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4.xml" ContentType="application/vnd.openxmlformats-officedocument.drawingml.chart+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359845"/>
        <w:docPartObj>
          <w:docPartGallery w:val="Cover Pages"/>
          <w:docPartUnique/>
        </w:docPartObj>
      </w:sdtPr>
      <w:sdtEndPr/>
      <w:sdtContent>
        <w:p w14:paraId="1BDAFE5F" w14:textId="77777777" w:rsidR="00DB65E7" w:rsidRPr="00DA0DD1" w:rsidRDefault="00DB65E7" w:rsidP="00DB65E7">
          <w:pPr>
            <w:spacing w:after="0" w:line="360" w:lineRule="auto"/>
            <w:contextualSpacing/>
            <w:jc w:val="center"/>
            <w:rPr>
              <w:rFonts w:ascii="Times New Roman Полужирный" w:hAnsi="Times New Roman Полужирный"/>
              <w:b/>
              <w:caps/>
              <w:sz w:val="28"/>
              <w:szCs w:val="28"/>
            </w:rPr>
          </w:pPr>
          <w:r w:rsidRPr="00DA0DD1">
            <w:rPr>
              <w:rFonts w:ascii="Times New Roman Полужирный" w:hAnsi="Times New Roman Полужирный"/>
              <w:b/>
              <w:caps/>
              <w:sz w:val="28"/>
              <w:szCs w:val="28"/>
            </w:rPr>
            <w:t>Міністерство освіти і науки україни</w:t>
          </w:r>
        </w:p>
        <w:p w14:paraId="3B5D3B88" w14:textId="77777777" w:rsidR="00DB65E7" w:rsidRPr="00723308" w:rsidRDefault="00DB65E7" w:rsidP="00DB65E7">
          <w:pPr>
            <w:pStyle w:val="33"/>
            <w:spacing w:line="360" w:lineRule="auto"/>
            <w:contextualSpacing/>
            <w:rPr>
              <w:rFonts w:ascii="Times New Roman Полужирный" w:hAnsi="Times New Roman Полужирный"/>
              <w:caps/>
            </w:rPr>
          </w:pPr>
          <w:r w:rsidRPr="007434AA">
            <w:rPr>
              <w:rFonts w:ascii="Times New Roman Полужирный" w:hAnsi="Times New Roman Полужирный"/>
              <w:caps/>
            </w:rPr>
            <w:t>запор</w:t>
          </w:r>
          <w:r>
            <w:rPr>
              <w:rFonts w:ascii="Times New Roman Полужирный" w:hAnsi="Times New Roman Полужирный"/>
              <w:caps/>
            </w:rPr>
            <w:t>ізький національний університет</w:t>
          </w:r>
        </w:p>
        <w:p w14:paraId="02C1B304" w14:textId="77777777" w:rsidR="00E44207" w:rsidRDefault="00E44207" w:rsidP="00DB65E7">
          <w:pPr>
            <w:pStyle w:val="33"/>
            <w:spacing w:line="360" w:lineRule="auto"/>
            <w:contextualSpacing/>
            <w:rPr>
              <w:rFonts w:ascii="Times New Roman Полужирный" w:hAnsi="Times New Roman Полужирный"/>
              <w:caps/>
            </w:rPr>
          </w:pPr>
        </w:p>
        <w:p w14:paraId="5BFD556D" w14:textId="77777777" w:rsidR="00DB65E7" w:rsidRDefault="00DB65E7" w:rsidP="00DB65E7">
          <w:pPr>
            <w:pStyle w:val="33"/>
            <w:spacing w:line="360" w:lineRule="auto"/>
            <w:contextualSpacing/>
            <w:rPr>
              <w:rFonts w:ascii="Times New Roman Полужирный" w:hAnsi="Times New Roman Полужирный"/>
              <w:caps/>
            </w:rPr>
          </w:pPr>
          <w:r>
            <w:rPr>
              <w:rFonts w:ascii="Times New Roman Полужирный" w:hAnsi="Times New Roman Полужирный"/>
              <w:caps/>
            </w:rPr>
            <w:t>Економічний факультет</w:t>
          </w:r>
        </w:p>
        <w:p w14:paraId="20C3208D" w14:textId="77777777" w:rsidR="00E44207" w:rsidRDefault="00E44207" w:rsidP="00DB65E7">
          <w:pPr>
            <w:pStyle w:val="33"/>
            <w:spacing w:line="360" w:lineRule="auto"/>
            <w:contextualSpacing/>
            <w:rPr>
              <w:rFonts w:ascii="Times New Roman Полужирный" w:hAnsi="Times New Roman Полужирный"/>
              <w:caps/>
            </w:rPr>
          </w:pPr>
        </w:p>
        <w:p w14:paraId="78C4858E" w14:textId="77777777" w:rsidR="00E44207" w:rsidRPr="00E44207" w:rsidRDefault="00E44207" w:rsidP="00E44207">
          <w:pPr>
            <w:pStyle w:val="33"/>
            <w:spacing w:line="360" w:lineRule="auto"/>
            <w:contextualSpacing/>
            <w:rPr>
              <w:rFonts w:ascii="Times New Roman Полужирный" w:hAnsi="Times New Roman Полужирный"/>
              <w:b w:val="0"/>
              <w:caps/>
            </w:rPr>
          </w:pPr>
          <w:r w:rsidRPr="00E44207">
            <w:rPr>
              <w:b w:val="0"/>
            </w:rPr>
            <w:t>кафедра міжнародної економіки, природних ресурсів та економіки міжнародного туризму</w:t>
          </w:r>
        </w:p>
        <w:p w14:paraId="26448B9A" w14:textId="77777777" w:rsidR="00DB65E7" w:rsidRPr="007434AA" w:rsidRDefault="00DB65E7" w:rsidP="00DB65E7">
          <w:pPr>
            <w:pStyle w:val="33"/>
            <w:spacing w:line="360" w:lineRule="auto"/>
            <w:contextualSpacing/>
            <w:rPr>
              <w:b w:val="0"/>
              <w:sz w:val="18"/>
              <w:szCs w:val="18"/>
            </w:rPr>
          </w:pPr>
        </w:p>
        <w:p w14:paraId="2EAC65E4" w14:textId="77777777" w:rsidR="00DB65E7" w:rsidRPr="007434AA" w:rsidRDefault="00DB65E7" w:rsidP="00DB65E7">
          <w:pPr>
            <w:pStyle w:val="33"/>
            <w:spacing w:line="360" w:lineRule="auto"/>
            <w:contextualSpacing/>
            <w:rPr>
              <w:b w:val="0"/>
              <w:sz w:val="18"/>
              <w:szCs w:val="18"/>
            </w:rPr>
          </w:pPr>
        </w:p>
        <w:p w14:paraId="26CDB897" w14:textId="77777777" w:rsidR="00DB65E7" w:rsidRPr="007434AA" w:rsidRDefault="00DB65E7" w:rsidP="00DB65E7">
          <w:pPr>
            <w:pStyle w:val="33"/>
            <w:spacing w:line="360" w:lineRule="auto"/>
            <w:contextualSpacing/>
            <w:rPr>
              <w:b w:val="0"/>
              <w:sz w:val="18"/>
              <w:szCs w:val="18"/>
            </w:rPr>
          </w:pPr>
        </w:p>
        <w:p w14:paraId="3D2F4DC0" w14:textId="77777777" w:rsidR="00DB65E7" w:rsidRPr="00D63FDC" w:rsidRDefault="00DB65E7" w:rsidP="00DB65E7">
          <w:pPr>
            <w:spacing w:after="0" w:line="360" w:lineRule="auto"/>
            <w:contextualSpacing/>
            <w:jc w:val="center"/>
            <w:rPr>
              <w:rFonts w:ascii="Times New Roman" w:hAnsi="Times New Roman"/>
              <w:b/>
              <w:sz w:val="36"/>
              <w:szCs w:val="36"/>
            </w:rPr>
          </w:pPr>
          <w:r w:rsidRPr="00D63FDC">
            <w:rPr>
              <w:rFonts w:ascii="Times New Roman" w:hAnsi="Times New Roman"/>
              <w:b/>
              <w:sz w:val="36"/>
              <w:szCs w:val="36"/>
            </w:rPr>
            <w:t xml:space="preserve">Кваліфікаційна робота </w:t>
          </w:r>
        </w:p>
        <w:p w14:paraId="5AC690DF" w14:textId="77777777" w:rsidR="00E44207" w:rsidRDefault="00E44207" w:rsidP="00DB65E7">
          <w:pPr>
            <w:spacing w:after="0" w:line="360" w:lineRule="auto"/>
            <w:contextualSpacing/>
            <w:jc w:val="center"/>
            <w:rPr>
              <w:rFonts w:ascii="Times New Roman" w:hAnsi="Times New Roman"/>
              <w:b/>
              <w:sz w:val="28"/>
              <w:szCs w:val="28"/>
              <w:u w:val="single"/>
            </w:rPr>
          </w:pPr>
          <w:r w:rsidRPr="00E44207">
            <w:rPr>
              <w:rFonts w:ascii="Times New Roman" w:hAnsi="Times New Roman"/>
              <w:b/>
              <w:sz w:val="28"/>
              <w:szCs w:val="28"/>
              <w:u w:val="single"/>
            </w:rPr>
            <w:t>МАГІСТРА</w:t>
          </w:r>
        </w:p>
        <w:p w14:paraId="0EB097DA" w14:textId="77777777" w:rsidR="00E44207" w:rsidRDefault="00E44207" w:rsidP="00DB65E7">
          <w:pPr>
            <w:spacing w:after="0" w:line="360" w:lineRule="auto"/>
            <w:contextualSpacing/>
            <w:jc w:val="center"/>
            <w:rPr>
              <w:rFonts w:ascii="Times New Roman" w:hAnsi="Times New Roman"/>
              <w:sz w:val="24"/>
              <w:szCs w:val="28"/>
            </w:rPr>
          </w:pPr>
          <w:r>
            <w:rPr>
              <w:rFonts w:ascii="Times New Roman" w:hAnsi="Times New Roman"/>
              <w:sz w:val="28"/>
              <w:szCs w:val="28"/>
            </w:rPr>
            <w:t>(</w:t>
          </w:r>
          <w:r w:rsidRPr="00E44207">
            <w:rPr>
              <w:rFonts w:ascii="Times New Roman" w:hAnsi="Times New Roman"/>
              <w:sz w:val="24"/>
              <w:szCs w:val="28"/>
            </w:rPr>
            <w:t>рівень вищої освіти)</w:t>
          </w:r>
        </w:p>
        <w:p w14:paraId="27BE3BB2" w14:textId="77777777" w:rsidR="00E44207" w:rsidRPr="00E44207" w:rsidRDefault="00E44207" w:rsidP="00DB65E7">
          <w:pPr>
            <w:spacing w:after="0" w:line="360" w:lineRule="auto"/>
            <w:contextualSpacing/>
            <w:jc w:val="center"/>
            <w:rPr>
              <w:rFonts w:ascii="Times New Roman" w:hAnsi="Times New Roman"/>
              <w:sz w:val="28"/>
              <w:szCs w:val="28"/>
            </w:rPr>
          </w:pPr>
        </w:p>
        <w:p w14:paraId="4804E9AA" w14:textId="77777777" w:rsidR="00DB65E7" w:rsidRPr="00E44207" w:rsidRDefault="00DB65E7" w:rsidP="00DB65E7">
          <w:pPr>
            <w:spacing w:after="0" w:line="360" w:lineRule="auto"/>
            <w:contextualSpacing/>
            <w:jc w:val="center"/>
            <w:rPr>
              <w:rFonts w:ascii="Times New Roman" w:hAnsi="Times New Roman"/>
              <w:b/>
              <w:sz w:val="28"/>
              <w:szCs w:val="28"/>
              <w:u w:val="single"/>
            </w:rPr>
          </w:pPr>
          <w:r w:rsidRPr="007434AA">
            <w:rPr>
              <w:rFonts w:ascii="Times New Roman" w:hAnsi="Times New Roman"/>
              <w:sz w:val="28"/>
              <w:szCs w:val="28"/>
            </w:rPr>
            <w:t>на тему</w:t>
          </w:r>
          <w:r w:rsidR="00E44207">
            <w:rPr>
              <w:rFonts w:ascii="Times New Roman" w:hAnsi="Times New Roman"/>
              <w:sz w:val="28"/>
              <w:szCs w:val="28"/>
            </w:rPr>
            <w:t>:</w:t>
          </w:r>
          <w:r w:rsidRPr="007434AA">
            <w:rPr>
              <w:rFonts w:ascii="Times New Roman" w:hAnsi="Times New Roman"/>
              <w:sz w:val="28"/>
              <w:szCs w:val="28"/>
            </w:rPr>
            <w:t xml:space="preserve">  </w:t>
          </w:r>
          <w:r w:rsidR="00E44207">
            <w:rPr>
              <w:rFonts w:ascii="Times New Roman" w:hAnsi="Times New Roman"/>
              <w:sz w:val="28"/>
              <w:szCs w:val="28"/>
            </w:rPr>
            <w:t>«</w:t>
          </w:r>
          <w:r w:rsidRPr="00E44207">
            <w:rPr>
              <w:rFonts w:ascii="Times New Roman" w:hAnsi="Times New Roman" w:cs="Times New Roman"/>
              <w:b/>
              <w:sz w:val="28"/>
              <w:szCs w:val="28"/>
              <w:u w:val="single"/>
            </w:rPr>
            <w:t>Формування стратегії індустріального розвитку міжнародної економіки</w:t>
          </w:r>
          <w:r w:rsidR="00E44207">
            <w:rPr>
              <w:rFonts w:ascii="Times New Roman" w:hAnsi="Times New Roman" w:cs="Times New Roman"/>
              <w:b/>
              <w:sz w:val="28"/>
              <w:szCs w:val="28"/>
              <w:u w:val="single"/>
            </w:rPr>
            <w:t>»</w:t>
          </w:r>
        </w:p>
        <w:p w14:paraId="7F84FBF7" w14:textId="77777777" w:rsidR="00DB65E7" w:rsidRPr="007434AA" w:rsidRDefault="00DB65E7" w:rsidP="00E44207">
          <w:pPr>
            <w:spacing w:after="0" w:line="360" w:lineRule="auto"/>
            <w:contextualSpacing/>
            <w:rPr>
              <w:rFonts w:ascii="Times New Roman" w:hAnsi="Times New Roman"/>
              <w:sz w:val="28"/>
              <w:szCs w:val="28"/>
              <w:highlight w:val="yellow"/>
            </w:rPr>
          </w:pPr>
        </w:p>
        <w:p w14:paraId="2BC33170" w14:textId="77777777" w:rsidR="00DB65E7" w:rsidRPr="002D7D9A" w:rsidRDefault="00DB65E7" w:rsidP="00E44207">
          <w:pPr>
            <w:pStyle w:val="33"/>
            <w:spacing w:line="360" w:lineRule="auto"/>
            <w:contextualSpacing/>
            <w:jc w:val="left"/>
          </w:pPr>
        </w:p>
        <w:p w14:paraId="7A4C4F27" w14:textId="77777777" w:rsidR="00DB65E7" w:rsidRPr="002D7D9A" w:rsidRDefault="00DB65E7" w:rsidP="00E44207">
          <w:pPr>
            <w:spacing w:after="0" w:line="240" w:lineRule="auto"/>
            <w:ind w:left="4248"/>
            <w:contextualSpacing/>
            <w:jc w:val="both"/>
            <w:rPr>
              <w:rFonts w:ascii="Times New Roman" w:hAnsi="Times New Roman"/>
              <w:sz w:val="28"/>
              <w:szCs w:val="28"/>
            </w:rPr>
          </w:pPr>
          <w:r w:rsidRPr="002D7D9A">
            <w:rPr>
              <w:rFonts w:ascii="Times New Roman" w:hAnsi="Times New Roman"/>
              <w:sz w:val="28"/>
              <w:szCs w:val="28"/>
            </w:rPr>
            <w:t>Викона</w:t>
          </w:r>
          <w:r>
            <w:rPr>
              <w:rFonts w:ascii="Times New Roman" w:hAnsi="Times New Roman"/>
              <w:sz w:val="28"/>
              <w:szCs w:val="28"/>
            </w:rPr>
            <w:t xml:space="preserve">в: студент </w:t>
          </w:r>
          <w:r>
            <w:rPr>
              <w:rFonts w:ascii="Times New Roman" w:hAnsi="Times New Roman"/>
              <w:color w:val="000000"/>
              <w:sz w:val="28"/>
              <w:szCs w:val="28"/>
              <w:lang w:val="en-US" w:eastAsia="ru-RU"/>
            </w:rPr>
            <w:t>II</w:t>
          </w:r>
          <w:r>
            <w:rPr>
              <w:rFonts w:ascii="Times New Roman" w:hAnsi="Times New Roman"/>
              <w:sz w:val="28"/>
              <w:szCs w:val="28"/>
            </w:rPr>
            <w:t xml:space="preserve"> курсу, групи </w:t>
          </w:r>
          <w:r w:rsidR="006B3B41">
            <w:rPr>
              <w:rFonts w:ascii="Times New Roman" w:hAnsi="Times New Roman"/>
              <w:sz w:val="28"/>
              <w:szCs w:val="28"/>
            </w:rPr>
            <w:t>8.0512–</w:t>
          </w:r>
          <w:proofErr w:type="spellStart"/>
          <w:r w:rsidR="006B3B41">
            <w:rPr>
              <w:rFonts w:ascii="Times New Roman" w:hAnsi="Times New Roman"/>
              <w:sz w:val="28"/>
              <w:szCs w:val="28"/>
            </w:rPr>
            <w:t>ме</w:t>
          </w:r>
          <w:proofErr w:type="spellEnd"/>
        </w:p>
        <w:p w14:paraId="5C859795" w14:textId="77777777" w:rsidR="00DB65E7" w:rsidRPr="002D7D9A" w:rsidRDefault="00DB65E7" w:rsidP="00E44207">
          <w:pPr>
            <w:spacing w:after="0" w:line="240" w:lineRule="auto"/>
            <w:ind w:left="4248"/>
            <w:contextualSpacing/>
            <w:jc w:val="both"/>
            <w:rPr>
              <w:rFonts w:ascii="Times New Roman" w:hAnsi="Times New Roman"/>
              <w:sz w:val="28"/>
              <w:szCs w:val="28"/>
            </w:rPr>
          </w:pPr>
          <w:r w:rsidRPr="002D7D9A">
            <w:rPr>
              <w:rFonts w:ascii="Times New Roman" w:hAnsi="Times New Roman"/>
              <w:sz w:val="28"/>
              <w:szCs w:val="28"/>
            </w:rPr>
            <w:t xml:space="preserve">спеціальності </w:t>
          </w:r>
          <w:r w:rsidR="00E44207">
            <w:rPr>
              <w:rFonts w:ascii="Times New Roman" w:hAnsi="Times New Roman"/>
              <w:color w:val="000000"/>
              <w:sz w:val="28"/>
              <w:szCs w:val="28"/>
              <w:lang w:eastAsia="ru-RU"/>
            </w:rPr>
            <w:t xml:space="preserve">051 </w:t>
          </w:r>
          <w:r w:rsidRPr="00D63FDC">
            <w:rPr>
              <w:rFonts w:ascii="Times New Roman" w:hAnsi="Times New Roman"/>
              <w:color w:val="000000"/>
              <w:sz w:val="28"/>
              <w:szCs w:val="28"/>
              <w:lang w:eastAsia="ru-RU"/>
            </w:rPr>
            <w:t>Економіка</w:t>
          </w:r>
        </w:p>
        <w:p w14:paraId="0C151842" w14:textId="77777777" w:rsidR="00DB65E7" w:rsidRPr="002D7D9A" w:rsidRDefault="00DB65E7" w:rsidP="00E44207">
          <w:pPr>
            <w:spacing w:after="0" w:line="240" w:lineRule="auto"/>
            <w:ind w:left="4248"/>
            <w:contextualSpacing/>
            <w:jc w:val="both"/>
            <w:rPr>
              <w:rFonts w:ascii="Times New Roman" w:hAnsi="Times New Roman"/>
              <w:sz w:val="28"/>
              <w:szCs w:val="28"/>
            </w:rPr>
          </w:pPr>
          <w:r w:rsidRPr="002D7D9A">
            <w:rPr>
              <w:rFonts w:ascii="Times New Roman" w:hAnsi="Times New Roman"/>
              <w:sz w:val="28"/>
              <w:szCs w:val="28"/>
            </w:rPr>
            <w:t xml:space="preserve">освітньої програми </w:t>
          </w:r>
          <w:r w:rsidRPr="00D63FDC">
            <w:rPr>
              <w:rFonts w:ascii="Times New Roman" w:hAnsi="Times New Roman"/>
              <w:sz w:val="28"/>
              <w:szCs w:val="28"/>
            </w:rPr>
            <w:t>«</w:t>
          </w:r>
          <w:r w:rsidR="006B3B41">
            <w:rPr>
              <w:rFonts w:ascii="Times New Roman" w:hAnsi="Times New Roman"/>
              <w:sz w:val="28"/>
              <w:szCs w:val="28"/>
            </w:rPr>
            <w:t>Міжнародна економіка</w:t>
          </w:r>
          <w:r w:rsidRPr="00D63FDC">
            <w:rPr>
              <w:rFonts w:ascii="Times New Roman" w:hAnsi="Times New Roman"/>
              <w:sz w:val="28"/>
              <w:szCs w:val="28"/>
            </w:rPr>
            <w:t>»</w:t>
          </w:r>
        </w:p>
        <w:p w14:paraId="20504963" w14:textId="77777777" w:rsidR="00DB65E7" w:rsidRPr="00E44207" w:rsidRDefault="006B3B41" w:rsidP="00E44207">
          <w:pPr>
            <w:spacing w:after="0" w:line="240" w:lineRule="auto"/>
            <w:ind w:left="4248"/>
            <w:contextualSpacing/>
            <w:jc w:val="both"/>
            <w:rPr>
              <w:rFonts w:ascii="Times New Roman" w:hAnsi="Times New Roman"/>
              <w:sz w:val="28"/>
              <w:szCs w:val="28"/>
              <w:u w:val="single"/>
            </w:rPr>
          </w:pPr>
          <w:proofErr w:type="spellStart"/>
          <w:r w:rsidRPr="00E44207">
            <w:rPr>
              <w:rFonts w:ascii="Times New Roman" w:hAnsi="Times New Roman"/>
              <w:sz w:val="28"/>
              <w:szCs w:val="28"/>
              <w:u w:val="single"/>
            </w:rPr>
            <w:t>Лапшунков</w:t>
          </w:r>
          <w:proofErr w:type="spellEnd"/>
          <w:r w:rsidRPr="00E44207">
            <w:rPr>
              <w:rFonts w:ascii="Times New Roman" w:hAnsi="Times New Roman"/>
              <w:sz w:val="28"/>
              <w:szCs w:val="28"/>
              <w:u w:val="single"/>
            </w:rPr>
            <w:t xml:space="preserve"> Олександр</w:t>
          </w:r>
          <w:r w:rsidR="00E44207" w:rsidRPr="00E44207">
            <w:rPr>
              <w:rFonts w:ascii="Times New Roman" w:hAnsi="Times New Roman"/>
              <w:sz w:val="28"/>
              <w:szCs w:val="28"/>
              <w:u w:val="single"/>
            </w:rPr>
            <w:t xml:space="preserve"> </w:t>
          </w:r>
          <w:r w:rsidR="00DB65E7" w:rsidRPr="00E44207">
            <w:rPr>
              <w:rFonts w:ascii="Times New Roman" w:hAnsi="Times New Roman"/>
              <w:sz w:val="28"/>
              <w:szCs w:val="28"/>
              <w:u w:val="single"/>
            </w:rPr>
            <w:t>Євгенійович</w:t>
          </w:r>
        </w:p>
        <w:p w14:paraId="431C114A" w14:textId="77777777" w:rsidR="00E44207" w:rsidRDefault="00E44207" w:rsidP="00E44207">
          <w:pPr>
            <w:spacing w:after="0" w:line="240" w:lineRule="auto"/>
            <w:ind w:left="4248"/>
            <w:contextualSpacing/>
            <w:jc w:val="both"/>
            <w:rPr>
              <w:rFonts w:ascii="Times New Roman" w:hAnsi="Times New Roman"/>
              <w:sz w:val="28"/>
              <w:szCs w:val="28"/>
            </w:rPr>
          </w:pPr>
        </w:p>
        <w:p w14:paraId="26D011CF" w14:textId="77777777" w:rsidR="00DB65E7" w:rsidRDefault="00DB65E7" w:rsidP="00E44207">
          <w:pPr>
            <w:spacing w:after="0" w:line="240" w:lineRule="auto"/>
            <w:ind w:left="4248"/>
            <w:contextualSpacing/>
            <w:jc w:val="both"/>
            <w:rPr>
              <w:rFonts w:ascii="Times New Roman" w:hAnsi="Times New Roman" w:cs="Times New Roman"/>
              <w:sz w:val="28"/>
              <w:szCs w:val="28"/>
            </w:rPr>
          </w:pPr>
          <w:r>
            <w:rPr>
              <w:rFonts w:ascii="Times New Roman" w:hAnsi="Times New Roman"/>
              <w:sz w:val="28"/>
              <w:szCs w:val="28"/>
            </w:rPr>
            <w:t>Керівник</w:t>
          </w:r>
          <w:r w:rsidR="00E44207">
            <w:rPr>
              <w:rFonts w:ascii="Times New Roman" w:hAnsi="Times New Roman"/>
              <w:sz w:val="28"/>
              <w:szCs w:val="28"/>
            </w:rPr>
            <w:t>:</w:t>
          </w:r>
          <w:r>
            <w:rPr>
              <w:rFonts w:ascii="Times New Roman" w:hAnsi="Times New Roman"/>
              <w:sz w:val="28"/>
              <w:szCs w:val="28"/>
            </w:rPr>
            <w:t xml:space="preserve"> </w:t>
          </w:r>
          <w:proofErr w:type="spellStart"/>
          <w:r w:rsidR="00A96714" w:rsidRPr="00A96714">
            <w:rPr>
              <w:rFonts w:ascii="Times New Roman" w:hAnsi="Times New Roman" w:cs="Times New Roman"/>
              <w:sz w:val="28"/>
              <w:szCs w:val="28"/>
            </w:rPr>
            <w:t>д.е.н</w:t>
          </w:r>
          <w:proofErr w:type="spellEnd"/>
          <w:r w:rsidR="00A96714" w:rsidRPr="00A96714">
            <w:rPr>
              <w:rFonts w:ascii="Times New Roman" w:hAnsi="Times New Roman" w:cs="Times New Roman"/>
              <w:sz w:val="28"/>
              <w:szCs w:val="28"/>
            </w:rPr>
            <w:t xml:space="preserve">., професор </w:t>
          </w:r>
          <w:proofErr w:type="spellStart"/>
          <w:r w:rsidR="00A96714" w:rsidRPr="00A96714">
            <w:rPr>
              <w:rFonts w:ascii="Times New Roman" w:hAnsi="Times New Roman" w:cs="Times New Roman"/>
              <w:sz w:val="28"/>
              <w:szCs w:val="28"/>
            </w:rPr>
            <w:t>Бабміндра</w:t>
          </w:r>
          <w:proofErr w:type="spellEnd"/>
          <w:r w:rsidR="00A96714" w:rsidRPr="00A96714">
            <w:rPr>
              <w:rFonts w:ascii="Times New Roman" w:hAnsi="Times New Roman" w:cs="Times New Roman"/>
              <w:sz w:val="28"/>
              <w:szCs w:val="28"/>
            </w:rPr>
            <w:t xml:space="preserve"> Д.І.</w:t>
          </w:r>
        </w:p>
        <w:p w14:paraId="17480872" w14:textId="77777777" w:rsidR="00E44207" w:rsidRPr="002D7D9A" w:rsidRDefault="00E44207" w:rsidP="00E44207">
          <w:pPr>
            <w:spacing w:after="0" w:line="240" w:lineRule="auto"/>
            <w:ind w:left="4248"/>
            <w:contextualSpacing/>
            <w:jc w:val="both"/>
            <w:rPr>
              <w:rFonts w:ascii="Times New Roman" w:hAnsi="Times New Roman"/>
              <w:sz w:val="28"/>
              <w:szCs w:val="28"/>
            </w:rPr>
          </w:pPr>
        </w:p>
        <w:p w14:paraId="4178B383" w14:textId="77777777" w:rsidR="00DB65E7" w:rsidRPr="00D63FDC" w:rsidRDefault="00A61BB1" w:rsidP="00E44207">
          <w:pPr>
            <w:spacing w:after="0" w:line="240" w:lineRule="auto"/>
            <w:ind w:left="4248"/>
            <w:contextualSpacing/>
            <w:jc w:val="both"/>
            <w:rPr>
              <w:rFonts w:ascii="Times New Roman" w:hAnsi="Times New Roman"/>
              <w:sz w:val="28"/>
              <w:szCs w:val="28"/>
            </w:rPr>
          </w:pPr>
          <w:r w:rsidRPr="00A61BB1">
            <w:rPr>
              <w:rFonts w:ascii="Times New Roman" w:hAnsi="Times New Roman"/>
              <w:sz w:val="28"/>
              <w:szCs w:val="28"/>
            </w:rPr>
            <w:t>Рецензент</w:t>
          </w:r>
          <w:r w:rsidR="00E44207">
            <w:rPr>
              <w:rFonts w:ascii="Times New Roman" w:hAnsi="Times New Roman"/>
              <w:sz w:val="28"/>
              <w:szCs w:val="28"/>
            </w:rPr>
            <w:t>:</w:t>
          </w:r>
          <w:r w:rsidR="00E44207" w:rsidRPr="00E44207">
            <w:rPr>
              <w:rFonts w:ascii="Times New Roman" w:hAnsi="Times New Roman" w:cs="Times New Roman"/>
              <w:sz w:val="28"/>
              <w:szCs w:val="28"/>
            </w:rPr>
            <w:t xml:space="preserve"> </w:t>
          </w:r>
          <w:proofErr w:type="spellStart"/>
          <w:r w:rsidR="00E44207" w:rsidRPr="00A96714">
            <w:rPr>
              <w:rFonts w:ascii="Times New Roman" w:hAnsi="Times New Roman" w:cs="Times New Roman"/>
              <w:sz w:val="28"/>
              <w:szCs w:val="28"/>
            </w:rPr>
            <w:t>д.е.н</w:t>
          </w:r>
          <w:proofErr w:type="spellEnd"/>
          <w:r w:rsidR="00E44207" w:rsidRPr="00A96714">
            <w:rPr>
              <w:rFonts w:ascii="Times New Roman" w:hAnsi="Times New Roman" w:cs="Times New Roman"/>
              <w:sz w:val="28"/>
              <w:szCs w:val="28"/>
            </w:rPr>
            <w:t xml:space="preserve">., професор </w:t>
          </w:r>
          <w:proofErr w:type="spellStart"/>
          <w:r>
            <w:rPr>
              <w:rFonts w:ascii="Times New Roman" w:hAnsi="Times New Roman"/>
              <w:sz w:val="28"/>
              <w:szCs w:val="28"/>
            </w:rPr>
            <w:t>Гамова</w:t>
          </w:r>
          <w:proofErr w:type="spellEnd"/>
          <w:r>
            <w:rPr>
              <w:rFonts w:ascii="Times New Roman" w:hAnsi="Times New Roman"/>
              <w:sz w:val="28"/>
              <w:szCs w:val="28"/>
            </w:rPr>
            <w:t xml:space="preserve"> О.В</w:t>
          </w:r>
        </w:p>
        <w:p w14:paraId="4E8B87F9" w14:textId="77777777" w:rsidR="00DB65E7" w:rsidRPr="002D7D9A" w:rsidRDefault="00DB65E7" w:rsidP="00DB65E7">
          <w:pPr>
            <w:spacing w:after="0" w:line="360" w:lineRule="auto"/>
            <w:contextualSpacing/>
            <w:jc w:val="right"/>
            <w:rPr>
              <w:rFonts w:ascii="Times New Roman" w:hAnsi="Times New Roman"/>
              <w:sz w:val="28"/>
              <w:szCs w:val="28"/>
            </w:rPr>
          </w:pPr>
        </w:p>
        <w:p w14:paraId="59EC3E10" w14:textId="77777777" w:rsidR="00DB65E7" w:rsidRPr="007434AA" w:rsidRDefault="00DB65E7" w:rsidP="00DB65E7">
          <w:pPr>
            <w:spacing w:after="0" w:line="360" w:lineRule="auto"/>
            <w:contextualSpacing/>
            <w:jc w:val="center"/>
            <w:rPr>
              <w:rFonts w:ascii="Times New Roman" w:hAnsi="Times New Roman"/>
              <w:sz w:val="28"/>
              <w:szCs w:val="28"/>
            </w:rPr>
          </w:pPr>
        </w:p>
        <w:p w14:paraId="5715C726" w14:textId="77777777" w:rsidR="00E44207" w:rsidRDefault="00E44207" w:rsidP="00E44207">
          <w:pPr>
            <w:spacing w:after="0" w:line="360" w:lineRule="auto"/>
            <w:contextualSpacing/>
            <w:rPr>
              <w:rFonts w:ascii="Times New Roman" w:hAnsi="Times New Roman"/>
              <w:sz w:val="28"/>
              <w:szCs w:val="28"/>
            </w:rPr>
          </w:pPr>
        </w:p>
        <w:p w14:paraId="7985E6C0" w14:textId="77777777" w:rsidR="00E44207" w:rsidRDefault="00E44207" w:rsidP="00E44207">
          <w:pPr>
            <w:spacing w:after="0" w:line="360" w:lineRule="auto"/>
            <w:contextualSpacing/>
            <w:rPr>
              <w:rFonts w:ascii="Times New Roman" w:hAnsi="Times New Roman"/>
              <w:sz w:val="28"/>
              <w:szCs w:val="28"/>
            </w:rPr>
          </w:pPr>
        </w:p>
        <w:p w14:paraId="20F24DCF" w14:textId="77777777" w:rsidR="00E44207" w:rsidRDefault="00E44207" w:rsidP="00E44207">
          <w:pPr>
            <w:spacing w:after="0" w:line="360" w:lineRule="auto"/>
            <w:contextualSpacing/>
            <w:rPr>
              <w:rFonts w:ascii="Times New Roman" w:hAnsi="Times New Roman"/>
              <w:sz w:val="28"/>
              <w:szCs w:val="28"/>
            </w:rPr>
          </w:pPr>
        </w:p>
        <w:p w14:paraId="0A9FD3FF" w14:textId="77777777" w:rsidR="00DB65E7" w:rsidRPr="006B3B41" w:rsidRDefault="00DB65E7" w:rsidP="00DB65E7">
          <w:pPr>
            <w:spacing w:after="0" w:line="360" w:lineRule="auto"/>
            <w:contextualSpacing/>
            <w:jc w:val="center"/>
            <w:rPr>
              <w:rFonts w:ascii="Times New Roman" w:hAnsi="Times New Roman"/>
              <w:sz w:val="28"/>
              <w:szCs w:val="28"/>
            </w:rPr>
          </w:pPr>
          <w:r w:rsidRPr="007434AA">
            <w:rPr>
              <w:rFonts w:ascii="Times New Roman" w:hAnsi="Times New Roman"/>
              <w:sz w:val="28"/>
              <w:szCs w:val="28"/>
            </w:rPr>
            <w:t xml:space="preserve">Запоріжжя </w:t>
          </w:r>
          <w:r w:rsidR="00A61BB1">
            <w:rPr>
              <w:rFonts w:ascii="Times New Roman" w:hAnsi="Times New Roman"/>
              <w:sz w:val="28"/>
              <w:szCs w:val="28"/>
            </w:rPr>
            <w:t>2023</w:t>
          </w:r>
        </w:p>
      </w:sdtContent>
    </w:sdt>
    <w:p w14:paraId="3094904A" w14:textId="77777777" w:rsidR="00DB65E7" w:rsidRPr="001F5D75" w:rsidRDefault="00984497" w:rsidP="00DB65E7">
      <w:pPr>
        <w:widowControl w:val="0"/>
        <w:spacing w:after="0" w:line="240" w:lineRule="auto"/>
        <w:jc w:val="center"/>
        <w:rPr>
          <w:rFonts w:ascii="Times New Roman Полужирный" w:eastAsia="Calibri" w:hAnsi="Times New Roman Полужирный" w:cs="Times New Roman"/>
          <w:b/>
          <w:caps/>
          <w:sz w:val="28"/>
          <w:szCs w:val="28"/>
        </w:rPr>
      </w:pPr>
      <w:r>
        <w:rPr>
          <w:rFonts w:ascii="Times New Roman Полужирный" w:eastAsia="Calibri" w:hAnsi="Times New Roman Полужирный" w:cs="Times New Roman"/>
          <w:b/>
          <w:caps/>
          <w:noProof/>
          <w:sz w:val="28"/>
          <w:szCs w:val="28"/>
          <w:lang w:eastAsia="uk-UA"/>
        </w:rPr>
        <w:lastRenderedPageBreak/>
        <w:pict w14:anchorId="67DF929E">
          <v:rect id="Прямоугольник 709" o:spid="_x0000_s1026" style="position:absolute;left:0;text-align:left;margin-left:427.95pt;margin-top:-33.45pt;width:54pt;height:31.5pt;z-index:251751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" fillcolor="white [3212]" stroked="f" strokeweight="1pt"/>
        </w:pict>
      </w:r>
      <w:r w:rsidR="00DB65E7" w:rsidRPr="001F5D75">
        <w:rPr>
          <w:rFonts w:ascii="Times New Roman Полужирный" w:eastAsia="Calibri" w:hAnsi="Times New Roman Полужирный" w:cs="Times New Roman"/>
          <w:b/>
          <w:caps/>
          <w:sz w:val="28"/>
          <w:szCs w:val="28"/>
        </w:rPr>
        <w:t>Міністерство освіти і науки україни</w:t>
      </w:r>
    </w:p>
    <w:p w14:paraId="4E7038A1" w14:textId="77777777" w:rsidR="00DB65E7" w:rsidRPr="001F5D75" w:rsidRDefault="00DB65E7" w:rsidP="00DB65E7">
      <w:pPr>
        <w:widowControl w:val="0"/>
        <w:spacing w:after="0" w:line="240" w:lineRule="auto"/>
        <w:jc w:val="center"/>
        <w:rPr>
          <w:rFonts w:ascii="Times New Roman" w:eastAsia="Calibri" w:hAnsi="Times New Roman" w:cs="Times New Roman"/>
          <w:sz w:val="28"/>
          <w:szCs w:val="28"/>
        </w:rPr>
      </w:pPr>
      <w:r w:rsidRPr="001F5D75">
        <w:rPr>
          <w:rFonts w:ascii="Times New Roman Полужирный" w:eastAsia="Calibri" w:hAnsi="Times New Roman Полужирный" w:cs="Times New Roman"/>
          <w:b/>
          <w:caps/>
          <w:sz w:val="28"/>
          <w:szCs w:val="28"/>
        </w:rPr>
        <w:t>запорізький національний університет</w:t>
      </w:r>
    </w:p>
    <w:p w14:paraId="423958D9" w14:textId="77777777" w:rsidR="00DB65E7" w:rsidRPr="001F5D75" w:rsidRDefault="00DB65E7" w:rsidP="00DB65E7">
      <w:pPr>
        <w:widowControl w:val="0"/>
        <w:spacing w:after="0" w:line="240" w:lineRule="auto"/>
        <w:jc w:val="center"/>
        <w:rPr>
          <w:rFonts w:ascii="Times New Roman" w:eastAsia="Calibri" w:hAnsi="Times New Roman" w:cs="Times New Roman"/>
          <w:sz w:val="28"/>
          <w:szCs w:val="28"/>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6979"/>
      </w:tblGrid>
      <w:tr w:rsidR="00DB65E7" w:rsidRPr="001F5D75" w14:paraId="53C8B8E1" w14:textId="77777777" w:rsidTr="008546E9">
        <w:tc>
          <w:tcPr>
            <w:tcW w:w="2379" w:type="dxa"/>
          </w:tcPr>
          <w:p w14:paraId="2D1246F0" w14:textId="77777777" w:rsidR="00DB65E7" w:rsidRPr="001F5D75" w:rsidRDefault="00DB65E7" w:rsidP="00DB65E7">
            <w:pPr>
              <w:widowControl w:val="0"/>
              <w:rPr>
                <w:rFonts w:ascii="Times New Roman" w:hAnsi="Times New Roman"/>
                <w:sz w:val="28"/>
                <w:szCs w:val="28"/>
                <w:lang w:val="uk-UA"/>
              </w:rPr>
            </w:pPr>
            <w:r w:rsidRPr="001F5D75">
              <w:rPr>
                <w:rFonts w:ascii="Times New Roman" w:hAnsi="Times New Roman"/>
                <w:sz w:val="28"/>
                <w:szCs w:val="28"/>
                <w:lang w:val="uk-UA"/>
              </w:rPr>
              <w:t xml:space="preserve">Факультет </w:t>
            </w:r>
          </w:p>
        </w:tc>
        <w:tc>
          <w:tcPr>
            <w:tcW w:w="6979" w:type="dxa"/>
          </w:tcPr>
          <w:p w14:paraId="31383151" w14:textId="77777777" w:rsidR="00DB65E7" w:rsidRPr="001F5D75" w:rsidRDefault="008546E9" w:rsidP="008546E9">
            <w:pPr>
              <w:widowControl w:val="0"/>
              <w:rPr>
                <w:rFonts w:ascii="Times New Roman" w:hAnsi="Times New Roman"/>
                <w:sz w:val="28"/>
                <w:szCs w:val="28"/>
                <w:lang w:val="uk-UA"/>
              </w:rPr>
            </w:pPr>
            <w:r>
              <w:rPr>
                <w:rFonts w:ascii="Times New Roman" w:hAnsi="Times New Roman"/>
                <w:sz w:val="28"/>
                <w:szCs w:val="28"/>
                <w:u w:val="single"/>
                <w:lang w:val="uk-UA"/>
              </w:rPr>
              <w:t>Економічний</w:t>
            </w:r>
          </w:p>
        </w:tc>
      </w:tr>
      <w:tr w:rsidR="00DB65E7" w:rsidRPr="001F5D75" w14:paraId="40019FE3" w14:textId="77777777" w:rsidTr="008546E9">
        <w:tc>
          <w:tcPr>
            <w:tcW w:w="2379" w:type="dxa"/>
          </w:tcPr>
          <w:p w14:paraId="56698261" w14:textId="77777777" w:rsidR="00DB65E7" w:rsidRPr="001F5D75" w:rsidRDefault="00DB65E7" w:rsidP="00DB65E7">
            <w:pPr>
              <w:widowControl w:val="0"/>
              <w:rPr>
                <w:rFonts w:ascii="Times New Roman" w:hAnsi="Times New Roman"/>
                <w:sz w:val="28"/>
                <w:szCs w:val="28"/>
                <w:lang w:val="uk-UA"/>
              </w:rPr>
            </w:pPr>
            <w:r w:rsidRPr="001F5D75">
              <w:rPr>
                <w:rFonts w:ascii="Times New Roman" w:hAnsi="Times New Roman"/>
                <w:sz w:val="28"/>
                <w:szCs w:val="28"/>
                <w:lang w:val="uk-UA"/>
              </w:rPr>
              <w:t xml:space="preserve">Кафедра </w:t>
            </w:r>
          </w:p>
        </w:tc>
        <w:tc>
          <w:tcPr>
            <w:tcW w:w="6979" w:type="dxa"/>
          </w:tcPr>
          <w:p w14:paraId="28BB99A2" w14:textId="77777777" w:rsidR="00DB65E7" w:rsidRPr="008546E9" w:rsidRDefault="008546E9" w:rsidP="008546E9">
            <w:pPr>
              <w:widowControl w:val="0"/>
              <w:rPr>
                <w:rFonts w:ascii="Times New Roman" w:hAnsi="Times New Roman"/>
                <w:sz w:val="28"/>
                <w:szCs w:val="28"/>
                <w:u w:val="single"/>
                <w:lang w:val="uk-UA"/>
              </w:rPr>
            </w:pPr>
            <w:r w:rsidRPr="008546E9">
              <w:rPr>
                <w:rFonts w:ascii="Times New Roman" w:hAnsi="Times New Roman"/>
                <w:sz w:val="28"/>
                <w:szCs w:val="28"/>
                <w:u w:val="single"/>
                <w:lang w:val="uk-UA"/>
              </w:rPr>
              <w:t xml:space="preserve">Міжнародної економіки, природніх </w:t>
            </w:r>
            <w:proofErr w:type="spellStart"/>
            <w:r w:rsidRPr="008546E9">
              <w:rPr>
                <w:rFonts w:ascii="Times New Roman" w:hAnsi="Times New Roman"/>
                <w:sz w:val="28"/>
                <w:szCs w:val="28"/>
                <w:u w:val="single"/>
                <w:lang w:val="uk-UA"/>
              </w:rPr>
              <w:t>ресурсівта</w:t>
            </w:r>
            <w:proofErr w:type="spellEnd"/>
            <w:r w:rsidRPr="008546E9">
              <w:rPr>
                <w:rFonts w:ascii="Times New Roman" w:hAnsi="Times New Roman"/>
                <w:sz w:val="28"/>
                <w:szCs w:val="28"/>
                <w:u w:val="single"/>
                <w:lang w:val="uk-UA"/>
              </w:rPr>
              <w:t xml:space="preserve"> економіки міжнародного туризму</w:t>
            </w:r>
          </w:p>
        </w:tc>
      </w:tr>
      <w:tr w:rsidR="00DB65E7" w:rsidRPr="001F5D75" w14:paraId="2F9F0AD3" w14:textId="77777777" w:rsidTr="008546E9">
        <w:tc>
          <w:tcPr>
            <w:tcW w:w="2379" w:type="dxa"/>
          </w:tcPr>
          <w:p w14:paraId="195F9E9C" w14:textId="77777777" w:rsidR="00DB65E7" w:rsidRPr="001F5D75" w:rsidRDefault="00DB65E7" w:rsidP="00DB65E7">
            <w:pPr>
              <w:widowControl w:val="0"/>
              <w:rPr>
                <w:rFonts w:ascii="Times New Roman" w:hAnsi="Times New Roman"/>
                <w:sz w:val="28"/>
                <w:szCs w:val="28"/>
                <w:lang w:val="uk-UA"/>
              </w:rPr>
            </w:pPr>
            <w:r w:rsidRPr="001F5D75">
              <w:rPr>
                <w:rFonts w:ascii="Times New Roman" w:eastAsia="Times New Roman" w:hAnsi="Times New Roman"/>
                <w:sz w:val="28"/>
                <w:szCs w:val="28"/>
                <w:lang w:val="uk-UA"/>
              </w:rPr>
              <w:t>Рівень вищої освіти</w:t>
            </w:r>
          </w:p>
        </w:tc>
        <w:tc>
          <w:tcPr>
            <w:tcW w:w="6979" w:type="dxa"/>
          </w:tcPr>
          <w:p w14:paraId="045483AB" w14:textId="77777777" w:rsidR="00DB65E7" w:rsidRPr="001F5D75" w:rsidRDefault="00DB65E7" w:rsidP="008546E9">
            <w:pPr>
              <w:widowControl w:val="0"/>
              <w:rPr>
                <w:rFonts w:ascii="Times New Roman" w:hAnsi="Times New Roman"/>
                <w:sz w:val="28"/>
                <w:szCs w:val="28"/>
                <w:lang w:val="uk-UA"/>
              </w:rPr>
            </w:pPr>
            <w:r w:rsidRPr="001F5D75">
              <w:rPr>
                <w:rFonts w:ascii="Times New Roman" w:hAnsi="Times New Roman"/>
                <w:sz w:val="28"/>
                <w:szCs w:val="28"/>
                <w:u w:val="single"/>
                <w:lang w:val="uk-UA"/>
              </w:rPr>
              <w:t>Магістр</w:t>
            </w:r>
          </w:p>
          <w:p w14:paraId="394BE50E" w14:textId="77777777" w:rsidR="00DB65E7" w:rsidRPr="001F5D75" w:rsidRDefault="00DB65E7" w:rsidP="008546E9">
            <w:pPr>
              <w:widowControl w:val="0"/>
              <w:rPr>
                <w:rFonts w:ascii="Times New Roman" w:hAnsi="Times New Roman"/>
                <w:sz w:val="16"/>
                <w:szCs w:val="16"/>
                <w:lang w:val="uk-UA"/>
              </w:rPr>
            </w:pPr>
          </w:p>
        </w:tc>
      </w:tr>
      <w:tr w:rsidR="00DB65E7" w:rsidRPr="001F5D75" w14:paraId="085B2994" w14:textId="77777777" w:rsidTr="008546E9">
        <w:tc>
          <w:tcPr>
            <w:tcW w:w="2379" w:type="dxa"/>
          </w:tcPr>
          <w:p w14:paraId="036F1819" w14:textId="77777777" w:rsidR="00DB65E7" w:rsidRPr="001F5D75" w:rsidRDefault="00DB65E7" w:rsidP="00DB65E7">
            <w:pPr>
              <w:widowControl w:val="0"/>
              <w:rPr>
                <w:rFonts w:ascii="Times New Roman" w:hAnsi="Times New Roman"/>
                <w:sz w:val="28"/>
                <w:szCs w:val="28"/>
                <w:lang w:val="uk-UA"/>
              </w:rPr>
            </w:pPr>
            <w:r w:rsidRPr="001F5D75">
              <w:rPr>
                <w:rFonts w:ascii="Times New Roman" w:hAnsi="Times New Roman"/>
                <w:bCs/>
                <w:sz w:val="28"/>
                <w:szCs w:val="28"/>
                <w:lang w:val="uk-UA"/>
              </w:rPr>
              <w:t>Спеціальність</w:t>
            </w:r>
          </w:p>
        </w:tc>
        <w:tc>
          <w:tcPr>
            <w:tcW w:w="6979" w:type="dxa"/>
          </w:tcPr>
          <w:p w14:paraId="57FC2995" w14:textId="4FAD2682" w:rsidR="00DB65E7" w:rsidRPr="008546E9" w:rsidRDefault="008546E9" w:rsidP="008546E9">
            <w:pPr>
              <w:widowControl w:val="0"/>
              <w:rPr>
                <w:rFonts w:ascii="Times New Roman" w:hAnsi="Times New Roman"/>
                <w:bCs/>
                <w:sz w:val="28"/>
                <w:szCs w:val="28"/>
                <w:u w:val="single"/>
                <w:lang w:val="uk-UA"/>
              </w:rPr>
            </w:pPr>
            <w:r w:rsidRPr="008546E9">
              <w:rPr>
                <w:rFonts w:ascii="Times New Roman" w:hAnsi="Times New Roman"/>
                <w:sz w:val="28"/>
                <w:szCs w:val="28"/>
                <w:u w:val="single"/>
              </w:rPr>
              <w:t>8.0512–ме</w:t>
            </w:r>
            <w:r w:rsidR="00A27F0D">
              <w:rPr>
                <w:rFonts w:ascii="Times New Roman" w:hAnsi="Times New Roman"/>
                <w:sz w:val="28"/>
                <w:szCs w:val="28"/>
                <w:u w:val="single"/>
              </w:rPr>
              <w:t xml:space="preserve"> </w:t>
            </w:r>
            <w:r>
              <w:rPr>
                <w:rFonts w:ascii="Times New Roman" w:hAnsi="Times New Roman"/>
                <w:bCs/>
                <w:sz w:val="28"/>
                <w:szCs w:val="28"/>
                <w:u w:val="single"/>
                <w:lang w:val="uk-UA"/>
              </w:rPr>
              <w:t>«</w:t>
            </w:r>
            <w:r w:rsidRPr="008546E9">
              <w:rPr>
                <w:rFonts w:ascii="Times New Roman" w:hAnsi="Times New Roman"/>
                <w:bCs/>
                <w:sz w:val="28"/>
                <w:szCs w:val="28"/>
                <w:u w:val="single"/>
                <w:lang w:val="uk-UA"/>
              </w:rPr>
              <w:t>Міжнародна економіка</w:t>
            </w:r>
            <w:r>
              <w:rPr>
                <w:rFonts w:ascii="Times New Roman" w:hAnsi="Times New Roman"/>
                <w:bCs/>
                <w:sz w:val="28"/>
                <w:szCs w:val="28"/>
                <w:u w:val="single"/>
                <w:lang w:val="uk-UA"/>
              </w:rPr>
              <w:t>»</w:t>
            </w:r>
          </w:p>
          <w:p w14:paraId="7FD4234C" w14:textId="77777777" w:rsidR="00DB65E7" w:rsidRPr="008546E9" w:rsidRDefault="00DB65E7" w:rsidP="008546E9">
            <w:pPr>
              <w:ind w:right="-6"/>
              <w:rPr>
                <w:rFonts w:ascii="Times New Roman" w:hAnsi="Times New Roman"/>
                <w:sz w:val="16"/>
                <w:szCs w:val="16"/>
                <w:u w:val="single"/>
                <w:lang w:val="uk-UA"/>
              </w:rPr>
            </w:pPr>
          </w:p>
        </w:tc>
      </w:tr>
    </w:tbl>
    <w:p w14:paraId="2C56B5C2" w14:textId="77777777" w:rsidR="00DB65E7" w:rsidRPr="001F5D75" w:rsidRDefault="00DB65E7" w:rsidP="00DB65E7">
      <w:pPr>
        <w:widowControl w:val="0"/>
        <w:spacing w:after="0" w:line="240" w:lineRule="auto"/>
        <w:jc w:val="center"/>
        <w:rPr>
          <w:rFonts w:ascii="Times New Roman" w:eastAsia="Calibri" w:hAnsi="Times New Roman" w:cs="Times New Roman"/>
          <w:sz w:val="28"/>
          <w:szCs w:val="28"/>
        </w:rPr>
      </w:pPr>
    </w:p>
    <w:p w14:paraId="1587A6A6" w14:textId="77777777" w:rsidR="00DB65E7" w:rsidRPr="001F5D75" w:rsidRDefault="00DB65E7" w:rsidP="00E44207">
      <w:pPr>
        <w:widowControl w:val="0"/>
        <w:spacing w:after="0" w:line="240" w:lineRule="auto"/>
        <w:jc w:val="right"/>
        <w:rPr>
          <w:rFonts w:ascii="Times New Roman" w:eastAsia="Calibri" w:hAnsi="Times New Roman" w:cs="Times New Roman"/>
          <w:sz w:val="28"/>
          <w:szCs w:val="28"/>
        </w:rPr>
      </w:pPr>
    </w:p>
    <w:p w14:paraId="1010F99C" w14:textId="77777777" w:rsidR="00E44207" w:rsidRDefault="00DB65E7" w:rsidP="00E44207">
      <w:pPr>
        <w:widowControl w:val="0"/>
        <w:spacing w:after="0" w:line="360" w:lineRule="auto"/>
        <w:ind w:firstLine="4962"/>
        <w:jc w:val="right"/>
        <w:rPr>
          <w:rFonts w:ascii="Times New Roman" w:eastAsia="Times New Roman" w:hAnsi="Times New Roman" w:cs="Times New Roman"/>
          <w:b/>
          <w:kern w:val="32"/>
          <w:sz w:val="28"/>
          <w:szCs w:val="28"/>
        </w:rPr>
      </w:pPr>
      <w:r w:rsidRPr="001F5D75">
        <w:rPr>
          <w:rFonts w:ascii="Times New Roman" w:eastAsia="Times New Roman" w:hAnsi="Times New Roman" w:cs="Times New Roman"/>
          <w:b/>
          <w:kern w:val="32"/>
          <w:sz w:val="28"/>
          <w:szCs w:val="28"/>
        </w:rPr>
        <w:t>ЗАТВЕРДЖУЮ</w:t>
      </w:r>
    </w:p>
    <w:p w14:paraId="76449E33" w14:textId="77777777" w:rsidR="00DB65E7" w:rsidRPr="00E44207" w:rsidRDefault="00E44207" w:rsidP="00E44207">
      <w:pPr>
        <w:spacing w:after="0" w:line="360" w:lineRule="auto"/>
        <w:jc w:val="right"/>
        <w:rPr>
          <w:rFonts w:ascii="Times New Roman" w:eastAsia="Times New Roman" w:hAnsi="Times New Roman" w:cs="Times New Roman"/>
          <w:b/>
          <w:sz w:val="28"/>
          <w:szCs w:val="28"/>
        </w:rPr>
      </w:pPr>
      <w:r w:rsidRPr="00E44207">
        <w:rPr>
          <w:rFonts w:ascii="Times New Roman" w:eastAsia="Times New Roman" w:hAnsi="Times New Roman" w:cs="Times New Roman"/>
          <w:b/>
          <w:sz w:val="28"/>
          <w:szCs w:val="28"/>
        </w:rPr>
        <w:t xml:space="preserve">Завідувач </w:t>
      </w:r>
      <w:proofErr w:type="spellStart"/>
      <w:r w:rsidRPr="00E44207">
        <w:rPr>
          <w:rFonts w:ascii="Times New Roman" w:eastAsia="Times New Roman" w:hAnsi="Times New Roman" w:cs="Times New Roman"/>
          <w:b/>
          <w:sz w:val="28"/>
          <w:szCs w:val="28"/>
        </w:rPr>
        <w:t>кафеди</w:t>
      </w:r>
      <w:proofErr w:type="spellEnd"/>
    </w:p>
    <w:p w14:paraId="41760423" w14:textId="77777777" w:rsidR="00E44207" w:rsidRPr="00E44207" w:rsidRDefault="00E44207" w:rsidP="00E44207">
      <w:pPr>
        <w:spacing w:after="0" w:line="240" w:lineRule="auto"/>
        <w:jc w:val="right"/>
        <w:rPr>
          <w:rFonts w:ascii="Times New Roman" w:eastAsia="Times New Roman" w:hAnsi="Times New Roman" w:cs="Times New Roman"/>
          <w:b/>
          <w:sz w:val="28"/>
          <w:szCs w:val="28"/>
        </w:rPr>
      </w:pPr>
      <w:r w:rsidRPr="00E44207">
        <w:rPr>
          <w:rFonts w:ascii="Times New Roman" w:eastAsia="Times New Roman" w:hAnsi="Times New Roman" w:cs="Times New Roman"/>
          <w:b/>
          <w:sz w:val="28"/>
          <w:szCs w:val="28"/>
        </w:rPr>
        <w:t xml:space="preserve"> </w:t>
      </w:r>
      <w:r w:rsidRPr="00E44207">
        <w:rPr>
          <w:rFonts w:ascii="Times New Roman" w:eastAsia="Times New Roman" w:hAnsi="Times New Roman" w:cs="Times New Roman"/>
          <w:b/>
          <w:sz w:val="28"/>
          <w:szCs w:val="28"/>
          <w:u w:val="single"/>
        </w:rPr>
        <w:t xml:space="preserve">                                     </w:t>
      </w:r>
      <w:r w:rsidRPr="00E44207">
        <w:rPr>
          <w:rFonts w:ascii="Times New Roman" w:eastAsia="Times New Roman" w:hAnsi="Times New Roman" w:cs="Times New Roman"/>
          <w:b/>
          <w:sz w:val="28"/>
          <w:szCs w:val="28"/>
        </w:rPr>
        <w:t xml:space="preserve">Д.І. </w:t>
      </w:r>
      <w:proofErr w:type="spellStart"/>
      <w:r w:rsidRPr="00E44207">
        <w:rPr>
          <w:rFonts w:ascii="Times New Roman" w:eastAsia="Times New Roman" w:hAnsi="Times New Roman" w:cs="Times New Roman"/>
          <w:b/>
          <w:sz w:val="28"/>
          <w:szCs w:val="28"/>
        </w:rPr>
        <w:t>Бабміндра</w:t>
      </w:r>
      <w:proofErr w:type="spellEnd"/>
      <w:r w:rsidRPr="00E44207">
        <w:rPr>
          <w:rFonts w:ascii="Times New Roman" w:eastAsia="Times New Roman" w:hAnsi="Times New Roman" w:cs="Times New Roman"/>
          <w:b/>
          <w:sz w:val="28"/>
          <w:szCs w:val="28"/>
        </w:rPr>
        <w:t xml:space="preserve">   </w:t>
      </w:r>
    </w:p>
    <w:p w14:paraId="6789850F" w14:textId="77777777" w:rsidR="00E44207" w:rsidRPr="00E44207" w:rsidRDefault="00E44207" w:rsidP="00E44207">
      <w:pPr>
        <w:spacing w:after="0" w:line="240" w:lineRule="auto"/>
        <w:jc w:val="right"/>
        <w:rPr>
          <w:rFonts w:ascii="Times New Roman" w:eastAsia="Times New Roman" w:hAnsi="Times New Roman" w:cs="Times New Roman"/>
          <w:b/>
          <w:sz w:val="28"/>
          <w:szCs w:val="28"/>
        </w:rPr>
      </w:pPr>
      <w:r w:rsidRPr="00E44207">
        <w:rPr>
          <w:rFonts w:ascii="Times New Roman" w:eastAsia="Times New Roman" w:hAnsi="Times New Roman" w:cs="Times New Roman"/>
          <w:b/>
          <w:sz w:val="28"/>
          <w:szCs w:val="28"/>
        </w:rPr>
        <w:t xml:space="preserve">   </w:t>
      </w:r>
    </w:p>
    <w:p w14:paraId="21C28231" w14:textId="77777777" w:rsidR="00DB65E7" w:rsidRPr="001F5D75" w:rsidRDefault="000B1897" w:rsidP="00DB65E7">
      <w:pPr>
        <w:spacing w:after="0" w:line="240" w:lineRule="auto"/>
        <w:ind w:firstLine="4962"/>
        <w:rPr>
          <w:rFonts w:ascii="Times New Roman" w:eastAsia="Times New Roman" w:hAnsi="Times New Roman" w:cs="Times New Roman"/>
          <w:sz w:val="28"/>
          <w:szCs w:val="28"/>
        </w:rPr>
      </w:pPr>
      <w:r>
        <w:rPr>
          <w:rFonts w:ascii="Times New Roman" w:eastAsia="Times New Roman" w:hAnsi="Times New Roman" w:cs="Times New Roman"/>
          <w:bCs/>
          <w:sz w:val="28"/>
          <w:szCs w:val="28"/>
        </w:rPr>
        <w:t>«____»___________2023</w:t>
      </w:r>
      <w:r w:rsidR="00DB65E7" w:rsidRPr="001F5D75">
        <w:rPr>
          <w:rFonts w:ascii="Times New Roman" w:eastAsia="Times New Roman" w:hAnsi="Times New Roman" w:cs="Times New Roman"/>
          <w:bCs/>
          <w:sz w:val="28"/>
          <w:szCs w:val="28"/>
        </w:rPr>
        <w:t xml:space="preserve"> року</w:t>
      </w:r>
    </w:p>
    <w:p w14:paraId="3E09614D" w14:textId="77777777" w:rsidR="00DB65E7" w:rsidRPr="001F5D75" w:rsidRDefault="00DB65E7" w:rsidP="00DB65E7">
      <w:pPr>
        <w:spacing w:after="0" w:line="240" w:lineRule="auto"/>
        <w:ind w:left="349"/>
        <w:jc w:val="both"/>
        <w:rPr>
          <w:rFonts w:ascii="Times New Roman" w:eastAsia="Times New Roman" w:hAnsi="Times New Roman" w:cs="Times New Roman"/>
          <w:sz w:val="28"/>
          <w:szCs w:val="20"/>
        </w:rPr>
      </w:pPr>
    </w:p>
    <w:p w14:paraId="08E6961A" w14:textId="77777777" w:rsidR="00DB65E7" w:rsidRPr="001F5D75" w:rsidRDefault="00DB65E7" w:rsidP="00DB65E7">
      <w:pPr>
        <w:spacing w:after="0" w:line="240" w:lineRule="auto"/>
        <w:jc w:val="center"/>
        <w:rPr>
          <w:rFonts w:ascii="Times New Roman" w:eastAsia="Times New Roman" w:hAnsi="Times New Roman" w:cs="Times New Roman"/>
          <w:sz w:val="28"/>
          <w:szCs w:val="28"/>
        </w:rPr>
      </w:pPr>
    </w:p>
    <w:p w14:paraId="11190FBB" w14:textId="77777777" w:rsidR="00DB65E7" w:rsidRPr="00C91468" w:rsidRDefault="00DB65E7" w:rsidP="00C91468">
      <w:pPr>
        <w:jc w:val="center"/>
        <w:rPr>
          <w:rFonts w:ascii="Times New Roman" w:hAnsi="Times New Roman" w:cs="Times New Roman"/>
          <w:b/>
          <w:sz w:val="28"/>
          <w:szCs w:val="28"/>
          <w:lang w:eastAsia="ru-RU"/>
        </w:rPr>
      </w:pPr>
      <w:r w:rsidRPr="00C91468">
        <w:rPr>
          <w:rFonts w:ascii="Times New Roman" w:hAnsi="Times New Roman" w:cs="Times New Roman"/>
          <w:b/>
          <w:sz w:val="28"/>
          <w:szCs w:val="28"/>
          <w:lang w:eastAsia="ru-RU"/>
        </w:rPr>
        <w:t xml:space="preserve">З А В Д А Н </w:t>
      </w:r>
      <w:proofErr w:type="spellStart"/>
      <w:r w:rsidRPr="00C91468">
        <w:rPr>
          <w:rFonts w:ascii="Times New Roman" w:hAnsi="Times New Roman" w:cs="Times New Roman"/>
          <w:b/>
          <w:sz w:val="28"/>
          <w:szCs w:val="28"/>
          <w:lang w:eastAsia="ru-RU"/>
        </w:rPr>
        <w:t>Н</w:t>
      </w:r>
      <w:proofErr w:type="spellEnd"/>
      <w:r w:rsidRPr="00C91468">
        <w:rPr>
          <w:rFonts w:ascii="Times New Roman" w:hAnsi="Times New Roman" w:cs="Times New Roman"/>
          <w:b/>
          <w:sz w:val="28"/>
          <w:szCs w:val="28"/>
          <w:lang w:eastAsia="ru-RU"/>
        </w:rPr>
        <w:t xml:space="preserve"> Я</w:t>
      </w:r>
    </w:p>
    <w:p w14:paraId="097D39D3" w14:textId="77777777" w:rsidR="00DB65E7" w:rsidRPr="00C91468" w:rsidRDefault="00DB65E7" w:rsidP="00C91468">
      <w:pPr>
        <w:jc w:val="center"/>
        <w:rPr>
          <w:rFonts w:ascii="Times New Roman" w:hAnsi="Times New Roman" w:cs="Times New Roman"/>
          <w:sz w:val="28"/>
          <w:szCs w:val="28"/>
        </w:rPr>
      </w:pPr>
      <w:r w:rsidRPr="00C91468">
        <w:rPr>
          <w:rFonts w:ascii="Times New Roman" w:hAnsi="Times New Roman" w:cs="Times New Roman"/>
          <w:sz w:val="28"/>
          <w:szCs w:val="28"/>
        </w:rPr>
        <w:t>НА КВАЛІФІКАЦІЙНУ РОБОТУ</w:t>
      </w:r>
      <w:r w:rsidR="00ED7125">
        <w:rPr>
          <w:rFonts w:ascii="Times New Roman" w:hAnsi="Times New Roman" w:cs="Times New Roman"/>
          <w:sz w:val="28"/>
          <w:szCs w:val="28"/>
        </w:rPr>
        <w:t xml:space="preserve"> МАГІСТРА</w:t>
      </w:r>
      <w:r w:rsidRPr="00C91468">
        <w:rPr>
          <w:rFonts w:ascii="Times New Roman" w:hAnsi="Times New Roman" w:cs="Times New Roman"/>
          <w:sz w:val="28"/>
          <w:szCs w:val="28"/>
        </w:rPr>
        <w:t xml:space="preserve"> СТУДЕН</w:t>
      </w:r>
      <w:r w:rsidR="00C91468" w:rsidRPr="00C91468">
        <w:rPr>
          <w:rFonts w:ascii="Times New Roman" w:hAnsi="Times New Roman" w:cs="Times New Roman"/>
          <w:sz w:val="28"/>
          <w:szCs w:val="28"/>
        </w:rPr>
        <w:t>ТУ</w:t>
      </w:r>
    </w:p>
    <w:p w14:paraId="242012AB" w14:textId="77777777" w:rsidR="00DB65E7" w:rsidRPr="001F5D75" w:rsidRDefault="00DB65E7" w:rsidP="00DB65E7">
      <w:pPr>
        <w:spacing w:after="0" w:line="240" w:lineRule="auto"/>
        <w:jc w:val="center"/>
        <w:rPr>
          <w:rFonts w:ascii="Times New Roman" w:eastAsia="Times New Roman" w:hAnsi="Times New Roman" w:cs="Times New Roman"/>
          <w:sz w:val="28"/>
          <w:szCs w:val="28"/>
        </w:rPr>
      </w:pPr>
    </w:p>
    <w:p w14:paraId="7D78FABE" w14:textId="77777777" w:rsidR="00DB65E7" w:rsidRPr="001F5D75" w:rsidRDefault="000B1897" w:rsidP="00DB65E7">
      <w:pPr>
        <w:spacing w:after="0" w:line="240" w:lineRule="auto"/>
        <w:jc w:val="center"/>
        <w:rPr>
          <w:rFonts w:ascii="Times New Roman" w:eastAsia="Times New Roman" w:hAnsi="Times New Roman" w:cs="Times New Roman"/>
          <w:sz w:val="28"/>
          <w:szCs w:val="28"/>
          <w:u w:val="single"/>
        </w:rPr>
      </w:pPr>
      <w:proofErr w:type="spellStart"/>
      <w:r>
        <w:rPr>
          <w:rFonts w:ascii="Times New Roman" w:eastAsia="Times New Roman" w:hAnsi="Times New Roman" w:cs="Times New Roman"/>
          <w:sz w:val="28"/>
          <w:szCs w:val="28"/>
          <w:u w:val="single"/>
        </w:rPr>
        <w:t>Лапшунков</w:t>
      </w:r>
      <w:r w:rsidR="00E44207">
        <w:rPr>
          <w:rFonts w:ascii="Times New Roman" w:eastAsia="Times New Roman" w:hAnsi="Times New Roman" w:cs="Times New Roman"/>
          <w:sz w:val="28"/>
          <w:szCs w:val="28"/>
          <w:u w:val="single"/>
        </w:rPr>
        <w:t>у</w:t>
      </w:r>
      <w:proofErr w:type="spellEnd"/>
      <w:r>
        <w:rPr>
          <w:rFonts w:ascii="Times New Roman" w:eastAsia="Times New Roman" w:hAnsi="Times New Roman" w:cs="Times New Roman"/>
          <w:sz w:val="28"/>
          <w:szCs w:val="28"/>
          <w:u w:val="single"/>
        </w:rPr>
        <w:t xml:space="preserve"> Олександр</w:t>
      </w:r>
      <w:r w:rsidR="00E44207">
        <w:rPr>
          <w:rFonts w:ascii="Times New Roman" w:eastAsia="Times New Roman" w:hAnsi="Times New Roman" w:cs="Times New Roman"/>
          <w:sz w:val="28"/>
          <w:szCs w:val="28"/>
          <w:u w:val="single"/>
        </w:rPr>
        <w:t>у</w:t>
      </w:r>
      <w:r w:rsidR="00DB65E7">
        <w:rPr>
          <w:rFonts w:ascii="Times New Roman" w:eastAsia="Times New Roman" w:hAnsi="Times New Roman" w:cs="Times New Roman"/>
          <w:sz w:val="28"/>
          <w:szCs w:val="28"/>
          <w:u w:val="single"/>
        </w:rPr>
        <w:t xml:space="preserve"> Євгенійович</w:t>
      </w:r>
      <w:r w:rsidR="00E44207">
        <w:rPr>
          <w:rFonts w:ascii="Times New Roman" w:eastAsia="Times New Roman" w:hAnsi="Times New Roman" w:cs="Times New Roman"/>
          <w:sz w:val="28"/>
          <w:szCs w:val="28"/>
          <w:u w:val="single"/>
        </w:rPr>
        <w:t>у</w:t>
      </w:r>
    </w:p>
    <w:p w14:paraId="253835F3" w14:textId="77777777" w:rsidR="00DB65E7" w:rsidRPr="001F5D75" w:rsidRDefault="00DB65E7" w:rsidP="00DB65E7">
      <w:pPr>
        <w:spacing w:after="0" w:line="360" w:lineRule="auto"/>
        <w:jc w:val="center"/>
        <w:rPr>
          <w:rFonts w:ascii="Times New Roman" w:eastAsia="Times New Roman" w:hAnsi="Times New Roman" w:cs="Times New Roman"/>
          <w:sz w:val="28"/>
          <w:szCs w:val="28"/>
        </w:rPr>
      </w:pPr>
    </w:p>
    <w:p w14:paraId="787A668B" w14:textId="77777777" w:rsidR="00DB65E7" w:rsidRPr="003F1AFF" w:rsidRDefault="00DB65E7" w:rsidP="00DB65E7">
      <w:pPr>
        <w:spacing w:after="0" w:line="360" w:lineRule="auto"/>
        <w:contextualSpacing/>
        <w:jc w:val="both"/>
        <w:rPr>
          <w:rFonts w:ascii="Times New Roman" w:hAnsi="Times New Roman"/>
          <w:sz w:val="28"/>
          <w:szCs w:val="28"/>
        </w:rPr>
      </w:pPr>
      <w:r w:rsidRPr="001F5D75">
        <w:rPr>
          <w:rFonts w:ascii="Times New Roman" w:eastAsia="Times New Roman" w:hAnsi="Times New Roman" w:cs="Times New Roman"/>
          <w:sz w:val="28"/>
          <w:szCs w:val="20"/>
        </w:rPr>
        <w:t>1. Тема роботи (проекту)</w:t>
      </w:r>
      <w:r>
        <w:rPr>
          <w:rFonts w:ascii="Times New Roman" w:eastAsia="Times New Roman" w:hAnsi="Times New Roman" w:cs="Times New Roman"/>
          <w:sz w:val="28"/>
          <w:szCs w:val="20"/>
        </w:rPr>
        <w:t xml:space="preserve">: </w:t>
      </w:r>
      <w:r w:rsidR="00ED7125">
        <w:rPr>
          <w:rFonts w:ascii="Times New Roman" w:eastAsia="Times New Roman" w:hAnsi="Times New Roman" w:cs="Times New Roman"/>
          <w:sz w:val="28"/>
          <w:szCs w:val="20"/>
        </w:rPr>
        <w:t>«</w:t>
      </w:r>
      <w:r w:rsidR="000B1897" w:rsidRPr="000A3FD5">
        <w:rPr>
          <w:rFonts w:ascii="Times New Roman" w:hAnsi="Times New Roman" w:cs="Times New Roman"/>
          <w:sz w:val="28"/>
          <w:szCs w:val="28"/>
        </w:rPr>
        <w:t>Формування стратегії індустріального розвитку міжнародної економіки</w:t>
      </w:r>
      <w:r w:rsidR="00ED7125">
        <w:rPr>
          <w:rFonts w:ascii="Times New Roman" w:hAnsi="Times New Roman" w:cs="Times New Roman"/>
          <w:sz w:val="28"/>
          <w:szCs w:val="28"/>
        </w:rPr>
        <w:t>».</w:t>
      </w:r>
    </w:p>
    <w:p w14:paraId="0ABCD657" w14:textId="77777777" w:rsidR="00DB65E7" w:rsidRPr="000B1897" w:rsidRDefault="00DB65E7" w:rsidP="00DB65E7">
      <w:pPr>
        <w:spacing w:after="0" w:line="360" w:lineRule="auto"/>
        <w:jc w:val="both"/>
        <w:rPr>
          <w:rFonts w:ascii="Times New Roman" w:eastAsia="Times New Roman" w:hAnsi="Times New Roman" w:cs="Times New Roman"/>
          <w:sz w:val="16"/>
          <w:szCs w:val="16"/>
          <w:u w:val="single"/>
        </w:rPr>
      </w:pPr>
      <w:r w:rsidRPr="00ED7125">
        <w:rPr>
          <w:rFonts w:ascii="Times New Roman" w:eastAsia="Times New Roman" w:hAnsi="Times New Roman" w:cs="Times New Roman"/>
          <w:b/>
          <w:sz w:val="28"/>
          <w:szCs w:val="20"/>
          <w:lang w:eastAsia="ru-RU"/>
        </w:rPr>
        <w:t>керівник роботи</w:t>
      </w:r>
      <w:r w:rsidR="00ED7125" w:rsidRPr="00ED7125">
        <w:rPr>
          <w:rFonts w:ascii="Times New Roman" w:eastAsia="Times New Roman" w:hAnsi="Times New Roman" w:cs="Times New Roman"/>
          <w:b/>
          <w:sz w:val="28"/>
          <w:szCs w:val="20"/>
          <w:lang w:eastAsia="ru-RU"/>
        </w:rPr>
        <w:t xml:space="preserve"> (проекту)</w:t>
      </w:r>
      <w:r w:rsidRPr="001F5D75">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proofErr w:type="spellStart"/>
      <w:r w:rsidR="000B1897" w:rsidRPr="000B1897">
        <w:rPr>
          <w:rFonts w:ascii="Times New Roman" w:eastAsia="Times New Roman" w:hAnsi="Times New Roman" w:cs="Times New Roman"/>
          <w:sz w:val="28"/>
          <w:szCs w:val="20"/>
          <w:u w:val="single"/>
          <w:lang w:eastAsia="ru-RU"/>
        </w:rPr>
        <w:t>Бабміндра</w:t>
      </w:r>
      <w:proofErr w:type="spellEnd"/>
      <w:r w:rsidR="000B1897" w:rsidRPr="000B1897">
        <w:rPr>
          <w:rFonts w:ascii="Times New Roman" w:eastAsia="Times New Roman" w:hAnsi="Times New Roman" w:cs="Times New Roman"/>
          <w:sz w:val="28"/>
          <w:szCs w:val="20"/>
          <w:u w:val="single"/>
          <w:lang w:eastAsia="ru-RU"/>
        </w:rPr>
        <w:t xml:space="preserve"> Дмитро Іванович, </w:t>
      </w:r>
      <w:proofErr w:type="spellStart"/>
      <w:r w:rsidR="000B1897" w:rsidRPr="000B1897">
        <w:rPr>
          <w:rFonts w:ascii="Times New Roman" w:eastAsia="Times New Roman" w:hAnsi="Times New Roman" w:cs="Times New Roman"/>
          <w:sz w:val="28"/>
          <w:szCs w:val="20"/>
          <w:u w:val="single"/>
          <w:lang w:eastAsia="ru-RU"/>
        </w:rPr>
        <w:t>д.е.н</w:t>
      </w:r>
      <w:proofErr w:type="spellEnd"/>
      <w:r w:rsidRPr="000B1897">
        <w:rPr>
          <w:rFonts w:ascii="Times New Roman" w:eastAsia="Times New Roman" w:hAnsi="Times New Roman" w:cs="Times New Roman"/>
          <w:sz w:val="28"/>
          <w:szCs w:val="20"/>
          <w:u w:val="single"/>
          <w:lang w:eastAsia="ru-RU"/>
        </w:rPr>
        <w:t>.</w:t>
      </w:r>
      <w:r w:rsidR="00A96714">
        <w:rPr>
          <w:rFonts w:ascii="Times New Roman" w:eastAsia="Times New Roman" w:hAnsi="Times New Roman" w:cs="Times New Roman"/>
          <w:sz w:val="28"/>
          <w:szCs w:val="20"/>
          <w:u w:val="single"/>
          <w:lang w:eastAsia="ru-RU"/>
        </w:rPr>
        <w:t xml:space="preserve"> професор.</w:t>
      </w:r>
    </w:p>
    <w:p w14:paraId="09777431" w14:textId="77777777" w:rsidR="009A5C60" w:rsidRDefault="00DB65E7" w:rsidP="009A5C60">
      <w:pPr>
        <w:spacing w:after="0" w:line="360" w:lineRule="auto"/>
        <w:jc w:val="both"/>
        <w:rPr>
          <w:rFonts w:ascii="Times New Roman" w:eastAsia="Times New Roman" w:hAnsi="Times New Roman" w:cs="Times New Roman"/>
          <w:sz w:val="28"/>
          <w:szCs w:val="20"/>
          <w:u w:val="single"/>
        </w:rPr>
      </w:pPr>
      <w:r w:rsidRPr="001F5D75">
        <w:rPr>
          <w:rFonts w:ascii="Times New Roman" w:eastAsia="Times New Roman" w:hAnsi="Times New Roman" w:cs="Times New Roman"/>
          <w:sz w:val="28"/>
          <w:szCs w:val="20"/>
        </w:rPr>
        <w:t xml:space="preserve">затверджені наказом ЗНУ </w:t>
      </w:r>
      <w:r w:rsidR="000B1897">
        <w:rPr>
          <w:rFonts w:ascii="Times New Roman" w:eastAsia="Times New Roman" w:hAnsi="Times New Roman" w:cs="Times New Roman"/>
          <w:sz w:val="28"/>
          <w:szCs w:val="20"/>
          <w:u w:val="single"/>
        </w:rPr>
        <w:t>від «</w:t>
      </w:r>
      <w:r w:rsidR="009A5C60">
        <w:rPr>
          <w:rFonts w:ascii="Times New Roman" w:eastAsia="Times New Roman" w:hAnsi="Times New Roman" w:cs="Times New Roman"/>
          <w:sz w:val="28"/>
          <w:szCs w:val="20"/>
          <w:u w:val="single"/>
        </w:rPr>
        <w:t>1</w:t>
      </w:r>
      <w:r w:rsidR="000B1897">
        <w:rPr>
          <w:rFonts w:ascii="Times New Roman" w:eastAsia="Times New Roman" w:hAnsi="Times New Roman" w:cs="Times New Roman"/>
          <w:sz w:val="28"/>
          <w:szCs w:val="20"/>
          <w:u w:val="single"/>
        </w:rPr>
        <w:t xml:space="preserve">» </w:t>
      </w:r>
      <w:r w:rsidR="009A5C60">
        <w:rPr>
          <w:rFonts w:ascii="Times New Roman" w:eastAsia="Times New Roman" w:hAnsi="Times New Roman" w:cs="Times New Roman"/>
          <w:sz w:val="28"/>
          <w:szCs w:val="20"/>
          <w:u w:val="single"/>
        </w:rPr>
        <w:t>травня</w:t>
      </w:r>
      <w:r w:rsidR="000B1897">
        <w:rPr>
          <w:rFonts w:ascii="Times New Roman" w:eastAsia="Times New Roman" w:hAnsi="Times New Roman" w:cs="Times New Roman"/>
          <w:sz w:val="28"/>
          <w:szCs w:val="20"/>
          <w:u w:val="single"/>
        </w:rPr>
        <w:t xml:space="preserve"> 2023 року №6</w:t>
      </w:r>
      <w:r w:rsidR="009A5C60">
        <w:rPr>
          <w:rFonts w:ascii="Times New Roman" w:eastAsia="Times New Roman" w:hAnsi="Times New Roman" w:cs="Times New Roman"/>
          <w:sz w:val="28"/>
          <w:szCs w:val="20"/>
          <w:u w:val="single"/>
        </w:rPr>
        <w:t>50</w:t>
      </w:r>
      <w:r>
        <w:rPr>
          <w:rFonts w:ascii="Times New Roman" w:eastAsia="Times New Roman" w:hAnsi="Times New Roman" w:cs="Times New Roman"/>
          <w:sz w:val="28"/>
          <w:szCs w:val="20"/>
          <w:u w:val="single"/>
        </w:rPr>
        <w:t>–</w:t>
      </w:r>
      <w:r w:rsidRPr="001F5D75">
        <w:rPr>
          <w:rFonts w:ascii="Times New Roman" w:eastAsia="Times New Roman" w:hAnsi="Times New Roman" w:cs="Times New Roman"/>
          <w:sz w:val="28"/>
          <w:szCs w:val="20"/>
          <w:u w:val="single"/>
        </w:rPr>
        <w:t>с</w:t>
      </w:r>
      <w:r w:rsidR="00ED7125">
        <w:rPr>
          <w:rFonts w:ascii="Times New Roman" w:eastAsia="Times New Roman" w:hAnsi="Times New Roman" w:cs="Times New Roman"/>
          <w:sz w:val="28"/>
          <w:szCs w:val="20"/>
          <w:u w:val="single"/>
        </w:rPr>
        <w:t>.</w:t>
      </w:r>
    </w:p>
    <w:p w14:paraId="46B13233" w14:textId="77777777" w:rsidR="00DB65E7" w:rsidRPr="001F5D75" w:rsidRDefault="009A5C60" w:rsidP="00DB65E7">
      <w:pPr>
        <w:spacing w:after="0" w:line="360" w:lineRule="auto"/>
        <w:jc w:val="both"/>
        <w:rPr>
          <w:rFonts w:ascii="Times New Roman" w:eastAsia="Times New Roman" w:hAnsi="Times New Roman" w:cs="Times New Roman"/>
          <w:sz w:val="28"/>
          <w:szCs w:val="20"/>
          <w:u w:val="single"/>
        </w:rPr>
      </w:pPr>
      <w:r>
        <w:rPr>
          <w:rFonts w:ascii="Times New Roman" w:eastAsia="Times New Roman" w:hAnsi="Times New Roman" w:cs="Times New Roman"/>
          <w:sz w:val="28"/>
          <w:szCs w:val="20"/>
          <w:u w:val="single"/>
        </w:rPr>
        <w:t xml:space="preserve"> та за наказом від «18» вересня 2023 року №1446–</w:t>
      </w:r>
      <w:r w:rsidRPr="001F5D75">
        <w:rPr>
          <w:rFonts w:ascii="Times New Roman" w:eastAsia="Times New Roman" w:hAnsi="Times New Roman" w:cs="Times New Roman"/>
          <w:sz w:val="28"/>
          <w:szCs w:val="20"/>
          <w:u w:val="single"/>
        </w:rPr>
        <w:t>с</w:t>
      </w:r>
      <w:r>
        <w:rPr>
          <w:rFonts w:ascii="Times New Roman" w:eastAsia="Times New Roman" w:hAnsi="Times New Roman" w:cs="Times New Roman"/>
          <w:sz w:val="28"/>
          <w:szCs w:val="20"/>
          <w:u w:val="single"/>
        </w:rPr>
        <w:t>.</w:t>
      </w:r>
    </w:p>
    <w:p w14:paraId="16DFA36D" w14:textId="77777777" w:rsidR="00DB65E7" w:rsidRPr="00205923" w:rsidRDefault="00DB65E7" w:rsidP="00DB65E7">
      <w:pPr>
        <w:tabs>
          <w:tab w:val="left" w:pos="426"/>
        </w:tabs>
        <w:spacing w:after="0" w:line="360" w:lineRule="auto"/>
        <w:jc w:val="both"/>
        <w:rPr>
          <w:rFonts w:ascii="Times New Roman" w:eastAsia="Times New Roman" w:hAnsi="Times New Roman" w:cs="Times New Roman"/>
          <w:sz w:val="28"/>
          <w:szCs w:val="20"/>
          <w:lang w:val="ru-RU"/>
        </w:rPr>
      </w:pPr>
      <w:r w:rsidRPr="001F5D75">
        <w:rPr>
          <w:rFonts w:ascii="Times New Roman" w:eastAsia="Times New Roman" w:hAnsi="Times New Roman" w:cs="Times New Roman"/>
          <w:sz w:val="28"/>
          <w:szCs w:val="20"/>
        </w:rPr>
        <w:t>2. Строк подання студентом роботи</w:t>
      </w:r>
      <w:r>
        <w:rPr>
          <w:rFonts w:ascii="Times New Roman" w:eastAsia="Times New Roman" w:hAnsi="Times New Roman" w:cs="Times New Roman"/>
          <w:sz w:val="28"/>
          <w:szCs w:val="20"/>
        </w:rPr>
        <w:t xml:space="preserve">:  </w:t>
      </w:r>
      <w:r w:rsidR="000B1897">
        <w:rPr>
          <w:rFonts w:ascii="Times New Roman" w:eastAsia="Times New Roman" w:hAnsi="Times New Roman" w:cs="Times New Roman"/>
          <w:sz w:val="28"/>
          <w:szCs w:val="20"/>
          <w:u w:val="single"/>
        </w:rPr>
        <w:t>04</w:t>
      </w:r>
      <w:r>
        <w:rPr>
          <w:rFonts w:ascii="Times New Roman" w:eastAsia="Times New Roman" w:hAnsi="Times New Roman" w:cs="Times New Roman"/>
          <w:sz w:val="28"/>
          <w:szCs w:val="20"/>
          <w:u w:val="single"/>
          <w:lang w:val="ru-RU"/>
        </w:rPr>
        <w:t xml:space="preserve"> </w:t>
      </w:r>
      <w:proofErr w:type="spellStart"/>
      <w:r>
        <w:rPr>
          <w:rFonts w:ascii="Times New Roman" w:eastAsia="Times New Roman" w:hAnsi="Times New Roman" w:cs="Times New Roman"/>
          <w:sz w:val="28"/>
          <w:szCs w:val="20"/>
          <w:u w:val="single"/>
          <w:lang w:val="ru-RU"/>
        </w:rPr>
        <w:t>грудня</w:t>
      </w:r>
      <w:proofErr w:type="spellEnd"/>
      <w:r>
        <w:rPr>
          <w:rFonts w:ascii="Times New Roman" w:eastAsia="Times New Roman" w:hAnsi="Times New Roman" w:cs="Times New Roman"/>
          <w:sz w:val="28"/>
          <w:szCs w:val="20"/>
          <w:u w:val="single"/>
          <w:lang w:val="ru-RU"/>
        </w:rPr>
        <w:t xml:space="preserve"> </w:t>
      </w:r>
      <w:r w:rsidR="000B1897">
        <w:rPr>
          <w:rFonts w:ascii="Times New Roman" w:eastAsia="Times New Roman" w:hAnsi="Times New Roman" w:cs="Times New Roman"/>
          <w:sz w:val="28"/>
          <w:szCs w:val="20"/>
          <w:u w:val="single"/>
        </w:rPr>
        <w:t>2023</w:t>
      </w:r>
      <w:r>
        <w:rPr>
          <w:rFonts w:ascii="Times New Roman" w:eastAsia="Times New Roman" w:hAnsi="Times New Roman" w:cs="Times New Roman"/>
          <w:sz w:val="28"/>
          <w:szCs w:val="20"/>
          <w:u w:val="single"/>
          <w:lang w:val="ru-RU"/>
        </w:rPr>
        <w:t xml:space="preserve"> року</w:t>
      </w:r>
      <w:r w:rsidR="00ED7125">
        <w:rPr>
          <w:rFonts w:ascii="Times New Roman" w:eastAsia="Times New Roman" w:hAnsi="Times New Roman" w:cs="Times New Roman"/>
          <w:sz w:val="28"/>
          <w:szCs w:val="20"/>
          <w:u w:val="single"/>
          <w:lang w:val="ru-RU"/>
        </w:rPr>
        <w:t>.</w:t>
      </w:r>
    </w:p>
    <w:p w14:paraId="1C8D385C" w14:textId="77777777" w:rsidR="00DB65E7" w:rsidRPr="001F5D75" w:rsidRDefault="00DB65E7" w:rsidP="00DB65E7">
      <w:pPr>
        <w:spacing w:after="0" w:line="360" w:lineRule="auto"/>
        <w:jc w:val="both"/>
        <w:rPr>
          <w:rFonts w:ascii="Times New Roman" w:eastAsia="Times New Roman" w:hAnsi="Times New Roman" w:cs="Times New Roman"/>
          <w:sz w:val="28"/>
          <w:szCs w:val="20"/>
          <w:u w:val="single"/>
        </w:rPr>
      </w:pPr>
      <w:r w:rsidRPr="001F5D75">
        <w:rPr>
          <w:rFonts w:ascii="Times New Roman" w:eastAsia="Times New Roman" w:hAnsi="Times New Roman" w:cs="Times New Roman"/>
          <w:sz w:val="28"/>
          <w:szCs w:val="20"/>
        </w:rPr>
        <w:t>3. Вихідні дані до роботи</w:t>
      </w:r>
      <w:r>
        <w:rPr>
          <w:rFonts w:ascii="Times New Roman" w:eastAsia="Times New Roman" w:hAnsi="Times New Roman" w:cs="Times New Roman"/>
          <w:sz w:val="28"/>
          <w:szCs w:val="20"/>
        </w:rPr>
        <w:t xml:space="preserve">: </w:t>
      </w:r>
      <w:r w:rsidRPr="005777FC">
        <w:rPr>
          <w:rFonts w:ascii="Times New Roman" w:eastAsia="Times New Roman" w:hAnsi="Times New Roman" w:cs="Times New Roman"/>
          <w:sz w:val="28"/>
          <w:szCs w:val="20"/>
          <w:u w:val="single"/>
        </w:rPr>
        <w:t xml:space="preserve">постановка завдання, </w:t>
      </w:r>
      <w:r w:rsidRPr="001F5D75">
        <w:rPr>
          <w:rFonts w:ascii="Times New Roman" w:eastAsia="Times New Roman" w:hAnsi="Times New Roman" w:cs="Times New Roman"/>
          <w:sz w:val="28"/>
          <w:szCs w:val="20"/>
          <w:u w:val="single"/>
        </w:rPr>
        <w:t>наукова література за темою роботи, офіційні статистичні дані</w:t>
      </w:r>
      <w:r w:rsidR="00ED7125">
        <w:rPr>
          <w:rFonts w:ascii="Times New Roman" w:eastAsia="Times New Roman" w:hAnsi="Times New Roman" w:cs="Times New Roman"/>
          <w:sz w:val="28"/>
          <w:szCs w:val="20"/>
          <w:u w:val="single"/>
        </w:rPr>
        <w:t>.</w:t>
      </w:r>
    </w:p>
    <w:p w14:paraId="70B7D7E4" w14:textId="77777777" w:rsidR="00DB65E7" w:rsidRPr="001F5D75" w:rsidRDefault="00DB65E7" w:rsidP="00DB65E7">
      <w:pPr>
        <w:overflowPunct w:val="0"/>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F5D75">
        <w:rPr>
          <w:rFonts w:ascii="Times New Roman" w:eastAsia="Times New Roman" w:hAnsi="Times New Roman" w:cs="Times New Roman"/>
          <w:sz w:val="28"/>
          <w:szCs w:val="20"/>
        </w:rPr>
        <w:t>4. Зміст розрахунково</w:t>
      </w:r>
      <w:r>
        <w:rPr>
          <w:rFonts w:ascii="Times New Roman" w:eastAsia="Times New Roman" w:hAnsi="Times New Roman" w:cs="Times New Roman"/>
          <w:sz w:val="28"/>
          <w:szCs w:val="20"/>
        </w:rPr>
        <w:noBreakHyphen/>
      </w:r>
      <w:r w:rsidRPr="001F5D75">
        <w:rPr>
          <w:rFonts w:ascii="Times New Roman" w:eastAsia="Times New Roman" w:hAnsi="Times New Roman" w:cs="Times New Roman"/>
          <w:sz w:val="28"/>
          <w:szCs w:val="20"/>
        </w:rPr>
        <w:t xml:space="preserve">пояснювальної записки (перелік питань, які потрібно розробити): </w:t>
      </w:r>
      <w:proofErr w:type="spellStart"/>
      <w:r w:rsidR="004559EF">
        <w:rPr>
          <w:rFonts w:ascii="Times New Roman" w:hAnsi="Times New Roman"/>
          <w:sz w:val="28"/>
          <w:szCs w:val="28"/>
          <w:u w:val="single"/>
        </w:rPr>
        <w:t>теоритичні</w:t>
      </w:r>
      <w:proofErr w:type="spellEnd"/>
      <w:r w:rsidR="004559EF">
        <w:rPr>
          <w:rFonts w:ascii="Times New Roman" w:hAnsi="Times New Roman"/>
          <w:sz w:val="28"/>
          <w:szCs w:val="28"/>
          <w:u w:val="single"/>
        </w:rPr>
        <w:t xml:space="preserve"> основи індустріального розвитку в міжнародному контексті</w:t>
      </w:r>
      <w:r w:rsidRPr="003F1AFF">
        <w:rPr>
          <w:rFonts w:ascii="Times New Roman" w:hAnsi="Times New Roman"/>
          <w:sz w:val="28"/>
          <w:szCs w:val="28"/>
          <w:u w:val="single"/>
        </w:rPr>
        <w:t xml:space="preserve"> для кращого </w:t>
      </w:r>
      <w:r>
        <w:rPr>
          <w:rFonts w:ascii="Times New Roman" w:hAnsi="Times New Roman"/>
          <w:sz w:val="28"/>
          <w:szCs w:val="28"/>
          <w:u w:val="single"/>
        </w:rPr>
        <w:t>розуміння об’єкту дослідження</w:t>
      </w:r>
      <w:r w:rsidRPr="003F1AFF">
        <w:rPr>
          <w:rFonts w:ascii="Times New Roman" w:eastAsia="Times New Roman" w:hAnsi="Times New Roman" w:cs="Times New Roman"/>
          <w:sz w:val="28"/>
          <w:szCs w:val="28"/>
          <w:u w:val="single"/>
          <w:lang w:eastAsia="ru-RU"/>
        </w:rPr>
        <w:t>;</w:t>
      </w:r>
      <w:r w:rsidR="004559EF">
        <w:rPr>
          <w:rFonts w:ascii="Times New Roman" w:hAnsi="Times New Roman"/>
          <w:sz w:val="28"/>
          <w:szCs w:val="28"/>
          <w:u w:val="single"/>
        </w:rPr>
        <w:t xml:space="preserve"> аналіз складових </w:t>
      </w:r>
      <w:proofErr w:type="spellStart"/>
      <w:r w:rsidR="004559EF">
        <w:rPr>
          <w:rFonts w:ascii="Times New Roman" w:hAnsi="Times New Roman"/>
          <w:sz w:val="28"/>
          <w:szCs w:val="28"/>
          <w:u w:val="single"/>
        </w:rPr>
        <w:t>індустраільного</w:t>
      </w:r>
      <w:proofErr w:type="spellEnd"/>
      <w:r w:rsidR="004559EF">
        <w:rPr>
          <w:rFonts w:ascii="Times New Roman" w:hAnsi="Times New Roman"/>
          <w:sz w:val="28"/>
          <w:szCs w:val="28"/>
          <w:u w:val="single"/>
        </w:rPr>
        <w:t xml:space="preserve"> розвитку</w:t>
      </w:r>
      <w:r w:rsidRPr="003F1AFF">
        <w:rPr>
          <w:rFonts w:ascii="Times New Roman" w:eastAsia="Times New Roman" w:hAnsi="Times New Roman" w:cs="Times New Roman"/>
          <w:sz w:val="28"/>
          <w:szCs w:val="28"/>
          <w:u w:val="single"/>
          <w:lang w:eastAsia="ru-RU"/>
        </w:rPr>
        <w:t xml:space="preserve">; </w:t>
      </w:r>
      <w:r w:rsidR="004559EF">
        <w:rPr>
          <w:rFonts w:ascii="Times New Roman" w:hAnsi="Times New Roman"/>
          <w:sz w:val="28"/>
          <w:szCs w:val="28"/>
          <w:u w:val="single"/>
        </w:rPr>
        <w:t>розробка стр</w:t>
      </w:r>
      <w:r w:rsidR="00ED7125">
        <w:rPr>
          <w:rFonts w:ascii="Times New Roman" w:hAnsi="Times New Roman"/>
          <w:sz w:val="28"/>
          <w:szCs w:val="28"/>
          <w:u w:val="single"/>
        </w:rPr>
        <w:t>атегії індустріального розвитку</w:t>
      </w:r>
      <w:r w:rsidR="003B7A37">
        <w:rPr>
          <w:rFonts w:ascii="Times New Roman" w:hAnsi="Times New Roman"/>
          <w:sz w:val="28"/>
          <w:szCs w:val="28"/>
          <w:u w:val="single"/>
        </w:rPr>
        <w:t xml:space="preserve">, </w:t>
      </w:r>
    </w:p>
    <w:p w14:paraId="57E2480D" w14:textId="77777777" w:rsidR="00DB65E7" w:rsidRDefault="00DB65E7" w:rsidP="00DB65E7">
      <w:pPr>
        <w:spacing w:after="0" w:line="360" w:lineRule="auto"/>
        <w:jc w:val="both"/>
        <w:rPr>
          <w:rFonts w:ascii="Times New Roman" w:eastAsia="Calibri" w:hAnsi="Times New Roman" w:cs="Times New Roman"/>
          <w:sz w:val="28"/>
          <w:szCs w:val="28"/>
          <w:u w:val="single"/>
        </w:rPr>
      </w:pPr>
      <w:r w:rsidRPr="001F5D75">
        <w:rPr>
          <w:rFonts w:ascii="Times New Roman" w:eastAsia="Times New Roman" w:hAnsi="Times New Roman" w:cs="Times New Roman"/>
          <w:sz w:val="28"/>
          <w:szCs w:val="20"/>
        </w:rPr>
        <w:lastRenderedPageBreak/>
        <w:t>5. Перелік графічного матеріалу (з точним зазначенням обов’язкових креслень)</w:t>
      </w:r>
      <w:r w:rsidR="00E44207">
        <w:rPr>
          <w:rFonts w:ascii="Times New Roman" w:eastAsia="Times New Roman" w:hAnsi="Times New Roman" w:cs="Times New Roman"/>
          <w:sz w:val="28"/>
          <w:szCs w:val="20"/>
        </w:rPr>
        <w:t xml:space="preserve">: </w:t>
      </w:r>
      <w:r w:rsidR="00E44207" w:rsidRPr="00E44207">
        <w:rPr>
          <w:rFonts w:ascii="Times New Roman" w:hAnsi="Times New Roman" w:cs="Times New Roman"/>
          <w:sz w:val="28"/>
          <w:szCs w:val="28"/>
        </w:rPr>
        <w:t>для наочного відображення статистичних, економічних та аналітичних даних кваліфікаційної роботи, а також кращого розуміння тексту використати графічний матеріал</w:t>
      </w:r>
      <w:r w:rsidR="00E44207">
        <w:rPr>
          <w:rFonts w:ascii="Times New Roman" w:hAnsi="Times New Roman" w:cs="Times New Roman"/>
          <w:sz w:val="28"/>
          <w:szCs w:val="28"/>
        </w:rPr>
        <w:t xml:space="preserve"> а саме:</w:t>
      </w:r>
      <w:r w:rsidR="00E44207">
        <w:rPr>
          <w:rFonts w:ascii="Times New Roman" w:eastAsia="Times New Roman" w:hAnsi="Times New Roman" w:cs="Times New Roman"/>
          <w:sz w:val="28"/>
          <w:szCs w:val="20"/>
          <w:u w:val="single"/>
        </w:rPr>
        <w:t xml:space="preserve"> </w:t>
      </w:r>
      <w:r w:rsidR="008546E9">
        <w:rPr>
          <w:rFonts w:ascii="Times New Roman" w:eastAsia="Times New Roman" w:hAnsi="Times New Roman" w:cs="Times New Roman"/>
          <w:sz w:val="28"/>
          <w:szCs w:val="20"/>
          <w:u w:val="single"/>
        </w:rPr>
        <w:t>16</w:t>
      </w:r>
      <w:r w:rsidR="00E44207">
        <w:rPr>
          <w:rFonts w:ascii="Times New Roman" w:eastAsia="Times New Roman" w:hAnsi="Times New Roman" w:cs="Times New Roman"/>
          <w:sz w:val="28"/>
          <w:szCs w:val="20"/>
          <w:u w:val="single"/>
        </w:rPr>
        <w:t xml:space="preserve"> </w:t>
      </w:r>
      <w:r w:rsidR="00E44207">
        <w:rPr>
          <w:rFonts w:ascii="Times New Roman" w:eastAsia="Calibri" w:hAnsi="Times New Roman" w:cs="Times New Roman"/>
          <w:sz w:val="28"/>
          <w:szCs w:val="28"/>
          <w:u w:val="single"/>
        </w:rPr>
        <w:t>рисунків</w:t>
      </w:r>
      <w:r w:rsidR="008546E9">
        <w:rPr>
          <w:rFonts w:ascii="Times New Roman" w:eastAsia="Calibri" w:hAnsi="Times New Roman" w:cs="Times New Roman"/>
          <w:sz w:val="28"/>
          <w:szCs w:val="28"/>
          <w:u w:val="single"/>
        </w:rPr>
        <w:t>, 8</w:t>
      </w:r>
      <w:r w:rsidRPr="008775B9">
        <w:rPr>
          <w:rFonts w:ascii="Times New Roman" w:eastAsia="Calibri" w:hAnsi="Times New Roman" w:cs="Times New Roman"/>
          <w:sz w:val="28"/>
          <w:szCs w:val="28"/>
          <w:u w:val="single"/>
        </w:rPr>
        <w:t xml:space="preserve"> таблиць, презентація</w:t>
      </w:r>
      <w:r w:rsidR="00E44207">
        <w:rPr>
          <w:rFonts w:ascii="Times New Roman" w:eastAsia="Calibri" w:hAnsi="Times New Roman" w:cs="Times New Roman"/>
          <w:sz w:val="28"/>
          <w:szCs w:val="28"/>
          <w:u w:val="single"/>
        </w:rPr>
        <w:t>.</w:t>
      </w:r>
    </w:p>
    <w:p w14:paraId="1EF30F3D" w14:textId="77777777" w:rsidR="00DB65E7" w:rsidRPr="001F5D75" w:rsidRDefault="00DB65E7" w:rsidP="00DB65E7">
      <w:pPr>
        <w:spacing w:after="0" w:line="360" w:lineRule="auto"/>
        <w:jc w:val="both"/>
        <w:rPr>
          <w:rFonts w:ascii="Times New Roman" w:eastAsia="Times New Roman" w:hAnsi="Times New Roman" w:cs="Times New Roman"/>
          <w:sz w:val="28"/>
          <w:szCs w:val="20"/>
          <w:u w:val="single"/>
        </w:rPr>
      </w:pPr>
    </w:p>
    <w:p w14:paraId="6D9C5BF1" w14:textId="77777777" w:rsidR="00DB65E7" w:rsidRPr="001F5D75" w:rsidRDefault="00984497" w:rsidP="00DB65E7">
      <w:pPr>
        <w:spacing w:after="0" w:line="240" w:lineRule="auto"/>
        <w:rPr>
          <w:rFonts w:ascii="Times New Roman" w:eastAsia="Calibri" w:hAnsi="Times New Roman" w:cs="Times New Roman"/>
          <w:sz w:val="28"/>
          <w:szCs w:val="20"/>
          <w:lang w:eastAsia="ru-RU"/>
        </w:rPr>
      </w:pPr>
      <w:r>
        <w:rPr>
          <w:rFonts w:ascii="Times New Roman Полужирный" w:eastAsia="Calibri" w:hAnsi="Times New Roman Полужирный" w:cs="Times New Roman"/>
          <w:b/>
          <w:caps/>
          <w:noProof/>
          <w:sz w:val="28"/>
          <w:szCs w:val="28"/>
          <w:lang w:eastAsia="uk-UA"/>
        </w:rPr>
        <w:pict w14:anchorId="0708A7A5">
          <v:rect id="Прямоугольник 710" o:spid="_x0000_s1097" style="position:absolute;margin-left:430.5pt;margin-top:-30.05pt;width:54pt;height:31.5pt;z-index:251752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" fillcolor="white [3212]" stroked="f" strokeweight="1pt"/>
        </w:pict>
      </w:r>
      <w:r w:rsidR="00DB65E7" w:rsidRPr="001F5D75">
        <w:rPr>
          <w:rFonts w:ascii="Times New Roman" w:eastAsia="Calibri" w:hAnsi="Times New Roman" w:cs="Times New Roman"/>
          <w:sz w:val="28"/>
          <w:szCs w:val="20"/>
          <w:lang w:eastAsia="ru-RU"/>
        </w:rPr>
        <w:t>6. Консультанти розділів роботи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395"/>
        <w:gridCol w:w="1559"/>
        <w:gridCol w:w="1701"/>
      </w:tblGrid>
      <w:tr w:rsidR="007540D9" w:rsidRPr="001F5D75" w14:paraId="563D92E6" w14:textId="77777777" w:rsidTr="00520148">
        <w:trPr>
          <w:cantSplit/>
          <w:jc w:val="center"/>
        </w:trPr>
        <w:tc>
          <w:tcPr>
            <w:tcW w:w="1701" w:type="dxa"/>
            <w:vMerge w:val="restart"/>
            <w:tcBorders>
              <w:top w:val="single" w:sz="4" w:space="0" w:color="auto"/>
              <w:left w:val="single" w:sz="4" w:space="0" w:color="auto"/>
              <w:bottom w:val="single" w:sz="4" w:space="0" w:color="auto"/>
              <w:right w:val="single" w:sz="4" w:space="0" w:color="auto"/>
            </w:tcBorders>
          </w:tcPr>
          <w:p w14:paraId="22802304" w14:textId="77777777" w:rsidR="007540D9" w:rsidRDefault="007540D9" w:rsidP="007540D9">
            <w:pPr>
              <w:spacing w:after="0"/>
              <w:ind w:right="1"/>
              <w:jc w:val="center"/>
            </w:pPr>
            <w:r>
              <w:rPr>
                <w:sz w:val="24"/>
              </w:rPr>
              <w:t xml:space="preserve">Розділ </w:t>
            </w:r>
          </w:p>
        </w:tc>
        <w:tc>
          <w:tcPr>
            <w:tcW w:w="4395" w:type="dxa"/>
            <w:vMerge w:val="restart"/>
            <w:tcBorders>
              <w:top w:val="single" w:sz="4" w:space="0" w:color="auto"/>
              <w:left w:val="single" w:sz="4" w:space="0" w:color="auto"/>
              <w:bottom w:val="single" w:sz="4" w:space="0" w:color="auto"/>
              <w:right w:val="single" w:sz="4" w:space="0" w:color="auto"/>
            </w:tcBorders>
          </w:tcPr>
          <w:p w14:paraId="28CC0AAD" w14:textId="77777777" w:rsidR="007540D9" w:rsidRDefault="007540D9" w:rsidP="007540D9">
            <w:pPr>
              <w:spacing w:after="0"/>
              <w:jc w:val="center"/>
            </w:pPr>
            <w:r>
              <w:rPr>
                <w:sz w:val="24"/>
              </w:rPr>
              <w:t xml:space="preserve">Прізвище, </w:t>
            </w:r>
            <w:proofErr w:type="spellStart"/>
            <w:r>
              <w:rPr>
                <w:sz w:val="24"/>
              </w:rPr>
              <w:t>інціали</w:t>
            </w:r>
            <w:proofErr w:type="spellEnd"/>
            <w:r>
              <w:rPr>
                <w:sz w:val="24"/>
              </w:rPr>
              <w:t xml:space="preserve"> та посада консультанта </w:t>
            </w:r>
          </w:p>
        </w:tc>
        <w:tc>
          <w:tcPr>
            <w:tcW w:w="3260" w:type="dxa"/>
            <w:gridSpan w:val="2"/>
            <w:tcBorders>
              <w:top w:val="single" w:sz="4" w:space="0" w:color="auto"/>
              <w:left w:val="single" w:sz="4" w:space="0" w:color="auto"/>
              <w:bottom w:val="single" w:sz="4" w:space="0" w:color="auto"/>
              <w:right w:val="single" w:sz="4" w:space="0" w:color="auto"/>
            </w:tcBorders>
          </w:tcPr>
          <w:p w14:paraId="36C2477F" w14:textId="77777777" w:rsidR="007540D9" w:rsidRDefault="007540D9" w:rsidP="007540D9">
            <w:pPr>
              <w:spacing w:after="0"/>
              <w:ind w:right="3"/>
              <w:jc w:val="center"/>
            </w:pPr>
            <w:r>
              <w:rPr>
                <w:sz w:val="24"/>
              </w:rPr>
              <w:t xml:space="preserve">Підпис, дата </w:t>
            </w:r>
          </w:p>
        </w:tc>
      </w:tr>
      <w:tr w:rsidR="009058E3" w:rsidRPr="001F5D75" w14:paraId="2065BD03" w14:textId="77777777" w:rsidTr="00520148">
        <w:trPr>
          <w:cantSplit/>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3397180" w14:textId="77777777" w:rsidR="009058E3" w:rsidRPr="001F5D75" w:rsidRDefault="009058E3" w:rsidP="009058E3">
            <w:pPr>
              <w:spacing w:after="0" w:line="240" w:lineRule="auto"/>
              <w:jc w:val="center"/>
              <w:rPr>
                <w:rFonts w:ascii="Times New Roman" w:eastAsia="Times New Roman" w:hAnsi="Times New Roman" w:cs="Times New Roman"/>
                <w:sz w:val="28"/>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1DC3FD37" w14:textId="77777777" w:rsidR="009058E3" w:rsidRPr="001F5D75" w:rsidRDefault="009058E3" w:rsidP="009058E3">
            <w:pPr>
              <w:spacing w:after="0" w:line="240" w:lineRule="auto"/>
              <w:jc w:val="center"/>
              <w:rPr>
                <w:rFonts w:ascii="Times New Roman" w:eastAsia="Times New Roman" w:hAnsi="Times New Roman" w:cs="Times New Roman"/>
                <w:sz w:val="28"/>
                <w:szCs w:val="20"/>
              </w:rPr>
            </w:pPr>
          </w:p>
        </w:tc>
        <w:tc>
          <w:tcPr>
            <w:tcW w:w="1559" w:type="dxa"/>
            <w:tcBorders>
              <w:top w:val="single" w:sz="4" w:space="0" w:color="auto"/>
              <w:left w:val="single" w:sz="4" w:space="0" w:color="auto"/>
              <w:bottom w:val="single" w:sz="4" w:space="0" w:color="auto"/>
              <w:right w:val="single" w:sz="4" w:space="0" w:color="auto"/>
            </w:tcBorders>
          </w:tcPr>
          <w:p w14:paraId="02D5E5ED" w14:textId="77777777" w:rsidR="009058E3" w:rsidRPr="001F5D75" w:rsidRDefault="009058E3" w:rsidP="009058E3">
            <w:pPr>
              <w:spacing w:after="0" w:line="240" w:lineRule="auto"/>
              <w:jc w:val="center"/>
              <w:rPr>
                <w:rFonts w:ascii="Times New Roman" w:eastAsia="Times New Roman" w:hAnsi="Times New Roman" w:cs="Times New Roman"/>
                <w:sz w:val="24"/>
                <w:szCs w:val="20"/>
              </w:rPr>
            </w:pPr>
            <w:r>
              <w:rPr>
                <w:sz w:val="24"/>
              </w:rPr>
              <w:t xml:space="preserve">Завдання видав </w:t>
            </w:r>
          </w:p>
        </w:tc>
        <w:tc>
          <w:tcPr>
            <w:tcW w:w="1701" w:type="dxa"/>
            <w:tcBorders>
              <w:top w:val="single" w:sz="4" w:space="0" w:color="auto"/>
              <w:left w:val="single" w:sz="4" w:space="0" w:color="auto"/>
              <w:bottom w:val="single" w:sz="4" w:space="0" w:color="auto"/>
              <w:right w:val="single" w:sz="4" w:space="0" w:color="auto"/>
            </w:tcBorders>
          </w:tcPr>
          <w:p w14:paraId="62E25863" w14:textId="77777777" w:rsidR="009058E3" w:rsidRDefault="009058E3" w:rsidP="009058E3">
            <w:pPr>
              <w:spacing w:after="0"/>
              <w:jc w:val="center"/>
            </w:pPr>
            <w:r>
              <w:rPr>
                <w:sz w:val="24"/>
              </w:rPr>
              <w:t xml:space="preserve">Завдання прийняв </w:t>
            </w:r>
          </w:p>
        </w:tc>
      </w:tr>
      <w:tr w:rsidR="009058E3" w:rsidRPr="001F5D75" w14:paraId="48EF1D48" w14:textId="77777777" w:rsidTr="00DB65E7">
        <w:trPr>
          <w:jc w:val="center"/>
        </w:trPr>
        <w:tc>
          <w:tcPr>
            <w:tcW w:w="1701" w:type="dxa"/>
            <w:tcBorders>
              <w:top w:val="single" w:sz="4" w:space="0" w:color="auto"/>
              <w:left w:val="single" w:sz="4" w:space="0" w:color="auto"/>
              <w:bottom w:val="single" w:sz="4" w:space="0" w:color="auto"/>
              <w:right w:val="single" w:sz="4" w:space="0" w:color="auto"/>
            </w:tcBorders>
          </w:tcPr>
          <w:p w14:paraId="7A10EDE9" w14:textId="77777777" w:rsidR="009058E3" w:rsidRDefault="009058E3" w:rsidP="009058E3">
            <w:pPr>
              <w:spacing w:after="0"/>
            </w:pPr>
            <w:r>
              <w:rPr>
                <w:sz w:val="24"/>
              </w:rPr>
              <w:t xml:space="preserve">Вступ </w:t>
            </w:r>
          </w:p>
        </w:tc>
        <w:tc>
          <w:tcPr>
            <w:tcW w:w="4395" w:type="dxa"/>
            <w:tcBorders>
              <w:top w:val="single" w:sz="4" w:space="0" w:color="auto"/>
              <w:left w:val="single" w:sz="4" w:space="0" w:color="auto"/>
              <w:bottom w:val="single" w:sz="4" w:space="0" w:color="auto"/>
              <w:right w:val="single" w:sz="4" w:space="0" w:color="auto"/>
            </w:tcBorders>
          </w:tcPr>
          <w:p w14:paraId="7683EAF8" w14:textId="77777777" w:rsidR="009058E3" w:rsidRPr="009058E3" w:rsidRDefault="009058E3" w:rsidP="009058E3">
            <w:pPr>
              <w:spacing w:after="0"/>
              <w:ind w:left="58"/>
              <w:rPr>
                <w:sz w:val="24"/>
              </w:rPr>
            </w:pPr>
            <w:proofErr w:type="spellStart"/>
            <w:r w:rsidRPr="009058E3">
              <w:rPr>
                <w:rFonts w:ascii="Times New Roman" w:hAnsi="Times New Roman"/>
                <w:sz w:val="24"/>
                <w:szCs w:val="28"/>
              </w:rPr>
              <w:t>д.е.н</w:t>
            </w:r>
            <w:proofErr w:type="spellEnd"/>
            <w:r w:rsidRPr="009058E3">
              <w:rPr>
                <w:rFonts w:ascii="Times New Roman" w:hAnsi="Times New Roman"/>
                <w:sz w:val="24"/>
                <w:szCs w:val="28"/>
              </w:rPr>
              <w:t>.</w:t>
            </w:r>
            <w:r w:rsidR="00ED7125">
              <w:rPr>
                <w:rFonts w:ascii="Times New Roman" w:hAnsi="Times New Roman"/>
                <w:sz w:val="24"/>
                <w:szCs w:val="28"/>
              </w:rPr>
              <w:t>, професор</w:t>
            </w:r>
            <w:r w:rsidRPr="009058E3">
              <w:rPr>
                <w:rFonts w:ascii="Times New Roman" w:hAnsi="Times New Roman"/>
                <w:sz w:val="24"/>
                <w:szCs w:val="28"/>
              </w:rPr>
              <w:t xml:space="preserve"> </w:t>
            </w:r>
            <w:proofErr w:type="spellStart"/>
            <w:r w:rsidRPr="009058E3">
              <w:rPr>
                <w:rFonts w:ascii="Times New Roman" w:hAnsi="Times New Roman"/>
                <w:sz w:val="24"/>
                <w:szCs w:val="28"/>
              </w:rPr>
              <w:t>Бабміндра</w:t>
            </w:r>
            <w:proofErr w:type="spellEnd"/>
            <w:r w:rsidRPr="009058E3">
              <w:rPr>
                <w:rFonts w:ascii="Times New Roman" w:hAnsi="Times New Roman"/>
                <w:sz w:val="24"/>
                <w:szCs w:val="28"/>
              </w:rPr>
              <w:t xml:space="preserve"> Д.І.</w:t>
            </w:r>
          </w:p>
        </w:tc>
        <w:tc>
          <w:tcPr>
            <w:tcW w:w="1559" w:type="dxa"/>
            <w:tcBorders>
              <w:top w:val="single" w:sz="4" w:space="0" w:color="auto"/>
              <w:left w:val="single" w:sz="4" w:space="0" w:color="auto"/>
              <w:bottom w:val="single" w:sz="4" w:space="0" w:color="auto"/>
              <w:right w:val="single" w:sz="4" w:space="0" w:color="auto"/>
            </w:tcBorders>
          </w:tcPr>
          <w:p w14:paraId="3DDA1884" w14:textId="77777777" w:rsidR="009058E3" w:rsidRDefault="009058E3" w:rsidP="009058E3">
            <w:pPr>
              <w:spacing w:after="0"/>
              <w:ind w:right="4"/>
              <w:jc w:val="center"/>
            </w:pPr>
            <w:r>
              <w:rPr>
                <w:sz w:val="24"/>
              </w:rPr>
              <w:t xml:space="preserve">01.09.2023 </w:t>
            </w:r>
          </w:p>
        </w:tc>
        <w:tc>
          <w:tcPr>
            <w:tcW w:w="1701" w:type="dxa"/>
            <w:tcBorders>
              <w:top w:val="single" w:sz="4" w:space="0" w:color="auto"/>
              <w:left w:val="single" w:sz="4" w:space="0" w:color="auto"/>
              <w:bottom w:val="single" w:sz="4" w:space="0" w:color="auto"/>
              <w:right w:val="single" w:sz="4" w:space="0" w:color="auto"/>
            </w:tcBorders>
          </w:tcPr>
          <w:p w14:paraId="72EB537F" w14:textId="77777777" w:rsidR="009058E3" w:rsidRDefault="009058E3" w:rsidP="009058E3">
            <w:pPr>
              <w:spacing w:after="0"/>
              <w:ind w:right="1"/>
              <w:jc w:val="center"/>
            </w:pPr>
            <w:r>
              <w:rPr>
                <w:sz w:val="24"/>
              </w:rPr>
              <w:t xml:space="preserve">01.09.2023 </w:t>
            </w:r>
          </w:p>
        </w:tc>
      </w:tr>
      <w:tr w:rsidR="009058E3" w:rsidRPr="001F5D75" w14:paraId="32AD5ED6" w14:textId="77777777" w:rsidTr="00DB65E7">
        <w:trPr>
          <w:jc w:val="center"/>
        </w:trPr>
        <w:tc>
          <w:tcPr>
            <w:tcW w:w="1701" w:type="dxa"/>
            <w:tcBorders>
              <w:top w:val="single" w:sz="4" w:space="0" w:color="auto"/>
              <w:left w:val="single" w:sz="4" w:space="0" w:color="auto"/>
              <w:bottom w:val="single" w:sz="4" w:space="0" w:color="auto"/>
              <w:right w:val="single" w:sz="4" w:space="0" w:color="auto"/>
            </w:tcBorders>
          </w:tcPr>
          <w:p w14:paraId="18432D99" w14:textId="77777777" w:rsidR="009058E3" w:rsidRDefault="009058E3" w:rsidP="009058E3">
            <w:pPr>
              <w:spacing w:after="0"/>
            </w:pPr>
            <w:r>
              <w:rPr>
                <w:sz w:val="24"/>
              </w:rPr>
              <w:t xml:space="preserve">Розділ 1 </w:t>
            </w:r>
          </w:p>
        </w:tc>
        <w:tc>
          <w:tcPr>
            <w:tcW w:w="4395" w:type="dxa"/>
            <w:tcBorders>
              <w:top w:val="single" w:sz="4" w:space="0" w:color="auto"/>
              <w:left w:val="single" w:sz="4" w:space="0" w:color="auto"/>
              <w:bottom w:val="single" w:sz="4" w:space="0" w:color="auto"/>
              <w:right w:val="single" w:sz="4" w:space="0" w:color="auto"/>
            </w:tcBorders>
          </w:tcPr>
          <w:p w14:paraId="64390346" w14:textId="77777777" w:rsidR="009058E3" w:rsidRPr="009058E3" w:rsidRDefault="00ED7125" w:rsidP="009058E3">
            <w:pPr>
              <w:spacing w:after="0"/>
              <w:ind w:left="58"/>
              <w:rPr>
                <w:sz w:val="24"/>
              </w:rPr>
            </w:pPr>
            <w:proofErr w:type="spellStart"/>
            <w:r w:rsidRPr="009058E3">
              <w:rPr>
                <w:rFonts w:ascii="Times New Roman" w:hAnsi="Times New Roman"/>
                <w:sz w:val="24"/>
                <w:szCs w:val="28"/>
              </w:rPr>
              <w:t>д.е.н</w:t>
            </w:r>
            <w:proofErr w:type="spellEnd"/>
            <w:r w:rsidRPr="009058E3">
              <w:rPr>
                <w:rFonts w:ascii="Times New Roman" w:hAnsi="Times New Roman"/>
                <w:sz w:val="24"/>
                <w:szCs w:val="28"/>
              </w:rPr>
              <w:t>.</w:t>
            </w:r>
            <w:r>
              <w:rPr>
                <w:rFonts w:ascii="Times New Roman" w:hAnsi="Times New Roman"/>
                <w:sz w:val="24"/>
                <w:szCs w:val="28"/>
              </w:rPr>
              <w:t>, професор</w:t>
            </w:r>
            <w:r w:rsidRPr="009058E3">
              <w:rPr>
                <w:rFonts w:ascii="Times New Roman" w:hAnsi="Times New Roman"/>
                <w:sz w:val="24"/>
                <w:szCs w:val="28"/>
              </w:rPr>
              <w:t xml:space="preserve"> </w:t>
            </w:r>
            <w:proofErr w:type="spellStart"/>
            <w:r w:rsidRPr="009058E3">
              <w:rPr>
                <w:rFonts w:ascii="Times New Roman" w:hAnsi="Times New Roman"/>
                <w:sz w:val="24"/>
                <w:szCs w:val="28"/>
              </w:rPr>
              <w:t>Бабміндра</w:t>
            </w:r>
            <w:proofErr w:type="spellEnd"/>
            <w:r w:rsidRPr="009058E3">
              <w:rPr>
                <w:rFonts w:ascii="Times New Roman" w:hAnsi="Times New Roman"/>
                <w:sz w:val="24"/>
                <w:szCs w:val="28"/>
              </w:rPr>
              <w:t xml:space="preserve"> Д.І.</w:t>
            </w:r>
          </w:p>
        </w:tc>
        <w:tc>
          <w:tcPr>
            <w:tcW w:w="1559" w:type="dxa"/>
            <w:tcBorders>
              <w:top w:val="single" w:sz="4" w:space="0" w:color="auto"/>
              <w:left w:val="single" w:sz="4" w:space="0" w:color="auto"/>
              <w:bottom w:val="single" w:sz="4" w:space="0" w:color="auto"/>
              <w:right w:val="single" w:sz="4" w:space="0" w:color="auto"/>
            </w:tcBorders>
          </w:tcPr>
          <w:p w14:paraId="7A3F7336" w14:textId="77777777" w:rsidR="009058E3" w:rsidRDefault="009058E3" w:rsidP="009058E3">
            <w:pPr>
              <w:spacing w:after="0"/>
              <w:ind w:right="4"/>
              <w:jc w:val="center"/>
            </w:pPr>
            <w:r>
              <w:rPr>
                <w:sz w:val="24"/>
              </w:rPr>
              <w:t xml:space="preserve">20.09.2023 </w:t>
            </w:r>
          </w:p>
        </w:tc>
        <w:tc>
          <w:tcPr>
            <w:tcW w:w="1701" w:type="dxa"/>
            <w:tcBorders>
              <w:top w:val="single" w:sz="4" w:space="0" w:color="auto"/>
              <w:left w:val="single" w:sz="4" w:space="0" w:color="auto"/>
              <w:bottom w:val="single" w:sz="4" w:space="0" w:color="auto"/>
              <w:right w:val="single" w:sz="4" w:space="0" w:color="auto"/>
            </w:tcBorders>
          </w:tcPr>
          <w:p w14:paraId="6F33D633" w14:textId="77777777" w:rsidR="009058E3" w:rsidRDefault="009058E3" w:rsidP="009058E3">
            <w:pPr>
              <w:spacing w:after="0"/>
              <w:ind w:right="1"/>
              <w:jc w:val="center"/>
            </w:pPr>
            <w:r>
              <w:rPr>
                <w:sz w:val="24"/>
              </w:rPr>
              <w:t xml:space="preserve">20.09.2023 </w:t>
            </w:r>
          </w:p>
        </w:tc>
      </w:tr>
      <w:tr w:rsidR="009058E3" w:rsidRPr="001F5D75" w14:paraId="0456F05D" w14:textId="77777777" w:rsidTr="00DB65E7">
        <w:trPr>
          <w:jc w:val="center"/>
        </w:trPr>
        <w:tc>
          <w:tcPr>
            <w:tcW w:w="1701" w:type="dxa"/>
            <w:tcBorders>
              <w:top w:val="single" w:sz="4" w:space="0" w:color="auto"/>
              <w:left w:val="single" w:sz="4" w:space="0" w:color="auto"/>
              <w:bottom w:val="single" w:sz="4" w:space="0" w:color="auto"/>
              <w:right w:val="single" w:sz="4" w:space="0" w:color="auto"/>
            </w:tcBorders>
          </w:tcPr>
          <w:p w14:paraId="401BF868" w14:textId="77777777" w:rsidR="009058E3" w:rsidRDefault="009058E3" w:rsidP="009058E3">
            <w:pPr>
              <w:spacing w:after="0"/>
            </w:pPr>
            <w:r>
              <w:rPr>
                <w:sz w:val="24"/>
              </w:rPr>
              <w:t xml:space="preserve">Розділ 2 </w:t>
            </w:r>
          </w:p>
        </w:tc>
        <w:tc>
          <w:tcPr>
            <w:tcW w:w="4395" w:type="dxa"/>
            <w:tcBorders>
              <w:top w:val="single" w:sz="4" w:space="0" w:color="auto"/>
              <w:left w:val="single" w:sz="4" w:space="0" w:color="auto"/>
              <w:bottom w:val="single" w:sz="4" w:space="0" w:color="auto"/>
              <w:right w:val="single" w:sz="4" w:space="0" w:color="auto"/>
            </w:tcBorders>
          </w:tcPr>
          <w:p w14:paraId="0C157E42" w14:textId="77777777" w:rsidR="009058E3" w:rsidRPr="009058E3" w:rsidRDefault="00ED7125" w:rsidP="009058E3">
            <w:pPr>
              <w:spacing w:after="0"/>
              <w:ind w:left="58"/>
              <w:rPr>
                <w:sz w:val="24"/>
              </w:rPr>
            </w:pPr>
            <w:proofErr w:type="spellStart"/>
            <w:r w:rsidRPr="009058E3">
              <w:rPr>
                <w:rFonts w:ascii="Times New Roman" w:hAnsi="Times New Roman"/>
                <w:sz w:val="24"/>
                <w:szCs w:val="28"/>
              </w:rPr>
              <w:t>д.е.н</w:t>
            </w:r>
            <w:proofErr w:type="spellEnd"/>
            <w:r w:rsidRPr="009058E3">
              <w:rPr>
                <w:rFonts w:ascii="Times New Roman" w:hAnsi="Times New Roman"/>
                <w:sz w:val="24"/>
                <w:szCs w:val="28"/>
              </w:rPr>
              <w:t>.</w:t>
            </w:r>
            <w:r>
              <w:rPr>
                <w:rFonts w:ascii="Times New Roman" w:hAnsi="Times New Roman"/>
                <w:sz w:val="24"/>
                <w:szCs w:val="28"/>
              </w:rPr>
              <w:t>, професор</w:t>
            </w:r>
            <w:r w:rsidRPr="009058E3">
              <w:rPr>
                <w:rFonts w:ascii="Times New Roman" w:hAnsi="Times New Roman"/>
                <w:sz w:val="24"/>
                <w:szCs w:val="28"/>
              </w:rPr>
              <w:t xml:space="preserve"> </w:t>
            </w:r>
            <w:proofErr w:type="spellStart"/>
            <w:r w:rsidRPr="009058E3">
              <w:rPr>
                <w:rFonts w:ascii="Times New Roman" w:hAnsi="Times New Roman"/>
                <w:sz w:val="24"/>
                <w:szCs w:val="28"/>
              </w:rPr>
              <w:t>Бабміндра</w:t>
            </w:r>
            <w:proofErr w:type="spellEnd"/>
            <w:r w:rsidRPr="009058E3">
              <w:rPr>
                <w:rFonts w:ascii="Times New Roman" w:hAnsi="Times New Roman"/>
                <w:sz w:val="24"/>
                <w:szCs w:val="28"/>
              </w:rPr>
              <w:t xml:space="preserve"> Д.І.</w:t>
            </w:r>
          </w:p>
        </w:tc>
        <w:tc>
          <w:tcPr>
            <w:tcW w:w="1559" w:type="dxa"/>
            <w:tcBorders>
              <w:top w:val="single" w:sz="4" w:space="0" w:color="auto"/>
              <w:left w:val="single" w:sz="4" w:space="0" w:color="auto"/>
              <w:bottom w:val="single" w:sz="4" w:space="0" w:color="auto"/>
              <w:right w:val="single" w:sz="4" w:space="0" w:color="auto"/>
            </w:tcBorders>
          </w:tcPr>
          <w:p w14:paraId="2F99609A" w14:textId="77777777" w:rsidR="009058E3" w:rsidRDefault="009058E3" w:rsidP="009058E3">
            <w:pPr>
              <w:spacing w:after="0"/>
              <w:ind w:right="4"/>
              <w:jc w:val="center"/>
            </w:pPr>
            <w:r>
              <w:rPr>
                <w:sz w:val="24"/>
              </w:rPr>
              <w:t xml:space="preserve">18.10.2023 </w:t>
            </w:r>
          </w:p>
        </w:tc>
        <w:tc>
          <w:tcPr>
            <w:tcW w:w="1701" w:type="dxa"/>
            <w:tcBorders>
              <w:top w:val="single" w:sz="4" w:space="0" w:color="auto"/>
              <w:left w:val="single" w:sz="4" w:space="0" w:color="auto"/>
              <w:bottom w:val="single" w:sz="4" w:space="0" w:color="auto"/>
              <w:right w:val="single" w:sz="4" w:space="0" w:color="auto"/>
            </w:tcBorders>
          </w:tcPr>
          <w:p w14:paraId="2A1BB762" w14:textId="77777777" w:rsidR="009058E3" w:rsidRDefault="009058E3" w:rsidP="009058E3">
            <w:pPr>
              <w:spacing w:after="0"/>
              <w:ind w:right="1"/>
              <w:jc w:val="center"/>
            </w:pPr>
            <w:r>
              <w:rPr>
                <w:sz w:val="24"/>
              </w:rPr>
              <w:t xml:space="preserve">18.10.2023 </w:t>
            </w:r>
          </w:p>
        </w:tc>
      </w:tr>
      <w:tr w:rsidR="009058E3" w:rsidRPr="001F5D75" w14:paraId="33EE02B1" w14:textId="77777777" w:rsidTr="00DB65E7">
        <w:trPr>
          <w:jc w:val="center"/>
        </w:trPr>
        <w:tc>
          <w:tcPr>
            <w:tcW w:w="1701" w:type="dxa"/>
            <w:tcBorders>
              <w:top w:val="single" w:sz="4" w:space="0" w:color="auto"/>
              <w:left w:val="single" w:sz="4" w:space="0" w:color="auto"/>
              <w:bottom w:val="single" w:sz="4" w:space="0" w:color="auto"/>
              <w:right w:val="single" w:sz="4" w:space="0" w:color="auto"/>
            </w:tcBorders>
          </w:tcPr>
          <w:p w14:paraId="164FD763" w14:textId="77777777" w:rsidR="009058E3" w:rsidRDefault="009058E3" w:rsidP="009058E3">
            <w:pPr>
              <w:spacing w:after="0"/>
            </w:pPr>
            <w:r>
              <w:rPr>
                <w:sz w:val="24"/>
              </w:rPr>
              <w:t xml:space="preserve">Розділ 3 </w:t>
            </w:r>
          </w:p>
        </w:tc>
        <w:tc>
          <w:tcPr>
            <w:tcW w:w="4395" w:type="dxa"/>
            <w:tcBorders>
              <w:top w:val="single" w:sz="4" w:space="0" w:color="auto"/>
              <w:left w:val="single" w:sz="4" w:space="0" w:color="auto"/>
              <w:bottom w:val="single" w:sz="4" w:space="0" w:color="auto"/>
              <w:right w:val="single" w:sz="4" w:space="0" w:color="auto"/>
            </w:tcBorders>
          </w:tcPr>
          <w:p w14:paraId="10069BE7" w14:textId="77777777" w:rsidR="009058E3" w:rsidRPr="009058E3" w:rsidRDefault="00ED7125" w:rsidP="009058E3">
            <w:pPr>
              <w:spacing w:after="0"/>
              <w:ind w:left="58"/>
              <w:rPr>
                <w:sz w:val="24"/>
              </w:rPr>
            </w:pPr>
            <w:proofErr w:type="spellStart"/>
            <w:r w:rsidRPr="009058E3">
              <w:rPr>
                <w:rFonts w:ascii="Times New Roman" w:hAnsi="Times New Roman"/>
                <w:sz w:val="24"/>
                <w:szCs w:val="28"/>
              </w:rPr>
              <w:t>д.е.н</w:t>
            </w:r>
            <w:proofErr w:type="spellEnd"/>
            <w:r w:rsidRPr="009058E3">
              <w:rPr>
                <w:rFonts w:ascii="Times New Roman" w:hAnsi="Times New Roman"/>
                <w:sz w:val="24"/>
                <w:szCs w:val="28"/>
              </w:rPr>
              <w:t>.</w:t>
            </w:r>
            <w:r>
              <w:rPr>
                <w:rFonts w:ascii="Times New Roman" w:hAnsi="Times New Roman"/>
                <w:sz w:val="24"/>
                <w:szCs w:val="28"/>
              </w:rPr>
              <w:t>, професор</w:t>
            </w:r>
            <w:r w:rsidRPr="009058E3">
              <w:rPr>
                <w:rFonts w:ascii="Times New Roman" w:hAnsi="Times New Roman"/>
                <w:sz w:val="24"/>
                <w:szCs w:val="28"/>
              </w:rPr>
              <w:t xml:space="preserve"> </w:t>
            </w:r>
            <w:proofErr w:type="spellStart"/>
            <w:r w:rsidRPr="009058E3">
              <w:rPr>
                <w:rFonts w:ascii="Times New Roman" w:hAnsi="Times New Roman"/>
                <w:sz w:val="24"/>
                <w:szCs w:val="28"/>
              </w:rPr>
              <w:t>Бабміндра</w:t>
            </w:r>
            <w:proofErr w:type="spellEnd"/>
            <w:r w:rsidRPr="009058E3">
              <w:rPr>
                <w:rFonts w:ascii="Times New Roman" w:hAnsi="Times New Roman"/>
                <w:sz w:val="24"/>
                <w:szCs w:val="28"/>
              </w:rPr>
              <w:t xml:space="preserve"> Д.І.</w:t>
            </w:r>
          </w:p>
        </w:tc>
        <w:tc>
          <w:tcPr>
            <w:tcW w:w="1559" w:type="dxa"/>
            <w:tcBorders>
              <w:top w:val="single" w:sz="4" w:space="0" w:color="auto"/>
              <w:left w:val="single" w:sz="4" w:space="0" w:color="auto"/>
              <w:bottom w:val="single" w:sz="4" w:space="0" w:color="auto"/>
              <w:right w:val="single" w:sz="4" w:space="0" w:color="auto"/>
            </w:tcBorders>
          </w:tcPr>
          <w:p w14:paraId="6897A377" w14:textId="77777777" w:rsidR="009058E3" w:rsidRDefault="009058E3" w:rsidP="009058E3">
            <w:pPr>
              <w:spacing w:after="0"/>
              <w:ind w:right="4"/>
              <w:jc w:val="center"/>
            </w:pPr>
            <w:r>
              <w:rPr>
                <w:sz w:val="24"/>
              </w:rPr>
              <w:t xml:space="preserve">15.11.2023 </w:t>
            </w:r>
          </w:p>
        </w:tc>
        <w:tc>
          <w:tcPr>
            <w:tcW w:w="1701" w:type="dxa"/>
            <w:tcBorders>
              <w:top w:val="single" w:sz="4" w:space="0" w:color="auto"/>
              <w:left w:val="single" w:sz="4" w:space="0" w:color="auto"/>
              <w:bottom w:val="single" w:sz="4" w:space="0" w:color="auto"/>
              <w:right w:val="single" w:sz="4" w:space="0" w:color="auto"/>
            </w:tcBorders>
          </w:tcPr>
          <w:p w14:paraId="1C66EF10" w14:textId="77777777" w:rsidR="009058E3" w:rsidRDefault="009058E3" w:rsidP="009058E3">
            <w:pPr>
              <w:spacing w:after="0"/>
              <w:ind w:right="1"/>
              <w:jc w:val="center"/>
            </w:pPr>
            <w:r>
              <w:rPr>
                <w:sz w:val="24"/>
              </w:rPr>
              <w:t xml:space="preserve">15.11.2023 </w:t>
            </w:r>
          </w:p>
        </w:tc>
      </w:tr>
      <w:tr w:rsidR="009058E3" w:rsidRPr="00843D73" w14:paraId="1DE2328A" w14:textId="77777777" w:rsidTr="00DB65E7">
        <w:trPr>
          <w:jc w:val="center"/>
        </w:trPr>
        <w:tc>
          <w:tcPr>
            <w:tcW w:w="1701" w:type="dxa"/>
            <w:tcBorders>
              <w:top w:val="single" w:sz="4" w:space="0" w:color="auto"/>
              <w:left w:val="single" w:sz="4" w:space="0" w:color="auto"/>
              <w:bottom w:val="single" w:sz="4" w:space="0" w:color="auto"/>
              <w:right w:val="single" w:sz="4" w:space="0" w:color="auto"/>
            </w:tcBorders>
          </w:tcPr>
          <w:p w14:paraId="4CEA1DE3" w14:textId="77777777" w:rsidR="009058E3" w:rsidRPr="00843D73" w:rsidRDefault="009058E3" w:rsidP="009058E3">
            <w:pPr>
              <w:spacing w:after="0"/>
              <w:rPr>
                <w:rFonts w:ascii="Times New Roman" w:hAnsi="Times New Roman" w:cs="Times New Roman"/>
              </w:rPr>
            </w:pPr>
            <w:r w:rsidRPr="00843D73">
              <w:rPr>
                <w:rFonts w:ascii="Times New Roman" w:hAnsi="Times New Roman" w:cs="Times New Roman"/>
                <w:sz w:val="24"/>
              </w:rPr>
              <w:t xml:space="preserve">Висновки </w:t>
            </w:r>
          </w:p>
        </w:tc>
        <w:tc>
          <w:tcPr>
            <w:tcW w:w="4395" w:type="dxa"/>
            <w:tcBorders>
              <w:top w:val="single" w:sz="4" w:space="0" w:color="auto"/>
              <w:left w:val="single" w:sz="4" w:space="0" w:color="auto"/>
              <w:bottom w:val="single" w:sz="4" w:space="0" w:color="auto"/>
              <w:right w:val="single" w:sz="4" w:space="0" w:color="auto"/>
            </w:tcBorders>
          </w:tcPr>
          <w:p w14:paraId="4C896249" w14:textId="77777777" w:rsidR="009058E3" w:rsidRPr="00843D73" w:rsidRDefault="00ED7125" w:rsidP="009058E3">
            <w:pPr>
              <w:spacing w:after="0"/>
              <w:ind w:left="58"/>
              <w:rPr>
                <w:rFonts w:ascii="Times New Roman" w:hAnsi="Times New Roman" w:cs="Times New Roman"/>
                <w:sz w:val="24"/>
              </w:rPr>
            </w:pPr>
            <w:proofErr w:type="spellStart"/>
            <w:r w:rsidRPr="00843D73">
              <w:rPr>
                <w:rFonts w:ascii="Times New Roman" w:hAnsi="Times New Roman" w:cs="Times New Roman"/>
                <w:sz w:val="24"/>
                <w:szCs w:val="28"/>
              </w:rPr>
              <w:t>д.е.н</w:t>
            </w:r>
            <w:proofErr w:type="spellEnd"/>
            <w:r w:rsidRPr="00843D73">
              <w:rPr>
                <w:rFonts w:ascii="Times New Roman" w:hAnsi="Times New Roman" w:cs="Times New Roman"/>
                <w:sz w:val="24"/>
                <w:szCs w:val="28"/>
              </w:rPr>
              <w:t xml:space="preserve">., професор </w:t>
            </w:r>
            <w:proofErr w:type="spellStart"/>
            <w:r w:rsidRPr="00843D73">
              <w:rPr>
                <w:rFonts w:ascii="Times New Roman" w:hAnsi="Times New Roman" w:cs="Times New Roman"/>
                <w:sz w:val="24"/>
                <w:szCs w:val="28"/>
              </w:rPr>
              <w:t>Бабміндра</w:t>
            </w:r>
            <w:proofErr w:type="spellEnd"/>
            <w:r w:rsidRPr="00843D73">
              <w:rPr>
                <w:rFonts w:ascii="Times New Roman" w:hAnsi="Times New Roman" w:cs="Times New Roman"/>
                <w:sz w:val="24"/>
                <w:szCs w:val="28"/>
              </w:rPr>
              <w:t xml:space="preserve"> Д.І.</w:t>
            </w:r>
          </w:p>
        </w:tc>
        <w:tc>
          <w:tcPr>
            <w:tcW w:w="1559" w:type="dxa"/>
            <w:tcBorders>
              <w:top w:val="single" w:sz="4" w:space="0" w:color="auto"/>
              <w:left w:val="single" w:sz="4" w:space="0" w:color="auto"/>
              <w:bottom w:val="single" w:sz="4" w:space="0" w:color="auto"/>
              <w:right w:val="single" w:sz="4" w:space="0" w:color="auto"/>
            </w:tcBorders>
          </w:tcPr>
          <w:p w14:paraId="4D8C55AC" w14:textId="77777777" w:rsidR="009058E3" w:rsidRPr="00843D73" w:rsidRDefault="009058E3" w:rsidP="009058E3">
            <w:pPr>
              <w:spacing w:after="0"/>
              <w:ind w:right="4"/>
              <w:jc w:val="center"/>
              <w:rPr>
                <w:rFonts w:ascii="Times New Roman" w:hAnsi="Times New Roman" w:cs="Times New Roman"/>
              </w:rPr>
            </w:pPr>
            <w:r w:rsidRPr="00843D73">
              <w:rPr>
                <w:rFonts w:ascii="Times New Roman" w:hAnsi="Times New Roman" w:cs="Times New Roman"/>
                <w:sz w:val="24"/>
              </w:rPr>
              <w:t xml:space="preserve">30.11.2023 </w:t>
            </w:r>
          </w:p>
        </w:tc>
        <w:tc>
          <w:tcPr>
            <w:tcW w:w="1701" w:type="dxa"/>
            <w:tcBorders>
              <w:top w:val="single" w:sz="4" w:space="0" w:color="auto"/>
              <w:left w:val="single" w:sz="4" w:space="0" w:color="auto"/>
              <w:bottom w:val="single" w:sz="4" w:space="0" w:color="auto"/>
              <w:right w:val="single" w:sz="4" w:space="0" w:color="auto"/>
            </w:tcBorders>
          </w:tcPr>
          <w:p w14:paraId="1BBF8872" w14:textId="77777777" w:rsidR="009058E3" w:rsidRPr="00843D73" w:rsidRDefault="009058E3" w:rsidP="009058E3">
            <w:pPr>
              <w:spacing w:after="0"/>
              <w:ind w:right="1"/>
              <w:jc w:val="center"/>
              <w:rPr>
                <w:rFonts w:ascii="Times New Roman" w:hAnsi="Times New Roman" w:cs="Times New Roman"/>
              </w:rPr>
            </w:pPr>
            <w:r w:rsidRPr="00843D73">
              <w:rPr>
                <w:rFonts w:ascii="Times New Roman" w:hAnsi="Times New Roman" w:cs="Times New Roman"/>
                <w:sz w:val="24"/>
              </w:rPr>
              <w:t xml:space="preserve">30.11.2023 </w:t>
            </w:r>
          </w:p>
        </w:tc>
      </w:tr>
    </w:tbl>
    <w:p w14:paraId="09B9A9A9" w14:textId="77777777" w:rsidR="00DB65E7" w:rsidRPr="00843D73" w:rsidRDefault="00DB65E7" w:rsidP="00DB65E7">
      <w:pPr>
        <w:spacing w:after="0" w:line="240" w:lineRule="auto"/>
        <w:rPr>
          <w:rFonts w:ascii="Times New Roman" w:eastAsia="Times New Roman" w:hAnsi="Times New Roman" w:cs="Times New Roman"/>
          <w:sz w:val="16"/>
          <w:szCs w:val="16"/>
        </w:rPr>
      </w:pPr>
    </w:p>
    <w:p w14:paraId="32AE5D7C" w14:textId="77777777" w:rsidR="00DB65E7" w:rsidRPr="00843D73" w:rsidRDefault="00DB65E7" w:rsidP="00DB65E7">
      <w:pPr>
        <w:spacing w:after="0" w:line="240" w:lineRule="auto"/>
        <w:rPr>
          <w:rFonts w:ascii="Times New Roman" w:eastAsia="Times New Roman" w:hAnsi="Times New Roman" w:cs="Times New Roman"/>
          <w:sz w:val="28"/>
          <w:szCs w:val="20"/>
          <w:u w:val="single"/>
        </w:rPr>
      </w:pPr>
      <w:r w:rsidRPr="00843D73">
        <w:rPr>
          <w:rFonts w:ascii="Times New Roman" w:eastAsia="Times New Roman" w:hAnsi="Times New Roman" w:cs="Times New Roman"/>
          <w:sz w:val="28"/>
          <w:szCs w:val="20"/>
        </w:rPr>
        <w:t>7. Дата видачі завдання</w:t>
      </w:r>
      <w:r w:rsidR="00C81D01" w:rsidRPr="00843D73">
        <w:rPr>
          <w:rFonts w:ascii="Times New Roman" w:eastAsia="Times New Roman" w:hAnsi="Times New Roman" w:cs="Times New Roman"/>
          <w:sz w:val="28"/>
          <w:szCs w:val="20"/>
          <w:u w:val="single"/>
        </w:rPr>
        <w:t>30.06.2023</w:t>
      </w:r>
      <w:r w:rsidRPr="00843D73">
        <w:rPr>
          <w:rFonts w:ascii="Times New Roman" w:eastAsia="Times New Roman" w:hAnsi="Times New Roman" w:cs="Times New Roman"/>
          <w:sz w:val="28"/>
          <w:szCs w:val="20"/>
          <w:u w:val="single"/>
        </w:rPr>
        <w:t xml:space="preserve"> р.</w:t>
      </w:r>
    </w:p>
    <w:p w14:paraId="66453483" w14:textId="77777777" w:rsidR="00C81D01" w:rsidRPr="00843D73" w:rsidRDefault="00C81D01" w:rsidP="00DB65E7">
      <w:pPr>
        <w:spacing w:after="0" w:line="240" w:lineRule="auto"/>
        <w:rPr>
          <w:rFonts w:ascii="Times New Roman" w:eastAsia="Times New Roman" w:hAnsi="Times New Roman" w:cs="Times New Roman"/>
          <w:sz w:val="28"/>
          <w:szCs w:val="20"/>
          <w:u w:val="single"/>
        </w:rPr>
      </w:pPr>
    </w:p>
    <w:p w14:paraId="07FC76F6" w14:textId="77777777" w:rsidR="00C81D01" w:rsidRPr="00843D73" w:rsidRDefault="00C81D01" w:rsidP="00C81D01">
      <w:pPr>
        <w:pStyle w:val="a9"/>
        <w:spacing w:line="240" w:lineRule="auto"/>
        <w:jc w:val="center"/>
        <w:rPr>
          <w:b/>
          <w:caps/>
          <w:szCs w:val="28"/>
        </w:rPr>
      </w:pPr>
      <w:r w:rsidRPr="00843D73">
        <w:rPr>
          <w:caps/>
          <w:szCs w:val="28"/>
        </w:rPr>
        <w:t>Календарний план</w:t>
      </w:r>
    </w:p>
    <w:p w14:paraId="7B6C6805" w14:textId="77777777" w:rsidR="00C81D01" w:rsidRPr="00843D73" w:rsidRDefault="00C81D01" w:rsidP="00C81D01">
      <w:pPr>
        <w:pStyle w:val="a9"/>
        <w:spacing w:line="240" w:lineRule="auto"/>
        <w:rPr>
          <w:b/>
          <w:caps/>
          <w:szCs w:val="28"/>
        </w:rPr>
      </w:pPr>
    </w:p>
    <w:tbl>
      <w:tblPr>
        <w:tblW w:w="974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4683"/>
        <w:gridCol w:w="1688"/>
        <w:gridCol w:w="1702"/>
      </w:tblGrid>
      <w:tr w:rsidR="00C81D01" w:rsidRPr="00843D73" w14:paraId="4FF1E4A7" w14:textId="77777777" w:rsidTr="00C91468">
        <w:trPr>
          <w:trHeight w:val="460"/>
        </w:trPr>
        <w:tc>
          <w:tcPr>
            <w:tcW w:w="1673" w:type="dxa"/>
            <w:tcBorders>
              <w:top w:val="single" w:sz="4" w:space="0" w:color="000000"/>
              <w:left w:val="single" w:sz="4" w:space="0" w:color="000000"/>
              <w:bottom w:val="single" w:sz="4" w:space="0" w:color="000000"/>
              <w:right w:val="single" w:sz="4" w:space="0" w:color="000000"/>
            </w:tcBorders>
            <w:vAlign w:val="center"/>
            <w:hideMark/>
          </w:tcPr>
          <w:p w14:paraId="08DF91EA" w14:textId="77777777" w:rsidR="00C81D01" w:rsidRPr="00843D73" w:rsidRDefault="00C81D01" w:rsidP="00C91468">
            <w:pPr>
              <w:autoSpaceDE w:val="0"/>
              <w:autoSpaceDN w:val="0"/>
              <w:adjustRightInd w:val="0"/>
              <w:spacing w:line="360" w:lineRule="auto"/>
              <w:jc w:val="center"/>
              <w:rPr>
                <w:rFonts w:ascii="Times New Roman" w:hAnsi="Times New Roman" w:cs="Times New Roman"/>
                <w:sz w:val="28"/>
                <w:szCs w:val="28"/>
                <w:lang w:eastAsia="uk-UA"/>
              </w:rPr>
            </w:pPr>
            <w:r w:rsidRPr="00843D73">
              <w:rPr>
                <w:rFonts w:ascii="Times New Roman" w:hAnsi="Times New Roman" w:cs="Times New Roman"/>
                <w:sz w:val="28"/>
                <w:szCs w:val="28"/>
                <w:lang w:eastAsia="uk-UA"/>
              </w:rPr>
              <w:t>№</w:t>
            </w:r>
          </w:p>
          <w:p w14:paraId="03ED687F" w14:textId="77777777" w:rsidR="00C81D01" w:rsidRPr="00843D73" w:rsidRDefault="00C81D01" w:rsidP="00C91468">
            <w:pPr>
              <w:autoSpaceDE w:val="0"/>
              <w:autoSpaceDN w:val="0"/>
              <w:adjustRightInd w:val="0"/>
              <w:spacing w:line="360" w:lineRule="auto"/>
              <w:jc w:val="center"/>
              <w:rPr>
                <w:rFonts w:ascii="Times New Roman" w:hAnsi="Times New Roman" w:cs="Times New Roman"/>
                <w:sz w:val="28"/>
                <w:szCs w:val="28"/>
                <w:lang w:eastAsia="uk-UA"/>
              </w:rPr>
            </w:pPr>
            <w:r w:rsidRPr="00843D73">
              <w:rPr>
                <w:rFonts w:ascii="Times New Roman" w:hAnsi="Times New Roman" w:cs="Times New Roman"/>
                <w:sz w:val="28"/>
                <w:szCs w:val="28"/>
                <w:lang w:eastAsia="uk-UA"/>
              </w:rPr>
              <w:t>з/п</w:t>
            </w:r>
          </w:p>
        </w:tc>
        <w:tc>
          <w:tcPr>
            <w:tcW w:w="4683" w:type="dxa"/>
            <w:tcBorders>
              <w:top w:val="single" w:sz="4" w:space="0" w:color="000000"/>
              <w:left w:val="single" w:sz="4" w:space="0" w:color="000000"/>
              <w:bottom w:val="single" w:sz="4" w:space="0" w:color="000000"/>
              <w:right w:val="single" w:sz="4" w:space="0" w:color="000000"/>
            </w:tcBorders>
            <w:vAlign w:val="center"/>
            <w:hideMark/>
          </w:tcPr>
          <w:p w14:paraId="45CE833D" w14:textId="77777777" w:rsidR="00C81D01" w:rsidRPr="00843D73" w:rsidRDefault="00C81D01" w:rsidP="00C91468">
            <w:pPr>
              <w:autoSpaceDE w:val="0"/>
              <w:autoSpaceDN w:val="0"/>
              <w:adjustRightInd w:val="0"/>
              <w:spacing w:line="360" w:lineRule="auto"/>
              <w:jc w:val="center"/>
              <w:rPr>
                <w:rFonts w:ascii="Times New Roman" w:hAnsi="Times New Roman" w:cs="Times New Roman"/>
                <w:sz w:val="28"/>
                <w:szCs w:val="28"/>
                <w:lang w:eastAsia="uk-UA"/>
              </w:rPr>
            </w:pPr>
            <w:r w:rsidRPr="00843D73">
              <w:rPr>
                <w:rFonts w:ascii="Times New Roman" w:hAnsi="Times New Roman" w:cs="Times New Roman"/>
                <w:sz w:val="28"/>
                <w:szCs w:val="28"/>
                <w:lang w:eastAsia="uk-UA"/>
              </w:rPr>
              <w:t>Назва етапів кваліфікаційної роботи</w:t>
            </w:r>
          </w:p>
        </w:tc>
        <w:tc>
          <w:tcPr>
            <w:tcW w:w="1688" w:type="dxa"/>
            <w:tcBorders>
              <w:top w:val="single" w:sz="4" w:space="0" w:color="000000"/>
              <w:left w:val="single" w:sz="4" w:space="0" w:color="000000"/>
              <w:bottom w:val="single" w:sz="4" w:space="0" w:color="000000"/>
              <w:right w:val="single" w:sz="4" w:space="0" w:color="000000"/>
            </w:tcBorders>
            <w:vAlign w:val="center"/>
            <w:hideMark/>
          </w:tcPr>
          <w:p w14:paraId="1E8D905B" w14:textId="77777777" w:rsidR="00C81D01" w:rsidRPr="00843D73" w:rsidRDefault="00C81D01" w:rsidP="00C91468">
            <w:pPr>
              <w:autoSpaceDE w:val="0"/>
              <w:autoSpaceDN w:val="0"/>
              <w:adjustRightInd w:val="0"/>
              <w:spacing w:line="360" w:lineRule="auto"/>
              <w:jc w:val="center"/>
              <w:rPr>
                <w:rFonts w:ascii="Times New Roman" w:hAnsi="Times New Roman" w:cs="Times New Roman"/>
                <w:sz w:val="28"/>
                <w:szCs w:val="28"/>
                <w:lang w:eastAsia="uk-UA"/>
              </w:rPr>
            </w:pPr>
            <w:r w:rsidRPr="00843D73">
              <w:rPr>
                <w:rFonts w:ascii="Times New Roman" w:hAnsi="Times New Roman" w:cs="Times New Roman"/>
                <w:sz w:val="28"/>
                <w:szCs w:val="28"/>
                <w:lang w:eastAsia="uk-UA"/>
              </w:rPr>
              <w:t>Строк  виконання етапів роботи</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7E7BAB1" w14:textId="77777777" w:rsidR="00C81D01" w:rsidRPr="00843D73" w:rsidRDefault="00C81D01" w:rsidP="00C91468">
            <w:pPr>
              <w:rPr>
                <w:rFonts w:ascii="Times New Roman" w:hAnsi="Times New Roman" w:cs="Times New Roman"/>
                <w:sz w:val="28"/>
                <w:szCs w:val="28"/>
                <w:lang w:eastAsia="uk-UA"/>
              </w:rPr>
            </w:pPr>
            <w:r w:rsidRPr="00843D73">
              <w:rPr>
                <w:rFonts w:ascii="Times New Roman" w:hAnsi="Times New Roman" w:cs="Times New Roman"/>
                <w:sz w:val="28"/>
                <w:szCs w:val="28"/>
                <w:lang w:eastAsia="uk-UA"/>
              </w:rPr>
              <w:t>Примітка</w:t>
            </w:r>
          </w:p>
        </w:tc>
      </w:tr>
      <w:tr w:rsidR="00C81D01" w:rsidRPr="00843D73" w14:paraId="5EBC852C" w14:textId="77777777" w:rsidTr="00C91468">
        <w:tc>
          <w:tcPr>
            <w:tcW w:w="1673" w:type="dxa"/>
            <w:tcBorders>
              <w:top w:val="single" w:sz="4" w:space="0" w:color="000000"/>
              <w:left w:val="single" w:sz="4" w:space="0" w:color="000000"/>
              <w:bottom w:val="single" w:sz="4" w:space="0" w:color="000000"/>
              <w:right w:val="single" w:sz="4" w:space="0" w:color="000000"/>
            </w:tcBorders>
            <w:hideMark/>
          </w:tcPr>
          <w:p w14:paraId="0DDDB808"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1</w:t>
            </w:r>
          </w:p>
        </w:tc>
        <w:tc>
          <w:tcPr>
            <w:tcW w:w="4683" w:type="dxa"/>
            <w:tcBorders>
              <w:top w:val="single" w:sz="4" w:space="0" w:color="000000"/>
              <w:left w:val="single" w:sz="4" w:space="0" w:color="000000"/>
              <w:bottom w:val="single" w:sz="4" w:space="0" w:color="000000"/>
              <w:right w:val="single" w:sz="4" w:space="0" w:color="000000"/>
            </w:tcBorders>
            <w:hideMark/>
          </w:tcPr>
          <w:p w14:paraId="0DE9CAD3"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Вибір теми</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5D16B1CE"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19.06.2023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AB00BAB"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19.06.2023</w:t>
            </w:r>
          </w:p>
        </w:tc>
      </w:tr>
      <w:tr w:rsidR="00C81D01" w:rsidRPr="00843D73" w14:paraId="42B66E9C" w14:textId="77777777" w:rsidTr="00C91468">
        <w:tc>
          <w:tcPr>
            <w:tcW w:w="1673" w:type="dxa"/>
            <w:tcBorders>
              <w:top w:val="single" w:sz="4" w:space="0" w:color="000000"/>
              <w:left w:val="single" w:sz="4" w:space="0" w:color="000000"/>
              <w:bottom w:val="single" w:sz="4" w:space="0" w:color="000000"/>
              <w:right w:val="single" w:sz="4" w:space="0" w:color="000000"/>
            </w:tcBorders>
            <w:hideMark/>
          </w:tcPr>
          <w:p w14:paraId="014DD1F7"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2</w:t>
            </w:r>
          </w:p>
        </w:tc>
        <w:tc>
          <w:tcPr>
            <w:tcW w:w="4683" w:type="dxa"/>
            <w:tcBorders>
              <w:top w:val="single" w:sz="4" w:space="0" w:color="000000"/>
              <w:left w:val="single" w:sz="4" w:space="0" w:color="000000"/>
              <w:bottom w:val="single" w:sz="4" w:space="0" w:color="000000"/>
              <w:right w:val="single" w:sz="4" w:space="0" w:color="000000"/>
            </w:tcBorders>
            <w:hideMark/>
          </w:tcPr>
          <w:p w14:paraId="217C9034"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Складання робочого плану</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42B4D975"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26.06.2023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F07362F"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26.06.2023</w:t>
            </w:r>
          </w:p>
        </w:tc>
      </w:tr>
      <w:tr w:rsidR="00C81D01" w:rsidRPr="00843D73" w14:paraId="45D1DFA5" w14:textId="77777777" w:rsidTr="00C91468">
        <w:tc>
          <w:tcPr>
            <w:tcW w:w="1673" w:type="dxa"/>
            <w:tcBorders>
              <w:top w:val="single" w:sz="4" w:space="0" w:color="000000"/>
              <w:left w:val="single" w:sz="4" w:space="0" w:color="000000"/>
              <w:bottom w:val="single" w:sz="4" w:space="0" w:color="000000"/>
              <w:right w:val="single" w:sz="4" w:space="0" w:color="000000"/>
            </w:tcBorders>
            <w:hideMark/>
          </w:tcPr>
          <w:p w14:paraId="6BBE1FBA"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3</w:t>
            </w:r>
          </w:p>
        </w:tc>
        <w:tc>
          <w:tcPr>
            <w:tcW w:w="4683" w:type="dxa"/>
            <w:tcBorders>
              <w:top w:val="single" w:sz="4" w:space="0" w:color="000000"/>
              <w:left w:val="single" w:sz="4" w:space="0" w:color="000000"/>
              <w:bottom w:val="single" w:sz="4" w:space="0" w:color="000000"/>
              <w:right w:val="single" w:sz="4" w:space="0" w:color="000000"/>
            </w:tcBorders>
            <w:hideMark/>
          </w:tcPr>
          <w:p w14:paraId="77D4003A"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Підбір літератури та вивчення літературних джерел</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1B19B360"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07.08.2023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403188E"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07.08.2023</w:t>
            </w:r>
          </w:p>
        </w:tc>
      </w:tr>
      <w:tr w:rsidR="00C81D01" w:rsidRPr="00843D73" w14:paraId="0A8BFC27" w14:textId="77777777" w:rsidTr="00C91468">
        <w:tc>
          <w:tcPr>
            <w:tcW w:w="1673" w:type="dxa"/>
            <w:tcBorders>
              <w:top w:val="single" w:sz="4" w:space="0" w:color="000000"/>
              <w:left w:val="single" w:sz="4" w:space="0" w:color="000000"/>
              <w:bottom w:val="single" w:sz="4" w:space="0" w:color="000000"/>
              <w:right w:val="single" w:sz="4" w:space="0" w:color="000000"/>
            </w:tcBorders>
            <w:hideMark/>
          </w:tcPr>
          <w:p w14:paraId="1F7D918A"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4</w:t>
            </w:r>
          </w:p>
        </w:tc>
        <w:tc>
          <w:tcPr>
            <w:tcW w:w="4683" w:type="dxa"/>
            <w:tcBorders>
              <w:top w:val="single" w:sz="4" w:space="0" w:color="000000"/>
              <w:left w:val="single" w:sz="4" w:space="0" w:color="000000"/>
              <w:bottom w:val="single" w:sz="4" w:space="0" w:color="000000"/>
              <w:right w:val="single" w:sz="4" w:space="0" w:color="000000"/>
            </w:tcBorders>
            <w:hideMark/>
          </w:tcPr>
          <w:p w14:paraId="2F451162"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Складання плану</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07B8A390"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11.09.2023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1677F50"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11.09.2023</w:t>
            </w:r>
          </w:p>
        </w:tc>
      </w:tr>
      <w:tr w:rsidR="00C81D01" w:rsidRPr="00843D73" w14:paraId="6A75CB0D" w14:textId="77777777" w:rsidTr="00C91468">
        <w:tc>
          <w:tcPr>
            <w:tcW w:w="1673" w:type="dxa"/>
            <w:tcBorders>
              <w:top w:val="single" w:sz="4" w:space="0" w:color="000000"/>
              <w:left w:val="single" w:sz="4" w:space="0" w:color="000000"/>
              <w:bottom w:val="single" w:sz="4" w:space="0" w:color="000000"/>
              <w:right w:val="single" w:sz="4" w:space="0" w:color="000000"/>
            </w:tcBorders>
            <w:hideMark/>
          </w:tcPr>
          <w:p w14:paraId="375520B6"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5</w:t>
            </w:r>
          </w:p>
        </w:tc>
        <w:tc>
          <w:tcPr>
            <w:tcW w:w="4683" w:type="dxa"/>
            <w:tcBorders>
              <w:top w:val="single" w:sz="4" w:space="0" w:color="000000"/>
              <w:left w:val="single" w:sz="4" w:space="0" w:color="000000"/>
              <w:bottom w:val="single" w:sz="4" w:space="0" w:color="000000"/>
              <w:right w:val="single" w:sz="4" w:space="0" w:color="000000"/>
            </w:tcBorders>
            <w:hideMark/>
          </w:tcPr>
          <w:p w14:paraId="57D4B6F7"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Виконання вступу</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167BFB33"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12.09.2023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D60825C"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12.09.2023</w:t>
            </w:r>
          </w:p>
        </w:tc>
      </w:tr>
      <w:tr w:rsidR="00C81D01" w:rsidRPr="00843D73" w14:paraId="286F7DC5" w14:textId="77777777" w:rsidTr="00C91468">
        <w:tc>
          <w:tcPr>
            <w:tcW w:w="1673" w:type="dxa"/>
            <w:tcBorders>
              <w:top w:val="single" w:sz="4" w:space="0" w:color="000000"/>
              <w:left w:val="single" w:sz="4" w:space="0" w:color="000000"/>
              <w:bottom w:val="single" w:sz="4" w:space="0" w:color="000000"/>
              <w:right w:val="single" w:sz="4" w:space="0" w:color="000000"/>
            </w:tcBorders>
            <w:hideMark/>
          </w:tcPr>
          <w:p w14:paraId="43FBA470"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6</w:t>
            </w:r>
          </w:p>
        </w:tc>
        <w:tc>
          <w:tcPr>
            <w:tcW w:w="4683" w:type="dxa"/>
            <w:tcBorders>
              <w:top w:val="single" w:sz="4" w:space="0" w:color="000000"/>
              <w:left w:val="single" w:sz="4" w:space="0" w:color="000000"/>
              <w:bottom w:val="single" w:sz="4" w:space="0" w:color="000000"/>
              <w:right w:val="single" w:sz="4" w:space="0" w:color="000000"/>
            </w:tcBorders>
            <w:hideMark/>
          </w:tcPr>
          <w:p w14:paraId="27E03A0D"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Виконання розділу 1</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601FC4A3"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18.09.2023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DC778BB"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18.09.2023</w:t>
            </w:r>
          </w:p>
        </w:tc>
      </w:tr>
      <w:tr w:rsidR="00C81D01" w:rsidRPr="00843D73" w14:paraId="770C27D2" w14:textId="77777777" w:rsidTr="00C91468">
        <w:tc>
          <w:tcPr>
            <w:tcW w:w="1673" w:type="dxa"/>
            <w:tcBorders>
              <w:top w:val="single" w:sz="4" w:space="0" w:color="000000"/>
              <w:left w:val="single" w:sz="4" w:space="0" w:color="000000"/>
              <w:bottom w:val="single" w:sz="4" w:space="0" w:color="000000"/>
              <w:right w:val="single" w:sz="4" w:space="0" w:color="000000"/>
            </w:tcBorders>
            <w:hideMark/>
          </w:tcPr>
          <w:p w14:paraId="5838AE41"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7</w:t>
            </w:r>
          </w:p>
        </w:tc>
        <w:tc>
          <w:tcPr>
            <w:tcW w:w="4683" w:type="dxa"/>
            <w:tcBorders>
              <w:top w:val="single" w:sz="4" w:space="0" w:color="000000"/>
              <w:left w:val="single" w:sz="4" w:space="0" w:color="000000"/>
              <w:bottom w:val="single" w:sz="4" w:space="0" w:color="000000"/>
              <w:right w:val="single" w:sz="4" w:space="0" w:color="000000"/>
            </w:tcBorders>
            <w:hideMark/>
          </w:tcPr>
          <w:p w14:paraId="1181DC97"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Виконання розділу 2</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3DF852B0"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16.10.2023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A890EDD"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16.10.2023</w:t>
            </w:r>
          </w:p>
        </w:tc>
      </w:tr>
      <w:tr w:rsidR="00C81D01" w:rsidRPr="00843D73" w14:paraId="39362C7B" w14:textId="77777777" w:rsidTr="00C91468">
        <w:tc>
          <w:tcPr>
            <w:tcW w:w="1673" w:type="dxa"/>
            <w:tcBorders>
              <w:top w:val="single" w:sz="4" w:space="0" w:color="000000"/>
              <w:left w:val="single" w:sz="4" w:space="0" w:color="000000"/>
              <w:bottom w:val="single" w:sz="4" w:space="0" w:color="000000"/>
              <w:right w:val="single" w:sz="4" w:space="0" w:color="000000"/>
            </w:tcBorders>
            <w:hideMark/>
          </w:tcPr>
          <w:p w14:paraId="2860A717"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lastRenderedPageBreak/>
              <w:t>8</w:t>
            </w:r>
          </w:p>
        </w:tc>
        <w:tc>
          <w:tcPr>
            <w:tcW w:w="4683" w:type="dxa"/>
            <w:tcBorders>
              <w:top w:val="single" w:sz="4" w:space="0" w:color="000000"/>
              <w:left w:val="single" w:sz="4" w:space="0" w:color="000000"/>
              <w:bottom w:val="single" w:sz="4" w:space="0" w:color="000000"/>
              <w:right w:val="single" w:sz="4" w:space="0" w:color="000000"/>
            </w:tcBorders>
            <w:hideMark/>
          </w:tcPr>
          <w:p w14:paraId="1EF6E451"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Виконання розділу 3</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00A1AB6E"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13.11.2023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53A50AF"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13.11.2023</w:t>
            </w:r>
          </w:p>
        </w:tc>
      </w:tr>
      <w:tr w:rsidR="00C81D01" w:rsidRPr="00843D73" w14:paraId="2F45572A" w14:textId="77777777" w:rsidTr="00C91468">
        <w:tc>
          <w:tcPr>
            <w:tcW w:w="1673" w:type="dxa"/>
            <w:tcBorders>
              <w:top w:val="single" w:sz="4" w:space="0" w:color="000000"/>
              <w:left w:val="single" w:sz="4" w:space="0" w:color="000000"/>
              <w:bottom w:val="single" w:sz="4" w:space="0" w:color="000000"/>
              <w:right w:val="single" w:sz="4" w:space="0" w:color="000000"/>
            </w:tcBorders>
            <w:hideMark/>
          </w:tcPr>
          <w:p w14:paraId="6E5546FE"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9</w:t>
            </w:r>
          </w:p>
        </w:tc>
        <w:tc>
          <w:tcPr>
            <w:tcW w:w="4683" w:type="dxa"/>
            <w:tcBorders>
              <w:top w:val="single" w:sz="4" w:space="0" w:color="000000"/>
              <w:left w:val="single" w:sz="4" w:space="0" w:color="000000"/>
              <w:bottom w:val="single" w:sz="4" w:space="0" w:color="000000"/>
              <w:right w:val="single" w:sz="4" w:space="0" w:color="000000"/>
            </w:tcBorders>
            <w:hideMark/>
          </w:tcPr>
          <w:p w14:paraId="58917615"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Формулювання загальних висновків</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5F6BEE8D"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20.11.2023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AAB78C7"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20.11.2023</w:t>
            </w:r>
          </w:p>
        </w:tc>
      </w:tr>
      <w:tr w:rsidR="00C81D01" w:rsidRPr="00843D73" w14:paraId="451D2275" w14:textId="77777777" w:rsidTr="00C91468">
        <w:tc>
          <w:tcPr>
            <w:tcW w:w="1673" w:type="dxa"/>
            <w:tcBorders>
              <w:top w:val="single" w:sz="4" w:space="0" w:color="000000"/>
              <w:left w:val="single" w:sz="4" w:space="0" w:color="000000"/>
              <w:bottom w:val="single" w:sz="4" w:space="0" w:color="000000"/>
              <w:right w:val="single" w:sz="4" w:space="0" w:color="000000"/>
            </w:tcBorders>
            <w:hideMark/>
          </w:tcPr>
          <w:p w14:paraId="122DBD2E"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10</w:t>
            </w:r>
          </w:p>
        </w:tc>
        <w:tc>
          <w:tcPr>
            <w:tcW w:w="4683" w:type="dxa"/>
            <w:tcBorders>
              <w:top w:val="single" w:sz="4" w:space="0" w:color="000000"/>
              <w:left w:val="single" w:sz="4" w:space="0" w:color="000000"/>
              <w:bottom w:val="single" w:sz="4" w:space="0" w:color="000000"/>
              <w:right w:val="single" w:sz="4" w:space="0" w:color="000000"/>
            </w:tcBorders>
            <w:hideMark/>
          </w:tcPr>
          <w:p w14:paraId="7FBF35CB"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Подання роботи на кафедру на перед захист</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657FB3C4"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22.11.2023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F204C54"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22.11.2023</w:t>
            </w:r>
          </w:p>
        </w:tc>
      </w:tr>
      <w:tr w:rsidR="00C81D01" w:rsidRPr="00843D73" w14:paraId="2A460164" w14:textId="77777777" w:rsidTr="00C91468">
        <w:tc>
          <w:tcPr>
            <w:tcW w:w="1673" w:type="dxa"/>
            <w:tcBorders>
              <w:top w:val="single" w:sz="4" w:space="0" w:color="000000"/>
              <w:left w:val="single" w:sz="4" w:space="0" w:color="000000"/>
              <w:bottom w:val="single" w:sz="4" w:space="0" w:color="000000"/>
              <w:right w:val="single" w:sz="4" w:space="0" w:color="000000"/>
            </w:tcBorders>
            <w:hideMark/>
          </w:tcPr>
          <w:p w14:paraId="09BFCABC"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11</w:t>
            </w:r>
          </w:p>
        </w:tc>
        <w:tc>
          <w:tcPr>
            <w:tcW w:w="4683" w:type="dxa"/>
            <w:tcBorders>
              <w:top w:val="single" w:sz="4" w:space="0" w:color="000000"/>
              <w:left w:val="single" w:sz="4" w:space="0" w:color="000000"/>
              <w:bottom w:val="single" w:sz="4" w:space="0" w:color="000000"/>
              <w:right w:val="single" w:sz="4" w:space="0" w:color="000000"/>
            </w:tcBorders>
            <w:hideMark/>
          </w:tcPr>
          <w:p w14:paraId="1DD134D0"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Попередній захист роботи на кафедрі</w:t>
            </w:r>
          </w:p>
        </w:tc>
        <w:tc>
          <w:tcPr>
            <w:tcW w:w="1688" w:type="dxa"/>
            <w:tcBorders>
              <w:top w:val="single" w:sz="4" w:space="0" w:color="000000"/>
              <w:left w:val="single" w:sz="4" w:space="0" w:color="000000"/>
              <w:bottom w:val="single" w:sz="4" w:space="0" w:color="000000"/>
              <w:right w:val="single" w:sz="4" w:space="0" w:color="000000"/>
            </w:tcBorders>
          </w:tcPr>
          <w:p w14:paraId="7DE3D0F9"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24.11.2023</w:t>
            </w:r>
          </w:p>
        </w:tc>
        <w:tc>
          <w:tcPr>
            <w:tcW w:w="1702" w:type="dxa"/>
            <w:tcBorders>
              <w:top w:val="single" w:sz="4" w:space="0" w:color="000000"/>
              <w:left w:val="single" w:sz="4" w:space="0" w:color="000000"/>
              <w:bottom w:val="single" w:sz="4" w:space="0" w:color="000000"/>
              <w:right w:val="single" w:sz="4" w:space="0" w:color="000000"/>
            </w:tcBorders>
          </w:tcPr>
          <w:p w14:paraId="27D4D040"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24.11.2023</w:t>
            </w:r>
          </w:p>
        </w:tc>
      </w:tr>
      <w:tr w:rsidR="00C81D01" w:rsidRPr="00843D73" w14:paraId="1F32E6ED" w14:textId="77777777" w:rsidTr="00C91468">
        <w:tc>
          <w:tcPr>
            <w:tcW w:w="1673" w:type="dxa"/>
            <w:tcBorders>
              <w:top w:val="single" w:sz="4" w:space="0" w:color="000000"/>
              <w:left w:val="single" w:sz="4" w:space="0" w:color="000000"/>
              <w:bottom w:val="single" w:sz="4" w:space="0" w:color="000000"/>
              <w:right w:val="single" w:sz="4" w:space="0" w:color="000000"/>
            </w:tcBorders>
            <w:hideMark/>
          </w:tcPr>
          <w:p w14:paraId="5AB02082"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12</w:t>
            </w:r>
          </w:p>
        </w:tc>
        <w:tc>
          <w:tcPr>
            <w:tcW w:w="4683" w:type="dxa"/>
            <w:tcBorders>
              <w:top w:val="single" w:sz="4" w:space="0" w:color="000000"/>
              <w:left w:val="single" w:sz="4" w:space="0" w:color="000000"/>
              <w:bottom w:val="single" w:sz="4" w:space="0" w:color="000000"/>
              <w:right w:val="single" w:sz="4" w:space="0" w:color="000000"/>
            </w:tcBorders>
            <w:hideMark/>
          </w:tcPr>
          <w:p w14:paraId="31DC0A7F"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Оформлення роботи та проходження нормо контролю</w:t>
            </w:r>
          </w:p>
        </w:tc>
        <w:tc>
          <w:tcPr>
            <w:tcW w:w="1688" w:type="dxa"/>
            <w:tcBorders>
              <w:top w:val="single" w:sz="4" w:space="0" w:color="000000"/>
              <w:left w:val="single" w:sz="4" w:space="0" w:color="000000"/>
              <w:bottom w:val="single" w:sz="4" w:space="0" w:color="000000"/>
              <w:right w:val="single" w:sz="4" w:space="0" w:color="000000"/>
            </w:tcBorders>
          </w:tcPr>
          <w:p w14:paraId="618B79DC"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27.11.2023</w:t>
            </w:r>
          </w:p>
        </w:tc>
        <w:tc>
          <w:tcPr>
            <w:tcW w:w="1702" w:type="dxa"/>
            <w:tcBorders>
              <w:top w:val="single" w:sz="4" w:space="0" w:color="000000"/>
              <w:left w:val="single" w:sz="4" w:space="0" w:color="000000"/>
              <w:bottom w:val="single" w:sz="4" w:space="0" w:color="000000"/>
              <w:right w:val="single" w:sz="4" w:space="0" w:color="000000"/>
            </w:tcBorders>
          </w:tcPr>
          <w:p w14:paraId="3ECED0F4"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27.11.2023</w:t>
            </w:r>
          </w:p>
        </w:tc>
      </w:tr>
      <w:tr w:rsidR="00C81D01" w:rsidRPr="00843D73" w14:paraId="59D7F64B" w14:textId="77777777" w:rsidTr="00C91468">
        <w:tc>
          <w:tcPr>
            <w:tcW w:w="1673" w:type="dxa"/>
            <w:tcBorders>
              <w:top w:val="single" w:sz="4" w:space="0" w:color="000000"/>
              <w:left w:val="single" w:sz="4" w:space="0" w:color="000000"/>
              <w:bottom w:val="single" w:sz="4" w:space="0" w:color="000000"/>
              <w:right w:val="single" w:sz="4" w:space="0" w:color="000000"/>
            </w:tcBorders>
            <w:hideMark/>
          </w:tcPr>
          <w:p w14:paraId="7ED1D41B"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13</w:t>
            </w:r>
          </w:p>
        </w:tc>
        <w:tc>
          <w:tcPr>
            <w:tcW w:w="4683" w:type="dxa"/>
            <w:tcBorders>
              <w:top w:val="single" w:sz="4" w:space="0" w:color="000000"/>
              <w:left w:val="single" w:sz="4" w:space="0" w:color="000000"/>
              <w:bottom w:val="single" w:sz="4" w:space="0" w:color="000000"/>
              <w:right w:val="single" w:sz="4" w:space="0" w:color="000000"/>
            </w:tcBorders>
            <w:hideMark/>
          </w:tcPr>
          <w:p w14:paraId="52C310FC"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Одержання відгуку та рецензії</w:t>
            </w:r>
          </w:p>
        </w:tc>
        <w:tc>
          <w:tcPr>
            <w:tcW w:w="1688" w:type="dxa"/>
            <w:tcBorders>
              <w:top w:val="single" w:sz="4" w:space="0" w:color="000000"/>
              <w:left w:val="single" w:sz="4" w:space="0" w:color="000000"/>
              <w:bottom w:val="single" w:sz="4" w:space="0" w:color="000000"/>
              <w:right w:val="single" w:sz="4" w:space="0" w:color="000000"/>
            </w:tcBorders>
          </w:tcPr>
          <w:p w14:paraId="206F7315"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27.11.2023</w:t>
            </w:r>
          </w:p>
        </w:tc>
        <w:tc>
          <w:tcPr>
            <w:tcW w:w="1702" w:type="dxa"/>
            <w:tcBorders>
              <w:top w:val="single" w:sz="4" w:space="0" w:color="000000"/>
              <w:left w:val="single" w:sz="4" w:space="0" w:color="000000"/>
              <w:bottom w:val="single" w:sz="4" w:space="0" w:color="000000"/>
              <w:right w:val="single" w:sz="4" w:space="0" w:color="000000"/>
            </w:tcBorders>
          </w:tcPr>
          <w:p w14:paraId="6E9EB6CE"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27.11.2023</w:t>
            </w:r>
          </w:p>
        </w:tc>
      </w:tr>
      <w:tr w:rsidR="00C81D01" w:rsidRPr="00843D73" w14:paraId="419DE10D" w14:textId="77777777" w:rsidTr="00C91468">
        <w:tc>
          <w:tcPr>
            <w:tcW w:w="1673" w:type="dxa"/>
            <w:tcBorders>
              <w:top w:val="single" w:sz="4" w:space="0" w:color="000000"/>
              <w:left w:val="single" w:sz="4" w:space="0" w:color="000000"/>
              <w:bottom w:val="single" w:sz="4" w:space="0" w:color="000000"/>
              <w:right w:val="single" w:sz="4" w:space="0" w:color="000000"/>
            </w:tcBorders>
            <w:hideMark/>
          </w:tcPr>
          <w:p w14:paraId="4D108605"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14</w:t>
            </w:r>
          </w:p>
        </w:tc>
        <w:tc>
          <w:tcPr>
            <w:tcW w:w="4683" w:type="dxa"/>
            <w:tcBorders>
              <w:top w:val="single" w:sz="4" w:space="0" w:color="000000"/>
              <w:left w:val="single" w:sz="4" w:space="0" w:color="000000"/>
              <w:bottom w:val="single" w:sz="4" w:space="0" w:color="000000"/>
              <w:right w:val="single" w:sz="4" w:space="0" w:color="000000"/>
            </w:tcBorders>
            <w:hideMark/>
          </w:tcPr>
          <w:p w14:paraId="0DF24171" w14:textId="77777777" w:rsidR="00C81D01" w:rsidRPr="00843D73" w:rsidRDefault="00C81D01" w:rsidP="00C91468">
            <w:pPr>
              <w:autoSpaceDE w:val="0"/>
              <w:autoSpaceDN w:val="0"/>
              <w:adjustRightInd w:val="0"/>
              <w:spacing w:line="360" w:lineRule="auto"/>
              <w:rPr>
                <w:rFonts w:ascii="Times New Roman" w:eastAsia="Arial" w:hAnsi="Times New Roman" w:cs="Times New Roman"/>
                <w:sz w:val="28"/>
                <w:szCs w:val="28"/>
              </w:rPr>
            </w:pPr>
            <w:r w:rsidRPr="00843D73">
              <w:rPr>
                <w:rFonts w:ascii="Times New Roman" w:eastAsia="Arial" w:hAnsi="Times New Roman" w:cs="Times New Roman"/>
                <w:sz w:val="28"/>
                <w:szCs w:val="28"/>
              </w:rPr>
              <w:t>Подання остаточного варіанту роботи на кафедру</w:t>
            </w:r>
          </w:p>
        </w:tc>
        <w:tc>
          <w:tcPr>
            <w:tcW w:w="1688" w:type="dxa"/>
            <w:tcBorders>
              <w:top w:val="single" w:sz="4" w:space="0" w:color="000000"/>
              <w:left w:val="single" w:sz="4" w:space="0" w:color="000000"/>
              <w:bottom w:val="single" w:sz="4" w:space="0" w:color="000000"/>
              <w:right w:val="single" w:sz="4" w:space="0" w:color="000000"/>
            </w:tcBorders>
          </w:tcPr>
          <w:p w14:paraId="21C53470"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04.12.2023</w:t>
            </w:r>
          </w:p>
        </w:tc>
        <w:tc>
          <w:tcPr>
            <w:tcW w:w="1702" w:type="dxa"/>
            <w:tcBorders>
              <w:top w:val="single" w:sz="4" w:space="0" w:color="000000"/>
              <w:left w:val="single" w:sz="4" w:space="0" w:color="000000"/>
              <w:bottom w:val="single" w:sz="4" w:space="0" w:color="000000"/>
              <w:right w:val="single" w:sz="4" w:space="0" w:color="000000"/>
            </w:tcBorders>
          </w:tcPr>
          <w:p w14:paraId="257982DB" w14:textId="77777777" w:rsidR="00C81D01" w:rsidRPr="00843D73" w:rsidRDefault="00C81D01" w:rsidP="00C91468">
            <w:pPr>
              <w:autoSpaceDE w:val="0"/>
              <w:autoSpaceDN w:val="0"/>
              <w:adjustRightInd w:val="0"/>
              <w:spacing w:line="360" w:lineRule="auto"/>
              <w:jc w:val="center"/>
              <w:rPr>
                <w:rFonts w:ascii="Times New Roman" w:hAnsi="Times New Roman" w:cs="Times New Roman"/>
                <w:bCs/>
                <w:sz w:val="28"/>
                <w:szCs w:val="28"/>
                <w:lang w:eastAsia="uk-UA"/>
              </w:rPr>
            </w:pPr>
            <w:r w:rsidRPr="00843D73">
              <w:rPr>
                <w:rFonts w:ascii="Times New Roman" w:hAnsi="Times New Roman" w:cs="Times New Roman"/>
                <w:sz w:val="28"/>
                <w:szCs w:val="28"/>
                <w:lang w:eastAsia="uk-UA"/>
              </w:rPr>
              <w:t>04.12.2023</w:t>
            </w:r>
          </w:p>
        </w:tc>
      </w:tr>
    </w:tbl>
    <w:p w14:paraId="60CF933A" w14:textId="77777777" w:rsidR="00C81D01" w:rsidRPr="00843D73" w:rsidRDefault="00C81D01" w:rsidP="00DB65E7">
      <w:pPr>
        <w:spacing w:after="0" w:line="240" w:lineRule="auto"/>
        <w:rPr>
          <w:rFonts w:ascii="Times New Roman" w:eastAsia="Times New Roman" w:hAnsi="Times New Roman" w:cs="Times New Roman"/>
          <w:sz w:val="28"/>
          <w:szCs w:val="20"/>
          <w:u w:val="single"/>
        </w:rPr>
      </w:pPr>
    </w:p>
    <w:p w14:paraId="164FFA4E" w14:textId="77777777" w:rsidR="00DB65E7" w:rsidRPr="00843D73" w:rsidRDefault="00DB65E7" w:rsidP="00DB65E7">
      <w:pPr>
        <w:spacing w:after="0" w:line="240" w:lineRule="auto"/>
        <w:rPr>
          <w:rFonts w:ascii="Times New Roman" w:eastAsia="Times New Roman" w:hAnsi="Times New Roman" w:cs="Times New Roman"/>
          <w:b/>
          <w:sz w:val="28"/>
          <w:szCs w:val="20"/>
          <w:u w:val="single"/>
          <w:vertAlign w:val="superscript"/>
        </w:rPr>
      </w:pPr>
    </w:p>
    <w:p w14:paraId="15423AD6" w14:textId="77777777" w:rsidR="00DB65E7" w:rsidRPr="00843D73" w:rsidRDefault="00DB65E7" w:rsidP="00ED7125">
      <w:pPr>
        <w:spacing w:after="0" w:line="240" w:lineRule="auto"/>
        <w:ind w:right="-427"/>
        <w:rPr>
          <w:rFonts w:ascii="Times New Roman" w:eastAsia="Times New Roman" w:hAnsi="Times New Roman" w:cs="Times New Roman"/>
          <w:sz w:val="28"/>
          <w:szCs w:val="28"/>
        </w:rPr>
      </w:pPr>
      <w:r w:rsidRPr="00843D73">
        <w:rPr>
          <w:rFonts w:ascii="Times New Roman" w:eastAsia="Times New Roman" w:hAnsi="Times New Roman" w:cs="Times New Roman"/>
          <w:sz w:val="28"/>
          <w:szCs w:val="28"/>
        </w:rPr>
        <w:t>Студент</w:t>
      </w:r>
      <w:r w:rsidRPr="00843D73">
        <w:rPr>
          <w:rFonts w:ascii="Times New Roman" w:eastAsia="Times New Roman" w:hAnsi="Times New Roman" w:cs="Times New Roman"/>
          <w:sz w:val="28"/>
          <w:szCs w:val="28"/>
        </w:rPr>
        <w:tab/>
      </w:r>
      <w:r w:rsidRPr="00843D73">
        <w:rPr>
          <w:rFonts w:ascii="Times New Roman" w:eastAsia="Times New Roman" w:hAnsi="Times New Roman" w:cs="Times New Roman"/>
          <w:sz w:val="28"/>
          <w:szCs w:val="28"/>
        </w:rPr>
        <w:tab/>
        <w:t>________________</w:t>
      </w:r>
      <w:r w:rsidR="00C81D01" w:rsidRPr="00843D73">
        <w:rPr>
          <w:rFonts w:ascii="Times New Roman" w:eastAsia="Times New Roman" w:hAnsi="Times New Roman" w:cs="Times New Roman"/>
          <w:sz w:val="28"/>
          <w:szCs w:val="28"/>
        </w:rPr>
        <w:tab/>
        <w:t xml:space="preserve"> </w:t>
      </w:r>
      <w:proofErr w:type="spellStart"/>
      <w:r w:rsidR="00C81D01" w:rsidRPr="00843D73">
        <w:rPr>
          <w:rFonts w:ascii="Times New Roman" w:eastAsia="Times New Roman" w:hAnsi="Times New Roman" w:cs="Times New Roman"/>
          <w:sz w:val="28"/>
          <w:szCs w:val="28"/>
        </w:rPr>
        <w:t>Лапшунков</w:t>
      </w:r>
      <w:proofErr w:type="spellEnd"/>
      <w:r w:rsidR="00C81D01" w:rsidRPr="00843D73">
        <w:rPr>
          <w:rFonts w:ascii="Times New Roman" w:eastAsia="Times New Roman" w:hAnsi="Times New Roman" w:cs="Times New Roman"/>
          <w:sz w:val="28"/>
          <w:szCs w:val="28"/>
        </w:rPr>
        <w:t xml:space="preserve"> О</w:t>
      </w:r>
      <w:r w:rsidRPr="00843D73">
        <w:rPr>
          <w:rFonts w:ascii="Times New Roman" w:eastAsia="Times New Roman" w:hAnsi="Times New Roman" w:cs="Times New Roman"/>
          <w:sz w:val="28"/>
          <w:szCs w:val="28"/>
        </w:rPr>
        <w:t xml:space="preserve">.Є. </w:t>
      </w:r>
    </w:p>
    <w:p w14:paraId="28D7D592" w14:textId="77777777" w:rsidR="00DB65E7" w:rsidRPr="00843D73" w:rsidRDefault="00DB65E7" w:rsidP="00DB65E7">
      <w:pPr>
        <w:spacing w:after="0" w:line="240" w:lineRule="auto"/>
        <w:ind w:left="1416" w:right="-427" w:firstLine="708"/>
        <w:jc w:val="both"/>
        <w:rPr>
          <w:rFonts w:ascii="Times New Roman" w:eastAsia="Times New Roman" w:hAnsi="Times New Roman" w:cs="Times New Roman"/>
          <w:sz w:val="16"/>
          <w:szCs w:val="16"/>
        </w:rPr>
      </w:pPr>
      <w:r w:rsidRPr="00843D73">
        <w:rPr>
          <w:rFonts w:ascii="Times New Roman" w:eastAsia="Times New Roman" w:hAnsi="Times New Roman" w:cs="Times New Roman"/>
          <w:sz w:val="16"/>
          <w:szCs w:val="16"/>
        </w:rPr>
        <w:tab/>
      </w:r>
      <w:r w:rsidRPr="00843D73">
        <w:rPr>
          <w:rFonts w:ascii="Times New Roman" w:eastAsia="Times New Roman" w:hAnsi="Times New Roman" w:cs="Times New Roman"/>
          <w:sz w:val="16"/>
          <w:szCs w:val="16"/>
        </w:rPr>
        <w:tab/>
        <w:t>(підпис)</w:t>
      </w:r>
      <w:r w:rsidRPr="00843D73">
        <w:rPr>
          <w:rFonts w:ascii="Times New Roman" w:eastAsia="Times New Roman" w:hAnsi="Times New Roman" w:cs="Times New Roman"/>
          <w:sz w:val="16"/>
          <w:szCs w:val="16"/>
        </w:rPr>
        <w:tab/>
      </w:r>
      <w:r w:rsidRPr="00843D73">
        <w:rPr>
          <w:rFonts w:ascii="Times New Roman" w:eastAsia="Times New Roman" w:hAnsi="Times New Roman" w:cs="Times New Roman"/>
          <w:sz w:val="16"/>
          <w:szCs w:val="16"/>
        </w:rPr>
        <w:tab/>
      </w:r>
      <w:r w:rsidRPr="00843D73">
        <w:rPr>
          <w:rFonts w:ascii="Times New Roman" w:eastAsia="Times New Roman" w:hAnsi="Times New Roman" w:cs="Times New Roman"/>
          <w:sz w:val="16"/>
          <w:szCs w:val="16"/>
        </w:rPr>
        <w:tab/>
      </w:r>
    </w:p>
    <w:p w14:paraId="7B2913DC" w14:textId="77777777" w:rsidR="00DB65E7" w:rsidRPr="00843D73" w:rsidRDefault="00DB65E7" w:rsidP="00DB65E7">
      <w:pPr>
        <w:spacing w:after="0" w:line="240" w:lineRule="auto"/>
        <w:ind w:right="-427"/>
        <w:jc w:val="both"/>
        <w:rPr>
          <w:rFonts w:ascii="Times New Roman" w:eastAsia="Times New Roman" w:hAnsi="Times New Roman" w:cs="Times New Roman"/>
          <w:sz w:val="28"/>
          <w:szCs w:val="28"/>
        </w:rPr>
      </w:pPr>
    </w:p>
    <w:p w14:paraId="71EBC63F" w14:textId="77777777" w:rsidR="00DB65E7" w:rsidRPr="00843D73" w:rsidRDefault="00DB65E7" w:rsidP="00DB65E7">
      <w:pPr>
        <w:spacing w:after="0" w:line="240" w:lineRule="auto"/>
        <w:ind w:right="-427"/>
        <w:jc w:val="both"/>
        <w:rPr>
          <w:rFonts w:ascii="Times New Roman" w:eastAsia="Times New Roman" w:hAnsi="Times New Roman" w:cs="Times New Roman"/>
          <w:sz w:val="28"/>
          <w:szCs w:val="28"/>
        </w:rPr>
      </w:pPr>
      <w:r w:rsidRPr="00843D73">
        <w:rPr>
          <w:rFonts w:ascii="Times New Roman" w:eastAsia="Times New Roman" w:hAnsi="Times New Roman" w:cs="Times New Roman"/>
          <w:sz w:val="28"/>
          <w:szCs w:val="28"/>
        </w:rPr>
        <w:t>Керівник роботи (проекту)</w:t>
      </w:r>
      <w:r w:rsidRPr="00843D73">
        <w:rPr>
          <w:rFonts w:ascii="Times New Roman" w:eastAsia="Times New Roman" w:hAnsi="Times New Roman" w:cs="Times New Roman"/>
          <w:sz w:val="28"/>
          <w:szCs w:val="28"/>
        </w:rPr>
        <w:tab/>
        <w:t xml:space="preserve"> _______________</w:t>
      </w:r>
      <w:r w:rsidR="00C81D01" w:rsidRPr="00843D73">
        <w:rPr>
          <w:rFonts w:ascii="Times New Roman" w:eastAsia="Times New Roman" w:hAnsi="Times New Roman" w:cs="Times New Roman"/>
          <w:sz w:val="28"/>
          <w:szCs w:val="28"/>
        </w:rPr>
        <w:tab/>
        <w:t xml:space="preserve"> </w:t>
      </w:r>
      <w:proofErr w:type="spellStart"/>
      <w:r w:rsidR="00C81D01" w:rsidRPr="00843D73">
        <w:rPr>
          <w:rFonts w:ascii="Times New Roman" w:eastAsia="Times New Roman" w:hAnsi="Times New Roman" w:cs="Times New Roman"/>
          <w:sz w:val="28"/>
          <w:szCs w:val="28"/>
        </w:rPr>
        <w:t>Бабміндра</w:t>
      </w:r>
      <w:proofErr w:type="spellEnd"/>
      <w:r w:rsidR="00C81D01" w:rsidRPr="00843D73">
        <w:rPr>
          <w:rFonts w:ascii="Times New Roman" w:eastAsia="Times New Roman" w:hAnsi="Times New Roman" w:cs="Times New Roman"/>
          <w:sz w:val="28"/>
          <w:szCs w:val="28"/>
        </w:rPr>
        <w:t xml:space="preserve"> Д. І</w:t>
      </w:r>
      <w:r w:rsidRPr="00843D73">
        <w:rPr>
          <w:rFonts w:ascii="Times New Roman" w:eastAsia="Times New Roman" w:hAnsi="Times New Roman" w:cs="Times New Roman"/>
          <w:sz w:val="28"/>
          <w:szCs w:val="28"/>
        </w:rPr>
        <w:t>.</w:t>
      </w:r>
    </w:p>
    <w:p w14:paraId="7D214B4E" w14:textId="77777777" w:rsidR="00DB65E7" w:rsidRPr="00843D73" w:rsidRDefault="00DB65E7" w:rsidP="00DB65E7">
      <w:pPr>
        <w:spacing w:after="0" w:line="240" w:lineRule="auto"/>
        <w:ind w:left="2832" w:right="-427" w:firstLine="708"/>
        <w:jc w:val="both"/>
        <w:rPr>
          <w:rFonts w:ascii="Times New Roman" w:eastAsia="Times New Roman" w:hAnsi="Times New Roman" w:cs="Times New Roman"/>
          <w:b/>
          <w:sz w:val="16"/>
          <w:szCs w:val="16"/>
        </w:rPr>
      </w:pPr>
      <w:r w:rsidRPr="00843D73">
        <w:rPr>
          <w:rFonts w:ascii="Times New Roman" w:eastAsia="Times New Roman" w:hAnsi="Times New Roman" w:cs="Times New Roman"/>
          <w:bCs/>
          <w:sz w:val="16"/>
          <w:szCs w:val="16"/>
        </w:rPr>
        <w:tab/>
        <w:t>(підпис)</w:t>
      </w:r>
      <w:r w:rsidRPr="00843D73">
        <w:rPr>
          <w:rFonts w:ascii="Times New Roman" w:eastAsia="Times New Roman" w:hAnsi="Times New Roman" w:cs="Times New Roman"/>
          <w:bCs/>
          <w:sz w:val="16"/>
          <w:szCs w:val="16"/>
        </w:rPr>
        <w:tab/>
      </w:r>
      <w:r w:rsidRPr="00843D73">
        <w:rPr>
          <w:rFonts w:ascii="Times New Roman" w:eastAsia="Times New Roman" w:hAnsi="Times New Roman" w:cs="Times New Roman"/>
          <w:bCs/>
          <w:sz w:val="16"/>
          <w:szCs w:val="16"/>
        </w:rPr>
        <w:tab/>
      </w:r>
      <w:r w:rsidRPr="00843D73">
        <w:rPr>
          <w:rFonts w:ascii="Times New Roman" w:eastAsia="Times New Roman" w:hAnsi="Times New Roman" w:cs="Times New Roman"/>
          <w:bCs/>
          <w:sz w:val="16"/>
          <w:szCs w:val="16"/>
        </w:rPr>
        <w:tab/>
      </w:r>
    </w:p>
    <w:p w14:paraId="0152E940" w14:textId="77777777" w:rsidR="00DB65E7" w:rsidRPr="00843D73" w:rsidRDefault="00DB65E7" w:rsidP="00DB65E7">
      <w:pPr>
        <w:spacing w:after="0" w:line="240" w:lineRule="auto"/>
        <w:ind w:right="-427"/>
        <w:jc w:val="both"/>
        <w:rPr>
          <w:rFonts w:ascii="Times New Roman" w:eastAsia="Times New Roman" w:hAnsi="Times New Roman" w:cs="Times New Roman"/>
          <w:sz w:val="28"/>
          <w:szCs w:val="28"/>
        </w:rPr>
      </w:pPr>
    </w:p>
    <w:p w14:paraId="64CADDBE" w14:textId="77777777" w:rsidR="00DB65E7" w:rsidRPr="00843D73" w:rsidRDefault="00DB65E7" w:rsidP="00DB65E7">
      <w:pPr>
        <w:spacing w:after="0" w:line="240" w:lineRule="auto"/>
        <w:ind w:right="-427"/>
        <w:jc w:val="both"/>
        <w:rPr>
          <w:rFonts w:ascii="Times New Roman" w:eastAsia="Times New Roman" w:hAnsi="Times New Roman" w:cs="Times New Roman"/>
          <w:sz w:val="16"/>
          <w:szCs w:val="16"/>
        </w:rPr>
      </w:pPr>
    </w:p>
    <w:p w14:paraId="55A9A348" w14:textId="77777777" w:rsidR="00DB65E7" w:rsidRPr="00843D73" w:rsidRDefault="00DB65E7" w:rsidP="00DB65E7">
      <w:pPr>
        <w:spacing w:after="0" w:line="360" w:lineRule="auto"/>
        <w:ind w:right="-427"/>
        <w:jc w:val="both"/>
        <w:rPr>
          <w:rFonts w:ascii="Times New Roman" w:eastAsia="Times New Roman" w:hAnsi="Times New Roman" w:cs="Times New Roman"/>
          <w:b/>
          <w:sz w:val="28"/>
          <w:szCs w:val="28"/>
        </w:rPr>
      </w:pPr>
      <w:proofErr w:type="spellStart"/>
      <w:r w:rsidRPr="00843D73">
        <w:rPr>
          <w:rFonts w:ascii="Times New Roman" w:eastAsia="Times New Roman" w:hAnsi="Times New Roman" w:cs="Times New Roman"/>
          <w:b/>
          <w:sz w:val="28"/>
          <w:szCs w:val="28"/>
        </w:rPr>
        <w:t>Нормоконтроль</w:t>
      </w:r>
      <w:proofErr w:type="spellEnd"/>
      <w:r w:rsidRPr="00843D73">
        <w:rPr>
          <w:rFonts w:ascii="Times New Roman" w:eastAsia="Times New Roman" w:hAnsi="Times New Roman" w:cs="Times New Roman"/>
          <w:b/>
          <w:sz w:val="28"/>
          <w:szCs w:val="28"/>
        </w:rPr>
        <w:t xml:space="preserve"> пройдено</w:t>
      </w:r>
    </w:p>
    <w:p w14:paraId="67E9DD9E" w14:textId="77777777" w:rsidR="00DB65E7" w:rsidRPr="00843D73" w:rsidRDefault="00DB65E7" w:rsidP="00DB65E7">
      <w:pPr>
        <w:ind w:right="-427"/>
        <w:contextualSpacing/>
        <w:jc w:val="both"/>
        <w:rPr>
          <w:rFonts w:ascii="Times New Roman" w:hAnsi="Times New Roman" w:cs="Times New Roman"/>
          <w:sz w:val="28"/>
        </w:rPr>
      </w:pPr>
      <w:proofErr w:type="spellStart"/>
      <w:r w:rsidRPr="00843D73">
        <w:rPr>
          <w:rFonts w:ascii="Times New Roman" w:hAnsi="Times New Roman" w:cs="Times New Roman"/>
          <w:sz w:val="28"/>
        </w:rPr>
        <w:t>Нормоконтролер</w:t>
      </w:r>
      <w:proofErr w:type="spellEnd"/>
      <w:r w:rsidRPr="00843D73">
        <w:rPr>
          <w:rFonts w:ascii="Times New Roman" w:hAnsi="Times New Roman" w:cs="Times New Roman"/>
          <w:sz w:val="28"/>
        </w:rPr>
        <w:t xml:space="preserve">      </w:t>
      </w:r>
      <w:r w:rsidRPr="00843D73">
        <w:rPr>
          <w:rFonts w:ascii="Times New Roman" w:hAnsi="Times New Roman" w:cs="Times New Roman"/>
          <w:sz w:val="28"/>
        </w:rPr>
        <w:tab/>
        <w:t xml:space="preserve">    ________________  </w:t>
      </w:r>
      <w:r w:rsidRPr="00843D73">
        <w:rPr>
          <w:rFonts w:ascii="Times New Roman" w:hAnsi="Times New Roman" w:cs="Times New Roman"/>
          <w:sz w:val="28"/>
        </w:rPr>
        <w:tab/>
      </w:r>
      <w:proofErr w:type="spellStart"/>
      <w:r w:rsidR="00C81D01" w:rsidRPr="00843D73">
        <w:rPr>
          <w:rFonts w:ascii="Times New Roman" w:hAnsi="Times New Roman" w:cs="Times New Roman"/>
          <w:sz w:val="28"/>
        </w:rPr>
        <w:t>Гамова</w:t>
      </w:r>
      <w:proofErr w:type="spellEnd"/>
      <w:r w:rsidR="00C81D01" w:rsidRPr="00843D73">
        <w:rPr>
          <w:rFonts w:ascii="Times New Roman" w:hAnsi="Times New Roman" w:cs="Times New Roman"/>
          <w:sz w:val="28"/>
        </w:rPr>
        <w:t xml:space="preserve"> О.В</w:t>
      </w:r>
      <w:r w:rsidR="00ED7125" w:rsidRPr="00843D73">
        <w:rPr>
          <w:rFonts w:ascii="Times New Roman" w:hAnsi="Times New Roman" w:cs="Times New Roman"/>
          <w:sz w:val="28"/>
        </w:rPr>
        <w:t>.</w:t>
      </w:r>
    </w:p>
    <w:p w14:paraId="11E7D5C9" w14:textId="77777777" w:rsidR="00DB65E7" w:rsidRPr="00D63FDC" w:rsidRDefault="00DB65E7" w:rsidP="00DB65E7">
      <w:pPr>
        <w:ind w:right="-427"/>
        <w:contextualSpacing/>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1F5D75">
        <w:rPr>
          <w:rFonts w:ascii="Times New Roman" w:eastAsia="Times New Roman" w:hAnsi="Times New Roman" w:cs="Times New Roman"/>
          <w:bCs/>
          <w:sz w:val="16"/>
          <w:szCs w:val="16"/>
        </w:rPr>
        <w:t>(підпис)</w:t>
      </w:r>
    </w:p>
    <w:p w14:paraId="06013C44" w14:textId="77777777" w:rsidR="00DB65E7" w:rsidRDefault="00DB65E7" w:rsidP="00DB65E7"/>
    <w:p w14:paraId="7871B1AD" w14:textId="77777777" w:rsidR="00DB65E7" w:rsidRDefault="00DB65E7" w:rsidP="00DB65E7"/>
    <w:p w14:paraId="3CBA23CC" w14:textId="77777777" w:rsidR="00DB65E7" w:rsidRDefault="00DB65E7" w:rsidP="00DB65E7"/>
    <w:p w14:paraId="4BFC1CF4" w14:textId="77777777" w:rsidR="00DB65E7" w:rsidRDefault="00DB65E7" w:rsidP="00DB65E7"/>
    <w:p w14:paraId="21EFA04C" w14:textId="77777777" w:rsidR="00DB65E7" w:rsidRDefault="00DB65E7" w:rsidP="00DB65E7"/>
    <w:p w14:paraId="00E54D6B" w14:textId="77777777" w:rsidR="00DB65E7" w:rsidRPr="00DB65E7" w:rsidRDefault="00DB65E7">
      <w:r>
        <w:rPr>
          <w:rFonts w:ascii="Times New Roman" w:eastAsia="Times New Roman" w:hAnsi="Times New Roman" w:cs="Times New Roman"/>
          <w:b/>
          <w:bCs/>
          <w:sz w:val="28"/>
          <w:szCs w:val="27"/>
          <w:lang w:eastAsia="uk-UA"/>
        </w:rPr>
        <w:br w:type="page"/>
      </w:r>
    </w:p>
    <w:p w14:paraId="77D7B21F" w14:textId="77777777" w:rsidR="00DB65E7" w:rsidRDefault="00DB65E7">
      <w:pPr>
        <w:rPr>
          <w:rFonts w:ascii="Times New Roman" w:eastAsia="Times New Roman" w:hAnsi="Times New Roman" w:cs="Times New Roman"/>
          <w:b/>
          <w:bCs/>
          <w:sz w:val="28"/>
          <w:szCs w:val="27"/>
          <w:lang w:eastAsia="uk-UA"/>
        </w:rPr>
      </w:pPr>
    </w:p>
    <w:p w14:paraId="28D94E91" w14:textId="77777777" w:rsidR="00CF2D49" w:rsidRDefault="00CF2D49" w:rsidP="003C7E77">
      <w:pPr>
        <w:pStyle w:val="3"/>
        <w:jc w:val="center"/>
      </w:pPr>
      <w:bookmarkStart w:id="0" w:name="_Toc151999674"/>
      <w:r w:rsidRPr="003C7E77">
        <w:t>РЕФЕРАТ</w:t>
      </w:r>
      <w:bookmarkEnd w:id="0"/>
    </w:p>
    <w:p w14:paraId="33A7E712" w14:textId="77777777" w:rsidR="00CF2D49" w:rsidRDefault="00CF2D49" w:rsidP="00CF2D49">
      <w:pPr>
        <w:tabs>
          <w:tab w:val="left" w:pos="851"/>
        </w:tabs>
        <w:spacing w:before="10" w:line="360" w:lineRule="auto"/>
        <w:ind w:left="851" w:right="119" w:firstLine="709"/>
        <w:jc w:val="both"/>
        <w:rPr>
          <w:rFonts w:ascii="Times New Roman" w:hAnsi="Times New Roman" w:cs="Times New Roman"/>
          <w:b/>
          <w:sz w:val="28"/>
          <w:szCs w:val="28"/>
        </w:rPr>
      </w:pPr>
    </w:p>
    <w:p w14:paraId="4B586193" w14:textId="77777777" w:rsidR="0086318F" w:rsidRDefault="0086318F" w:rsidP="00CF2D49">
      <w:pPr>
        <w:tabs>
          <w:tab w:val="left" w:pos="851"/>
        </w:tabs>
        <w:spacing w:before="10" w:line="360" w:lineRule="auto"/>
        <w:ind w:left="851" w:right="119" w:firstLine="709"/>
        <w:jc w:val="both"/>
        <w:rPr>
          <w:rFonts w:ascii="Times New Roman" w:hAnsi="Times New Roman" w:cs="Times New Roman"/>
          <w:b/>
          <w:sz w:val="28"/>
          <w:szCs w:val="28"/>
        </w:rPr>
      </w:pPr>
    </w:p>
    <w:p w14:paraId="18A41B8C" w14:textId="77777777" w:rsidR="00CF2D49" w:rsidRPr="00CF2D49" w:rsidRDefault="00CF2D49" w:rsidP="00CF2D4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Кваліфікаційна робота </w:t>
      </w:r>
      <w:r w:rsidR="008546E9">
        <w:rPr>
          <w:rFonts w:ascii="Times New Roman" w:hAnsi="Times New Roman"/>
          <w:sz w:val="28"/>
          <w:szCs w:val="28"/>
        </w:rPr>
        <w:t xml:space="preserve">магістра містить три розділи, </w:t>
      </w:r>
      <w:r w:rsidR="009A5C60">
        <w:rPr>
          <w:rFonts w:ascii="Times New Roman" w:hAnsi="Times New Roman"/>
          <w:sz w:val="28"/>
          <w:szCs w:val="28"/>
        </w:rPr>
        <w:t>92</w:t>
      </w:r>
      <w:r w:rsidR="008546E9">
        <w:rPr>
          <w:rFonts w:ascii="Times New Roman" w:hAnsi="Times New Roman"/>
          <w:sz w:val="28"/>
          <w:szCs w:val="28"/>
        </w:rPr>
        <w:t xml:space="preserve"> с., 16 рис., 8 табл., </w:t>
      </w:r>
      <w:r w:rsidR="003C2E23">
        <w:rPr>
          <w:rFonts w:ascii="Times New Roman" w:hAnsi="Times New Roman"/>
          <w:sz w:val="28"/>
          <w:szCs w:val="28"/>
        </w:rPr>
        <w:t>60 джерел</w:t>
      </w:r>
      <w:r>
        <w:rPr>
          <w:rFonts w:ascii="Times New Roman" w:hAnsi="Times New Roman"/>
          <w:sz w:val="28"/>
          <w:szCs w:val="28"/>
        </w:rPr>
        <w:t>.</w:t>
      </w:r>
    </w:p>
    <w:p w14:paraId="6AC186D9" w14:textId="77777777" w:rsidR="00CF2D49" w:rsidRPr="00CF2D49" w:rsidRDefault="00CF2D49" w:rsidP="00CF2D49">
      <w:pPr>
        <w:spacing w:before="10" w:line="360" w:lineRule="auto"/>
        <w:ind w:left="102" w:right="119" w:firstLine="709"/>
        <w:jc w:val="both"/>
        <w:rPr>
          <w:rFonts w:ascii="Times New Roman" w:hAnsi="Times New Roman" w:cs="Times New Roman"/>
          <w:sz w:val="28"/>
          <w:szCs w:val="28"/>
        </w:rPr>
      </w:pPr>
      <w:r w:rsidRPr="00CF2D49">
        <w:rPr>
          <w:rFonts w:ascii="Times New Roman" w:hAnsi="Times New Roman" w:cs="Times New Roman"/>
          <w:sz w:val="28"/>
          <w:szCs w:val="28"/>
        </w:rPr>
        <w:t>Об’єкт дослідження — процеси, принципи та фактори, що впливають на створення та розвиток індустріального сектору в міжнародному контексті.</w:t>
      </w:r>
    </w:p>
    <w:p w14:paraId="1D5F2D7E" w14:textId="77777777" w:rsidR="00CF2D49" w:rsidRPr="00CF2D49" w:rsidRDefault="00CF2D49" w:rsidP="00CF2D49">
      <w:pPr>
        <w:spacing w:before="10" w:line="360" w:lineRule="auto"/>
        <w:ind w:left="102" w:right="119" w:firstLine="709"/>
        <w:jc w:val="both"/>
        <w:rPr>
          <w:rFonts w:ascii="Times New Roman" w:hAnsi="Times New Roman" w:cs="Times New Roman"/>
          <w:sz w:val="28"/>
          <w:szCs w:val="28"/>
        </w:rPr>
      </w:pPr>
      <w:r w:rsidRPr="00CF2D49">
        <w:rPr>
          <w:rFonts w:ascii="Times New Roman" w:hAnsi="Times New Roman" w:cs="Times New Roman"/>
          <w:sz w:val="28"/>
          <w:szCs w:val="28"/>
        </w:rPr>
        <w:t>Предмет дослідження —  аналіз і вивчення різних аспектів індустріального розвитку, таких як політика, технологічні інновації, конкурентоспроможність, міжнародна торгівля та інші фактори, що впливають на розвиток промислового сектора.</w:t>
      </w:r>
    </w:p>
    <w:p w14:paraId="6760FB82" w14:textId="77777777" w:rsidR="00CF2D49" w:rsidRPr="00CF2D49" w:rsidRDefault="00CF2D49" w:rsidP="00CF2D49">
      <w:pPr>
        <w:spacing w:before="10" w:line="360" w:lineRule="auto"/>
        <w:ind w:left="102" w:right="119" w:firstLine="709"/>
        <w:jc w:val="both"/>
        <w:rPr>
          <w:rFonts w:ascii="Times New Roman" w:hAnsi="Times New Roman" w:cs="Times New Roman"/>
          <w:sz w:val="28"/>
          <w:szCs w:val="28"/>
        </w:rPr>
      </w:pPr>
      <w:r w:rsidRPr="00CF2D49">
        <w:rPr>
          <w:rFonts w:ascii="Times New Roman" w:hAnsi="Times New Roman" w:cs="Times New Roman"/>
          <w:sz w:val="28"/>
          <w:szCs w:val="28"/>
        </w:rPr>
        <w:t>Мета роботи — розробка ефективної стратегії індустріального розвитку, яка сприятиме зміцненню конкурентних позицій на міжнародному ринку, стимулюванню економічного зростання та підвищенню рівня життя населення.</w:t>
      </w:r>
    </w:p>
    <w:p w14:paraId="0E9DA809" w14:textId="77777777" w:rsidR="00CF2D49" w:rsidRPr="00CF2D49" w:rsidRDefault="00CF2D49" w:rsidP="00CF2D49">
      <w:pPr>
        <w:spacing w:before="10" w:line="360" w:lineRule="auto"/>
        <w:ind w:left="102" w:right="119" w:firstLine="709"/>
        <w:jc w:val="both"/>
        <w:rPr>
          <w:rFonts w:ascii="Times New Roman" w:hAnsi="Times New Roman" w:cs="Times New Roman"/>
          <w:sz w:val="28"/>
          <w:szCs w:val="28"/>
        </w:rPr>
      </w:pPr>
      <w:r w:rsidRPr="00CF2D49">
        <w:rPr>
          <w:rFonts w:ascii="Times New Roman" w:hAnsi="Times New Roman" w:cs="Times New Roman"/>
          <w:sz w:val="28"/>
          <w:szCs w:val="28"/>
        </w:rPr>
        <w:t xml:space="preserve">Методи дослідження — аналіз статистичних даних, літературний огляд, </w:t>
      </w:r>
      <w:proofErr w:type="spellStart"/>
      <w:r w:rsidRPr="00CF2D49">
        <w:rPr>
          <w:rFonts w:ascii="Times New Roman" w:hAnsi="Times New Roman" w:cs="Times New Roman"/>
          <w:sz w:val="28"/>
          <w:szCs w:val="28"/>
        </w:rPr>
        <w:t>економетричні</w:t>
      </w:r>
      <w:proofErr w:type="spellEnd"/>
      <w:r w:rsidRPr="00CF2D49">
        <w:rPr>
          <w:rFonts w:ascii="Times New Roman" w:hAnsi="Times New Roman" w:cs="Times New Roman"/>
          <w:sz w:val="28"/>
          <w:szCs w:val="28"/>
        </w:rPr>
        <w:t xml:space="preserve"> моделі, порівняльний аналіз, анкетування, інтерв'ю, кейс-студії та інші методи соціальних наук. </w:t>
      </w:r>
    </w:p>
    <w:p w14:paraId="514413C5" w14:textId="77777777" w:rsidR="00CF2D49" w:rsidRPr="00CF2D49" w:rsidRDefault="00CF2D49" w:rsidP="00CF2D49">
      <w:pPr>
        <w:spacing w:before="10" w:line="360" w:lineRule="auto"/>
        <w:ind w:left="102" w:right="119" w:firstLine="709"/>
        <w:jc w:val="both"/>
        <w:rPr>
          <w:rFonts w:ascii="Times New Roman" w:hAnsi="Times New Roman" w:cs="Times New Roman"/>
          <w:sz w:val="28"/>
          <w:szCs w:val="28"/>
        </w:rPr>
      </w:pPr>
      <w:r w:rsidRPr="00CF2D49">
        <w:rPr>
          <w:rFonts w:ascii="Times New Roman" w:hAnsi="Times New Roman" w:cs="Times New Roman"/>
          <w:sz w:val="28"/>
          <w:szCs w:val="28"/>
        </w:rPr>
        <w:t>Гіпотеза —  Ефективне формування і реалізація стратегії індустріального розвитку сприяє підвищенню конкурентоспроможності національної економіки та зміцненню позицій на міжнародному ринку.</w:t>
      </w:r>
    </w:p>
    <w:p w14:paraId="3BB756BE" w14:textId="77777777" w:rsidR="00ED255D" w:rsidRPr="00455C8B" w:rsidRDefault="00ED255D" w:rsidP="00ED255D">
      <w:pPr>
        <w:spacing w:before="10" w:line="360" w:lineRule="auto"/>
        <w:ind w:left="102" w:right="119" w:firstLine="709"/>
        <w:jc w:val="both"/>
        <w:rPr>
          <w:rFonts w:ascii="Times New Roman" w:hAnsi="Times New Roman" w:cs="Times New Roman"/>
          <w:sz w:val="28"/>
          <w:szCs w:val="28"/>
        </w:rPr>
      </w:pPr>
      <w:r w:rsidRPr="00455C8B">
        <w:rPr>
          <w:rFonts w:ascii="Times New Roman" w:hAnsi="Times New Roman" w:cs="Times New Roman"/>
          <w:sz w:val="28"/>
          <w:szCs w:val="28"/>
        </w:rPr>
        <w:t xml:space="preserve">В роботі було досліджено процеси, принципи та фактори, що впливають на створення та розвиток індустріального сектору в міжнародному контексті. Аналізуючи різні аспекти індустріального розвитку, була розроблена ефективна стратегія індустріального розвитку, </w:t>
      </w:r>
      <w:r w:rsidRPr="00455C8B">
        <w:rPr>
          <w:rFonts w:ascii="Times New Roman" w:hAnsi="Times New Roman" w:cs="Times New Roman"/>
          <w:sz w:val="28"/>
          <w:szCs w:val="28"/>
        </w:rPr>
        <w:lastRenderedPageBreak/>
        <w:t>спрямована на зміцнення конкурентних позицій на міжнародному ринку та стимулювання економічного зростання. Результати досліджень свідчать про важливість правильного формування та реалізації стратегії індустріального розвитку для досягнення успіху в міжнародній економіці.</w:t>
      </w:r>
    </w:p>
    <w:p w14:paraId="03877944" w14:textId="310D99F2" w:rsidR="002C755A" w:rsidRPr="002C755A" w:rsidRDefault="00064E64" w:rsidP="008546E9">
      <w:pPr>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ГЛОБАЛІЗАЦІЯ, ІНДУСТРІАЛІЗАЦІЯ, КОНКУРЕНТНОСПРОМОЖНІСТЬ, СТРАТЕГІЯ</w:t>
      </w:r>
    </w:p>
    <w:p w14:paraId="7F43C8B1" w14:textId="77777777" w:rsidR="00ED255D" w:rsidRDefault="00ED255D">
      <w:pPr>
        <w:rPr>
          <w:rFonts w:ascii="Times New Roman" w:eastAsia="Times New Roman" w:hAnsi="Times New Roman" w:cs="Times New Roman"/>
          <w:b/>
          <w:bCs/>
          <w:sz w:val="27"/>
          <w:szCs w:val="27"/>
          <w:lang w:eastAsia="uk-UA"/>
        </w:rPr>
      </w:pPr>
      <w:r>
        <w:br w:type="page"/>
      </w:r>
    </w:p>
    <w:p w14:paraId="667727D5" w14:textId="77777777" w:rsidR="002C755A" w:rsidRDefault="002C755A" w:rsidP="002C755A">
      <w:pPr>
        <w:pStyle w:val="3"/>
        <w:jc w:val="center"/>
      </w:pPr>
      <w:bookmarkStart w:id="1" w:name="_Toc151999675"/>
      <w:r w:rsidRPr="007C308F">
        <w:lastRenderedPageBreak/>
        <w:t>SUMMARY</w:t>
      </w:r>
      <w:bookmarkEnd w:id="1"/>
    </w:p>
    <w:p w14:paraId="04400833" w14:textId="77777777" w:rsidR="002C755A" w:rsidRDefault="002C755A" w:rsidP="002C755A">
      <w:pPr>
        <w:spacing w:line="360" w:lineRule="auto"/>
        <w:ind w:firstLine="709"/>
        <w:jc w:val="center"/>
        <w:rPr>
          <w:rFonts w:ascii="Times New Roman" w:hAnsi="Times New Roman" w:cs="Times New Roman"/>
          <w:sz w:val="28"/>
          <w:szCs w:val="28"/>
        </w:rPr>
      </w:pPr>
    </w:p>
    <w:p w14:paraId="27873CA2" w14:textId="77777777" w:rsidR="0086318F" w:rsidRDefault="0086318F" w:rsidP="002C755A">
      <w:pPr>
        <w:spacing w:line="360" w:lineRule="auto"/>
        <w:ind w:firstLine="709"/>
        <w:jc w:val="center"/>
        <w:rPr>
          <w:rFonts w:ascii="Times New Roman" w:hAnsi="Times New Roman" w:cs="Times New Roman"/>
          <w:sz w:val="28"/>
          <w:szCs w:val="28"/>
        </w:rPr>
      </w:pPr>
    </w:p>
    <w:p w14:paraId="0A2DDDDC" w14:textId="77777777" w:rsidR="002C755A" w:rsidRPr="002C755A" w:rsidRDefault="002C755A" w:rsidP="002C755A">
      <w:pPr>
        <w:spacing w:line="360" w:lineRule="auto"/>
        <w:ind w:firstLine="709"/>
        <w:jc w:val="both"/>
        <w:rPr>
          <w:rFonts w:ascii="Times New Roman" w:hAnsi="Times New Roman" w:cs="Times New Roman"/>
          <w:sz w:val="28"/>
          <w:szCs w:val="28"/>
        </w:rPr>
      </w:pP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master's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qualification</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work</w:t>
      </w:r>
      <w:proofErr w:type="spellEnd"/>
      <w:r w:rsidRPr="002C755A">
        <w:rPr>
          <w:rFonts w:ascii="Times New Roman" w:hAnsi="Times New Roman" w:cs="Times New Roman"/>
          <w:sz w:val="28"/>
          <w:szCs w:val="28"/>
        </w:rPr>
        <w:t xml:space="preserve"> </w:t>
      </w:r>
      <w:proofErr w:type="spellStart"/>
      <w:r w:rsidR="007540D9">
        <w:rPr>
          <w:rFonts w:ascii="Times New Roman" w:hAnsi="Times New Roman" w:cs="Times New Roman"/>
          <w:sz w:val="28"/>
          <w:szCs w:val="28"/>
        </w:rPr>
        <w:t>consists</w:t>
      </w:r>
      <w:proofErr w:type="spellEnd"/>
      <w:r w:rsidR="007540D9">
        <w:rPr>
          <w:rFonts w:ascii="Times New Roman" w:hAnsi="Times New Roman" w:cs="Times New Roman"/>
          <w:sz w:val="28"/>
          <w:szCs w:val="28"/>
        </w:rPr>
        <w:t xml:space="preserve"> </w:t>
      </w:r>
      <w:proofErr w:type="spellStart"/>
      <w:r w:rsidR="007540D9">
        <w:rPr>
          <w:rFonts w:ascii="Times New Roman" w:hAnsi="Times New Roman" w:cs="Times New Roman"/>
          <w:sz w:val="28"/>
          <w:szCs w:val="28"/>
        </w:rPr>
        <w:t>of</w:t>
      </w:r>
      <w:proofErr w:type="spellEnd"/>
      <w:r w:rsidR="007540D9">
        <w:rPr>
          <w:rFonts w:ascii="Times New Roman" w:hAnsi="Times New Roman" w:cs="Times New Roman"/>
          <w:sz w:val="28"/>
          <w:szCs w:val="28"/>
        </w:rPr>
        <w:t xml:space="preserve"> </w:t>
      </w:r>
      <w:proofErr w:type="spellStart"/>
      <w:r w:rsidR="007540D9">
        <w:rPr>
          <w:rFonts w:ascii="Times New Roman" w:hAnsi="Times New Roman" w:cs="Times New Roman"/>
          <w:sz w:val="28"/>
          <w:szCs w:val="28"/>
        </w:rPr>
        <w:t>three</w:t>
      </w:r>
      <w:proofErr w:type="spellEnd"/>
      <w:r w:rsidR="007540D9">
        <w:rPr>
          <w:rFonts w:ascii="Times New Roman" w:hAnsi="Times New Roman" w:cs="Times New Roman"/>
          <w:sz w:val="28"/>
          <w:szCs w:val="28"/>
        </w:rPr>
        <w:t xml:space="preserve"> </w:t>
      </w:r>
      <w:proofErr w:type="spellStart"/>
      <w:r w:rsidR="007540D9">
        <w:rPr>
          <w:rFonts w:ascii="Times New Roman" w:hAnsi="Times New Roman" w:cs="Times New Roman"/>
          <w:sz w:val="28"/>
          <w:szCs w:val="28"/>
        </w:rPr>
        <w:t>chapters</w:t>
      </w:r>
      <w:proofErr w:type="spellEnd"/>
      <w:r w:rsidR="007540D9">
        <w:rPr>
          <w:rFonts w:ascii="Times New Roman" w:hAnsi="Times New Roman" w:cs="Times New Roman"/>
          <w:sz w:val="28"/>
          <w:szCs w:val="28"/>
        </w:rPr>
        <w:t xml:space="preserve">, </w:t>
      </w:r>
      <w:r w:rsidR="009A5C60">
        <w:rPr>
          <w:rFonts w:ascii="Times New Roman" w:hAnsi="Times New Roman" w:cs="Times New Roman"/>
          <w:sz w:val="28"/>
          <w:szCs w:val="28"/>
        </w:rPr>
        <w:t>92</w:t>
      </w:r>
      <w:r w:rsidR="007540D9">
        <w:rPr>
          <w:rFonts w:ascii="Times New Roman" w:hAnsi="Times New Roman" w:cs="Times New Roman"/>
          <w:sz w:val="28"/>
          <w:szCs w:val="28"/>
        </w:rPr>
        <w:t xml:space="preserve"> </w:t>
      </w:r>
      <w:proofErr w:type="spellStart"/>
      <w:r w:rsidR="007540D9">
        <w:rPr>
          <w:rFonts w:ascii="Times New Roman" w:hAnsi="Times New Roman" w:cs="Times New Roman"/>
          <w:sz w:val="28"/>
          <w:szCs w:val="28"/>
        </w:rPr>
        <w:t>pages</w:t>
      </w:r>
      <w:proofErr w:type="spellEnd"/>
      <w:r w:rsidR="007540D9">
        <w:rPr>
          <w:rFonts w:ascii="Times New Roman" w:hAnsi="Times New Roman" w:cs="Times New Roman"/>
          <w:sz w:val="28"/>
          <w:szCs w:val="28"/>
        </w:rPr>
        <w:t xml:space="preserve">, 16 </w:t>
      </w:r>
      <w:proofErr w:type="spellStart"/>
      <w:r w:rsidR="007540D9">
        <w:rPr>
          <w:rFonts w:ascii="Times New Roman" w:hAnsi="Times New Roman" w:cs="Times New Roman"/>
          <w:sz w:val="28"/>
          <w:szCs w:val="28"/>
        </w:rPr>
        <w:t>figures</w:t>
      </w:r>
      <w:proofErr w:type="spellEnd"/>
      <w:r w:rsidR="007540D9">
        <w:rPr>
          <w:rFonts w:ascii="Times New Roman" w:hAnsi="Times New Roman" w:cs="Times New Roman"/>
          <w:sz w:val="28"/>
          <w:szCs w:val="28"/>
        </w:rPr>
        <w:t xml:space="preserve">, 8 </w:t>
      </w:r>
      <w:proofErr w:type="spellStart"/>
      <w:r w:rsidR="007540D9">
        <w:rPr>
          <w:rFonts w:ascii="Times New Roman" w:hAnsi="Times New Roman" w:cs="Times New Roman"/>
          <w:sz w:val="28"/>
          <w:szCs w:val="28"/>
        </w:rPr>
        <w:t>tables</w:t>
      </w:r>
      <w:proofErr w:type="spellEnd"/>
      <w:r w:rsidR="007540D9">
        <w:rPr>
          <w:rFonts w:ascii="Times New Roman" w:hAnsi="Times New Roman" w:cs="Times New Roman"/>
          <w:sz w:val="28"/>
          <w:szCs w:val="28"/>
        </w:rPr>
        <w:t xml:space="preserve">, </w:t>
      </w:r>
      <w:proofErr w:type="spellStart"/>
      <w:r w:rsidR="007540D9">
        <w:rPr>
          <w:rFonts w:ascii="Times New Roman" w:hAnsi="Times New Roman" w:cs="Times New Roman"/>
          <w:sz w:val="28"/>
          <w:szCs w:val="28"/>
        </w:rPr>
        <w:t>and</w:t>
      </w:r>
      <w:proofErr w:type="spellEnd"/>
      <w:r w:rsidR="007540D9">
        <w:rPr>
          <w:rFonts w:ascii="Times New Roman" w:hAnsi="Times New Roman" w:cs="Times New Roman"/>
          <w:sz w:val="28"/>
          <w:szCs w:val="28"/>
        </w:rPr>
        <w:t xml:space="preserve"> </w:t>
      </w:r>
      <w:r w:rsidR="003C2E23">
        <w:rPr>
          <w:rFonts w:ascii="Times New Roman" w:hAnsi="Times New Roman" w:cs="Times New Roman"/>
          <w:sz w:val="28"/>
          <w:szCs w:val="28"/>
        </w:rPr>
        <w:t>60</w:t>
      </w:r>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sources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object</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of</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study</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processes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principles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and</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factors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influencing</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creation</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and</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development</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of</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industrial</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sector</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an</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international</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context</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subject</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of</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research</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analysis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and</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study</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of</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various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aspects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of</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industrial</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development</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such</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policy</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technological</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innovations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competitiveness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international</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trade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and</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other</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factors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affecting</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develo</w:t>
      </w:r>
      <w:r>
        <w:rPr>
          <w:rFonts w:ascii="Times New Roman" w:hAnsi="Times New Roman" w:cs="Times New Roman"/>
          <w:sz w:val="28"/>
          <w:szCs w:val="28"/>
        </w:rPr>
        <w:t>pment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industrial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sector</w:t>
      </w:r>
      <w:proofErr w:type="spellEnd"/>
      <w:r>
        <w:rPr>
          <w:rFonts w:ascii="Times New Roman" w:hAnsi="Times New Roman" w:cs="Times New Roman"/>
          <w:sz w:val="28"/>
          <w:szCs w:val="28"/>
        </w:rPr>
        <w:t>.</w:t>
      </w:r>
    </w:p>
    <w:p w14:paraId="1CA4ED95" w14:textId="77777777" w:rsidR="002C755A" w:rsidRPr="002C755A" w:rsidRDefault="002C755A" w:rsidP="002C755A">
      <w:pPr>
        <w:spacing w:line="360" w:lineRule="auto"/>
        <w:ind w:firstLine="709"/>
        <w:jc w:val="both"/>
        <w:rPr>
          <w:rFonts w:ascii="Times New Roman" w:hAnsi="Times New Roman" w:cs="Times New Roman"/>
          <w:sz w:val="28"/>
          <w:szCs w:val="28"/>
        </w:rPr>
      </w:pP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aim</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of</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work</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to</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develop</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an</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effective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strategy</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for</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industrial</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development</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that</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will</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contribute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to</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strengthening</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competitive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positions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international</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market</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stimulating</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economic</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growth</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and</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improvin</w:t>
      </w:r>
      <w:r>
        <w:rPr>
          <w:rFonts w:ascii="Times New Roman" w:hAnsi="Times New Roman" w:cs="Times New Roman"/>
          <w:sz w:val="28"/>
          <w:szCs w:val="28"/>
        </w:rPr>
        <w:t>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standard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living</w:t>
      </w:r>
      <w:proofErr w:type="spellEnd"/>
      <w:r>
        <w:rPr>
          <w:rFonts w:ascii="Times New Roman" w:hAnsi="Times New Roman" w:cs="Times New Roman"/>
          <w:sz w:val="28"/>
          <w:szCs w:val="28"/>
        </w:rPr>
        <w:t>.</w:t>
      </w:r>
    </w:p>
    <w:p w14:paraId="7E3B2A7E" w14:textId="77777777" w:rsidR="002C755A" w:rsidRPr="002C755A" w:rsidRDefault="002C755A" w:rsidP="002C755A">
      <w:pPr>
        <w:spacing w:line="360" w:lineRule="auto"/>
        <w:ind w:firstLine="709"/>
        <w:jc w:val="both"/>
        <w:rPr>
          <w:rFonts w:ascii="Times New Roman" w:hAnsi="Times New Roman" w:cs="Times New Roman"/>
          <w:sz w:val="28"/>
          <w:szCs w:val="28"/>
        </w:rPr>
      </w:pPr>
      <w:proofErr w:type="spellStart"/>
      <w:r w:rsidRPr="002C755A">
        <w:rPr>
          <w:rFonts w:ascii="Times New Roman" w:hAnsi="Times New Roman" w:cs="Times New Roman"/>
          <w:sz w:val="28"/>
          <w:szCs w:val="28"/>
        </w:rPr>
        <w:t>Research</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methods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include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analysis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of</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statistical</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data</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literature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review</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econometric</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models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comparative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analysis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surveys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interviews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case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studies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and</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ot</w:t>
      </w:r>
      <w:r>
        <w:rPr>
          <w:rFonts w:ascii="Times New Roman" w:hAnsi="Times New Roman" w:cs="Times New Roman"/>
          <w:sz w:val="28"/>
          <w:szCs w:val="28"/>
        </w:rPr>
        <w:t>her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methods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social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sciences</w:t>
      </w:r>
      <w:proofErr w:type="spellEnd"/>
      <w:r>
        <w:rPr>
          <w:rFonts w:ascii="Times New Roman" w:hAnsi="Times New Roman" w:cs="Times New Roman"/>
          <w:sz w:val="28"/>
          <w:szCs w:val="28"/>
        </w:rPr>
        <w:t>.</w:t>
      </w:r>
    </w:p>
    <w:p w14:paraId="3EDA1AE9" w14:textId="77777777" w:rsidR="002C755A" w:rsidRPr="002C755A" w:rsidRDefault="002C755A" w:rsidP="002C755A">
      <w:pPr>
        <w:spacing w:line="360" w:lineRule="auto"/>
        <w:ind w:firstLine="709"/>
        <w:jc w:val="both"/>
        <w:rPr>
          <w:rFonts w:ascii="Times New Roman" w:hAnsi="Times New Roman" w:cs="Times New Roman"/>
          <w:sz w:val="28"/>
          <w:szCs w:val="28"/>
        </w:rPr>
      </w:pP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hypothesis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suggests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that</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effective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formation</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and</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implementation</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of</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strategy</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for</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industrial</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development</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contribute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to</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increasing</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competitiveness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of</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national</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economy</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and</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strengthening</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positio</w:t>
      </w:r>
      <w:r>
        <w:rPr>
          <w:rFonts w:ascii="Times New Roman" w:hAnsi="Times New Roman" w:cs="Times New Roman"/>
          <w:sz w:val="28"/>
          <w:szCs w:val="28"/>
        </w:rPr>
        <w:t>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international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market</w:t>
      </w:r>
      <w:proofErr w:type="spellEnd"/>
      <w:r>
        <w:rPr>
          <w:rFonts w:ascii="Times New Roman" w:hAnsi="Times New Roman" w:cs="Times New Roman"/>
          <w:sz w:val="28"/>
          <w:szCs w:val="28"/>
        </w:rPr>
        <w:t>.</w:t>
      </w:r>
    </w:p>
    <w:p w14:paraId="50472F4A" w14:textId="77777777" w:rsidR="002C755A" w:rsidRPr="002C755A" w:rsidRDefault="002C755A" w:rsidP="002C755A">
      <w:pPr>
        <w:spacing w:line="360" w:lineRule="auto"/>
        <w:ind w:firstLine="709"/>
        <w:jc w:val="both"/>
        <w:rPr>
          <w:rFonts w:ascii="Times New Roman" w:hAnsi="Times New Roman" w:cs="Times New Roman"/>
          <w:sz w:val="28"/>
          <w:szCs w:val="28"/>
        </w:rPr>
      </w:pP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study</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investigated</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processes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principles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and</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factors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influencing</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creation</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and</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development</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of</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industrial</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sector</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An</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effective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strategy</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for</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industrial</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development</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was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developed</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aimed</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at</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strengthening</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competitive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positions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international</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market</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and</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stimulating</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economic</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growth</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research</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indicates</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importance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of</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correct</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formation</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and</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implementation</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of</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the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strategy</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for</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industrial</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development</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to</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achieve</w:t>
      </w:r>
      <w:proofErr w:type="spellEnd"/>
      <w:r w:rsidRPr="002C755A">
        <w:rPr>
          <w:rFonts w:ascii="Times New Roman" w:hAnsi="Times New Roman" w:cs="Times New Roman"/>
          <w:sz w:val="28"/>
          <w:szCs w:val="28"/>
        </w:rPr>
        <w:t xml:space="preserve"> </w:t>
      </w:r>
      <w:proofErr w:type="spellStart"/>
      <w:r w:rsidRPr="002C755A">
        <w:rPr>
          <w:rFonts w:ascii="Times New Roman" w:hAnsi="Times New Roman" w:cs="Times New Roman"/>
          <w:sz w:val="28"/>
          <w:szCs w:val="28"/>
        </w:rPr>
        <w:t>succes</w:t>
      </w:r>
      <w:r>
        <w:rPr>
          <w:rFonts w:ascii="Times New Roman" w:hAnsi="Times New Roman" w:cs="Times New Roman"/>
          <w:sz w:val="28"/>
          <w:szCs w:val="28"/>
        </w:rPr>
        <w: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international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economy</w:t>
      </w:r>
      <w:proofErr w:type="spellEnd"/>
      <w:r>
        <w:rPr>
          <w:rFonts w:ascii="Times New Roman" w:hAnsi="Times New Roman" w:cs="Times New Roman"/>
          <w:sz w:val="28"/>
          <w:szCs w:val="28"/>
        </w:rPr>
        <w:t>.</w:t>
      </w:r>
    </w:p>
    <w:p w14:paraId="55EE1122" w14:textId="5DBF335C" w:rsidR="000A3FD5" w:rsidRPr="000A3FD5" w:rsidRDefault="00064E64" w:rsidP="00602207">
      <w:pPr>
        <w:spacing w:line="360" w:lineRule="auto"/>
        <w:ind w:firstLine="709"/>
        <w:jc w:val="both"/>
        <w:rPr>
          <w:rFonts w:ascii="Times New Roman" w:hAnsi="Times New Roman" w:cs="Times New Roman"/>
          <w:sz w:val="28"/>
          <w:szCs w:val="28"/>
        </w:rPr>
      </w:pPr>
      <w:r w:rsidRPr="002C755A">
        <w:rPr>
          <w:rFonts w:ascii="Times New Roman" w:hAnsi="Times New Roman" w:cs="Times New Roman"/>
          <w:sz w:val="28"/>
          <w:szCs w:val="28"/>
        </w:rPr>
        <w:lastRenderedPageBreak/>
        <w:t xml:space="preserve">GLOBALIZATION, INDUSTRIALIZATION, COMPETITIVENESS, STRATEGY. </w:t>
      </w:r>
      <w:r w:rsidR="00CF2D49">
        <w:rPr>
          <w:rFonts w:ascii="Times New Roman" w:hAnsi="Times New Roman" w:cs="Times New Roman"/>
          <w:sz w:val="28"/>
          <w:szCs w:val="28"/>
        </w:rPr>
        <w:br w:type="page"/>
      </w:r>
    </w:p>
    <w:sdt>
      <w:sdtPr>
        <w:rPr>
          <w:rFonts w:asciiTheme="minorHAnsi" w:eastAsiaTheme="minorHAnsi" w:hAnsiTheme="minorHAnsi" w:cs="Times New Roman"/>
          <w:color w:val="auto"/>
          <w:sz w:val="22"/>
          <w:szCs w:val="28"/>
          <w:lang w:val="ru-RU" w:eastAsia="en-US"/>
        </w:rPr>
        <w:id w:val="-1831589435"/>
        <w:docPartObj>
          <w:docPartGallery w:val="Table of Contents"/>
          <w:docPartUnique/>
        </w:docPartObj>
      </w:sdtPr>
      <w:sdtEndPr>
        <w:rPr>
          <w:rFonts w:cstheme="minorBidi"/>
          <w:b/>
          <w:bCs/>
          <w:szCs w:val="22"/>
        </w:rPr>
      </w:sdtEndPr>
      <w:sdtContent>
        <w:p w14:paraId="29142ABB" w14:textId="77777777" w:rsidR="003C7E77" w:rsidRPr="00C91468" w:rsidRDefault="00DB65E7" w:rsidP="00C91468">
          <w:pPr>
            <w:pStyle w:val="a5"/>
            <w:spacing w:before="0" w:after="100" w:line="276" w:lineRule="auto"/>
            <w:jc w:val="center"/>
            <w:rPr>
              <w:rFonts w:cs="Times New Roman"/>
              <w:color w:val="auto"/>
              <w:szCs w:val="28"/>
            </w:rPr>
          </w:pPr>
          <w:r w:rsidRPr="00C91468">
            <w:rPr>
              <w:rFonts w:cs="Times New Roman"/>
              <w:color w:val="auto"/>
              <w:szCs w:val="28"/>
              <w:lang w:val="ru-RU"/>
            </w:rPr>
            <w:t>ЗМІСТ</w:t>
          </w:r>
        </w:p>
        <w:p w14:paraId="05B8188F" w14:textId="77777777" w:rsidR="00C91468" w:rsidRPr="00C91468" w:rsidRDefault="000C4204" w:rsidP="00C91468">
          <w:pPr>
            <w:pStyle w:val="31"/>
            <w:rPr>
              <w:rFonts w:ascii="Times New Roman" w:eastAsiaTheme="minorEastAsia" w:hAnsi="Times New Roman" w:cs="Times New Roman"/>
              <w:noProof/>
              <w:sz w:val="28"/>
              <w:szCs w:val="28"/>
              <w:lang w:eastAsia="uk-UA"/>
            </w:rPr>
          </w:pPr>
          <w:r w:rsidRPr="00C91468">
            <w:rPr>
              <w:rFonts w:ascii="Times New Roman" w:hAnsi="Times New Roman" w:cs="Times New Roman"/>
              <w:sz w:val="28"/>
              <w:szCs w:val="28"/>
            </w:rPr>
            <w:fldChar w:fldCharType="begin"/>
          </w:r>
          <w:r w:rsidR="003C7E77" w:rsidRPr="00C91468">
            <w:rPr>
              <w:rFonts w:ascii="Times New Roman" w:hAnsi="Times New Roman" w:cs="Times New Roman"/>
              <w:sz w:val="28"/>
              <w:szCs w:val="28"/>
            </w:rPr>
            <w:instrText xml:space="preserve"> TOC \o "1-3" \h \z \u </w:instrText>
          </w:r>
          <w:r w:rsidRPr="00C91468">
            <w:rPr>
              <w:rFonts w:ascii="Times New Roman" w:hAnsi="Times New Roman" w:cs="Times New Roman"/>
              <w:sz w:val="28"/>
              <w:szCs w:val="28"/>
            </w:rPr>
            <w:fldChar w:fldCharType="separate"/>
          </w:r>
          <w:hyperlink w:anchor="_Toc151999674" w:history="1">
            <w:r w:rsidR="00C91468" w:rsidRPr="00C91468">
              <w:rPr>
                <w:rStyle w:val="a6"/>
                <w:rFonts w:ascii="Times New Roman" w:hAnsi="Times New Roman" w:cs="Times New Roman"/>
                <w:noProof/>
                <w:sz w:val="28"/>
                <w:szCs w:val="28"/>
              </w:rPr>
              <w:t>РЕФЕРАТ</w:t>
            </w:r>
            <w:r w:rsidR="00C91468" w:rsidRPr="00C91468">
              <w:rPr>
                <w:rFonts w:ascii="Times New Roman" w:hAnsi="Times New Roman" w:cs="Times New Roman"/>
                <w:noProof/>
                <w:webHidden/>
                <w:sz w:val="28"/>
                <w:szCs w:val="28"/>
              </w:rPr>
              <w:tab/>
            </w:r>
            <w:r w:rsidRPr="00C91468">
              <w:rPr>
                <w:rFonts w:ascii="Times New Roman" w:hAnsi="Times New Roman" w:cs="Times New Roman"/>
                <w:noProof/>
                <w:webHidden/>
                <w:sz w:val="28"/>
                <w:szCs w:val="28"/>
              </w:rPr>
              <w:fldChar w:fldCharType="begin"/>
            </w:r>
            <w:r w:rsidR="00C91468" w:rsidRPr="00C91468">
              <w:rPr>
                <w:rFonts w:ascii="Times New Roman" w:hAnsi="Times New Roman" w:cs="Times New Roman"/>
                <w:noProof/>
                <w:webHidden/>
                <w:sz w:val="28"/>
                <w:szCs w:val="28"/>
              </w:rPr>
              <w:instrText xml:space="preserve"> PAGEREF _Toc151999674 \h </w:instrText>
            </w:r>
            <w:r w:rsidRPr="00C91468">
              <w:rPr>
                <w:rFonts w:ascii="Times New Roman" w:hAnsi="Times New Roman" w:cs="Times New Roman"/>
                <w:noProof/>
                <w:webHidden/>
                <w:sz w:val="28"/>
                <w:szCs w:val="28"/>
              </w:rPr>
            </w:r>
            <w:r w:rsidRPr="00C91468">
              <w:rPr>
                <w:rFonts w:ascii="Times New Roman" w:hAnsi="Times New Roman" w:cs="Times New Roman"/>
                <w:noProof/>
                <w:webHidden/>
                <w:sz w:val="28"/>
                <w:szCs w:val="28"/>
              </w:rPr>
              <w:fldChar w:fldCharType="separate"/>
            </w:r>
            <w:r w:rsidR="007540D9">
              <w:rPr>
                <w:rFonts w:ascii="Times New Roman" w:hAnsi="Times New Roman" w:cs="Times New Roman"/>
                <w:noProof/>
                <w:webHidden/>
                <w:sz w:val="28"/>
                <w:szCs w:val="28"/>
              </w:rPr>
              <w:t>5</w:t>
            </w:r>
            <w:r w:rsidRPr="00C91468">
              <w:rPr>
                <w:rFonts w:ascii="Times New Roman" w:hAnsi="Times New Roman" w:cs="Times New Roman"/>
                <w:noProof/>
                <w:webHidden/>
                <w:sz w:val="28"/>
                <w:szCs w:val="28"/>
              </w:rPr>
              <w:fldChar w:fldCharType="end"/>
            </w:r>
          </w:hyperlink>
        </w:p>
        <w:p w14:paraId="0292EA83" w14:textId="77777777" w:rsidR="00C91468" w:rsidRPr="00C91468" w:rsidRDefault="00984497" w:rsidP="00C91468">
          <w:pPr>
            <w:pStyle w:val="31"/>
            <w:rPr>
              <w:rFonts w:ascii="Times New Roman" w:eastAsiaTheme="minorEastAsia" w:hAnsi="Times New Roman" w:cs="Times New Roman"/>
              <w:noProof/>
              <w:sz w:val="28"/>
              <w:szCs w:val="28"/>
              <w:lang w:eastAsia="uk-UA"/>
            </w:rPr>
          </w:pPr>
          <w:hyperlink w:anchor="_Toc151999675" w:history="1">
            <w:r w:rsidR="00C91468" w:rsidRPr="00C91468">
              <w:rPr>
                <w:rStyle w:val="a6"/>
                <w:rFonts w:ascii="Times New Roman" w:hAnsi="Times New Roman" w:cs="Times New Roman"/>
                <w:noProof/>
                <w:sz w:val="28"/>
                <w:szCs w:val="28"/>
              </w:rPr>
              <w:t>SUMMARY</w:t>
            </w:r>
            <w:r w:rsidR="00C91468" w:rsidRPr="00C91468">
              <w:rPr>
                <w:rFonts w:ascii="Times New Roman" w:hAnsi="Times New Roman" w:cs="Times New Roman"/>
                <w:noProof/>
                <w:webHidden/>
                <w:sz w:val="28"/>
                <w:szCs w:val="28"/>
              </w:rPr>
              <w:tab/>
            </w:r>
            <w:r w:rsidR="000C4204" w:rsidRPr="00C91468">
              <w:rPr>
                <w:rFonts w:ascii="Times New Roman" w:hAnsi="Times New Roman" w:cs="Times New Roman"/>
                <w:noProof/>
                <w:webHidden/>
                <w:sz w:val="28"/>
                <w:szCs w:val="28"/>
              </w:rPr>
              <w:fldChar w:fldCharType="begin"/>
            </w:r>
            <w:r w:rsidR="00C91468" w:rsidRPr="00C91468">
              <w:rPr>
                <w:rFonts w:ascii="Times New Roman" w:hAnsi="Times New Roman" w:cs="Times New Roman"/>
                <w:noProof/>
                <w:webHidden/>
                <w:sz w:val="28"/>
                <w:szCs w:val="28"/>
              </w:rPr>
              <w:instrText xml:space="preserve"> PAGEREF _Toc151999675 \h </w:instrText>
            </w:r>
            <w:r w:rsidR="000C4204" w:rsidRPr="00C91468">
              <w:rPr>
                <w:rFonts w:ascii="Times New Roman" w:hAnsi="Times New Roman" w:cs="Times New Roman"/>
                <w:noProof/>
                <w:webHidden/>
                <w:sz w:val="28"/>
                <w:szCs w:val="28"/>
              </w:rPr>
            </w:r>
            <w:r w:rsidR="000C4204" w:rsidRPr="00C91468">
              <w:rPr>
                <w:rFonts w:ascii="Times New Roman" w:hAnsi="Times New Roman" w:cs="Times New Roman"/>
                <w:noProof/>
                <w:webHidden/>
                <w:sz w:val="28"/>
                <w:szCs w:val="28"/>
              </w:rPr>
              <w:fldChar w:fldCharType="separate"/>
            </w:r>
            <w:r w:rsidR="007540D9">
              <w:rPr>
                <w:rFonts w:ascii="Times New Roman" w:hAnsi="Times New Roman" w:cs="Times New Roman"/>
                <w:noProof/>
                <w:webHidden/>
                <w:sz w:val="28"/>
                <w:szCs w:val="28"/>
              </w:rPr>
              <w:t>7</w:t>
            </w:r>
            <w:r w:rsidR="000C4204" w:rsidRPr="00C91468">
              <w:rPr>
                <w:rFonts w:ascii="Times New Roman" w:hAnsi="Times New Roman" w:cs="Times New Roman"/>
                <w:noProof/>
                <w:webHidden/>
                <w:sz w:val="28"/>
                <w:szCs w:val="28"/>
              </w:rPr>
              <w:fldChar w:fldCharType="end"/>
            </w:r>
          </w:hyperlink>
        </w:p>
        <w:p w14:paraId="593B5EC8" w14:textId="77777777" w:rsidR="00C91468" w:rsidRPr="00C91468" w:rsidRDefault="00984497" w:rsidP="00C91468">
          <w:pPr>
            <w:pStyle w:val="31"/>
            <w:rPr>
              <w:rFonts w:ascii="Times New Roman" w:eastAsiaTheme="minorEastAsia" w:hAnsi="Times New Roman" w:cs="Times New Roman"/>
              <w:noProof/>
              <w:sz w:val="28"/>
              <w:szCs w:val="28"/>
              <w:lang w:eastAsia="uk-UA"/>
            </w:rPr>
          </w:pPr>
          <w:hyperlink w:anchor="_Toc151999676" w:history="1">
            <w:r w:rsidR="00C91468" w:rsidRPr="00C91468">
              <w:rPr>
                <w:rStyle w:val="a6"/>
                <w:rFonts w:ascii="Times New Roman" w:hAnsi="Times New Roman" w:cs="Times New Roman"/>
                <w:noProof/>
                <w:sz w:val="28"/>
                <w:szCs w:val="28"/>
              </w:rPr>
              <w:t>ВСТУП</w:t>
            </w:r>
            <w:r w:rsidR="00C91468" w:rsidRPr="00C91468">
              <w:rPr>
                <w:rFonts w:ascii="Times New Roman" w:hAnsi="Times New Roman" w:cs="Times New Roman"/>
                <w:noProof/>
                <w:webHidden/>
                <w:sz w:val="28"/>
                <w:szCs w:val="28"/>
              </w:rPr>
              <w:tab/>
            </w:r>
            <w:r w:rsidR="000C4204" w:rsidRPr="00C91468">
              <w:rPr>
                <w:rFonts w:ascii="Times New Roman" w:hAnsi="Times New Roman" w:cs="Times New Roman"/>
                <w:noProof/>
                <w:webHidden/>
                <w:sz w:val="28"/>
                <w:szCs w:val="28"/>
              </w:rPr>
              <w:fldChar w:fldCharType="begin"/>
            </w:r>
            <w:r w:rsidR="00C91468" w:rsidRPr="00C91468">
              <w:rPr>
                <w:rFonts w:ascii="Times New Roman" w:hAnsi="Times New Roman" w:cs="Times New Roman"/>
                <w:noProof/>
                <w:webHidden/>
                <w:sz w:val="28"/>
                <w:szCs w:val="28"/>
              </w:rPr>
              <w:instrText xml:space="preserve"> PAGEREF _Toc151999676 \h </w:instrText>
            </w:r>
            <w:r w:rsidR="000C4204" w:rsidRPr="00C91468">
              <w:rPr>
                <w:rFonts w:ascii="Times New Roman" w:hAnsi="Times New Roman" w:cs="Times New Roman"/>
                <w:noProof/>
                <w:webHidden/>
                <w:sz w:val="28"/>
                <w:szCs w:val="28"/>
              </w:rPr>
            </w:r>
            <w:r w:rsidR="000C4204" w:rsidRPr="00C91468">
              <w:rPr>
                <w:rFonts w:ascii="Times New Roman" w:hAnsi="Times New Roman" w:cs="Times New Roman"/>
                <w:noProof/>
                <w:webHidden/>
                <w:sz w:val="28"/>
                <w:szCs w:val="28"/>
              </w:rPr>
              <w:fldChar w:fldCharType="separate"/>
            </w:r>
            <w:r w:rsidR="007540D9">
              <w:rPr>
                <w:rFonts w:ascii="Times New Roman" w:hAnsi="Times New Roman" w:cs="Times New Roman"/>
                <w:noProof/>
                <w:webHidden/>
                <w:sz w:val="28"/>
                <w:szCs w:val="28"/>
              </w:rPr>
              <w:t>9</w:t>
            </w:r>
            <w:r w:rsidR="000C4204" w:rsidRPr="00C91468">
              <w:rPr>
                <w:rFonts w:ascii="Times New Roman" w:hAnsi="Times New Roman" w:cs="Times New Roman"/>
                <w:noProof/>
                <w:webHidden/>
                <w:sz w:val="28"/>
                <w:szCs w:val="28"/>
              </w:rPr>
              <w:fldChar w:fldCharType="end"/>
            </w:r>
          </w:hyperlink>
        </w:p>
        <w:p w14:paraId="55B00B87" w14:textId="77777777" w:rsidR="00C91468" w:rsidRPr="00C91468" w:rsidRDefault="00984497" w:rsidP="00C91468">
          <w:pPr>
            <w:pStyle w:val="31"/>
            <w:rPr>
              <w:rFonts w:ascii="Times New Roman" w:eastAsiaTheme="minorEastAsia" w:hAnsi="Times New Roman" w:cs="Times New Roman"/>
              <w:noProof/>
              <w:sz w:val="28"/>
              <w:szCs w:val="28"/>
              <w:lang w:eastAsia="uk-UA"/>
            </w:rPr>
          </w:pPr>
          <w:hyperlink w:anchor="_Toc151999677" w:history="1">
            <w:r w:rsidR="00C91468" w:rsidRPr="00C91468">
              <w:rPr>
                <w:rStyle w:val="a6"/>
                <w:rFonts w:ascii="Times New Roman" w:hAnsi="Times New Roman" w:cs="Times New Roman"/>
                <w:noProof/>
                <w:sz w:val="28"/>
                <w:szCs w:val="28"/>
              </w:rPr>
              <w:t>РОЗДІЛ 1 ТЕОРЕТИЧНІ АСПЕКТИ ІНДУСТРІАЛЬНОГО РОЗВИТКУ  В МІЖНАРОДНОМУ КОНТЕКСТІ</w:t>
            </w:r>
            <w:r w:rsidR="00C91468" w:rsidRPr="00C91468">
              <w:rPr>
                <w:rFonts w:ascii="Times New Roman" w:hAnsi="Times New Roman" w:cs="Times New Roman"/>
                <w:noProof/>
                <w:webHidden/>
                <w:sz w:val="28"/>
                <w:szCs w:val="28"/>
              </w:rPr>
              <w:tab/>
            </w:r>
            <w:r w:rsidR="000C4204" w:rsidRPr="00C91468">
              <w:rPr>
                <w:rFonts w:ascii="Times New Roman" w:hAnsi="Times New Roman" w:cs="Times New Roman"/>
                <w:noProof/>
                <w:webHidden/>
                <w:sz w:val="28"/>
                <w:szCs w:val="28"/>
              </w:rPr>
              <w:fldChar w:fldCharType="begin"/>
            </w:r>
            <w:r w:rsidR="00C91468" w:rsidRPr="00C91468">
              <w:rPr>
                <w:rFonts w:ascii="Times New Roman" w:hAnsi="Times New Roman" w:cs="Times New Roman"/>
                <w:noProof/>
                <w:webHidden/>
                <w:sz w:val="28"/>
                <w:szCs w:val="28"/>
              </w:rPr>
              <w:instrText xml:space="preserve"> PAGEREF _Toc151999677 \h </w:instrText>
            </w:r>
            <w:r w:rsidR="000C4204" w:rsidRPr="00C91468">
              <w:rPr>
                <w:rFonts w:ascii="Times New Roman" w:hAnsi="Times New Roman" w:cs="Times New Roman"/>
                <w:noProof/>
                <w:webHidden/>
                <w:sz w:val="28"/>
                <w:szCs w:val="28"/>
              </w:rPr>
            </w:r>
            <w:r w:rsidR="000C4204" w:rsidRPr="00C91468">
              <w:rPr>
                <w:rFonts w:ascii="Times New Roman" w:hAnsi="Times New Roman" w:cs="Times New Roman"/>
                <w:noProof/>
                <w:webHidden/>
                <w:sz w:val="28"/>
                <w:szCs w:val="28"/>
              </w:rPr>
              <w:fldChar w:fldCharType="separate"/>
            </w:r>
            <w:r w:rsidR="007540D9">
              <w:rPr>
                <w:rFonts w:ascii="Times New Roman" w:hAnsi="Times New Roman" w:cs="Times New Roman"/>
                <w:noProof/>
                <w:webHidden/>
                <w:sz w:val="28"/>
                <w:szCs w:val="28"/>
              </w:rPr>
              <w:t>11</w:t>
            </w:r>
            <w:r w:rsidR="000C4204" w:rsidRPr="00C91468">
              <w:rPr>
                <w:rFonts w:ascii="Times New Roman" w:hAnsi="Times New Roman" w:cs="Times New Roman"/>
                <w:noProof/>
                <w:webHidden/>
                <w:sz w:val="28"/>
                <w:szCs w:val="28"/>
              </w:rPr>
              <w:fldChar w:fldCharType="end"/>
            </w:r>
          </w:hyperlink>
        </w:p>
        <w:p w14:paraId="5DB727F6" w14:textId="77777777" w:rsidR="00C91468" w:rsidRPr="00C91468" w:rsidRDefault="00984497" w:rsidP="00C91468">
          <w:pPr>
            <w:pStyle w:val="21"/>
            <w:spacing w:line="276" w:lineRule="auto"/>
            <w:ind w:firstLine="0"/>
            <w:jc w:val="both"/>
            <w:rPr>
              <w:rFonts w:eastAsiaTheme="minorEastAsia"/>
              <w:noProof/>
              <w:lang w:eastAsia="uk-UA"/>
            </w:rPr>
          </w:pPr>
          <w:hyperlink w:anchor="_Toc151999678" w:history="1">
            <w:r w:rsidR="00C91468" w:rsidRPr="00C91468">
              <w:rPr>
                <w:rStyle w:val="a6"/>
                <w:noProof/>
              </w:rPr>
              <w:t>1.1Сутність індустріального розвитку</w:t>
            </w:r>
            <w:r w:rsidR="00C91468" w:rsidRPr="00C91468">
              <w:rPr>
                <w:noProof/>
                <w:webHidden/>
              </w:rPr>
              <w:tab/>
            </w:r>
            <w:r w:rsidR="000C4204" w:rsidRPr="00C91468">
              <w:rPr>
                <w:noProof/>
                <w:webHidden/>
              </w:rPr>
              <w:fldChar w:fldCharType="begin"/>
            </w:r>
            <w:r w:rsidR="00C91468" w:rsidRPr="00C91468">
              <w:rPr>
                <w:noProof/>
                <w:webHidden/>
              </w:rPr>
              <w:instrText xml:space="preserve"> PAGEREF _Toc151999678 \h </w:instrText>
            </w:r>
            <w:r w:rsidR="000C4204" w:rsidRPr="00C91468">
              <w:rPr>
                <w:noProof/>
                <w:webHidden/>
              </w:rPr>
            </w:r>
            <w:r w:rsidR="000C4204" w:rsidRPr="00C91468">
              <w:rPr>
                <w:noProof/>
                <w:webHidden/>
              </w:rPr>
              <w:fldChar w:fldCharType="separate"/>
            </w:r>
            <w:r w:rsidR="007540D9">
              <w:rPr>
                <w:noProof/>
                <w:webHidden/>
              </w:rPr>
              <w:t>11</w:t>
            </w:r>
            <w:r w:rsidR="000C4204" w:rsidRPr="00C91468">
              <w:rPr>
                <w:noProof/>
                <w:webHidden/>
              </w:rPr>
              <w:fldChar w:fldCharType="end"/>
            </w:r>
          </w:hyperlink>
        </w:p>
        <w:p w14:paraId="5684F41D" w14:textId="77777777" w:rsidR="00C91468" w:rsidRPr="00C91468" w:rsidRDefault="00984497" w:rsidP="00C91468">
          <w:pPr>
            <w:pStyle w:val="21"/>
            <w:spacing w:line="276" w:lineRule="auto"/>
            <w:ind w:firstLine="0"/>
            <w:jc w:val="both"/>
            <w:rPr>
              <w:rFonts w:eastAsiaTheme="minorEastAsia"/>
              <w:noProof/>
              <w:lang w:eastAsia="uk-UA"/>
            </w:rPr>
          </w:pPr>
          <w:hyperlink w:anchor="_Toc151999679" w:history="1">
            <w:r w:rsidR="00C91468" w:rsidRPr="00C91468">
              <w:rPr>
                <w:rStyle w:val="a6"/>
                <w:noProof/>
              </w:rPr>
              <w:t>1.2 Роль індустріального сектору в міжнародній економіці.</w:t>
            </w:r>
            <w:r w:rsidR="00C91468" w:rsidRPr="00C91468">
              <w:rPr>
                <w:noProof/>
                <w:webHidden/>
              </w:rPr>
              <w:tab/>
            </w:r>
            <w:r w:rsidR="000C4204" w:rsidRPr="00C91468">
              <w:rPr>
                <w:noProof/>
                <w:webHidden/>
              </w:rPr>
              <w:fldChar w:fldCharType="begin"/>
            </w:r>
            <w:r w:rsidR="00C91468" w:rsidRPr="00C91468">
              <w:rPr>
                <w:noProof/>
                <w:webHidden/>
              </w:rPr>
              <w:instrText xml:space="preserve"> PAGEREF _Toc151999679 \h </w:instrText>
            </w:r>
            <w:r w:rsidR="000C4204" w:rsidRPr="00C91468">
              <w:rPr>
                <w:noProof/>
                <w:webHidden/>
              </w:rPr>
            </w:r>
            <w:r w:rsidR="000C4204" w:rsidRPr="00C91468">
              <w:rPr>
                <w:noProof/>
                <w:webHidden/>
              </w:rPr>
              <w:fldChar w:fldCharType="separate"/>
            </w:r>
            <w:r w:rsidR="007540D9">
              <w:rPr>
                <w:noProof/>
                <w:webHidden/>
              </w:rPr>
              <w:t>16</w:t>
            </w:r>
            <w:r w:rsidR="000C4204" w:rsidRPr="00C91468">
              <w:rPr>
                <w:noProof/>
                <w:webHidden/>
              </w:rPr>
              <w:fldChar w:fldCharType="end"/>
            </w:r>
          </w:hyperlink>
        </w:p>
        <w:p w14:paraId="4595DE04" w14:textId="77777777" w:rsidR="00C91468" w:rsidRPr="00C91468" w:rsidRDefault="00984497" w:rsidP="00C91468">
          <w:pPr>
            <w:pStyle w:val="21"/>
            <w:spacing w:line="276" w:lineRule="auto"/>
            <w:ind w:firstLine="0"/>
            <w:jc w:val="both"/>
            <w:rPr>
              <w:rFonts w:eastAsiaTheme="minorEastAsia"/>
              <w:noProof/>
              <w:lang w:eastAsia="uk-UA"/>
            </w:rPr>
          </w:pPr>
          <w:hyperlink w:anchor="_Toc151999680" w:history="1">
            <w:r w:rsidR="00C91468" w:rsidRPr="00C91468">
              <w:rPr>
                <w:rStyle w:val="a6"/>
                <w:noProof/>
              </w:rPr>
              <w:t>1.3Фактори що впливають на індустріальний розвиток</w:t>
            </w:r>
            <w:r w:rsidR="00C91468" w:rsidRPr="00C91468">
              <w:rPr>
                <w:noProof/>
                <w:webHidden/>
              </w:rPr>
              <w:tab/>
            </w:r>
            <w:r w:rsidR="000C4204" w:rsidRPr="00C91468">
              <w:rPr>
                <w:noProof/>
                <w:webHidden/>
              </w:rPr>
              <w:fldChar w:fldCharType="begin"/>
            </w:r>
            <w:r w:rsidR="00C91468" w:rsidRPr="00C91468">
              <w:rPr>
                <w:noProof/>
                <w:webHidden/>
              </w:rPr>
              <w:instrText xml:space="preserve"> PAGEREF _Toc151999680 \h </w:instrText>
            </w:r>
            <w:r w:rsidR="000C4204" w:rsidRPr="00C91468">
              <w:rPr>
                <w:noProof/>
                <w:webHidden/>
              </w:rPr>
            </w:r>
            <w:r w:rsidR="000C4204" w:rsidRPr="00C91468">
              <w:rPr>
                <w:noProof/>
                <w:webHidden/>
              </w:rPr>
              <w:fldChar w:fldCharType="separate"/>
            </w:r>
            <w:r w:rsidR="007540D9">
              <w:rPr>
                <w:noProof/>
                <w:webHidden/>
              </w:rPr>
              <w:t>26</w:t>
            </w:r>
            <w:r w:rsidR="000C4204" w:rsidRPr="00C91468">
              <w:rPr>
                <w:noProof/>
                <w:webHidden/>
              </w:rPr>
              <w:fldChar w:fldCharType="end"/>
            </w:r>
          </w:hyperlink>
        </w:p>
        <w:p w14:paraId="2173255C" w14:textId="77777777" w:rsidR="00C91468" w:rsidRPr="00C91468" w:rsidRDefault="00984497" w:rsidP="00C91468">
          <w:pPr>
            <w:pStyle w:val="31"/>
            <w:rPr>
              <w:rFonts w:ascii="Times New Roman" w:eastAsiaTheme="minorEastAsia" w:hAnsi="Times New Roman" w:cs="Times New Roman"/>
              <w:noProof/>
              <w:sz w:val="28"/>
              <w:szCs w:val="28"/>
              <w:lang w:eastAsia="uk-UA"/>
            </w:rPr>
          </w:pPr>
          <w:hyperlink w:anchor="_Toc151999681" w:history="1">
            <w:r w:rsidR="00C91468" w:rsidRPr="00C91468">
              <w:rPr>
                <w:rStyle w:val="a6"/>
                <w:rFonts w:ascii="Times New Roman" w:hAnsi="Times New Roman" w:cs="Times New Roman"/>
                <w:noProof/>
                <w:sz w:val="28"/>
                <w:szCs w:val="28"/>
              </w:rPr>
              <w:t>РОЗДІЛ 2 АНАЛІЗ  СКЛАДОВИХ ІНДУСТРІАЛЬНОГО РОЗВИТКУ</w:t>
            </w:r>
            <w:r w:rsidR="00C91468" w:rsidRPr="00C91468">
              <w:rPr>
                <w:rFonts w:ascii="Times New Roman" w:hAnsi="Times New Roman" w:cs="Times New Roman"/>
                <w:noProof/>
                <w:webHidden/>
                <w:sz w:val="28"/>
                <w:szCs w:val="28"/>
              </w:rPr>
              <w:tab/>
            </w:r>
            <w:r w:rsidR="000C4204" w:rsidRPr="00C91468">
              <w:rPr>
                <w:rFonts w:ascii="Times New Roman" w:hAnsi="Times New Roman" w:cs="Times New Roman"/>
                <w:noProof/>
                <w:webHidden/>
                <w:sz w:val="28"/>
                <w:szCs w:val="28"/>
              </w:rPr>
              <w:fldChar w:fldCharType="begin"/>
            </w:r>
            <w:r w:rsidR="00C91468" w:rsidRPr="00C91468">
              <w:rPr>
                <w:rFonts w:ascii="Times New Roman" w:hAnsi="Times New Roman" w:cs="Times New Roman"/>
                <w:noProof/>
                <w:webHidden/>
                <w:sz w:val="28"/>
                <w:szCs w:val="28"/>
              </w:rPr>
              <w:instrText xml:space="preserve"> PAGEREF _Toc151999681 \h </w:instrText>
            </w:r>
            <w:r w:rsidR="000C4204" w:rsidRPr="00C91468">
              <w:rPr>
                <w:rFonts w:ascii="Times New Roman" w:hAnsi="Times New Roman" w:cs="Times New Roman"/>
                <w:noProof/>
                <w:webHidden/>
                <w:sz w:val="28"/>
                <w:szCs w:val="28"/>
              </w:rPr>
            </w:r>
            <w:r w:rsidR="000C4204" w:rsidRPr="00C91468">
              <w:rPr>
                <w:rFonts w:ascii="Times New Roman" w:hAnsi="Times New Roman" w:cs="Times New Roman"/>
                <w:noProof/>
                <w:webHidden/>
                <w:sz w:val="28"/>
                <w:szCs w:val="28"/>
              </w:rPr>
              <w:fldChar w:fldCharType="separate"/>
            </w:r>
            <w:r w:rsidR="007540D9">
              <w:rPr>
                <w:rFonts w:ascii="Times New Roman" w:hAnsi="Times New Roman" w:cs="Times New Roman"/>
                <w:noProof/>
                <w:webHidden/>
                <w:sz w:val="28"/>
                <w:szCs w:val="28"/>
              </w:rPr>
              <w:t>37</w:t>
            </w:r>
            <w:r w:rsidR="000C4204" w:rsidRPr="00C91468">
              <w:rPr>
                <w:rFonts w:ascii="Times New Roman" w:hAnsi="Times New Roman" w:cs="Times New Roman"/>
                <w:noProof/>
                <w:webHidden/>
                <w:sz w:val="28"/>
                <w:szCs w:val="28"/>
              </w:rPr>
              <w:fldChar w:fldCharType="end"/>
            </w:r>
          </w:hyperlink>
        </w:p>
        <w:p w14:paraId="596CEF18" w14:textId="77777777" w:rsidR="00C91468" w:rsidRPr="00C91468" w:rsidRDefault="00984497" w:rsidP="00C91468">
          <w:pPr>
            <w:pStyle w:val="21"/>
            <w:spacing w:line="276" w:lineRule="auto"/>
            <w:ind w:firstLine="0"/>
            <w:jc w:val="both"/>
            <w:rPr>
              <w:rFonts w:eastAsiaTheme="minorEastAsia"/>
              <w:noProof/>
              <w:lang w:eastAsia="uk-UA"/>
            </w:rPr>
          </w:pPr>
          <w:hyperlink w:anchor="_Toc151999682" w:history="1">
            <w:r w:rsidR="00C91468" w:rsidRPr="00C91468">
              <w:rPr>
                <w:rStyle w:val="a6"/>
                <w:noProof/>
              </w:rPr>
              <w:t>2.1 Політика промислового розвитку в міжнародному контексті</w:t>
            </w:r>
            <w:r w:rsidR="00C91468" w:rsidRPr="00C91468">
              <w:rPr>
                <w:noProof/>
                <w:webHidden/>
              </w:rPr>
              <w:tab/>
            </w:r>
            <w:r w:rsidR="000C4204" w:rsidRPr="00C91468">
              <w:rPr>
                <w:noProof/>
                <w:webHidden/>
              </w:rPr>
              <w:fldChar w:fldCharType="begin"/>
            </w:r>
            <w:r w:rsidR="00C91468" w:rsidRPr="00C91468">
              <w:rPr>
                <w:noProof/>
                <w:webHidden/>
              </w:rPr>
              <w:instrText xml:space="preserve"> PAGEREF _Toc151999682 \h </w:instrText>
            </w:r>
            <w:r w:rsidR="000C4204" w:rsidRPr="00C91468">
              <w:rPr>
                <w:noProof/>
                <w:webHidden/>
              </w:rPr>
            </w:r>
            <w:r w:rsidR="000C4204" w:rsidRPr="00C91468">
              <w:rPr>
                <w:noProof/>
                <w:webHidden/>
              </w:rPr>
              <w:fldChar w:fldCharType="separate"/>
            </w:r>
            <w:r w:rsidR="007540D9">
              <w:rPr>
                <w:noProof/>
                <w:webHidden/>
              </w:rPr>
              <w:t>37</w:t>
            </w:r>
            <w:r w:rsidR="000C4204" w:rsidRPr="00C91468">
              <w:rPr>
                <w:noProof/>
                <w:webHidden/>
              </w:rPr>
              <w:fldChar w:fldCharType="end"/>
            </w:r>
          </w:hyperlink>
        </w:p>
        <w:p w14:paraId="431D6028" w14:textId="77777777" w:rsidR="00C91468" w:rsidRPr="00C91468" w:rsidRDefault="00984497" w:rsidP="00C91468">
          <w:pPr>
            <w:pStyle w:val="21"/>
            <w:spacing w:line="276" w:lineRule="auto"/>
            <w:ind w:firstLine="0"/>
            <w:jc w:val="both"/>
            <w:rPr>
              <w:rFonts w:eastAsiaTheme="minorEastAsia"/>
              <w:noProof/>
              <w:lang w:eastAsia="uk-UA"/>
            </w:rPr>
          </w:pPr>
          <w:hyperlink w:anchor="_Toc151999683" w:history="1">
            <w:r w:rsidR="00C91468" w:rsidRPr="00C91468">
              <w:rPr>
                <w:rStyle w:val="a6"/>
                <w:noProof/>
                <w:lang w:val="ru-RU"/>
              </w:rPr>
              <w:t>2.2 Вплив технологічних інновацій на індустріальний сектор.</w:t>
            </w:r>
            <w:r w:rsidR="00C91468" w:rsidRPr="00C91468">
              <w:rPr>
                <w:noProof/>
                <w:webHidden/>
              </w:rPr>
              <w:tab/>
            </w:r>
            <w:r w:rsidR="000C4204" w:rsidRPr="00C91468">
              <w:rPr>
                <w:noProof/>
                <w:webHidden/>
              </w:rPr>
              <w:fldChar w:fldCharType="begin"/>
            </w:r>
            <w:r w:rsidR="00C91468" w:rsidRPr="00C91468">
              <w:rPr>
                <w:noProof/>
                <w:webHidden/>
              </w:rPr>
              <w:instrText xml:space="preserve"> PAGEREF _Toc151999683 \h </w:instrText>
            </w:r>
            <w:r w:rsidR="000C4204" w:rsidRPr="00C91468">
              <w:rPr>
                <w:noProof/>
                <w:webHidden/>
              </w:rPr>
            </w:r>
            <w:r w:rsidR="000C4204" w:rsidRPr="00C91468">
              <w:rPr>
                <w:noProof/>
                <w:webHidden/>
              </w:rPr>
              <w:fldChar w:fldCharType="separate"/>
            </w:r>
            <w:r w:rsidR="007540D9">
              <w:rPr>
                <w:noProof/>
                <w:webHidden/>
              </w:rPr>
              <w:t>44</w:t>
            </w:r>
            <w:r w:rsidR="000C4204" w:rsidRPr="00C91468">
              <w:rPr>
                <w:noProof/>
                <w:webHidden/>
              </w:rPr>
              <w:fldChar w:fldCharType="end"/>
            </w:r>
          </w:hyperlink>
        </w:p>
        <w:p w14:paraId="58FEC2B6" w14:textId="77777777" w:rsidR="00C91468" w:rsidRPr="00C91468" w:rsidRDefault="00984497" w:rsidP="00C91468">
          <w:pPr>
            <w:pStyle w:val="21"/>
            <w:spacing w:line="276" w:lineRule="auto"/>
            <w:ind w:firstLine="0"/>
            <w:jc w:val="both"/>
            <w:rPr>
              <w:rFonts w:eastAsiaTheme="minorEastAsia"/>
              <w:noProof/>
              <w:lang w:eastAsia="uk-UA"/>
            </w:rPr>
          </w:pPr>
          <w:hyperlink w:anchor="_Toc151999684" w:history="1">
            <w:r w:rsidR="00C91468" w:rsidRPr="00C91468">
              <w:rPr>
                <w:rStyle w:val="a6"/>
                <w:noProof/>
                <w:lang w:val="ru-RU"/>
              </w:rPr>
              <w:t>2.3 Конкурентноспроможність індустріального сектору в глобальних ринкових умовах</w:t>
            </w:r>
            <w:r w:rsidR="00C91468" w:rsidRPr="00C91468">
              <w:rPr>
                <w:noProof/>
                <w:webHidden/>
              </w:rPr>
              <w:tab/>
            </w:r>
            <w:r w:rsidR="000C4204" w:rsidRPr="00C91468">
              <w:rPr>
                <w:noProof/>
                <w:webHidden/>
              </w:rPr>
              <w:fldChar w:fldCharType="begin"/>
            </w:r>
            <w:r w:rsidR="00C91468" w:rsidRPr="00C91468">
              <w:rPr>
                <w:noProof/>
                <w:webHidden/>
              </w:rPr>
              <w:instrText xml:space="preserve"> PAGEREF _Toc151999684 \h </w:instrText>
            </w:r>
            <w:r w:rsidR="000C4204" w:rsidRPr="00C91468">
              <w:rPr>
                <w:noProof/>
                <w:webHidden/>
              </w:rPr>
            </w:r>
            <w:r w:rsidR="000C4204" w:rsidRPr="00C91468">
              <w:rPr>
                <w:noProof/>
                <w:webHidden/>
              </w:rPr>
              <w:fldChar w:fldCharType="separate"/>
            </w:r>
            <w:r w:rsidR="007540D9">
              <w:rPr>
                <w:noProof/>
                <w:webHidden/>
              </w:rPr>
              <w:t>54</w:t>
            </w:r>
            <w:r w:rsidR="000C4204" w:rsidRPr="00C91468">
              <w:rPr>
                <w:noProof/>
                <w:webHidden/>
              </w:rPr>
              <w:fldChar w:fldCharType="end"/>
            </w:r>
          </w:hyperlink>
        </w:p>
        <w:p w14:paraId="40809456" w14:textId="77777777" w:rsidR="00C91468" w:rsidRPr="00C91468" w:rsidRDefault="00984497" w:rsidP="00C91468">
          <w:pPr>
            <w:pStyle w:val="11"/>
            <w:rPr>
              <w:rFonts w:eastAsiaTheme="minorEastAsia"/>
              <w:b w:val="0"/>
              <w:lang w:eastAsia="uk-UA"/>
            </w:rPr>
          </w:pPr>
          <w:hyperlink w:anchor="_Toc151999685" w:history="1">
            <w:r w:rsidR="00C91468" w:rsidRPr="00C91468">
              <w:rPr>
                <w:rStyle w:val="a6"/>
                <w:b w:val="0"/>
                <w:lang w:eastAsia="uk-UA"/>
              </w:rPr>
              <w:t>РОЗДІЛ 3РОЗРОБКА СТРАТЕГІЇ ІНДУСТРІАЛЬНОГО РОЗВИТКУ</w:t>
            </w:r>
            <w:r w:rsidR="00C91468" w:rsidRPr="00C91468">
              <w:rPr>
                <w:b w:val="0"/>
                <w:webHidden/>
              </w:rPr>
              <w:tab/>
            </w:r>
            <w:r w:rsidR="000C4204" w:rsidRPr="00C91468">
              <w:rPr>
                <w:b w:val="0"/>
                <w:webHidden/>
              </w:rPr>
              <w:fldChar w:fldCharType="begin"/>
            </w:r>
            <w:r w:rsidR="00C91468" w:rsidRPr="00C91468">
              <w:rPr>
                <w:b w:val="0"/>
                <w:webHidden/>
              </w:rPr>
              <w:instrText xml:space="preserve"> PAGEREF _Toc151999685 \h </w:instrText>
            </w:r>
            <w:r w:rsidR="000C4204" w:rsidRPr="00C91468">
              <w:rPr>
                <w:b w:val="0"/>
                <w:webHidden/>
              </w:rPr>
            </w:r>
            <w:r w:rsidR="000C4204" w:rsidRPr="00C91468">
              <w:rPr>
                <w:b w:val="0"/>
                <w:webHidden/>
              </w:rPr>
              <w:fldChar w:fldCharType="separate"/>
            </w:r>
            <w:r w:rsidR="007540D9">
              <w:rPr>
                <w:b w:val="0"/>
                <w:webHidden/>
              </w:rPr>
              <w:t>60</w:t>
            </w:r>
            <w:r w:rsidR="000C4204" w:rsidRPr="00C91468">
              <w:rPr>
                <w:b w:val="0"/>
                <w:webHidden/>
              </w:rPr>
              <w:fldChar w:fldCharType="end"/>
            </w:r>
          </w:hyperlink>
        </w:p>
        <w:p w14:paraId="1FC78761" w14:textId="77777777" w:rsidR="00C91468" w:rsidRPr="00C91468" w:rsidRDefault="00984497" w:rsidP="00C91468">
          <w:pPr>
            <w:pStyle w:val="21"/>
            <w:spacing w:line="276" w:lineRule="auto"/>
            <w:ind w:firstLine="0"/>
            <w:jc w:val="both"/>
            <w:rPr>
              <w:rFonts w:eastAsiaTheme="minorEastAsia"/>
              <w:noProof/>
              <w:lang w:eastAsia="uk-UA"/>
            </w:rPr>
          </w:pPr>
          <w:hyperlink w:anchor="_Toc151999686" w:history="1">
            <w:r w:rsidR="00C91468" w:rsidRPr="00C91468">
              <w:rPr>
                <w:rStyle w:val="a6"/>
                <w:noProof/>
                <w:lang w:eastAsia="uk-UA"/>
              </w:rPr>
              <w:t>3.1 Формулювання стратегії індустріального розвитку</w:t>
            </w:r>
            <w:r w:rsidR="00C91468" w:rsidRPr="00C91468">
              <w:rPr>
                <w:noProof/>
                <w:webHidden/>
              </w:rPr>
              <w:tab/>
            </w:r>
            <w:r w:rsidR="000C4204" w:rsidRPr="00C91468">
              <w:rPr>
                <w:noProof/>
                <w:webHidden/>
              </w:rPr>
              <w:fldChar w:fldCharType="begin"/>
            </w:r>
            <w:r w:rsidR="00C91468" w:rsidRPr="00C91468">
              <w:rPr>
                <w:noProof/>
                <w:webHidden/>
              </w:rPr>
              <w:instrText xml:space="preserve"> PAGEREF _Toc151999686 \h </w:instrText>
            </w:r>
            <w:r w:rsidR="000C4204" w:rsidRPr="00C91468">
              <w:rPr>
                <w:noProof/>
                <w:webHidden/>
              </w:rPr>
            </w:r>
            <w:r w:rsidR="000C4204" w:rsidRPr="00C91468">
              <w:rPr>
                <w:noProof/>
                <w:webHidden/>
              </w:rPr>
              <w:fldChar w:fldCharType="separate"/>
            </w:r>
            <w:r w:rsidR="007540D9">
              <w:rPr>
                <w:noProof/>
                <w:webHidden/>
              </w:rPr>
              <w:t>60</w:t>
            </w:r>
            <w:r w:rsidR="000C4204" w:rsidRPr="00C91468">
              <w:rPr>
                <w:noProof/>
                <w:webHidden/>
              </w:rPr>
              <w:fldChar w:fldCharType="end"/>
            </w:r>
          </w:hyperlink>
        </w:p>
        <w:p w14:paraId="44A14970" w14:textId="77777777" w:rsidR="00C91468" w:rsidRPr="00C91468" w:rsidRDefault="00984497" w:rsidP="00C91468">
          <w:pPr>
            <w:pStyle w:val="21"/>
            <w:spacing w:line="276" w:lineRule="auto"/>
            <w:ind w:firstLine="0"/>
            <w:jc w:val="both"/>
            <w:rPr>
              <w:rFonts w:eastAsiaTheme="minorEastAsia"/>
              <w:noProof/>
              <w:lang w:eastAsia="uk-UA"/>
            </w:rPr>
          </w:pPr>
          <w:hyperlink w:anchor="_Toc151999687" w:history="1">
            <w:r w:rsidR="00C91468" w:rsidRPr="00C91468">
              <w:rPr>
                <w:rStyle w:val="a6"/>
                <w:noProof/>
                <w:lang w:val="ru-RU" w:eastAsia="uk-UA"/>
              </w:rPr>
              <w:t>3.2 Зміцнення конкурентних позицій на міжнародному ринку.</w:t>
            </w:r>
            <w:r w:rsidR="00C91468" w:rsidRPr="00C91468">
              <w:rPr>
                <w:noProof/>
                <w:webHidden/>
              </w:rPr>
              <w:tab/>
            </w:r>
            <w:r w:rsidR="000C4204" w:rsidRPr="00C91468">
              <w:rPr>
                <w:noProof/>
                <w:webHidden/>
              </w:rPr>
              <w:fldChar w:fldCharType="begin"/>
            </w:r>
            <w:r w:rsidR="00C91468" w:rsidRPr="00C91468">
              <w:rPr>
                <w:noProof/>
                <w:webHidden/>
              </w:rPr>
              <w:instrText xml:space="preserve"> PAGEREF _Toc151999687 \h </w:instrText>
            </w:r>
            <w:r w:rsidR="000C4204" w:rsidRPr="00C91468">
              <w:rPr>
                <w:noProof/>
                <w:webHidden/>
              </w:rPr>
            </w:r>
            <w:r w:rsidR="000C4204" w:rsidRPr="00C91468">
              <w:rPr>
                <w:noProof/>
                <w:webHidden/>
              </w:rPr>
              <w:fldChar w:fldCharType="separate"/>
            </w:r>
            <w:r w:rsidR="007540D9">
              <w:rPr>
                <w:noProof/>
                <w:webHidden/>
              </w:rPr>
              <w:t>64</w:t>
            </w:r>
            <w:r w:rsidR="000C4204" w:rsidRPr="00C91468">
              <w:rPr>
                <w:noProof/>
                <w:webHidden/>
              </w:rPr>
              <w:fldChar w:fldCharType="end"/>
            </w:r>
          </w:hyperlink>
        </w:p>
        <w:p w14:paraId="7A8B262D" w14:textId="77777777" w:rsidR="00C91468" w:rsidRPr="00C91468" w:rsidRDefault="00984497" w:rsidP="00C91468">
          <w:pPr>
            <w:pStyle w:val="21"/>
            <w:spacing w:line="276" w:lineRule="auto"/>
            <w:ind w:firstLine="0"/>
            <w:jc w:val="both"/>
            <w:rPr>
              <w:rFonts w:eastAsiaTheme="minorEastAsia"/>
              <w:noProof/>
              <w:lang w:eastAsia="uk-UA"/>
            </w:rPr>
          </w:pPr>
          <w:hyperlink w:anchor="_Toc151999688" w:history="1">
            <w:r w:rsidR="00C91468" w:rsidRPr="00C91468">
              <w:rPr>
                <w:rStyle w:val="a6"/>
                <w:noProof/>
                <w:lang w:val="ru-RU" w:eastAsia="uk-UA"/>
              </w:rPr>
              <w:t>3.3 Стимулювання економічного зростання та підвищення рівня життя населення.</w:t>
            </w:r>
            <w:r w:rsidR="00C91468" w:rsidRPr="00C91468">
              <w:rPr>
                <w:noProof/>
                <w:webHidden/>
              </w:rPr>
              <w:tab/>
            </w:r>
            <w:r w:rsidR="000C4204" w:rsidRPr="00C91468">
              <w:rPr>
                <w:noProof/>
                <w:webHidden/>
              </w:rPr>
              <w:fldChar w:fldCharType="begin"/>
            </w:r>
            <w:r w:rsidR="00C91468" w:rsidRPr="00C91468">
              <w:rPr>
                <w:noProof/>
                <w:webHidden/>
              </w:rPr>
              <w:instrText xml:space="preserve"> PAGEREF _Toc151999688 \h </w:instrText>
            </w:r>
            <w:r w:rsidR="000C4204" w:rsidRPr="00C91468">
              <w:rPr>
                <w:noProof/>
                <w:webHidden/>
              </w:rPr>
            </w:r>
            <w:r w:rsidR="000C4204" w:rsidRPr="00C91468">
              <w:rPr>
                <w:noProof/>
                <w:webHidden/>
              </w:rPr>
              <w:fldChar w:fldCharType="separate"/>
            </w:r>
            <w:r w:rsidR="007540D9">
              <w:rPr>
                <w:noProof/>
                <w:webHidden/>
              </w:rPr>
              <w:t>72</w:t>
            </w:r>
            <w:r w:rsidR="000C4204" w:rsidRPr="00C91468">
              <w:rPr>
                <w:noProof/>
                <w:webHidden/>
              </w:rPr>
              <w:fldChar w:fldCharType="end"/>
            </w:r>
          </w:hyperlink>
        </w:p>
        <w:p w14:paraId="47447A0B" w14:textId="77777777" w:rsidR="00C91468" w:rsidRPr="00C91468" w:rsidRDefault="00984497" w:rsidP="00C91468">
          <w:pPr>
            <w:pStyle w:val="11"/>
            <w:rPr>
              <w:rFonts w:eastAsiaTheme="minorEastAsia"/>
              <w:b w:val="0"/>
              <w:lang w:eastAsia="uk-UA"/>
            </w:rPr>
          </w:pPr>
          <w:hyperlink w:anchor="_Toc151999689" w:history="1">
            <w:r w:rsidR="00C91468" w:rsidRPr="00C91468">
              <w:rPr>
                <w:rStyle w:val="a6"/>
                <w:b w:val="0"/>
              </w:rPr>
              <w:t>ВИСНОВКИ</w:t>
            </w:r>
            <w:r w:rsidR="00C91468" w:rsidRPr="00C91468">
              <w:rPr>
                <w:b w:val="0"/>
                <w:webHidden/>
              </w:rPr>
              <w:tab/>
            </w:r>
            <w:r w:rsidR="000C4204" w:rsidRPr="00C91468">
              <w:rPr>
                <w:b w:val="0"/>
                <w:webHidden/>
              </w:rPr>
              <w:fldChar w:fldCharType="begin"/>
            </w:r>
            <w:r w:rsidR="00C91468" w:rsidRPr="00C91468">
              <w:rPr>
                <w:b w:val="0"/>
                <w:webHidden/>
              </w:rPr>
              <w:instrText xml:space="preserve"> PAGEREF _Toc151999689 \h </w:instrText>
            </w:r>
            <w:r w:rsidR="000C4204" w:rsidRPr="00C91468">
              <w:rPr>
                <w:b w:val="0"/>
                <w:webHidden/>
              </w:rPr>
            </w:r>
            <w:r w:rsidR="000C4204" w:rsidRPr="00C91468">
              <w:rPr>
                <w:b w:val="0"/>
                <w:webHidden/>
              </w:rPr>
              <w:fldChar w:fldCharType="separate"/>
            </w:r>
            <w:r w:rsidR="007540D9">
              <w:rPr>
                <w:b w:val="0"/>
                <w:webHidden/>
              </w:rPr>
              <w:t>82</w:t>
            </w:r>
            <w:r w:rsidR="000C4204" w:rsidRPr="00C91468">
              <w:rPr>
                <w:b w:val="0"/>
                <w:webHidden/>
              </w:rPr>
              <w:fldChar w:fldCharType="end"/>
            </w:r>
          </w:hyperlink>
        </w:p>
        <w:p w14:paraId="290ACED7" w14:textId="77777777" w:rsidR="00C91468" w:rsidRPr="00C91468" w:rsidRDefault="00984497" w:rsidP="00C91468">
          <w:pPr>
            <w:pStyle w:val="31"/>
            <w:rPr>
              <w:rFonts w:ascii="Times New Roman" w:eastAsiaTheme="minorEastAsia" w:hAnsi="Times New Roman" w:cs="Times New Roman"/>
              <w:noProof/>
              <w:sz w:val="28"/>
              <w:szCs w:val="28"/>
              <w:lang w:eastAsia="uk-UA"/>
            </w:rPr>
          </w:pPr>
          <w:hyperlink w:anchor="_Toc151999690" w:history="1">
            <w:r w:rsidR="00C91468" w:rsidRPr="00C91468">
              <w:rPr>
                <w:rStyle w:val="a6"/>
                <w:rFonts w:ascii="Times New Roman" w:hAnsi="Times New Roman" w:cs="Times New Roman"/>
                <w:noProof/>
                <w:sz w:val="28"/>
                <w:szCs w:val="28"/>
              </w:rPr>
              <w:t>ПЕРЕЛІК ДЖЕРЕЛ ПОСИЛАННЯ</w:t>
            </w:r>
            <w:r w:rsidR="00C91468" w:rsidRPr="00C91468">
              <w:rPr>
                <w:rFonts w:ascii="Times New Roman" w:hAnsi="Times New Roman" w:cs="Times New Roman"/>
                <w:noProof/>
                <w:webHidden/>
                <w:sz w:val="28"/>
                <w:szCs w:val="28"/>
              </w:rPr>
              <w:tab/>
            </w:r>
            <w:r w:rsidR="000C4204" w:rsidRPr="00C91468">
              <w:rPr>
                <w:rFonts w:ascii="Times New Roman" w:hAnsi="Times New Roman" w:cs="Times New Roman"/>
                <w:noProof/>
                <w:webHidden/>
                <w:sz w:val="28"/>
                <w:szCs w:val="28"/>
              </w:rPr>
              <w:fldChar w:fldCharType="begin"/>
            </w:r>
            <w:r w:rsidR="00C91468" w:rsidRPr="00C91468">
              <w:rPr>
                <w:rFonts w:ascii="Times New Roman" w:hAnsi="Times New Roman" w:cs="Times New Roman"/>
                <w:noProof/>
                <w:webHidden/>
                <w:sz w:val="28"/>
                <w:szCs w:val="28"/>
              </w:rPr>
              <w:instrText xml:space="preserve"> PAGEREF _Toc151999690 \h </w:instrText>
            </w:r>
            <w:r w:rsidR="000C4204" w:rsidRPr="00C91468">
              <w:rPr>
                <w:rFonts w:ascii="Times New Roman" w:hAnsi="Times New Roman" w:cs="Times New Roman"/>
                <w:noProof/>
                <w:webHidden/>
                <w:sz w:val="28"/>
                <w:szCs w:val="28"/>
              </w:rPr>
            </w:r>
            <w:r w:rsidR="000C4204" w:rsidRPr="00C91468">
              <w:rPr>
                <w:rFonts w:ascii="Times New Roman" w:hAnsi="Times New Roman" w:cs="Times New Roman"/>
                <w:noProof/>
                <w:webHidden/>
                <w:sz w:val="28"/>
                <w:szCs w:val="28"/>
              </w:rPr>
              <w:fldChar w:fldCharType="separate"/>
            </w:r>
            <w:r w:rsidR="007540D9">
              <w:rPr>
                <w:rFonts w:ascii="Times New Roman" w:hAnsi="Times New Roman" w:cs="Times New Roman"/>
                <w:noProof/>
                <w:webHidden/>
                <w:sz w:val="28"/>
                <w:szCs w:val="28"/>
              </w:rPr>
              <w:t>84</w:t>
            </w:r>
            <w:r w:rsidR="000C4204" w:rsidRPr="00C91468">
              <w:rPr>
                <w:rFonts w:ascii="Times New Roman" w:hAnsi="Times New Roman" w:cs="Times New Roman"/>
                <w:noProof/>
                <w:webHidden/>
                <w:sz w:val="28"/>
                <w:szCs w:val="28"/>
              </w:rPr>
              <w:fldChar w:fldCharType="end"/>
            </w:r>
          </w:hyperlink>
        </w:p>
        <w:p w14:paraId="1EADD597" w14:textId="77777777" w:rsidR="003C7E77" w:rsidRDefault="000C4204" w:rsidP="00C91468">
          <w:pPr>
            <w:spacing w:after="100" w:line="276" w:lineRule="auto"/>
            <w:jc w:val="both"/>
          </w:pPr>
          <w:r w:rsidRPr="00C91468">
            <w:rPr>
              <w:rFonts w:ascii="Times New Roman" w:hAnsi="Times New Roman" w:cs="Times New Roman"/>
              <w:bCs/>
              <w:sz w:val="28"/>
              <w:szCs w:val="28"/>
              <w:lang w:val="ru-RU"/>
            </w:rPr>
            <w:fldChar w:fldCharType="end"/>
          </w:r>
        </w:p>
      </w:sdtContent>
    </w:sdt>
    <w:p w14:paraId="0DE7C046" w14:textId="77777777" w:rsidR="000A3FD5" w:rsidRPr="000A3FD5" w:rsidRDefault="000A3FD5" w:rsidP="00774FF7">
      <w:pPr>
        <w:spacing w:line="360" w:lineRule="auto"/>
        <w:ind w:firstLine="709"/>
        <w:rPr>
          <w:rFonts w:ascii="Times New Roman" w:hAnsi="Times New Roman" w:cs="Times New Roman"/>
          <w:sz w:val="28"/>
          <w:szCs w:val="28"/>
        </w:rPr>
      </w:pPr>
    </w:p>
    <w:p w14:paraId="0EC7FCAC" w14:textId="77777777" w:rsidR="000A3FD5" w:rsidRPr="000A3FD5" w:rsidRDefault="000A3FD5" w:rsidP="00774FF7">
      <w:pPr>
        <w:spacing w:line="360" w:lineRule="auto"/>
        <w:ind w:firstLine="709"/>
        <w:rPr>
          <w:rFonts w:ascii="Times New Roman" w:hAnsi="Times New Roman" w:cs="Times New Roman"/>
          <w:sz w:val="28"/>
          <w:szCs w:val="28"/>
        </w:rPr>
      </w:pPr>
    </w:p>
    <w:p w14:paraId="293511A7" w14:textId="77777777" w:rsidR="000A3FD5" w:rsidRPr="000A3FD5" w:rsidRDefault="000A3FD5" w:rsidP="00774FF7">
      <w:pPr>
        <w:spacing w:line="360" w:lineRule="auto"/>
        <w:ind w:firstLine="709"/>
        <w:rPr>
          <w:rFonts w:ascii="Times New Roman" w:hAnsi="Times New Roman" w:cs="Times New Roman"/>
          <w:sz w:val="28"/>
          <w:szCs w:val="28"/>
        </w:rPr>
      </w:pPr>
    </w:p>
    <w:p w14:paraId="73F2EBDD" w14:textId="77777777" w:rsidR="000A3FD5" w:rsidRPr="000A3FD5" w:rsidRDefault="000A3FD5" w:rsidP="00774FF7">
      <w:pPr>
        <w:spacing w:line="360" w:lineRule="auto"/>
        <w:ind w:firstLine="709"/>
        <w:rPr>
          <w:rFonts w:ascii="Times New Roman" w:hAnsi="Times New Roman" w:cs="Times New Roman"/>
          <w:sz w:val="28"/>
          <w:szCs w:val="28"/>
        </w:rPr>
      </w:pPr>
    </w:p>
    <w:p w14:paraId="494F5FF7" w14:textId="77777777" w:rsidR="000A3FD5" w:rsidRPr="000A3FD5" w:rsidRDefault="000A3FD5" w:rsidP="00774FF7">
      <w:pPr>
        <w:spacing w:line="360" w:lineRule="auto"/>
        <w:ind w:firstLine="709"/>
        <w:rPr>
          <w:rFonts w:ascii="Times New Roman" w:hAnsi="Times New Roman" w:cs="Times New Roman"/>
          <w:sz w:val="28"/>
          <w:szCs w:val="28"/>
        </w:rPr>
      </w:pPr>
    </w:p>
    <w:p w14:paraId="0521691D" w14:textId="77777777" w:rsidR="000A3FD5" w:rsidRPr="000A3FD5" w:rsidRDefault="000A3FD5" w:rsidP="00774FF7">
      <w:pPr>
        <w:spacing w:line="360" w:lineRule="auto"/>
        <w:ind w:firstLine="709"/>
        <w:rPr>
          <w:rFonts w:ascii="Times New Roman" w:hAnsi="Times New Roman" w:cs="Times New Roman"/>
          <w:sz w:val="28"/>
          <w:szCs w:val="28"/>
        </w:rPr>
      </w:pPr>
    </w:p>
    <w:p w14:paraId="6DCA43F7" w14:textId="77777777" w:rsidR="00ED12DC" w:rsidRDefault="00ED12DC" w:rsidP="002C755A">
      <w:pPr>
        <w:pStyle w:val="3"/>
        <w:jc w:val="center"/>
      </w:pPr>
    </w:p>
    <w:p w14:paraId="039E510C" w14:textId="77777777" w:rsidR="000A3FD5" w:rsidRDefault="002C755A" w:rsidP="002C755A">
      <w:pPr>
        <w:pStyle w:val="3"/>
        <w:jc w:val="center"/>
      </w:pPr>
      <w:bookmarkStart w:id="2" w:name="_Toc151999676"/>
      <w:r>
        <w:lastRenderedPageBreak/>
        <w:t>ВСТУП</w:t>
      </w:r>
      <w:bookmarkEnd w:id="2"/>
    </w:p>
    <w:p w14:paraId="6B97E5A4" w14:textId="77777777" w:rsidR="0086318F" w:rsidRPr="002C755A" w:rsidRDefault="0086318F" w:rsidP="002C755A">
      <w:pPr>
        <w:pStyle w:val="3"/>
        <w:jc w:val="center"/>
      </w:pPr>
    </w:p>
    <w:p w14:paraId="3D51ABD4" w14:textId="77777777" w:rsidR="00587560" w:rsidRDefault="000A3FD5" w:rsidP="002C755A">
      <w:pPr>
        <w:spacing w:line="360" w:lineRule="auto"/>
        <w:ind w:firstLine="709"/>
        <w:jc w:val="both"/>
        <w:rPr>
          <w:rFonts w:ascii="Times New Roman" w:hAnsi="Times New Roman" w:cs="Times New Roman"/>
          <w:sz w:val="28"/>
          <w:szCs w:val="28"/>
          <w:lang w:val="ru-RU"/>
        </w:rPr>
      </w:pPr>
      <w:r w:rsidRPr="00353327">
        <w:rPr>
          <w:rFonts w:ascii="Times New Roman" w:hAnsi="Times New Roman" w:cs="Times New Roman"/>
          <w:sz w:val="28"/>
          <w:szCs w:val="28"/>
        </w:rPr>
        <w:t xml:space="preserve">Завдяки світовому процесу глобалізації та зростаючій важливості міжнародних економічних відносин, питання індустріального розвитку стають актуальними не тільки для окремих країн, але і для всього світового співтовариства. </w:t>
      </w:r>
      <w:r w:rsidRPr="000A3FD5">
        <w:rPr>
          <w:rFonts w:ascii="Times New Roman" w:hAnsi="Times New Roman" w:cs="Times New Roman"/>
          <w:sz w:val="28"/>
          <w:szCs w:val="28"/>
          <w:lang w:val="ru-RU"/>
        </w:rPr>
        <w:t xml:space="preserve">У </w:t>
      </w:r>
      <w:proofErr w:type="spellStart"/>
      <w:r w:rsidRPr="000A3FD5">
        <w:rPr>
          <w:rFonts w:ascii="Times New Roman" w:hAnsi="Times New Roman" w:cs="Times New Roman"/>
          <w:sz w:val="28"/>
          <w:szCs w:val="28"/>
          <w:lang w:val="ru-RU"/>
        </w:rPr>
        <w:t>зв'язку</w:t>
      </w:r>
      <w:proofErr w:type="spellEnd"/>
      <w:r w:rsidRPr="000A3FD5">
        <w:rPr>
          <w:rFonts w:ascii="Times New Roman" w:hAnsi="Times New Roman" w:cs="Times New Roman"/>
          <w:sz w:val="28"/>
          <w:szCs w:val="28"/>
          <w:lang w:val="ru-RU"/>
        </w:rPr>
        <w:t xml:space="preserve"> з </w:t>
      </w:r>
      <w:proofErr w:type="spellStart"/>
      <w:r w:rsidRPr="000A3FD5">
        <w:rPr>
          <w:rFonts w:ascii="Times New Roman" w:hAnsi="Times New Roman" w:cs="Times New Roman"/>
          <w:sz w:val="28"/>
          <w:szCs w:val="28"/>
          <w:lang w:val="ru-RU"/>
        </w:rPr>
        <w:t>цим</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формування</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стратегії</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індустріального</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розвитку</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має</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вирішальне</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значення</w:t>
      </w:r>
      <w:proofErr w:type="spellEnd"/>
      <w:r w:rsidRPr="000A3FD5">
        <w:rPr>
          <w:rFonts w:ascii="Times New Roman" w:hAnsi="Times New Roman" w:cs="Times New Roman"/>
          <w:sz w:val="28"/>
          <w:szCs w:val="28"/>
          <w:lang w:val="ru-RU"/>
        </w:rPr>
        <w:t xml:space="preserve"> для </w:t>
      </w:r>
      <w:proofErr w:type="spellStart"/>
      <w:r w:rsidRPr="000A3FD5">
        <w:rPr>
          <w:rFonts w:ascii="Times New Roman" w:hAnsi="Times New Roman" w:cs="Times New Roman"/>
          <w:sz w:val="28"/>
          <w:szCs w:val="28"/>
          <w:lang w:val="ru-RU"/>
        </w:rPr>
        <w:t>економічного</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зростання</w:t>
      </w:r>
      <w:proofErr w:type="spellEnd"/>
      <w:r w:rsidRPr="000A3FD5">
        <w:rPr>
          <w:rFonts w:ascii="Times New Roman" w:hAnsi="Times New Roman" w:cs="Times New Roman"/>
          <w:sz w:val="28"/>
          <w:szCs w:val="28"/>
          <w:lang w:val="ru-RU"/>
        </w:rPr>
        <w:t xml:space="preserve"> та </w:t>
      </w:r>
      <w:proofErr w:type="spellStart"/>
      <w:r w:rsidRPr="000A3FD5">
        <w:rPr>
          <w:rFonts w:ascii="Times New Roman" w:hAnsi="Times New Roman" w:cs="Times New Roman"/>
          <w:sz w:val="28"/>
          <w:szCs w:val="28"/>
          <w:lang w:val="ru-RU"/>
        </w:rPr>
        <w:t>конкурентоспроможності</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країн</w:t>
      </w:r>
      <w:proofErr w:type="spellEnd"/>
      <w:r w:rsidRPr="000A3FD5">
        <w:rPr>
          <w:rFonts w:ascii="Times New Roman" w:hAnsi="Times New Roman" w:cs="Times New Roman"/>
          <w:sz w:val="28"/>
          <w:szCs w:val="28"/>
          <w:lang w:val="ru-RU"/>
        </w:rPr>
        <w:t xml:space="preserve"> у </w:t>
      </w:r>
      <w:proofErr w:type="spellStart"/>
      <w:r w:rsidRPr="000A3FD5">
        <w:rPr>
          <w:rFonts w:ascii="Times New Roman" w:hAnsi="Times New Roman" w:cs="Times New Roman"/>
          <w:sz w:val="28"/>
          <w:szCs w:val="28"/>
          <w:lang w:val="ru-RU"/>
        </w:rPr>
        <w:t>міжнародному</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контексті</w:t>
      </w:r>
      <w:proofErr w:type="spellEnd"/>
      <w:r w:rsidRPr="000A3FD5">
        <w:rPr>
          <w:rFonts w:ascii="Times New Roman" w:hAnsi="Times New Roman" w:cs="Times New Roman"/>
          <w:sz w:val="28"/>
          <w:szCs w:val="28"/>
          <w:lang w:val="ru-RU"/>
        </w:rPr>
        <w:t>.</w:t>
      </w:r>
    </w:p>
    <w:p w14:paraId="0139C98C" w14:textId="77777777" w:rsidR="00587560" w:rsidRDefault="000A3FD5" w:rsidP="002C755A">
      <w:pPr>
        <w:spacing w:line="360" w:lineRule="auto"/>
        <w:ind w:firstLine="709"/>
        <w:jc w:val="both"/>
        <w:rPr>
          <w:rFonts w:ascii="Times New Roman" w:hAnsi="Times New Roman" w:cs="Times New Roman"/>
          <w:sz w:val="28"/>
          <w:szCs w:val="28"/>
          <w:lang w:val="ru-RU"/>
        </w:rPr>
      </w:pPr>
      <w:proofErr w:type="spellStart"/>
      <w:r w:rsidRPr="000A3FD5">
        <w:rPr>
          <w:rFonts w:ascii="Times New Roman" w:hAnsi="Times New Roman" w:cs="Times New Roman"/>
          <w:sz w:val="28"/>
          <w:szCs w:val="28"/>
          <w:lang w:val="ru-RU"/>
        </w:rPr>
        <w:t>Об'єктом</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дослідження</w:t>
      </w:r>
      <w:proofErr w:type="spellEnd"/>
      <w:r w:rsidRPr="000A3FD5">
        <w:rPr>
          <w:rFonts w:ascii="Times New Roman" w:hAnsi="Times New Roman" w:cs="Times New Roman"/>
          <w:sz w:val="28"/>
          <w:szCs w:val="28"/>
          <w:lang w:val="ru-RU"/>
        </w:rPr>
        <w:t xml:space="preserve"> є </w:t>
      </w:r>
      <w:proofErr w:type="spellStart"/>
      <w:r w:rsidRPr="000A3FD5">
        <w:rPr>
          <w:rFonts w:ascii="Times New Roman" w:hAnsi="Times New Roman" w:cs="Times New Roman"/>
          <w:sz w:val="28"/>
          <w:szCs w:val="28"/>
          <w:lang w:val="ru-RU"/>
        </w:rPr>
        <w:t>процеси</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принципи</w:t>
      </w:r>
      <w:proofErr w:type="spellEnd"/>
      <w:r w:rsidRPr="000A3FD5">
        <w:rPr>
          <w:rFonts w:ascii="Times New Roman" w:hAnsi="Times New Roman" w:cs="Times New Roman"/>
          <w:sz w:val="28"/>
          <w:szCs w:val="28"/>
          <w:lang w:val="ru-RU"/>
        </w:rPr>
        <w:t xml:space="preserve"> та </w:t>
      </w:r>
      <w:proofErr w:type="spellStart"/>
      <w:r w:rsidRPr="000A3FD5">
        <w:rPr>
          <w:rFonts w:ascii="Times New Roman" w:hAnsi="Times New Roman" w:cs="Times New Roman"/>
          <w:sz w:val="28"/>
          <w:szCs w:val="28"/>
          <w:lang w:val="ru-RU"/>
        </w:rPr>
        <w:t>фактори</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що</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впливають</w:t>
      </w:r>
      <w:proofErr w:type="spellEnd"/>
      <w:r w:rsidRPr="000A3FD5">
        <w:rPr>
          <w:rFonts w:ascii="Times New Roman" w:hAnsi="Times New Roman" w:cs="Times New Roman"/>
          <w:sz w:val="28"/>
          <w:szCs w:val="28"/>
          <w:lang w:val="ru-RU"/>
        </w:rPr>
        <w:t xml:space="preserve"> на </w:t>
      </w:r>
      <w:proofErr w:type="spellStart"/>
      <w:r w:rsidRPr="000A3FD5">
        <w:rPr>
          <w:rFonts w:ascii="Times New Roman" w:hAnsi="Times New Roman" w:cs="Times New Roman"/>
          <w:sz w:val="28"/>
          <w:szCs w:val="28"/>
          <w:lang w:val="ru-RU"/>
        </w:rPr>
        <w:t>створення</w:t>
      </w:r>
      <w:proofErr w:type="spellEnd"/>
      <w:r w:rsidRPr="000A3FD5">
        <w:rPr>
          <w:rFonts w:ascii="Times New Roman" w:hAnsi="Times New Roman" w:cs="Times New Roman"/>
          <w:sz w:val="28"/>
          <w:szCs w:val="28"/>
          <w:lang w:val="ru-RU"/>
        </w:rPr>
        <w:t xml:space="preserve"> та </w:t>
      </w:r>
      <w:proofErr w:type="spellStart"/>
      <w:r w:rsidRPr="000A3FD5">
        <w:rPr>
          <w:rFonts w:ascii="Times New Roman" w:hAnsi="Times New Roman" w:cs="Times New Roman"/>
          <w:sz w:val="28"/>
          <w:szCs w:val="28"/>
          <w:lang w:val="ru-RU"/>
        </w:rPr>
        <w:t>розвиток</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індустріального</w:t>
      </w:r>
      <w:proofErr w:type="spellEnd"/>
      <w:r w:rsidRPr="000A3FD5">
        <w:rPr>
          <w:rFonts w:ascii="Times New Roman" w:hAnsi="Times New Roman" w:cs="Times New Roman"/>
          <w:sz w:val="28"/>
          <w:szCs w:val="28"/>
          <w:lang w:val="ru-RU"/>
        </w:rPr>
        <w:t xml:space="preserve"> сектору в </w:t>
      </w:r>
      <w:proofErr w:type="spellStart"/>
      <w:r w:rsidRPr="000A3FD5">
        <w:rPr>
          <w:rFonts w:ascii="Times New Roman" w:hAnsi="Times New Roman" w:cs="Times New Roman"/>
          <w:sz w:val="28"/>
          <w:szCs w:val="28"/>
          <w:lang w:val="ru-RU"/>
        </w:rPr>
        <w:t>міжнародному</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контексті</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Саме</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цей</w:t>
      </w:r>
      <w:proofErr w:type="spellEnd"/>
      <w:r w:rsidRPr="000A3FD5">
        <w:rPr>
          <w:rFonts w:ascii="Times New Roman" w:hAnsi="Times New Roman" w:cs="Times New Roman"/>
          <w:sz w:val="28"/>
          <w:szCs w:val="28"/>
          <w:lang w:val="ru-RU"/>
        </w:rPr>
        <w:t xml:space="preserve"> сектор </w:t>
      </w:r>
      <w:proofErr w:type="spellStart"/>
      <w:r w:rsidRPr="000A3FD5">
        <w:rPr>
          <w:rFonts w:ascii="Times New Roman" w:hAnsi="Times New Roman" w:cs="Times New Roman"/>
          <w:sz w:val="28"/>
          <w:szCs w:val="28"/>
          <w:lang w:val="ru-RU"/>
        </w:rPr>
        <w:t>створює</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значну</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частину</w:t>
      </w:r>
      <w:proofErr w:type="spellEnd"/>
      <w:r w:rsidRPr="000A3FD5">
        <w:rPr>
          <w:rFonts w:ascii="Times New Roman" w:hAnsi="Times New Roman" w:cs="Times New Roman"/>
          <w:sz w:val="28"/>
          <w:szCs w:val="28"/>
          <w:lang w:val="ru-RU"/>
        </w:rPr>
        <w:t xml:space="preserve"> валового продукту </w:t>
      </w:r>
      <w:proofErr w:type="spellStart"/>
      <w:r w:rsidRPr="000A3FD5">
        <w:rPr>
          <w:rFonts w:ascii="Times New Roman" w:hAnsi="Times New Roman" w:cs="Times New Roman"/>
          <w:sz w:val="28"/>
          <w:szCs w:val="28"/>
          <w:lang w:val="ru-RU"/>
        </w:rPr>
        <w:t>багатьох</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країн</w:t>
      </w:r>
      <w:proofErr w:type="spellEnd"/>
      <w:r w:rsidRPr="000A3FD5">
        <w:rPr>
          <w:rFonts w:ascii="Times New Roman" w:hAnsi="Times New Roman" w:cs="Times New Roman"/>
          <w:sz w:val="28"/>
          <w:szCs w:val="28"/>
          <w:lang w:val="ru-RU"/>
        </w:rPr>
        <w:t xml:space="preserve"> і </w:t>
      </w:r>
      <w:proofErr w:type="spellStart"/>
      <w:r w:rsidRPr="000A3FD5">
        <w:rPr>
          <w:rFonts w:ascii="Times New Roman" w:hAnsi="Times New Roman" w:cs="Times New Roman"/>
          <w:sz w:val="28"/>
          <w:szCs w:val="28"/>
          <w:lang w:val="ru-RU"/>
        </w:rPr>
        <w:t>впливає</w:t>
      </w:r>
      <w:proofErr w:type="spellEnd"/>
      <w:r w:rsidRPr="000A3FD5">
        <w:rPr>
          <w:rFonts w:ascii="Times New Roman" w:hAnsi="Times New Roman" w:cs="Times New Roman"/>
          <w:sz w:val="28"/>
          <w:szCs w:val="28"/>
          <w:lang w:val="ru-RU"/>
        </w:rPr>
        <w:t xml:space="preserve"> на </w:t>
      </w:r>
      <w:proofErr w:type="spellStart"/>
      <w:r w:rsidRPr="000A3FD5">
        <w:rPr>
          <w:rFonts w:ascii="Times New Roman" w:hAnsi="Times New Roman" w:cs="Times New Roman"/>
          <w:sz w:val="28"/>
          <w:szCs w:val="28"/>
          <w:lang w:val="ru-RU"/>
        </w:rPr>
        <w:t>їхню</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економічну</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стійкість</w:t>
      </w:r>
      <w:proofErr w:type="spellEnd"/>
      <w:r w:rsidRPr="000A3FD5">
        <w:rPr>
          <w:rFonts w:ascii="Times New Roman" w:hAnsi="Times New Roman" w:cs="Times New Roman"/>
          <w:sz w:val="28"/>
          <w:szCs w:val="28"/>
          <w:lang w:val="ru-RU"/>
        </w:rPr>
        <w:t xml:space="preserve"> та </w:t>
      </w:r>
      <w:proofErr w:type="spellStart"/>
      <w:r w:rsidRPr="000A3FD5">
        <w:rPr>
          <w:rFonts w:ascii="Times New Roman" w:hAnsi="Times New Roman" w:cs="Times New Roman"/>
          <w:sz w:val="28"/>
          <w:szCs w:val="28"/>
          <w:lang w:val="ru-RU"/>
        </w:rPr>
        <w:t>конкурентоспроможність</w:t>
      </w:r>
      <w:proofErr w:type="spellEnd"/>
      <w:r w:rsidRPr="000A3FD5">
        <w:rPr>
          <w:rFonts w:ascii="Times New Roman" w:hAnsi="Times New Roman" w:cs="Times New Roman"/>
          <w:sz w:val="28"/>
          <w:szCs w:val="28"/>
          <w:lang w:val="ru-RU"/>
        </w:rPr>
        <w:t xml:space="preserve"> на </w:t>
      </w:r>
      <w:proofErr w:type="spellStart"/>
      <w:r w:rsidRPr="000A3FD5">
        <w:rPr>
          <w:rFonts w:ascii="Times New Roman" w:hAnsi="Times New Roman" w:cs="Times New Roman"/>
          <w:sz w:val="28"/>
          <w:szCs w:val="28"/>
          <w:lang w:val="ru-RU"/>
        </w:rPr>
        <w:t>світовому</w:t>
      </w:r>
      <w:proofErr w:type="spellEnd"/>
      <w:r w:rsidRPr="000A3FD5">
        <w:rPr>
          <w:rFonts w:ascii="Times New Roman" w:hAnsi="Times New Roman" w:cs="Times New Roman"/>
          <w:sz w:val="28"/>
          <w:szCs w:val="28"/>
          <w:lang w:val="ru-RU"/>
        </w:rPr>
        <w:t xml:space="preserve"> ринку.</w:t>
      </w:r>
    </w:p>
    <w:p w14:paraId="20F5B80F" w14:textId="77777777" w:rsidR="00587560" w:rsidRDefault="000A3FD5" w:rsidP="002C755A">
      <w:pPr>
        <w:spacing w:line="360" w:lineRule="auto"/>
        <w:ind w:firstLine="709"/>
        <w:jc w:val="both"/>
        <w:rPr>
          <w:rFonts w:ascii="Times New Roman" w:hAnsi="Times New Roman" w:cs="Times New Roman"/>
          <w:sz w:val="28"/>
          <w:szCs w:val="28"/>
          <w:lang w:val="ru-RU"/>
        </w:rPr>
      </w:pPr>
      <w:r w:rsidRPr="000A3FD5">
        <w:rPr>
          <w:rFonts w:ascii="Times New Roman" w:hAnsi="Times New Roman" w:cs="Times New Roman"/>
          <w:sz w:val="28"/>
          <w:szCs w:val="28"/>
          <w:lang w:val="ru-RU"/>
        </w:rPr>
        <w:t xml:space="preserve">Предметом </w:t>
      </w:r>
      <w:proofErr w:type="spellStart"/>
      <w:r w:rsidRPr="000A3FD5">
        <w:rPr>
          <w:rFonts w:ascii="Times New Roman" w:hAnsi="Times New Roman" w:cs="Times New Roman"/>
          <w:sz w:val="28"/>
          <w:szCs w:val="28"/>
          <w:lang w:val="ru-RU"/>
        </w:rPr>
        <w:t>дослідження</w:t>
      </w:r>
      <w:proofErr w:type="spellEnd"/>
      <w:r w:rsidRPr="000A3FD5">
        <w:rPr>
          <w:rFonts w:ascii="Times New Roman" w:hAnsi="Times New Roman" w:cs="Times New Roman"/>
          <w:sz w:val="28"/>
          <w:szCs w:val="28"/>
          <w:lang w:val="ru-RU"/>
        </w:rPr>
        <w:t xml:space="preserve"> є </w:t>
      </w:r>
      <w:proofErr w:type="spellStart"/>
      <w:r w:rsidRPr="000A3FD5">
        <w:rPr>
          <w:rFonts w:ascii="Times New Roman" w:hAnsi="Times New Roman" w:cs="Times New Roman"/>
          <w:sz w:val="28"/>
          <w:szCs w:val="28"/>
          <w:lang w:val="ru-RU"/>
        </w:rPr>
        <w:t>аналіз</w:t>
      </w:r>
      <w:proofErr w:type="spellEnd"/>
      <w:r w:rsidRPr="000A3FD5">
        <w:rPr>
          <w:rFonts w:ascii="Times New Roman" w:hAnsi="Times New Roman" w:cs="Times New Roman"/>
          <w:sz w:val="28"/>
          <w:szCs w:val="28"/>
          <w:lang w:val="ru-RU"/>
        </w:rPr>
        <w:t xml:space="preserve"> та </w:t>
      </w:r>
      <w:proofErr w:type="spellStart"/>
      <w:r w:rsidRPr="000A3FD5">
        <w:rPr>
          <w:rFonts w:ascii="Times New Roman" w:hAnsi="Times New Roman" w:cs="Times New Roman"/>
          <w:sz w:val="28"/>
          <w:szCs w:val="28"/>
          <w:lang w:val="ru-RU"/>
        </w:rPr>
        <w:t>вивчення</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різних</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аспектів</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індустріального</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розвитку</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включаючи</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політику</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промислового</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розвитку</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технологічні</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інновації</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конкурентоспроможність</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міжнародну</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торгівлю</w:t>
      </w:r>
      <w:proofErr w:type="spellEnd"/>
      <w:r w:rsidRPr="000A3FD5">
        <w:rPr>
          <w:rFonts w:ascii="Times New Roman" w:hAnsi="Times New Roman" w:cs="Times New Roman"/>
          <w:sz w:val="28"/>
          <w:szCs w:val="28"/>
          <w:lang w:val="ru-RU"/>
        </w:rPr>
        <w:t xml:space="preserve"> та </w:t>
      </w:r>
      <w:proofErr w:type="spellStart"/>
      <w:r w:rsidRPr="000A3FD5">
        <w:rPr>
          <w:rFonts w:ascii="Times New Roman" w:hAnsi="Times New Roman" w:cs="Times New Roman"/>
          <w:sz w:val="28"/>
          <w:szCs w:val="28"/>
          <w:lang w:val="ru-RU"/>
        </w:rPr>
        <w:t>інші</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фактори</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що</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впливають</w:t>
      </w:r>
      <w:proofErr w:type="spellEnd"/>
      <w:r w:rsidRPr="000A3FD5">
        <w:rPr>
          <w:rFonts w:ascii="Times New Roman" w:hAnsi="Times New Roman" w:cs="Times New Roman"/>
          <w:sz w:val="28"/>
          <w:szCs w:val="28"/>
          <w:lang w:val="ru-RU"/>
        </w:rPr>
        <w:t xml:space="preserve"> на </w:t>
      </w:r>
      <w:proofErr w:type="spellStart"/>
      <w:r w:rsidRPr="000A3FD5">
        <w:rPr>
          <w:rFonts w:ascii="Times New Roman" w:hAnsi="Times New Roman" w:cs="Times New Roman"/>
          <w:sz w:val="28"/>
          <w:szCs w:val="28"/>
          <w:lang w:val="ru-RU"/>
        </w:rPr>
        <w:t>розвиток</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промислового</w:t>
      </w:r>
      <w:proofErr w:type="spellEnd"/>
      <w:r w:rsidRPr="000A3FD5">
        <w:rPr>
          <w:rFonts w:ascii="Times New Roman" w:hAnsi="Times New Roman" w:cs="Times New Roman"/>
          <w:sz w:val="28"/>
          <w:szCs w:val="28"/>
          <w:lang w:val="ru-RU"/>
        </w:rPr>
        <w:t xml:space="preserve"> сектора. </w:t>
      </w:r>
      <w:proofErr w:type="spellStart"/>
      <w:r w:rsidRPr="000A3FD5">
        <w:rPr>
          <w:rFonts w:ascii="Times New Roman" w:hAnsi="Times New Roman" w:cs="Times New Roman"/>
          <w:sz w:val="28"/>
          <w:szCs w:val="28"/>
          <w:lang w:val="ru-RU"/>
        </w:rPr>
        <w:t>Розгляд</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цих</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аспектів</w:t>
      </w:r>
      <w:proofErr w:type="spellEnd"/>
      <w:r w:rsidRPr="000A3FD5">
        <w:rPr>
          <w:rFonts w:ascii="Times New Roman" w:hAnsi="Times New Roman" w:cs="Times New Roman"/>
          <w:sz w:val="28"/>
          <w:szCs w:val="28"/>
          <w:lang w:val="ru-RU"/>
        </w:rPr>
        <w:t xml:space="preserve"> дозволить </w:t>
      </w:r>
      <w:proofErr w:type="spellStart"/>
      <w:r w:rsidRPr="000A3FD5">
        <w:rPr>
          <w:rFonts w:ascii="Times New Roman" w:hAnsi="Times New Roman" w:cs="Times New Roman"/>
          <w:sz w:val="28"/>
          <w:szCs w:val="28"/>
          <w:lang w:val="ru-RU"/>
        </w:rPr>
        <w:t>розкрити</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складні</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взаємозв'язки</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між</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різними</w:t>
      </w:r>
      <w:proofErr w:type="spellEnd"/>
      <w:r w:rsidRPr="000A3FD5">
        <w:rPr>
          <w:rFonts w:ascii="Times New Roman" w:hAnsi="Times New Roman" w:cs="Times New Roman"/>
          <w:sz w:val="28"/>
          <w:szCs w:val="28"/>
          <w:lang w:val="ru-RU"/>
        </w:rPr>
        <w:t xml:space="preserve"> сферами </w:t>
      </w:r>
      <w:proofErr w:type="spellStart"/>
      <w:r w:rsidRPr="000A3FD5">
        <w:rPr>
          <w:rFonts w:ascii="Times New Roman" w:hAnsi="Times New Roman" w:cs="Times New Roman"/>
          <w:sz w:val="28"/>
          <w:szCs w:val="28"/>
          <w:lang w:val="ru-RU"/>
        </w:rPr>
        <w:t>економіки</w:t>
      </w:r>
      <w:proofErr w:type="spellEnd"/>
      <w:r w:rsidRPr="000A3FD5">
        <w:rPr>
          <w:rFonts w:ascii="Times New Roman" w:hAnsi="Times New Roman" w:cs="Times New Roman"/>
          <w:sz w:val="28"/>
          <w:szCs w:val="28"/>
          <w:lang w:val="ru-RU"/>
        </w:rPr>
        <w:t xml:space="preserve"> та </w:t>
      </w:r>
      <w:proofErr w:type="spellStart"/>
      <w:r w:rsidRPr="000A3FD5">
        <w:rPr>
          <w:rFonts w:ascii="Times New Roman" w:hAnsi="Times New Roman" w:cs="Times New Roman"/>
          <w:sz w:val="28"/>
          <w:szCs w:val="28"/>
          <w:lang w:val="ru-RU"/>
        </w:rPr>
        <w:t>визначити</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ключові</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чинники</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успіху</w:t>
      </w:r>
      <w:proofErr w:type="spellEnd"/>
      <w:r w:rsidRPr="000A3FD5">
        <w:rPr>
          <w:rFonts w:ascii="Times New Roman" w:hAnsi="Times New Roman" w:cs="Times New Roman"/>
          <w:sz w:val="28"/>
          <w:szCs w:val="28"/>
          <w:lang w:val="ru-RU"/>
        </w:rPr>
        <w:t xml:space="preserve"> в </w:t>
      </w:r>
      <w:proofErr w:type="spellStart"/>
      <w:r w:rsidRPr="000A3FD5">
        <w:rPr>
          <w:rFonts w:ascii="Times New Roman" w:hAnsi="Times New Roman" w:cs="Times New Roman"/>
          <w:sz w:val="28"/>
          <w:szCs w:val="28"/>
          <w:lang w:val="ru-RU"/>
        </w:rPr>
        <w:t>індустріальному</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розвитку</w:t>
      </w:r>
      <w:proofErr w:type="spellEnd"/>
      <w:r w:rsidRPr="000A3FD5">
        <w:rPr>
          <w:rFonts w:ascii="Times New Roman" w:hAnsi="Times New Roman" w:cs="Times New Roman"/>
          <w:sz w:val="28"/>
          <w:szCs w:val="28"/>
          <w:lang w:val="ru-RU"/>
        </w:rPr>
        <w:t>.</w:t>
      </w:r>
    </w:p>
    <w:p w14:paraId="0DA2D3C5" w14:textId="77777777" w:rsidR="00587560" w:rsidRDefault="000A3FD5" w:rsidP="002C755A">
      <w:pPr>
        <w:spacing w:line="360" w:lineRule="auto"/>
        <w:ind w:firstLine="709"/>
        <w:jc w:val="both"/>
        <w:rPr>
          <w:rFonts w:ascii="Times New Roman" w:hAnsi="Times New Roman" w:cs="Times New Roman"/>
          <w:sz w:val="28"/>
          <w:szCs w:val="28"/>
          <w:lang w:val="ru-RU"/>
        </w:rPr>
      </w:pPr>
      <w:r w:rsidRPr="000A3FD5">
        <w:rPr>
          <w:rFonts w:ascii="Times New Roman" w:hAnsi="Times New Roman" w:cs="Times New Roman"/>
          <w:sz w:val="28"/>
          <w:szCs w:val="28"/>
          <w:lang w:val="ru-RU"/>
        </w:rPr>
        <w:t xml:space="preserve">Метою </w:t>
      </w:r>
      <w:proofErr w:type="spellStart"/>
      <w:r w:rsidRPr="000A3FD5">
        <w:rPr>
          <w:rFonts w:ascii="Times New Roman" w:hAnsi="Times New Roman" w:cs="Times New Roman"/>
          <w:sz w:val="28"/>
          <w:szCs w:val="28"/>
          <w:lang w:val="ru-RU"/>
        </w:rPr>
        <w:t>даної</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роботи</w:t>
      </w:r>
      <w:proofErr w:type="spellEnd"/>
      <w:r w:rsidRPr="000A3FD5">
        <w:rPr>
          <w:rFonts w:ascii="Times New Roman" w:hAnsi="Times New Roman" w:cs="Times New Roman"/>
          <w:sz w:val="28"/>
          <w:szCs w:val="28"/>
          <w:lang w:val="ru-RU"/>
        </w:rPr>
        <w:t xml:space="preserve"> є </w:t>
      </w:r>
      <w:proofErr w:type="spellStart"/>
      <w:r w:rsidRPr="000A3FD5">
        <w:rPr>
          <w:rFonts w:ascii="Times New Roman" w:hAnsi="Times New Roman" w:cs="Times New Roman"/>
          <w:sz w:val="28"/>
          <w:szCs w:val="28"/>
          <w:lang w:val="ru-RU"/>
        </w:rPr>
        <w:t>розробка</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ефективної</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стратегії</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індустріального</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розвитку</w:t>
      </w:r>
      <w:proofErr w:type="spellEnd"/>
      <w:r w:rsidRPr="000A3FD5">
        <w:rPr>
          <w:rFonts w:ascii="Times New Roman" w:hAnsi="Times New Roman" w:cs="Times New Roman"/>
          <w:sz w:val="28"/>
          <w:szCs w:val="28"/>
          <w:lang w:val="ru-RU"/>
        </w:rPr>
        <w:t xml:space="preserve">, яка </w:t>
      </w:r>
      <w:proofErr w:type="spellStart"/>
      <w:r w:rsidRPr="000A3FD5">
        <w:rPr>
          <w:rFonts w:ascii="Times New Roman" w:hAnsi="Times New Roman" w:cs="Times New Roman"/>
          <w:sz w:val="28"/>
          <w:szCs w:val="28"/>
          <w:lang w:val="ru-RU"/>
        </w:rPr>
        <w:t>сприятиме</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зміцненню</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конкурентних</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позицій</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країни</w:t>
      </w:r>
      <w:proofErr w:type="spellEnd"/>
      <w:r w:rsidRPr="000A3FD5">
        <w:rPr>
          <w:rFonts w:ascii="Times New Roman" w:hAnsi="Times New Roman" w:cs="Times New Roman"/>
          <w:sz w:val="28"/>
          <w:szCs w:val="28"/>
          <w:lang w:val="ru-RU"/>
        </w:rPr>
        <w:t xml:space="preserve"> на </w:t>
      </w:r>
      <w:proofErr w:type="spellStart"/>
      <w:r w:rsidRPr="000A3FD5">
        <w:rPr>
          <w:rFonts w:ascii="Times New Roman" w:hAnsi="Times New Roman" w:cs="Times New Roman"/>
          <w:sz w:val="28"/>
          <w:szCs w:val="28"/>
          <w:lang w:val="ru-RU"/>
        </w:rPr>
        <w:t>міжнародному</w:t>
      </w:r>
      <w:proofErr w:type="spellEnd"/>
      <w:r w:rsidRPr="000A3FD5">
        <w:rPr>
          <w:rFonts w:ascii="Times New Roman" w:hAnsi="Times New Roman" w:cs="Times New Roman"/>
          <w:sz w:val="28"/>
          <w:szCs w:val="28"/>
          <w:lang w:val="ru-RU"/>
        </w:rPr>
        <w:t xml:space="preserve"> ринку, </w:t>
      </w:r>
      <w:proofErr w:type="spellStart"/>
      <w:r w:rsidRPr="000A3FD5">
        <w:rPr>
          <w:rFonts w:ascii="Times New Roman" w:hAnsi="Times New Roman" w:cs="Times New Roman"/>
          <w:sz w:val="28"/>
          <w:szCs w:val="28"/>
          <w:lang w:val="ru-RU"/>
        </w:rPr>
        <w:t>стимулюванню</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економічного</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зростання</w:t>
      </w:r>
      <w:proofErr w:type="spellEnd"/>
      <w:r w:rsidRPr="000A3FD5">
        <w:rPr>
          <w:rFonts w:ascii="Times New Roman" w:hAnsi="Times New Roman" w:cs="Times New Roman"/>
          <w:sz w:val="28"/>
          <w:szCs w:val="28"/>
          <w:lang w:val="ru-RU"/>
        </w:rPr>
        <w:t xml:space="preserve"> та </w:t>
      </w:r>
      <w:proofErr w:type="spellStart"/>
      <w:r w:rsidRPr="000A3FD5">
        <w:rPr>
          <w:rFonts w:ascii="Times New Roman" w:hAnsi="Times New Roman" w:cs="Times New Roman"/>
          <w:sz w:val="28"/>
          <w:szCs w:val="28"/>
          <w:lang w:val="ru-RU"/>
        </w:rPr>
        <w:t>підвищенню</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рівня</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життя</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населення</w:t>
      </w:r>
      <w:proofErr w:type="spellEnd"/>
      <w:r w:rsidRPr="000A3FD5">
        <w:rPr>
          <w:rFonts w:ascii="Times New Roman" w:hAnsi="Times New Roman" w:cs="Times New Roman"/>
          <w:sz w:val="28"/>
          <w:szCs w:val="28"/>
          <w:lang w:val="ru-RU"/>
        </w:rPr>
        <w:t xml:space="preserve">. Для </w:t>
      </w:r>
      <w:proofErr w:type="spellStart"/>
      <w:r w:rsidRPr="000A3FD5">
        <w:rPr>
          <w:rFonts w:ascii="Times New Roman" w:hAnsi="Times New Roman" w:cs="Times New Roman"/>
          <w:sz w:val="28"/>
          <w:szCs w:val="28"/>
          <w:lang w:val="ru-RU"/>
        </w:rPr>
        <w:t>досягнення</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цієї</w:t>
      </w:r>
      <w:proofErr w:type="spellEnd"/>
      <w:r w:rsidRPr="000A3FD5">
        <w:rPr>
          <w:rFonts w:ascii="Times New Roman" w:hAnsi="Times New Roman" w:cs="Times New Roman"/>
          <w:sz w:val="28"/>
          <w:szCs w:val="28"/>
          <w:lang w:val="ru-RU"/>
        </w:rPr>
        <w:t xml:space="preserve"> мети, в </w:t>
      </w:r>
      <w:proofErr w:type="spellStart"/>
      <w:r w:rsidRPr="000A3FD5">
        <w:rPr>
          <w:rFonts w:ascii="Times New Roman" w:hAnsi="Times New Roman" w:cs="Times New Roman"/>
          <w:sz w:val="28"/>
          <w:szCs w:val="28"/>
          <w:lang w:val="ru-RU"/>
        </w:rPr>
        <w:t>роботі</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використовуються</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різноманітні</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методи</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дослідження</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такі</w:t>
      </w:r>
      <w:proofErr w:type="spellEnd"/>
      <w:r w:rsidRPr="000A3FD5">
        <w:rPr>
          <w:rFonts w:ascii="Times New Roman" w:hAnsi="Times New Roman" w:cs="Times New Roman"/>
          <w:sz w:val="28"/>
          <w:szCs w:val="28"/>
          <w:lang w:val="ru-RU"/>
        </w:rPr>
        <w:t xml:space="preserve"> як </w:t>
      </w:r>
      <w:proofErr w:type="spellStart"/>
      <w:r w:rsidRPr="000A3FD5">
        <w:rPr>
          <w:rFonts w:ascii="Times New Roman" w:hAnsi="Times New Roman" w:cs="Times New Roman"/>
          <w:sz w:val="28"/>
          <w:szCs w:val="28"/>
          <w:lang w:val="ru-RU"/>
        </w:rPr>
        <w:t>аналіз</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статистичних</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даних</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літературний</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огляд</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економетричні</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моделі</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порівняльний</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аналіз</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анкетування</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інтерв'ю</w:t>
      </w:r>
      <w:proofErr w:type="spellEnd"/>
      <w:r w:rsidRPr="000A3FD5">
        <w:rPr>
          <w:rFonts w:ascii="Times New Roman" w:hAnsi="Times New Roman" w:cs="Times New Roman"/>
          <w:sz w:val="28"/>
          <w:szCs w:val="28"/>
          <w:lang w:val="ru-RU"/>
        </w:rPr>
        <w:t>, кейс-</w:t>
      </w:r>
      <w:proofErr w:type="spellStart"/>
      <w:r w:rsidRPr="000A3FD5">
        <w:rPr>
          <w:rFonts w:ascii="Times New Roman" w:hAnsi="Times New Roman" w:cs="Times New Roman"/>
          <w:sz w:val="28"/>
          <w:szCs w:val="28"/>
          <w:lang w:val="ru-RU"/>
        </w:rPr>
        <w:t>студії</w:t>
      </w:r>
      <w:proofErr w:type="spellEnd"/>
      <w:r w:rsidRPr="000A3FD5">
        <w:rPr>
          <w:rFonts w:ascii="Times New Roman" w:hAnsi="Times New Roman" w:cs="Times New Roman"/>
          <w:sz w:val="28"/>
          <w:szCs w:val="28"/>
          <w:lang w:val="ru-RU"/>
        </w:rPr>
        <w:t xml:space="preserve"> та </w:t>
      </w:r>
      <w:proofErr w:type="spellStart"/>
      <w:r w:rsidRPr="000A3FD5">
        <w:rPr>
          <w:rFonts w:ascii="Times New Roman" w:hAnsi="Times New Roman" w:cs="Times New Roman"/>
          <w:sz w:val="28"/>
          <w:szCs w:val="28"/>
          <w:lang w:val="ru-RU"/>
        </w:rPr>
        <w:t>інші</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методи</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соціальних</w:t>
      </w:r>
      <w:proofErr w:type="spellEnd"/>
      <w:r w:rsidRPr="000A3FD5">
        <w:rPr>
          <w:rFonts w:ascii="Times New Roman" w:hAnsi="Times New Roman" w:cs="Times New Roman"/>
          <w:sz w:val="28"/>
          <w:szCs w:val="28"/>
          <w:lang w:val="ru-RU"/>
        </w:rPr>
        <w:t xml:space="preserve"> наук.</w:t>
      </w:r>
    </w:p>
    <w:p w14:paraId="3AA2F403" w14:textId="77777777" w:rsidR="000A3FD5" w:rsidRDefault="000A3FD5" w:rsidP="002C755A">
      <w:pPr>
        <w:spacing w:line="360" w:lineRule="auto"/>
        <w:ind w:firstLine="709"/>
        <w:jc w:val="both"/>
        <w:rPr>
          <w:rFonts w:ascii="Times New Roman" w:hAnsi="Times New Roman" w:cs="Times New Roman"/>
          <w:sz w:val="28"/>
          <w:szCs w:val="28"/>
          <w:lang w:val="ru-RU"/>
        </w:rPr>
      </w:pPr>
      <w:proofErr w:type="spellStart"/>
      <w:r w:rsidRPr="000A3FD5">
        <w:rPr>
          <w:rFonts w:ascii="Times New Roman" w:hAnsi="Times New Roman" w:cs="Times New Roman"/>
          <w:sz w:val="28"/>
          <w:szCs w:val="28"/>
          <w:lang w:val="ru-RU"/>
        </w:rPr>
        <w:t>Гіпотеза</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дослідження</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полягає</w:t>
      </w:r>
      <w:proofErr w:type="spellEnd"/>
      <w:r w:rsidRPr="000A3FD5">
        <w:rPr>
          <w:rFonts w:ascii="Times New Roman" w:hAnsi="Times New Roman" w:cs="Times New Roman"/>
          <w:sz w:val="28"/>
          <w:szCs w:val="28"/>
          <w:lang w:val="ru-RU"/>
        </w:rPr>
        <w:t xml:space="preserve"> в </w:t>
      </w:r>
      <w:proofErr w:type="spellStart"/>
      <w:r w:rsidRPr="000A3FD5">
        <w:rPr>
          <w:rFonts w:ascii="Times New Roman" w:hAnsi="Times New Roman" w:cs="Times New Roman"/>
          <w:sz w:val="28"/>
          <w:szCs w:val="28"/>
          <w:lang w:val="ru-RU"/>
        </w:rPr>
        <w:t>припущенні</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що</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ефективне</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формування</w:t>
      </w:r>
      <w:proofErr w:type="spellEnd"/>
      <w:r w:rsidRPr="000A3FD5">
        <w:rPr>
          <w:rFonts w:ascii="Times New Roman" w:hAnsi="Times New Roman" w:cs="Times New Roman"/>
          <w:sz w:val="28"/>
          <w:szCs w:val="28"/>
          <w:lang w:val="ru-RU"/>
        </w:rPr>
        <w:t xml:space="preserve"> і </w:t>
      </w:r>
      <w:proofErr w:type="spellStart"/>
      <w:r w:rsidRPr="000A3FD5">
        <w:rPr>
          <w:rFonts w:ascii="Times New Roman" w:hAnsi="Times New Roman" w:cs="Times New Roman"/>
          <w:sz w:val="28"/>
          <w:szCs w:val="28"/>
          <w:lang w:val="ru-RU"/>
        </w:rPr>
        <w:t>реалізація</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стратегії</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індустріального</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розвитку</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сприяє</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підвищенню</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lastRenderedPageBreak/>
        <w:t>конкурентоспроможності</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національної</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економіки</w:t>
      </w:r>
      <w:proofErr w:type="spellEnd"/>
      <w:r w:rsidRPr="000A3FD5">
        <w:rPr>
          <w:rFonts w:ascii="Times New Roman" w:hAnsi="Times New Roman" w:cs="Times New Roman"/>
          <w:sz w:val="28"/>
          <w:szCs w:val="28"/>
          <w:lang w:val="ru-RU"/>
        </w:rPr>
        <w:t xml:space="preserve"> та </w:t>
      </w:r>
      <w:proofErr w:type="spellStart"/>
      <w:r w:rsidRPr="000A3FD5">
        <w:rPr>
          <w:rFonts w:ascii="Times New Roman" w:hAnsi="Times New Roman" w:cs="Times New Roman"/>
          <w:sz w:val="28"/>
          <w:szCs w:val="28"/>
          <w:lang w:val="ru-RU"/>
        </w:rPr>
        <w:t>зміцненню</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позицій</w:t>
      </w:r>
      <w:proofErr w:type="spellEnd"/>
      <w:r w:rsidRPr="000A3FD5">
        <w:rPr>
          <w:rFonts w:ascii="Times New Roman" w:hAnsi="Times New Roman" w:cs="Times New Roman"/>
          <w:sz w:val="28"/>
          <w:szCs w:val="28"/>
          <w:lang w:val="ru-RU"/>
        </w:rPr>
        <w:t xml:space="preserve"> на </w:t>
      </w:r>
      <w:proofErr w:type="spellStart"/>
      <w:r w:rsidRPr="000A3FD5">
        <w:rPr>
          <w:rFonts w:ascii="Times New Roman" w:hAnsi="Times New Roman" w:cs="Times New Roman"/>
          <w:sz w:val="28"/>
          <w:szCs w:val="28"/>
          <w:lang w:val="ru-RU"/>
        </w:rPr>
        <w:t>міжнародному</w:t>
      </w:r>
      <w:proofErr w:type="spellEnd"/>
      <w:r w:rsidRPr="000A3FD5">
        <w:rPr>
          <w:rFonts w:ascii="Times New Roman" w:hAnsi="Times New Roman" w:cs="Times New Roman"/>
          <w:sz w:val="28"/>
          <w:szCs w:val="28"/>
          <w:lang w:val="ru-RU"/>
        </w:rPr>
        <w:t xml:space="preserve"> ринку.</w:t>
      </w:r>
    </w:p>
    <w:p w14:paraId="1877E535" w14:textId="77777777" w:rsidR="000A3FD5" w:rsidRPr="00714283" w:rsidRDefault="000A3FD5" w:rsidP="002C755A">
      <w:pPr>
        <w:spacing w:after="0" w:line="360" w:lineRule="auto"/>
        <w:ind w:firstLine="709"/>
        <w:jc w:val="both"/>
        <w:rPr>
          <w:rFonts w:ascii="Times New Roman" w:hAnsi="Times New Roman" w:cs="Times New Roman"/>
          <w:sz w:val="28"/>
          <w:szCs w:val="28"/>
        </w:rPr>
      </w:pPr>
      <w:r w:rsidRPr="00714283">
        <w:rPr>
          <w:rFonts w:ascii="Times New Roman" w:hAnsi="Times New Roman" w:cs="Times New Roman"/>
          <w:sz w:val="28"/>
          <w:szCs w:val="28"/>
        </w:rPr>
        <w:t>Відповідно до мети роботи було поставлено та вирішено наступні завдання:</w:t>
      </w:r>
    </w:p>
    <w:p w14:paraId="4AA0D069" w14:textId="77777777" w:rsidR="002C755A" w:rsidRDefault="002C755A" w:rsidP="006C6987">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аналіз стану індустріального сектору в міжнародному контексті, визначивши його основні характеристики та тенденції розвитку.</w:t>
      </w:r>
    </w:p>
    <w:p w14:paraId="166821CA" w14:textId="77777777" w:rsidR="000A3FD5" w:rsidRPr="00587560" w:rsidRDefault="000A3FD5" w:rsidP="006C6987">
      <w:pPr>
        <w:pStyle w:val="a3"/>
        <w:numPr>
          <w:ilvl w:val="0"/>
          <w:numId w:val="5"/>
        </w:numPr>
        <w:spacing w:line="360" w:lineRule="auto"/>
        <w:ind w:left="0" w:firstLine="709"/>
        <w:jc w:val="both"/>
        <w:rPr>
          <w:rFonts w:ascii="Times New Roman" w:hAnsi="Times New Roman" w:cs="Times New Roman"/>
          <w:sz w:val="28"/>
          <w:szCs w:val="28"/>
        </w:rPr>
      </w:pPr>
      <w:r w:rsidRPr="00587560">
        <w:rPr>
          <w:rFonts w:ascii="Times New Roman" w:hAnsi="Times New Roman" w:cs="Times New Roman"/>
          <w:sz w:val="28"/>
          <w:szCs w:val="28"/>
        </w:rPr>
        <w:t>Вивчити політику промислового розвитку кількох країн і визначити успішні приклади стратегій, які сприяли їхньому індустріальному розвитку.</w:t>
      </w:r>
    </w:p>
    <w:p w14:paraId="33E50D76" w14:textId="77777777" w:rsidR="000A3FD5" w:rsidRPr="00587560" w:rsidRDefault="000A3FD5" w:rsidP="006C6987">
      <w:pPr>
        <w:pStyle w:val="a3"/>
        <w:numPr>
          <w:ilvl w:val="0"/>
          <w:numId w:val="5"/>
        </w:numPr>
        <w:spacing w:line="360" w:lineRule="auto"/>
        <w:ind w:left="0" w:firstLine="709"/>
        <w:jc w:val="both"/>
        <w:rPr>
          <w:rFonts w:ascii="Times New Roman" w:hAnsi="Times New Roman" w:cs="Times New Roman"/>
          <w:sz w:val="28"/>
          <w:szCs w:val="28"/>
        </w:rPr>
      </w:pPr>
      <w:r w:rsidRPr="00587560">
        <w:rPr>
          <w:rFonts w:ascii="Times New Roman" w:hAnsi="Times New Roman" w:cs="Times New Roman"/>
          <w:sz w:val="28"/>
          <w:szCs w:val="28"/>
        </w:rPr>
        <w:t>Дослідити вплив технологічних інновацій на індустріальний сектор, враховуючи їхню роль у підвищенні конкурентоспроможності.</w:t>
      </w:r>
    </w:p>
    <w:p w14:paraId="754241DA" w14:textId="77777777" w:rsidR="000A3FD5" w:rsidRPr="00587560" w:rsidRDefault="000A3FD5" w:rsidP="006C6987">
      <w:pPr>
        <w:pStyle w:val="a3"/>
        <w:numPr>
          <w:ilvl w:val="0"/>
          <w:numId w:val="5"/>
        </w:numPr>
        <w:spacing w:line="360" w:lineRule="auto"/>
        <w:ind w:left="0" w:firstLine="709"/>
        <w:jc w:val="both"/>
        <w:rPr>
          <w:rFonts w:ascii="Times New Roman" w:hAnsi="Times New Roman" w:cs="Times New Roman"/>
          <w:sz w:val="28"/>
          <w:szCs w:val="28"/>
        </w:rPr>
      </w:pPr>
      <w:r w:rsidRPr="00587560">
        <w:rPr>
          <w:rFonts w:ascii="Times New Roman" w:hAnsi="Times New Roman" w:cs="Times New Roman"/>
          <w:sz w:val="28"/>
          <w:szCs w:val="28"/>
        </w:rPr>
        <w:t>Здійснити порівняльний аналіз конкурентоспроможності індустріального сектору кількох країн і визначити ключові фактори успіху.</w:t>
      </w:r>
    </w:p>
    <w:p w14:paraId="09E54E2C" w14:textId="77777777" w:rsidR="000A3FD5" w:rsidRPr="00587560" w:rsidRDefault="000A3FD5" w:rsidP="006C6987">
      <w:pPr>
        <w:pStyle w:val="a3"/>
        <w:numPr>
          <w:ilvl w:val="0"/>
          <w:numId w:val="5"/>
        </w:numPr>
        <w:spacing w:line="360" w:lineRule="auto"/>
        <w:ind w:left="0" w:firstLine="709"/>
        <w:jc w:val="both"/>
        <w:rPr>
          <w:rFonts w:ascii="Times New Roman" w:hAnsi="Times New Roman" w:cs="Times New Roman"/>
          <w:sz w:val="28"/>
          <w:szCs w:val="28"/>
        </w:rPr>
      </w:pPr>
      <w:r w:rsidRPr="00587560">
        <w:rPr>
          <w:rFonts w:ascii="Times New Roman" w:hAnsi="Times New Roman" w:cs="Times New Roman"/>
          <w:sz w:val="28"/>
          <w:szCs w:val="28"/>
        </w:rPr>
        <w:t>Вивчити вплив міжнародної торгівлі на індустріальний розвиток та визначити можливості для зміцнення позицій на міжнародному ринку.</w:t>
      </w:r>
    </w:p>
    <w:p w14:paraId="3CF498C5" w14:textId="77777777" w:rsidR="000A3FD5" w:rsidRPr="00587560" w:rsidRDefault="000A3FD5" w:rsidP="006C6987">
      <w:pPr>
        <w:pStyle w:val="a3"/>
        <w:numPr>
          <w:ilvl w:val="0"/>
          <w:numId w:val="5"/>
        </w:numPr>
        <w:spacing w:line="360" w:lineRule="auto"/>
        <w:ind w:left="0" w:firstLine="709"/>
        <w:jc w:val="both"/>
        <w:rPr>
          <w:rFonts w:ascii="Times New Roman" w:hAnsi="Times New Roman" w:cs="Times New Roman"/>
          <w:sz w:val="28"/>
          <w:szCs w:val="28"/>
        </w:rPr>
      </w:pPr>
      <w:r w:rsidRPr="00587560">
        <w:rPr>
          <w:rFonts w:ascii="Times New Roman" w:hAnsi="Times New Roman" w:cs="Times New Roman"/>
          <w:sz w:val="28"/>
          <w:szCs w:val="28"/>
        </w:rPr>
        <w:t>Розробити стратегію індустріального розвитку, яка враховуватиме результати дослідження та сприятиме підвищенню конкурентоспроможності країни на міжнародному ринку.</w:t>
      </w:r>
    </w:p>
    <w:p w14:paraId="0E958C8B" w14:textId="77777777" w:rsidR="00A96714" w:rsidRDefault="000A3FD5" w:rsidP="00A96714">
      <w:pPr>
        <w:pStyle w:val="a3"/>
        <w:numPr>
          <w:ilvl w:val="0"/>
          <w:numId w:val="5"/>
        </w:numPr>
        <w:spacing w:line="360" w:lineRule="auto"/>
        <w:ind w:left="0" w:firstLine="709"/>
        <w:jc w:val="both"/>
        <w:rPr>
          <w:rFonts w:ascii="Times New Roman" w:hAnsi="Times New Roman" w:cs="Times New Roman"/>
          <w:sz w:val="28"/>
          <w:szCs w:val="28"/>
        </w:rPr>
      </w:pPr>
      <w:r w:rsidRPr="00587560">
        <w:rPr>
          <w:rFonts w:ascii="Times New Roman" w:hAnsi="Times New Roman" w:cs="Times New Roman"/>
          <w:sz w:val="28"/>
          <w:szCs w:val="28"/>
        </w:rPr>
        <w:t>Підготувати рекомендації щодо впровадження розробленої стратегії та ідентифікувати можливі шляхи її вдосконалення.</w:t>
      </w:r>
    </w:p>
    <w:p w14:paraId="1A3D7535" w14:textId="77777777" w:rsidR="00A96714" w:rsidRPr="00A96714" w:rsidRDefault="00A96714" w:rsidP="00A96714">
      <w:pPr>
        <w:widowControl w:val="0"/>
        <w:spacing w:after="0" w:line="360" w:lineRule="auto"/>
        <w:ind w:firstLine="709"/>
        <w:jc w:val="both"/>
        <w:rPr>
          <w:rFonts w:ascii="Times New Roman" w:hAnsi="Times New Roman"/>
          <w:sz w:val="28"/>
          <w:szCs w:val="28"/>
        </w:rPr>
      </w:pPr>
      <w:r w:rsidRPr="00A96714">
        <w:rPr>
          <w:rFonts w:ascii="Times New Roman" w:hAnsi="Times New Roman"/>
          <w:sz w:val="28"/>
          <w:szCs w:val="28"/>
        </w:rPr>
        <w:t xml:space="preserve">Методи дослідження </w:t>
      </w:r>
      <w:r w:rsidRPr="00A96714">
        <w:rPr>
          <w:rFonts w:ascii="Times New Roman" w:eastAsia="Times New Roman" w:hAnsi="Times New Roman" w:cs="Times New Roman"/>
          <w:sz w:val="28"/>
          <w:szCs w:val="20"/>
        </w:rPr>
        <w:t>–</w:t>
      </w:r>
      <w:r w:rsidRPr="00A96714">
        <w:rPr>
          <w:rFonts w:ascii="Times New Roman" w:hAnsi="Times New Roman"/>
          <w:sz w:val="28"/>
          <w:szCs w:val="28"/>
        </w:rPr>
        <w:t xml:space="preserve"> статистичні методи, аналіз та </w:t>
      </w:r>
      <w:r>
        <w:rPr>
          <w:rFonts w:ascii="Times New Roman" w:hAnsi="Times New Roman"/>
          <w:sz w:val="28"/>
          <w:szCs w:val="28"/>
        </w:rPr>
        <w:t>формування стратегії</w:t>
      </w:r>
      <w:r w:rsidRPr="00A96714">
        <w:rPr>
          <w:rFonts w:ascii="Times New Roman" w:hAnsi="Times New Roman"/>
          <w:sz w:val="28"/>
          <w:szCs w:val="28"/>
        </w:rPr>
        <w:t>.</w:t>
      </w:r>
    </w:p>
    <w:p w14:paraId="42C63B62" w14:textId="77777777" w:rsidR="00A96714" w:rsidRPr="00A96714" w:rsidRDefault="00A96714" w:rsidP="00A96714">
      <w:pPr>
        <w:spacing w:line="360" w:lineRule="auto"/>
        <w:ind w:firstLine="709"/>
        <w:jc w:val="both"/>
        <w:rPr>
          <w:rFonts w:ascii="Times New Roman" w:hAnsi="Times New Roman" w:cs="Times New Roman"/>
          <w:sz w:val="28"/>
          <w:szCs w:val="28"/>
        </w:rPr>
      </w:pPr>
      <w:r w:rsidRPr="00A96714">
        <w:rPr>
          <w:rFonts w:ascii="Times New Roman" w:hAnsi="Times New Roman" w:cs="Times New Roman"/>
          <w:sz w:val="28"/>
          <w:szCs w:val="28"/>
        </w:rPr>
        <w:t xml:space="preserve">Наукова новизна роботи </w:t>
      </w:r>
      <w:r w:rsidRPr="00A96714">
        <w:rPr>
          <w:rFonts w:ascii="Times New Roman" w:eastAsia="Times New Roman" w:hAnsi="Times New Roman" w:cs="Times New Roman"/>
          <w:sz w:val="28"/>
          <w:szCs w:val="20"/>
        </w:rPr>
        <w:t xml:space="preserve">– </w:t>
      </w:r>
      <w:r w:rsidRPr="00A96714">
        <w:rPr>
          <w:rFonts w:ascii="Times New Roman" w:hAnsi="Times New Roman" w:cs="Times New Roman"/>
          <w:sz w:val="28"/>
          <w:szCs w:val="28"/>
        </w:rPr>
        <w:t xml:space="preserve">у кваліфікаційній роботі удосконалено модель </w:t>
      </w:r>
      <w:r>
        <w:rPr>
          <w:rFonts w:ascii="Times New Roman" w:eastAsia="Times New Roman" w:hAnsi="Times New Roman" w:cs="Times New Roman"/>
          <w:sz w:val="28"/>
          <w:szCs w:val="28"/>
          <w:lang w:eastAsia="ru-RU"/>
        </w:rPr>
        <w:t>формування стратегії</w:t>
      </w:r>
      <w:r w:rsidRPr="00A96714">
        <w:rPr>
          <w:rFonts w:ascii="Times New Roman" w:hAnsi="Times New Roman" w:cs="Times New Roman"/>
          <w:sz w:val="28"/>
          <w:szCs w:val="28"/>
        </w:rPr>
        <w:t xml:space="preserve">, яка на відміну від існуючих відрізняється застосуванням </w:t>
      </w:r>
      <w:r>
        <w:rPr>
          <w:rFonts w:ascii="Times New Roman" w:hAnsi="Times New Roman" w:cs="Times New Roman"/>
          <w:sz w:val="28"/>
          <w:szCs w:val="28"/>
        </w:rPr>
        <w:t>різних економік світу</w:t>
      </w:r>
      <w:r w:rsidRPr="00A96714">
        <w:rPr>
          <w:rFonts w:ascii="Times New Roman" w:hAnsi="Times New Roman" w:cs="Times New Roman"/>
          <w:sz w:val="28"/>
          <w:szCs w:val="28"/>
        </w:rPr>
        <w:t>.</w:t>
      </w:r>
    </w:p>
    <w:p w14:paraId="49E1033B" w14:textId="77777777" w:rsidR="003C7E77" w:rsidRPr="00A96714" w:rsidRDefault="00520148" w:rsidP="00A96714">
      <w:pPr>
        <w:pStyle w:val="a3"/>
        <w:spacing w:line="360" w:lineRule="auto"/>
        <w:ind w:left="0" w:firstLine="709"/>
        <w:jc w:val="both"/>
        <w:rPr>
          <w:rFonts w:ascii="Times New Roman" w:hAnsi="Times New Roman" w:cs="Times New Roman"/>
          <w:sz w:val="28"/>
          <w:szCs w:val="28"/>
          <w:lang w:val="ru-RU"/>
        </w:rPr>
      </w:pPr>
      <w:r w:rsidRPr="00520148">
        <w:rPr>
          <w:rFonts w:ascii="Times New Roman" w:hAnsi="Times New Roman" w:cs="Times New Roman"/>
          <w:sz w:val="28"/>
          <w:szCs w:val="28"/>
        </w:rPr>
        <w:t xml:space="preserve">Апробація </w:t>
      </w:r>
      <w:r w:rsidRPr="00520148">
        <w:rPr>
          <w:rFonts w:ascii="Times New Roman" w:hAnsi="Times New Roman"/>
          <w:sz w:val="28"/>
          <w:szCs w:val="28"/>
          <w:lang w:eastAsia="ko-KR"/>
        </w:rPr>
        <w:t xml:space="preserve">результатів: за результатами роботи </w:t>
      </w:r>
      <w:proofErr w:type="spellStart"/>
      <w:r>
        <w:rPr>
          <w:rFonts w:ascii="Times New Roman" w:hAnsi="Times New Roman"/>
          <w:sz w:val="28"/>
          <w:szCs w:val="28"/>
          <w:lang w:val="ru-RU" w:eastAsia="ko-KR"/>
        </w:rPr>
        <w:t>були</w:t>
      </w:r>
      <w:proofErr w:type="spellEnd"/>
      <w:r>
        <w:rPr>
          <w:rFonts w:ascii="Times New Roman" w:hAnsi="Times New Roman"/>
          <w:sz w:val="28"/>
          <w:szCs w:val="28"/>
          <w:lang w:val="ru-RU" w:eastAsia="ko-KR"/>
        </w:rPr>
        <w:t xml:space="preserve"> </w:t>
      </w:r>
      <w:r w:rsidRPr="00520148">
        <w:rPr>
          <w:rFonts w:ascii="Times New Roman" w:hAnsi="Times New Roman"/>
          <w:sz w:val="28"/>
          <w:szCs w:val="28"/>
          <w:lang w:eastAsia="ko-KR"/>
        </w:rPr>
        <w:t xml:space="preserve">опубліковані тези на </w:t>
      </w:r>
      <w:r w:rsidRPr="00520148">
        <w:rPr>
          <w:rFonts w:ascii="Times New Roman" w:hAnsi="Times New Roman" w:cs="Times New Roman"/>
          <w:sz w:val="28"/>
          <w:szCs w:val="28"/>
        </w:rPr>
        <w:t>ІII Міжнародній науково-практичній конференції “Глобальна безпека та асиметричність світового господарства в умовах нестабільного розвитку економічних систем”</w:t>
      </w:r>
      <w:r>
        <w:rPr>
          <w:rFonts w:ascii="Times New Roman" w:hAnsi="Times New Roman" w:cs="Times New Roman"/>
          <w:sz w:val="28"/>
          <w:szCs w:val="28"/>
          <w:lang w:val="ru-RU"/>
        </w:rPr>
        <w:t>.</w:t>
      </w:r>
    </w:p>
    <w:p w14:paraId="5845C619" w14:textId="77777777" w:rsidR="0065077D" w:rsidRPr="003C7E77" w:rsidRDefault="002C755A" w:rsidP="003C7E77">
      <w:pPr>
        <w:pStyle w:val="3"/>
        <w:spacing w:line="360" w:lineRule="auto"/>
        <w:jc w:val="center"/>
      </w:pPr>
      <w:bookmarkStart w:id="3" w:name="_Toc151999677"/>
      <w:r w:rsidRPr="003C7E77">
        <w:lastRenderedPageBreak/>
        <w:t>РОЗДІЛ 1</w:t>
      </w:r>
      <w:r w:rsidR="0065077D" w:rsidRPr="003C7E77">
        <w:t>ТЕОРЕТИЧНІ АСПЕКТИ ІНДУСТРІАЛЬНОГО РОЗВИТКУ  В МІЖНАРОДНОМУ КОНТЕКСТІ</w:t>
      </w:r>
      <w:bookmarkEnd w:id="3"/>
    </w:p>
    <w:p w14:paraId="07CD9ADB" w14:textId="77777777" w:rsidR="0042002E" w:rsidRDefault="0042002E" w:rsidP="003C7E77">
      <w:pPr>
        <w:pStyle w:val="2"/>
        <w:spacing w:line="360" w:lineRule="auto"/>
        <w:ind w:firstLine="709"/>
        <w:rPr>
          <w:color w:val="auto"/>
        </w:rPr>
      </w:pPr>
    </w:p>
    <w:p w14:paraId="75BA7B01" w14:textId="77777777" w:rsidR="0086318F" w:rsidRPr="0086318F" w:rsidRDefault="0086318F" w:rsidP="0086318F"/>
    <w:p w14:paraId="0E0DBF17" w14:textId="77777777" w:rsidR="00E807F8" w:rsidRPr="003C7E77" w:rsidRDefault="003C7E77" w:rsidP="003C7E77">
      <w:pPr>
        <w:pStyle w:val="2"/>
        <w:spacing w:line="360" w:lineRule="auto"/>
        <w:ind w:firstLine="709"/>
        <w:rPr>
          <w:color w:val="auto"/>
        </w:rPr>
      </w:pPr>
      <w:bookmarkStart w:id="4" w:name="_Toc151999678"/>
      <w:r>
        <w:rPr>
          <w:color w:val="auto"/>
        </w:rPr>
        <w:t>1.1</w:t>
      </w:r>
      <w:r w:rsidR="008169AB" w:rsidRPr="003C7E77">
        <w:rPr>
          <w:color w:val="auto"/>
        </w:rPr>
        <w:t>Сутність</w:t>
      </w:r>
      <w:r w:rsidR="00E807F8" w:rsidRPr="003C7E77">
        <w:rPr>
          <w:color w:val="auto"/>
        </w:rPr>
        <w:t xml:space="preserve"> індустріального розвитку</w:t>
      </w:r>
      <w:bookmarkEnd w:id="4"/>
    </w:p>
    <w:p w14:paraId="40689438" w14:textId="77777777" w:rsidR="0086318F" w:rsidRPr="000A3FD5" w:rsidRDefault="0086318F" w:rsidP="00CA16E2">
      <w:pPr>
        <w:pStyle w:val="a3"/>
        <w:spacing w:line="360" w:lineRule="auto"/>
        <w:ind w:left="1068"/>
        <w:rPr>
          <w:rFonts w:ascii="Times New Roman" w:hAnsi="Times New Roman" w:cs="Times New Roman"/>
          <w:sz w:val="28"/>
          <w:szCs w:val="28"/>
        </w:rPr>
      </w:pPr>
    </w:p>
    <w:p w14:paraId="070B1166" w14:textId="77777777" w:rsidR="00B214AA" w:rsidRDefault="008169AB" w:rsidP="00F7454C">
      <w:pPr>
        <w:spacing w:line="360" w:lineRule="auto"/>
        <w:ind w:firstLine="709"/>
        <w:jc w:val="both"/>
        <w:rPr>
          <w:rFonts w:ascii="Times New Roman" w:hAnsi="Times New Roman" w:cs="Times New Roman"/>
          <w:sz w:val="28"/>
          <w:szCs w:val="28"/>
          <w:lang w:eastAsia="ru-RU"/>
        </w:rPr>
      </w:pPr>
      <w:r w:rsidRPr="008169AB">
        <w:rPr>
          <w:rFonts w:ascii="Times New Roman" w:hAnsi="Times New Roman" w:cs="Times New Roman"/>
          <w:sz w:val="28"/>
          <w:szCs w:val="28"/>
        </w:rPr>
        <w:t>Сутність індустріального розвитку полягає в переході від економіки, що ґрунтується переважно на сільському господарстві та ручному виробництві, до економіки, в якій головну роль відіграє промисловий сектор, а виробництво товарів здійснюється за допомогою машин, автоматизованих процесів і новітніх технологій</w:t>
      </w:r>
      <w:r w:rsidR="00F44412">
        <w:rPr>
          <w:sz w:val="28"/>
          <w:szCs w:val="28"/>
        </w:rPr>
        <w:t>[1</w:t>
      </w:r>
      <w:r w:rsidR="008E4E56" w:rsidRPr="007E59B8">
        <w:rPr>
          <w:sz w:val="28"/>
          <w:szCs w:val="28"/>
        </w:rPr>
        <w:t>].</w:t>
      </w:r>
      <w:r w:rsidR="00B214AA">
        <w:rPr>
          <w:rFonts w:ascii="Times New Roman" w:hAnsi="Times New Roman" w:cs="Times New Roman"/>
          <w:sz w:val="28"/>
          <w:szCs w:val="28"/>
          <w:lang w:eastAsia="ru-RU"/>
        </w:rPr>
        <w:t xml:space="preserve"> Індустріальний розвиток має на меті вирішення таких завдань(рис. 1.1).</w:t>
      </w:r>
      <w:r w:rsidR="00B214AA">
        <w:rPr>
          <w:rFonts w:ascii="Times New Roman" w:hAnsi="Times New Roman" w:cs="Times New Roman"/>
          <w:sz w:val="28"/>
          <w:szCs w:val="28"/>
          <w:lang w:eastAsia="ru-RU"/>
        </w:rPr>
        <w:tab/>
      </w:r>
    </w:p>
    <w:p w14:paraId="4EA71C7E" w14:textId="77777777" w:rsidR="00587560" w:rsidRDefault="00984497" w:rsidP="008E4E56">
      <w:pPr>
        <w:spacing w:line="360" w:lineRule="auto"/>
        <w:ind w:firstLine="709"/>
        <w:rPr>
          <w:rFonts w:ascii="Times New Roman" w:hAnsi="Times New Roman" w:cs="Times New Roman"/>
          <w:sz w:val="28"/>
          <w:szCs w:val="28"/>
          <w:lang w:eastAsia="ru-RU"/>
        </w:rPr>
      </w:pPr>
      <w:r>
        <w:rPr>
          <w:rFonts w:ascii="Times New Roman" w:hAnsi="Times New Roman" w:cs="Times New Roman"/>
          <w:noProof/>
          <w:sz w:val="28"/>
          <w:szCs w:val="28"/>
          <w:lang w:eastAsia="uk-UA"/>
        </w:rPr>
        <w:pict w14:anchorId="72141C29">
          <v:shapetype id="_x0000_t32" coordsize="21600,21600" o:spt="32" o:oned="t" path="m,l21600,21600e" filled="f">
            <v:path arrowok="t" fillok="f" o:connecttype="none"/>
            <o:lock v:ext="edit" shapetype="t"/>
          </v:shapetype>
          <v:shape id="AutoShape 251" o:spid="_x0000_s1096" type="#_x0000_t32" style="position:absolute;left:0;text-align:left;margin-left:265.2pt;margin-top:385.5pt;width:133.5pt;height:61.5pt;z-index:25166438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">
            <v:stroke endarrow="block"/>
            <w10:wrap anchory="page"/>
          </v:shape>
        </w:pict>
      </w:r>
      <w:r>
        <w:rPr>
          <w:rFonts w:ascii="Times New Roman" w:hAnsi="Times New Roman" w:cs="Times New Roman"/>
          <w:noProof/>
          <w:sz w:val="28"/>
          <w:szCs w:val="28"/>
          <w:lang w:eastAsia="uk-UA"/>
        </w:rPr>
        <w:pict w14:anchorId="08894C15">
          <v:shape id="AutoShape 253" o:spid="_x0000_s1095" type="#_x0000_t32" style="position:absolute;left:0;text-align:left;margin-left:245.7pt;margin-top:383.25pt;width:44.25pt;height:58.5pt;z-index:25166643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">
            <v:stroke endarrow="block"/>
            <w10:wrap anchory="page"/>
          </v:shape>
        </w:pict>
      </w:r>
      <w:r>
        <w:rPr>
          <w:rFonts w:ascii="Times New Roman" w:hAnsi="Times New Roman" w:cs="Times New Roman"/>
          <w:noProof/>
          <w:sz w:val="28"/>
          <w:szCs w:val="28"/>
          <w:lang w:eastAsia="uk-UA"/>
        </w:rPr>
        <w:pict w14:anchorId="1638666C">
          <v:shape id="AutoShape 252" o:spid="_x0000_s1094" type="#_x0000_t32" style="position:absolute;left:0;text-align:left;margin-left:182.7pt;margin-top:384.75pt;width:35.25pt;height:58.5pt;flip:x;z-index:25166540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">
            <v:stroke endarrow="block"/>
            <w10:wrap anchory="page"/>
          </v:shape>
        </w:pict>
      </w:r>
      <w:r>
        <w:rPr>
          <w:rFonts w:ascii="Times New Roman" w:hAnsi="Times New Roman" w:cs="Times New Roman"/>
          <w:noProof/>
          <w:sz w:val="28"/>
          <w:szCs w:val="28"/>
          <w:lang w:eastAsia="uk-UA"/>
        </w:rPr>
        <w:pict w14:anchorId="0CBDF7D5">
          <v:shape id="AutoShape 250" o:spid="_x0000_s1093" type="#_x0000_t32" style="position:absolute;left:0;text-align:left;margin-left:54.45pt;margin-top:383.25pt;width:147pt;height:60pt;flip:x;z-index:25166336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">
            <v:stroke endarrow="block"/>
            <w10:wrap anchory="page"/>
          </v:shape>
        </w:pict>
      </w:r>
      <w:r>
        <w:rPr>
          <w:rFonts w:ascii="Times New Roman" w:hAnsi="Times New Roman" w:cs="Times New Roman"/>
          <w:noProof/>
          <w:sz w:val="28"/>
          <w:szCs w:val="28"/>
          <w:lang w:eastAsia="uk-UA"/>
        </w:rPr>
        <w:pict w14:anchorId="6ED95B80">
          <v:shapetype id="_x0000_t202" coordsize="21600,21600" o:spt="202" path="m,l,21600r21600,l21600,xe">
            <v:stroke joinstyle="miter"/>
            <v:path gradientshapeok="t" o:connecttype="rect"/>
          </v:shapetype>
          <v:shape id="Text Box 249" o:spid="_x0000_s1092" type="#_x0000_t202" style="position:absolute;left:0;text-align:left;margin-left:0;margin-top:360.6pt;width:71.15pt;height:21.75pt;z-index:251668480;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">
            <v:textbox>
              <w:txbxContent>
                <w:p w14:paraId="3769C35A" w14:textId="77777777" w:rsidR="00DA716A" w:rsidRPr="00A059F9" w:rsidRDefault="00DA716A" w:rsidP="0042002E">
                  <w:pPr>
                    <w:jc w:val="center"/>
                    <w:rPr>
                      <w:rFonts w:ascii="Times New Roman" w:hAnsi="Times New Roman" w:cs="Times New Roman"/>
                      <w:sz w:val="28"/>
                    </w:rPr>
                  </w:pPr>
                  <w:r w:rsidRPr="00A059F9">
                    <w:rPr>
                      <w:rFonts w:ascii="Times New Roman" w:hAnsi="Times New Roman" w:cs="Times New Roman"/>
                      <w:sz w:val="28"/>
                    </w:rPr>
                    <w:t>Завдання</w:t>
                  </w:r>
                </w:p>
              </w:txbxContent>
            </v:textbox>
            <w10:wrap anchorx="margin" anchory="page"/>
          </v:shape>
        </w:pict>
      </w:r>
    </w:p>
    <w:p w14:paraId="7BFCEE94" w14:textId="77777777" w:rsidR="00587560" w:rsidRDefault="00587560" w:rsidP="008E4E56">
      <w:pPr>
        <w:spacing w:line="360" w:lineRule="auto"/>
        <w:ind w:firstLine="709"/>
        <w:rPr>
          <w:rFonts w:ascii="Times New Roman" w:hAnsi="Times New Roman" w:cs="Times New Roman"/>
          <w:sz w:val="28"/>
          <w:szCs w:val="28"/>
          <w:lang w:eastAsia="ru-RU"/>
        </w:rPr>
      </w:pPr>
    </w:p>
    <w:p w14:paraId="315997AE" w14:textId="77777777" w:rsidR="00587560" w:rsidRPr="007E59B8" w:rsidRDefault="00587560" w:rsidP="00587560">
      <w:pPr>
        <w:widowControl w:val="0"/>
        <w:shd w:val="clear" w:color="000000" w:fill="auto"/>
        <w:tabs>
          <w:tab w:val="left" w:pos="1189"/>
        </w:tabs>
        <w:spacing w:after="0" w:line="360" w:lineRule="auto"/>
        <w:ind w:firstLine="709"/>
        <w:contextualSpacing/>
        <w:jc w:val="both"/>
        <w:rPr>
          <w:rFonts w:ascii="Times New Roman" w:hAnsi="Times New Roman" w:cs="Times New Roman"/>
          <w:sz w:val="28"/>
          <w:szCs w:val="28"/>
          <w:lang w:eastAsia="ru-RU"/>
        </w:rPr>
      </w:pPr>
    </w:p>
    <w:p w14:paraId="551CC80D" w14:textId="77777777" w:rsidR="00587560" w:rsidRDefault="00984497" w:rsidP="00587560">
      <w:pPr>
        <w:widowControl w:val="0"/>
        <w:shd w:val="clear" w:color="000000" w:fill="auto"/>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noProof/>
          <w:sz w:val="28"/>
          <w:szCs w:val="28"/>
          <w:lang w:eastAsia="uk-UA"/>
        </w:rPr>
        <w:pict w14:anchorId="23983563">
          <v:shape id="Text Box 247" o:spid="_x0000_s1027" type="#_x0000_t202" style="position:absolute;left:0;text-align:left;margin-left:356.15pt;margin-top:445pt;width:87.9pt;height:69.5pt;z-index:25166233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">
            <v:textbox>
              <w:txbxContent>
                <w:p w14:paraId="7188C627" w14:textId="77777777" w:rsidR="00DA716A" w:rsidRDefault="00DA716A" w:rsidP="00587560">
                  <w:r>
                    <w:rPr>
                      <w:rFonts w:ascii="Times New Roman" w:hAnsi="Times New Roman" w:cs="Times New Roman"/>
                      <w:sz w:val="28"/>
                      <w:szCs w:val="28"/>
                      <w:lang w:eastAsia="ru-RU"/>
                    </w:rPr>
                    <w:t>Кадровий потенціал</w:t>
                  </w:r>
                </w:p>
              </w:txbxContent>
            </v:textbox>
            <w10:wrap anchorx="margin" anchory="page"/>
          </v:shape>
        </w:pict>
      </w:r>
      <w:r>
        <w:rPr>
          <w:rFonts w:ascii="Times New Roman" w:hAnsi="Times New Roman" w:cs="Times New Roman"/>
          <w:noProof/>
          <w:sz w:val="28"/>
          <w:szCs w:val="28"/>
          <w:lang w:eastAsia="uk-UA"/>
        </w:rPr>
        <w:pict w14:anchorId="2144E26B">
          <v:shape id="Text Box 246" o:spid="_x0000_s1028" type="#_x0000_t202" style="position:absolute;left:0;text-align:left;margin-left:250.15pt;margin-top:388.1pt;width:87.9pt;height:69.5pt;z-index:25166131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">
            <v:textbox>
              <w:txbxContent>
                <w:p w14:paraId="1458CA7D" w14:textId="77777777" w:rsidR="00DA716A" w:rsidRPr="00A059F9" w:rsidRDefault="00DA716A" w:rsidP="00587560">
                  <w:pPr>
                    <w:rPr>
                      <w:sz w:val="20"/>
                    </w:rPr>
                  </w:pPr>
                  <w:r>
                    <w:rPr>
                      <w:rFonts w:ascii="Times New Roman" w:hAnsi="Times New Roman" w:cs="Times New Roman"/>
                      <w:sz w:val="24"/>
                      <w:szCs w:val="28"/>
                      <w:lang w:eastAsia="ru-RU"/>
                    </w:rPr>
                    <w:t xml:space="preserve">Створення новітніх технологій і </w:t>
                  </w:r>
                  <w:proofErr w:type="spellStart"/>
                  <w:r>
                    <w:rPr>
                      <w:rFonts w:ascii="Times New Roman" w:hAnsi="Times New Roman" w:cs="Times New Roman"/>
                      <w:sz w:val="24"/>
                      <w:szCs w:val="28"/>
                      <w:lang w:eastAsia="ru-RU"/>
                    </w:rPr>
                    <w:t>іновацій</w:t>
                  </w:r>
                  <w:proofErr w:type="spellEnd"/>
                </w:p>
              </w:txbxContent>
            </v:textbox>
            <w10:wrap anchory="margin"/>
          </v:shape>
        </w:pict>
      </w:r>
      <w:r>
        <w:rPr>
          <w:rFonts w:ascii="Times New Roman" w:hAnsi="Times New Roman" w:cs="Times New Roman"/>
          <w:noProof/>
          <w:sz w:val="28"/>
          <w:szCs w:val="28"/>
          <w:lang w:eastAsia="uk-UA"/>
        </w:rPr>
        <w:pict w14:anchorId="6AAEF956">
          <v:shape id="Text Box 245" o:spid="_x0000_s1029" type="#_x0000_t202" style="position:absolute;left:0;text-align:left;margin-left:126.05pt;margin-top:388.1pt;width:99.3pt;height:69.5pt;z-index:25166028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">
            <v:textbox>
              <w:txbxContent>
                <w:p w14:paraId="5CB2470A" w14:textId="77777777" w:rsidR="00DA716A" w:rsidRPr="00A059F9" w:rsidRDefault="00DA716A" w:rsidP="00587560">
                  <w:pPr>
                    <w:rPr>
                      <w:sz w:val="20"/>
                    </w:rPr>
                  </w:pPr>
                  <w:r>
                    <w:rPr>
                      <w:rFonts w:ascii="Times New Roman" w:hAnsi="Times New Roman" w:cs="Times New Roman"/>
                      <w:sz w:val="24"/>
                      <w:szCs w:val="28"/>
                      <w:lang w:eastAsia="ru-RU"/>
                    </w:rPr>
                    <w:t>Розвиток інфраструктури</w:t>
                  </w:r>
                </w:p>
              </w:txbxContent>
            </v:textbox>
            <w10:wrap anchory="margin"/>
          </v:shape>
        </w:pict>
      </w:r>
      <w:r>
        <w:rPr>
          <w:rFonts w:ascii="Times New Roman" w:hAnsi="Times New Roman" w:cs="Times New Roman"/>
          <w:noProof/>
          <w:sz w:val="28"/>
          <w:szCs w:val="28"/>
          <w:lang w:eastAsia="uk-UA"/>
        </w:rPr>
        <w:pict w14:anchorId="55A0499C">
          <v:shape id="Text Box 244" o:spid="_x0000_s1030" type="#_x0000_t202" style="position:absolute;left:0;text-align:left;margin-left:11.95pt;margin-top:388.1pt;width:94.3pt;height:69.5pt;z-index:251659264;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">
            <v:textbox>
              <w:txbxContent>
                <w:p w14:paraId="7431769D" w14:textId="77777777" w:rsidR="00DA716A" w:rsidRDefault="00DA716A" w:rsidP="00587560">
                  <w:r>
                    <w:rPr>
                      <w:rFonts w:ascii="Times New Roman" w:hAnsi="Times New Roman" w:cs="Times New Roman"/>
                      <w:sz w:val="28"/>
                      <w:szCs w:val="28"/>
                      <w:lang w:eastAsia="ru-RU"/>
                    </w:rPr>
                    <w:t>Розширення виробництва</w:t>
                  </w:r>
                </w:p>
              </w:txbxContent>
            </v:textbox>
            <w10:wrap anchory="margin"/>
          </v:shape>
        </w:pict>
      </w:r>
    </w:p>
    <w:p w14:paraId="4C336C65" w14:textId="77777777" w:rsidR="00587560" w:rsidRDefault="00587560" w:rsidP="00587560">
      <w:pPr>
        <w:widowControl w:val="0"/>
        <w:shd w:val="clear" w:color="000000" w:fill="auto"/>
        <w:spacing w:after="0" w:line="360" w:lineRule="auto"/>
        <w:ind w:firstLine="709"/>
        <w:contextualSpacing/>
        <w:jc w:val="both"/>
        <w:rPr>
          <w:rFonts w:ascii="Times New Roman" w:hAnsi="Times New Roman" w:cs="Times New Roman"/>
          <w:sz w:val="28"/>
          <w:szCs w:val="28"/>
          <w:lang w:eastAsia="ru-RU"/>
        </w:rPr>
      </w:pPr>
    </w:p>
    <w:p w14:paraId="6BD23814" w14:textId="77777777" w:rsidR="00B214AA" w:rsidRPr="00F3583B" w:rsidRDefault="00B214AA" w:rsidP="00B214AA">
      <w:pPr>
        <w:widowControl w:val="0"/>
        <w:shd w:val="clear" w:color="000000" w:fill="auto"/>
        <w:spacing w:after="0" w:line="360" w:lineRule="auto"/>
        <w:ind w:firstLine="709"/>
        <w:contextualSpacing/>
        <w:jc w:val="both"/>
        <w:rPr>
          <w:rFonts w:ascii="Times New Roman" w:hAnsi="Times New Roman" w:cs="Times New Roman"/>
          <w:sz w:val="16"/>
          <w:szCs w:val="16"/>
          <w:lang w:eastAsia="ru-RU"/>
        </w:rPr>
      </w:pPr>
    </w:p>
    <w:p w14:paraId="7ABE4BDA" w14:textId="77777777" w:rsidR="00C91468" w:rsidRDefault="00C91468" w:rsidP="00B214AA">
      <w:pPr>
        <w:widowControl w:val="0"/>
        <w:shd w:val="clear" w:color="000000" w:fill="auto"/>
        <w:spacing w:after="0" w:line="360" w:lineRule="auto"/>
        <w:ind w:firstLine="709"/>
        <w:contextualSpacing/>
        <w:jc w:val="center"/>
        <w:rPr>
          <w:rFonts w:ascii="Times New Roman" w:hAnsi="Times New Roman" w:cs="Times New Roman"/>
          <w:sz w:val="28"/>
          <w:szCs w:val="28"/>
          <w:lang w:eastAsia="ru-RU"/>
        </w:rPr>
      </w:pPr>
    </w:p>
    <w:p w14:paraId="7170DC4F" w14:textId="77777777" w:rsidR="00B214AA" w:rsidRDefault="00587560" w:rsidP="00B214AA">
      <w:pPr>
        <w:widowControl w:val="0"/>
        <w:shd w:val="clear" w:color="000000" w:fill="auto"/>
        <w:spacing w:after="0" w:line="360" w:lineRule="auto"/>
        <w:ind w:firstLine="709"/>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Рисунок 1.1</w:t>
      </w:r>
      <w:r w:rsidR="00B214AA">
        <w:rPr>
          <w:rFonts w:ascii="Times New Roman" w:hAnsi="Times New Roman" w:cs="Times New Roman"/>
          <w:sz w:val="28"/>
          <w:szCs w:val="28"/>
          <w:lang w:eastAsia="ru-RU"/>
        </w:rPr>
        <w:t>-</w:t>
      </w:r>
      <w:r w:rsidR="00B214AA" w:rsidRPr="00A059F9">
        <w:rPr>
          <w:rFonts w:ascii="Times New Roman" w:hAnsi="Times New Roman" w:cs="Times New Roman"/>
          <w:sz w:val="28"/>
        </w:rPr>
        <w:t>Завдання</w:t>
      </w:r>
      <w:r w:rsidR="00B214AA">
        <w:rPr>
          <w:rFonts w:ascii="Times New Roman" w:hAnsi="Times New Roman" w:cs="Times New Roman"/>
          <w:sz w:val="28"/>
        </w:rPr>
        <w:t xml:space="preserve"> які властиві індустріалізації.</w:t>
      </w:r>
    </w:p>
    <w:p w14:paraId="11C0B51E" w14:textId="77777777" w:rsidR="008E4E56" w:rsidRDefault="008E4E56" w:rsidP="00F7454C">
      <w:pPr>
        <w:spacing w:line="360" w:lineRule="auto"/>
        <w:ind w:firstLine="709"/>
        <w:jc w:val="both"/>
        <w:rPr>
          <w:rStyle w:val="a8"/>
          <w:rFonts w:ascii="Times New Roman" w:hAnsi="Times New Roman" w:cs="Times New Roman"/>
          <w:b w:val="0"/>
          <w:sz w:val="28"/>
          <w:szCs w:val="28"/>
          <w:bdr w:val="single" w:sz="2" w:space="0" w:color="D9D9E3" w:frame="1"/>
          <w:shd w:val="clear" w:color="auto" w:fill="F7F7F8"/>
        </w:rPr>
      </w:pPr>
    </w:p>
    <w:p w14:paraId="28F10176" w14:textId="77777777" w:rsidR="008169AB" w:rsidRPr="00F7454C" w:rsidRDefault="00F7454C" w:rsidP="00F7454C">
      <w:pPr>
        <w:spacing w:line="360" w:lineRule="auto"/>
        <w:ind w:firstLine="709"/>
        <w:jc w:val="both"/>
        <w:rPr>
          <w:rFonts w:ascii="Times New Roman" w:hAnsi="Times New Roman" w:cs="Times New Roman"/>
          <w:bCs/>
          <w:sz w:val="28"/>
          <w:szCs w:val="28"/>
          <w:bdr w:val="single" w:sz="2" w:space="0" w:color="D9D9E3" w:frame="1"/>
          <w:shd w:val="clear" w:color="auto" w:fill="F7F7F8"/>
        </w:rPr>
      </w:pPr>
      <w:r w:rsidRPr="00F7454C">
        <w:rPr>
          <w:rFonts w:ascii="Times New Roman" w:hAnsi="Times New Roman" w:cs="Times New Roman"/>
          <w:color w:val="0F0F0F"/>
          <w:sz w:val="28"/>
          <w:szCs w:val="28"/>
        </w:rPr>
        <w:t>Індустріалізація - це процес переходу від сільського господарства та ручного виробництва до виробництва товарів у великих кількостях у промисловому секторі за</w:t>
      </w:r>
      <w:r w:rsidR="00F44412">
        <w:rPr>
          <w:rFonts w:ascii="Times New Roman" w:hAnsi="Times New Roman" w:cs="Times New Roman"/>
          <w:color w:val="0F0F0F"/>
          <w:sz w:val="28"/>
          <w:szCs w:val="28"/>
        </w:rPr>
        <w:t xml:space="preserve"> допомогою машин та технологій[2</w:t>
      </w:r>
      <w:r w:rsidRPr="00F7454C">
        <w:rPr>
          <w:rFonts w:ascii="Times New Roman" w:hAnsi="Times New Roman" w:cs="Times New Roman"/>
          <w:color w:val="0F0F0F"/>
          <w:sz w:val="28"/>
          <w:szCs w:val="28"/>
        </w:rPr>
        <w:t>].</w:t>
      </w:r>
    </w:p>
    <w:p w14:paraId="40D1E33C" w14:textId="77777777" w:rsidR="00F90EEB" w:rsidRDefault="007124E3" w:rsidP="00F745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Однією з рис переходу</w:t>
      </w:r>
      <w:r w:rsidR="008169AB">
        <w:rPr>
          <w:rFonts w:ascii="Times New Roman" w:hAnsi="Times New Roman" w:cs="Times New Roman"/>
          <w:sz w:val="28"/>
          <w:szCs w:val="28"/>
        </w:rPr>
        <w:t xml:space="preserve"> до промислового виробництва</w:t>
      </w:r>
      <w:r>
        <w:rPr>
          <w:rFonts w:ascii="Times New Roman" w:hAnsi="Times New Roman" w:cs="Times New Roman"/>
          <w:sz w:val="28"/>
          <w:szCs w:val="28"/>
        </w:rPr>
        <w:t xml:space="preserve"> є і</w:t>
      </w:r>
      <w:r w:rsidR="008169AB" w:rsidRPr="008169AB">
        <w:rPr>
          <w:rFonts w:ascii="Times New Roman" w:hAnsi="Times New Roman" w:cs="Times New Roman"/>
          <w:sz w:val="28"/>
          <w:szCs w:val="28"/>
        </w:rPr>
        <w:t>ндустріальний розвиток</w:t>
      </w:r>
      <w:r w:rsidR="00F90EEB">
        <w:rPr>
          <w:rFonts w:ascii="Times New Roman" w:hAnsi="Times New Roman" w:cs="Times New Roman"/>
          <w:sz w:val="28"/>
          <w:szCs w:val="28"/>
        </w:rPr>
        <w:t>.</w:t>
      </w:r>
    </w:p>
    <w:p w14:paraId="4F0746B1" w14:textId="77777777" w:rsidR="007124E3" w:rsidRDefault="00F90EEB" w:rsidP="00F745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Індустріальний розвиток</w:t>
      </w:r>
      <w:r w:rsidR="008169AB" w:rsidRPr="008169AB">
        <w:rPr>
          <w:rFonts w:ascii="Times New Roman" w:hAnsi="Times New Roman" w:cs="Times New Roman"/>
          <w:sz w:val="28"/>
          <w:szCs w:val="28"/>
        </w:rPr>
        <w:t xml:space="preserve"> передбачає перехід від вирощування сільськогосподарських продуктів до виробництва товарів у заводах та </w:t>
      </w:r>
      <w:proofErr w:type="spellStart"/>
      <w:r w:rsidR="008169AB" w:rsidRPr="008169AB">
        <w:rPr>
          <w:rFonts w:ascii="Times New Roman" w:hAnsi="Times New Roman" w:cs="Times New Roman"/>
          <w:sz w:val="28"/>
          <w:szCs w:val="28"/>
        </w:rPr>
        <w:t>фабриках</w:t>
      </w:r>
      <w:proofErr w:type="spellEnd"/>
      <w:r w:rsidR="008169AB" w:rsidRPr="008169AB">
        <w:rPr>
          <w:rFonts w:ascii="Times New Roman" w:hAnsi="Times New Roman" w:cs="Times New Roman"/>
          <w:sz w:val="28"/>
          <w:szCs w:val="28"/>
        </w:rPr>
        <w:t>.</w:t>
      </w:r>
    </w:p>
    <w:p w14:paraId="652FE298" w14:textId="77777777" w:rsidR="00F7454C" w:rsidRPr="00944005" w:rsidRDefault="007124E3" w:rsidP="00F7454C">
      <w:pPr>
        <w:spacing w:line="360" w:lineRule="auto"/>
        <w:ind w:firstLine="709"/>
        <w:jc w:val="both"/>
        <w:rPr>
          <w:rFonts w:ascii="Times New Roman" w:hAnsi="Times New Roman" w:cs="Times New Roman"/>
          <w:color w:val="0F0F0F"/>
          <w:sz w:val="28"/>
          <w:szCs w:val="28"/>
        </w:rPr>
      </w:pPr>
      <w:r>
        <w:rPr>
          <w:rFonts w:ascii="Times New Roman" w:hAnsi="Times New Roman" w:cs="Times New Roman"/>
          <w:sz w:val="28"/>
          <w:szCs w:val="28"/>
        </w:rPr>
        <w:t xml:space="preserve"> Першим етап переходу до промислового виробництва</w:t>
      </w:r>
      <w:r w:rsidR="00F90EEB">
        <w:rPr>
          <w:rFonts w:ascii="Times New Roman" w:hAnsi="Times New Roman" w:cs="Times New Roman"/>
          <w:sz w:val="28"/>
          <w:szCs w:val="28"/>
        </w:rPr>
        <w:t xml:space="preserve"> був винахід</w:t>
      </w:r>
      <w:r>
        <w:rPr>
          <w:rFonts w:ascii="Times New Roman" w:hAnsi="Times New Roman" w:cs="Times New Roman"/>
          <w:sz w:val="28"/>
          <w:szCs w:val="28"/>
        </w:rPr>
        <w:t xml:space="preserve"> парової машини Джеймсом Ваттом у 1796 </w:t>
      </w:r>
      <w:proofErr w:type="spellStart"/>
      <w:r>
        <w:rPr>
          <w:rFonts w:ascii="Times New Roman" w:hAnsi="Times New Roman" w:cs="Times New Roman"/>
          <w:sz w:val="28"/>
          <w:szCs w:val="28"/>
        </w:rPr>
        <w:t>р.</w:t>
      </w:r>
      <w:r w:rsidR="00F7454C" w:rsidRPr="00F7454C">
        <w:rPr>
          <w:rFonts w:ascii="Times New Roman" w:hAnsi="Times New Roman" w:cs="Times New Roman"/>
          <w:color w:val="0F0F0F"/>
          <w:sz w:val="28"/>
          <w:szCs w:val="28"/>
        </w:rPr>
        <w:t>Ця</w:t>
      </w:r>
      <w:proofErr w:type="spellEnd"/>
      <w:r w:rsidR="00F7454C" w:rsidRPr="00F7454C">
        <w:rPr>
          <w:rFonts w:ascii="Times New Roman" w:hAnsi="Times New Roman" w:cs="Times New Roman"/>
          <w:color w:val="0F0F0F"/>
          <w:sz w:val="28"/>
          <w:szCs w:val="28"/>
        </w:rPr>
        <w:t xml:space="preserve"> машина дозволила використовувати парову енергію для приведення в рух машин та обладнання, що замінило ручну працю й підвищило ефективність роботи. Іншим етапом переходу, було механізація текстильної промисловості, яка базується на розвитку автоматизованих ткацьких верстатів, що поліпшив виробництво текстилю та одягу та призві</w:t>
      </w:r>
      <w:r w:rsidR="00944005">
        <w:rPr>
          <w:rFonts w:ascii="Times New Roman" w:hAnsi="Times New Roman" w:cs="Times New Roman"/>
          <w:color w:val="0F0F0F"/>
          <w:sz w:val="28"/>
          <w:szCs w:val="28"/>
        </w:rPr>
        <w:t>в до зменшення вартості товару</w:t>
      </w:r>
      <w:r w:rsidR="00966E41">
        <w:rPr>
          <w:rFonts w:ascii="Times New Roman" w:hAnsi="Times New Roman" w:cs="Times New Roman"/>
          <w:color w:val="0F0F0F"/>
          <w:sz w:val="28"/>
          <w:szCs w:val="28"/>
        </w:rPr>
        <w:t>[59</w:t>
      </w:r>
      <w:r w:rsidR="00944005" w:rsidRPr="00944005">
        <w:rPr>
          <w:rFonts w:ascii="Times New Roman" w:hAnsi="Times New Roman" w:cs="Times New Roman"/>
          <w:color w:val="0F0F0F"/>
          <w:sz w:val="28"/>
          <w:szCs w:val="28"/>
        </w:rPr>
        <w:t>].</w:t>
      </w:r>
    </w:p>
    <w:p w14:paraId="7914C971" w14:textId="77777777" w:rsidR="00F7454C" w:rsidRDefault="00F7454C" w:rsidP="00F7454C">
      <w:pPr>
        <w:spacing w:line="360" w:lineRule="auto"/>
        <w:ind w:firstLine="709"/>
        <w:jc w:val="both"/>
        <w:rPr>
          <w:rFonts w:ascii="Times New Roman" w:hAnsi="Times New Roman" w:cs="Times New Roman"/>
          <w:color w:val="0F0F0F"/>
          <w:sz w:val="28"/>
          <w:szCs w:val="28"/>
        </w:rPr>
      </w:pPr>
      <w:r w:rsidRPr="00F7454C">
        <w:rPr>
          <w:rFonts w:ascii="Times New Roman" w:hAnsi="Times New Roman" w:cs="Times New Roman"/>
          <w:color w:val="0F0F0F"/>
          <w:sz w:val="28"/>
          <w:szCs w:val="28"/>
        </w:rPr>
        <w:t>Також побудова залізниць та інфраструктури транспорту, покращили рух товарів і робочої сили, зв'язуючи віддалені регіони та сприяючи розвитку міст. Йдучи шляхом розвитку міст, відбувся й розвиток великих промислових підприємств. Виробництво на потужних заводах дозволило масово виробляти товари й забезпечувати їх доступністю для широкого населення</w:t>
      </w:r>
      <w:r w:rsidR="00966E41" w:rsidRPr="00944005">
        <w:rPr>
          <w:rFonts w:ascii="Times New Roman" w:hAnsi="Times New Roman" w:cs="Times New Roman"/>
          <w:color w:val="0F0F0F"/>
          <w:sz w:val="28"/>
          <w:szCs w:val="28"/>
        </w:rPr>
        <w:t>[28]</w:t>
      </w:r>
      <w:r w:rsidRPr="00F7454C">
        <w:rPr>
          <w:rFonts w:ascii="Times New Roman" w:hAnsi="Times New Roman" w:cs="Times New Roman"/>
          <w:color w:val="0F0F0F"/>
          <w:sz w:val="28"/>
          <w:szCs w:val="28"/>
        </w:rPr>
        <w:t xml:space="preserve">. </w:t>
      </w:r>
    </w:p>
    <w:p w14:paraId="2D80E74B" w14:textId="77777777" w:rsidR="00F7454C" w:rsidRDefault="00F7454C" w:rsidP="00F7454C">
      <w:pPr>
        <w:spacing w:line="360" w:lineRule="auto"/>
        <w:ind w:firstLine="709"/>
        <w:jc w:val="both"/>
        <w:rPr>
          <w:rFonts w:ascii="Times New Roman" w:hAnsi="Times New Roman" w:cs="Times New Roman"/>
          <w:color w:val="0F0F0F"/>
          <w:sz w:val="28"/>
          <w:szCs w:val="28"/>
        </w:rPr>
      </w:pPr>
      <w:r w:rsidRPr="00F7454C">
        <w:rPr>
          <w:rFonts w:ascii="Times New Roman" w:hAnsi="Times New Roman" w:cs="Times New Roman"/>
          <w:color w:val="0F0F0F"/>
          <w:sz w:val="28"/>
          <w:szCs w:val="28"/>
        </w:rPr>
        <w:t>Механізація - провадження машин та механізмів для авто</w:t>
      </w:r>
      <w:r w:rsidR="00F44412">
        <w:rPr>
          <w:rFonts w:ascii="Times New Roman" w:hAnsi="Times New Roman" w:cs="Times New Roman"/>
          <w:color w:val="0F0F0F"/>
          <w:sz w:val="28"/>
          <w:szCs w:val="28"/>
        </w:rPr>
        <w:t>матизації процесів виробництва[3</w:t>
      </w:r>
      <w:r w:rsidRPr="00F7454C">
        <w:rPr>
          <w:rFonts w:ascii="Times New Roman" w:hAnsi="Times New Roman" w:cs="Times New Roman"/>
          <w:color w:val="0F0F0F"/>
          <w:sz w:val="28"/>
          <w:szCs w:val="28"/>
        </w:rPr>
        <w:t>].</w:t>
      </w:r>
    </w:p>
    <w:p w14:paraId="4535E9CF" w14:textId="77777777" w:rsidR="00F7454C" w:rsidRDefault="00F7454C" w:rsidP="00F7454C">
      <w:pPr>
        <w:spacing w:line="360" w:lineRule="auto"/>
        <w:ind w:firstLine="709"/>
        <w:jc w:val="both"/>
        <w:rPr>
          <w:rFonts w:ascii="Times New Roman" w:hAnsi="Times New Roman" w:cs="Times New Roman"/>
          <w:color w:val="0F0F0F"/>
          <w:sz w:val="28"/>
          <w:szCs w:val="28"/>
        </w:rPr>
      </w:pPr>
      <w:r w:rsidRPr="00F7454C">
        <w:rPr>
          <w:rFonts w:ascii="Times New Roman" w:hAnsi="Times New Roman" w:cs="Times New Roman"/>
          <w:color w:val="0F0F0F"/>
          <w:sz w:val="28"/>
          <w:szCs w:val="28"/>
        </w:rPr>
        <w:t xml:space="preserve"> Сам процес індустріалізації призводив до зростання населення та масової урбанізації, тобто міста ставали центрами промислового розвитку.</w:t>
      </w:r>
    </w:p>
    <w:p w14:paraId="40578191" w14:textId="77777777" w:rsidR="00F7454C" w:rsidRDefault="00F7454C" w:rsidP="00F7454C">
      <w:pPr>
        <w:spacing w:line="360" w:lineRule="auto"/>
        <w:ind w:firstLine="709"/>
        <w:jc w:val="both"/>
        <w:rPr>
          <w:rFonts w:ascii="Times New Roman" w:hAnsi="Times New Roman" w:cs="Times New Roman"/>
          <w:color w:val="0F0F0F"/>
          <w:sz w:val="28"/>
          <w:szCs w:val="28"/>
        </w:rPr>
      </w:pPr>
      <w:r w:rsidRPr="00F7454C">
        <w:rPr>
          <w:rFonts w:ascii="Times New Roman" w:hAnsi="Times New Roman" w:cs="Times New Roman"/>
          <w:color w:val="0F0F0F"/>
          <w:sz w:val="28"/>
          <w:szCs w:val="28"/>
        </w:rPr>
        <w:t xml:space="preserve"> Промисловий сектор – це галузь економіки, яка включає виробництво товарів на велику шкалу, таких як виробництво машин,</w:t>
      </w:r>
      <w:r w:rsidR="00F44412">
        <w:rPr>
          <w:rFonts w:ascii="Times New Roman" w:hAnsi="Times New Roman" w:cs="Times New Roman"/>
          <w:color w:val="0F0F0F"/>
          <w:sz w:val="28"/>
          <w:szCs w:val="28"/>
        </w:rPr>
        <w:t xml:space="preserve"> автомобілів, електроніки тощо[4</w:t>
      </w:r>
      <w:r w:rsidRPr="00F7454C">
        <w:rPr>
          <w:rFonts w:ascii="Times New Roman" w:hAnsi="Times New Roman" w:cs="Times New Roman"/>
          <w:color w:val="0F0F0F"/>
          <w:sz w:val="28"/>
          <w:szCs w:val="28"/>
        </w:rPr>
        <w:t>].</w:t>
      </w:r>
    </w:p>
    <w:p w14:paraId="78126992" w14:textId="77777777" w:rsidR="00F7454C" w:rsidRDefault="00F7454C" w:rsidP="00F7454C">
      <w:pPr>
        <w:spacing w:line="360" w:lineRule="auto"/>
        <w:ind w:firstLine="709"/>
        <w:jc w:val="both"/>
        <w:rPr>
          <w:rFonts w:ascii="Times New Roman" w:hAnsi="Times New Roman" w:cs="Times New Roman"/>
          <w:color w:val="0F0F0F"/>
          <w:sz w:val="28"/>
          <w:szCs w:val="28"/>
        </w:rPr>
      </w:pPr>
      <w:r w:rsidRPr="00F7454C">
        <w:rPr>
          <w:rFonts w:ascii="Times New Roman" w:hAnsi="Times New Roman" w:cs="Times New Roman"/>
          <w:color w:val="0F0F0F"/>
          <w:sz w:val="28"/>
          <w:szCs w:val="28"/>
        </w:rPr>
        <w:t xml:space="preserve"> Розвиток промислового сектору супроводжувався суспільними змінами, включаючи виникнення робітничого руху, боротьбу за права працівників та політичні реформи. Це ж призвело до промислової революції, яка сприяла розвитку нових технологій і відкриттю нових галузей науки та техніки</w:t>
      </w:r>
      <w:r w:rsidR="00944005" w:rsidRPr="00944005">
        <w:rPr>
          <w:rFonts w:ascii="Times New Roman" w:hAnsi="Times New Roman" w:cs="Times New Roman"/>
          <w:color w:val="0F0F0F"/>
          <w:sz w:val="28"/>
          <w:szCs w:val="28"/>
          <w:lang w:val="ru-RU"/>
        </w:rPr>
        <w:t xml:space="preserve"> [32]</w:t>
      </w:r>
      <w:r w:rsidRPr="00F7454C">
        <w:rPr>
          <w:rFonts w:ascii="Times New Roman" w:hAnsi="Times New Roman" w:cs="Times New Roman"/>
          <w:color w:val="0F0F0F"/>
          <w:sz w:val="28"/>
          <w:szCs w:val="28"/>
        </w:rPr>
        <w:t>.</w:t>
      </w:r>
    </w:p>
    <w:p w14:paraId="7568F455" w14:textId="77777777" w:rsidR="00774FF7" w:rsidRPr="00F7454C" w:rsidRDefault="00F7454C" w:rsidP="00F7454C">
      <w:pPr>
        <w:spacing w:line="360" w:lineRule="auto"/>
        <w:ind w:firstLine="709"/>
        <w:jc w:val="both"/>
        <w:rPr>
          <w:rFonts w:ascii="Times New Roman" w:hAnsi="Times New Roman" w:cs="Times New Roman"/>
          <w:sz w:val="28"/>
          <w:szCs w:val="28"/>
          <w:shd w:val="clear" w:color="auto" w:fill="F7F7F8"/>
        </w:rPr>
      </w:pPr>
      <w:r w:rsidRPr="00F7454C">
        <w:rPr>
          <w:rFonts w:ascii="Times New Roman" w:hAnsi="Times New Roman" w:cs="Times New Roman"/>
          <w:color w:val="0F0F0F"/>
          <w:sz w:val="28"/>
          <w:szCs w:val="28"/>
        </w:rPr>
        <w:lastRenderedPageBreak/>
        <w:t xml:space="preserve"> Промислова революція являє собою історичний період, коли відбулися суттєві зміни в технологіях та методах виробництва, що приз</w:t>
      </w:r>
      <w:r w:rsidR="00F44412">
        <w:rPr>
          <w:rFonts w:ascii="Times New Roman" w:hAnsi="Times New Roman" w:cs="Times New Roman"/>
          <w:color w:val="0F0F0F"/>
          <w:sz w:val="28"/>
          <w:szCs w:val="28"/>
        </w:rPr>
        <w:t xml:space="preserve">вели до появи </w:t>
      </w:r>
      <w:proofErr w:type="spellStart"/>
      <w:r w:rsidR="00F44412">
        <w:rPr>
          <w:rFonts w:ascii="Times New Roman" w:hAnsi="Times New Roman" w:cs="Times New Roman"/>
          <w:color w:val="0F0F0F"/>
          <w:sz w:val="28"/>
          <w:szCs w:val="28"/>
        </w:rPr>
        <w:t>фабрик</w:t>
      </w:r>
      <w:proofErr w:type="spellEnd"/>
      <w:r w:rsidR="00F44412">
        <w:rPr>
          <w:rFonts w:ascii="Times New Roman" w:hAnsi="Times New Roman" w:cs="Times New Roman"/>
          <w:color w:val="0F0F0F"/>
          <w:sz w:val="28"/>
          <w:szCs w:val="28"/>
        </w:rPr>
        <w:t xml:space="preserve"> і заводів</w:t>
      </w:r>
      <w:r w:rsidRPr="00F7454C">
        <w:rPr>
          <w:rFonts w:ascii="Times New Roman" w:hAnsi="Times New Roman" w:cs="Times New Roman"/>
          <w:color w:val="0F0F0F"/>
          <w:sz w:val="28"/>
          <w:szCs w:val="28"/>
        </w:rPr>
        <w:t>. Багато вчених та науковців робили прориви в розробках та використанні машин, та змогли автоматизувати процеси, що дозволило виробляти більше товарів з меншою кількістю робочої сили та в коротший час</w:t>
      </w:r>
      <w:r w:rsidR="00966E41" w:rsidRPr="00966E41">
        <w:rPr>
          <w:rFonts w:ascii="Times New Roman" w:hAnsi="Times New Roman" w:cs="Times New Roman"/>
          <w:color w:val="0F0F0F"/>
          <w:sz w:val="28"/>
          <w:szCs w:val="28"/>
          <w:lang w:val="ru-RU"/>
        </w:rPr>
        <w:t xml:space="preserve"> [6</w:t>
      </w:r>
      <w:r w:rsidR="00966E41">
        <w:rPr>
          <w:rFonts w:ascii="Times New Roman" w:hAnsi="Times New Roman" w:cs="Times New Roman"/>
          <w:color w:val="0F0F0F"/>
          <w:sz w:val="28"/>
          <w:szCs w:val="28"/>
        </w:rPr>
        <w:t>0].</w:t>
      </w:r>
      <w:r w:rsidRPr="00F7454C">
        <w:rPr>
          <w:rFonts w:ascii="Times New Roman" w:hAnsi="Times New Roman" w:cs="Times New Roman"/>
          <w:color w:val="0F0F0F"/>
          <w:sz w:val="28"/>
          <w:szCs w:val="28"/>
        </w:rPr>
        <w:t xml:space="preserve"> Це призводить до підвищення загальної продуктивності промисловості. Також механізація і технологічні інновації дозволяють контролюва</w:t>
      </w:r>
      <w:r w:rsidR="00F44412">
        <w:rPr>
          <w:rFonts w:ascii="Times New Roman" w:hAnsi="Times New Roman" w:cs="Times New Roman"/>
          <w:color w:val="0F0F0F"/>
          <w:sz w:val="28"/>
          <w:szCs w:val="28"/>
        </w:rPr>
        <w:t>ти і покращувати якість виробів[</w:t>
      </w:r>
      <w:r w:rsidR="00F44412" w:rsidRPr="00F44412">
        <w:rPr>
          <w:rFonts w:ascii="Times New Roman" w:hAnsi="Times New Roman" w:cs="Times New Roman"/>
          <w:color w:val="0F0F0F"/>
          <w:sz w:val="28"/>
          <w:szCs w:val="28"/>
        </w:rPr>
        <w:t>5</w:t>
      </w:r>
      <w:r w:rsidR="00F44412" w:rsidRPr="00F7454C">
        <w:rPr>
          <w:rFonts w:ascii="Times New Roman" w:hAnsi="Times New Roman" w:cs="Times New Roman"/>
          <w:color w:val="0F0F0F"/>
          <w:sz w:val="28"/>
          <w:szCs w:val="28"/>
        </w:rPr>
        <w:t>]</w:t>
      </w:r>
      <w:r w:rsidR="00F44412" w:rsidRPr="00F44412">
        <w:rPr>
          <w:rFonts w:ascii="Times New Roman" w:hAnsi="Times New Roman" w:cs="Times New Roman"/>
          <w:color w:val="0F0F0F"/>
          <w:sz w:val="28"/>
          <w:szCs w:val="28"/>
        </w:rPr>
        <w:t>.</w:t>
      </w:r>
      <w:r w:rsidRPr="00F7454C">
        <w:rPr>
          <w:rFonts w:ascii="Times New Roman" w:hAnsi="Times New Roman" w:cs="Times New Roman"/>
          <w:color w:val="0F0F0F"/>
          <w:sz w:val="28"/>
          <w:szCs w:val="28"/>
        </w:rPr>
        <w:t xml:space="preserve"> Це важливо для забезпечення високої якості товарів і задоволення потреб споживачів.</w:t>
      </w:r>
    </w:p>
    <w:p w14:paraId="5672491A" w14:textId="77777777" w:rsidR="00F7454C" w:rsidRDefault="00F7454C" w:rsidP="00F7454C">
      <w:pPr>
        <w:spacing w:line="360" w:lineRule="auto"/>
        <w:ind w:firstLine="709"/>
        <w:jc w:val="both"/>
        <w:rPr>
          <w:rFonts w:ascii="Times New Roman" w:hAnsi="Times New Roman" w:cs="Times New Roman"/>
          <w:color w:val="0F0F0F"/>
          <w:sz w:val="28"/>
        </w:rPr>
      </w:pPr>
      <w:r w:rsidRPr="00F7454C">
        <w:rPr>
          <w:rFonts w:ascii="Times New Roman" w:hAnsi="Times New Roman" w:cs="Times New Roman"/>
          <w:color w:val="0F0F0F"/>
          <w:sz w:val="28"/>
        </w:rPr>
        <w:t>Хоча механізація може призвести до автоматизації деяких завдань, вона також створює нові можливості для робочих місць у сфері розробки, обслуговування та контролю технологій. Так з`явилися сучасні для нас професії як програмісти та інженери технологи. Також при збільшенні виробництва, індустріальний розвиток, сприяє створенню значної кількості робочих місць, що сприяє зменшенню безробіття та підвищенню рівня зайнятості.</w:t>
      </w:r>
    </w:p>
    <w:p w14:paraId="796B5DC2" w14:textId="77777777" w:rsidR="00F7454C" w:rsidRPr="00E44207" w:rsidRDefault="00F7454C" w:rsidP="00F7454C">
      <w:pPr>
        <w:spacing w:line="360" w:lineRule="auto"/>
        <w:ind w:firstLine="709"/>
        <w:jc w:val="both"/>
        <w:rPr>
          <w:rFonts w:ascii="Times New Roman" w:hAnsi="Times New Roman" w:cs="Times New Roman"/>
          <w:color w:val="0F0F0F"/>
          <w:sz w:val="28"/>
        </w:rPr>
      </w:pPr>
      <w:r w:rsidRPr="00F7454C">
        <w:rPr>
          <w:rFonts w:ascii="Times New Roman" w:hAnsi="Times New Roman" w:cs="Times New Roman"/>
          <w:color w:val="0F0F0F"/>
          <w:sz w:val="28"/>
        </w:rPr>
        <w:t xml:space="preserve"> Промисловий сектор виробляє широкий спектр продукції, від товарів споживання до обладнання, транспорту та електроніки. Це створює можливості для різних галузей економіки. Підприємства можуть спеціалізуватися у виробництві конкретних товарів або послуг, що сприяє підвищенню ефективності та якості продукції. З іншого боку, диверсифікація дозволяє розширити асортимент і знизити ризики. Різноманітність виробництва дозволяє задовольняти різні потреби споживачів, від основних </w:t>
      </w:r>
      <w:proofErr w:type="spellStart"/>
      <w:r w:rsidRPr="00F7454C">
        <w:rPr>
          <w:rFonts w:ascii="Times New Roman" w:hAnsi="Times New Roman" w:cs="Times New Roman"/>
          <w:color w:val="0F0F0F"/>
          <w:sz w:val="28"/>
        </w:rPr>
        <w:t>необхідностей</w:t>
      </w:r>
      <w:proofErr w:type="spellEnd"/>
      <w:r w:rsidRPr="00F7454C">
        <w:rPr>
          <w:rFonts w:ascii="Times New Roman" w:hAnsi="Times New Roman" w:cs="Times New Roman"/>
          <w:color w:val="0F0F0F"/>
          <w:sz w:val="28"/>
        </w:rPr>
        <w:t xml:space="preserve"> до розкішних товарів і послуг. Різноманітність продукції сприяє міжнародній торгівлі. Різні країни можуть спеціалізуватися у виробництві певних товарів і обмін</w:t>
      </w:r>
      <w:r w:rsidR="00944005">
        <w:rPr>
          <w:rFonts w:ascii="Times New Roman" w:hAnsi="Times New Roman" w:cs="Times New Roman"/>
          <w:color w:val="0F0F0F"/>
          <w:sz w:val="28"/>
        </w:rPr>
        <w:t>юватися ними на світовому ринку</w:t>
      </w:r>
      <w:r w:rsidR="00944005" w:rsidRPr="00E44207">
        <w:rPr>
          <w:rFonts w:ascii="Times New Roman" w:hAnsi="Times New Roman" w:cs="Times New Roman"/>
          <w:color w:val="0F0F0F"/>
          <w:sz w:val="28"/>
        </w:rPr>
        <w:t>[24].</w:t>
      </w:r>
    </w:p>
    <w:p w14:paraId="26F8CA39" w14:textId="77777777" w:rsidR="00F7454C" w:rsidRDefault="00F7454C" w:rsidP="00F7454C">
      <w:pPr>
        <w:spacing w:line="360" w:lineRule="auto"/>
        <w:ind w:firstLine="709"/>
        <w:jc w:val="both"/>
        <w:rPr>
          <w:rFonts w:ascii="Times New Roman" w:hAnsi="Times New Roman" w:cs="Times New Roman"/>
          <w:color w:val="0F0F0F"/>
          <w:sz w:val="28"/>
        </w:rPr>
      </w:pPr>
      <w:r w:rsidRPr="00F7454C">
        <w:rPr>
          <w:rFonts w:ascii="Times New Roman" w:hAnsi="Times New Roman" w:cs="Times New Roman"/>
          <w:color w:val="0F0F0F"/>
          <w:sz w:val="28"/>
        </w:rPr>
        <w:t xml:space="preserve">Різноманітність галузей промисловості створює багато можливостей для робочих місць у різних сферах, від виробництва до досліджень і розробок. Конкуренція між підприємствами, що виробляють різноманітні </w:t>
      </w:r>
      <w:r w:rsidRPr="00F7454C">
        <w:rPr>
          <w:rFonts w:ascii="Times New Roman" w:hAnsi="Times New Roman" w:cs="Times New Roman"/>
          <w:color w:val="0F0F0F"/>
          <w:sz w:val="28"/>
        </w:rPr>
        <w:lastRenderedPageBreak/>
        <w:t xml:space="preserve">товари, стимулює інновації та пошук нових технологій і методів виробництва. Зміна споживчих звичок є однією з важливих аспектів індустріального розвитку і впливає на спосіб, яким люди споживають товари та послуги. </w:t>
      </w:r>
    </w:p>
    <w:p w14:paraId="3172B22B" w14:textId="77777777" w:rsidR="00F7454C" w:rsidRPr="00944005" w:rsidRDefault="00F7454C" w:rsidP="00F7454C">
      <w:pPr>
        <w:spacing w:line="360" w:lineRule="auto"/>
        <w:ind w:firstLine="709"/>
        <w:jc w:val="both"/>
        <w:rPr>
          <w:rFonts w:ascii="Times New Roman" w:hAnsi="Times New Roman" w:cs="Times New Roman"/>
          <w:color w:val="0F0F0F"/>
          <w:sz w:val="28"/>
          <w:lang w:val="ru-RU"/>
        </w:rPr>
      </w:pPr>
      <w:r w:rsidRPr="00F7454C">
        <w:rPr>
          <w:rFonts w:ascii="Times New Roman" w:hAnsi="Times New Roman" w:cs="Times New Roman"/>
          <w:color w:val="0F0F0F"/>
          <w:sz w:val="28"/>
        </w:rPr>
        <w:t>Ось д</w:t>
      </w:r>
      <w:r w:rsidR="00944005">
        <w:rPr>
          <w:rFonts w:ascii="Times New Roman" w:hAnsi="Times New Roman" w:cs="Times New Roman"/>
          <w:color w:val="0F0F0F"/>
          <w:sz w:val="28"/>
        </w:rPr>
        <w:t>еякі ключові аспекти цієї зміни [27]</w:t>
      </w:r>
      <w:r w:rsidR="00944005">
        <w:rPr>
          <w:rFonts w:ascii="Times New Roman" w:hAnsi="Times New Roman" w:cs="Times New Roman"/>
          <w:color w:val="0F0F0F"/>
          <w:sz w:val="28"/>
          <w:lang w:val="ru-RU"/>
        </w:rPr>
        <w:t>:</w:t>
      </w:r>
    </w:p>
    <w:p w14:paraId="1829DDB6" w14:textId="77777777" w:rsidR="00F7454C" w:rsidRDefault="00F7454C" w:rsidP="00F7454C">
      <w:pPr>
        <w:spacing w:line="360" w:lineRule="auto"/>
        <w:ind w:firstLine="709"/>
        <w:jc w:val="both"/>
        <w:rPr>
          <w:rFonts w:ascii="Times New Roman" w:hAnsi="Times New Roman" w:cs="Times New Roman"/>
          <w:color w:val="0F0F0F"/>
          <w:sz w:val="28"/>
        </w:rPr>
      </w:pPr>
      <w:r w:rsidRPr="00F7454C">
        <w:rPr>
          <w:rFonts w:ascii="Times New Roman" w:hAnsi="Times New Roman" w:cs="Times New Roman"/>
          <w:color w:val="0F0F0F"/>
          <w:sz w:val="28"/>
        </w:rPr>
        <w:t xml:space="preserve"> – Готові товари : у сільському господарстві та ручному виробництві люди зазвичай виробляли більшу частину продуктів і товарів самостійно. Однак індустріалізація принесла з собою масове виробництво готових товарів, що стали доступними для споживачів. Це дозволило людям заощадити час і зусилля, необхідні для виробництва товарів власноруч.</w:t>
      </w:r>
    </w:p>
    <w:p w14:paraId="192B4A8A" w14:textId="77777777" w:rsidR="00F7454C" w:rsidRDefault="00F7454C" w:rsidP="00F7454C">
      <w:pPr>
        <w:spacing w:line="360" w:lineRule="auto"/>
        <w:ind w:firstLine="709"/>
        <w:jc w:val="both"/>
        <w:rPr>
          <w:rFonts w:ascii="Times New Roman" w:hAnsi="Times New Roman" w:cs="Times New Roman"/>
          <w:color w:val="0F0F0F"/>
          <w:sz w:val="28"/>
        </w:rPr>
      </w:pPr>
      <w:r w:rsidRPr="00F7454C">
        <w:rPr>
          <w:rFonts w:ascii="Times New Roman" w:hAnsi="Times New Roman" w:cs="Times New Roman"/>
          <w:color w:val="0F0F0F"/>
          <w:sz w:val="28"/>
        </w:rPr>
        <w:t xml:space="preserve"> – Різноманітність товарів: індустріалізація призвела до більшого різноманіття товарів і послуг, які доступні на ринку. Споживачі мають більше варіантів вибору і можуть задовольняти свої потреби краще, обираючи товари, які відповідають їхнім смакам і вимогам. </w:t>
      </w:r>
    </w:p>
    <w:p w14:paraId="2CD7452F" w14:textId="77777777" w:rsidR="00F7454C" w:rsidRDefault="00F7454C" w:rsidP="00F7454C">
      <w:pPr>
        <w:spacing w:line="360" w:lineRule="auto"/>
        <w:ind w:firstLine="709"/>
        <w:jc w:val="both"/>
        <w:rPr>
          <w:rFonts w:ascii="Times New Roman" w:hAnsi="Times New Roman" w:cs="Times New Roman"/>
          <w:color w:val="0F0F0F"/>
          <w:sz w:val="28"/>
        </w:rPr>
      </w:pPr>
      <w:r w:rsidRPr="00F7454C">
        <w:rPr>
          <w:rFonts w:ascii="Times New Roman" w:hAnsi="Times New Roman" w:cs="Times New Roman"/>
          <w:color w:val="0F0F0F"/>
          <w:sz w:val="28"/>
        </w:rPr>
        <w:t>– Споживчий кредит : індустріалізація також призвела до розвитку фінансових послуг і систем кредиту. Люди стали здатні придбати товари, навіть якщо у них не було достатньо грошей, використовуючи кредитні можливості. Це сприяє зростанню споживчого попиту.</w:t>
      </w:r>
    </w:p>
    <w:p w14:paraId="5985E6A0" w14:textId="77777777" w:rsidR="00F7454C" w:rsidRDefault="00F7454C" w:rsidP="00F7454C">
      <w:pPr>
        <w:spacing w:line="360" w:lineRule="auto"/>
        <w:ind w:firstLine="709"/>
        <w:jc w:val="both"/>
        <w:rPr>
          <w:rFonts w:ascii="Times New Roman" w:hAnsi="Times New Roman" w:cs="Times New Roman"/>
          <w:color w:val="0F0F0F"/>
          <w:sz w:val="28"/>
        </w:rPr>
      </w:pPr>
      <w:r w:rsidRPr="00F7454C">
        <w:rPr>
          <w:rFonts w:ascii="Times New Roman" w:hAnsi="Times New Roman" w:cs="Times New Roman"/>
          <w:color w:val="0F0F0F"/>
          <w:sz w:val="28"/>
        </w:rPr>
        <w:t xml:space="preserve"> – Залежність від технологій: індустріалізація принесла із собою нові технології, які значно полегшили життя людей. Споживачі стали більш залежними від технологій і інновацій, таких як автомобілі, електроніка та інтернет.</w:t>
      </w:r>
    </w:p>
    <w:p w14:paraId="00ED7E11" w14:textId="77777777" w:rsidR="00F7454C" w:rsidRPr="00F7454C" w:rsidRDefault="00F7454C" w:rsidP="00F7454C">
      <w:pPr>
        <w:spacing w:line="360" w:lineRule="auto"/>
        <w:ind w:firstLine="709"/>
        <w:jc w:val="both"/>
        <w:rPr>
          <w:rFonts w:ascii="Times New Roman" w:hAnsi="Times New Roman" w:cs="Times New Roman"/>
          <w:color w:val="0F0F0F"/>
          <w:sz w:val="28"/>
        </w:rPr>
      </w:pPr>
      <w:r w:rsidRPr="00F7454C">
        <w:rPr>
          <w:rFonts w:ascii="Times New Roman" w:hAnsi="Times New Roman" w:cs="Times New Roman"/>
          <w:color w:val="0F0F0F"/>
          <w:sz w:val="28"/>
        </w:rPr>
        <w:t xml:space="preserve"> – Зміна споживчих </w:t>
      </w:r>
      <w:proofErr w:type="spellStart"/>
      <w:r w:rsidRPr="00F7454C">
        <w:rPr>
          <w:rFonts w:ascii="Times New Roman" w:hAnsi="Times New Roman" w:cs="Times New Roman"/>
          <w:color w:val="0F0F0F"/>
          <w:sz w:val="28"/>
        </w:rPr>
        <w:t>патернів</w:t>
      </w:r>
      <w:proofErr w:type="spellEnd"/>
      <w:r w:rsidRPr="00F7454C">
        <w:rPr>
          <w:rFonts w:ascii="Times New Roman" w:hAnsi="Times New Roman" w:cs="Times New Roman"/>
          <w:color w:val="0F0F0F"/>
          <w:sz w:val="28"/>
        </w:rPr>
        <w:t xml:space="preserve">: індустріальний розвиток може впливати на культурні та соціальні аспекти суспільства, включаючи споживчі </w:t>
      </w:r>
      <w:proofErr w:type="spellStart"/>
      <w:r w:rsidRPr="00F7454C">
        <w:rPr>
          <w:rFonts w:ascii="Times New Roman" w:hAnsi="Times New Roman" w:cs="Times New Roman"/>
          <w:color w:val="0F0F0F"/>
          <w:sz w:val="28"/>
        </w:rPr>
        <w:t>патерни</w:t>
      </w:r>
      <w:proofErr w:type="spellEnd"/>
      <w:r w:rsidRPr="00F7454C">
        <w:rPr>
          <w:rFonts w:ascii="Times New Roman" w:hAnsi="Times New Roman" w:cs="Times New Roman"/>
          <w:color w:val="0F0F0F"/>
          <w:sz w:val="28"/>
        </w:rPr>
        <w:t xml:space="preserve">. Люди можуть змінювати свої звички та цінності під впливом реклами, моди і нових можливостей споживання. Загалом, зміна споживчих звичок є необхідним аспектом індустріального розвитку, і вона відображає той факт, </w:t>
      </w:r>
      <w:r w:rsidRPr="00F7454C">
        <w:rPr>
          <w:rFonts w:ascii="Times New Roman" w:hAnsi="Times New Roman" w:cs="Times New Roman"/>
          <w:color w:val="0F0F0F"/>
          <w:sz w:val="28"/>
        </w:rPr>
        <w:lastRenderedPageBreak/>
        <w:t>що суспільство адаптується до нових умов та можливостей, які принесла індустріалізація.</w:t>
      </w:r>
    </w:p>
    <w:p w14:paraId="320A01E8" w14:textId="77777777" w:rsidR="00B214AA" w:rsidRDefault="00DE65C2" w:rsidP="00774FF7">
      <w:pPr>
        <w:spacing w:line="360" w:lineRule="auto"/>
        <w:ind w:firstLine="709"/>
        <w:rPr>
          <w:rFonts w:ascii="Times New Roman" w:hAnsi="Times New Roman" w:cs="Times New Roman"/>
          <w:sz w:val="28"/>
          <w:szCs w:val="28"/>
        </w:rPr>
      </w:pPr>
      <w:r>
        <w:rPr>
          <w:rFonts w:ascii="Times New Roman" w:hAnsi="Times New Roman" w:cs="Times New Roman"/>
          <w:sz w:val="28"/>
          <w:szCs w:val="28"/>
        </w:rPr>
        <w:t>Завдяки урбанізації важливим питання стало розробка та удосконаленням інфраструктури, що включає транспортну мережу та енергетичну систему</w:t>
      </w:r>
      <w:r w:rsidR="00944005" w:rsidRPr="00944005">
        <w:rPr>
          <w:rFonts w:ascii="Times New Roman" w:hAnsi="Times New Roman" w:cs="Times New Roman"/>
          <w:sz w:val="28"/>
          <w:szCs w:val="28"/>
          <w:lang w:val="ru-RU"/>
        </w:rPr>
        <w:t>[30]</w:t>
      </w:r>
      <w:r>
        <w:rPr>
          <w:rFonts w:ascii="Times New Roman" w:hAnsi="Times New Roman" w:cs="Times New Roman"/>
          <w:sz w:val="28"/>
          <w:szCs w:val="28"/>
        </w:rPr>
        <w:t>. Ось деякі аспекти які вказані в таблиці</w:t>
      </w:r>
      <w:r w:rsidR="007D02AB">
        <w:rPr>
          <w:rFonts w:ascii="Times New Roman" w:hAnsi="Times New Roman" w:cs="Times New Roman"/>
          <w:sz w:val="28"/>
          <w:szCs w:val="28"/>
        </w:rPr>
        <w:t>1.1</w:t>
      </w:r>
      <w:r>
        <w:rPr>
          <w:rFonts w:ascii="Times New Roman" w:hAnsi="Times New Roman" w:cs="Times New Roman"/>
          <w:sz w:val="28"/>
          <w:szCs w:val="28"/>
        </w:rPr>
        <w:t>:</w:t>
      </w:r>
    </w:p>
    <w:p w14:paraId="44F7EFCF" w14:textId="77777777" w:rsidR="00F7454C" w:rsidRDefault="00F7454C" w:rsidP="00774FF7">
      <w:pPr>
        <w:spacing w:line="360" w:lineRule="auto"/>
        <w:ind w:firstLine="709"/>
        <w:rPr>
          <w:rFonts w:ascii="Times New Roman" w:hAnsi="Times New Roman" w:cs="Times New Roman"/>
          <w:sz w:val="28"/>
          <w:szCs w:val="28"/>
        </w:rPr>
      </w:pPr>
    </w:p>
    <w:p w14:paraId="76B7A4F6" w14:textId="77777777" w:rsidR="00F7454C" w:rsidRPr="00DE65C2" w:rsidRDefault="00F7454C" w:rsidP="00F7454C">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Таблиця 1</w:t>
      </w:r>
      <w:r w:rsidRPr="007434AA">
        <w:rPr>
          <w:rFonts w:ascii="Times New Roman" w:hAnsi="Times New Roman" w:cs="Times New Roman"/>
          <w:bCs/>
          <w:sz w:val="28"/>
          <w:szCs w:val="28"/>
        </w:rPr>
        <w:t>.</w:t>
      </w:r>
      <w:r>
        <w:rPr>
          <w:rFonts w:ascii="Times New Roman" w:hAnsi="Times New Roman" w:cs="Times New Roman"/>
          <w:bCs/>
          <w:sz w:val="28"/>
          <w:szCs w:val="28"/>
        </w:rPr>
        <w:t>1-</w:t>
      </w:r>
      <w:r w:rsidRPr="007434AA">
        <w:rPr>
          <w:rFonts w:ascii="Times New Roman" w:hAnsi="Times New Roman" w:cs="Times New Roman"/>
          <w:sz w:val="28"/>
          <w:szCs w:val="28"/>
        </w:rPr>
        <w:t xml:space="preserve">Оцінка </w:t>
      </w:r>
      <w:r>
        <w:rPr>
          <w:rFonts w:ascii="Times New Roman" w:hAnsi="Times New Roman" w:cs="Times New Roman"/>
          <w:sz w:val="28"/>
          <w:szCs w:val="28"/>
        </w:rPr>
        <w:t>впливу урбанізації на індустріальний розвиток.</w:t>
      </w:r>
    </w:p>
    <w:tbl>
      <w:tblPr>
        <w:tblStyle w:val="a7"/>
        <w:tblW w:w="0" w:type="auto"/>
        <w:tblLook w:val="04A0" w:firstRow="1" w:lastRow="0" w:firstColumn="1" w:lastColumn="0" w:noHBand="0" w:noVBand="1"/>
      </w:tblPr>
      <w:tblGrid>
        <w:gridCol w:w="2900"/>
        <w:gridCol w:w="6674"/>
      </w:tblGrid>
      <w:tr w:rsidR="00DE65C2" w14:paraId="18BDCF2D" w14:textId="77777777" w:rsidTr="009E385A">
        <w:tc>
          <w:tcPr>
            <w:tcW w:w="2972" w:type="dxa"/>
          </w:tcPr>
          <w:p w14:paraId="7E4061E8" w14:textId="77777777" w:rsidR="00DE65C2" w:rsidRPr="00D81D20" w:rsidRDefault="00D81D20" w:rsidP="00DE65C2">
            <w:pPr>
              <w:spacing w:line="360" w:lineRule="auto"/>
              <w:rPr>
                <w:rFonts w:ascii="Times New Roman" w:hAnsi="Times New Roman" w:cs="Times New Roman"/>
                <w:sz w:val="28"/>
                <w:szCs w:val="28"/>
                <w:shd w:val="clear" w:color="auto" w:fill="F7F7F8"/>
              </w:rPr>
            </w:pPr>
            <w:r>
              <w:rPr>
                <w:rFonts w:ascii="Times New Roman" w:hAnsi="Times New Roman" w:cs="Times New Roman"/>
                <w:color w:val="0F0F0F"/>
                <w:sz w:val="28"/>
                <w:szCs w:val="28"/>
              </w:rPr>
              <w:t>О</w:t>
            </w:r>
            <w:r w:rsidRPr="00D81D20">
              <w:rPr>
                <w:rFonts w:ascii="Times New Roman" w:hAnsi="Times New Roman" w:cs="Times New Roman"/>
                <w:color w:val="0F0F0F"/>
                <w:sz w:val="28"/>
                <w:szCs w:val="28"/>
              </w:rPr>
              <w:t>сновні аспекти</w:t>
            </w:r>
          </w:p>
        </w:tc>
        <w:tc>
          <w:tcPr>
            <w:tcW w:w="7328" w:type="dxa"/>
          </w:tcPr>
          <w:p w14:paraId="06F8FAE5" w14:textId="77777777" w:rsidR="00DE65C2" w:rsidRPr="00E87DA8" w:rsidRDefault="00D81D20" w:rsidP="00DE65C2">
            <w:pPr>
              <w:spacing w:line="360" w:lineRule="auto"/>
              <w:ind w:firstLine="709"/>
              <w:rPr>
                <w:rFonts w:ascii="Times New Roman" w:hAnsi="Times New Roman" w:cs="Times New Roman"/>
                <w:sz w:val="28"/>
                <w:szCs w:val="28"/>
                <w:shd w:val="clear" w:color="auto" w:fill="F7F7F8"/>
              </w:rPr>
            </w:pPr>
            <w:r>
              <w:rPr>
                <w:rFonts w:ascii="Times New Roman" w:hAnsi="Times New Roman" w:cs="Times New Roman"/>
                <w:color w:val="0F0F0F"/>
                <w:sz w:val="28"/>
                <w:szCs w:val="28"/>
              </w:rPr>
              <w:t>Вплив індустріального розвитку</w:t>
            </w:r>
          </w:p>
        </w:tc>
      </w:tr>
      <w:tr w:rsidR="00DE65C2" w14:paraId="50BB3C67" w14:textId="77777777" w:rsidTr="009E385A">
        <w:tc>
          <w:tcPr>
            <w:tcW w:w="2972" w:type="dxa"/>
          </w:tcPr>
          <w:p w14:paraId="44C1BCBA" w14:textId="77777777" w:rsidR="00DE65C2" w:rsidRPr="009E385A" w:rsidRDefault="00DE65C2" w:rsidP="006C6987">
            <w:pPr>
              <w:pStyle w:val="a3"/>
              <w:numPr>
                <w:ilvl w:val="0"/>
                <w:numId w:val="2"/>
              </w:numPr>
              <w:spacing w:line="360" w:lineRule="auto"/>
              <w:rPr>
                <w:rFonts w:ascii="Times New Roman" w:hAnsi="Times New Roman" w:cs="Times New Roman"/>
                <w:sz w:val="28"/>
                <w:szCs w:val="28"/>
              </w:rPr>
            </w:pPr>
            <w:r w:rsidRPr="009E385A">
              <w:rPr>
                <w:rFonts w:ascii="Times New Roman" w:hAnsi="Times New Roman" w:cs="Times New Roman"/>
                <w:sz w:val="28"/>
                <w:szCs w:val="28"/>
              </w:rPr>
              <w:t>Розвиток транспорту</w:t>
            </w:r>
          </w:p>
        </w:tc>
        <w:tc>
          <w:tcPr>
            <w:tcW w:w="7328" w:type="dxa"/>
          </w:tcPr>
          <w:p w14:paraId="5771FB11" w14:textId="77777777" w:rsidR="00DE65C2" w:rsidRDefault="00D81D20" w:rsidP="006C6987">
            <w:pPr>
              <w:pStyle w:val="a3"/>
              <w:numPr>
                <w:ilvl w:val="0"/>
                <w:numId w:val="1"/>
              </w:numPr>
              <w:spacing w:line="360" w:lineRule="auto"/>
              <w:rPr>
                <w:rFonts w:ascii="Times New Roman" w:hAnsi="Times New Roman" w:cs="Times New Roman"/>
                <w:sz w:val="28"/>
                <w:szCs w:val="28"/>
                <w:shd w:val="clear" w:color="auto" w:fill="F7F7F8"/>
              </w:rPr>
            </w:pPr>
            <w:r>
              <w:rPr>
                <w:rFonts w:ascii="Times New Roman" w:hAnsi="Times New Roman" w:cs="Times New Roman"/>
                <w:color w:val="0F0F0F"/>
                <w:sz w:val="28"/>
                <w:szCs w:val="28"/>
              </w:rPr>
              <w:t>Розширення транспортної мережі</w:t>
            </w:r>
            <w:r w:rsidR="00DE65C2" w:rsidRPr="00DE65C2">
              <w:rPr>
                <w:rFonts w:ascii="Times New Roman" w:hAnsi="Times New Roman" w:cs="Times New Roman"/>
                <w:sz w:val="28"/>
                <w:szCs w:val="28"/>
                <w:shd w:val="clear" w:color="auto" w:fill="F7F7F8"/>
              </w:rPr>
              <w:t xml:space="preserve"> (</w:t>
            </w:r>
            <w:r>
              <w:rPr>
                <w:rFonts w:ascii="Times New Roman" w:hAnsi="Times New Roman" w:cs="Times New Roman"/>
                <w:color w:val="0F0F0F"/>
                <w:sz w:val="28"/>
                <w:szCs w:val="28"/>
              </w:rPr>
              <w:t>дороги, залізниці, порти, аеропорти</w:t>
            </w:r>
            <w:r w:rsidR="00DE65C2" w:rsidRPr="00DE65C2">
              <w:rPr>
                <w:rFonts w:ascii="Times New Roman" w:hAnsi="Times New Roman" w:cs="Times New Roman"/>
                <w:sz w:val="28"/>
                <w:szCs w:val="28"/>
                <w:shd w:val="clear" w:color="auto" w:fill="F7F7F8"/>
              </w:rPr>
              <w:t>).</w:t>
            </w:r>
          </w:p>
          <w:p w14:paraId="4AB9B0AA" w14:textId="77777777" w:rsidR="00DE65C2" w:rsidRPr="00DE65C2" w:rsidRDefault="00D81D20" w:rsidP="006C6987">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color w:val="0F0F0F"/>
                <w:sz w:val="28"/>
                <w:szCs w:val="28"/>
              </w:rPr>
              <w:t xml:space="preserve">Покращення доступності та якості </w:t>
            </w:r>
            <w:proofErr w:type="spellStart"/>
            <w:r>
              <w:rPr>
                <w:rFonts w:ascii="Times New Roman" w:hAnsi="Times New Roman" w:cs="Times New Roman"/>
                <w:color w:val="0F0F0F"/>
                <w:sz w:val="28"/>
                <w:szCs w:val="28"/>
              </w:rPr>
              <w:t>тарнспортування</w:t>
            </w:r>
            <w:proofErr w:type="spellEnd"/>
            <w:r>
              <w:rPr>
                <w:rFonts w:ascii="Times New Roman" w:hAnsi="Times New Roman" w:cs="Times New Roman"/>
                <w:color w:val="0F0F0F"/>
                <w:sz w:val="28"/>
                <w:szCs w:val="28"/>
              </w:rPr>
              <w:t>.</w:t>
            </w:r>
          </w:p>
        </w:tc>
      </w:tr>
      <w:tr w:rsidR="00DE65C2" w14:paraId="5D22021F" w14:textId="77777777" w:rsidTr="009E385A">
        <w:tc>
          <w:tcPr>
            <w:tcW w:w="2972" w:type="dxa"/>
          </w:tcPr>
          <w:p w14:paraId="3A0922AB" w14:textId="77777777" w:rsidR="00DE65C2" w:rsidRPr="009E385A" w:rsidRDefault="009E385A" w:rsidP="006C6987">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Енергетичні системи</w:t>
            </w:r>
          </w:p>
        </w:tc>
        <w:tc>
          <w:tcPr>
            <w:tcW w:w="7328" w:type="dxa"/>
          </w:tcPr>
          <w:p w14:paraId="0B83DF81" w14:textId="77777777" w:rsidR="00DE65C2" w:rsidRPr="009E385A" w:rsidRDefault="00D81D20" w:rsidP="006C6987">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color w:val="0F0F0F"/>
                <w:sz w:val="28"/>
                <w:szCs w:val="28"/>
              </w:rPr>
              <w:t xml:space="preserve">Модернізація та розширення </w:t>
            </w:r>
            <w:proofErr w:type="spellStart"/>
            <w:r>
              <w:rPr>
                <w:rFonts w:ascii="Times New Roman" w:hAnsi="Times New Roman" w:cs="Times New Roman"/>
                <w:color w:val="0F0F0F"/>
                <w:sz w:val="28"/>
                <w:szCs w:val="28"/>
              </w:rPr>
              <w:t>енкргетичних</w:t>
            </w:r>
            <w:proofErr w:type="spellEnd"/>
            <w:r>
              <w:rPr>
                <w:rFonts w:ascii="Times New Roman" w:hAnsi="Times New Roman" w:cs="Times New Roman"/>
                <w:color w:val="0F0F0F"/>
                <w:sz w:val="28"/>
                <w:szCs w:val="28"/>
              </w:rPr>
              <w:t xml:space="preserve"> систем</w:t>
            </w:r>
            <w:r w:rsidR="009E385A" w:rsidRPr="009E385A">
              <w:rPr>
                <w:rFonts w:ascii="Times New Roman" w:hAnsi="Times New Roman" w:cs="Times New Roman"/>
                <w:sz w:val="28"/>
                <w:szCs w:val="28"/>
                <w:shd w:val="clear" w:color="auto" w:fill="F7F7F8"/>
              </w:rPr>
              <w:t xml:space="preserve"> (</w:t>
            </w:r>
            <w:r>
              <w:rPr>
                <w:rFonts w:ascii="Times New Roman" w:hAnsi="Times New Roman" w:cs="Times New Roman"/>
                <w:color w:val="0F0F0F"/>
                <w:sz w:val="28"/>
                <w:szCs w:val="28"/>
              </w:rPr>
              <w:t>електростанції</w:t>
            </w:r>
            <w:r w:rsidR="009E385A" w:rsidRPr="009E385A">
              <w:rPr>
                <w:rFonts w:ascii="Times New Roman" w:hAnsi="Times New Roman" w:cs="Times New Roman"/>
                <w:sz w:val="28"/>
                <w:szCs w:val="28"/>
                <w:shd w:val="clear" w:color="auto" w:fill="F7F7F8"/>
              </w:rPr>
              <w:t xml:space="preserve">, </w:t>
            </w:r>
            <w:r>
              <w:rPr>
                <w:rFonts w:ascii="Times New Roman" w:hAnsi="Times New Roman" w:cs="Times New Roman"/>
                <w:color w:val="0F0F0F"/>
                <w:sz w:val="28"/>
                <w:szCs w:val="28"/>
              </w:rPr>
              <w:t>мережі</w:t>
            </w:r>
            <w:r w:rsidR="009E385A" w:rsidRPr="009E385A">
              <w:rPr>
                <w:rFonts w:ascii="Times New Roman" w:hAnsi="Times New Roman" w:cs="Times New Roman"/>
                <w:sz w:val="28"/>
                <w:szCs w:val="28"/>
                <w:shd w:val="clear" w:color="auto" w:fill="F7F7F8"/>
              </w:rPr>
              <w:t>)</w:t>
            </w:r>
          </w:p>
        </w:tc>
      </w:tr>
      <w:tr w:rsidR="00DE65C2" w14:paraId="6ACDD714" w14:textId="77777777" w:rsidTr="009E385A">
        <w:tc>
          <w:tcPr>
            <w:tcW w:w="2972" w:type="dxa"/>
          </w:tcPr>
          <w:p w14:paraId="7CB84A2E" w14:textId="77777777" w:rsidR="00DE65C2" w:rsidRPr="009E385A" w:rsidRDefault="009E385A" w:rsidP="006C6987">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Водопостачання </w:t>
            </w:r>
          </w:p>
        </w:tc>
        <w:tc>
          <w:tcPr>
            <w:tcW w:w="7328" w:type="dxa"/>
          </w:tcPr>
          <w:p w14:paraId="4502CEA2" w14:textId="77777777" w:rsidR="009E385A" w:rsidRDefault="009E385A" w:rsidP="006C6987">
            <w:pPr>
              <w:pStyle w:val="a3"/>
              <w:numPr>
                <w:ilvl w:val="0"/>
                <w:numId w:val="3"/>
              </w:numPr>
              <w:spacing w:line="360" w:lineRule="auto"/>
              <w:rPr>
                <w:rFonts w:ascii="Times New Roman" w:hAnsi="Times New Roman" w:cs="Times New Roman"/>
                <w:sz w:val="28"/>
                <w:szCs w:val="28"/>
              </w:rPr>
            </w:pPr>
            <w:r w:rsidRPr="009E385A">
              <w:rPr>
                <w:rFonts w:ascii="Times New Roman" w:hAnsi="Times New Roman" w:cs="Times New Roman"/>
                <w:sz w:val="28"/>
                <w:szCs w:val="28"/>
              </w:rPr>
              <w:t>Покращення системи водопостачання</w:t>
            </w:r>
          </w:p>
          <w:p w14:paraId="17BDE383" w14:textId="77777777" w:rsidR="009E385A" w:rsidRPr="009E385A" w:rsidRDefault="009E385A" w:rsidP="006C6987">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Забезпечення населення та підприємств необхідними послугами.</w:t>
            </w:r>
          </w:p>
        </w:tc>
      </w:tr>
      <w:tr w:rsidR="00DE65C2" w14:paraId="16776DB0" w14:textId="77777777" w:rsidTr="009E385A">
        <w:tc>
          <w:tcPr>
            <w:tcW w:w="2972" w:type="dxa"/>
          </w:tcPr>
          <w:p w14:paraId="75C106D5" w14:textId="77777777" w:rsidR="00DE65C2" w:rsidRPr="009E385A" w:rsidRDefault="009E385A" w:rsidP="006C6987">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Телекомунікації</w:t>
            </w:r>
          </w:p>
        </w:tc>
        <w:tc>
          <w:tcPr>
            <w:tcW w:w="7328" w:type="dxa"/>
          </w:tcPr>
          <w:p w14:paraId="0930213A" w14:textId="77777777" w:rsidR="00DE65C2" w:rsidRPr="009E385A" w:rsidRDefault="00D81D20" w:rsidP="006C6987">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color w:val="0F0F0F"/>
                <w:sz w:val="28"/>
                <w:szCs w:val="28"/>
              </w:rPr>
              <w:t>Розвиток покращення телекомунікаційних мереж</w:t>
            </w:r>
            <w:r>
              <w:rPr>
                <w:rFonts w:ascii="Times New Roman" w:hAnsi="Times New Roman" w:cs="Times New Roman"/>
                <w:sz w:val="28"/>
                <w:szCs w:val="28"/>
                <w:shd w:val="clear" w:color="auto" w:fill="F7F7F8"/>
              </w:rPr>
              <w:t xml:space="preserve"> (</w:t>
            </w:r>
            <w:r>
              <w:rPr>
                <w:rFonts w:ascii="Times New Roman" w:hAnsi="Times New Roman" w:cs="Times New Roman"/>
                <w:color w:val="0F0F0F"/>
                <w:sz w:val="28"/>
                <w:szCs w:val="28"/>
              </w:rPr>
              <w:t>інтернет</w:t>
            </w:r>
            <w:r w:rsidR="009E385A" w:rsidRPr="009E385A">
              <w:rPr>
                <w:rFonts w:ascii="Times New Roman" w:hAnsi="Times New Roman" w:cs="Times New Roman"/>
                <w:sz w:val="28"/>
                <w:szCs w:val="28"/>
                <w:shd w:val="clear" w:color="auto" w:fill="F7F7F8"/>
              </w:rPr>
              <w:t>,</w:t>
            </w:r>
            <w:r>
              <w:rPr>
                <w:rFonts w:ascii="Times New Roman" w:hAnsi="Times New Roman" w:cs="Times New Roman"/>
                <w:color w:val="0F0F0F"/>
                <w:sz w:val="28"/>
                <w:szCs w:val="28"/>
              </w:rPr>
              <w:t xml:space="preserve"> мобільний зв</w:t>
            </w:r>
            <w:r w:rsidRPr="009E385A">
              <w:rPr>
                <w:rFonts w:ascii="Times New Roman" w:hAnsi="Times New Roman" w:cs="Times New Roman"/>
                <w:sz w:val="28"/>
                <w:szCs w:val="28"/>
              </w:rPr>
              <w:t>'</w:t>
            </w:r>
            <w:r>
              <w:rPr>
                <w:rFonts w:ascii="Times New Roman" w:hAnsi="Times New Roman" w:cs="Times New Roman"/>
                <w:sz w:val="28"/>
                <w:szCs w:val="28"/>
              </w:rPr>
              <w:t>язок</w:t>
            </w:r>
            <w:r w:rsidR="009E385A" w:rsidRPr="009E385A">
              <w:rPr>
                <w:rFonts w:ascii="Times New Roman" w:hAnsi="Times New Roman" w:cs="Times New Roman"/>
                <w:sz w:val="28"/>
                <w:szCs w:val="28"/>
                <w:shd w:val="clear" w:color="auto" w:fill="F7F7F8"/>
              </w:rPr>
              <w:t>)</w:t>
            </w:r>
          </w:p>
        </w:tc>
      </w:tr>
      <w:tr w:rsidR="00DE65C2" w14:paraId="17664443" w14:textId="77777777" w:rsidTr="009E385A">
        <w:tc>
          <w:tcPr>
            <w:tcW w:w="2972" w:type="dxa"/>
          </w:tcPr>
          <w:p w14:paraId="7EB7B494" w14:textId="77777777" w:rsidR="00DE65C2" w:rsidRPr="009E385A" w:rsidRDefault="009E385A" w:rsidP="006C6987">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Соціальна інфраструктура</w:t>
            </w:r>
          </w:p>
        </w:tc>
        <w:tc>
          <w:tcPr>
            <w:tcW w:w="7328" w:type="dxa"/>
          </w:tcPr>
          <w:p w14:paraId="68978215" w14:textId="77777777" w:rsidR="00DE65C2" w:rsidRPr="009E385A" w:rsidRDefault="009E385A" w:rsidP="006C6987">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Розвиток соціальної інфраструктури(школи, лікарні, спортивні об</w:t>
            </w:r>
            <w:r w:rsidRPr="009E385A">
              <w:rPr>
                <w:rFonts w:ascii="Times New Roman" w:hAnsi="Times New Roman" w:cs="Times New Roman"/>
                <w:sz w:val="28"/>
                <w:szCs w:val="28"/>
              </w:rPr>
              <w:t>'</w:t>
            </w:r>
            <w:r>
              <w:rPr>
                <w:rFonts w:ascii="Times New Roman" w:hAnsi="Times New Roman" w:cs="Times New Roman"/>
                <w:sz w:val="28"/>
                <w:szCs w:val="28"/>
              </w:rPr>
              <w:t>єкти).</w:t>
            </w:r>
          </w:p>
        </w:tc>
      </w:tr>
    </w:tbl>
    <w:p w14:paraId="49556FA4" w14:textId="77777777" w:rsidR="008169AB" w:rsidRPr="00587560" w:rsidRDefault="008169AB" w:rsidP="00D81D20">
      <w:pPr>
        <w:spacing w:line="360" w:lineRule="auto"/>
        <w:ind w:firstLine="709"/>
        <w:jc w:val="both"/>
        <w:rPr>
          <w:rFonts w:ascii="Times New Roman" w:hAnsi="Times New Roman" w:cs="Times New Roman"/>
          <w:sz w:val="28"/>
          <w:szCs w:val="28"/>
        </w:rPr>
      </w:pPr>
    </w:p>
    <w:p w14:paraId="6DA8D458" w14:textId="77777777" w:rsidR="00D81D20" w:rsidRPr="00D81D20" w:rsidRDefault="00D81D20" w:rsidP="00D81D20">
      <w:pPr>
        <w:spacing w:line="360" w:lineRule="auto"/>
        <w:ind w:firstLine="709"/>
        <w:jc w:val="both"/>
        <w:rPr>
          <w:rFonts w:ascii="Times New Roman" w:hAnsi="Times New Roman" w:cs="Times New Roman"/>
          <w:color w:val="0F0F0F"/>
          <w:sz w:val="28"/>
          <w:szCs w:val="28"/>
        </w:rPr>
      </w:pPr>
      <w:r w:rsidRPr="00D81D20">
        <w:rPr>
          <w:rFonts w:ascii="Times New Roman" w:hAnsi="Times New Roman" w:cs="Times New Roman"/>
          <w:color w:val="0F0F0F"/>
          <w:sz w:val="28"/>
          <w:szCs w:val="28"/>
        </w:rPr>
        <w:t>Інфраструктура – це основна система транспорту, енергетики, водопостачання, телекомунікацій і інших послуг, яка підтримує індустріальний сектор.</w:t>
      </w:r>
    </w:p>
    <w:p w14:paraId="00E73825" w14:textId="77777777" w:rsidR="00D81D20" w:rsidRPr="00944005" w:rsidRDefault="00587560" w:rsidP="00D81D20">
      <w:pPr>
        <w:spacing w:line="360" w:lineRule="auto"/>
        <w:ind w:firstLine="709"/>
        <w:jc w:val="both"/>
        <w:rPr>
          <w:rFonts w:ascii="Times New Roman" w:hAnsi="Times New Roman" w:cs="Times New Roman"/>
          <w:sz w:val="28"/>
          <w:szCs w:val="28"/>
          <w:lang w:val="ru-RU"/>
        </w:rPr>
      </w:pPr>
      <w:r w:rsidRPr="00587560">
        <w:rPr>
          <w:rFonts w:ascii="Times New Roman" w:hAnsi="Times New Roman" w:cs="Times New Roman"/>
          <w:sz w:val="28"/>
          <w:szCs w:val="28"/>
        </w:rPr>
        <w:t xml:space="preserve">Індустріальний розвиток справді включає в себе перехід від традиційного ручного праці до великомасштабного механізованого та автоматизованого виробництва, що стає ключовим фактором у формуванні </w:t>
      </w:r>
      <w:r w:rsidRPr="00587560">
        <w:rPr>
          <w:rFonts w:ascii="Times New Roman" w:hAnsi="Times New Roman" w:cs="Times New Roman"/>
          <w:sz w:val="28"/>
          <w:szCs w:val="28"/>
        </w:rPr>
        <w:lastRenderedPageBreak/>
        <w:t xml:space="preserve">сучасної економіки та суспільства. Такі зміни ведуть до різкого підвищення продуктивності праці, зростання виробництва та покращення якості та доступності товарів і </w:t>
      </w:r>
      <w:proofErr w:type="spellStart"/>
      <w:r w:rsidRPr="00587560">
        <w:rPr>
          <w:rFonts w:ascii="Times New Roman" w:hAnsi="Times New Roman" w:cs="Times New Roman"/>
          <w:sz w:val="28"/>
          <w:szCs w:val="28"/>
        </w:rPr>
        <w:t>послуг.</w:t>
      </w:r>
      <w:r w:rsidR="00EB21CC" w:rsidRPr="00EB21CC">
        <w:rPr>
          <w:rFonts w:ascii="Times New Roman" w:hAnsi="Times New Roman" w:cs="Times New Roman"/>
          <w:color w:val="0F0F0F"/>
          <w:sz w:val="28"/>
          <w:szCs w:val="28"/>
        </w:rPr>
        <w:t>Ця</w:t>
      </w:r>
      <w:proofErr w:type="spellEnd"/>
      <w:r w:rsidR="00EB21CC" w:rsidRPr="00EB21CC">
        <w:rPr>
          <w:rFonts w:ascii="Times New Roman" w:hAnsi="Times New Roman" w:cs="Times New Roman"/>
          <w:color w:val="0F0F0F"/>
          <w:sz w:val="28"/>
          <w:szCs w:val="28"/>
        </w:rPr>
        <w:t xml:space="preserve"> трансформація сприяє підвищенню продуктивності, забезпеченню більшого обсягу виробництва та покращенню якості продуктів і послуг. Вона також впливає на економіку та суспільство в цілому, відіграючи ключову ро</w:t>
      </w:r>
      <w:r w:rsidR="00944005">
        <w:rPr>
          <w:rFonts w:ascii="Times New Roman" w:hAnsi="Times New Roman" w:cs="Times New Roman"/>
          <w:color w:val="0F0F0F"/>
          <w:sz w:val="28"/>
          <w:szCs w:val="28"/>
        </w:rPr>
        <w:t>ль у формуванні сучасного світу</w:t>
      </w:r>
      <w:r w:rsidR="00944005" w:rsidRPr="00944005">
        <w:rPr>
          <w:rFonts w:ascii="Times New Roman" w:hAnsi="Times New Roman" w:cs="Times New Roman"/>
          <w:color w:val="0F0F0F"/>
          <w:sz w:val="28"/>
          <w:szCs w:val="28"/>
          <w:lang w:val="ru-RU"/>
        </w:rPr>
        <w:t>[26].</w:t>
      </w:r>
    </w:p>
    <w:p w14:paraId="4161A6CD" w14:textId="77777777" w:rsidR="00D81D20" w:rsidRDefault="00D81D20" w:rsidP="003C7E77">
      <w:pPr>
        <w:pStyle w:val="21"/>
        <w:rPr>
          <w:rStyle w:val="20"/>
          <w:rFonts w:cs="Times New Roman"/>
          <w:color w:val="auto"/>
          <w:szCs w:val="28"/>
        </w:rPr>
      </w:pPr>
    </w:p>
    <w:p w14:paraId="5A48EBA0" w14:textId="77777777" w:rsidR="0086318F" w:rsidRPr="0086318F" w:rsidRDefault="0086318F" w:rsidP="0086318F"/>
    <w:p w14:paraId="3A8446AC" w14:textId="77777777" w:rsidR="00D81D20" w:rsidRPr="003C7E77" w:rsidRDefault="003C7E77" w:rsidP="003C7E77">
      <w:pPr>
        <w:pStyle w:val="2"/>
        <w:spacing w:line="360" w:lineRule="auto"/>
        <w:ind w:firstLine="709"/>
        <w:jc w:val="both"/>
        <w:rPr>
          <w:rStyle w:val="20"/>
          <w:color w:val="auto"/>
        </w:rPr>
      </w:pPr>
      <w:bookmarkStart w:id="5" w:name="_Toc151999679"/>
      <w:r>
        <w:rPr>
          <w:rStyle w:val="20"/>
          <w:color w:val="auto"/>
        </w:rPr>
        <w:t xml:space="preserve">1.2 </w:t>
      </w:r>
      <w:r w:rsidR="00783E95" w:rsidRPr="003C7E77">
        <w:rPr>
          <w:rStyle w:val="20"/>
          <w:color w:val="auto"/>
        </w:rPr>
        <w:t>Роль індустріального сектору в міжнародній економіці</w:t>
      </w:r>
      <w:r w:rsidR="00790ABB" w:rsidRPr="003C7E77">
        <w:rPr>
          <w:rStyle w:val="20"/>
          <w:color w:val="auto"/>
        </w:rPr>
        <w:t>.</w:t>
      </w:r>
      <w:bookmarkEnd w:id="5"/>
    </w:p>
    <w:p w14:paraId="7F97FD63" w14:textId="77777777" w:rsidR="00D81D20" w:rsidRDefault="00D81D20" w:rsidP="00D81D20"/>
    <w:p w14:paraId="04E0B50E" w14:textId="77777777" w:rsidR="0086318F" w:rsidRPr="00D81D20" w:rsidRDefault="0086318F" w:rsidP="00D81D20"/>
    <w:p w14:paraId="3B8E97C1" w14:textId="77777777" w:rsidR="0090646A" w:rsidRDefault="0090646A" w:rsidP="003C7E77">
      <w:pPr>
        <w:pStyle w:val="21"/>
        <w:rPr>
          <w:lang w:val="ru-RU"/>
        </w:rPr>
      </w:pPr>
      <w:r w:rsidRPr="00D81D20">
        <w:t>Р</w:t>
      </w:r>
      <w:r w:rsidR="00790ABB" w:rsidRPr="00516C9C">
        <w:t xml:space="preserve">оль індустріального сектору в міжнародній економіці полягає в його впливі на багато аспектів глобальних економічних відносин та торгівлі між країнами. </w:t>
      </w:r>
      <w:proofErr w:type="spellStart"/>
      <w:r w:rsidR="00790ABB" w:rsidRPr="00790ABB">
        <w:rPr>
          <w:lang w:val="ru-RU"/>
        </w:rPr>
        <w:t>Цей</w:t>
      </w:r>
      <w:proofErr w:type="spellEnd"/>
      <w:r w:rsidR="00790ABB" w:rsidRPr="00790ABB">
        <w:rPr>
          <w:lang w:val="ru-RU"/>
        </w:rPr>
        <w:t xml:space="preserve"> сектор </w:t>
      </w:r>
      <w:proofErr w:type="spellStart"/>
      <w:r w:rsidR="00790ABB" w:rsidRPr="00790ABB">
        <w:rPr>
          <w:lang w:val="ru-RU"/>
        </w:rPr>
        <w:t>відіграє</w:t>
      </w:r>
      <w:proofErr w:type="spellEnd"/>
      <w:r w:rsidR="00790ABB" w:rsidRPr="00790ABB">
        <w:rPr>
          <w:lang w:val="ru-RU"/>
        </w:rPr>
        <w:t xml:space="preserve"> </w:t>
      </w:r>
      <w:proofErr w:type="spellStart"/>
      <w:r w:rsidR="00790ABB" w:rsidRPr="00790ABB">
        <w:rPr>
          <w:lang w:val="ru-RU"/>
        </w:rPr>
        <w:t>ключову</w:t>
      </w:r>
      <w:proofErr w:type="spellEnd"/>
      <w:r w:rsidR="00790ABB" w:rsidRPr="00790ABB">
        <w:rPr>
          <w:lang w:val="ru-RU"/>
        </w:rPr>
        <w:t xml:space="preserve"> роль у таких аспектах: </w:t>
      </w:r>
    </w:p>
    <w:p w14:paraId="68608D65" w14:textId="77777777" w:rsidR="0090646A" w:rsidRDefault="0090646A" w:rsidP="00516C9C">
      <w:pPr>
        <w:spacing w:after="0" w:line="360" w:lineRule="auto"/>
        <w:ind w:right="57" w:firstLine="709"/>
        <w:contextualSpacing/>
        <w:jc w:val="both"/>
        <w:rPr>
          <w:rFonts w:ascii="Times New Roman" w:hAnsi="Times New Roman" w:cs="Times New Roman"/>
          <w:sz w:val="28"/>
          <w:szCs w:val="28"/>
          <w:lang w:val="ru-RU"/>
        </w:rPr>
      </w:pPr>
    </w:p>
    <w:p w14:paraId="5B1D4411" w14:textId="77777777" w:rsidR="0090646A" w:rsidRPr="0090646A" w:rsidRDefault="0090646A" w:rsidP="00516C9C">
      <w:pPr>
        <w:spacing w:after="0" w:line="360" w:lineRule="auto"/>
        <w:ind w:right="57" w:firstLine="709"/>
        <w:contextualSpacing/>
        <w:jc w:val="both"/>
        <w:rPr>
          <w:rFonts w:ascii="Times New Roman" w:eastAsia="Times New Roman" w:hAnsi="Times New Roman" w:cs="Times New Roman"/>
          <w:sz w:val="28"/>
          <w:szCs w:val="28"/>
          <w:lang w:val="ru-RU"/>
        </w:rPr>
      </w:pPr>
    </w:p>
    <w:p w14:paraId="0CC91AFE" w14:textId="77777777" w:rsidR="00516C9C" w:rsidRDefault="00984497" w:rsidP="00EB21CC">
      <w:pPr>
        <w:spacing w:after="0" w:line="360" w:lineRule="auto"/>
        <w:ind w:right="57"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0134B8B2">
          <v:shape id="Text Box 228" o:spid="_x0000_s1031" type="#_x0000_t202" style="position:absolute;left:0;text-align:left;margin-left:111.35pt;margin-top:.65pt;width:69.45pt;height:77.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">
            <v:textbox>
              <w:txbxContent>
                <w:p w14:paraId="282E36D0" w14:textId="77777777" w:rsidR="00DA716A" w:rsidRPr="0090646A" w:rsidRDefault="00DA716A" w:rsidP="00516C9C">
                  <w:pPr>
                    <w:spacing w:before="120"/>
                    <w:rPr>
                      <w:rFonts w:ascii="Times New Roman" w:hAnsi="Times New Roman" w:cs="Times New Roman"/>
                    </w:rPr>
                  </w:pPr>
                  <w:r>
                    <w:rPr>
                      <w:rFonts w:ascii="Times New Roman" w:hAnsi="Times New Roman" w:cs="Times New Roman"/>
                    </w:rPr>
                    <w:t>Г</w:t>
                  </w:r>
                  <w:r w:rsidRPr="0090646A">
                    <w:rPr>
                      <w:rFonts w:ascii="Times New Roman" w:hAnsi="Times New Roman" w:cs="Times New Roman"/>
                    </w:rPr>
                    <w:t>лобальні постачальні ланцюги</w:t>
                  </w:r>
                </w:p>
              </w:txbxContent>
            </v:textbox>
          </v:shape>
        </w:pict>
      </w:r>
      <w:r>
        <w:rPr>
          <w:rFonts w:ascii="Times New Roman" w:eastAsia="Times New Roman" w:hAnsi="Times New Roman" w:cs="Times New Roman"/>
          <w:noProof/>
          <w:sz w:val="28"/>
          <w:szCs w:val="28"/>
          <w:lang w:eastAsia="uk-UA"/>
        </w:rPr>
        <w:pict w14:anchorId="5E9E4207">
          <v:shape id="Text Box 229" o:spid="_x0000_s1032" type="#_x0000_t202" style="position:absolute;left:0;text-align:left;margin-left:301.4pt;margin-top:.65pt;width:71.15pt;height:77.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0U2LQIAAFk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">
            <v:textbox>
              <w:txbxContent>
                <w:p w14:paraId="7615A290" w14:textId="77777777" w:rsidR="00DA716A" w:rsidRPr="0090646A" w:rsidRDefault="00DA716A" w:rsidP="00516C9C">
                  <w:pPr>
                    <w:spacing w:before="120"/>
                    <w:rPr>
                      <w:rFonts w:ascii="Times New Roman" w:hAnsi="Times New Roman" w:cs="Times New Roman"/>
                    </w:rPr>
                  </w:pPr>
                  <w:r>
                    <w:rPr>
                      <w:rFonts w:ascii="Times New Roman" w:hAnsi="Times New Roman" w:cs="Times New Roman"/>
                    </w:rPr>
                    <w:t>Е</w:t>
                  </w:r>
                  <w:r w:rsidRPr="0090646A">
                    <w:rPr>
                      <w:rFonts w:ascii="Times New Roman" w:hAnsi="Times New Roman" w:cs="Times New Roman"/>
                    </w:rPr>
                    <w:t>кспорт та імпорт товарів</w:t>
                  </w:r>
                </w:p>
                <w:p w14:paraId="370A629A" w14:textId="77777777" w:rsidR="00DA716A" w:rsidRPr="005C19A1" w:rsidRDefault="00DA716A" w:rsidP="00516C9C">
                  <w:pPr>
                    <w:spacing w:before="600"/>
                    <w:rPr>
                      <w:sz w:val="18"/>
                    </w:rPr>
                  </w:pPr>
                </w:p>
              </w:txbxContent>
            </v:textbox>
          </v:shape>
        </w:pict>
      </w:r>
    </w:p>
    <w:p w14:paraId="1A1D3B72" w14:textId="77777777" w:rsidR="00516C9C" w:rsidRDefault="00516C9C" w:rsidP="00EB21CC">
      <w:pPr>
        <w:spacing w:after="0" w:line="360" w:lineRule="auto"/>
        <w:ind w:right="57" w:firstLine="709"/>
        <w:contextualSpacing/>
        <w:jc w:val="both"/>
        <w:rPr>
          <w:rFonts w:ascii="Times New Roman" w:eastAsia="Times New Roman" w:hAnsi="Times New Roman" w:cs="Times New Roman"/>
          <w:sz w:val="28"/>
          <w:szCs w:val="28"/>
        </w:rPr>
      </w:pPr>
    </w:p>
    <w:p w14:paraId="6E7E4E97" w14:textId="77777777" w:rsidR="00516C9C" w:rsidRDefault="00516C9C" w:rsidP="00EB21CC">
      <w:pPr>
        <w:spacing w:after="0" w:line="360" w:lineRule="auto"/>
        <w:ind w:right="57" w:firstLine="709"/>
        <w:contextualSpacing/>
        <w:jc w:val="both"/>
        <w:rPr>
          <w:rFonts w:ascii="Times New Roman" w:eastAsia="Times New Roman" w:hAnsi="Times New Roman" w:cs="Times New Roman"/>
          <w:sz w:val="28"/>
          <w:szCs w:val="28"/>
        </w:rPr>
      </w:pPr>
    </w:p>
    <w:p w14:paraId="7E99F050" w14:textId="77777777" w:rsidR="00516C9C" w:rsidRDefault="00984497" w:rsidP="00EB21CC">
      <w:pPr>
        <w:spacing w:after="0" w:line="360" w:lineRule="auto"/>
        <w:ind w:right="57"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7857FDAD">
          <v:shape id="AutoShape 243" o:spid="_x0000_s1091" type="#_x0000_t32" style="position:absolute;left:0;text-align:left;margin-left:148.2pt;margin-top:7.6pt;width:45.3pt;height:16.7pt;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">
            <v:stroke endarrow="block"/>
          </v:shape>
        </w:pict>
      </w:r>
      <w:r>
        <w:rPr>
          <w:rFonts w:ascii="Times New Roman" w:eastAsia="Times New Roman" w:hAnsi="Times New Roman" w:cs="Times New Roman"/>
          <w:noProof/>
          <w:sz w:val="28"/>
          <w:szCs w:val="28"/>
          <w:lang w:eastAsia="uk-UA"/>
        </w:rPr>
        <w:pict w14:anchorId="62ABDA2B">
          <v:shape id="AutoShape 242" o:spid="_x0000_s1090" type="#_x0000_t32" style="position:absolute;left:0;text-align:left;margin-left:275.45pt;margin-top:6.85pt;width:61.1pt;height:19.3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">
            <v:stroke endarrow="block"/>
          </v:shape>
        </w:pict>
      </w:r>
      <w:r>
        <w:rPr>
          <w:rFonts w:ascii="Times New Roman" w:eastAsia="Times New Roman" w:hAnsi="Times New Roman" w:cs="Times New Roman"/>
          <w:noProof/>
          <w:sz w:val="28"/>
          <w:szCs w:val="28"/>
          <w:lang w:eastAsia="uk-UA"/>
        </w:rPr>
        <w:pict w14:anchorId="75DD9B6E">
          <v:shape id="Text Box 235" o:spid="_x0000_s1033" type="#_x0000_t202" style="position:absolute;left:0;text-align:left;margin-left:195.1pt;margin-top:21.1pt;width:78.35pt;height:10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">
            <v:textbox>
              <w:txbxContent>
                <w:p w14:paraId="4B5D01E6" w14:textId="77777777" w:rsidR="00DA716A" w:rsidRDefault="00DA716A" w:rsidP="00516C9C">
                  <w:pPr>
                    <w:spacing w:before="24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Роль індустріального розвитку</w:t>
                  </w:r>
                </w:p>
                <w:p w14:paraId="4A1EB3F0" w14:textId="77777777" w:rsidR="00DA716A" w:rsidRPr="005C19A1" w:rsidRDefault="00DA716A" w:rsidP="00516C9C">
                  <w:pPr>
                    <w:spacing w:before="240"/>
                    <w:jc w:val="center"/>
                    <w:rPr>
                      <w:sz w:val="20"/>
                    </w:rPr>
                  </w:pPr>
                </w:p>
              </w:txbxContent>
            </v:textbox>
          </v:shape>
        </w:pict>
      </w:r>
    </w:p>
    <w:p w14:paraId="72A517D5" w14:textId="77777777" w:rsidR="00516C9C" w:rsidRDefault="00984497" w:rsidP="00EB21CC">
      <w:pPr>
        <w:spacing w:after="0" w:line="360" w:lineRule="auto"/>
        <w:ind w:right="57"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51A0B5CF">
          <v:shape id="_x0000_s1034" type="#_x0000_t202" style="position:absolute;left:0;text-align:left;margin-left:32.65pt;margin-top:5.35pt;width:78.65pt;height:97.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">
            <v:textbox>
              <w:txbxContent>
                <w:p w14:paraId="2561A716" w14:textId="77777777" w:rsidR="00DA716A" w:rsidRPr="005C19A1" w:rsidRDefault="00DA716A" w:rsidP="00516C9C">
                  <w:pPr>
                    <w:spacing w:before="120"/>
                    <w:rPr>
                      <w:sz w:val="18"/>
                    </w:rPr>
                  </w:pPr>
                  <w:r>
                    <w:rPr>
                      <w:rFonts w:ascii="Times New Roman" w:eastAsia="Times New Roman" w:hAnsi="Times New Roman" w:cs="Times New Roman"/>
                      <w:szCs w:val="28"/>
                    </w:rPr>
                    <w:t>Підвищення життєвого рівня населення</w:t>
                  </w:r>
                </w:p>
              </w:txbxContent>
            </v:textbox>
          </v:shape>
        </w:pict>
      </w:r>
      <w:r>
        <w:rPr>
          <w:rFonts w:ascii="Times New Roman" w:eastAsia="Times New Roman" w:hAnsi="Times New Roman" w:cs="Times New Roman"/>
          <w:noProof/>
          <w:sz w:val="28"/>
          <w:szCs w:val="28"/>
          <w:lang w:eastAsia="uk-UA"/>
        </w:rPr>
        <w:pict w14:anchorId="1D6BA0F1">
          <v:shape id="Text Box 227" o:spid="_x0000_s1035" type="#_x0000_t202" style="position:absolute;left:0;text-align:left;margin-left:366.7pt;margin-top:2pt;width:71.15pt;height:119.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">
            <v:textbox>
              <w:txbxContent>
                <w:p w14:paraId="5D299376" w14:textId="77777777" w:rsidR="00DA716A" w:rsidRPr="00372B5C" w:rsidRDefault="00DA716A" w:rsidP="00516C9C">
                  <w:pPr>
                    <w:spacing w:before="480"/>
                    <w:rPr>
                      <w:sz w:val="18"/>
                    </w:rPr>
                  </w:pPr>
                  <w:r>
                    <w:rPr>
                      <w:rFonts w:ascii="Times New Roman" w:eastAsia="Times New Roman" w:hAnsi="Times New Roman" w:cs="Times New Roman"/>
                      <w:szCs w:val="28"/>
                    </w:rPr>
                    <w:t>Створення робочих місць</w:t>
                  </w:r>
                </w:p>
              </w:txbxContent>
            </v:textbox>
          </v:shape>
        </w:pict>
      </w:r>
    </w:p>
    <w:p w14:paraId="42904070" w14:textId="77777777" w:rsidR="00516C9C" w:rsidRDefault="00516C9C" w:rsidP="00EB21CC">
      <w:pPr>
        <w:spacing w:after="0" w:line="360" w:lineRule="auto"/>
        <w:ind w:right="57" w:firstLine="709"/>
        <w:contextualSpacing/>
        <w:jc w:val="both"/>
        <w:rPr>
          <w:rFonts w:ascii="Times New Roman" w:eastAsia="Times New Roman" w:hAnsi="Times New Roman" w:cs="Times New Roman"/>
          <w:sz w:val="28"/>
          <w:szCs w:val="28"/>
        </w:rPr>
      </w:pPr>
    </w:p>
    <w:p w14:paraId="3304DE7B" w14:textId="77777777" w:rsidR="00516C9C" w:rsidRDefault="00984497" w:rsidP="00EB21CC">
      <w:pPr>
        <w:spacing w:after="0" w:line="360" w:lineRule="auto"/>
        <w:ind w:right="57"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4509EFC1">
          <v:shape id="AutoShape 237" o:spid="_x0000_s1089" type="#_x0000_t32" style="position:absolute;left:0;text-align:left;margin-left:274.1pt;margin-top:21.75pt;width:92.35pt;height:.8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">
            <v:stroke endarrow="block"/>
          </v:shape>
        </w:pict>
      </w:r>
      <w:r>
        <w:rPr>
          <w:rFonts w:ascii="Times New Roman" w:eastAsia="Times New Roman" w:hAnsi="Times New Roman" w:cs="Times New Roman"/>
          <w:noProof/>
          <w:sz w:val="28"/>
          <w:szCs w:val="28"/>
          <w:lang w:eastAsia="uk-UA"/>
        </w:rPr>
        <w:pict w14:anchorId="293F8D6A">
          <v:shape id="AutoShape 236" o:spid="_x0000_s1088" type="#_x0000_t32" style="position:absolute;left:0;text-align:left;margin-left:111.7pt;margin-top:22.6pt;width:83.2pt;height:.8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">
            <v:stroke endarrow="block"/>
          </v:shape>
        </w:pict>
      </w:r>
    </w:p>
    <w:p w14:paraId="5CD7EDB2" w14:textId="77777777" w:rsidR="00516C9C" w:rsidRDefault="00516C9C" w:rsidP="00EB21CC">
      <w:pPr>
        <w:spacing w:after="0" w:line="360" w:lineRule="auto"/>
        <w:ind w:right="57" w:firstLine="709"/>
        <w:contextualSpacing/>
        <w:jc w:val="both"/>
        <w:rPr>
          <w:rFonts w:ascii="Times New Roman" w:eastAsia="Times New Roman" w:hAnsi="Times New Roman" w:cs="Times New Roman"/>
          <w:sz w:val="28"/>
          <w:szCs w:val="28"/>
        </w:rPr>
      </w:pPr>
    </w:p>
    <w:p w14:paraId="62C6BDC6" w14:textId="77777777" w:rsidR="00516C9C" w:rsidRDefault="00984497" w:rsidP="00EB21CC">
      <w:pPr>
        <w:spacing w:after="0" w:line="360" w:lineRule="auto"/>
        <w:ind w:right="57"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0620EE3C">
          <v:shape id="AutoShape 239" o:spid="_x0000_s1087" type="#_x0000_t32" style="position:absolute;left:0;text-align:left;margin-left:230.85pt;margin-top:6.3pt;width:3.6pt;height:21.7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">
            <v:stroke endarrow="block"/>
          </v:shape>
        </w:pict>
      </w:r>
      <w:r>
        <w:rPr>
          <w:rFonts w:ascii="Times New Roman" w:eastAsia="Times New Roman" w:hAnsi="Times New Roman" w:cs="Times New Roman"/>
          <w:noProof/>
          <w:sz w:val="28"/>
          <w:szCs w:val="28"/>
          <w:lang w:eastAsia="uk-UA"/>
        </w:rPr>
        <w:pict w14:anchorId="3860154A">
          <v:shape id="Text Box 230" o:spid="_x0000_s1036" type="#_x0000_t202" style="position:absolute;left:0;text-align:left;margin-left:281.35pt;margin-top:16.75pt;width:74.2pt;height:68.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">
            <v:textbox>
              <w:txbxContent>
                <w:p w14:paraId="00FCAB8B" w14:textId="77777777" w:rsidR="00DA716A" w:rsidRPr="00372B5C" w:rsidRDefault="00DA716A" w:rsidP="00516C9C">
                  <w:pPr>
                    <w:spacing w:before="360"/>
                    <w:rPr>
                      <w:sz w:val="18"/>
                    </w:rPr>
                  </w:pPr>
                  <w:r>
                    <w:rPr>
                      <w:rFonts w:ascii="Times New Roman" w:eastAsia="Times New Roman" w:hAnsi="Times New Roman" w:cs="Times New Roman"/>
                      <w:szCs w:val="28"/>
                    </w:rPr>
                    <w:t>Технологічний розвиток</w:t>
                  </w:r>
                </w:p>
              </w:txbxContent>
            </v:textbox>
          </v:shape>
        </w:pict>
      </w:r>
      <w:r>
        <w:rPr>
          <w:rFonts w:ascii="Times New Roman" w:eastAsia="Times New Roman" w:hAnsi="Times New Roman" w:cs="Times New Roman"/>
          <w:noProof/>
          <w:sz w:val="28"/>
          <w:szCs w:val="28"/>
          <w:lang w:eastAsia="uk-UA"/>
        </w:rPr>
        <w:pict w14:anchorId="591D9923">
          <v:shape id="Text Box 226" o:spid="_x0000_s1037" type="#_x0000_t202" style="position:absolute;left:0;text-align:left;margin-left:120.6pt;margin-top:18.4pt;width:68.65pt;height:58.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">
            <v:textbox>
              <w:txbxContent>
                <w:p w14:paraId="557316FC" w14:textId="77777777" w:rsidR="00DA716A" w:rsidRPr="0090646A" w:rsidRDefault="00DA716A" w:rsidP="00516C9C">
                  <w:pPr>
                    <w:rPr>
                      <w:sz w:val="18"/>
                    </w:rPr>
                  </w:pPr>
                  <w:r>
                    <w:rPr>
                      <w:rFonts w:ascii="Times New Roman" w:eastAsia="Times New Roman" w:hAnsi="Times New Roman" w:cs="Times New Roman"/>
                      <w:szCs w:val="28"/>
                    </w:rPr>
                    <w:t>В</w:t>
                  </w:r>
                  <w:r w:rsidRPr="0090646A">
                    <w:rPr>
                      <w:rFonts w:ascii="Times New Roman" w:eastAsia="Times New Roman" w:hAnsi="Times New Roman" w:cs="Times New Roman"/>
                      <w:szCs w:val="28"/>
                    </w:rPr>
                    <w:t>плив на баланс торгівлі</w:t>
                  </w:r>
                </w:p>
              </w:txbxContent>
            </v:textbox>
          </v:shape>
        </w:pict>
      </w:r>
      <w:r>
        <w:rPr>
          <w:rFonts w:ascii="Times New Roman" w:eastAsia="Times New Roman" w:hAnsi="Times New Roman" w:cs="Times New Roman"/>
          <w:noProof/>
          <w:sz w:val="28"/>
          <w:szCs w:val="28"/>
          <w:lang w:eastAsia="uk-UA"/>
        </w:rPr>
        <w:pict w14:anchorId="5F88CB13">
          <v:shape id="AutoShape 241" o:spid="_x0000_s1086" type="#_x0000_t32" style="position:absolute;left:0;text-align:left;margin-left:274.1pt;margin-top:7pt;width:45.2pt;height: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">
            <v:stroke endarrow="block"/>
          </v:shape>
        </w:pict>
      </w:r>
      <w:r>
        <w:rPr>
          <w:rFonts w:ascii="Times New Roman" w:eastAsia="Times New Roman" w:hAnsi="Times New Roman" w:cs="Times New Roman"/>
          <w:noProof/>
          <w:sz w:val="28"/>
          <w:szCs w:val="28"/>
          <w:lang w:eastAsia="uk-UA"/>
        </w:rPr>
        <w:pict w14:anchorId="1DE37F4E">
          <v:shape id="AutoShape 240" o:spid="_x0000_s1085" type="#_x0000_t32" style="position:absolute;left:0;text-align:left;margin-left:157.65pt;margin-top:6.15pt;width:36.1pt;height:8.8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">
            <v:stroke endarrow="block"/>
          </v:shape>
        </w:pict>
      </w:r>
    </w:p>
    <w:p w14:paraId="7D6B3549" w14:textId="77777777" w:rsidR="00516C9C" w:rsidRDefault="00984497" w:rsidP="00EB21CC">
      <w:pPr>
        <w:spacing w:after="0" w:line="360" w:lineRule="auto"/>
        <w:ind w:right="57"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3B97A04A">
          <v:shape id="_x0000_s1038" type="#_x0000_t202" style="position:absolute;left:0;text-align:left;margin-left:197.7pt;margin-top:4.65pt;width:65.25pt;height:8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J8MQIAAFw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">
            <v:textbox>
              <w:txbxContent>
                <w:p w14:paraId="784FF7AB" w14:textId="77777777" w:rsidR="00DA716A" w:rsidRPr="005C19A1" w:rsidRDefault="00DA716A" w:rsidP="00ED255D">
                  <w:pPr>
                    <w:spacing w:before="600"/>
                    <w:rPr>
                      <w:sz w:val="18"/>
                    </w:rPr>
                  </w:pPr>
                  <w:r>
                    <w:rPr>
                      <w:rFonts w:ascii="Times New Roman" w:eastAsia="Times New Roman" w:hAnsi="Times New Roman" w:cs="Times New Roman"/>
                      <w:szCs w:val="28"/>
                    </w:rPr>
                    <w:t>Економічне зростання</w:t>
                  </w:r>
                </w:p>
              </w:txbxContent>
            </v:textbox>
          </v:shape>
        </w:pict>
      </w:r>
    </w:p>
    <w:p w14:paraId="14E821FD" w14:textId="77777777" w:rsidR="00516C9C" w:rsidRDefault="00516C9C" w:rsidP="00EB21CC">
      <w:pPr>
        <w:spacing w:after="0" w:line="360" w:lineRule="auto"/>
        <w:ind w:right="57" w:firstLine="709"/>
        <w:contextualSpacing/>
        <w:jc w:val="both"/>
        <w:rPr>
          <w:rFonts w:ascii="Times New Roman" w:eastAsia="Times New Roman" w:hAnsi="Times New Roman" w:cs="Times New Roman"/>
          <w:sz w:val="28"/>
          <w:szCs w:val="28"/>
        </w:rPr>
      </w:pPr>
    </w:p>
    <w:p w14:paraId="286CB31D" w14:textId="77777777" w:rsidR="00516C9C" w:rsidRDefault="00516C9C" w:rsidP="00EB21CC">
      <w:pPr>
        <w:spacing w:after="0" w:line="360" w:lineRule="auto"/>
        <w:ind w:right="57" w:firstLine="709"/>
        <w:contextualSpacing/>
        <w:jc w:val="both"/>
        <w:rPr>
          <w:rFonts w:ascii="Times New Roman" w:eastAsia="Times New Roman" w:hAnsi="Times New Roman" w:cs="Times New Roman"/>
          <w:sz w:val="28"/>
          <w:szCs w:val="28"/>
        </w:rPr>
      </w:pPr>
    </w:p>
    <w:p w14:paraId="6D202EF5" w14:textId="77777777" w:rsidR="00790ABB" w:rsidRDefault="00790ABB" w:rsidP="00790ABB">
      <w:pPr>
        <w:rPr>
          <w:rFonts w:ascii="Times New Roman" w:hAnsi="Times New Roman" w:cs="Times New Roman"/>
          <w:sz w:val="28"/>
          <w:szCs w:val="28"/>
          <w:lang w:val="ru-RU"/>
        </w:rPr>
      </w:pPr>
    </w:p>
    <w:p w14:paraId="06B65B87" w14:textId="77777777" w:rsidR="0090646A" w:rsidRPr="00ED255D" w:rsidRDefault="0090646A" w:rsidP="00ED255D">
      <w:pPr>
        <w:spacing w:after="0" w:line="360" w:lineRule="auto"/>
        <w:ind w:right="57"/>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Рисунок 1.2-Роль індустріального розвитку</w:t>
      </w:r>
    </w:p>
    <w:p w14:paraId="1CE1FA86" w14:textId="77777777" w:rsidR="0090646A" w:rsidRPr="00BD3536" w:rsidRDefault="00790ABB" w:rsidP="00EB21CC">
      <w:pPr>
        <w:spacing w:line="360" w:lineRule="auto"/>
        <w:ind w:firstLine="709"/>
        <w:jc w:val="both"/>
        <w:rPr>
          <w:rFonts w:ascii="Times New Roman" w:hAnsi="Times New Roman" w:cs="Times New Roman"/>
          <w:sz w:val="28"/>
          <w:szCs w:val="28"/>
          <w:lang w:val="ru-RU"/>
        </w:rPr>
      </w:pPr>
      <w:proofErr w:type="spellStart"/>
      <w:r w:rsidRPr="00790ABB">
        <w:rPr>
          <w:rFonts w:ascii="Times New Roman" w:hAnsi="Times New Roman" w:cs="Times New Roman"/>
          <w:sz w:val="28"/>
          <w:szCs w:val="28"/>
          <w:lang w:val="ru-RU"/>
        </w:rPr>
        <w:t>Індустріальний</w:t>
      </w:r>
      <w:proofErr w:type="spellEnd"/>
      <w:r w:rsidRPr="00790ABB">
        <w:rPr>
          <w:rFonts w:ascii="Times New Roman" w:hAnsi="Times New Roman" w:cs="Times New Roman"/>
          <w:sz w:val="28"/>
          <w:szCs w:val="28"/>
          <w:lang w:val="ru-RU"/>
        </w:rPr>
        <w:t xml:space="preserve"> сектор </w:t>
      </w:r>
      <w:proofErr w:type="spellStart"/>
      <w:r w:rsidRPr="00790ABB">
        <w:rPr>
          <w:rFonts w:ascii="Times New Roman" w:hAnsi="Times New Roman" w:cs="Times New Roman"/>
          <w:sz w:val="28"/>
          <w:szCs w:val="28"/>
          <w:lang w:val="ru-RU"/>
        </w:rPr>
        <w:t>виробляє</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товари</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які</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можуть</w:t>
      </w:r>
      <w:proofErr w:type="spellEnd"/>
      <w:r w:rsidRPr="00790ABB">
        <w:rPr>
          <w:rFonts w:ascii="Times New Roman" w:hAnsi="Times New Roman" w:cs="Times New Roman"/>
          <w:sz w:val="28"/>
          <w:szCs w:val="28"/>
          <w:lang w:val="ru-RU"/>
        </w:rPr>
        <w:t xml:space="preserve"> бути </w:t>
      </w:r>
      <w:proofErr w:type="spellStart"/>
      <w:r w:rsidRPr="00790ABB">
        <w:rPr>
          <w:rFonts w:ascii="Times New Roman" w:hAnsi="Times New Roman" w:cs="Times New Roman"/>
          <w:sz w:val="28"/>
          <w:szCs w:val="28"/>
          <w:lang w:val="ru-RU"/>
        </w:rPr>
        <w:t>експортовані</w:t>
      </w:r>
      <w:proofErr w:type="spellEnd"/>
      <w:r w:rsidRPr="00790ABB">
        <w:rPr>
          <w:rFonts w:ascii="Times New Roman" w:hAnsi="Times New Roman" w:cs="Times New Roman"/>
          <w:sz w:val="28"/>
          <w:szCs w:val="28"/>
          <w:lang w:val="ru-RU"/>
        </w:rPr>
        <w:t xml:space="preserve"> в </w:t>
      </w:r>
      <w:proofErr w:type="spellStart"/>
      <w:r w:rsidRPr="00790ABB">
        <w:rPr>
          <w:rFonts w:ascii="Times New Roman" w:hAnsi="Times New Roman" w:cs="Times New Roman"/>
          <w:sz w:val="28"/>
          <w:szCs w:val="28"/>
          <w:lang w:val="ru-RU"/>
        </w:rPr>
        <w:t>інші</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країни</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або</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імпортовані</w:t>
      </w:r>
      <w:proofErr w:type="spellEnd"/>
      <w:r w:rsidRPr="00790ABB">
        <w:rPr>
          <w:rFonts w:ascii="Times New Roman" w:hAnsi="Times New Roman" w:cs="Times New Roman"/>
          <w:sz w:val="28"/>
          <w:szCs w:val="28"/>
          <w:lang w:val="ru-RU"/>
        </w:rPr>
        <w:t xml:space="preserve"> для </w:t>
      </w:r>
      <w:proofErr w:type="spellStart"/>
      <w:r w:rsidRPr="00790ABB">
        <w:rPr>
          <w:rFonts w:ascii="Times New Roman" w:hAnsi="Times New Roman" w:cs="Times New Roman"/>
          <w:sz w:val="28"/>
          <w:szCs w:val="28"/>
          <w:lang w:val="ru-RU"/>
        </w:rPr>
        <w:t>внутрішнього</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споживання</w:t>
      </w:r>
      <w:proofErr w:type="spellEnd"/>
      <w:r w:rsidRPr="00790ABB">
        <w:rPr>
          <w:rFonts w:ascii="Times New Roman" w:hAnsi="Times New Roman" w:cs="Times New Roman"/>
          <w:sz w:val="28"/>
          <w:szCs w:val="28"/>
          <w:lang w:val="ru-RU"/>
        </w:rPr>
        <w:t xml:space="preserve">. Великий </w:t>
      </w:r>
      <w:proofErr w:type="spellStart"/>
      <w:r w:rsidRPr="00790ABB">
        <w:rPr>
          <w:rFonts w:ascii="Times New Roman" w:hAnsi="Times New Roman" w:cs="Times New Roman"/>
          <w:sz w:val="28"/>
          <w:szCs w:val="28"/>
          <w:lang w:val="ru-RU"/>
        </w:rPr>
        <w:t>обсяг</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міжнародної</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торгівлі</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базується</w:t>
      </w:r>
      <w:proofErr w:type="spellEnd"/>
      <w:r w:rsidRPr="00790ABB">
        <w:rPr>
          <w:rFonts w:ascii="Times New Roman" w:hAnsi="Times New Roman" w:cs="Times New Roman"/>
          <w:sz w:val="28"/>
          <w:szCs w:val="28"/>
          <w:lang w:val="ru-RU"/>
        </w:rPr>
        <w:t xml:space="preserve"> на </w:t>
      </w:r>
      <w:proofErr w:type="spellStart"/>
      <w:r w:rsidRPr="00790ABB">
        <w:rPr>
          <w:rFonts w:ascii="Times New Roman" w:hAnsi="Times New Roman" w:cs="Times New Roman"/>
          <w:sz w:val="28"/>
          <w:szCs w:val="28"/>
          <w:lang w:val="ru-RU"/>
        </w:rPr>
        <w:t>виробництві</w:t>
      </w:r>
      <w:proofErr w:type="spellEnd"/>
      <w:r w:rsidRPr="00790ABB">
        <w:rPr>
          <w:rFonts w:ascii="Times New Roman" w:hAnsi="Times New Roman" w:cs="Times New Roman"/>
          <w:sz w:val="28"/>
          <w:szCs w:val="28"/>
          <w:lang w:val="ru-RU"/>
        </w:rPr>
        <w:t xml:space="preserve"> та </w:t>
      </w:r>
      <w:proofErr w:type="spellStart"/>
      <w:r w:rsidRPr="00790ABB">
        <w:rPr>
          <w:rFonts w:ascii="Times New Roman" w:hAnsi="Times New Roman" w:cs="Times New Roman"/>
          <w:sz w:val="28"/>
          <w:szCs w:val="28"/>
          <w:lang w:val="ru-RU"/>
        </w:rPr>
        <w:t>обробці</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продукції</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цього</w:t>
      </w:r>
      <w:proofErr w:type="spellEnd"/>
      <w:r w:rsidRPr="00790ABB">
        <w:rPr>
          <w:rFonts w:ascii="Times New Roman" w:hAnsi="Times New Roman" w:cs="Times New Roman"/>
          <w:sz w:val="28"/>
          <w:szCs w:val="28"/>
          <w:lang w:val="ru-RU"/>
        </w:rPr>
        <w:t xml:space="preserve"> сектору.</w:t>
      </w:r>
      <w:r w:rsidR="0090646A">
        <w:rPr>
          <w:rFonts w:ascii="Times New Roman" w:hAnsi="Times New Roman" w:cs="Times New Roman"/>
          <w:sz w:val="28"/>
          <w:szCs w:val="28"/>
          <w:lang w:val="ru-RU"/>
        </w:rPr>
        <w:t xml:space="preserve"> </w:t>
      </w:r>
      <w:proofErr w:type="spellStart"/>
      <w:r w:rsidR="0090646A">
        <w:rPr>
          <w:rFonts w:ascii="Times New Roman" w:hAnsi="Times New Roman" w:cs="Times New Roman"/>
          <w:sz w:val="28"/>
          <w:szCs w:val="28"/>
          <w:lang w:val="ru-RU"/>
        </w:rPr>
        <w:t>І</w:t>
      </w:r>
      <w:r w:rsidR="0090646A" w:rsidRPr="0090646A">
        <w:rPr>
          <w:rFonts w:ascii="Times New Roman" w:hAnsi="Times New Roman" w:cs="Times New Roman"/>
          <w:sz w:val="28"/>
          <w:szCs w:val="28"/>
          <w:lang w:val="ru-RU"/>
        </w:rPr>
        <w:t>ндустріальний</w:t>
      </w:r>
      <w:proofErr w:type="spellEnd"/>
      <w:r w:rsidR="0090646A" w:rsidRPr="0090646A">
        <w:rPr>
          <w:rFonts w:ascii="Times New Roman" w:hAnsi="Times New Roman" w:cs="Times New Roman"/>
          <w:sz w:val="28"/>
          <w:szCs w:val="28"/>
          <w:lang w:val="ru-RU"/>
        </w:rPr>
        <w:t xml:space="preserve"> сектор </w:t>
      </w:r>
      <w:proofErr w:type="spellStart"/>
      <w:r w:rsidR="0090646A" w:rsidRPr="0090646A">
        <w:rPr>
          <w:rFonts w:ascii="Times New Roman" w:hAnsi="Times New Roman" w:cs="Times New Roman"/>
          <w:sz w:val="28"/>
          <w:szCs w:val="28"/>
          <w:lang w:val="ru-RU"/>
        </w:rPr>
        <w:t>грає</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важливу</w:t>
      </w:r>
      <w:proofErr w:type="spellEnd"/>
      <w:r w:rsidR="0090646A" w:rsidRPr="0090646A">
        <w:rPr>
          <w:rFonts w:ascii="Times New Roman" w:hAnsi="Times New Roman" w:cs="Times New Roman"/>
          <w:sz w:val="28"/>
          <w:szCs w:val="28"/>
          <w:lang w:val="ru-RU"/>
        </w:rPr>
        <w:t xml:space="preserve"> роль у </w:t>
      </w:r>
      <w:proofErr w:type="spellStart"/>
      <w:r w:rsidR="0090646A" w:rsidRPr="0090646A">
        <w:rPr>
          <w:rFonts w:ascii="Times New Roman" w:hAnsi="Times New Roman" w:cs="Times New Roman"/>
          <w:sz w:val="28"/>
          <w:szCs w:val="28"/>
          <w:lang w:val="ru-RU"/>
        </w:rPr>
        <w:t>міжнародній</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торгівлі</w:t>
      </w:r>
      <w:proofErr w:type="spellEnd"/>
      <w:r w:rsidR="0090646A" w:rsidRPr="0090646A">
        <w:rPr>
          <w:rFonts w:ascii="Times New Roman" w:hAnsi="Times New Roman" w:cs="Times New Roman"/>
          <w:sz w:val="28"/>
          <w:szCs w:val="28"/>
          <w:lang w:val="ru-RU"/>
        </w:rPr>
        <w:t xml:space="preserve">. Велика </w:t>
      </w:r>
      <w:proofErr w:type="spellStart"/>
      <w:r w:rsidR="0090646A" w:rsidRPr="0090646A">
        <w:rPr>
          <w:rFonts w:ascii="Times New Roman" w:hAnsi="Times New Roman" w:cs="Times New Roman"/>
          <w:sz w:val="28"/>
          <w:szCs w:val="28"/>
          <w:lang w:val="ru-RU"/>
        </w:rPr>
        <w:t>частина</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товарів</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що</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експортуються</w:t>
      </w:r>
      <w:proofErr w:type="spellEnd"/>
      <w:r w:rsidR="0090646A" w:rsidRPr="0090646A">
        <w:rPr>
          <w:rFonts w:ascii="Times New Roman" w:hAnsi="Times New Roman" w:cs="Times New Roman"/>
          <w:sz w:val="28"/>
          <w:szCs w:val="28"/>
          <w:lang w:val="ru-RU"/>
        </w:rPr>
        <w:t xml:space="preserve"> та </w:t>
      </w:r>
      <w:proofErr w:type="spellStart"/>
      <w:r w:rsidR="0090646A" w:rsidRPr="0090646A">
        <w:rPr>
          <w:rFonts w:ascii="Times New Roman" w:hAnsi="Times New Roman" w:cs="Times New Roman"/>
          <w:sz w:val="28"/>
          <w:szCs w:val="28"/>
          <w:lang w:val="ru-RU"/>
        </w:rPr>
        <w:t>імпортуються</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між</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країнами</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належить</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саме</w:t>
      </w:r>
      <w:proofErr w:type="spellEnd"/>
      <w:r w:rsidR="0090646A" w:rsidRPr="0090646A">
        <w:rPr>
          <w:rFonts w:ascii="Times New Roman" w:hAnsi="Times New Roman" w:cs="Times New Roman"/>
          <w:sz w:val="28"/>
          <w:szCs w:val="28"/>
          <w:lang w:val="ru-RU"/>
        </w:rPr>
        <w:t xml:space="preserve"> д</w:t>
      </w:r>
      <w:r w:rsidR="00C67FA2">
        <w:rPr>
          <w:rFonts w:ascii="Times New Roman" w:hAnsi="Times New Roman" w:cs="Times New Roman"/>
          <w:sz w:val="28"/>
          <w:szCs w:val="28"/>
          <w:lang w:val="ru-RU"/>
        </w:rPr>
        <w:t xml:space="preserve">о </w:t>
      </w:r>
      <w:proofErr w:type="spellStart"/>
      <w:r w:rsidR="00C67FA2">
        <w:rPr>
          <w:rFonts w:ascii="Times New Roman" w:hAnsi="Times New Roman" w:cs="Times New Roman"/>
          <w:sz w:val="28"/>
          <w:szCs w:val="28"/>
          <w:lang w:val="ru-RU"/>
        </w:rPr>
        <w:t>цього</w:t>
      </w:r>
      <w:proofErr w:type="spellEnd"/>
      <w:r w:rsidR="00C67FA2">
        <w:rPr>
          <w:rFonts w:ascii="Times New Roman" w:hAnsi="Times New Roman" w:cs="Times New Roman"/>
          <w:sz w:val="28"/>
          <w:szCs w:val="28"/>
          <w:lang w:val="ru-RU"/>
        </w:rPr>
        <w:t xml:space="preserve"> сектору. </w:t>
      </w:r>
      <w:proofErr w:type="spellStart"/>
      <w:r w:rsidR="00C67FA2">
        <w:rPr>
          <w:rFonts w:ascii="Times New Roman" w:hAnsi="Times New Roman" w:cs="Times New Roman"/>
          <w:sz w:val="28"/>
          <w:szCs w:val="28"/>
          <w:lang w:val="ru-RU"/>
        </w:rPr>
        <w:t>Цей</w:t>
      </w:r>
      <w:proofErr w:type="spellEnd"/>
      <w:r w:rsidR="00C67FA2">
        <w:rPr>
          <w:rFonts w:ascii="Times New Roman" w:hAnsi="Times New Roman" w:cs="Times New Roman"/>
          <w:sz w:val="28"/>
          <w:szCs w:val="28"/>
          <w:lang w:val="ru-RU"/>
        </w:rPr>
        <w:t xml:space="preserve"> </w:t>
      </w:r>
      <w:r w:rsidR="0090646A" w:rsidRPr="0090646A">
        <w:rPr>
          <w:rFonts w:ascii="Times New Roman" w:hAnsi="Times New Roman" w:cs="Times New Roman"/>
          <w:sz w:val="28"/>
          <w:szCs w:val="28"/>
          <w:lang w:val="ru-RU"/>
        </w:rPr>
        <w:t xml:space="preserve">сектор </w:t>
      </w:r>
      <w:proofErr w:type="spellStart"/>
      <w:r w:rsidR="0090646A" w:rsidRPr="0090646A">
        <w:rPr>
          <w:rFonts w:ascii="Times New Roman" w:hAnsi="Times New Roman" w:cs="Times New Roman"/>
          <w:sz w:val="28"/>
          <w:szCs w:val="28"/>
          <w:lang w:val="ru-RU"/>
        </w:rPr>
        <w:t>включає</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виробництво</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товарів</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які</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можуть</w:t>
      </w:r>
      <w:proofErr w:type="spellEnd"/>
      <w:r w:rsidR="0090646A" w:rsidRPr="0090646A">
        <w:rPr>
          <w:rFonts w:ascii="Times New Roman" w:hAnsi="Times New Roman" w:cs="Times New Roman"/>
          <w:sz w:val="28"/>
          <w:szCs w:val="28"/>
          <w:lang w:val="ru-RU"/>
        </w:rPr>
        <w:t xml:space="preserve"> бути </w:t>
      </w:r>
      <w:proofErr w:type="spellStart"/>
      <w:r w:rsidR="0090646A" w:rsidRPr="0090646A">
        <w:rPr>
          <w:rFonts w:ascii="Times New Roman" w:hAnsi="Times New Roman" w:cs="Times New Roman"/>
          <w:sz w:val="28"/>
          <w:szCs w:val="28"/>
          <w:lang w:val="ru-RU"/>
        </w:rPr>
        <w:t>споживані</w:t>
      </w:r>
      <w:proofErr w:type="spellEnd"/>
      <w:r w:rsidR="0090646A" w:rsidRPr="0090646A">
        <w:rPr>
          <w:rFonts w:ascii="Times New Roman" w:hAnsi="Times New Roman" w:cs="Times New Roman"/>
          <w:sz w:val="28"/>
          <w:szCs w:val="28"/>
          <w:lang w:val="ru-RU"/>
        </w:rPr>
        <w:t xml:space="preserve"> як у </w:t>
      </w:r>
      <w:proofErr w:type="spellStart"/>
      <w:r w:rsidR="0090646A" w:rsidRPr="0090646A">
        <w:rPr>
          <w:rFonts w:ascii="Times New Roman" w:hAnsi="Times New Roman" w:cs="Times New Roman"/>
          <w:sz w:val="28"/>
          <w:szCs w:val="28"/>
          <w:lang w:val="ru-RU"/>
        </w:rPr>
        <w:t>внутрішньому</w:t>
      </w:r>
      <w:proofErr w:type="spellEnd"/>
      <w:r w:rsidR="0090646A" w:rsidRPr="0090646A">
        <w:rPr>
          <w:rFonts w:ascii="Times New Roman" w:hAnsi="Times New Roman" w:cs="Times New Roman"/>
          <w:sz w:val="28"/>
          <w:szCs w:val="28"/>
          <w:lang w:val="ru-RU"/>
        </w:rPr>
        <w:t xml:space="preserve"> ринку, так і в </w:t>
      </w:r>
      <w:proofErr w:type="spellStart"/>
      <w:r w:rsidR="0090646A" w:rsidRPr="0090646A">
        <w:rPr>
          <w:rFonts w:ascii="Times New Roman" w:hAnsi="Times New Roman" w:cs="Times New Roman"/>
          <w:sz w:val="28"/>
          <w:szCs w:val="28"/>
          <w:lang w:val="ru-RU"/>
        </w:rPr>
        <w:t>інших</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країнах</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Це</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можуть</w:t>
      </w:r>
      <w:proofErr w:type="spellEnd"/>
      <w:r w:rsidR="0090646A" w:rsidRPr="0090646A">
        <w:rPr>
          <w:rFonts w:ascii="Times New Roman" w:hAnsi="Times New Roman" w:cs="Times New Roman"/>
          <w:sz w:val="28"/>
          <w:szCs w:val="28"/>
          <w:lang w:val="ru-RU"/>
        </w:rPr>
        <w:t xml:space="preserve"> бути </w:t>
      </w:r>
      <w:proofErr w:type="spellStart"/>
      <w:r w:rsidR="0090646A" w:rsidRPr="0090646A">
        <w:rPr>
          <w:rFonts w:ascii="Times New Roman" w:hAnsi="Times New Roman" w:cs="Times New Roman"/>
          <w:sz w:val="28"/>
          <w:szCs w:val="28"/>
          <w:lang w:val="ru-RU"/>
        </w:rPr>
        <w:t>машини</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автомобілі</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комп'ютери</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електроніка</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хімічні</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продукти</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сталевироби</w:t>
      </w:r>
      <w:proofErr w:type="spellEnd"/>
      <w:r w:rsidR="0090646A" w:rsidRPr="0090646A">
        <w:rPr>
          <w:rFonts w:ascii="Times New Roman" w:hAnsi="Times New Roman" w:cs="Times New Roman"/>
          <w:sz w:val="28"/>
          <w:szCs w:val="28"/>
          <w:lang w:val="ru-RU"/>
        </w:rPr>
        <w:t xml:space="preserve">, </w:t>
      </w:r>
      <w:proofErr w:type="spellStart"/>
      <w:r w:rsidR="0090646A" w:rsidRPr="0090646A">
        <w:rPr>
          <w:rFonts w:ascii="Times New Roman" w:hAnsi="Times New Roman" w:cs="Times New Roman"/>
          <w:sz w:val="28"/>
          <w:szCs w:val="28"/>
          <w:lang w:val="ru-RU"/>
        </w:rPr>
        <w:t>текстильні</w:t>
      </w:r>
      <w:proofErr w:type="spellEnd"/>
      <w:r w:rsidR="00BD3536">
        <w:rPr>
          <w:rFonts w:ascii="Times New Roman" w:hAnsi="Times New Roman" w:cs="Times New Roman"/>
          <w:sz w:val="28"/>
          <w:szCs w:val="28"/>
          <w:lang w:val="ru-RU"/>
        </w:rPr>
        <w:t xml:space="preserve"> </w:t>
      </w:r>
      <w:proofErr w:type="spellStart"/>
      <w:r w:rsidR="00BD3536">
        <w:rPr>
          <w:rFonts w:ascii="Times New Roman" w:hAnsi="Times New Roman" w:cs="Times New Roman"/>
          <w:sz w:val="28"/>
          <w:szCs w:val="28"/>
          <w:lang w:val="ru-RU"/>
        </w:rPr>
        <w:t>вироби</w:t>
      </w:r>
      <w:proofErr w:type="spellEnd"/>
      <w:r w:rsidR="00BD3536">
        <w:rPr>
          <w:rFonts w:ascii="Times New Roman" w:hAnsi="Times New Roman" w:cs="Times New Roman"/>
          <w:sz w:val="28"/>
          <w:szCs w:val="28"/>
          <w:lang w:val="ru-RU"/>
        </w:rPr>
        <w:t xml:space="preserve"> та </w:t>
      </w:r>
      <w:proofErr w:type="spellStart"/>
      <w:r w:rsidR="00BD3536">
        <w:rPr>
          <w:rFonts w:ascii="Times New Roman" w:hAnsi="Times New Roman" w:cs="Times New Roman"/>
          <w:sz w:val="28"/>
          <w:szCs w:val="28"/>
          <w:lang w:val="ru-RU"/>
        </w:rPr>
        <w:t>багато</w:t>
      </w:r>
      <w:proofErr w:type="spellEnd"/>
      <w:r w:rsidR="00BD3536">
        <w:rPr>
          <w:rFonts w:ascii="Times New Roman" w:hAnsi="Times New Roman" w:cs="Times New Roman"/>
          <w:sz w:val="28"/>
          <w:szCs w:val="28"/>
          <w:lang w:val="ru-RU"/>
        </w:rPr>
        <w:t xml:space="preserve"> </w:t>
      </w:r>
      <w:proofErr w:type="spellStart"/>
      <w:r w:rsidR="00BD3536">
        <w:rPr>
          <w:rFonts w:ascii="Times New Roman" w:hAnsi="Times New Roman" w:cs="Times New Roman"/>
          <w:sz w:val="28"/>
          <w:szCs w:val="28"/>
          <w:lang w:val="ru-RU"/>
        </w:rPr>
        <w:t>інших</w:t>
      </w:r>
      <w:proofErr w:type="spellEnd"/>
      <w:r w:rsidR="00BD3536">
        <w:rPr>
          <w:rFonts w:ascii="Times New Roman" w:hAnsi="Times New Roman" w:cs="Times New Roman"/>
          <w:sz w:val="28"/>
          <w:szCs w:val="28"/>
          <w:lang w:val="ru-RU"/>
        </w:rPr>
        <w:t xml:space="preserve"> </w:t>
      </w:r>
      <w:proofErr w:type="spellStart"/>
      <w:r w:rsidR="00BD3536">
        <w:rPr>
          <w:rFonts w:ascii="Times New Roman" w:hAnsi="Times New Roman" w:cs="Times New Roman"/>
          <w:sz w:val="28"/>
          <w:szCs w:val="28"/>
          <w:lang w:val="ru-RU"/>
        </w:rPr>
        <w:t>товарів</w:t>
      </w:r>
      <w:proofErr w:type="spellEnd"/>
      <w:r w:rsidR="00BD3536">
        <w:rPr>
          <w:rFonts w:ascii="Times New Roman" w:hAnsi="Times New Roman" w:cs="Times New Roman"/>
          <w:sz w:val="28"/>
          <w:szCs w:val="28"/>
          <w:lang w:val="ru-RU"/>
        </w:rPr>
        <w:t xml:space="preserve"> [37].</w:t>
      </w:r>
    </w:p>
    <w:p w14:paraId="2454AE2A" w14:textId="77777777" w:rsidR="0090646A" w:rsidRPr="002406B1" w:rsidRDefault="0090646A" w:rsidP="00EB21CC">
      <w:pPr>
        <w:spacing w:line="360" w:lineRule="auto"/>
        <w:ind w:firstLine="709"/>
        <w:jc w:val="both"/>
        <w:rPr>
          <w:rFonts w:ascii="Times New Roman" w:hAnsi="Times New Roman" w:cs="Times New Roman"/>
          <w:b/>
          <w:sz w:val="28"/>
          <w:szCs w:val="28"/>
          <w:u w:val="single"/>
          <w:lang w:val="ru-RU"/>
        </w:rPr>
      </w:pPr>
      <w:proofErr w:type="spellStart"/>
      <w:r w:rsidRPr="0090646A">
        <w:rPr>
          <w:rFonts w:ascii="Times New Roman" w:hAnsi="Times New Roman" w:cs="Times New Roman"/>
          <w:sz w:val="28"/>
          <w:szCs w:val="28"/>
          <w:lang w:val="ru-RU"/>
        </w:rPr>
        <w:t>Збільшення</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обсягу</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міжнародної</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торгівлі</w:t>
      </w:r>
      <w:proofErr w:type="spellEnd"/>
      <w:r w:rsidRPr="0090646A">
        <w:rPr>
          <w:rFonts w:ascii="Times New Roman" w:hAnsi="Times New Roman" w:cs="Times New Roman"/>
          <w:sz w:val="28"/>
          <w:szCs w:val="28"/>
          <w:lang w:val="ru-RU"/>
        </w:rPr>
        <w:t xml:space="preserve"> в </w:t>
      </w:r>
      <w:proofErr w:type="spellStart"/>
      <w:r w:rsidRPr="0090646A">
        <w:rPr>
          <w:rFonts w:ascii="Times New Roman" w:hAnsi="Times New Roman" w:cs="Times New Roman"/>
          <w:sz w:val="28"/>
          <w:szCs w:val="28"/>
          <w:lang w:val="ru-RU"/>
        </w:rPr>
        <w:t>індустріальних</w:t>
      </w:r>
      <w:proofErr w:type="spellEnd"/>
      <w:r w:rsidRPr="0090646A">
        <w:rPr>
          <w:rFonts w:ascii="Times New Roman" w:hAnsi="Times New Roman" w:cs="Times New Roman"/>
          <w:sz w:val="28"/>
          <w:szCs w:val="28"/>
          <w:lang w:val="ru-RU"/>
        </w:rPr>
        <w:t xml:space="preserve"> товарах </w:t>
      </w:r>
      <w:proofErr w:type="spellStart"/>
      <w:r w:rsidRPr="0090646A">
        <w:rPr>
          <w:rFonts w:ascii="Times New Roman" w:hAnsi="Times New Roman" w:cs="Times New Roman"/>
          <w:sz w:val="28"/>
          <w:szCs w:val="28"/>
          <w:lang w:val="ru-RU"/>
        </w:rPr>
        <w:t>сприяє</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розвитку</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світової</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економіки</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Країни</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можуть</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спеціалізуватися</w:t>
      </w:r>
      <w:proofErr w:type="spellEnd"/>
      <w:r w:rsidRPr="0090646A">
        <w:rPr>
          <w:rFonts w:ascii="Times New Roman" w:hAnsi="Times New Roman" w:cs="Times New Roman"/>
          <w:sz w:val="28"/>
          <w:szCs w:val="28"/>
          <w:lang w:val="ru-RU"/>
        </w:rPr>
        <w:t xml:space="preserve"> на </w:t>
      </w:r>
      <w:proofErr w:type="spellStart"/>
      <w:r w:rsidRPr="0090646A">
        <w:rPr>
          <w:rFonts w:ascii="Times New Roman" w:hAnsi="Times New Roman" w:cs="Times New Roman"/>
          <w:sz w:val="28"/>
          <w:szCs w:val="28"/>
          <w:lang w:val="ru-RU"/>
        </w:rPr>
        <w:t>виробництві</w:t>
      </w:r>
      <w:proofErr w:type="spellEnd"/>
      <w:r w:rsidRPr="0090646A">
        <w:rPr>
          <w:rFonts w:ascii="Times New Roman" w:hAnsi="Times New Roman" w:cs="Times New Roman"/>
          <w:sz w:val="28"/>
          <w:szCs w:val="28"/>
          <w:lang w:val="ru-RU"/>
        </w:rPr>
        <w:t xml:space="preserve"> тих </w:t>
      </w:r>
      <w:proofErr w:type="spellStart"/>
      <w:r w:rsidRPr="0090646A">
        <w:rPr>
          <w:rFonts w:ascii="Times New Roman" w:hAnsi="Times New Roman" w:cs="Times New Roman"/>
          <w:sz w:val="28"/>
          <w:szCs w:val="28"/>
          <w:lang w:val="ru-RU"/>
        </w:rPr>
        <w:t>товарів</w:t>
      </w:r>
      <w:proofErr w:type="spellEnd"/>
      <w:r w:rsidRPr="0090646A">
        <w:rPr>
          <w:rFonts w:ascii="Times New Roman" w:hAnsi="Times New Roman" w:cs="Times New Roman"/>
          <w:sz w:val="28"/>
          <w:szCs w:val="28"/>
          <w:lang w:val="ru-RU"/>
        </w:rPr>
        <w:t xml:space="preserve">, в </w:t>
      </w:r>
      <w:proofErr w:type="spellStart"/>
      <w:r w:rsidRPr="0090646A">
        <w:rPr>
          <w:rFonts w:ascii="Times New Roman" w:hAnsi="Times New Roman" w:cs="Times New Roman"/>
          <w:sz w:val="28"/>
          <w:szCs w:val="28"/>
          <w:lang w:val="ru-RU"/>
        </w:rPr>
        <w:t>яких</w:t>
      </w:r>
      <w:proofErr w:type="spellEnd"/>
      <w:r w:rsidRPr="0090646A">
        <w:rPr>
          <w:rFonts w:ascii="Times New Roman" w:hAnsi="Times New Roman" w:cs="Times New Roman"/>
          <w:sz w:val="28"/>
          <w:szCs w:val="28"/>
          <w:lang w:val="ru-RU"/>
        </w:rPr>
        <w:t xml:space="preserve"> вони </w:t>
      </w:r>
      <w:proofErr w:type="spellStart"/>
      <w:r w:rsidRPr="0090646A">
        <w:rPr>
          <w:rFonts w:ascii="Times New Roman" w:hAnsi="Times New Roman" w:cs="Times New Roman"/>
          <w:sz w:val="28"/>
          <w:szCs w:val="28"/>
          <w:lang w:val="ru-RU"/>
        </w:rPr>
        <w:t>мають</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конкурентні</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переваги</w:t>
      </w:r>
      <w:proofErr w:type="spellEnd"/>
      <w:r w:rsidRPr="0090646A">
        <w:rPr>
          <w:rFonts w:ascii="Times New Roman" w:hAnsi="Times New Roman" w:cs="Times New Roman"/>
          <w:sz w:val="28"/>
          <w:szCs w:val="28"/>
          <w:lang w:val="ru-RU"/>
        </w:rPr>
        <w:t xml:space="preserve">, і </w:t>
      </w:r>
      <w:proofErr w:type="spellStart"/>
      <w:r w:rsidRPr="0090646A">
        <w:rPr>
          <w:rFonts w:ascii="Times New Roman" w:hAnsi="Times New Roman" w:cs="Times New Roman"/>
          <w:sz w:val="28"/>
          <w:szCs w:val="28"/>
          <w:lang w:val="ru-RU"/>
        </w:rPr>
        <w:t>експортувати</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їх</w:t>
      </w:r>
      <w:proofErr w:type="spellEnd"/>
      <w:r w:rsidRPr="0090646A">
        <w:rPr>
          <w:rFonts w:ascii="Times New Roman" w:hAnsi="Times New Roman" w:cs="Times New Roman"/>
          <w:sz w:val="28"/>
          <w:szCs w:val="28"/>
          <w:lang w:val="ru-RU"/>
        </w:rPr>
        <w:t xml:space="preserve"> в </w:t>
      </w:r>
      <w:proofErr w:type="spellStart"/>
      <w:r w:rsidRPr="0090646A">
        <w:rPr>
          <w:rFonts w:ascii="Times New Roman" w:hAnsi="Times New Roman" w:cs="Times New Roman"/>
          <w:sz w:val="28"/>
          <w:szCs w:val="28"/>
          <w:lang w:val="ru-RU"/>
        </w:rPr>
        <w:t>обмін</w:t>
      </w:r>
      <w:proofErr w:type="spellEnd"/>
      <w:r w:rsidRPr="0090646A">
        <w:rPr>
          <w:rFonts w:ascii="Times New Roman" w:hAnsi="Times New Roman" w:cs="Times New Roman"/>
          <w:sz w:val="28"/>
          <w:szCs w:val="28"/>
          <w:lang w:val="ru-RU"/>
        </w:rPr>
        <w:t xml:space="preserve"> на </w:t>
      </w:r>
      <w:proofErr w:type="spellStart"/>
      <w:r w:rsidRPr="0090646A">
        <w:rPr>
          <w:rFonts w:ascii="Times New Roman" w:hAnsi="Times New Roman" w:cs="Times New Roman"/>
          <w:sz w:val="28"/>
          <w:szCs w:val="28"/>
          <w:lang w:val="ru-RU"/>
        </w:rPr>
        <w:t>інші</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товари</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які</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були</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більш</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вигідними</w:t>
      </w:r>
      <w:proofErr w:type="spellEnd"/>
      <w:r w:rsidRPr="0090646A">
        <w:rPr>
          <w:rFonts w:ascii="Times New Roman" w:hAnsi="Times New Roman" w:cs="Times New Roman"/>
          <w:sz w:val="28"/>
          <w:szCs w:val="28"/>
          <w:lang w:val="ru-RU"/>
        </w:rPr>
        <w:t xml:space="preserve"> для </w:t>
      </w:r>
      <w:proofErr w:type="spellStart"/>
      <w:r w:rsidRPr="0090646A">
        <w:rPr>
          <w:rFonts w:ascii="Times New Roman" w:hAnsi="Times New Roman" w:cs="Times New Roman"/>
          <w:sz w:val="28"/>
          <w:szCs w:val="28"/>
          <w:lang w:val="ru-RU"/>
        </w:rPr>
        <w:t>імпорту</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Це</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створює</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можливості</w:t>
      </w:r>
      <w:proofErr w:type="spellEnd"/>
      <w:r w:rsidRPr="0090646A">
        <w:rPr>
          <w:rFonts w:ascii="Times New Roman" w:hAnsi="Times New Roman" w:cs="Times New Roman"/>
          <w:sz w:val="28"/>
          <w:szCs w:val="28"/>
          <w:lang w:val="ru-RU"/>
        </w:rPr>
        <w:t xml:space="preserve"> для росту </w:t>
      </w:r>
      <w:proofErr w:type="spellStart"/>
      <w:r w:rsidRPr="0090646A">
        <w:rPr>
          <w:rFonts w:ascii="Times New Roman" w:hAnsi="Times New Roman" w:cs="Times New Roman"/>
          <w:sz w:val="28"/>
          <w:szCs w:val="28"/>
          <w:lang w:val="ru-RU"/>
        </w:rPr>
        <w:t>економіки</w:t>
      </w:r>
      <w:proofErr w:type="spellEnd"/>
      <w:r w:rsidRPr="0090646A">
        <w:rPr>
          <w:rFonts w:ascii="Times New Roman" w:hAnsi="Times New Roman" w:cs="Times New Roman"/>
          <w:sz w:val="28"/>
          <w:szCs w:val="28"/>
          <w:lang w:val="ru-RU"/>
        </w:rPr>
        <w:t xml:space="preserve"> та </w:t>
      </w:r>
      <w:proofErr w:type="spellStart"/>
      <w:r w:rsidRPr="0090646A">
        <w:rPr>
          <w:rFonts w:ascii="Times New Roman" w:hAnsi="Times New Roman" w:cs="Times New Roman"/>
          <w:sz w:val="28"/>
          <w:szCs w:val="28"/>
          <w:lang w:val="ru-RU"/>
        </w:rPr>
        <w:t>розвитку</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нових</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ринків</w:t>
      </w:r>
      <w:proofErr w:type="spellEnd"/>
      <w:r w:rsidRPr="0090646A">
        <w:rPr>
          <w:rFonts w:ascii="Times New Roman" w:hAnsi="Times New Roman" w:cs="Times New Roman"/>
          <w:sz w:val="28"/>
          <w:szCs w:val="28"/>
          <w:lang w:val="ru-RU"/>
        </w:rPr>
        <w:t>.</w:t>
      </w:r>
    </w:p>
    <w:p w14:paraId="5FAA3FAC" w14:textId="77777777" w:rsidR="0090646A" w:rsidRDefault="0090646A" w:rsidP="00EB21CC">
      <w:pPr>
        <w:spacing w:line="360" w:lineRule="auto"/>
        <w:ind w:firstLine="709"/>
        <w:jc w:val="both"/>
        <w:rPr>
          <w:rFonts w:ascii="Times New Roman" w:hAnsi="Times New Roman" w:cs="Times New Roman"/>
          <w:sz w:val="28"/>
          <w:szCs w:val="28"/>
          <w:lang w:val="ru-RU"/>
        </w:rPr>
      </w:pPr>
      <w:r w:rsidRPr="0090646A">
        <w:rPr>
          <w:rFonts w:ascii="Times New Roman" w:hAnsi="Times New Roman" w:cs="Times New Roman"/>
          <w:sz w:val="28"/>
          <w:szCs w:val="28"/>
          <w:lang w:val="ru-RU"/>
        </w:rPr>
        <w:t xml:space="preserve">З </w:t>
      </w:r>
      <w:proofErr w:type="spellStart"/>
      <w:r w:rsidRPr="0090646A">
        <w:rPr>
          <w:rFonts w:ascii="Times New Roman" w:hAnsi="Times New Roman" w:cs="Times New Roman"/>
          <w:sz w:val="28"/>
          <w:szCs w:val="28"/>
          <w:lang w:val="ru-RU"/>
        </w:rPr>
        <w:t>іншого</w:t>
      </w:r>
      <w:proofErr w:type="spellEnd"/>
      <w:r w:rsidRPr="0090646A">
        <w:rPr>
          <w:rFonts w:ascii="Times New Roman" w:hAnsi="Times New Roman" w:cs="Times New Roman"/>
          <w:sz w:val="28"/>
          <w:szCs w:val="28"/>
          <w:lang w:val="ru-RU"/>
        </w:rPr>
        <w:t xml:space="preserve"> боку, </w:t>
      </w:r>
      <w:proofErr w:type="spellStart"/>
      <w:r w:rsidRPr="0090646A">
        <w:rPr>
          <w:rFonts w:ascii="Times New Roman" w:hAnsi="Times New Roman" w:cs="Times New Roman"/>
          <w:sz w:val="28"/>
          <w:szCs w:val="28"/>
          <w:lang w:val="ru-RU"/>
        </w:rPr>
        <w:t>індустріальний</w:t>
      </w:r>
      <w:proofErr w:type="spellEnd"/>
      <w:r w:rsidRPr="0090646A">
        <w:rPr>
          <w:rFonts w:ascii="Times New Roman" w:hAnsi="Times New Roman" w:cs="Times New Roman"/>
          <w:sz w:val="28"/>
          <w:szCs w:val="28"/>
          <w:lang w:val="ru-RU"/>
        </w:rPr>
        <w:t xml:space="preserve"> сектор </w:t>
      </w:r>
      <w:proofErr w:type="spellStart"/>
      <w:r w:rsidRPr="0090646A">
        <w:rPr>
          <w:rFonts w:ascii="Times New Roman" w:hAnsi="Times New Roman" w:cs="Times New Roman"/>
          <w:sz w:val="28"/>
          <w:szCs w:val="28"/>
          <w:lang w:val="ru-RU"/>
        </w:rPr>
        <w:t>може</w:t>
      </w:r>
      <w:proofErr w:type="spellEnd"/>
      <w:r w:rsidRPr="0090646A">
        <w:rPr>
          <w:rFonts w:ascii="Times New Roman" w:hAnsi="Times New Roman" w:cs="Times New Roman"/>
          <w:sz w:val="28"/>
          <w:szCs w:val="28"/>
          <w:lang w:val="ru-RU"/>
        </w:rPr>
        <w:t xml:space="preserve"> бути </w:t>
      </w:r>
      <w:proofErr w:type="spellStart"/>
      <w:r w:rsidRPr="0090646A">
        <w:rPr>
          <w:rFonts w:ascii="Times New Roman" w:hAnsi="Times New Roman" w:cs="Times New Roman"/>
          <w:sz w:val="28"/>
          <w:szCs w:val="28"/>
          <w:lang w:val="ru-RU"/>
        </w:rPr>
        <w:t>також</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вимушений</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конкурувати</w:t>
      </w:r>
      <w:proofErr w:type="spellEnd"/>
      <w:r w:rsidRPr="0090646A">
        <w:rPr>
          <w:rFonts w:ascii="Times New Roman" w:hAnsi="Times New Roman" w:cs="Times New Roman"/>
          <w:sz w:val="28"/>
          <w:szCs w:val="28"/>
          <w:lang w:val="ru-RU"/>
        </w:rPr>
        <w:t xml:space="preserve"> на </w:t>
      </w:r>
      <w:proofErr w:type="spellStart"/>
      <w:r w:rsidRPr="0090646A">
        <w:rPr>
          <w:rFonts w:ascii="Times New Roman" w:hAnsi="Times New Roman" w:cs="Times New Roman"/>
          <w:sz w:val="28"/>
          <w:szCs w:val="28"/>
          <w:lang w:val="ru-RU"/>
        </w:rPr>
        <w:t>міжнародному</w:t>
      </w:r>
      <w:proofErr w:type="spellEnd"/>
      <w:r w:rsidRPr="0090646A">
        <w:rPr>
          <w:rFonts w:ascii="Times New Roman" w:hAnsi="Times New Roman" w:cs="Times New Roman"/>
          <w:sz w:val="28"/>
          <w:szCs w:val="28"/>
          <w:lang w:val="ru-RU"/>
        </w:rPr>
        <w:t xml:space="preserve"> ринку, </w:t>
      </w:r>
      <w:proofErr w:type="spellStart"/>
      <w:r w:rsidRPr="0090646A">
        <w:rPr>
          <w:rFonts w:ascii="Times New Roman" w:hAnsi="Times New Roman" w:cs="Times New Roman"/>
          <w:sz w:val="28"/>
          <w:szCs w:val="28"/>
          <w:lang w:val="ru-RU"/>
        </w:rPr>
        <w:t>що</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вимагає</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підвищення</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якості</w:t>
      </w:r>
      <w:proofErr w:type="spellEnd"/>
      <w:r w:rsidRPr="0090646A">
        <w:rPr>
          <w:rFonts w:ascii="Times New Roman" w:hAnsi="Times New Roman" w:cs="Times New Roman"/>
          <w:sz w:val="28"/>
          <w:szCs w:val="28"/>
          <w:lang w:val="ru-RU"/>
        </w:rPr>
        <w:t xml:space="preserve"> та </w:t>
      </w:r>
      <w:proofErr w:type="spellStart"/>
      <w:r w:rsidRPr="0090646A">
        <w:rPr>
          <w:rFonts w:ascii="Times New Roman" w:hAnsi="Times New Roman" w:cs="Times New Roman"/>
          <w:sz w:val="28"/>
          <w:szCs w:val="28"/>
          <w:lang w:val="ru-RU"/>
        </w:rPr>
        <w:t>інноваційності</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продукції</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Міжнародна</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конкуренція</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може</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стимулювати</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розвиток</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технологій</w:t>
      </w:r>
      <w:proofErr w:type="spellEnd"/>
      <w:r w:rsidRPr="0090646A">
        <w:rPr>
          <w:rFonts w:ascii="Times New Roman" w:hAnsi="Times New Roman" w:cs="Times New Roman"/>
          <w:sz w:val="28"/>
          <w:szCs w:val="28"/>
          <w:lang w:val="ru-RU"/>
        </w:rPr>
        <w:t xml:space="preserve"> та </w:t>
      </w:r>
      <w:proofErr w:type="spellStart"/>
      <w:r w:rsidRPr="0090646A">
        <w:rPr>
          <w:rFonts w:ascii="Times New Roman" w:hAnsi="Times New Roman" w:cs="Times New Roman"/>
          <w:sz w:val="28"/>
          <w:szCs w:val="28"/>
          <w:lang w:val="ru-RU"/>
        </w:rPr>
        <w:t>підвищення</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продуктивності</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що</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сприяє</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загальному</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покращенню</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економічної</w:t>
      </w:r>
      <w:proofErr w:type="spellEnd"/>
      <w:r w:rsidRPr="0090646A">
        <w:rPr>
          <w:rFonts w:ascii="Times New Roman" w:hAnsi="Times New Roman" w:cs="Times New Roman"/>
          <w:sz w:val="28"/>
          <w:szCs w:val="28"/>
          <w:lang w:val="ru-RU"/>
        </w:rPr>
        <w:t xml:space="preserve"> </w:t>
      </w:r>
      <w:proofErr w:type="spellStart"/>
      <w:r w:rsidRPr="0090646A">
        <w:rPr>
          <w:rFonts w:ascii="Times New Roman" w:hAnsi="Times New Roman" w:cs="Times New Roman"/>
          <w:sz w:val="28"/>
          <w:szCs w:val="28"/>
          <w:lang w:val="ru-RU"/>
        </w:rPr>
        <w:t>ситуації</w:t>
      </w:r>
      <w:proofErr w:type="spellEnd"/>
      <w:r w:rsidRPr="0090646A">
        <w:rPr>
          <w:rFonts w:ascii="Times New Roman" w:hAnsi="Times New Roman" w:cs="Times New Roman"/>
          <w:sz w:val="28"/>
          <w:szCs w:val="28"/>
          <w:lang w:val="ru-RU"/>
        </w:rPr>
        <w:t>.</w:t>
      </w:r>
    </w:p>
    <w:p w14:paraId="21598F17" w14:textId="77777777" w:rsidR="00790ABB" w:rsidRDefault="00790ABB" w:rsidP="00EB21CC">
      <w:pPr>
        <w:spacing w:line="360" w:lineRule="auto"/>
        <w:ind w:firstLine="709"/>
        <w:jc w:val="both"/>
        <w:rPr>
          <w:rFonts w:ascii="Times New Roman" w:hAnsi="Times New Roman" w:cs="Times New Roman"/>
          <w:sz w:val="28"/>
          <w:szCs w:val="28"/>
          <w:lang w:val="ru-RU"/>
        </w:rPr>
      </w:pPr>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Індустріальний</w:t>
      </w:r>
      <w:proofErr w:type="spellEnd"/>
      <w:r w:rsidRPr="00790ABB">
        <w:rPr>
          <w:rFonts w:ascii="Times New Roman" w:hAnsi="Times New Roman" w:cs="Times New Roman"/>
          <w:sz w:val="28"/>
          <w:szCs w:val="28"/>
          <w:lang w:val="ru-RU"/>
        </w:rPr>
        <w:t xml:space="preserve"> сектор часто </w:t>
      </w:r>
      <w:proofErr w:type="spellStart"/>
      <w:r w:rsidRPr="00790ABB">
        <w:rPr>
          <w:rFonts w:ascii="Times New Roman" w:hAnsi="Times New Roman" w:cs="Times New Roman"/>
          <w:sz w:val="28"/>
          <w:szCs w:val="28"/>
          <w:lang w:val="ru-RU"/>
        </w:rPr>
        <w:t>вимагає</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значних</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трудових</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ресурсів</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що</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сприяє</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створенню</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робочих</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місць</w:t>
      </w:r>
      <w:proofErr w:type="spellEnd"/>
      <w:r w:rsidRPr="00790ABB">
        <w:rPr>
          <w:rFonts w:ascii="Times New Roman" w:hAnsi="Times New Roman" w:cs="Times New Roman"/>
          <w:sz w:val="28"/>
          <w:szCs w:val="28"/>
          <w:lang w:val="ru-RU"/>
        </w:rPr>
        <w:t xml:space="preserve"> у </w:t>
      </w:r>
      <w:proofErr w:type="spellStart"/>
      <w:r w:rsidRPr="00790ABB">
        <w:rPr>
          <w:rFonts w:ascii="Times New Roman" w:hAnsi="Times New Roman" w:cs="Times New Roman"/>
          <w:sz w:val="28"/>
          <w:szCs w:val="28"/>
          <w:lang w:val="ru-RU"/>
        </w:rPr>
        <w:t>багатьох</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країнах</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Це</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важливо</w:t>
      </w:r>
      <w:proofErr w:type="spellEnd"/>
      <w:r w:rsidRPr="00790ABB">
        <w:rPr>
          <w:rFonts w:ascii="Times New Roman" w:hAnsi="Times New Roman" w:cs="Times New Roman"/>
          <w:sz w:val="28"/>
          <w:szCs w:val="28"/>
          <w:lang w:val="ru-RU"/>
        </w:rPr>
        <w:t xml:space="preserve"> для </w:t>
      </w:r>
      <w:proofErr w:type="spellStart"/>
      <w:r w:rsidRPr="00790ABB">
        <w:rPr>
          <w:rFonts w:ascii="Times New Roman" w:hAnsi="Times New Roman" w:cs="Times New Roman"/>
          <w:sz w:val="28"/>
          <w:szCs w:val="28"/>
          <w:lang w:val="ru-RU"/>
        </w:rPr>
        <w:t>зменшення</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безробіття</w:t>
      </w:r>
      <w:proofErr w:type="spellEnd"/>
      <w:r w:rsidRPr="00790ABB">
        <w:rPr>
          <w:rFonts w:ascii="Times New Roman" w:hAnsi="Times New Roman" w:cs="Times New Roman"/>
          <w:sz w:val="28"/>
          <w:szCs w:val="28"/>
          <w:lang w:val="ru-RU"/>
        </w:rPr>
        <w:t xml:space="preserve"> та </w:t>
      </w:r>
      <w:proofErr w:type="spellStart"/>
      <w:r w:rsidRPr="00790ABB">
        <w:rPr>
          <w:rFonts w:ascii="Times New Roman" w:hAnsi="Times New Roman" w:cs="Times New Roman"/>
          <w:sz w:val="28"/>
          <w:szCs w:val="28"/>
          <w:lang w:val="ru-RU"/>
        </w:rPr>
        <w:t>підвищення</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доходів</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населення</w:t>
      </w:r>
      <w:proofErr w:type="spellEnd"/>
      <w:r w:rsidR="00BD3536" w:rsidRPr="00E44207">
        <w:rPr>
          <w:rFonts w:ascii="Times New Roman" w:hAnsi="Times New Roman" w:cs="Times New Roman"/>
          <w:sz w:val="28"/>
          <w:szCs w:val="28"/>
          <w:lang w:val="ru-RU"/>
        </w:rPr>
        <w:t xml:space="preserve"> [38]</w:t>
      </w:r>
      <w:r w:rsidRPr="00790ABB">
        <w:rPr>
          <w:rFonts w:ascii="Times New Roman" w:hAnsi="Times New Roman" w:cs="Times New Roman"/>
          <w:sz w:val="28"/>
          <w:szCs w:val="28"/>
          <w:lang w:val="ru-RU"/>
        </w:rPr>
        <w:t>.</w:t>
      </w:r>
    </w:p>
    <w:p w14:paraId="03D32486" w14:textId="77777777" w:rsidR="00AB2F37" w:rsidRPr="007C49FB" w:rsidRDefault="00AB2F37" w:rsidP="00EB21CC">
      <w:pPr>
        <w:spacing w:line="360" w:lineRule="auto"/>
        <w:ind w:firstLine="709"/>
        <w:jc w:val="both"/>
        <w:rPr>
          <w:rFonts w:ascii="Times New Roman" w:hAnsi="Times New Roman" w:cs="Times New Roman"/>
          <w:sz w:val="28"/>
          <w:szCs w:val="28"/>
          <w:lang w:val="ru-RU"/>
        </w:rPr>
      </w:pPr>
      <w:r w:rsidRPr="00AB2F37">
        <w:rPr>
          <w:rFonts w:ascii="Times New Roman" w:hAnsi="Times New Roman" w:cs="Times New Roman"/>
          <w:sz w:val="28"/>
          <w:szCs w:val="28"/>
          <w:lang w:val="ru-RU"/>
        </w:rPr>
        <w:t xml:space="preserve">Так, </w:t>
      </w:r>
      <w:proofErr w:type="spellStart"/>
      <w:r w:rsidRPr="00AB2F37">
        <w:rPr>
          <w:rFonts w:ascii="Times New Roman" w:hAnsi="Times New Roman" w:cs="Times New Roman"/>
          <w:sz w:val="28"/>
          <w:szCs w:val="28"/>
          <w:lang w:val="ru-RU"/>
        </w:rPr>
        <w:t>індустріальний</w:t>
      </w:r>
      <w:proofErr w:type="spellEnd"/>
      <w:r w:rsidRPr="00AB2F37">
        <w:rPr>
          <w:rFonts w:ascii="Times New Roman" w:hAnsi="Times New Roman" w:cs="Times New Roman"/>
          <w:sz w:val="28"/>
          <w:szCs w:val="28"/>
          <w:lang w:val="ru-RU"/>
        </w:rPr>
        <w:t xml:space="preserve"> сектор </w:t>
      </w:r>
      <w:proofErr w:type="spellStart"/>
      <w:r w:rsidRPr="00AB2F37">
        <w:rPr>
          <w:rFonts w:ascii="Times New Roman" w:hAnsi="Times New Roman" w:cs="Times New Roman"/>
          <w:sz w:val="28"/>
          <w:szCs w:val="28"/>
          <w:lang w:val="ru-RU"/>
        </w:rPr>
        <w:t>може</w:t>
      </w:r>
      <w:proofErr w:type="spellEnd"/>
      <w:r w:rsidRPr="00AB2F37">
        <w:rPr>
          <w:rFonts w:ascii="Times New Roman" w:hAnsi="Times New Roman" w:cs="Times New Roman"/>
          <w:sz w:val="28"/>
          <w:szCs w:val="28"/>
          <w:lang w:val="ru-RU"/>
        </w:rPr>
        <w:t xml:space="preserve"> бути </w:t>
      </w:r>
      <w:proofErr w:type="spellStart"/>
      <w:r w:rsidRPr="00AB2F37">
        <w:rPr>
          <w:rFonts w:ascii="Times New Roman" w:hAnsi="Times New Roman" w:cs="Times New Roman"/>
          <w:sz w:val="28"/>
          <w:szCs w:val="28"/>
          <w:lang w:val="ru-RU"/>
        </w:rPr>
        <w:t>значним</w:t>
      </w:r>
      <w:proofErr w:type="spellEnd"/>
      <w:r w:rsidRPr="00AB2F37">
        <w:rPr>
          <w:rFonts w:ascii="Times New Roman" w:hAnsi="Times New Roman" w:cs="Times New Roman"/>
          <w:sz w:val="28"/>
          <w:szCs w:val="28"/>
          <w:lang w:val="ru-RU"/>
        </w:rPr>
        <w:t xml:space="preserve"> </w:t>
      </w:r>
      <w:proofErr w:type="spellStart"/>
      <w:r w:rsidRPr="00AB2F37">
        <w:rPr>
          <w:rFonts w:ascii="Times New Roman" w:hAnsi="Times New Roman" w:cs="Times New Roman"/>
          <w:sz w:val="28"/>
          <w:szCs w:val="28"/>
          <w:lang w:val="ru-RU"/>
        </w:rPr>
        <w:t>джерелом</w:t>
      </w:r>
      <w:proofErr w:type="spellEnd"/>
      <w:r w:rsidRPr="00AB2F37">
        <w:rPr>
          <w:rFonts w:ascii="Times New Roman" w:hAnsi="Times New Roman" w:cs="Times New Roman"/>
          <w:sz w:val="28"/>
          <w:szCs w:val="28"/>
          <w:lang w:val="ru-RU"/>
        </w:rPr>
        <w:t xml:space="preserve"> </w:t>
      </w:r>
      <w:proofErr w:type="spellStart"/>
      <w:r w:rsidRPr="00AB2F37">
        <w:rPr>
          <w:rFonts w:ascii="Times New Roman" w:hAnsi="Times New Roman" w:cs="Times New Roman"/>
          <w:sz w:val="28"/>
          <w:szCs w:val="28"/>
          <w:lang w:val="ru-RU"/>
        </w:rPr>
        <w:t>робочих</w:t>
      </w:r>
      <w:proofErr w:type="spellEnd"/>
      <w:r w:rsidRPr="00AB2F37">
        <w:rPr>
          <w:rFonts w:ascii="Times New Roman" w:hAnsi="Times New Roman" w:cs="Times New Roman"/>
          <w:sz w:val="28"/>
          <w:szCs w:val="28"/>
          <w:lang w:val="ru-RU"/>
        </w:rPr>
        <w:t xml:space="preserve"> </w:t>
      </w:r>
      <w:proofErr w:type="spellStart"/>
      <w:r w:rsidRPr="00AB2F37">
        <w:rPr>
          <w:rFonts w:ascii="Times New Roman" w:hAnsi="Times New Roman" w:cs="Times New Roman"/>
          <w:sz w:val="28"/>
          <w:szCs w:val="28"/>
          <w:lang w:val="ru-RU"/>
        </w:rPr>
        <w:t>місць</w:t>
      </w:r>
      <w:proofErr w:type="spellEnd"/>
      <w:r w:rsidRPr="00AB2F37">
        <w:rPr>
          <w:rFonts w:ascii="Times New Roman" w:hAnsi="Times New Roman" w:cs="Times New Roman"/>
          <w:sz w:val="28"/>
          <w:szCs w:val="28"/>
          <w:lang w:val="ru-RU"/>
        </w:rPr>
        <w:t xml:space="preserve"> у </w:t>
      </w:r>
      <w:proofErr w:type="spellStart"/>
      <w:r w:rsidRPr="00AB2F37">
        <w:rPr>
          <w:rFonts w:ascii="Times New Roman" w:hAnsi="Times New Roman" w:cs="Times New Roman"/>
          <w:sz w:val="28"/>
          <w:szCs w:val="28"/>
          <w:lang w:val="ru-RU"/>
        </w:rPr>
        <w:t>багатьох</w:t>
      </w:r>
      <w:proofErr w:type="spellEnd"/>
      <w:r w:rsidRPr="00AB2F37">
        <w:rPr>
          <w:rFonts w:ascii="Times New Roman" w:hAnsi="Times New Roman" w:cs="Times New Roman"/>
          <w:sz w:val="28"/>
          <w:szCs w:val="28"/>
          <w:lang w:val="ru-RU"/>
        </w:rPr>
        <w:t xml:space="preserve"> </w:t>
      </w:r>
      <w:proofErr w:type="spellStart"/>
      <w:r w:rsidRPr="00AB2F37">
        <w:rPr>
          <w:rFonts w:ascii="Times New Roman" w:hAnsi="Times New Roman" w:cs="Times New Roman"/>
          <w:sz w:val="28"/>
          <w:szCs w:val="28"/>
          <w:lang w:val="ru-RU"/>
        </w:rPr>
        <w:t>країнах</w:t>
      </w:r>
      <w:proofErr w:type="spellEnd"/>
      <w:r w:rsidRPr="00AB2F37">
        <w:rPr>
          <w:rFonts w:ascii="Times New Roman" w:hAnsi="Times New Roman" w:cs="Times New Roman"/>
          <w:sz w:val="28"/>
          <w:szCs w:val="28"/>
          <w:lang w:val="ru-RU"/>
        </w:rPr>
        <w:t xml:space="preserve">. </w:t>
      </w:r>
      <w:proofErr w:type="spellStart"/>
      <w:r w:rsidRPr="00AB2F37">
        <w:rPr>
          <w:rFonts w:ascii="Times New Roman" w:hAnsi="Times New Roman" w:cs="Times New Roman"/>
          <w:sz w:val="28"/>
          <w:szCs w:val="28"/>
          <w:lang w:val="ru-RU"/>
        </w:rPr>
        <w:t>Промислові</w:t>
      </w:r>
      <w:proofErr w:type="spellEnd"/>
      <w:r w:rsidRPr="00AB2F37">
        <w:rPr>
          <w:rFonts w:ascii="Times New Roman" w:hAnsi="Times New Roman" w:cs="Times New Roman"/>
          <w:sz w:val="28"/>
          <w:szCs w:val="28"/>
          <w:lang w:val="ru-RU"/>
        </w:rPr>
        <w:t xml:space="preserve"> </w:t>
      </w:r>
      <w:proofErr w:type="spellStart"/>
      <w:r w:rsidRPr="00AB2F37">
        <w:rPr>
          <w:rFonts w:ascii="Times New Roman" w:hAnsi="Times New Roman" w:cs="Times New Roman"/>
          <w:sz w:val="28"/>
          <w:szCs w:val="28"/>
          <w:lang w:val="ru-RU"/>
        </w:rPr>
        <w:t>підприємства</w:t>
      </w:r>
      <w:proofErr w:type="spellEnd"/>
      <w:r w:rsidRPr="00AB2F37">
        <w:rPr>
          <w:rFonts w:ascii="Times New Roman" w:hAnsi="Times New Roman" w:cs="Times New Roman"/>
          <w:sz w:val="28"/>
          <w:szCs w:val="28"/>
          <w:lang w:val="ru-RU"/>
        </w:rPr>
        <w:t xml:space="preserve">, </w:t>
      </w:r>
      <w:proofErr w:type="spellStart"/>
      <w:r w:rsidRPr="00AB2F37">
        <w:rPr>
          <w:rFonts w:ascii="Times New Roman" w:hAnsi="Times New Roman" w:cs="Times New Roman"/>
          <w:sz w:val="28"/>
          <w:szCs w:val="28"/>
          <w:lang w:val="ru-RU"/>
        </w:rPr>
        <w:t>такі</w:t>
      </w:r>
      <w:proofErr w:type="spellEnd"/>
      <w:r w:rsidRPr="00AB2F37">
        <w:rPr>
          <w:rFonts w:ascii="Times New Roman" w:hAnsi="Times New Roman" w:cs="Times New Roman"/>
          <w:sz w:val="28"/>
          <w:szCs w:val="28"/>
          <w:lang w:val="ru-RU"/>
        </w:rPr>
        <w:t xml:space="preserve"> як фабрики та заводи, </w:t>
      </w:r>
      <w:proofErr w:type="spellStart"/>
      <w:r w:rsidRPr="00AB2F37">
        <w:rPr>
          <w:rFonts w:ascii="Times New Roman" w:hAnsi="Times New Roman" w:cs="Times New Roman"/>
          <w:sz w:val="28"/>
          <w:szCs w:val="28"/>
          <w:lang w:val="ru-RU"/>
        </w:rPr>
        <w:t>надають</w:t>
      </w:r>
      <w:proofErr w:type="spellEnd"/>
      <w:r w:rsidRPr="00AB2F37">
        <w:rPr>
          <w:rFonts w:ascii="Times New Roman" w:hAnsi="Times New Roman" w:cs="Times New Roman"/>
          <w:sz w:val="28"/>
          <w:szCs w:val="28"/>
          <w:lang w:val="ru-RU"/>
        </w:rPr>
        <w:t xml:space="preserve"> </w:t>
      </w:r>
      <w:proofErr w:type="spellStart"/>
      <w:r w:rsidRPr="00AB2F37">
        <w:rPr>
          <w:rFonts w:ascii="Times New Roman" w:hAnsi="Times New Roman" w:cs="Times New Roman"/>
          <w:sz w:val="28"/>
          <w:szCs w:val="28"/>
          <w:lang w:val="ru-RU"/>
        </w:rPr>
        <w:t>зайнятість</w:t>
      </w:r>
      <w:proofErr w:type="spellEnd"/>
      <w:r w:rsidRPr="00AB2F37">
        <w:rPr>
          <w:rFonts w:ascii="Times New Roman" w:hAnsi="Times New Roman" w:cs="Times New Roman"/>
          <w:sz w:val="28"/>
          <w:szCs w:val="28"/>
          <w:lang w:val="ru-RU"/>
        </w:rPr>
        <w:t xml:space="preserve"> </w:t>
      </w:r>
      <w:proofErr w:type="spellStart"/>
      <w:r w:rsidRPr="00AB2F37">
        <w:rPr>
          <w:rFonts w:ascii="Times New Roman" w:hAnsi="Times New Roman" w:cs="Times New Roman"/>
          <w:sz w:val="28"/>
          <w:szCs w:val="28"/>
          <w:lang w:val="ru-RU"/>
        </w:rPr>
        <w:t>великій</w:t>
      </w:r>
      <w:proofErr w:type="spellEnd"/>
      <w:r w:rsidRPr="00AB2F37">
        <w:rPr>
          <w:rFonts w:ascii="Times New Roman" w:hAnsi="Times New Roman" w:cs="Times New Roman"/>
          <w:sz w:val="28"/>
          <w:szCs w:val="28"/>
          <w:lang w:val="ru-RU"/>
        </w:rPr>
        <w:t xml:space="preserve"> </w:t>
      </w:r>
      <w:proofErr w:type="spellStart"/>
      <w:r w:rsidRPr="00AB2F37">
        <w:rPr>
          <w:rFonts w:ascii="Times New Roman" w:hAnsi="Times New Roman" w:cs="Times New Roman"/>
          <w:sz w:val="28"/>
          <w:szCs w:val="28"/>
          <w:lang w:val="ru-RU"/>
        </w:rPr>
        <w:t>кількості</w:t>
      </w:r>
      <w:proofErr w:type="spellEnd"/>
      <w:r w:rsidRPr="00AB2F37">
        <w:rPr>
          <w:rFonts w:ascii="Times New Roman" w:hAnsi="Times New Roman" w:cs="Times New Roman"/>
          <w:sz w:val="28"/>
          <w:szCs w:val="28"/>
          <w:lang w:val="ru-RU"/>
        </w:rPr>
        <w:t xml:space="preserve"> людей, </w:t>
      </w:r>
      <w:proofErr w:type="spellStart"/>
      <w:r w:rsidRPr="00AB2F37">
        <w:rPr>
          <w:rFonts w:ascii="Times New Roman" w:hAnsi="Times New Roman" w:cs="Times New Roman"/>
          <w:sz w:val="28"/>
          <w:szCs w:val="28"/>
          <w:lang w:val="ru-RU"/>
        </w:rPr>
        <w:t>включаючи</w:t>
      </w:r>
      <w:proofErr w:type="spellEnd"/>
      <w:r w:rsidRPr="00AB2F37">
        <w:rPr>
          <w:rFonts w:ascii="Times New Roman" w:hAnsi="Times New Roman" w:cs="Times New Roman"/>
          <w:sz w:val="28"/>
          <w:szCs w:val="28"/>
          <w:lang w:val="ru-RU"/>
        </w:rPr>
        <w:t xml:space="preserve"> </w:t>
      </w:r>
      <w:proofErr w:type="spellStart"/>
      <w:r w:rsidRPr="00AB2F37">
        <w:rPr>
          <w:rFonts w:ascii="Times New Roman" w:hAnsi="Times New Roman" w:cs="Times New Roman"/>
          <w:sz w:val="28"/>
          <w:szCs w:val="28"/>
          <w:lang w:val="ru-RU"/>
        </w:rPr>
        <w:t>операторів</w:t>
      </w:r>
      <w:proofErr w:type="spellEnd"/>
      <w:r w:rsidRPr="00AB2F37">
        <w:rPr>
          <w:rFonts w:ascii="Times New Roman" w:hAnsi="Times New Roman" w:cs="Times New Roman"/>
          <w:sz w:val="28"/>
          <w:szCs w:val="28"/>
          <w:lang w:val="ru-RU"/>
        </w:rPr>
        <w:t xml:space="preserve">, </w:t>
      </w:r>
      <w:proofErr w:type="spellStart"/>
      <w:r w:rsidRPr="00AB2F37">
        <w:rPr>
          <w:rFonts w:ascii="Times New Roman" w:hAnsi="Times New Roman" w:cs="Times New Roman"/>
          <w:sz w:val="28"/>
          <w:szCs w:val="28"/>
          <w:lang w:val="ru-RU"/>
        </w:rPr>
        <w:t>інженерів</w:t>
      </w:r>
      <w:proofErr w:type="spellEnd"/>
      <w:r w:rsidRPr="00AB2F37">
        <w:rPr>
          <w:rFonts w:ascii="Times New Roman" w:hAnsi="Times New Roman" w:cs="Times New Roman"/>
          <w:sz w:val="28"/>
          <w:szCs w:val="28"/>
          <w:lang w:val="ru-RU"/>
        </w:rPr>
        <w:t xml:space="preserve">, </w:t>
      </w:r>
      <w:proofErr w:type="spellStart"/>
      <w:r w:rsidRPr="00AB2F37">
        <w:rPr>
          <w:rFonts w:ascii="Times New Roman" w:hAnsi="Times New Roman" w:cs="Times New Roman"/>
          <w:sz w:val="28"/>
          <w:szCs w:val="28"/>
          <w:lang w:val="ru-RU"/>
        </w:rPr>
        <w:t>менеджерів</w:t>
      </w:r>
      <w:proofErr w:type="spellEnd"/>
      <w:r w:rsidRPr="00AB2F37">
        <w:rPr>
          <w:rFonts w:ascii="Times New Roman" w:hAnsi="Times New Roman" w:cs="Times New Roman"/>
          <w:sz w:val="28"/>
          <w:szCs w:val="28"/>
          <w:lang w:val="ru-RU"/>
        </w:rPr>
        <w:t xml:space="preserve">, та </w:t>
      </w:r>
      <w:proofErr w:type="spellStart"/>
      <w:r w:rsidRPr="00AB2F37">
        <w:rPr>
          <w:rFonts w:ascii="Times New Roman" w:hAnsi="Times New Roman" w:cs="Times New Roman"/>
          <w:sz w:val="28"/>
          <w:szCs w:val="28"/>
          <w:lang w:val="ru-RU"/>
        </w:rPr>
        <w:t>інших</w:t>
      </w:r>
      <w:proofErr w:type="spellEnd"/>
      <w:r w:rsidRPr="00AB2F37">
        <w:rPr>
          <w:rFonts w:ascii="Times New Roman" w:hAnsi="Times New Roman" w:cs="Times New Roman"/>
          <w:sz w:val="28"/>
          <w:szCs w:val="28"/>
          <w:lang w:val="ru-RU"/>
        </w:rPr>
        <w:t xml:space="preserve"> </w:t>
      </w:r>
      <w:proofErr w:type="spellStart"/>
      <w:r w:rsidRPr="00AB2F37">
        <w:rPr>
          <w:rFonts w:ascii="Times New Roman" w:hAnsi="Times New Roman" w:cs="Times New Roman"/>
          <w:sz w:val="28"/>
          <w:szCs w:val="28"/>
          <w:lang w:val="ru-RU"/>
        </w:rPr>
        <w:t>спеціалістів</w:t>
      </w:r>
      <w:proofErr w:type="spellEnd"/>
      <w:r w:rsidR="007C49FB" w:rsidRPr="007C49FB">
        <w:rPr>
          <w:rFonts w:ascii="Times New Roman" w:hAnsi="Times New Roman" w:cs="Times New Roman"/>
          <w:sz w:val="28"/>
          <w:szCs w:val="28"/>
          <w:lang w:val="ru-RU"/>
        </w:rPr>
        <w:t>.</w:t>
      </w:r>
    </w:p>
    <w:p w14:paraId="562CE0E0" w14:textId="77777777" w:rsidR="00843153" w:rsidRDefault="00843153" w:rsidP="00EB21CC">
      <w:pPr>
        <w:spacing w:line="360" w:lineRule="auto"/>
        <w:ind w:firstLine="709"/>
        <w:jc w:val="both"/>
        <w:rPr>
          <w:rFonts w:ascii="Segoe UI" w:hAnsi="Segoe UI" w:cs="Segoe UI"/>
          <w:color w:val="374151"/>
          <w:shd w:val="clear" w:color="auto" w:fill="F7F7F8"/>
        </w:rPr>
      </w:pPr>
      <w:proofErr w:type="spellStart"/>
      <w:r>
        <w:rPr>
          <w:rFonts w:ascii="Times New Roman" w:hAnsi="Times New Roman" w:cs="Times New Roman"/>
          <w:sz w:val="28"/>
          <w:szCs w:val="28"/>
          <w:lang w:val="ru-RU"/>
        </w:rPr>
        <w:lastRenderedPageBreak/>
        <w:t>Наприклад</w:t>
      </w:r>
      <w:proofErr w:type="spellEnd"/>
      <w:r>
        <w:rPr>
          <w:rFonts w:ascii="Times New Roman" w:hAnsi="Times New Roman" w:cs="Times New Roman"/>
          <w:sz w:val="28"/>
          <w:szCs w:val="28"/>
          <w:lang w:val="ru-RU"/>
        </w:rPr>
        <w:t xml:space="preserve"> з</w:t>
      </w:r>
      <w:r w:rsidRPr="00843153">
        <w:rPr>
          <w:rFonts w:ascii="Times New Roman" w:hAnsi="Times New Roman" w:cs="Times New Roman"/>
          <w:sz w:val="28"/>
          <w:szCs w:val="28"/>
          <w:lang w:val="ru-RU"/>
        </w:rPr>
        <w:t xml:space="preserve">а </w:t>
      </w:r>
      <w:proofErr w:type="spellStart"/>
      <w:r w:rsidRPr="00843153">
        <w:rPr>
          <w:rFonts w:ascii="Times New Roman" w:hAnsi="Times New Roman" w:cs="Times New Roman"/>
          <w:sz w:val="28"/>
          <w:szCs w:val="28"/>
          <w:lang w:val="ru-RU"/>
        </w:rPr>
        <w:t>даними</w:t>
      </w:r>
      <w:proofErr w:type="spellEnd"/>
      <w:r w:rsidRPr="00843153">
        <w:rPr>
          <w:rFonts w:ascii="Times New Roman" w:hAnsi="Times New Roman" w:cs="Times New Roman"/>
          <w:sz w:val="28"/>
          <w:szCs w:val="28"/>
          <w:lang w:val="ru-RU"/>
        </w:rPr>
        <w:t xml:space="preserve"> </w:t>
      </w:r>
      <w:proofErr w:type="spellStart"/>
      <w:r w:rsidRPr="00843153">
        <w:rPr>
          <w:rFonts w:ascii="Times New Roman" w:hAnsi="Times New Roman" w:cs="Times New Roman"/>
          <w:sz w:val="28"/>
          <w:szCs w:val="28"/>
          <w:lang w:val="ru-RU"/>
        </w:rPr>
        <w:t>Німецької</w:t>
      </w:r>
      <w:proofErr w:type="spellEnd"/>
      <w:r w:rsidRPr="00843153">
        <w:rPr>
          <w:rFonts w:ascii="Times New Roman" w:hAnsi="Times New Roman" w:cs="Times New Roman"/>
          <w:sz w:val="28"/>
          <w:szCs w:val="28"/>
          <w:lang w:val="ru-RU"/>
        </w:rPr>
        <w:t xml:space="preserve"> </w:t>
      </w:r>
      <w:proofErr w:type="spellStart"/>
      <w:r w:rsidRPr="00843153">
        <w:rPr>
          <w:rFonts w:ascii="Times New Roman" w:hAnsi="Times New Roman" w:cs="Times New Roman"/>
          <w:sz w:val="28"/>
          <w:szCs w:val="28"/>
          <w:lang w:val="ru-RU"/>
        </w:rPr>
        <w:t>асоціації</w:t>
      </w:r>
      <w:proofErr w:type="spellEnd"/>
      <w:r w:rsidRPr="00843153">
        <w:rPr>
          <w:rFonts w:ascii="Times New Roman" w:hAnsi="Times New Roman" w:cs="Times New Roman"/>
          <w:sz w:val="28"/>
          <w:szCs w:val="28"/>
          <w:lang w:val="ru-RU"/>
        </w:rPr>
        <w:t xml:space="preserve"> </w:t>
      </w:r>
      <w:proofErr w:type="spellStart"/>
      <w:r w:rsidRPr="00843153">
        <w:rPr>
          <w:rFonts w:ascii="Times New Roman" w:hAnsi="Times New Roman" w:cs="Times New Roman"/>
          <w:sz w:val="28"/>
          <w:szCs w:val="28"/>
          <w:lang w:val="ru-RU"/>
        </w:rPr>
        <w:t>автомобільного</w:t>
      </w:r>
      <w:proofErr w:type="spellEnd"/>
      <w:r w:rsidRPr="00843153">
        <w:rPr>
          <w:rFonts w:ascii="Times New Roman" w:hAnsi="Times New Roman" w:cs="Times New Roman"/>
          <w:sz w:val="28"/>
          <w:szCs w:val="28"/>
          <w:lang w:val="ru-RU"/>
        </w:rPr>
        <w:t xml:space="preserve"> </w:t>
      </w:r>
      <w:proofErr w:type="spellStart"/>
      <w:r w:rsidRPr="00843153">
        <w:rPr>
          <w:rFonts w:ascii="Times New Roman" w:hAnsi="Times New Roman" w:cs="Times New Roman"/>
          <w:sz w:val="28"/>
          <w:szCs w:val="28"/>
          <w:lang w:val="ru-RU"/>
        </w:rPr>
        <w:t>промисловця</w:t>
      </w:r>
      <w:proofErr w:type="spellEnd"/>
      <w:r w:rsidRPr="00843153">
        <w:rPr>
          <w:rFonts w:ascii="Times New Roman" w:hAnsi="Times New Roman" w:cs="Times New Roman"/>
          <w:sz w:val="28"/>
          <w:szCs w:val="28"/>
          <w:lang w:val="ru-RU"/>
        </w:rPr>
        <w:t xml:space="preserve">, </w:t>
      </w:r>
      <w:proofErr w:type="spellStart"/>
      <w:r w:rsidRPr="00843153">
        <w:rPr>
          <w:rFonts w:ascii="Times New Roman" w:hAnsi="Times New Roman" w:cs="Times New Roman"/>
          <w:sz w:val="28"/>
          <w:szCs w:val="28"/>
          <w:lang w:val="ru-RU"/>
        </w:rPr>
        <w:t>автомобільний</w:t>
      </w:r>
      <w:proofErr w:type="spellEnd"/>
      <w:r w:rsidRPr="00843153">
        <w:rPr>
          <w:rFonts w:ascii="Times New Roman" w:hAnsi="Times New Roman" w:cs="Times New Roman"/>
          <w:sz w:val="28"/>
          <w:szCs w:val="28"/>
          <w:lang w:val="ru-RU"/>
        </w:rPr>
        <w:t xml:space="preserve"> сектор прямо </w:t>
      </w:r>
      <w:proofErr w:type="spellStart"/>
      <w:r w:rsidRPr="00843153">
        <w:rPr>
          <w:rFonts w:ascii="Times New Roman" w:hAnsi="Times New Roman" w:cs="Times New Roman"/>
          <w:sz w:val="28"/>
          <w:szCs w:val="28"/>
          <w:lang w:val="ru-RU"/>
        </w:rPr>
        <w:t>забезпечує</w:t>
      </w:r>
      <w:proofErr w:type="spellEnd"/>
      <w:r w:rsidRPr="00843153">
        <w:rPr>
          <w:rFonts w:ascii="Times New Roman" w:hAnsi="Times New Roman" w:cs="Times New Roman"/>
          <w:sz w:val="28"/>
          <w:szCs w:val="28"/>
          <w:lang w:val="ru-RU"/>
        </w:rPr>
        <w:t xml:space="preserve"> </w:t>
      </w:r>
      <w:proofErr w:type="spellStart"/>
      <w:r w:rsidRPr="00843153">
        <w:rPr>
          <w:rFonts w:ascii="Times New Roman" w:hAnsi="Times New Roman" w:cs="Times New Roman"/>
          <w:sz w:val="28"/>
          <w:szCs w:val="28"/>
          <w:lang w:val="ru-RU"/>
        </w:rPr>
        <w:t>близько</w:t>
      </w:r>
      <w:proofErr w:type="spellEnd"/>
      <w:r w:rsidRPr="00843153">
        <w:rPr>
          <w:rFonts w:ascii="Times New Roman" w:hAnsi="Times New Roman" w:cs="Times New Roman"/>
          <w:sz w:val="28"/>
          <w:szCs w:val="28"/>
          <w:lang w:val="ru-RU"/>
        </w:rPr>
        <w:t xml:space="preserve"> 83</w:t>
      </w:r>
      <w:r w:rsidR="004D7B9F">
        <w:rPr>
          <w:rFonts w:ascii="Times New Roman" w:hAnsi="Times New Roman" w:cs="Times New Roman"/>
          <w:sz w:val="28"/>
          <w:szCs w:val="28"/>
          <w:lang w:val="ru-RU"/>
        </w:rPr>
        <w:t xml:space="preserve">4 000 </w:t>
      </w:r>
      <w:proofErr w:type="spellStart"/>
      <w:r w:rsidR="004D7B9F">
        <w:rPr>
          <w:rFonts w:ascii="Times New Roman" w:hAnsi="Times New Roman" w:cs="Times New Roman"/>
          <w:sz w:val="28"/>
          <w:szCs w:val="28"/>
          <w:lang w:val="ru-RU"/>
        </w:rPr>
        <w:t>робочих</w:t>
      </w:r>
      <w:proofErr w:type="spellEnd"/>
      <w:r w:rsidR="004D7B9F">
        <w:rPr>
          <w:rFonts w:ascii="Times New Roman" w:hAnsi="Times New Roman" w:cs="Times New Roman"/>
          <w:sz w:val="28"/>
          <w:szCs w:val="28"/>
          <w:lang w:val="ru-RU"/>
        </w:rPr>
        <w:t xml:space="preserve"> </w:t>
      </w:r>
      <w:proofErr w:type="spellStart"/>
      <w:r w:rsidR="004D7B9F">
        <w:rPr>
          <w:rFonts w:ascii="Times New Roman" w:hAnsi="Times New Roman" w:cs="Times New Roman"/>
          <w:sz w:val="28"/>
          <w:szCs w:val="28"/>
          <w:lang w:val="ru-RU"/>
        </w:rPr>
        <w:t>місць</w:t>
      </w:r>
      <w:proofErr w:type="spellEnd"/>
      <w:r w:rsidR="004D7B9F">
        <w:rPr>
          <w:rFonts w:ascii="Times New Roman" w:hAnsi="Times New Roman" w:cs="Times New Roman"/>
          <w:sz w:val="28"/>
          <w:szCs w:val="28"/>
          <w:lang w:val="ru-RU"/>
        </w:rPr>
        <w:t xml:space="preserve"> в </w:t>
      </w:r>
      <w:proofErr w:type="spellStart"/>
      <w:proofErr w:type="gramStart"/>
      <w:r w:rsidR="004D7B9F">
        <w:rPr>
          <w:rFonts w:ascii="Times New Roman" w:hAnsi="Times New Roman" w:cs="Times New Roman"/>
          <w:sz w:val="28"/>
          <w:szCs w:val="28"/>
          <w:lang w:val="ru-RU"/>
        </w:rPr>
        <w:t>Німеччині</w:t>
      </w:r>
      <w:proofErr w:type="spellEnd"/>
      <w:r w:rsidR="00C04E01">
        <w:rPr>
          <w:sz w:val="28"/>
          <w:szCs w:val="28"/>
        </w:rPr>
        <w:t>[</w:t>
      </w:r>
      <w:proofErr w:type="gramEnd"/>
      <w:r w:rsidR="00C04E01">
        <w:rPr>
          <w:sz w:val="28"/>
          <w:szCs w:val="28"/>
        </w:rPr>
        <w:t>6</w:t>
      </w:r>
      <w:r w:rsidR="004D7B9F" w:rsidRPr="007E59B8">
        <w:rPr>
          <w:sz w:val="28"/>
          <w:szCs w:val="28"/>
        </w:rPr>
        <w:t>].</w:t>
      </w:r>
    </w:p>
    <w:p w14:paraId="12BBD40F" w14:textId="77777777" w:rsidR="00C7091A" w:rsidRPr="00C7091A" w:rsidRDefault="00C7091A" w:rsidP="00EB21CC">
      <w:pPr>
        <w:spacing w:line="360" w:lineRule="auto"/>
        <w:ind w:firstLine="709"/>
        <w:jc w:val="both"/>
        <w:rPr>
          <w:rFonts w:ascii="Times New Roman" w:hAnsi="Times New Roman" w:cs="Times New Roman"/>
          <w:sz w:val="28"/>
          <w:szCs w:val="28"/>
          <w:lang w:val="ru-RU"/>
        </w:rPr>
      </w:pPr>
      <w:r w:rsidRPr="00C7091A">
        <w:rPr>
          <w:rFonts w:ascii="Times New Roman" w:hAnsi="Times New Roman" w:cs="Times New Roman"/>
          <w:sz w:val="28"/>
          <w:szCs w:val="28"/>
        </w:rPr>
        <w:t xml:space="preserve">Індустріальний сектор зазвичай пропонує робочі місця зі значними заробітними платами, оскільки виробництво та обробка товарів вимагають спеціалізованої кваліфікації та навичок. </w:t>
      </w:r>
      <w:proofErr w:type="spellStart"/>
      <w:r w:rsidRPr="00C7091A">
        <w:rPr>
          <w:rFonts w:ascii="Times New Roman" w:hAnsi="Times New Roman" w:cs="Times New Roman"/>
          <w:sz w:val="28"/>
          <w:szCs w:val="28"/>
          <w:lang w:val="ru-RU"/>
        </w:rPr>
        <w:t>Це</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може</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призвести</w:t>
      </w:r>
      <w:proofErr w:type="spellEnd"/>
      <w:r w:rsidRPr="00C7091A">
        <w:rPr>
          <w:rFonts w:ascii="Times New Roman" w:hAnsi="Times New Roman" w:cs="Times New Roman"/>
          <w:sz w:val="28"/>
          <w:szCs w:val="28"/>
          <w:lang w:val="ru-RU"/>
        </w:rPr>
        <w:t xml:space="preserve"> до </w:t>
      </w:r>
      <w:proofErr w:type="spellStart"/>
      <w:r w:rsidRPr="00C7091A">
        <w:rPr>
          <w:rFonts w:ascii="Times New Roman" w:hAnsi="Times New Roman" w:cs="Times New Roman"/>
          <w:sz w:val="28"/>
          <w:szCs w:val="28"/>
          <w:lang w:val="ru-RU"/>
        </w:rPr>
        <w:t>підвищення</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загального</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рівня</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доходів</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населення</w:t>
      </w:r>
      <w:proofErr w:type="spellEnd"/>
      <w:r w:rsidRPr="00C7091A">
        <w:rPr>
          <w:rFonts w:ascii="Times New Roman" w:hAnsi="Times New Roman" w:cs="Times New Roman"/>
          <w:sz w:val="28"/>
          <w:szCs w:val="28"/>
          <w:lang w:val="ru-RU"/>
        </w:rPr>
        <w:t xml:space="preserve"> та </w:t>
      </w:r>
      <w:proofErr w:type="spellStart"/>
      <w:r w:rsidRPr="00C7091A">
        <w:rPr>
          <w:rFonts w:ascii="Times New Roman" w:hAnsi="Times New Roman" w:cs="Times New Roman"/>
          <w:sz w:val="28"/>
          <w:szCs w:val="28"/>
          <w:lang w:val="ru-RU"/>
        </w:rPr>
        <w:t>покращення</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їхнього</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економічного</w:t>
      </w:r>
      <w:proofErr w:type="spellEnd"/>
      <w:r w:rsidRPr="00C7091A">
        <w:rPr>
          <w:rFonts w:ascii="Times New Roman" w:hAnsi="Times New Roman" w:cs="Times New Roman"/>
          <w:sz w:val="28"/>
          <w:szCs w:val="28"/>
          <w:lang w:val="ru-RU"/>
        </w:rPr>
        <w:t xml:space="preserve"> стану. </w:t>
      </w:r>
      <w:proofErr w:type="spellStart"/>
      <w:r w:rsidRPr="00C7091A">
        <w:rPr>
          <w:rFonts w:ascii="Times New Roman" w:hAnsi="Times New Roman" w:cs="Times New Roman"/>
          <w:sz w:val="28"/>
          <w:szCs w:val="28"/>
          <w:lang w:val="ru-RU"/>
        </w:rPr>
        <w:t>Більші</w:t>
      </w:r>
      <w:proofErr w:type="spellEnd"/>
      <w:r w:rsidRPr="00C7091A">
        <w:rPr>
          <w:rFonts w:ascii="Times New Roman" w:hAnsi="Times New Roman" w:cs="Times New Roman"/>
          <w:sz w:val="28"/>
          <w:szCs w:val="28"/>
          <w:lang w:val="ru-RU"/>
        </w:rPr>
        <w:t xml:space="preserve"> доходи </w:t>
      </w:r>
      <w:proofErr w:type="spellStart"/>
      <w:r w:rsidRPr="00C7091A">
        <w:rPr>
          <w:rFonts w:ascii="Times New Roman" w:hAnsi="Times New Roman" w:cs="Times New Roman"/>
          <w:sz w:val="28"/>
          <w:szCs w:val="28"/>
          <w:lang w:val="ru-RU"/>
        </w:rPr>
        <w:t>надають</w:t>
      </w:r>
      <w:proofErr w:type="spellEnd"/>
      <w:r w:rsidRPr="00C7091A">
        <w:rPr>
          <w:rFonts w:ascii="Times New Roman" w:hAnsi="Times New Roman" w:cs="Times New Roman"/>
          <w:sz w:val="28"/>
          <w:szCs w:val="28"/>
          <w:lang w:val="ru-RU"/>
        </w:rPr>
        <w:t xml:space="preserve"> людям </w:t>
      </w:r>
      <w:proofErr w:type="spellStart"/>
      <w:r w:rsidRPr="00C7091A">
        <w:rPr>
          <w:rFonts w:ascii="Times New Roman" w:hAnsi="Times New Roman" w:cs="Times New Roman"/>
          <w:sz w:val="28"/>
          <w:szCs w:val="28"/>
          <w:lang w:val="ru-RU"/>
        </w:rPr>
        <w:t>можливість</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витрачати</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більше</w:t>
      </w:r>
      <w:proofErr w:type="spellEnd"/>
      <w:r w:rsidRPr="00C7091A">
        <w:rPr>
          <w:rFonts w:ascii="Times New Roman" w:hAnsi="Times New Roman" w:cs="Times New Roman"/>
          <w:sz w:val="28"/>
          <w:szCs w:val="28"/>
          <w:lang w:val="ru-RU"/>
        </w:rPr>
        <w:t xml:space="preserve"> грошей на </w:t>
      </w:r>
      <w:proofErr w:type="spellStart"/>
      <w:r w:rsidRPr="00C7091A">
        <w:rPr>
          <w:rFonts w:ascii="Times New Roman" w:hAnsi="Times New Roman" w:cs="Times New Roman"/>
          <w:sz w:val="28"/>
          <w:szCs w:val="28"/>
          <w:lang w:val="ru-RU"/>
        </w:rPr>
        <w:t>товари</w:t>
      </w:r>
      <w:proofErr w:type="spellEnd"/>
      <w:r w:rsidRPr="00C7091A">
        <w:rPr>
          <w:rFonts w:ascii="Times New Roman" w:hAnsi="Times New Roman" w:cs="Times New Roman"/>
          <w:sz w:val="28"/>
          <w:szCs w:val="28"/>
          <w:lang w:val="ru-RU"/>
        </w:rPr>
        <w:t xml:space="preserve"> та </w:t>
      </w:r>
      <w:proofErr w:type="spellStart"/>
      <w:r w:rsidRPr="00C7091A">
        <w:rPr>
          <w:rFonts w:ascii="Times New Roman" w:hAnsi="Times New Roman" w:cs="Times New Roman"/>
          <w:sz w:val="28"/>
          <w:szCs w:val="28"/>
          <w:lang w:val="ru-RU"/>
        </w:rPr>
        <w:t>послуги</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що</w:t>
      </w:r>
      <w:proofErr w:type="spellEnd"/>
      <w:r w:rsidRPr="00C7091A">
        <w:rPr>
          <w:rFonts w:ascii="Times New Roman" w:hAnsi="Times New Roman" w:cs="Times New Roman"/>
          <w:sz w:val="28"/>
          <w:szCs w:val="28"/>
          <w:lang w:val="ru-RU"/>
        </w:rPr>
        <w:t xml:space="preserve"> в свою </w:t>
      </w:r>
      <w:proofErr w:type="spellStart"/>
      <w:r w:rsidRPr="00C7091A">
        <w:rPr>
          <w:rFonts w:ascii="Times New Roman" w:hAnsi="Times New Roman" w:cs="Times New Roman"/>
          <w:sz w:val="28"/>
          <w:szCs w:val="28"/>
          <w:lang w:val="ru-RU"/>
        </w:rPr>
        <w:t>чергу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стимулює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економічне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зростання</w:t>
      </w:r>
      <w:proofErr w:type="spellEnd"/>
      <w:r>
        <w:rPr>
          <w:rFonts w:ascii="Times New Roman" w:hAnsi="Times New Roman" w:cs="Times New Roman"/>
          <w:sz w:val="28"/>
          <w:szCs w:val="28"/>
          <w:lang w:val="ru-RU"/>
        </w:rPr>
        <w:t>.</w:t>
      </w:r>
    </w:p>
    <w:p w14:paraId="4AC2FF64" w14:textId="77777777" w:rsidR="00C13AEB" w:rsidRDefault="00C7091A" w:rsidP="00EB21CC">
      <w:pPr>
        <w:spacing w:line="360" w:lineRule="auto"/>
        <w:ind w:firstLine="709"/>
        <w:jc w:val="both"/>
        <w:rPr>
          <w:rFonts w:ascii="Times New Roman" w:hAnsi="Times New Roman" w:cs="Times New Roman"/>
          <w:sz w:val="28"/>
          <w:szCs w:val="28"/>
          <w:lang w:val="ru-RU"/>
        </w:rPr>
      </w:pPr>
      <w:proofErr w:type="spellStart"/>
      <w:r w:rsidRPr="00C7091A">
        <w:rPr>
          <w:rFonts w:ascii="Times New Roman" w:hAnsi="Times New Roman" w:cs="Times New Roman"/>
          <w:sz w:val="28"/>
          <w:szCs w:val="28"/>
          <w:lang w:val="ru-RU"/>
        </w:rPr>
        <w:t>Цей</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ефект</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також</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може</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мати</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позитивний</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вплив</w:t>
      </w:r>
      <w:proofErr w:type="spellEnd"/>
      <w:r w:rsidRPr="00C7091A">
        <w:rPr>
          <w:rFonts w:ascii="Times New Roman" w:hAnsi="Times New Roman" w:cs="Times New Roman"/>
          <w:sz w:val="28"/>
          <w:szCs w:val="28"/>
          <w:lang w:val="ru-RU"/>
        </w:rPr>
        <w:t xml:space="preserve"> на </w:t>
      </w:r>
      <w:proofErr w:type="spellStart"/>
      <w:r w:rsidRPr="00C7091A">
        <w:rPr>
          <w:rFonts w:ascii="Times New Roman" w:hAnsi="Times New Roman" w:cs="Times New Roman"/>
          <w:sz w:val="28"/>
          <w:szCs w:val="28"/>
          <w:lang w:val="ru-RU"/>
        </w:rPr>
        <w:t>якість</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життя</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оскільки</w:t>
      </w:r>
      <w:proofErr w:type="spellEnd"/>
      <w:r w:rsidRPr="00C7091A">
        <w:rPr>
          <w:rFonts w:ascii="Times New Roman" w:hAnsi="Times New Roman" w:cs="Times New Roman"/>
          <w:sz w:val="28"/>
          <w:szCs w:val="28"/>
          <w:lang w:val="ru-RU"/>
        </w:rPr>
        <w:t xml:space="preserve"> люди </w:t>
      </w:r>
      <w:proofErr w:type="spellStart"/>
      <w:r w:rsidRPr="00C7091A">
        <w:rPr>
          <w:rFonts w:ascii="Times New Roman" w:hAnsi="Times New Roman" w:cs="Times New Roman"/>
          <w:sz w:val="28"/>
          <w:szCs w:val="28"/>
          <w:lang w:val="ru-RU"/>
        </w:rPr>
        <w:t>можуть</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мати</w:t>
      </w:r>
      <w:proofErr w:type="spellEnd"/>
      <w:r w:rsidRPr="00C7091A">
        <w:rPr>
          <w:rFonts w:ascii="Times New Roman" w:hAnsi="Times New Roman" w:cs="Times New Roman"/>
          <w:sz w:val="28"/>
          <w:szCs w:val="28"/>
          <w:lang w:val="ru-RU"/>
        </w:rPr>
        <w:t xml:space="preserve"> доступ до </w:t>
      </w:r>
      <w:proofErr w:type="spellStart"/>
      <w:r w:rsidRPr="00C7091A">
        <w:rPr>
          <w:rFonts w:ascii="Times New Roman" w:hAnsi="Times New Roman" w:cs="Times New Roman"/>
          <w:sz w:val="28"/>
          <w:szCs w:val="28"/>
          <w:lang w:val="ru-RU"/>
        </w:rPr>
        <w:t>кращих</w:t>
      </w:r>
      <w:proofErr w:type="spellEnd"/>
      <w:r w:rsidRPr="00C7091A">
        <w:rPr>
          <w:rFonts w:ascii="Times New Roman" w:hAnsi="Times New Roman" w:cs="Times New Roman"/>
          <w:sz w:val="28"/>
          <w:szCs w:val="28"/>
          <w:lang w:val="ru-RU"/>
        </w:rPr>
        <w:t xml:space="preserve"> умов </w:t>
      </w:r>
      <w:proofErr w:type="spellStart"/>
      <w:r w:rsidRPr="00C7091A">
        <w:rPr>
          <w:rFonts w:ascii="Times New Roman" w:hAnsi="Times New Roman" w:cs="Times New Roman"/>
          <w:sz w:val="28"/>
          <w:szCs w:val="28"/>
          <w:lang w:val="ru-RU"/>
        </w:rPr>
        <w:t>житла</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освіти</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охорони</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здоров'я</w:t>
      </w:r>
      <w:proofErr w:type="spellEnd"/>
      <w:r w:rsidRPr="00C7091A">
        <w:rPr>
          <w:rFonts w:ascii="Times New Roman" w:hAnsi="Times New Roman" w:cs="Times New Roman"/>
          <w:sz w:val="28"/>
          <w:szCs w:val="28"/>
          <w:lang w:val="ru-RU"/>
        </w:rPr>
        <w:t xml:space="preserve"> та </w:t>
      </w:r>
      <w:proofErr w:type="spellStart"/>
      <w:r w:rsidRPr="00C7091A">
        <w:rPr>
          <w:rFonts w:ascii="Times New Roman" w:hAnsi="Times New Roman" w:cs="Times New Roman"/>
          <w:sz w:val="28"/>
          <w:szCs w:val="28"/>
          <w:lang w:val="ru-RU"/>
        </w:rPr>
        <w:t>інфраструктури</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Підвищення</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рівня</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доходів</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населення</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може</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також</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знизити</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рівень</w:t>
      </w:r>
      <w:proofErr w:type="spellEnd"/>
      <w:r w:rsidRPr="00C7091A">
        <w:rPr>
          <w:rFonts w:ascii="Times New Roman" w:hAnsi="Times New Roman" w:cs="Times New Roman"/>
          <w:sz w:val="28"/>
          <w:szCs w:val="28"/>
          <w:lang w:val="ru-RU"/>
        </w:rPr>
        <w:t xml:space="preserve"> </w:t>
      </w:r>
      <w:proofErr w:type="spellStart"/>
      <w:r w:rsidRPr="00C7091A">
        <w:rPr>
          <w:rFonts w:ascii="Times New Roman" w:hAnsi="Times New Roman" w:cs="Times New Roman"/>
          <w:sz w:val="28"/>
          <w:szCs w:val="28"/>
          <w:lang w:val="ru-RU"/>
        </w:rPr>
        <w:t>бідності</w:t>
      </w:r>
      <w:proofErr w:type="spellEnd"/>
      <w:r w:rsidRPr="00C7091A">
        <w:rPr>
          <w:rFonts w:ascii="Times New Roman" w:hAnsi="Times New Roman" w:cs="Times New Roman"/>
          <w:sz w:val="28"/>
          <w:szCs w:val="28"/>
          <w:lang w:val="ru-RU"/>
        </w:rPr>
        <w:t xml:space="preserve"> та</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покращити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соціальні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показники</w:t>
      </w:r>
      <w:proofErr w:type="spellEnd"/>
      <w:r>
        <w:rPr>
          <w:rFonts w:ascii="Times New Roman" w:hAnsi="Times New Roman" w:cs="Times New Roman"/>
          <w:sz w:val="28"/>
          <w:szCs w:val="28"/>
          <w:lang w:val="ru-RU"/>
        </w:rPr>
        <w:t>.</w:t>
      </w:r>
    </w:p>
    <w:p w14:paraId="35CC8528" w14:textId="77777777" w:rsidR="002406B1" w:rsidRPr="002406B1" w:rsidRDefault="00C67FA2" w:rsidP="00EB21CC">
      <w:pPr>
        <w:spacing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І</w:t>
      </w:r>
      <w:r w:rsidRPr="00C67FA2">
        <w:rPr>
          <w:rFonts w:ascii="Times New Roman" w:hAnsi="Times New Roman" w:cs="Times New Roman"/>
          <w:sz w:val="28"/>
          <w:szCs w:val="28"/>
          <w:lang w:val="ru-RU"/>
        </w:rPr>
        <w:t>ндустріальний</w:t>
      </w:r>
      <w:proofErr w:type="spellEnd"/>
      <w:r w:rsidRPr="00C67FA2">
        <w:rPr>
          <w:rFonts w:ascii="Times New Roman" w:hAnsi="Times New Roman" w:cs="Times New Roman"/>
          <w:sz w:val="28"/>
          <w:szCs w:val="28"/>
          <w:lang w:val="ru-RU"/>
        </w:rPr>
        <w:t xml:space="preserve"> сектор </w:t>
      </w:r>
      <w:proofErr w:type="spellStart"/>
      <w:r w:rsidRPr="00C67FA2">
        <w:rPr>
          <w:rFonts w:ascii="Times New Roman" w:hAnsi="Times New Roman" w:cs="Times New Roman"/>
          <w:sz w:val="28"/>
          <w:szCs w:val="28"/>
          <w:lang w:val="ru-RU"/>
        </w:rPr>
        <w:t>грає</w:t>
      </w:r>
      <w:proofErr w:type="spellEnd"/>
      <w:r w:rsidRPr="00C67FA2">
        <w:rPr>
          <w:rFonts w:ascii="Times New Roman" w:hAnsi="Times New Roman" w:cs="Times New Roman"/>
          <w:sz w:val="28"/>
          <w:szCs w:val="28"/>
          <w:lang w:val="ru-RU"/>
        </w:rPr>
        <w:t xml:space="preserve"> </w:t>
      </w:r>
      <w:proofErr w:type="spellStart"/>
      <w:r w:rsidRPr="00C67FA2">
        <w:rPr>
          <w:rFonts w:ascii="Times New Roman" w:hAnsi="Times New Roman" w:cs="Times New Roman"/>
          <w:sz w:val="28"/>
          <w:szCs w:val="28"/>
          <w:lang w:val="ru-RU"/>
        </w:rPr>
        <w:t>ключову</w:t>
      </w:r>
      <w:proofErr w:type="spellEnd"/>
      <w:r w:rsidRPr="00C67FA2">
        <w:rPr>
          <w:rFonts w:ascii="Times New Roman" w:hAnsi="Times New Roman" w:cs="Times New Roman"/>
          <w:sz w:val="28"/>
          <w:szCs w:val="28"/>
          <w:lang w:val="ru-RU"/>
        </w:rPr>
        <w:t xml:space="preserve"> роль у </w:t>
      </w:r>
      <w:proofErr w:type="spellStart"/>
      <w:r w:rsidRPr="00C67FA2">
        <w:rPr>
          <w:rFonts w:ascii="Times New Roman" w:hAnsi="Times New Roman" w:cs="Times New Roman"/>
          <w:sz w:val="28"/>
          <w:szCs w:val="28"/>
          <w:lang w:val="ru-RU"/>
        </w:rPr>
        <w:t>технологічному</w:t>
      </w:r>
      <w:proofErr w:type="spellEnd"/>
      <w:r w:rsidRPr="00C67FA2">
        <w:rPr>
          <w:rFonts w:ascii="Times New Roman" w:hAnsi="Times New Roman" w:cs="Times New Roman"/>
          <w:sz w:val="28"/>
          <w:szCs w:val="28"/>
          <w:lang w:val="ru-RU"/>
        </w:rPr>
        <w:t xml:space="preserve"> </w:t>
      </w:r>
      <w:proofErr w:type="spellStart"/>
      <w:r w:rsidRPr="00C67FA2">
        <w:rPr>
          <w:rFonts w:ascii="Times New Roman" w:hAnsi="Times New Roman" w:cs="Times New Roman"/>
          <w:sz w:val="28"/>
          <w:szCs w:val="28"/>
          <w:lang w:val="ru-RU"/>
        </w:rPr>
        <w:t>розвитку</w:t>
      </w:r>
      <w:proofErr w:type="spellEnd"/>
      <w:r w:rsidRPr="00C67FA2">
        <w:rPr>
          <w:rFonts w:ascii="Times New Roman" w:hAnsi="Times New Roman" w:cs="Times New Roman"/>
          <w:sz w:val="28"/>
          <w:szCs w:val="28"/>
          <w:lang w:val="ru-RU"/>
        </w:rPr>
        <w:t xml:space="preserve"> </w:t>
      </w:r>
      <w:proofErr w:type="spellStart"/>
      <w:r w:rsidRPr="00C67FA2">
        <w:rPr>
          <w:rFonts w:ascii="Times New Roman" w:hAnsi="Times New Roman" w:cs="Times New Roman"/>
          <w:sz w:val="28"/>
          <w:szCs w:val="28"/>
          <w:lang w:val="ru-RU"/>
        </w:rPr>
        <w:t>економіки</w:t>
      </w:r>
      <w:proofErr w:type="spellEnd"/>
      <w:r w:rsidRPr="00C67FA2">
        <w:rPr>
          <w:rFonts w:ascii="Times New Roman" w:hAnsi="Times New Roman" w:cs="Times New Roman"/>
          <w:sz w:val="28"/>
          <w:szCs w:val="28"/>
          <w:lang w:val="ru-RU"/>
        </w:rPr>
        <w:t xml:space="preserve">. </w:t>
      </w:r>
      <w:proofErr w:type="spellStart"/>
      <w:r w:rsidRPr="00C67FA2">
        <w:rPr>
          <w:rFonts w:ascii="Times New Roman" w:hAnsi="Times New Roman" w:cs="Times New Roman"/>
          <w:sz w:val="28"/>
          <w:szCs w:val="28"/>
          <w:lang w:val="ru-RU"/>
        </w:rPr>
        <w:t>Інновації</w:t>
      </w:r>
      <w:proofErr w:type="spellEnd"/>
      <w:r w:rsidRPr="00C67FA2">
        <w:rPr>
          <w:rFonts w:ascii="Times New Roman" w:hAnsi="Times New Roman" w:cs="Times New Roman"/>
          <w:sz w:val="28"/>
          <w:szCs w:val="28"/>
          <w:lang w:val="ru-RU"/>
        </w:rPr>
        <w:t xml:space="preserve"> </w:t>
      </w:r>
      <w:proofErr w:type="spellStart"/>
      <w:r w:rsidRPr="00C67FA2">
        <w:rPr>
          <w:rFonts w:ascii="Times New Roman" w:hAnsi="Times New Roman" w:cs="Times New Roman"/>
          <w:sz w:val="28"/>
          <w:szCs w:val="28"/>
          <w:lang w:val="ru-RU"/>
        </w:rPr>
        <w:t>виробничих</w:t>
      </w:r>
      <w:proofErr w:type="spellEnd"/>
      <w:r w:rsidRPr="00C67FA2">
        <w:rPr>
          <w:rFonts w:ascii="Times New Roman" w:hAnsi="Times New Roman" w:cs="Times New Roman"/>
          <w:sz w:val="28"/>
          <w:szCs w:val="28"/>
          <w:lang w:val="ru-RU"/>
        </w:rPr>
        <w:t xml:space="preserve"> </w:t>
      </w:r>
      <w:proofErr w:type="spellStart"/>
      <w:r w:rsidRPr="00C67FA2">
        <w:rPr>
          <w:rFonts w:ascii="Times New Roman" w:hAnsi="Times New Roman" w:cs="Times New Roman"/>
          <w:sz w:val="28"/>
          <w:szCs w:val="28"/>
          <w:lang w:val="ru-RU"/>
        </w:rPr>
        <w:t>процесів</w:t>
      </w:r>
      <w:proofErr w:type="spellEnd"/>
      <w:r w:rsidRPr="00C67FA2">
        <w:rPr>
          <w:rFonts w:ascii="Times New Roman" w:hAnsi="Times New Roman" w:cs="Times New Roman"/>
          <w:sz w:val="28"/>
          <w:szCs w:val="28"/>
          <w:lang w:val="ru-RU"/>
        </w:rPr>
        <w:t xml:space="preserve"> та </w:t>
      </w:r>
      <w:proofErr w:type="spellStart"/>
      <w:r w:rsidRPr="00C67FA2">
        <w:rPr>
          <w:rFonts w:ascii="Times New Roman" w:hAnsi="Times New Roman" w:cs="Times New Roman"/>
          <w:sz w:val="28"/>
          <w:szCs w:val="28"/>
          <w:lang w:val="ru-RU"/>
        </w:rPr>
        <w:t>виготовлення</w:t>
      </w:r>
      <w:proofErr w:type="spellEnd"/>
      <w:r w:rsidRPr="00C67FA2">
        <w:rPr>
          <w:rFonts w:ascii="Times New Roman" w:hAnsi="Times New Roman" w:cs="Times New Roman"/>
          <w:sz w:val="28"/>
          <w:szCs w:val="28"/>
          <w:lang w:val="ru-RU"/>
        </w:rPr>
        <w:t xml:space="preserve"> </w:t>
      </w:r>
      <w:proofErr w:type="spellStart"/>
      <w:r w:rsidRPr="00C67FA2">
        <w:rPr>
          <w:rFonts w:ascii="Times New Roman" w:hAnsi="Times New Roman" w:cs="Times New Roman"/>
          <w:sz w:val="28"/>
          <w:szCs w:val="28"/>
          <w:lang w:val="ru-RU"/>
        </w:rPr>
        <w:t>сприяють</w:t>
      </w:r>
      <w:proofErr w:type="spellEnd"/>
      <w:r w:rsidRPr="00C67FA2">
        <w:rPr>
          <w:rFonts w:ascii="Times New Roman" w:hAnsi="Times New Roman" w:cs="Times New Roman"/>
          <w:sz w:val="28"/>
          <w:szCs w:val="28"/>
          <w:lang w:val="ru-RU"/>
        </w:rPr>
        <w:t xml:space="preserve"> не </w:t>
      </w:r>
      <w:proofErr w:type="spellStart"/>
      <w:r w:rsidRPr="00C67FA2">
        <w:rPr>
          <w:rFonts w:ascii="Times New Roman" w:hAnsi="Times New Roman" w:cs="Times New Roman"/>
          <w:sz w:val="28"/>
          <w:szCs w:val="28"/>
          <w:lang w:val="ru-RU"/>
        </w:rPr>
        <w:t>лише</w:t>
      </w:r>
      <w:proofErr w:type="spellEnd"/>
      <w:r w:rsidRPr="00C67FA2">
        <w:rPr>
          <w:rFonts w:ascii="Times New Roman" w:hAnsi="Times New Roman" w:cs="Times New Roman"/>
          <w:sz w:val="28"/>
          <w:szCs w:val="28"/>
          <w:lang w:val="ru-RU"/>
        </w:rPr>
        <w:t xml:space="preserve"> </w:t>
      </w:r>
      <w:proofErr w:type="spellStart"/>
      <w:r w:rsidRPr="00C67FA2">
        <w:rPr>
          <w:rFonts w:ascii="Times New Roman" w:hAnsi="Times New Roman" w:cs="Times New Roman"/>
          <w:sz w:val="28"/>
          <w:szCs w:val="28"/>
          <w:lang w:val="ru-RU"/>
        </w:rPr>
        <w:t>підвищенню</w:t>
      </w:r>
      <w:proofErr w:type="spellEnd"/>
      <w:r w:rsidRPr="00C67FA2">
        <w:rPr>
          <w:rFonts w:ascii="Times New Roman" w:hAnsi="Times New Roman" w:cs="Times New Roman"/>
          <w:sz w:val="28"/>
          <w:szCs w:val="28"/>
          <w:lang w:val="ru-RU"/>
        </w:rPr>
        <w:t xml:space="preserve"> </w:t>
      </w:r>
      <w:proofErr w:type="spellStart"/>
      <w:r w:rsidRPr="00C67FA2">
        <w:rPr>
          <w:rFonts w:ascii="Times New Roman" w:hAnsi="Times New Roman" w:cs="Times New Roman"/>
          <w:sz w:val="28"/>
          <w:szCs w:val="28"/>
          <w:lang w:val="ru-RU"/>
        </w:rPr>
        <w:t>продуктивності</w:t>
      </w:r>
      <w:proofErr w:type="spellEnd"/>
      <w:r w:rsidRPr="00C67FA2">
        <w:rPr>
          <w:rFonts w:ascii="Times New Roman" w:hAnsi="Times New Roman" w:cs="Times New Roman"/>
          <w:sz w:val="28"/>
          <w:szCs w:val="28"/>
          <w:lang w:val="ru-RU"/>
        </w:rPr>
        <w:t xml:space="preserve">, а й </w:t>
      </w:r>
      <w:proofErr w:type="spellStart"/>
      <w:r w:rsidRPr="00C67FA2">
        <w:rPr>
          <w:rFonts w:ascii="Times New Roman" w:hAnsi="Times New Roman" w:cs="Times New Roman"/>
          <w:sz w:val="28"/>
          <w:szCs w:val="28"/>
          <w:lang w:val="ru-RU"/>
        </w:rPr>
        <w:t>зростанню</w:t>
      </w:r>
      <w:proofErr w:type="spellEnd"/>
      <w:r w:rsidRPr="00C67FA2">
        <w:rPr>
          <w:rFonts w:ascii="Times New Roman" w:hAnsi="Times New Roman" w:cs="Times New Roman"/>
          <w:sz w:val="28"/>
          <w:szCs w:val="28"/>
          <w:lang w:val="ru-RU"/>
        </w:rPr>
        <w:t xml:space="preserve"> </w:t>
      </w:r>
      <w:proofErr w:type="spellStart"/>
      <w:r w:rsidRPr="00C67FA2">
        <w:rPr>
          <w:rFonts w:ascii="Times New Roman" w:hAnsi="Times New Roman" w:cs="Times New Roman"/>
          <w:sz w:val="28"/>
          <w:szCs w:val="28"/>
          <w:lang w:val="ru-RU"/>
        </w:rPr>
        <w:t>конкурентоспроможності</w:t>
      </w:r>
      <w:proofErr w:type="spellEnd"/>
      <w:r w:rsidRPr="00C67FA2">
        <w:rPr>
          <w:rFonts w:ascii="Times New Roman" w:hAnsi="Times New Roman" w:cs="Times New Roman"/>
          <w:sz w:val="28"/>
          <w:szCs w:val="28"/>
          <w:lang w:val="ru-RU"/>
        </w:rPr>
        <w:t xml:space="preserve"> на </w:t>
      </w:r>
      <w:proofErr w:type="spellStart"/>
      <w:r w:rsidRPr="00C67FA2">
        <w:rPr>
          <w:rFonts w:ascii="Times New Roman" w:hAnsi="Times New Roman" w:cs="Times New Roman"/>
          <w:sz w:val="28"/>
          <w:szCs w:val="28"/>
          <w:lang w:val="ru-RU"/>
        </w:rPr>
        <w:t>міжнародному</w:t>
      </w:r>
      <w:proofErr w:type="spellEnd"/>
      <w:r w:rsidRPr="00C67FA2">
        <w:rPr>
          <w:rFonts w:ascii="Times New Roman" w:hAnsi="Times New Roman" w:cs="Times New Roman"/>
          <w:sz w:val="28"/>
          <w:szCs w:val="28"/>
          <w:lang w:val="ru-RU"/>
        </w:rPr>
        <w:t xml:space="preserve"> </w:t>
      </w:r>
      <w:proofErr w:type="spellStart"/>
      <w:r w:rsidRPr="00C67FA2">
        <w:rPr>
          <w:rFonts w:ascii="Times New Roman" w:hAnsi="Times New Roman" w:cs="Times New Roman"/>
          <w:sz w:val="28"/>
          <w:szCs w:val="28"/>
          <w:lang w:val="ru-RU"/>
        </w:rPr>
        <w:t>рівні</w:t>
      </w:r>
      <w:proofErr w:type="spellEnd"/>
      <w:r w:rsidRPr="00C67FA2">
        <w:rPr>
          <w:rFonts w:ascii="Times New Roman" w:hAnsi="Times New Roman" w:cs="Times New Roman"/>
          <w:sz w:val="28"/>
          <w:szCs w:val="28"/>
          <w:lang w:val="ru-RU"/>
        </w:rPr>
        <w:t xml:space="preserve">. </w:t>
      </w:r>
      <w:proofErr w:type="spellStart"/>
      <w:r w:rsidRPr="00C67FA2">
        <w:rPr>
          <w:rFonts w:ascii="Times New Roman" w:hAnsi="Times New Roman" w:cs="Times New Roman"/>
          <w:sz w:val="28"/>
          <w:szCs w:val="28"/>
          <w:lang w:val="ru-RU"/>
        </w:rPr>
        <w:t>Технологічний</w:t>
      </w:r>
      <w:proofErr w:type="spellEnd"/>
      <w:r w:rsidRPr="00C67FA2">
        <w:rPr>
          <w:rFonts w:ascii="Times New Roman" w:hAnsi="Times New Roman" w:cs="Times New Roman"/>
          <w:sz w:val="28"/>
          <w:szCs w:val="28"/>
          <w:lang w:val="ru-RU"/>
        </w:rPr>
        <w:t xml:space="preserve"> </w:t>
      </w:r>
      <w:proofErr w:type="spellStart"/>
      <w:r w:rsidRPr="00C67FA2">
        <w:rPr>
          <w:rFonts w:ascii="Times New Roman" w:hAnsi="Times New Roman" w:cs="Times New Roman"/>
          <w:sz w:val="28"/>
          <w:szCs w:val="28"/>
          <w:lang w:val="ru-RU"/>
        </w:rPr>
        <w:t>прогрес</w:t>
      </w:r>
      <w:proofErr w:type="spellEnd"/>
      <w:r w:rsidRPr="00C67FA2">
        <w:rPr>
          <w:rFonts w:ascii="Times New Roman" w:hAnsi="Times New Roman" w:cs="Times New Roman"/>
          <w:sz w:val="28"/>
          <w:szCs w:val="28"/>
          <w:lang w:val="ru-RU"/>
        </w:rPr>
        <w:t xml:space="preserve"> у </w:t>
      </w:r>
      <w:proofErr w:type="spellStart"/>
      <w:r w:rsidRPr="00C67FA2">
        <w:rPr>
          <w:rFonts w:ascii="Times New Roman" w:hAnsi="Times New Roman" w:cs="Times New Roman"/>
          <w:sz w:val="28"/>
          <w:szCs w:val="28"/>
          <w:lang w:val="ru-RU"/>
        </w:rPr>
        <w:t>цьому</w:t>
      </w:r>
      <w:proofErr w:type="spellEnd"/>
      <w:r w:rsidRPr="00C67FA2">
        <w:rPr>
          <w:rFonts w:ascii="Times New Roman" w:hAnsi="Times New Roman" w:cs="Times New Roman"/>
          <w:sz w:val="28"/>
          <w:szCs w:val="28"/>
          <w:lang w:val="ru-RU"/>
        </w:rPr>
        <w:t xml:space="preserve"> </w:t>
      </w:r>
      <w:proofErr w:type="spellStart"/>
      <w:r w:rsidRPr="00C67FA2">
        <w:rPr>
          <w:rFonts w:ascii="Times New Roman" w:hAnsi="Times New Roman" w:cs="Times New Roman"/>
          <w:sz w:val="28"/>
          <w:szCs w:val="28"/>
          <w:lang w:val="ru-RU"/>
        </w:rPr>
        <w:t>секторі</w:t>
      </w:r>
      <w:proofErr w:type="spellEnd"/>
      <w:r w:rsidRPr="00C67FA2">
        <w:rPr>
          <w:rFonts w:ascii="Times New Roman" w:hAnsi="Times New Roman" w:cs="Times New Roman"/>
          <w:sz w:val="28"/>
          <w:szCs w:val="28"/>
          <w:lang w:val="ru-RU"/>
        </w:rPr>
        <w:t xml:space="preserve"> часто </w:t>
      </w:r>
      <w:proofErr w:type="spellStart"/>
      <w:r w:rsidRPr="00C67FA2">
        <w:rPr>
          <w:rFonts w:ascii="Times New Roman" w:hAnsi="Times New Roman" w:cs="Times New Roman"/>
          <w:sz w:val="28"/>
          <w:szCs w:val="28"/>
          <w:lang w:val="ru-RU"/>
        </w:rPr>
        <w:t>призводить</w:t>
      </w:r>
      <w:proofErr w:type="spellEnd"/>
      <w:r w:rsidRPr="00C67FA2">
        <w:rPr>
          <w:rFonts w:ascii="Times New Roman" w:hAnsi="Times New Roman" w:cs="Times New Roman"/>
          <w:sz w:val="28"/>
          <w:szCs w:val="28"/>
          <w:lang w:val="ru-RU"/>
        </w:rPr>
        <w:t xml:space="preserve"> до </w:t>
      </w:r>
      <w:proofErr w:type="spellStart"/>
      <w:r w:rsidRPr="00C67FA2">
        <w:rPr>
          <w:rFonts w:ascii="Times New Roman" w:hAnsi="Times New Roman" w:cs="Times New Roman"/>
          <w:sz w:val="28"/>
          <w:szCs w:val="28"/>
          <w:lang w:val="ru-RU"/>
        </w:rPr>
        <w:t>виникнення</w:t>
      </w:r>
      <w:proofErr w:type="spellEnd"/>
      <w:r w:rsidRPr="00C67FA2">
        <w:rPr>
          <w:rFonts w:ascii="Times New Roman" w:hAnsi="Times New Roman" w:cs="Times New Roman"/>
          <w:sz w:val="28"/>
          <w:szCs w:val="28"/>
          <w:lang w:val="ru-RU"/>
        </w:rPr>
        <w:t xml:space="preserve"> </w:t>
      </w:r>
      <w:proofErr w:type="spellStart"/>
      <w:r w:rsidRPr="00C67FA2">
        <w:rPr>
          <w:rFonts w:ascii="Times New Roman" w:hAnsi="Times New Roman" w:cs="Times New Roman"/>
          <w:sz w:val="28"/>
          <w:szCs w:val="28"/>
          <w:lang w:val="ru-RU"/>
        </w:rPr>
        <w:t>нових</w:t>
      </w:r>
      <w:proofErr w:type="spellEnd"/>
      <w:r w:rsidRPr="00C67FA2">
        <w:rPr>
          <w:rFonts w:ascii="Times New Roman" w:hAnsi="Times New Roman" w:cs="Times New Roman"/>
          <w:sz w:val="28"/>
          <w:szCs w:val="28"/>
          <w:lang w:val="ru-RU"/>
        </w:rPr>
        <w:t xml:space="preserve"> </w:t>
      </w:r>
      <w:proofErr w:type="spellStart"/>
      <w:r w:rsidRPr="00C67FA2">
        <w:rPr>
          <w:rFonts w:ascii="Times New Roman" w:hAnsi="Times New Roman" w:cs="Times New Roman"/>
          <w:sz w:val="28"/>
          <w:szCs w:val="28"/>
          <w:lang w:val="ru-RU"/>
        </w:rPr>
        <w:t>товарів</w:t>
      </w:r>
      <w:proofErr w:type="spellEnd"/>
      <w:r w:rsidRPr="00C67FA2">
        <w:rPr>
          <w:rFonts w:ascii="Times New Roman" w:hAnsi="Times New Roman" w:cs="Times New Roman"/>
          <w:sz w:val="28"/>
          <w:szCs w:val="28"/>
          <w:lang w:val="ru-RU"/>
        </w:rPr>
        <w:t xml:space="preserve"> та </w:t>
      </w:r>
      <w:proofErr w:type="spellStart"/>
      <w:r w:rsidRPr="00C67FA2">
        <w:rPr>
          <w:rFonts w:ascii="Times New Roman" w:hAnsi="Times New Roman" w:cs="Times New Roman"/>
          <w:sz w:val="28"/>
          <w:szCs w:val="28"/>
          <w:lang w:val="ru-RU"/>
        </w:rPr>
        <w:t>послуг</w:t>
      </w:r>
      <w:proofErr w:type="spellEnd"/>
      <w:r w:rsidRPr="00C67FA2">
        <w:rPr>
          <w:rFonts w:ascii="Times New Roman" w:hAnsi="Times New Roman" w:cs="Times New Roman"/>
          <w:sz w:val="28"/>
          <w:szCs w:val="28"/>
          <w:lang w:val="ru-RU"/>
        </w:rPr>
        <w:t xml:space="preserve">, </w:t>
      </w:r>
      <w:proofErr w:type="spellStart"/>
      <w:r w:rsidRPr="00C67FA2">
        <w:rPr>
          <w:rFonts w:ascii="Times New Roman" w:hAnsi="Times New Roman" w:cs="Times New Roman"/>
          <w:sz w:val="28"/>
          <w:szCs w:val="28"/>
          <w:lang w:val="ru-RU"/>
        </w:rPr>
        <w:t>що</w:t>
      </w:r>
      <w:proofErr w:type="spellEnd"/>
      <w:r w:rsidRPr="00C67FA2">
        <w:rPr>
          <w:rFonts w:ascii="Times New Roman" w:hAnsi="Times New Roman" w:cs="Times New Roman"/>
          <w:sz w:val="28"/>
          <w:szCs w:val="28"/>
          <w:lang w:val="ru-RU"/>
        </w:rPr>
        <w:t xml:space="preserve"> </w:t>
      </w:r>
      <w:proofErr w:type="spellStart"/>
      <w:r w:rsidRPr="00C67FA2">
        <w:rPr>
          <w:rFonts w:ascii="Times New Roman" w:hAnsi="Times New Roman" w:cs="Times New Roman"/>
          <w:sz w:val="28"/>
          <w:szCs w:val="28"/>
          <w:lang w:val="ru-RU"/>
        </w:rPr>
        <w:t>розширює</w:t>
      </w:r>
      <w:proofErr w:type="spellEnd"/>
      <w:r w:rsidRPr="00C67FA2">
        <w:rPr>
          <w:rFonts w:ascii="Times New Roman" w:hAnsi="Times New Roman" w:cs="Times New Roman"/>
          <w:sz w:val="28"/>
          <w:szCs w:val="28"/>
          <w:lang w:val="ru-RU"/>
        </w:rPr>
        <w:t xml:space="preserve"> </w:t>
      </w:r>
      <w:proofErr w:type="spellStart"/>
      <w:r w:rsidRPr="00C67FA2">
        <w:rPr>
          <w:rFonts w:ascii="Times New Roman" w:hAnsi="Times New Roman" w:cs="Times New Roman"/>
          <w:sz w:val="28"/>
          <w:szCs w:val="28"/>
          <w:lang w:val="ru-RU"/>
        </w:rPr>
        <w:t>можливості</w:t>
      </w:r>
      <w:proofErr w:type="spellEnd"/>
      <w:r w:rsidRPr="00C67FA2">
        <w:rPr>
          <w:rFonts w:ascii="Times New Roman" w:hAnsi="Times New Roman" w:cs="Times New Roman"/>
          <w:sz w:val="28"/>
          <w:szCs w:val="28"/>
          <w:lang w:val="ru-RU"/>
        </w:rPr>
        <w:t xml:space="preserve"> </w:t>
      </w:r>
      <w:proofErr w:type="spellStart"/>
      <w:r w:rsidRPr="00C67FA2">
        <w:rPr>
          <w:rFonts w:ascii="Times New Roman" w:hAnsi="Times New Roman" w:cs="Times New Roman"/>
          <w:sz w:val="28"/>
          <w:szCs w:val="28"/>
          <w:lang w:val="ru-RU"/>
        </w:rPr>
        <w:t>експорту</w:t>
      </w:r>
      <w:proofErr w:type="spellEnd"/>
      <w:r w:rsidRPr="00C67FA2">
        <w:rPr>
          <w:rFonts w:ascii="Times New Roman" w:hAnsi="Times New Roman" w:cs="Times New Roman"/>
          <w:sz w:val="28"/>
          <w:szCs w:val="28"/>
          <w:lang w:val="ru-RU"/>
        </w:rPr>
        <w:t xml:space="preserve"> і </w:t>
      </w:r>
      <w:proofErr w:type="spellStart"/>
      <w:r w:rsidRPr="00C67FA2">
        <w:rPr>
          <w:rFonts w:ascii="Times New Roman" w:hAnsi="Times New Roman" w:cs="Times New Roman"/>
          <w:sz w:val="28"/>
          <w:szCs w:val="28"/>
          <w:lang w:val="ru-RU"/>
        </w:rPr>
        <w:t>збіл</w:t>
      </w:r>
      <w:r w:rsidR="00BD3536">
        <w:rPr>
          <w:rFonts w:ascii="Times New Roman" w:hAnsi="Times New Roman" w:cs="Times New Roman"/>
          <w:sz w:val="28"/>
          <w:szCs w:val="28"/>
          <w:lang w:val="ru-RU"/>
        </w:rPr>
        <w:t>ьшує</w:t>
      </w:r>
      <w:proofErr w:type="spellEnd"/>
      <w:r w:rsidR="00BD3536">
        <w:rPr>
          <w:rFonts w:ascii="Times New Roman" w:hAnsi="Times New Roman" w:cs="Times New Roman"/>
          <w:sz w:val="28"/>
          <w:szCs w:val="28"/>
          <w:lang w:val="ru-RU"/>
        </w:rPr>
        <w:t xml:space="preserve"> </w:t>
      </w:r>
      <w:proofErr w:type="spellStart"/>
      <w:r w:rsidR="00BD3536">
        <w:rPr>
          <w:rFonts w:ascii="Times New Roman" w:hAnsi="Times New Roman" w:cs="Times New Roman"/>
          <w:sz w:val="28"/>
          <w:szCs w:val="28"/>
          <w:lang w:val="ru-RU"/>
        </w:rPr>
        <w:t>міжнародний</w:t>
      </w:r>
      <w:proofErr w:type="spellEnd"/>
      <w:r w:rsidR="00BD3536">
        <w:rPr>
          <w:rFonts w:ascii="Times New Roman" w:hAnsi="Times New Roman" w:cs="Times New Roman"/>
          <w:sz w:val="28"/>
          <w:szCs w:val="28"/>
          <w:lang w:val="ru-RU"/>
        </w:rPr>
        <w:t xml:space="preserve"> </w:t>
      </w:r>
      <w:proofErr w:type="spellStart"/>
      <w:r w:rsidR="00BD3536">
        <w:rPr>
          <w:rFonts w:ascii="Times New Roman" w:hAnsi="Times New Roman" w:cs="Times New Roman"/>
          <w:sz w:val="28"/>
          <w:szCs w:val="28"/>
          <w:lang w:val="ru-RU"/>
        </w:rPr>
        <w:t>обсяг</w:t>
      </w:r>
      <w:proofErr w:type="spellEnd"/>
      <w:r w:rsidR="00BD3536">
        <w:rPr>
          <w:rFonts w:ascii="Times New Roman" w:hAnsi="Times New Roman" w:cs="Times New Roman"/>
          <w:sz w:val="28"/>
          <w:szCs w:val="28"/>
          <w:lang w:val="ru-RU"/>
        </w:rPr>
        <w:t xml:space="preserve"> </w:t>
      </w:r>
      <w:proofErr w:type="spellStart"/>
      <w:r w:rsidR="00BD3536">
        <w:rPr>
          <w:rFonts w:ascii="Times New Roman" w:hAnsi="Times New Roman" w:cs="Times New Roman"/>
          <w:sz w:val="28"/>
          <w:szCs w:val="28"/>
          <w:lang w:val="ru-RU"/>
        </w:rPr>
        <w:t>торгівлі</w:t>
      </w:r>
      <w:proofErr w:type="spellEnd"/>
      <w:r w:rsidR="00BD3536">
        <w:rPr>
          <w:rFonts w:ascii="Times New Roman" w:hAnsi="Times New Roman" w:cs="Times New Roman"/>
          <w:sz w:val="28"/>
          <w:szCs w:val="28"/>
          <w:lang w:val="ru-RU"/>
        </w:rPr>
        <w:t xml:space="preserve"> [39].</w:t>
      </w:r>
    </w:p>
    <w:p w14:paraId="021D239B" w14:textId="77777777" w:rsidR="002406B1" w:rsidRPr="002406B1" w:rsidRDefault="002406B1" w:rsidP="00EB21CC">
      <w:pPr>
        <w:spacing w:line="360" w:lineRule="auto"/>
        <w:ind w:firstLine="709"/>
        <w:jc w:val="both"/>
        <w:rPr>
          <w:rFonts w:ascii="Times New Roman" w:hAnsi="Times New Roman" w:cs="Times New Roman"/>
          <w:sz w:val="28"/>
          <w:szCs w:val="28"/>
          <w:lang w:val="ru-RU"/>
        </w:rPr>
      </w:pPr>
      <w:r w:rsidRPr="002406B1">
        <w:rPr>
          <w:rFonts w:ascii="Times New Roman" w:hAnsi="Times New Roman" w:cs="Times New Roman"/>
          <w:sz w:val="28"/>
          <w:szCs w:val="28"/>
          <w:lang w:val="ru-RU"/>
        </w:rPr>
        <w:t xml:space="preserve">У </w:t>
      </w:r>
      <w:proofErr w:type="spellStart"/>
      <w:r w:rsidRPr="002406B1">
        <w:rPr>
          <w:rFonts w:ascii="Times New Roman" w:hAnsi="Times New Roman" w:cs="Times New Roman"/>
          <w:sz w:val="28"/>
          <w:szCs w:val="28"/>
          <w:lang w:val="ru-RU"/>
        </w:rPr>
        <w:t>сфері</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автомобільного</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виробництва</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інновації</w:t>
      </w:r>
      <w:proofErr w:type="spellEnd"/>
      <w:r w:rsidRPr="002406B1">
        <w:rPr>
          <w:rFonts w:ascii="Times New Roman" w:hAnsi="Times New Roman" w:cs="Times New Roman"/>
          <w:sz w:val="28"/>
          <w:szCs w:val="28"/>
          <w:lang w:val="ru-RU"/>
        </w:rPr>
        <w:t xml:space="preserve"> та </w:t>
      </w:r>
      <w:proofErr w:type="spellStart"/>
      <w:r w:rsidRPr="002406B1">
        <w:rPr>
          <w:rFonts w:ascii="Times New Roman" w:hAnsi="Times New Roman" w:cs="Times New Roman"/>
          <w:sz w:val="28"/>
          <w:szCs w:val="28"/>
          <w:lang w:val="ru-RU"/>
        </w:rPr>
        <w:t>технологічний</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прогрес</w:t>
      </w:r>
      <w:proofErr w:type="spellEnd"/>
      <w:r w:rsidRPr="002406B1">
        <w:rPr>
          <w:rFonts w:ascii="Times New Roman" w:hAnsi="Times New Roman" w:cs="Times New Roman"/>
          <w:sz w:val="28"/>
          <w:szCs w:val="28"/>
          <w:lang w:val="ru-RU"/>
        </w:rPr>
        <w:t xml:space="preserve"> стали </w:t>
      </w:r>
      <w:proofErr w:type="spellStart"/>
      <w:r w:rsidRPr="002406B1">
        <w:rPr>
          <w:rFonts w:ascii="Times New Roman" w:hAnsi="Times New Roman" w:cs="Times New Roman"/>
          <w:sz w:val="28"/>
          <w:szCs w:val="28"/>
          <w:lang w:val="ru-RU"/>
        </w:rPr>
        <w:t>ключовими</w:t>
      </w:r>
      <w:proofErr w:type="spellEnd"/>
      <w:r w:rsidRPr="002406B1">
        <w:rPr>
          <w:rFonts w:ascii="Times New Roman" w:hAnsi="Times New Roman" w:cs="Times New Roman"/>
          <w:sz w:val="28"/>
          <w:szCs w:val="28"/>
          <w:lang w:val="ru-RU"/>
        </w:rPr>
        <w:t xml:space="preserve"> факторами. </w:t>
      </w:r>
      <w:proofErr w:type="spellStart"/>
      <w:r w:rsidRPr="002406B1">
        <w:rPr>
          <w:rFonts w:ascii="Times New Roman" w:hAnsi="Times New Roman" w:cs="Times New Roman"/>
          <w:sz w:val="28"/>
          <w:szCs w:val="28"/>
          <w:lang w:val="ru-RU"/>
        </w:rPr>
        <w:t>Автомобільні</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компанії</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інвестують</w:t>
      </w:r>
      <w:proofErr w:type="spellEnd"/>
      <w:r w:rsidRPr="002406B1">
        <w:rPr>
          <w:rFonts w:ascii="Times New Roman" w:hAnsi="Times New Roman" w:cs="Times New Roman"/>
          <w:sz w:val="28"/>
          <w:szCs w:val="28"/>
          <w:lang w:val="ru-RU"/>
        </w:rPr>
        <w:t xml:space="preserve"> у </w:t>
      </w:r>
      <w:proofErr w:type="spellStart"/>
      <w:r w:rsidRPr="002406B1">
        <w:rPr>
          <w:rFonts w:ascii="Times New Roman" w:hAnsi="Times New Roman" w:cs="Times New Roman"/>
          <w:sz w:val="28"/>
          <w:szCs w:val="28"/>
          <w:lang w:val="ru-RU"/>
        </w:rPr>
        <w:t>дослідження</w:t>
      </w:r>
      <w:proofErr w:type="spellEnd"/>
      <w:r w:rsidRPr="002406B1">
        <w:rPr>
          <w:rFonts w:ascii="Times New Roman" w:hAnsi="Times New Roman" w:cs="Times New Roman"/>
          <w:sz w:val="28"/>
          <w:szCs w:val="28"/>
          <w:lang w:val="ru-RU"/>
        </w:rPr>
        <w:t xml:space="preserve"> і </w:t>
      </w:r>
      <w:proofErr w:type="spellStart"/>
      <w:r w:rsidRPr="002406B1">
        <w:rPr>
          <w:rFonts w:ascii="Times New Roman" w:hAnsi="Times New Roman" w:cs="Times New Roman"/>
          <w:sz w:val="28"/>
          <w:szCs w:val="28"/>
          <w:lang w:val="ru-RU"/>
        </w:rPr>
        <w:t>розробку</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нових</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технологій</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які</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поліпшують</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безпеку</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підвищують</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ефективність</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пального</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зменшують</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викиди</w:t>
      </w:r>
      <w:proofErr w:type="spellEnd"/>
      <w:r w:rsidRPr="002406B1">
        <w:rPr>
          <w:rFonts w:ascii="Times New Roman" w:hAnsi="Times New Roman" w:cs="Times New Roman"/>
          <w:sz w:val="28"/>
          <w:szCs w:val="28"/>
          <w:lang w:val="ru-RU"/>
        </w:rPr>
        <w:t xml:space="preserve"> та </w:t>
      </w:r>
      <w:proofErr w:type="spellStart"/>
      <w:r w:rsidRPr="002406B1">
        <w:rPr>
          <w:rFonts w:ascii="Times New Roman" w:hAnsi="Times New Roman" w:cs="Times New Roman"/>
          <w:sz w:val="28"/>
          <w:szCs w:val="28"/>
          <w:lang w:val="ru-RU"/>
        </w:rPr>
        <w:t>розширюють</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можливості</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підключення</w:t>
      </w:r>
      <w:proofErr w:type="spellEnd"/>
      <w:r w:rsidRPr="002406B1">
        <w:rPr>
          <w:rFonts w:ascii="Times New Roman" w:hAnsi="Times New Roman" w:cs="Times New Roman"/>
          <w:sz w:val="28"/>
          <w:szCs w:val="28"/>
          <w:lang w:val="ru-RU"/>
        </w:rPr>
        <w:t xml:space="preserve"> до </w:t>
      </w:r>
      <w:proofErr w:type="spellStart"/>
      <w:r w:rsidRPr="002406B1">
        <w:rPr>
          <w:rFonts w:ascii="Times New Roman" w:hAnsi="Times New Roman" w:cs="Times New Roman"/>
          <w:sz w:val="28"/>
          <w:szCs w:val="28"/>
          <w:lang w:val="ru-RU"/>
        </w:rPr>
        <w:t>мережі</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Нові</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технології</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такі</w:t>
      </w:r>
      <w:proofErr w:type="spellEnd"/>
      <w:r w:rsidRPr="002406B1">
        <w:rPr>
          <w:rFonts w:ascii="Times New Roman" w:hAnsi="Times New Roman" w:cs="Times New Roman"/>
          <w:sz w:val="28"/>
          <w:szCs w:val="28"/>
          <w:lang w:val="ru-RU"/>
        </w:rPr>
        <w:t xml:space="preserve"> як </w:t>
      </w:r>
      <w:proofErr w:type="spellStart"/>
      <w:r w:rsidRPr="002406B1">
        <w:rPr>
          <w:rFonts w:ascii="Times New Roman" w:hAnsi="Times New Roman" w:cs="Times New Roman"/>
          <w:sz w:val="28"/>
          <w:szCs w:val="28"/>
          <w:lang w:val="ru-RU"/>
        </w:rPr>
        <w:t>електричні</w:t>
      </w:r>
      <w:proofErr w:type="spellEnd"/>
      <w:r w:rsidRPr="002406B1">
        <w:rPr>
          <w:rFonts w:ascii="Times New Roman" w:hAnsi="Times New Roman" w:cs="Times New Roman"/>
          <w:sz w:val="28"/>
          <w:szCs w:val="28"/>
          <w:lang w:val="ru-RU"/>
        </w:rPr>
        <w:t xml:space="preserve"> та </w:t>
      </w:r>
      <w:proofErr w:type="spellStart"/>
      <w:r w:rsidRPr="002406B1">
        <w:rPr>
          <w:rFonts w:ascii="Times New Roman" w:hAnsi="Times New Roman" w:cs="Times New Roman"/>
          <w:sz w:val="28"/>
          <w:szCs w:val="28"/>
          <w:lang w:val="ru-RU"/>
        </w:rPr>
        <w:t>гібридні</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системи</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допомагають</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зменшити</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викиди</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парникових</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газів</w:t>
      </w:r>
      <w:proofErr w:type="spellEnd"/>
      <w:r w:rsidRPr="002406B1">
        <w:rPr>
          <w:rFonts w:ascii="Times New Roman" w:hAnsi="Times New Roman" w:cs="Times New Roman"/>
          <w:sz w:val="28"/>
          <w:szCs w:val="28"/>
          <w:lang w:val="ru-RU"/>
        </w:rPr>
        <w:t xml:space="preserve"> і </w:t>
      </w:r>
      <w:proofErr w:type="spellStart"/>
      <w:r w:rsidRPr="002406B1">
        <w:rPr>
          <w:rFonts w:ascii="Times New Roman" w:hAnsi="Times New Roman" w:cs="Times New Roman"/>
          <w:sz w:val="28"/>
          <w:szCs w:val="28"/>
          <w:lang w:val="ru-RU"/>
        </w:rPr>
        <w:t>сприяють</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більш</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сталому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використанню</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ресурсів</w:t>
      </w:r>
      <w:proofErr w:type="spellEnd"/>
      <w:r w:rsidR="00944005" w:rsidRPr="00944005">
        <w:rPr>
          <w:rFonts w:ascii="Times New Roman" w:hAnsi="Times New Roman" w:cs="Times New Roman"/>
          <w:sz w:val="28"/>
          <w:szCs w:val="28"/>
          <w:lang w:val="ru-RU"/>
        </w:rPr>
        <w:t>[</w:t>
      </w:r>
      <w:proofErr w:type="gramEnd"/>
      <w:r w:rsidR="00944005" w:rsidRPr="00944005">
        <w:rPr>
          <w:rFonts w:ascii="Times New Roman" w:hAnsi="Times New Roman" w:cs="Times New Roman"/>
          <w:sz w:val="28"/>
          <w:szCs w:val="28"/>
          <w:lang w:val="ru-RU"/>
        </w:rPr>
        <w:t>35]</w:t>
      </w:r>
      <w:r>
        <w:rPr>
          <w:rFonts w:ascii="Times New Roman" w:hAnsi="Times New Roman" w:cs="Times New Roman"/>
          <w:sz w:val="28"/>
          <w:szCs w:val="28"/>
          <w:lang w:val="ru-RU"/>
        </w:rPr>
        <w:t>.</w:t>
      </w:r>
    </w:p>
    <w:p w14:paraId="32EB9D25" w14:textId="77777777" w:rsidR="002406B1" w:rsidRPr="002406B1" w:rsidRDefault="002406B1" w:rsidP="00EB21CC">
      <w:pPr>
        <w:spacing w:line="360" w:lineRule="auto"/>
        <w:ind w:firstLine="709"/>
        <w:jc w:val="both"/>
        <w:rPr>
          <w:rFonts w:ascii="Times New Roman" w:hAnsi="Times New Roman" w:cs="Times New Roman"/>
          <w:sz w:val="28"/>
          <w:szCs w:val="28"/>
          <w:lang w:val="ru-RU"/>
        </w:rPr>
      </w:pPr>
      <w:proofErr w:type="spellStart"/>
      <w:r w:rsidRPr="002406B1">
        <w:rPr>
          <w:rFonts w:ascii="Times New Roman" w:hAnsi="Times New Roman" w:cs="Times New Roman"/>
          <w:sz w:val="28"/>
          <w:szCs w:val="28"/>
          <w:lang w:val="ru-RU"/>
        </w:rPr>
        <w:t>Іншим</w:t>
      </w:r>
      <w:proofErr w:type="spellEnd"/>
      <w:r w:rsidRPr="002406B1">
        <w:rPr>
          <w:rFonts w:ascii="Times New Roman" w:hAnsi="Times New Roman" w:cs="Times New Roman"/>
          <w:sz w:val="28"/>
          <w:szCs w:val="28"/>
          <w:lang w:val="ru-RU"/>
        </w:rPr>
        <w:t xml:space="preserve"> прикладом є </w:t>
      </w:r>
      <w:proofErr w:type="spellStart"/>
      <w:r w:rsidRPr="002406B1">
        <w:rPr>
          <w:rFonts w:ascii="Times New Roman" w:hAnsi="Times New Roman" w:cs="Times New Roman"/>
          <w:sz w:val="28"/>
          <w:szCs w:val="28"/>
          <w:lang w:val="ru-RU"/>
        </w:rPr>
        <w:t>виробництво</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сонячних</w:t>
      </w:r>
      <w:proofErr w:type="spellEnd"/>
      <w:r w:rsidRPr="002406B1">
        <w:rPr>
          <w:rFonts w:ascii="Times New Roman" w:hAnsi="Times New Roman" w:cs="Times New Roman"/>
          <w:sz w:val="28"/>
          <w:szCs w:val="28"/>
          <w:lang w:val="ru-RU"/>
        </w:rPr>
        <w:t xml:space="preserve"> панелей. </w:t>
      </w:r>
      <w:proofErr w:type="spellStart"/>
      <w:r w:rsidRPr="002406B1">
        <w:rPr>
          <w:rFonts w:ascii="Times New Roman" w:hAnsi="Times New Roman" w:cs="Times New Roman"/>
          <w:sz w:val="28"/>
          <w:szCs w:val="28"/>
          <w:lang w:val="ru-RU"/>
        </w:rPr>
        <w:t>Завдяки</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розвитку</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індустріального</w:t>
      </w:r>
      <w:proofErr w:type="spellEnd"/>
      <w:r w:rsidRPr="002406B1">
        <w:rPr>
          <w:rFonts w:ascii="Times New Roman" w:hAnsi="Times New Roman" w:cs="Times New Roman"/>
          <w:sz w:val="28"/>
          <w:szCs w:val="28"/>
          <w:lang w:val="ru-RU"/>
        </w:rPr>
        <w:t xml:space="preserve"> сектору, </w:t>
      </w:r>
      <w:proofErr w:type="spellStart"/>
      <w:r w:rsidRPr="002406B1">
        <w:rPr>
          <w:rFonts w:ascii="Times New Roman" w:hAnsi="Times New Roman" w:cs="Times New Roman"/>
          <w:sz w:val="28"/>
          <w:szCs w:val="28"/>
          <w:lang w:val="ru-RU"/>
        </w:rPr>
        <w:t>сучасні</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технології</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дозволяють</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створювати</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більш</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lastRenderedPageBreak/>
        <w:t>продуктивні</w:t>
      </w:r>
      <w:proofErr w:type="spellEnd"/>
      <w:r w:rsidRPr="002406B1">
        <w:rPr>
          <w:rFonts w:ascii="Times New Roman" w:hAnsi="Times New Roman" w:cs="Times New Roman"/>
          <w:sz w:val="28"/>
          <w:szCs w:val="28"/>
          <w:lang w:val="ru-RU"/>
        </w:rPr>
        <w:t xml:space="preserve"> та </w:t>
      </w:r>
      <w:proofErr w:type="spellStart"/>
      <w:r w:rsidRPr="002406B1">
        <w:rPr>
          <w:rFonts w:ascii="Times New Roman" w:hAnsi="Times New Roman" w:cs="Times New Roman"/>
          <w:sz w:val="28"/>
          <w:szCs w:val="28"/>
          <w:lang w:val="ru-RU"/>
        </w:rPr>
        <w:t>ефективні</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сонячні</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батареї</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Це</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допомагає</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збільшити</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виробництво</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чистої</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енергії</w:t>
      </w:r>
      <w:proofErr w:type="spellEnd"/>
      <w:r w:rsidRPr="002406B1">
        <w:rPr>
          <w:rFonts w:ascii="Times New Roman" w:hAnsi="Times New Roman" w:cs="Times New Roman"/>
          <w:sz w:val="28"/>
          <w:szCs w:val="28"/>
          <w:lang w:val="ru-RU"/>
        </w:rPr>
        <w:t xml:space="preserve"> та </w:t>
      </w:r>
      <w:proofErr w:type="spellStart"/>
      <w:r w:rsidRPr="002406B1">
        <w:rPr>
          <w:rFonts w:ascii="Times New Roman" w:hAnsi="Times New Roman" w:cs="Times New Roman"/>
          <w:sz w:val="28"/>
          <w:szCs w:val="28"/>
          <w:lang w:val="ru-RU"/>
        </w:rPr>
        <w:t>зменшити</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залежність</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від</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використання</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вугілля</w:t>
      </w:r>
      <w:proofErr w:type="spellEnd"/>
      <w:r w:rsidRPr="002406B1">
        <w:rPr>
          <w:rFonts w:ascii="Times New Roman" w:hAnsi="Times New Roman" w:cs="Times New Roman"/>
          <w:sz w:val="28"/>
          <w:szCs w:val="28"/>
          <w:lang w:val="ru-RU"/>
        </w:rPr>
        <w:t xml:space="preserve"> та </w:t>
      </w:r>
      <w:proofErr w:type="spellStart"/>
      <w:r w:rsidRPr="002406B1">
        <w:rPr>
          <w:rFonts w:ascii="Times New Roman" w:hAnsi="Times New Roman" w:cs="Times New Roman"/>
          <w:sz w:val="28"/>
          <w:szCs w:val="28"/>
          <w:lang w:val="ru-RU"/>
        </w:rPr>
        <w:t>інших</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шкідливих</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джерел</w:t>
      </w:r>
      <w:proofErr w:type="spellEnd"/>
      <w:r w:rsidRPr="002406B1">
        <w:rPr>
          <w:rFonts w:ascii="Times New Roman" w:hAnsi="Times New Roman" w:cs="Times New Roman"/>
          <w:sz w:val="28"/>
          <w:szCs w:val="28"/>
          <w:lang w:val="ru-RU"/>
        </w:rPr>
        <w:t xml:space="preserve"> </w:t>
      </w:r>
      <w:proofErr w:type="spellStart"/>
      <w:r w:rsidRPr="002406B1">
        <w:rPr>
          <w:rFonts w:ascii="Times New Roman" w:hAnsi="Times New Roman" w:cs="Times New Roman"/>
          <w:sz w:val="28"/>
          <w:szCs w:val="28"/>
          <w:lang w:val="ru-RU"/>
        </w:rPr>
        <w:t>енергії</w:t>
      </w:r>
      <w:proofErr w:type="spellEnd"/>
      <w:r w:rsidRPr="002406B1">
        <w:rPr>
          <w:rFonts w:ascii="Times New Roman" w:hAnsi="Times New Roman" w:cs="Times New Roman"/>
          <w:sz w:val="28"/>
          <w:szCs w:val="28"/>
          <w:lang w:val="ru-RU"/>
        </w:rPr>
        <w:t>.</w:t>
      </w:r>
    </w:p>
    <w:p w14:paraId="13F851E3" w14:textId="77777777" w:rsidR="00790ABB" w:rsidRDefault="00790ABB" w:rsidP="00EB21CC">
      <w:pPr>
        <w:spacing w:line="360" w:lineRule="auto"/>
        <w:ind w:firstLine="709"/>
        <w:jc w:val="both"/>
        <w:rPr>
          <w:rFonts w:ascii="Times New Roman" w:hAnsi="Times New Roman" w:cs="Times New Roman"/>
          <w:sz w:val="28"/>
          <w:szCs w:val="28"/>
          <w:lang w:val="ru-RU"/>
        </w:rPr>
      </w:pPr>
      <w:proofErr w:type="spellStart"/>
      <w:r w:rsidRPr="00790ABB">
        <w:rPr>
          <w:rFonts w:ascii="Times New Roman" w:hAnsi="Times New Roman" w:cs="Times New Roman"/>
          <w:sz w:val="28"/>
          <w:szCs w:val="28"/>
          <w:lang w:val="ru-RU"/>
        </w:rPr>
        <w:t>Процвітання</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індустріального</w:t>
      </w:r>
      <w:proofErr w:type="spellEnd"/>
      <w:r w:rsidRPr="00790ABB">
        <w:rPr>
          <w:rFonts w:ascii="Times New Roman" w:hAnsi="Times New Roman" w:cs="Times New Roman"/>
          <w:sz w:val="28"/>
          <w:szCs w:val="28"/>
          <w:lang w:val="ru-RU"/>
        </w:rPr>
        <w:t xml:space="preserve"> сектору </w:t>
      </w:r>
      <w:proofErr w:type="spellStart"/>
      <w:r w:rsidRPr="00790ABB">
        <w:rPr>
          <w:rFonts w:ascii="Times New Roman" w:hAnsi="Times New Roman" w:cs="Times New Roman"/>
          <w:sz w:val="28"/>
          <w:szCs w:val="28"/>
          <w:lang w:val="ru-RU"/>
        </w:rPr>
        <w:t>сприяє</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економічному</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зростанню</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країни</w:t>
      </w:r>
      <w:proofErr w:type="spellEnd"/>
      <w:r w:rsidRPr="00790ABB">
        <w:rPr>
          <w:rFonts w:ascii="Times New Roman" w:hAnsi="Times New Roman" w:cs="Times New Roman"/>
          <w:sz w:val="28"/>
          <w:szCs w:val="28"/>
          <w:lang w:val="ru-RU"/>
        </w:rPr>
        <w:t xml:space="preserve">. Велика </w:t>
      </w:r>
      <w:proofErr w:type="spellStart"/>
      <w:r w:rsidRPr="00790ABB">
        <w:rPr>
          <w:rFonts w:ascii="Times New Roman" w:hAnsi="Times New Roman" w:cs="Times New Roman"/>
          <w:sz w:val="28"/>
          <w:szCs w:val="28"/>
          <w:lang w:val="ru-RU"/>
        </w:rPr>
        <w:t>частина</w:t>
      </w:r>
      <w:proofErr w:type="spellEnd"/>
      <w:r w:rsidRPr="00790ABB">
        <w:rPr>
          <w:rFonts w:ascii="Times New Roman" w:hAnsi="Times New Roman" w:cs="Times New Roman"/>
          <w:sz w:val="28"/>
          <w:szCs w:val="28"/>
          <w:lang w:val="ru-RU"/>
        </w:rPr>
        <w:t xml:space="preserve"> валового </w:t>
      </w:r>
      <w:proofErr w:type="spellStart"/>
      <w:r w:rsidRPr="00790ABB">
        <w:rPr>
          <w:rFonts w:ascii="Times New Roman" w:hAnsi="Times New Roman" w:cs="Times New Roman"/>
          <w:sz w:val="28"/>
          <w:szCs w:val="28"/>
          <w:lang w:val="ru-RU"/>
        </w:rPr>
        <w:t>внутрішнього</w:t>
      </w:r>
      <w:proofErr w:type="spellEnd"/>
      <w:r w:rsidRPr="00790ABB">
        <w:rPr>
          <w:rFonts w:ascii="Times New Roman" w:hAnsi="Times New Roman" w:cs="Times New Roman"/>
          <w:sz w:val="28"/>
          <w:szCs w:val="28"/>
          <w:lang w:val="ru-RU"/>
        </w:rPr>
        <w:t xml:space="preserve"> продукту (ВВП) часто </w:t>
      </w:r>
      <w:proofErr w:type="spellStart"/>
      <w:r w:rsidRPr="00790ABB">
        <w:rPr>
          <w:rFonts w:ascii="Times New Roman" w:hAnsi="Times New Roman" w:cs="Times New Roman"/>
          <w:sz w:val="28"/>
          <w:szCs w:val="28"/>
          <w:lang w:val="ru-RU"/>
        </w:rPr>
        <w:t>генерується</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саме</w:t>
      </w:r>
      <w:proofErr w:type="spellEnd"/>
      <w:r w:rsidRPr="00790ABB">
        <w:rPr>
          <w:rFonts w:ascii="Times New Roman" w:hAnsi="Times New Roman" w:cs="Times New Roman"/>
          <w:sz w:val="28"/>
          <w:szCs w:val="28"/>
          <w:lang w:val="ru-RU"/>
        </w:rPr>
        <w:t xml:space="preserve"> </w:t>
      </w:r>
      <w:proofErr w:type="spellStart"/>
      <w:r w:rsidRPr="00790ABB">
        <w:rPr>
          <w:rFonts w:ascii="Times New Roman" w:hAnsi="Times New Roman" w:cs="Times New Roman"/>
          <w:sz w:val="28"/>
          <w:szCs w:val="28"/>
          <w:lang w:val="ru-RU"/>
        </w:rPr>
        <w:t>цим</w:t>
      </w:r>
      <w:proofErr w:type="spellEnd"/>
      <w:r w:rsidRPr="00790ABB">
        <w:rPr>
          <w:rFonts w:ascii="Times New Roman" w:hAnsi="Times New Roman" w:cs="Times New Roman"/>
          <w:sz w:val="28"/>
          <w:szCs w:val="28"/>
          <w:lang w:val="ru-RU"/>
        </w:rPr>
        <w:t xml:space="preserve"> сектором.</w:t>
      </w:r>
    </w:p>
    <w:p w14:paraId="386A39D9" w14:textId="77777777" w:rsidR="00516C9C" w:rsidRDefault="00516C9C" w:rsidP="00EB21CC">
      <w:pPr>
        <w:spacing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Вчені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виділяють</w:t>
      </w:r>
      <w:proofErr w:type="spellEnd"/>
      <w:r>
        <w:rPr>
          <w:rFonts w:ascii="Times New Roman" w:hAnsi="Times New Roman" w:cs="Times New Roman"/>
          <w:sz w:val="28"/>
          <w:szCs w:val="28"/>
          <w:lang w:val="ru-RU"/>
        </w:rPr>
        <w:t xml:space="preserve"> один </w:t>
      </w:r>
      <w:proofErr w:type="spellStart"/>
      <w:r>
        <w:rPr>
          <w:rFonts w:ascii="Times New Roman" w:hAnsi="Times New Roman" w:cs="Times New Roman"/>
          <w:sz w:val="28"/>
          <w:szCs w:val="28"/>
          <w:lang w:val="ru-RU"/>
        </w:rPr>
        <w:t>із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показників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слідкує</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впливом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різних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фактрорів</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ровзиток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еономіки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це</w:t>
      </w:r>
      <w:proofErr w:type="spellEnd"/>
      <w:r>
        <w:rPr>
          <w:rFonts w:ascii="Times New Roman" w:hAnsi="Times New Roman" w:cs="Times New Roman"/>
          <w:sz w:val="28"/>
          <w:szCs w:val="28"/>
          <w:lang w:val="ru-RU"/>
        </w:rPr>
        <w:t xml:space="preserve"> ВВП (</w:t>
      </w:r>
      <w:proofErr w:type="spellStart"/>
      <w:r>
        <w:rPr>
          <w:rFonts w:ascii="Times New Roman" w:hAnsi="Times New Roman" w:cs="Times New Roman"/>
          <w:sz w:val="28"/>
          <w:szCs w:val="28"/>
          <w:lang w:val="ru-RU"/>
        </w:rPr>
        <w:t>валовий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внутрішній</w:t>
      </w:r>
      <w:proofErr w:type="spellEnd"/>
      <w:r>
        <w:rPr>
          <w:rFonts w:ascii="Times New Roman" w:hAnsi="Times New Roman" w:cs="Times New Roman"/>
          <w:sz w:val="28"/>
          <w:szCs w:val="28"/>
          <w:lang w:val="ru-RU"/>
        </w:rPr>
        <w:t xml:space="preserve"> продукт).</w:t>
      </w:r>
    </w:p>
    <w:p w14:paraId="5E39FF24" w14:textId="77777777" w:rsidR="002C596B" w:rsidRPr="002C596B" w:rsidRDefault="00516C9C" w:rsidP="00EB21CC">
      <w:pPr>
        <w:spacing w:line="360" w:lineRule="auto"/>
        <w:ind w:firstLine="709"/>
        <w:jc w:val="both"/>
        <w:rPr>
          <w:sz w:val="28"/>
          <w:szCs w:val="28"/>
        </w:rPr>
      </w:pPr>
      <w:proofErr w:type="spellStart"/>
      <w:r>
        <w:rPr>
          <w:rFonts w:ascii="Times New Roman" w:hAnsi="Times New Roman" w:cs="Times New Roman"/>
          <w:sz w:val="28"/>
          <w:szCs w:val="28"/>
          <w:lang w:val="ru-RU"/>
        </w:rPr>
        <w:t>Валовий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внутрішній</w:t>
      </w:r>
      <w:proofErr w:type="spellEnd"/>
      <w:r>
        <w:rPr>
          <w:rFonts w:ascii="Times New Roman" w:hAnsi="Times New Roman" w:cs="Times New Roman"/>
          <w:sz w:val="28"/>
          <w:szCs w:val="28"/>
          <w:lang w:val="ru-RU"/>
        </w:rPr>
        <w:t xml:space="preserve"> продукт (ВВП) </w:t>
      </w:r>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це</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ключовий</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економічний</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показник</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який</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вимірює</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сукупну</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вартість</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всіх</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товарів</w:t>
      </w:r>
      <w:proofErr w:type="spellEnd"/>
      <w:r w:rsidRPr="00BC58FE">
        <w:rPr>
          <w:rFonts w:ascii="Times New Roman" w:hAnsi="Times New Roman" w:cs="Times New Roman"/>
          <w:sz w:val="28"/>
          <w:szCs w:val="28"/>
          <w:lang w:val="ru-RU"/>
        </w:rPr>
        <w:t xml:space="preserve"> і </w:t>
      </w:r>
      <w:proofErr w:type="spellStart"/>
      <w:r w:rsidRPr="00BC58FE">
        <w:rPr>
          <w:rFonts w:ascii="Times New Roman" w:hAnsi="Times New Roman" w:cs="Times New Roman"/>
          <w:sz w:val="28"/>
          <w:szCs w:val="28"/>
          <w:lang w:val="ru-RU"/>
        </w:rPr>
        <w:t>послуг</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що</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виробляються</w:t>
      </w:r>
      <w:proofErr w:type="spellEnd"/>
      <w:r w:rsidRPr="00BC58FE">
        <w:rPr>
          <w:rFonts w:ascii="Times New Roman" w:hAnsi="Times New Roman" w:cs="Times New Roman"/>
          <w:sz w:val="28"/>
          <w:szCs w:val="28"/>
          <w:lang w:val="ru-RU"/>
        </w:rPr>
        <w:t xml:space="preserve"> в межах </w:t>
      </w:r>
      <w:proofErr w:type="spellStart"/>
      <w:r w:rsidRPr="00BC58FE">
        <w:rPr>
          <w:rFonts w:ascii="Times New Roman" w:hAnsi="Times New Roman" w:cs="Times New Roman"/>
          <w:sz w:val="28"/>
          <w:szCs w:val="28"/>
          <w:lang w:val="ru-RU"/>
        </w:rPr>
        <w:t>певної</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країни</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або</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регіону</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протягом</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певного</w:t>
      </w:r>
      <w:proofErr w:type="spellEnd"/>
      <w:r w:rsidRPr="00BC58FE">
        <w:rPr>
          <w:rFonts w:ascii="Times New Roman" w:hAnsi="Times New Roman" w:cs="Times New Roman"/>
          <w:sz w:val="28"/>
          <w:szCs w:val="28"/>
          <w:lang w:val="ru-RU"/>
        </w:rPr>
        <w:t xml:space="preserve"> часового </w:t>
      </w:r>
      <w:proofErr w:type="spellStart"/>
      <w:r w:rsidRPr="00BC58FE">
        <w:rPr>
          <w:rFonts w:ascii="Times New Roman" w:hAnsi="Times New Roman" w:cs="Times New Roman"/>
          <w:sz w:val="28"/>
          <w:szCs w:val="28"/>
          <w:lang w:val="ru-RU"/>
        </w:rPr>
        <w:t>періоду</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зазвичай</w:t>
      </w:r>
      <w:proofErr w:type="spellEnd"/>
      <w:r w:rsidRPr="00BC58FE">
        <w:rPr>
          <w:rFonts w:ascii="Times New Roman" w:hAnsi="Times New Roman" w:cs="Times New Roman"/>
          <w:sz w:val="28"/>
          <w:szCs w:val="28"/>
          <w:lang w:val="ru-RU"/>
        </w:rPr>
        <w:t xml:space="preserve"> за </w:t>
      </w:r>
      <w:proofErr w:type="spellStart"/>
      <w:r w:rsidRPr="00BC58FE">
        <w:rPr>
          <w:rFonts w:ascii="Times New Roman" w:hAnsi="Times New Roman" w:cs="Times New Roman"/>
          <w:sz w:val="28"/>
          <w:szCs w:val="28"/>
          <w:lang w:val="ru-RU"/>
        </w:rPr>
        <w:t>рік</w:t>
      </w:r>
      <w:proofErr w:type="spellEnd"/>
      <w:r w:rsidRPr="00BC58FE">
        <w:rPr>
          <w:rFonts w:ascii="Times New Roman" w:hAnsi="Times New Roman" w:cs="Times New Roman"/>
          <w:sz w:val="28"/>
          <w:szCs w:val="28"/>
          <w:lang w:val="ru-RU"/>
        </w:rPr>
        <w:t xml:space="preserve">). ВВП є </w:t>
      </w:r>
      <w:proofErr w:type="spellStart"/>
      <w:r w:rsidRPr="00BC58FE">
        <w:rPr>
          <w:rFonts w:ascii="Times New Roman" w:hAnsi="Times New Roman" w:cs="Times New Roman"/>
          <w:sz w:val="28"/>
          <w:szCs w:val="28"/>
          <w:lang w:val="ru-RU"/>
        </w:rPr>
        <w:t>важливим</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інструментом</w:t>
      </w:r>
      <w:proofErr w:type="spellEnd"/>
      <w:r w:rsidRPr="00BC58FE">
        <w:rPr>
          <w:rFonts w:ascii="Times New Roman" w:hAnsi="Times New Roman" w:cs="Times New Roman"/>
          <w:sz w:val="28"/>
          <w:szCs w:val="28"/>
          <w:lang w:val="ru-RU"/>
        </w:rPr>
        <w:t xml:space="preserve"> для </w:t>
      </w:r>
      <w:proofErr w:type="spellStart"/>
      <w:r w:rsidRPr="00BC58FE">
        <w:rPr>
          <w:rFonts w:ascii="Times New Roman" w:hAnsi="Times New Roman" w:cs="Times New Roman"/>
          <w:sz w:val="28"/>
          <w:szCs w:val="28"/>
          <w:lang w:val="ru-RU"/>
        </w:rPr>
        <w:t>оцінки</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економічної</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активності</w:t>
      </w:r>
      <w:proofErr w:type="spellEnd"/>
      <w:r w:rsidRPr="00BC58FE">
        <w:rPr>
          <w:rFonts w:ascii="Times New Roman" w:hAnsi="Times New Roman" w:cs="Times New Roman"/>
          <w:sz w:val="28"/>
          <w:szCs w:val="28"/>
          <w:lang w:val="ru-RU"/>
        </w:rPr>
        <w:t xml:space="preserve"> та </w:t>
      </w:r>
      <w:proofErr w:type="spellStart"/>
      <w:r w:rsidRPr="00BC58FE">
        <w:rPr>
          <w:rFonts w:ascii="Times New Roman" w:hAnsi="Times New Roman" w:cs="Times New Roman"/>
          <w:sz w:val="28"/>
          <w:szCs w:val="28"/>
          <w:lang w:val="ru-RU"/>
        </w:rPr>
        <w:t>рівня</w:t>
      </w:r>
      <w:proofErr w:type="spellEnd"/>
      <w:r w:rsidRPr="00BC58FE">
        <w:rPr>
          <w:rFonts w:ascii="Times New Roman" w:hAnsi="Times New Roman" w:cs="Times New Roman"/>
          <w:sz w:val="28"/>
          <w:szCs w:val="28"/>
          <w:lang w:val="ru-RU"/>
        </w:rPr>
        <w:t xml:space="preserve"> </w:t>
      </w:r>
      <w:proofErr w:type="spellStart"/>
      <w:r w:rsidRPr="00BC58FE">
        <w:rPr>
          <w:rFonts w:ascii="Times New Roman" w:hAnsi="Times New Roman" w:cs="Times New Roman"/>
          <w:sz w:val="28"/>
          <w:szCs w:val="28"/>
          <w:lang w:val="ru-RU"/>
        </w:rPr>
        <w:t>економіч</w:t>
      </w:r>
      <w:r>
        <w:rPr>
          <w:rFonts w:ascii="Times New Roman" w:hAnsi="Times New Roman" w:cs="Times New Roman"/>
          <w:sz w:val="28"/>
          <w:szCs w:val="28"/>
          <w:lang w:val="ru-RU"/>
        </w:rPr>
        <w:t>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розвитку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країни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регіону</w:t>
      </w:r>
      <w:proofErr w:type="spellEnd"/>
      <w:r w:rsidR="007C7EAE">
        <w:rPr>
          <w:sz w:val="28"/>
          <w:szCs w:val="28"/>
        </w:rPr>
        <w:t>[</w:t>
      </w:r>
      <w:proofErr w:type="gramEnd"/>
      <w:r w:rsidR="007C7EAE">
        <w:rPr>
          <w:sz w:val="28"/>
          <w:szCs w:val="28"/>
        </w:rPr>
        <w:t>7</w:t>
      </w:r>
      <w:r w:rsidRPr="007E59B8">
        <w:rPr>
          <w:sz w:val="28"/>
          <w:szCs w:val="28"/>
        </w:rPr>
        <w:t>].</w:t>
      </w:r>
    </w:p>
    <w:p w14:paraId="71FDE297" w14:textId="77777777" w:rsidR="002C596B" w:rsidRPr="002C596B" w:rsidRDefault="002C596B" w:rsidP="00EB21CC">
      <w:pPr>
        <w:spacing w:line="360" w:lineRule="auto"/>
        <w:ind w:firstLine="709"/>
        <w:jc w:val="both"/>
        <w:rPr>
          <w:rFonts w:ascii="Times New Roman" w:hAnsi="Times New Roman" w:cs="Times New Roman"/>
          <w:sz w:val="28"/>
          <w:szCs w:val="28"/>
        </w:rPr>
      </w:pPr>
      <w:r w:rsidRPr="002C596B">
        <w:rPr>
          <w:rFonts w:ascii="Times New Roman" w:hAnsi="Times New Roman" w:cs="Times New Roman"/>
          <w:sz w:val="28"/>
          <w:szCs w:val="28"/>
        </w:rPr>
        <w:t>Індустріальний сектор, включаючи виробництво, будівництво та гірничодобувну справу, грає вирішальну роль у формуванні ВВП. Висока продуктивність та значний обсяг виробництва товарів у цьому секторі призводять до збільшення ВВП країни. Важливою особливістю індустріального сектору є можливість масового виробництва, що призводить до ефективного використання ресурсів та збільшення ВВП</w:t>
      </w:r>
      <w:r w:rsidR="00944005" w:rsidRPr="00944005">
        <w:rPr>
          <w:rFonts w:ascii="Times New Roman" w:hAnsi="Times New Roman" w:cs="Times New Roman"/>
          <w:sz w:val="28"/>
          <w:szCs w:val="28"/>
          <w:lang w:val="ru-RU"/>
        </w:rPr>
        <w:t xml:space="preserve"> [36]</w:t>
      </w:r>
      <w:r w:rsidRPr="002C596B">
        <w:rPr>
          <w:rFonts w:ascii="Times New Roman" w:hAnsi="Times New Roman" w:cs="Times New Roman"/>
          <w:sz w:val="28"/>
          <w:szCs w:val="28"/>
        </w:rPr>
        <w:t>.</w:t>
      </w:r>
    </w:p>
    <w:p w14:paraId="33EAA4E1" w14:textId="77777777" w:rsidR="002C596B" w:rsidRPr="002C596B" w:rsidRDefault="002C596B" w:rsidP="00EB21CC">
      <w:pPr>
        <w:spacing w:line="360" w:lineRule="auto"/>
        <w:ind w:firstLine="709"/>
        <w:jc w:val="both"/>
        <w:rPr>
          <w:rFonts w:ascii="Times New Roman" w:hAnsi="Times New Roman" w:cs="Times New Roman"/>
          <w:sz w:val="28"/>
          <w:szCs w:val="28"/>
        </w:rPr>
      </w:pPr>
      <w:r w:rsidRPr="002C596B">
        <w:rPr>
          <w:rFonts w:ascii="Times New Roman" w:hAnsi="Times New Roman" w:cs="Times New Roman"/>
          <w:sz w:val="28"/>
          <w:szCs w:val="28"/>
        </w:rPr>
        <w:t>Високий ВВП, зокрема забезпечуваний індустріальним сектором, може призвести до багатьох позитивних економічних наслідків, таких як підвищення доходів населення, створення робочих місць, збільшення податкових надходжень для держави та здійснення додаткових інвестицій у соціальну інфраструктуру..</w:t>
      </w:r>
    </w:p>
    <w:p w14:paraId="4BC4267A" w14:textId="77777777" w:rsidR="00533C34" w:rsidRDefault="00533C34" w:rsidP="00EB21CC">
      <w:pPr>
        <w:spacing w:line="360" w:lineRule="auto"/>
        <w:ind w:firstLine="709"/>
        <w:jc w:val="both"/>
        <w:rPr>
          <w:rFonts w:ascii="Times New Roman" w:hAnsi="Times New Roman" w:cs="Times New Roman"/>
          <w:sz w:val="28"/>
          <w:szCs w:val="28"/>
          <w:lang w:val="ru-RU"/>
        </w:rPr>
      </w:pPr>
      <w:proofErr w:type="spellStart"/>
      <w:r w:rsidRPr="002C596B">
        <w:rPr>
          <w:rFonts w:ascii="Times New Roman" w:hAnsi="Times New Roman" w:cs="Times New Roman"/>
          <w:sz w:val="28"/>
          <w:szCs w:val="28"/>
          <w:lang w:val="ru-RU"/>
        </w:rPr>
        <w:t>Наприклад</w:t>
      </w:r>
      <w:proofErr w:type="spellEnd"/>
      <w:r w:rsidRPr="002C596B">
        <w:rPr>
          <w:rFonts w:ascii="Times New Roman" w:hAnsi="Times New Roman" w:cs="Times New Roman"/>
          <w:sz w:val="28"/>
          <w:szCs w:val="28"/>
          <w:lang w:val="ru-RU"/>
        </w:rPr>
        <w:t xml:space="preserve"> США є </w:t>
      </w:r>
      <w:proofErr w:type="spellStart"/>
      <w:r w:rsidRPr="002C596B">
        <w:rPr>
          <w:rFonts w:ascii="Times New Roman" w:hAnsi="Times New Roman" w:cs="Times New Roman"/>
          <w:sz w:val="28"/>
          <w:szCs w:val="28"/>
          <w:lang w:val="ru-RU"/>
        </w:rPr>
        <w:t>найбільшою</w:t>
      </w:r>
      <w:proofErr w:type="spellEnd"/>
      <w:r w:rsidRPr="002C596B">
        <w:rPr>
          <w:rFonts w:ascii="Times New Roman" w:hAnsi="Times New Roman" w:cs="Times New Roman"/>
          <w:sz w:val="28"/>
          <w:szCs w:val="28"/>
          <w:lang w:val="ru-RU"/>
        </w:rPr>
        <w:t xml:space="preserve"> </w:t>
      </w:r>
      <w:proofErr w:type="spellStart"/>
      <w:r w:rsidRPr="002C596B">
        <w:rPr>
          <w:rFonts w:ascii="Times New Roman" w:hAnsi="Times New Roman" w:cs="Times New Roman"/>
          <w:sz w:val="28"/>
          <w:szCs w:val="28"/>
          <w:lang w:val="ru-RU"/>
        </w:rPr>
        <w:t>економікою</w:t>
      </w:r>
      <w:proofErr w:type="spellEnd"/>
      <w:r w:rsidR="002C596B" w:rsidRPr="002C596B">
        <w:rPr>
          <w:rFonts w:ascii="Times New Roman" w:hAnsi="Times New Roman" w:cs="Times New Roman"/>
          <w:sz w:val="28"/>
          <w:szCs w:val="28"/>
          <w:lang w:val="ru-RU"/>
        </w:rPr>
        <w:t xml:space="preserve"> (рисунок 1.3)</w:t>
      </w:r>
      <w:r w:rsidRPr="002C596B">
        <w:rPr>
          <w:rFonts w:ascii="Times New Roman" w:hAnsi="Times New Roman" w:cs="Times New Roman"/>
          <w:sz w:val="28"/>
          <w:szCs w:val="28"/>
          <w:lang w:val="ru-RU"/>
        </w:rPr>
        <w:t xml:space="preserve"> у </w:t>
      </w:r>
      <w:proofErr w:type="spellStart"/>
      <w:r w:rsidRPr="002C596B">
        <w:rPr>
          <w:rFonts w:ascii="Times New Roman" w:hAnsi="Times New Roman" w:cs="Times New Roman"/>
          <w:sz w:val="28"/>
          <w:szCs w:val="28"/>
          <w:lang w:val="ru-RU"/>
        </w:rPr>
        <w:t>світі</w:t>
      </w:r>
      <w:proofErr w:type="spellEnd"/>
      <w:r w:rsidRPr="002C596B">
        <w:rPr>
          <w:rFonts w:ascii="Times New Roman" w:hAnsi="Times New Roman" w:cs="Times New Roman"/>
          <w:sz w:val="28"/>
          <w:szCs w:val="28"/>
          <w:lang w:val="ru-RU"/>
        </w:rPr>
        <w:t xml:space="preserve">, і </w:t>
      </w:r>
      <w:proofErr w:type="spellStart"/>
      <w:r w:rsidRPr="002C596B">
        <w:rPr>
          <w:rFonts w:ascii="Times New Roman" w:hAnsi="Times New Roman" w:cs="Times New Roman"/>
          <w:sz w:val="28"/>
          <w:szCs w:val="28"/>
          <w:lang w:val="ru-RU"/>
        </w:rPr>
        <w:t>його</w:t>
      </w:r>
      <w:proofErr w:type="spellEnd"/>
      <w:r w:rsidRPr="002C596B">
        <w:rPr>
          <w:rFonts w:ascii="Times New Roman" w:hAnsi="Times New Roman" w:cs="Times New Roman"/>
          <w:sz w:val="28"/>
          <w:szCs w:val="28"/>
          <w:lang w:val="ru-RU"/>
        </w:rPr>
        <w:t xml:space="preserve"> роль у </w:t>
      </w:r>
      <w:proofErr w:type="spellStart"/>
      <w:r w:rsidRPr="002C596B">
        <w:rPr>
          <w:rFonts w:ascii="Times New Roman" w:hAnsi="Times New Roman" w:cs="Times New Roman"/>
          <w:sz w:val="28"/>
          <w:szCs w:val="28"/>
          <w:lang w:val="ru-RU"/>
        </w:rPr>
        <w:t>міжнародній</w:t>
      </w:r>
      <w:proofErr w:type="spellEnd"/>
      <w:r w:rsidRPr="002C596B">
        <w:rPr>
          <w:rFonts w:ascii="Times New Roman" w:hAnsi="Times New Roman" w:cs="Times New Roman"/>
          <w:sz w:val="28"/>
          <w:szCs w:val="28"/>
          <w:lang w:val="ru-RU"/>
        </w:rPr>
        <w:t xml:space="preserve"> </w:t>
      </w:r>
      <w:proofErr w:type="spellStart"/>
      <w:r w:rsidRPr="002C596B">
        <w:rPr>
          <w:rFonts w:ascii="Times New Roman" w:hAnsi="Times New Roman" w:cs="Times New Roman"/>
          <w:sz w:val="28"/>
          <w:szCs w:val="28"/>
          <w:lang w:val="ru-RU"/>
        </w:rPr>
        <w:t>торгівлі</w:t>
      </w:r>
      <w:proofErr w:type="spellEnd"/>
      <w:r w:rsidRPr="002C596B">
        <w:rPr>
          <w:rFonts w:ascii="Times New Roman" w:hAnsi="Times New Roman" w:cs="Times New Roman"/>
          <w:sz w:val="28"/>
          <w:szCs w:val="28"/>
          <w:lang w:val="ru-RU"/>
        </w:rPr>
        <w:t xml:space="preserve"> </w:t>
      </w:r>
      <w:proofErr w:type="spellStart"/>
      <w:r w:rsidRPr="002C596B">
        <w:rPr>
          <w:rFonts w:ascii="Times New Roman" w:hAnsi="Times New Roman" w:cs="Times New Roman"/>
          <w:sz w:val="28"/>
          <w:szCs w:val="28"/>
          <w:lang w:val="ru-RU"/>
        </w:rPr>
        <w:t>надзвичайно</w:t>
      </w:r>
      <w:proofErr w:type="spellEnd"/>
      <w:r w:rsidRPr="002C596B">
        <w:rPr>
          <w:rFonts w:ascii="Times New Roman" w:hAnsi="Times New Roman" w:cs="Times New Roman"/>
          <w:sz w:val="28"/>
          <w:szCs w:val="28"/>
          <w:lang w:val="ru-RU"/>
        </w:rPr>
        <w:t xml:space="preserve"> </w:t>
      </w:r>
      <w:proofErr w:type="spellStart"/>
      <w:r w:rsidRPr="002C596B">
        <w:rPr>
          <w:rFonts w:ascii="Times New Roman" w:hAnsi="Times New Roman" w:cs="Times New Roman"/>
          <w:sz w:val="28"/>
          <w:szCs w:val="28"/>
          <w:lang w:val="ru-RU"/>
        </w:rPr>
        <w:t>важлива</w:t>
      </w:r>
      <w:proofErr w:type="spellEnd"/>
      <w:r w:rsidRPr="002C596B">
        <w:rPr>
          <w:rFonts w:ascii="Times New Roman" w:hAnsi="Times New Roman" w:cs="Times New Roman"/>
          <w:sz w:val="28"/>
          <w:szCs w:val="28"/>
          <w:lang w:val="ru-RU"/>
        </w:rPr>
        <w:t xml:space="preserve">. Америка стала </w:t>
      </w:r>
      <w:proofErr w:type="spellStart"/>
      <w:r w:rsidRPr="002C596B">
        <w:rPr>
          <w:rFonts w:ascii="Times New Roman" w:hAnsi="Times New Roman" w:cs="Times New Roman"/>
          <w:sz w:val="28"/>
          <w:szCs w:val="28"/>
          <w:lang w:val="ru-RU"/>
        </w:rPr>
        <w:t>ключовим</w:t>
      </w:r>
      <w:proofErr w:type="spellEnd"/>
      <w:r w:rsidRPr="002C596B">
        <w:rPr>
          <w:rFonts w:ascii="Times New Roman" w:hAnsi="Times New Roman" w:cs="Times New Roman"/>
          <w:sz w:val="28"/>
          <w:szCs w:val="28"/>
          <w:lang w:val="ru-RU"/>
        </w:rPr>
        <w:t xml:space="preserve"> </w:t>
      </w:r>
      <w:proofErr w:type="spellStart"/>
      <w:r w:rsidRPr="002C596B">
        <w:rPr>
          <w:rFonts w:ascii="Times New Roman" w:hAnsi="Times New Roman" w:cs="Times New Roman"/>
          <w:sz w:val="28"/>
          <w:szCs w:val="28"/>
          <w:lang w:val="ru-RU"/>
        </w:rPr>
        <w:t>гравцем</w:t>
      </w:r>
      <w:proofErr w:type="spellEnd"/>
      <w:r w:rsidRPr="002C596B">
        <w:rPr>
          <w:rFonts w:ascii="Times New Roman" w:hAnsi="Times New Roman" w:cs="Times New Roman"/>
          <w:sz w:val="28"/>
          <w:szCs w:val="28"/>
          <w:lang w:val="ru-RU"/>
        </w:rPr>
        <w:t xml:space="preserve"> на </w:t>
      </w:r>
      <w:proofErr w:type="spellStart"/>
      <w:r w:rsidRPr="002C596B">
        <w:rPr>
          <w:rFonts w:ascii="Times New Roman" w:hAnsi="Times New Roman" w:cs="Times New Roman"/>
          <w:sz w:val="28"/>
          <w:szCs w:val="28"/>
          <w:lang w:val="ru-RU"/>
        </w:rPr>
        <w:t>світовому</w:t>
      </w:r>
      <w:proofErr w:type="spellEnd"/>
      <w:r w:rsidRPr="002C596B">
        <w:rPr>
          <w:rFonts w:ascii="Times New Roman" w:hAnsi="Times New Roman" w:cs="Times New Roman"/>
          <w:sz w:val="28"/>
          <w:szCs w:val="28"/>
          <w:lang w:val="ru-RU"/>
        </w:rPr>
        <w:t xml:space="preserve"> ринку </w:t>
      </w:r>
      <w:proofErr w:type="spellStart"/>
      <w:r w:rsidRPr="002C596B">
        <w:rPr>
          <w:rFonts w:ascii="Times New Roman" w:hAnsi="Times New Roman" w:cs="Times New Roman"/>
          <w:sz w:val="28"/>
          <w:szCs w:val="28"/>
          <w:lang w:val="ru-RU"/>
        </w:rPr>
        <w:t>завдяки</w:t>
      </w:r>
      <w:proofErr w:type="spellEnd"/>
      <w:r w:rsidRPr="002C596B">
        <w:rPr>
          <w:rFonts w:ascii="Times New Roman" w:hAnsi="Times New Roman" w:cs="Times New Roman"/>
          <w:sz w:val="28"/>
          <w:szCs w:val="28"/>
          <w:lang w:val="ru-RU"/>
        </w:rPr>
        <w:t xml:space="preserve"> великому </w:t>
      </w:r>
      <w:proofErr w:type="spellStart"/>
      <w:r w:rsidRPr="002C596B">
        <w:rPr>
          <w:rFonts w:ascii="Times New Roman" w:hAnsi="Times New Roman" w:cs="Times New Roman"/>
          <w:sz w:val="28"/>
          <w:szCs w:val="28"/>
          <w:lang w:val="ru-RU"/>
        </w:rPr>
        <w:t>обсягу</w:t>
      </w:r>
      <w:proofErr w:type="spellEnd"/>
      <w:r w:rsidRPr="002C596B">
        <w:rPr>
          <w:rFonts w:ascii="Times New Roman" w:hAnsi="Times New Roman" w:cs="Times New Roman"/>
          <w:sz w:val="28"/>
          <w:szCs w:val="28"/>
          <w:lang w:val="ru-RU"/>
        </w:rPr>
        <w:t xml:space="preserve"> </w:t>
      </w:r>
      <w:proofErr w:type="spellStart"/>
      <w:r w:rsidRPr="002C596B">
        <w:rPr>
          <w:rFonts w:ascii="Times New Roman" w:hAnsi="Times New Roman" w:cs="Times New Roman"/>
          <w:sz w:val="28"/>
          <w:szCs w:val="28"/>
          <w:lang w:val="ru-RU"/>
        </w:rPr>
        <w:t>виробн</w:t>
      </w:r>
      <w:r w:rsidR="00BD3536">
        <w:rPr>
          <w:rFonts w:ascii="Times New Roman" w:hAnsi="Times New Roman" w:cs="Times New Roman"/>
          <w:sz w:val="28"/>
          <w:szCs w:val="28"/>
          <w:lang w:val="ru-RU"/>
        </w:rPr>
        <w:t>ицтва</w:t>
      </w:r>
      <w:proofErr w:type="spellEnd"/>
      <w:r w:rsidR="00BD3536">
        <w:rPr>
          <w:rFonts w:ascii="Times New Roman" w:hAnsi="Times New Roman" w:cs="Times New Roman"/>
          <w:sz w:val="28"/>
          <w:szCs w:val="28"/>
          <w:lang w:val="ru-RU"/>
        </w:rPr>
        <w:t xml:space="preserve"> і </w:t>
      </w:r>
      <w:proofErr w:type="spellStart"/>
      <w:r w:rsidR="00BD3536">
        <w:rPr>
          <w:rFonts w:ascii="Times New Roman" w:hAnsi="Times New Roman" w:cs="Times New Roman"/>
          <w:sz w:val="28"/>
          <w:szCs w:val="28"/>
          <w:lang w:val="ru-RU"/>
        </w:rPr>
        <w:t>експорту</w:t>
      </w:r>
      <w:proofErr w:type="spellEnd"/>
      <w:r w:rsidR="00BD3536">
        <w:rPr>
          <w:rFonts w:ascii="Times New Roman" w:hAnsi="Times New Roman" w:cs="Times New Roman"/>
          <w:sz w:val="28"/>
          <w:szCs w:val="28"/>
          <w:lang w:val="ru-RU"/>
        </w:rPr>
        <w:t xml:space="preserve"> </w:t>
      </w:r>
      <w:proofErr w:type="spellStart"/>
      <w:r w:rsidR="00BD3536">
        <w:rPr>
          <w:rFonts w:ascii="Times New Roman" w:hAnsi="Times New Roman" w:cs="Times New Roman"/>
          <w:sz w:val="28"/>
          <w:szCs w:val="28"/>
          <w:lang w:val="ru-RU"/>
        </w:rPr>
        <w:t>різних</w:t>
      </w:r>
      <w:proofErr w:type="spellEnd"/>
      <w:r w:rsidR="00BD3536">
        <w:rPr>
          <w:rFonts w:ascii="Times New Roman" w:hAnsi="Times New Roman" w:cs="Times New Roman"/>
          <w:sz w:val="28"/>
          <w:szCs w:val="28"/>
          <w:lang w:val="ru-RU"/>
        </w:rPr>
        <w:t xml:space="preserve"> </w:t>
      </w:r>
      <w:proofErr w:type="spellStart"/>
      <w:r w:rsidR="00BD3536">
        <w:rPr>
          <w:rFonts w:ascii="Times New Roman" w:hAnsi="Times New Roman" w:cs="Times New Roman"/>
          <w:sz w:val="28"/>
          <w:szCs w:val="28"/>
          <w:lang w:val="ru-RU"/>
        </w:rPr>
        <w:t>товарів</w:t>
      </w:r>
      <w:proofErr w:type="spellEnd"/>
      <w:r w:rsidR="00BD3536">
        <w:rPr>
          <w:rFonts w:ascii="Times New Roman" w:hAnsi="Times New Roman" w:cs="Times New Roman"/>
          <w:sz w:val="28"/>
          <w:szCs w:val="28"/>
          <w:lang w:val="ru-RU"/>
        </w:rPr>
        <w:t xml:space="preserve"> [40].</w:t>
      </w:r>
    </w:p>
    <w:p w14:paraId="3F04EEE3" w14:textId="77777777" w:rsidR="00726016" w:rsidRPr="002C596B" w:rsidRDefault="00726016" w:rsidP="00533C34">
      <w:pPr>
        <w:ind w:firstLine="709"/>
        <w:rPr>
          <w:rFonts w:ascii="Times New Roman" w:hAnsi="Times New Roman" w:cs="Times New Roman"/>
          <w:sz w:val="28"/>
          <w:szCs w:val="28"/>
          <w:lang w:val="ru-RU"/>
        </w:rPr>
      </w:pPr>
    </w:p>
    <w:p w14:paraId="3B4D48C4" w14:textId="77777777" w:rsidR="00533C34" w:rsidRDefault="00533C34" w:rsidP="00533C34">
      <w:pPr>
        <w:ind w:firstLine="709"/>
        <w:rPr>
          <w:rFonts w:ascii="Times New Roman" w:hAnsi="Times New Roman" w:cs="Times New Roman"/>
          <w:sz w:val="28"/>
          <w:szCs w:val="28"/>
          <w:lang w:val="ru-RU"/>
        </w:rPr>
      </w:pPr>
      <w:r>
        <w:rPr>
          <w:noProof/>
          <w:lang w:eastAsia="uk-UA"/>
        </w:rPr>
        <w:drawing>
          <wp:inline distT="0" distB="0" distL="0" distR="0" wp14:anchorId="42ECFF44" wp14:editId="19099904">
            <wp:extent cx="5274945" cy="2600325"/>
            <wp:effectExtent l="0" t="0" r="190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ED59ED" w14:textId="77777777" w:rsidR="007C49FB" w:rsidRDefault="00533C34" w:rsidP="00EB21CC">
      <w:pPr>
        <w:pStyle w:val="a9"/>
        <w:ind w:firstLine="0"/>
        <w:jc w:val="center"/>
        <w:rPr>
          <w:lang w:val="uk-UA"/>
        </w:rPr>
      </w:pPr>
      <w:r>
        <w:rPr>
          <w:lang w:val="uk-UA"/>
        </w:rPr>
        <w:t>Рис</w:t>
      </w:r>
      <w:proofErr w:type="spellStart"/>
      <w:r>
        <w:t>унок</w:t>
      </w:r>
      <w:proofErr w:type="spellEnd"/>
      <w:r>
        <w:rPr>
          <w:lang w:val="uk-UA"/>
        </w:rPr>
        <w:t>1.3-</w:t>
      </w:r>
      <w:proofErr w:type="spellStart"/>
      <w:r>
        <w:t>Статистичні</w:t>
      </w:r>
      <w:proofErr w:type="spellEnd"/>
      <w:r>
        <w:t xml:space="preserve"> </w:t>
      </w:r>
      <w:proofErr w:type="spellStart"/>
      <w:r>
        <w:t>дані</w:t>
      </w:r>
      <w:proofErr w:type="spellEnd"/>
      <w:r>
        <w:t xml:space="preserve"> </w:t>
      </w:r>
      <w:proofErr w:type="spellStart"/>
      <w:r>
        <w:t>показникікв</w:t>
      </w:r>
      <w:proofErr w:type="spellEnd"/>
      <w:r>
        <w:t xml:space="preserve"> ВВП за 2018–2022 роки</w:t>
      </w:r>
      <w:r>
        <w:rPr>
          <w:lang w:val="uk-UA"/>
        </w:rPr>
        <w:t xml:space="preserve"> в трлн. </w:t>
      </w:r>
      <w:proofErr w:type="spellStart"/>
      <w:r>
        <w:rPr>
          <w:lang w:val="uk-UA"/>
        </w:rPr>
        <w:t>дол</w:t>
      </w:r>
      <w:proofErr w:type="spellEnd"/>
      <w:r>
        <w:rPr>
          <w:lang w:val="uk-UA"/>
        </w:rPr>
        <w:t>.</w:t>
      </w:r>
    </w:p>
    <w:p w14:paraId="129FA0F5" w14:textId="77777777" w:rsidR="00ED255D" w:rsidRPr="00EB21CC" w:rsidRDefault="00ED255D" w:rsidP="00EB21CC">
      <w:pPr>
        <w:pStyle w:val="a9"/>
        <w:ind w:firstLine="0"/>
        <w:jc w:val="center"/>
        <w:rPr>
          <w:sz w:val="20"/>
          <w:lang w:val="uk-UA"/>
        </w:rPr>
      </w:pPr>
    </w:p>
    <w:p w14:paraId="10EE91E7" w14:textId="77777777" w:rsidR="00533C34" w:rsidRDefault="00726016" w:rsidP="00EB21CC">
      <w:pPr>
        <w:spacing w:line="360" w:lineRule="auto"/>
        <w:ind w:firstLine="709"/>
        <w:jc w:val="both"/>
        <w:rPr>
          <w:sz w:val="28"/>
          <w:szCs w:val="28"/>
        </w:rPr>
      </w:pPr>
      <w:r w:rsidRPr="002C596B">
        <w:rPr>
          <w:rFonts w:ascii="Times New Roman" w:hAnsi="Times New Roman" w:cs="Times New Roman"/>
          <w:sz w:val="28"/>
          <w:szCs w:val="28"/>
        </w:rPr>
        <w:t>У той же час, індустріальний сектор може також мати вплив на довкілля та стійкий розвиток, і тому важливо забезпечувати, що розвиток цього сектору відбувається з дотриманням стандартів щодо екологічної безпеки та сталого використання ресурсів</w:t>
      </w:r>
      <w:r>
        <w:rPr>
          <w:rFonts w:ascii="Times New Roman" w:hAnsi="Times New Roman" w:cs="Times New Roman"/>
          <w:sz w:val="28"/>
          <w:szCs w:val="28"/>
        </w:rPr>
        <w:t>.</w:t>
      </w:r>
    </w:p>
    <w:p w14:paraId="2B5FF58E" w14:textId="77777777" w:rsidR="002C596B" w:rsidRPr="00726016" w:rsidRDefault="002C596B" w:rsidP="00EB21CC">
      <w:pPr>
        <w:spacing w:line="360" w:lineRule="auto"/>
        <w:ind w:firstLine="709"/>
        <w:jc w:val="both"/>
        <w:rPr>
          <w:rFonts w:ascii="Times New Roman" w:hAnsi="Times New Roman" w:cs="Times New Roman"/>
          <w:sz w:val="28"/>
          <w:szCs w:val="28"/>
        </w:rPr>
      </w:pPr>
      <w:r w:rsidRPr="00726016">
        <w:rPr>
          <w:rFonts w:ascii="Times New Roman" w:hAnsi="Times New Roman" w:cs="Times New Roman"/>
          <w:sz w:val="28"/>
          <w:szCs w:val="28"/>
        </w:rPr>
        <w:t>Вплив індустріального сектору на баланс торгівлі є значущим фактором для економіки країни.</w:t>
      </w:r>
    </w:p>
    <w:p w14:paraId="1B5C09A0" w14:textId="77777777" w:rsidR="002C596B" w:rsidRPr="00726016" w:rsidRDefault="002C596B" w:rsidP="00EB21CC">
      <w:pPr>
        <w:spacing w:line="360" w:lineRule="auto"/>
        <w:ind w:firstLine="709"/>
        <w:jc w:val="both"/>
        <w:rPr>
          <w:rFonts w:ascii="Times New Roman" w:hAnsi="Times New Roman" w:cs="Times New Roman"/>
          <w:sz w:val="28"/>
          <w:szCs w:val="28"/>
        </w:rPr>
      </w:pPr>
      <w:r w:rsidRPr="00726016">
        <w:rPr>
          <w:rFonts w:ascii="Times New Roman" w:hAnsi="Times New Roman" w:cs="Times New Roman"/>
          <w:sz w:val="28"/>
          <w:szCs w:val="28"/>
        </w:rPr>
        <w:t>Баланс торгівлі - це різниця між вартістю товарів, які країна імпортує (купує з інших країн) і товарів, які вона експортує (п</w:t>
      </w:r>
      <w:r w:rsidR="007C7EAE">
        <w:rPr>
          <w:rFonts w:ascii="Times New Roman" w:hAnsi="Times New Roman" w:cs="Times New Roman"/>
          <w:sz w:val="28"/>
          <w:szCs w:val="28"/>
        </w:rPr>
        <w:t>родає на міжнародному ринку). [8</w:t>
      </w:r>
      <w:r w:rsidRPr="00726016">
        <w:rPr>
          <w:rFonts w:ascii="Times New Roman" w:hAnsi="Times New Roman" w:cs="Times New Roman"/>
          <w:sz w:val="28"/>
          <w:szCs w:val="28"/>
        </w:rPr>
        <w:t>].</w:t>
      </w:r>
    </w:p>
    <w:p w14:paraId="34EA0C14" w14:textId="77777777" w:rsidR="002C596B" w:rsidRPr="00726016" w:rsidRDefault="002C596B" w:rsidP="00EB21CC">
      <w:pPr>
        <w:spacing w:line="360" w:lineRule="auto"/>
        <w:ind w:firstLine="709"/>
        <w:jc w:val="both"/>
        <w:rPr>
          <w:rFonts w:ascii="Times New Roman" w:hAnsi="Times New Roman" w:cs="Times New Roman"/>
          <w:sz w:val="28"/>
          <w:szCs w:val="28"/>
        </w:rPr>
      </w:pPr>
      <w:r w:rsidRPr="00726016">
        <w:rPr>
          <w:rFonts w:ascii="Times New Roman" w:hAnsi="Times New Roman" w:cs="Times New Roman"/>
          <w:sz w:val="28"/>
          <w:szCs w:val="28"/>
        </w:rPr>
        <w:t xml:space="preserve"> Індустріальний сектор, зокрема сектор обробки, може впливати на баланс торгівлі такими способами:</w:t>
      </w:r>
    </w:p>
    <w:p w14:paraId="11DE23A6" w14:textId="77777777" w:rsidR="002C596B" w:rsidRPr="00726016" w:rsidRDefault="002C596B" w:rsidP="006C6987">
      <w:pPr>
        <w:pStyle w:val="a3"/>
        <w:numPr>
          <w:ilvl w:val="0"/>
          <w:numId w:val="6"/>
        </w:numPr>
        <w:spacing w:line="360" w:lineRule="auto"/>
        <w:ind w:left="0" w:firstLine="709"/>
        <w:jc w:val="both"/>
        <w:rPr>
          <w:rFonts w:ascii="Times New Roman" w:hAnsi="Times New Roman" w:cs="Times New Roman"/>
          <w:sz w:val="28"/>
          <w:szCs w:val="28"/>
        </w:rPr>
      </w:pPr>
      <w:r w:rsidRPr="00726016">
        <w:rPr>
          <w:rFonts w:ascii="Times New Roman" w:hAnsi="Times New Roman" w:cs="Times New Roman"/>
          <w:sz w:val="28"/>
          <w:szCs w:val="28"/>
        </w:rPr>
        <w:t>Експорт товарів : Якщо країна має потужний індустріальний сектор, вона може виробляти більше товарів для експорту. Це сприяє збільшенню прибутків і зменшенню дефіциту в балансі торгівлі.</w:t>
      </w:r>
      <w:r w:rsidR="00726016" w:rsidRPr="00726016">
        <w:rPr>
          <w:rFonts w:ascii="Times New Roman" w:hAnsi="Times New Roman" w:cs="Times New Roman"/>
          <w:sz w:val="28"/>
          <w:szCs w:val="28"/>
        </w:rPr>
        <w:t xml:space="preserve"> Наприклад Німеччина володіє потужним індустріальним сектором, особливо в області автомобільного виробництва. Виробництво автомобілів високої якості </w:t>
      </w:r>
      <w:r w:rsidR="00726016" w:rsidRPr="00726016">
        <w:rPr>
          <w:rFonts w:ascii="Times New Roman" w:hAnsi="Times New Roman" w:cs="Times New Roman"/>
          <w:sz w:val="28"/>
          <w:szCs w:val="28"/>
        </w:rPr>
        <w:lastRenderedPageBreak/>
        <w:t xml:space="preserve">відомих брендів, таких як BMW, </w:t>
      </w:r>
      <w:proofErr w:type="spellStart"/>
      <w:r w:rsidR="00726016" w:rsidRPr="00726016">
        <w:rPr>
          <w:rFonts w:ascii="Times New Roman" w:hAnsi="Times New Roman" w:cs="Times New Roman"/>
          <w:sz w:val="28"/>
          <w:szCs w:val="28"/>
        </w:rPr>
        <w:t>Mercedes-Benz</w:t>
      </w:r>
      <w:proofErr w:type="spellEnd"/>
      <w:r w:rsidR="00726016" w:rsidRPr="00726016">
        <w:rPr>
          <w:rFonts w:ascii="Times New Roman" w:hAnsi="Times New Roman" w:cs="Times New Roman"/>
          <w:sz w:val="28"/>
          <w:szCs w:val="28"/>
        </w:rPr>
        <w:t xml:space="preserve"> та </w:t>
      </w:r>
      <w:proofErr w:type="spellStart"/>
      <w:r w:rsidR="00726016" w:rsidRPr="00726016">
        <w:rPr>
          <w:rFonts w:ascii="Times New Roman" w:hAnsi="Times New Roman" w:cs="Times New Roman"/>
          <w:sz w:val="28"/>
          <w:szCs w:val="28"/>
        </w:rPr>
        <w:t>Volkswagen</w:t>
      </w:r>
      <w:proofErr w:type="spellEnd"/>
      <w:r w:rsidR="00726016" w:rsidRPr="00726016">
        <w:rPr>
          <w:rFonts w:ascii="Times New Roman" w:hAnsi="Times New Roman" w:cs="Times New Roman"/>
          <w:sz w:val="28"/>
          <w:szCs w:val="28"/>
        </w:rPr>
        <w:t>, призводить до значних обсягів експорту. Це сприяє збільшенню прибутків та допомагає компенсувати імпорт інших товарів.</w:t>
      </w:r>
    </w:p>
    <w:p w14:paraId="120A5C9E" w14:textId="77777777" w:rsidR="00726016" w:rsidRPr="00726016" w:rsidRDefault="00726016" w:rsidP="006C6987">
      <w:pPr>
        <w:pStyle w:val="a3"/>
        <w:numPr>
          <w:ilvl w:val="0"/>
          <w:numId w:val="7"/>
        </w:numPr>
        <w:spacing w:line="360" w:lineRule="auto"/>
        <w:ind w:left="0" w:firstLine="709"/>
        <w:jc w:val="both"/>
        <w:rPr>
          <w:rFonts w:ascii="Times New Roman" w:hAnsi="Times New Roman" w:cs="Times New Roman"/>
          <w:sz w:val="28"/>
          <w:szCs w:val="28"/>
        </w:rPr>
      </w:pPr>
      <w:r w:rsidRPr="00726016">
        <w:rPr>
          <w:rFonts w:ascii="Times New Roman" w:hAnsi="Times New Roman" w:cs="Times New Roman"/>
          <w:sz w:val="28"/>
          <w:szCs w:val="28"/>
        </w:rPr>
        <w:t>Зменшення імпорту</w:t>
      </w:r>
      <w:r w:rsidR="002C596B" w:rsidRPr="00726016">
        <w:rPr>
          <w:rFonts w:ascii="Times New Roman" w:hAnsi="Times New Roman" w:cs="Times New Roman"/>
          <w:sz w:val="28"/>
          <w:szCs w:val="28"/>
        </w:rPr>
        <w:t>: Країни з розвинутим індустріальним сектором можуть виробляти більше товарів власного призначення, замість імпортування. Це може зменшити залежність від іноземних товарів та позитивно позначитися на балансі торгівлі.</w:t>
      </w:r>
      <w:r w:rsidRPr="00726016">
        <w:rPr>
          <w:rFonts w:ascii="Times New Roman" w:hAnsi="Times New Roman" w:cs="Times New Roman"/>
          <w:sz w:val="28"/>
          <w:szCs w:val="28"/>
        </w:rPr>
        <w:t xml:space="preserve"> Китай, завдяки розвинутому сектору виробництва, здатний виробляти більше товарів власного призначення. Наприклад, Китай став однією з провідних країн у виробництві електроніки, що дозволяє йому знизити імпорт електронних пристроїв та компонентів.</w:t>
      </w:r>
    </w:p>
    <w:p w14:paraId="328FCD8D" w14:textId="77777777" w:rsidR="00726016" w:rsidRPr="00726016" w:rsidRDefault="00726016" w:rsidP="006C6987">
      <w:pPr>
        <w:pStyle w:val="a3"/>
        <w:numPr>
          <w:ilvl w:val="0"/>
          <w:numId w:val="7"/>
        </w:numPr>
        <w:spacing w:line="360" w:lineRule="auto"/>
        <w:ind w:left="0" w:firstLine="709"/>
        <w:jc w:val="both"/>
        <w:rPr>
          <w:rFonts w:ascii="Times New Roman" w:hAnsi="Times New Roman" w:cs="Times New Roman"/>
          <w:sz w:val="28"/>
          <w:szCs w:val="28"/>
        </w:rPr>
      </w:pPr>
      <w:r w:rsidRPr="00726016">
        <w:rPr>
          <w:rFonts w:ascii="Times New Roman" w:hAnsi="Times New Roman" w:cs="Times New Roman"/>
          <w:sz w:val="28"/>
          <w:szCs w:val="28"/>
        </w:rPr>
        <w:t xml:space="preserve">Валютний курс </w:t>
      </w:r>
      <w:r w:rsidR="002C596B" w:rsidRPr="00726016">
        <w:rPr>
          <w:rFonts w:ascii="Times New Roman" w:hAnsi="Times New Roman" w:cs="Times New Roman"/>
          <w:sz w:val="28"/>
          <w:szCs w:val="28"/>
        </w:rPr>
        <w:t>: Сильний індустріальний сектор може призвести до зростання попиту на національну валюту, оскільки іноземці купують продукцію цієї країни. Це може зміцнити національну валюту і позитивно вплинути на баланс торгівлі.</w:t>
      </w:r>
      <w:r w:rsidRPr="00726016">
        <w:rPr>
          <w:rFonts w:ascii="Times New Roman" w:hAnsi="Times New Roman" w:cs="Times New Roman"/>
          <w:sz w:val="28"/>
          <w:szCs w:val="28"/>
        </w:rPr>
        <w:t xml:space="preserve"> Японія заслуговує на увагу в контексті валютних відносин. Розвинута промисловість, включаючи автомобільну та електронну галузі, забезпечує попит на японську </w:t>
      </w:r>
      <w:proofErr w:type="spellStart"/>
      <w:r w:rsidRPr="00726016">
        <w:rPr>
          <w:rFonts w:ascii="Times New Roman" w:hAnsi="Times New Roman" w:cs="Times New Roman"/>
          <w:sz w:val="28"/>
          <w:szCs w:val="28"/>
        </w:rPr>
        <w:t>іену</w:t>
      </w:r>
      <w:proofErr w:type="spellEnd"/>
      <w:r w:rsidRPr="00726016">
        <w:rPr>
          <w:rFonts w:ascii="Times New Roman" w:hAnsi="Times New Roman" w:cs="Times New Roman"/>
          <w:sz w:val="28"/>
          <w:szCs w:val="28"/>
        </w:rPr>
        <w:t>, що позитивно впливає на валютний курс країни.</w:t>
      </w:r>
    </w:p>
    <w:p w14:paraId="51CD5DE2" w14:textId="77777777" w:rsidR="002C596B" w:rsidRPr="00726016" w:rsidRDefault="00726016" w:rsidP="006C6987">
      <w:pPr>
        <w:pStyle w:val="a3"/>
        <w:numPr>
          <w:ilvl w:val="0"/>
          <w:numId w:val="7"/>
        </w:numPr>
        <w:spacing w:line="360" w:lineRule="auto"/>
        <w:ind w:left="0" w:firstLine="709"/>
        <w:jc w:val="both"/>
        <w:rPr>
          <w:rFonts w:ascii="Times New Roman" w:hAnsi="Times New Roman" w:cs="Times New Roman"/>
          <w:sz w:val="28"/>
          <w:szCs w:val="28"/>
        </w:rPr>
      </w:pPr>
      <w:r w:rsidRPr="00726016">
        <w:rPr>
          <w:rFonts w:ascii="Times New Roman" w:hAnsi="Times New Roman" w:cs="Times New Roman"/>
          <w:sz w:val="28"/>
          <w:szCs w:val="28"/>
        </w:rPr>
        <w:t>Регіональні торгівельні угоди</w:t>
      </w:r>
      <w:r w:rsidR="002C596B" w:rsidRPr="00726016">
        <w:rPr>
          <w:rFonts w:ascii="Times New Roman" w:hAnsi="Times New Roman" w:cs="Times New Roman"/>
          <w:sz w:val="28"/>
          <w:szCs w:val="28"/>
        </w:rPr>
        <w:t>: Розвинуті індустріальні сектори можуть стати привабливими для інших країн, що шукають партнерство в рамках торгових угод. Це може збільшити кількість експорту та покращити баланс торгівлі через регіональні торгові блоки.</w:t>
      </w:r>
      <w:r w:rsidRPr="00726016">
        <w:rPr>
          <w:rFonts w:ascii="Times New Roman" w:hAnsi="Times New Roman" w:cs="Times New Roman"/>
          <w:sz w:val="28"/>
          <w:szCs w:val="28"/>
        </w:rPr>
        <w:t xml:space="preserve"> Європейський союз є прикладом регіонального торгового блоку з розвинутим індустріальним сектором. Учасники ЄС спільно розвивають та експортують широкий спектр товарів, забезпечуючи собі важливий ринок і сприяючи росту індустріального виробництва.</w:t>
      </w:r>
    </w:p>
    <w:p w14:paraId="4E9781C4" w14:textId="77777777" w:rsidR="00726016" w:rsidRDefault="002C596B" w:rsidP="00EB21CC">
      <w:pPr>
        <w:spacing w:line="360" w:lineRule="auto"/>
        <w:ind w:firstLine="709"/>
        <w:jc w:val="both"/>
        <w:rPr>
          <w:rFonts w:ascii="Times New Roman" w:hAnsi="Times New Roman" w:cs="Times New Roman"/>
          <w:sz w:val="28"/>
          <w:szCs w:val="28"/>
        </w:rPr>
      </w:pPr>
      <w:r w:rsidRPr="00726016">
        <w:rPr>
          <w:rFonts w:ascii="Times New Roman" w:hAnsi="Times New Roman" w:cs="Times New Roman"/>
          <w:sz w:val="28"/>
          <w:szCs w:val="28"/>
        </w:rPr>
        <w:t xml:space="preserve">Важливо враховувати, що індустріальний сектор несе з собою як позитивні, так і негативні аспекти для балансу торгівлі. Наприклад, великий обсяг експорту може бути вигідним, але також призводити до дефіциту внутрішньої споживчої продукції. Розважлива стратегія в управлінні </w:t>
      </w:r>
      <w:r w:rsidRPr="00726016">
        <w:rPr>
          <w:rFonts w:ascii="Times New Roman" w:hAnsi="Times New Roman" w:cs="Times New Roman"/>
          <w:sz w:val="28"/>
          <w:szCs w:val="28"/>
        </w:rPr>
        <w:lastRenderedPageBreak/>
        <w:t>торгівлею та інвестиціями є важливою для досягнення стійкого балансу торгівлі.</w:t>
      </w:r>
    </w:p>
    <w:p w14:paraId="255A0DCD" w14:textId="77777777" w:rsidR="0086559A" w:rsidRDefault="00726016" w:rsidP="00EB21CC">
      <w:pPr>
        <w:spacing w:line="360" w:lineRule="auto"/>
        <w:ind w:firstLine="709"/>
        <w:jc w:val="both"/>
        <w:rPr>
          <w:rFonts w:ascii="Times New Roman" w:hAnsi="Times New Roman" w:cs="Times New Roman"/>
          <w:sz w:val="28"/>
          <w:szCs w:val="28"/>
        </w:rPr>
      </w:pPr>
      <w:r w:rsidRPr="00726016">
        <w:rPr>
          <w:rFonts w:ascii="Times New Roman" w:hAnsi="Times New Roman" w:cs="Times New Roman"/>
          <w:sz w:val="28"/>
          <w:szCs w:val="28"/>
        </w:rPr>
        <w:t>Підвищення життєвого рівня населення завдяки розвитку індустріального сектору є ключовим фактором, що стимулює економічне зростання та покращення умов життя гр</w:t>
      </w:r>
      <w:r w:rsidR="00235359">
        <w:rPr>
          <w:rFonts w:ascii="Times New Roman" w:hAnsi="Times New Roman" w:cs="Times New Roman"/>
          <w:sz w:val="28"/>
          <w:szCs w:val="28"/>
        </w:rPr>
        <w:t>омадян.</w:t>
      </w:r>
      <w:r w:rsidRPr="00726016">
        <w:rPr>
          <w:rFonts w:ascii="Times New Roman" w:hAnsi="Times New Roman" w:cs="Times New Roman"/>
          <w:sz w:val="28"/>
          <w:szCs w:val="28"/>
        </w:rPr>
        <w:t xml:space="preserve"> Промисловий сектор зазвичай вимагає великої кількості робочої сили для виробництва товарів і послуг. Це означає, що при розширенні індустріального сектору створюється багато нових робочих місць для населення. Це особливо важливо у регіонах, де безробіття може бути проблемою.</w:t>
      </w:r>
      <w:r w:rsidR="0086559A" w:rsidRPr="0086559A">
        <w:rPr>
          <w:rFonts w:ascii="Times New Roman" w:hAnsi="Times New Roman" w:cs="Times New Roman"/>
          <w:sz w:val="28"/>
          <w:szCs w:val="28"/>
        </w:rPr>
        <w:t xml:space="preserve"> Розвиток автомобільної промисловості в Німеччині призвів до створення мільйонів робочих місць. Компанії, такі як </w:t>
      </w:r>
      <w:proofErr w:type="spellStart"/>
      <w:r w:rsidR="0086559A" w:rsidRPr="0086559A">
        <w:rPr>
          <w:rFonts w:ascii="Times New Roman" w:hAnsi="Times New Roman" w:cs="Times New Roman"/>
          <w:sz w:val="28"/>
          <w:szCs w:val="28"/>
        </w:rPr>
        <w:t>Volkswagen</w:t>
      </w:r>
      <w:proofErr w:type="spellEnd"/>
      <w:r w:rsidR="0086559A" w:rsidRPr="0086559A">
        <w:rPr>
          <w:rFonts w:ascii="Times New Roman" w:hAnsi="Times New Roman" w:cs="Times New Roman"/>
          <w:sz w:val="28"/>
          <w:szCs w:val="28"/>
        </w:rPr>
        <w:t xml:space="preserve">, BMW, </w:t>
      </w:r>
      <w:proofErr w:type="spellStart"/>
      <w:r w:rsidR="0086559A" w:rsidRPr="0086559A">
        <w:rPr>
          <w:rFonts w:ascii="Times New Roman" w:hAnsi="Times New Roman" w:cs="Times New Roman"/>
          <w:sz w:val="28"/>
          <w:szCs w:val="28"/>
        </w:rPr>
        <w:t>Mercedes-Benz</w:t>
      </w:r>
      <w:proofErr w:type="spellEnd"/>
      <w:r w:rsidR="0086559A" w:rsidRPr="0086559A">
        <w:rPr>
          <w:rFonts w:ascii="Times New Roman" w:hAnsi="Times New Roman" w:cs="Times New Roman"/>
          <w:sz w:val="28"/>
          <w:szCs w:val="28"/>
        </w:rPr>
        <w:t xml:space="preserve">, і </w:t>
      </w:r>
      <w:proofErr w:type="spellStart"/>
      <w:r w:rsidR="0086559A" w:rsidRPr="0086559A">
        <w:rPr>
          <w:rFonts w:ascii="Times New Roman" w:hAnsi="Times New Roman" w:cs="Times New Roman"/>
          <w:sz w:val="28"/>
          <w:szCs w:val="28"/>
        </w:rPr>
        <w:t>Audi</w:t>
      </w:r>
      <w:proofErr w:type="spellEnd"/>
      <w:r w:rsidR="0086559A" w:rsidRPr="0086559A">
        <w:rPr>
          <w:rFonts w:ascii="Times New Roman" w:hAnsi="Times New Roman" w:cs="Times New Roman"/>
          <w:sz w:val="28"/>
          <w:szCs w:val="28"/>
        </w:rPr>
        <w:t>, є ключовими гравцями у світовій автопромисловості та забезпечують зайнятість великої кількості людей.</w:t>
      </w:r>
    </w:p>
    <w:p w14:paraId="0AD043E6" w14:textId="77777777" w:rsidR="0086559A" w:rsidRDefault="00726016" w:rsidP="00EB21CC">
      <w:pPr>
        <w:spacing w:line="360" w:lineRule="auto"/>
        <w:ind w:firstLine="709"/>
        <w:jc w:val="both"/>
        <w:rPr>
          <w:rFonts w:ascii="Times New Roman" w:hAnsi="Times New Roman" w:cs="Times New Roman"/>
          <w:sz w:val="28"/>
          <w:szCs w:val="28"/>
        </w:rPr>
      </w:pPr>
      <w:r w:rsidRPr="00726016">
        <w:rPr>
          <w:rFonts w:ascii="Times New Roman" w:hAnsi="Times New Roman" w:cs="Times New Roman"/>
          <w:sz w:val="28"/>
          <w:szCs w:val="28"/>
        </w:rPr>
        <w:t>Зазвичай робочі місця в індустріальному секторі супроводжуються заробітною платою, яка перевищує середні заробітні плати в інших сферах. Це дозволяє працівникам отримувати більше коштів за свою працю. Підвищення заробітної плати впливає на загальний дохід населення.</w:t>
      </w:r>
      <w:r w:rsidR="0086559A" w:rsidRPr="0086559A">
        <w:rPr>
          <w:rFonts w:ascii="Times New Roman" w:hAnsi="Times New Roman" w:cs="Times New Roman"/>
          <w:sz w:val="28"/>
          <w:szCs w:val="28"/>
        </w:rPr>
        <w:t xml:space="preserve"> Скандинавські країни, зокрема Норвегія та Данія, відомі своєю розвинутою морською промисловістю, включаючи добування нафти та природного газу. Робочі, які працюють в цій галузі, мають високі заробітні плати, що під</w:t>
      </w:r>
      <w:r w:rsidR="0086559A">
        <w:rPr>
          <w:rFonts w:ascii="Times New Roman" w:hAnsi="Times New Roman" w:cs="Times New Roman"/>
          <w:sz w:val="28"/>
          <w:szCs w:val="28"/>
        </w:rPr>
        <w:t>вищує рівень доходів населення.</w:t>
      </w:r>
    </w:p>
    <w:p w14:paraId="72C97A89" w14:textId="77777777" w:rsidR="0086559A" w:rsidRPr="0086559A" w:rsidRDefault="00726016" w:rsidP="00EB21CC">
      <w:pPr>
        <w:spacing w:line="360" w:lineRule="auto"/>
        <w:ind w:firstLine="709"/>
        <w:jc w:val="both"/>
        <w:rPr>
          <w:rFonts w:ascii="Times New Roman" w:hAnsi="Times New Roman" w:cs="Times New Roman"/>
          <w:sz w:val="28"/>
          <w:szCs w:val="28"/>
        </w:rPr>
      </w:pPr>
      <w:r w:rsidRPr="00726016">
        <w:rPr>
          <w:rFonts w:ascii="Times New Roman" w:hAnsi="Times New Roman" w:cs="Times New Roman"/>
          <w:sz w:val="28"/>
          <w:szCs w:val="28"/>
        </w:rPr>
        <w:t xml:space="preserve"> Розвиток </w:t>
      </w:r>
      <w:r w:rsidR="0086559A">
        <w:rPr>
          <w:rFonts w:ascii="Times New Roman" w:hAnsi="Times New Roman" w:cs="Times New Roman"/>
          <w:sz w:val="28"/>
          <w:szCs w:val="28"/>
        </w:rPr>
        <w:t>індустріалізації</w:t>
      </w:r>
      <w:r w:rsidRPr="00726016">
        <w:rPr>
          <w:rFonts w:ascii="Times New Roman" w:hAnsi="Times New Roman" w:cs="Times New Roman"/>
          <w:sz w:val="28"/>
          <w:szCs w:val="28"/>
        </w:rPr>
        <w:t xml:space="preserve"> часто супроводжується модернізацією виробничих процесів та застосуванням нових технологій. Це призводить до зростання продуктивності праці та збільшення виробничої потужності. Як результат, більше товарів і послуг може бути вироблено за коротший </w:t>
      </w:r>
      <w:proofErr w:type="spellStart"/>
      <w:r w:rsidRPr="00726016">
        <w:rPr>
          <w:rFonts w:ascii="Times New Roman" w:hAnsi="Times New Roman" w:cs="Times New Roman"/>
          <w:sz w:val="28"/>
          <w:szCs w:val="28"/>
        </w:rPr>
        <w:t>час.</w:t>
      </w:r>
      <w:r w:rsidR="0086559A" w:rsidRPr="0086559A">
        <w:rPr>
          <w:rFonts w:ascii="Times New Roman" w:hAnsi="Times New Roman" w:cs="Times New Roman"/>
          <w:sz w:val="28"/>
          <w:szCs w:val="28"/>
        </w:rPr>
        <w:t>Японія</w:t>
      </w:r>
      <w:proofErr w:type="spellEnd"/>
      <w:r w:rsidR="0086559A" w:rsidRPr="0086559A">
        <w:rPr>
          <w:rFonts w:ascii="Times New Roman" w:hAnsi="Times New Roman" w:cs="Times New Roman"/>
          <w:sz w:val="28"/>
          <w:szCs w:val="28"/>
        </w:rPr>
        <w:t xml:space="preserve"> є прикладом країни, де інновації та автоматизація в індустріальному секторі призвели до значного зростання виробничої потужності. Японські автовиробники, такі як </w:t>
      </w:r>
      <w:proofErr w:type="spellStart"/>
      <w:r w:rsidR="0086559A" w:rsidRPr="0086559A">
        <w:rPr>
          <w:rFonts w:ascii="Times New Roman" w:hAnsi="Times New Roman" w:cs="Times New Roman"/>
          <w:sz w:val="28"/>
          <w:szCs w:val="28"/>
        </w:rPr>
        <w:t>Toyota</w:t>
      </w:r>
      <w:proofErr w:type="spellEnd"/>
      <w:r w:rsidR="0086559A" w:rsidRPr="0086559A">
        <w:rPr>
          <w:rFonts w:ascii="Times New Roman" w:hAnsi="Times New Roman" w:cs="Times New Roman"/>
          <w:sz w:val="28"/>
          <w:szCs w:val="28"/>
        </w:rPr>
        <w:t xml:space="preserve"> та </w:t>
      </w:r>
      <w:proofErr w:type="spellStart"/>
      <w:r w:rsidR="0086559A" w:rsidRPr="0086559A">
        <w:rPr>
          <w:rFonts w:ascii="Times New Roman" w:hAnsi="Times New Roman" w:cs="Times New Roman"/>
          <w:sz w:val="28"/>
          <w:szCs w:val="28"/>
        </w:rPr>
        <w:t>Honda</w:t>
      </w:r>
      <w:proofErr w:type="spellEnd"/>
      <w:r w:rsidR="0086559A" w:rsidRPr="0086559A">
        <w:rPr>
          <w:rFonts w:ascii="Times New Roman" w:hAnsi="Times New Roman" w:cs="Times New Roman"/>
          <w:sz w:val="28"/>
          <w:szCs w:val="28"/>
        </w:rPr>
        <w:t>, впроваджують передові технології, що дозволяють виробляти більше автомобілів за коротший час</w:t>
      </w:r>
      <w:r w:rsidR="00BD3536" w:rsidRPr="00BD3536">
        <w:rPr>
          <w:rFonts w:ascii="Times New Roman" w:hAnsi="Times New Roman" w:cs="Times New Roman"/>
          <w:sz w:val="28"/>
          <w:szCs w:val="28"/>
        </w:rPr>
        <w:t xml:space="preserve"> [49]</w:t>
      </w:r>
      <w:r w:rsidR="0086559A" w:rsidRPr="0086559A">
        <w:rPr>
          <w:rFonts w:ascii="Times New Roman" w:hAnsi="Times New Roman" w:cs="Times New Roman"/>
          <w:sz w:val="28"/>
          <w:szCs w:val="28"/>
        </w:rPr>
        <w:t>.</w:t>
      </w:r>
    </w:p>
    <w:p w14:paraId="366ECB83" w14:textId="77777777" w:rsidR="00726016" w:rsidRPr="00726016" w:rsidRDefault="0086559A" w:rsidP="00EB21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Розвиток технологічного сектору</w:t>
      </w:r>
      <w:r w:rsidR="00726016" w:rsidRPr="00726016">
        <w:rPr>
          <w:rFonts w:ascii="Times New Roman" w:hAnsi="Times New Roman" w:cs="Times New Roman"/>
          <w:sz w:val="28"/>
          <w:szCs w:val="28"/>
        </w:rPr>
        <w:t xml:space="preserve"> може також призвести до покращення інфраструктури, такої як дороги, енергетичні мережі та комунікації. Це полегшує доступ до послуг і товарів та сприяє загальному підвищенню якості життя.</w:t>
      </w:r>
      <w:r>
        <w:rPr>
          <w:rFonts w:ascii="Times New Roman" w:hAnsi="Times New Roman" w:cs="Times New Roman"/>
          <w:sz w:val="28"/>
          <w:szCs w:val="28"/>
        </w:rPr>
        <w:t xml:space="preserve"> Наприклад </w:t>
      </w:r>
      <w:r w:rsidRPr="0086559A">
        <w:rPr>
          <w:rFonts w:ascii="Times New Roman" w:hAnsi="Times New Roman" w:cs="Times New Roman"/>
          <w:sz w:val="28"/>
          <w:szCs w:val="28"/>
        </w:rPr>
        <w:t>Китай, завдяки своєму швидкому індустріальному розвитку, також інвестував у розширення інфраструктури. Високошвидкісна залізниця в Китаї стала однією з найдовших та найшвидших у світі, полегшуючи транспортування товарів і пасажирів.</w:t>
      </w:r>
    </w:p>
    <w:p w14:paraId="5382303D" w14:textId="77777777" w:rsidR="0086559A" w:rsidRPr="00726016" w:rsidRDefault="0086559A" w:rsidP="00EB21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Ну і звичайно з </w:t>
      </w:r>
      <w:r w:rsidR="00726016" w:rsidRPr="00726016">
        <w:rPr>
          <w:rFonts w:ascii="Times New Roman" w:hAnsi="Times New Roman" w:cs="Times New Roman"/>
          <w:sz w:val="28"/>
          <w:szCs w:val="28"/>
        </w:rPr>
        <w:t xml:space="preserve">підвищенням доходів населення громадяни можуть собі дозволити більше споживати. Це стимулює економіку через збільшення попиту на товари та </w:t>
      </w:r>
      <w:proofErr w:type="spellStart"/>
      <w:r w:rsidR="00726016" w:rsidRPr="00726016">
        <w:rPr>
          <w:rFonts w:ascii="Times New Roman" w:hAnsi="Times New Roman" w:cs="Times New Roman"/>
          <w:sz w:val="28"/>
          <w:szCs w:val="28"/>
        </w:rPr>
        <w:t>послуги.</w:t>
      </w:r>
      <w:r w:rsidRPr="0086559A">
        <w:rPr>
          <w:rFonts w:ascii="Times New Roman" w:hAnsi="Times New Roman" w:cs="Times New Roman"/>
          <w:sz w:val="28"/>
          <w:szCs w:val="28"/>
        </w:rPr>
        <w:t>Споживчі</w:t>
      </w:r>
      <w:proofErr w:type="spellEnd"/>
      <w:r w:rsidRPr="0086559A">
        <w:rPr>
          <w:rFonts w:ascii="Times New Roman" w:hAnsi="Times New Roman" w:cs="Times New Roman"/>
          <w:sz w:val="28"/>
          <w:szCs w:val="28"/>
        </w:rPr>
        <w:t xml:space="preserve"> можливості значно зросли в Сполучених Штатах після індустріальної революції. Збільшення доходів населення дозволило громадянам купувати більше товарів та послуг, від автомобілів до побутової техніки.</w:t>
      </w:r>
    </w:p>
    <w:p w14:paraId="44817139" w14:textId="77777777" w:rsidR="00790ABB" w:rsidRDefault="00726016" w:rsidP="00EB21CC">
      <w:pPr>
        <w:spacing w:line="360" w:lineRule="auto"/>
        <w:ind w:firstLine="709"/>
        <w:jc w:val="both"/>
        <w:rPr>
          <w:rFonts w:ascii="Times New Roman" w:hAnsi="Times New Roman" w:cs="Times New Roman"/>
          <w:sz w:val="28"/>
          <w:szCs w:val="28"/>
        </w:rPr>
      </w:pPr>
      <w:r w:rsidRPr="00726016">
        <w:rPr>
          <w:rFonts w:ascii="Times New Roman" w:hAnsi="Times New Roman" w:cs="Times New Roman"/>
          <w:sz w:val="28"/>
          <w:szCs w:val="28"/>
        </w:rPr>
        <w:t>У підсумку, розвиток індустріального сектору сприяє підвищенню доходів населення, створенню нових можливостей для громадян і покращенню якості життя в цілому.</w:t>
      </w:r>
    </w:p>
    <w:p w14:paraId="34E1621D" w14:textId="77777777" w:rsidR="00F974D5" w:rsidRPr="00F974D5" w:rsidRDefault="00F974D5" w:rsidP="00EB21CC">
      <w:pPr>
        <w:spacing w:line="360" w:lineRule="auto"/>
        <w:ind w:firstLine="709"/>
        <w:jc w:val="both"/>
        <w:rPr>
          <w:rFonts w:ascii="Times New Roman" w:hAnsi="Times New Roman" w:cs="Times New Roman"/>
          <w:sz w:val="28"/>
          <w:szCs w:val="28"/>
        </w:rPr>
      </w:pPr>
      <w:r w:rsidRPr="00F974D5">
        <w:rPr>
          <w:rFonts w:ascii="Times New Roman" w:hAnsi="Times New Roman" w:cs="Times New Roman"/>
          <w:sz w:val="28"/>
          <w:szCs w:val="28"/>
        </w:rPr>
        <w:t xml:space="preserve">Глобальні постачальні ланцюги - це складні системи виробництва та постачання, які охоплюють багато країн і підприємств і які дозволяють оптимізувати виробництво </w:t>
      </w:r>
      <w:r>
        <w:rPr>
          <w:rFonts w:ascii="Times New Roman" w:hAnsi="Times New Roman" w:cs="Times New Roman"/>
          <w:sz w:val="28"/>
          <w:szCs w:val="28"/>
        </w:rPr>
        <w:t xml:space="preserve">та постачання товарів та послуг </w:t>
      </w:r>
      <w:r w:rsidR="007C7EAE">
        <w:rPr>
          <w:rFonts w:ascii="Times New Roman" w:hAnsi="Times New Roman" w:cs="Times New Roman"/>
          <w:sz w:val="28"/>
          <w:szCs w:val="28"/>
        </w:rPr>
        <w:t>[9</w:t>
      </w:r>
      <w:r w:rsidRPr="00726016">
        <w:rPr>
          <w:rFonts w:ascii="Times New Roman" w:hAnsi="Times New Roman" w:cs="Times New Roman"/>
          <w:sz w:val="28"/>
          <w:szCs w:val="28"/>
        </w:rPr>
        <w:t>]</w:t>
      </w:r>
      <w:r>
        <w:rPr>
          <w:rFonts w:ascii="Times New Roman" w:hAnsi="Times New Roman" w:cs="Times New Roman"/>
          <w:sz w:val="28"/>
          <w:szCs w:val="28"/>
        </w:rPr>
        <w:t>.</w:t>
      </w:r>
    </w:p>
    <w:p w14:paraId="457DB42C" w14:textId="77777777" w:rsidR="005D502E" w:rsidRPr="005D502E" w:rsidRDefault="00F974D5" w:rsidP="00EB21CC">
      <w:pPr>
        <w:spacing w:line="360" w:lineRule="auto"/>
        <w:ind w:firstLine="709"/>
        <w:jc w:val="both"/>
        <w:rPr>
          <w:rFonts w:ascii="Times New Roman" w:hAnsi="Times New Roman" w:cs="Times New Roman"/>
          <w:sz w:val="28"/>
          <w:szCs w:val="28"/>
        </w:rPr>
      </w:pPr>
      <w:r w:rsidRPr="00F974D5">
        <w:rPr>
          <w:rFonts w:ascii="Times New Roman" w:hAnsi="Times New Roman" w:cs="Times New Roman"/>
          <w:sz w:val="28"/>
          <w:szCs w:val="28"/>
        </w:rPr>
        <w:t>Різні частини виробництва можуть бути розташовані в тих регіонах світу, де вони можуть бути виготовлені найбільш ефективно та ефективно. Наприклад, високотехнологічні компоненти можуть бути вироблені в одній країні, тоді як збирання та збірка мож</w:t>
      </w:r>
      <w:r>
        <w:rPr>
          <w:rFonts w:ascii="Times New Roman" w:hAnsi="Times New Roman" w:cs="Times New Roman"/>
          <w:sz w:val="28"/>
          <w:szCs w:val="28"/>
        </w:rPr>
        <w:t xml:space="preserve">е відбуватися в інших </w:t>
      </w:r>
      <w:proofErr w:type="spellStart"/>
      <w:r>
        <w:rPr>
          <w:rFonts w:ascii="Times New Roman" w:hAnsi="Times New Roman" w:cs="Times New Roman"/>
          <w:sz w:val="28"/>
          <w:szCs w:val="28"/>
        </w:rPr>
        <w:t>регіонах.</w:t>
      </w:r>
      <w:r w:rsidR="000545BD" w:rsidRPr="00087560">
        <w:rPr>
          <w:rFonts w:ascii="Times New Roman" w:hAnsi="Times New Roman" w:cs="Times New Roman"/>
          <w:sz w:val="28"/>
          <w:szCs w:val="28"/>
        </w:rPr>
        <w:t>Сучасні</w:t>
      </w:r>
      <w:proofErr w:type="spellEnd"/>
      <w:r w:rsidR="000545BD" w:rsidRPr="00087560">
        <w:rPr>
          <w:rFonts w:ascii="Times New Roman" w:hAnsi="Times New Roman" w:cs="Times New Roman"/>
          <w:sz w:val="28"/>
          <w:szCs w:val="28"/>
        </w:rPr>
        <w:t xml:space="preserve"> смартфони - це яскравий приклад. Різні компоненти смартфонів, такі як чипи, дисплеї, акумулятори, оболонки тощо, виробляються в різних країнах та регіонах світу, де є експертиза в конкретних технологіях. Ці компоненти потім об'єднуються в кінцевий продукт на заводах зі збірки, які також можуть бути розташовані в різних країнах. Така спеціалізація та оптимізація </w:t>
      </w:r>
      <w:r w:rsidR="000545BD" w:rsidRPr="00087560">
        <w:rPr>
          <w:rFonts w:ascii="Times New Roman" w:hAnsi="Times New Roman" w:cs="Times New Roman"/>
          <w:sz w:val="28"/>
          <w:szCs w:val="28"/>
        </w:rPr>
        <w:lastRenderedPageBreak/>
        <w:t>дозволяють виробляти сучасні смартфони з великою продуктивністю та якістю.</w:t>
      </w:r>
      <w:r w:rsidR="005D502E">
        <w:rPr>
          <w:rFonts w:ascii="Times New Roman" w:hAnsi="Times New Roman" w:cs="Times New Roman"/>
          <w:sz w:val="28"/>
          <w:szCs w:val="28"/>
        </w:rPr>
        <w:t>(</w:t>
      </w:r>
      <w:r w:rsidR="005D502E" w:rsidRPr="005D502E">
        <w:rPr>
          <w:rFonts w:ascii="Times New Roman" w:hAnsi="Times New Roman" w:cs="Times New Roman"/>
          <w:sz w:val="28"/>
          <w:szCs w:val="28"/>
        </w:rPr>
        <w:t>рисунок 1.3)</w:t>
      </w:r>
      <w:r w:rsidR="00ED255D">
        <w:rPr>
          <w:rFonts w:ascii="Times New Roman" w:hAnsi="Times New Roman" w:cs="Times New Roman"/>
          <w:sz w:val="28"/>
          <w:szCs w:val="28"/>
        </w:rPr>
        <w:t>.</w:t>
      </w:r>
    </w:p>
    <w:p w14:paraId="0275DA53" w14:textId="77777777" w:rsidR="005D502E" w:rsidRDefault="005D502E" w:rsidP="00F974D5">
      <w:pPr>
        <w:ind w:firstLine="709"/>
        <w:rPr>
          <w:rFonts w:ascii="Times New Roman" w:hAnsi="Times New Roman" w:cs="Times New Roman"/>
          <w:noProof/>
          <w:sz w:val="28"/>
          <w:szCs w:val="28"/>
          <w:lang w:eastAsia="uk-UA"/>
        </w:rPr>
      </w:pPr>
    </w:p>
    <w:p w14:paraId="7E454990" w14:textId="77777777" w:rsidR="005D502E" w:rsidRDefault="005D502E" w:rsidP="00F974D5">
      <w:pPr>
        <w:ind w:firstLine="709"/>
        <w:rPr>
          <w:rFonts w:ascii="Times New Roman" w:hAnsi="Times New Roman" w:cs="Times New Roman"/>
          <w:sz w:val="28"/>
          <w:szCs w:val="28"/>
        </w:rPr>
      </w:pPr>
    </w:p>
    <w:p w14:paraId="432407FC" w14:textId="77777777" w:rsidR="000545BD" w:rsidRDefault="005D502E" w:rsidP="00F974D5">
      <w:pPr>
        <w:ind w:firstLine="709"/>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203FE29B" wp14:editId="4DE517F8">
            <wp:extent cx="5981679" cy="3784600"/>
            <wp:effectExtent l="0" t="0" r="63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29293324036.jpg"/>
                    <pic:cNvPicPr/>
                  </pic:nvPicPr>
                  <pic:blipFill rotWithShape="1">
                    <a:blip r:embed="rId9">
                      <a:extLst>
                        <a:ext uri="{28A0092B-C50C-407E-A947-70E740481C1C}">
                          <a14:useLocalDpi xmlns:a14="http://schemas.microsoft.com/office/drawing/2010/main" val="0"/>
                        </a:ext>
                      </a:extLst>
                    </a:blip>
                    <a:srcRect l="488" t="14569" b="10254"/>
                    <a:stretch/>
                  </pic:blipFill>
                  <pic:spPr bwMode="auto">
                    <a:xfrm>
                      <a:off x="0" y="0"/>
                      <a:ext cx="5989849" cy="3789769"/>
                    </a:xfrm>
                    <a:prstGeom prst="rect">
                      <a:avLst/>
                    </a:prstGeom>
                    <a:ln>
                      <a:noFill/>
                    </a:ln>
                    <a:extLst>
                      <a:ext uri="{53640926-AAD7-44D8-BBD7-CCE9431645EC}">
                        <a14:shadowObscured xmlns:a14="http://schemas.microsoft.com/office/drawing/2010/main"/>
                      </a:ext>
                    </a:extLst>
                  </pic:spPr>
                </pic:pic>
              </a:graphicData>
            </a:graphic>
          </wp:inline>
        </w:drawing>
      </w:r>
    </w:p>
    <w:p w14:paraId="585323E4" w14:textId="77777777" w:rsidR="005D502E" w:rsidRPr="005D502E" w:rsidRDefault="005D502E" w:rsidP="00F974D5">
      <w:pPr>
        <w:ind w:firstLine="709"/>
        <w:rPr>
          <w:rFonts w:ascii="Times New Roman" w:hAnsi="Times New Roman" w:cs="Times New Roman"/>
          <w:sz w:val="28"/>
          <w:lang w:val="ru-RU"/>
        </w:rPr>
      </w:pPr>
      <w:r w:rsidRPr="005D502E">
        <w:rPr>
          <w:rFonts w:ascii="Times New Roman" w:hAnsi="Times New Roman" w:cs="Times New Roman"/>
          <w:sz w:val="28"/>
        </w:rPr>
        <w:t>Рисунок 1.3-</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Глобальні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постачальні</w:t>
      </w:r>
      <w:proofErr w:type="spellEnd"/>
      <w:r w:rsidR="008E17EF">
        <w:rPr>
          <w:rFonts w:ascii="Times New Roman" w:hAnsi="Times New Roman" w:cs="Times New Roman"/>
          <w:sz w:val="28"/>
          <w:lang w:val="ru-RU"/>
        </w:rPr>
        <w:t xml:space="preserve"> </w:t>
      </w:r>
      <w:proofErr w:type="spellStart"/>
      <w:r w:rsidR="008E17EF">
        <w:rPr>
          <w:rFonts w:ascii="Times New Roman" w:hAnsi="Times New Roman" w:cs="Times New Roman"/>
          <w:sz w:val="28"/>
          <w:lang w:val="ru-RU"/>
        </w:rPr>
        <w:t>ланцюги</w:t>
      </w:r>
      <w:proofErr w:type="spellEnd"/>
      <w:r w:rsidR="008E17EF">
        <w:rPr>
          <w:rFonts w:ascii="Times New Roman" w:hAnsi="Times New Roman" w:cs="Times New Roman"/>
          <w:sz w:val="28"/>
          <w:lang w:val="ru-RU"/>
        </w:rPr>
        <w:t xml:space="preserve"> </w:t>
      </w:r>
      <w:proofErr w:type="spellStart"/>
      <w:r w:rsidR="008E17EF">
        <w:rPr>
          <w:rFonts w:ascii="Times New Roman" w:hAnsi="Times New Roman" w:cs="Times New Roman"/>
          <w:sz w:val="28"/>
          <w:lang w:val="ru-RU"/>
        </w:rPr>
        <w:t>виготовлення</w:t>
      </w:r>
      <w:proofErr w:type="spellEnd"/>
      <w:r>
        <w:rPr>
          <w:rFonts w:ascii="Times New Roman" w:hAnsi="Times New Roman" w:cs="Times New Roman"/>
          <w:sz w:val="28"/>
          <w:lang w:val="ru-RU"/>
        </w:rPr>
        <w:t>.</w:t>
      </w:r>
    </w:p>
    <w:p w14:paraId="0894B766" w14:textId="77777777" w:rsidR="005D502E" w:rsidRDefault="005D502E" w:rsidP="00F974D5">
      <w:pPr>
        <w:ind w:firstLine="709"/>
        <w:rPr>
          <w:rFonts w:ascii="Times New Roman" w:hAnsi="Times New Roman" w:cs="Times New Roman"/>
          <w:sz w:val="28"/>
          <w:szCs w:val="28"/>
        </w:rPr>
      </w:pPr>
    </w:p>
    <w:p w14:paraId="4C4C882A" w14:textId="77777777" w:rsidR="00F974D5" w:rsidRPr="00F974D5" w:rsidRDefault="00F974D5" w:rsidP="00EB21CC">
      <w:pPr>
        <w:spacing w:line="360" w:lineRule="auto"/>
        <w:ind w:firstLine="709"/>
        <w:jc w:val="both"/>
        <w:rPr>
          <w:rFonts w:ascii="Times New Roman" w:hAnsi="Times New Roman" w:cs="Times New Roman"/>
          <w:sz w:val="28"/>
          <w:szCs w:val="28"/>
        </w:rPr>
      </w:pPr>
      <w:r w:rsidRPr="00F974D5">
        <w:rPr>
          <w:rFonts w:ascii="Times New Roman" w:hAnsi="Times New Roman" w:cs="Times New Roman"/>
          <w:sz w:val="28"/>
          <w:szCs w:val="28"/>
        </w:rPr>
        <w:t>Глобальні постачальні ланцюги дозволяють підприємствам знизити витрати на виробництво, використовуючи ресурси та працю з різних країн, де вони доступні за більш низькими цінами. Це веде до зниження вартості виробництва та, ві</w:t>
      </w:r>
      <w:r>
        <w:rPr>
          <w:rFonts w:ascii="Times New Roman" w:hAnsi="Times New Roman" w:cs="Times New Roman"/>
          <w:sz w:val="28"/>
          <w:szCs w:val="28"/>
        </w:rPr>
        <w:t xml:space="preserve">дповідно, до більших </w:t>
      </w:r>
      <w:proofErr w:type="spellStart"/>
      <w:r>
        <w:rPr>
          <w:rFonts w:ascii="Times New Roman" w:hAnsi="Times New Roman" w:cs="Times New Roman"/>
          <w:sz w:val="28"/>
          <w:szCs w:val="28"/>
        </w:rPr>
        <w:t>прибутків.</w:t>
      </w:r>
      <w:r w:rsidR="000545BD" w:rsidRPr="00087560">
        <w:rPr>
          <w:rFonts w:ascii="Times New Roman" w:hAnsi="Times New Roman" w:cs="Times New Roman"/>
          <w:sz w:val="28"/>
          <w:szCs w:val="28"/>
        </w:rPr>
        <w:t>Автомобільна</w:t>
      </w:r>
      <w:proofErr w:type="spellEnd"/>
      <w:r w:rsidR="000545BD" w:rsidRPr="00087560">
        <w:rPr>
          <w:rFonts w:ascii="Times New Roman" w:hAnsi="Times New Roman" w:cs="Times New Roman"/>
          <w:sz w:val="28"/>
          <w:szCs w:val="28"/>
        </w:rPr>
        <w:t xml:space="preserve"> промисловість є класичним прикладом зменшення витрат завдяки глобальним постачальним ланцюгам. Автомобілі складаються з тисяч компонентів, які можуть бути виготовлені в різних країнах. Виробництво та збирання автомобілів здійснюється в різних кінцевих точках, що дозволяє знизити витрати на працю та </w:t>
      </w:r>
      <w:proofErr w:type="spellStart"/>
      <w:r w:rsidR="000545BD" w:rsidRPr="00087560">
        <w:rPr>
          <w:rFonts w:ascii="Times New Roman" w:hAnsi="Times New Roman" w:cs="Times New Roman"/>
          <w:sz w:val="28"/>
          <w:szCs w:val="28"/>
        </w:rPr>
        <w:t>матеріали.Автомобільна</w:t>
      </w:r>
      <w:proofErr w:type="spellEnd"/>
      <w:r w:rsidR="000545BD" w:rsidRPr="00087560">
        <w:rPr>
          <w:rFonts w:ascii="Times New Roman" w:hAnsi="Times New Roman" w:cs="Times New Roman"/>
          <w:sz w:val="28"/>
          <w:szCs w:val="28"/>
        </w:rPr>
        <w:t xml:space="preserve"> промисловість є класичним прикладом зменшення витрат завдяки глобальним постачальним ланцюгам. Автомобілі складаються з тисяч компонентів, які можуть бути </w:t>
      </w:r>
      <w:r w:rsidR="000545BD" w:rsidRPr="00087560">
        <w:rPr>
          <w:rFonts w:ascii="Times New Roman" w:hAnsi="Times New Roman" w:cs="Times New Roman"/>
          <w:sz w:val="28"/>
          <w:szCs w:val="28"/>
        </w:rPr>
        <w:lastRenderedPageBreak/>
        <w:t>виготовлені в різних країнах. Виробництво та збирання автомобілів здійснюється в різних кінцевих точках, що дозволяє знизити витрати на працю та матеріали.</w:t>
      </w:r>
    </w:p>
    <w:p w14:paraId="2F10915E" w14:textId="77777777" w:rsidR="000545BD" w:rsidRDefault="00F974D5" w:rsidP="00EB21CC">
      <w:pPr>
        <w:spacing w:line="360" w:lineRule="auto"/>
        <w:ind w:firstLine="709"/>
        <w:jc w:val="both"/>
        <w:rPr>
          <w:rFonts w:ascii="Times New Roman" w:hAnsi="Times New Roman" w:cs="Times New Roman"/>
          <w:sz w:val="28"/>
          <w:szCs w:val="28"/>
        </w:rPr>
      </w:pPr>
      <w:r w:rsidRPr="00F974D5">
        <w:rPr>
          <w:rFonts w:ascii="Times New Roman" w:hAnsi="Times New Roman" w:cs="Times New Roman"/>
          <w:sz w:val="28"/>
          <w:szCs w:val="28"/>
        </w:rPr>
        <w:t xml:space="preserve">Глобальні постачальні ланцюги сприяють міжнародній торгівлі, оскільки компоненти та готові товари пересуваються між країнами. Це стимулює економіку і робить країни більш залежними одна </w:t>
      </w:r>
      <w:r>
        <w:rPr>
          <w:rFonts w:ascii="Times New Roman" w:hAnsi="Times New Roman" w:cs="Times New Roman"/>
          <w:sz w:val="28"/>
          <w:szCs w:val="28"/>
        </w:rPr>
        <w:t xml:space="preserve">від одної в економічному </w:t>
      </w:r>
      <w:proofErr w:type="spellStart"/>
      <w:r>
        <w:rPr>
          <w:rFonts w:ascii="Times New Roman" w:hAnsi="Times New Roman" w:cs="Times New Roman"/>
          <w:sz w:val="28"/>
          <w:szCs w:val="28"/>
        </w:rPr>
        <w:t>плані.</w:t>
      </w:r>
      <w:r w:rsidR="000545BD" w:rsidRPr="00087560">
        <w:rPr>
          <w:rFonts w:ascii="Times New Roman" w:hAnsi="Times New Roman" w:cs="Times New Roman"/>
          <w:sz w:val="28"/>
          <w:szCs w:val="28"/>
        </w:rPr>
        <w:t>Технологічні</w:t>
      </w:r>
      <w:proofErr w:type="spellEnd"/>
      <w:r w:rsidR="000545BD" w:rsidRPr="00087560">
        <w:rPr>
          <w:rFonts w:ascii="Times New Roman" w:hAnsi="Times New Roman" w:cs="Times New Roman"/>
          <w:sz w:val="28"/>
          <w:szCs w:val="28"/>
        </w:rPr>
        <w:t xml:space="preserve"> компанії, такі як </w:t>
      </w:r>
      <w:proofErr w:type="spellStart"/>
      <w:r w:rsidR="000545BD" w:rsidRPr="00087560">
        <w:rPr>
          <w:rFonts w:ascii="Times New Roman" w:hAnsi="Times New Roman" w:cs="Times New Roman"/>
          <w:sz w:val="28"/>
          <w:szCs w:val="28"/>
        </w:rPr>
        <w:t>Apple</w:t>
      </w:r>
      <w:proofErr w:type="spellEnd"/>
      <w:r w:rsidR="000545BD" w:rsidRPr="00087560">
        <w:rPr>
          <w:rFonts w:ascii="Times New Roman" w:hAnsi="Times New Roman" w:cs="Times New Roman"/>
          <w:sz w:val="28"/>
          <w:szCs w:val="28"/>
        </w:rPr>
        <w:t>, використовують глобальні постачальні ланцюги для виробництва та постачання продукції. Це створює глобальну мережу виробництва та постачання, яка впливає на економіку різних країн та створює економічну взаємозалежність.</w:t>
      </w:r>
    </w:p>
    <w:p w14:paraId="29A5A262" w14:textId="77777777" w:rsidR="000545BD" w:rsidRPr="00087560" w:rsidRDefault="000545BD" w:rsidP="00EB21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г</w:t>
      </w:r>
      <w:r w:rsidR="00F974D5" w:rsidRPr="00F974D5">
        <w:rPr>
          <w:rFonts w:ascii="Times New Roman" w:hAnsi="Times New Roman" w:cs="Times New Roman"/>
          <w:sz w:val="28"/>
          <w:szCs w:val="28"/>
        </w:rPr>
        <w:t xml:space="preserve">лобальні постачальні ланцюги можуть сприяти впровадженню кращих практик у виробництво та контроль якості. Компанії можуть використовувати найкращі методи та технології з різних частин </w:t>
      </w:r>
      <w:proofErr w:type="spellStart"/>
      <w:r w:rsidR="00F974D5" w:rsidRPr="00F974D5">
        <w:rPr>
          <w:rFonts w:ascii="Times New Roman" w:hAnsi="Times New Roman" w:cs="Times New Roman"/>
          <w:sz w:val="28"/>
          <w:szCs w:val="28"/>
        </w:rPr>
        <w:t>світу.</w:t>
      </w:r>
      <w:r w:rsidRPr="00087560">
        <w:rPr>
          <w:rFonts w:ascii="Times New Roman" w:hAnsi="Times New Roman" w:cs="Times New Roman"/>
          <w:sz w:val="28"/>
          <w:szCs w:val="28"/>
        </w:rPr>
        <w:t>Однією</w:t>
      </w:r>
      <w:proofErr w:type="spellEnd"/>
      <w:r w:rsidRPr="00087560">
        <w:rPr>
          <w:rFonts w:ascii="Times New Roman" w:hAnsi="Times New Roman" w:cs="Times New Roman"/>
          <w:sz w:val="28"/>
          <w:szCs w:val="28"/>
        </w:rPr>
        <w:t xml:space="preserve"> з прикладів контролю якості є виробництво одягу. Деякі компоненти можуть бути виготовлені в одній країні, а зшивка - в іншій. Це дозволяє брендам контролювати процес виробництва та забезпечувати високу якість.</w:t>
      </w:r>
    </w:p>
    <w:p w14:paraId="52535E45" w14:textId="77777777" w:rsidR="000545BD" w:rsidRDefault="00F974D5" w:rsidP="00EB21CC">
      <w:pPr>
        <w:spacing w:line="360" w:lineRule="auto"/>
        <w:ind w:firstLine="709"/>
        <w:jc w:val="both"/>
        <w:rPr>
          <w:rFonts w:ascii="Times New Roman" w:hAnsi="Times New Roman" w:cs="Times New Roman"/>
          <w:sz w:val="28"/>
          <w:szCs w:val="28"/>
        </w:rPr>
      </w:pPr>
      <w:r w:rsidRPr="00F974D5">
        <w:rPr>
          <w:rFonts w:ascii="Times New Roman" w:hAnsi="Times New Roman" w:cs="Times New Roman"/>
          <w:sz w:val="28"/>
          <w:szCs w:val="28"/>
        </w:rPr>
        <w:t xml:space="preserve"> Підприємства, які учасники глобальних постачальних ланцюгів, можуть мати значний вплив на економіку країн. Їх інвестиції та діяльність можуть сприяти економічному зростанню та</w:t>
      </w:r>
      <w:r>
        <w:rPr>
          <w:rFonts w:ascii="Times New Roman" w:hAnsi="Times New Roman" w:cs="Times New Roman"/>
          <w:sz w:val="28"/>
          <w:szCs w:val="28"/>
        </w:rPr>
        <w:t xml:space="preserve"> зайнятості в різних регіонах. </w:t>
      </w:r>
      <w:r w:rsidR="000545BD" w:rsidRPr="000545BD">
        <w:rPr>
          <w:rFonts w:ascii="Times New Roman" w:hAnsi="Times New Roman" w:cs="Times New Roman"/>
          <w:sz w:val="28"/>
          <w:szCs w:val="28"/>
        </w:rPr>
        <w:t>Спеціалізовані глобальні постачальні ланцюги можуть створювати велику кількість робочих місць у певних регіонах. Наприклад, кластери технологічних компаній в Силіконовій долині в С</w:t>
      </w:r>
      <w:r w:rsidR="000545BD">
        <w:rPr>
          <w:rFonts w:ascii="Times New Roman" w:hAnsi="Times New Roman" w:cs="Times New Roman"/>
          <w:sz w:val="28"/>
          <w:szCs w:val="28"/>
        </w:rPr>
        <w:t>ША створюють робочі місця та пр</w:t>
      </w:r>
      <w:r w:rsidR="000545BD" w:rsidRPr="000545BD">
        <w:rPr>
          <w:rFonts w:ascii="Times New Roman" w:hAnsi="Times New Roman" w:cs="Times New Roman"/>
          <w:sz w:val="28"/>
          <w:szCs w:val="28"/>
        </w:rPr>
        <w:t>ивертають фахівців з усього світу.</w:t>
      </w:r>
    </w:p>
    <w:p w14:paraId="635460A5" w14:textId="77777777" w:rsidR="00783E95" w:rsidRPr="0086318F" w:rsidRDefault="00F974D5" w:rsidP="0086318F">
      <w:pPr>
        <w:spacing w:line="360" w:lineRule="auto"/>
        <w:ind w:firstLine="709"/>
        <w:jc w:val="both"/>
        <w:rPr>
          <w:rFonts w:ascii="Times New Roman" w:hAnsi="Times New Roman" w:cs="Times New Roman"/>
          <w:sz w:val="28"/>
          <w:szCs w:val="28"/>
        </w:rPr>
      </w:pPr>
      <w:r w:rsidRPr="00F974D5">
        <w:rPr>
          <w:rFonts w:ascii="Times New Roman" w:hAnsi="Times New Roman" w:cs="Times New Roman"/>
          <w:sz w:val="28"/>
          <w:szCs w:val="28"/>
        </w:rPr>
        <w:t>Однак глобальні постачальні ланцюги також стикаються з викликами, такими як ланцюги постачання, що порушуються через природні катастрофи або геополітичні конфлікти, і ризиками щодо безпеки даних та інформаційної безпеки.</w:t>
      </w:r>
      <w:r w:rsidR="000545BD" w:rsidRPr="000545BD">
        <w:rPr>
          <w:rFonts w:ascii="Times New Roman" w:hAnsi="Times New Roman" w:cs="Times New Roman"/>
          <w:sz w:val="28"/>
          <w:szCs w:val="28"/>
        </w:rPr>
        <w:t xml:space="preserve"> Пандемія COVID-19 підкреслила ризики глобальних постачальних ланцюгів. Закриття кордонів та заводів призвело до порушень в постачанні, що вплинуло на світову економіку.</w:t>
      </w:r>
    </w:p>
    <w:p w14:paraId="370C8324" w14:textId="77777777" w:rsidR="005D502E" w:rsidRPr="00EB21CC" w:rsidRDefault="003C7E77" w:rsidP="00EB21CC">
      <w:pPr>
        <w:pStyle w:val="2"/>
        <w:spacing w:line="360" w:lineRule="auto"/>
        <w:ind w:firstLine="709"/>
        <w:jc w:val="both"/>
        <w:rPr>
          <w:rFonts w:cs="Times New Roman"/>
          <w:szCs w:val="28"/>
        </w:rPr>
      </w:pPr>
      <w:bookmarkStart w:id="6" w:name="_Toc151999680"/>
      <w:r>
        <w:rPr>
          <w:color w:val="auto"/>
        </w:rPr>
        <w:lastRenderedPageBreak/>
        <w:t>1.3</w:t>
      </w:r>
      <w:r w:rsidR="005D502E" w:rsidRPr="003C7E77">
        <w:rPr>
          <w:rFonts w:cs="Times New Roman"/>
          <w:color w:val="auto"/>
          <w:szCs w:val="28"/>
        </w:rPr>
        <w:t xml:space="preserve">Фактори </w:t>
      </w:r>
      <w:r w:rsidR="005D502E" w:rsidRPr="00EB21CC">
        <w:rPr>
          <w:rFonts w:cs="Times New Roman"/>
          <w:color w:val="auto"/>
          <w:szCs w:val="28"/>
        </w:rPr>
        <w:t>що впливають на індустріальний розвиток</w:t>
      </w:r>
      <w:bookmarkEnd w:id="6"/>
    </w:p>
    <w:p w14:paraId="760FD6D0" w14:textId="77777777" w:rsidR="005D502E" w:rsidRDefault="005D502E" w:rsidP="00EB21CC">
      <w:pPr>
        <w:pStyle w:val="a3"/>
        <w:spacing w:line="360" w:lineRule="auto"/>
        <w:ind w:left="1919" w:firstLine="709"/>
        <w:jc w:val="both"/>
        <w:rPr>
          <w:rFonts w:ascii="Times New Roman" w:hAnsi="Times New Roman" w:cs="Times New Roman"/>
          <w:sz w:val="28"/>
          <w:szCs w:val="28"/>
        </w:rPr>
      </w:pPr>
    </w:p>
    <w:p w14:paraId="58B0E87D" w14:textId="77777777" w:rsidR="0086318F" w:rsidRPr="005D502E" w:rsidRDefault="0086318F" w:rsidP="00EB21CC">
      <w:pPr>
        <w:pStyle w:val="a3"/>
        <w:spacing w:line="360" w:lineRule="auto"/>
        <w:ind w:left="1919" w:firstLine="709"/>
        <w:jc w:val="both"/>
        <w:rPr>
          <w:rFonts w:ascii="Times New Roman" w:hAnsi="Times New Roman" w:cs="Times New Roman"/>
          <w:sz w:val="28"/>
          <w:szCs w:val="28"/>
        </w:rPr>
      </w:pPr>
    </w:p>
    <w:p w14:paraId="15D3F83A" w14:textId="77777777" w:rsidR="00BD081A" w:rsidRPr="00EB21CC" w:rsidRDefault="005D502E" w:rsidP="00EB21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сьогодні не всі країни світу досконало індустріально розвинені. Дуже важливі чинники які вплив</w:t>
      </w:r>
      <w:r w:rsidR="00BD081A">
        <w:rPr>
          <w:rFonts w:ascii="Times New Roman" w:hAnsi="Times New Roman" w:cs="Times New Roman"/>
          <w:sz w:val="28"/>
          <w:szCs w:val="28"/>
        </w:rPr>
        <w:t>ають на індустріальний розвиток. Можна виділити основні 10 факторів які мають прямий вплив на розвиток індустріального сектору (рис. 1.4).</w:t>
      </w:r>
    </w:p>
    <w:p w14:paraId="7FE6835C" w14:textId="77777777" w:rsidR="00BD081A" w:rsidRPr="007434AA" w:rsidRDefault="00BD081A" w:rsidP="00BD081A">
      <w:pPr>
        <w:spacing w:after="0" w:line="360" w:lineRule="auto"/>
        <w:ind w:right="57" w:firstLine="709"/>
        <w:contextualSpacing/>
        <w:jc w:val="both"/>
        <w:rPr>
          <w:rFonts w:ascii="Times New Roman" w:eastAsia="Times New Roman" w:hAnsi="Times New Roman" w:cs="Times New Roman"/>
          <w:sz w:val="28"/>
          <w:szCs w:val="28"/>
        </w:rPr>
      </w:pPr>
    </w:p>
    <w:p w14:paraId="494A6CC3" w14:textId="77777777" w:rsidR="00BD081A" w:rsidRDefault="00984497" w:rsidP="00BD081A">
      <w:pPr>
        <w:spacing w:after="0" w:line="360" w:lineRule="auto"/>
        <w:ind w:right="57"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68D55FC1">
          <v:shape id="Text Box 275" o:spid="_x0000_s1039" type="#_x0000_t202" style="position:absolute;left:0;text-align:left;margin-left:167.45pt;margin-top:.85pt;width:132.3pt;height:37.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">
            <v:textbox>
              <w:txbxContent>
                <w:p w14:paraId="7C251AFC" w14:textId="77777777" w:rsidR="00DA716A" w:rsidRDefault="00DA716A" w:rsidP="008A6CD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Фактори впливу </w:t>
                  </w:r>
                </w:p>
                <w:p w14:paraId="36892471" w14:textId="77777777" w:rsidR="00DA716A" w:rsidRPr="009A566C" w:rsidRDefault="00DA716A" w:rsidP="00BD081A"/>
              </w:txbxContent>
            </v:textbox>
          </v:shape>
        </w:pict>
      </w:r>
    </w:p>
    <w:p w14:paraId="473B56EC" w14:textId="77777777" w:rsidR="00BD081A" w:rsidRDefault="00984497" w:rsidP="00BD081A">
      <w:pPr>
        <w:spacing w:after="0" w:line="360" w:lineRule="auto"/>
        <w:ind w:right="57"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5CC76712">
          <v:shape id="AutoShape 285" o:spid="_x0000_s1084" type="#_x0000_t32" style="position:absolute;left:0;text-align:left;margin-left:236.95pt;margin-top:17.75pt;width:22.6pt;height:164.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">
            <v:stroke endarrow="block"/>
          </v:shape>
        </w:pict>
      </w:r>
      <w:r>
        <w:rPr>
          <w:rFonts w:ascii="Times New Roman" w:eastAsia="Times New Roman" w:hAnsi="Times New Roman" w:cs="Times New Roman"/>
          <w:noProof/>
          <w:sz w:val="28"/>
          <w:szCs w:val="28"/>
          <w:lang w:eastAsia="uk-UA"/>
        </w:rPr>
        <w:pict w14:anchorId="68CA1652">
          <v:shape id="AutoShape 283" o:spid="_x0000_s1083" type="#_x0000_t32" style="position:absolute;left:0;text-align:left;margin-left:237.8pt;margin-top:16.05pt;width:87.9pt;height:113.8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">
            <v:stroke endarrow="block"/>
          </v:shape>
        </w:pict>
      </w:r>
      <w:r>
        <w:rPr>
          <w:rFonts w:ascii="Times New Roman" w:eastAsia="Times New Roman" w:hAnsi="Times New Roman" w:cs="Times New Roman"/>
          <w:noProof/>
          <w:sz w:val="28"/>
          <w:szCs w:val="28"/>
          <w:lang w:eastAsia="uk-UA"/>
        </w:rPr>
        <w:pict w14:anchorId="2BC74080">
          <v:shape id="AutoShape 282" o:spid="_x0000_s1082" type="#_x0000_t32" style="position:absolute;left:0;text-align:left;margin-left:237.8pt;margin-top:15.25pt;width:102.15pt;height:7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">
            <v:stroke endarrow="block"/>
          </v:shape>
        </w:pict>
      </w:r>
      <w:r>
        <w:rPr>
          <w:rFonts w:ascii="Times New Roman" w:eastAsia="Times New Roman" w:hAnsi="Times New Roman" w:cs="Times New Roman"/>
          <w:noProof/>
          <w:sz w:val="28"/>
          <w:szCs w:val="28"/>
          <w:lang w:eastAsia="uk-UA"/>
        </w:rPr>
        <w:pict w14:anchorId="160239E1">
          <v:shape id="AutoShape 280" o:spid="_x0000_s1081" type="#_x0000_t32" style="position:absolute;left:0;text-align:left;margin-left:146.55pt;margin-top:15.25pt;width:90.45pt;height:176.65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">
            <v:stroke endarrow="block"/>
          </v:shape>
        </w:pict>
      </w:r>
      <w:r>
        <w:rPr>
          <w:rFonts w:ascii="Times New Roman" w:eastAsia="Times New Roman" w:hAnsi="Times New Roman" w:cs="Times New Roman"/>
          <w:noProof/>
          <w:sz w:val="28"/>
          <w:szCs w:val="28"/>
          <w:lang w:eastAsia="uk-UA"/>
        </w:rPr>
        <w:pict w14:anchorId="6E733C3C">
          <v:shape id="AutoShape 276" o:spid="_x0000_s1080" type="#_x0000_t32" style="position:absolute;left:0;text-align:left;margin-left:127.85pt;margin-top:16.45pt;width:108.6pt;height:38.4pt;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">
            <v:stroke endarrow="block"/>
          </v:shape>
        </w:pict>
      </w:r>
      <w:r>
        <w:rPr>
          <w:rFonts w:ascii="Times New Roman" w:eastAsia="Times New Roman" w:hAnsi="Times New Roman" w:cs="Times New Roman"/>
          <w:noProof/>
          <w:sz w:val="28"/>
          <w:szCs w:val="28"/>
          <w:lang w:eastAsia="uk-UA"/>
        </w:rPr>
        <w:pict w14:anchorId="55DABF49">
          <v:shape id="AutoShape 284" o:spid="_x0000_s1079" type="#_x0000_t32" style="position:absolute;left:0;text-align:left;margin-left:237.3pt;margin-top:17.3pt;width:71.15pt;height:132.9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">
            <v:stroke endarrow="block"/>
          </v:shape>
        </w:pict>
      </w:r>
      <w:r>
        <w:rPr>
          <w:rFonts w:ascii="Times New Roman" w:eastAsia="Times New Roman" w:hAnsi="Times New Roman" w:cs="Times New Roman"/>
          <w:noProof/>
          <w:sz w:val="28"/>
          <w:szCs w:val="28"/>
          <w:lang w:eastAsia="uk-UA"/>
        </w:rPr>
        <w:pict w14:anchorId="43E9262A">
          <v:shape id="AutoShape 281" o:spid="_x0000_s1078" type="#_x0000_t32" style="position:absolute;left:0;text-align:left;margin-left:237.3pt;margin-top:16.45pt;width:101.3pt;height:31.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">
            <v:stroke endarrow="block"/>
          </v:shape>
        </w:pict>
      </w:r>
      <w:r>
        <w:rPr>
          <w:rFonts w:ascii="Times New Roman" w:eastAsia="Times New Roman" w:hAnsi="Times New Roman" w:cs="Times New Roman"/>
          <w:noProof/>
          <w:sz w:val="28"/>
          <w:szCs w:val="28"/>
          <w:lang w:eastAsia="uk-UA"/>
        </w:rPr>
        <w:pict w14:anchorId="626A0082">
          <v:shape id="AutoShape 279" o:spid="_x0000_s1077" type="#_x0000_t32" style="position:absolute;left:0;text-align:left;margin-left:127.85pt;margin-top:15.6pt;width:109.45pt;height:133.15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">
            <v:stroke endarrow="block"/>
          </v:shape>
        </w:pict>
      </w:r>
      <w:r>
        <w:rPr>
          <w:rFonts w:ascii="Times New Roman" w:eastAsia="Times New Roman" w:hAnsi="Times New Roman" w:cs="Times New Roman"/>
          <w:noProof/>
          <w:sz w:val="28"/>
          <w:szCs w:val="28"/>
          <w:lang w:eastAsia="uk-UA"/>
        </w:rPr>
        <w:pict w14:anchorId="17A2609B">
          <v:shape id="AutoShape 278" o:spid="_x0000_s1076" type="#_x0000_t32" style="position:absolute;left:0;text-align:left;margin-left:127.85pt;margin-top:15.6pt;width:109.45pt;height:101.3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">
            <v:stroke endarrow="block"/>
          </v:shape>
        </w:pict>
      </w:r>
      <w:r>
        <w:rPr>
          <w:rFonts w:ascii="Times New Roman" w:eastAsia="Times New Roman" w:hAnsi="Times New Roman" w:cs="Times New Roman"/>
          <w:noProof/>
          <w:sz w:val="28"/>
          <w:szCs w:val="28"/>
          <w:lang w:eastAsia="uk-UA"/>
        </w:rPr>
        <w:pict w14:anchorId="4B60EAEE">
          <v:shape id="AutoShape 277" o:spid="_x0000_s1075" type="#_x0000_t32" style="position:absolute;left:0;text-align:left;margin-left:127.85pt;margin-top:15.6pt;width:109.45pt;height:71.15pt;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">
            <v:stroke endarrow="block"/>
          </v:shape>
        </w:pict>
      </w:r>
    </w:p>
    <w:p w14:paraId="4A826CA8" w14:textId="77777777" w:rsidR="00BD081A" w:rsidRDefault="00984497" w:rsidP="00BD081A">
      <w:pPr>
        <w:spacing w:after="0" w:line="360" w:lineRule="auto"/>
        <w:ind w:right="57"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60219762">
          <v:shape id="Text Box 271" o:spid="_x0000_s1040" type="#_x0000_t202" style="position:absolute;left:0;text-align:left;margin-left:339.1pt;margin-top:1.15pt;width:128.1pt;height:43.5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">
            <v:textbox>
              <w:txbxContent>
                <w:p w14:paraId="4CF4F3E1" w14:textId="77777777" w:rsidR="00DA716A" w:rsidRDefault="00DA716A" w:rsidP="00BD081A">
                  <w:r>
                    <w:rPr>
                      <w:rFonts w:ascii="Times New Roman" w:eastAsia="Times New Roman" w:hAnsi="Times New Roman" w:cs="Times New Roman"/>
                      <w:sz w:val="28"/>
                      <w:szCs w:val="28"/>
                    </w:rPr>
                    <w:t>Фінансова система</w:t>
                  </w:r>
                </w:p>
              </w:txbxContent>
            </v:textbox>
          </v:shape>
        </w:pict>
      </w:r>
      <w:r>
        <w:rPr>
          <w:rFonts w:ascii="Times New Roman" w:eastAsia="Times New Roman" w:hAnsi="Times New Roman" w:cs="Times New Roman"/>
          <w:noProof/>
          <w:sz w:val="28"/>
          <w:szCs w:val="28"/>
          <w:lang w:eastAsia="uk-UA"/>
        </w:rPr>
        <w:pict w14:anchorId="03B96C2A">
          <v:shape id="Text Box 266" o:spid="_x0000_s1041" type="#_x0000_t202" style="position:absolute;left:0;text-align:left;margin-left:0;margin-top:1.05pt;width:126.7pt;height:45.2pt;z-index:25169203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">
            <v:textbox>
              <w:txbxContent>
                <w:p w14:paraId="77D71A35" w14:textId="77777777" w:rsidR="00DA716A" w:rsidRDefault="00DA716A" w:rsidP="00BD081A">
                  <w:r>
                    <w:rPr>
                      <w:rFonts w:ascii="Times New Roman" w:eastAsia="Times New Roman" w:hAnsi="Times New Roman" w:cs="Times New Roman"/>
                      <w:sz w:val="28"/>
                      <w:szCs w:val="28"/>
                    </w:rPr>
                    <w:t>Технологічний рівень</w:t>
                  </w:r>
                </w:p>
              </w:txbxContent>
            </v:textbox>
            <w10:wrap anchorx="margin"/>
          </v:shape>
        </w:pict>
      </w:r>
    </w:p>
    <w:p w14:paraId="088F4978" w14:textId="77777777" w:rsidR="00BD081A" w:rsidRDefault="00BD081A" w:rsidP="00BD081A">
      <w:pPr>
        <w:spacing w:after="0" w:line="360" w:lineRule="auto"/>
        <w:ind w:right="57" w:firstLine="709"/>
        <w:contextualSpacing/>
        <w:jc w:val="both"/>
        <w:rPr>
          <w:rFonts w:ascii="Times New Roman" w:eastAsia="Times New Roman" w:hAnsi="Times New Roman" w:cs="Times New Roman"/>
          <w:sz w:val="28"/>
          <w:szCs w:val="28"/>
        </w:rPr>
      </w:pPr>
    </w:p>
    <w:p w14:paraId="7C022B4D" w14:textId="77777777" w:rsidR="00BD081A" w:rsidRDefault="00984497" w:rsidP="00BD081A">
      <w:pPr>
        <w:spacing w:after="0" w:line="360" w:lineRule="auto"/>
        <w:ind w:right="57"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7B772766">
          <v:shape id="Text Box 269" o:spid="_x0000_s1042" type="#_x0000_t202" style="position:absolute;left:0;text-align:left;margin-left:339.9pt;margin-top:4.75pt;width:126.7pt;height:4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">
            <v:textbox>
              <w:txbxContent>
                <w:p w14:paraId="57EBE464" w14:textId="77777777" w:rsidR="00DA716A" w:rsidRDefault="00DA716A" w:rsidP="00BD081A">
                  <w:r>
                    <w:rPr>
                      <w:rFonts w:ascii="Times New Roman" w:eastAsia="Times New Roman" w:hAnsi="Times New Roman" w:cs="Times New Roman"/>
                      <w:sz w:val="28"/>
                      <w:szCs w:val="28"/>
                    </w:rPr>
                    <w:t>Політика  та регулювання</w:t>
                  </w:r>
                </w:p>
              </w:txbxContent>
            </v:textbox>
          </v:shape>
        </w:pict>
      </w:r>
      <w:r>
        <w:rPr>
          <w:rFonts w:ascii="Times New Roman" w:eastAsia="Times New Roman" w:hAnsi="Times New Roman" w:cs="Times New Roman"/>
          <w:noProof/>
          <w:sz w:val="28"/>
          <w:szCs w:val="28"/>
          <w:lang w:eastAsia="uk-UA"/>
        </w:rPr>
        <w:pict w14:anchorId="252F7156">
          <v:shape id="Text Box 273" o:spid="_x0000_s1043" type="#_x0000_t202" style="position:absolute;left:0;text-align:left;margin-left:1.15pt;margin-top:13.35pt;width:126.7pt;height:25.1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">
            <v:textbox>
              <w:txbxContent>
                <w:p w14:paraId="61E2A0C4" w14:textId="77777777" w:rsidR="00DA716A" w:rsidRDefault="00DA716A" w:rsidP="00BD081A">
                  <w:r>
                    <w:rPr>
                      <w:rFonts w:ascii="Times New Roman" w:eastAsia="Times New Roman" w:hAnsi="Times New Roman" w:cs="Times New Roman"/>
                      <w:sz w:val="28"/>
                      <w:szCs w:val="28"/>
                    </w:rPr>
                    <w:t>Інфраструктура</w:t>
                  </w:r>
                </w:p>
              </w:txbxContent>
            </v:textbox>
          </v:shape>
        </w:pict>
      </w:r>
    </w:p>
    <w:p w14:paraId="7A441757" w14:textId="77777777" w:rsidR="00BD081A" w:rsidRDefault="00984497" w:rsidP="00BD081A">
      <w:pPr>
        <w:spacing w:after="0" w:line="360" w:lineRule="auto"/>
        <w:ind w:right="57"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281BBEB2">
          <v:shape id="Text Box 265" o:spid="_x0000_s1044" type="#_x0000_t202" style="position:absolute;left:0;text-align:left;margin-left:1.15pt;margin-top:21.85pt;width:126.7pt;height:25.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">
            <v:textbox>
              <w:txbxContent>
                <w:p w14:paraId="4A3B1D89" w14:textId="77777777" w:rsidR="00DA716A" w:rsidRDefault="00DA716A" w:rsidP="00BD081A">
                  <w:r>
                    <w:rPr>
                      <w:rFonts w:ascii="Times New Roman" w:eastAsia="Times New Roman" w:hAnsi="Times New Roman" w:cs="Times New Roman"/>
                      <w:sz w:val="28"/>
                      <w:szCs w:val="28"/>
                    </w:rPr>
                    <w:t>Кадри</w:t>
                  </w:r>
                </w:p>
              </w:txbxContent>
            </v:textbox>
          </v:shape>
        </w:pict>
      </w:r>
    </w:p>
    <w:p w14:paraId="214053E0" w14:textId="77777777" w:rsidR="00BD081A" w:rsidRDefault="00984497" w:rsidP="00BD081A">
      <w:pPr>
        <w:spacing w:after="0" w:line="360" w:lineRule="auto"/>
        <w:ind w:right="57"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4B6F6CF5">
          <v:shape id="Text Box 267" o:spid="_x0000_s1045" type="#_x0000_t202" style="position:absolute;left:0;text-align:left;margin-left:327.35pt;margin-top:1.65pt;width:138.4pt;height:25.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">
            <v:textbox>
              <w:txbxContent>
                <w:p w14:paraId="7CE73889" w14:textId="77777777" w:rsidR="00DA716A" w:rsidRDefault="00DA716A" w:rsidP="00BD081A">
                  <w:r>
                    <w:rPr>
                      <w:rFonts w:ascii="Times New Roman" w:eastAsia="Times New Roman" w:hAnsi="Times New Roman" w:cs="Times New Roman"/>
                      <w:sz w:val="28"/>
                      <w:szCs w:val="28"/>
                    </w:rPr>
                    <w:t>Географічні умови</w:t>
                  </w:r>
                </w:p>
              </w:txbxContent>
            </v:textbox>
          </v:shape>
        </w:pict>
      </w:r>
    </w:p>
    <w:p w14:paraId="3BDE882D" w14:textId="77777777" w:rsidR="00BD081A" w:rsidRDefault="00984497" w:rsidP="00BD081A">
      <w:pPr>
        <w:spacing w:after="0" w:line="360" w:lineRule="auto"/>
        <w:ind w:right="57"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0CB3D8FC">
          <v:shape id="Text Box 272" o:spid="_x0000_s1046" type="#_x0000_t202" style="position:absolute;left:0;text-align:left;margin-left:310.65pt;margin-top:5.95pt;width:155.75pt;height:25.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">
            <v:textbox>
              <w:txbxContent>
                <w:p w14:paraId="7DAF0C3D" w14:textId="77777777" w:rsidR="00DA716A" w:rsidRDefault="00DA716A" w:rsidP="00BD081A">
                  <w:r>
                    <w:rPr>
                      <w:rFonts w:ascii="Times New Roman" w:eastAsia="Times New Roman" w:hAnsi="Times New Roman" w:cs="Times New Roman"/>
                      <w:sz w:val="28"/>
                      <w:szCs w:val="28"/>
                    </w:rPr>
                    <w:t>Сировинні ресурси</w:t>
                  </w:r>
                </w:p>
              </w:txbxContent>
            </v:textbox>
          </v:shape>
        </w:pict>
      </w:r>
      <w:r>
        <w:rPr>
          <w:rFonts w:ascii="Times New Roman" w:eastAsia="Times New Roman" w:hAnsi="Times New Roman" w:cs="Times New Roman"/>
          <w:noProof/>
          <w:sz w:val="28"/>
          <w:szCs w:val="28"/>
          <w:lang w:eastAsia="uk-UA"/>
        </w:rPr>
        <w:pict w14:anchorId="6A97F730">
          <v:shape id="Text Box 270" o:spid="_x0000_s1047" type="#_x0000_t202" style="position:absolute;left:0;text-align:left;margin-left:0;margin-top:3.7pt;width:126.7pt;height:41pt;z-index:25169612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">
            <v:textbox>
              <w:txbxContent>
                <w:p w14:paraId="1931E877" w14:textId="77777777" w:rsidR="00DA716A" w:rsidRDefault="00DA716A" w:rsidP="00BD081A">
                  <w:r>
                    <w:rPr>
                      <w:rFonts w:ascii="Times New Roman" w:eastAsia="Times New Roman" w:hAnsi="Times New Roman" w:cs="Times New Roman"/>
                      <w:sz w:val="28"/>
                      <w:szCs w:val="28"/>
                    </w:rPr>
                    <w:t>Підприємницька активність</w:t>
                  </w:r>
                </w:p>
              </w:txbxContent>
            </v:textbox>
            <w10:wrap anchorx="margin"/>
          </v:shape>
        </w:pict>
      </w:r>
    </w:p>
    <w:p w14:paraId="631AEAFB" w14:textId="77777777" w:rsidR="00BD081A" w:rsidRDefault="00984497" w:rsidP="00BD081A">
      <w:pPr>
        <w:spacing w:after="0" w:line="360" w:lineRule="auto"/>
        <w:ind w:right="57"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62F2DCC1">
          <v:shape id="Text Box 268" o:spid="_x0000_s1048" type="#_x0000_t202" style="position:absolute;left:0;text-align:left;margin-left:217.7pt;margin-top:16.15pt;width:141.5pt;height:25.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">
            <v:textbox>
              <w:txbxContent>
                <w:p w14:paraId="36289E74" w14:textId="77777777" w:rsidR="00DA716A" w:rsidRDefault="00DA716A" w:rsidP="00BD081A">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Глобальна економіка</w:t>
                  </w:r>
                </w:p>
                <w:p w14:paraId="4F538F79" w14:textId="77777777" w:rsidR="00DA716A" w:rsidRDefault="00DA716A" w:rsidP="00BD081A"/>
              </w:txbxContent>
            </v:textbox>
          </v:shape>
        </w:pict>
      </w:r>
    </w:p>
    <w:p w14:paraId="1AB587B6" w14:textId="77777777" w:rsidR="00BD081A" w:rsidRDefault="00984497" w:rsidP="00BD081A">
      <w:pPr>
        <w:spacing w:after="0" w:line="360" w:lineRule="auto"/>
        <w:ind w:right="57"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1A0BBCAB">
          <v:shape id="Text Box 263" o:spid="_x0000_s1049" type="#_x0000_t202" style="position:absolute;left:0;text-align:left;margin-left:-.05pt;margin-top:1.15pt;width:193.4pt;height:23.4pt;z-index:2516899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">
            <v:textbox>
              <w:txbxContent>
                <w:p w14:paraId="3869DEF4" w14:textId="77777777" w:rsidR="00DA716A" w:rsidRPr="00BD081A" w:rsidRDefault="00DA716A" w:rsidP="00BD081A">
                  <w:pPr>
                    <w:rPr>
                      <w:sz w:val="28"/>
                      <w:szCs w:val="28"/>
                    </w:rPr>
                  </w:pPr>
                  <w:r w:rsidRPr="00BD081A">
                    <w:rPr>
                      <w:rFonts w:ascii="Times New Roman" w:eastAsia="Times New Roman" w:hAnsi="Times New Roman" w:cs="Times New Roman"/>
                      <w:sz w:val="28"/>
                      <w:szCs w:val="28"/>
                    </w:rPr>
                    <w:t>Політична стабільність</w:t>
                  </w:r>
                </w:p>
              </w:txbxContent>
            </v:textbox>
            <w10:wrap anchorx="margin"/>
          </v:shape>
        </w:pict>
      </w:r>
    </w:p>
    <w:p w14:paraId="41241381" w14:textId="77777777" w:rsidR="00BD081A" w:rsidRPr="00F72CE1" w:rsidRDefault="00BD081A" w:rsidP="00BD081A">
      <w:pPr>
        <w:spacing w:after="0" w:line="360" w:lineRule="auto"/>
        <w:ind w:right="57" w:firstLine="709"/>
        <w:contextualSpacing/>
        <w:jc w:val="center"/>
        <w:rPr>
          <w:rFonts w:ascii="Times New Roman" w:eastAsia="Times New Roman" w:hAnsi="Times New Roman" w:cs="Times New Roman"/>
          <w:sz w:val="16"/>
          <w:szCs w:val="16"/>
        </w:rPr>
      </w:pPr>
    </w:p>
    <w:p w14:paraId="200D1328" w14:textId="77777777" w:rsidR="00BD081A" w:rsidRDefault="00A315C2" w:rsidP="008A6CDB">
      <w:pPr>
        <w:spacing w:after="0" w:line="360" w:lineRule="auto"/>
        <w:ind w:right="57" w:firstLine="709"/>
        <w:contextualSpacing/>
        <w:jc w:val="center"/>
        <w:rPr>
          <w:rFonts w:ascii="Times New Roman" w:hAnsi="Times New Roman" w:cs="Times New Roman"/>
          <w:sz w:val="28"/>
          <w:szCs w:val="28"/>
        </w:rPr>
      </w:pPr>
      <w:r>
        <w:rPr>
          <w:rFonts w:ascii="Times New Roman" w:eastAsia="Times New Roman" w:hAnsi="Times New Roman" w:cs="Times New Roman"/>
          <w:sz w:val="28"/>
          <w:szCs w:val="28"/>
        </w:rPr>
        <w:t>Рисунок 1</w:t>
      </w:r>
      <w:r w:rsidR="00BD081A">
        <w:rPr>
          <w:rFonts w:ascii="Times New Roman" w:eastAsia="Times New Roman" w:hAnsi="Times New Roman" w:cs="Times New Roman"/>
          <w:sz w:val="28"/>
          <w:szCs w:val="28"/>
        </w:rPr>
        <w:t>.4-</w:t>
      </w:r>
      <w:r w:rsidR="008A6CDB">
        <w:rPr>
          <w:rFonts w:ascii="Times New Roman" w:eastAsia="Times New Roman" w:hAnsi="Times New Roman" w:cs="Times New Roman"/>
          <w:sz w:val="28"/>
          <w:szCs w:val="28"/>
        </w:rPr>
        <w:t>Фактори впливу на індустріальний розвиток</w:t>
      </w:r>
    </w:p>
    <w:p w14:paraId="30A4B076" w14:textId="77777777" w:rsidR="008A6CDB" w:rsidRDefault="008A6CDB" w:rsidP="00774FF7">
      <w:pPr>
        <w:spacing w:line="360" w:lineRule="auto"/>
        <w:ind w:firstLine="709"/>
        <w:rPr>
          <w:rFonts w:ascii="Times New Roman" w:hAnsi="Times New Roman" w:cs="Times New Roman"/>
          <w:sz w:val="28"/>
          <w:szCs w:val="28"/>
        </w:rPr>
      </w:pPr>
    </w:p>
    <w:p w14:paraId="39126AEC" w14:textId="77777777" w:rsidR="008A6CDB" w:rsidRDefault="008A6CDB" w:rsidP="00EB21CC">
      <w:pPr>
        <w:spacing w:line="360" w:lineRule="auto"/>
        <w:ind w:firstLine="709"/>
        <w:jc w:val="both"/>
        <w:rPr>
          <w:rFonts w:ascii="Times New Roman" w:hAnsi="Times New Roman" w:cs="Times New Roman"/>
          <w:sz w:val="28"/>
          <w:szCs w:val="28"/>
        </w:rPr>
      </w:pPr>
      <w:r w:rsidRPr="008A6CDB">
        <w:rPr>
          <w:rFonts w:ascii="Times New Roman" w:hAnsi="Times New Roman" w:cs="Times New Roman"/>
          <w:sz w:val="28"/>
          <w:szCs w:val="28"/>
        </w:rPr>
        <w:t>Технологічний рівень є одним із ключових факторів, що впливають на індустріальний розвиток. Високотехнологічні інновації можуть мати значний вплив на продуктивність, конкурентоспроможність та здатність країни конкурувати на світовому ринку</w:t>
      </w:r>
      <w:r>
        <w:rPr>
          <w:rFonts w:ascii="Times New Roman" w:hAnsi="Times New Roman" w:cs="Times New Roman"/>
          <w:sz w:val="28"/>
          <w:szCs w:val="28"/>
        </w:rPr>
        <w:t>. Адже в</w:t>
      </w:r>
      <w:r w:rsidRPr="008A6CDB">
        <w:rPr>
          <w:rFonts w:ascii="Times New Roman" w:hAnsi="Times New Roman" w:cs="Times New Roman"/>
          <w:sz w:val="28"/>
          <w:szCs w:val="28"/>
        </w:rPr>
        <w:t>провадження нових технологій і автоматизованих процесів допомагає підвищити продуктивність праці. Це означає, що країна може виробляти більше товарів та послуг за менше часу та ресурсів.</w:t>
      </w:r>
    </w:p>
    <w:p w14:paraId="129CA13A" w14:textId="77777777" w:rsidR="008A6CDB" w:rsidRPr="008A6CDB" w:rsidRDefault="008A6CDB" w:rsidP="00EB21CC">
      <w:pPr>
        <w:spacing w:line="360" w:lineRule="auto"/>
        <w:ind w:firstLine="709"/>
        <w:jc w:val="both"/>
        <w:rPr>
          <w:rFonts w:ascii="Times New Roman" w:hAnsi="Times New Roman" w:cs="Times New Roman"/>
          <w:sz w:val="28"/>
          <w:szCs w:val="28"/>
        </w:rPr>
      </w:pPr>
      <w:r w:rsidRPr="008A6CDB">
        <w:rPr>
          <w:rFonts w:ascii="Times New Roman" w:hAnsi="Times New Roman" w:cs="Times New Roman"/>
          <w:sz w:val="28"/>
          <w:szCs w:val="28"/>
        </w:rPr>
        <w:lastRenderedPageBreak/>
        <w:t>Технологічний рівень розвитку - це оцінка</w:t>
      </w:r>
      <w:r>
        <w:rPr>
          <w:rFonts w:ascii="Times New Roman" w:hAnsi="Times New Roman" w:cs="Times New Roman"/>
          <w:sz w:val="28"/>
          <w:szCs w:val="28"/>
        </w:rPr>
        <w:t>, яка вказує</w:t>
      </w:r>
      <w:r w:rsidRPr="008A6CDB">
        <w:rPr>
          <w:rFonts w:ascii="Times New Roman" w:hAnsi="Times New Roman" w:cs="Times New Roman"/>
          <w:sz w:val="28"/>
          <w:szCs w:val="28"/>
        </w:rPr>
        <w:t xml:space="preserve"> наскільки розвинуті, ефективні та високотехнологічні технології та інновації використовуються в певній галузі, країні або регіоні. Він відображає, наскільки сучасні методи та підходи виробництва використовуються для виробництва товарів і послуг </w:t>
      </w:r>
      <w:r w:rsidR="007C7EAE">
        <w:rPr>
          <w:rFonts w:ascii="Times New Roman" w:hAnsi="Times New Roman" w:cs="Times New Roman"/>
          <w:sz w:val="28"/>
          <w:szCs w:val="28"/>
        </w:rPr>
        <w:t>[10</w:t>
      </w:r>
      <w:r w:rsidRPr="00726016">
        <w:rPr>
          <w:rFonts w:ascii="Times New Roman" w:hAnsi="Times New Roman" w:cs="Times New Roman"/>
          <w:sz w:val="28"/>
          <w:szCs w:val="28"/>
        </w:rPr>
        <w:t>]</w:t>
      </w:r>
      <w:r>
        <w:rPr>
          <w:rFonts w:ascii="Times New Roman" w:hAnsi="Times New Roman" w:cs="Times New Roman"/>
          <w:sz w:val="28"/>
          <w:szCs w:val="28"/>
        </w:rPr>
        <w:t>.</w:t>
      </w:r>
    </w:p>
    <w:p w14:paraId="1DE1D81C" w14:textId="77777777" w:rsidR="008A6CDB" w:rsidRPr="008A6CDB" w:rsidRDefault="008A6CDB" w:rsidP="00EB21CC">
      <w:pPr>
        <w:spacing w:line="360" w:lineRule="auto"/>
        <w:ind w:firstLine="709"/>
        <w:jc w:val="both"/>
        <w:rPr>
          <w:rFonts w:ascii="Times New Roman" w:hAnsi="Times New Roman" w:cs="Times New Roman"/>
          <w:sz w:val="28"/>
          <w:szCs w:val="28"/>
        </w:rPr>
      </w:pPr>
      <w:r w:rsidRPr="008A6CDB">
        <w:rPr>
          <w:rFonts w:ascii="Times New Roman" w:hAnsi="Times New Roman" w:cs="Times New Roman"/>
          <w:sz w:val="28"/>
          <w:szCs w:val="28"/>
        </w:rPr>
        <w:t>Високотехнологічні методи виробництва дозволяють досягти вищої якості продукції та послуг. Це збільшує конкурентоспроможність на світовому ринку та задовольняє вимоги споживачів.</w:t>
      </w:r>
      <w:r>
        <w:rPr>
          <w:rFonts w:ascii="Times New Roman" w:hAnsi="Times New Roman" w:cs="Times New Roman"/>
          <w:sz w:val="28"/>
          <w:szCs w:val="28"/>
        </w:rPr>
        <w:t xml:space="preserve"> Також т</w:t>
      </w:r>
      <w:r w:rsidRPr="008A6CDB">
        <w:rPr>
          <w:rFonts w:ascii="Times New Roman" w:hAnsi="Times New Roman" w:cs="Times New Roman"/>
          <w:sz w:val="28"/>
          <w:szCs w:val="28"/>
        </w:rPr>
        <w:t xml:space="preserve">ехнологічний розвиток стимулює інновації в різних сферах, включаючи науку, медицину, транспорт і інші галузі. Інновації можуть призвести до створення нових ринків та </w:t>
      </w:r>
      <w:proofErr w:type="spellStart"/>
      <w:r w:rsidRPr="008A6CDB">
        <w:rPr>
          <w:rFonts w:ascii="Times New Roman" w:hAnsi="Times New Roman" w:cs="Times New Roman"/>
          <w:sz w:val="28"/>
          <w:szCs w:val="28"/>
        </w:rPr>
        <w:t>підприємств.Використання</w:t>
      </w:r>
      <w:proofErr w:type="spellEnd"/>
      <w:r w:rsidRPr="008A6CDB">
        <w:rPr>
          <w:rFonts w:ascii="Times New Roman" w:hAnsi="Times New Roman" w:cs="Times New Roman"/>
          <w:sz w:val="28"/>
          <w:szCs w:val="28"/>
        </w:rPr>
        <w:t xml:space="preserve"> ефективних технологій допомагає знизити витрати на виробництво, що може позитивно вплинути н</w:t>
      </w:r>
      <w:r>
        <w:rPr>
          <w:rFonts w:ascii="Times New Roman" w:hAnsi="Times New Roman" w:cs="Times New Roman"/>
          <w:sz w:val="28"/>
          <w:szCs w:val="28"/>
        </w:rPr>
        <w:t>а економічну продуктивність. Без сумніву, к</w:t>
      </w:r>
      <w:r w:rsidRPr="008A6CDB">
        <w:rPr>
          <w:rFonts w:ascii="Times New Roman" w:hAnsi="Times New Roman" w:cs="Times New Roman"/>
          <w:sz w:val="28"/>
          <w:szCs w:val="28"/>
        </w:rPr>
        <w:t xml:space="preserve">раїни з високим рівнем технологічного розвитку можуть краще конкурувати на світовому ринку </w:t>
      </w:r>
      <w:r>
        <w:rPr>
          <w:rFonts w:ascii="Times New Roman" w:hAnsi="Times New Roman" w:cs="Times New Roman"/>
          <w:sz w:val="28"/>
          <w:szCs w:val="28"/>
        </w:rPr>
        <w:t>і залучати іноземні інвестиції.</w:t>
      </w:r>
    </w:p>
    <w:p w14:paraId="7C2C59D3" w14:textId="77777777" w:rsidR="008A6CDB" w:rsidRDefault="008A6CDB" w:rsidP="00EB21CC">
      <w:pPr>
        <w:spacing w:line="360" w:lineRule="auto"/>
        <w:ind w:firstLine="709"/>
        <w:jc w:val="both"/>
        <w:rPr>
          <w:rFonts w:ascii="Times New Roman" w:hAnsi="Times New Roman" w:cs="Times New Roman"/>
          <w:sz w:val="28"/>
          <w:szCs w:val="28"/>
        </w:rPr>
      </w:pPr>
      <w:r w:rsidRPr="008A6CDB">
        <w:rPr>
          <w:rFonts w:ascii="Times New Roman" w:hAnsi="Times New Roman" w:cs="Times New Roman"/>
          <w:sz w:val="28"/>
          <w:szCs w:val="28"/>
        </w:rPr>
        <w:t>Проте важливо зауважити, що доступність та використання технологій може варіюватися в різних країнах і галузях. Розвинені країни зазвичай мають більше можливостей для впровадження передових технологій, але також існують механізми для передачі цих технологій менш розвиненим країнам через міжнародну співпрацю та інвестиції.</w:t>
      </w:r>
    </w:p>
    <w:p w14:paraId="4C7EE192" w14:textId="77777777" w:rsidR="008A6CDB" w:rsidRDefault="008A6CDB" w:rsidP="00EB21CC">
      <w:pPr>
        <w:spacing w:line="360" w:lineRule="auto"/>
        <w:ind w:firstLine="709"/>
        <w:jc w:val="both"/>
        <w:rPr>
          <w:rFonts w:ascii="Times New Roman" w:hAnsi="Times New Roman" w:cs="Times New Roman"/>
          <w:sz w:val="28"/>
          <w:szCs w:val="28"/>
        </w:rPr>
      </w:pPr>
      <w:r w:rsidRPr="008A6CDB">
        <w:rPr>
          <w:rFonts w:ascii="Times New Roman" w:hAnsi="Times New Roman" w:cs="Times New Roman"/>
          <w:sz w:val="28"/>
          <w:szCs w:val="28"/>
        </w:rPr>
        <w:t>Реальним прикладом може слугувати програма "</w:t>
      </w:r>
      <w:proofErr w:type="spellStart"/>
      <w:r w:rsidRPr="008A6CDB">
        <w:rPr>
          <w:rFonts w:ascii="Times New Roman" w:hAnsi="Times New Roman" w:cs="Times New Roman"/>
          <w:sz w:val="28"/>
          <w:szCs w:val="28"/>
        </w:rPr>
        <w:t>One</w:t>
      </w:r>
      <w:proofErr w:type="spellEnd"/>
      <w:r w:rsidRPr="008A6CDB">
        <w:rPr>
          <w:rFonts w:ascii="Times New Roman" w:hAnsi="Times New Roman" w:cs="Times New Roman"/>
          <w:sz w:val="28"/>
          <w:szCs w:val="28"/>
        </w:rPr>
        <w:t xml:space="preserve"> </w:t>
      </w:r>
      <w:proofErr w:type="spellStart"/>
      <w:r w:rsidRPr="008A6CDB">
        <w:rPr>
          <w:rFonts w:ascii="Times New Roman" w:hAnsi="Times New Roman" w:cs="Times New Roman"/>
          <w:sz w:val="28"/>
          <w:szCs w:val="28"/>
        </w:rPr>
        <w:t>Laptop</w:t>
      </w:r>
      <w:proofErr w:type="spellEnd"/>
      <w:r w:rsidRPr="008A6CDB">
        <w:rPr>
          <w:rFonts w:ascii="Times New Roman" w:hAnsi="Times New Roman" w:cs="Times New Roman"/>
          <w:sz w:val="28"/>
          <w:szCs w:val="28"/>
        </w:rPr>
        <w:t xml:space="preserve"> </w:t>
      </w:r>
      <w:proofErr w:type="spellStart"/>
      <w:r w:rsidRPr="008A6CDB">
        <w:rPr>
          <w:rFonts w:ascii="Times New Roman" w:hAnsi="Times New Roman" w:cs="Times New Roman"/>
          <w:sz w:val="28"/>
          <w:szCs w:val="28"/>
        </w:rPr>
        <w:t>per</w:t>
      </w:r>
      <w:proofErr w:type="spellEnd"/>
      <w:r w:rsidRPr="008A6CDB">
        <w:rPr>
          <w:rFonts w:ascii="Times New Roman" w:hAnsi="Times New Roman" w:cs="Times New Roman"/>
          <w:sz w:val="28"/>
          <w:szCs w:val="28"/>
        </w:rPr>
        <w:t xml:space="preserve"> </w:t>
      </w:r>
      <w:proofErr w:type="spellStart"/>
      <w:r w:rsidRPr="008A6CDB">
        <w:rPr>
          <w:rFonts w:ascii="Times New Roman" w:hAnsi="Times New Roman" w:cs="Times New Roman"/>
          <w:sz w:val="28"/>
          <w:szCs w:val="28"/>
        </w:rPr>
        <w:t>Child</w:t>
      </w:r>
      <w:proofErr w:type="spellEnd"/>
      <w:r w:rsidRPr="008A6CDB">
        <w:rPr>
          <w:rFonts w:ascii="Times New Roman" w:hAnsi="Times New Roman" w:cs="Times New Roman"/>
          <w:sz w:val="28"/>
          <w:szCs w:val="28"/>
        </w:rPr>
        <w:t xml:space="preserve">" (Один ноутбук на дитину), яка має на меті забезпечити доступ до сучасних технологій та освіти дітям у менш розвинених країнах. Ця програма впроваджує передові технології, зокрема, розповсюдження доступних ноутбуків та планшетів, у школах та для дітей в різних куточках світу. Розвинені країни та організації надають фінансову підтримку та технологічну експертизу для реалізації цієї програми. Це є чітким прикладом того, як передача технологій та міжнародна співпраця можуть допомогти зменшити </w:t>
      </w:r>
      <w:r w:rsidRPr="008A6CDB">
        <w:rPr>
          <w:rFonts w:ascii="Times New Roman" w:hAnsi="Times New Roman" w:cs="Times New Roman"/>
          <w:sz w:val="28"/>
          <w:szCs w:val="28"/>
        </w:rPr>
        <w:lastRenderedPageBreak/>
        <w:t>технологічний розрив між розвиненими та менш розвиненими країнами і забезпечити більше можливостей</w:t>
      </w:r>
      <w:r w:rsidR="00E80B41">
        <w:rPr>
          <w:rFonts w:ascii="Times New Roman" w:hAnsi="Times New Roman" w:cs="Times New Roman"/>
          <w:sz w:val="28"/>
          <w:szCs w:val="28"/>
        </w:rPr>
        <w:t xml:space="preserve"> для навчання та розвитку дітей </w:t>
      </w:r>
      <w:r w:rsidR="00EB21CC">
        <w:rPr>
          <w:rFonts w:ascii="Times New Roman" w:hAnsi="Times New Roman" w:cs="Times New Roman"/>
          <w:sz w:val="28"/>
          <w:szCs w:val="28"/>
        </w:rPr>
        <w:t>[</w:t>
      </w:r>
      <w:r w:rsidR="007C7EAE">
        <w:rPr>
          <w:rFonts w:ascii="Times New Roman" w:hAnsi="Times New Roman" w:cs="Times New Roman"/>
          <w:sz w:val="28"/>
          <w:szCs w:val="28"/>
        </w:rPr>
        <w:t>11</w:t>
      </w:r>
      <w:r w:rsidR="00E80B41" w:rsidRPr="00726016">
        <w:rPr>
          <w:rFonts w:ascii="Times New Roman" w:hAnsi="Times New Roman" w:cs="Times New Roman"/>
          <w:sz w:val="28"/>
          <w:szCs w:val="28"/>
        </w:rPr>
        <w:t>]</w:t>
      </w:r>
      <w:r w:rsidR="00E80B41">
        <w:rPr>
          <w:rFonts w:ascii="Times New Roman" w:hAnsi="Times New Roman" w:cs="Times New Roman"/>
          <w:sz w:val="28"/>
          <w:szCs w:val="28"/>
        </w:rPr>
        <w:t>.</w:t>
      </w:r>
    </w:p>
    <w:p w14:paraId="3AA089DD" w14:textId="77777777" w:rsidR="00E80B41" w:rsidRPr="00E80B41" w:rsidRDefault="00E80B41" w:rsidP="00EB21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Наступним фактором є розвиненість інфраструктури, вона</w:t>
      </w:r>
      <w:r w:rsidRPr="00E80B41">
        <w:rPr>
          <w:rFonts w:ascii="Times New Roman" w:hAnsi="Times New Roman" w:cs="Times New Roman"/>
          <w:sz w:val="28"/>
          <w:szCs w:val="28"/>
        </w:rPr>
        <w:t xml:space="preserve"> включає в себе всі фізичні та технічні системи, необхідні для функціонування економіки і суспільства. </w:t>
      </w:r>
      <w:r>
        <w:rPr>
          <w:rFonts w:ascii="Times New Roman" w:hAnsi="Times New Roman" w:cs="Times New Roman"/>
          <w:sz w:val="28"/>
          <w:szCs w:val="28"/>
        </w:rPr>
        <w:t>а саме:</w:t>
      </w:r>
    </w:p>
    <w:p w14:paraId="3BD5A55F" w14:textId="77777777" w:rsidR="00E80B41" w:rsidRDefault="00E80B41" w:rsidP="006C6987">
      <w:pPr>
        <w:pStyle w:val="a3"/>
        <w:numPr>
          <w:ilvl w:val="0"/>
          <w:numId w:val="8"/>
        </w:numPr>
        <w:spacing w:line="360" w:lineRule="auto"/>
        <w:ind w:left="0" w:firstLine="709"/>
        <w:jc w:val="both"/>
        <w:rPr>
          <w:rFonts w:ascii="Times New Roman" w:hAnsi="Times New Roman" w:cs="Times New Roman"/>
          <w:sz w:val="28"/>
          <w:szCs w:val="28"/>
        </w:rPr>
      </w:pPr>
      <w:r w:rsidRPr="00E80B41">
        <w:rPr>
          <w:rFonts w:ascii="Times New Roman" w:hAnsi="Times New Roman" w:cs="Times New Roman"/>
          <w:sz w:val="28"/>
          <w:szCs w:val="28"/>
        </w:rPr>
        <w:t>Транспортна мережа: Якісна та розвинута транспортна система, включаючи дороги, залізницю, порти та аеропорти, дозволяє легко переміщувати сировини, товари та людей, що є важливим для оптимальної організації виробництва та постачання товарів.</w:t>
      </w:r>
    </w:p>
    <w:p w14:paraId="0E360F4C" w14:textId="77777777" w:rsidR="00E80B41" w:rsidRDefault="00E80B41" w:rsidP="006C6987">
      <w:pPr>
        <w:pStyle w:val="a3"/>
        <w:numPr>
          <w:ilvl w:val="0"/>
          <w:numId w:val="8"/>
        </w:numPr>
        <w:spacing w:line="360" w:lineRule="auto"/>
        <w:ind w:left="0" w:firstLine="709"/>
        <w:jc w:val="both"/>
        <w:rPr>
          <w:rFonts w:ascii="Times New Roman" w:hAnsi="Times New Roman" w:cs="Times New Roman"/>
          <w:sz w:val="28"/>
          <w:szCs w:val="28"/>
        </w:rPr>
      </w:pPr>
      <w:r w:rsidRPr="00E80B41">
        <w:rPr>
          <w:rFonts w:ascii="Times New Roman" w:hAnsi="Times New Roman" w:cs="Times New Roman"/>
          <w:sz w:val="28"/>
          <w:szCs w:val="28"/>
        </w:rPr>
        <w:t>Е</w:t>
      </w:r>
      <w:r>
        <w:rPr>
          <w:rFonts w:ascii="Times New Roman" w:hAnsi="Times New Roman" w:cs="Times New Roman"/>
          <w:sz w:val="28"/>
          <w:szCs w:val="28"/>
        </w:rPr>
        <w:t>нергетична система</w:t>
      </w:r>
      <w:r w:rsidRPr="00E80B41">
        <w:rPr>
          <w:rFonts w:ascii="Times New Roman" w:hAnsi="Times New Roman" w:cs="Times New Roman"/>
          <w:sz w:val="28"/>
          <w:szCs w:val="28"/>
        </w:rPr>
        <w:t>: Доступ до надійних та стабільних джерел енергії, таких як електроенергія та паливо, є критичним для функціонування виробництва. Високоякісна енергетична інфраструктура важлива для промислового розвитку.</w:t>
      </w:r>
    </w:p>
    <w:p w14:paraId="4AF58BA9" w14:textId="77777777" w:rsidR="00E80B41" w:rsidRDefault="00E80B41" w:rsidP="006C6987">
      <w:pPr>
        <w:pStyle w:val="a3"/>
        <w:numPr>
          <w:ilvl w:val="0"/>
          <w:numId w:val="8"/>
        </w:numPr>
        <w:spacing w:line="360" w:lineRule="auto"/>
        <w:ind w:left="0" w:firstLine="709"/>
        <w:jc w:val="both"/>
        <w:rPr>
          <w:rFonts w:ascii="Times New Roman" w:hAnsi="Times New Roman" w:cs="Times New Roman"/>
          <w:sz w:val="28"/>
          <w:szCs w:val="28"/>
        </w:rPr>
      </w:pPr>
      <w:r w:rsidRPr="00E80B41">
        <w:rPr>
          <w:rFonts w:ascii="Times New Roman" w:hAnsi="Times New Roman" w:cs="Times New Roman"/>
          <w:sz w:val="28"/>
          <w:szCs w:val="28"/>
        </w:rPr>
        <w:t>Комунікації: Мережі зв'язку, включаючи інтернет, телефонію та інші засоби комунікації, грають ключову роль у спілкуванні між компаніями, клієнтами та постачальниками. Вони дозволяють швидкий доступ до інформації та сприяють глобальній координації.</w:t>
      </w:r>
    </w:p>
    <w:p w14:paraId="48FB9CF3" w14:textId="77777777" w:rsidR="00E80B41" w:rsidRDefault="00E80B41" w:rsidP="006C6987">
      <w:pPr>
        <w:pStyle w:val="a3"/>
        <w:numPr>
          <w:ilvl w:val="0"/>
          <w:numId w:val="8"/>
        </w:numPr>
        <w:spacing w:line="360" w:lineRule="auto"/>
        <w:ind w:left="0" w:firstLine="709"/>
        <w:jc w:val="both"/>
        <w:rPr>
          <w:rFonts w:ascii="Times New Roman" w:hAnsi="Times New Roman" w:cs="Times New Roman"/>
          <w:sz w:val="28"/>
          <w:szCs w:val="28"/>
        </w:rPr>
      </w:pPr>
      <w:r w:rsidRPr="00E80B41">
        <w:rPr>
          <w:rFonts w:ascii="Times New Roman" w:hAnsi="Times New Roman" w:cs="Times New Roman"/>
          <w:sz w:val="28"/>
          <w:szCs w:val="28"/>
        </w:rPr>
        <w:t>Водопостачання та водовідведення: Доступ до чистої води для виробництва та життєвих потреб є важливим аспектом інфраструктури. Відповідна система водопостачання та водовідведення забезпечує комфорт та безпеку населення.</w:t>
      </w:r>
    </w:p>
    <w:p w14:paraId="77C0E5D9" w14:textId="77777777" w:rsidR="00E80B41" w:rsidRDefault="00E80B41" w:rsidP="006C6987">
      <w:pPr>
        <w:pStyle w:val="a3"/>
        <w:numPr>
          <w:ilvl w:val="0"/>
          <w:numId w:val="8"/>
        </w:numPr>
        <w:spacing w:line="360" w:lineRule="auto"/>
        <w:ind w:left="0" w:firstLine="709"/>
        <w:jc w:val="both"/>
        <w:rPr>
          <w:rFonts w:ascii="Times New Roman" w:hAnsi="Times New Roman" w:cs="Times New Roman"/>
          <w:sz w:val="28"/>
          <w:szCs w:val="28"/>
        </w:rPr>
      </w:pPr>
      <w:r w:rsidRPr="00E80B41">
        <w:rPr>
          <w:rFonts w:ascii="Times New Roman" w:hAnsi="Times New Roman" w:cs="Times New Roman"/>
          <w:sz w:val="28"/>
          <w:szCs w:val="28"/>
        </w:rPr>
        <w:t>См</w:t>
      </w:r>
      <w:r>
        <w:rPr>
          <w:rFonts w:ascii="Times New Roman" w:hAnsi="Times New Roman" w:cs="Times New Roman"/>
          <w:sz w:val="28"/>
          <w:szCs w:val="28"/>
        </w:rPr>
        <w:t>іттєзвалища та очисні споруди</w:t>
      </w:r>
      <w:r w:rsidRPr="00E80B41">
        <w:rPr>
          <w:rFonts w:ascii="Times New Roman" w:hAnsi="Times New Roman" w:cs="Times New Roman"/>
          <w:sz w:val="28"/>
          <w:szCs w:val="28"/>
        </w:rPr>
        <w:t>: Надійна система обробки сміття та стічних вод є необхідною для збереження навколишнього середовища та громадського здоров'я.</w:t>
      </w:r>
    </w:p>
    <w:p w14:paraId="3E3EB24A" w14:textId="77777777" w:rsidR="00E80B41" w:rsidRPr="00E80B41" w:rsidRDefault="00E80B41" w:rsidP="006C6987">
      <w:pPr>
        <w:pStyle w:val="a3"/>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Інші інфраструктурні об'єкти</w:t>
      </w:r>
      <w:r w:rsidRPr="00E80B41">
        <w:rPr>
          <w:rFonts w:ascii="Times New Roman" w:hAnsi="Times New Roman" w:cs="Times New Roman"/>
          <w:sz w:val="28"/>
          <w:szCs w:val="28"/>
        </w:rPr>
        <w:t>: Це також включає в себе інші об'єкти, які можуть бути важливими для конкретних галузей, такі як газопроводи, рушниці, лікарні та освітні заклади.</w:t>
      </w:r>
    </w:p>
    <w:p w14:paraId="064A8F7D" w14:textId="77777777" w:rsidR="000A3FD5" w:rsidRDefault="00E80B41" w:rsidP="00ED25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Рівень розвитку інфраструктури значно впливає </w:t>
      </w:r>
      <w:r w:rsidRPr="00E80B41">
        <w:rPr>
          <w:rFonts w:ascii="Times New Roman" w:hAnsi="Times New Roman" w:cs="Times New Roman"/>
          <w:sz w:val="28"/>
          <w:szCs w:val="28"/>
        </w:rPr>
        <w:t>на конкурентоспроможність та рівень ін</w:t>
      </w:r>
      <w:r>
        <w:rPr>
          <w:rFonts w:ascii="Times New Roman" w:hAnsi="Times New Roman" w:cs="Times New Roman"/>
          <w:sz w:val="28"/>
          <w:szCs w:val="28"/>
        </w:rPr>
        <w:t>дустріального розвитку країни. Також у</w:t>
      </w:r>
      <w:r w:rsidRPr="00E80B41">
        <w:rPr>
          <w:rFonts w:ascii="Times New Roman" w:hAnsi="Times New Roman" w:cs="Times New Roman"/>
          <w:sz w:val="28"/>
          <w:szCs w:val="28"/>
        </w:rPr>
        <w:t xml:space="preserve"> </w:t>
      </w:r>
      <w:r w:rsidRPr="00E80B41">
        <w:rPr>
          <w:rFonts w:ascii="Times New Roman" w:hAnsi="Times New Roman" w:cs="Times New Roman"/>
          <w:sz w:val="28"/>
          <w:szCs w:val="28"/>
        </w:rPr>
        <w:lastRenderedPageBreak/>
        <w:t>високорозвинених країнах інфраструктура зазвичай більш розвинена, що сприяє привабливості для інвестицій та підприємництва.</w:t>
      </w:r>
    </w:p>
    <w:p w14:paraId="756F5046" w14:textId="77777777" w:rsidR="00E80B41" w:rsidRPr="00E80B41" w:rsidRDefault="00E80B41" w:rsidP="00ED25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Безумовно </w:t>
      </w:r>
      <w:r w:rsidR="00363CB4">
        <w:rPr>
          <w:rFonts w:ascii="Times New Roman" w:hAnsi="Times New Roman" w:cs="Times New Roman"/>
          <w:sz w:val="28"/>
          <w:szCs w:val="28"/>
        </w:rPr>
        <w:t>р</w:t>
      </w:r>
      <w:r w:rsidRPr="00E80B41">
        <w:rPr>
          <w:rFonts w:ascii="Times New Roman" w:hAnsi="Times New Roman" w:cs="Times New Roman"/>
          <w:sz w:val="28"/>
          <w:szCs w:val="28"/>
        </w:rPr>
        <w:t>івень кваліфікації робочої сили та доступ до фахівців грають критичну роль у розвитку</w:t>
      </w:r>
      <w:r>
        <w:rPr>
          <w:rFonts w:ascii="Times New Roman" w:hAnsi="Times New Roman" w:cs="Times New Roman"/>
          <w:sz w:val="28"/>
          <w:szCs w:val="28"/>
        </w:rPr>
        <w:t xml:space="preserve"> індустріального сектору країни. Адже н</w:t>
      </w:r>
      <w:r w:rsidRPr="00E80B41">
        <w:rPr>
          <w:rFonts w:ascii="Times New Roman" w:hAnsi="Times New Roman" w:cs="Times New Roman"/>
          <w:sz w:val="28"/>
          <w:szCs w:val="28"/>
        </w:rPr>
        <w:t>аявність кваліфікованих працівників дозволяє підприємствам підвищити продуктивність праці. Фахівці можуть ефективніше виконувати завдання, впроваджувати нові технології та процеси, що призводить до збільшення виробничої потужнос</w:t>
      </w:r>
      <w:r w:rsidR="00363CB4">
        <w:rPr>
          <w:rFonts w:ascii="Times New Roman" w:hAnsi="Times New Roman" w:cs="Times New Roman"/>
          <w:sz w:val="28"/>
          <w:szCs w:val="28"/>
        </w:rPr>
        <w:t>ті.</w:t>
      </w:r>
      <w:r w:rsidRPr="00E80B41">
        <w:rPr>
          <w:rFonts w:ascii="Times New Roman" w:hAnsi="Times New Roman" w:cs="Times New Roman"/>
          <w:sz w:val="28"/>
          <w:szCs w:val="28"/>
        </w:rPr>
        <w:t xml:space="preserve"> Висококваліфіковані робітники і фахівці сприяють інноваціям. Вони можуть розробляти нові технології, вдосконалювати виробничі процеси та впроваджувати кращі практики в галузі. Це робить підприємства більш </w:t>
      </w:r>
      <w:proofErr w:type="spellStart"/>
      <w:r w:rsidRPr="00E80B41">
        <w:rPr>
          <w:rFonts w:ascii="Times New Roman" w:hAnsi="Times New Roman" w:cs="Times New Roman"/>
          <w:sz w:val="28"/>
          <w:szCs w:val="28"/>
        </w:rPr>
        <w:t>конкурентоспроможними.Наявність</w:t>
      </w:r>
      <w:proofErr w:type="spellEnd"/>
      <w:r w:rsidRPr="00E80B41">
        <w:rPr>
          <w:rFonts w:ascii="Times New Roman" w:hAnsi="Times New Roman" w:cs="Times New Roman"/>
          <w:sz w:val="28"/>
          <w:szCs w:val="28"/>
        </w:rPr>
        <w:t xml:space="preserve"> кваліфікованих фахівців впливає на якість виробництва. Вони можуть забезпечити виробництво товарів відповідно до високих стандартів та якості.</w:t>
      </w:r>
    </w:p>
    <w:p w14:paraId="4A679187" w14:textId="77777777" w:rsidR="00E80B41" w:rsidRPr="00E80B41" w:rsidRDefault="00E80B41" w:rsidP="00ED255D">
      <w:pPr>
        <w:spacing w:line="360" w:lineRule="auto"/>
        <w:ind w:firstLine="709"/>
        <w:jc w:val="both"/>
        <w:rPr>
          <w:rFonts w:ascii="Times New Roman" w:hAnsi="Times New Roman" w:cs="Times New Roman"/>
          <w:sz w:val="28"/>
          <w:szCs w:val="28"/>
        </w:rPr>
      </w:pPr>
      <w:r w:rsidRPr="00E80B41">
        <w:rPr>
          <w:rFonts w:ascii="Times New Roman" w:hAnsi="Times New Roman" w:cs="Times New Roman"/>
          <w:sz w:val="28"/>
          <w:szCs w:val="28"/>
        </w:rPr>
        <w:t>Фахівці у сфері досліджень та розробок (R&amp;D) відіграють важливу роль у створенні нових продуктів і технологій. Вони сприяють розвитку інновацій та конкурентоспроможності країни.</w:t>
      </w:r>
    </w:p>
    <w:p w14:paraId="0246CAE1" w14:textId="77777777" w:rsidR="00E80B41" w:rsidRPr="00E80B41" w:rsidRDefault="00E80B41" w:rsidP="00ED255D">
      <w:pPr>
        <w:spacing w:line="360" w:lineRule="auto"/>
        <w:ind w:firstLine="709"/>
        <w:jc w:val="both"/>
        <w:rPr>
          <w:rFonts w:ascii="Times New Roman" w:hAnsi="Times New Roman" w:cs="Times New Roman"/>
          <w:sz w:val="28"/>
          <w:szCs w:val="28"/>
        </w:rPr>
      </w:pPr>
      <w:r w:rsidRPr="00E80B41">
        <w:rPr>
          <w:rFonts w:ascii="Times New Roman" w:hAnsi="Times New Roman" w:cs="Times New Roman"/>
          <w:sz w:val="28"/>
          <w:szCs w:val="28"/>
        </w:rPr>
        <w:t>У світі глобальної конкуренції наявність кваліфікованих кадрів може робити країну більш конкурентосп</w:t>
      </w:r>
      <w:r w:rsidR="00363CB4">
        <w:rPr>
          <w:rFonts w:ascii="Times New Roman" w:hAnsi="Times New Roman" w:cs="Times New Roman"/>
          <w:sz w:val="28"/>
          <w:szCs w:val="28"/>
        </w:rPr>
        <w:t>роможною на міжнародному ринку. Також н</w:t>
      </w:r>
      <w:r w:rsidRPr="00E80B41">
        <w:rPr>
          <w:rFonts w:ascii="Times New Roman" w:hAnsi="Times New Roman" w:cs="Times New Roman"/>
          <w:sz w:val="28"/>
          <w:szCs w:val="28"/>
        </w:rPr>
        <w:t>аявність робочої сили з певним рівнем кваліфікації впливає на ринок праці. Висококваліфікована робоча сила зазвичай отримує вищу заробітну плату, що може підвищити рівень доход</w:t>
      </w:r>
      <w:r w:rsidR="00363CB4">
        <w:rPr>
          <w:rFonts w:ascii="Times New Roman" w:hAnsi="Times New Roman" w:cs="Times New Roman"/>
          <w:sz w:val="28"/>
          <w:szCs w:val="28"/>
        </w:rPr>
        <w:t>ів населення, а це призводить до економічного зростання.</w:t>
      </w:r>
    </w:p>
    <w:p w14:paraId="70E1BD40" w14:textId="77777777" w:rsidR="00E80B41" w:rsidRDefault="00E80B41" w:rsidP="00ED255D">
      <w:pPr>
        <w:spacing w:line="360" w:lineRule="auto"/>
        <w:ind w:firstLine="709"/>
        <w:jc w:val="both"/>
        <w:rPr>
          <w:rFonts w:ascii="Times New Roman" w:hAnsi="Times New Roman" w:cs="Times New Roman"/>
          <w:sz w:val="28"/>
          <w:szCs w:val="28"/>
        </w:rPr>
      </w:pPr>
      <w:r w:rsidRPr="00E80B41">
        <w:rPr>
          <w:rFonts w:ascii="Times New Roman" w:hAnsi="Times New Roman" w:cs="Times New Roman"/>
          <w:sz w:val="28"/>
          <w:szCs w:val="28"/>
        </w:rPr>
        <w:t>Таким чином, інвестиції в освіту, навчання та розвиток робочої сили є важливими для створення сприятливого середовища для індустріального розвитку.</w:t>
      </w:r>
    </w:p>
    <w:p w14:paraId="1F264434" w14:textId="77777777" w:rsidR="0060583C" w:rsidRPr="00E87934" w:rsidRDefault="00363CB4" w:rsidP="00ED25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із найважливіших факторів це п</w:t>
      </w:r>
      <w:r w:rsidRPr="00363CB4">
        <w:rPr>
          <w:rFonts w:ascii="Times New Roman" w:hAnsi="Times New Roman" w:cs="Times New Roman"/>
          <w:sz w:val="28"/>
          <w:szCs w:val="28"/>
        </w:rPr>
        <w:t>ідприємницька активність</w:t>
      </w:r>
      <w:r>
        <w:rPr>
          <w:rFonts w:ascii="Times New Roman" w:hAnsi="Times New Roman" w:cs="Times New Roman"/>
          <w:sz w:val="28"/>
          <w:szCs w:val="28"/>
        </w:rPr>
        <w:t>, вона</w:t>
      </w:r>
      <w:r w:rsidRPr="00363CB4">
        <w:rPr>
          <w:rFonts w:ascii="Times New Roman" w:hAnsi="Times New Roman" w:cs="Times New Roman"/>
          <w:sz w:val="28"/>
          <w:szCs w:val="28"/>
        </w:rPr>
        <w:t xml:space="preserve"> дійсно відіграє важливу роль у розвитку індустріального сектору і ек</w:t>
      </w:r>
      <w:r w:rsidR="00041AB0">
        <w:rPr>
          <w:rFonts w:ascii="Times New Roman" w:hAnsi="Times New Roman" w:cs="Times New Roman"/>
          <w:sz w:val="28"/>
          <w:szCs w:val="28"/>
        </w:rPr>
        <w:t xml:space="preserve">ономіки </w:t>
      </w:r>
      <w:r w:rsidR="00041AB0">
        <w:rPr>
          <w:rFonts w:ascii="Times New Roman" w:hAnsi="Times New Roman" w:cs="Times New Roman"/>
          <w:sz w:val="28"/>
          <w:szCs w:val="28"/>
        </w:rPr>
        <w:lastRenderedPageBreak/>
        <w:t>загалом. Дек</w:t>
      </w:r>
      <w:r w:rsidRPr="00363CB4">
        <w:rPr>
          <w:rFonts w:ascii="Times New Roman" w:hAnsi="Times New Roman" w:cs="Times New Roman"/>
          <w:sz w:val="28"/>
          <w:szCs w:val="28"/>
        </w:rPr>
        <w:t>ілька ключових аспектів, які пояснюють важливість підприємни</w:t>
      </w:r>
      <w:r w:rsidR="00041AB0">
        <w:rPr>
          <w:rFonts w:ascii="Times New Roman" w:hAnsi="Times New Roman" w:cs="Times New Roman"/>
          <w:sz w:val="28"/>
          <w:szCs w:val="28"/>
        </w:rPr>
        <w:t>цтва в індустріальному розвитку зображені на рисунку 1.4:</w:t>
      </w:r>
    </w:p>
    <w:p w14:paraId="1A13445A" w14:textId="77777777" w:rsidR="0060583C" w:rsidRDefault="00E87934" w:rsidP="0060583C">
      <w:pPr>
        <w:pStyle w:val="ab"/>
        <w:widowControl w:val="0"/>
        <w:shd w:val="clear" w:color="000000" w:fill="auto"/>
        <w:spacing w:before="0" w:beforeAutospacing="0" w:after="0" w:afterAutospacing="0" w:line="360" w:lineRule="auto"/>
        <w:contextualSpacing/>
        <w:jc w:val="center"/>
        <w:rPr>
          <w:sz w:val="28"/>
          <w:szCs w:val="28"/>
          <w:lang w:val="uk-UA"/>
        </w:rPr>
      </w:pPr>
      <w:r>
        <w:rPr>
          <w:noProof/>
          <w:sz w:val="28"/>
          <w:szCs w:val="28"/>
          <w:lang w:val="uk-UA" w:eastAsia="uk-UA"/>
        </w:rPr>
        <w:drawing>
          <wp:anchor distT="0" distB="0" distL="114300" distR="114300" simplePos="0" relativeHeight="251714560" behindDoc="0" locked="0" layoutInCell="1" allowOverlap="1" wp14:anchorId="4F51BCD1" wp14:editId="0DC58FD2">
            <wp:simplePos x="0" y="0"/>
            <wp:positionH relativeFrom="margin">
              <wp:posOffset>106339</wp:posOffset>
            </wp:positionH>
            <wp:positionV relativeFrom="paragraph">
              <wp:posOffset>4009106</wp:posOffset>
            </wp:positionV>
            <wp:extent cx="5886450" cy="1371600"/>
            <wp:effectExtent l="38100" t="0" r="0" b="0"/>
            <wp:wrapTopAndBottom/>
            <wp:docPr id="704" name="Схема 7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Pr>
          <w:noProof/>
          <w:sz w:val="28"/>
          <w:szCs w:val="28"/>
          <w:lang w:val="uk-UA" w:eastAsia="uk-UA"/>
        </w:rPr>
        <w:drawing>
          <wp:anchor distT="0" distB="0" distL="114300" distR="114300" simplePos="0" relativeHeight="251716608" behindDoc="0" locked="0" layoutInCell="1" allowOverlap="1" wp14:anchorId="6F2B225C" wp14:editId="64D210AA">
            <wp:simplePos x="0" y="0"/>
            <wp:positionH relativeFrom="margin">
              <wp:posOffset>106339</wp:posOffset>
            </wp:positionH>
            <wp:positionV relativeFrom="paragraph">
              <wp:posOffset>5116480</wp:posOffset>
            </wp:positionV>
            <wp:extent cx="5886450" cy="1050290"/>
            <wp:effectExtent l="38100" t="19050" r="0" b="0"/>
            <wp:wrapTopAndBottom/>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Pr>
          <w:noProof/>
          <w:sz w:val="28"/>
          <w:szCs w:val="28"/>
          <w:lang w:val="uk-UA" w:eastAsia="uk-UA"/>
        </w:rPr>
        <w:drawing>
          <wp:anchor distT="0" distB="0" distL="114300" distR="114300" simplePos="0" relativeHeight="251713536" behindDoc="0" locked="0" layoutInCell="1" allowOverlap="1" wp14:anchorId="69D643AA" wp14:editId="5BEEBEE7">
            <wp:simplePos x="0" y="0"/>
            <wp:positionH relativeFrom="margin">
              <wp:align>left</wp:align>
            </wp:positionH>
            <wp:positionV relativeFrom="paragraph">
              <wp:posOffset>1959572</wp:posOffset>
            </wp:positionV>
            <wp:extent cx="5838825" cy="2142490"/>
            <wp:effectExtent l="38100" t="19050" r="9525" b="0"/>
            <wp:wrapTopAndBottom/>
            <wp:docPr id="191" name="Схема 1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Pr>
          <w:noProof/>
          <w:sz w:val="28"/>
          <w:szCs w:val="28"/>
          <w:lang w:val="uk-UA" w:eastAsia="uk-UA"/>
        </w:rPr>
        <w:drawing>
          <wp:anchor distT="0" distB="0" distL="114300" distR="114300" simplePos="0" relativeHeight="251712512" behindDoc="0" locked="0" layoutInCell="1" allowOverlap="1" wp14:anchorId="711E7E34" wp14:editId="39DC8C60">
            <wp:simplePos x="0" y="0"/>
            <wp:positionH relativeFrom="column">
              <wp:posOffset>11430</wp:posOffset>
            </wp:positionH>
            <wp:positionV relativeFrom="paragraph">
              <wp:posOffset>35560</wp:posOffset>
            </wp:positionV>
            <wp:extent cx="5895975" cy="1746885"/>
            <wp:effectExtent l="38100" t="19050" r="9525" b="177165"/>
            <wp:wrapTopAndBottom/>
            <wp:docPr id="189" name="Схема 1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r w:rsidR="0060583C">
        <w:rPr>
          <w:sz w:val="28"/>
          <w:szCs w:val="28"/>
          <w:lang w:val="uk-UA"/>
        </w:rPr>
        <w:t>Рисунок 1.4-</w:t>
      </w:r>
      <w:proofErr w:type="spellStart"/>
      <w:r>
        <w:rPr>
          <w:sz w:val="28"/>
          <w:szCs w:val="28"/>
        </w:rPr>
        <w:t>В</w:t>
      </w:r>
      <w:r w:rsidRPr="00363CB4">
        <w:rPr>
          <w:sz w:val="28"/>
          <w:szCs w:val="28"/>
        </w:rPr>
        <w:t>ажливість</w:t>
      </w:r>
      <w:proofErr w:type="spellEnd"/>
      <w:r w:rsidRPr="00363CB4">
        <w:rPr>
          <w:sz w:val="28"/>
          <w:szCs w:val="28"/>
        </w:rPr>
        <w:t xml:space="preserve"> </w:t>
      </w:r>
      <w:proofErr w:type="spellStart"/>
      <w:r w:rsidRPr="00363CB4">
        <w:rPr>
          <w:sz w:val="28"/>
          <w:szCs w:val="28"/>
        </w:rPr>
        <w:t>підприємництва</w:t>
      </w:r>
      <w:proofErr w:type="spellEnd"/>
      <w:r w:rsidRPr="00363CB4">
        <w:rPr>
          <w:sz w:val="28"/>
          <w:szCs w:val="28"/>
        </w:rPr>
        <w:t xml:space="preserve"> в </w:t>
      </w:r>
      <w:proofErr w:type="spellStart"/>
      <w:r w:rsidRPr="00363CB4">
        <w:rPr>
          <w:sz w:val="28"/>
          <w:szCs w:val="28"/>
        </w:rPr>
        <w:t>індустріальному</w:t>
      </w:r>
      <w:proofErr w:type="spellEnd"/>
      <w:r w:rsidRPr="00363CB4">
        <w:rPr>
          <w:sz w:val="28"/>
          <w:szCs w:val="28"/>
        </w:rPr>
        <w:t xml:space="preserve"> </w:t>
      </w:r>
      <w:proofErr w:type="spellStart"/>
      <w:r w:rsidRPr="00363CB4">
        <w:rPr>
          <w:sz w:val="28"/>
          <w:szCs w:val="28"/>
        </w:rPr>
        <w:t>розвитку</w:t>
      </w:r>
      <w:proofErr w:type="spellEnd"/>
      <w:r>
        <w:rPr>
          <w:sz w:val="28"/>
          <w:szCs w:val="28"/>
          <w:lang w:val="uk-UA"/>
        </w:rPr>
        <w:t>.</w:t>
      </w:r>
    </w:p>
    <w:p w14:paraId="7031F2C8" w14:textId="77777777" w:rsidR="00363CB4" w:rsidRPr="00363CB4" w:rsidRDefault="00363CB4" w:rsidP="00363CB4">
      <w:pPr>
        <w:spacing w:line="360" w:lineRule="auto"/>
        <w:ind w:firstLine="709"/>
        <w:rPr>
          <w:rFonts w:ascii="Times New Roman" w:hAnsi="Times New Roman" w:cs="Times New Roman"/>
          <w:sz w:val="28"/>
          <w:szCs w:val="28"/>
        </w:rPr>
      </w:pPr>
    </w:p>
    <w:p w14:paraId="473BC470" w14:textId="77777777" w:rsidR="00363CB4" w:rsidRDefault="00363CB4" w:rsidP="00ED255D">
      <w:pPr>
        <w:spacing w:line="360" w:lineRule="auto"/>
        <w:ind w:firstLine="709"/>
        <w:jc w:val="both"/>
        <w:rPr>
          <w:rFonts w:ascii="Times New Roman" w:hAnsi="Times New Roman" w:cs="Times New Roman"/>
          <w:sz w:val="28"/>
          <w:szCs w:val="28"/>
        </w:rPr>
      </w:pPr>
      <w:r w:rsidRPr="00363CB4">
        <w:rPr>
          <w:rFonts w:ascii="Times New Roman" w:hAnsi="Times New Roman" w:cs="Times New Roman"/>
          <w:sz w:val="28"/>
          <w:szCs w:val="28"/>
        </w:rPr>
        <w:t>У цілому, підприємництво не лише стимулює індустріальний розвиток, а й сприяє загальному економічному зростанню та підвищенню рівня життя населення.</w:t>
      </w:r>
    </w:p>
    <w:p w14:paraId="5AEBD82C" w14:textId="77777777" w:rsidR="00CD0FCF" w:rsidRPr="00CD0FCF" w:rsidRDefault="00CD0FCF" w:rsidP="00ED255D">
      <w:pPr>
        <w:spacing w:line="360" w:lineRule="auto"/>
        <w:ind w:firstLine="709"/>
        <w:jc w:val="both"/>
        <w:rPr>
          <w:rFonts w:ascii="Times New Roman" w:hAnsi="Times New Roman" w:cs="Times New Roman"/>
          <w:sz w:val="28"/>
          <w:szCs w:val="28"/>
        </w:rPr>
      </w:pPr>
      <w:r w:rsidRPr="00CD0FCF">
        <w:rPr>
          <w:rFonts w:ascii="Times New Roman" w:hAnsi="Times New Roman" w:cs="Times New Roman"/>
          <w:sz w:val="28"/>
          <w:szCs w:val="28"/>
        </w:rPr>
        <w:t xml:space="preserve">Фінансова система - це комплексна інфраструктура та мережа фінансових інститутів, ринків та інструментів, що сприяє обігу грошей, </w:t>
      </w:r>
      <w:r w:rsidRPr="00CD0FCF">
        <w:rPr>
          <w:rFonts w:ascii="Times New Roman" w:hAnsi="Times New Roman" w:cs="Times New Roman"/>
          <w:sz w:val="28"/>
          <w:szCs w:val="28"/>
        </w:rPr>
        <w:lastRenderedPageBreak/>
        <w:t>розподілу капіталу, управлінню ризиками та фінансуванню економіки. Вона включає в себе різні компоненти, такі як банки, страхові компанії, інвестиційні фонди, фондові та товарні ринки, центральні банки, фінансові регулятори та інші фінансові</w:t>
      </w:r>
      <w:r>
        <w:rPr>
          <w:rFonts w:ascii="Times New Roman" w:hAnsi="Times New Roman" w:cs="Times New Roman"/>
          <w:sz w:val="28"/>
          <w:szCs w:val="28"/>
        </w:rPr>
        <w:t xml:space="preserve"> установи </w:t>
      </w:r>
      <w:r w:rsidR="007C7EAE">
        <w:rPr>
          <w:rFonts w:ascii="Times New Roman" w:hAnsi="Times New Roman" w:cs="Times New Roman"/>
          <w:sz w:val="28"/>
          <w:szCs w:val="28"/>
        </w:rPr>
        <w:t>[12</w:t>
      </w:r>
      <w:r w:rsidRPr="00726016">
        <w:rPr>
          <w:rFonts w:ascii="Times New Roman" w:hAnsi="Times New Roman" w:cs="Times New Roman"/>
          <w:sz w:val="28"/>
          <w:szCs w:val="28"/>
        </w:rPr>
        <w:t>]</w:t>
      </w:r>
      <w:r>
        <w:rPr>
          <w:rFonts w:ascii="Times New Roman" w:hAnsi="Times New Roman" w:cs="Times New Roman"/>
          <w:sz w:val="28"/>
          <w:szCs w:val="28"/>
        </w:rPr>
        <w:t>.</w:t>
      </w:r>
    </w:p>
    <w:p w14:paraId="24D107DF" w14:textId="77777777" w:rsidR="00CD0FCF" w:rsidRPr="00363CB4" w:rsidRDefault="00CD0FCF" w:rsidP="00ED255D">
      <w:pPr>
        <w:spacing w:line="360" w:lineRule="auto"/>
        <w:ind w:firstLine="709"/>
        <w:jc w:val="both"/>
        <w:rPr>
          <w:rFonts w:ascii="Times New Roman" w:hAnsi="Times New Roman" w:cs="Times New Roman"/>
          <w:sz w:val="28"/>
          <w:szCs w:val="28"/>
        </w:rPr>
      </w:pPr>
      <w:r w:rsidRPr="00CD0FCF">
        <w:rPr>
          <w:rFonts w:ascii="Times New Roman" w:hAnsi="Times New Roman" w:cs="Times New Roman"/>
          <w:sz w:val="28"/>
          <w:szCs w:val="28"/>
        </w:rPr>
        <w:t>Фінансова система є важливою складовою сучасної економіки, оскільки вона сприяє розширенню виробництва, інвестиціям, створенню робочих місць та загальному економічному</w:t>
      </w:r>
    </w:p>
    <w:p w14:paraId="0227C178" w14:textId="77777777" w:rsidR="00CD0FCF" w:rsidRPr="00CD0FCF" w:rsidRDefault="00CD0FCF" w:rsidP="00ED255D">
      <w:pPr>
        <w:spacing w:line="360" w:lineRule="auto"/>
        <w:ind w:firstLine="709"/>
        <w:jc w:val="both"/>
        <w:rPr>
          <w:rFonts w:ascii="Times New Roman" w:hAnsi="Times New Roman" w:cs="Times New Roman"/>
          <w:sz w:val="28"/>
          <w:szCs w:val="28"/>
        </w:rPr>
      </w:pPr>
      <w:r w:rsidRPr="00CD0FCF">
        <w:rPr>
          <w:rFonts w:ascii="Times New Roman" w:hAnsi="Times New Roman" w:cs="Times New Roman"/>
          <w:sz w:val="28"/>
          <w:szCs w:val="28"/>
        </w:rPr>
        <w:t>Фінансова система грає важливу роль у розвитку індустріального сектору та економіки загалом. Фінансова система надає підприємствам доступ до капіталу для розвитку і розширення виробництва. Це включає в себе можливість залучення позик, емісію акцій, інвестиці</w:t>
      </w:r>
      <w:r>
        <w:rPr>
          <w:rFonts w:ascii="Times New Roman" w:hAnsi="Times New Roman" w:cs="Times New Roman"/>
          <w:sz w:val="28"/>
          <w:szCs w:val="28"/>
        </w:rPr>
        <w:t xml:space="preserve">ї та інші джерела фінансування. Ця </w:t>
      </w:r>
      <w:r w:rsidRPr="00CD0FCF">
        <w:rPr>
          <w:rFonts w:ascii="Times New Roman" w:hAnsi="Times New Roman" w:cs="Times New Roman"/>
          <w:sz w:val="28"/>
          <w:szCs w:val="28"/>
        </w:rPr>
        <w:t>система забезпечує засоби для інвестування в нові технології та інновації. Це може бути важливим для підвищення продуктивності та конк</w:t>
      </w:r>
      <w:r>
        <w:rPr>
          <w:rFonts w:ascii="Times New Roman" w:hAnsi="Times New Roman" w:cs="Times New Roman"/>
          <w:sz w:val="28"/>
          <w:szCs w:val="28"/>
        </w:rPr>
        <w:t xml:space="preserve">урентоспроможності виробництва. </w:t>
      </w:r>
      <w:r w:rsidRPr="00CD0FCF">
        <w:rPr>
          <w:rFonts w:ascii="Times New Roman" w:hAnsi="Times New Roman" w:cs="Times New Roman"/>
          <w:sz w:val="28"/>
          <w:szCs w:val="28"/>
        </w:rPr>
        <w:t>Наявність фінансових інструментів та ринків забезпечує ліквідність, що важливо для функціонування індустріальних підприємств. Підприємства можуть швидше обертати свій капітал і здійснювати розрахунки.</w:t>
      </w:r>
    </w:p>
    <w:p w14:paraId="4A35C8B3" w14:textId="77777777" w:rsidR="00CD0FCF" w:rsidRPr="00CD0FCF" w:rsidRDefault="00CD0FCF" w:rsidP="00ED255D">
      <w:pPr>
        <w:spacing w:line="360" w:lineRule="auto"/>
        <w:ind w:firstLine="709"/>
        <w:jc w:val="both"/>
        <w:rPr>
          <w:rFonts w:ascii="Times New Roman" w:hAnsi="Times New Roman" w:cs="Times New Roman"/>
          <w:sz w:val="28"/>
          <w:szCs w:val="28"/>
        </w:rPr>
      </w:pPr>
      <w:r w:rsidRPr="00CD0FCF">
        <w:rPr>
          <w:rFonts w:ascii="Times New Roman" w:hAnsi="Times New Roman" w:cs="Times New Roman"/>
          <w:sz w:val="28"/>
          <w:szCs w:val="28"/>
        </w:rPr>
        <w:t xml:space="preserve">Фінансова система надає можливості для зменшення ризиків, пов'язаних із виробництвом і торгівлею. Це включає в себе засоби страхування, деривативи та інші інструменти </w:t>
      </w:r>
      <w:r>
        <w:rPr>
          <w:rFonts w:ascii="Times New Roman" w:hAnsi="Times New Roman" w:cs="Times New Roman"/>
          <w:sz w:val="28"/>
          <w:szCs w:val="28"/>
        </w:rPr>
        <w:t>для зменшення фінансових втрат. С</w:t>
      </w:r>
      <w:r w:rsidRPr="00CD0FCF">
        <w:rPr>
          <w:rFonts w:ascii="Times New Roman" w:hAnsi="Times New Roman" w:cs="Times New Roman"/>
          <w:sz w:val="28"/>
          <w:szCs w:val="28"/>
        </w:rPr>
        <w:t>истема може надавати підтримку стартапам та малим підприємствам, які зазвичай відіграють важливу роль у впровадженні іннов</w:t>
      </w:r>
      <w:r>
        <w:rPr>
          <w:rFonts w:ascii="Times New Roman" w:hAnsi="Times New Roman" w:cs="Times New Roman"/>
          <w:sz w:val="28"/>
          <w:szCs w:val="28"/>
        </w:rPr>
        <w:t>ацій і створенні нових галузей.</w:t>
      </w:r>
      <w:r w:rsidRPr="00CD0FCF">
        <w:rPr>
          <w:rFonts w:ascii="Times New Roman" w:hAnsi="Times New Roman" w:cs="Times New Roman"/>
          <w:sz w:val="28"/>
          <w:szCs w:val="28"/>
        </w:rPr>
        <w:t xml:space="preserve"> Залучення іноземних інвестицій робить країну більш привабливою для іноземних інвесторів. Іноземні інвестиції можуть стимулювати індустріальний розвиток та</w:t>
      </w:r>
      <w:r>
        <w:rPr>
          <w:rFonts w:ascii="Times New Roman" w:hAnsi="Times New Roman" w:cs="Times New Roman"/>
          <w:sz w:val="28"/>
          <w:szCs w:val="28"/>
        </w:rPr>
        <w:t xml:space="preserve"> сприяти технологічному обміну. </w:t>
      </w:r>
      <w:r w:rsidRPr="00CD0FCF">
        <w:rPr>
          <w:rFonts w:ascii="Times New Roman" w:hAnsi="Times New Roman" w:cs="Times New Roman"/>
          <w:sz w:val="28"/>
          <w:szCs w:val="28"/>
        </w:rPr>
        <w:t>Ефективне регулювання фінансової системи важливо для запобігання фінансовим кризам та збе</w:t>
      </w:r>
      <w:r>
        <w:rPr>
          <w:rFonts w:ascii="Times New Roman" w:hAnsi="Times New Roman" w:cs="Times New Roman"/>
          <w:sz w:val="28"/>
          <w:szCs w:val="28"/>
        </w:rPr>
        <w:t>реження стабільності економіки.</w:t>
      </w:r>
    </w:p>
    <w:p w14:paraId="0C614609" w14:textId="77777777" w:rsidR="00363CB4" w:rsidRDefault="00CD0FCF" w:rsidP="00ED255D">
      <w:pPr>
        <w:spacing w:line="360" w:lineRule="auto"/>
        <w:ind w:firstLine="709"/>
        <w:jc w:val="both"/>
        <w:rPr>
          <w:rFonts w:ascii="Times New Roman" w:hAnsi="Times New Roman" w:cs="Times New Roman"/>
          <w:sz w:val="28"/>
          <w:szCs w:val="28"/>
        </w:rPr>
      </w:pPr>
      <w:r w:rsidRPr="00CD0FCF">
        <w:rPr>
          <w:rFonts w:ascii="Times New Roman" w:hAnsi="Times New Roman" w:cs="Times New Roman"/>
          <w:sz w:val="28"/>
          <w:szCs w:val="28"/>
        </w:rPr>
        <w:lastRenderedPageBreak/>
        <w:t>Загалом, фінансова система виконує ключову роль у підтримці індустріального розвитку, забезпечуючи доступ до ресурсів та створюючи умови для інновацій та ефективного виробництва.</w:t>
      </w:r>
    </w:p>
    <w:p w14:paraId="0AC88AEF" w14:textId="77777777" w:rsidR="007D02AB" w:rsidRDefault="00CD0FCF" w:rsidP="00ED25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Провідним фактором впливу є </w:t>
      </w:r>
      <w:r w:rsidRPr="00CD0FCF">
        <w:rPr>
          <w:rFonts w:ascii="Times New Roman" w:hAnsi="Times New Roman" w:cs="Times New Roman"/>
          <w:sz w:val="28"/>
          <w:szCs w:val="28"/>
        </w:rPr>
        <w:t>політика та регулювання</w:t>
      </w:r>
      <w:r>
        <w:rPr>
          <w:rFonts w:ascii="Times New Roman" w:hAnsi="Times New Roman" w:cs="Times New Roman"/>
          <w:sz w:val="28"/>
          <w:szCs w:val="28"/>
        </w:rPr>
        <w:t>, вони</w:t>
      </w:r>
      <w:r w:rsidRPr="00CD0FCF">
        <w:rPr>
          <w:rFonts w:ascii="Times New Roman" w:hAnsi="Times New Roman" w:cs="Times New Roman"/>
          <w:sz w:val="28"/>
          <w:szCs w:val="28"/>
        </w:rPr>
        <w:t xml:space="preserve"> відіграють важливу роль у формуванні індустріального розвитку. </w:t>
      </w:r>
      <w:r w:rsidR="00C85226">
        <w:rPr>
          <w:rFonts w:ascii="Times New Roman" w:hAnsi="Times New Roman" w:cs="Times New Roman"/>
          <w:sz w:val="28"/>
          <w:szCs w:val="28"/>
        </w:rPr>
        <w:t>Ось деякі ключові фактори</w:t>
      </w:r>
      <w:r w:rsidRPr="00CD0FCF">
        <w:rPr>
          <w:rFonts w:ascii="Times New Roman" w:hAnsi="Times New Roman" w:cs="Times New Roman"/>
          <w:sz w:val="28"/>
          <w:szCs w:val="28"/>
        </w:rPr>
        <w:t xml:space="preserve">, які слід </w:t>
      </w:r>
      <w:r w:rsidR="00C85226">
        <w:rPr>
          <w:rFonts w:ascii="Times New Roman" w:hAnsi="Times New Roman" w:cs="Times New Roman"/>
          <w:sz w:val="28"/>
          <w:szCs w:val="28"/>
        </w:rPr>
        <w:t>враховувати зображені в таблиці 1.2:</w:t>
      </w:r>
    </w:p>
    <w:p w14:paraId="4A86A720" w14:textId="77777777" w:rsidR="00ED255D" w:rsidRDefault="00ED255D" w:rsidP="00ED255D">
      <w:pPr>
        <w:spacing w:line="360" w:lineRule="auto"/>
        <w:ind w:firstLine="709"/>
        <w:jc w:val="both"/>
        <w:rPr>
          <w:rFonts w:ascii="Times New Roman" w:hAnsi="Times New Roman" w:cs="Times New Roman"/>
          <w:sz w:val="28"/>
          <w:szCs w:val="28"/>
        </w:rPr>
      </w:pPr>
    </w:p>
    <w:p w14:paraId="2AC64839" w14:textId="77777777" w:rsidR="007D02AB" w:rsidRPr="00CD0FCF" w:rsidRDefault="00ED255D" w:rsidP="00CD0FCF">
      <w:pPr>
        <w:spacing w:line="360" w:lineRule="auto"/>
        <w:ind w:firstLine="709"/>
        <w:rPr>
          <w:rFonts w:ascii="Times New Roman" w:hAnsi="Times New Roman" w:cs="Times New Roman"/>
          <w:sz w:val="28"/>
          <w:szCs w:val="28"/>
        </w:rPr>
      </w:pPr>
      <w:r>
        <w:rPr>
          <w:rFonts w:ascii="Times New Roman" w:hAnsi="Times New Roman" w:cs="Times New Roman"/>
          <w:bCs/>
          <w:sz w:val="28"/>
          <w:szCs w:val="28"/>
        </w:rPr>
        <w:t>Таблиця 1</w:t>
      </w:r>
      <w:r w:rsidRPr="007434AA">
        <w:rPr>
          <w:rFonts w:ascii="Times New Roman" w:hAnsi="Times New Roman" w:cs="Times New Roman"/>
          <w:bCs/>
          <w:sz w:val="28"/>
          <w:szCs w:val="28"/>
        </w:rPr>
        <w:t>.</w:t>
      </w:r>
      <w:r>
        <w:rPr>
          <w:rFonts w:ascii="Times New Roman" w:hAnsi="Times New Roman" w:cs="Times New Roman"/>
          <w:bCs/>
          <w:sz w:val="28"/>
          <w:szCs w:val="28"/>
        </w:rPr>
        <w:t>2-</w:t>
      </w:r>
      <w:r w:rsidRPr="007434AA">
        <w:rPr>
          <w:rFonts w:ascii="Times New Roman" w:hAnsi="Times New Roman" w:cs="Times New Roman"/>
          <w:sz w:val="28"/>
          <w:szCs w:val="28"/>
        </w:rPr>
        <w:t xml:space="preserve">Оцінка </w:t>
      </w:r>
      <w:r>
        <w:rPr>
          <w:rFonts w:ascii="Times New Roman" w:hAnsi="Times New Roman" w:cs="Times New Roman"/>
          <w:sz w:val="28"/>
          <w:szCs w:val="28"/>
        </w:rPr>
        <w:t>факторів фінансової системи.</w:t>
      </w:r>
    </w:p>
    <w:tbl>
      <w:tblPr>
        <w:tblStyle w:val="a7"/>
        <w:tblW w:w="0" w:type="auto"/>
        <w:tblLook w:val="04A0" w:firstRow="1" w:lastRow="0" w:firstColumn="1" w:lastColumn="0" w:noHBand="0" w:noVBand="1"/>
      </w:tblPr>
      <w:tblGrid>
        <w:gridCol w:w="2853"/>
        <w:gridCol w:w="6721"/>
      </w:tblGrid>
      <w:tr w:rsidR="007D02AB" w14:paraId="16344F9F" w14:textId="77777777" w:rsidTr="00BD5AA5">
        <w:tc>
          <w:tcPr>
            <w:tcW w:w="2972" w:type="dxa"/>
          </w:tcPr>
          <w:p w14:paraId="13CD8522" w14:textId="77777777" w:rsidR="007D02AB" w:rsidRPr="00DE65C2" w:rsidRDefault="00C85226" w:rsidP="00BD5AA5">
            <w:pPr>
              <w:spacing w:line="360" w:lineRule="auto"/>
              <w:rPr>
                <w:rFonts w:ascii="Times New Roman" w:hAnsi="Times New Roman" w:cs="Times New Roman"/>
                <w:sz w:val="28"/>
                <w:szCs w:val="28"/>
                <w:shd w:val="clear" w:color="auto" w:fill="F7F7F8"/>
              </w:rPr>
            </w:pPr>
            <w:r>
              <w:rPr>
                <w:rFonts w:ascii="Times New Roman" w:hAnsi="Times New Roman" w:cs="Times New Roman"/>
                <w:sz w:val="28"/>
                <w:szCs w:val="28"/>
                <w:shd w:val="clear" w:color="auto" w:fill="F7F7F8"/>
              </w:rPr>
              <w:t>Основні фактори</w:t>
            </w:r>
          </w:p>
        </w:tc>
        <w:tc>
          <w:tcPr>
            <w:tcW w:w="7328" w:type="dxa"/>
          </w:tcPr>
          <w:p w14:paraId="4E791555" w14:textId="77777777" w:rsidR="007D02AB" w:rsidRPr="00E87DA8" w:rsidRDefault="007D02AB" w:rsidP="00BD5AA5">
            <w:pPr>
              <w:spacing w:line="360" w:lineRule="auto"/>
              <w:ind w:firstLine="709"/>
              <w:rPr>
                <w:rFonts w:ascii="Times New Roman" w:hAnsi="Times New Roman" w:cs="Times New Roman"/>
                <w:sz w:val="28"/>
                <w:szCs w:val="28"/>
                <w:shd w:val="clear" w:color="auto" w:fill="F7F7F8"/>
              </w:rPr>
            </w:pPr>
            <w:r>
              <w:rPr>
                <w:rFonts w:ascii="Times New Roman" w:hAnsi="Times New Roman" w:cs="Times New Roman"/>
                <w:sz w:val="28"/>
                <w:szCs w:val="28"/>
                <w:shd w:val="clear" w:color="auto" w:fill="F7F7F8"/>
              </w:rPr>
              <w:t>Вплив  на індустріальний розвиток</w:t>
            </w:r>
          </w:p>
        </w:tc>
      </w:tr>
      <w:tr w:rsidR="007D02AB" w14:paraId="397A02E1" w14:textId="77777777" w:rsidTr="00BD5AA5">
        <w:tc>
          <w:tcPr>
            <w:tcW w:w="2972" w:type="dxa"/>
          </w:tcPr>
          <w:p w14:paraId="6FDF5642" w14:textId="77777777" w:rsidR="007D02AB" w:rsidRPr="009E385A" w:rsidRDefault="007D02AB" w:rsidP="006C6987">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Податкова політика</w:t>
            </w:r>
          </w:p>
        </w:tc>
        <w:tc>
          <w:tcPr>
            <w:tcW w:w="7328" w:type="dxa"/>
          </w:tcPr>
          <w:p w14:paraId="65FD1776" w14:textId="77777777" w:rsidR="007D02AB" w:rsidRPr="007D02AB" w:rsidRDefault="007D02AB" w:rsidP="006C6987">
            <w:pPr>
              <w:pStyle w:val="a3"/>
              <w:numPr>
                <w:ilvl w:val="0"/>
                <w:numId w:val="10"/>
              </w:numPr>
              <w:spacing w:line="360" w:lineRule="auto"/>
              <w:rPr>
                <w:rFonts w:ascii="Times New Roman" w:hAnsi="Times New Roman" w:cs="Times New Roman"/>
                <w:sz w:val="28"/>
                <w:szCs w:val="28"/>
              </w:rPr>
            </w:pPr>
            <w:r w:rsidRPr="00CD0FCF">
              <w:rPr>
                <w:rFonts w:ascii="Times New Roman" w:hAnsi="Times New Roman" w:cs="Times New Roman"/>
                <w:sz w:val="28"/>
                <w:szCs w:val="28"/>
              </w:rPr>
              <w:t>Рівень оподаткування підприємств і промислових галузей може впливати на їхню прибутковість і здатність залучати інвестиції. Зниження податків на прибуток часто стимулює розвиток промисловості</w:t>
            </w:r>
          </w:p>
        </w:tc>
      </w:tr>
      <w:tr w:rsidR="007D02AB" w14:paraId="35A56A7D" w14:textId="77777777" w:rsidTr="00BD5AA5">
        <w:tc>
          <w:tcPr>
            <w:tcW w:w="2972" w:type="dxa"/>
          </w:tcPr>
          <w:p w14:paraId="18CD32A1" w14:textId="77777777" w:rsidR="007D02AB" w:rsidRPr="009E385A" w:rsidRDefault="007D02AB" w:rsidP="006C6987">
            <w:pPr>
              <w:pStyle w:val="a3"/>
              <w:numPr>
                <w:ilvl w:val="0"/>
                <w:numId w:val="9"/>
              </w:numPr>
              <w:spacing w:line="360" w:lineRule="auto"/>
              <w:rPr>
                <w:rFonts w:ascii="Times New Roman" w:hAnsi="Times New Roman" w:cs="Times New Roman"/>
                <w:sz w:val="28"/>
                <w:szCs w:val="28"/>
              </w:rPr>
            </w:pPr>
            <w:r w:rsidRPr="00CD0FCF">
              <w:rPr>
                <w:rFonts w:ascii="Times New Roman" w:hAnsi="Times New Roman" w:cs="Times New Roman"/>
                <w:sz w:val="28"/>
                <w:szCs w:val="28"/>
              </w:rPr>
              <w:t>Регулювання виробництва і якості</w:t>
            </w:r>
          </w:p>
        </w:tc>
        <w:tc>
          <w:tcPr>
            <w:tcW w:w="7328" w:type="dxa"/>
          </w:tcPr>
          <w:p w14:paraId="131C0982" w14:textId="77777777" w:rsidR="007D02AB" w:rsidRPr="009E385A" w:rsidRDefault="007D02AB" w:rsidP="006C6987">
            <w:pPr>
              <w:pStyle w:val="a3"/>
              <w:numPr>
                <w:ilvl w:val="0"/>
                <w:numId w:val="10"/>
              </w:numPr>
              <w:spacing w:line="360" w:lineRule="auto"/>
              <w:rPr>
                <w:rFonts w:ascii="Times New Roman" w:hAnsi="Times New Roman" w:cs="Times New Roman"/>
                <w:sz w:val="28"/>
                <w:szCs w:val="28"/>
              </w:rPr>
            </w:pPr>
            <w:r w:rsidRPr="00CD0FCF">
              <w:rPr>
                <w:rFonts w:ascii="Times New Roman" w:hAnsi="Times New Roman" w:cs="Times New Roman"/>
                <w:sz w:val="28"/>
                <w:szCs w:val="28"/>
              </w:rPr>
              <w:t>Рівень оподаткування підприємств і промислових галузей може впливати на їхню прибутковість і здатність залучати інвестиції. Зниження податків на прибуток часто стимулює розвиток промисловості.</w:t>
            </w:r>
          </w:p>
        </w:tc>
      </w:tr>
      <w:tr w:rsidR="007D02AB" w14:paraId="5C7E952D" w14:textId="77777777" w:rsidTr="00BD5AA5">
        <w:tc>
          <w:tcPr>
            <w:tcW w:w="2972" w:type="dxa"/>
          </w:tcPr>
          <w:p w14:paraId="25F301F9" w14:textId="77777777" w:rsidR="007D02AB" w:rsidRPr="009E385A" w:rsidRDefault="007D02AB" w:rsidP="006C6987">
            <w:pPr>
              <w:pStyle w:val="a3"/>
              <w:numPr>
                <w:ilvl w:val="0"/>
                <w:numId w:val="9"/>
              </w:numPr>
              <w:spacing w:line="360" w:lineRule="auto"/>
              <w:rPr>
                <w:rFonts w:ascii="Times New Roman" w:hAnsi="Times New Roman" w:cs="Times New Roman"/>
                <w:sz w:val="28"/>
                <w:szCs w:val="28"/>
              </w:rPr>
            </w:pPr>
            <w:r w:rsidRPr="00CD0FCF">
              <w:rPr>
                <w:rFonts w:ascii="Times New Roman" w:hAnsi="Times New Roman" w:cs="Times New Roman"/>
                <w:sz w:val="28"/>
                <w:szCs w:val="28"/>
              </w:rPr>
              <w:t>Підтримка досліджень і розвитку</w:t>
            </w:r>
          </w:p>
        </w:tc>
        <w:tc>
          <w:tcPr>
            <w:tcW w:w="7328" w:type="dxa"/>
          </w:tcPr>
          <w:p w14:paraId="769F68A6" w14:textId="77777777" w:rsidR="007D02AB" w:rsidRPr="007D02AB" w:rsidRDefault="007D02AB" w:rsidP="006C6987">
            <w:pPr>
              <w:pStyle w:val="a3"/>
              <w:numPr>
                <w:ilvl w:val="0"/>
                <w:numId w:val="10"/>
              </w:numPr>
              <w:spacing w:line="360" w:lineRule="auto"/>
              <w:rPr>
                <w:rFonts w:ascii="Times New Roman" w:hAnsi="Times New Roman" w:cs="Times New Roman"/>
                <w:sz w:val="28"/>
                <w:szCs w:val="28"/>
              </w:rPr>
            </w:pPr>
            <w:r w:rsidRPr="007D02AB">
              <w:rPr>
                <w:rFonts w:ascii="Times New Roman" w:hAnsi="Times New Roman" w:cs="Times New Roman"/>
                <w:sz w:val="28"/>
                <w:szCs w:val="28"/>
              </w:rPr>
              <w:t>Підтримка уряду для досліджень та розвитку нових технологій і інновацій може сприяти розвитку високотехнологічних галузей.</w:t>
            </w:r>
          </w:p>
        </w:tc>
      </w:tr>
      <w:tr w:rsidR="007D02AB" w14:paraId="2ECFABB8" w14:textId="77777777" w:rsidTr="00BD5AA5">
        <w:tc>
          <w:tcPr>
            <w:tcW w:w="2972" w:type="dxa"/>
          </w:tcPr>
          <w:p w14:paraId="7F2DB656" w14:textId="77777777" w:rsidR="007D02AB" w:rsidRPr="009E385A" w:rsidRDefault="007D02AB" w:rsidP="006C6987">
            <w:pPr>
              <w:pStyle w:val="a3"/>
              <w:numPr>
                <w:ilvl w:val="0"/>
                <w:numId w:val="9"/>
              </w:numPr>
              <w:spacing w:line="360" w:lineRule="auto"/>
              <w:rPr>
                <w:rFonts w:ascii="Times New Roman" w:hAnsi="Times New Roman" w:cs="Times New Roman"/>
                <w:sz w:val="28"/>
                <w:szCs w:val="28"/>
              </w:rPr>
            </w:pPr>
            <w:r w:rsidRPr="00CD0FCF">
              <w:rPr>
                <w:rFonts w:ascii="Times New Roman" w:hAnsi="Times New Roman" w:cs="Times New Roman"/>
                <w:sz w:val="28"/>
                <w:szCs w:val="28"/>
              </w:rPr>
              <w:t>Торговельна політика</w:t>
            </w:r>
          </w:p>
        </w:tc>
        <w:tc>
          <w:tcPr>
            <w:tcW w:w="7328" w:type="dxa"/>
          </w:tcPr>
          <w:p w14:paraId="17B8FD07" w14:textId="77777777" w:rsidR="007D02AB" w:rsidRPr="007D02AB" w:rsidRDefault="007D02AB" w:rsidP="006C6987">
            <w:pPr>
              <w:pStyle w:val="a3"/>
              <w:numPr>
                <w:ilvl w:val="0"/>
                <w:numId w:val="10"/>
              </w:numPr>
              <w:spacing w:line="360" w:lineRule="auto"/>
              <w:rPr>
                <w:rFonts w:ascii="Times New Roman" w:hAnsi="Times New Roman" w:cs="Times New Roman"/>
                <w:sz w:val="28"/>
                <w:szCs w:val="28"/>
              </w:rPr>
            </w:pPr>
            <w:r w:rsidRPr="007D02AB">
              <w:rPr>
                <w:rFonts w:ascii="Times New Roman" w:hAnsi="Times New Roman" w:cs="Times New Roman"/>
                <w:sz w:val="28"/>
                <w:szCs w:val="28"/>
              </w:rPr>
              <w:t>Політика зовнішньої торгівлі, включаючи тарифи та торгові угоди, може впливати на можливості для експорту та імпорту товарів і послуг.</w:t>
            </w:r>
          </w:p>
        </w:tc>
      </w:tr>
      <w:tr w:rsidR="007D02AB" w14:paraId="7E21B812" w14:textId="77777777" w:rsidTr="00BD5AA5">
        <w:tc>
          <w:tcPr>
            <w:tcW w:w="2972" w:type="dxa"/>
          </w:tcPr>
          <w:p w14:paraId="6FFB71D4" w14:textId="77777777" w:rsidR="007D02AB" w:rsidRPr="009E385A" w:rsidRDefault="007D02AB" w:rsidP="006C6987">
            <w:pPr>
              <w:pStyle w:val="a3"/>
              <w:numPr>
                <w:ilvl w:val="0"/>
                <w:numId w:val="9"/>
              </w:numPr>
              <w:spacing w:line="360" w:lineRule="auto"/>
              <w:rPr>
                <w:rFonts w:ascii="Times New Roman" w:hAnsi="Times New Roman" w:cs="Times New Roman"/>
                <w:sz w:val="28"/>
                <w:szCs w:val="28"/>
              </w:rPr>
            </w:pPr>
            <w:r w:rsidRPr="00CD0FCF">
              <w:rPr>
                <w:rFonts w:ascii="Times New Roman" w:hAnsi="Times New Roman" w:cs="Times New Roman"/>
                <w:sz w:val="28"/>
                <w:szCs w:val="28"/>
              </w:rPr>
              <w:t>Політична стабільність</w:t>
            </w:r>
          </w:p>
        </w:tc>
        <w:tc>
          <w:tcPr>
            <w:tcW w:w="7328" w:type="dxa"/>
          </w:tcPr>
          <w:p w14:paraId="1C4AD6DE" w14:textId="77777777" w:rsidR="007D02AB" w:rsidRPr="007D02AB" w:rsidRDefault="007D02AB" w:rsidP="006C6987">
            <w:pPr>
              <w:pStyle w:val="a3"/>
              <w:numPr>
                <w:ilvl w:val="0"/>
                <w:numId w:val="10"/>
              </w:numPr>
              <w:spacing w:line="360" w:lineRule="auto"/>
              <w:rPr>
                <w:rFonts w:ascii="Times New Roman" w:hAnsi="Times New Roman" w:cs="Times New Roman"/>
                <w:sz w:val="28"/>
                <w:szCs w:val="28"/>
              </w:rPr>
            </w:pPr>
            <w:r w:rsidRPr="007D02AB">
              <w:rPr>
                <w:rFonts w:ascii="Times New Roman" w:hAnsi="Times New Roman" w:cs="Times New Roman"/>
                <w:sz w:val="28"/>
                <w:szCs w:val="28"/>
              </w:rPr>
              <w:t xml:space="preserve">Політична стабільність і передбачуваність політики є важливими для залучення інвестицій </w:t>
            </w:r>
            <w:r w:rsidRPr="007D02AB">
              <w:rPr>
                <w:rFonts w:ascii="Times New Roman" w:hAnsi="Times New Roman" w:cs="Times New Roman"/>
                <w:sz w:val="28"/>
                <w:szCs w:val="28"/>
              </w:rPr>
              <w:lastRenderedPageBreak/>
              <w:t>і підприємницької активності в індустріальному секторі.</w:t>
            </w:r>
          </w:p>
        </w:tc>
      </w:tr>
      <w:tr w:rsidR="007D02AB" w14:paraId="153EEF93" w14:textId="77777777" w:rsidTr="00BD5AA5">
        <w:tc>
          <w:tcPr>
            <w:tcW w:w="2972" w:type="dxa"/>
          </w:tcPr>
          <w:p w14:paraId="6E9F77EF" w14:textId="77777777" w:rsidR="007D02AB" w:rsidRDefault="007D02AB" w:rsidP="006C6987">
            <w:pPr>
              <w:pStyle w:val="a3"/>
              <w:numPr>
                <w:ilvl w:val="0"/>
                <w:numId w:val="9"/>
              </w:numPr>
              <w:spacing w:line="360" w:lineRule="auto"/>
              <w:rPr>
                <w:rFonts w:ascii="Times New Roman" w:hAnsi="Times New Roman" w:cs="Times New Roman"/>
                <w:sz w:val="28"/>
                <w:szCs w:val="28"/>
              </w:rPr>
            </w:pPr>
            <w:r w:rsidRPr="00CD0FCF">
              <w:rPr>
                <w:rFonts w:ascii="Times New Roman" w:hAnsi="Times New Roman" w:cs="Times New Roman"/>
                <w:sz w:val="28"/>
                <w:szCs w:val="28"/>
              </w:rPr>
              <w:lastRenderedPageBreak/>
              <w:t>Охорона довкілля</w:t>
            </w:r>
          </w:p>
        </w:tc>
        <w:tc>
          <w:tcPr>
            <w:tcW w:w="7328" w:type="dxa"/>
          </w:tcPr>
          <w:p w14:paraId="76C8ED27" w14:textId="77777777" w:rsidR="007D02AB" w:rsidRDefault="007D02AB" w:rsidP="006C6987">
            <w:pPr>
              <w:pStyle w:val="a3"/>
              <w:numPr>
                <w:ilvl w:val="0"/>
                <w:numId w:val="10"/>
              </w:numPr>
              <w:spacing w:line="360" w:lineRule="auto"/>
              <w:rPr>
                <w:rFonts w:ascii="Times New Roman" w:hAnsi="Times New Roman" w:cs="Times New Roman"/>
                <w:sz w:val="28"/>
                <w:szCs w:val="28"/>
              </w:rPr>
            </w:pPr>
            <w:r w:rsidRPr="00CD0FCF">
              <w:rPr>
                <w:rFonts w:ascii="Times New Roman" w:hAnsi="Times New Roman" w:cs="Times New Roman"/>
                <w:sz w:val="28"/>
                <w:szCs w:val="28"/>
              </w:rPr>
              <w:t>Політика щодо охорони довкілля, включаючи стандарти викидів та використання природних ресурсів, може впливати на види виробництва та технології, які використовуються в промисловості.</w:t>
            </w:r>
          </w:p>
        </w:tc>
      </w:tr>
      <w:tr w:rsidR="007D02AB" w14:paraId="71660F7A" w14:textId="77777777" w:rsidTr="00BD5AA5">
        <w:tc>
          <w:tcPr>
            <w:tcW w:w="2972" w:type="dxa"/>
          </w:tcPr>
          <w:p w14:paraId="2A799E5D" w14:textId="77777777" w:rsidR="007D02AB" w:rsidRDefault="007D02AB" w:rsidP="006C6987">
            <w:pPr>
              <w:pStyle w:val="a3"/>
              <w:numPr>
                <w:ilvl w:val="0"/>
                <w:numId w:val="9"/>
              </w:numPr>
              <w:spacing w:line="360" w:lineRule="auto"/>
              <w:rPr>
                <w:rFonts w:ascii="Times New Roman" w:hAnsi="Times New Roman" w:cs="Times New Roman"/>
                <w:sz w:val="28"/>
                <w:szCs w:val="28"/>
              </w:rPr>
            </w:pPr>
            <w:r w:rsidRPr="00CD0FCF">
              <w:rPr>
                <w:rFonts w:ascii="Times New Roman" w:hAnsi="Times New Roman" w:cs="Times New Roman"/>
                <w:sz w:val="28"/>
                <w:szCs w:val="28"/>
              </w:rPr>
              <w:t>Фінансова підтримка</w:t>
            </w:r>
          </w:p>
        </w:tc>
        <w:tc>
          <w:tcPr>
            <w:tcW w:w="7328" w:type="dxa"/>
          </w:tcPr>
          <w:p w14:paraId="16BD25F6" w14:textId="77777777" w:rsidR="007D02AB" w:rsidRPr="007D02AB" w:rsidRDefault="007D02AB" w:rsidP="006C6987">
            <w:pPr>
              <w:pStyle w:val="a3"/>
              <w:numPr>
                <w:ilvl w:val="0"/>
                <w:numId w:val="10"/>
              </w:numPr>
              <w:spacing w:line="360" w:lineRule="auto"/>
              <w:rPr>
                <w:rFonts w:ascii="Times New Roman" w:hAnsi="Times New Roman" w:cs="Times New Roman"/>
                <w:sz w:val="28"/>
                <w:szCs w:val="28"/>
              </w:rPr>
            </w:pPr>
            <w:r w:rsidRPr="007D02AB">
              <w:rPr>
                <w:rFonts w:ascii="Times New Roman" w:hAnsi="Times New Roman" w:cs="Times New Roman"/>
                <w:sz w:val="28"/>
                <w:szCs w:val="28"/>
              </w:rPr>
              <w:t>Уряди можуть надавати фінансову підтримку індустріальним підприємствам через кредитування, гранти або інші програми.</w:t>
            </w:r>
          </w:p>
        </w:tc>
      </w:tr>
    </w:tbl>
    <w:p w14:paraId="736CB59A" w14:textId="77777777" w:rsidR="00ED255D" w:rsidRDefault="00ED255D" w:rsidP="00CD0FCF">
      <w:pPr>
        <w:spacing w:line="360" w:lineRule="auto"/>
        <w:ind w:firstLine="709"/>
        <w:rPr>
          <w:rFonts w:ascii="Times New Roman" w:hAnsi="Times New Roman" w:cs="Times New Roman"/>
          <w:bCs/>
          <w:sz w:val="28"/>
          <w:szCs w:val="28"/>
        </w:rPr>
      </w:pPr>
    </w:p>
    <w:p w14:paraId="2C7FBF92" w14:textId="77777777" w:rsidR="00CD0FCF" w:rsidRDefault="00CD0FCF" w:rsidP="00ED255D">
      <w:pPr>
        <w:spacing w:line="360" w:lineRule="auto"/>
        <w:ind w:firstLine="709"/>
        <w:jc w:val="both"/>
        <w:rPr>
          <w:rFonts w:ascii="Times New Roman" w:hAnsi="Times New Roman" w:cs="Times New Roman"/>
          <w:sz w:val="28"/>
          <w:szCs w:val="28"/>
        </w:rPr>
      </w:pPr>
      <w:r w:rsidRPr="00CD0FCF">
        <w:rPr>
          <w:rFonts w:ascii="Times New Roman" w:hAnsi="Times New Roman" w:cs="Times New Roman"/>
          <w:sz w:val="28"/>
          <w:szCs w:val="28"/>
        </w:rPr>
        <w:t>Політика та регулювання повинні бути збалансованими, щоб стимулювати розвиток індустріального сектору, забезпечуючи при цьому дотримання стандартів і інтересів суспільства.</w:t>
      </w:r>
    </w:p>
    <w:p w14:paraId="3BE509CC" w14:textId="77777777" w:rsidR="004D7B9F" w:rsidRDefault="00C85226" w:rsidP="00ED255D">
      <w:pPr>
        <w:spacing w:line="360" w:lineRule="auto"/>
        <w:ind w:firstLine="709"/>
        <w:jc w:val="both"/>
        <w:rPr>
          <w:rFonts w:ascii="Times New Roman" w:hAnsi="Times New Roman" w:cs="Times New Roman"/>
          <w:sz w:val="28"/>
          <w:szCs w:val="28"/>
        </w:rPr>
      </w:pPr>
      <w:r w:rsidRPr="00C85226">
        <w:rPr>
          <w:rFonts w:ascii="Times New Roman" w:hAnsi="Times New Roman" w:cs="Times New Roman"/>
          <w:sz w:val="28"/>
          <w:szCs w:val="28"/>
        </w:rPr>
        <w:t xml:space="preserve">Географічне розташування країни впливає на доступність транспортних мереж. Країни з розвинутими та добре розгалуженими системами автомобільних, залізничних, морських та повітряних перевезень зазвичай мають переваги в умовах зовнішньої торгівлі та внутрішнього переміщення </w:t>
      </w:r>
      <w:proofErr w:type="spellStart"/>
      <w:r w:rsidRPr="00C85226">
        <w:rPr>
          <w:rFonts w:ascii="Times New Roman" w:hAnsi="Times New Roman" w:cs="Times New Roman"/>
          <w:sz w:val="28"/>
          <w:szCs w:val="28"/>
        </w:rPr>
        <w:t>товарів.Географічне</w:t>
      </w:r>
      <w:proofErr w:type="spellEnd"/>
      <w:r w:rsidRPr="00C85226">
        <w:rPr>
          <w:rFonts w:ascii="Times New Roman" w:hAnsi="Times New Roman" w:cs="Times New Roman"/>
          <w:sz w:val="28"/>
          <w:szCs w:val="28"/>
        </w:rPr>
        <w:t xml:space="preserve"> розташування може робити країну ближчою до певних ринків. Наприклад, країни, розташовані поруч з великими ринками споживання, можуть легше експортувати свою продукцію на ці ринки.</w:t>
      </w:r>
      <w:r w:rsidR="004D7B9F" w:rsidRPr="004D7B9F">
        <w:rPr>
          <w:rFonts w:ascii="Times New Roman" w:hAnsi="Times New Roman" w:cs="Times New Roman"/>
          <w:sz w:val="28"/>
          <w:szCs w:val="28"/>
        </w:rPr>
        <w:t xml:space="preserve"> Також</w:t>
      </w:r>
      <w:r w:rsidRPr="00C85226">
        <w:rPr>
          <w:rFonts w:ascii="Times New Roman" w:hAnsi="Times New Roman" w:cs="Times New Roman"/>
          <w:sz w:val="28"/>
          <w:szCs w:val="28"/>
        </w:rPr>
        <w:t xml:space="preserve"> може зробити країну більш або менш залежною від міжнародної торгівлі. Країни, розташовані вдало, можуть стати ключовими гравцями на міжнародних ринках.</w:t>
      </w:r>
      <w:r w:rsidR="004D7B9F">
        <w:rPr>
          <w:rFonts w:ascii="Times New Roman" w:hAnsi="Times New Roman" w:cs="Times New Roman"/>
          <w:sz w:val="28"/>
          <w:szCs w:val="28"/>
          <w:lang w:val="ru-RU"/>
        </w:rPr>
        <w:t xml:space="preserve"> </w:t>
      </w:r>
      <w:proofErr w:type="spellStart"/>
      <w:r w:rsidR="004D7B9F">
        <w:rPr>
          <w:rFonts w:ascii="Times New Roman" w:hAnsi="Times New Roman" w:cs="Times New Roman"/>
          <w:sz w:val="28"/>
          <w:szCs w:val="28"/>
          <w:lang w:val="ru-RU"/>
        </w:rPr>
        <w:t>Географічний</w:t>
      </w:r>
      <w:proofErr w:type="spellEnd"/>
      <w:r w:rsidR="004D7B9F">
        <w:rPr>
          <w:rFonts w:ascii="Times New Roman" w:hAnsi="Times New Roman" w:cs="Times New Roman"/>
          <w:sz w:val="28"/>
          <w:szCs w:val="28"/>
          <w:lang w:val="ru-RU"/>
        </w:rPr>
        <w:t xml:space="preserve"> </w:t>
      </w:r>
      <w:proofErr w:type="spellStart"/>
      <w:r w:rsidR="004D7B9F">
        <w:rPr>
          <w:rFonts w:ascii="Times New Roman" w:hAnsi="Times New Roman" w:cs="Times New Roman"/>
          <w:sz w:val="28"/>
          <w:szCs w:val="28"/>
          <w:lang w:val="ru-RU"/>
        </w:rPr>
        <w:t>показник</w:t>
      </w:r>
      <w:proofErr w:type="spellEnd"/>
      <w:r w:rsidR="004D7B9F">
        <w:rPr>
          <w:rFonts w:ascii="Times New Roman" w:hAnsi="Times New Roman" w:cs="Times New Roman"/>
          <w:sz w:val="28"/>
          <w:szCs w:val="28"/>
          <w:lang w:val="ru-RU"/>
        </w:rPr>
        <w:t xml:space="preserve"> </w:t>
      </w:r>
      <w:r w:rsidRPr="00C85226">
        <w:rPr>
          <w:rFonts w:ascii="Times New Roman" w:hAnsi="Times New Roman" w:cs="Times New Roman"/>
          <w:sz w:val="28"/>
          <w:szCs w:val="28"/>
        </w:rPr>
        <w:t>впливає на доступ до природних ресурсів та сировини, що є важливими для індустріального виробництва. Країни з багатими природними ресурсами можуть розвивати промисловість на основі цих ресурсів.</w:t>
      </w:r>
    </w:p>
    <w:p w14:paraId="5CB5B511" w14:textId="77777777" w:rsidR="00C85226" w:rsidRDefault="00C85226" w:rsidP="00ED255D">
      <w:pPr>
        <w:spacing w:line="360" w:lineRule="auto"/>
        <w:ind w:firstLine="709"/>
        <w:jc w:val="both"/>
        <w:rPr>
          <w:rFonts w:ascii="Times New Roman" w:hAnsi="Times New Roman" w:cs="Times New Roman"/>
          <w:sz w:val="28"/>
          <w:szCs w:val="28"/>
        </w:rPr>
      </w:pPr>
      <w:r w:rsidRPr="00C85226">
        <w:rPr>
          <w:rFonts w:ascii="Times New Roman" w:hAnsi="Times New Roman" w:cs="Times New Roman"/>
          <w:sz w:val="28"/>
          <w:szCs w:val="28"/>
        </w:rPr>
        <w:lastRenderedPageBreak/>
        <w:t>Залежно від конкретного розташування, країна може розвивати певні галузі промисловості, використовуючи її географічні переваги, і впливати на торгівлю та транспортні маршрути.</w:t>
      </w:r>
    </w:p>
    <w:p w14:paraId="41F044D6" w14:textId="77777777" w:rsidR="004D7B9F" w:rsidRPr="004D7B9F" w:rsidRDefault="004D7B9F" w:rsidP="00ED255D">
      <w:pPr>
        <w:spacing w:line="360" w:lineRule="auto"/>
        <w:ind w:firstLine="709"/>
        <w:jc w:val="both"/>
        <w:rPr>
          <w:rFonts w:ascii="Times New Roman" w:hAnsi="Times New Roman" w:cs="Times New Roman"/>
          <w:sz w:val="28"/>
          <w:szCs w:val="28"/>
        </w:rPr>
      </w:pPr>
      <w:r w:rsidRPr="004D7B9F">
        <w:rPr>
          <w:rFonts w:ascii="Times New Roman" w:hAnsi="Times New Roman" w:cs="Times New Roman"/>
          <w:sz w:val="28"/>
          <w:szCs w:val="28"/>
        </w:rPr>
        <w:t>Сировинні ресурси грають важливу роль у визначенні галузей промислово</w:t>
      </w:r>
      <w:r>
        <w:rPr>
          <w:rFonts w:ascii="Times New Roman" w:hAnsi="Times New Roman" w:cs="Times New Roman"/>
          <w:sz w:val="28"/>
          <w:szCs w:val="28"/>
        </w:rPr>
        <w:t>сті, які розвиваються в країні, а саме:</w:t>
      </w:r>
    </w:p>
    <w:p w14:paraId="398DA2A7" w14:textId="77777777" w:rsidR="004D7B9F" w:rsidRDefault="004D7B9F" w:rsidP="006C6987">
      <w:pPr>
        <w:pStyle w:val="a3"/>
        <w:numPr>
          <w:ilvl w:val="1"/>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Енергетичні ресурси</w:t>
      </w:r>
      <w:r w:rsidRPr="004D7B9F">
        <w:rPr>
          <w:rFonts w:ascii="Times New Roman" w:hAnsi="Times New Roman" w:cs="Times New Roman"/>
          <w:sz w:val="28"/>
          <w:szCs w:val="28"/>
        </w:rPr>
        <w:t>: Наявність джерел енергії, таких як вугілля, нафта, газ чи відновлювальні джерела енергії, визначає, які галузі енергетики будуть розвиватися в країні. Наприклад, країни з багатими природними нафтовими ресурсами можуть розвивати видобуток нафти та нафтопереробну галузь.</w:t>
      </w:r>
    </w:p>
    <w:p w14:paraId="09A5C381" w14:textId="77777777" w:rsidR="004D7B9F" w:rsidRPr="004D7B9F" w:rsidRDefault="004D7B9F" w:rsidP="006C6987">
      <w:pPr>
        <w:pStyle w:val="a3"/>
        <w:numPr>
          <w:ilvl w:val="1"/>
          <w:numId w:val="11"/>
        </w:numPr>
        <w:spacing w:line="360" w:lineRule="auto"/>
        <w:ind w:left="0" w:firstLine="709"/>
        <w:jc w:val="both"/>
        <w:rPr>
          <w:rFonts w:ascii="Times New Roman" w:hAnsi="Times New Roman" w:cs="Times New Roman"/>
          <w:sz w:val="28"/>
          <w:szCs w:val="28"/>
        </w:rPr>
      </w:pPr>
      <w:r w:rsidRPr="004D7B9F">
        <w:rPr>
          <w:rFonts w:ascii="Times New Roman" w:hAnsi="Times New Roman" w:cs="Times New Roman"/>
          <w:sz w:val="28"/>
          <w:szCs w:val="28"/>
        </w:rPr>
        <w:t>Мінерали і метали: Вугілля, руди металів (наприклад, залізо, мідь, алюміній) і дорогоцінні метали (які можуть використовуватися в електроніці) впливають на розвиток гірничої та металургійної промисловості.</w:t>
      </w:r>
    </w:p>
    <w:p w14:paraId="3749CF61" w14:textId="77777777" w:rsidR="004D7B9F" w:rsidRPr="004D7B9F" w:rsidRDefault="004D7B9F" w:rsidP="006C6987">
      <w:pPr>
        <w:pStyle w:val="a3"/>
        <w:numPr>
          <w:ilvl w:val="1"/>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Сільське господарство</w:t>
      </w:r>
      <w:r w:rsidRPr="004D7B9F">
        <w:rPr>
          <w:rFonts w:ascii="Times New Roman" w:hAnsi="Times New Roman" w:cs="Times New Roman"/>
          <w:sz w:val="28"/>
          <w:szCs w:val="28"/>
        </w:rPr>
        <w:t xml:space="preserve">: Наявність родючих </w:t>
      </w:r>
      <w:proofErr w:type="spellStart"/>
      <w:r w:rsidRPr="004D7B9F">
        <w:rPr>
          <w:rFonts w:ascii="Times New Roman" w:hAnsi="Times New Roman" w:cs="Times New Roman"/>
          <w:sz w:val="28"/>
          <w:szCs w:val="28"/>
        </w:rPr>
        <w:t>грунтів</w:t>
      </w:r>
      <w:proofErr w:type="spellEnd"/>
      <w:r w:rsidRPr="004D7B9F">
        <w:rPr>
          <w:rFonts w:ascii="Times New Roman" w:hAnsi="Times New Roman" w:cs="Times New Roman"/>
          <w:sz w:val="28"/>
          <w:szCs w:val="28"/>
        </w:rPr>
        <w:t xml:space="preserve"> і водних ресурсів може визначити галузі сільського господарства, такі як рослинництво та тваринництво, які можуть розвиватися в країні.</w:t>
      </w:r>
    </w:p>
    <w:p w14:paraId="25A599D3" w14:textId="77777777" w:rsidR="004D7B9F" w:rsidRPr="004D7B9F" w:rsidRDefault="004D7B9F" w:rsidP="006C6987">
      <w:pPr>
        <w:pStyle w:val="a3"/>
        <w:numPr>
          <w:ilvl w:val="1"/>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Лісові ресурси</w:t>
      </w:r>
      <w:r w:rsidRPr="004D7B9F">
        <w:rPr>
          <w:rFonts w:ascii="Times New Roman" w:hAnsi="Times New Roman" w:cs="Times New Roman"/>
          <w:sz w:val="28"/>
          <w:szCs w:val="28"/>
        </w:rPr>
        <w:t xml:space="preserve">: Лісові землі і деревина можуть підтримувати галузі, пов'язані з </w:t>
      </w:r>
      <w:proofErr w:type="spellStart"/>
      <w:r w:rsidRPr="004D7B9F">
        <w:rPr>
          <w:rFonts w:ascii="Times New Roman" w:hAnsi="Times New Roman" w:cs="Times New Roman"/>
          <w:sz w:val="28"/>
          <w:szCs w:val="28"/>
        </w:rPr>
        <w:t>лісомистарством</w:t>
      </w:r>
      <w:proofErr w:type="spellEnd"/>
      <w:r w:rsidRPr="004D7B9F">
        <w:rPr>
          <w:rFonts w:ascii="Times New Roman" w:hAnsi="Times New Roman" w:cs="Times New Roman"/>
          <w:sz w:val="28"/>
          <w:szCs w:val="28"/>
        </w:rPr>
        <w:t xml:space="preserve"> та деревообробкою.</w:t>
      </w:r>
    </w:p>
    <w:p w14:paraId="5D0B0878" w14:textId="77777777" w:rsidR="004D7B9F" w:rsidRPr="004D7B9F" w:rsidRDefault="004D7B9F" w:rsidP="006C6987">
      <w:pPr>
        <w:pStyle w:val="a3"/>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Водні ресурси</w:t>
      </w:r>
      <w:r w:rsidRPr="004D7B9F">
        <w:rPr>
          <w:rFonts w:ascii="Times New Roman" w:hAnsi="Times New Roman" w:cs="Times New Roman"/>
          <w:sz w:val="28"/>
          <w:szCs w:val="28"/>
        </w:rPr>
        <w:t>: Країни з доступом до великих водних ресурсів можуть розвивати рибне господарство та галузі, пов'язані з обробкою та використанням води.</w:t>
      </w:r>
    </w:p>
    <w:p w14:paraId="0B50D51D" w14:textId="77777777" w:rsidR="004D7B9F" w:rsidRPr="004D7B9F" w:rsidRDefault="004D7B9F" w:rsidP="006C6987">
      <w:pPr>
        <w:pStyle w:val="a3"/>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Інші природні ресурси</w:t>
      </w:r>
      <w:r w:rsidRPr="004D7B9F">
        <w:rPr>
          <w:rFonts w:ascii="Times New Roman" w:hAnsi="Times New Roman" w:cs="Times New Roman"/>
          <w:sz w:val="28"/>
          <w:szCs w:val="28"/>
        </w:rPr>
        <w:t>: Інші сировинні ресурси, такі як добрива, деревина та природні полімери, також можуть впливати на розвиток певних галузей промисловості.</w:t>
      </w:r>
    </w:p>
    <w:p w14:paraId="370C7421" w14:textId="77777777" w:rsidR="000A3FD5" w:rsidRDefault="004D7B9F" w:rsidP="00ED255D">
      <w:pPr>
        <w:spacing w:line="360" w:lineRule="auto"/>
        <w:ind w:firstLine="709"/>
        <w:jc w:val="both"/>
        <w:rPr>
          <w:rFonts w:ascii="Times New Roman" w:hAnsi="Times New Roman" w:cs="Times New Roman"/>
          <w:sz w:val="28"/>
          <w:szCs w:val="28"/>
        </w:rPr>
      </w:pPr>
      <w:r w:rsidRPr="004D7B9F">
        <w:rPr>
          <w:rFonts w:ascii="Times New Roman" w:hAnsi="Times New Roman" w:cs="Times New Roman"/>
          <w:sz w:val="28"/>
          <w:szCs w:val="28"/>
        </w:rPr>
        <w:t>Країни з різними природними ресурсами можуть спеціалізуватися в певних галузях промисловості відповідно до їх доступності. Розробка цих ресурсів може стати важливим чинником для економічного розвитку та індустріального зростання країни.</w:t>
      </w:r>
    </w:p>
    <w:p w14:paraId="73CFF179" w14:textId="77777777" w:rsidR="00EC7FCF" w:rsidRDefault="00EC7FCF" w:rsidP="00ED25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Також, п</w:t>
      </w:r>
      <w:r w:rsidR="004D7B9F" w:rsidRPr="004D7B9F">
        <w:rPr>
          <w:rFonts w:ascii="Times New Roman" w:hAnsi="Times New Roman" w:cs="Times New Roman"/>
          <w:sz w:val="28"/>
          <w:szCs w:val="28"/>
        </w:rPr>
        <w:t xml:space="preserve">олітична стабільність грає важливу роль у розвитку індустріального сектору та економіки загалом. </w:t>
      </w:r>
      <w:r>
        <w:rPr>
          <w:rFonts w:ascii="Times New Roman" w:hAnsi="Times New Roman" w:cs="Times New Roman"/>
          <w:sz w:val="28"/>
          <w:szCs w:val="28"/>
        </w:rPr>
        <w:t>Адже к</w:t>
      </w:r>
      <w:r w:rsidR="004D7B9F" w:rsidRPr="004D7B9F">
        <w:rPr>
          <w:rFonts w:ascii="Times New Roman" w:hAnsi="Times New Roman" w:cs="Times New Roman"/>
          <w:sz w:val="28"/>
          <w:szCs w:val="28"/>
        </w:rPr>
        <w:t>оли країна стабільна політично, інвестори часто відчувають більшу впевненість у майбутньому та безпеці своїх інвестицій. Це може призвести до збільшення інвестицій в різні галузі, в</w:t>
      </w:r>
      <w:r>
        <w:rPr>
          <w:rFonts w:ascii="Times New Roman" w:hAnsi="Times New Roman" w:cs="Times New Roman"/>
          <w:sz w:val="28"/>
          <w:szCs w:val="28"/>
        </w:rPr>
        <w:t xml:space="preserve">ключаючи індустріальний сектор. Правильний політичний </w:t>
      </w:r>
      <w:proofErr w:type="spellStart"/>
      <w:r>
        <w:rPr>
          <w:rFonts w:ascii="Times New Roman" w:hAnsi="Times New Roman" w:cs="Times New Roman"/>
          <w:sz w:val="28"/>
          <w:szCs w:val="28"/>
        </w:rPr>
        <w:t>підхіт</w:t>
      </w:r>
      <w:proofErr w:type="spellEnd"/>
      <w:r w:rsidR="004D7B9F" w:rsidRPr="004D7B9F">
        <w:rPr>
          <w:rFonts w:ascii="Times New Roman" w:hAnsi="Times New Roman" w:cs="Times New Roman"/>
          <w:sz w:val="28"/>
          <w:szCs w:val="28"/>
        </w:rPr>
        <w:t xml:space="preserve"> може стимулювати підприємницьку активність та ініціативу. Підприємці відчувають більшу впевненість у тому, що їхні підприємства не стикаються з ризиком політичних </w:t>
      </w:r>
      <w:proofErr w:type="spellStart"/>
      <w:r>
        <w:rPr>
          <w:rFonts w:ascii="Times New Roman" w:hAnsi="Times New Roman" w:cs="Times New Roman"/>
          <w:sz w:val="28"/>
          <w:szCs w:val="28"/>
        </w:rPr>
        <w:t>турбулентностей</w:t>
      </w:r>
      <w:proofErr w:type="spellEnd"/>
      <w:r>
        <w:rPr>
          <w:rFonts w:ascii="Times New Roman" w:hAnsi="Times New Roman" w:cs="Times New Roman"/>
          <w:sz w:val="28"/>
          <w:szCs w:val="28"/>
        </w:rPr>
        <w:t xml:space="preserve"> або конфліктів. </w:t>
      </w:r>
      <w:r w:rsidR="004D7B9F" w:rsidRPr="004D7B9F">
        <w:rPr>
          <w:rFonts w:ascii="Times New Roman" w:hAnsi="Times New Roman" w:cs="Times New Roman"/>
          <w:sz w:val="28"/>
          <w:szCs w:val="28"/>
        </w:rPr>
        <w:t>Стабільна політична ситуація сприяє стабільності законодавства та регулювання, що важливо для підприємств. Постійні зміни в законодавстві можуть призвести до невизначеності та ризиків для бізнесу.</w:t>
      </w:r>
    </w:p>
    <w:p w14:paraId="0B6FA6D9" w14:textId="77777777" w:rsidR="004D7B9F" w:rsidRDefault="004D7B9F" w:rsidP="00ED255D">
      <w:pPr>
        <w:spacing w:line="360" w:lineRule="auto"/>
        <w:ind w:firstLine="709"/>
        <w:jc w:val="both"/>
        <w:rPr>
          <w:rFonts w:ascii="Times New Roman" w:hAnsi="Times New Roman" w:cs="Times New Roman"/>
          <w:sz w:val="28"/>
          <w:szCs w:val="28"/>
        </w:rPr>
      </w:pPr>
      <w:r w:rsidRPr="004D7B9F">
        <w:rPr>
          <w:rFonts w:ascii="Times New Roman" w:hAnsi="Times New Roman" w:cs="Times New Roman"/>
          <w:sz w:val="28"/>
          <w:szCs w:val="28"/>
        </w:rPr>
        <w:t>Загалом, політична стабільність створює сприятливі умови для розвитку індустріального сектору та економіки, сприяючи залученню інвестицій, розвитку бізнесу та економічному зростанню.</w:t>
      </w:r>
    </w:p>
    <w:p w14:paraId="556077EC" w14:textId="77777777" w:rsidR="00EC7FCF" w:rsidRPr="00EC7FCF" w:rsidRDefault="00EC7FCF" w:rsidP="00ED255D">
      <w:pPr>
        <w:spacing w:line="360" w:lineRule="auto"/>
        <w:ind w:firstLine="709"/>
        <w:jc w:val="both"/>
        <w:rPr>
          <w:rFonts w:ascii="Times New Roman" w:hAnsi="Times New Roman" w:cs="Times New Roman"/>
          <w:sz w:val="28"/>
          <w:szCs w:val="28"/>
        </w:rPr>
      </w:pPr>
      <w:r w:rsidRPr="00EC7FCF">
        <w:rPr>
          <w:rFonts w:ascii="Times New Roman" w:hAnsi="Times New Roman" w:cs="Times New Roman"/>
          <w:sz w:val="28"/>
          <w:szCs w:val="28"/>
        </w:rPr>
        <w:t>Міжнародна торгівля грає важливу роль у розвитку індустріального сектору. Велика частина товарів, вироблених в індустріальному секторі, експортується на зовнішні ринки. Посилення торгових відносин та впровадження міжнародних торгових угод можуть стимулювати розвиток цього сектору.</w:t>
      </w:r>
    </w:p>
    <w:p w14:paraId="70E56F33" w14:textId="77777777" w:rsidR="00EC7FCF" w:rsidRPr="00EC7FCF" w:rsidRDefault="00EC7FCF" w:rsidP="00ED255D">
      <w:pPr>
        <w:spacing w:line="360" w:lineRule="auto"/>
        <w:ind w:firstLine="709"/>
        <w:jc w:val="both"/>
        <w:rPr>
          <w:rFonts w:ascii="Times New Roman" w:hAnsi="Times New Roman" w:cs="Times New Roman"/>
          <w:sz w:val="28"/>
          <w:szCs w:val="28"/>
        </w:rPr>
      </w:pPr>
      <w:r w:rsidRPr="00EC7FCF">
        <w:rPr>
          <w:rFonts w:ascii="Times New Roman" w:hAnsi="Times New Roman" w:cs="Times New Roman"/>
          <w:sz w:val="28"/>
          <w:szCs w:val="28"/>
        </w:rPr>
        <w:t>У глобальному контексті індустріальний сектор конкурує з іншими країнами. Це спонукає підприємства до пошуку інновацій та підвищення ефективності виробництва, щоб залишатися</w:t>
      </w:r>
      <w:r>
        <w:rPr>
          <w:rFonts w:ascii="Times New Roman" w:hAnsi="Times New Roman" w:cs="Times New Roman"/>
          <w:sz w:val="28"/>
          <w:szCs w:val="28"/>
        </w:rPr>
        <w:t xml:space="preserve"> конкурентоспроможними. </w:t>
      </w:r>
      <w:r w:rsidRPr="00EC7FCF">
        <w:rPr>
          <w:rFonts w:ascii="Times New Roman" w:hAnsi="Times New Roman" w:cs="Times New Roman"/>
          <w:sz w:val="28"/>
          <w:szCs w:val="28"/>
        </w:rPr>
        <w:t>Деякі країни мають значні природні ресурси, які є сировиною для індустріального сектору. Зміни на світових ринках сировини можуть впливати на вартість та доступність сировини для виробництва.</w:t>
      </w:r>
    </w:p>
    <w:p w14:paraId="2CE7E8E5" w14:textId="77777777" w:rsidR="00EC7FCF" w:rsidRPr="00EC7FCF" w:rsidRDefault="00EC7FCF" w:rsidP="00ED255D">
      <w:pPr>
        <w:spacing w:line="360" w:lineRule="auto"/>
        <w:ind w:firstLine="709"/>
        <w:jc w:val="both"/>
        <w:rPr>
          <w:rFonts w:ascii="Times New Roman" w:hAnsi="Times New Roman" w:cs="Times New Roman"/>
          <w:sz w:val="28"/>
          <w:szCs w:val="28"/>
        </w:rPr>
      </w:pPr>
      <w:r w:rsidRPr="00EC7FCF">
        <w:rPr>
          <w:rFonts w:ascii="Times New Roman" w:hAnsi="Times New Roman" w:cs="Times New Roman"/>
          <w:sz w:val="28"/>
          <w:szCs w:val="28"/>
        </w:rPr>
        <w:t>Багато індустріальних компаній входять до глобальних ланцюгів постачання, де компоненти та товари пересуваються між країнами для виробництва кінцевого продукту. Зміни в міжнародних ланцюгах постачання можуть впливати на робочі</w:t>
      </w:r>
      <w:r>
        <w:rPr>
          <w:rFonts w:ascii="Times New Roman" w:hAnsi="Times New Roman" w:cs="Times New Roman"/>
          <w:sz w:val="28"/>
          <w:szCs w:val="28"/>
        </w:rPr>
        <w:t xml:space="preserve"> місця та виробництво. </w:t>
      </w:r>
      <w:r w:rsidRPr="00EC7FCF">
        <w:rPr>
          <w:rFonts w:ascii="Times New Roman" w:hAnsi="Times New Roman" w:cs="Times New Roman"/>
          <w:sz w:val="28"/>
          <w:szCs w:val="28"/>
        </w:rPr>
        <w:t xml:space="preserve">Потоки іноземних </w:t>
      </w:r>
      <w:r w:rsidRPr="00EC7FCF">
        <w:rPr>
          <w:rFonts w:ascii="Times New Roman" w:hAnsi="Times New Roman" w:cs="Times New Roman"/>
          <w:sz w:val="28"/>
          <w:szCs w:val="28"/>
        </w:rPr>
        <w:lastRenderedPageBreak/>
        <w:t>інвестицій можуть сприяти розвитку індустріального сектору. Іноземні компанії можуть вкладати кошти в нові підприємства та технології в інших краї</w:t>
      </w:r>
      <w:r>
        <w:rPr>
          <w:rFonts w:ascii="Times New Roman" w:hAnsi="Times New Roman" w:cs="Times New Roman"/>
          <w:sz w:val="28"/>
          <w:szCs w:val="28"/>
        </w:rPr>
        <w:t>нах, сприяючи їхньому розвитку.</w:t>
      </w:r>
    </w:p>
    <w:p w14:paraId="57DE6C49" w14:textId="77777777" w:rsidR="00EC7FCF" w:rsidRPr="00EC7FCF" w:rsidRDefault="00EC7FCF" w:rsidP="00ED255D">
      <w:pPr>
        <w:spacing w:line="360" w:lineRule="auto"/>
        <w:ind w:firstLine="709"/>
        <w:jc w:val="both"/>
        <w:rPr>
          <w:rFonts w:ascii="Times New Roman" w:hAnsi="Times New Roman" w:cs="Times New Roman"/>
          <w:sz w:val="28"/>
          <w:szCs w:val="28"/>
        </w:rPr>
      </w:pPr>
      <w:r w:rsidRPr="00EC7FCF">
        <w:rPr>
          <w:rFonts w:ascii="Times New Roman" w:hAnsi="Times New Roman" w:cs="Times New Roman"/>
          <w:sz w:val="28"/>
          <w:szCs w:val="28"/>
        </w:rPr>
        <w:t>Глобальна економіка і міжнародні торгові відносини створюють не лише можливості, але й виклики для індустріального розвитку країн. Залежно від контексту та рішень уряду, ці фактори можуть сприяти чи ускладнюв</w:t>
      </w:r>
      <w:r>
        <w:rPr>
          <w:rFonts w:ascii="Times New Roman" w:hAnsi="Times New Roman" w:cs="Times New Roman"/>
          <w:sz w:val="28"/>
          <w:szCs w:val="28"/>
        </w:rPr>
        <w:t>ати розвиток цього сектору.</w:t>
      </w:r>
    </w:p>
    <w:p w14:paraId="0AED1739" w14:textId="77777777" w:rsidR="00EC7FCF" w:rsidRPr="00EC7FCF" w:rsidRDefault="00EC7FCF" w:rsidP="00ED255D">
      <w:pPr>
        <w:spacing w:line="360" w:lineRule="auto"/>
        <w:ind w:firstLine="709"/>
        <w:jc w:val="both"/>
        <w:rPr>
          <w:rFonts w:ascii="Times New Roman" w:hAnsi="Times New Roman" w:cs="Times New Roman"/>
          <w:sz w:val="28"/>
          <w:szCs w:val="28"/>
        </w:rPr>
      </w:pPr>
      <w:r w:rsidRPr="00EC7FCF">
        <w:rPr>
          <w:rFonts w:ascii="Times New Roman" w:hAnsi="Times New Roman" w:cs="Times New Roman"/>
          <w:sz w:val="28"/>
          <w:szCs w:val="28"/>
        </w:rPr>
        <w:t>Індустріальний розвиток є складним і багатогранним процесом, який впливає на економічну ситуацію країни та її населення. Цей процес визначається рядом факторів, які включають технологічний рівень, якість інфраструктури, доступність кадрів, фінансову систему, політику та регулювання, географічні умови, наявність сировинних ресурсів, політичну стабільність, глобальну економіку та інші. Ці фактори взаємодіють між собою, і їх вплив може бути я</w:t>
      </w:r>
      <w:r>
        <w:rPr>
          <w:rFonts w:ascii="Times New Roman" w:hAnsi="Times New Roman" w:cs="Times New Roman"/>
          <w:sz w:val="28"/>
          <w:szCs w:val="28"/>
        </w:rPr>
        <w:t>к позитивним, так і негативним.</w:t>
      </w:r>
    </w:p>
    <w:p w14:paraId="44A08BFF" w14:textId="77777777" w:rsidR="00EC7FCF" w:rsidRPr="00EC7FCF" w:rsidRDefault="00EC7FCF" w:rsidP="00ED255D">
      <w:pPr>
        <w:spacing w:line="360" w:lineRule="auto"/>
        <w:ind w:firstLine="709"/>
        <w:jc w:val="both"/>
        <w:rPr>
          <w:rFonts w:ascii="Times New Roman" w:hAnsi="Times New Roman" w:cs="Times New Roman"/>
          <w:sz w:val="28"/>
          <w:szCs w:val="28"/>
        </w:rPr>
      </w:pPr>
      <w:r w:rsidRPr="00EC7FCF">
        <w:rPr>
          <w:rFonts w:ascii="Times New Roman" w:hAnsi="Times New Roman" w:cs="Times New Roman"/>
          <w:sz w:val="28"/>
          <w:szCs w:val="28"/>
        </w:rPr>
        <w:t>Розвинені технології, сильна інфраструктура, кваліфіковані кадри та наявність фінансових ресурсів сприяють індустріальному розвитку, підвищуючи продуктивність і конкурентоспроможність. Політична стабільність та політика, спрямована на підтримку підприємництва, можуть створювати сприятливі умови для розвитку. Глобальні фактори, такі як торговельні угоди та міжнародна торгівля, також вплива</w:t>
      </w:r>
      <w:r>
        <w:rPr>
          <w:rFonts w:ascii="Times New Roman" w:hAnsi="Times New Roman" w:cs="Times New Roman"/>
          <w:sz w:val="28"/>
          <w:szCs w:val="28"/>
        </w:rPr>
        <w:t>ють на індустріальний розвиток.</w:t>
      </w:r>
    </w:p>
    <w:p w14:paraId="5E278882" w14:textId="77777777" w:rsidR="00EC7FCF" w:rsidRPr="00EC7FCF" w:rsidRDefault="00EC7FCF" w:rsidP="00ED255D">
      <w:pPr>
        <w:spacing w:line="360" w:lineRule="auto"/>
        <w:ind w:firstLine="709"/>
        <w:jc w:val="both"/>
        <w:rPr>
          <w:rFonts w:ascii="Times New Roman" w:hAnsi="Times New Roman" w:cs="Times New Roman"/>
          <w:sz w:val="28"/>
          <w:szCs w:val="28"/>
        </w:rPr>
      </w:pPr>
      <w:r w:rsidRPr="00EC7FCF">
        <w:rPr>
          <w:rFonts w:ascii="Times New Roman" w:hAnsi="Times New Roman" w:cs="Times New Roman"/>
          <w:sz w:val="28"/>
          <w:szCs w:val="28"/>
        </w:rPr>
        <w:t>Однак існують і виклики, такі як конкуренція на світовому ринку, зміни в міжнародних ланцюгах постачання та торгові обмеження. Багато в чому успіх індустріального розвитку полягає в здатності країни адаптуватися до</w:t>
      </w:r>
      <w:r>
        <w:rPr>
          <w:rFonts w:ascii="Times New Roman" w:hAnsi="Times New Roman" w:cs="Times New Roman"/>
          <w:sz w:val="28"/>
          <w:szCs w:val="28"/>
        </w:rPr>
        <w:t xml:space="preserve"> змін у глобальному середовищі.</w:t>
      </w:r>
    </w:p>
    <w:p w14:paraId="2DACB905" w14:textId="77777777" w:rsidR="00EC7FCF" w:rsidRDefault="00EC7FCF" w:rsidP="00ED255D">
      <w:pPr>
        <w:spacing w:line="360" w:lineRule="auto"/>
        <w:ind w:firstLine="709"/>
        <w:jc w:val="both"/>
        <w:rPr>
          <w:rFonts w:ascii="Times New Roman" w:hAnsi="Times New Roman" w:cs="Times New Roman"/>
          <w:sz w:val="28"/>
          <w:szCs w:val="28"/>
        </w:rPr>
      </w:pPr>
      <w:r w:rsidRPr="00EC7FCF">
        <w:rPr>
          <w:rFonts w:ascii="Times New Roman" w:hAnsi="Times New Roman" w:cs="Times New Roman"/>
          <w:sz w:val="28"/>
          <w:szCs w:val="28"/>
        </w:rPr>
        <w:t xml:space="preserve">Отже, індустріальний розвиток є важливим фактором для підвищення економічного рівня країни та підвищення якості життя населення. Він </w:t>
      </w:r>
      <w:r w:rsidRPr="00EC7FCF">
        <w:rPr>
          <w:rFonts w:ascii="Times New Roman" w:hAnsi="Times New Roman" w:cs="Times New Roman"/>
          <w:sz w:val="28"/>
          <w:szCs w:val="28"/>
        </w:rPr>
        <w:lastRenderedPageBreak/>
        <w:t>вимагає поєднання різних факторів та ретельне планування, і вплив на нього може бути досить складним.</w:t>
      </w:r>
    </w:p>
    <w:p w14:paraId="5642CDD5" w14:textId="77777777" w:rsidR="00416F1D" w:rsidRDefault="00416F1D">
      <w:pPr>
        <w:rPr>
          <w:rFonts w:ascii="Times New Roman" w:hAnsi="Times New Roman" w:cs="Times New Roman"/>
          <w:sz w:val="28"/>
          <w:szCs w:val="28"/>
        </w:rPr>
      </w:pPr>
      <w:r>
        <w:rPr>
          <w:rFonts w:ascii="Times New Roman" w:hAnsi="Times New Roman" w:cs="Times New Roman"/>
          <w:sz w:val="28"/>
          <w:szCs w:val="28"/>
        </w:rPr>
        <w:br w:type="page"/>
      </w:r>
    </w:p>
    <w:p w14:paraId="5BDF3620" w14:textId="77777777" w:rsidR="00416F1D" w:rsidRPr="00ED255D" w:rsidRDefault="00416F1D" w:rsidP="00ED255D">
      <w:pPr>
        <w:pStyle w:val="3"/>
        <w:jc w:val="center"/>
        <w:rPr>
          <w:rFonts w:eastAsiaTheme="minorHAnsi"/>
        </w:rPr>
      </w:pPr>
      <w:bookmarkStart w:id="7" w:name="_Toc151999681"/>
      <w:r w:rsidRPr="00416F1D">
        <w:rPr>
          <w:rFonts w:eastAsiaTheme="minorHAnsi"/>
        </w:rPr>
        <w:lastRenderedPageBreak/>
        <w:t>РОЗДІЛ 2АНАЛІЗ  СКЛАДОВИХ ІНДУСТРІАЛЬНОГО РОЗВИТКУ</w:t>
      </w:r>
      <w:bookmarkEnd w:id="7"/>
    </w:p>
    <w:p w14:paraId="1D2C49FC" w14:textId="77777777" w:rsidR="00416F1D" w:rsidRDefault="00416F1D" w:rsidP="007E713A">
      <w:pPr>
        <w:spacing w:line="360" w:lineRule="auto"/>
      </w:pPr>
    </w:p>
    <w:p w14:paraId="471F12A7" w14:textId="77777777" w:rsidR="0086318F" w:rsidRPr="00416F1D" w:rsidRDefault="0086318F" w:rsidP="007E713A">
      <w:pPr>
        <w:spacing w:line="360" w:lineRule="auto"/>
      </w:pPr>
    </w:p>
    <w:p w14:paraId="0E1B5CCC" w14:textId="77777777" w:rsidR="00416F1D" w:rsidRPr="00ED255D" w:rsidRDefault="003C7E77" w:rsidP="00ED255D">
      <w:pPr>
        <w:pStyle w:val="2"/>
        <w:spacing w:line="360" w:lineRule="auto"/>
        <w:ind w:firstLine="709"/>
        <w:jc w:val="both"/>
        <w:rPr>
          <w:rFonts w:cs="Times New Roman"/>
          <w:color w:val="auto"/>
          <w:szCs w:val="28"/>
        </w:rPr>
      </w:pPr>
      <w:bookmarkStart w:id="8" w:name="_Toc151999682"/>
      <w:r>
        <w:rPr>
          <w:rFonts w:cs="Times New Roman"/>
          <w:color w:val="auto"/>
          <w:szCs w:val="28"/>
        </w:rPr>
        <w:t>2.1</w:t>
      </w:r>
      <w:r w:rsidR="00416F1D" w:rsidRPr="00ED255D">
        <w:rPr>
          <w:rFonts w:cs="Times New Roman"/>
          <w:color w:val="auto"/>
          <w:szCs w:val="28"/>
        </w:rPr>
        <w:t xml:space="preserve"> Політика промислового розвитку в міжнародному контексті</w:t>
      </w:r>
      <w:bookmarkEnd w:id="8"/>
    </w:p>
    <w:p w14:paraId="4AC3C691" w14:textId="77777777" w:rsidR="00416F1D" w:rsidRDefault="00416F1D" w:rsidP="007E713A">
      <w:pPr>
        <w:spacing w:line="360" w:lineRule="auto"/>
        <w:rPr>
          <w:rFonts w:ascii="Times New Roman" w:hAnsi="Times New Roman" w:cs="Times New Roman"/>
          <w:sz w:val="28"/>
          <w:szCs w:val="28"/>
        </w:rPr>
      </w:pPr>
    </w:p>
    <w:p w14:paraId="53A574F4" w14:textId="77777777" w:rsidR="0086318F" w:rsidRPr="00ED255D" w:rsidRDefault="0086318F" w:rsidP="007E713A">
      <w:pPr>
        <w:spacing w:line="360" w:lineRule="auto"/>
        <w:rPr>
          <w:rFonts w:ascii="Times New Roman" w:hAnsi="Times New Roman" w:cs="Times New Roman"/>
          <w:sz w:val="28"/>
          <w:szCs w:val="28"/>
        </w:rPr>
      </w:pPr>
    </w:p>
    <w:p w14:paraId="0D848B09" w14:textId="77777777" w:rsidR="00416F1D" w:rsidRPr="00342345" w:rsidRDefault="00416F1D" w:rsidP="00ED255D">
      <w:pPr>
        <w:spacing w:line="360" w:lineRule="auto"/>
        <w:ind w:firstLine="709"/>
        <w:jc w:val="both"/>
        <w:rPr>
          <w:rFonts w:ascii="Times New Roman" w:hAnsi="Times New Roman" w:cs="Times New Roman"/>
          <w:sz w:val="28"/>
          <w:szCs w:val="28"/>
        </w:rPr>
      </w:pPr>
      <w:r w:rsidRPr="00ED255D">
        <w:rPr>
          <w:rFonts w:ascii="Times New Roman" w:hAnsi="Times New Roman" w:cs="Times New Roman"/>
          <w:sz w:val="28"/>
          <w:szCs w:val="28"/>
        </w:rPr>
        <w:t>Розвиток індустріального розвитку не відбувається без впливу різних факторів. Один із найважливішим чинником впливу є підтри</w:t>
      </w:r>
      <w:r w:rsidRPr="00342345">
        <w:rPr>
          <w:rFonts w:ascii="Times New Roman" w:hAnsi="Times New Roman" w:cs="Times New Roman"/>
          <w:sz w:val="28"/>
          <w:szCs w:val="28"/>
        </w:rPr>
        <w:t>мка розвитку світовим або державним суспільством, створюючи певну політку, правила, які створюють попутний вітер.</w:t>
      </w:r>
    </w:p>
    <w:p w14:paraId="30D69C4E" w14:textId="77777777" w:rsidR="00416F1D" w:rsidRPr="00416F1D" w:rsidRDefault="00416F1D" w:rsidP="005E362D">
      <w:pPr>
        <w:spacing w:line="360" w:lineRule="auto"/>
        <w:ind w:firstLine="709"/>
        <w:jc w:val="both"/>
        <w:rPr>
          <w:rFonts w:ascii="Times New Roman" w:hAnsi="Times New Roman" w:cs="Times New Roman"/>
          <w:sz w:val="28"/>
          <w:szCs w:val="28"/>
          <w:lang w:val="ru-RU"/>
        </w:rPr>
      </w:pPr>
      <w:r w:rsidRPr="00342345">
        <w:rPr>
          <w:rFonts w:ascii="Times New Roman" w:hAnsi="Times New Roman" w:cs="Times New Roman"/>
          <w:sz w:val="28"/>
          <w:szCs w:val="28"/>
        </w:rPr>
        <w:t xml:space="preserve">Політика промислового розвитку в міжнародному контексті означає стратегії та дії, спрямовані на підтримку та стимулювання індустріального розвитку в різних країнах з метою поліпшення їхньої економічної ситуації та конкурентоспроможності на світовому ринку. </w:t>
      </w:r>
      <w:proofErr w:type="spellStart"/>
      <w:r w:rsidRPr="00416F1D">
        <w:rPr>
          <w:rFonts w:ascii="Times New Roman" w:hAnsi="Times New Roman" w:cs="Times New Roman"/>
          <w:sz w:val="28"/>
          <w:szCs w:val="28"/>
          <w:lang w:val="ru-RU"/>
        </w:rPr>
        <w:t>Ця</w:t>
      </w:r>
      <w:proofErr w:type="spellEnd"/>
      <w:r w:rsidRPr="00416F1D">
        <w:rPr>
          <w:rFonts w:ascii="Times New Roman" w:hAnsi="Times New Roman" w:cs="Times New Roman"/>
          <w:sz w:val="28"/>
          <w:szCs w:val="28"/>
          <w:lang w:val="ru-RU"/>
        </w:rPr>
        <w:t xml:space="preserve"> </w:t>
      </w:r>
      <w:proofErr w:type="spellStart"/>
      <w:r w:rsidRPr="00416F1D">
        <w:rPr>
          <w:rFonts w:ascii="Times New Roman" w:hAnsi="Times New Roman" w:cs="Times New Roman"/>
          <w:sz w:val="28"/>
          <w:szCs w:val="28"/>
          <w:lang w:val="ru-RU"/>
        </w:rPr>
        <w:t>політика</w:t>
      </w:r>
      <w:proofErr w:type="spellEnd"/>
      <w:r w:rsidRPr="00416F1D">
        <w:rPr>
          <w:rFonts w:ascii="Times New Roman" w:hAnsi="Times New Roman" w:cs="Times New Roman"/>
          <w:sz w:val="28"/>
          <w:szCs w:val="28"/>
          <w:lang w:val="ru-RU"/>
        </w:rPr>
        <w:t xml:space="preserve"> </w:t>
      </w:r>
      <w:proofErr w:type="spellStart"/>
      <w:r w:rsidRPr="00416F1D">
        <w:rPr>
          <w:rFonts w:ascii="Times New Roman" w:hAnsi="Times New Roman" w:cs="Times New Roman"/>
          <w:sz w:val="28"/>
          <w:szCs w:val="28"/>
          <w:lang w:val="ru-RU"/>
        </w:rPr>
        <w:t>може</w:t>
      </w:r>
      <w:proofErr w:type="spellEnd"/>
      <w:r w:rsidRPr="00416F1D">
        <w:rPr>
          <w:rFonts w:ascii="Times New Roman" w:hAnsi="Times New Roman" w:cs="Times New Roman"/>
          <w:sz w:val="28"/>
          <w:szCs w:val="28"/>
          <w:lang w:val="ru-RU"/>
        </w:rPr>
        <w:t xml:space="preserve"> бути </w:t>
      </w:r>
      <w:proofErr w:type="spellStart"/>
      <w:r w:rsidRPr="00416F1D">
        <w:rPr>
          <w:rFonts w:ascii="Times New Roman" w:hAnsi="Times New Roman" w:cs="Times New Roman"/>
          <w:sz w:val="28"/>
          <w:szCs w:val="28"/>
          <w:lang w:val="ru-RU"/>
        </w:rPr>
        <w:t>розроблена</w:t>
      </w:r>
      <w:proofErr w:type="spellEnd"/>
      <w:r w:rsidRPr="00416F1D">
        <w:rPr>
          <w:rFonts w:ascii="Times New Roman" w:hAnsi="Times New Roman" w:cs="Times New Roman"/>
          <w:sz w:val="28"/>
          <w:szCs w:val="28"/>
          <w:lang w:val="ru-RU"/>
        </w:rPr>
        <w:t xml:space="preserve"> </w:t>
      </w:r>
      <w:proofErr w:type="spellStart"/>
      <w:r w:rsidRPr="00416F1D">
        <w:rPr>
          <w:rFonts w:ascii="Times New Roman" w:hAnsi="Times New Roman" w:cs="Times New Roman"/>
          <w:sz w:val="28"/>
          <w:szCs w:val="28"/>
          <w:lang w:val="ru-RU"/>
        </w:rPr>
        <w:t>окремою</w:t>
      </w:r>
      <w:proofErr w:type="spellEnd"/>
      <w:r w:rsidRPr="00416F1D">
        <w:rPr>
          <w:rFonts w:ascii="Times New Roman" w:hAnsi="Times New Roman" w:cs="Times New Roman"/>
          <w:sz w:val="28"/>
          <w:szCs w:val="28"/>
          <w:lang w:val="ru-RU"/>
        </w:rPr>
        <w:t xml:space="preserve"> </w:t>
      </w:r>
      <w:proofErr w:type="spellStart"/>
      <w:r w:rsidRPr="00416F1D">
        <w:rPr>
          <w:rFonts w:ascii="Times New Roman" w:hAnsi="Times New Roman" w:cs="Times New Roman"/>
          <w:sz w:val="28"/>
          <w:szCs w:val="28"/>
          <w:lang w:val="ru-RU"/>
        </w:rPr>
        <w:t>країною</w:t>
      </w:r>
      <w:proofErr w:type="spellEnd"/>
      <w:r w:rsidRPr="00416F1D">
        <w:rPr>
          <w:rFonts w:ascii="Times New Roman" w:hAnsi="Times New Roman" w:cs="Times New Roman"/>
          <w:sz w:val="28"/>
          <w:szCs w:val="28"/>
          <w:lang w:val="ru-RU"/>
        </w:rPr>
        <w:t xml:space="preserve"> </w:t>
      </w:r>
      <w:proofErr w:type="spellStart"/>
      <w:r w:rsidRPr="00416F1D">
        <w:rPr>
          <w:rFonts w:ascii="Times New Roman" w:hAnsi="Times New Roman" w:cs="Times New Roman"/>
          <w:sz w:val="28"/>
          <w:szCs w:val="28"/>
          <w:lang w:val="ru-RU"/>
        </w:rPr>
        <w:t>або</w:t>
      </w:r>
      <w:proofErr w:type="spellEnd"/>
      <w:r w:rsidRPr="00416F1D">
        <w:rPr>
          <w:rFonts w:ascii="Times New Roman" w:hAnsi="Times New Roman" w:cs="Times New Roman"/>
          <w:sz w:val="28"/>
          <w:szCs w:val="28"/>
          <w:lang w:val="ru-RU"/>
        </w:rPr>
        <w:t xml:space="preserve"> бути </w:t>
      </w:r>
      <w:proofErr w:type="spellStart"/>
      <w:r w:rsidRPr="00416F1D">
        <w:rPr>
          <w:rFonts w:ascii="Times New Roman" w:hAnsi="Times New Roman" w:cs="Times New Roman"/>
          <w:sz w:val="28"/>
          <w:szCs w:val="28"/>
          <w:lang w:val="ru-RU"/>
        </w:rPr>
        <w:t>частиною</w:t>
      </w:r>
      <w:proofErr w:type="spellEnd"/>
      <w:r w:rsidRPr="00416F1D">
        <w:rPr>
          <w:rFonts w:ascii="Times New Roman" w:hAnsi="Times New Roman" w:cs="Times New Roman"/>
          <w:sz w:val="28"/>
          <w:szCs w:val="28"/>
          <w:lang w:val="ru-RU"/>
        </w:rPr>
        <w:t xml:space="preserve"> </w:t>
      </w:r>
      <w:proofErr w:type="spellStart"/>
      <w:r w:rsidRPr="00416F1D">
        <w:rPr>
          <w:rFonts w:ascii="Times New Roman" w:hAnsi="Times New Roman" w:cs="Times New Roman"/>
          <w:sz w:val="28"/>
          <w:szCs w:val="28"/>
          <w:lang w:val="ru-RU"/>
        </w:rPr>
        <w:t>міжнародних</w:t>
      </w:r>
      <w:proofErr w:type="spellEnd"/>
      <w:r w:rsidRPr="00416F1D">
        <w:rPr>
          <w:rFonts w:ascii="Times New Roman" w:hAnsi="Times New Roman" w:cs="Times New Roman"/>
          <w:sz w:val="28"/>
          <w:szCs w:val="28"/>
          <w:lang w:val="ru-RU"/>
        </w:rPr>
        <w:t xml:space="preserve"> </w:t>
      </w:r>
      <w:proofErr w:type="spellStart"/>
      <w:r w:rsidRPr="00416F1D">
        <w:rPr>
          <w:rFonts w:ascii="Times New Roman" w:hAnsi="Times New Roman" w:cs="Times New Roman"/>
          <w:sz w:val="28"/>
          <w:szCs w:val="28"/>
          <w:lang w:val="ru-RU"/>
        </w:rPr>
        <w:t>угод</w:t>
      </w:r>
      <w:proofErr w:type="spellEnd"/>
      <w:r w:rsidRPr="00416F1D">
        <w:rPr>
          <w:rFonts w:ascii="Times New Roman" w:hAnsi="Times New Roman" w:cs="Times New Roman"/>
          <w:sz w:val="28"/>
          <w:szCs w:val="28"/>
          <w:lang w:val="ru-RU"/>
        </w:rPr>
        <w:t xml:space="preserve">, </w:t>
      </w:r>
      <w:proofErr w:type="spellStart"/>
      <w:r w:rsidRPr="00416F1D">
        <w:rPr>
          <w:rFonts w:ascii="Times New Roman" w:hAnsi="Times New Roman" w:cs="Times New Roman"/>
          <w:sz w:val="28"/>
          <w:szCs w:val="28"/>
          <w:lang w:val="ru-RU"/>
        </w:rPr>
        <w:t>угод</w:t>
      </w:r>
      <w:proofErr w:type="spellEnd"/>
      <w:r w:rsidRPr="00416F1D">
        <w:rPr>
          <w:rFonts w:ascii="Times New Roman" w:hAnsi="Times New Roman" w:cs="Times New Roman"/>
          <w:sz w:val="28"/>
          <w:szCs w:val="28"/>
          <w:lang w:val="ru-RU"/>
        </w:rPr>
        <w:t xml:space="preserve"> та </w:t>
      </w:r>
      <w:proofErr w:type="spellStart"/>
      <w:r w:rsidRPr="00416F1D">
        <w:rPr>
          <w:rFonts w:ascii="Times New Roman" w:hAnsi="Times New Roman" w:cs="Times New Roman"/>
          <w:sz w:val="28"/>
          <w:szCs w:val="28"/>
          <w:lang w:val="ru-RU"/>
        </w:rPr>
        <w:t>ініціатив</w:t>
      </w:r>
      <w:proofErr w:type="spellEnd"/>
      <w:r w:rsidRPr="00416F1D">
        <w:rPr>
          <w:rFonts w:ascii="Times New Roman" w:hAnsi="Times New Roman" w:cs="Times New Roman"/>
          <w:sz w:val="28"/>
          <w:szCs w:val="28"/>
          <w:lang w:val="ru-RU"/>
        </w:rPr>
        <w:t xml:space="preserve">, </w:t>
      </w:r>
      <w:proofErr w:type="spellStart"/>
      <w:r w:rsidRPr="00416F1D">
        <w:rPr>
          <w:rFonts w:ascii="Times New Roman" w:hAnsi="Times New Roman" w:cs="Times New Roman"/>
          <w:sz w:val="28"/>
          <w:szCs w:val="28"/>
          <w:lang w:val="ru-RU"/>
        </w:rPr>
        <w:t>спрямованих</w:t>
      </w:r>
      <w:proofErr w:type="spellEnd"/>
      <w:r w:rsidRPr="00416F1D">
        <w:rPr>
          <w:rFonts w:ascii="Times New Roman" w:hAnsi="Times New Roman" w:cs="Times New Roman"/>
          <w:sz w:val="28"/>
          <w:szCs w:val="28"/>
          <w:lang w:val="ru-RU"/>
        </w:rPr>
        <w:t xml:space="preserve"> на </w:t>
      </w:r>
      <w:proofErr w:type="spellStart"/>
      <w:r w:rsidRPr="00416F1D">
        <w:rPr>
          <w:rFonts w:ascii="Times New Roman" w:hAnsi="Times New Roman" w:cs="Times New Roman"/>
          <w:sz w:val="28"/>
          <w:szCs w:val="28"/>
          <w:lang w:val="ru-RU"/>
        </w:rPr>
        <w:t>підтримку</w:t>
      </w:r>
      <w:proofErr w:type="spellEnd"/>
      <w:r w:rsidRPr="00416F1D">
        <w:rPr>
          <w:rFonts w:ascii="Times New Roman" w:hAnsi="Times New Roman" w:cs="Times New Roman"/>
          <w:sz w:val="28"/>
          <w:szCs w:val="28"/>
          <w:lang w:val="ru-RU"/>
        </w:rPr>
        <w:t xml:space="preserve"> </w:t>
      </w:r>
      <w:proofErr w:type="spellStart"/>
      <w:r w:rsidRPr="00416F1D">
        <w:rPr>
          <w:rFonts w:ascii="Times New Roman" w:hAnsi="Times New Roman" w:cs="Times New Roman"/>
          <w:sz w:val="28"/>
          <w:szCs w:val="28"/>
          <w:lang w:val="ru-RU"/>
        </w:rPr>
        <w:t>індустріального</w:t>
      </w:r>
      <w:proofErr w:type="spellEnd"/>
      <w:r w:rsidRPr="00416F1D">
        <w:rPr>
          <w:rFonts w:ascii="Times New Roman" w:hAnsi="Times New Roman" w:cs="Times New Roman"/>
          <w:sz w:val="28"/>
          <w:szCs w:val="28"/>
          <w:lang w:val="ru-RU"/>
        </w:rPr>
        <w:t xml:space="preserve"> </w:t>
      </w:r>
      <w:proofErr w:type="gramStart"/>
      <w:r w:rsidRPr="00416F1D">
        <w:rPr>
          <w:rFonts w:ascii="Times New Roman" w:hAnsi="Times New Roman" w:cs="Times New Roman"/>
          <w:sz w:val="28"/>
          <w:szCs w:val="28"/>
          <w:lang w:val="ru-RU"/>
        </w:rPr>
        <w:t>сектору</w:t>
      </w:r>
      <w:r w:rsidR="00BD3536" w:rsidRPr="00BD3536">
        <w:rPr>
          <w:rFonts w:ascii="Times New Roman" w:hAnsi="Times New Roman" w:cs="Times New Roman"/>
          <w:sz w:val="28"/>
          <w:szCs w:val="28"/>
          <w:lang w:val="ru-RU"/>
        </w:rPr>
        <w:t>[</w:t>
      </w:r>
      <w:proofErr w:type="gramEnd"/>
      <w:r w:rsidR="00BD3536" w:rsidRPr="00BD3536">
        <w:rPr>
          <w:rFonts w:ascii="Times New Roman" w:hAnsi="Times New Roman" w:cs="Times New Roman"/>
          <w:sz w:val="28"/>
          <w:szCs w:val="28"/>
          <w:lang w:val="ru-RU"/>
        </w:rPr>
        <w:t>45]</w:t>
      </w:r>
      <w:r w:rsidRPr="00416F1D">
        <w:rPr>
          <w:rFonts w:ascii="Times New Roman" w:hAnsi="Times New Roman" w:cs="Times New Roman"/>
          <w:sz w:val="28"/>
          <w:szCs w:val="28"/>
          <w:lang w:val="ru-RU"/>
        </w:rPr>
        <w:t xml:space="preserve">. </w:t>
      </w:r>
    </w:p>
    <w:p w14:paraId="3437337B" w14:textId="77777777" w:rsidR="00E25243" w:rsidRDefault="00780C82" w:rsidP="005E362D">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ru-RU"/>
        </w:rPr>
        <w:t>Наприклад</w:t>
      </w:r>
      <w:proofErr w:type="spellEnd"/>
      <w:r>
        <w:rPr>
          <w:rFonts w:ascii="Times New Roman" w:hAnsi="Times New Roman" w:cs="Times New Roman"/>
          <w:sz w:val="28"/>
          <w:szCs w:val="28"/>
          <w:lang w:val="ru-RU"/>
        </w:rPr>
        <w:t xml:space="preserve"> у</w:t>
      </w:r>
      <w:r w:rsidR="00416F1D" w:rsidRPr="00416F1D">
        <w:rPr>
          <w:rFonts w:ascii="Times New Roman" w:hAnsi="Times New Roman" w:cs="Times New Roman"/>
          <w:sz w:val="28"/>
          <w:szCs w:val="28"/>
          <w:lang w:val="ru-RU"/>
        </w:rPr>
        <w:t xml:space="preserve">часть у </w:t>
      </w:r>
      <w:proofErr w:type="spellStart"/>
      <w:r w:rsidR="00416F1D" w:rsidRPr="00416F1D">
        <w:rPr>
          <w:rFonts w:ascii="Times New Roman" w:hAnsi="Times New Roman" w:cs="Times New Roman"/>
          <w:sz w:val="28"/>
          <w:szCs w:val="28"/>
          <w:lang w:val="ru-RU"/>
        </w:rPr>
        <w:t>торговельних</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угодах</w:t>
      </w:r>
      <w:proofErr w:type="spellEnd"/>
      <w:r w:rsidR="00416F1D" w:rsidRPr="00416F1D">
        <w:rPr>
          <w:rFonts w:ascii="Times New Roman" w:hAnsi="Times New Roman" w:cs="Times New Roman"/>
          <w:sz w:val="28"/>
          <w:szCs w:val="28"/>
          <w:lang w:val="ru-RU"/>
        </w:rPr>
        <w:t xml:space="preserve">, таких як </w:t>
      </w:r>
      <w:proofErr w:type="spellStart"/>
      <w:r w:rsidR="00416F1D" w:rsidRPr="00416F1D">
        <w:rPr>
          <w:rFonts w:ascii="Times New Roman" w:hAnsi="Times New Roman" w:cs="Times New Roman"/>
          <w:sz w:val="28"/>
          <w:szCs w:val="28"/>
          <w:lang w:val="ru-RU"/>
        </w:rPr>
        <w:t>В</w:t>
      </w:r>
      <w:r w:rsidR="0048427B">
        <w:rPr>
          <w:rFonts w:ascii="Times New Roman" w:hAnsi="Times New Roman" w:cs="Times New Roman"/>
          <w:sz w:val="28"/>
          <w:szCs w:val="28"/>
          <w:lang w:val="ru-RU"/>
        </w:rPr>
        <w:t>сесвітня</w:t>
      </w:r>
      <w:proofErr w:type="spellEnd"/>
      <w:r w:rsidR="0048427B">
        <w:rPr>
          <w:rFonts w:ascii="Times New Roman" w:hAnsi="Times New Roman" w:cs="Times New Roman"/>
          <w:sz w:val="28"/>
          <w:szCs w:val="28"/>
          <w:lang w:val="ru-RU"/>
        </w:rPr>
        <w:t xml:space="preserve"> </w:t>
      </w:r>
      <w:proofErr w:type="spellStart"/>
      <w:r w:rsidR="0048427B">
        <w:rPr>
          <w:rFonts w:ascii="Times New Roman" w:hAnsi="Times New Roman" w:cs="Times New Roman"/>
          <w:sz w:val="28"/>
          <w:szCs w:val="28"/>
          <w:lang w:val="ru-RU"/>
        </w:rPr>
        <w:t>організація</w:t>
      </w:r>
      <w:proofErr w:type="spellEnd"/>
      <w:r w:rsidR="0048427B">
        <w:rPr>
          <w:rFonts w:ascii="Times New Roman" w:hAnsi="Times New Roman" w:cs="Times New Roman"/>
          <w:sz w:val="28"/>
          <w:szCs w:val="28"/>
          <w:lang w:val="ru-RU"/>
        </w:rPr>
        <w:t xml:space="preserve"> </w:t>
      </w:r>
      <w:proofErr w:type="spellStart"/>
      <w:r w:rsidR="0048427B">
        <w:rPr>
          <w:rFonts w:ascii="Times New Roman" w:hAnsi="Times New Roman" w:cs="Times New Roman"/>
          <w:sz w:val="28"/>
          <w:szCs w:val="28"/>
          <w:lang w:val="ru-RU"/>
        </w:rPr>
        <w:t>торгівлі</w:t>
      </w:r>
      <w:proofErr w:type="spellEnd"/>
      <w:r w:rsidR="0048427B">
        <w:rPr>
          <w:rFonts w:ascii="Times New Roman" w:hAnsi="Times New Roman" w:cs="Times New Roman"/>
          <w:sz w:val="28"/>
          <w:szCs w:val="28"/>
          <w:lang w:val="ru-RU"/>
        </w:rPr>
        <w:t xml:space="preserve"> (С</w:t>
      </w:r>
      <w:r w:rsidR="00416F1D" w:rsidRPr="00416F1D">
        <w:rPr>
          <w:rFonts w:ascii="Times New Roman" w:hAnsi="Times New Roman" w:cs="Times New Roman"/>
          <w:sz w:val="28"/>
          <w:szCs w:val="28"/>
          <w:lang w:val="ru-RU"/>
        </w:rPr>
        <w:t xml:space="preserve">ОТ) </w:t>
      </w:r>
      <w:proofErr w:type="spellStart"/>
      <w:r w:rsidR="00416F1D" w:rsidRPr="00416F1D">
        <w:rPr>
          <w:rFonts w:ascii="Times New Roman" w:hAnsi="Times New Roman" w:cs="Times New Roman"/>
          <w:sz w:val="28"/>
          <w:szCs w:val="28"/>
          <w:lang w:val="ru-RU"/>
        </w:rPr>
        <w:t>або</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регіональні</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торгові</w:t>
      </w:r>
      <w:proofErr w:type="spellEnd"/>
      <w:r w:rsidR="00416F1D" w:rsidRPr="00416F1D">
        <w:rPr>
          <w:rFonts w:ascii="Times New Roman" w:hAnsi="Times New Roman" w:cs="Times New Roman"/>
          <w:sz w:val="28"/>
          <w:szCs w:val="28"/>
          <w:lang w:val="ru-RU"/>
        </w:rPr>
        <w:t xml:space="preserve"> блоки, </w:t>
      </w:r>
      <w:proofErr w:type="spellStart"/>
      <w:r w:rsidR="00416F1D" w:rsidRPr="00416F1D">
        <w:rPr>
          <w:rFonts w:ascii="Times New Roman" w:hAnsi="Times New Roman" w:cs="Times New Roman"/>
          <w:sz w:val="28"/>
          <w:szCs w:val="28"/>
          <w:lang w:val="ru-RU"/>
        </w:rPr>
        <w:t>може</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впливати</w:t>
      </w:r>
      <w:proofErr w:type="spellEnd"/>
      <w:r w:rsidR="00416F1D" w:rsidRPr="00416F1D">
        <w:rPr>
          <w:rFonts w:ascii="Times New Roman" w:hAnsi="Times New Roman" w:cs="Times New Roman"/>
          <w:sz w:val="28"/>
          <w:szCs w:val="28"/>
          <w:lang w:val="ru-RU"/>
        </w:rPr>
        <w:t xml:space="preserve"> на доступ до </w:t>
      </w:r>
      <w:proofErr w:type="spellStart"/>
      <w:r w:rsidR="00416F1D" w:rsidRPr="00416F1D">
        <w:rPr>
          <w:rFonts w:ascii="Times New Roman" w:hAnsi="Times New Roman" w:cs="Times New Roman"/>
          <w:sz w:val="28"/>
          <w:szCs w:val="28"/>
          <w:lang w:val="ru-RU"/>
        </w:rPr>
        <w:t>ринків</w:t>
      </w:r>
      <w:proofErr w:type="spellEnd"/>
      <w:r w:rsidR="00416F1D" w:rsidRPr="00416F1D">
        <w:rPr>
          <w:rFonts w:ascii="Times New Roman" w:hAnsi="Times New Roman" w:cs="Times New Roman"/>
          <w:sz w:val="28"/>
          <w:szCs w:val="28"/>
          <w:lang w:val="ru-RU"/>
        </w:rPr>
        <w:t xml:space="preserve"> та </w:t>
      </w:r>
      <w:proofErr w:type="spellStart"/>
      <w:r w:rsidR="00416F1D" w:rsidRPr="00416F1D">
        <w:rPr>
          <w:rFonts w:ascii="Times New Roman" w:hAnsi="Times New Roman" w:cs="Times New Roman"/>
          <w:sz w:val="28"/>
          <w:szCs w:val="28"/>
          <w:lang w:val="ru-RU"/>
        </w:rPr>
        <w:t>експортний</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потенціал</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країни</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Зниження</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тарифів</w:t>
      </w:r>
      <w:proofErr w:type="spellEnd"/>
      <w:r w:rsidR="00416F1D" w:rsidRPr="00416F1D">
        <w:rPr>
          <w:rFonts w:ascii="Times New Roman" w:hAnsi="Times New Roman" w:cs="Times New Roman"/>
          <w:sz w:val="28"/>
          <w:szCs w:val="28"/>
          <w:lang w:val="ru-RU"/>
        </w:rPr>
        <w:t xml:space="preserve"> та </w:t>
      </w:r>
      <w:proofErr w:type="spellStart"/>
      <w:r w:rsidR="00416F1D" w:rsidRPr="00416F1D">
        <w:rPr>
          <w:rFonts w:ascii="Times New Roman" w:hAnsi="Times New Roman" w:cs="Times New Roman"/>
          <w:sz w:val="28"/>
          <w:szCs w:val="28"/>
          <w:lang w:val="ru-RU"/>
        </w:rPr>
        <w:t>інших</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перешкод</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може</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полегшити</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експорт</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виробів</w:t>
      </w:r>
      <w:proofErr w:type="spellEnd"/>
      <w:r w:rsidR="00416F1D" w:rsidRPr="00416F1D">
        <w:rPr>
          <w:rFonts w:ascii="Times New Roman" w:hAnsi="Times New Roman" w:cs="Times New Roman"/>
          <w:sz w:val="28"/>
          <w:szCs w:val="28"/>
          <w:lang w:val="ru-RU"/>
        </w:rPr>
        <w:t>.</w:t>
      </w:r>
      <w:r w:rsidR="000A268C">
        <w:rPr>
          <w:rFonts w:ascii="Times New Roman" w:hAnsi="Times New Roman" w:cs="Times New Roman"/>
          <w:sz w:val="28"/>
          <w:szCs w:val="28"/>
          <w:lang w:val="ru-RU"/>
        </w:rPr>
        <w:t xml:space="preserve"> На </w:t>
      </w:r>
      <w:proofErr w:type="spellStart"/>
      <w:r w:rsidR="000A268C">
        <w:rPr>
          <w:rFonts w:ascii="Times New Roman" w:hAnsi="Times New Roman" w:cs="Times New Roman"/>
          <w:sz w:val="28"/>
          <w:szCs w:val="28"/>
          <w:lang w:val="ru-RU"/>
        </w:rPr>
        <w:t>прикладі</w:t>
      </w:r>
      <w:proofErr w:type="spellEnd"/>
      <w:r w:rsidR="000A268C">
        <w:rPr>
          <w:rFonts w:ascii="Times New Roman" w:hAnsi="Times New Roman" w:cs="Times New Roman"/>
          <w:sz w:val="28"/>
          <w:szCs w:val="28"/>
          <w:lang w:val="ru-RU"/>
        </w:rPr>
        <w:t xml:space="preserve"> </w:t>
      </w:r>
      <w:proofErr w:type="spellStart"/>
      <w:r w:rsidR="000A268C">
        <w:rPr>
          <w:rFonts w:ascii="Times New Roman" w:hAnsi="Times New Roman" w:cs="Times New Roman"/>
          <w:sz w:val="28"/>
          <w:szCs w:val="28"/>
          <w:lang w:val="ru-RU"/>
        </w:rPr>
        <w:t>данних</w:t>
      </w:r>
      <w:proofErr w:type="spellEnd"/>
      <w:r w:rsidR="000A268C">
        <w:rPr>
          <w:rFonts w:ascii="Times New Roman" w:hAnsi="Times New Roman" w:cs="Times New Roman"/>
          <w:sz w:val="28"/>
          <w:szCs w:val="28"/>
          <w:lang w:val="ru-RU"/>
        </w:rPr>
        <w:t xml:space="preserve"> за сайту </w:t>
      </w:r>
      <w:r w:rsidR="0048427B">
        <w:rPr>
          <w:rFonts w:ascii="Times New Roman" w:hAnsi="Times New Roman" w:cs="Times New Roman"/>
          <w:sz w:val="28"/>
          <w:szCs w:val="28"/>
          <w:lang w:val="ru-RU"/>
        </w:rPr>
        <w:t>(С</w:t>
      </w:r>
      <w:r w:rsidR="000A268C" w:rsidRPr="00416F1D">
        <w:rPr>
          <w:rFonts w:ascii="Times New Roman" w:hAnsi="Times New Roman" w:cs="Times New Roman"/>
          <w:sz w:val="28"/>
          <w:szCs w:val="28"/>
          <w:lang w:val="ru-RU"/>
        </w:rPr>
        <w:t>ОТ</w:t>
      </w:r>
      <w:proofErr w:type="gramStart"/>
      <w:r w:rsidR="000A268C" w:rsidRPr="00416F1D">
        <w:rPr>
          <w:rFonts w:ascii="Times New Roman" w:hAnsi="Times New Roman" w:cs="Times New Roman"/>
          <w:sz w:val="28"/>
          <w:szCs w:val="28"/>
          <w:lang w:val="ru-RU"/>
        </w:rPr>
        <w:t>)</w:t>
      </w:r>
      <w:r w:rsidR="00ED255D">
        <w:rPr>
          <w:rFonts w:ascii="Times New Roman" w:hAnsi="Times New Roman" w:cs="Times New Roman"/>
          <w:sz w:val="28"/>
          <w:szCs w:val="28"/>
        </w:rPr>
        <w:t>[</w:t>
      </w:r>
      <w:proofErr w:type="gramEnd"/>
      <w:r w:rsidR="007C7EAE">
        <w:rPr>
          <w:rFonts w:ascii="Times New Roman" w:hAnsi="Times New Roman" w:cs="Times New Roman"/>
          <w:sz w:val="28"/>
          <w:szCs w:val="28"/>
        </w:rPr>
        <w:t>13</w:t>
      </w:r>
      <w:r w:rsidR="000A268C" w:rsidRPr="00726016">
        <w:rPr>
          <w:rFonts w:ascii="Times New Roman" w:hAnsi="Times New Roman" w:cs="Times New Roman"/>
          <w:sz w:val="28"/>
          <w:szCs w:val="28"/>
        </w:rPr>
        <w:t>]</w:t>
      </w:r>
      <w:r w:rsidR="00E25243">
        <w:rPr>
          <w:rFonts w:ascii="Times New Roman" w:hAnsi="Times New Roman" w:cs="Times New Roman"/>
          <w:sz w:val="28"/>
          <w:szCs w:val="28"/>
        </w:rPr>
        <w:t xml:space="preserve">, можна побачити що країни які входять в цю організацію мають значну частку </w:t>
      </w:r>
      <w:proofErr w:type="spellStart"/>
      <w:r w:rsidR="00E25243">
        <w:rPr>
          <w:rFonts w:ascii="Times New Roman" w:hAnsi="Times New Roman" w:cs="Times New Roman"/>
          <w:sz w:val="28"/>
          <w:szCs w:val="28"/>
        </w:rPr>
        <w:t>безмита</w:t>
      </w:r>
      <w:proofErr w:type="spellEnd"/>
      <w:r w:rsidR="00E25243">
        <w:rPr>
          <w:rFonts w:ascii="Times New Roman" w:hAnsi="Times New Roman" w:cs="Times New Roman"/>
          <w:sz w:val="28"/>
          <w:szCs w:val="28"/>
        </w:rPr>
        <w:t xml:space="preserve"> від загального обсягу обороту (рис 2.1).</w:t>
      </w:r>
    </w:p>
    <w:bookmarkStart w:id="9" w:name="_MON_1760525090"/>
    <w:bookmarkEnd w:id="9"/>
    <w:p w14:paraId="44BEB2AD" w14:textId="77777777" w:rsidR="00E25243" w:rsidRDefault="005E362D" w:rsidP="00A315C2">
      <w:pPr>
        <w:ind w:firstLine="709"/>
        <w:jc w:val="center"/>
        <w:rPr>
          <w:rFonts w:ascii="Times New Roman" w:hAnsi="Times New Roman" w:cs="Times New Roman"/>
          <w:sz w:val="28"/>
          <w:szCs w:val="28"/>
        </w:rPr>
      </w:pPr>
      <w:r w:rsidRPr="000C4204">
        <w:rPr>
          <w:rFonts w:ascii="Times New Roman" w:hAnsi="Times New Roman" w:cs="Times New Roman"/>
          <w:sz w:val="28"/>
          <w:szCs w:val="28"/>
        </w:rPr>
        <w:object w:dxaOrig="10825" w:dyaOrig="3525" w14:anchorId="5D01F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9pt;height:165.75pt" o:ole="">
            <v:imagedata r:id="rId30" o:title="" croptop="5268f" cropright="18612f"/>
          </v:shape>
          <o:OLEObject Type="Embed" ProgID="Excel.Sheet.12" ShapeID="_x0000_i1025" DrawAspect="Content" ObjectID="_1764431142" r:id="rId31"/>
        </w:object>
      </w:r>
      <w:r w:rsidR="00A315C2">
        <w:rPr>
          <w:rFonts w:ascii="Times New Roman" w:hAnsi="Times New Roman" w:cs="Times New Roman"/>
          <w:sz w:val="28"/>
          <w:szCs w:val="28"/>
        </w:rPr>
        <w:t xml:space="preserve">Рисунок 2.1 Частка </w:t>
      </w:r>
      <w:proofErr w:type="spellStart"/>
      <w:r w:rsidR="00A315C2">
        <w:rPr>
          <w:rFonts w:ascii="Times New Roman" w:hAnsi="Times New Roman" w:cs="Times New Roman"/>
          <w:sz w:val="28"/>
          <w:szCs w:val="28"/>
        </w:rPr>
        <w:t>безмита</w:t>
      </w:r>
      <w:proofErr w:type="spellEnd"/>
      <w:r w:rsidR="00A315C2">
        <w:rPr>
          <w:rFonts w:ascii="Times New Roman" w:hAnsi="Times New Roman" w:cs="Times New Roman"/>
          <w:sz w:val="28"/>
          <w:szCs w:val="28"/>
        </w:rPr>
        <w:t xml:space="preserve"> від загального обсягу обороту.</w:t>
      </w:r>
    </w:p>
    <w:p w14:paraId="62D96B24" w14:textId="77777777" w:rsidR="00E25243" w:rsidRDefault="00E25243" w:rsidP="005E362D">
      <w:pPr>
        <w:spacing w:line="360" w:lineRule="auto"/>
        <w:ind w:firstLine="709"/>
        <w:jc w:val="both"/>
        <w:rPr>
          <w:rFonts w:ascii="Times New Roman" w:hAnsi="Times New Roman" w:cs="Times New Roman"/>
          <w:sz w:val="28"/>
          <w:szCs w:val="28"/>
        </w:rPr>
      </w:pPr>
    </w:p>
    <w:p w14:paraId="49F02B2E" w14:textId="77777777" w:rsidR="00A315C2" w:rsidRPr="00A315C2" w:rsidRDefault="00A315C2" w:rsidP="005E362D">
      <w:pPr>
        <w:spacing w:line="36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Також, </w:t>
      </w:r>
      <w:proofErr w:type="spellStart"/>
      <w:r>
        <w:rPr>
          <w:rFonts w:ascii="Times New Roman" w:hAnsi="Times New Roman" w:cs="Times New Roman"/>
          <w:sz w:val="28"/>
          <w:szCs w:val="28"/>
          <w:lang w:val="ru-RU"/>
        </w:rPr>
        <w:t>п</w:t>
      </w:r>
      <w:r w:rsidR="00416F1D" w:rsidRPr="00416F1D">
        <w:rPr>
          <w:rFonts w:ascii="Times New Roman" w:hAnsi="Times New Roman" w:cs="Times New Roman"/>
          <w:sz w:val="28"/>
          <w:szCs w:val="28"/>
          <w:lang w:val="ru-RU"/>
        </w:rPr>
        <w:t>риваблення</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іноземних</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інвестицій</w:t>
      </w:r>
      <w:proofErr w:type="spellEnd"/>
      <w:r w:rsidR="00416F1D" w:rsidRPr="00416F1D">
        <w:rPr>
          <w:rFonts w:ascii="Times New Roman" w:hAnsi="Times New Roman" w:cs="Times New Roman"/>
          <w:sz w:val="28"/>
          <w:szCs w:val="28"/>
          <w:lang w:val="ru-RU"/>
        </w:rPr>
        <w:t xml:space="preserve"> та </w:t>
      </w:r>
      <w:proofErr w:type="spellStart"/>
      <w:r w:rsidR="00416F1D" w:rsidRPr="00416F1D">
        <w:rPr>
          <w:rFonts w:ascii="Times New Roman" w:hAnsi="Times New Roman" w:cs="Times New Roman"/>
          <w:sz w:val="28"/>
          <w:szCs w:val="28"/>
          <w:lang w:val="ru-RU"/>
        </w:rPr>
        <w:t>сприяння</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обміну</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технологіями</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може</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сприяти</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індустріальному</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розвитку</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Це</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може</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включати</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створення</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спеціальних</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економічних</w:t>
      </w:r>
      <w:proofErr w:type="spellEnd"/>
      <w:r w:rsidR="00416F1D" w:rsidRPr="00416F1D">
        <w:rPr>
          <w:rFonts w:ascii="Times New Roman" w:hAnsi="Times New Roman" w:cs="Times New Roman"/>
          <w:sz w:val="28"/>
          <w:szCs w:val="28"/>
          <w:lang w:val="ru-RU"/>
        </w:rPr>
        <w:t xml:space="preserve"> зон, </w:t>
      </w:r>
      <w:proofErr w:type="spellStart"/>
      <w:r w:rsidR="00416F1D" w:rsidRPr="00416F1D">
        <w:rPr>
          <w:rFonts w:ascii="Times New Roman" w:hAnsi="Times New Roman" w:cs="Times New Roman"/>
          <w:sz w:val="28"/>
          <w:szCs w:val="28"/>
          <w:lang w:val="ru-RU"/>
        </w:rPr>
        <w:t>які</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приваблюють</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іноземних</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інвесторів</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або</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підписання</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угод</w:t>
      </w:r>
      <w:proofErr w:type="spellEnd"/>
      <w:r w:rsidR="00416F1D" w:rsidRPr="00416F1D">
        <w:rPr>
          <w:rFonts w:ascii="Times New Roman" w:hAnsi="Times New Roman" w:cs="Times New Roman"/>
          <w:sz w:val="28"/>
          <w:szCs w:val="28"/>
          <w:lang w:val="ru-RU"/>
        </w:rPr>
        <w:t xml:space="preserve"> про </w:t>
      </w:r>
      <w:proofErr w:type="spellStart"/>
      <w:r w:rsidR="00416F1D" w:rsidRPr="00416F1D">
        <w:rPr>
          <w:rFonts w:ascii="Times New Roman" w:hAnsi="Times New Roman" w:cs="Times New Roman"/>
          <w:sz w:val="28"/>
          <w:szCs w:val="28"/>
          <w:lang w:val="ru-RU"/>
        </w:rPr>
        <w:t>технологічний</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обмін</w:t>
      </w:r>
      <w:proofErr w:type="spellEnd"/>
      <w:r w:rsidR="00416F1D" w:rsidRPr="00416F1D">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Гарним</w:t>
      </w:r>
      <w:proofErr w:type="spellEnd"/>
      <w:r>
        <w:rPr>
          <w:rFonts w:ascii="Times New Roman" w:hAnsi="Times New Roman" w:cs="Times New Roman"/>
          <w:sz w:val="28"/>
          <w:szCs w:val="28"/>
          <w:lang w:val="ru-RU"/>
        </w:rPr>
        <w:t xml:space="preserve"> прикладом буде </w:t>
      </w:r>
      <w:r w:rsidRPr="00A315C2">
        <w:rPr>
          <w:rFonts w:ascii="Times New Roman" w:eastAsia="Times New Roman" w:hAnsi="Times New Roman" w:cs="Times New Roman"/>
          <w:color w:val="111111"/>
          <w:sz w:val="28"/>
          <w:szCs w:val="28"/>
          <w:shd w:val="clear" w:color="auto" w:fill="FFFFFF"/>
          <w:lang w:eastAsia="uk-UA"/>
        </w:rPr>
        <w:t xml:space="preserve">уряд Кіпру, який створив сприятливе середовище для бізнесу, про що свідчить його 54 місце </w:t>
      </w:r>
      <w:proofErr w:type="gramStart"/>
      <w:r w:rsidRPr="00A315C2">
        <w:rPr>
          <w:rFonts w:ascii="Times New Roman" w:eastAsia="Times New Roman" w:hAnsi="Times New Roman" w:cs="Times New Roman"/>
          <w:color w:val="111111"/>
          <w:sz w:val="28"/>
          <w:szCs w:val="28"/>
          <w:shd w:val="clear" w:color="auto" w:fill="FFFFFF"/>
          <w:lang w:eastAsia="uk-UA"/>
        </w:rPr>
        <w:t>в рейтингу</w:t>
      </w:r>
      <w:proofErr w:type="gramEnd"/>
      <w:r w:rsidRPr="00A315C2">
        <w:rPr>
          <w:rFonts w:ascii="Times New Roman" w:eastAsia="Times New Roman" w:hAnsi="Times New Roman" w:cs="Times New Roman"/>
          <w:color w:val="111111"/>
          <w:sz w:val="28"/>
          <w:szCs w:val="28"/>
          <w:shd w:val="clear" w:color="auto" w:fill="FFFFFF"/>
          <w:lang w:eastAsia="uk-UA"/>
        </w:rPr>
        <w:t xml:space="preserve"> </w:t>
      </w:r>
      <w:proofErr w:type="spellStart"/>
      <w:r w:rsidRPr="00A315C2">
        <w:rPr>
          <w:rFonts w:ascii="Times New Roman" w:eastAsia="Times New Roman" w:hAnsi="Times New Roman" w:cs="Times New Roman"/>
          <w:color w:val="111111"/>
          <w:sz w:val="28"/>
          <w:szCs w:val="28"/>
          <w:shd w:val="clear" w:color="auto" w:fill="FFFFFF"/>
          <w:lang w:eastAsia="uk-UA"/>
        </w:rPr>
        <w:t>Doing</w:t>
      </w:r>
      <w:proofErr w:type="spellEnd"/>
      <w:r w:rsidRPr="00A315C2">
        <w:rPr>
          <w:rFonts w:ascii="Times New Roman" w:eastAsia="Times New Roman" w:hAnsi="Times New Roman" w:cs="Times New Roman"/>
          <w:color w:val="111111"/>
          <w:sz w:val="28"/>
          <w:szCs w:val="28"/>
          <w:shd w:val="clear" w:color="auto" w:fill="FFFFFF"/>
          <w:lang w:eastAsia="uk-UA"/>
        </w:rPr>
        <w:t xml:space="preserve"> </w:t>
      </w:r>
      <w:proofErr w:type="spellStart"/>
      <w:r w:rsidRPr="00A315C2">
        <w:rPr>
          <w:rFonts w:ascii="Times New Roman" w:eastAsia="Times New Roman" w:hAnsi="Times New Roman" w:cs="Times New Roman"/>
          <w:color w:val="111111"/>
          <w:sz w:val="28"/>
          <w:szCs w:val="28"/>
          <w:shd w:val="clear" w:color="auto" w:fill="FFFFFF"/>
          <w:lang w:eastAsia="uk-UA"/>
        </w:rPr>
        <w:t>Business</w:t>
      </w:r>
      <w:proofErr w:type="spellEnd"/>
      <w:r w:rsidRPr="00A315C2">
        <w:rPr>
          <w:rFonts w:ascii="Times New Roman" w:eastAsia="Times New Roman" w:hAnsi="Times New Roman" w:cs="Times New Roman"/>
          <w:color w:val="111111"/>
          <w:sz w:val="28"/>
          <w:szCs w:val="28"/>
          <w:shd w:val="clear" w:color="auto" w:fill="FFFFFF"/>
          <w:lang w:eastAsia="uk-UA"/>
        </w:rPr>
        <w:t xml:space="preserve"> 2020 серед країн, де легко вести бізнес. Ліберальна політика уряду сприяла розвитку інвестицій. Деякі ключові моменти привабливості країни:</w:t>
      </w:r>
    </w:p>
    <w:p w14:paraId="1DB55B28" w14:textId="77777777" w:rsidR="00A315C2" w:rsidRPr="00A315C2" w:rsidRDefault="00A315C2" w:rsidP="006C6987">
      <w:pPr>
        <w:numPr>
          <w:ilvl w:val="0"/>
          <w:numId w:val="23"/>
        </w:numPr>
        <w:shd w:val="clear" w:color="auto" w:fill="FFFFFF"/>
        <w:spacing w:after="60" w:line="360" w:lineRule="auto"/>
        <w:ind w:left="0" w:firstLine="709"/>
        <w:jc w:val="both"/>
        <w:rPr>
          <w:rFonts w:ascii="Times New Roman" w:eastAsia="Times New Roman" w:hAnsi="Times New Roman" w:cs="Times New Roman"/>
          <w:color w:val="111111"/>
          <w:sz w:val="28"/>
          <w:szCs w:val="28"/>
          <w:lang w:eastAsia="uk-UA"/>
        </w:rPr>
      </w:pPr>
      <w:r w:rsidRPr="00A315C2">
        <w:rPr>
          <w:rFonts w:ascii="Times New Roman" w:eastAsia="Times New Roman" w:hAnsi="Times New Roman" w:cs="Times New Roman"/>
          <w:color w:val="111111"/>
          <w:sz w:val="28"/>
          <w:szCs w:val="28"/>
          <w:lang w:eastAsia="uk-UA"/>
        </w:rPr>
        <w:t>Можливість 100% іноземного володіння майже всіма галузями економіки</w:t>
      </w:r>
      <w:r w:rsidR="00190E0A">
        <w:rPr>
          <w:rFonts w:ascii="Times New Roman" w:eastAsia="Times New Roman" w:hAnsi="Times New Roman" w:cs="Times New Roman"/>
          <w:color w:val="111111"/>
          <w:sz w:val="28"/>
          <w:szCs w:val="28"/>
          <w:lang w:eastAsia="uk-UA"/>
        </w:rPr>
        <w:t>.</w:t>
      </w:r>
    </w:p>
    <w:p w14:paraId="5176C008" w14:textId="77777777" w:rsidR="00A315C2" w:rsidRPr="00A315C2" w:rsidRDefault="00A315C2" w:rsidP="006C6987">
      <w:pPr>
        <w:numPr>
          <w:ilvl w:val="0"/>
          <w:numId w:val="23"/>
        </w:numPr>
        <w:shd w:val="clear" w:color="auto" w:fill="FFFFFF"/>
        <w:spacing w:after="60" w:line="360" w:lineRule="auto"/>
        <w:ind w:left="0" w:firstLine="709"/>
        <w:jc w:val="both"/>
        <w:rPr>
          <w:rFonts w:ascii="Times New Roman" w:eastAsia="Times New Roman" w:hAnsi="Times New Roman" w:cs="Times New Roman"/>
          <w:color w:val="111111"/>
          <w:sz w:val="28"/>
          <w:szCs w:val="28"/>
          <w:lang w:eastAsia="uk-UA"/>
        </w:rPr>
      </w:pPr>
      <w:r w:rsidRPr="00A315C2">
        <w:rPr>
          <w:rFonts w:ascii="Times New Roman" w:eastAsia="Times New Roman" w:hAnsi="Times New Roman" w:cs="Times New Roman"/>
          <w:color w:val="111111"/>
          <w:sz w:val="28"/>
          <w:szCs w:val="28"/>
          <w:lang w:eastAsia="uk-UA"/>
        </w:rPr>
        <w:t>Одна з найнижчих ставок корпоративного податку в Європейському Союзі (12,5%)</w:t>
      </w:r>
      <w:r w:rsidR="00190E0A">
        <w:rPr>
          <w:rFonts w:ascii="Times New Roman" w:eastAsia="Times New Roman" w:hAnsi="Times New Roman" w:cs="Times New Roman"/>
          <w:color w:val="111111"/>
          <w:sz w:val="28"/>
          <w:szCs w:val="28"/>
          <w:lang w:eastAsia="uk-UA"/>
        </w:rPr>
        <w:t>.</w:t>
      </w:r>
    </w:p>
    <w:p w14:paraId="53B1DD14" w14:textId="77777777" w:rsidR="00A315C2" w:rsidRPr="00A315C2" w:rsidRDefault="00A315C2" w:rsidP="006C6987">
      <w:pPr>
        <w:numPr>
          <w:ilvl w:val="0"/>
          <w:numId w:val="23"/>
        </w:numPr>
        <w:shd w:val="clear" w:color="auto" w:fill="FFFFFF"/>
        <w:spacing w:after="60" w:line="360" w:lineRule="auto"/>
        <w:ind w:left="0" w:firstLine="709"/>
        <w:jc w:val="both"/>
        <w:rPr>
          <w:rFonts w:ascii="Times New Roman" w:eastAsia="Times New Roman" w:hAnsi="Times New Roman" w:cs="Times New Roman"/>
          <w:color w:val="111111"/>
          <w:sz w:val="28"/>
          <w:szCs w:val="28"/>
          <w:lang w:eastAsia="uk-UA"/>
        </w:rPr>
      </w:pPr>
      <w:r w:rsidRPr="00A315C2">
        <w:rPr>
          <w:rFonts w:ascii="Times New Roman" w:eastAsia="Times New Roman" w:hAnsi="Times New Roman" w:cs="Times New Roman"/>
          <w:color w:val="111111"/>
          <w:sz w:val="28"/>
          <w:szCs w:val="28"/>
          <w:lang w:eastAsia="uk-UA"/>
        </w:rPr>
        <w:t>Привабливе податкове середовище (Кіпр підписав угоди про уникнення подвійного оподаткування з більш ніж 50 країнами)</w:t>
      </w:r>
      <w:r w:rsidR="00190E0A">
        <w:rPr>
          <w:rFonts w:ascii="Times New Roman" w:eastAsia="Times New Roman" w:hAnsi="Times New Roman" w:cs="Times New Roman"/>
          <w:color w:val="111111"/>
          <w:sz w:val="28"/>
          <w:szCs w:val="28"/>
          <w:lang w:eastAsia="uk-UA"/>
        </w:rPr>
        <w:t>.</w:t>
      </w:r>
    </w:p>
    <w:p w14:paraId="697B30DD" w14:textId="77777777" w:rsidR="00A315C2" w:rsidRPr="00A315C2" w:rsidRDefault="00A315C2" w:rsidP="006C6987">
      <w:pPr>
        <w:numPr>
          <w:ilvl w:val="0"/>
          <w:numId w:val="23"/>
        </w:numPr>
        <w:shd w:val="clear" w:color="auto" w:fill="FFFFFF"/>
        <w:spacing w:after="60" w:line="360" w:lineRule="auto"/>
        <w:ind w:left="0" w:firstLine="709"/>
        <w:jc w:val="both"/>
        <w:rPr>
          <w:rFonts w:ascii="Times New Roman" w:eastAsia="Times New Roman" w:hAnsi="Times New Roman" w:cs="Times New Roman"/>
          <w:color w:val="111111"/>
          <w:sz w:val="28"/>
          <w:szCs w:val="28"/>
          <w:lang w:eastAsia="uk-UA"/>
        </w:rPr>
      </w:pPr>
      <w:r w:rsidRPr="00A315C2">
        <w:rPr>
          <w:rFonts w:ascii="Times New Roman" w:eastAsia="Times New Roman" w:hAnsi="Times New Roman" w:cs="Times New Roman"/>
          <w:color w:val="111111"/>
          <w:sz w:val="28"/>
          <w:szCs w:val="28"/>
          <w:lang w:eastAsia="uk-UA"/>
        </w:rPr>
        <w:t>Вартість заснування та розвитку бізнесу дуже конкурентоспроможна для компаній</w:t>
      </w:r>
      <w:r w:rsidR="00BD3536" w:rsidRPr="00BD3536">
        <w:rPr>
          <w:rFonts w:ascii="Times New Roman" w:eastAsia="Times New Roman" w:hAnsi="Times New Roman" w:cs="Times New Roman"/>
          <w:color w:val="111111"/>
          <w:sz w:val="28"/>
          <w:szCs w:val="28"/>
          <w:lang w:val="ru-RU" w:eastAsia="uk-UA"/>
        </w:rPr>
        <w:t xml:space="preserve"> [46]</w:t>
      </w:r>
      <w:r w:rsidR="00190E0A">
        <w:rPr>
          <w:rFonts w:ascii="Times New Roman" w:eastAsia="Times New Roman" w:hAnsi="Times New Roman" w:cs="Times New Roman"/>
          <w:color w:val="111111"/>
          <w:sz w:val="28"/>
          <w:szCs w:val="28"/>
          <w:lang w:eastAsia="uk-UA"/>
        </w:rPr>
        <w:t>.</w:t>
      </w:r>
    </w:p>
    <w:p w14:paraId="360E7E01" w14:textId="77777777" w:rsidR="00A315C2" w:rsidRPr="00A315C2" w:rsidRDefault="00A315C2" w:rsidP="005E362D">
      <w:pPr>
        <w:shd w:val="clear" w:color="auto" w:fill="FFFFFF"/>
        <w:spacing w:before="180" w:after="180" w:line="360" w:lineRule="auto"/>
        <w:ind w:firstLine="709"/>
        <w:jc w:val="both"/>
        <w:rPr>
          <w:rFonts w:ascii="Times New Roman" w:eastAsia="Times New Roman" w:hAnsi="Times New Roman" w:cs="Times New Roman"/>
          <w:color w:val="111111"/>
          <w:sz w:val="28"/>
          <w:szCs w:val="28"/>
          <w:lang w:eastAsia="uk-UA"/>
        </w:rPr>
      </w:pPr>
      <w:r w:rsidRPr="00A315C2">
        <w:rPr>
          <w:rFonts w:ascii="Times New Roman" w:eastAsia="Times New Roman" w:hAnsi="Times New Roman" w:cs="Times New Roman"/>
          <w:color w:val="111111"/>
          <w:sz w:val="28"/>
          <w:szCs w:val="28"/>
          <w:lang w:eastAsia="uk-UA"/>
        </w:rPr>
        <w:t xml:space="preserve">Країні вдається створити привабливе середовище для інвесторів, посилюючи слабкі сторони своєї економіки. Наприклад, з 2013 року уряд проводить реструктуризацію банківського сектора країни. Це разом із </w:t>
      </w:r>
      <w:proofErr w:type="spellStart"/>
      <w:r w:rsidRPr="00A315C2">
        <w:rPr>
          <w:rFonts w:ascii="Times New Roman" w:eastAsia="Times New Roman" w:hAnsi="Times New Roman" w:cs="Times New Roman"/>
          <w:color w:val="111111"/>
          <w:sz w:val="28"/>
          <w:szCs w:val="28"/>
          <w:lang w:eastAsia="uk-UA"/>
        </w:rPr>
        <w:t>рекапіталізацією</w:t>
      </w:r>
      <w:proofErr w:type="spellEnd"/>
      <w:r w:rsidRPr="00A315C2">
        <w:rPr>
          <w:rFonts w:ascii="Times New Roman" w:eastAsia="Times New Roman" w:hAnsi="Times New Roman" w:cs="Times New Roman"/>
          <w:color w:val="111111"/>
          <w:sz w:val="28"/>
          <w:szCs w:val="28"/>
          <w:lang w:eastAsia="uk-UA"/>
        </w:rPr>
        <w:t xml:space="preserve"> дозволило йому уникнути банкрутства та підвищити </w:t>
      </w:r>
      <w:r w:rsidRPr="00A315C2">
        <w:rPr>
          <w:rFonts w:ascii="Times New Roman" w:eastAsia="Times New Roman" w:hAnsi="Times New Roman" w:cs="Times New Roman"/>
          <w:color w:val="111111"/>
          <w:sz w:val="28"/>
          <w:szCs w:val="28"/>
          <w:lang w:eastAsia="uk-UA"/>
        </w:rPr>
        <w:lastRenderedPageBreak/>
        <w:t>стабільність. Так само було досягнуто прогресу в модернізації та підвищенні ефективності юридичних, бухгалтерських і банківських послуг.</w:t>
      </w:r>
    </w:p>
    <w:p w14:paraId="6504BF88" w14:textId="77777777" w:rsidR="00416F1D" w:rsidRDefault="00416F1D" w:rsidP="005E362D">
      <w:pPr>
        <w:spacing w:line="360" w:lineRule="auto"/>
        <w:ind w:firstLine="709"/>
        <w:jc w:val="both"/>
        <w:rPr>
          <w:rFonts w:ascii="Times New Roman" w:hAnsi="Times New Roman" w:cs="Times New Roman"/>
          <w:sz w:val="28"/>
          <w:szCs w:val="28"/>
          <w:lang w:val="ru-RU"/>
        </w:rPr>
      </w:pPr>
      <w:proofErr w:type="spellStart"/>
      <w:r w:rsidRPr="00416F1D">
        <w:rPr>
          <w:rFonts w:ascii="Times New Roman" w:hAnsi="Times New Roman" w:cs="Times New Roman"/>
          <w:sz w:val="28"/>
          <w:szCs w:val="28"/>
          <w:lang w:val="ru-RU"/>
        </w:rPr>
        <w:t>Підтримка</w:t>
      </w:r>
      <w:proofErr w:type="spellEnd"/>
      <w:r w:rsidRPr="00416F1D">
        <w:rPr>
          <w:rFonts w:ascii="Times New Roman" w:hAnsi="Times New Roman" w:cs="Times New Roman"/>
          <w:sz w:val="28"/>
          <w:szCs w:val="28"/>
          <w:lang w:val="ru-RU"/>
        </w:rPr>
        <w:t xml:space="preserve"> </w:t>
      </w:r>
      <w:proofErr w:type="spellStart"/>
      <w:r w:rsidRPr="00416F1D">
        <w:rPr>
          <w:rFonts w:ascii="Times New Roman" w:hAnsi="Times New Roman" w:cs="Times New Roman"/>
          <w:sz w:val="28"/>
          <w:szCs w:val="28"/>
          <w:lang w:val="ru-RU"/>
        </w:rPr>
        <w:t>досліджень</w:t>
      </w:r>
      <w:proofErr w:type="spellEnd"/>
      <w:r w:rsidRPr="00416F1D">
        <w:rPr>
          <w:rFonts w:ascii="Times New Roman" w:hAnsi="Times New Roman" w:cs="Times New Roman"/>
          <w:sz w:val="28"/>
          <w:szCs w:val="28"/>
          <w:lang w:val="ru-RU"/>
        </w:rPr>
        <w:t xml:space="preserve"> та </w:t>
      </w:r>
      <w:proofErr w:type="spellStart"/>
      <w:r w:rsidRPr="00416F1D">
        <w:rPr>
          <w:rFonts w:ascii="Times New Roman" w:hAnsi="Times New Roman" w:cs="Times New Roman"/>
          <w:sz w:val="28"/>
          <w:szCs w:val="28"/>
          <w:lang w:val="ru-RU"/>
        </w:rPr>
        <w:t>розвитку</w:t>
      </w:r>
      <w:proofErr w:type="spellEnd"/>
      <w:r w:rsidRPr="00416F1D">
        <w:rPr>
          <w:rFonts w:ascii="Times New Roman" w:hAnsi="Times New Roman" w:cs="Times New Roman"/>
          <w:sz w:val="28"/>
          <w:szCs w:val="28"/>
          <w:lang w:val="ru-RU"/>
        </w:rPr>
        <w:t xml:space="preserve">, </w:t>
      </w:r>
      <w:proofErr w:type="spellStart"/>
      <w:r w:rsidRPr="00416F1D">
        <w:rPr>
          <w:rFonts w:ascii="Times New Roman" w:hAnsi="Times New Roman" w:cs="Times New Roman"/>
          <w:sz w:val="28"/>
          <w:szCs w:val="28"/>
          <w:lang w:val="ru-RU"/>
        </w:rPr>
        <w:t>науково-технічної</w:t>
      </w:r>
      <w:proofErr w:type="spellEnd"/>
      <w:r w:rsidRPr="00416F1D">
        <w:rPr>
          <w:rFonts w:ascii="Times New Roman" w:hAnsi="Times New Roman" w:cs="Times New Roman"/>
          <w:sz w:val="28"/>
          <w:szCs w:val="28"/>
          <w:lang w:val="ru-RU"/>
        </w:rPr>
        <w:t xml:space="preserve"> </w:t>
      </w:r>
      <w:proofErr w:type="spellStart"/>
      <w:r w:rsidRPr="00416F1D">
        <w:rPr>
          <w:rFonts w:ascii="Times New Roman" w:hAnsi="Times New Roman" w:cs="Times New Roman"/>
          <w:sz w:val="28"/>
          <w:szCs w:val="28"/>
          <w:lang w:val="ru-RU"/>
        </w:rPr>
        <w:t>інфраструктури</w:t>
      </w:r>
      <w:proofErr w:type="spellEnd"/>
      <w:r w:rsidRPr="00416F1D">
        <w:rPr>
          <w:rFonts w:ascii="Times New Roman" w:hAnsi="Times New Roman" w:cs="Times New Roman"/>
          <w:sz w:val="28"/>
          <w:szCs w:val="28"/>
          <w:lang w:val="ru-RU"/>
        </w:rPr>
        <w:t xml:space="preserve"> та </w:t>
      </w:r>
      <w:proofErr w:type="spellStart"/>
      <w:r w:rsidRPr="00416F1D">
        <w:rPr>
          <w:rFonts w:ascii="Times New Roman" w:hAnsi="Times New Roman" w:cs="Times New Roman"/>
          <w:sz w:val="28"/>
          <w:szCs w:val="28"/>
          <w:lang w:val="ru-RU"/>
        </w:rPr>
        <w:t>інновацій</w:t>
      </w:r>
      <w:proofErr w:type="spellEnd"/>
      <w:r w:rsidRPr="00416F1D">
        <w:rPr>
          <w:rFonts w:ascii="Times New Roman" w:hAnsi="Times New Roman" w:cs="Times New Roman"/>
          <w:sz w:val="28"/>
          <w:szCs w:val="28"/>
          <w:lang w:val="ru-RU"/>
        </w:rPr>
        <w:t xml:space="preserve"> </w:t>
      </w:r>
      <w:proofErr w:type="spellStart"/>
      <w:r w:rsidRPr="00416F1D">
        <w:rPr>
          <w:rFonts w:ascii="Times New Roman" w:hAnsi="Times New Roman" w:cs="Times New Roman"/>
          <w:sz w:val="28"/>
          <w:szCs w:val="28"/>
          <w:lang w:val="ru-RU"/>
        </w:rPr>
        <w:t>може</w:t>
      </w:r>
      <w:proofErr w:type="spellEnd"/>
      <w:r w:rsidRPr="00416F1D">
        <w:rPr>
          <w:rFonts w:ascii="Times New Roman" w:hAnsi="Times New Roman" w:cs="Times New Roman"/>
          <w:sz w:val="28"/>
          <w:szCs w:val="28"/>
          <w:lang w:val="ru-RU"/>
        </w:rPr>
        <w:t xml:space="preserve"> </w:t>
      </w:r>
      <w:proofErr w:type="spellStart"/>
      <w:r w:rsidRPr="00416F1D">
        <w:rPr>
          <w:rFonts w:ascii="Times New Roman" w:hAnsi="Times New Roman" w:cs="Times New Roman"/>
          <w:sz w:val="28"/>
          <w:szCs w:val="28"/>
          <w:lang w:val="ru-RU"/>
        </w:rPr>
        <w:t>підвищити</w:t>
      </w:r>
      <w:proofErr w:type="spellEnd"/>
      <w:r w:rsidRPr="00416F1D">
        <w:rPr>
          <w:rFonts w:ascii="Times New Roman" w:hAnsi="Times New Roman" w:cs="Times New Roman"/>
          <w:sz w:val="28"/>
          <w:szCs w:val="28"/>
          <w:lang w:val="ru-RU"/>
        </w:rPr>
        <w:t xml:space="preserve"> </w:t>
      </w:r>
      <w:proofErr w:type="spellStart"/>
      <w:r w:rsidRPr="00416F1D">
        <w:rPr>
          <w:rFonts w:ascii="Times New Roman" w:hAnsi="Times New Roman" w:cs="Times New Roman"/>
          <w:sz w:val="28"/>
          <w:szCs w:val="28"/>
          <w:lang w:val="ru-RU"/>
        </w:rPr>
        <w:t>технологічний</w:t>
      </w:r>
      <w:proofErr w:type="spellEnd"/>
      <w:r w:rsidRPr="00416F1D">
        <w:rPr>
          <w:rFonts w:ascii="Times New Roman" w:hAnsi="Times New Roman" w:cs="Times New Roman"/>
          <w:sz w:val="28"/>
          <w:szCs w:val="28"/>
          <w:lang w:val="ru-RU"/>
        </w:rPr>
        <w:t xml:space="preserve"> </w:t>
      </w:r>
      <w:proofErr w:type="spellStart"/>
      <w:r w:rsidRPr="00416F1D">
        <w:rPr>
          <w:rFonts w:ascii="Times New Roman" w:hAnsi="Times New Roman" w:cs="Times New Roman"/>
          <w:sz w:val="28"/>
          <w:szCs w:val="28"/>
          <w:lang w:val="ru-RU"/>
        </w:rPr>
        <w:t>рівень</w:t>
      </w:r>
      <w:proofErr w:type="spellEnd"/>
      <w:r w:rsidRPr="00416F1D">
        <w:rPr>
          <w:rFonts w:ascii="Times New Roman" w:hAnsi="Times New Roman" w:cs="Times New Roman"/>
          <w:sz w:val="28"/>
          <w:szCs w:val="28"/>
          <w:lang w:val="ru-RU"/>
        </w:rPr>
        <w:t xml:space="preserve"> </w:t>
      </w:r>
      <w:proofErr w:type="spellStart"/>
      <w:r w:rsidRPr="00416F1D">
        <w:rPr>
          <w:rFonts w:ascii="Times New Roman" w:hAnsi="Times New Roman" w:cs="Times New Roman"/>
          <w:sz w:val="28"/>
          <w:szCs w:val="28"/>
          <w:lang w:val="ru-RU"/>
        </w:rPr>
        <w:t>промислового</w:t>
      </w:r>
      <w:proofErr w:type="spellEnd"/>
      <w:r w:rsidRPr="00416F1D">
        <w:rPr>
          <w:rFonts w:ascii="Times New Roman" w:hAnsi="Times New Roman" w:cs="Times New Roman"/>
          <w:sz w:val="28"/>
          <w:szCs w:val="28"/>
          <w:lang w:val="ru-RU"/>
        </w:rPr>
        <w:t xml:space="preserve"> сектору та </w:t>
      </w:r>
      <w:proofErr w:type="spellStart"/>
      <w:r w:rsidRPr="00416F1D">
        <w:rPr>
          <w:rFonts w:ascii="Times New Roman" w:hAnsi="Times New Roman" w:cs="Times New Roman"/>
          <w:sz w:val="28"/>
          <w:szCs w:val="28"/>
          <w:lang w:val="ru-RU"/>
        </w:rPr>
        <w:t>конкурентоспроможність</w:t>
      </w:r>
      <w:proofErr w:type="spellEnd"/>
      <w:r w:rsidRPr="00416F1D">
        <w:rPr>
          <w:rFonts w:ascii="Times New Roman" w:hAnsi="Times New Roman" w:cs="Times New Roman"/>
          <w:sz w:val="28"/>
          <w:szCs w:val="28"/>
          <w:lang w:val="ru-RU"/>
        </w:rPr>
        <w:t>.</w:t>
      </w:r>
    </w:p>
    <w:p w14:paraId="0234B614" w14:textId="77777777" w:rsidR="00190E0A" w:rsidRDefault="00F66367" w:rsidP="005E362D">
      <w:pPr>
        <w:spacing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Інвестиції</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галузь</w:t>
      </w:r>
      <w:proofErr w:type="spellEnd"/>
      <w:r w:rsidR="00190E0A" w:rsidRPr="00190E0A">
        <w:rPr>
          <w:rFonts w:ascii="Times New Roman" w:hAnsi="Times New Roman" w:cs="Times New Roman"/>
          <w:sz w:val="28"/>
          <w:szCs w:val="28"/>
          <w:lang w:val="ru-RU"/>
        </w:rPr>
        <w:t xml:space="preserve"> є </w:t>
      </w:r>
      <w:proofErr w:type="spellStart"/>
      <w:r w:rsidR="00190E0A" w:rsidRPr="00190E0A">
        <w:rPr>
          <w:rFonts w:ascii="Times New Roman" w:hAnsi="Times New Roman" w:cs="Times New Roman"/>
          <w:sz w:val="28"/>
          <w:szCs w:val="28"/>
          <w:lang w:val="ru-RU"/>
        </w:rPr>
        <w:t>важливим</w:t>
      </w:r>
      <w:proofErr w:type="spellEnd"/>
      <w:r w:rsidR="00190E0A" w:rsidRPr="00190E0A">
        <w:rPr>
          <w:rFonts w:ascii="Times New Roman" w:hAnsi="Times New Roman" w:cs="Times New Roman"/>
          <w:sz w:val="28"/>
          <w:szCs w:val="28"/>
          <w:lang w:val="ru-RU"/>
        </w:rPr>
        <w:t xml:space="preserve"> стимулом для </w:t>
      </w:r>
      <w:proofErr w:type="spellStart"/>
      <w:r w:rsidR="00190E0A" w:rsidRPr="00190E0A">
        <w:rPr>
          <w:rFonts w:ascii="Times New Roman" w:hAnsi="Times New Roman" w:cs="Times New Roman"/>
          <w:sz w:val="28"/>
          <w:szCs w:val="28"/>
          <w:lang w:val="ru-RU"/>
        </w:rPr>
        <w:t>технологічного</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розвитк</w:t>
      </w:r>
      <w:r>
        <w:rPr>
          <w:rFonts w:ascii="Times New Roman" w:hAnsi="Times New Roman" w:cs="Times New Roman"/>
          <w:sz w:val="28"/>
          <w:szCs w:val="28"/>
          <w:lang w:val="ru-RU"/>
        </w:rPr>
        <w:t>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Компанії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вкладають</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цей</w:t>
      </w:r>
      <w:proofErr w:type="spellEnd"/>
      <w:r>
        <w:rPr>
          <w:rFonts w:ascii="Times New Roman" w:hAnsi="Times New Roman" w:cs="Times New Roman"/>
          <w:sz w:val="28"/>
          <w:szCs w:val="28"/>
          <w:lang w:val="ru-RU"/>
        </w:rPr>
        <w:t xml:space="preserve"> сектор</w:t>
      </w:r>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можуть</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розробляти</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нові</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продукти</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процеси</w:t>
      </w:r>
      <w:proofErr w:type="spellEnd"/>
      <w:r w:rsidR="00190E0A" w:rsidRPr="00190E0A">
        <w:rPr>
          <w:rFonts w:ascii="Times New Roman" w:hAnsi="Times New Roman" w:cs="Times New Roman"/>
          <w:sz w:val="28"/>
          <w:szCs w:val="28"/>
          <w:lang w:val="ru-RU"/>
        </w:rPr>
        <w:t xml:space="preserve"> та </w:t>
      </w:r>
      <w:proofErr w:type="spellStart"/>
      <w:r w:rsidR="00190E0A" w:rsidRPr="00190E0A">
        <w:rPr>
          <w:rFonts w:ascii="Times New Roman" w:hAnsi="Times New Roman" w:cs="Times New Roman"/>
          <w:sz w:val="28"/>
          <w:szCs w:val="28"/>
          <w:lang w:val="ru-RU"/>
        </w:rPr>
        <w:t>технології</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що</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підвищують</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їх</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конкурентоспроможність</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Наприклад</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фармацевтична</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компанія</w:t>
      </w:r>
      <w:proofErr w:type="spellEnd"/>
      <w:r w:rsidR="00190E0A" w:rsidRPr="00190E0A">
        <w:rPr>
          <w:rFonts w:ascii="Times New Roman" w:hAnsi="Times New Roman" w:cs="Times New Roman"/>
          <w:sz w:val="28"/>
          <w:szCs w:val="28"/>
          <w:lang w:val="ru-RU"/>
        </w:rPr>
        <w:t xml:space="preserve">, яка </w:t>
      </w:r>
      <w:proofErr w:type="spellStart"/>
      <w:r w:rsidR="00190E0A" w:rsidRPr="00190E0A">
        <w:rPr>
          <w:rFonts w:ascii="Times New Roman" w:hAnsi="Times New Roman" w:cs="Times New Roman"/>
          <w:sz w:val="28"/>
          <w:szCs w:val="28"/>
          <w:lang w:val="ru-RU"/>
        </w:rPr>
        <w:t>інвестує</w:t>
      </w:r>
      <w:proofErr w:type="spellEnd"/>
      <w:r w:rsidR="00190E0A" w:rsidRPr="00190E0A">
        <w:rPr>
          <w:rFonts w:ascii="Times New Roman" w:hAnsi="Times New Roman" w:cs="Times New Roman"/>
          <w:sz w:val="28"/>
          <w:szCs w:val="28"/>
          <w:lang w:val="ru-RU"/>
        </w:rPr>
        <w:t xml:space="preserve"> в </w:t>
      </w:r>
      <w:proofErr w:type="spellStart"/>
      <w:r w:rsidR="00190E0A" w:rsidRPr="00190E0A">
        <w:rPr>
          <w:rFonts w:ascii="Times New Roman" w:hAnsi="Times New Roman" w:cs="Times New Roman"/>
          <w:sz w:val="28"/>
          <w:szCs w:val="28"/>
          <w:lang w:val="ru-RU"/>
        </w:rPr>
        <w:t>дослідження</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нових</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лікарських</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препаратів</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може</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розширити</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свій</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асортимент</w:t>
      </w:r>
      <w:proofErr w:type="spellEnd"/>
      <w:r w:rsidR="00190E0A" w:rsidRPr="00190E0A">
        <w:rPr>
          <w:rFonts w:ascii="Times New Roman" w:hAnsi="Times New Roman" w:cs="Times New Roman"/>
          <w:sz w:val="28"/>
          <w:szCs w:val="28"/>
          <w:lang w:val="ru-RU"/>
        </w:rPr>
        <w:t xml:space="preserve"> та </w:t>
      </w:r>
      <w:proofErr w:type="spellStart"/>
      <w:r w:rsidR="00190E0A" w:rsidRPr="00190E0A">
        <w:rPr>
          <w:rFonts w:ascii="Times New Roman" w:hAnsi="Times New Roman" w:cs="Times New Roman"/>
          <w:sz w:val="28"/>
          <w:szCs w:val="28"/>
          <w:lang w:val="ru-RU"/>
        </w:rPr>
        <w:t>за</w:t>
      </w:r>
      <w:r w:rsidR="00BD3536">
        <w:rPr>
          <w:rFonts w:ascii="Times New Roman" w:hAnsi="Times New Roman" w:cs="Times New Roman"/>
          <w:sz w:val="28"/>
          <w:szCs w:val="28"/>
          <w:lang w:val="ru-RU"/>
        </w:rPr>
        <w:t>йняти</w:t>
      </w:r>
      <w:proofErr w:type="spellEnd"/>
      <w:r w:rsidR="00BD3536">
        <w:rPr>
          <w:rFonts w:ascii="Times New Roman" w:hAnsi="Times New Roman" w:cs="Times New Roman"/>
          <w:sz w:val="28"/>
          <w:szCs w:val="28"/>
          <w:lang w:val="ru-RU"/>
        </w:rPr>
        <w:t xml:space="preserve"> </w:t>
      </w:r>
      <w:proofErr w:type="spellStart"/>
      <w:r w:rsidR="00BD3536">
        <w:rPr>
          <w:rFonts w:ascii="Times New Roman" w:hAnsi="Times New Roman" w:cs="Times New Roman"/>
          <w:sz w:val="28"/>
          <w:szCs w:val="28"/>
          <w:lang w:val="ru-RU"/>
        </w:rPr>
        <w:t>важливу</w:t>
      </w:r>
      <w:proofErr w:type="spellEnd"/>
      <w:r w:rsidR="00BD3536">
        <w:rPr>
          <w:rFonts w:ascii="Times New Roman" w:hAnsi="Times New Roman" w:cs="Times New Roman"/>
          <w:sz w:val="28"/>
          <w:szCs w:val="28"/>
          <w:lang w:val="ru-RU"/>
        </w:rPr>
        <w:t xml:space="preserve"> </w:t>
      </w:r>
      <w:proofErr w:type="spellStart"/>
      <w:r w:rsidR="00BD3536">
        <w:rPr>
          <w:rFonts w:ascii="Times New Roman" w:hAnsi="Times New Roman" w:cs="Times New Roman"/>
          <w:sz w:val="28"/>
          <w:szCs w:val="28"/>
          <w:lang w:val="ru-RU"/>
        </w:rPr>
        <w:t>позицію</w:t>
      </w:r>
      <w:proofErr w:type="spellEnd"/>
      <w:r w:rsidR="00BD3536">
        <w:rPr>
          <w:rFonts w:ascii="Times New Roman" w:hAnsi="Times New Roman" w:cs="Times New Roman"/>
          <w:sz w:val="28"/>
          <w:szCs w:val="28"/>
          <w:lang w:val="ru-RU"/>
        </w:rPr>
        <w:t xml:space="preserve"> </w:t>
      </w:r>
      <w:proofErr w:type="gramStart"/>
      <w:r w:rsidR="00BD3536">
        <w:rPr>
          <w:rFonts w:ascii="Times New Roman" w:hAnsi="Times New Roman" w:cs="Times New Roman"/>
          <w:sz w:val="28"/>
          <w:szCs w:val="28"/>
          <w:lang w:val="ru-RU"/>
        </w:rPr>
        <w:t>на ринку</w:t>
      </w:r>
      <w:proofErr w:type="gramEnd"/>
      <w:r w:rsidR="00BD3536">
        <w:rPr>
          <w:rFonts w:ascii="Times New Roman" w:hAnsi="Times New Roman" w:cs="Times New Roman"/>
          <w:sz w:val="28"/>
          <w:szCs w:val="28"/>
          <w:lang w:val="ru-RU"/>
        </w:rPr>
        <w:t xml:space="preserve"> [47].</w:t>
      </w:r>
      <w:r w:rsidR="00190E0A">
        <w:rPr>
          <w:rFonts w:ascii="Times New Roman" w:hAnsi="Times New Roman" w:cs="Times New Roman"/>
          <w:sz w:val="28"/>
          <w:szCs w:val="28"/>
          <w:lang w:val="ru-RU"/>
        </w:rPr>
        <w:t xml:space="preserve"> </w:t>
      </w:r>
      <w:proofErr w:type="spellStart"/>
      <w:r w:rsidR="00190E0A">
        <w:rPr>
          <w:rFonts w:ascii="Times New Roman" w:hAnsi="Times New Roman" w:cs="Times New Roman"/>
          <w:sz w:val="28"/>
          <w:szCs w:val="28"/>
          <w:lang w:val="ru-RU"/>
        </w:rPr>
        <w:t>Також</w:t>
      </w:r>
      <w:proofErr w:type="spellEnd"/>
      <w:r w:rsidR="00190E0A">
        <w:rPr>
          <w:rFonts w:ascii="Times New Roman" w:hAnsi="Times New Roman" w:cs="Times New Roman"/>
          <w:sz w:val="28"/>
          <w:szCs w:val="28"/>
          <w:lang w:val="ru-RU"/>
        </w:rPr>
        <w:t xml:space="preserve"> </w:t>
      </w:r>
      <w:proofErr w:type="spellStart"/>
      <w:r w:rsidR="00190E0A">
        <w:rPr>
          <w:rFonts w:ascii="Times New Roman" w:hAnsi="Times New Roman" w:cs="Times New Roman"/>
          <w:sz w:val="28"/>
          <w:szCs w:val="28"/>
          <w:lang w:val="ru-RU"/>
        </w:rPr>
        <w:t>у</w:t>
      </w:r>
      <w:r w:rsidR="00190E0A" w:rsidRPr="00190E0A">
        <w:rPr>
          <w:rFonts w:ascii="Times New Roman" w:hAnsi="Times New Roman" w:cs="Times New Roman"/>
          <w:sz w:val="28"/>
          <w:szCs w:val="28"/>
          <w:lang w:val="ru-RU"/>
        </w:rPr>
        <w:t>ніверситети</w:t>
      </w:r>
      <w:proofErr w:type="spellEnd"/>
      <w:r w:rsidR="00190E0A" w:rsidRPr="00190E0A">
        <w:rPr>
          <w:rFonts w:ascii="Times New Roman" w:hAnsi="Times New Roman" w:cs="Times New Roman"/>
          <w:sz w:val="28"/>
          <w:szCs w:val="28"/>
          <w:lang w:val="ru-RU"/>
        </w:rPr>
        <w:t xml:space="preserve"> та </w:t>
      </w:r>
      <w:proofErr w:type="spellStart"/>
      <w:r w:rsidR="00190E0A" w:rsidRPr="00190E0A">
        <w:rPr>
          <w:rFonts w:ascii="Times New Roman" w:hAnsi="Times New Roman" w:cs="Times New Roman"/>
          <w:sz w:val="28"/>
          <w:szCs w:val="28"/>
          <w:lang w:val="ru-RU"/>
        </w:rPr>
        <w:t>наукові</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інститути</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грають</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важливу</w:t>
      </w:r>
      <w:proofErr w:type="spellEnd"/>
      <w:r w:rsidR="00190E0A" w:rsidRPr="00190E0A">
        <w:rPr>
          <w:rFonts w:ascii="Times New Roman" w:hAnsi="Times New Roman" w:cs="Times New Roman"/>
          <w:sz w:val="28"/>
          <w:szCs w:val="28"/>
          <w:lang w:val="ru-RU"/>
        </w:rPr>
        <w:t xml:space="preserve"> роль у </w:t>
      </w:r>
      <w:proofErr w:type="spellStart"/>
      <w:r w:rsidR="00190E0A" w:rsidRPr="00190E0A">
        <w:rPr>
          <w:rFonts w:ascii="Times New Roman" w:hAnsi="Times New Roman" w:cs="Times New Roman"/>
          <w:sz w:val="28"/>
          <w:szCs w:val="28"/>
          <w:lang w:val="ru-RU"/>
        </w:rPr>
        <w:t>створенні</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нових</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технологій</w:t>
      </w:r>
      <w:proofErr w:type="spellEnd"/>
      <w:r w:rsidR="00190E0A" w:rsidRPr="00190E0A">
        <w:rPr>
          <w:rFonts w:ascii="Times New Roman" w:hAnsi="Times New Roman" w:cs="Times New Roman"/>
          <w:sz w:val="28"/>
          <w:szCs w:val="28"/>
          <w:lang w:val="ru-RU"/>
        </w:rPr>
        <w:t xml:space="preserve"> і </w:t>
      </w:r>
      <w:proofErr w:type="spellStart"/>
      <w:r w:rsidR="00190E0A" w:rsidRPr="00190E0A">
        <w:rPr>
          <w:rFonts w:ascii="Times New Roman" w:hAnsi="Times New Roman" w:cs="Times New Roman"/>
          <w:sz w:val="28"/>
          <w:szCs w:val="28"/>
          <w:lang w:val="ru-RU"/>
        </w:rPr>
        <w:t>інновацій</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Наприклад</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дослідницькі</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групи</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університетів</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можуть</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працювати</w:t>
      </w:r>
      <w:proofErr w:type="spellEnd"/>
      <w:r w:rsidR="00190E0A" w:rsidRPr="00190E0A">
        <w:rPr>
          <w:rFonts w:ascii="Times New Roman" w:hAnsi="Times New Roman" w:cs="Times New Roman"/>
          <w:sz w:val="28"/>
          <w:szCs w:val="28"/>
          <w:lang w:val="ru-RU"/>
        </w:rPr>
        <w:t xml:space="preserve"> над проектами, </w:t>
      </w:r>
      <w:proofErr w:type="spellStart"/>
      <w:r w:rsidR="00190E0A" w:rsidRPr="00190E0A">
        <w:rPr>
          <w:rFonts w:ascii="Times New Roman" w:hAnsi="Times New Roman" w:cs="Times New Roman"/>
          <w:sz w:val="28"/>
          <w:szCs w:val="28"/>
          <w:lang w:val="ru-RU"/>
        </w:rPr>
        <w:t>спрямованими</w:t>
      </w:r>
      <w:proofErr w:type="spellEnd"/>
      <w:r w:rsidR="00190E0A" w:rsidRPr="00190E0A">
        <w:rPr>
          <w:rFonts w:ascii="Times New Roman" w:hAnsi="Times New Roman" w:cs="Times New Roman"/>
          <w:sz w:val="28"/>
          <w:szCs w:val="28"/>
          <w:lang w:val="ru-RU"/>
        </w:rPr>
        <w:t xml:space="preserve"> на </w:t>
      </w:r>
      <w:proofErr w:type="spellStart"/>
      <w:r w:rsidR="00190E0A" w:rsidRPr="00190E0A">
        <w:rPr>
          <w:rFonts w:ascii="Times New Roman" w:hAnsi="Times New Roman" w:cs="Times New Roman"/>
          <w:sz w:val="28"/>
          <w:szCs w:val="28"/>
          <w:lang w:val="ru-RU"/>
        </w:rPr>
        <w:t>розробку</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нових</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матеріалів</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енергоефективних</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т</w:t>
      </w:r>
      <w:r w:rsidR="00190E0A">
        <w:rPr>
          <w:rFonts w:ascii="Times New Roman" w:hAnsi="Times New Roman" w:cs="Times New Roman"/>
          <w:sz w:val="28"/>
          <w:szCs w:val="28"/>
          <w:lang w:val="ru-RU"/>
        </w:rPr>
        <w:t>ехнологій</w:t>
      </w:r>
      <w:proofErr w:type="spellEnd"/>
      <w:r w:rsidR="00190E0A">
        <w:rPr>
          <w:rFonts w:ascii="Times New Roman" w:hAnsi="Times New Roman" w:cs="Times New Roman"/>
          <w:sz w:val="28"/>
          <w:szCs w:val="28"/>
          <w:lang w:val="ru-RU"/>
        </w:rPr>
        <w:t xml:space="preserve"> </w:t>
      </w:r>
      <w:proofErr w:type="spellStart"/>
      <w:r w:rsidR="00190E0A">
        <w:rPr>
          <w:rFonts w:ascii="Times New Roman" w:hAnsi="Times New Roman" w:cs="Times New Roman"/>
          <w:sz w:val="28"/>
          <w:szCs w:val="28"/>
          <w:lang w:val="ru-RU"/>
        </w:rPr>
        <w:t>чи</w:t>
      </w:r>
      <w:proofErr w:type="spellEnd"/>
      <w:r w:rsidR="00190E0A">
        <w:rPr>
          <w:rFonts w:ascii="Times New Roman" w:hAnsi="Times New Roman" w:cs="Times New Roman"/>
          <w:sz w:val="28"/>
          <w:szCs w:val="28"/>
          <w:lang w:val="ru-RU"/>
        </w:rPr>
        <w:t xml:space="preserve"> </w:t>
      </w:r>
      <w:proofErr w:type="spellStart"/>
      <w:r w:rsidR="00190E0A">
        <w:rPr>
          <w:rFonts w:ascii="Times New Roman" w:hAnsi="Times New Roman" w:cs="Times New Roman"/>
          <w:sz w:val="28"/>
          <w:szCs w:val="28"/>
          <w:lang w:val="ru-RU"/>
        </w:rPr>
        <w:t>медичних</w:t>
      </w:r>
      <w:proofErr w:type="spellEnd"/>
      <w:r w:rsidR="00190E0A">
        <w:rPr>
          <w:rFonts w:ascii="Times New Roman" w:hAnsi="Times New Roman" w:cs="Times New Roman"/>
          <w:sz w:val="28"/>
          <w:szCs w:val="28"/>
          <w:lang w:val="ru-RU"/>
        </w:rPr>
        <w:t xml:space="preserve"> </w:t>
      </w:r>
      <w:proofErr w:type="spellStart"/>
      <w:r w:rsidR="00190E0A">
        <w:rPr>
          <w:rFonts w:ascii="Times New Roman" w:hAnsi="Times New Roman" w:cs="Times New Roman"/>
          <w:sz w:val="28"/>
          <w:szCs w:val="28"/>
          <w:lang w:val="ru-RU"/>
        </w:rPr>
        <w:t>розробок</w:t>
      </w:r>
      <w:proofErr w:type="spellEnd"/>
      <w:r w:rsidR="00190E0A">
        <w:rPr>
          <w:rFonts w:ascii="Times New Roman" w:hAnsi="Times New Roman" w:cs="Times New Roman"/>
          <w:sz w:val="28"/>
          <w:szCs w:val="28"/>
          <w:lang w:val="ru-RU"/>
        </w:rPr>
        <w:t xml:space="preserve">. А </w:t>
      </w:r>
      <w:proofErr w:type="spellStart"/>
      <w:r w:rsidR="00190E0A">
        <w:rPr>
          <w:rFonts w:ascii="Times New Roman" w:hAnsi="Times New Roman" w:cs="Times New Roman"/>
          <w:sz w:val="28"/>
          <w:szCs w:val="28"/>
          <w:lang w:val="ru-RU"/>
        </w:rPr>
        <w:t>б</w:t>
      </w:r>
      <w:r w:rsidR="00190E0A" w:rsidRPr="00190E0A">
        <w:rPr>
          <w:rFonts w:ascii="Times New Roman" w:hAnsi="Times New Roman" w:cs="Times New Roman"/>
          <w:sz w:val="28"/>
          <w:szCs w:val="28"/>
          <w:lang w:val="ru-RU"/>
        </w:rPr>
        <w:t>агато</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країн</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розвивають</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інфраструктуру</w:t>
      </w:r>
      <w:proofErr w:type="spellEnd"/>
      <w:r w:rsidR="00190E0A" w:rsidRPr="00190E0A">
        <w:rPr>
          <w:rFonts w:ascii="Times New Roman" w:hAnsi="Times New Roman" w:cs="Times New Roman"/>
          <w:sz w:val="28"/>
          <w:szCs w:val="28"/>
          <w:lang w:val="ru-RU"/>
        </w:rPr>
        <w:t xml:space="preserve"> для </w:t>
      </w:r>
      <w:proofErr w:type="spellStart"/>
      <w:r w:rsidR="00190E0A" w:rsidRPr="00190E0A">
        <w:rPr>
          <w:rFonts w:ascii="Times New Roman" w:hAnsi="Times New Roman" w:cs="Times New Roman"/>
          <w:sz w:val="28"/>
          <w:szCs w:val="28"/>
          <w:lang w:val="ru-RU"/>
        </w:rPr>
        <w:t>підтримки</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інновацій</w:t>
      </w:r>
      <w:proofErr w:type="spellEnd"/>
      <w:r w:rsidR="00190E0A" w:rsidRPr="00190E0A">
        <w:rPr>
          <w:rFonts w:ascii="Times New Roman" w:hAnsi="Times New Roman" w:cs="Times New Roman"/>
          <w:sz w:val="28"/>
          <w:szCs w:val="28"/>
          <w:lang w:val="ru-RU"/>
        </w:rPr>
        <w:t xml:space="preserve"> і </w:t>
      </w:r>
      <w:proofErr w:type="spellStart"/>
      <w:r w:rsidR="00190E0A" w:rsidRPr="00190E0A">
        <w:rPr>
          <w:rFonts w:ascii="Times New Roman" w:hAnsi="Times New Roman" w:cs="Times New Roman"/>
          <w:sz w:val="28"/>
          <w:szCs w:val="28"/>
          <w:lang w:val="ru-RU"/>
        </w:rPr>
        <w:t>підприємництва</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Інкубатори</w:t>
      </w:r>
      <w:proofErr w:type="spellEnd"/>
      <w:r w:rsidR="00190E0A" w:rsidRPr="00190E0A">
        <w:rPr>
          <w:rFonts w:ascii="Times New Roman" w:hAnsi="Times New Roman" w:cs="Times New Roman"/>
          <w:sz w:val="28"/>
          <w:szCs w:val="28"/>
          <w:lang w:val="ru-RU"/>
        </w:rPr>
        <w:t xml:space="preserve">, технопарки та </w:t>
      </w:r>
      <w:proofErr w:type="spellStart"/>
      <w:r w:rsidR="00190E0A" w:rsidRPr="00190E0A">
        <w:rPr>
          <w:rFonts w:ascii="Times New Roman" w:hAnsi="Times New Roman" w:cs="Times New Roman"/>
          <w:sz w:val="28"/>
          <w:szCs w:val="28"/>
          <w:lang w:val="ru-RU"/>
        </w:rPr>
        <w:t>інноваційні</w:t>
      </w:r>
      <w:proofErr w:type="spellEnd"/>
      <w:r w:rsidR="00190E0A" w:rsidRPr="00190E0A">
        <w:rPr>
          <w:rFonts w:ascii="Times New Roman" w:hAnsi="Times New Roman" w:cs="Times New Roman"/>
          <w:sz w:val="28"/>
          <w:szCs w:val="28"/>
          <w:lang w:val="ru-RU"/>
        </w:rPr>
        <w:t xml:space="preserve"> центри </w:t>
      </w:r>
      <w:proofErr w:type="spellStart"/>
      <w:r w:rsidR="00190E0A" w:rsidRPr="00190E0A">
        <w:rPr>
          <w:rFonts w:ascii="Times New Roman" w:hAnsi="Times New Roman" w:cs="Times New Roman"/>
          <w:sz w:val="28"/>
          <w:szCs w:val="28"/>
          <w:lang w:val="ru-RU"/>
        </w:rPr>
        <w:t>надають</w:t>
      </w:r>
      <w:proofErr w:type="spellEnd"/>
      <w:r w:rsidR="00190E0A" w:rsidRPr="00190E0A">
        <w:rPr>
          <w:rFonts w:ascii="Times New Roman" w:hAnsi="Times New Roman" w:cs="Times New Roman"/>
          <w:sz w:val="28"/>
          <w:szCs w:val="28"/>
          <w:lang w:val="ru-RU"/>
        </w:rPr>
        <w:t xml:space="preserve"> стартапам та </w:t>
      </w:r>
      <w:proofErr w:type="spellStart"/>
      <w:r w:rsidR="00190E0A" w:rsidRPr="00190E0A">
        <w:rPr>
          <w:rFonts w:ascii="Times New Roman" w:hAnsi="Times New Roman" w:cs="Times New Roman"/>
          <w:sz w:val="28"/>
          <w:szCs w:val="28"/>
          <w:lang w:val="ru-RU"/>
        </w:rPr>
        <w:t>компаніям</w:t>
      </w:r>
      <w:proofErr w:type="spellEnd"/>
      <w:r w:rsidR="00190E0A" w:rsidRPr="00190E0A">
        <w:rPr>
          <w:rFonts w:ascii="Times New Roman" w:hAnsi="Times New Roman" w:cs="Times New Roman"/>
          <w:sz w:val="28"/>
          <w:szCs w:val="28"/>
          <w:lang w:val="ru-RU"/>
        </w:rPr>
        <w:t xml:space="preserve"> доступ до </w:t>
      </w:r>
      <w:proofErr w:type="spellStart"/>
      <w:r w:rsidR="00190E0A" w:rsidRPr="00190E0A">
        <w:rPr>
          <w:rFonts w:ascii="Times New Roman" w:hAnsi="Times New Roman" w:cs="Times New Roman"/>
          <w:sz w:val="28"/>
          <w:szCs w:val="28"/>
          <w:lang w:val="ru-RU"/>
        </w:rPr>
        <w:t>ресурсів</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які</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допомагають</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розвивати</w:t>
      </w:r>
      <w:proofErr w:type="spellEnd"/>
      <w:r w:rsidR="00190E0A" w:rsidRPr="00190E0A">
        <w:rPr>
          <w:rFonts w:ascii="Times New Roman" w:hAnsi="Times New Roman" w:cs="Times New Roman"/>
          <w:sz w:val="28"/>
          <w:szCs w:val="28"/>
          <w:lang w:val="ru-RU"/>
        </w:rPr>
        <w:t xml:space="preserve"> та</w:t>
      </w:r>
      <w:r w:rsidR="00190E0A">
        <w:rPr>
          <w:rFonts w:ascii="Times New Roman" w:hAnsi="Times New Roman" w:cs="Times New Roman"/>
          <w:sz w:val="28"/>
          <w:szCs w:val="28"/>
          <w:lang w:val="ru-RU"/>
        </w:rPr>
        <w:t xml:space="preserve"> </w:t>
      </w:r>
      <w:proofErr w:type="spellStart"/>
      <w:r w:rsidR="00190E0A">
        <w:rPr>
          <w:rFonts w:ascii="Times New Roman" w:hAnsi="Times New Roman" w:cs="Times New Roman"/>
          <w:sz w:val="28"/>
          <w:szCs w:val="28"/>
          <w:lang w:val="ru-RU"/>
        </w:rPr>
        <w:t>впроваджувати</w:t>
      </w:r>
      <w:proofErr w:type="spellEnd"/>
      <w:r w:rsidR="00190E0A">
        <w:rPr>
          <w:rFonts w:ascii="Times New Roman" w:hAnsi="Times New Roman" w:cs="Times New Roman"/>
          <w:sz w:val="28"/>
          <w:szCs w:val="28"/>
          <w:lang w:val="ru-RU"/>
        </w:rPr>
        <w:t xml:space="preserve"> </w:t>
      </w:r>
      <w:proofErr w:type="spellStart"/>
      <w:r w:rsidR="00190E0A">
        <w:rPr>
          <w:rFonts w:ascii="Times New Roman" w:hAnsi="Times New Roman" w:cs="Times New Roman"/>
          <w:sz w:val="28"/>
          <w:szCs w:val="28"/>
          <w:lang w:val="ru-RU"/>
        </w:rPr>
        <w:t>нові</w:t>
      </w:r>
      <w:proofErr w:type="spellEnd"/>
      <w:r w:rsidR="00190E0A">
        <w:rPr>
          <w:rFonts w:ascii="Times New Roman" w:hAnsi="Times New Roman" w:cs="Times New Roman"/>
          <w:sz w:val="28"/>
          <w:szCs w:val="28"/>
          <w:lang w:val="ru-RU"/>
        </w:rPr>
        <w:t xml:space="preserve"> </w:t>
      </w:r>
      <w:proofErr w:type="spellStart"/>
      <w:r w:rsidR="00190E0A">
        <w:rPr>
          <w:rFonts w:ascii="Times New Roman" w:hAnsi="Times New Roman" w:cs="Times New Roman"/>
          <w:sz w:val="28"/>
          <w:szCs w:val="28"/>
          <w:lang w:val="ru-RU"/>
        </w:rPr>
        <w:t>технології</w:t>
      </w:r>
      <w:proofErr w:type="spellEnd"/>
      <w:r w:rsidR="00190E0A">
        <w:rPr>
          <w:rFonts w:ascii="Times New Roman" w:hAnsi="Times New Roman" w:cs="Times New Roman"/>
          <w:sz w:val="28"/>
          <w:szCs w:val="28"/>
          <w:lang w:val="ru-RU"/>
        </w:rPr>
        <w:t xml:space="preserve">. </w:t>
      </w:r>
      <w:proofErr w:type="spellStart"/>
      <w:r w:rsidR="00190E0A">
        <w:rPr>
          <w:rFonts w:ascii="Times New Roman" w:hAnsi="Times New Roman" w:cs="Times New Roman"/>
          <w:sz w:val="28"/>
          <w:szCs w:val="28"/>
          <w:lang w:val="ru-RU"/>
        </w:rPr>
        <w:t>Важливим</w:t>
      </w:r>
      <w:proofErr w:type="spellEnd"/>
      <w:r w:rsidR="00190E0A">
        <w:rPr>
          <w:rFonts w:ascii="Times New Roman" w:hAnsi="Times New Roman" w:cs="Times New Roman"/>
          <w:sz w:val="28"/>
          <w:szCs w:val="28"/>
          <w:lang w:val="ru-RU"/>
        </w:rPr>
        <w:t xml:space="preserve"> є </w:t>
      </w:r>
      <w:proofErr w:type="spellStart"/>
      <w:r w:rsidR="00190E0A">
        <w:rPr>
          <w:rFonts w:ascii="Times New Roman" w:hAnsi="Times New Roman" w:cs="Times New Roman"/>
          <w:sz w:val="28"/>
          <w:szCs w:val="28"/>
          <w:lang w:val="ru-RU"/>
        </w:rPr>
        <w:t>з</w:t>
      </w:r>
      <w:r w:rsidR="00190E0A" w:rsidRPr="00190E0A">
        <w:rPr>
          <w:rFonts w:ascii="Times New Roman" w:hAnsi="Times New Roman" w:cs="Times New Roman"/>
          <w:sz w:val="28"/>
          <w:szCs w:val="28"/>
          <w:lang w:val="ru-RU"/>
        </w:rPr>
        <w:t>ахист</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інтелектуальної</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власності</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такої</w:t>
      </w:r>
      <w:proofErr w:type="spellEnd"/>
      <w:r w:rsidR="00190E0A" w:rsidRPr="00190E0A">
        <w:rPr>
          <w:rFonts w:ascii="Times New Roman" w:hAnsi="Times New Roman" w:cs="Times New Roman"/>
          <w:sz w:val="28"/>
          <w:szCs w:val="28"/>
          <w:lang w:val="ru-RU"/>
        </w:rPr>
        <w:t xml:space="preserve"> як </w:t>
      </w:r>
      <w:proofErr w:type="spellStart"/>
      <w:r w:rsidR="00190E0A" w:rsidRPr="00190E0A">
        <w:rPr>
          <w:rFonts w:ascii="Times New Roman" w:hAnsi="Times New Roman" w:cs="Times New Roman"/>
          <w:sz w:val="28"/>
          <w:szCs w:val="28"/>
          <w:lang w:val="ru-RU"/>
        </w:rPr>
        <w:t>патенти</w:t>
      </w:r>
      <w:proofErr w:type="spellEnd"/>
      <w:r w:rsidR="00190E0A" w:rsidRPr="00190E0A">
        <w:rPr>
          <w:rFonts w:ascii="Times New Roman" w:hAnsi="Times New Roman" w:cs="Times New Roman"/>
          <w:sz w:val="28"/>
          <w:szCs w:val="28"/>
          <w:lang w:val="ru-RU"/>
        </w:rPr>
        <w:t xml:space="preserve"> на </w:t>
      </w:r>
      <w:proofErr w:type="spellStart"/>
      <w:r w:rsidR="00190E0A" w:rsidRPr="00190E0A">
        <w:rPr>
          <w:rFonts w:ascii="Times New Roman" w:hAnsi="Times New Roman" w:cs="Times New Roman"/>
          <w:sz w:val="28"/>
          <w:szCs w:val="28"/>
          <w:lang w:val="ru-RU"/>
        </w:rPr>
        <w:t>нові</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винаходи</w:t>
      </w:r>
      <w:proofErr w:type="spellEnd"/>
      <w:r w:rsidR="00190E0A" w:rsidRPr="00190E0A">
        <w:rPr>
          <w:rFonts w:ascii="Times New Roman" w:hAnsi="Times New Roman" w:cs="Times New Roman"/>
          <w:sz w:val="28"/>
          <w:szCs w:val="28"/>
          <w:lang w:val="ru-RU"/>
        </w:rPr>
        <w:t xml:space="preserve">, є </w:t>
      </w:r>
      <w:proofErr w:type="spellStart"/>
      <w:r w:rsidR="00190E0A" w:rsidRPr="00190E0A">
        <w:rPr>
          <w:rFonts w:ascii="Times New Roman" w:hAnsi="Times New Roman" w:cs="Times New Roman"/>
          <w:sz w:val="28"/>
          <w:szCs w:val="28"/>
          <w:lang w:val="ru-RU"/>
        </w:rPr>
        <w:t>важливим</w:t>
      </w:r>
      <w:proofErr w:type="spellEnd"/>
      <w:r w:rsidR="00190E0A" w:rsidRPr="00190E0A">
        <w:rPr>
          <w:rFonts w:ascii="Times New Roman" w:hAnsi="Times New Roman" w:cs="Times New Roman"/>
          <w:sz w:val="28"/>
          <w:szCs w:val="28"/>
          <w:lang w:val="ru-RU"/>
        </w:rPr>
        <w:t xml:space="preserve"> стимулом для </w:t>
      </w:r>
      <w:proofErr w:type="spellStart"/>
      <w:r w:rsidR="00190E0A" w:rsidRPr="00190E0A">
        <w:rPr>
          <w:rFonts w:ascii="Times New Roman" w:hAnsi="Times New Roman" w:cs="Times New Roman"/>
          <w:sz w:val="28"/>
          <w:szCs w:val="28"/>
          <w:lang w:val="ru-RU"/>
        </w:rPr>
        <w:t>інновацій</w:t>
      </w:r>
      <w:proofErr w:type="spellEnd"/>
      <w:r w:rsidR="00BD3536" w:rsidRPr="00BD3536">
        <w:rPr>
          <w:rFonts w:ascii="Times New Roman" w:hAnsi="Times New Roman" w:cs="Times New Roman"/>
          <w:sz w:val="28"/>
          <w:szCs w:val="28"/>
          <w:lang w:val="ru-RU"/>
        </w:rPr>
        <w:t xml:space="preserve"> [48]</w:t>
      </w:r>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Компанії</w:t>
      </w:r>
      <w:proofErr w:type="spellEnd"/>
      <w:r w:rsidR="00190E0A" w:rsidRPr="00190E0A">
        <w:rPr>
          <w:rFonts w:ascii="Times New Roman" w:hAnsi="Times New Roman" w:cs="Times New Roman"/>
          <w:sz w:val="28"/>
          <w:szCs w:val="28"/>
          <w:lang w:val="ru-RU"/>
        </w:rPr>
        <w:t xml:space="preserve"> та </w:t>
      </w:r>
      <w:proofErr w:type="spellStart"/>
      <w:r w:rsidR="00190E0A" w:rsidRPr="00190E0A">
        <w:rPr>
          <w:rFonts w:ascii="Times New Roman" w:hAnsi="Times New Roman" w:cs="Times New Roman"/>
          <w:sz w:val="28"/>
          <w:szCs w:val="28"/>
          <w:lang w:val="ru-RU"/>
        </w:rPr>
        <w:t>дослідники</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можуть</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захищати</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свої</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технологічні</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розробки</w:t>
      </w:r>
      <w:proofErr w:type="spellEnd"/>
      <w:r w:rsidR="00190E0A" w:rsidRPr="00190E0A">
        <w:rPr>
          <w:rFonts w:ascii="Times New Roman" w:hAnsi="Times New Roman" w:cs="Times New Roman"/>
          <w:sz w:val="28"/>
          <w:szCs w:val="28"/>
          <w:lang w:val="ru-RU"/>
        </w:rPr>
        <w:t xml:space="preserve"> та бути </w:t>
      </w:r>
      <w:proofErr w:type="spellStart"/>
      <w:r w:rsidR="00190E0A" w:rsidRPr="00190E0A">
        <w:rPr>
          <w:rFonts w:ascii="Times New Roman" w:hAnsi="Times New Roman" w:cs="Times New Roman"/>
          <w:sz w:val="28"/>
          <w:szCs w:val="28"/>
          <w:lang w:val="ru-RU"/>
        </w:rPr>
        <w:t>впевненими</w:t>
      </w:r>
      <w:proofErr w:type="spellEnd"/>
      <w:r w:rsidR="00190E0A" w:rsidRPr="00190E0A">
        <w:rPr>
          <w:rFonts w:ascii="Times New Roman" w:hAnsi="Times New Roman" w:cs="Times New Roman"/>
          <w:sz w:val="28"/>
          <w:szCs w:val="28"/>
          <w:lang w:val="ru-RU"/>
        </w:rPr>
        <w:t xml:space="preserve"> в </w:t>
      </w:r>
      <w:proofErr w:type="spellStart"/>
      <w:r w:rsidR="00190E0A" w:rsidRPr="00190E0A">
        <w:rPr>
          <w:rFonts w:ascii="Times New Roman" w:hAnsi="Times New Roman" w:cs="Times New Roman"/>
          <w:sz w:val="28"/>
          <w:szCs w:val="28"/>
          <w:lang w:val="ru-RU"/>
        </w:rPr>
        <w:t>їх</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власності</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що</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сприяє</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їхньому</w:t>
      </w:r>
      <w:proofErr w:type="spellEnd"/>
      <w:r w:rsidR="00190E0A" w:rsidRPr="00190E0A">
        <w:rPr>
          <w:rFonts w:ascii="Times New Roman" w:hAnsi="Times New Roman" w:cs="Times New Roman"/>
          <w:sz w:val="28"/>
          <w:szCs w:val="28"/>
          <w:lang w:val="ru-RU"/>
        </w:rPr>
        <w:t xml:space="preserve"> </w:t>
      </w:r>
      <w:proofErr w:type="spellStart"/>
      <w:r w:rsidR="00190E0A" w:rsidRPr="00190E0A">
        <w:rPr>
          <w:rFonts w:ascii="Times New Roman" w:hAnsi="Times New Roman" w:cs="Times New Roman"/>
          <w:sz w:val="28"/>
          <w:szCs w:val="28"/>
          <w:lang w:val="ru-RU"/>
        </w:rPr>
        <w:t>подальшо</w:t>
      </w:r>
      <w:r w:rsidR="00190E0A">
        <w:rPr>
          <w:rFonts w:ascii="Times New Roman" w:hAnsi="Times New Roman" w:cs="Times New Roman"/>
          <w:sz w:val="28"/>
          <w:szCs w:val="28"/>
          <w:lang w:val="ru-RU"/>
        </w:rPr>
        <w:t>му</w:t>
      </w:r>
      <w:proofErr w:type="spellEnd"/>
      <w:r w:rsidR="00190E0A">
        <w:rPr>
          <w:rFonts w:ascii="Times New Roman" w:hAnsi="Times New Roman" w:cs="Times New Roman"/>
          <w:sz w:val="28"/>
          <w:szCs w:val="28"/>
          <w:lang w:val="ru-RU"/>
        </w:rPr>
        <w:t xml:space="preserve"> </w:t>
      </w:r>
      <w:proofErr w:type="spellStart"/>
      <w:r w:rsidR="00190E0A">
        <w:rPr>
          <w:rFonts w:ascii="Times New Roman" w:hAnsi="Times New Roman" w:cs="Times New Roman"/>
          <w:sz w:val="28"/>
          <w:szCs w:val="28"/>
          <w:lang w:val="ru-RU"/>
        </w:rPr>
        <w:t>розвитку</w:t>
      </w:r>
      <w:proofErr w:type="spellEnd"/>
      <w:r w:rsidR="00190E0A">
        <w:rPr>
          <w:rFonts w:ascii="Times New Roman" w:hAnsi="Times New Roman" w:cs="Times New Roman"/>
          <w:sz w:val="28"/>
          <w:szCs w:val="28"/>
          <w:lang w:val="ru-RU"/>
        </w:rPr>
        <w:t xml:space="preserve"> та </w:t>
      </w:r>
      <w:proofErr w:type="spellStart"/>
      <w:r w:rsidR="00190E0A">
        <w:rPr>
          <w:rFonts w:ascii="Times New Roman" w:hAnsi="Times New Roman" w:cs="Times New Roman"/>
          <w:sz w:val="28"/>
          <w:szCs w:val="28"/>
          <w:lang w:val="ru-RU"/>
        </w:rPr>
        <w:t>комерціалізації</w:t>
      </w:r>
      <w:proofErr w:type="spellEnd"/>
      <w:r w:rsidR="00190E0A">
        <w:rPr>
          <w:rFonts w:ascii="Times New Roman" w:hAnsi="Times New Roman" w:cs="Times New Roman"/>
          <w:sz w:val="28"/>
          <w:szCs w:val="28"/>
          <w:lang w:val="ru-RU"/>
        </w:rPr>
        <w:t>.</w:t>
      </w:r>
    </w:p>
    <w:p w14:paraId="3B39BF6F" w14:textId="77777777" w:rsidR="009D464D" w:rsidRDefault="009D464D" w:rsidP="00824CB9">
      <w:pPr>
        <w:spacing w:line="360" w:lineRule="auto"/>
        <w:ind w:firstLine="709"/>
        <w:jc w:val="both"/>
        <w:rPr>
          <w:rFonts w:ascii="Times New Roman" w:hAnsi="Times New Roman" w:cs="Times New Roman"/>
          <w:sz w:val="28"/>
          <w:szCs w:val="28"/>
        </w:rPr>
      </w:pPr>
      <w:r w:rsidRPr="009D464D">
        <w:rPr>
          <w:rFonts w:ascii="Times New Roman" w:hAnsi="Times New Roman" w:cs="Times New Roman"/>
          <w:sz w:val="28"/>
          <w:szCs w:val="28"/>
        </w:rPr>
        <w:t xml:space="preserve">За прогнозами, серед країн, що найбільше інвестують у НДДКР, Китай займе перше місце в 2022 р., у 2018–2020 рр. це місце займали США. У Китаї витрати на НДДКР перевищують 574 млрд </w:t>
      </w:r>
      <w:proofErr w:type="spellStart"/>
      <w:r w:rsidRPr="009D464D">
        <w:rPr>
          <w:rFonts w:ascii="Times New Roman" w:hAnsi="Times New Roman" w:cs="Times New Roman"/>
          <w:sz w:val="28"/>
          <w:szCs w:val="28"/>
        </w:rPr>
        <w:t>дол</w:t>
      </w:r>
      <w:proofErr w:type="spellEnd"/>
      <w:r w:rsidRPr="009D464D">
        <w:rPr>
          <w:rFonts w:ascii="Times New Roman" w:hAnsi="Times New Roman" w:cs="Times New Roman"/>
          <w:sz w:val="28"/>
          <w:szCs w:val="28"/>
        </w:rPr>
        <w:t>. США, їхня частка у світових витратах дорівнює 24,7% (табл. 2.2</w:t>
      </w:r>
      <w:r w:rsidR="0048427B">
        <w:rPr>
          <w:rFonts w:ascii="Times New Roman" w:hAnsi="Times New Roman" w:cs="Times New Roman"/>
          <w:sz w:val="28"/>
          <w:szCs w:val="28"/>
        </w:rPr>
        <w:t>) [14</w:t>
      </w:r>
      <w:r w:rsidRPr="009D464D">
        <w:rPr>
          <w:rFonts w:ascii="Times New Roman" w:hAnsi="Times New Roman" w:cs="Times New Roman"/>
          <w:sz w:val="28"/>
          <w:szCs w:val="28"/>
        </w:rPr>
        <w:t xml:space="preserve">]. </w:t>
      </w:r>
    </w:p>
    <w:p w14:paraId="3171D893" w14:textId="77777777" w:rsidR="009D464D" w:rsidRPr="00824CB9" w:rsidRDefault="009D464D" w:rsidP="009D464D">
      <w:pPr>
        <w:spacing w:line="360" w:lineRule="auto"/>
        <w:ind w:firstLine="709"/>
        <w:rPr>
          <w:rFonts w:ascii="Times New Roman" w:hAnsi="Times New Roman" w:cs="Times New Roman"/>
          <w:sz w:val="28"/>
          <w:szCs w:val="28"/>
          <w:lang w:val="ru-RU"/>
        </w:rPr>
      </w:pPr>
      <w:r>
        <w:rPr>
          <w:rFonts w:ascii="Times New Roman" w:hAnsi="Times New Roman" w:cs="Times New Roman"/>
          <w:sz w:val="28"/>
          <w:szCs w:val="28"/>
        </w:rPr>
        <w:t>Таблиця 2.2 Топ-7</w:t>
      </w:r>
      <w:r w:rsidRPr="009D464D">
        <w:rPr>
          <w:rFonts w:ascii="Times New Roman" w:hAnsi="Times New Roman" w:cs="Times New Roman"/>
          <w:sz w:val="28"/>
          <w:szCs w:val="28"/>
        </w:rPr>
        <w:t xml:space="preserve"> країн </w:t>
      </w:r>
      <w:r>
        <w:rPr>
          <w:rFonts w:ascii="Times New Roman" w:hAnsi="Times New Roman" w:cs="Times New Roman"/>
          <w:sz w:val="28"/>
          <w:szCs w:val="28"/>
        </w:rPr>
        <w:t>за витратами ТНК на НДДКР у 2019–2021 рр. та прогноз на 2022</w:t>
      </w:r>
      <w:r w:rsidRPr="009D464D">
        <w:rPr>
          <w:rFonts w:ascii="Times New Roman" w:hAnsi="Times New Roman" w:cs="Times New Roman"/>
          <w:sz w:val="28"/>
          <w:szCs w:val="28"/>
        </w:rPr>
        <w:t xml:space="preserve"> р. (млрд </w:t>
      </w:r>
      <w:proofErr w:type="spellStart"/>
      <w:r w:rsidRPr="009D464D">
        <w:rPr>
          <w:rFonts w:ascii="Times New Roman" w:hAnsi="Times New Roman" w:cs="Times New Roman"/>
          <w:sz w:val="28"/>
          <w:szCs w:val="28"/>
        </w:rPr>
        <w:t>дол</w:t>
      </w:r>
      <w:proofErr w:type="spellEnd"/>
      <w:r w:rsidRPr="009D464D">
        <w:rPr>
          <w:rFonts w:ascii="Times New Roman" w:hAnsi="Times New Roman" w:cs="Times New Roman"/>
          <w:sz w:val="28"/>
          <w:szCs w:val="28"/>
        </w:rPr>
        <w:t>. США)</w:t>
      </w:r>
      <w:r w:rsidR="00824CB9">
        <w:rPr>
          <w:rFonts w:ascii="Times New Roman" w:hAnsi="Times New Roman" w:cs="Times New Roman"/>
          <w:sz w:val="28"/>
          <w:szCs w:val="28"/>
          <w:lang w:val="ru-RU"/>
        </w:rPr>
        <w:t>.</w:t>
      </w:r>
    </w:p>
    <w:p w14:paraId="778E424F" w14:textId="77777777" w:rsidR="00824CB9" w:rsidRPr="009D464D" w:rsidRDefault="00824CB9" w:rsidP="009D464D">
      <w:pPr>
        <w:spacing w:line="360" w:lineRule="auto"/>
        <w:ind w:firstLine="709"/>
        <w:rPr>
          <w:rFonts w:ascii="Times New Roman" w:hAnsi="Times New Roman" w:cs="Times New Roman"/>
          <w:sz w:val="28"/>
          <w:szCs w:val="28"/>
        </w:rPr>
      </w:pPr>
    </w:p>
    <w:tbl>
      <w:tblPr>
        <w:tblStyle w:val="a7"/>
        <w:tblW w:w="0" w:type="auto"/>
        <w:tblLook w:val="04A0" w:firstRow="1" w:lastRow="0" w:firstColumn="1" w:lastColumn="0" w:noHBand="0" w:noVBand="1"/>
      </w:tblPr>
      <w:tblGrid>
        <w:gridCol w:w="1573"/>
        <w:gridCol w:w="1677"/>
        <w:gridCol w:w="1581"/>
        <w:gridCol w:w="1581"/>
        <w:gridCol w:w="1581"/>
        <w:gridCol w:w="1581"/>
      </w:tblGrid>
      <w:tr w:rsidR="009D464D" w14:paraId="6A6AEF18" w14:textId="77777777" w:rsidTr="009D464D">
        <w:tc>
          <w:tcPr>
            <w:tcW w:w="1716" w:type="dxa"/>
          </w:tcPr>
          <w:p w14:paraId="2792D8C5" w14:textId="77777777" w:rsidR="009D464D" w:rsidRDefault="009D464D" w:rsidP="0095312D">
            <w:pPr>
              <w:jc w:val="center"/>
              <w:rPr>
                <w:rFonts w:ascii="Times New Roman" w:hAnsi="Times New Roman" w:cs="Times New Roman"/>
                <w:sz w:val="28"/>
                <w:szCs w:val="28"/>
              </w:rPr>
            </w:pPr>
            <w:r>
              <w:rPr>
                <w:rFonts w:ascii="Times New Roman" w:hAnsi="Times New Roman" w:cs="Times New Roman"/>
                <w:sz w:val="28"/>
                <w:szCs w:val="28"/>
              </w:rPr>
              <w:t>Місце</w:t>
            </w:r>
          </w:p>
        </w:tc>
        <w:tc>
          <w:tcPr>
            <w:tcW w:w="1716" w:type="dxa"/>
          </w:tcPr>
          <w:p w14:paraId="4792D203" w14:textId="77777777" w:rsidR="009D464D" w:rsidRDefault="009D464D" w:rsidP="00190E0A">
            <w:pPr>
              <w:rPr>
                <w:rFonts w:ascii="Times New Roman" w:hAnsi="Times New Roman" w:cs="Times New Roman"/>
                <w:sz w:val="28"/>
                <w:szCs w:val="28"/>
              </w:rPr>
            </w:pPr>
            <w:r>
              <w:rPr>
                <w:rFonts w:ascii="Times New Roman" w:hAnsi="Times New Roman" w:cs="Times New Roman"/>
                <w:sz w:val="28"/>
                <w:szCs w:val="28"/>
              </w:rPr>
              <w:t>Країна</w:t>
            </w:r>
          </w:p>
        </w:tc>
        <w:tc>
          <w:tcPr>
            <w:tcW w:w="1717" w:type="dxa"/>
          </w:tcPr>
          <w:p w14:paraId="668F8BC3" w14:textId="77777777" w:rsidR="009D464D" w:rsidRDefault="009D464D" w:rsidP="00190E0A">
            <w:pPr>
              <w:rPr>
                <w:rFonts w:ascii="Times New Roman" w:hAnsi="Times New Roman" w:cs="Times New Roman"/>
                <w:sz w:val="28"/>
                <w:szCs w:val="28"/>
              </w:rPr>
            </w:pPr>
            <w:r>
              <w:rPr>
                <w:rFonts w:ascii="Times New Roman" w:hAnsi="Times New Roman" w:cs="Times New Roman"/>
                <w:sz w:val="28"/>
                <w:szCs w:val="28"/>
              </w:rPr>
              <w:t>2019</w:t>
            </w:r>
          </w:p>
        </w:tc>
        <w:tc>
          <w:tcPr>
            <w:tcW w:w="1717" w:type="dxa"/>
          </w:tcPr>
          <w:p w14:paraId="2BF1AD67" w14:textId="77777777" w:rsidR="009D464D" w:rsidRDefault="009D464D" w:rsidP="00190E0A">
            <w:pPr>
              <w:rPr>
                <w:rFonts w:ascii="Times New Roman" w:hAnsi="Times New Roman" w:cs="Times New Roman"/>
                <w:sz w:val="28"/>
                <w:szCs w:val="28"/>
              </w:rPr>
            </w:pPr>
            <w:r>
              <w:rPr>
                <w:rFonts w:ascii="Times New Roman" w:hAnsi="Times New Roman" w:cs="Times New Roman"/>
                <w:sz w:val="28"/>
                <w:szCs w:val="28"/>
              </w:rPr>
              <w:t>2020</w:t>
            </w:r>
          </w:p>
        </w:tc>
        <w:tc>
          <w:tcPr>
            <w:tcW w:w="1717" w:type="dxa"/>
          </w:tcPr>
          <w:p w14:paraId="71962208" w14:textId="77777777" w:rsidR="009D464D" w:rsidRDefault="009D464D" w:rsidP="00190E0A">
            <w:pPr>
              <w:rPr>
                <w:rFonts w:ascii="Times New Roman" w:hAnsi="Times New Roman" w:cs="Times New Roman"/>
                <w:sz w:val="28"/>
                <w:szCs w:val="28"/>
              </w:rPr>
            </w:pPr>
            <w:r>
              <w:rPr>
                <w:rFonts w:ascii="Times New Roman" w:hAnsi="Times New Roman" w:cs="Times New Roman"/>
                <w:sz w:val="28"/>
                <w:szCs w:val="28"/>
              </w:rPr>
              <w:t>2021</w:t>
            </w:r>
          </w:p>
        </w:tc>
        <w:tc>
          <w:tcPr>
            <w:tcW w:w="1717" w:type="dxa"/>
          </w:tcPr>
          <w:p w14:paraId="27A4700A" w14:textId="77777777" w:rsidR="009D464D" w:rsidRDefault="009D464D" w:rsidP="00190E0A">
            <w:pPr>
              <w:rPr>
                <w:rFonts w:ascii="Times New Roman" w:hAnsi="Times New Roman" w:cs="Times New Roman"/>
                <w:sz w:val="28"/>
                <w:szCs w:val="28"/>
              </w:rPr>
            </w:pPr>
            <w:r>
              <w:rPr>
                <w:rFonts w:ascii="Times New Roman" w:hAnsi="Times New Roman" w:cs="Times New Roman"/>
                <w:sz w:val="28"/>
                <w:szCs w:val="28"/>
              </w:rPr>
              <w:t>2022</w:t>
            </w:r>
          </w:p>
        </w:tc>
      </w:tr>
      <w:tr w:rsidR="009D464D" w14:paraId="72DCF04A" w14:textId="77777777" w:rsidTr="009D464D">
        <w:tc>
          <w:tcPr>
            <w:tcW w:w="1716" w:type="dxa"/>
          </w:tcPr>
          <w:p w14:paraId="23636627" w14:textId="77777777" w:rsidR="009D464D" w:rsidRDefault="009D464D" w:rsidP="009D464D">
            <w:pPr>
              <w:jc w:val="center"/>
              <w:rPr>
                <w:rFonts w:ascii="Times New Roman" w:hAnsi="Times New Roman" w:cs="Times New Roman"/>
                <w:sz w:val="28"/>
                <w:szCs w:val="28"/>
              </w:rPr>
            </w:pPr>
            <w:r>
              <w:rPr>
                <w:rFonts w:ascii="Times New Roman" w:hAnsi="Times New Roman" w:cs="Times New Roman"/>
                <w:sz w:val="28"/>
                <w:szCs w:val="28"/>
              </w:rPr>
              <w:t>1</w:t>
            </w:r>
          </w:p>
        </w:tc>
        <w:tc>
          <w:tcPr>
            <w:tcW w:w="1716" w:type="dxa"/>
          </w:tcPr>
          <w:p w14:paraId="3752B85D" w14:textId="77777777" w:rsidR="009D464D" w:rsidRDefault="009D464D" w:rsidP="00190E0A">
            <w:pPr>
              <w:rPr>
                <w:rFonts w:ascii="Times New Roman" w:hAnsi="Times New Roman" w:cs="Times New Roman"/>
                <w:sz w:val="28"/>
                <w:szCs w:val="28"/>
              </w:rPr>
            </w:pPr>
            <w:r>
              <w:rPr>
                <w:rFonts w:ascii="Times New Roman" w:hAnsi="Times New Roman" w:cs="Times New Roman"/>
                <w:sz w:val="28"/>
                <w:szCs w:val="28"/>
              </w:rPr>
              <w:t>Китай</w:t>
            </w:r>
          </w:p>
        </w:tc>
        <w:tc>
          <w:tcPr>
            <w:tcW w:w="1717" w:type="dxa"/>
          </w:tcPr>
          <w:p w14:paraId="7B77AB96"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499.63</w:t>
            </w:r>
          </w:p>
        </w:tc>
        <w:tc>
          <w:tcPr>
            <w:tcW w:w="1717" w:type="dxa"/>
          </w:tcPr>
          <w:p w14:paraId="38FE9799"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532,8</w:t>
            </w:r>
          </w:p>
        </w:tc>
        <w:tc>
          <w:tcPr>
            <w:tcW w:w="1717" w:type="dxa"/>
          </w:tcPr>
          <w:p w14:paraId="1A0A9709"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574,4</w:t>
            </w:r>
          </w:p>
        </w:tc>
        <w:tc>
          <w:tcPr>
            <w:tcW w:w="1717" w:type="dxa"/>
          </w:tcPr>
          <w:p w14:paraId="2350EE91"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621,5</w:t>
            </w:r>
          </w:p>
        </w:tc>
      </w:tr>
      <w:tr w:rsidR="009D464D" w14:paraId="42E25B26" w14:textId="77777777" w:rsidTr="009D464D">
        <w:tc>
          <w:tcPr>
            <w:tcW w:w="1716" w:type="dxa"/>
          </w:tcPr>
          <w:p w14:paraId="20FB28E4" w14:textId="77777777" w:rsidR="009D464D" w:rsidRDefault="009D464D" w:rsidP="009D464D">
            <w:pPr>
              <w:jc w:val="center"/>
              <w:rPr>
                <w:rFonts w:ascii="Times New Roman" w:hAnsi="Times New Roman" w:cs="Times New Roman"/>
                <w:sz w:val="28"/>
                <w:szCs w:val="28"/>
              </w:rPr>
            </w:pPr>
            <w:r>
              <w:rPr>
                <w:rFonts w:ascii="Times New Roman" w:hAnsi="Times New Roman" w:cs="Times New Roman"/>
                <w:sz w:val="28"/>
                <w:szCs w:val="28"/>
              </w:rPr>
              <w:t>2</w:t>
            </w:r>
          </w:p>
        </w:tc>
        <w:tc>
          <w:tcPr>
            <w:tcW w:w="1716" w:type="dxa"/>
          </w:tcPr>
          <w:p w14:paraId="5E5C7CC8" w14:textId="77777777" w:rsidR="009D464D" w:rsidRDefault="009D464D" w:rsidP="00190E0A">
            <w:pPr>
              <w:rPr>
                <w:rFonts w:ascii="Times New Roman" w:hAnsi="Times New Roman" w:cs="Times New Roman"/>
                <w:sz w:val="28"/>
                <w:szCs w:val="28"/>
              </w:rPr>
            </w:pPr>
            <w:r>
              <w:rPr>
                <w:rFonts w:ascii="Times New Roman" w:hAnsi="Times New Roman" w:cs="Times New Roman"/>
                <w:sz w:val="28"/>
                <w:szCs w:val="28"/>
              </w:rPr>
              <w:t>США</w:t>
            </w:r>
          </w:p>
        </w:tc>
        <w:tc>
          <w:tcPr>
            <w:tcW w:w="1717" w:type="dxa"/>
          </w:tcPr>
          <w:p w14:paraId="1D2BE936"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565.76</w:t>
            </w:r>
          </w:p>
        </w:tc>
        <w:tc>
          <w:tcPr>
            <w:tcW w:w="1717" w:type="dxa"/>
          </w:tcPr>
          <w:p w14:paraId="389E8D51"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596,58</w:t>
            </w:r>
          </w:p>
        </w:tc>
        <w:tc>
          <w:tcPr>
            <w:tcW w:w="1717" w:type="dxa"/>
          </w:tcPr>
          <w:p w14:paraId="35A027F4"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580,2</w:t>
            </w:r>
          </w:p>
        </w:tc>
        <w:tc>
          <w:tcPr>
            <w:tcW w:w="1717" w:type="dxa"/>
          </w:tcPr>
          <w:p w14:paraId="5C299913"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598,7</w:t>
            </w:r>
          </w:p>
        </w:tc>
      </w:tr>
      <w:tr w:rsidR="009D464D" w14:paraId="611B9419" w14:textId="77777777" w:rsidTr="009D464D">
        <w:tc>
          <w:tcPr>
            <w:tcW w:w="1716" w:type="dxa"/>
          </w:tcPr>
          <w:p w14:paraId="00CF9434" w14:textId="77777777" w:rsidR="009D464D" w:rsidRDefault="009D464D" w:rsidP="009D464D">
            <w:pPr>
              <w:jc w:val="center"/>
              <w:rPr>
                <w:rFonts w:ascii="Times New Roman" w:hAnsi="Times New Roman" w:cs="Times New Roman"/>
                <w:sz w:val="28"/>
                <w:szCs w:val="28"/>
              </w:rPr>
            </w:pPr>
            <w:r>
              <w:rPr>
                <w:rFonts w:ascii="Times New Roman" w:hAnsi="Times New Roman" w:cs="Times New Roman"/>
                <w:sz w:val="28"/>
                <w:szCs w:val="28"/>
              </w:rPr>
              <w:t>3</w:t>
            </w:r>
          </w:p>
        </w:tc>
        <w:tc>
          <w:tcPr>
            <w:tcW w:w="1716" w:type="dxa"/>
          </w:tcPr>
          <w:p w14:paraId="367548BC" w14:textId="77777777" w:rsidR="009D464D" w:rsidRDefault="009D464D" w:rsidP="00190E0A">
            <w:pPr>
              <w:rPr>
                <w:rFonts w:ascii="Times New Roman" w:hAnsi="Times New Roman" w:cs="Times New Roman"/>
                <w:sz w:val="28"/>
                <w:szCs w:val="28"/>
              </w:rPr>
            </w:pPr>
            <w:r>
              <w:rPr>
                <w:rFonts w:ascii="Times New Roman" w:hAnsi="Times New Roman" w:cs="Times New Roman"/>
                <w:sz w:val="28"/>
                <w:szCs w:val="28"/>
              </w:rPr>
              <w:t>Японія</w:t>
            </w:r>
          </w:p>
        </w:tc>
        <w:tc>
          <w:tcPr>
            <w:tcW w:w="1717" w:type="dxa"/>
          </w:tcPr>
          <w:p w14:paraId="4C7436D4"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189.51</w:t>
            </w:r>
          </w:p>
        </w:tc>
        <w:tc>
          <w:tcPr>
            <w:tcW w:w="1717" w:type="dxa"/>
          </w:tcPr>
          <w:p w14:paraId="216842DA"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190,65</w:t>
            </w:r>
          </w:p>
        </w:tc>
        <w:tc>
          <w:tcPr>
            <w:tcW w:w="1717" w:type="dxa"/>
          </w:tcPr>
          <w:p w14:paraId="37D964E3"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181,1</w:t>
            </w:r>
          </w:p>
        </w:tc>
        <w:tc>
          <w:tcPr>
            <w:tcW w:w="1717" w:type="dxa"/>
          </w:tcPr>
          <w:p w14:paraId="2A001B14"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182,36</w:t>
            </w:r>
          </w:p>
        </w:tc>
      </w:tr>
      <w:tr w:rsidR="009D464D" w14:paraId="01C9F119" w14:textId="77777777" w:rsidTr="009D464D">
        <w:tc>
          <w:tcPr>
            <w:tcW w:w="1716" w:type="dxa"/>
          </w:tcPr>
          <w:p w14:paraId="7A0D6802" w14:textId="77777777" w:rsidR="009D464D" w:rsidRDefault="009D464D" w:rsidP="009D464D">
            <w:pPr>
              <w:jc w:val="center"/>
              <w:rPr>
                <w:rFonts w:ascii="Times New Roman" w:hAnsi="Times New Roman" w:cs="Times New Roman"/>
                <w:sz w:val="28"/>
                <w:szCs w:val="28"/>
              </w:rPr>
            </w:pPr>
            <w:r>
              <w:rPr>
                <w:rFonts w:ascii="Times New Roman" w:hAnsi="Times New Roman" w:cs="Times New Roman"/>
                <w:sz w:val="28"/>
                <w:szCs w:val="28"/>
              </w:rPr>
              <w:t>4</w:t>
            </w:r>
          </w:p>
        </w:tc>
        <w:tc>
          <w:tcPr>
            <w:tcW w:w="1716" w:type="dxa"/>
          </w:tcPr>
          <w:p w14:paraId="6F5C0843" w14:textId="77777777" w:rsidR="009D464D" w:rsidRDefault="009D464D" w:rsidP="00190E0A">
            <w:pPr>
              <w:rPr>
                <w:rFonts w:ascii="Times New Roman" w:hAnsi="Times New Roman" w:cs="Times New Roman"/>
                <w:sz w:val="28"/>
                <w:szCs w:val="28"/>
              </w:rPr>
            </w:pPr>
            <w:r>
              <w:rPr>
                <w:rFonts w:ascii="Times New Roman" w:hAnsi="Times New Roman" w:cs="Times New Roman"/>
                <w:sz w:val="28"/>
                <w:szCs w:val="28"/>
              </w:rPr>
              <w:t>Німеччина</w:t>
            </w:r>
          </w:p>
        </w:tc>
        <w:tc>
          <w:tcPr>
            <w:tcW w:w="1717" w:type="dxa"/>
          </w:tcPr>
          <w:p w14:paraId="38B5F624"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126,55</w:t>
            </w:r>
          </w:p>
        </w:tc>
        <w:tc>
          <w:tcPr>
            <w:tcW w:w="1717" w:type="dxa"/>
          </w:tcPr>
          <w:p w14:paraId="37B08A09"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128,32</w:t>
            </w:r>
          </w:p>
        </w:tc>
        <w:tc>
          <w:tcPr>
            <w:tcW w:w="1717" w:type="dxa"/>
          </w:tcPr>
          <w:p w14:paraId="0AAC55A3"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121,65</w:t>
            </w:r>
          </w:p>
        </w:tc>
        <w:tc>
          <w:tcPr>
            <w:tcW w:w="1717" w:type="dxa"/>
          </w:tcPr>
          <w:p w14:paraId="105E03F1"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127,25</w:t>
            </w:r>
          </w:p>
        </w:tc>
      </w:tr>
      <w:tr w:rsidR="009D464D" w14:paraId="5DE560F5" w14:textId="77777777" w:rsidTr="009D464D">
        <w:tc>
          <w:tcPr>
            <w:tcW w:w="1716" w:type="dxa"/>
          </w:tcPr>
          <w:p w14:paraId="3B32F691" w14:textId="77777777" w:rsidR="009D464D" w:rsidRDefault="009D464D" w:rsidP="009D464D">
            <w:pPr>
              <w:jc w:val="center"/>
              <w:rPr>
                <w:rFonts w:ascii="Times New Roman" w:hAnsi="Times New Roman" w:cs="Times New Roman"/>
                <w:sz w:val="28"/>
                <w:szCs w:val="28"/>
              </w:rPr>
            </w:pPr>
            <w:r>
              <w:rPr>
                <w:rFonts w:ascii="Times New Roman" w:hAnsi="Times New Roman" w:cs="Times New Roman"/>
                <w:sz w:val="28"/>
                <w:szCs w:val="28"/>
              </w:rPr>
              <w:t>5</w:t>
            </w:r>
          </w:p>
        </w:tc>
        <w:tc>
          <w:tcPr>
            <w:tcW w:w="1716" w:type="dxa"/>
          </w:tcPr>
          <w:p w14:paraId="2D29F225" w14:textId="77777777" w:rsidR="009D464D" w:rsidRDefault="009D464D" w:rsidP="00190E0A">
            <w:pPr>
              <w:rPr>
                <w:rFonts w:ascii="Times New Roman" w:hAnsi="Times New Roman" w:cs="Times New Roman"/>
                <w:sz w:val="28"/>
                <w:szCs w:val="28"/>
              </w:rPr>
            </w:pPr>
            <w:r>
              <w:rPr>
                <w:rFonts w:ascii="Times New Roman" w:hAnsi="Times New Roman" w:cs="Times New Roman"/>
                <w:sz w:val="28"/>
                <w:szCs w:val="28"/>
              </w:rPr>
              <w:t>Індія</w:t>
            </w:r>
          </w:p>
        </w:tc>
        <w:tc>
          <w:tcPr>
            <w:tcW w:w="1717" w:type="dxa"/>
          </w:tcPr>
          <w:p w14:paraId="3D3B3B46"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89,23</w:t>
            </w:r>
          </w:p>
        </w:tc>
        <w:tc>
          <w:tcPr>
            <w:tcW w:w="1717" w:type="dxa"/>
          </w:tcPr>
          <w:p w14:paraId="245DD15C"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95,79</w:t>
            </w:r>
          </w:p>
        </w:tc>
        <w:tc>
          <w:tcPr>
            <w:tcW w:w="1717" w:type="dxa"/>
          </w:tcPr>
          <w:p w14:paraId="3E358399"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85,92</w:t>
            </w:r>
          </w:p>
        </w:tc>
        <w:tc>
          <w:tcPr>
            <w:tcW w:w="1717" w:type="dxa"/>
          </w:tcPr>
          <w:p w14:paraId="260661DF"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93,48</w:t>
            </w:r>
          </w:p>
        </w:tc>
      </w:tr>
      <w:tr w:rsidR="009D464D" w14:paraId="7FF4910B" w14:textId="77777777" w:rsidTr="009D464D">
        <w:tc>
          <w:tcPr>
            <w:tcW w:w="1716" w:type="dxa"/>
          </w:tcPr>
          <w:p w14:paraId="43C572A4" w14:textId="77777777" w:rsidR="009D464D" w:rsidRDefault="009D464D" w:rsidP="009D464D">
            <w:pPr>
              <w:jc w:val="center"/>
              <w:rPr>
                <w:rFonts w:ascii="Times New Roman" w:hAnsi="Times New Roman" w:cs="Times New Roman"/>
                <w:sz w:val="28"/>
                <w:szCs w:val="28"/>
              </w:rPr>
            </w:pPr>
            <w:r>
              <w:rPr>
                <w:rFonts w:ascii="Times New Roman" w:hAnsi="Times New Roman" w:cs="Times New Roman"/>
                <w:sz w:val="28"/>
                <w:szCs w:val="28"/>
              </w:rPr>
              <w:t>6</w:t>
            </w:r>
          </w:p>
        </w:tc>
        <w:tc>
          <w:tcPr>
            <w:tcW w:w="1716" w:type="dxa"/>
          </w:tcPr>
          <w:p w14:paraId="08CBDD0A" w14:textId="77777777" w:rsidR="009D464D" w:rsidRDefault="009D464D" w:rsidP="00190E0A">
            <w:pPr>
              <w:rPr>
                <w:rFonts w:ascii="Times New Roman" w:hAnsi="Times New Roman" w:cs="Times New Roman"/>
                <w:sz w:val="28"/>
                <w:szCs w:val="28"/>
              </w:rPr>
            </w:pPr>
            <w:r>
              <w:rPr>
                <w:rFonts w:ascii="Times New Roman" w:hAnsi="Times New Roman" w:cs="Times New Roman"/>
                <w:sz w:val="28"/>
                <w:szCs w:val="28"/>
              </w:rPr>
              <w:t>Південна Корея</w:t>
            </w:r>
          </w:p>
        </w:tc>
        <w:tc>
          <w:tcPr>
            <w:tcW w:w="1717" w:type="dxa"/>
          </w:tcPr>
          <w:p w14:paraId="0FEB8BD9"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89,47</w:t>
            </w:r>
          </w:p>
        </w:tc>
        <w:tc>
          <w:tcPr>
            <w:tcW w:w="1717" w:type="dxa"/>
          </w:tcPr>
          <w:p w14:paraId="5A60B4AF"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90,27</w:t>
            </w:r>
          </w:p>
        </w:tc>
        <w:tc>
          <w:tcPr>
            <w:tcW w:w="1717" w:type="dxa"/>
          </w:tcPr>
          <w:p w14:paraId="4B0087E6"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87,11</w:t>
            </w:r>
          </w:p>
        </w:tc>
        <w:tc>
          <w:tcPr>
            <w:tcW w:w="1717" w:type="dxa"/>
          </w:tcPr>
          <w:p w14:paraId="6E6A52BA"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91,47</w:t>
            </w:r>
          </w:p>
        </w:tc>
      </w:tr>
      <w:tr w:rsidR="009D464D" w14:paraId="73AC4F15" w14:textId="77777777" w:rsidTr="009D464D">
        <w:tc>
          <w:tcPr>
            <w:tcW w:w="1716" w:type="dxa"/>
          </w:tcPr>
          <w:p w14:paraId="646D4D5A" w14:textId="77777777" w:rsidR="009D464D" w:rsidRDefault="009D464D" w:rsidP="009D464D">
            <w:pPr>
              <w:jc w:val="center"/>
              <w:rPr>
                <w:rFonts w:ascii="Times New Roman" w:hAnsi="Times New Roman" w:cs="Times New Roman"/>
                <w:sz w:val="28"/>
                <w:szCs w:val="28"/>
              </w:rPr>
            </w:pPr>
            <w:r>
              <w:rPr>
                <w:rFonts w:ascii="Times New Roman" w:hAnsi="Times New Roman" w:cs="Times New Roman"/>
                <w:sz w:val="28"/>
                <w:szCs w:val="28"/>
              </w:rPr>
              <w:t>7</w:t>
            </w:r>
          </w:p>
        </w:tc>
        <w:tc>
          <w:tcPr>
            <w:tcW w:w="1716" w:type="dxa"/>
          </w:tcPr>
          <w:p w14:paraId="503D675C" w14:textId="77777777" w:rsidR="009D464D" w:rsidRDefault="009D464D" w:rsidP="00190E0A">
            <w:pPr>
              <w:rPr>
                <w:rFonts w:ascii="Times New Roman" w:hAnsi="Times New Roman" w:cs="Times New Roman"/>
                <w:sz w:val="28"/>
                <w:szCs w:val="28"/>
              </w:rPr>
            </w:pPr>
            <w:r>
              <w:rPr>
                <w:rFonts w:ascii="Times New Roman" w:hAnsi="Times New Roman" w:cs="Times New Roman"/>
                <w:sz w:val="28"/>
                <w:szCs w:val="28"/>
              </w:rPr>
              <w:t>Франція</w:t>
            </w:r>
          </w:p>
        </w:tc>
        <w:tc>
          <w:tcPr>
            <w:tcW w:w="1717" w:type="dxa"/>
          </w:tcPr>
          <w:p w14:paraId="5EB32350"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68,33</w:t>
            </w:r>
          </w:p>
        </w:tc>
        <w:tc>
          <w:tcPr>
            <w:tcW w:w="1717" w:type="dxa"/>
          </w:tcPr>
          <w:p w14:paraId="195EADAC"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69,08</w:t>
            </w:r>
          </w:p>
        </w:tc>
        <w:tc>
          <w:tcPr>
            <w:tcW w:w="1717" w:type="dxa"/>
          </w:tcPr>
          <w:p w14:paraId="603971C1"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64,46</w:t>
            </w:r>
          </w:p>
        </w:tc>
        <w:tc>
          <w:tcPr>
            <w:tcW w:w="1717" w:type="dxa"/>
          </w:tcPr>
          <w:p w14:paraId="16CDE3E4" w14:textId="77777777" w:rsidR="009D464D" w:rsidRPr="009D464D" w:rsidRDefault="009D464D" w:rsidP="00190E0A">
            <w:pPr>
              <w:rPr>
                <w:rFonts w:ascii="Times New Roman" w:hAnsi="Times New Roman" w:cs="Times New Roman"/>
                <w:sz w:val="28"/>
                <w:szCs w:val="28"/>
              </w:rPr>
            </w:pPr>
            <w:r w:rsidRPr="009D464D">
              <w:rPr>
                <w:rFonts w:ascii="Times New Roman" w:hAnsi="Times New Roman" w:cs="Times New Roman"/>
                <w:sz w:val="28"/>
                <w:szCs w:val="28"/>
              </w:rPr>
              <w:t>67,03</w:t>
            </w:r>
          </w:p>
        </w:tc>
      </w:tr>
    </w:tbl>
    <w:p w14:paraId="3462CDBE" w14:textId="77777777" w:rsidR="00893B23" w:rsidRDefault="00893B23" w:rsidP="00190E0A">
      <w:pPr>
        <w:ind w:firstLine="709"/>
        <w:rPr>
          <w:rFonts w:ascii="Times New Roman" w:hAnsi="Times New Roman" w:cs="Times New Roman"/>
          <w:sz w:val="28"/>
          <w:szCs w:val="28"/>
          <w:lang w:val="ru-RU"/>
        </w:rPr>
      </w:pPr>
    </w:p>
    <w:p w14:paraId="4D7BC844" w14:textId="77777777" w:rsidR="00190E0A" w:rsidRPr="00416F1D" w:rsidRDefault="00190E0A" w:rsidP="005E362D">
      <w:pPr>
        <w:spacing w:line="360" w:lineRule="auto"/>
        <w:ind w:firstLine="709"/>
        <w:jc w:val="both"/>
        <w:rPr>
          <w:rFonts w:ascii="Times New Roman" w:hAnsi="Times New Roman" w:cs="Times New Roman"/>
          <w:sz w:val="28"/>
          <w:szCs w:val="28"/>
          <w:lang w:val="ru-RU"/>
        </w:rPr>
      </w:pPr>
      <w:proofErr w:type="spellStart"/>
      <w:r w:rsidRPr="00190E0A">
        <w:rPr>
          <w:rFonts w:ascii="Times New Roman" w:hAnsi="Times New Roman" w:cs="Times New Roman"/>
          <w:sz w:val="28"/>
          <w:szCs w:val="28"/>
          <w:lang w:val="ru-RU"/>
        </w:rPr>
        <w:t>Запровадження</w:t>
      </w:r>
      <w:proofErr w:type="spellEnd"/>
      <w:r w:rsidRPr="00190E0A">
        <w:rPr>
          <w:rFonts w:ascii="Times New Roman" w:hAnsi="Times New Roman" w:cs="Times New Roman"/>
          <w:sz w:val="28"/>
          <w:szCs w:val="28"/>
          <w:lang w:val="ru-RU"/>
        </w:rPr>
        <w:t xml:space="preserve"> </w:t>
      </w:r>
      <w:proofErr w:type="spellStart"/>
      <w:r w:rsidRPr="00190E0A">
        <w:rPr>
          <w:rFonts w:ascii="Times New Roman" w:hAnsi="Times New Roman" w:cs="Times New Roman"/>
          <w:sz w:val="28"/>
          <w:szCs w:val="28"/>
          <w:lang w:val="ru-RU"/>
        </w:rPr>
        <w:t>нових</w:t>
      </w:r>
      <w:proofErr w:type="spellEnd"/>
      <w:r w:rsidRPr="00190E0A">
        <w:rPr>
          <w:rFonts w:ascii="Times New Roman" w:hAnsi="Times New Roman" w:cs="Times New Roman"/>
          <w:sz w:val="28"/>
          <w:szCs w:val="28"/>
          <w:lang w:val="ru-RU"/>
        </w:rPr>
        <w:t xml:space="preserve"> </w:t>
      </w:r>
      <w:proofErr w:type="spellStart"/>
      <w:r w:rsidRPr="00190E0A">
        <w:rPr>
          <w:rFonts w:ascii="Times New Roman" w:hAnsi="Times New Roman" w:cs="Times New Roman"/>
          <w:sz w:val="28"/>
          <w:szCs w:val="28"/>
          <w:lang w:val="ru-RU"/>
        </w:rPr>
        <w:t>технологій</w:t>
      </w:r>
      <w:proofErr w:type="spellEnd"/>
      <w:r w:rsidRPr="00190E0A">
        <w:rPr>
          <w:rFonts w:ascii="Times New Roman" w:hAnsi="Times New Roman" w:cs="Times New Roman"/>
          <w:sz w:val="28"/>
          <w:szCs w:val="28"/>
          <w:lang w:val="ru-RU"/>
        </w:rPr>
        <w:t xml:space="preserve"> і </w:t>
      </w:r>
      <w:proofErr w:type="spellStart"/>
      <w:r w:rsidRPr="00190E0A">
        <w:rPr>
          <w:rFonts w:ascii="Times New Roman" w:hAnsi="Times New Roman" w:cs="Times New Roman"/>
          <w:sz w:val="28"/>
          <w:szCs w:val="28"/>
          <w:lang w:val="ru-RU"/>
        </w:rPr>
        <w:t>інновацій</w:t>
      </w:r>
      <w:proofErr w:type="spellEnd"/>
      <w:r w:rsidRPr="00190E0A">
        <w:rPr>
          <w:rFonts w:ascii="Times New Roman" w:hAnsi="Times New Roman" w:cs="Times New Roman"/>
          <w:sz w:val="28"/>
          <w:szCs w:val="28"/>
          <w:lang w:val="ru-RU"/>
        </w:rPr>
        <w:t xml:space="preserve"> </w:t>
      </w:r>
      <w:proofErr w:type="spellStart"/>
      <w:r w:rsidRPr="00190E0A">
        <w:rPr>
          <w:rFonts w:ascii="Times New Roman" w:hAnsi="Times New Roman" w:cs="Times New Roman"/>
          <w:sz w:val="28"/>
          <w:szCs w:val="28"/>
          <w:lang w:val="ru-RU"/>
        </w:rPr>
        <w:t>допомагає</w:t>
      </w:r>
      <w:proofErr w:type="spellEnd"/>
      <w:r w:rsidRPr="00190E0A">
        <w:rPr>
          <w:rFonts w:ascii="Times New Roman" w:hAnsi="Times New Roman" w:cs="Times New Roman"/>
          <w:sz w:val="28"/>
          <w:szCs w:val="28"/>
          <w:lang w:val="ru-RU"/>
        </w:rPr>
        <w:t xml:space="preserve"> </w:t>
      </w:r>
      <w:proofErr w:type="spellStart"/>
      <w:r w:rsidRPr="00190E0A">
        <w:rPr>
          <w:rFonts w:ascii="Times New Roman" w:hAnsi="Times New Roman" w:cs="Times New Roman"/>
          <w:sz w:val="28"/>
          <w:szCs w:val="28"/>
          <w:lang w:val="ru-RU"/>
        </w:rPr>
        <w:t>підприємствам</w:t>
      </w:r>
      <w:proofErr w:type="spellEnd"/>
      <w:r w:rsidRPr="00190E0A">
        <w:rPr>
          <w:rFonts w:ascii="Times New Roman" w:hAnsi="Times New Roman" w:cs="Times New Roman"/>
          <w:sz w:val="28"/>
          <w:szCs w:val="28"/>
          <w:lang w:val="ru-RU"/>
        </w:rPr>
        <w:t xml:space="preserve"> бути </w:t>
      </w:r>
      <w:proofErr w:type="spellStart"/>
      <w:r w:rsidRPr="00190E0A">
        <w:rPr>
          <w:rFonts w:ascii="Times New Roman" w:hAnsi="Times New Roman" w:cs="Times New Roman"/>
          <w:sz w:val="28"/>
          <w:szCs w:val="28"/>
          <w:lang w:val="ru-RU"/>
        </w:rPr>
        <w:t>конкурентноздатними</w:t>
      </w:r>
      <w:proofErr w:type="spellEnd"/>
      <w:r w:rsidRPr="00190E0A">
        <w:rPr>
          <w:rFonts w:ascii="Times New Roman" w:hAnsi="Times New Roman" w:cs="Times New Roman"/>
          <w:sz w:val="28"/>
          <w:szCs w:val="28"/>
          <w:lang w:val="ru-RU"/>
        </w:rPr>
        <w:t xml:space="preserve">, </w:t>
      </w:r>
      <w:proofErr w:type="spellStart"/>
      <w:r w:rsidRPr="00190E0A">
        <w:rPr>
          <w:rFonts w:ascii="Times New Roman" w:hAnsi="Times New Roman" w:cs="Times New Roman"/>
          <w:sz w:val="28"/>
          <w:szCs w:val="28"/>
          <w:lang w:val="ru-RU"/>
        </w:rPr>
        <w:t>створювати</w:t>
      </w:r>
      <w:proofErr w:type="spellEnd"/>
      <w:r w:rsidRPr="00190E0A">
        <w:rPr>
          <w:rFonts w:ascii="Times New Roman" w:hAnsi="Times New Roman" w:cs="Times New Roman"/>
          <w:sz w:val="28"/>
          <w:szCs w:val="28"/>
          <w:lang w:val="ru-RU"/>
        </w:rPr>
        <w:t xml:space="preserve"> </w:t>
      </w:r>
      <w:proofErr w:type="spellStart"/>
      <w:r w:rsidRPr="00190E0A">
        <w:rPr>
          <w:rFonts w:ascii="Times New Roman" w:hAnsi="Times New Roman" w:cs="Times New Roman"/>
          <w:sz w:val="28"/>
          <w:szCs w:val="28"/>
          <w:lang w:val="ru-RU"/>
        </w:rPr>
        <w:t>нові</w:t>
      </w:r>
      <w:proofErr w:type="spellEnd"/>
      <w:r w:rsidRPr="00190E0A">
        <w:rPr>
          <w:rFonts w:ascii="Times New Roman" w:hAnsi="Times New Roman" w:cs="Times New Roman"/>
          <w:sz w:val="28"/>
          <w:szCs w:val="28"/>
          <w:lang w:val="ru-RU"/>
        </w:rPr>
        <w:t xml:space="preserve"> ринки та </w:t>
      </w:r>
      <w:proofErr w:type="spellStart"/>
      <w:r w:rsidRPr="00190E0A">
        <w:rPr>
          <w:rFonts w:ascii="Times New Roman" w:hAnsi="Times New Roman" w:cs="Times New Roman"/>
          <w:sz w:val="28"/>
          <w:szCs w:val="28"/>
          <w:lang w:val="ru-RU"/>
        </w:rPr>
        <w:t>розвивати</w:t>
      </w:r>
      <w:proofErr w:type="spellEnd"/>
      <w:r w:rsidRPr="00190E0A">
        <w:rPr>
          <w:rFonts w:ascii="Times New Roman" w:hAnsi="Times New Roman" w:cs="Times New Roman"/>
          <w:sz w:val="28"/>
          <w:szCs w:val="28"/>
          <w:lang w:val="ru-RU"/>
        </w:rPr>
        <w:t xml:space="preserve"> </w:t>
      </w:r>
      <w:proofErr w:type="spellStart"/>
      <w:r w:rsidRPr="00190E0A">
        <w:rPr>
          <w:rFonts w:ascii="Times New Roman" w:hAnsi="Times New Roman" w:cs="Times New Roman"/>
          <w:sz w:val="28"/>
          <w:szCs w:val="28"/>
          <w:lang w:val="ru-RU"/>
        </w:rPr>
        <w:t>нові</w:t>
      </w:r>
      <w:proofErr w:type="spellEnd"/>
      <w:r w:rsidRPr="00190E0A">
        <w:rPr>
          <w:rFonts w:ascii="Times New Roman" w:hAnsi="Times New Roman" w:cs="Times New Roman"/>
          <w:sz w:val="28"/>
          <w:szCs w:val="28"/>
          <w:lang w:val="ru-RU"/>
        </w:rPr>
        <w:t xml:space="preserve"> </w:t>
      </w:r>
      <w:proofErr w:type="spellStart"/>
      <w:r w:rsidRPr="00190E0A">
        <w:rPr>
          <w:rFonts w:ascii="Times New Roman" w:hAnsi="Times New Roman" w:cs="Times New Roman"/>
          <w:sz w:val="28"/>
          <w:szCs w:val="28"/>
          <w:lang w:val="ru-RU"/>
        </w:rPr>
        <w:t>сфери</w:t>
      </w:r>
      <w:proofErr w:type="spellEnd"/>
      <w:r w:rsidRPr="00190E0A">
        <w:rPr>
          <w:rFonts w:ascii="Times New Roman" w:hAnsi="Times New Roman" w:cs="Times New Roman"/>
          <w:sz w:val="28"/>
          <w:szCs w:val="28"/>
          <w:lang w:val="ru-RU"/>
        </w:rPr>
        <w:t xml:space="preserve"> </w:t>
      </w:r>
      <w:proofErr w:type="spellStart"/>
      <w:r w:rsidRPr="00190E0A">
        <w:rPr>
          <w:rFonts w:ascii="Times New Roman" w:hAnsi="Times New Roman" w:cs="Times New Roman"/>
          <w:sz w:val="28"/>
          <w:szCs w:val="28"/>
          <w:lang w:val="ru-RU"/>
        </w:rPr>
        <w:t>діяльності</w:t>
      </w:r>
      <w:proofErr w:type="spellEnd"/>
      <w:r w:rsidRPr="00190E0A">
        <w:rPr>
          <w:rFonts w:ascii="Times New Roman" w:hAnsi="Times New Roman" w:cs="Times New Roman"/>
          <w:sz w:val="28"/>
          <w:szCs w:val="28"/>
          <w:lang w:val="ru-RU"/>
        </w:rPr>
        <w:t xml:space="preserve">. В </w:t>
      </w:r>
      <w:proofErr w:type="spellStart"/>
      <w:r w:rsidRPr="00190E0A">
        <w:rPr>
          <w:rFonts w:ascii="Times New Roman" w:hAnsi="Times New Roman" w:cs="Times New Roman"/>
          <w:sz w:val="28"/>
          <w:szCs w:val="28"/>
          <w:lang w:val="ru-RU"/>
        </w:rPr>
        <w:t>інтернаціональному</w:t>
      </w:r>
      <w:proofErr w:type="spellEnd"/>
      <w:r w:rsidRPr="00190E0A">
        <w:rPr>
          <w:rFonts w:ascii="Times New Roman" w:hAnsi="Times New Roman" w:cs="Times New Roman"/>
          <w:sz w:val="28"/>
          <w:szCs w:val="28"/>
          <w:lang w:val="ru-RU"/>
        </w:rPr>
        <w:t xml:space="preserve"> </w:t>
      </w:r>
      <w:proofErr w:type="spellStart"/>
      <w:r w:rsidRPr="00190E0A">
        <w:rPr>
          <w:rFonts w:ascii="Times New Roman" w:hAnsi="Times New Roman" w:cs="Times New Roman"/>
          <w:sz w:val="28"/>
          <w:szCs w:val="28"/>
          <w:lang w:val="ru-RU"/>
        </w:rPr>
        <w:t>контексті</w:t>
      </w:r>
      <w:proofErr w:type="spellEnd"/>
      <w:r w:rsidRPr="00190E0A">
        <w:rPr>
          <w:rFonts w:ascii="Times New Roman" w:hAnsi="Times New Roman" w:cs="Times New Roman"/>
          <w:sz w:val="28"/>
          <w:szCs w:val="28"/>
          <w:lang w:val="ru-RU"/>
        </w:rPr>
        <w:t xml:space="preserve"> </w:t>
      </w:r>
      <w:proofErr w:type="spellStart"/>
      <w:r w:rsidRPr="00190E0A">
        <w:rPr>
          <w:rFonts w:ascii="Times New Roman" w:hAnsi="Times New Roman" w:cs="Times New Roman"/>
          <w:sz w:val="28"/>
          <w:szCs w:val="28"/>
          <w:lang w:val="ru-RU"/>
        </w:rPr>
        <w:t>це</w:t>
      </w:r>
      <w:proofErr w:type="spellEnd"/>
      <w:r w:rsidRPr="00190E0A">
        <w:rPr>
          <w:rFonts w:ascii="Times New Roman" w:hAnsi="Times New Roman" w:cs="Times New Roman"/>
          <w:sz w:val="28"/>
          <w:szCs w:val="28"/>
          <w:lang w:val="ru-RU"/>
        </w:rPr>
        <w:t xml:space="preserve"> </w:t>
      </w:r>
      <w:proofErr w:type="spellStart"/>
      <w:r w:rsidRPr="00190E0A">
        <w:rPr>
          <w:rFonts w:ascii="Times New Roman" w:hAnsi="Times New Roman" w:cs="Times New Roman"/>
          <w:sz w:val="28"/>
          <w:szCs w:val="28"/>
          <w:lang w:val="ru-RU"/>
        </w:rPr>
        <w:t>сприяє</w:t>
      </w:r>
      <w:proofErr w:type="spellEnd"/>
      <w:r w:rsidRPr="00190E0A">
        <w:rPr>
          <w:rFonts w:ascii="Times New Roman" w:hAnsi="Times New Roman" w:cs="Times New Roman"/>
          <w:sz w:val="28"/>
          <w:szCs w:val="28"/>
          <w:lang w:val="ru-RU"/>
        </w:rPr>
        <w:t xml:space="preserve"> </w:t>
      </w:r>
      <w:proofErr w:type="spellStart"/>
      <w:r w:rsidRPr="00190E0A">
        <w:rPr>
          <w:rFonts w:ascii="Times New Roman" w:hAnsi="Times New Roman" w:cs="Times New Roman"/>
          <w:sz w:val="28"/>
          <w:szCs w:val="28"/>
          <w:lang w:val="ru-RU"/>
        </w:rPr>
        <w:t>розвитку</w:t>
      </w:r>
      <w:proofErr w:type="spellEnd"/>
      <w:r w:rsidRPr="00190E0A">
        <w:rPr>
          <w:rFonts w:ascii="Times New Roman" w:hAnsi="Times New Roman" w:cs="Times New Roman"/>
          <w:sz w:val="28"/>
          <w:szCs w:val="28"/>
          <w:lang w:val="ru-RU"/>
        </w:rPr>
        <w:t xml:space="preserve"> </w:t>
      </w:r>
      <w:proofErr w:type="spellStart"/>
      <w:r w:rsidRPr="00190E0A">
        <w:rPr>
          <w:rFonts w:ascii="Times New Roman" w:hAnsi="Times New Roman" w:cs="Times New Roman"/>
          <w:sz w:val="28"/>
          <w:szCs w:val="28"/>
          <w:lang w:val="ru-RU"/>
        </w:rPr>
        <w:t>економіки</w:t>
      </w:r>
      <w:proofErr w:type="spellEnd"/>
      <w:r w:rsidRPr="00190E0A">
        <w:rPr>
          <w:rFonts w:ascii="Times New Roman" w:hAnsi="Times New Roman" w:cs="Times New Roman"/>
          <w:sz w:val="28"/>
          <w:szCs w:val="28"/>
          <w:lang w:val="ru-RU"/>
        </w:rPr>
        <w:t xml:space="preserve"> та глобальному </w:t>
      </w:r>
      <w:proofErr w:type="spellStart"/>
      <w:r w:rsidRPr="00190E0A">
        <w:rPr>
          <w:rFonts w:ascii="Times New Roman" w:hAnsi="Times New Roman" w:cs="Times New Roman"/>
          <w:sz w:val="28"/>
          <w:szCs w:val="28"/>
          <w:lang w:val="ru-RU"/>
        </w:rPr>
        <w:t>промисловому</w:t>
      </w:r>
      <w:proofErr w:type="spellEnd"/>
      <w:r w:rsidRPr="00190E0A">
        <w:rPr>
          <w:rFonts w:ascii="Times New Roman" w:hAnsi="Times New Roman" w:cs="Times New Roman"/>
          <w:sz w:val="28"/>
          <w:szCs w:val="28"/>
          <w:lang w:val="ru-RU"/>
        </w:rPr>
        <w:t xml:space="preserve"> росту.</w:t>
      </w:r>
    </w:p>
    <w:p w14:paraId="20BEB52B" w14:textId="77777777" w:rsidR="00893B23" w:rsidRPr="00E44207" w:rsidRDefault="00893B23" w:rsidP="005E362D">
      <w:pPr>
        <w:spacing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Також</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w:t>
      </w:r>
      <w:r w:rsidR="00416F1D" w:rsidRPr="00416F1D">
        <w:rPr>
          <w:rFonts w:ascii="Times New Roman" w:hAnsi="Times New Roman" w:cs="Times New Roman"/>
          <w:sz w:val="28"/>
          <w:szCs w:val="28"/>
          <w:lang w:val="ru-RU"/>
        </w:rPr>
        <w:t>нвестиції</w:t>
      </w:r>
      <w:proofErr w:type="spellEnd"/>
      <w:r w:rsidR="00416F1D" w:rsidRPr="00416F1D">
        <w:rPr>
          <w:rFonts w:ascii="Times New Roman" w:hAnsi="Times New Roman" w:cs="Times New Roman"/>
          <w:sz w:val="28"/>
          <w:szCs w:val="28"/>
          <w:lang w:val="ru-RU"/>
        </w:rPr>
        <w:t xml:space="preserve"> у </w:t>
      </w:r>
      <w:proofErr w:type="spellStart"/>
      <w:r w:rsidR="00416F1D" w:rsidRPr="00416F1D">
        <w:rPr>
          <w:rFonts w:ascii="Times New Roman" w:hAnsi="Times New Roman" w:cs="Times New Roman"/>
          <w:sz w:val="28"/>
          <w:szCs w:val="28"/>
          <w:lang w:val="ru-RU"/>
        </w:rPr>
        <w:t>освіту</w:t>
      </w:r>
      <w:proofErr w:type="spellEnd"/>
      <w:r w:rsidR="00416F1D" w:rsidRPr="00416F1D">
        <w:rPr>
          <w:rFonts w:ascii="Times New Roman" w:hAnsi="Times New Roman" w:cs="Times New Roman"/>
          <w:sz w:val="28"/>
          <w:szCs w:val="28"/>
          <w:lang w:val="ru-RU"/>
        </w:rPr>
        <w:t xml:space="preserve"> та </w:t>
      </w:r>
      <w:proofErr w:type="spellStart"/>
      <w:r w:rsidR="00416F1D" w:rsidRPr="00416F1D">
        <w:rPr>
          <w:rFonts w:ascii="Times New Roman" w:hAnsi="Times New Roman" w:cs="Times New Roman"/>
          <w:sz w:val="28"/>
          <w:szCs w:val="28"/>
          <w:lang w:val="ru-RU"/>
        </w:rPr>
        <w:t>підготовку</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робочої</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сили</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можуть</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забезпечити</w:t>
      </w:r>
      <w:proofErr w:type="spellEnd"/>
      <w:r w:rsidR="00416F1D" w:rsidRPr="00416F1D">
        <w:rPr>
          <w:rFonts w:ascii="Times New Roman" w:hAnsi="Times New Roman" w:cs="Times New Roman"/>
          <w:sz w:val="28"/>
          <w:szCs w:val="28"/>
          <w:lang w:val="ru-RU"/>
        </w:rPr>
        <w:t xml:space="preserve"> кадри для </w:t>
      </w:r>
      <w:proofErr w:type="spellStart"/>
      <w:r w:rsidR="00416F1D" w:rsidRPr="00416F1D">
        <w:rPr>
          <w:rFonts w:ascii="Times New Roman" w:hAnsi="Times New Roman" w:cs="Times New Roman"/>
          <w:sz w:val="28"/>
          <w:szCs w:val="28"/>
          <w:lang w:val="ru-RU"/>
        </w:rPr>
        <w:t>індустріального</w:t>
      </w:r>
      <w:proofErr w:type="spellEnd"/>
      <w:r w:rsidR="00416F1D" w:rsidRPr="00416F1D">
        <w:rPr>
          <w:rFonts w:ascii="Times New Roman" w:hAnsi="Times New Roman" w:cs="Times New Roman"/>
          <w:sz w:val="28"/>
          <w:szCs w:val="28"/>
          <w:lang w:val="ru-RU"/>
        </w:rPr>
        <w:t xml:space="preserve"> сектору. </w:t>
      </w:r>
      <w:proofErr w:type="spellStart"/>
      <w:r w:rsidR="00416F1D" w:rsidRPr="00416F1D">
        <w:rPr>
          <w:rFonts w:ascii="Times New Roman" w:hAnsi="Times New Roman" w:cs="Times New Roman"/>
          <w:sz w:val="28"/>
          <w:szCs w:val="28"/>
          <w:lang w:val="ru-RU"/>
        </w:rPr>
        <w:t>Це</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включає</w:t>
      </w:r>
      <w:proofErr w:type="spellEnd"/>
      <w:r w:rsidR="00416F1D" w:rsidRPr="00416F1D">
        <w:rPr>
          <w:rFonts w:ascii="Times New Roman" w:hAnsi="Times New Roman" w:cs="Times New Roman"/>
          <w:sz w:val="28"/>
          <w:szCs w:val="28"/>
          <w:lang w:val="ru-RU"/>
        </w:rPr>
        <w:t xml:space="preserve"> </w:t>
      </w:r>
      <w:proofErr w:type="spellStart"/>
      <w:r w:rsidR="00416F1D" w:rsidRPr="00416F1D">
        <w:rPr>
          <w:rFonts w:ascii="Times New Roman" w:hAnsi="Times New Roman" w:cs="Times New Roman"/>
          <w:sz w:val="28"/>
          <w:szCs w:val="28"/>
          <w:lang w:val="ru-RU"/>
        </w:rPr>
        <w:t>навчання</w:t>
      </w:r>
      <w:proofErr w:type="spellEnd"/>
      <w:r w:rsidR="00416F1D" w:rsidRPr="00416F1D">
        <w:rPr>
          <w:rFonts w:ascii="Times New Roman" w:hAnsi="Times New Roman" w:cs="Times New Roman"/>
          <w:sz w:val="28"/>
          <w:szCs w:val="28"/>
          <w:lang w:val="ru-RU"/>
        </w:rPr>
        <w:t xml:space="preserve"> та </w:t>
      </w:r>
      <w:proofErr w:type="spellStart"/>
      <w:r w:rsidR="00416F1D" w:rsidRPr="00416F1D">
        <w:rPr>
          <w:rFonts w:ascii="Times New Roman" w:hAnsi="Times New Roman" w:cs="Times New Roman"/>
          <w:sz w:val="28"/>
          <w:szCs w:val="28"/>
          <w:lang w:val="ru-RU"/>
        </w:rPr>
        <w:t>професійну</w:t>
      </w:r>
      <w:proofErr w:type="spellEnd"/>
      <w:r w:rsidR="00416F1D" w:rsidRPr="00416F1D">
        <w:rPr>
          <w:rFonts w:ascii="Times New Roman" w:hAnsi="Times New Roman" w:cs="Times New Roman"/>
          <w:sz w:val="28"/>
          <w:szCs w:val="28"/>
          <w:lang w:val="ru-RU"/>
        </w:rPr>
        <w:t xml:space="preserve"> </w:t>
      </w:r>
      <w:proofErr w:type="spellStart"/>
      <w:proofErr w:type="gramStart"/>
      <w:r w:rsidR="00416F1D" w:rsidRPr="00416F1D">
        <w:rPr>
          <w:rFonts w:ascii="Times New Roman" w:hAnsi="Times New Roman" w:cs="Times New Roman"/>
          <w:sz w:val="28"/>
          <w:szCs w:val="28"/>
          <w:lang w:val="ru-RU"/>
        </w:rPr>
        <w:t>підготовку.</w:t>
      </w:r>
      <w:r w:rsidRPr="00893B23">
        <w:rPr>
          <w:rFonts w:ascii="Times New Roman" w:hAnsi="Times New Roman" w:cs="Times New Roman"/>
          <w:sz w:val="28"/>
          <w:szCs w:val="28"/>
          <w:lang w:val="ru-RU"/>
        </w:rPr>
        <w:t>Ось</w:t>
      </w:r>
      <w:proofErr w:type="spellEnd"/>
      <w:proofErr w:type="gramEnd"/>
      <w:r w:rsidRPr="00893B23">
        <w:rPr>
          <w:rFonts w:ascii="Times New Roman" w:hAnsi="Times New Roman" w:cs="Times New Roman"/>
          <w:sz w:val="28"/>
          <w:szCs w:val="28"/>
          <w:lang w:val="ru-RU"/>
        </w:rPr>
        <w:t xml:space="preserve"> </w:t>
      </w:r>
      <w:proofErr w:type="spellStart"/>
      <w:r w:rsidRPr="00893B23">
        <w:rPr>
          <w:rFonts w:ascii="Times New Roman" w:hAnsi="Times New Roman" w:cs="Times New Roman"/>
          <w:sz w:val="28"/>
          <w:szCs w:val="28"/>
          <w:lang w:val="ru-RU"/>
        </w:rPr>
        <w:t>деякі</w:t>
      </w:r>
      <w:proofErr w:type="spellEnd"/>
      <w:r w:rsidRPr="00893B23">
        <w:rPr>
          <w:rFonts w:ascii="Times New Roman" w:hAnsi="Times New Roman" w:cs="Times New Roman"/>
          <w:sz w:val="28"/>
          <w:szCs w:val="28"/>
          <w:lang w:val="ru-RU"/>
        </w:rPr>
        <w:t xml:space="preserve"> </w:t>
      </w:r>
      <w:proofErr w:type="spellStart"/>
      <w:r w:rsidRPr="00893B23">
        <w:rPr>
          <w:rFonts w:ascii="Times New Roman" w:hAnsi="Times New Roman" w:cs="Times New Roman"/>
          <w:sz w:val="28"/>
          <w:szCs w:val="28"/>
          <w:lang w:val="ru-RU"/>
        </w:rPr>
        <w:t>ключові</w:t>
      </w:r>
      <w:proofErr w:type="spellEnd"/>
      <w:r w:rsidRPr="00893B23">
        <w:rPr>
          <w:rFonts w:ascii="Times New Roman" w:hAnsi="Times New Roman" w:cs="Times New Roman"/>
          <w:sz w:val="28"/>
          <w:szCs w:val="28"/>
          <w:lang w:val="ru-RU"/>
        </w:rPr>
        <w:t xml:space="preserve"> </w:t>
      </w:r>
      <w:proofErr w:type="spellStart"/>
      <w:r w:rsidRPr="00893B23">
        <w:rPr>
          <w:rFonts w:ascii="Times New Roman" w:hAnsi="Times New Roman" w:cs="Times New Roman"/>
          <w:sz w:val="28"/>
          <w:szCs w:val="28"/>
          <w:lang w:val="ru-RU"/>
        </w:rPr>
        <w:t>аспекти</w:t>
      </w:r>
      <w:proofErr w:type="spellEnd"/>
      <w:r w:rsidRPr="00893B23">
        <w:rPr>
          <w:rFonts w:ascii="Times New Roman" w:hAnsi="Times New Roman" w:cs="Times New Roman"/>
          <w:sz w:val="28"/>
          <w:szCs w:val="28"/>
          <w:lang w:val="ru-RU"/>
        </w:rPr>
        <w:t xml:space="preserve"> </w:t>
      </w:r>
      <w:proofErr w:type="spellStart"/>
      <w:r w:rsidRPr="00893B23">
        <w:rPr>
          <w:rFonts w:ascii="Times New Roman" w:hAnsi="Times New Roman" w:cs="Times New Roman"/>
          <w:sz w:val="28"/>
          <w:szCs w:val="28"/>
          <w:lang w:val="ru-RU"/>
        </w:rPr>
        <w:t>цього</w:t>
      </w:r>
      <w:proofErr w:type="spellEnd"/>
      <w:r w:rsidRPr="00893B23">
        <w:rPr>
          <w:rFonts w:ascii="Times New Roman" w:hAnsi="Times New Roman" w:cs="Times New Roman"/>
          <w:sz w:val="28"/>
          <w:szCs w:val="28"/>
          <w:lang w:val="ru-RU"/>
        </w:rPr>
        <w:t xml:space="preserve"> </w:t>
      </w:r>
      <w:proofErr w:type="spellStart"/>
      <w:r w:rsidRPr="00893B23">
        <w:rPr>
          <w:rFonts w:ascii="Times New Roman" w:hAnsi="Times New Roman" w:cs="Times New Roman"/>
          <w:sz w:val="28"/>
          <w:szCs w:val="28"/>
          <w:lang w:val="ru-RU"/>
        </w:rPr>
        <w:t>процесу</w:t>
      </w:r>
      <w:proofErr w:type="spellEnd"/>
      <w:r w:rsidRPr="00893B23">
        <w:rPr>
          <w:rFonts w:ascii="Times New Roman" w:hAnsi="Times New Roman" w:cs="Times New Roman"/>
          <w:sz w:val="28"/>
          <w:szCs w:val="28"/>
          <w:lang w:val="ru-RU"/>
        </w:rPr>
        <w:t>:</w:t>
      </w:r>
      <w:r w:rsidR="00944005" w:rsidRPr="00E44207">
        <w:rPr>
          <w:rFonts w:ascii="Times New Roman" w:hAnsi="Times New Roman" w:cs="Times New Roman"/>
          <w:sz w:val="28"/>
          <w:szCs w:val="28"/>
          <w:lang w:val="ru-RU"/>
        </w:rPr>
        <w:t>[25]</w:t>
      </w:r>
    </w:p>
    <w:p w14:paraId="4F38EBA4" w14:textId="77777777" w:rsidR="00893B23" w:rsidRPr="007E713A" w:rsidRDefault="007E713A" w:rsidP="006C6987">
      <w:pPr>
        <w:pStyle w:val="a3"/>
        <w:numPr>
          <w:ilvl w:val="0"/>
          <w:numId w:val="12"/>
        </w:numPr>
        <w:spacing w:line="360" w:lineRule="auto"/>
        <w:ind w:left="0" w:firstLine="709"/>
        <w:jc w:val="both"/>
        <w:rPr>
          <w:rFonts w:ascii="Times New Roman" w:hAnsi="Times New Roman" w:cs="Times New Roman"/>
          <w:sz w:val="28"/>
          <w:szCs w:val="28"/>
          <w:lang w:val="ru-RU"/>
        </w:rPr>
      </w:pPr>
      <w:proofErr w:type="spellStart"/>
      <w:r w:rsidRPr="007E713A">
        <w:rPr>
          <w:rFonts w:ascii="Times New Roman" w:hAnsi="Times New Roman" w:cs="Times New Roman"/>
          <w:sz w:val="28"/>
          <w:szCs w:val="28"/>
          <w:lang w:val="ru-RU"/>
        </w:rPr>
        <w:t>Професійна</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підготовка</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Програми</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навчання</w:t>
      </w:r>
      <w:proofErr w:type="spellEnd"/>
      <w:r w:rsidR="00893B23" w:rsidRPr="007E713A">
        <w:rPr>
          <w:rFonts w:ascii="Times New Roman" w:hAnsi="Times New Roman" w:cs="Times New Roman"/>
          <w:sz w:val="28"/>
          <w:szCs w:val="28"/>
          <w:lang w:val="ru-RU"/>
        </w:rPr>
        <w:t xml:space="preserve"> та </w:t>
      </w:r>
      <w:proofErr w:type="spellStart"/>
      <w:r w:rsidR="00893B23" w:rsidRPr="007E713A">
        <w:rPr>
          <w:rFonts w:ascii="Times New Roman" w:hAnsi="Times New Roman" w:cs="Times New Roman"/>
          <w:sz w:val="28"/>
          <w:szCs w:val="28"/>
          <w:lang w:val="ru-RU"/>
        </w:rPr>
        <w:t>професійної</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підготовки</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дозволяють</w:t>
      </w:r>
      <w:proofErr w:type="spellEnd"/>
      <w:r w:rsidR="00893B23" w:rsidRPr="007E713A">
        <w:rPr>
          <w:rFonts w:ascii="Times New Roman" w:hAnsi="Times New Roman" w:cs="Times New Roman"/>
          <w:sz w:val="28"/>
          <w:szCs w:val="28"/>
          <w:lang w:val="ru-RU"/>
        </w:rPr>
        <w:t xml:space="preserve"> людям </w:t>
      </w:r>
      <w:proofErr w:type="spellStart"/>
      <w:r w:rsidR="00893B23" w:rsidRPr="007E713A">
        <w:rPr>
          <w:rFonts w:ascii="Times New Roman" w:hAnsi="Times New Roman" w:cs="Times New Roman"/>
          <w:sz w:val="28"/>
          <w:szCs w:val="28"/>
          <w:lang w:val="ru-RU"/>
        </w:rPr>
        <w:t>отримати</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необхідні</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навички</w:t>
      </w:r>
      <w:proofErr w:type="spellEnd"/>
      <w:r w:rsidR="00893B23" w:rsidRPr="007E713A">
        <w:rPr>
          <w:rFonts w:ascii="Times New Roman" w:hAnsi="Times New Roman" w:cs="Times New Roman"/>
          <w:sz w:val="28"/>
          <w:szCs w:val="28"/>
          <w:lang w:val="ru-RU"/>
        </w:rPr>
        <w:t xml:space="preserve"> та </w:t>
      </w:r>
      <w:proofErr w:type="spellStart"/>
      <w:r w:rsidR="00893B23" w:rsidRPr="007E713A">
        <w:rPr>
          <w:rFonts w:ascii="Times New Roman" w:hAnsi="Times New Roman" w:cs="Times New Roman"/>
          <w:sz w:val="28"/>
          <w:szCs w:val="28"/>
          <w:lang w:val="ru-RU"/>
        </w:rPr>
        <w:t>знання</w:t>
      </w:r>
      <w:proofErr w:type="spellEnd"/>
      <w:r w:rsidR="00893B23" w:rsidRPr="007E713A">
        <w:rPr>
          <w:rFonts w:ascii="Times New Roman" w:hAnsi="Times New Roman" w:cs="Times New Roman"/>
          <w:sz w:val="28"/>
          <w:szCs w:val="28"/>
          <w:lang w:val="ru-RU"/>
        </w:rPr>
        <w:t xml:space="preserve"> для </w:t>
      </w:r>
      <w:proofErr w:type="spellStart"/>
      <w:r w:rsidR="00893B23" w:rsidRPr="007E713A">
        <w:rPr>
          <w:rFonts w:ascii="Times New Roman" w:hAnsi="Times New Roman" w:cs="Times New Roman"/>
          <w:sz w:val="28"/>
          <w:szCs w:val="28"/>
          <w:lang w:val="ru-RU"/>
        </w:rPr>
        <w:t>роботи</w:t>
      </w:r>
      <w:proofErr w:type="spellEnd"/>
      <w:r w:rsidR="00893B23" w:rsidRPr="007E713A">
        <w:rPr>
          <w:rFonts w:ascii="Times New Roman" w:hAnsi="Times New Roman" w:cs="Times New Roman"/>
          <w:sz w:val="28"/>
          <w:szCs w:val="28"/>
          <w:lang w:val="ru-RU"/>
        </w:rPr>
        <w:t xml:space="preserve"> в </w:t>
      </w:r>
      <w:proofErr w:type="spellStart"/>
      <w:r w:rsidR="00893B23" w:rsidRPr="007E713A">
        <w:rPr>
          <w:rFonts w:ascii="Times New Roman" w:hAnsi="Times New Roman" w:cs="Times New Roman"/>
          <w:sz w:val="28"/>
          <w:szCs w:val="28"/>
          <w:lang w:val="ru-RU"/>
        </w:rPr>
        <w:t>індустріальному</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секторі</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Це</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може</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включати</w:t>
      </w:r>
      <w:proofErr w:type="spellEnd"/>
      <w:r w:rsidR="00893B23" w:rsidRPr="007E713A">
        <w:rPr>
          <w:rFonts w:ascii="Times New Roman" w:hAnsi="Times New Roman" w:cs="Times New Roman"/>
          <w:sz w:val="28"/>
          <w:szCs w:val="28"/>
          <w:lang w:val="ru-RU"/>
        </w:rPr>
        <w:t xml:space="preserve"> в себе </w:t>
      </w:r>
      <w:proofErr w:type="spellStart"/>
      <w:r w:rsidR="00893B23" w:rsidRPr="007E713A">
        <w:rPr>
          <w:rFonts w:ascii="Times New Roman" w:hAnsi="Times New Roman" w:cs="Times New Roman"/>
          <w:sz w:val="28"/>
          <w:szCs w:val="28"/>
          <w:lang w:val="ru-RU"/>
        </w:rPr>
        <w:t>курси</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стажування</w:t>
      </w:r>
      <w:proofErr w:type="spellEnd"/>
      <w:r w:rsidR="00893B23" w:rsidRPr="007E713A">
        <w:rPr>
          <w:rFonts w:ascii="Times New Roman" w:hAnsi="Times New Roman" w:cs="Times New Roman"/>
          <w:sz w:val="28"/>
          <w:szCs w:val="28"/>
          <w:lang w:val="ru-RU"/>
        </w:rPr>
        <w:t xml:space="preserve"> та </w:t>
      </w:r>
      <w:proofErr w:type="spellStart"/>
      <w:r w:rsidR="00893B23" w:rsidRPr="007E713A">
        <w:rPr>
          <w:rFonts w:ascii="Times New Roman" w:hAnsi="Times New Roman" w:cs="Times New Roman"/>
          <w:sz w:val="28"/>
          <w:szCs w:val="28"/>
          <w:lang w:val="ru-RU"/>
        </w:rPr>
        <w:t>навчання</w:t>
      </w:r>
      <w:proofErr w:type="spellEnd"/>
      <w:r w:rsidR="00893B23" w:rsidRPr="007E713A">
        <w:rPr>
          <w:rFonts w:ascii="Times New Roman" w:hAnsi="Times New Roman" w:cs="Times New Roman"/>
          <w:sz w:val="28"/>
          <w:szCs w:val="28"/>
          <w:lang w:val="ru-RU"/>
        </w:rPr>
        <w:t xml:space="preserve"> на </w:t>
      </w:r>
      <w:proofErr w:type="spellStart"/>
      <w:r w:rsidR="00893B23" w:rsidRPr="007E713A">
        <w:rPr>
          <w:rFonts w:ascii="Times New Roman" w:hAnsi="Times New Roman" w:cs="Times New Roman"/>
          <w:sz w:val="28"/>
          <w:szCs w:val="28"/>
          <w:lang w:val="ru-RU"/>
        </w:rPr>
        <w:t>робочому</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місці</w:t>
      </w:r>
      <w:proofErr w:type="spellEnd"/>
      <w:r w:rsidR="00893B23" w:rsidRPr="007E713A">
        <w:rPr>
          <w:rFonts w:ascii="Times New Roman" w:hAnsi="Times New Roman" w:cs="Times New Roman"/>
          <w:sz w:val="28"/>
          <w:szCs w:val="28"/>
          <w:lang w:val="ru-RU"/>
        </w:rPr>
        <w:t>.</w:t>
      </w:r>
    </w:p>
    <w:p w14:paraId="55B4D52F" w14:textId="77777777" w:rsidR="00893B23" w:rsidRPr="007E713A" w:rsidRDefault="00893B23" w:rsidP="006C6987">
      <w:pPr>
        <w:pStyle w:val="a3"/>
        <w:numPr>
          <w:ilvl w:val="0"/>
          <w:numId w:val="12"/>
        </w:numPr>
        <w:spacing w:line="360" w:lineRule="auto"/>
        <w:ind w:left="0" w:firstLine="709"/>
        <w:jc w:val="both"/>
        <w:rPr>
          <w:rFonts w:ascii="Times New Roman" w:hAnsi="Times New Roman" w:cs="Times New Roman"/>
          <w:sz w:val="28"/>
          <w:szCs w:val="28"/>
          <w:lang w:val="ru-RU"/>
        </w:rPr>
      </w:pPr>
      <w:proofErr w:type="spellStart"/>
      <w:r w:rsidRPr="007E713A">
        <w:rPr>
          <w:rFonts w:ascii="Times New Roman" w:hAnsi="Times New Roman" w:cs="Times New Roman"/>
          <w:sz w:val="28"/>
          <w:szCs w:val="28"/>
          <w:lang w:val="ru-RU"/>
        </w:rPr>
        <w:t>Академічна</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освіта</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Університети</w:t>
      </w:r>
      <w:proofErr w:type="spellEnd"/>
      <w:r w:rsidRPr="007E713A">
        <w:rPr>
          <w:rFonts w:ascii="Times New Roman" w:hAnsi="Times New Roman" w:cs="Times New Roman"/>
          <w:sz w:val="28"/>
          <w:szCs w:val="28"/>
          <w:lang w:val="ru-RU"/>
        </w:rPr>
        <w:t xml:space="preserve"> та </w:t>
      </w:r>
      <w:proofErr w:type="spellStart"/>
      <w:r w:rsidRPr="007E713A">
        <w:rPr>
          <w:rFonts w:ascii="Times New Roman" w:hAnsi="Times New Roman" w:cs="Times New Roman"/>
          <w:sz w:val="28"/>
          <w:szCs w:val="28"/>
          <w:lang w:val="ru-RU"/>
        </w:rPr>
        <w:t>коледжі</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грають</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важливу</w:t>
      </w:r>
      <w:proofErr w:type="spellEnd"/>
      <w:r w:rsidRPr="007E713A">
        <w:rPr>
          <w:rFonts w:ascii="Times New Roman" w:hAnsi="Times New Roman" w:cs="Times New Roman"/>
          <w:sz w:val="28"/>
          <w:szCs w:val="28"/>
          <w:lang w:val="ru-RU"/>
        </w:rPr>
        <w:t xml:space="preserve"> роль у </w:t>
      </w:r>
      <w:proofErr w:type="spellStart"/>
      <w:r w:rsidRPr="007E713A">
        <w:rPr>
          <w:rFonts w:ascii="Times New Roman" w:hAnsi="Times New Roman" w:cs="Times New Roman"/>
          <w:sz w:val="28"/>
          <w:szCs w:val="28"/>
          <w:lang w:val="ru-RU"/>
        </w:rPr>
        <w:t>навчанні</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фахівців</w:t>
      </w:r>
      <w:proofErr w:type="spellEnd"/>
      <w:r w:rsidRPr="007E713A">
        <w:rPr>
          <w:rFonts w:ascii="Times New Roman" w:hAnsi="Times New Roman" w:cs="Times New Roman"/>
          <w:sz w:val="28"/>
          <w:szCs w:val="28"/>
          <w:lang w:val="ru-RU"/>
        </w:rPr>
        <w:t xml:space="preserve"> для </w:t>
      </w:r>
      <w:proofErr w:type="spellStart"/>
      <w:r w:rsidRPr="007E713A">
        <w:rPr>
          <w:rFonts w:ascii="Times New Roman" w:hAnsi="Times New Roman" w:cs="Times New Roman"/>
          <w:sz w:val="28"/>
          <w:szCs w:val="28"/>
          <w:lang w:val="ru-RU"/>
        </w:rPr>
        <w:t>індустріального</w:t>
      </w:r>
      <w:proofErr w:type="spellEnd"/>
      <w:r w:rsidRPr="007E713A">
        <w:rPr>
          <w:rFonts w:ascii="Times New Roman" w:hAnsi="Times New Roman" w:cs="Times New Roman"/>
          <w:sz w:val="28"/>
          <w:szCs w:val="28"/>
          <w:lang w:val="ru-RU"/>
        </w:rPr>
        <w:t xml:space="preserve"> сектору. </w:t>
      </w:r>
      <w:proofErr w:type="spellStart"/>
      <w:r w:rsidRPr="007E713A">
        <w:rPr>
          <w:rFonts w:ascii="Times New Roman" w:hAnsi="Times New Roman" w:cs="Times New Roman"/>
          <w:sz w:val="28"/>
          <w:szCs w:val="28"/>
          <w:lang w:val="ru-RU"/>
        </w:rPr>
        <w:t>Спеціалізовані</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програми</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які</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включають</w:t>
      </w:r>
      <w:proofErr w:type="spellEnd"/>
      <w:r w:rsidRPr="007E713A">
        <w:rPr>
          <w:rFonts w:ascii="Times New Roman" w:hAnsi="Times New Roman" w:cs="Times New Roman"/>
          <w:sz w:val="28"/>
          <w:szCs w:val="28"/>
          <w:lang w:val="ru-RU"/>
        </w:rPr>
        <w:t xml:space="preserve"> в себе </w:t>
      </w:r>
      <w:proofErr w:type="spellStart"/>
      <w:r w:rsidRPr="007E713A">
        <w:rPr>
          <w:rFonts w:ascii="Times New Roman" w:hAnsi="Times New Roman" w:cs="Times New Roman"/>
          <w:sz w:val="28"/>
          <w:szCs w:val="28"/>
          <w:lang w:val="ru-RU"/>
        </w:rPr>
        <w:t>інженерію</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технології</w:t>
      </w:r>
      <w:proofErr w:type="spellEnd"/>
      <w:r w:rsidRPr="007E713A">
        <w:rPr>
          <w:rFonts w:ascii="Times New Roman" w:hAnsi="Times New Roman" w:cs="Times New Roman"/>
          <w:sz w:val="28"/>
          <w:szCs w:val="28"/>
          <w:lang w:val="ru-RU"/>
        </w:rPr>
        <w:t xml:space="preserve"> та науку, </w:t>
      </w:r>
      <w:proofErr w:type="spellStart"/>
      <w:r w:rsidRPr="007E713A">
        <w:rPr>
          <w:rFonts w:ascii="Times New Roman" w:hAnsi="Times New Roman" w:cs="Times New Roman"/>
          <w:sz w:val="28"/>
          <w:szCs w:val="28"/>
          <w:lang w:val="ru-RU"/>
        </w:rPr>
        <w:t>формують</w:t>
      </w:r>
      <w:proofErr w:type="spellEnd"/>
      <w:r w:rsidRPr="007E713A">
        <w:rPr>
          <w:rFonts w:ascii="Times New Roman" w:hAnsi="Times New Roman" w:cs="Times New Roman"/>
          <w:sz w:val="28"/>
          <w:szCs w:val="28"/>
          <w:lang w:val="ru-RU"/>
        </w:rPr>
        <w:t xml:space="preserve"> кадри, </w:t>
      </w:r>
      <w:proofErr w:type="spellStart"/>
      <w:r w:rsidRPr="007E713A">
        <w:rPr>
          <w:rFonts w:ascii="Times New Roman" w:hAnsi="Times New Roman" w:cs="Times New Roman"/>
          <w:sz w:val="28"/>
          <w:szCs w:val="28"/>
          <w:lang w:val="ru-RU"/>
        </w:rPr>
        <w:t>які</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можуть</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розвивати</w:t>
      </w:r>
      <w:proofErr w:type="spellEnd"/>
      <w:r w:rsidRPr="007E713A">
        <w:rPr>
          <w:rFonts w:ascii="Times New Roman" w:hAnsi="Times New Roman" w:cs="Times New Roman"/>
          <w:sz w:val="28"/>
          <w:szCs w:val="28"/>
          <w:lang w:val="ru-RU"/>
        </w:rPr>
        <w:t xml:space="preserve"> та </w:t>
      </w:r>
      <w:proofErr w:type="spellStart"/>
      <w:r w:rsidRPr="007E713A">
        <w:rPr>
          <w:rFonts w:ascii="Times New Roman" w:hAnsi="Times New Roman" w:cs="Times New Roman"/>
          <w:sz w:val="28"/>
          <w:szCs w:val="28"/>
          <w:lang w:val="ru-RU"/>
        </w:rPr>
        <w:t>вдосконалювати</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виробничі</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процеси</w:t>
      </w:r>
      <w:proofErr w:type="spellEnd"/>
      <w:r w:rsidRPr="007E713A">
        <w:rPr>
          <w:rFonts w:ascii="Times New Roman" w:hAnsi="Times New Roman" w:cs="Times New Roman"/>
          <w:sz w:val="28"/>
          <w:szCs w:val="28"/>
          <w:lang w:val="ru-RU"/>
        </w:rPr>
        <w:t>.</w:t>
      </w:r>
    </w:p>
    <w:p w14:paraId="1563476A" w14:textId="77777777" w:rsidR="00893B23" w:rsidRPr="007E713A" w:rsidRDefault="00893B23" w:rsidP="006C6987">
      <w:pPr>
        <w:pStyle w:val="a3"/>
        <w:numPr>
          <w:ilvl w:val="0"/>
          <w:numId w:val="12"/>
        </w:numPr>
        <w:spacing w:line="360" w:lineRule="auto"/>
        <w:ind w:left="0" w:firstLine="709"/>
        <w:jc w:val="both"/>
        <w:rPr>
          <w:rFonts w:ascii="Times New Roman" w:hAnsi="Times New Roman" w:cs="Times New Roman"/>
          <w:sz w:val="28"/>
          <w:szCs w:val="28"/>
          <w:lang w:val="ru-RU"/>
        </w:rPr>
      </w:pPr>
      <w:proofErr w:type="spellStart"/>
      <w:r w:rsidRPr="007E713A">
        <w:rPr>
          <w:rFonts w:ascii="Times New Roman" w:hAnsi="Times New Roman" w:cs="Times New Roman"/>
          <w:sz w:val="28"/>
          <w:szCs w:val="28"/>
          <w:lang w:val="ru-RU"/>
        </w:rPr>
        <w:t>Залучення</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молод</w:t>
      </w:r>
      <w:r w:rsidR="007E713A" w:rsidRPr="007E713A">
        <w:rPr>
          <w:rFonts w:ascii="Times New Roman" w:hAnsi="Times New Roman" w:cs="Times New Roman"/>
          <w:sz w:val="28"/>
          <w:szCs w:val="28"/>
          <w:lang w:val="ru-RU"/>
        </w:rPr>
        <w:t>і</w:t>
      </w:r>
      <w:proofErr w:type="spellEnd"/>
      <w:r w:rsidR="007E713A"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Інвестиції</w:t>
      </w:r>
      <w:proofErr w:type="spellEnd"/>
      <w:r w:rsidRPr="007E713A">
        <w:rPr>
          <w:rFonts w:ascii="Times New Roman" w:hAnsi="Times New Roman" w:cs="Times New Roman"/>
          <w:sz w:val="28"/>
          <w:szCs w:val="28"/>
          <w:lang w:val="ru-RU"/>
        </w:rPr>
        <w:t xml:space="preserve"> в </w:t>
      </w:r>
      <w:proofErr w:type="spellStart"/>
      <w:r w:rsidRPr="007E713A">
        <w:rPr>
          <w:rFonts w:ascii="Times New Roman" w:hAnsi="Times New Roman" w:cs="Times New Roman"/>
          <w:sz w:val="28"/>
          <w:szCs w:val="28"/>
          <w:lang w:val="ru-RU"/>
        </w:rPr>
        <w:t>освіту</w:t>
      </w:r>
      <w:proofErr w:type="spellEnd"/>
      <w:r w:rsidRPr="007E713A">
        <w:rPr>
          <w:rFonts w:ascii="Times New Roman" w:hAnsi="Times New Roman" w:cs="Times New Roman"/>
          <w:sz w:val="28"/>
          <w:szCs w:val="28"/>
          <w:lang w:val="ru-RU"/>
        </w:rPr>
        <w:t xml:space="preserve"> та </w:t>
      </w:r>
      <w:proofErr w:type="spellStart"/>
      <w:r w:rsidRPr="007E713A">
        <w:rPr>
          <w:rFonts w:ascii="Times New Roman" w:hAnsi="Times New Roman" w:cs="Times New Roman"/>
          <w:sz w:val="28"/>
          <w:szCs w:val="28"/>
          <w:lang w:val="ru-RU"/>
        </w:rPr>
        <w:t>професійну</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підготовку</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молоді</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допомагають</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створювати</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майбутні</w:t>
      </w:r>
      <w:proofErr w:type="spellEnd"/>
      <w:r w:rsidRPr="007E713A">
        <w:rPr>
          <w:rFonts w:ascii="Times New Roman" w:hAnsi="Times New Roman" w:cs="Times New Roman"/>
          <w:sz w:val="28"/>
          <w:szCs w:val="28"/>
          <w:lang w:val="ru-RU"/>
        </w:rPr>
        <w:t xml:space="preserve"> кадри для </w:t>
      </w:r>
      <w:proofErr w:type="spellStart"/>
      <w:r w:rsidRPr="007E713A">
        <w:rPr>
          <w:rFonts w:ascii="Times New Roman" w:hAnsi="Times New Roman" w:cs="Times New Roman"/>
          <w:sz w:val="28"/>
          <w:szCs w:val="28"/>
          <w:lang w:val="ru-RU"/>
        </w:rPr>
        <w:t>індустріального</w:t>
      </w:r>
      <w:proofErr w:type="spellEnd"/>
      <w:r w:rsidRPr="007E713A">
        <w:rPr>
          <w:rFonts w:ascii="Times New Roman" w:hAnsi="Times New Roman" w:cs="Times New Roman"/>
          <w:sz w:val="28"/>
          <w:szCs w:val="28"/>
          <w:lang w:val="ru-RU"/>
        </w:rPr>
        <w:t xml:space="preserve"> сектору. </w:t>
      </w:r>
      <w:proofErr w:type="spellStart"/>
      <w:r w:rsidRPr="007E713A">
        <w:rPr>
          <w:rFonts w:ascii="Times New Roman" w:hAnsi="Times New Roman" w:cs="Times New Roman"/>
          <w:sz w:val="28"/>
          <w:szCs w:val="28"/>
          <w:lang w:val="ru-RU"/>
        </w:rPr>
        <w:t>Програми</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підтримки</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студентів</w:t>
      </w:r>
      <w:proofErr w:type="spellEnd"/>
      <w:r w:rsidRPr="007E713A">
        <w:rPr>
          <w:rFonts w:ascii="Times New Roman" w:hAnsi="Times New Roman" w:cs="Times New Roman"/>
          <w:sz w:val="28"/>
          <w:szCs w:val="28"/>
          <w:lang w:val="ru-RU"/>
        </w:rPr>
        <w:t xml:space="preserve"> та </w:t>
      </w:r>
      <w:proofErr w:type="spellStart"/>
      <w:r w:rsidRPr="007E713A">
        <w:rPr>
          <w:rFonts w:ascii="Times New Roman" w:hAnsi="Times New Roman" w:cs="Times New Roman"/>
          <w:sz w:val="28"/>
          <w:szCs w:val="28"/>
          <w:lang w:val="ru-RU"/>
        </w:rPr>
        <w:t>стажування</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можуть</w:t>
      </w:r>
      <w:proofErr w:type="spellEnd"/>
      <w:r w:rsidRPr="007E713A">
        <w:rPr>
          <w:rFonts w:ascii="Times New Roman" w:hAnsi="Times New Roman" w:cs="Times New Roman"/>
          <w:sz w:val="28"/>
          <w:szCs w:val="28"/>
          <w:lang w:val="ru-RU"/>
        </w:rPr>
        <w:t xml:space="preserve"> вести до </w:t>
      </w:r>
      <w:proofErr w:type="spellStart"/>
      <w:r w:rsidRPr="007E713A">
        <w:rPr>
          <w:rFonts w:ascii="Times New Roman" w:hAnsi="Times New Roman" w:cs="Times New Roman"/>
          <w:sz w:val="28"/>
          <w:szCs w:val="28"/>
          <w:lang w:val="ru-RU"/>
        </w:rPr>
        <w:t>співпраці</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молоді</w:t>
      </w:r>
      <w:proofErr w:type="spellEnd"/>
      <w:r w:rsidRPr="007E713A">
        <w:rPr>
          <w:rFonts w:ascii="Times New Roman" w:hAnsi="Times New Roman" w:cs="Times New Roman"/>
          <w:sz w:val="28"/>
          <w:szCs w:val="28"/>
          <w:lang w:val="ru-RU"/>
        </w:rPr>
        <w:t xml:space="preserve"> з </w:t>
      </w:r>
      <w:proofErr w:type="spellStart"/>
      <w:r w:rsidRPr="007E713A">
        <w:rPr>
          <w:rFonts w:ascii="Times New Roman" w:hAnsi="Times New Roman" w:cs="Times New Roman"/>
          <w:sz w:val="28"/>
          <w:szCs w:val="28"/>
          <w:lang w:val="ru-RU"/>
        </w:rPr>
        <w:t>підприємствами</w:t>
      </w:r>
      <w:proofErr w:type="spellEnd"/>
      <w:r w:rsidRPr="007E713A">
        <w:rPr>
          <w:rFonts w:ascii="Times New Roman" w:hAnsi="Times New Roman" w:cs="Times New Roman"/>
          <w:sz w:val="28"/>
          <w:szCs w:val="28"/>
          <w:lang w:val="ru-RU"/>
        </w:rPr>
        <w:t xml:space="preserve"> та </w:t>
      </w:r>
      <w:proofErr w:type="spellStart"/>
      <w:r w:rsidRPr="007E713A">
        <w:rPr>
          <w:rFonts w:ascii="Times New Roman" w:hAnsi="Times New Roman" w:cs="Times New Roman"/>
          <w:sz w:val="28"/>
          <w:szCs w:val="28"/>
          <w:lang w:val="ru-RU"/>
        </w:rPr>
        <w:t>виробництвами</w:t>
      </w:r>
      <w:proofErr w:type="spellEnd"/>
      <w:r w:rsidRPr="007E713A">
        <w:rPr>
          <w:rFonts w:ascii="Times New Roman" w:hAnsi="Times New Roman" w:cs="Times New Roman"/>
          <w:sz w:val="28"/>
          <w:szCs w:val="28"/>
          <w:lang w:val="ru-RU"/>
        </w:rPr>
        <w:t>.</w:t>
      </w:r>
    </w:p>
    <w:p w14:paraId="1CB77118" w14:textId="77777777" w:rsidR="00893B23" w:rsidRPr="007E713A" w:rsidRDefault="007E713A" w:rsidP="006C6987">
      <w:pPr>
        <w:pStyle w:val="a3"/>
        <w:numPr>
          <w:ilvl w:val="0"/>
          <w:numId w:val="12"/>
        </w:numPr>
        <w:spacing w:line="360" w:lineRule="auto"/>
        <w:ind w:left="0" w:firstLine="709"/>
        <w:jc w:val="both"/>
        <w:rPr>
          <w:rFonts w:ascii="Times New Roman" w:hAnsi="Times New Roman" w:cs="Times New Roman"/>
          <w:sz w:val="28"/>
          <w:szCs w:val="28"/>
          <w:lang w:val="ru-RU"/>
        </w:rPr>
      </w:pPr>
      <w:proofErr w:type="spellStart"/>
      <w:r w:rsidRPr="007E713A">
        <w:rPr>
          <w:rFonts w:ascii="Times New Roman" w:hAnsi="Times New Roman" w:cs="Times New Roman"/>
          <w:sz w:val="28"/>
          <w:szCs w:val="28"/>
          <w:lang w:val="ru-RU"/>
        </w:rPr>
        <w:lastRenderedPageBreak/>
        <w:t>Навчання</w:t>
      </w:r>
      <w:proofErr w:type="spellEnd"/>
      <w:r w:rsidRPr="007E713A">
        <w:rPr>
          <w:rFonts w:ascii="Times New Roman" w:hAnsi="Times New Roman" w:cs="Times New Roman"/>
          <w:sz w:val="28"/>
          <w:szCs w:val="28"/>
          <w:lang w:val="ru-RU"/>
        </w:rPr>
        <w:t xml:space="preserve"> на </w:t>
      </w:r>
      <w:proofErr w:type="spellStart"/>
      <w:r w:rsidRPr="007E713A">
        <w:rPr>
          <w:rFonts w:ascii="Times New Roman" w:hAnsi="Times New Roman" w:cs="Times New Roman"/>
          <w:sz w:val="28"/>
          <w:szCs w:val="28"/>
          <w:lang w:val="ru-RU"/>
        </w:rPr>
        <w:t>робочому</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місці</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Багато</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підприємств</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надають</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навчання</w:t>
      </w:r>
      <w:proofErr w:type="spellEnd"/>
      <w:r w:rsidR="00893B23" w:rsidRPr="007E713A">
        <w:rPr>
          <w:rFonts w:ascii="Times New Roman" w:hAnsi="Times New Roman" w:cs="Times New Roman"/>
          <w:sz w:val="28"/>
          <w:szCs w:val="28"/>
          <w:lang w:val="ru-RU"/>
        </w:rPr>
        <w:t xml:space="preserve"> на </w:t>
      </w:r>
      <w:proofErr w:type="spellStart"/>
      <w:r w:rsidR="00893B23" w:rsidRPr="007E713A">
        <w:rPr>
          <w:rFonts w:ascii="Times New Roman" w:hAnsi="Times New Roman" w:cs="Times New Roman"/>
          <w:sz w:val="28"/>
          <w:szCs w:val="28"/>
          <w:lang w:val="ru-RU"/>
        </w:rPr>
        <w:t>робочому</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місці</w:t>
      </w:r>
      <w:proofErr w:type="spellEnd"/>
      <w:r w:rsidR="00893B23" w:rsidRPr="007E713A">
        <w:rPr>
          <w:rFonts w:ascii="Times New Roman" w:hAnsi="Times New Roman" w:cs="Times New Roman"/>
          <w:sz w:val="28"/>
          <w:szCs w:val="28"/>
          <w:lang w:val="ru-RU"/>
        </w:rPr>
        <w:t xml:space="preserve"> для </w:t>
      </w:r>
      <w:proofErr w:type="spellStart"/>
      <w:r w:rsidR="00893B23" w:rsidRPr="007E713A">
        <w:rPr>
          <w:rFonts w:ascii="Times New Roman" w:hAnsi="Times New Roman" w:cs="Times New Roman"/>
          <w:sz w:val="28"/>
          <w:szCs w:val="28"/>
          <w:lang w:val="ru-RU"/>
        </w:rPr>
        <w:t>своїх</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працівників</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Це</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може</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включати</w:t>
      </w:r>
      <w:proofErr w:type="spellEnd"/>
      <w:r w:rsidR="00893B23" w:rsidRPr="007E713A">
        <w:rPr>
          <w:rFonts w:ascii="Times New Roman" w:hAnsi="Times New Roman" w:cs="Times New Roman"/>
          <w:sz w:val="28"/>
          <w:szCs w:val="28"/>
          <w:lang w:val="ru-RU"/>
        </w:rPr>
        <w:t xml:space="preserve"> в себе </w:t>
      </w:r>
      <w:proofErr w:type="spellStart"/>
      <w:r w:rsidR="00893B23" w:rsidRPr="007E713A">
        <w:rPr>
          <w:rFonts w:ascii="Times New Roman" w:hAnsi="Times New Roman" w:cs="Times New Roman"/>
          <w:sz w:val="28"/>
          <w:szCs w:val="28"/>
          <w:lang w:val="ru-RU"/>
        </w:rPr>
        <w:t>вивчення</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нових</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технологій</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навичок</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безпеки</w:t>
      </w:r>
      <w:proofErr w:type="spellEnd"/>
      <w:r w:rsidR="00893B23" w:rsidRPr="007E713A">
        <w:rPr>
          <w:rFonts w:ascii="Times New Roman" w:hAnsi="Times New Roman" w:cs="Times New Roman"/>
          <w:sz w:val="28"/>
          <w:szCs w:val="28"/>
          <w:lang w:val="ru-RU"/>
        </w:rPr>
        <w:t xml:space="preserve"> та </w:t>
      </w:r>
      <w:proofErr w:type="spellStart"/>
      <w:r w:rsidR="00893B23" w:rsidRPr="007E713A">
        <w:rPr>
          <w:rFonts w:ascii="Times New Roman" w:hAnsi="Times New Roman" w:cs="Times New Roman"/>
          <w:sz w:val="28"/>
          <w:szCs w:val="28"/>
          <w:lang w:val="ru-RU"/>
        </w:rPr>
        <w:t>робочих</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процесів</w:t>
      </w:r>
      <w:proofErr w:type="spellEnd"/>
      <w:r w:rsidR="00893B23" w:rsidRPr="007E713A">
        <w:rPr>
          <w:rFonts w:ascii="Times New Roman" w:hAnsi="Times New Roman" w:cs="Times New Roman"/>
          <w:sz w:val="28"/>
          <w:szCs w:val="28"/>
          <w:lang w:val="ru-RU"/>
        </w:rPr>
        <w:t>.</w:t>
      </w:r>
    </w:p>
    <w:p w14:paraId="447A796A" w14:textId="77777777" w:rsidR="00893B23" w:rsidRPr="007E713A" w:rsidRDefault="007E713A" w:rsidP="006C6987">
      <w:pPr>
        <w:pStyle w:val="a3"/>
        <w:numPr>
          <w:ilvl w:val="0"/>
          <w:numId w:val="12"/>
        </w:numPr>
        <w:spacing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Доступ до </w:t>
      </w:r>
      <w:proofErr w:type="spellStart"/>
      <w:r>
        <w:rPr>
          <w:rFonts w:ascii="Times New Roman" w:hAnsi="Times New Roman" w:cs="Times New Roman"/>
          <w:sz w:val="28"/>
          <w:szCs w:val="28"/>
          <w:lang w:val="ru-RU"/>
        </w:rPr>
        <w:t>новітніх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технологій</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Освіта</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має</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включати</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навчання</w:t>
      </w:r>
      <w:proofErr w:type="spellEnd"/>
      <w:r w:rsidR="00893B23" w:rsidRPr="007E713A">
        <w:rPr>
          <w:rFonts w:ascii="Times New Roman" w:hAnsi="Times New Roman" w:cs="Times New Roman"/>
          <w:sz w:val="28"/>
          <w:szCs w:val="28"/>
          <w:lang w:val="ru-RU"/>
        </w:rPr>
        <w:t xml:space="preserve"> з </w:t>
      </w:r>
      <w:proofErr w:type="spellStart"/>
      <w:r w:rsidR="00893B23" w:rsidRPr="007E713A">
        <w:rPr>
          <w:rFonts w:ascii="Times New Roman" w:hAnsi="Times New Roman" w:cs="Times New Roman"/>
          <w:sz w:val="28"/>
          <w:szCs w:val="28"/>
          <w:lang w:val="ru-RU"/>
        </w:rPr>
        <w:t>використання</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сучасних</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технологій</w:t>
      </w:r>
      <w:proofErr w:type="spellEnd"/>
      <w:r w:rsidR="00893B23" w:rsidRPr="007E713A">
        <w:rPr>
          <w:rFonts w:ascii="Times New Roman" w:hAnsi="Times New Roman" w:cs="Times New Roman"/>
          <w:sz w:val="28"/>
          <w:szCs w:val="28"/>
          <w:lang w:val="ru-RU"/>
        </w:rPr>
        <w:t xml:space="preserve"> та </w:t>
      </w:r>
      <w:proofErr w:type="spellStart"/>
      <w:r w:rsidR="00893B23" w:rsidRPr="007E713A">
        <w:rPr>
          <w:rFonts w:ascii="Times New Roman" w:hAnsi="Times New Roman" w:cs="Times New Roman"/>
          <w:sz w:val="28"/>
          <w:szCs w:val="28"/>
          <w:lang w:val="ru-RU"/>
        </w:rPr>
        <w:t>інструментів</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які</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використовуються</w:t>
      </w:r>
      <w:proofErr w:type="spellEnd"/>
      <w:r w:rsidR="00893B23" w:rsidRPr="007E713A">
        <w:rPr>
          <w:rFonts w:ascii="Times New Roman" w:hAnsi="Times New Roman" w:cs="Times New Roman"/>
          <w:sz w:val="28"/>
          <w:szCs w:val="28"/>
          <w:lang w:val="ru-RU"/>
        </w:rPr>
        <w:t xml:space="preserve"> в </w:t>
      </w:r>
      <w:proofErr w:type="spellStart"/>
      <w:r w:rsidR="00893B23" w:rsidRPr="007E713A">
        <w:rPr>
          <w:rFonts w:ascii="Times New Roman" w:hAnsi="Times New Roman" w:cs="Times New Roman"/>
          <w:sz w:val="28"/>
          <w:szCs w:val="28"/>
          <w:lang w:val="ru-RU"/>
        </w:rPr>
        <w:t>індустріальному</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секторі</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Це</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допомагає</w:t>
      </w:r>
      <w:proofErr w:type="spellEnd"/>
      <w:r w:rsidR="00893B23" w:rsidRPr="007E713A">
        <w:rPr>
          <w:rFonts w:ascii="Times New Roman" w:hAnsi="Times New Roman" w:cs="Times New Roman"/>
          <w:sz w:val="28"/>
          <w:szCs w:val="28"/>
          <w:lang w:val="ru-RU"/>
        </w:rPr>
        <w:t xml:space="preserve"> кадрам бути </w:t>
      </w:r>
      <w:proofErr w:type="spellStart"/>
      <w:r w:rsidR="00893B23" w:rsidRPr="007E713A">
        <w:rPr>
          <w:rFonts w:ascii="Times New Roman" w:hAnsi="Times New Roman" w:cs="Times New Roman"/>
          <w:sz w:val="28"/>
          <w:szCs w:val="28"/>
          <w:lang w:val="ru-RU"/>
        </w:rPr>
        <w:t>впевненими</w:t>
      </w:r>
      <w:proofErr w:type="spellEnd"/>
      <w:r w:rsidR="00893B23" w:rsidRPr="007E713A">
        <w:rPr>
          <w:rFonts w:ascii="Times New Roman" w:hAnsi="Times New Roman" w:cs="Times New Roman"/>
          <w:sz w:val="28"/>
          <w:szCs w:val="28"/>
          <w:lang w:val="ru-RU"/>
        </w:rPr>
        <w:t xml:space="preserve"> у </w:t>
      </w:r>
      <w:proofErr w:type="spellStart"/>
      <w:r w:rsidR="00893B23" w:rsidRPr="007E713A">
        <w:rPr>
          <w:rFonts w:ascii="Times New Roman" w:hAnsi="Times New Roman" w:cs="Times New Roman"/>
          <w:sz w:val="28"/>
          <w:szCs w:val="28"/>
          <w:lang w:val="ru-RU"/>
        </w:rPr>
        <w:t>роботі</w:t>
      </w:r>
      <w:proofErr w:type="spellEnd"/>
      <w:r w:rsidR="00893B23" w:rsidRPr="007E713A">
        <w:rPr>
          <w:rFonts w:ascii="Times New Roman" w:hAnsi="Times New Roman" w:cs="Times New Roman"/>
          <w:sz w:val="28"/>
          <w:szCs w:val="28"/>
          <w:lang w:val="ru-RU"/>
        </w:rPr>
        <w:t xml:space="preserve"> з </w:t>
      </w:r>
      <w:proofErr w:type="spellStart"/>
      <w:r w:rsidR="00893B23" w:rsidRPr="007E713A">
        <w:rPr>
          <w:rFonts w:ascii="Times New Roman" w:hAnsi="Times New Roman" w:cs="Times New Roman"/>
          <w:sz w:val="28"/>
          <w:szCs w:val="28"/>
          <w:lang w:val="ru-RU"/>
        </w:rPr>
        <w:t>передовими</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технологіями</w:t>
      </w:r>
      <w:proofErr w:type="spellEnd"/>
      <w:r w:rsidR="00893B23" w:rsidRPr="007E713A">
        <w:rPr>
          <w:rFonts w:ascii="Times New Roman" w:hAnsi="Times New Roman" w:cs="Times New Roman"/>
          <w:sz w:val="28"/>
          <w:szCs w:val="28"/>
          <w:lang w:val="ru-RU"/>
        </w:rPr>
        <w:t>.</w:t>
      </w:r>
    </w:p>
    <w:p w14:paraId="2990AD3A" w14:textId="77777777" w:rsidR="00893B23" w:rsidRPr="007E713A" w:rsidRDefault="007E713A" w:rsidP="006C6987">
      <w:pPr>
        <w:pStyle w:val="a3"/>
        <w:numPr>
          <w:ilvl w:val="0"/>
          <w:numId w:val="12"/>
        </w:numPr>
        <w:spacing w:line="360" w:lineRule="auto"/>
        <w:ind w:left="0"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Спеціалізована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освіта</w:t>
      </w:r>
      <w:proofErr w:type="spellEnd"/>
      <w:proofErr w:type="gramStart"/>
      <w:r w:rsidR="00893B23" w:rsidRPr="007E713A">
        <w:rPr>
          <w:rFonts w:ascii="Times New Roman" w:hAnsi="Times New Roman" w:cs="Times New Roman"/>
          <w:sz w:val="28"/>
          <w:szCs w:val="28"/>
          <w:lang w:val="ru-RU"/>
        </w:rPr>
        <w:t>: Для</w:t>
      </w:r>
      <w:proofErr w:type="gram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деяких</w:t>
      </w:r>
      <w:proofErr w:type="spellEnd"/>
      <w:r w:rsidR="00893B23" w:rsidRPr="007E713A">
        <w:rPr>
          <w:rFonts w:ascii="Times New Roman" w:hAnsi="Times New Roman" w:cs="Times New Roman"/>
          <w:sz w:val="28"/>
          <w:szCs w:val="28"/>
          <w:lang w:val="ru-RU"/>
        </w:rPr>
        <w:t xml:space="preserve"> сфер </w:t>
      </w:r>
      <w:proofErr w:type="spellStart"/>
      <w:r w:rsidR="00893B23" w:rsidRPr="007E713A">
        <w:rPr>
          <w:rFonts w:ascii="Times New Roman" w:hAnsi="Times New Roman" w:cs="Times New Roman"/>
          <w:sz w:val="28"/>
          <w:szCs w:val="28"/>
          <w:lang w:val="ru-RU"/>
        </w:rPr>
        <w:t>індустріального</w:t>
      </w:r>
      <w:proofErr w:type="spellEnd"/>
      <w:r w:rsidR="00893B23" w:rsidRPr="007E713A">
        <w:rPr>
          <w:rFonts w:ascii="Times New Roman" w:hAnsi="Times New Roman" w:cs="Times New Roman"/>
          <w:sz w:val="28"/>
          <w:szCs w:val="28"/>
          <w:lang w:val="ru-RU"/>
        </w:rPr>
        <w:t xml:space="preserve"> сектору, таких як </w:t>
      </w:r>
      <w:proofErr w:type="spellStart"/>
      <w:r w:rsidR="00893B23" w:rsidRPr="007E713A">
        <w:rPr>
          <w:rFonts w:ascii="Times New Roman" w:hAnsi="Times New Roman" w:cs="Times New Roman"/>
          <w:sz w:val="28"/>
          <w:szCs w:val="28"/>
          <w:lang w:val="ru-RU"/>
        </w:rPr>
        <w:t>авіація</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чи</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обробка</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металів</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можуть</w:t>
      </w:r>
      <w:proofErr w:type="spellEnd"/>
      <w:r w:rsidR="00893B23" w:rsidRPr="007E713A">
        <w:rPr>
          <w:rFonts w:ascii="Times New Roman" w:hAnsi="Times New Roman" w:cs="Times New Roman"/>
          <w:sz w:val="28"/>
          <w:szCs w:val="28"/>
          <w:lang w:val="ru-RU"/>
        </w:rPr>
        <w:t xml:space="preserve"> бути </w:t>
      </w:r>
      <w:proofErr w:type="spellStart"/>
      <w:r w:rsidR="00893B23" w:rsidRPr="007E713A">
        <w:rPr>
          <w:rFonts w:ascii="Times New Roman" w:hAnsi="Times New Roman" w:cs="Times New Roman"/>
          <w:sz w:val="28"/>
          <w:szCs w:val="28"/>
          <w:lang w:val="ru-RU"/>
        </w:rPr>
        <w:t>потрібні</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специфічні</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знання</w:t>
      </w:r>
      <w:proofErr w:type="spellEnd"/>
      <w:r w:rsidR="00893B23" w:rsidRPr="007E713A">
        <w:rPr>
          <w:rFonts w:ascii="Times New Roman" w:hAnsi="Times New Roman" w:cs="Times New Roman"/>
          <w:sz w:val="28"/>
          <w:szCs w:val="28"/>
          <w:lang w:val="ru-RU"/>
        </w:rPr>
        <w:t xml:space="preserve"> та </w:t>
      </w:r>
      <w:proofErr w:type="spellStart"/>
      <w:r w:rsidR="00893B23" w:rsidRPr="007E713A">
        <w:rPr>
          <w:rFonts w:ascii="Times New Roman" w:hAnsi="Times New Roman" w:cs="Times New Roman"/>
          <w:sz w:val="28"/>
          <w:szCs w:val="28"/>
          <w:lang w:val="ru-RU"/>
        </w:rPr>
        <w:t>навички</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Спеціалізовані</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навчальні</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програми</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можуть</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надавати</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ці</w:t>
      </w:r>
      <w:proofErr w:type="spellEnd"/>
      <w:r w:rsidR="00893B23" w:rsidRPr="007E713A">
        <w:rPr>
          <w:rFonts w:ascii="Times New Roman" w:hAnsi="Times New Roman" w:cs="Times New Roman"/>
          <w:sz w:val="28"/>
          <w:szCs w:val="28"/>
          <w:lang w:val="ru-RU"/>
        </w:rPr>
        <w:t xml:space="preserve"> </w:t>
      </w:r>
      <w:proofErr w:type="spellStart"/>
      <w:r w:rsidR="00893B23" w:rsidRPr="007E713A">
        <w:rPr>
          <w:rFonts w:ascii="Times New Roman" w:hAnsi="Times New Roman" w:cs="Times New Roman"/>
          <w:sz w:val="28"/>
          <w:szCs w:val="28"/>
          <w:lang w:val="ru-RU"/>
        </w:rPr>
        <w:t>знання</w:t>
      </w:r>
      <w:proofErr w:type="spellEnd"/>
      <w:r w:rsidR="00893B23" w:rsidRPr="007E713A">
        <w:rPr>
          <w:rFonts w:ascii="Times New Roman" w:hAnsi="Times New Roman" w:cs="Times New Roman"/>
          <w:sz w:val="28"/>
          <w:szCs w:val="28"/>
          <w:lang w:val="ru-RU"/>
        </w:rPr>
        <w:t>.</w:t>
      </w:r>
    </w:p>
    <w:p w14:paraId="2E525C1E" w14:textId="77777777" w:rsidR="00893B23" w:rsidRPr="00416F1D" w:rsidRDefault="00893B23" w:rsidP="005E362D">
      <w:pPr>
        <w:spacing w:line="360" w:lineRule="auto"/>
        <w:ind w:firstLine="709"/>
        <w:jc w:val="both"/>
        <w:rPr>
          <w:rFonts w:ascii="Times New Roman" w:hAnsi="Times New Roman" w:cs="Times New Roman"/>
          <w:sz w:val="28"/>
          <w:szCs w:val="28"/>
          <w:lang w:val="ru-RU"/>
        </w:rPr>
      </w:pPr>
      <w:proofErr w:type="spellStart"/>
      <w:r w:rsidRPr="00893B23">
        <w:rPr>
          <w:rFonts w:ascii="Times New Roman" w:hAnsi="Times New Roman" w:cs="Times New Roman"/>
          <w:sz w:val="28"/>
          <w:szCs w:val="28"/>
          <w:lang w:val="ru-RU"/>
        </w:rPr>
        <w:t>Інвестиції</w:t>
      </w:r>
      <w:proofErr w:type="spellEnd"/>
      <w:r w:rsidRPr="00893B23">
        <w:rPr>
          <w:rFonts w:ascii="Times New Roman" w:hAnsi="Times New Roman" w:cs="Times New Roman"/>
          <w:sz w:val="28"/>
          <w:szCs w:val="28"/>
          <w:lang w:val="ru-RU"/>
        </w:rPr>
        <w:t xml:space="preserve"> в </w:t>
      </w:r>
      <w:proofErr w:type="spellStart"/>
      <w:r w:rsidRPr="00893B23">
        <w:rPr>
          <w:rFonts w:ascii="Times New Roman" w:hAnsi="Times New Roman" w:cs="Times New Roman"/>
          <w:sz w:val="28"/>
          <w:szCs w:val="28"/>
          <w:lang w:val="ru-RU"/>
        </w:rPr>
        <w:t>освіту</w:t>
      </w:r>
      <w:proofErr w:type="spellEnd"/>
      <w:r w:rsidRPr="00893B23">
        <w:rPr>
          <w:rFonts w:ascii="Times New Roman" w:hAnsi="Times New Roman" w:cs="Times New Roman"/>
          <w:sz w:val="28"/>
          <w:szCs w:val="28"/>
          <w:lang w:val="ru-RU"/>
        </w:rPr>
        <w:t xml:space="preserve"> та </w:t>
      </w:r>
      <w:proofErr w:type="spellStart"/>
      <w:r w:rsidRPr="00893B23">
        <w:rPr>
          <w:rFonts w:ascii="Times New Roman" w:hAnsi="Times New Roman" w:cs="Times New Roman"/>
          <w:sz w:val="28"/>
          <w:szCs w:val="28"/>
          <w:lang w:val="ru-RU"/>
        </w:rPr>
        <w:t>професійну</w:t>
      </w:r>
      <w:proofErr w:type="spellEnd"/>
      <w:r w:rsidRPr="00893B23">
        <w:rPr>
          <w:rFonts w:ascii="Times New Roman" w:hAnsi="Times New Roman" w:cs="Times New Roman"/>
          <w:sz w:val="28"/>
          <w:szCs w:val="28"/>
          <w:lang w:val="ru-RU"/>
        </w:rPr>
        <w:t xml:space="preserve"> </w:t>
      </w:r>
      <w:proofErr w:type="spellStart"/>
      <w:r w:rsidRPr="00893B23">
        <w:rPr>
          <w:rFonts w:ascii="Times New Roman" w:hAnsi="Times New Roman" w:cs="Times New Roman"/>
          <w:sz w:val="28"/>
          <w:szCs w:val="28"/>
          <w:lang w:val="ru-RU"/>
        </w:rPr>
        <w:t>підготовку</w:t>
      </w:r>
      <w:proofErr w:type="spellEnd"/>
      <w:r w:rsidRPr="00893B23">
        <w:rPr>
          <w:rFonts w:ascii="Times New Roman" w:hAnsi="Times New Roman" w:cs="Times New Roman"/>
          <w:sz w:val="28"/>
          <w:szCs w:val="28"/>
          <w:lang w:val="ru-RU"/>
        </w:rPr>
        <w:t xml:space="preserve"> не </w:t>
      </w:r>
      <w:proofErr w:type="spellStart"/>
      <w:r w:rsidRPr="00893B23">
        <w:rPr>
          <w:rFonts w:ascii="Times New Roman" w:hAnsi="Times New Roman" w:cs="Times New Roman"/>
          <w:sz w:val="28"/>
          <w:szCs w:val="28"/>
          <w:lang w:val="ru-RU"/>
        </w:rPr>
        <w:t>тільки</w:t>
      </w:r>
      <w:proofErr w:type="spellEnd"/>
      <w:r w:rsidRPr="00893B23">
        <w:rPr>
          <w:rFonts w:ascii="Times New Roman" w:hAnsi="Times New Roman" w:cs="Times New Roman"/>
          <w:sz w:val="28"/>
          <w:szCs w:val="28"/>
          <w:lang w:val="ru-RU"/>
        </w:rPr>
        <w:t xml:space="preserve"> </w:t>
      </w:r>
      <w:proofErr w:type="spellStart"/>
      <w:r w:rsidRPr="00893B23">
        <w:rPr>
          <w:rFonts w:ascii="Times New Roman" w:hAnsi="Times New Roman" w:cs="Times New Roman"/>
          <w:sz w:val="28"/>
          <w:szCs w:val="28"/>
          <w:lang w:val="ru-RU"/>
        </w:rPr>
        <w:t>створюють</w:t>
      </w:r>
      <w:proofErr w:type="spellEnd"/>
      <w:r w:rsidRPr="00893B23">
        <w:rPr>
          <w:rFonts w:ascii="Times New Roman" w:hAnsi="Times New Roman" w:cs="Times New Roman"/>
          <w:sz w:val="28"/>
          <w:szCs w:val="28"/>
          <w:lang w:val="ru-RU"/>
        </w:rPr>
        <w:t xml:space="preserve"> </w:t>
      </w:r>
      <w:proofErr w:type="spellStart"/>
      <w:r w:rsidRPr="00893B23">
        <w:rPr>
          <w:rFonts w:ascii="Times New Roman" w:hAnsi="Times New Roman" w:cs="Times New Roman"/>
          <w:sz w:val="28"/>
          <w:szCs w:val="28"/>
          <w:lang w:val="ru-RU"/>
        </w:rPr>
        <w:t>кваліфіковану</w:t>
      </w:r>
      <w:proofErr w:type="spellEnd"/>
      <w:r w:rsidRPr="00893B23">
        <w:rPr>
          <w:rFonts w:ascii="Times New Roman" w:hAnsi="Times New Roman" w:cs="Times New Roman"/>
          <w:sz w:val="28"/>
          <w:szCs w:val="28"/>
          <w:lang w:val="ru-RU"/>
        </w:rPr>
        <w:t xml:space="preserve"> </w:t>
      </w:r>
      <w:proofErr w:type="spellStart"/>
      <w:r w:rsidRPr="00893B23">
        <w:rPr>
          <w:rFonts w:ascii="Times New Roman" w:hAnsi="Times New Roman" w:cs="Times New Roman"/>
          <w:sz w:val="28"/>
          <w:szCs w:val="28"/>
          <w:lang w:val="ru-RU"/>
        </w:rPr>
        <w:t>робочу</w:t>
      </w:r>
      <w:proofErr w:type="spellEnd"/>
      <w:r w:rsidRPr="00893B23">
        <w:rPr>
          <w:rFonts w:ascii="Times New Roman" w:hAnsi="Times New Roman" w:cs="Times New Roman"/>
          <w:sz w:val="28"/>
          <w:szCs w:val="28"/>
          <w:lang w:val="ru-RU"/>
        </w:rPr>
        <w:t xml:space="preserve"> силу для </w:t>
      </w:r>
      <w:proofErr w:type="spellStart"/>
      <w:r w:rsidRPr="00893B23">
        <w:rPr>
          <w:rFonts w:ascii="Times New Roman" w:hAnsi="Times New Roman" w:cs="Times New Roman"/>
          <w:sz w:val="28"/>
          <w:szCs w:val="28"/>
          <w:lang w:val="ru-RU"/>
        </w:rPr>
        <w:t>індустріального</w:t>
      </w:r>
      <w:proofErr w:type="spellEnd"/>
      <w:r w:rsidRPr="00893B23">
        <w:rPr>
          <w:rFonts w:ascii="Times New Roman" w:hAnsi="Times New Roman" w:cs="Times New Roman"/>
          <w:sz w:val="28"/>
          <w:szCs w:val="28"/>
          <w:lang w:val="ru-RU"/>
        </w:rPr>
        <w:t xml:space="preserve"> сектору, але й </w:t>
      </w:r>
      <w:proofErr w:type="spellStart"/>
      <w:r w:rsidRPr="00893B23">
        <w:rPr>
          <w:rFonts w:ascii="Times New Roman" w:hAnsi="Times New Roman" w:cs="Times New Roman"/>
          <w:sz w:val="28"/>
          <w:szCs w:val="28"/>
          <w:lang w:val="ru-RU"/>
        </w:rPr>
        <w:t>сприяють</w:t>
      </w:r>
      <w:proofErr w:type="spellEnd"/>
      <w:r w:rsidRPr="00893B23">
        <w:rPr>
          <w:rFonts w:ascii="Times New Roman" w:hAnsi="Times New Roman" w:cs="Times New Roman"/>
          <w:sz w:val="28"/>
          <w:szCs w:val="28"/>
          <w:lang w:val="ru-RU"/>
        </w:rPr>
        <w:t xml:space="preserve"> </w:t>
      </w:r>
      <w:proofErr w:type="spellStart"/>
      <w:r w:rsidRPr="00893B23">
        <w:rPr>
          <w:rFonts w:ascii="Times New Roman" w:hAnsi="Times New Roman" w:cs="Times New Roman"/>
          <w:sz w:val="28"/>
          <w:szCs w:val="28"/>
          <w:lang w:val="ru-RU"/>
        </w:rPr>
        <w:t>розвитку</w:t>
      </w:r>
      <w:proofErr w:type="spellEnd"/>
      <w:r w:rsidRPr="00893B23">
        <w:rPr>
          <w:rFonts w:ascii="Times New Roman" w:hAnsi="Times New Roman" w:cs="Times New Roman"/>
          <w:sz w:val="28"/>
          <w:szCs w:val="28"/>
          <w:lang w:val="ru-RU"/>
        </w:rPr>
        <w:t xml:space="preserve"> </w:t>
      </w:r>
      <w:proofErr w:type="spellStart"/>
      <w:r w:rsidRPr="00893B23">
        <w:rPr>
          <w:rFonts w:ascii="Times New Roman" w:hAnsi="Times New Roman" w:cs="Times New Roman"/>
          <w:sz w:val="28"/>
          <w:szCs w:val="28"/>
          <w:lang w:val="ru-RU"/>
        </w:rPr>
        <w:t>інновацій</w:t>
      </w:r>
      <w:proofErr w:type="spellEnd"/>
      <w:r w:rsidRPr="00893B23">
        <w:rPr>
          <w:rFonts w:ascii="Times New Roman" w:hAnsi="Times New Roman" w:cs="Times New Roman"/>
          <w:sz w:val="28"/>
          <w:szCs w:val="28"/>
          <w:lang w:val="ru-RU"/>
        </w:rPr>
        <w:t xml:space="preserve">, </w:t>
      </w:r>
      <w:proofErr w:type="spellStart"/>
      <w:r w:rsidRPr="00893B23">
        <w:rPr>
          <w:rFonts w:ascii="Times New Roman" w:hAnsi="Times New Roman" w:cs="Times New Roman"/>
          <w:sz w:val="28"/>
          <w:szCs w:val="28"/>
          <w:lang w:val="ru-RU"/>
        </w:rPr>
        <w:t>підвищенню</w:t>
      </w:r>
      <w:proofErr w:type="spellEnd"/>
      <w:r w:rsidRPr="00893B23">
        <w:rPr>
          <w:rFonts w:ascii="Times New Roman" w:hAnsi="Times New Roman" w:cs="Times New Roman"/>
          <w:sz w:val="28"/>
          <w:szCs w:val="28"/>
          <w:lang w:val="ru-RU"/>
        </w:rPr>
        <w:t xml:space="preserve"> </w:t>
      </w:r>
      <w:proofErr w:type="spellStart"/>
      <w:r w:rsidRPr="00893B23">
        <w:rPr>
          <w:rFonts w:ascii="Times New Roman" w:hAnsi="Times New Roman" w:cs="Times New Roman"/>
          <w:sz w:val="28"/>
          <w:szCs w:val="28"/>
          <w:lang w:val="ru-RU"/>
        </w:rPr>
        <w:t>продуктивності</w:t>
      </w:r>
      <w:proofErr w:type="spellEnd"/>
      <w:r w:rsidRPr="00893B23">
        <w:rPr>
          <w:rFonts w:ascii="Times New Roman" w:hAnsi="Times New Roman" w:cs="Times New Roman"/>
          <w:sz w:val="28"/>
          <w:szCs w:val="28"/>
          <w:lang w:val="ru-RU"/>
        </w:rPr>
        <w:t xml:space="preserve"> та </w:t>
      </w:r>
      <w:proofErr w:type="spellStart"/>
      <w:r w:rsidRPr="00893B23">
        <w:rPr>
          <w:rFonts w:ascii="Times New Roman" w:hAnsi="Times New Roman" w:cs="Times New Roman"/>
          <w:sz w:val="28"/>
          <w:szCs w:val="28"/>
          <w:lang w:val="ru-RU"/>
        </w:rPr>
        <w:t>конкурентоспроможності</w:t>
      </w:r>
      <w:proofErr w:type="spellEnd"/>
      <w:r w:rsidRPr="00893B23">
        <w:rPr>
          <w:rFonts w:ascii="Times New Roman" w:hAnsi="Times New Roman" w:cs="Times New Roman"/>
          <w:sz w:val="28"/>
          <w:szCs w:val="28"/>
          <w:lang w:val="ru-RU"/>
        </w:rPr>
        <w:t>.</w:t>
      </w:r>
    </w:p>
    <w:p w14:paraId="28A4C0C5" w14:textId="77777777" w:rsidR="007E713A" w:rsidRPr="007E713A" w:rsidRDefault="007E713A" w:rsidP="005E362D">
      <w:pPr>
        <w:spacing w:line="360" w:lineRule="auto"/>
        <w:ind w:firstLine="709"/>
        <w:jc w:val="both"/>
        <w:rPr>
          <w:rFonts w:ascii="Times New Roman" w:hAnsi="Times New Roman" w:cs="Times New Roman"/>
          <w:sz w:val="28"/>
          <w:szCs w:val="28"/>
          <w:lang w:val="ru-RU"/>
        </w:rPr>
      </w:pPr>
      <w:proofErr w:type="spellStart"/>
      <w:r w:rsidRPr="007E713A">
        <w:rPr>
          <w:rFonts w:ascii="Times New Roman" w:hAnsi="Times New Roman" w:cs="Times New Roman"/>
          <w:sz w:val="28"/>
          <w:szCs w:val="28"/>
          <w:lang w:val="ru-RU"/>
        </w:rPr>
        <w:t>Політика</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стосовно</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сировинних</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ресурсів</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грає</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важливу</w:t>
      </w:r>
      <w:proofErr w:type="spellEnd"/>
      <w:r w:rsidRPr="007E713A">
        <w:rPr>
          <w:rFonts w:ascii="Times New Roman" w:hAnsi="Times New Roman" w:cs="Times New Roman"/>
          <w:sz w:val="28"/>
          <w:szCs w:val="28"/>
          <w:lang w:val="ru-RU"/>
        </w:rPr>
        <w:t xml:space="preserve"> роль у </w:t>
      </w:r>
      <w:proofErr w:type="spellStart"/>
      <w:r w:rsidRPr="007E713A">
        <w:rPr>
          <w:rFonts w:ascii="Times New Roman" w:hAnsi="Times New Roman" w:cs="Times New Roman"/>
          <w:sz w:val="28"/>
          <w:szCs w:val="28"/>
          <w:lang w:val="ru-RU"/>
        </w:rPr>
        <w:t>розвитку</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країни</w:t>
      </w:r>
      <w:proofErr w:type="spellEnd"/>
      <w:r w:rsidRPr="007E713A">
        <w:rPr>
          <w:rFonts w:ascii="Times New Roman" w:hAnsi="Times New Roman" w:cs="Times New Roman"/>
          <w:sz w:val="28"/>
          <w:szCs w:val="28"/>
          <w:lang w:val="ru-RU"/>
        </w:rPr>
        <w:t xml:space="preserve"> і </w:t>
      </w:r>
      <w:proofErr w:type="spellStart"/>
      <w:r w:rsidRPr="007E713A">
        <w:rPr>
          <w:rFonts w:ascii="Times New Roman" w:hAnsi="Times New Roman" w:cs="Times New Roman"/>
          <w:sz w:val="28"/>
          <w:szCs w:val="28"/>
          <w:lang w:val="ru-RU"/>
        </w:rPr>
        <w:t>її</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промислового</w:t>
      </w:r>
      <w:proofErr w:type="spellEnd"/>
      <w:r w:rsidRPr="007E713A">
        <w:rPr>
          <w:rFonts w:ascii="Times New Roman" w:hAnsi="Times New Roman" w:cs="Times New Roman"/>
          <w:sz w:val="28"/>
          <w:szCs w:val="28"/>
          <w:lang w:val="ru-RU"/>
        </w:rPr>
        <w:t xml:space="preserve"> сектору. </w:t>
      </w:r>
      <w:proofErr w:type="spellStart"/>
      <w:r w:rsidRPr="007E713A">
        <w:rPr>
          <w:rFonts w:ascii="Times New Roman" w:hAnsi="Times New Roman" w:cs="Times New Roman"/>
          <w:sz w:val="28"/>
          <w:szCs w:val="28"/>
          <w:lang w:val="ru-RU"/>
        </w:rPr>
        <w:t>Визначення</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галузей</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які</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розвиваються</w:t>
      </w:r>
      <w:proofErr w:type="spellEnd"/>
      <w:r w:rsidRPr="007E713A">
        <w:rPr>
          <w:rFonts w:ascii="Times New Roman" w:hAnsi="Times New Roman" w:cs="Times New Roman"/>
          <w:sz w:val="28"/>
          <w:szCs w:val="28"/>
          <w:lang w:val="ru-RU"/>
        </w:rPr>
        <w:t xml:space="preserve"> на </w:t>
      </w:r>
      <w:proofErr w:type="spellStart"/>
      <w:r w:rsidRPr="007E713A">
        <w:rPr>
          <w:rFonts w:ascii="Times New Roman" w:hAnsi="Times New Roman" w:cs="Times New Roman"/>
          <w:sz w:val="28"/>
          <w:szCs w:val="28"/>
          <w:lang w:val="ru-RU"/>
        </w:rPr>
        <w:t>основі</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наявних</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сировинних</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ресурсів</w:t>
      </w:r>
      <w:proofErr w:type="spellEnd"/>
      <w:r w:rsidRPr="007E713A">
        <w:rPr>
          <w:rFonts w:ascii="Times New Roman" w:hAnsi="Times New Roman" w:cs="Times New Roman"/>
          <w:sz w:val="28"/>
          <w:szCs w:val="28"/>
          <w:lang w:val="ru-RU"/>
        </w:rPr>
        <w:t xml:space="preserve">, і </w:t>
      </w:r>
      <w:proofErr w:type="spellStart"/>
      <w:r w:rsidRPr="007E713A">
        <w:rPr>
          <w:rFonts w:ascii="Times New Roman" w:hAnsi="Times New Roman" w:cs="Times New Roman"/>
          <w:sz w:val="28"/>
          <w:szCs w:val="28"/>
          <w:lang w:val="ru-RU"/>
        </w:rPr>
        <w:t>здійснення</w:t>
      </w:r>
      <w:proofErr w:type="spellEnd"/>
      <w:r w:rsidRPr="007E713A">
        <w:rPr>
          <w:rFonts w:ascii="Times New Roman" w:hAnsi="Times New Roman" w:cs="Times New Roman"/>
          <w:sz w:val="28"/>
          <w:szCs w:val="28"/>
          <w:lang w:val="ru-RU"/>
        </w:rPr>
        <w:t xml:space="preserve"> контролю за </w:t>
      </w:r>
      <w:proofErr w:type="spellStart"/>
      <w:r w:rsidRPr="007E713A">
        <w:rPr>
          <w:rFonts w:ascii="Times New Roman" w:hAnsi="Times New Roman" w:cs="Times New Roman"/>
          <w:sz w:val="28"/>
          <w:szCs w:val="28"/>
          <w:lang w:val="ru-RU"/>
        </w:rPr>
        <w:t>видобутком</w:t>
      </w:r>
      <w:proofErr w:type="spellEnd"/>
      <w:r w:rsidRPr="007E713A">
        <w:rPr>
          <w:rFonts w:ascii="Times New Roman" w:hAnsi="Times New Roman" w:cs="Times New Roman"/>
          <w:sz w:val="28"/>
          <w:szCs w:val="28"/>
          <w:lang w:val="ru-RU"/>
        </w:rPr>
        <w:t xml:space="preserve"> та </w:t>
      </w:r>
      <w:proofErr w:type="spellStart"/>
      <w:r w:rsidRPr="007E713A">
        <w:rPr>
          <w:rFonts w:ascii="Times New Roman" w:hAnsi="Times New Roman" w:cs="Times New Roman"/>
          <w:sz w:val="28"/>
          <w:szCs w:val="28"/>
          <w:lang w:val="ru-RU"/>
        </w:rPr>
        <w:t>використанням</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цих</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ресурсів</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можуть</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мати</w:t>
      </w:r>
      <w:proofErr w:type="spellEnd"/>
      <w:r w:rsidRPr="007E713A">
        <w:rPr>
          <w:rFonts w:ascii="Times New Roman" w:hAnsi="Times New Roman" w:cs="Times New Roman"/>
          <w:sz w:val="28"/>
          <w:szCs w:val="28"/>
          <w:lang w:val="ru-RU"/>
        </w:rPr>
        <w:t xml:space="preserve"> великий </w:t>
      </w:r>
      <w:proofErr w:type="spellStart"/>
      <w:r>
        <w:rPr>
          <w:rFonts w:ascii="Times New Roman" w:hAnsi="Times New Roman" w:cs="Times New Roman"/>
          <w:sz w:val="28"/>
          <w:szCs w:val="28"/>
          <w:lang w:val="ru-RU"/>
        </w:rPr>
        <w:t>вплив</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економічний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розвиток</w:t>
      </w:r>
      <w:proofErr w:type="spellEnd"/>
      <w:r w:rsidR="00BD3536" w:rsidRPr="00BD3536">
        <w:rPr>
          <w:rFonts w:ascii="Times New Roman" w:hAnsi="Times New Roman" w:cs="Times New Roman"/>
          <w:sz w:val="28"/>
          <w:szCs w:val="28"/>
          <w:lang w:val="ru-RU"/>
        </w:rPr>
        <w:t xml:space="preserve"> [52]</w:t>
      </w:r>
      <w:r>
        <w:rPr>
          <w:rFonts w:ascii="Times New Roman" w:hAnsi="Times New Roman" w:cs="Times New Roman"/>
          <w:sz w:val="28"/>
          <w:szCs w:val="28"/>
          <w:lang w:val="ru-RU"/>
        </w:rPr>
        <w:t xml:space="preserve">. </w:t>
      </w:r>
    </w:p>
    <w:p w14:paraId="5383FF2F" w14:textId="77777777" w:rsidR="007E713A" w:rsidRPr="007E713A" w:rsidRDefault="007E713A" w:rsidP="005E362D">
      <w:pPr>
        <w:spacing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Важливим</w:t>
      </w:r>
      <w:proofErr w:type="spellEnd"/>
      <w:r>
        <w:rPr>
          <w:rFonts w:ascii="Times New Roman" w:hAnsi="Times New Roman" w:cs="Times New Roman"/>
          <w:sz w:val="28"/>
          <w:szCs w:val="28"/>
          <w:lang w:val="ru-RU"/>
        </w:rPr>
        <w:t xml:space="preserve"> є </w:t>
      </w:r>
      <w:proofErr w:type="spellStart"/>
      <w:r>
        <w:rPr>
          <w:rFonts w:ascii="Times New Roman" w:hAnsi="Times New Roman" w:cs="Times New Roman"/>
          <w:sz w:val="28"/>
          <w:szCs w:val="28"/>
          <w:lang w:val="ru-RU"/>
        </w:rPr>
        <w:t>в</w:t>
      </w:r>
      <w:r w:rsidRPr="007E713A">
        <w:rPr>
          <w:rFonts w:ascii="Times New Roman" w:hAnsi="Times New Roman" w:cs="Times New Roman"/>
          <w:sz w:val="28"/>
          <w:szCs w:val="28"/>
          <w:lang w:val="ru-RU"/>
        </w:rPr>
        <w:t>изначення</w:t>
      </w:r>
      <w:proofErr w:type="spellEnd"/>
      <w:r w:rsidRPr="007E713A">
        <w:rPr>
          <w:rFonts w:ascii="Times New Roman" w:hAnsi="Times New Roman" w:cs="Times New Roman"/>
          <w:sz w:val="28"/>
          <w:szCs w:val="28"/>
          <w:lang w:val="ru-RU"/>
        </w:rPr>
        <w:t xml:space="preserve"> правил і </w:t>
      </w:r>
      <w:proofErr w:type="spellStart"/>
      <w:r w:rsidRPr="007E713A">
        <w:rPr>
          <w:rFonts w:ascii="Times New Roman" w:hAnsi="Times New Roman" w:cs="Times New Roman"/>
          <w:sz w:val="28"/>
          <w:szCs w:val="28"/>
          <w:lang w:val="ru-RU"/>
        </w:rPr>
        <w:t>стандартів</w:t>
      </w:r>
      <w:proofErr w:type="spellEnd"/>
      <w:r w:rsidRPr="007E713A">
        <w:rPr>
          <w:rFonts w:ascii="Times New Roman" w:hAnsi="Times New Roman" w:cs="Times New Roman"/>
          <w:sz w:val="28"/>
          <w:szCs w:val="28"/>
          <w:lang w:val="ru-RU"/>
        </w:rPr>
        <w:t xml:space="preserve"> для </w:t>
      </w:r>
      <w:proofErr w:type="spellStart"/>
      <w:r w:rsidRPr="007E713A">
        <w:rPr>
          <w:rFonts w:ascii="Times New Roman" w:hAnsi="Times New Roman" w:cs="Times New Roman"/>
          <w:sz w:val="28"/>
          <w:szCs w:val="28"/>
          <w:lang w:val="ru-RU"/>
        </w:rPr>
        <w:t>видобутку</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сировинних</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ресурсів</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включаючи</w:t>
      </w:r>
      <w:proofErr w:type="spellEnd"/>
      <w:r w:rsidRPr="007E713A">
        <w:rPr>
          <w:rFonts w:ascii="Times New Roman" w:hAnsi="Times New Roman" w:cs="Times New Roman"/>
          <w:sz w:val="28"/>
          <w:szCs w:val="28"/>
          <w:lang w:val="ru-RU"/>
        </w:rPr>
        <w:t xml:space="preserve"> золото, </w:t>
      </w:r>
      <w:proofErr w:type="spellStart"/>
      <w:r w:rsidRPr="007E713A">
        <w:rPr>
          <w:rFonts w:ascii="Times New Roman" w:hAnsi="Times New Roman" w:cs="Times New Roman"/>
          <w:sz w:val="28"/>
          <w:szCs w:val="28"/>
          <w:lang w:val="ru-RU"/>
        </w:rPr>
        <w:t>нафту</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природний</w:t>
      </w:r>
      <w:proofErr w:type="spellEnd"/>
      <w:r w:rsidRPr="007E713A">
        <w:rPr>
          <w:rFonts w:ascii="Times New Roman" w:hAnsi="Times New Roman" w:cs="Times New Roman"/>
          <w:sz w:val="28"/>
          <w:szCs w:val="28"/>
          <w:lang w:val="ru-RU"/>
        </w:rPr>
        <w:t xml:space="preserve"> газ та </w:t>
      </w:r>
      <w:proofErr w:type="spellStart"/>
      <w:r w:rsidRPr="007E713A">
        <w:rPr>
          <w:rFonts w:ascii="Times New Roman" w:hAnsi="Times New Roman" w:cs="Times New Roman"/>
          <w:sz w:val="28"/>
          <w:szCs w:val="28"/>
          <w:lang w:val="ru-RU"/>
        </w:rPr>
        <w:t>інші</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ресурси</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Політика</w:t>
      </w:r>
      <w:proofErr w:type="spellEnd"/>
      <w:r w:rsidRPr="007E713A">
        <w:rPr>
          <w:rFonts w:ascii="Times New Roman" w:hAnsi="Times New Roman" w:cs="Times New Roman"/>
          <w:sz w:val="28"/>
          <w:szCs w:val="28"/>
          <w:lang w:val="ru-RU"/>
        </w:rPr>
        <w:t xml:space="preserve"> повинна </w:t>
      </w:r>
      <w:proofErr w:type="spellStart"/>
      <w:r w:rsidRPr="007E713A">
        <w:rPr>
          <w:rFonts w:ascii="Times New Roman" w:hAnsi="Times New Roman" w:cs="Times New Roman"/>
          <w:sz w:val="28"/>
          <w:szCs w:val="28"/>
          <w:lang w:val="ru-RU"/>
        </w:rPr>
        <w:t>визначати</w:t>
      </w:r>
      <w:proofErr w:type="spellEnd"/>
      <w:r w:rsidRPr="007E713A">
        <w:rPr>
          <w:rFonts w:ascii="Times New Roman" w:hAnsi="Times New Roman" w:cs="Times New Roman"/>
          <w:sz w:val="28"/>
          <w:szCs w:val="28"/>
          <w:lang w:val="ru-RU"/>
        </w:rPr>
        <w:t xml:space="preserve">, як і де </w:t>
      </w:r>
      <w:proofErr w:type="spellStart"/>
      <w:r w:rsidRPr="007E713A">
        <w:rPr>
          <w:rFonts w:ascii="Times New Roman" w:hAnsi="Times New Roman" w:cs="Times New Roman"/>
          <w:sz w:val="28"/>
          <w:szCs w:val="28"/>
          <w:lang w:val="ru-RU"/>
        </w:rPr>
        <w:t>ці</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ресурси</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можуть</w:t>
      </w:r>
      <w:proofErr w:type="spellEnd"/>
      <w:r w:rsidRPr="007E713A">
        <w:rPr>
          <w:rFonts w:ascii="Times New Roman" w:hAnsi="Times New Roman" w:cs="Times New Roman"/>
          <w:sz w:val="28"/>
          <w:szCs w:val="28"/>
          <w:lang w:val="ru-RU"/>
        </w:rPr>
        <w:t xml:space="preserve"> бути </w:t>
      </w:r>
      <w:proofErr w:type="spellStart"/>
      <w:r w:rsidRPr="007E713A">
        <w:rPr>
          <w:rFonts w:ascii="Times New Roman" w:hAnsi="Times New Roman" w:cs="Times New Roman"/>
          <w:sz w:val="28"/>
          <w:szCs w:val="28"/>
          <w:lang w:val="ru-RU"/>
        </w:rPr>
        <w:t>видобуті</w:t>
      </w:r>
      <w:proofErr w:type="spellEnd"/>
      <w:r w:rsidRPr="007E713A">
        <w:rPr>
          <w:rFonts w:ascii="Times New Roman" w:hAnsi="Times New Roman" w:cs="Times New Roman"/>
          <w:sz w:val="28"/>
          <w:szCs w:val="28"/>
          <w:lang w:val="ru-RU"/>
        </w:rPr>
        <w:t xml:space="preserve">, а </w:t>
      </w:r>
      <w:proofErr w:type="spellStart"/>
      <w:r w:rsidRPr="007E713A">
        <w:rPr>
          <w:rFonts w:ascii="Times New Roman" w:hAnsi="Times New Roman" w:cs="Times New Roman"/>
          <w:sz w:val="28"/>
          <w:szCs w:val="28"/>
          <w:lang w:val="ru-RU"/>
        </w:rPr>
        <w:t>також</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забезпечувати</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екологічну</w:t>
      </w:r>
      <w:proofErr w:type="spellEnd"/>
      <w:r w:rsidRPr="007E713A">
        <w:rPr>
          <w:rFonts w:ascii="Times New Roman" w:hAnsi="Times New Roman" w:cs="Times New Roman"/>
          <w:sz w:val="28"/>
          <w:szCs w:val="28"/>
          <w:lang w:val="ru-RU"/>
        </w:rPr>
        <w:t xml:space="preserve"> та </w:t>
      </w:r>
      <w:proofErr w:type="spellStart"/>
      <w:r w:rsidRPr="007E713A">
        <w:rPr>
          <w:rFonts w:ascii="Times New Roman" w:hAnsi="Times New Roman" w:cs="Times New Roman"/>
          <w:sz w:val="28"/>
          <w:szCs w:val="28"/>
          <w:lang w:val="ru-RU"/>
        </w:rPr>
        <w:t>соціальну</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відповідальність</w:t>
      </w:r>
      <w:proofErr w:type="spellEnd"/>
      <w:r w:rsidRPr="007E713A">
        <w:rPr>
          <w:rFonts w:ascii="Times New Roman" w:hAnsi="Times New Roman" w:cs="Times New Roman"/>
          <w:sz w:val="28"/>
          <w:szCs w:val="28"/>
          <w:lang w:val="ru-RU"/>
        </w:rPr>
        <w:t>.</w:t>
      </w:r>
    </w:p>
    <w:p w14:paraId="09E1A211" w14:textId="77777777" w:rsidR="007E713A" w:rsidRDefault="007E713A" w:rsidP="005E362D">
      <w:pPr>
        <w:spacing w:line="360" w:lineRule="auto"/>
        <w:ind w:firstLine="709"/>
        <w:jc w:val="both"/>
        <w:rPr>
          <w:rFonts w:ascii="Times New Roman" w:hAnsi="Times New Roman" w:cs="Times New Roman"/>
          <w:sz w:val="28"/>
          <w:szCs w:val="28"/>
          <w:lang w:val="ru-RU"/>
        </w:rPr>
      </w:pPr>
      <w:r w:rsidRPr="007E713A">
        <w:rPr>
          <w:rFonts w:ascii="Times New Roman" w:hAnsi="Times New Roman" w:cs="Times New Roman"/>
          <w:sz w:val="28"/>
          <w:szCs w:val="28"/>
          <w:lang w:val="ru-RU"/>
        </w:rPr>
        <w:t xml:space="preserve">В </w:t>
      </w:r>
      <w:proofErr w:type="spellStart"/>
      <w:r w:rsidRPr="007E713A">
        <w:rPr>
          <w:rFonts w:ascii="Times New Roman" w:hAnsi="Times New Roman" w:cs="Times New Roman"/>
          <w:sz w:val="28"/>
          <w:szCs w:val="28"/>
          <w:lang w:val="ru-RU"/>
        </w:rPr>
        <w:t>багатьох</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країнах</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існують</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податки</w:t>
      </w:r>
      <w:proofErr w:type="spellEnd"/>
      <w:r w:rsidRPr="007E713A">
        <w:rPr>
          <w:rFonts w:ascii="Times New Roman" w:hAnsi="Times New Roman" w:cs="Times New Roman"/>
          <w:sz w:val="28"/>
          <w:szCs w:val="28"/>
          <w:lang w:val="ru-RU"/>
        </w:rPr>
        <w:t xml:space="preserve"> та </w:t>
      </w:r>
      <w:proofErr w:type="spellStart"/>
      <w:r w:rsidRPr="007E713A">
        <w:rPr>
          <w:rFonts w:ascii="Times New Roman" w:hAnsi="Times New Roman" w:cs="Times New Roman"/>
          <w:sz w:val="28"/>
          <w:szCs w:val="28"/>
          <w:lang w:val="ru-RU"/>
        </w:rPr>
        <w:t>збори</w:t>
      </w:r>
      <w:proofErr w:type="spellEnd"/>
      <w:r w:rsidRPr="007E713A">
        <w:rPr>
          <w:rFonts w:ascii="Times New Roman" w:hAnsi="Times New Roman" w:cs="Times New Roman"/>
          <w:sz w:val="28"/>
          <w:szCs w:val="28"/>
          <w:lang w:val="ru-RU"/>
        </w:rPr>
        <w:t xml:space="preserve"> на </w:t>
      </w:r>
      <w:proofErr w:type="spellStart"/>
      <w:r w:rsidRPr="007E713A">
        <w:rPr>
          <w:rFonts w:ascii="Times New Roman" w:hAnsi="Times New Roman" w:cs="Times New Roman"/>
          <w:sz w:val="28"/>
          <w:szCs w:val="28"/>
          <w:lang w:val="ru-RU"/>
        </w:rPr>
        <w:t>сировинні</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ресурси</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що</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називають</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рентністю</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Це</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може</w:t>
      </w:r>
      <w:proofErr w:type="spellEnd"/>
      <w:r w:rsidRPr="007E713A">
        <w:rPr>
          <w:rFonts w:ascii="Times New Roman" w:hAnsi="Times New Roman" w:cs="Times New Roman"/>
          <w:sz w:val="28"/>
          <w:szCs w:val="28"/>
          <w:lang w:val="ru-RU"/>
        </w:rPr>
        <w:t xml:space="preserve"> стати </w:t>
      </w:r>
      <w:proofErr w:type="spellStart"/>
      <w:r w:rsidRPr="007E713A">
        <w:rPr>
          <w:rFonts w:ascii="Times New Roman" w:hAnsi="Times New Roman" w:cs="Times New Roman"/>
          <w:sz w:val="28"/>
          <w:szCs w:val="28"/>
          <w:lang w:val="ru-RU"/>
        </w:rPr>
        <w:t>важливим</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джерелом</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доходів</w:t>
      </w:r>
      <w:proofErr w:type="spellEnd"/>
      <w:r w:rsidRPr="007E713A">
        <w:rPr>
          <w:rFonts w:ascii="Times New Roman" w:hAnsi="Times New Roman" w:cs="Times New Roman"/>
          <w:sz w:val="28"/>
          <w:szCs w:val="28"/>
          <w:lang w:val="ru-RU"/>
        </w:rPr>
        <w:t xml:space="preserve"> для </w:t>
      </w:r>
      <w:proofErr w:type="spellStart"/>
      <w:r w:rsidRPr="007E713A">
        <w:rPr>
          <w:rFonts w:ascii="Times New Roman" w:hAnsi="Times New Roman" w:cs="Times New Roman"/>
          <w:sz w:val="28"/>
          <w:szCs w:val="28"/>
          <w:lang w:val="ru-RU"/>
        </w:rPr>
        <w:t>країни</w:t>
      </w:r>
      <w:proofErr w:type="spellEnd"/>
      <w:r w:rsidRPr="007E713A">
        <w:rPr>
          <w:rFonts w:ascii="Times New Roman" w:hAnsi="Times New Roman" w:cs="Times New Roman"/>
          <w:sz w:val="28"/>
          <w:szCs w:val="28"/>
          <w:lang w:val="ru-RU"/>
        </w:rPr>
        <w:t xml:space="preserve">, але </w:t>
      </w:r>
      <w:proofErr w:type="spellStart"/>
      <w:r w:rsidRPr="007E713A">
        <w:rPr>
          <w:rFonts w:ascii="Times New Roman" w:hAnsi="Times New Roman" w:cs="Times New Roman"/>
          <w:sz w:val="28"/>
          <w:szCs w:val="28"/>
          <w:lang w:val="ru-RU"/>
        </w:rPr>
        <w:t>також</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вимагає</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ретельного</w:t>
      </w:r>
      <w:proofErr w:type="spellEnd"/>
      <w:r w:rsidRPr="007E713A">
        <w:rPr>
          <w:rFonts w:ascii="Times New Roman" w:hAnsi="Times New Roman" w:cs="Times New Roman"/>
          <w:sz w:val="28"/>
          <w:szCs w:val="28"/>
          <w:lang w:val="ru-RU"/>
        </w:rPr>
        <w:t xml:space="preserve"> </w:t>
      </w:r>
      <w:proofErr w:type="spellStart"/>
      <w:proofErr w:type="gramStart"/>
      <w:r w:rsidRPr="007E713A">
        <w:rPr>
          <w:rFonts w:ascii="Times New Roman" w:hAnsi="Times New Roman" w:cs="Times New Roman"/>
          <w:sz w:val="28"/>
          <w:szCs w:val="28"/>
          <w:lang w:val="ru-RU"/>
        </w:rPr>
        <w:t>регулювання.Політика</w:t>
      </w:r>
      <w:proofErr w:type="spellEnd"/>
      <w:proofErr w:type="gram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може</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сприяти</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обробці</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сировини</w:t>
      </w:r>
      <w:proofErr w:type="spellEnd"/>
      <w:r w:rsidRPr="007E713A">
        <w:rPr>
          <w:rFonts w:ascii="Times New Roman" w:hAnsi="Times New Roman" w:cs="Times New Roman"/>
          <w:sz w:val="28"/>
          <w:szCs w:val="28"/>
          <w:lang w:val="ru-RU"/>
        </w:rPr>
        <w:t xml:space="preserve"> на </w:t>
      </w:r>
      <w:proofErr w:type="spellStart"/>
      <w:r w:rsidRPr="007E713A">
        <w:rPr>
          <w:rFonts w:ascii="Times New Roman" w:hAnsi="Times New Roman" w:cs="Times New Roman"/>
          <w:sz w:val="28"/>
          <w:szCs w:val="28"/>
          <w:lang w:val="ru-RU"/>
        </w:rPr>
        <w:t>внутрішньому</w:t>
      </w:r>
      <w:proofErr w:type="spellEnd"/>
      <w:r w:rsidRPr="007E713A">
        <w:rPr>
          <w:rFonts w:ascii="Times New Roman" w:hAnsi="Times New Roman" w:cs="Times New Roman"/>
          <w:sz w:val="28"/>
          <w:szCs w:val="28"/>
          <w:lang w:val="ru-RU"/>
        </w:rPr>
        <w:t xml:space="preserve"> ринку </w:t>
      </w:r>
      <w:proofErr w:type="spellStart"/>
      <w:r w:rsidRPr="007E713A">
        <w:rPr>
          <w:rFonts w:ascii="Times New Roman" w:hAnsi="Times New Roman" w:cs="Times New Roman"/>
          <w:sz w:val="28"/>
          <w:szCs w:val="28"/>
          <w:lang w:val="ru-RU"/>
        </w:rPr>
        <w:t>або</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створювати</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стимули</w:t>
      </w:r>
      <w:proofErr w:type="spellEnd"/>
      <w:r w:rsidRPr="007E713A">
        <w:rPr>
          <w:rFonts w:ascii="Times New Roman" w:hAnsi="Times New Roman" w:cs="Times New Roman"/>
          <w:sz w:val="28"/>
          <w:szCs w:val="28"/>
          <w:lang w:val="ru-RU"/>
        </w:rPr>
        <w:t xml:space="preserve"> для </w:t>
      </w:r>
      <w:proofErr w:type="spellStart"/>
      <w:r w:rsidRPr="007E713A">
        <w:rPr>
          <w:rFonts w:ascii="Times New Roman" w:hAnsi="Times New Roman" w:cs="Times New Roman"/>
          <w:sz w:val="28"/>
          <w:szCs w:val="28"/>
          <w:lang w:val="ru-RU"/>
        </w:rPr>
        <w:t>розвитку</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галузей</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які</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створюють</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додану</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вартість</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такі</w:t>
      </w:r>
      <w:proofErr w:type="spellEnd"/>
      <w:r w:rsidRPr="007E713A">
        <w:rPr>
          <w:rFonts w:ascii="Times New Roman" w:hAnsi="Times New Roman" w:cs="Times New Roman"/>
          <w:sz w:val="28"/>
          <w:szCs w:val="28"/>
          <w:lang w:val="ru-RU"/>
        </w:rPr>
        <w:t xml:space="preserve"> як </w:t>
      </w:r>
      <w:proofErr w:type="spellStart"/>
      <w:r w:rsidRPr="007E713A">
        <w:rPr>
          <w:rFonts w:ascii="Times New Roman" w:hAnsi="Times New Roman" w:cs="Times New Roman"/>
          <w:sz w:val="28"/>
          <w:szCs w:val="28"/>
          <w:lang w:val="ru-RU"/>
        </w:rPr>
        <w:t>виробництво</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обладнання</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або</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високотехнологічних</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виробів</w:t>
      </w:r>
      <w:proofErr w:type="spellEnd"/>
      <w:r w:rsidRPr="007E713A">
        <w:rPr>
          <w:rFonts w:ascii="Times New Roman" w:hAnsi="Times New Roman" w:cs="Times New Roman"/>
          <w:sz w:val="28"/>
          <w:szCs w:val="28"/>
          <w:lang w:val="ru-RU"/>
        </w:rPr>
        <w:t xml:space="preserve"> на </w:t>
      </w:r>
      <w:proofErr w:type="spellStart"/>
      <w:r w:rsidRPr="007E713A">
        <w:rPr>
          <w:rFonts w:ascii="Times New Roman" w:hAnsi="Times New Roman" w:cs="Times New Roman"/>
          <w:sz w:val="28"/>
          <w:szCs w:val="28"/>
          <w:lang w:val="ru-RU"/>
        </w:rPr>
        <w:t>основі</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сировини</w:t>
      </w:r>
      <w:proofErr w:type="spellEnd"/>
      <w:r w:rsidRPr="007E713A">
        <w:rPr>
          <w:rFonts w:ascii="Times New Roman" w:hAnsi="Times New Roman" w:cs="Times New Roman"/>
          <w:sz w:val="28"/>
          <w:szCs w:val="28"/>
          <w:lang w:val="ru-RU"/>
        </w:rPr>
        <w:t>.</w:t>
      </w:r>
    </w:p>
    <w:p w14:paraId="3013208C" w14:textId="77777777" w:rsidR="007E713A" w:rsidRDefault="007E713A" w:rsidP="005E362D">
      <w:pPr>
        <w:spacing w:line="360" w:lineRule="auto"/>
        <w:ind w:firstLine="709"/>
        <w:jc w:val="both"/>
        <w:rPr>
          <w:rFonts w:ascii="Times New Roman" w:hAnsi="Times New Roman" w:cs="Times New Roman"/>
          <w:sz w:val="28"/>
          <w:szCs w:val="28"/>
          <w:lang w:val="ru-RU"/>
        </w:rPr>
      </w:pPr>
      <w:proofErr w:type="spellStart"/>
      <w:r w:rsidRPr="007E713A">
        <w:rPr>
          <w:rFonts w:ascii="Times New Roman" w:hAnsi="Times New Roman" w:cs="Times New Roman"/>
          <w:sz w:val="28"/>
          <w:szCs w:val="28"/>
          <w:lang w:val="ru-RU"/>
        </w:rPr>
        <w:lastRenderedPageBreak/>
        <w:t>Забезпечення</w:t>
      </w:r>
      <w:proofErr w:type="spellEnd"/>
      <w:r w:rsidRPr="007E713A">
        <w:rPr>
          <w:rFonts w:ascii="Times New Roman" w:hAnsi="Times New Roman" w:cs="Times New Roman"/>
          <w:sz w:val="28"/>
          <w:szCs w:val="28"/>
          <w:lang w:val="ru-RU"/>
        </w:rPr>
        <w:t xml:space="preserve"> справедливого </w:t>
      </w:r>
      <w:proofErr w:type="spellStart"/>
      <w:r w:rsidRPr="007E713A">
        <w:rPr>
          <w:rFonts w:ascii="Times New Roman" w:hAnsi="Times New Roman" w:cs="Times New Roman"/>
          <w:sz w:val="28"/>
          <w:szCs w:val="28"/>
          <w:lang w:val="ru-RU"/>
        </w:rPr>
        <w:t>розподілу</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вигод</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від</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видобутку</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сировини</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серед</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населення</w:t>
      </w:r>
      <w:proofErr w:type="spellEnd"/>
      <w:r w:rsidRPr="007E713A">
        <w:rPr>
          <w:rFonts w:ascii="Times New Roman" w:hAnsi="Times New Roman" w:cs="Times New Roman"/>
          <w:sz w:val="28"/>
          <w:szCs w:val="28"/>
          <w:lang w:val="ru-RU"/>
        </w:rPr>
        <w:t xml:space="preserve"> та </w:t>
      </w:r>
      <w:proofErr w:type="spellStart"/>
      <w:r w:rsidRPr="007E713A">
        <w:rPr>
          <w:rFonts w:ascii="Times New Roman" w:hAnsi="Times New Roman" w:cs="Times New Roman"/>
          <w:sz w:val="28"/>
          <w:szCs w:val="28"/>
          <w:lang w:val="ru-RU"/>
        </w:rPr>
        <w:t>уникнення</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негативних</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соціальних</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наслідків</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по</w:t>
      </w:r>
      <w:r w:rsidR="00B60927">
        <w:rPr>
          <w:rFonts w:ascii="Times New Roman" w:hAnsi="Times New Roman" w:cs="Times New Roman"/>
          <w:sz w:val="28"/>
          <w:szCs w:val="28"/>
          <w:lang w:val="ru-RU"/>
        </w:rPr>
        <w:t>в'язаних</w:t>
      </w:r>
      <w:proofErr w:type="spellEnd"/>
      <w:r w:rsidR="00B60927">
        <w:rPr>
          <w:rFonts w:ascii="Times New Roman" w:hAnsi="Times New Roman" w:cs="Times New Roman"/>
          <w:sz w:val="28"/>
          <w:szCs w:val="28"/>
          <w:lang w:val="ru-RU"/>
        </w:rPr>
        <w:t xml:space="preserve"> з </w:t>
      </w:r>
      <w:proofErr w:type="spellStart"/>
      <w:r w:rsidR="00B60927">
        <w:rPr>
          <w:rFonts w:ascii="Times New Roman" w:hAnsi="Times New Roman" w:cs="Times New Roman"/>
          <w:sz w:val="28"/>
          <w:szCs w:val="28"/>
          <w:lang w:val="ru-RU"/>
        </w:rPr>
        <w:t>видобутком</w:t>
      </w:r>
      <w:proofErr w:type="spellEnd"/>
      <w:r w:rsidR="00B60927">
        <w:rPr>
          <w:rFonts w:ascii="Times New Roman" w:hAnsi="Times New Roman" w:cs="Times New Roman"/>
          <w:sz w:val="28"/>
          <w:szCs w:val="28"/>
          <w:lang w:val="ru-RU"/>
        </w:rPr>
        <w:t xml:space="preserve"> </w:t>
      </w:r>
      <w:proofErr w:type="spellStart"/>
      <w:r w:rsidR="00B60927">
        <w:rPr>
          <w:rFonts w:ascii="Times New Roman" w:hAnsi="Times New Roman" w:cs="Times New Roman"/>
          <w:sz w:val="28"/>
          <w:szCs w:val="28"/>
          <w:lang w:val="ru-RU"/>
        </w:rPr>
        <w:t>ресурсів</w:t>
      </w:r>
      <w:proofErr w:type="spellEnd"/>
      <w:r w:rsidR="00B60927">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Важливо</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враховувати</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екологічні</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аспекти</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видобутку</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сировинних</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ресурсів</w:t>
      </w:r>
      <w:proofErr w:type="spellEnd"/>
      <w:r w:rsidRPr="007E713A">
        <w:rPr>
          <w:rFonts w:ascii="Times New Roman" w:hAnsi="Times New Roman" w:cs="Times New Roman"/>
          <w:sz w:val="28"/>
          <w:szCs w:val="28"/>
          <w:lang w:val="ru-RU"/>
        </w:rPr>
        <w:t xml:space="preserve"> та </w:t>
      </w:r>
      <w:proofErr w:type="spellStart"/>
      <w:r w:rsidRPr="007E713A">
        <w:rPr>
          <w:rFonts w:ascii="Times New Roman" w:hAnsi="Times New Roman" w:cs="Times New Roman"/>
          <w:sz w:val="28"/>
          <w:szCs w:val="28"/>
          <w:lang w:val="ru-RU"/>
        </w:rPr>
        <w:t>розробляти</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політику</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спрямовану</w:t>
      </w:r>
      <w:proofErr w:type="spellEnd"/>
      <w:r w:rsidRPr="007E713A">
        <w:rPr>
          <w:rFonts w:ascii="Times New Roman" w:hAnsi="Times New Roman" w:cs="Times New Roman"/>
          <w:sz w:val="28"/>
          <w:szCs w:val="28"/>
          <w:lang w:val="ru-RU"/>
        </w:rPr>
        <w:t xml:space="preserve"> на </w:t>
      </w:r>
      <w:proofErr w:type="spellStart"/>
      <w:r w:rsidRPr="007E713A">
        <w:rPr>
          <w:rFonts w:ascii="Times New Roman" w:hAnsi="Times New Roman" w:cs="Times New Roman"/>
          <w:sz w:val="28"/>
          <w:szCs w:val="28"/>
          <w:lang w:val="ru-RU"/>
        </w:rPr>
        <w:t>збереження</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природи</w:t>
      </w:r>
      <w:proofErr w:type="spellEnd"/>
      <w:r w:rsidRPr="007E713A">
        <w:rPr>
          <w:rFonts w:ascii="Times New Roman" w:hAnsi="Times New Roman" w:cs="Times New Roman"/>
          <w:sz w:val="28"/>
          <w:szCs w:val="28"/>
          <w:lang w:val="ru-RU"/>
        </w:rPr>
        <w:t xml:space="preserve"> та </w:t>
      </w:r>
      <w:proofErr w:type="spellStart"/>
      <w:r w:rsidRPr="007E713A">
        <w:rPr>
          <w:rFonts w:ascii="Times New Roman" w:hAnsi="Times New Roman" w:cs="Times New Roman"/>
          <w:sz w:val="28"/>
          <w:szCs w:val="28"/>
          <w:lang w:val="ru-RU"/>
        </w:rPr>
        <w:t>уникнення</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забруднення</w:t>
      </w:r>
      <w:proofErr w:type="spellEnd"/>
      <w:r w:rsidRPr="007E713A">
        <w:rPr>
          <w:rFonts w:ascii="Times New Roman" w:hAnsi="Times New Roman" w:cs="Times New Roman"/>
          <w:sz w:val="28"/>
          <w:szCs w:val="28"/>
          <w:lang w:val="ru-RU"/>
        </w:rPr>
        <w:t>.</w:t>
      </w:r>
    </w:p>
    <w:p w14:paraId="68D46171" w14:textId="77777777" w:rsidR="002A7D39" w:rsidRPr="002A7D39" w:rsidRDefault="00B60927" w:rsidP="005E362D">
      <w:pPr>
        <w:pStyle w:val="ab"/>
        <w:spacing w:before="0" w:beforeAutospacing="0" w:after="0" w:afterAutospacing="0" w:line="360" w:lineRule="auto"/>
        <w:ind w:firstLine="709"/>
        <w:jc w:val="both"/>
        <w:rPr>
          <w:color w:val="1F1F1F"/>
          <w:sz w:val="28"/>
          <w:szCs w:val="28"/>
        </w:rPr>
      </w:pPr>
      <w:proofErr w:type="spellStart"/>
      <w:r w:rsidRPr="00B60927">
        <w:rPr>
          <w:color w:val="1F1F1F"/>
          <w:sz w:val="28"/>
          <w:szCs w:val="28"/>
        </w:rPr>
        <w:t>Королівство</w:t>
      </w:r>
      <w:proofErr w:type="spellEnd"/>
      <w:r w:rsidRPr="00B60927">
        <w:rPr>
          <w:color w:val="1F1F1F"/>
          <w:sz w:val="28"/>
          <w:szCs w:val="28"/>
        </w:rPr>
        <w:t xml:space="preserve"> </w:t>
      </w:r>
      <w:proofErr w:type="spellStart"/>
      <w:r w:rsidRPr="00B60927">
        <w:rPr>
          <w:color w:val="1F1F1F"/>
          <w:sz w:val="28"/>
          <w:szCs w:val="28"/>
        </w:rPr>
        <w:t>Саудівська</w:t>
      </w:r>
      <w:proofErr w:type="spellEnd"/>
      <w:r w:rsidRPr="00B60927">
        <w:rPr>
          <w:color w:val="1F1F1F"/>
          <w:sz w:val="28"/>
          <w:szCs w:val="28"/>
        </w:rPr>
        <w:t xml:space="preserve"> </w:t>
      </w:r>
      <w:proofErr w:type="spellStart"/>
      <w:r w:rsidRPr="00B60927">
        <w:rPr>
          <w:color w:val="1F1F1F"/>
          <w:sz w:val="28"/>
          <w:szCs w:val="28"/>
        </w:rPr>
        <w:t>Аравія</w:t>
      </w:r>
      <w:proofErr w:type="spellEnd"/>
      <w:r w:rsidRPr="00B60927">
        <w:rPr>
          <w:color w:val="1F1F1F"/>
          <w:sz w:val="28"/>
          <w:szCs w:val="28"/>
        </w:rPr>
        <w:t xml:space="preserve"> (KSA) є </w:t>
      </w:r>
      <w:proofErr w:type="spellStart"/>
      <w:r w:rsidRPr="00B60927">
        <w:rPr>
          <w:color w:val="1F1F1F"/>
          <w:sz w:val="28"/>
          <w:szCs w:val="28"/>
        </w:rPr>
        <w:t>значним</w:t>
      </w:r>
      <w:proofErr w:type="spellEnd"/>
      <w:r w:rsidRPr="00B60927">
        <w:rPr>
          <w:color w:val="1F1F1F"/>
          <w:sz w:val="28"/>
          <w:szCs w:val="28"/>
        </w:rPr>
        <w:t xml:space="preserve"> </w:t>
      </w:r>
      <w:proofErr w:type="spellStart"/>
      <w:r w:rsidRPr="00B60927">
        <w:rPr>
          <w:color w:val="1F1F1F"/>
          <w:sz w:val="28"/>
          <w:szCs w:val="28"/>
        </w:rPr>
        <w:t>міжнародним</w:t>
      </w:r>
      <w:proofErr w:type="spellEnd"/>
      <w:r w:rsidRPr="00B60927">
        <w:rPr>
          <w:color w:val="1F1F1F"/>
          <w:sz w:val="28"/>
          <w:szCs w:val="28"/>
        </w:rPr>
        <w:t xml:space="preserve"> </w:t>
      </w:r>
      <w:proofErr w:type="spellStart"/>
      <w:r w:rsidRPr="00B60927">
        <w:rPr>
          <w:color w:val="1F1F1F"/>
          <w:sz w:val="28"/>
          <w:szCs w:val="28"/>
        </w:rPr>
        <w:t>виробником</w:t>
      </w:r>
      <w:proofErr w:type="spellEnd"/>
      <w:r w:rsidRPr="00B60927">
        <w:rPr>
          <w:color w:val="1F1F1F"/>
          <w:sz w:val="28"/>
          <w:szCs w:val="28"/>
        </w:rPr>
        <w:t xml:space="preserve"> </w:t>
      </w:r>
      <w:proofErr w:type="spellStart"/>
      <w:r w:rsidRPr="00B60927">
        <w:rPr>
          <w:color w:val="1F1F1F"/>
          <w:sz w:val="28"/>
          <w:szCs w:val="28"/>
        </w:rPr>
        <w:t>сирої</w:t>
      </w:r>
      <w:proofErr w:type="spellEnd"/>
      <w:r w:rsidRPr="00B60927">
        <w:rPr>
          <w:color w:val="1F1F1F"/>
          <w:sz w:val="28"/>
          <w:szCs w:val="28"/>
        </w:rPr>
        <w:t xml:space="preserve"> </w:t>
      </w:r>
      <w:proofErr w:type="spellStart"/>
      <w:r w:rsidRPr="00B60927">
        <w:rPr>
          <w:color w:val="1F1F1F"/>
          <w:sz w:val="28"/>
          <w:szCs w:val="28"/>
        </w:rPr>
        <w:t>нафти</w:t>
      </w:r>
      <w:proofErr w:type="spellEnd"/>
      <w:r w:rsidRPr="00B60927">
        <w:rPr>
          <w:color w:val="1F1F1F"/>
          <w:sz w:val="28"/>
          <w:szCs w:val="28"/>
        </w:rPr>
        <w:t xml:space="preserve">. На </w:t>
      </w:r>
      <w:proofErr w:type="spellStart"/>
      <w:r w:rsidRPr="00B60927">
        <w:rPr>
          <w:color w:val="1F1F1F"/>
          <w:sz w:val="28"/>
          <w:szCs w:val="28"/>
        </w:rPr>
        <w:t>кінець</w:t>
      </w:r>
      <w:proofErr w:type="spellEnd"/>
      <w:r w:rsidRPr="00B60927">
        <w:rPr>
          <w:color w:val="1F1F1F"/>
          <w:sz w:val="28"/>
          <w:szCs w:val="28"/>
        </w:rPr>
        <w:t xml:space="preserve"> 2020 року KSA </w:t>
      </w:r>
      <w:proofErr w:type="spellStart"/>
      <w:r w:rsidRPr="00B60927">
        <w:rPr>
          <w:color w:val="1F1F1F"/>
          <w:sz w:val="28"/>
          <w:szCs w:val="28"/>
        </w:rPr>
        <w:t>видобувала</w:t>
      </w:r>
      <w:proofErr w:type="spellEnd"/>
      <w:r w:rsidRPr="00B60927">
        <w:rPr>
          <w:color w:val="1F1F1F"/>
          <w:sz w:val="28"/>
          <w:szCs w:val="28"/>
        </w:rPr>
        <w:t xml:space="preserve"> 12,5 </w:t>
      </w:r>
      <w:proofErr w:type="spellStart"/>
      <w:r w:rsidRPr="00B60927">
        <w:rPr>
          <w:color w:val="1F1F1F"/>
          <w:sz w:val="28"/>
          <w:szCs w:val="28"/>
        </w:rPr>
        <w:t>відсотка</w:t>
      </w:r>
      <w:proofErr w:type="spellEnd"/>
      <w:r w:rsidRPr="00B60927">
        <w:rPr>
          <w:color w:val="1F1F1F"/>
          <w:sz w:val="28"/>
          <w:szCs w:val="28"/>
        </w:rPr>
        <w:t xml:space="preserve"> </w:t>
      </w:r>
      <w:proofErr w:type="spellStart"/>
      <w:r w:rsidRPr="00B60927">
        <w:rPr>
          <w:color w:val="1F1F1F"/>
          <w:sz w:val="28"/>
          <w:szCs w:val="28"/>
        </w:rPr>
        <w:t>світового</w:t>
      </w:r>
      <w:proofErr w:type="spellEnd"/>
      <w:r w:rsidRPr="00B60927">
        <w:rPr>
          <w:color w:val="1F1F1F"/>
          <w:sz w:val="28"/>
          <w:szCs w:val="28"/>
        </w:rPr>
        <w:t xml:space="preserve"> </w:t>
      </w:r>
      <w:proofErr w:type="spellStart"/>
      <w:r w:rsidRPr="00B60927">
        <w:rPr>
          <w:color w:val="1F1F1F"/>
          <w:sz w:val="28"/>
          <w:szCs w:val="28"/>
        </w:rPr>
        <w:t>видобутку</w:t>
      </w:r>
      <w:proofErr w:type="spellEnd"/>
      <w:r w:rsidRPr="00B60927">
        <w:rPr>
          <w:color w:val="1F1F1F"/>
          <w:sz w:val="28"/>
          <w:szCs w:val="28"/>
        </w:rPr>
        <w:t xml:space="preserve"> </w:t>
      </w:r>
      <w:proofErr w:type="spellStart"/>
      <w:r w:rsidRPr="00B60927">
        <w:rPr>
          <w:color w:val="1F1F1F"/>
          <w:sz w:val="28"/>
          <w:szCs w:val="28"/>
        </w:rPr>
        <w:t>нафти</w:t>
      </w:r>
      <w:proofErr w:type="spellEnd"/>
      <w:r w:rsidRPr="00B60927">
        <w:rPr>
          <w:color w:val="1F1F1F"/>
          <w:sz w:val="28"/>
          <w:szCs w:val="28"/>
        </w:rPr>
        <w:t xml:space="preserve"> і мала </w:t>
      </w:r>
      <w:proofErr w:type="spellStart"/>
      <w:r w:rsidRPr="00B60927">
        <w:rPr>
          <w:color w:val="1F1F1F"/>
          <w:sz w:val="28"/>
          <w:szCs w:val="28"/>
        </w:rPr>
        <w:t>відповідно</w:t>
      </w:r>
      <w:proofErr w:type="spellEnd"/>
      <w:r w:rsidRPr="00B60927">
        <w:rPr>
          <w:color w:val="1F1F1F"/>
          <w:sz w:val="28"/>
          <w:szCs w:val="28"/>
        </w:rPr>
        <w:t xml:space="preserve"> 17,2 </w:t>
      </w:r>
      <w:proofErr w:type="spellStart"/>
      <w:r w:rsidRPr="00B60927">
        <w:rPr>
          <w:color w:val="1F1F1F"/>
          <w:sz w:val="28"/>
          <w:szCs w:val="28"/>
        </w:rPr>
        <w:t>відсотка</w:t>
      </w:r>
      <w:proofErr w:type="spellEnd"/>
      <w:r w:rsidRPr="00B60927">
        <w:rPr>
          <w:color w:val="1F1F1F"/>
          <w:sz w:val="28"/>
          <w:szCs w:val="28"/>
        </w:rPr>
        <w:t xml:space="preserve"> та 3,2 </w:t>
      </w:r>
      <w:proofErr w:type="spellStart"/>
      <w:r w:rsidRPr="00B60927">
        <w:rPr>
          <w:color w:val="1F1F1F"/>
          <w:sz w:val="28"/>
          <w:szCs w:val="28"/>
        </w:rPr>
        <w:t>відсотка</w:t>
      </w:r>
      <w:proofErr w:type="spellEnd"/>
      <w:r w:rsidRPr="00B60927">
        <w:rPr>
          <w:color w:val="1F1F1F"/>
          <w:sz w:val="28"/>
          <w:szCs w:val="28"/>
        </w:rPr>
        <w:t xml:space="preserve"> </w:t>
      </w:r>
      <w:proofErr w:type="spellStart"/>
      <w:r w:rsidRPr="00B60927">
        <w:rPr>
          <w:color w:val="1F1F1F"/>
          <w:sz w:val="28"/>
          <w:szCs w:val="28"/>
        </w:rPr>
        <w:t>доведених</w:t>
      </w:r>
      <w:proofErr w:type="spellEnd"/>
      <w:r w:rsidRPr="00B60927">
        <w:rPr>
          <w:color w:val="1F1F1F"/>
          <w:sz w:val="28"/>
          <w:szCs w:val="28"/>
        </w:rPr>
        <w:t xml:space="preserve"> </w:t>
      </w:r>
      <w:proofErr w:type="spellStart"/>
      <w:r w:rsidRPr="00B60927">
        <w:rPr>
          <w:color w:val="1F1F1F"/>
          <w:sz w:val="28"/>
          <w:szCs w:val="28"/>
        </w:rPr>
        <w:t>світових</w:t>
      </w:r>
      <w:proofErr w:type="spellEnd"/>
      <w:r w:rsidRPr="00B60927">
        <w:rPr>
          <w:color w:val="1F1F1F"/>
          <w:sz w:val="28"/>
          <w:szCs w:val="28"/>
        </w:rPr>
        <w:t xml:space="preserve"> </w:t>
      </w:r>
      <w:proofErr w:type="spellStart"/>
      <w:r w:rsidRPr="00B60927">
        <w:rPr>
          <w:color w:val="1F1F1F"/>
          <w:sz w:val="28"/>
          <w:szCs w:val="28"/>
        </w:rPr>
        <w:t>запасів</w:t>
      </w:r>
      <w:proofErr w:type="spellEnd"/>
      <w:r w:rsidRPr="00B60927">
        <w:rPr>
          <w:color w:val="1F1F1F"/>
          <w:sz w:val="28"/>
          <w:szCs w:val="28"/>
        </w:rPr>
        <w:t xml:space="preserve"> </w:t>
      </w:r>
      <w:proofErr w:type="spellStart"/>
      <w:r w:rsidRPr="00B60927">
        <w:rPr>
          <w:color w:val="1F1F1F"/>
          <w:sz w:val="28"/>
          <w:szCs w:val="28"/>
        </w:rPr>
        <w:t>нафти</w:t>
      </w:r>
      <w:proofErr w:type="spellEnd"/>
      <w:r w:rsidRPr="00B60927">
        <w:rPr>
          <w:color w:val="1F1F1F"/>
          <w:sz w:val="28"/>
          <w:szCs w:val="28"/>
        </w:rPr>
        <w:t xml:space="preserve"> та газу (</w:t>
      </w:r>
      <w:proofErr w:type="spellStart"/>
      <w:r w:rsidRPr="00B60927">
        <w:rPr>
          <w:color w:val="1F1F1F"/>
          <w:sz w:val="28"/>
          <w:szCs w:val="28"/>
        </w:rPr>
        <w:t>British</w:t>
      </w:r>
      <w:proofErr w:type="spellEnd"/>
      <w:r w:rsidRPr="00B60927">
        <w:rPr>
          <w:color w:val="1F1F1F"/>
          <w:sz w:val="28"/>
          <w:szCs w:val="28"/>
        </w:rPr>
        <w:t xml:space="preserve"> </w:t>
      </w:r>
      <w:proofErr w:type="spellStart"/>
      <w:r w:rsidRPr="00B60927">
        <w:rPr>
          <w:color w:val="1F1F1F"/>
          <w:sz w:val="28"/>
          <w:szCs w:val="28"/>
        </w:rPr>
        <w:t>Petroleum</w:t>
      </w:r>
      <w:proofErr w:type="spellEnd"/>
      <w:r w:rsidRPr="00B60927">
        <w:rPr>
          <w:color w:val="1F1F1F"/>
          <w:sz w:val="28"/>
          <w:szCs w:val="28"/>
        </w:rPr>
        <w:t xml:space="preserve">, 2021). У 2020 </w:t>
      </w:r>
      <w:proofErr w:type="spellStart"/>
      <w:r w:rsidRPr="00B60927">
        <w:rPr>
          <w:color w:val="1F1F1F"/>
          <w:sz w:val="28"/>
          <w:szCs w:val="28"/>
        </w:rPr>
        <w:t>році</w:t>
      </w:r>
      <w:proofErr w:type="spellEnd"/>
      <w:r w:rsidRPr="00B60927">
        <w:rPr>
          <w:color w:val="1F1F1F"/>
          <w:sz w:val="28"/>
          <w:szCs w:val="28"/>
        </w:rPr>
        <w:t xml:space="preserve"> </w:t>
      </w:r>
      <w:proofErr w:type="spellStart"/>
      <w:r w:rsidRPr="00B60927">
        <w:rPr>
          <w:color w:val="1F1F1F"/>
          <w:sz w:val="28"/>
          <w:szCs w:val="28"/>
        </w:rPr>
        <w:t>реальний</w:t>
      </w:r>
      <w:proofErr w:type="spellEnd"/>
      <w:r w:rsidRPr="00B60927">
        <w:rPr>
          <w:color w:val="1F1F1F"/>
          <w:sz w:val="28"/>
          <w:szCs w:val="28"/>
        </w:rPr>
        <w:t xml:space="preserve"> </w:t>
      </w:r>
      <w:proofErr w:type="spellStart"/>
      <w:r w:rsidRPr="00B60927">
        <w:rPr>
          <w:color w:val="1F1F1F"/>
          <w:sz w:val="28"/>
          <w:szCs w:val="28"/>
        </w:rPr>
        <w:t>валовий</w:t>
      </w:r>
      <w:proofErr w:type="spellEnd"/>
      <w:r w:rsidRPr="00B60927">
        <w:rPr>
          <w:color w:val="1F1F1F"/>
          <w:sz w:val="28"/>
          <w:szCs w:val="28"/>
        </w:rPr>
        <w:t xml:space="preserve"> </w:t>
      </w:r>
      <w:proofErr w:type="spellStart"/>
      <w:r w:rsidRPr="00B60927">
        <w:rPr>
          <w:color w:val="1F1F1F"/>
          <w:sz w:val="28"/>
          <w:szCs w:val="28"/>
        </w:rPr>
        <w:t>внутрішній</w:t>
      </w:r>
      <w:proofErr w:type="spellEnd"/>
      <w:r w:rsidRPr="00B60927">
        <w:rPr>
          <w:color w:val="1F1F1F"/>
          <w:sz w:val="28"/>
          <w:szCs w:val="28"/>
        </w:rPr>
        <w:t xml:space="preserve"> продукт (ВВП) </w:t>
      </w:r>
      <w:proofErr w:type="spellStart"/>
      <w:r w:rsidRPr="00B60927">
        <w:rPr>
          <w:color w:val="1F1F1F"/>
          <w:sz w:val="28"/>
          <w:szCs w:val="28"/>
        </w:rPr>
        <w:t>досяг</w:t>
      </w:r>
      <w:proofErr w:type="spellEnd"/>
      <w:r w:rsidRPr="00B60927">
        <w:rPr>
          <w:color w:val="1F1F1F"/>
          <w:sz w:val="28"/>
          <w:szCs w:val="28"/>
        </w:rPr>
        <w:t xml:space="preserve"> 2,5 </w:t>
      </w:r>
      <w:proofErr w:type="spellStart"/>
      <w:r w:rsidRPr="00B60927">
        <w:rPr>
          <w:color w:val="1F1F1F"/>
          <w:sz w:val="28"/>
          <w:szCs w:val="28"/>
        </w:rPr>
        <w:t>трильйона</w:t>
      </w:r>
      <w:proofErr w:type="spellEnd"/>
      <w:r w:rsidRPr="00B60927">
        <w:rPr>
          <w:color w:val="1F1F1F"/>
          <w:sz w:val="28"/>
          <w:szCs w:val="28"/>
        </w:rPr>
        <w:t xml:space="preserve"> </w:t>
      </w:r>
      <w:proofErr w:type="spellStart"/>
      <w:r w:rsidRPr="00B60927">
        <w:rPr>
          <w:color w:val="1F1F1F"/>
          <w:sz w:val="28"/>
          <w:szCs w:val="28"/>
        </w:rPr>
        <w:t>ріалів</w:t>
      </w:r>
      <w:proofErr w:type="spellEnd"/>
      <w:r w:rsidRPr="00B60927">
        <w:rPr>
          <w:color w:val="1F1F1F"/>
          <w:sz w:val="28"/>
          <w:szCs w:val="28"/>
        </w:rPr>
        <w:t xml:space="preserve"> (675,04 </w:t>
      </w:r>
      <w:proofErr w:type="spellStart"/>
      <w:r w:rsidRPr="00B60927">
        <w:rPr>
          <w:color w:val="1F1F1F"/>
          <w:sz w:val="28"/>
          <w:szCs w:val="28"/>
        </w:rPr>
        <w:t>мільярда</w:t>
      </w:r>
      <w:proofErr w:type="spellEnd"/>
      <w:r w:rsidRPr="00B60927">
        <w:rPr>
          <w:color w:val="1F1F1F"/>
          <w:sz w:val="28"/>
          <w:szCs w:val="28"/>
        </w:rPr>
        <w:t xml:space="preserve"> </w:t>
      </w:r>
      <w:proofErr w:type="spellStart"/>
      <w:r w:rsidRPr="00B60927">
        <w:rPr>
          <w:color w:val="1F1F1F"/>
          <w:sz w:val="28"/>
          <w:szCs w:val="28"/>
        </w:rPr>
        <w:t>доларів</w:t>
      </w:r>
      <w:proofErr w:type="spellEnd"/>
      <w:r w:rsidRPr="00B60927">
        <w:rPr>
          <w:color w:val="1F1F1F"/>
          <w:sz w:val="28"/>
          <w:szCs w:val="28"/>
        </w:rPr>
        <w:t xml:space="preserve"> США).</w:t>
      </w:r>
      <w:r w:rsidR="0048427B">
        <w:rPr>
          <w:color w:val="1F1F1F"/>
          <w:sz w:val="28"/>
          <w:szCs w:val="28"/>
        </w:rPr>
        <w:t>[15</w:t>
      </w:r>
      <w:r w:rsidR="002A7D39" w:rsidRPr="002A7D39">
        <w:rPr>
          <w:color w:val="1F1F1F"/>
          <w:sz w:val="28"/>
          <w:szCs w:val="28"/>
        </w:rPr>
        <w:t>]</w:t>
      </w:r>
    </w:p>
    <w:p w14:paraId="36AB09F0" w14:textId="77777777" w:rsidR="00B60927" w:rsidRPr="00B60927" w:rsidRDefault="00B60927" w:rsidP="005E362D">
      <w:pPr>
        <w:pStyle w:val="ab"/>
        <w:spacing w:before="0" w:beforeAutospacing="0" w:after="0" w:afterAutospacing="0" w:line="360" w:lineRule="auto"/>
        <w:ind w:firstLine="709"/>
        <w:jc w:val="both"/>
        <w:rPr>
          <w:color w:val="1F1F1F"/>
          <w:sz w:val="28"/>
          <w:szCs w:val="28"/>
        </w:rPr>
      </w:pPr>
      <w:proofErr w:type="spellStart"/>
      <w:r w:rsidRPr="00B60927">
        <w:rPr>
          <w:color w:val="1F1F1F"/>
          <w:sz w:val="28"/>
          <w:szCs w:val="28"/>
        </w:rPr>
        <w:t>Загальна</w:t>
      </w:r>
      <w:proofErr w:type="spellEnd"/>
      <w:r w:rsidRPr="00B60927">
        <w:rPr>
          <w:color w:val="1F1F1F"/>
          <w:sz w:val="28"/>
          <w:szCs w:val="28"/>
        </w:rPr>
        <w:t xml:space="preserve"> </w:t>
      </w:r>
      <w:proofErr w:type="spellStart"/>
      <w:r w:rsidRPr="00B60927">
        <w:rPr>
          <w:color w:val="1F1F1F"/>
          <w:sz w:val="28"/>
          <w:szCs w:val="28"/>
        </w:rPr>
        <w:t>кількість</w:t>
      </w:r>
      <w:proofErr w:type="spellEnd"/>
      <w:r w:rsidRPr="00B60927">
        <w:rPr>
          <w:color w:val="1F1F1F"/>
          <w:sz w:val="28"/>
          <w:szCs w:val="28"/>
        </w:rPr>
        <w:t xml:space="preserve"> </w:t>
      </w:r>
      <w:proofErr w:type="spellStart"/>
      <w:r w:rsidRPr="00B60927">
        <w:rPr>
          <w:color w:val="1F1F1F"/>
          <w:sz w:val="28"/>
          <w:szCs w:val="28"/>
        </w:rPr>
        <w:t>населення</w:t>
      </w:r>
      <w:proofErr w:type="spellEnd"/>
      <w:r w:rsidRPr="00B60927">
        <w:rPr>
          <w:color w:val="1F1F1F"/>
          <w:sz w:val="28"/>
          <w:szCs w:val="28"/>
        </w:rPr>
        <w:t xml:space="preserve"> становила 34,8 </w:t>
      </w:r>
      <w:proofErr w:type="spellStart"/>
      <w:r w:rsidRPr="00B60927">
        <w:rPr>
          <w:color w:val="1F1F1F"/>
          <w:sz w:val="28"/>
          <w:szCs w:val="28"/>
        </w:rPr>
        <w:t>мільйона</w:t>
      </w:r>
      <w:proofErr w:type="spellEnd"/>
      <w:r w:rsidRPr="00B60927">
        <w:rPr>
          <w:color w:val="1F1F1F"/>
          <w:sz w:val="28"/>
          <w:szCs w:val="28"/>
        </w:rPr>
        <w:t xml:space="preserve"> </w:t>
      </w:r>
      <w:proofErr w:type="spellStart"/>
      <w:r w:rsidRPr="00B60927">
        <w:rPr>
          <w:color w:val="1F1F1F"/>
          <w:sz w:val="28"/>
          <w:szCs w:val="28"/>
        </w:rPr>
        <w:t>жителів</w:t>
      </w:r>
      <w:proofErr w:type="spellEnd"/>
      <w:r w:rsidRPr="00B60927">
        <w:rPr>
          <w:color w:val="1F1F1F"/>
          <w:sz w:val="28"/>
          <w:szCs w:val="28"/>
        </w:rPr>
        <w:t xml:space="preserve"> у 2020 </w:t>
      </w:r>
      <w:proofErr w:type="spellStart"/>
      <w:r w:rsidRPr="00B60927">
        <w:rPr>
          <w:color w:val="1F1F1F"/>
          <w:sz w:val="28"/>
          <w:szCs w:val="28"/>
        </w:rPr>
        <w:t>році</w:t>
      </w:r>
      <w:proofErr w:type="spellEnd"/>
      <w:r w:rsidRPr="00B60927">
        <w:rPr>
          <w:color w:val="1F1F1F"/>
          <w:sz w:val="28"/>
          <w:szCs w:val="28"/>
        </w:rPr>
        <w:t xml:space="preserve">. </w:t>
      </w:r>
      <w:proofErr w:type="spellStart"/>
      <w:r w:rsidRPr="00B60927">
        <w:rPr>
          <w:color w:val="1F1F1F"/>
          <w:sz w:val="28"/>
          <w:szCs w:val="28"/>
        </w:rPr>
        <w:t>Громадяни</w:t>
      </w:r>
      <w:proofErr w:type="spellEnd"/>
      <w:r w:rsidRPr="00B60927">
        <w:rPr>
          <w:color w:val="1F1F1F"/>
          <w:sz w:val="28"/>
          <w:szCs w:val="28"/>
        </w:rPr>
        <w:t xml:space="preserve"> </w:t>
      </w:r>
      <w:proofErr w:type="spellStart"/>
      <w:r w:rsidRPr="00B60927">
        <w:rPr>
          <w:color w:val="1F1F1F"/>
          <w:sz w:val="28"/>
          <w:szCs w:val="28"/>
        </w:rPr>
        <w:t>Саудівської</w:t>
      </w:r>
      <w:proofErr w:type="spellEnd"/>
      <w:r w:rsidRPr="00B60927">
        <w:rPr>
          <w:color w:val="1F1F1F"/>
          <w:sz w:val="28"/>
          <w:szCs w:val="28"/>
        </w:rPr>
        <w:t xml:space="preserve"> </w:t>
      </w:r>
      <w:proofErr w:type="spellStart"/>
      <w:r w:rsidRPr="00B60927">
        <w:rPr>
          <w:color w:val="1F1F1F"/>
          <w:sz w:val="28"/>
          <w:szCs w:val="28"/>
        </w:rPr>
        <w:t>Аравії</w:t>
      </w:r>
      <w:proofErr w:type="spellEnd"/>
      <w:r w:rsidRPr="00B60927">
        <w:rPr>
          <w:color w:val="1F1F1F"/>
          <w:sz w:val="28"/>
          <w:szCs w:val="28"/>
        </w:rPr>
        <w:t xml:space="preserve"> </w:t>
      </w:r>
      <w:proofErr w:type="spellStart"/>
      <w:r w:rsidRPr="00B60927">
        <w:rPr>
          <w:color w:val="1F1F1F"/>
          <w:sz w:val="28"/>
          <w:szCs w:val="28"/>
        </w:rPr>
        <w:t>становлять</w:t>
      </w:r>
      <w:proofErr w:type="spellEnd"/>
      <w:r w:rsidRPr="00B60927">
        <w:rPr>
          <w:color w:val="1F1F1F"/>
          <w:sz w:val="28"/>
          <w:szCs w:val="28"/>
        </w:rPr>
        <w:t xml:space="preserve"> </w:t>
      </w:r>
      <w:proofErr w:type="spellStart"/>
      <w:r w:rsidRPr="00B60927">
        <w:rPr>
          <w:color w:val="1F1F1F"/>
          <w:sz w:val="28"/>
          <w:szCs w:val="28"/>
        </w:rPr>
        <w:t>близько</w:t>
      </w:r>
      <w:proofErr w:type="spellEnd"/>
      <w:r w:rsidRPr="00B60927">
        <w:rPr>
          <w:color w:val="1F1F1F"/>
          <w:sz w:val="28"/>
          <w:szCs w:val="28"/>
        </w:rPr>
        <w:t xml:space="preserve"> 61,7% </w:t>
      </w:r>
      <w:proofErr w:type="spellStart"/>
      <w:r w:rsidRPr="00B60927">
        <w:rPr>
          <w:color w:val="1F1F1F"/>
          <w:sz w:val="28"/>
          <w:szCs w:val="28"/>
        </w:rPr>
        <w:t>від</w:t>
      </w:r>
      <w:proofErr w:type="spellEnd"/>
      <w:r w:rsidRPr="00B60927">
        <w:rPr>
          <w:color w:val="1F1F1F"/>
          <w:sz w:val="28"/>
          <w:szCs w:val="28"/>
        </w:rPr>
        <w:t xml:space="preserve"> </w:t>
      </w:r>
      <w:proofErr w:type="spellStart"/>
      <w:r w:rsidRPr="00B60927">
        <w:rPr>
          <w:color w:val="1F1F1F"/>
          <w:sz w:val="28"/>
          <w:szCs w:val="28"/>
        </w:rPr>
        <w:t>загальної</w:t>
      </w:r>
      <w:proofErr w:type="spellEnd"/>
      <w:r w:rsidRPr="00B60927">
        <w:rPr>
          <w:color w:val="1F1F1F"/>
          <w:sz w:val="28"/>
          <w:szCs w:val="28"/>
        </w:rPr>
        <w:t xml:space="preserve"> </w:t>
      </w:r>
      <w:proofErr w:type="spellStart"/>
      <w:r w:rsidRPr="00B60927">
        <w:rPr>
          <w:color w:val="1F1F1F"/>
          <w:sz w:val="28"/>
          <w:szCs w:val="28"/>
        </w:rPr>
        <w:t>чисельності</w:t>
      </w:r>
      <w:proofErr w:type="spellEnd"/>
      <w:r w:rsidRPr="00B60927">
        <w:rPr>
          <w:color w:val="1F1F1F"/>
          <w:sz w:val="28"/>
          <w:szCs w:val="28"/>
        </w:rPr>
        <w:t xml:space="preserve"> </w:t>
      </w:r>
      <w:proofErr w:type="spellStart"/>
      <w:r w:rsidRPr="00B60927">
        <w:rPr>
          <w:color w:val="1F1F1F"/>
          <w:sz w:val="28"/>
          <w:szCs w:val="28"/>
        </w:rPr>
        <w:t>населення</w:t>
      </w:r>
      <w:proofErr w:type="spellEnd"/>
      <w:r w:rsidRPr="00B60927">
        <w:rPr>
          <w:color w:val="1F1F1F"/>
          <w:sz w:val="28"/>
          <w:szCs w:val="28"/>
        </w:rPr>
        <w:t>. </w:t>
      </w:r>
      <w:proofErr w:type="spellStart"/>
      <w:r w:rsidRPr="00B60927">
        <w:rPr>
          <w:color w:val="1F1F1F"/>
          <w:sz w:val="28"/>
          <w:szCs w:val="28"/>
        </w:rPr>
        <w:t>Середнє</w:t>
      </w:r>
      <w:proofErr w:type="spellEnd"/>
      <w:r w:rsidRPr="00B60927">
        <w:rPr>
          <w:color w:val="1F1F1F"/>
          <w:sz w:val="28"/>
          <w:szCs w:val="28"/>
        </w:rPr>
        <w:t xml:space="preserve"> </w:t>
      </w:r>
      <w:proofErr w:type="spellStart"/>
      <w:r w:rsidRPr="00B60927">
        <w:rPr>
          <w:color w:val="1F1F1F"/>
          <w:sz w:val="28"/>
          <w:szCs w:val="28"/>
        </w:rPr>
        <w:t>співвідношення</w:t>
      </w:r>
      <w:proofErr w:type="spellEnd"/>
      <w:r w:rsidRPr="00B60927">
        <w:rPr>
          <w:color w:val="1F1F1F"/>
          <w:sz w:val="28"/>
          <w:szCs w:val="28"/>
        </w:rPr>
        <w:t xml:space="preserve"> </w:t>
      </w:r>
      <w:proofErr w:type="spellStart"/>
      <w:r w:rsidRPr="00B60927">
        <w:rPr>
          <w:color w:val="1F1F1F"/>
          <w:sz w:val="28"/>
          <w:szCs w:val="28"/>
        </w:rPr>
        <w:t>доходів</w:t>
      </w:r>
      <w:proofErr w:type="spellEnd"/>
      <w:r w:rsidRPr="00B60927">
        <w:rPr>
          <w:color w:val="1F1F1F"/>
          <w:sz w:val="28"/>
          <w:szCs w:val="28"/>
        </w:rPr>
        <w:t xml:space="preserve"> </w:t>
      </w:r>
      <w:proofErr w:type="spellStart"/>
      <w:r w:rsidRPr="00B60927">
        <w:rPr>
          <w:color w:val="1F1F1F"/>
          <w:sz w:val="28"/>
          <w:szCs w:val="28"/>
        </w:rPr>
        <w:t>від</w:t>
      </w:r>
      <w:proofErr w:type="spellEnd"/>
      <w:r w:rsidRPr="00B60927">
        <w:rPr>
          <w:color w:val="1F1F1F"/>
          <w:sz w:val="28"/>
          <w:szCs w:val="28"/>
        </w:rPr>
        <w:t xml:space="preserve"> </w:t>
      </w:r>
      <w:proofErr w:type="spellStart"/>
      <w:r w:rsidRPr="00B60927">
        <w:rPr>
          <w:color w:val="1F1F1F"/>
          <w:sz w:val="28"/>
          <w:szCs w:val="28"/>
        </w:rPr>
        <w:t>нафти</w:t>
      </w:r>
      <w:proofErr w:type="spellEnd"/>
      <w:r w:rsidRPr="00B60927">
        <w:rPr>
          <w:color w:val="1F1F1F"/>
          <w:sz w:val="28"/>
          <w:szCs w:val="28"/>
        </w:rPr>
        <w:t xml:space="preserve"> до </w:t>
      </w:r>
      <w:proofErr w:type="spellStart"/>
      <w:r w:rsidRPr="00B60927">
        <w:rPr>
          <w:color w:val="1F1F1F"/>
          <w:sz w:val="28"/>
          <w:szCs w:val="28"/>
        </w:rPr>
        <w:t>загальних</w:t>
      </w:r>
      <w:proofErr w:type="spellEnd"/>
      <w:r w:rsidRPr="00B60927">
        <w:rPr>
          <w:color w:val="1F1F1F"/>
          <w:sz w:val="28"/>
          <w:szCs w:val="28"/>
        </w:rPr>
        <w:t xml:space="preserve"> </w:t>
      </w:r>
      <w:proofErr w:type="spellStart"/>
      <w:r w:rsidRPr="00B60927">
        <w:rPr>
          <w:color w:val="1F1F1F"/>
          <w:sz w:val="28"/>
          <w:szCs w:val="28"/>
        </w:rPr>
        <w:t>доходів</w:t>
      </w:r>
      <w:proofErr w:type="spellEnd"/>
      <w:r w:rsidRPr="00B60927">
        <w:rPr>
          <w:color w:val="1F1F1F"/>
          <w:sz w:val="28"/>
          <w:szCs w:val="28"/>
        </w:rPr>
        <w:t xml:space="preserve"> уряду </w:t>
      </w:r>
      <w:proofErr w:type="spellStart"/>
      <w:r w:rsidRPr="00B60927">
        <w:rPr>
          <w:color w:val="1F1F1F"/>
          <w:sz w:val="28"/>
          <w:szCs w:val="28"/>
        </w:rPr>
        <w:t>досягло</w:t>
      </w:r>
      <w:proofErr w:type="spellEnd"/>
      <w:r w:rsidRPr="00B60927">
        <w:rPr>
          <w:color w:val="1F1F1F"/>
          <w:sz w:val="28"/>
          <w:szCs w:val="28"/>
        </w:rPr>
        <w:t xml:space="preserve"> 81,5% за </w:t>
      </w:r>
      <w:proofErr w:type="spellStart"/>
      <w:r w:rsidRPr="00B60927">
        <w:rPr>
          <w:color w:val="1F1F1F"/>
          <w:sz w:val="28"/>
          <w:szCs w:val="28"/>
        </w:rPr>
        <w:t>період</w:t>
      </w:r>
      <w:proofErr w:type="spellEnd"/>
      <w:r w:rsidRPr="00B60927">
        <w:rPr>
          <w:color w:val="1F1F1F"/>
          <w:sz w:val="28"/>
          <w:szCs w:val="28"/>
        </w:rPr>
        <w:t xml:space="preserve"> 2000–2019 </w:t>
      </w:r>
      <w:proofErr w:type="spellStart"/>
      <w:r w:rsidRPr="00B60927">
        <w:rPr>
          <w:color w:val="1F1F1F"/>
          <w:sz w:val="28"/>
          <w:szCs w:val="28"/>
        </w:rPr>
        <w:t>років</w:t>
      </w:r>
      <w:proofErr w:type="spellEnd"/>
      <w:r w:rsidRPr="00B60927">
        <w:rPr>
          <w:color w:val="1F1F1F"/>
          <w:sz w:val="28"/>
          <w:szCs w:val="28"/>
        </w:rPr>
        <w:t xml:space="preserve">. При </w:t>
      </w:r>
      <w:proofErr w:type="spellStart"/>
      <w:r w:rsidRPr="00B60927">
        <w:rPr>
          <w:color w:val="1F1F1F"/>
          <w:sz w:val="28"/>
          <w:szCs w:val="28"/>
        </w:rPr>
        <w:t>цьому</w:t>
      </w:r>
      <w:proofErr w:type="spellEnd"/>
      <w:r w:rsidRPr="00B60927">
        <w:rPr>
          <w:color w:val="1F1F1F"/>
          <w:sz w:val="28"/>
          <w:szCs w:val="28"/>
        </w:rPr>
        <w:t xml:space="preserve"> </w:t>
      </w:r>
      <w:proofErr w:type="spellStart"/>
      <w:r w:rsidRPr="00B60927">
        <w:rPr>
          <w:color w:val="1F1F1F"/>
          <w:sz w:val="28"/>
          <w:szCs w:val="28"/>
        </w:rPr>
        <w:t>середнє</w:t>
      </w:r>
      <w:proofErr w:type="spellEnd"/>
      <w:r w:rsidRPr="00B60927">
        <w:rPr>
          <w:color w:val="1F1F1F"/>
          <w:sz w:val="28"/>
          <w:szCs w:val="28"/>
        </w:rPr>
        <w:t xml:space="preserve"> </w:t>
      </w:r>
      <w:proofErr w:type="spellStart"/>
      <w:r w:rsidRPr="00B60927">
        <w:rPr>
          <w:color w:val="1F1F1F"/>
          <w:sz w:val="28"/>
          <w:szCs w:val="28"/>
        </w:rPr>
        <w:t>співвідношення</w:t>
      </w:r>
      <w:proofErr w:type="spellEnd"/>
      <w:r w:rsidRPr="00B60927">
        <w:rPr>
          <w:color w:val="1F1F1F"/>
          <w:sz w:val="28"/>
          <w:szCs w:val="28"/>
        </w:rPr>
        <w:t xml:space="preserve"> </w:t>
      </w:r>
      <w:proofErr w:type="spellStart"/>
      <w:r w:rsidRPr="00B60927">
        <w:rPr>
          <w:color w:val="1F1F1F"/>
          <w:sz w:val="28"/>
          <w:szCs w:val="28"/>
        </w:rPr>
        <w:t>загальної</w:t>
      </w:r>
      <w:proofErr w:type="spellEnd"/>
      <w:r w:rsidRPr="00B60927">
        <w:rPr>
          <w:color w:val="1F1F1F"/>
          <w:sz w:val="28"/>
          <w:szCs w:val="28"/>
        </w:rPr>
        <w:t xml:space="preserve"> природно-</w:t>
      </w:r>
      <w:proofErr w:type="spellStart"/>
      <w:r w:rsidRPr="00B60927">
        <w:rPr>
          <w:color w:val="1F1F1F"/>
          <w:sz w:val="28"/>
          <w:szCs w:val="28"/>
        </w:rPr>
        <w:t>ресурсної</w:t>
      </w:r>
      <w:proofErr w:type="spellEnd"/>
      <w:r w:rsidRPr="00B60927">
        <w:rPr>
          <w:color w:val="1F1F1F"/>
          <w:sz w:val="28"/>
          <w:szCs w:val="28"/>
        </w:rPr>
        <w:t xml:space="preserve"> </w:t>
      </w:r>
      <w:proofErr w:type="spellStart"/>
      <w:r w:rsidRPr="00B60927">
        <w:rPr>
          <w:color w:val="1F1F1F"/>
          <w:sz w:val="28"/>
          <w:szCs w:val="28"/>
        </w:rPr>
        <w:t>ренти</w:t>
      </w:r>
      <w:proofErr w:type="spellEnd"/>
      <w:r w:rsidRPr="00B60927">
        <w:rPr>
          <w:color w:val="1F1F1F"/>
          <w:sz w:val="28"/>
          <w:szCs w:val="28"/>
        </w:rPr>
        <w:t xml:space="preserve"> до ВВП за </w:t>
      </w:r>
      <w:proofErr w:type="spellStart"/>
      <w:r w:rsidRPr="00B60927">
        <w:rPr>
          <w:color w:val="1F1F1F"/>
          <w:sz w:val="28"/>
          <w:szCs w:val="28"/>
        </w:rPr>
        <w:t>цей</w:t>
      </w:r>
      <w:proofErr w:type="spellEnd"/>
      <w:r w:rsidRPr="00B60927">
        <w:rPr>
          <w:color w:val="1F1F1F"/>
          <w:sz w:val="28"/>
          <w:szCs w:val="28"/>
        </w:rPr>
        <w:t xml:space="preserve"> же </w:t>
      </w:r>
      <w:proofErr w:type="spellStart"/>
      <w:r w:rsidRPr="00B60927">
        <w:rPr>
          <w:color w:val="1F1F1F"/>
          <w:sz w:val="28"/>
          <w:szCs w:val="28"/>
        </w:rPr>
        <w:t>період</w:t>
      </w:r>
      <w:proofErr w:type="spellEnd"/>
      <w:r w:rsidRPr="00B60927">
        <w:rPr>
          <w:color w:val="1F1F1F"/>
          <w:sz w:val="28"/>
          <w:szCs w:val="28"/>
        </w:rPr>
        <w:t xml:space="preserve"> становить </w:t>
      </w:r>
      <w:proofErr w:type="spellStart"/>
      <w:r w:rsidRPr="00B60927">
        <w:rPr>
          <w:color w:val="1F1F1F"/>
          <w:sz w:val="28"/>
          <w:szCs w:val="28"/>
        </w:rPr>
        <w:t>приблизно</w:t>
      </w:r>
      <w:proofErr w:type="spellEnd"/>
      <w:r w:rsidRPr="00B60927">
        <w:rPr>
          <w:color w:val="1F1F1F"/>
          <w:sz w:val="28"/>
          <w:szCs w:val="28"/>
        </w:rPr>
        <w:t xml:space="preserve"> 39,7 </w:t>
      </w:r>
      <w:proofErr w:type="spellStart"/>
      <w:r w:rsidRPr="00B60927">
        <w:rPr>
          <w:color w:val="1F1F1F"/>
          <w:sz w:val="28"/>
          <w:szCs w:val="28"/>
        </w:rPr>
        <w:t>відсотка</w:t>
      </w:r>
      <w:proofErr w:type="spellEnd"/>
      <w:r w:rsidRPr="00B60927">
        <w:rPr>
          <w:color w:val="1F1F1F"/>
          <w:sz w:val="28"/>
          <w:szCs w:val="28"/>
        </w:rPr>
        <w:t xml:space="preserve">, </w:t>
      </w:r>
      <w:proofErr w:type="spellStart"/>
      <w:r w:rsidRPr="00B60927">
        <w:rPr>
          <w:color w:val="1F1F1F"/>
          <w:sz w:val="28"/>
          <w:szCs w:val="28"/>
        </w:rPr>
        <w:t>нафтова</w:t>
      </w:r>
      <w:proofErr w:type="spellEnd"/>
      <w:r w:rsidRPr="00B60927">
        <w:rPr>
          <w:color w:val="1F1F1F"/>
          <w:sz w:val="28"/>
          <w:szCs w:val="28"/>
        </w:rPr>
        <w:t xml:space="preserve"> рента становить 98,8 </w:t>
      </w:r>
      <w:proofErr w:type="spellStart"/>
      <w:r w:rsidRPr="00B60927">
        <w:rPr>
          <w:color w:val="1F1F1F"/>
          <w:sz w:val="28"/>
          <w:szCs w:val="28"/>
        </w:rPr>
        <w:t>відсотка</w:t>
      </w:r>
      <w:proofErr w:type="spellEnd"/>
      <w:r w:rsidRPr="00B60927">
        <w:rPr>
          <w:color w:val="1F1F1F"/>
          <w:sz w:val="28"/>
          <w:szCs w:val="28"/>
        </w:rPr>
        <w:t xml:space="preserve"> </w:t>
      </w:r>
      <w:proofErr w:type="spellStart"/>
      <w:r w:rsidRPr="00B60927">
        <w:rPr>
          <w:color w:val="1F1F1F"/>
          <w:sz w:val="28"/>
          <w:szCs w:val="28"/>
        </w:rPr>
        <w:t>від</w:t>
      </w:r>
      <w:proofErr w:type="spellEnd"/>
      <w:r w:rsidRPr="00B60927">
        <w:rPr>
          <w:color w:val="1F1F1F"/>
          <w:sz w:val="28"/>
          <w:szCs w:val="28"/>
        </w:rPr>
        <w:t xml:space="preserve"> </w:t>
      </w:r>
      <w:proofErr w:type="spellStart"/>
      <w:r w:rsidRPr="00B60927">
        <w:rPr>
          <w:color w:val="1F1F1F"/>
          <w:sz w:val="28"/>
          <w:szCs w:val="28"/>
        </w:rPr>
        <w:t>загального</w:t>
      </w:r>
      <w:proofErr w:type="spellEnd"/>
      <w:r w:rsidRPr="00B60927">
        <w:rPr>
          <w:color w:val="1F1F1F"/>
          <w:sz w:val="28"/>
          <w:szCs w:val="28"/>
        </w:rPr>
        <w:t xml:space="preserve"> </w:t>
      </w:r>
      <w:proofErr w:type="spellStart"/>
      <w:r w:rsidRPr="00B60927">
        <w:rPr>
          <w:color w:val="1F1F1F"/>
          <w:sz w:val="28"/>
          <w:szCs w:val="28"/>
        </w:rPr>
        <w:t>обсягу</w:t>
      </w:r>
      <w:proofErr w:type="spellEnd"/>
      <w:r w:rsidRPr="00B60927">
        <w:rPr>
          <w:color w:val="1F1F1F"/>
          <w:sz w:val="28"/>
          <w:szCs w:val="28"/>
        </w:rPr>
        <w:t xml:space="preserve"> </w:t>
      </w:r>
      <w:proofErr w:type="spellStart"/>
      <w:r w:rsidRPr="00B60927">
        <w:rPr>
          <w:color w:val="1F1F1F"/>
          <w:sz w:val="28"/>
          <w:szCs w:val="28"/>
        </w:rPr>
        <w:t>природних</w:t>
      </w:r>
      <w:proofErr w:type="spellEnd"/>
      <w:r w:rsidRPr="00B60927">
        <w:rPr>
          <w:color w:val="1F1F1F"/>
          <w:sz w:val="28"/>
          <w:szCs w:val="28"/>
        </w:rPr>
        <w:t xml:space="preserve"> </w:t>
      </w:r>
      <w:proofErr w:type="spellStart"/>
      <w:r w:rsidRPr="00B60927">
        <w:rPr>
          <w:color w:val="1F1F1F"/>
          <w:sz w:val="28"/>
          <w:szCs w:val="28"/>
        </w:rPr>
        <w:t>ресурсів</w:t>
      </w:r>
      <w:proofErr w:type="spellEnd"/>
      <w:r w:rsidRPr="00B60927">
        <w:rPr>
          <w:color w:val="1F1F1F"/>
          <w:sz w:val="28"/>
          <w:szCs w:val="28"/>
        </w:rPr>
        <w:t xml:space="preserve"> КСА. </w:t>
      </w:r>
      <w:proofErr w:type="spellStart"/>
      <w:r w:rsidRPr="00B60927">
        <w:rPr>
          <w:color w:val="1F1F1F"/>
          <w:sz w:val="28"/>
          <w:szCs w:val="28"/>
        </w:rPr>
        <w:t>Усі</w:t>
      </w:r>
      <w:proofErr w:type="spellEnd"/>
      <w:r w:rsidRPr="00B60927">
        <w:rPr>
          <w:color w:val="1F1F1F"/>
          <w:sz w:val="28"/>
          <w:szCs w:val="28"/>
        </w:rPr>
        <w:t xml:space="preserve"> </w:t>
      </w:r>
      <w:proofErr w:type="spellStart"/>
      <w:r w:rsidRPr="00B60927">
        <w:rPr>
          <w:color w:val="1F1F1F"/>
          <w:sz w:val="28"/>
          <w:szCs w:val="28"/>
        </w:rPr>
        <w:t>вищезазначені</w:t>
      </w:r>
      <w:proofErr w:type="spellEnd"/>
      <w:r w:rsidRPr="00B60927">
        <w:rPr>
          <w:color w:val="1F1F1F"/>
          <w:sz w:val="28"/>
          <w:szCs w:val="28"/>
        </w:rPr>
        <w:t xml:space="preserve"> </w:t>
      </w:r>
      <w:proofErr w:type="spellStart"/>
      <w:r w:rsidRPr="00B60927">
        <w:rPr>
          <w:color w:val="1F1F1F"/>
          <w:sz w:val="28"/>
          <w:szCs w:val="28"/>
        </w:rPr>
        <w:t>факти</w:t>
      </w:r>
      <w:proofErr w:type="spellEnd"/>
      <w:r w:rsidRPr="00B60927">
        <w:rPr>
          <w:color w:val="1F1F1F"/>
          <w:sz w:val="28"/>
          <w:szCs w:val="28"/>
        </w:rPr>
        <w:t xml:space="preserve"> </w:t>
      </w:r>
      <w:proofErr w:type="spellStart"/>
      <w:r w:rsidRPr="00B60927">
        <w:rPr>
          <w:color w:val="1F1F1F"/>
          <w:sz w:val="28"/>
          <w:szCs w:val="28"/>
        </w:rPr>
        <w:t>підтверджують</w:t>
      </w:r>
      <w:proofErr w:type="spellEnd"/>
      <w:r w:rsidRPr="00B60927">
        <w:rPr>
          <w:color w:val="1F1F1F"/>
          <w:sz w:val="28"/>
          <w:szCs w:val="28"/>
        </w:rPr>
        <w:t xml:space="preserve"> </w:t>
      </w:r>
      <w:proofErr w:type="spellStart"/>
      <w:r w:rsidRPr="00B60927">
        <w:rPr>
          <w:color w:val="1F1F1F"/>
          <w:sz w:val="28"/>
          <w:szCs w:val="28"/>
        </w:rPr>
        <w:t>сильну</w:t>
      </w:r>
      <w:proofErr w:type="spellEnd"/>
      <w:r w:rsidRPr="00B60927">
        <w:rPr>
          <w:color w:val="1F1F1F"/>
          <w:sz w:val="28"/>
          <w:szCs w:val="28"/>
        </w:rPr>
        <w:t xml:space="preserve"> </w:t>
      </w:r>
      <w:proofErr w:type="spellStart"/>
      <w:r w:rsidRPr="00B60927">
        <w:rPr>
          <w:color w:val="1F1F1F"/>
          <w:sz w:val="28"/>
          <w:szCs w:val="28"/>
        </w:rPr>
        <w:t>залежність</w:t>
      </w:r>
      <w:proofErr w:type="spellEnd"/>
      <w:r w:rsidRPr="00B60927">
        <w:rPr>
          <w:color w:val="1F1F1F"/>
          <w:sz w:val="28"/>
          <w:szCs w:val="28"/>
        </w:rPr>
        <w:t xml:space="preserve"> </w:t>
      </w:r>
      <w:proofErr w:type="spellStart"/>
      <w:r w:rsidRPr="00B60927">
        <w:rPr>
          <w:color w:val="1F1F1F"/>
          <w:sz w:val="28"/>
          <w:szCs w:val="28"/>
        </w:rPr>
        <w:t>економіки</w:t>
      </w:r>
      <w:proofErr w:type="spellEnd"/>
      <w:r w:rsidRPr="00B60927">
        <w:rPr>
          <w:color w:val="1F1F1F"/>
          <w:sz w:val="28"/>
          <w:szCs w:val="28"/>
        </w:rPr>
        <w:t xml:space="preserve"> КСА </w:t>
      </w:r>
      <w:proofErr w:type="spellStart"/>
      <w:r w:rsidRPr="00B60927">
        <w:rPr>
          <w:color w:val="1F1F1F"/>
          <w:sz w:val="28"/>
          <w:szCs w:val="28"/>
        </w:rPr>
        <w:t>від</w:t>
      </w:r>
      <w:proofErr w:type="spellEnd"/>
      <w:r w:rsidRPr="00B60927">
        <w:rPr>
          <w:color w:val="1F1F1F"/>
          <w:sz w:val="28"/>
          <w:szCs w:val="28"/>
        </w:rPr>
        <w:t xml:space="preserve"> </w:t>
      </w:r>
      <w:proofErr w:type="spellStart"/>
      <w:r w:rsidRPr="00B60927">
        <w:rPr>
          <w:color w:val="1F1F1F"/>
          <w:sz w:val="28"/>
          <w:szCs w:val="28"/>
        </w:rPr>
        <w:t>нафтового</w:t>
      </w:r>
      <w:proofErr w:type="spellEnd"/>
      <w:r w:rsidRPr="00B60927">
        <w:rPr>
          <w:color w:val="1F1F1F"/>
          <w:sz w:val="28"/>
          <w:szCs w:val="28"/>
        </w:rPr>
        <w:t xml:space="preserve"> сектору.</w:t>
      </w:r>
    </w:p>
    <w:p w14:paraId="5AA90684" w14:textId="77777777" w:rsidR="00502C81" w:rsidRDefault="00B60927" w:rsidP="005E362D">
      <w:pPr>
        <w:pStyle w:val="ab"/>
        <w:spacing w:before="0" w:beforeAutospacing="0" w:after="0" w:afterAutospacing="0" w:line="360" w:lineRule="auto"/>
        <w:ind w:firstLine="709"/>
        <w:jc w:val="both"/>
        <w:rPr>
          <w:color w:val="1F1F1F"/>
          <w:sz w:val="28"/>
          <w:szCs w:val="28"/>
        </w:rPr>
      </w:pPr>
      <w:proofErr w:type="spellStart"/>
      <w:r w:rsidRPr="00B60927">
        <w:rPr>
          <w:color w:val="1F1F1F"/>
          <w:sz w:val="28"/>
          <w:szCs w:val="28"/>
        </w:rPr>
        <w:t>Економіка</w:t>
      </w:r>
      <w:proofErr w:type="spellEnd"/>
      <w:r w:rsidRPr="00B60927">
        <w:rPr>
          <w:color w:val="1F1F1F"/>
          <w:sz w:val="28"/>
          <w:szCs w:val="28"/>
        </w:rPr>
        <w:t xml:space="preserve"> КСА </w:t>
      </w:r>
      <w:proofErr w:type="spellStart"/>
      <w:r w:rsidRPr="00B60927">
        <w:rPr>
          <w:color w:val="1F1F1F"/>
          <w:sz w:val="28"/>
          <w:szCs w:val="28"/>
        </w:rPr>
        <w:t>відкрилася</w:t>
      </w:r>
      <w:proofErr w:type="spellEnd"/>
      <w:r w:rsidRPr="00B60927">
        <w:rPr>
          <w:color w:val="1F1F1F"/>
          <w:sz w:val="28"/>
          <w:szCs w:val="28"/>
        </w:rPr>
        <w:t xml:space="preserve"> </w:t>
      </w:r>
      <w:proofErr w:type="spellStart"/>
      <w:r w:rsidRPr="00B60927">
        <w:rPr>
          <w:color w:val="1F1F1F"/>
          <w:sz w:val="28"/>
          <w:szCs w:val="28"/>
        </w:rPr>
        <w:t>світовій</w:t>
      </w:r>
      <w:proofErr w:type="spellEnd"/>
      <w:r w:rsidRPr="00B60927">
        <w:rPr>
          <w:color w:val="1F1F1F"/>
          <w:sz w:val="28"/>
          <w:szCs w:val="28"/>
        </w:rPr>
        <w:t xml:space="preserve"> </w:t>
      </w:r>
      <w:proofErr w:type="spellStart"/>
      <w:r w:rsidRPr="00B60927">
        <w:rPr>
          <w:color w:val="1F1F1F"/>
          <w:sz w:val="28"/>
          <w:szCs w:val="28"/>
        </w:rPr>
        <w:t>економіці</w:t>
      </w:r>
      <w:proofErr w:type="spellEnd"/>
      <w:r w:rsidRPr="00B60927">
        <w:rPr>
          <w:color w:val="1F1F1F"/>
          <w:sz w:val="28"/>
          <w:szCs w:val="28"/>
        </w:rPr>
        <w:t>. </w:t>
      </w:r>
      <w:proofErr w:type="spellStart"/>
      <w:r w:rsidRPr="00B60927">
        <w:rPr>
          <w:color w:val="1F1F1F"/>
          <w:sz w:val="28"/>
          <w:szCs w:val="28"/>
        </w:rPr>
        <w:t>Значущість</w:t>
      </w:r>
      <w:proofErr w:type="spellEnd"/>
      <w:r w:rsidRPr="00B60927">
        <w:rPr>
          <w:color w:val="1F1F1F"/>
          <w:sz w:val="28"/>
          <w:szCs w:val="28"/>
        </w:rPr>
        <w:t xml:space="preserve"> </w:t>
      </w:r>
      <w:proofErr w:type="spellStart"/>
      <w:r w:rsidRPr="00B60927">
        <w:rPr>
          <w:color w:val="1F1F1F"/>
          <w:sz w:val="28"/>
          <w:szCs w:val="28"/>
        </w:rPr>
        <w:t>міжнародної</w:t>
      </w:r>
      <w:proofErr w:type="spellEnd"/>
      <w:r w:rsidRPr="00B60927">
        <w:rPr>
          <w:color w:val="1F1F1F"/>
          <w:sz w:val="28"/>
          <w:szCs w:val="28"/>
        </w:rPr>
        <w:t xml:space="preserve"> </w:t>
      </w:r>
      <w:proofErr w:type="spellStart"/>
      <w:r w:rsidRPr="00B60927">
        <w:rPr>
          <w:color w:val="1F1F1F"/>
          <w:sz w:val="28"/>
          <w:szCs w:val="28"/>
        </w:rPr>
        <w:t>торгівлі</w:t>
      </w:r>
      <w:proofErr w:type="spellEnd"/>
      <w:r w:rsidRPr="00B60927">
        <w:rPr>
          <w:color w:val="1F1F1F"/>
          <w:sz w:val="28"/>
          <w:szCs w:val="28"/>
        </w:rPr>
        <w:t xml:space="preserve"> (</w:t>
      </w:r>
      <w:proofErr w:type="spellStart"/>
      <w:r w:rsidRPr="00B60927">
        <w:rPr>
          <w:color w:val="1F1F1F"/>
          <w:sz w:val="28"/>
          <w:szCs w:val="28"/>
        </w:rPr>
        <w:t>експорт</w:t>
      </w:r>
      <w:proofErr w:type="spellEnd"/>
      <w:r w:rsidRPr="00B60927">
        <w:rPr>
          <w:color w:val="1F1F1F"/>
          <w:sz w:val="28"/>
          <w:szCs w:val="28"/>
        </w:rPr>
        <w:t xml:space="preserve"> плюс </w:t>
      </w:r>
      <w:proofErr w:type="spellStart"/>
      <w:r w:rsidRPr="00B60927">
        <w:rPr>
          <w:color w:val="1F1F1F"/>
          <w:sz w:val="28"/>
          <w:szCs w:val="28"/>
        </w:rPr>
        <w:t>імпорт</w:t>
      </w:r>
      <w:proofErr w:type="spellEnd"/>
      <w:r w:rsidRPr="00B60927">
        <w:rPr>
          <w:color w:val="1F1F1F"/>
          <w:sz w:val="28"/>
          <w:szCs w:val="28"/>
        </w:rPr>
        <w:t xml:space="preserve">) у ВВП </w:t>
      </w:r>
      <w:proofErr w:type="spellStart"/>
      <w:r w:rsidRPr="00B60927">
        <w:rPr>
          <w:color w:val="1F1F1F"/>
          <w:sz w:val="28"/>
          <w:szCs w:val="28"/>
        </w:rPr>
        <w:t>Саудівської</w:t>
      </w:r>
      <w:proofErr w:type="spellEnd"/>
      <w:r w:rsidRPr="00B60927">
        <w:rPr>
          <w:color w:val="1F1F1F"/>
          <w:sz w:val="28"/>
          <w:szCs w:val="28"/>
        </w:rPr>
        <w:t xml:space="preserve"> </w:t>
      </w:r>
      <w:proofErr w:type="spellStart"/>
      <w:r w:rsidRPr="00B60927">
        <w:rPr>
          <w:color w:val="1F1F1F"/>
          <w:sz w:val="28"/>
          <w:szCs w:val="28"/>
        </w:rPr>
        <w:t>Аравії</w:t>
      </w:r>
      <w:proofErr w:type="spellEnd"/>
      <w:r w:rsidRPr="00B60927">
        <w:rPr>
          <w:color w:val="1F1F1F"/>
          <w:sz w:val="28"/>
          <w:szCs w:val="28"/>
        </w:rPr>
        <w:t xml:space="preserve"> </w:t>
      </w:r>
      <w:proofErr w:type="spellStart"/>
      <w:r w:rsidRPr="00B60927">
        <w:rPr>
          <w:color w:val="1F1F1F"/>
          <w:sz w:val="28"/>
          <w:szCs w:val="28"/>
        </w:rPr>
        <w:t>досягла</w:t>
      </w:r>
      <w:proofErr w:type="spellEnd"/>
      <w:r w:rsidRPr="00B60927">
        <w:rPr>
          <w:color w:val="1F1F1F"/>
          <w:sz w:val="28"/>
          <w:szCs w:val="28"/>
        </w:rPr>
        <w:t xml:space="preserve"> 76,2 </w:t>
      </w:r>
      <w:proofErr w:type="spellStart"/>
      <w:r w:rsidRPr="00B60927">
        <w:rPr>
          <w:color w:val="1F1F1F"/>
          <w:sz w:val="28"/>
          <w:szCs w:val="28"/>
        </w:rPr>
        <w:t>відсотка</w:t>
      </w:r>
      <w:proofErr w:type="spellEnd"/>
      <w:r w:rsidRPr="00B60927">
        <w:rPr>
          <w:color w:val="1F1F1F"/>
          <w:sz w:val="28"/>
          <w:szCs w:val="28"/>
        </w:rPr>
        <w:t xml:space="preserve"> за </w:t>
      </w:r>
      <w:proofErr w:type="spellStart"/>
      <w:r w:rsidRPr="00B60927">
        <w:rPr>
          <w:color w:val="1F1F1F"/>
          <w:sz w:val="28"/>
          <w:szCs w:val="28"/>
        </w:rPr>
        <w:t>період</w:t>
      </w:r>
      <w:proofErr w:type="spellEnd"/>
      <w:r w:rsidRPr="00B60927">
        <w:rPr>
          <w:color w:val="1F1F1F"/>
          <w:sz w:val="28"/>
          <w:szCs w:val="28"/>
        </w:rPr>
        <w:t xml:space="preserve"> 1970–2020 </w:t>
      </w:r>
      <w:proofErr w:type="spellStart"/>
      <w:r w:rsidRPr="00B60927">
        <w:rPr>
          <w:color w:val="1F1F1F"/>
          <w:sz w:val="28"/>
          <w:szCs w:val="28"/>
        </w:rPr>
        <w:t>років</w:t>
      </w:r>
      <w:proofErr w:type="spellEnd"/>
      <w:r w:rsidRPr="00B60927">
        <w:rPr>
          <w:color w:val="1F1F1F"/>
          <w:sz w:val="28"/>
          <w:szCs w:val="28"/>
        </w:rPr>
        <w:t>. </w:t>
      </w:r>
      <w:proofErr w:type="spellStart"/>
      <w:r w:rsidRPr="00B60927">
        <w:rPr>
          <w:color w:val="1F1F1F"/>
          <w:sz w:val="28"/>
          <w:szCs w:val="28"/>
        </w:rPr>
        <w:t>Крім</w:t>
      </w:r>
      <w:proofErr w:type="spellEnd"/>
      <w:r w:rsidRPr="00B60927">
        <w:rPr>
          <w:color w:val="1F1F1F"/>
          <w:sz w:val="28"/>
          <w:szCs w:val="28"/>
        </w:rPr>
        <w:t xml:space="preserve"> того, </w:t>
      </w:r>
      <w:proofErr w:type="spellStart"/>
      <w:r w:rsidRPr="00B60927">
        <w:rPr>
          <w:color w:val="1F1F1F"/>
          <w:sz w:val="28"/>
          <w:szCs w:val="28"/>
        </w:rPr>
        <w:t>індекс</w:t>
      </w:r>
      <w:proofErr w:type="spellEnd"/>
      <w:r w:rsidRPr="00B60927">
        <w:rPr>
          <w:color w:val="1F1F1F"/>
          <w:sz w:val="28"/>
          <w:szCs w:val="28"/>
        </w:rPr>
        <w:t xml:space="preserve"> </w:t>
      </w:r>
      <w:proofErr w:type="spellStart"/>
      <w:r w:rsidRPr="00B60927">
        <w:rPr>
          <w:color w:val="1F1F1F"/>
          <w:sz w:val="28"/>
          <w:szCs w:val="28"/>
        </w:rPr>
        <w:t>глобалізації</w:t>
      </w:r>
      <w:proofErr w:type="spellEnd"/>
      <w:r w:rsidRPr="00B60927">
        <w:rPr>
          <w:color w:val="1F1F1F"/>
          <w:sz w:val="28"/>
          <w:szCs w:val="28"/>
        </w:rPr>
        <w:t xml:space="preserve"> </w:t>
      </w:r>
      <w:proofErr w:type="spellStart"/>
      <w:r w:rsidRPr="00B60927">
        <w:rPr>
          <w:color w:val="1F1F1F"/>
          <w:sz w:val="28"/>
          <w:szCs w:val="28"/>
        </w:rPr>
        <w:t>показує</w:t>
      </w:r>
      <w:proofErr w:type="spellEnd"/>
      <w:r w:rsidRPr="00B60927">
        <w:rPr>
          <w:color w:val="1F1F1F"/>
          <w:sz w:val="28"/>
          <w:szCs w:val="28"/>
        </w:rPr>
        <w:t xml:space="preserve">, </w:t>
      </w:r>
      <w:proofErr w:type="spellStart"/>
      <w:r w:rsidRPr="00B60927">
        <w:rPr>
          <w:color w:val="1F1F1F"/>
          <w:sz w:val="28"/>
          <w:szCs w:val="28"/>
        </w:rPr>
        <w:t>що</w:t>
      </w:r>
      <w:proofErr w:type="spellEnd"/>
      <w:r w:rsidRPr="00B60927">
        <w:rPr>
          <w:color w:val="1F1F1F"/>
          <w:sz w:val="28"/>
          <w:szCs w:val="28"/>
        </w:rPr>
        <w:t xml:space="preserve"> </w:t>
      </w:r>
      <w:proofErr w:type="spellStart"/>
      <w:r w:rsidRPr="00B60927">
        <w:rPr>
          <w:color w:val="1F1F1F"/>
          <w:sz w:val="28"/>
          <w:szCs w:val="28"/>
        </w:rPr>
        <w:t>Саудівська</w:t>
      </w:r>
      <w:proofErr w:type="spellEnd"/>
      <w:r w:rsidRPr="00B60927">
        <w:rPr>
          <w:color w:val="1F1F1F"/>
          <w:sz w:val="28"/>
          <w:szCs w:val="28"/>
        </w:rPr>
        <w:t xml:space="preserve"> </w:t>
      </w:r>
      <w:proofErr w:type="spellStart"/>
      <w:r w:rsidRPr="00B60927">
        <w:rPr>
          <w:color w:val="1F1F1F"/>
          <w:sz w:val="28"/>
          <w:szCs w:val="28"/>
        </w:rPr>
        <w:t>Аравія</w:t>
      </w:r>
      <w:proofErr w:type="spellEnd"/>
      <w:r w:rsidRPr="00B60927">
        <w:rPr>
          <w:color w:val="1F1F1F"/>
          <w:sz w:val="28"/>
          <w:szCs w:val="28"/>
        </w:rPr>
        <w:t xml:space="preserve"> набрала в </w:t>
      </w:r>
      <w:proofErr w:type="spellStart"/>
      <w:r w:rsidRPr="00B60927">
        <w:rPr>
          <w:color w:val="1F1F1F"/>
          <w:sz w:val="28"/>
          <w:szCs w:val="28"/>
        </w:rPr>
        <w:t>середньому</w:t>
      </w:r>
      <w:proofErr w:type="spellEnd"/>
      <w:r w:rsidRPr="00B60927">
        <w:rPr>
          <w:color w:val="1F1F1F"/>
          <w:sz w:val="28"/>
          <w:szCs w:val="28"/>
        </w:rPr>
        <w:t xml:space="preserve"> 54,7 за </w:t>
      </w:r>
      <w:proofErr w:type="spellStart"/>
      <w:r w:rsidRPr="00B60927">
        <w:rPr>
          <w:color w:val="1F1F1F"/>
          <w:sz w:val="28"/>
          <w:szCs w:val="28"/>
        </w:rPr>
        <w:t>період</w:t>
      </w:r>
      <w:proofErr w:type="spellEnd"/>
      <w:r w:rsidRPr="00B60927">
        <w:rPr>
          <w:color w:val="1F1F1F"/>
          <w:sz w:val="28"/>
          <w:szCs w:val="28"/>
        </w:rPr>
        <w:t xml:space="preserve"> 1970–2018 </w:t>
      </w:r>
      <w:proofErr w:type="spellStart"/>
      <w:r w:rsidRPr="00B60927">
        <w:rPr>
          <w:color w:val="1F1F1F"/>
          <w:sz w:val="28"/>
          <w:szCs w:val="28"/>
        </w:rPr>
        <w:t>років</w:t>
      </w:r>
      <w:proofErr w:type="spellEnd"/>
      <w:r w:rsidRPr="00B60927">
        <w:rPr>
          <w:color w:val="1F1F1F"/>
          <w:sz w:val="28"/>
          <w:szCs w:val="28"/>
        </w:rPr>
        <w:t>. </w:t>
      </w:r>
      <w:r w:rsidRPr="00B60927">
        <w:rPr>
          <w:color w:val="1F1F1F"/>
          <w:sz w:val="28"/>
          <w:szCs w:val="28"/>
          <w:vertAlign w:val="superscript"/>
        </w:rPr>
        <w:t>5</w:t>
      </w:r>
      <w:r w:rsidRPr="00B60927">
        <w:rPr>
          <w:color w:val="1F1F1F"/>
          <w:sz w:val="28"/>
          <w:szCs w:val="28"/>
        </w:rPr>
        <w:t> </w:t>
      </w:r>
      <w:proofErr w:type="spellStart"/>
      <w:r w:rsidRPr="00B60927">
        <w:rPr>
          <w:color w:val="1F1F1F"/>
          <w:sz w:val="28"/>
          <w:szCs w:val="28"/>
        </w:rPr>
        <w:t>Індекс</w:t>
      </w:r>
      <w:proofErr w:type="spellEnd"/>
      <w:r w:rsidRPr="00B60927">
        <w:rPr>
          <w:color w:val="1F1F1F"/>
          <w:sz w:val="28"/>
          <w:szCs w:val="28"/>
        </w:rPr>
        <w:t xml:space="preserve"> </w:t>
      </w:r>
      <w:proofErr w:type="spellStart"/>
      <w:r w:rsidRPr="00B60927">
        <w:rPr>
          <w:color w:val="1F1F1F"/>
          <w:sz w:val="28"/>
          <w:szCs w:val="28"/>
        </w:rPr>
        <w:t>глобалізації</w:t>
      </w:r>
      <w:proofErr w:type="spellEnd"/>
      <w:r w:rsidRPr="00B60927">
        <w:rPr>
          <w:color w:val="1F1F1F"/>
          <w:sz w:val="28"/>
          <w:szCs w:val="28"/>
        </w:rPr>
        <w:t xml:space="preserve"> KSA набрав 40 </w:t>
      </w:r>
      <w:proofErr w:type="spellStart"/>
      <w:r w:rsidRPr="00B60927">
        <w:rPr>
          <w:color w:val="1F1F1F"/>
          <w:sz w:val="28"/>
          <w:szCs w:val="28"/>
        </w:rPr>
        <w:t>балів</w:t>
      </w:r>
      <w:proofErr w:type="spellEnd"/>
      <w:r w:rsidRPr="00B60927">
        <w:rPr>
          <w:color w:val="1F1F1F"/>
          <w:sz w:val="28"/>
          <w:szCs w:val="28"/>
        </w:rPr>
        <w:t xml:space="preserve"> у 1970 </w:t>
      </w:r>
      <w:proofErr w:type="spellStart"/>
      <w:r w:rsidRPr="00B60927">
        <w:rPr>
          <w:color w:val="1F1F1F"/>
          <w:sz w:val="28"/>
          <w:szCs w:val="28"/>
        </w:rPr>
        <w:t>році</w:t>
      </w:r>
      <w:proofErr w:type="spellEnd"/>
      <w:r w:rsidRPr="00B60927">
        <w:rPr>
          <w:color w:val="1F1F1F"/>
          <w:sz w:val="28"/>
          <w:szCs w:val="28"/>
        </w:rPr>
        <w:t xml:space="preserve"> та </w:t>
      </w:r>
      <w:proofErr w:type="spellStart"/>
      <w:r w:rsidRPr="00B60927">
        <w:rPr>
          <w:color w:val="1F1F1F"/>
          <w:sz w:val="28"/>
          <w:szCs w:val="28"/>
        </w:rPr>
        <w:t>зріс</w:t>
      </w:r>
      <w:proofErr w:type="spellEnd"/>
      <w:r w:rsidRPr="00B60927">
        <w:rPr>
          <w:color w:val="1F1F1F"/>
          <w:sz w:val="28"/>
          <w:szCs w:val="28"/>
        </w:rPr>
        <w:t xml:space="preserve"> до 68 у 2018 </w:t>
      </w:r>
      <w:proofErr w:type="spellStart"/>
      <w:r w:rsidRPr="00B60927">
        <w:rPr>
          <w:color w:val="1F1F1F"/>
          <w:sz w:val="28"/>
          <w:szCs w:val="28"/>
        </w:rPr>
        <w:t>році</w:t>
      </w:r>
      <w:proofErr w:type="spellEnd"/>
      <w:r w:rsidRPr="00B60927">
        <w:rPr>
          <w:color w:val="1F1F1F"/>
          <w:sz w:val="28"/>
          <w:szCs w:val="28"/>
        </w:rPr>
        <w:t xml:space="preserve">. На рис. 1 представлено </w:t>
      </w:r>
      <w:proofErr w:type="spellStart"/>
      <w:r w:rsidRPr="00B60927">
        <w:rPr>
          <w:color w:val="1F1F1F"/>
          <w:sz w:val="28"/>
          <w:szCs w:val="28"/>
        </w:rPr>
        <w:t>нормалізований</w:t>
      </w:r>
      <w:proofErr w:type="spellEnd"/>
      <w:r w:rsidRPr="00B60927">
        <w:rPr>
          <w:color w:val="1F1F1F"/>
          <w:sz w:val="28"/>
          <w:szCs w:val="28"/>
        </w:rPr>
        <w:t xml:space="preserve"> </w:t>
      </w:r>
      <w:proofErr w:type="spellStart"/>
      <w:r w:rsidRPr="00B60927">
        <w:rPr>
          <w:color w:val="1F1F1F"/>
          <w:sz w:val="28"/>
          <w:szCs w:val="28"/>
        </w:rPr>
        <w:t>графік</w:t>
      </w:r>
      <w:proofErr w:type="spellEnd"/>
      <w:r w:rsidRPr="00B60927">
        <w:rPr>
          <w:color w:val="1F1F1F"/>
          <w:sz w:val="28"/>
          <w:szCs w:val="28"/>
        </w:rPr>
        <w:t xml:space="preserve"> </w:t>
      </w:r>
      <w:proofErr w:type="spellStart"/>
      <w:r w:rsidRPr="00B60927">
        <w:rPr>
          <w:color w:val="1F1F1F"/>
          <w:sz w:val="28"/>
          <w:szCs w:val="28"/>
        </w:rPr>
        <w:t>міжнародного</w:t>
      </w:r>
      <w:proofErr w:type="spellEnd"/>
      <w:r w:rsidRPr="00B60927">
        <w:rPr>
          <w:color w:val="1F1F1F"/>
          <w:sz w:val="28"/>
          <w:szCs w:val="28"/>
        </w:rPr>
        <w:t xml:space="preserve"> </w:t>
      </w:r>
      <w:proofErr w:type="spellStart"/>
      <w:r w:rsidRPr="00B60927">
        <w:rPr>
          <w:color w:val="1F1F1F"/>
          <w:sz w:val="28"/>
          <w:szCs w:val="28"/>
        </w:rPr>
        <w:t>геополітичного</w:t>
      </w:r>
      <w:proofErr w:type="spellEnd"/>
      <w:r w:rsidRPr="00B60927">
        <w:rPr>
          <w:color w:val="1F1F1F"/>
          <w:sz w:val="28"/>
          <w:szCs w:val="28"/>
        </w:rPr>
        <w:t xml:space="preserve"> </w:t>
      </w:r>
      <w:proofErr w:type="spellStart"/>
      <w:r w:rsidRPr="00B60927">
        <w:rPr>
          <w:color w:val="1F1F1F"/>
          <w:sz w:val="28"/>
          <w:szCs w:val="28"/>
        </w:rPr>
        <w:t>індексу</w:t>
      </w:r>
      <w:proofErr w:type="spellEnd"/>
      <w:r w:rsidRPr="00B60927">
        <w:rPr>
          <w:color w:val="1F1F1F"/>
          <w:sz w:val="28"/>
          <w:szCs w:val="28"/>
        </w:rPr>
        <w:t xml:space="preserve"> та </w:t>
      </w:r>
      <w:proofErr w:type="spellStart"/>
      <w:r w:rsidRPr="00B60927">
        <w:rPr>
          <w:color w:val="1F1F1F"/>
          <w:sz w:val="28"/>
          <w:szCs w:val="28"/>
        </w:rPr>
        <w:t>індексу</w:t>
      </w:r>
      <w:proofErr w:type="spellEnd"/>
      <w:r w:rsidRPr="00B60927">
        <w:rPr>
          <w:color w:val="1F1F1F"/>
          <w:sz w:val="28"/>
          <w:szCs w:val="28"/>
        </w:rPr>
        <w:t xml:space="preserve"> </w:t>
      </w:r>
      <w:proofErr w:type="spellStart"/>
      <w:r w:rsidRPr="00B60927">
        <w:rPr>
          <w:color w:val="1F1F1F"/>
          <w:sz w:val="28"/>
          <w:szCs w:val="28"/>
        </w:rPr>
        <w:t>глобалізації</w:t>
      </w:r>
      <w:proofErr w:type="spellEnd"/>
      <w:r w:rsidRPr="00B60927">
        <w:rPr>
          <w:color w:val="1F1F1F"/>
          <w:sz w:val="28"/>
          <w:szCs w:val="28"/>
        </w:rPr>
        <w:t xml:space="preserve"> KSA за </w:t>
      </w:r>
      <w:proofErr w:type="spellStart"/>
      <w:r w:rsidRPr="00B60927">
        <w:rPr>
          <w:color w:val="1F1F1F"/>
          <w:sz w:val="28"/>
          <w:szCs w:val="28"/>
        </w:rPr>
        <w:t>період</w:t>
      </w:r>
      <w:proofErr w:type="spellEnd"/>
      <w:r w:rsidRPr="00B60927">
        <w:rPr>
          <w:color w:val="1F1F1F"/>
          <w:sz w:val="28"/>
          <w:szCs w:val="28"/>
        </w:rPr>
        <w:t xml:space="preserve"> 1970–2018 </w:t>
      </w:r>
      <w:proofErr w:type="spellStart"/>
      <w:r w:rsidRPr="00B60927">
        <w:rPr>
          <w:color w:val="1F1F1F"/>
          <w:sz w:val="28"/>
          <w:szCs w:val="28"/>
        </w:rPr>
        <w:t>років</w:t>
      </w:r>
      <w:proofErr w:type="spellEnd"/>
      <w:r w:rsidRPr="00B60927">
        <w:rPr>
          <w:color w:val="1F1F1F"/>
          <w:sz w:val="28"/>
          <w:szCs w:val="28"/>
        </w:rPr>
        <w:t xml:space="preserve">. Ми твердо </w:t>
      </w:r>
      <w:proofErr w:type="spellStart"/>
      <w:r w:rsidRPr="00B60927">
        <w:rPr>
          <w:color w:val="1F1F1F"/>
          <w:sz w:val="28"/>
          <w:szCs w:val="28"/>
        </w:rPr>
        <w:t>переконані</w:t>
      </w:r>
      <w:proofErr w:type="spellEnd"/>
      <w:r w:rsidRPr="00B60927">
        <w:rPr>
          <w:color w:val="1F1F1F"/>
          <w:sz w:val="28"/>
          <w:szCs w:val="28"/>
        </w:rPr>
        <w:t xml:space="preserve">, </w:t>
      </w:r>
      <w:proofErr w:type="spellStart"/>
      <w:r w:rsidRPr="00B60927">
        <w:rPr>
          <w:color w:val="1F1F1F"/>
          <w:sz w:val="28"/>
          <w:szCs w:val="28"/>
        </w:rPr>
        <w:t>що</w:t>
      </w:r>
      <w:proofErr w:type="spellEnd"/>
      <w:r w:rsidRPr="00B60927">
        <w:rPr>
          <w:color w:val="1F1F1F"/>
          <w:sz w:val="28"/>
          <w:szCs w:val="28"/>
        </w:rPr>
        <w:t xml:space="preserve"> </w:t>
      </w:r>
      <w:proofErr w:type="spellStart"/>
      <w:r w:rsidRPr="00B60927">
        <w:rPr>
          <w:color w:val="1F1F1F"/>
          <w:sz w:val="28"/>
          <w:szCs w:val="28"/>
        </w:rPr>
        <w:t>ці</w:t>
      </w:r>
      <w:proofErr w:type="spellEnd"/>
      <w:r w:rsidRPr="00B60927">
        <w:rPr>
          <w:color w:val="1F1F1F"/>
          <w:sz w:val="28"/>
          <w:szCs w:val="28"/>
        </w:rPr>
        <w:t xml:space="preserve"> </w:t>
      </w:r>
      <w:proofErr w:type="spellStart"/>
      <w:r w:rsidRPr="00B60927">
        <w:rPr>
          <w:color w:val="1F1F1F"/>
          <w:sz w:val="28"/>
          <w:szCs w:val="28"/>
        </w:rPr>
        <w:t>дві</w:t>
      </w:r>
      <w:proofErr w:type="spellEnd"/>
      <w:r w:rsidRPr="00B60927">
        <w:rPr>
          <w:color w:val="1F1F1F"/>
          <w:sz w:val="28"/>
          <w:szCs w:val="28"/>
        </w:rPr>
        <w:t xml:space="preserve"> </w:t>
      </w:r>
      <w:proofErr w:type="spellStart"/>
      <w:r w:rsidRPr="00B60927">
        <w:rPr>
          <w:color w:val="1F1F1F"/>
          <w:sz w:val="28"/>
          <w:szCs w:val="28"/>
        </w:rPr>
        <w:t>міжнародні</w:t>
      </w:r>
      <w:proofErr w:type="spellEnd"/>
      <w:r w:rsidRPr="00B60927">
        <w:rPr>
          <w:color w:val="1F1F1F"/>
          <w:sz w:val="28"/>
          <w:szCs w:val="28"/>
        </w:rPr>
        <w:t xml:space="preserve"> </w:t>
      </w:r>
      <w:proofErr w:type="spellStart"/>
      <w:r w:rsidRPr="00B60927">
        <w:rPr>
          <w:color w:val="1F1F1F"/>
          <w:sz w:val="28"/>
          <w:szCs w:val="28"/>
        </w:rPr>
        <w:t>зовнішні</w:t>
      </w:r>
      <w:proofErr w:type="spellEnd"/>
      <w:r w:rsidRPr="00B60927">
        <w:rPr>
          <w:color w:val="1F1F1F"/>
          <w:sz w:val="28"/>
          <w:szCs w:val="28"/>
        </w:rPr>
        <w:t xml:space="preserve"> </w:t>
      </w:r>
      <w:proofErr w:type="spellStart"/>
      <w:r w:rsidRPr="00B60927">
        <w:rPr>
          <w:color w:val="1F1F1F"/>
          <w:sz w:val="28"/>
          <w:szCs w:val="28"/>
        </w:rPr>
        <w:t>змінні</w:t>
      </w:r>
      <w:proofErr w:type="spellEnd"/>
      <w:r w:rsidRPr="00B60927">
        <w:rPr>
          <w:color w:val="1F1F1F"/>
          <w:sz w:val="28"/>
          <w:szCs w:val="28"/>
        </w:rPr>
        <w:t xml:space="preserve"> </w:t>
      </w:r>
      <w:proofErr w:type="spellStart"/>
      <w:r w:rsidRPr="00B60927">
        <w:rPr>
          <w:color w:val="1F1F1F"/>
          <w:sz w:val="28"/>
          <w:szCs w:val="28"/>
        </w:rPr>
        <w:t>мають</w:t>
      </w:r>
      <w:proofErr w:type="spellEnd"/>
      <w:r w:rsidRPr="00B60927">
        <w:rPr>
          <w:color w:val="1F1F1F"/>
          <w:sz w:val="28"/>
          <w:szCs w:val="28"/>
        </w:rPr>
        <w:t xml:space="preserve"> </w:t>
      </w:r>
      <w:proofErr w:type="spellStart"/>
      <w:r w:rsidRPr="00B60927">
        <w:rPr>
          <w:color w:val="1F1F1F"/>
          <w:sz w:val="28"/>
          <w:szCs w:val="28"/>
        </w:rPr>
        <w:t>значний</w:t>
      </w:r>
      <w:proofErr w:type="spellEnd"/>
      <w:r w:rsidRPr="00B60927">
        <w:rPr>
          <w:color w:val="1F1F1F"/>
          <w:sz w:val="28"/>
          <w:szCs w:val="28"/>
        </w:rPr>
        <w:t xml:space="preserve"> </w:t>
      </w:r>
      <w:proofErr w:type="spellStart"/>
      <w:r w:rsidRPr="00B60927">
        <w:rPr>
          <w:color w:val="1F1F1F"/>
          <w:sz w:val="28"/>
          <w:szCs w:val="28"/>
        </w:rPr>
        <w:t>вплив</w:t>
      </w:r>
      <w:proofErr w:type="spellEnd"/>
      <w:r w:rsidRPr="00B60927">
        <w:rPr>
          <w:color w:val="1F1F1F"/>
          <w:sz w:val="28"/>
          <w:szCs w:val="28"/>
        </w:rPr>
        <w:t xml:space="preserve"> на </w:t>
      </w:r>
      <w:proofErr w:type="spellStart"/>
      <w:r w:rsidRPr="00B60927">
        <w:rPr>
          <w:color w:val="1F1F1F"/>
          <w:sz w:val="28"/>
          <w:szCs w:val="28"/>
        </w:rPr>
        <w:t>нафтову</w:t>
      </w:r>
      <w:proofErr w:type="spellEnd"/>
      <w:r w:rsidRPr="00B60927">
        <w:rPr>
          <w:color w:val="1F1F1F"/>
          <w:sz w:val="28"/>
          <w:szCs w:val="28"/>
        </w:rPr>
        <w:t xml:space="preserve"> ренту </w:t>
      </w:r>
      <w:proofErr w:type="spellStart"/>
      <w:r w:rsidRPr="00B60927">
        <w:rPr>
          <w:color w:val="1F1F1F"/>
          <w:sz w:val="28"/>
          <w:szCs w:val="28"/>
        </w:rPr>
        <w:t>Саудівської</w:t>
      </w:r>
      <w:proofErr w:type="spellEnd"/>
      <w:r w:rsidRPr="00B60927">
        <w:rPr>
          <w:color w:val="1F1F1F"/>
          <w:sz w:val="28"/>
          <w:szCs w:val="28"/>
        </w:rPr>
        <w:t xml:space="preserve"> </w:t>
      </w:r>
      <w:proofErr w:type="spellStart"/>
      <w:r w:rsidRPr="00B60927">
        <w:rPr>
          <w:color w:val="1F1F1F"/>
          <w:sz w:val="28"/>
          <w:szCs w:val="28"/>
        </w:rPr>
        <w:t>Аравії</w:t>
      </w:r>
      <w:proofErr w:type="spellEnd"/>
      <w:r w:rsidRPr="00B60927">
        <w:rPr>
          <w:color w:val="1F1F1F"/>
          <w:sz w:val="28"/>
          <w:szCs w:val="28"/>
        </w:rPr>
        <w:t xml:space="preserve"> і, таким чином, </w:t>
      </w:r>
      <w:proofErr w:type="spellStart"/>
      <w:r w:rsidRPr="00B60927">
        <w:rPr>
          <w:color w:val="1F1F1F"/>
          <w:sz w:val="28"/>
          <w:szCs w:val="28"/>
        </w:rPr>
        <w:lastRenderedPageBreak/>
        <w:t>відіграють</w:t>
      </w:r>
      <w:proofErr w:type="spellEnd"/>
      <w:r w:rsidRPr="00B60927">
        <w:rPr>
          <w:color w:val="1F1F1F"/>
          <w:sz w:val="28"/>
          <w:szCs w:val="28"/>
        </w:rPr>
        <w:t xml:space="preserve"> </w:t>
      </w:r>
      <w:proofErr w:type="spellStart"/>
      <w:r w:rsidRPr="00B60927">
        <w:rPr>
          <w:color w:val="1F1F1F"/>
          <w:sz w:val="28"/>
          <w:szCs w:val="28"/>
        </w:rPr>
        <w:t>значну</w:t>
      </w:r>
      <w:proofErr w:type="spellEnd"/>
      <w:r w:rsidRPr="00B60927">
        <w:rPr>
          <w:color w:val="1F1F1F"/>
          <w:sz w:val="28"/>
          <w:szCs w:val="28"/>
        </w:rPr>
        <w:t xml:space="preserve"> роль у </w:t>
      </w:r>
      <w:proofErr w:type="spellStart"/>
      <w:r w:rsidRPr="00B60927">
        <w:rPr>
          <w:color w:val="1F1F1F"/>
          <w:sz w:val="28"/>
          <w:szCs w:val="28"/>
        </w:rPr>
        <w:t>формуванні</w:t>
      </w:r>
      <w:proofErr w:type="spellEnd"/>
      <w:r w:rsidRPr="00B60927">
        <w:rPr>
          <w:color w:val="1F1F1F"/>
          <w:sz w:val="28"/>
          <w:szCs w:val="28"/>
        </w:rPr>
        <w:t xml:space="preserve"> </w:t>
      </w:r>
      <w:proofErr w:type="spellStart"/>
      <w:r w:rsidRPr="00B60927">
        <w:rPr>
          <w:color w:val="1F1F1F"/>
          <w:sz w:val="28"/>
          <w:szCs w:val="28"/>
        </w:rPr>
        <w:t>економічн</w:t>
      </w:r>
      <w:r w:rsidR="00502C81">
        <w:rPr>
          <w:color w:val="1F1F1F"/>
          <w:sz w:val="28"/>
          <w:szCs w:val="28"/>
        </w:rPr>
        <w:t>ого</w:t>
      </w:r>
      <w:proofErr w:type="spellEnd"/>
      <w:r w:rsidR="00502C81">
        <w:rPr>
          <w:color w:val="1F1F1F"/>
          <w:sz w:val="28"/>
          <w:szCs w:val="28"/>
        </w:rPr>
        <w:t xml:space="preserve"> </w:t>
      </w:r>
      <w:proofErr w:type="spellStart"/>
      <w:r w:rsidR="00502C81">
        <w:rPr>
          <w:color w:val="1F1F1F"/>
          <w:sz w:val="28"/>
          <w:szCs w:val="28"/>
        </w:rPr>
        <w:t>розвитку</w:t>
      </w:r>
      <w:proofErr w:type="spellEnd"/>
      <w:r w:rsidR="00502C81">
        <w:rPr>
          <w:color w:val="1F1F1F"/>
          <w:sz w:val="28"/>
          <w:szCs w:val="28"/>
        </w:rPr>
        <w:t xml:space="preserve"> </w:t>
      </w:r>
      <w:proofErr w:type="spellStart"/>
      <w:r w:rsidR="00502C81">
        <w:rPr>
          <w:color w:val="1F1F1F"/>
          <w:sz w:val="28"/>
          <w:szCs w:val="28"/>
        </w:rPr>
        <w:t>Саудівської</w:t>
      </w:r>
      <w:proofErr w:type="spellEnd"/>
      <w:r w:rsidR="00502C81">
        <w:rPr>
          <w:color w:val="1F1F1F"/>
          <w:sz w:val="28"/>
          <w:szCs w:val="28"/>
        </w:rPr>
        <w:t xml:space="preserve"> </w:t>
      </w:r>
      <w:proofErr w:type="spellStart"/>
      <w:r w:rsidR="00502C81">
        <w:rPr>
          <w:color w:val="1F1F1F"/>
          <w:sz w:val="28"/>
          <w:szCs w:val="28"/>
        </w:rPr>
        <w:t>Аравії</w:t>
      </w:r>
      <w:proofErr w:type="spellEnd"/>
      <w:r w:rsidR="00502C81">
        <w:rPr>
          <w:color w:val="1F1F1F"/>
          <w:sz w:val="28"/>
          <w:szCs w:val="28"/>
        </w:rPr>
        <w:t>.</w:t>
      </w:r>
    </w:p>
    <w:p w14:paraId="216BD6FD" w14:textId="77777777" w:rsidR="00502C81" w:rsidRDefault="00502C81" w:rsidP="005E362D">
      <w:pPr>
        <w:pStyle w:val="ab"/>
        <w:spacing w:before="0" w:beforeAutospacing="0" w:after="0" w:afterAutospacing="0" w:line="360" w:lineRule="auto"/>
        <w:ind w:firstLine="709"/>
        <w:jc w:val="both"/>
        <w:rPr>
          <w:color w:val="1F1F1F"/>
          <w:sz w:val="28"/>
          <w:szCs w:val="28"/>
          <w:lang w:val="uk-UA"/>
        </w:rPr>
      </w:pPr>
      <w:r>
        <w:rPr>
          <w:color w:val="1F1F1F"/>
          <w:sz w:val="28"/>
          <w:szCs w:val="28"/>
          <w:lang w:val="uk-UA"/>
        </w:rPr>
        <w:t xml:space="preserve">За </w:t>
      </w:r>
      <w:proofErr w:type="spellStart"/>
      <w:r>
        <w:rPr>
          <w:color w:val="1F1F1F"/>
          <w:sz w:val="28"/>
          <w:szCs w:val="28"/>
          <w:lang w:val="uk-UA"/>
        </w:rPr>
        <w:t>данними</w:t>
      </w:r>
      <w:proofErr w:type="spellEnd"/>
      <w:r>
        <w:rPr>
          <w:color w:val="1F1F1F"/>
          <w:sz w:val="28"/>
          <w:szCs w:val="28"/>
          <w:lang w:val="uk-UA"/>
        </w:rPr>
        <w:t xml:space="preserve"> </w:t>
      </w:r>
      <w:r>
        <w:rPr>
          <w:color w:val="1F1F1F"/>
          <w:sz w:val="28"/>
          <w:szCs w:val="28"/>
          <w:lang w:val="en-US"/>
        </w:rPr>
        <w:t>OPEC</w:t>
      </w:r>
      <w:r w:rsidRPr="00502C81">
        <w:rPr>
          <w:color w:val="1F1F1F"/>
          <w:sz w:val="28"/>
          <w:szCs w:val="28"/>
        </w:rPr>
        <w:t xml:space="preserve">, </w:t>
      </w:r>
      <w:r>
        <w:rPr>
          <w:color w:val="1F1F1F"/>
          <w:sz w:val="28"/>
          <w:szCs w:val="28"/>
          <w:lang w:val="uk-UA"/>
        </w:rPr>
        <w:t>Саудівська Аравія є найбільшим виробником нафти і на сьогодні ( рис. 2.3)</w:t>
      </w:r>
    </w:p>
    <w:p w14:paraId="41236401" w14:textId="77777777" w:rsidR="005E362D" w:rsidRPr="00502C81" w:rsidRDefault="005E362D" w:rsidP="005E362D">
      <w:pPr>
        <w:pStyle w:val="ab"/>
        <w:spacing w:before="0" w:beforeAutospacing="0" w:after="0" w:afterAutospacing="0" w:line="360" w:lineRule="auto"/>
        <w:ind w:firstLine="709"/>
        <w:jc w:val="both"/>
        <w:rPr>
          <w:color w:val="1F1F1F"/>
          <w:sz w:val="28"/>
          <w:szCs w:val="28"/>
          <w:lang w:val="uk-UA"/>
        </w:rPr>
      </w:pPr>
    </w:p>
    <w:p w14:paraId="05C047C5" w14:textId="77777777" w:rsidR="00B60927" w:rsidRDefault="002A7D39" w:rsidP="00502C81">
      <w:pPr>
        <w:pStyle w:val="ab"/>
        <w:spacing w:before="0" w:beforeAutospacing="0" w:after="0" w:afterAutospacing="0" w:line="360" w:lineRule="auto"/>
        <w:ind w:firstLine="709"/>
        <w:rPr>
          <w:color w:val="1F1F1F"/>
          <w:sz w:val="28"/>
          <w:szCs w:val="28"/>
        </w:rPr>
      </w:pPr>
      <w:r>
        <w:rPr>
          <w:noProof/>
          <w:lang w:val="uk-UA" w:eastAsia="uk-UA"/>
        </w:rPr>
        <w:drawing>
          <wp:inline distT="0" distB="0" distL="0" distR="0" wp14:anchorId="30B5219B" wp14:editId="2FD7144C">
            <wp:extent cx="5563709" cy="3288526"/>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592070" cy="3305290"/>
                    </a:xfrm>
                    <a:prstGeom prst="rect">
                      <a:avLst/>
                    </a:prstGeom>
                  </pic:spPr>
                </pic:pic>
              </a:graphicData>
            </a:graphic>
          </wp:inline>
        </w:drawing>
      </w:r>
    </w:p>
    <w:p w14:paraId="3C8DF608" w14:textId="77777777" w:rsidR="00502C81" w:rsidRPr="00502C81" w:rsidRDefault="00502C81" w:rsidP="00502C81">
      <w:pPr>
        <w:pStyle w:val="ab"/>
        <w:spacing w:before="0" w:beforeAutospacing="0" w:after="0" w:afterAutospacing="0" w:line="360" w:lineRule="auto"/>
        <w:ind w:firstLine="709"/>
        <w:jc w:val="center"/>
        <w:rPr>
          <w:color w:val="1F1F1F"/>
          <w:sz w:val="28"/>
          <w:szCs w:val="28"/>
        </w:rPr>
      </w:pPr>
      <w:r>
        <w:rPr>
          <w:color w:val="1F1F1F"/>
          <w:sz w:val="28"/>
          <w:szCs w:val="28"/>
          <w:lang w:val="uk-UA"/>
        </w:rPr>
        <w:t xml:space="preserve">Рисунок 2.3 Обсяг видобування нафти (млн/день) </w:t>
      </w:r>
      <w:r w:rsidR="00824CB9">
        <w:rPr>
          <w:color w:val="1F1F1F"/>
          <w:sz w:val="28"/>
          <w:szCs w:val="28"/>
        </w:rPr>
        <w:t>[16</w:t>
      </w:r>
      <w:r w:rsidRPr="00502C81">
        <w:rPr>
          <w:color w:val="1F1F1F"/>
          <w:sz w:val="28"/>
          <w:szCs w:val="28"/>
        </w:rPr>
        <w:t>].</w:t>
      </w:r>
    </w:p>
    <w:p w14:paraId="2D2463DA" w14:textId="77777777" w:rsidR="007E713A" w:rsidRPr="00502C81" w:rsidRDefault="007E713A" w:rsidP="007E713A">
      <w:pPr>
        <w:spacing w:line="360" w:lineRule="auto"/>
        <w:ind w:firstLine="709"/>
        <w:rPr>
          <w:rFonts w:ascii="Times New Roman" w:hAnsi="Times New Roman" w:cs="Times New Roman"/>
          <w:sz w:val="28"/>
          <w:szCs w:val="28"/>
          <w:lang w:val="ru-RU"/>
        </w:rPr>
      </w:pPr>
    </w:p>
    <w:p w14:paraId="68177EF4" w14:textId="77777777" w:rsidR="00502C81" w:rsidRPr="00502C81" w:rsidRDefault="007E713A" w:rsidP="005E362D">
      <w:pPr>
        <w:spacing w:line="360" w:lineRule="auto"/>
        <w:ind w:firstLine="709"/>
        <w:jc w:val="both"/>
        <w:rPr>
          <w:rFonts w:ascii="Times New Roman" w:hAnsi="Times New Roman" w:cs="Times New Roman"/>
          <w:sz w:val="28"/>
          <w:szCs w:val="28"/>
          <w:lang w:val="ru-RU"/>
        </w:rPr>
      </w:pPr>
      <w:proofErr w:type="spellStart"/>
      <w:r w:rsidRPr="007E713A">
        <w:rPr>
          <w:rFonts w:ascii="Times New Roman" w:hAnsi="Times New Roman" w:cs="Times New Roman"/>
          <w:sz w:val="28"/>
          <w:szCs w:val="28"/>
          <w:lang w:val="ru-RU"/>
        </w:rPr>
        <w:t>Політика</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стосовно</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сировинних</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ресурсів</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має</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враховувати</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інтереси</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країни</w:t>
      </w:r>
      <w:proofErr w:type="spellEnd"/>
      <w:r w:rsidRPr="007E713A">
        <w:rPr>
          <w:rFonts w:ascii="Times New Roman" w:hAnsi="Times New Roman" w:cs="Times New Roman"/>
          <w:sz w:val="28"/>
          <w:szCs w:val="28"/>
          <w:lang w:val="ru-RU"/>
        </w:rPr>
        <w:t xml:space="preserve"> в </w:t>
      </w:r>
      <w:proofErr w:type="spellStart"/>
      <w:r w:rsidRPr="007E713A">
        <w:rPr>
          <w:rFonts w:ascii="Times New Roman" w:hAnsi="Times New Roman" w:cs="Times New Roman"/>
          <w:sz w:val="28"/>
          <w:szCs w:val="28"/>
          <w:lang w:val="ru-RU"/>
        </w:rPr>
        <w:t>цілому</w:t>
      </w:r>
      <w:proofErr w:type="spellEnd"/>
      <w:r w:rsidRPr="007E713A">
        <w:rPr>
          <w:rFonts w:ascii="Times New Roman" w:hAnsi="Times New Roman" w:cs="Times New Roman"/>
          <w:sz w:val="28"/>
          <w:szCs w:val="28"/>
          <w:lang w:val="ru-RU"/>
        </w:rPr>
        <w:t xml:space="preserve">, а </w:t>
      </w:r>
      <w:proofErr w:type="spellStart"/>
      <w:r w:rsidRPr="007E713A">
        <w:rPr>
          <w:rFonts w:ascii="Times New Roman" w:hAnsi="Times New Roman" w:cs="Times New Roman"/>
          <w:sz w:val="28"/>
          <w:szCs w:val="28"/>
          <w:lang w:val="ru-RU"/>
        </w:rPr>
        <w:t>також</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забезпечувати</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сталість</w:t>
      </w:r>
      <w:proofErr w:type="spellEnd"/>
      <w:r w:rsidRPr="007E713A">
        <w:rPr>
          <w:rFonts w:ascii="Times New Roman" w:hAnsi="Times New Roman" w:cs="Times New Roman"/>
          <w:sz w:val="28"/>
          <w:szCs w:val="28"/>
          <w:lang w:val="ru-RU"/>
        </w:rPr>
        <w:t xml:space="preserve"> та </w:t>
      </w:r>
      <w:proofErr w:type="spellStart"/>
      <w:r w:rsidRPr="007E713A">
        <w:rPr>
          <w:rFonts w:ascii="Times New Roman" w:hAnsi="Times New Roman" w:cs="Times New Roman"/>
          <w:sz w:val="28"/>
          <w:szCs w:val="28"/>
          <w:lang w:val="ru-RU"/>
        </w:rPr>
        <w:t>довгостроковий</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розвиток</w:t>
      </w:r>
      <w:proofErr w:type="spellEnd"/>
      <w:r w:rsidRPr="007E713A">
        <w:rPr>
          <w:rFonts w:ascii="Times New Roman" w:hAnsi="Times New Roman" w:cs="Times New Roman"/>
          <w:sz w:val="28"/>
          <w:szCs w:val="28"/>
          <w:lang w:val="ru-RU"/>
        </w:rPr>
        <w:t xml:space="preserve">. Вона </w:t>
      </w:r>
      <w:proofErr w:type="spellStart"/>
      <w:r w:rsidRPr="007E713A">
        <w:rPr>
          <w:rFonts w:ascii="Times New Roman" w:hAnsi="Times New Roman" w:cs="Times New Roman"/>
          <w:sz w:val="28"/>
          <w:szCs w:val="28"/>
          <w:lang w:val="ru-RU"/>
        </w:rPr>
        <w:t>може</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впливати</w:t>
      </w:r>
      <w:proofErr w:type="spellEnd"/>
      <w:r w:rsidRPr="007E713A">
        <w:rPr>
          <w:rFonts w:ascii="Times New Roman" w:hAnsi="Times New Roman" w:cs="Times New Roman"/>
          <w:sz w:val="28"/>
          <w:szCs w:val="28"/>
          <w:lang w:val="ru-RU"/>
        </w:rPr>
        <w:t xml:space="preserve"> на </w:t>
      </w:r>
      <w:proofErr w:type="spellStart"/>
      <w:r w:rsidRPr="007E713A">
        <w:rPr>
          <w:rFonts w:ascii="Times New Roman" w:hAnsi="Times New Roman" w:cs="Times New Roman"/>
          <w:sz w:val="28"/>
          <w:szCs w:val="28"/>
          <w:lang w:val="ru-RU"/>
        </w:rPr>
        <w:t>рішення</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щодо</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інвестицій</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розвитку</w:t>
      </w:r>
      <w:proofErr w:type="spellEnd"/>
      <w:r w:rsidRPr="007E713A">
        <w:rPr>
          <w:rFonts w:ascii="Times New Roman" w:hAnsi="Times New Roman" w:cs="Times New Roman"/>
          <w:sz w:val="28"/>
          <w:szCs w:val="28"/>
          <w:lang w:val="ru-RU"/>
        </w:rPr>
        <w:t xml:space="preserve"> </w:t>
      </w:r>
      <w:proofErr w:type="spellStart"/>
      <w:r w:rsidRPr="007E713A">
        <w:rPr>
          <w:rFonts w:ascii="Times New Roman" w:hAnsi="Times New Roman" w:cs="Times New Roman"/>
          <w:sz w:val="28"/>
          <w:szCs w:val="28"/>
          <w:lang w:val="ru-RU"/>
        </w:rPr>
        <w:t>галузей</w:t>
      </w:r>
      <w:proofErr w:type="spellEnd"/>
      <w:r w:rsidRPr="007E713A">
        <w:rPr>
          <w:rFonts w:ascii="Times New Roman" w:hAnsi="Times New Roman" w:cs="Times New Roman"/>
          <w:sz w:val="28"/>
          <w:szCs w:val="28"/>
          <w:lang w:val="ru-RU"/>
        </w:rPr>
        <w:t xml:space="preserve"> та </w:t>
      </w:r>
      <w:proofErr w:type="spellStart"/>
      <w:r w:rsidR="00B60927">
        <w:rPr>
          <w:rFonts w:ascii="Times New Roman" w:hAnsi="Times New Roman" w:cs="Times New Roman"/>
          <w:sz w:val="28"/>
          <w:szCs w:val="28"/>
          <w:lang w:val="ru-RU"/>
        </w:rPr>
        <w:t>залучення</w:t>
      </w:r>
      <w:proofErr w:type="spellEnd"/>
      <w:r w:rsidR="00B60927">
        <w:rPr>
          <w:rFonts w:ascii="Times New Roman" w:hAnsi="Times New Roman" w:cs="Times New Roman"/>
          <w:sz w:val="28"/>
          <w:szCs w:val="28"/>
          <w:lang w:val="ru-RU"/>
        </w:rPr>
        <w:t xml:space="preserve"> </w:t>
      </w:r>
      <w:proofErr w:type="spellStart"/>
      <w:r w:rsidR="00B60927">
        <w:rPr>
          <w:rFonts w:ascii="Times New Roman" w:hAnsi="Times New Roman" w:cs="Times New Roman"/>
          <w:sz w:val="28"/>
          <w:szCs w:val="28"/>
          <w:lang w:val="ru-RU"/>
        </w:rPr>
        <w:t>іноземних</w:t>
      </w:r>
      <w:proofErr w:type="spellEnd"/>
      <w:r w:rsidR="00B60927">
        <w:rPr>
          <w:rFonts w:ascii="Times New Roman" w:hAnsi="Times New Roman" w:cs="Times New Roman"/>
          <w:sz w:val="28"/>
          <w:szCs w:val="28"/>
          <w:lang w:val="ru-RU"/>
        </w:rPr>
        <w:t xml:space="preserve"> </w:t>
      </w:r>
      <w:proofErr w:type="spellStart"/>
      <w:r w:rsidR="00B60927">
        <w:rPr>
          <w:rFonts w:ascii="Times New Roman" w:hAnsi="Times New Roman" w:cs="Times New Roman"/>
          <w:sz w:val="28"/>
          <w:szCs w:val="28"/>
          <w:lang w:val="ru-RU"/>
        </w:rPr>
        <w:t>інвесторів</w:t>
      </w:r>
      <w:proofErr w:type="spellEnd"/>
      <w:r w:rsidR="00B60927">
        <w:rPr>
          <w:rFonts w:ascii="Times New Roman" w:hAnsi="Times New Roman" w:cs="Times New Roman"/>
          <w:sz w:val="28"/>
          <w:szCs w:val="28"/>
          <w:lang w:val="ru-RU"/>
        </w:rPr>
        <w:t>.</w:t>
      </w:r>
    </w:p>
    <w:p w14:paraId="686E51E5" w14:textId="77777777" w:rsidR="00502C81" w:rsidRPr="00502C81" w:rsidRDefault="00502C81" w:rsidP="005E362D">
      <w:pPr>
        <w:spacing w:line="360" w:lineRule="auto"/>
        <w:ind w:firstLine="709"/>
        <w:jc w:val="both"/>
        <w:rPr>
          <w:rFonts w:ascii="Times New Roman" w:hAnsi="Times New Roman" w:cs="Times New Roman"/>
          <w:sz w:val="28"/>
          <w:szCs w:val="28"/>
          <w:lang w:val="ru-RU"/>
        </w:rPr>
      </w:pPr>
      <w:proofErr w:type="spellStart"/>
      <w:r w:rsidRPr="00502C81">
        <w:rPr>
          <w:rFonts w:ascii="Times New Roman" w:hAnsi="Times New Roman" w:cs="Times New Roman"/>
          <w:sz w:val="28"/>
          <w:szCs w:val="28"/>
          <w:lang w:val="ru-RU"/>
        </w:rPr>
        <w:t>Політика</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промислового</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розвитку</w:t>
      </w:r>
      <w:proofErr w:type="spellEnd"/>
      <w:r w:rsidRPr="00502C81">
        <w:rPr>
          <w:rFonts w:ascii="Times New Roman" w:hAnsi="Times New Roman" w:cs="Times New Roman"/>
          <w:sz w:val="28"/>
          <w:szCs w:val="28"/>
          <w:lang w:val="ru-RU"/>
        </w:rPr>
        <w:t xml:space="preserve"> в </w:t>
      </w:r>
      <w:proofErr w:type="spellStart"/>
      <w:r w:rsidRPr="00502C81">
        <w:rPr>
          <w:rFonts w:ascii="Times New Roman" w:hAnsi="Times New Roman" w:cs="Times New Roman"/>
          <w:sz w:val="28"/>
          <w:szCs w:val="28"/>
          <w:lang w:val="ru-RU"/>
        </w:rPr>
        <w:t>міжнародному</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контексті</w:t>
      </w:r>
      <w:proofErr w:type="spellEnd"/>
      <w:r w:rsidRPr="00502C81">
        <w:rPr>
          <w:rFonts w:ascii="Times New Roman" w:hAnsi="Times New Roman" w:cs="Times New Roman"/>
          <w:sz w:val="28"/>
          <w:szCs w:val="28"/>
          <w:lang w:val="ru-RU"/>
        </w:rPr>
        <w:t xml:space="preserve"> є </w:t>
      </w:r>
      <w:proofErr w:type="spellStart"/>
      <w:r w:rsidRPr="00502C81">
        <w:rPr>
          <w:rFonts w:ascii="Times New Roman" w:hAnsi="Times New Roman" w:cs="Times New Roman"/>
          <w:sz w:val="28"/>
          <w:szCs w:val="28"/>
          <w:lang w:val="ru-RU"/>
        </w:rPr>
        <w:t>важливим</w:t>
      </w:r>
      <w:proofErr w:type="spellEnd"/>
      <w:r w:rsidRPr="00502C81">
        <w:rPr>
          <w:rFonts w:ascii="Times New Roman" w:hAnsi="Times New Roman" w:cs="Times New Roman"/>
          <w:sz w:val="28"/>
          <w:szCs w:val="28"/>
          <w:lang w:val="ru-RU"/>
        </w:rPr>
        <w:t xml:space="preserve"> фактором для </w:t>
      </w:r>
      <w:proofErr w:type="spellStart"/>
      <w:r w:rsidRPr="00502C81">
        <w:rPr>
          <w:rFonts w:ascii="Times New Roman" w:hAnsi="Times New Roman" w:cs="Times New Roman"/>
          <w:sz w:val="28"/>
          <w:szCs w:val="28"/>
          <w:lang w:val="ru-RU"/>
        </w:rPr>
        <w:t>створення</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конкурентоспроможних</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індустріальних</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секторів</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країн</w:t>
      </w:r>
      <w:proofErr w:type="spellEnd"/>
      <w:r w:rsidRPr="00502C81">
        <w:rPr>
          <w:rFonts w:ascii="Times New Roman" w:hAnsi="Times New Roman" w:cs="Times New Roman"/>
          <w:sz w:val="28"/>
          <w:szCs w:val="28"/>
          <w:lang w:val="ru-RU"/>
        </w:rPr>
        <w:t xml:space="preserve"> та </w:t>
      </w:r>
      <w:proofErr w:type="spellStart"/>
      <w:r w:rsidRPr="00502C81">
        <w:rPr>
          <w:rFonts w:ascii="Times New Roman" w:hAnsi="Times New Roman" w:cs="Times New Roman"/>
          <w:sz w:val="28"/>
          <w:szCs w:val="28"/>
          <w:lang w:val="ru-RU"/>
        </w:rPr>
        <w:t>забезпечення</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їхнього</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стійкого</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зростання</w:t>
      </w:r>
      <w:proofErr w:type="spellEnd"/>
      <w:r w:rsidRPr="00502C81">
        <w:rPr>
          <w:rFonts w:ascii="Times New Roman" w:hAnsi="Times New Roman" w:cs="Times New Roman"/>
          <w:sz w:val="28"/>
          <w:szCs w:val="28"/>
          <w:lang w:val="ru-RU"/>
        </w:rPr>
        <w:t xml:space="preserve"> в </w:t>
      </w:r>
      <w:proofErr w:type="spellStart"/>
      <w:r w:rsidRPr="00502C81">
        <w:rPr>
          <w:rFonts w:ascii="Times New Roman" w:hAnsi="Times New Roman" w:cs="Times New Roman"/>
          <w:sz w:val="28"/>
          <w:szCs w:val="28"/>
          <w:lang w:val="ru-RU"/>
        </w:rPr>
        <w:t>глобальній</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економіці</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Розробка</w:t>
      </w:r>
      <w:proofErr w:type="spellEnd"/>
      <w:r w:rsidRPr="00502C81">
        <w:rPr>
          <w:rFonts w:ascii="Times New Roman" w:hAnsi="Times New Roman" w:cs="Times New Roman"/>
          <w:sz w:val="28"/>
          <w:szCs w:val="28"/>
          <w:lang w:val="ru-RU"/>
        </w:rPr>
        <w:t xml:space="preserve"> та </w:t>
      </w:r>
      <w:proofErr w:type="spellStart"/>
      <w:r w:rsidRPr="00502C81">
        <w:rPr>
          <w:rFonts w:ascii="Times New Roman" w:hAnsi="Times New Roman" w:cs="Times New Roman"/>
          <w:sz w:val="28"/>
          <w:szCs w:val="28"/>
          <w:lang w:val="ru-RU"/>
        </w:rPr>
        <w:t>впровадження</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ефективних</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стратегій</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включає</w:t>
      </w:r>
      <w:proofErr w:type="spellEnd"/>
      <w:r w:rsidRPr="00502C81">
        <w:rPr>
          <w:rFonts w:ascii="Times New Roman" w:hAnsi="Times New Roman" w:cs="Times New Roman"/>
          <w:sz w:val="28"/>
          <w:szCs w:val="28"/>
          <w:lang w:val="ru-RU"/>
        </w:rPr>
        <w:t xml:space="preserve"> в себе низку </w:t>
      </w:r>
      <w:proofErr w:type="spellStart"/>
      <w:r w:rsidRPr="00502C81">
        <w:rPr>
          <w:rFonts w:ascii="Times New Roman" w:hAnsi="Times New Roman" w:cs="Times New Roman"/>
          <w:sz w:val="28"/>
          <w:szCs w:val="28"/>
          <w:lang w:val="ru-RU"/>
        </w:rPr>
        <w:t>аспектів</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включаючи</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стимулювання</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міжнародної</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торгівлі</w:t>
      </w:r>
      <w:proofErr w:type="spellEnd"/>
      <w:r w:rsidRPr="00502C81">
        <w:rPr>
          <w:rFonts w:ascii="Times New Roman" w:hAnsi="Times New Roman" w:cs="Times New Roman"/>
          <w:sz w:val="28"/>
          <w:szCs w:val="28"/>
          <w:lang w:val="ru-RU"/>
        </w:rPr>
        <w:t xml:space="preserve"> та </w:t>
      </w:r>
      <w:proofErr w:type="spellStart"/>
      <w:r w:rsidRPr="00502C81">
        <w:rPr>
          <w:rFonts w:ascii="Times New Roman" w:hAnsi="Times New Roman" w:cs="Times New Roman"/>
          <w:sz w:val="28"/>
          <w:szCs w:val="28"/>
          <w:lang w:val="ru-RU"/>
        </w:rPr>
        <w:t>експорту</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залучення</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іноземних</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інвестицій</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підтримку</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технологічного</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розвитку</w:t>
      </w:r>
      <w:proofErr w:type="spellEnd"/>
      <w:r w:rsidRPr="00502C81">
        <w:rPr>
          <w:rFonts w:ascii="Times New Roman" w:hAnsi="Times New Roman" w:cs="Times New Roman"/>
          <w:sz w:val="28"/>
          <w:szCs w:val="28"/>
          <w:lang w:val="ru-RU"/>
        </w:rPr>
        <w:t xml:space="preserve"> і </w:t>
      </w:r>
      <w:proofErr w:type="spellStart"/>
      <w:r w:rsidRPr="00502C81">
        <w:rPr>
          <w:rFonts w:ascii="Times New Roman" w:hAnsi="Times New Roman" w:cs="Times New Roman"/>
          <w:sz w:val="28"/>
          <w:szCs w:val="28"/>
          <w:lang w:val="ru-RU"/>
        </w:rPr>
        <w:lastRenderedPageBreak/>
        <w:t>інновацій</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сприяння</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розвитку</w:t>
      </w:r>
      <w:proofErr w:type="spellEnd"/>
      <w:r w:rsidRPr="00502C81">
        <w:rPr>
          <w:rFonts w:ascii="Times New Roman" w:hAnsi="Times New Roman" w:cs="Times New Roman"/>
          <w:sz w:val="28"/>
          <w:szCs w:val="28"/>
          <w:lang w:val="ru-RU"/>
        </w:rPr>
        <w:t xml:space="preserve"> МСП, </w:t>
      </w:r>
      <w:proofErr w:type="spellStart"/>
      <w:r w:rsidRPr="00502C81">
        <w:rPr>
          <w:rFonts w:ascii="Times New Roman" w:hAnsi="Times New Roman" w:cs="Times New Roman"/>
          <w:sz w:val="28"/>
          <w:szCs w:val="28"/>
          <w:lang w:val="ru-RU"/>
        </w:rPr>
        <w:t>співпрацю</w:t>
      </w:r>
      <w:proofErr w:type="spellEnd"/>
      <w:r w:rsidRPr="00502C81">
        <w:rPr>
          <w:rFonts w:ascii="Times New Roman" w:hAnsi="Times New Roman" w:cs="Times New Roman"/>
          <w:sz w:val="28"/>
          <w:szCs w:val="28"/>
          <w:lang w:val="ru-RU"/>
        </w:rPr>
        <w:t xml:space="preserve"> з </w:t>
      </w:r>
      <w:proofErr w:type="spellStart"/>
      <w:r w:rsidRPr="00502C81">
        <w:rPr>
          <w:rFonts w:ascii="Times New Roman" w:hAnsi="Times New Roman" w:cs="Times New Roman"/>
          <w:sz w:val="28"/>
          <w:szCs w:val="28"/>
          <w:lang w:val="ru-RU"/>
        </w:rPr>
        <w:t>міжнародними</w:t>
      </w:r>
      <w:proofErr w:type="spellEnd"/>
      <w:r w:rsidRPr="00502C81">
        <w:rPr>
          <w:rFonts w:ascii="Times New Roman" w:hAnsi="Times New Roman" w:cs="Times New Roman"/>
          <w:sz w:val="28"/>
          <w:szCs w:val="28"/>
          <w:lang w:val="ru-RU"/>
        </w:rPr>
        <w:t xml:space="preserve"> партнерами, </w:t>
      </w:r>
      <w:proofErr w:type="spellStart"/>
      <w:r w:rsidRPr="00502C81">
        <w:rPr>
          <w:rFonts w:ascii="Times New Roman" w:hAnsi="Times New Roman" w:cs="Times New Roman"/>
          <w:sz w:val="28"/>
          <w:szCs w:val="28"/>
          <w:lang w:val="ru-RU"/>
        </w:rPr>
        <w:t>захист</w:t>
      </w:r>
      <w:proofErr w:type="spellEnd"/>
      <w:r w:rsidRPr="00502C81">
        <w:rPr>
          <w:rFonts w:ascii="Times New Roman" w:hAnsi="Times New Roman" w:cs="Times New Roman"/>
          <w:sz w:val="28"/>
          <w:szCs w:val="28"/>
          <w:lang w:val="ru-RU"/>
        </w:rPr>
        <w:t xml:space="preserve"> прав </w:t>
      </w:r>
      <w:proofErr w:type="spellStart"/>
      <w:r w:rsidRPr="00502C81">
        <w:rPr>
          <w:rFonts w:ascii="Times New Roman" w:hAnsi="Times New Roman" w:cs="Times New Roman"/>
          <w:sz w:val="28"/>
          <w:szCs w:val="28"/>
          <w:lang w:val="ru-RU"/>
        </w:rPr>
        <w:t>інтелектуально</w:t>
      </w:r>
      <w:r>
        <w:rPr>
          <w:rFonts w:ascii="Times New Roman" w:hAnsi="Times New Roman" w:cs="Times New Roman"/>
          <w:sz w:val="28"/>
          <w:szCs w:val="28"/>
          <w:lang w:val="ru-RU"/>
        </w:rPr>
        <w:t>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власності</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інші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ініціативи</w:t>
      </w:r>
      <w:proofErr w:type="spellEnd"/>
      <w:r>
        <w:rPr>
          <w:rFonts w:ascii="Times New Roman" w:hAnsi="Times New Roman" w:cs="Times New Roman"/>
          <w:sz w:val="28"/>
          <w:szCs w:val="28"/>
          <w:lang w:val="ru-RU"/>
        </w:rPr>
        <w:t>.</w:t>
      </w:r>
    </w:p>
    <w:p w14:paraId="6B48B6AC" w14:textId="77777777" w:rsidR="00502C81" w:rsidRPr="00502C81" w:rsidRDefault="00502C81" w:rsidP="005E362D">
      <w:pPr>
        <w:spacing w:line="360" w:lineRule="auto"/>
        <w:ind w:firstLine="709"/>
        <w:jc w:val="both"/>
        <w:rPr>
          <w:rFonts w:ascii="Times New Roman" w:hAnsi="Times New Roman" w:cs="Times New Roman"/>
          <w:sz w:val="28"/>
          <w:szCs w:val="28"/>
          <w:lang w:val="ru-RU"/>
        </w:rPr>
      </w:pPr>
      <w:proofErr w:type="spellStart"/>
      <w:r w:rsidRPr="00502C81">
        <w:rPr>
          <w:rFonts w:ascii="Times New Roman" w:hAnsi="Times New Roman" w:cs="Times New Roman"/>
          <w:sz w:val="28"/>
          <w:szCs w:val="28"/>
          <w:lang w:val="ru-RU"/>
        </w:rPr>
        <w:t>Цільовий</w:t>
      </w:r>
      <w:proofErr w:type="spellEnd"/>
      <w:r w:rsidRPr="00502C81">
        <w:rPr>
          <w:rFonts w:ascii="Times New Roman" w:hAnsi="Times New Roman" w:cs="Times New Roman"/>
          <w:sz w:val="28"/>
          <w:szCs w:val="28"/>
          <w:lang w:val="ru-RU"/>
        </w:rPr>
        <w:t xml:space="preserve"> вектор </w:t>
      </w:r>
      <w:proofErr w:type="spellStart"/>
      <w:r w:rsidRPr="00502C81">
        <w:rPr>
          <w:rFonts w:ascii="Times New Roman" w:hAnsi="Times New Roman" w:cs="Times New Roman"/>
          <w:sz w:val="28"/>
          <w:szCs w:val="28"/>
          <w:lang w:val="ru-RU"/>
        </w:rPr>
        <w:t>політики</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промислового</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розвитку</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полягає</w:t>
      </w:r>
      <w:proofErr w:type="spellEnd"/>
      <w:r w:rsidRPr="00502C81">
        <w:rPr>
          <w:rFonts w:ascii="Times New Roman" w:hAnsi="Times New Roman" w:cs="Times New Roman"/>
          <w:sz w:val="28"/>
          <w:szCs w:val="28"/>
          <w:lang w:val="ru-RU"/>
        </w:rPr>
        <w:t xml:space="preserve"> в </w:t>
      </w:r>
      <w:proofErr w:type="spellStart"/>
      <w:r w:rsidRPr="00502C81">
        <w:rPr>
          <w:rFonts w:ascii="Times New Roman" w:hAnsi="Times New Roman" w:cs="Times New Roman"/>
          <w:sz w:val="28"/>
          <w:szCs w:val="28"/>
          <w:lang w:val="ru-RU"/>
        </w:rPr>
        <w:t>підвищенні</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продуктивності</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створенні</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нових</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робочих</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місць</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розвитку</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інноваційних</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рішень</w:t>
      </w:r>
      <w:proofErr w:type="spellEnd"/>
      <w:r w:rsidRPr="00502C81">
        <w:rPr>
          <w:rFonts w:ascii="Times New Roman" w:hAnsi="Times New Roman" w:cs="Times New Roman"/>
          <w:sz w:val="28"/>
          <w:szCs w:val="28"/>
          <w:lang w:val="ru-RU"/>
        </w:rPr>
        <w:t xml:space="preserve"> та </w:t>
      </w:r>
      <w:proofErr w:type="spellStart"/>
      <w:r w:rsidRPr="00502C81">
        <w:rPr>
          <w:rFonts w:ascii="Times New Roman" w:hAnsi="Times New Roman" w:cs="Times New Roman"/>
          <w:sz w:val="28"/>
          <w:szCs w:val="28"/>
          <w:lang w:val="ru-RU"/>
        </w:rPr>
        <w:t>збільшенні</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конкурентоспроможності</w:t>
      </w:r>
      <w:proofErr w:type="spellEnd"/>
      <w:r w:rsidRPr="00502C81">
        <w:rPr>
          <w:rFonts w:ascii="Times New Roman" w:hAnsi="Times New Roman" w:cs="Times New Roman"/>
          <w:sz w:val="28"/>
          <w:szCs w:val="28"/>
          <w:lang w:val="ru-RU"/>
        </w:rPr>
        <w:t xml:space="preserve"> на </w:t>
      </w:r>
      <w:proofErr w:type="spellStart"/>
      <w:r w:rsidRPr="00502C81">
        <w:rPr>
          <w:rFonts w:ascii="Times New Roman" w:hAnsi="Times New Roman" w:cs="Times New Roman"/>
          <w:sz w:val="28"/>
          <w:szCs w:val="28"/>
          <w:lang w:val="ru-RU"/>
        </w:rPr>
        <w:t>світовому</w:t>
      </w:r>
      <w:proofErr w:type="spellEnd"/>
      <w:r w:rsidRPr="00502C81">
        <w:rPr>
          <w:rFonts w:ascii="Times New Roman" w:hAnsi="Times New Roman" w:cs="Times New Roman"/>
          <w:sz w:val="28"/>
          <w:szCs w:val="28"/>
          <w:lang w:val="ru-RU"/>
        </w:rPr>
        <w:t xml:space="preserve"> ринку. </w:t>
      </w:r>
      <w:proofErr w:type="spellStart"/>
      <w:r w:rsidRPr="00502C81">
        <w:rPr>
          <w:rFonts w:ascii="Times New Roman" w:hAnsi="Times New Roman" w:cs="Times New Roman"/>
          <w:sz w:val="28"/>
          <w:szCs w:val="28"/>
          <w:lang w:val="ru-RU"/>
        </w:rPr>
        <w:t>Успішна</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реалізація</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цих</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стратегій</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може</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призвести</w:t>
      </w:r>
      <w:proofErr w:type="spellEnd"/>
      <w:r w:rsidRPr="00502C81">
        <w:rPr>
          <w:rFonts w:ascii="Times New Roman" w:hAnsi="Times New Roman" w:cs="Times New Roman"/>
          <w:sz w:val="28"/>
          <w:szCs w:val="28"/>
          <w:lang w:val="ru-RU"/>
        </w:rPr>
        <w:t xml:space="preserve"> до </w:t>
      </w:r>
      <w:proofErr w:type="spellStart"/>
      <w:r w:rsidRPr="00502C81">
        <w:rPr>
          <w:rFonts w:ascii="Times New Roman" w:hAnsi="Times New Roman" w:cs="Times New Roman"/>
          <w:sz w:val="28"/>
          <w:szCs w:val="28"/>
          <w:lang w:val="ru-RU"/>
        </w:rPr>
        <w:t>стабільного</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економічного</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зростання</w:t>
      </w:r>
      <w:proofErr w:type="spellEnd"/>
      <w:r w:rsidRPr="00502C81">
        <w:rPr>
          <w:rFonts w:ascii="Times New Roman" w:hAnsi="Times New Roman" w:cs="Times New Roman"/>
          <w:sz w:val="28"/>
          <w:szCs w:val="28"/>
          <w:lang w:val="ru-RU"/>
        </w:rPr>
        <w:t xml:space="preserve"> та </w:t>
      </w:r>
      <w:proofErr w:type="spellStart"/>
      <w:r w:rsidRPr="00502C81">
        <w:rPr>
          <w:rFonts w:ascii="Times New Roman" w:hAnsi="Times New Roman" w:cs="Times New Roman"/>
          <w:sz w:val="28"/>
          <w:szCs w:val="28"/>
          <w:lang w:val="ru-RU"/>
        </w:rPr>
        <w:t>підвищення</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життєвого</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рівня</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громадян</w:t>
      </w:r>
      <w:proofErr w:type="spellEnd"/>
      <w:r w:rsidRPr="00502C81">
        <w:rPr>
          <w:rFonts w:ascii="Times New Roman" w:hAnsi="Times New Roman" w:cs="Times New Roman"/>
          <w:sz w:val="28"/>
          <w:szCs w:val="28"/>
          <w:lang w:val="ru-RU"/>
        </w:rPr>
        <w:t>.</w:t>
      </w:r>
    </w:p>
    <w:p w14:paraId="5F94E7AF" w14:textId="77777777" w:rsidR="00502C81" w:rsidRPr="00502C81" w:rsidRDefault="00502C81" w:rsidP="005E362D">
      <w:pPr>
        <w:spacing w:line="360" w:lineRule="auto"/>
        <w:ind w:firstLine="709"/>
        <w:jc w:val="both"/>
        <w:rPr>
          <w:rFonts w:ascii="Times New Roman" w:hAnsi="Times New Roman" w:cs="Times New Roman"/>
          <w:sz w:val="28"/>
          <w:szCs w:val="28"/>
          <w:lang w:val="ru-RU"/>
        </w:rPr>
      </w:pPr>
      <w:r w:rsidRPr="00502C81">
        <w:rPr>
          <w:rFonts w:ascii="Times New Roman" w:hAnsi="Times New Roman" w:cs="Times New Roman"/>
          <w:sz w:val="28"/>
          <w:szCs w:val="28"/>
          <w:lang w:val="ru-RU"/>
        </w:rPr>
        <w:t xml:space="preserve">При </w:t>
      </w:r>
      <w:proofErr w:type="spellStart"/>
      <w:r w:rsidRPr="00502C81">
        <w:rPr>
          <w:rFonts w:ascii="Times New Roman" w:hAnsi="Times New Roman" w:cs="Times New Roman"/>
          <w:sz w:val="28"/>
          <w:szCs w:val="28"/>
          <w:lang w:val="ru-RU"/>
        </w:rPr>
        <w:t>цьому</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слід</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пам'ятати</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що</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конкретні</w:t>
      </w:r>
      <w:proofErr w:type="spellEnd"/>
      <w:r w:rsidRPr="00502C81">
        <w:rPr>
          <w:rFonts w:ascii="Times New Roman" w:hAnsi="Times New Roman" w:cs="Times New Roman"/>
          <w:sz w:val="28"/>
          <w:szCs w:val="28"/>
          <w:lang w:val="ru-RU"/>
        </w:rPr>
        <w:t xml:space="preserve"> заходи та </w:t>
      </w:r>
      <w:proofErr w:type="spellStart"/>
      <w:r w:rsidRPr="00502C81">
        <w:rPr>
          <w:rFonts w:ascii="Times New Roman" w:hAnsi="Times New Roman" w:cs="Times New Roman"/>
          <w:sz w:val="28"/>
          <w:szCs w:val="28"/>
          <w:lang w:val="ru-RU"/>
        </w:rPr>
        <w:t>політика</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промислового</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розвитку</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можуть</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відрізнятися</w:t>
      </w:r>
      <w:proofErr w:type="spellEnd"/>
      <w:r w:rsidRPr="00502C81">
        <w:rPr>
          <w:rFonts w:ascii="Times New Roman" w:hAnsi="Times New Roman" w:cs="Times New Roman"/>
          <w:sz w:val="28"/>
          <w:szCs w:val="28"/>
          <w:lang w:val="ru-RU"/>
        </w:rPr>
        <w:t xml:space="preserve"> в </w:t>
      </w:r>
      <w:proofErr w:type="spellStart"/>
      <w:r w:rsidRPr="00502C81">
        <w:rPr>
          <w:rFonts w:ascii="Times New Roman" w:hAnsi="Times New Roman" w:cs="Times New Roman"/>
          <w:sz w:val="28"/>
          <w:szCs w:val="28"/>
          <w:lang w:val="ru-RU"/>
        </w:rPr>
        <w:t>залежності</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від</w:t>
      </w:r>
      <w:proofErr w:type="spellEnd"/>
      <w:r w:rsidRPr="00502C81">
        <w:rPr>
          <w:rFonts w:ascii="Times New Roman" w:hAnsi="Times New Roman" w:cs="Times New Roman"/>
          <w:sz w:val="28"/>
          <w:szCs w:val="28"/>
          <w:lang w:val="ru-RU"/>
        </w:rPr>
        <w:t xml:space="preserve"> потреб та </w:t>
      </w:r>
      <w:proofErr w:type="spellStart"/>
      <w:r w:rsidRPr="00502C81">
        <w:rPr>
          <w:rFonts w:ascii="Times New Roman" w:hAnsi="Times New Roman" w:cs="Times New Roman"/>
          <w:sz w:val="28"/>
          <w:szCs w:val="28"/>
          <w:lang w:val="ru-RU"/>
        </w:rPr>
        <w:t>особливостей</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кожної</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країни</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Гнучкість</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спрямованість</w:t>
      </w:r>
      <w:proofErr w:type="spellEnd"/>
      <w:r w:rsidRPr="00502C81">
        <w:rPr>
          <w:rFonts w:ascii="Times New Roman" w:hAnsi="Times New Roman" w:cs="Times New Roman"/>
          <w:sz w:val="28"/>
          <w:szCs w:val="28"/>
          <w:lang w:val="ru-RU"/>
        </w:rPr>
        <w:t xml:space="preserve"> на </w:t>
      </w:r>
      <w:proofErr w:type="spellStart"/>
      <w:r w:rsidRPr="00502C81">
        <w:rPr>
          <w:rFonts w:ascii="Times New Roman" w:hAnsi="Times New Roman" w:cs="Times New Roman"/>
          <w:sz w:val="28"/>
          <w:szCs w:val="28"/>
          <w:lang w:val="ru-RU"/>
        </w:rPr>
        <w:t>досягнення</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конкретних</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цілей</w:t>
      </w:r>
      <w:proofErr w:type="spellEnd"/>
      <w:r w:rsidRPr="00502C81">
        <w:rPr>
          <w:rFonts w:ascii="Times New Roman" w:hAnsi="Times New Roman" w:cs="Times New Roman"/>
          <w:sz w:val="28"/>
          <w:szCs w:val="28"/>
          <w:lang w:val="ru-RU"/>
        </w:rPr>
        <w:t xml:space="preserve"> і </w:t>
      </w:r>
      <w:proofErr w:type="spellStart"/>
      <w:r w:rsidRPr="00502C81">
        <w:rPr>
          <w:rFonts w:ascii="Times New Roman" w:hAnsi="Times New Roman" w:cs="Times New Roman"/>
          <w:sz w:val="28"/>
          <w:szCs w:val="28"/>
          <w:lang w:val="ru-RU"/>
        </w:rPr>
        <w:t>співпраця</w:t>
      </w:r>
      <w:proofErr w:type="spellEnd"/>
      <w:r w:rsidRPr="00502C81">
        <w:rPr>
          <w:rFonts w:ascii="Times New Roman" w:hAnsi="Times New Roman" w:cs="Times New Roman"/>
          <w:sz w:val="28"/>
          <w:szCs w:val="28"/>
          <w:lang w:val="ru-RU"/>
        </w:rPr>
        <w:t xml:space="preserve"> з </w:t>
      </w:r>
      <w:proofErr w:type="spellStart"/>
      <w:r w:rsidRPr="00502C81">
        <w:rPr>
          <w:rFonts w:ascii="Times New Roman" w:hAnsi="Times New Roman" w:cs="Times New Roman"/>
          <w:sz w:val="28"/>
          <w:szCs w:val="28"/>
          <w:lang w:val="ru-RU"/>
        </w:rPr>
        <w:t>міжнародними</w:t>
      </w:r>
      <w:proofErr w:type="spellEnd"/>
      <w:r w:rsidRPr="00502C81">
        <w:rPr>
          <w:rFonts w:ascii="Times New Roman" w:hAnsi="Times New Roman" w:cs="Times New Roman"/>
          <w:sz w:val="28"/>
          <w:szCs w:val="28"/>
          <w:lang w:val="ru-RU"/>
        </w:rPr>
        <w:t xml:space="preserve"> партнерами </w:t>
      </w:r>
      <w:proofErr w:type="spellStart"/>
      <w:r w:rsidRPr="00502C81">
        <w:rPr>
          <w:rFonts w:ascii="Times New Roman" w:hAnsi="Times New Roman" w:cs="Times New Roman"/>
          <w:sz w:val="28"/>
          <w:szCs w:val="28"/>
          <w:lang w:val="ru-RU"/>
        </w:rPr>
        <w:t>грають</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важливу</w:t>
      </w:r>
      <w:proofErr w:type="spellEnd"/>
      <w:r w:rsidRPr="00502C81">
        <w:rPr>
          <w:rFonts w:ascii="Times New Roman" w:hAnsi="Times New Roman" w:cs="Times New Roman"/>
          <w:sz w:val="28"/>
          <w:szCs w:val="28"/>
          <w:lang w:val="ru-RU"/>
        </w:rPr>
        <w:t xml:space="preserve"> роль у </w:t>
      </w:r>
      <w:proofErr w:type="spellStart"/>
      <w:r w:rsidRPr="00502C81">
        <w:rPr>
          <w:rFonts w:ascii="Times New Roman" w:hAnsi="Times New Roman" w:cs="Times New Roman"/>
          <w:sz w:val="28"/>
          <w:szCs w:val="28"/>
          <w:lang w:val="ru-RU"/>
        </w:rPr>
        <w:t>досягненні</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успіху</w:t>
      </w:r>
      <w:proofErr w:type="spellEnd"/>
      <w:r w:rsidRPr="00502C81">
        <w:rPr>
          <w:rFonts w:ascii="Times New Roman" w:hAnsi="Times New Roman" w:cs="Times New Roman"/>
          <w:sz w:val="28"/>
          <w:szCs w:val="28"/>
          <w:lang w:val="ru-RU"/>
        </w:rPr>
        <w:t xml:space="preserve"> в </w:t>
      </w:r>
      <w:proofErr w:type="spellStart"/>
      <w:r w:rsidRPr="00502C81">
        <w:rPr>
          <w:rFonts w:ascii="Times New Roman" w:hAnsi="Times New Roman" w:cs="Times New Roman"/>
          <w:sz w:val="28"/>
          <w:szCs w:val="28"/>
          <w:lang w:val="ru-RU"/>
        </w:rPr>
        <w:t>міжнародному</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промисловому</w:t>
      </w:r>
      <w:proofErr w:type="spellEnd"/>
      <w:r w:rsidRPr="00502C81">
        <w:rPr>
          <w:rFonts w:ascii="Times New Roman" w:hAnsi="Times New Roman" w:cs="Times New Roman"/>
          <w:sz w:val="28"/>
          <w:szCs w:val="28"/>
          <w:lang w:val="ru-RU"/>
        </w:rPr>
        <w:t xml:space="preserve"> </w:t>
      </w:r>
      <w:proofErr w:type="spellStart"/>
      <w:r w:rsidRPr="00502C81">
        <w:rPr>
          <w:rFonts w:ascii="Times New Roman" w:hAnsi="Times New Roman" w:cs="Times New Roman"/>
          <w:sz w:val="28"/>
          <w:szCs w:val="28"/>
          <w:lang w:val="ru-RU"/>
        </w:rPr>
        <w:t>розвитку</w:t>
      </w:r>
      <w:proofErr w:type="spellEnd"/>
      <w:r w:rsidRPr="00502C81">
        <w:rPr>
          <w:rFonts w:ascii="Times New Roman" w:hAnsi="Times New Roman" w:cs="Times New Roman"/>
          <w:sz w:val="28"/>
          <w:szCs w:val="28"/>
          <w:lang w:val="ru-RU"/>
        </w:rPr>
        <w:t>.</w:t>
      </w:r>
    </w:p>
    <w:p w14:paraId="6E890082" w14:textId="77777777" w:rsidR="00416F1D" w:rsidRDefault="00416F1D" w:rsidP="00416F1D">
      <w:pPr>
        <w:ind w:firstLine="709"/>
        <w:rPr>
          <w:rFonts w:ascii="Times New Roman" w:hAnsi="Times New Roman" w:cs="Times New Roman"/>
          <w:sz w:val="28"/>
          <w:szCs w:val="28"/>
          <w:lang w:val="ru-RU"/>
        </w:rPr>
      </w:pPr>
    </w:p>
    <w:p w14:paraId="18E57690" w14:textId="77777777" w:rsidR="0086318F" w:rsidRPr="005E362D" w:rsidRDefault="0086318F" w:rsidP="00416F1D">
      <w:pPr>
        <w:ind w:firstLine="709"/>
        <w:rPr>
          <w:rFonts w:ascii="Times New Roman" w:hAnsi="Times New Roman" w:cs="Times New Roman"/>
          <w:sz w:val="28"/>
          <w:szCs w:val="28"/>
          <w:lang w:val="ru-RU"/>
        </w:rPr>
      </w:pPr>
    </w:p>
    <w:p w14:paraId="36022531" w14:textId="77777777" w:rsidR="005E362D" w:rsidRPr="003C7E77" w:rsidRDefault="003C7E77" w:rsidP="003C7E77">
      <w:pPr>
        <w:pStyle w:val="2"/>
        <w:spacing w:line="360" w:lineRule="auto"/>
        <w:ind w:firstLine="709"/>
        <w:jc w:val="both"/>
        <w:rPr>
          <w:color w:val="auto"/>
          <w:lang w:val="ru-RU"/>
        </w:rPr>
      </w:pPr>
      <w:bookmarkStart w:id="10" w:name="_Toc151999683"/>
      <w:r>
        <w:rPr>
          <w:color w:val="auto"/>
          <w:lang w:val="ru-RU"/>
        </w:rPr>
        <w:t xml:space="preserve">2.2 </w:t>
      </w:r>
      <w:proofErr w:type="spellStart"/>
      <w:r w:rsidR="000343FB" w:rsidRPr="003C7E77">
        <w:rPr>
          <w:color w:val="auto"/>
          <w:lang w:val="ru-RU"/>
        </w:rPr>
        <w:t>Вплив</w:t>
      </w:r>
      <w:proofErr w:type="spellEnd"/>
      <w:r w:rsidR="000343FB" w:rsidRPr="003C7E77">
        <w:rPr>
          <w:color w:val="auto"/>
          <w:lang w:val="ru-RU"/>
        </w:rPr>
        <w:t xml:space="preserve"> </w:t>
      </w:r>
      <w:proofErr w:type="spellStart"/>
      <w:r w:rsidR="000343FB" w:rsidRPr="003C7E77">
        <w:rPr>
          <w:color w:val="auto"/>
          <w:lang w:val="ru-RU"/>
        </w:rPr>
        <w:t>технологічних</w:t>
      </w:r>
      <w:proofErr w:type="spellEnd"/>
      <w:r w:rsidR="000343FB" w:rsidRPr="003C7E77">
        <w:rPr>
          <w:color w:val="auto"/>
          <w:lang w:val="ru-RU"/>
        </w:rPr>
        <w:t xml:space="preserve"> </w:t>
      </w:r>
      <w:proofErr w:type="spellStart"/>
      <w:r w:rsidR="000343FB" w:rsidRPr="003C7E77">
        <w:rPr>
          <w:color w:val="auto"/>
          <w:lang w:val="ru-RU"/>
        </w:rPr>
        <w:t>інновацій</w:t>
      </w:r>
      <w:proofErr w:type="spellEnd"/>
      <w:r w:rsidR="000343FB" w:rsidRPr="003C7E77">
        <w:rPr>
          <w:color w:val="auto"/>
          <w:lang w:val="ru-RU"/>
        </w:rPr>
        <w:t xml:space="preserve"> на </w:t>
      </w:r>
      <w:proofErr w:type="spellStart"/>
      <w:r w:rsidR="000343FB" w:rsidRPr="003C7E77">
        <w:rPr>
          <w:color w:val="auto"/>
          <w:lang w:val="ru-RU"/>
        </w:rPr>
        <w:t>індустріальний</w:t>
      </w:r>
      <w:proofErr w:type="spellEnd"/>
      <w:r w:rsidR="000343FB" w:rsidRPr="003C7E77">
        <w:rPr>
          <w:color w:val="auto"/>
          <w:lang w:val="ru-RU"/>
        </w:rPr>
        <w:t xml:space="preserve"> сектор</w:t>
      </w:r>
      <w:r w:rsidR="005E362D" w:rsidRPr="003C7E77">
        <w:rPr>
          <w:color w:val="auto"/>
          <w:lang w:val="ru-RU"/>
        </w:rPr>
        <w:t>.</w:t>
      </w:r>
      <w:bookmarkEnd w:id="10"/>
    </w:p>
    <w:p w14:paraId="0B598918" w14:textId="77777777" w:rsidR="005E362D" w:rsidRDefault="005E362D" w:rsidP="00416F1D">
      <w:pPr>
        <w:ind w:firstLine="709"/>
        <w:rPr>
          <w:rFonts w:ascii="Times New Roman" w:hAnsi="Times New Roman" w:cs="Times New Roman"/>
          <w:sz w:val="28"/>
          <w:szCs w:val="28"/>
          <w:lang w:val="ru-RU"/>
        </w:rPr>
      </w:pPr>
    </w:p>
    <w:p w14:paraId="04ED0B5B" w14:textId="77777777" w:rsidR="0086318F" w:rsidRDefault="0086318F" w:rsidP="00416F1D">
      <w:pPr>
        <w:ind w:firstLine="709"/>
        <w:rPr>
          <w:rFonts w:ascii="Times New Roman" w:hAnsi="Times New Roman" w:cs="Times New Roman"/>
          <w:sz w:val="28"/>
          <w:szCs w:val="28"/>
          <w:lang w:val="ru-RU"/>
        </w:rPr>
      </w:pPr>
    </w:p>
    <w:p w14:paraId="14D946ED" w14:textId="77777777" w:rsidR="00F619ED" w:rsidRDefault="000343FB" w:rsidP="005E362D">
      <w:pPr>
        <w:spacing w:line="360" w:lineRule="auto"/>
        <w:ind w:firstLine="709"/>
        <w:jc w:val="both"/>
        <w:rPr>
          <w:rFonts w:ascii="Times New Roman" w:hAnsi="Times New Roman" w:cs="Times New Roman"/>
          <w:sz w:val="28"/>
          <w:szCs w:val="28"/>
        </w:rPr>
      </w:pPr>
      <w:proofErr w:type="spellStart"/>
      <w:r w:rsidRPr="000343FB">
        <w:rPr>
          <w:rFonts w:ascii="Times New Roman" w:hAnsi="Times New Roman" w:cs="Times New Roman"/>
          <w:sz w:val="28"/>
          <w:szCs w:val="28"/>
          <w:lang w:val="ru-RU"/>
        </w:rPr>
        <w:t>Технологічні</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інновації</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мають</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значний</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вплив</w:t>
      </w:r>
      <w:proofErr w:type="spellEnd"/>
      <w:r w:rsidRPr="000343FB">
        <w:rPr>
          <w:rFonts w:ascii="Times New Roman" w:hAnsi="Times New Roman" w:cs="Times New Roman"/>
          <w:sz w:val="28"/>
          <w:szCs w:val="28"/>
          <w:lang w:val="ru-RU"/>
        </w:rPr>
        <w:t xml:space="preserve"> на </w:t>
      </w:r>
      <w:proofErr w:type="spellStart"/>
      <w:r w:rsidRPr="000343FB">
        <w:rPr>
          <w:rFonts w:ascii="Times New Roman" w:hAnsi="Times New Roman" w:cs="Times New Roman"/>
          <w:sz w:val="28"/>
          <w:szCs w:val="28"/>
          <w:lang w:val="ru-RU"/>
        </w:rPr>
        <w:t>індустріальний</w:t>
      </w:r>
      <w:proofErr w:type="spellEnd"/>
      <w:r w:rsidRPr="000343FB">
        <w:rPr>
          <w:rFonts w:ascii="Times New Roman" w:hAnsi="Times New Roman" w:cs="Times New Roman"/>
          <w:sz w:val="28"/>
          <w:szCs w:val="28"/>
          <w:lang w:val="ru-RU"/>
        </w:rPr>
        <w:t xml:space="preserve"> сектор та </w:t>
      </w:r>
      <w:proofErr w:type="spellStart"/>
      <w:r w:rsidRPr="000343FB">
        <w:rPr>
          <w:rFonts w:ascii="Times New Roman" w:hAnsi="Times New Roman" w:cs="Times New Roman"/>
          <w:sz w:val="28"/>
          <w:szCs w:val="28"/>
          <w:lang w:val="ru-RU"/>
        </w:rPr>
        <w:t>галузі</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промисловості</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взагалі</w:t>
      </w:r>
      <w:proofErr w:type="spellEnd"/>
      <w:r w:rsidRPr="000343FB">
        <w:rPr>
          <w:rFonts w:ascii="Times New Roman" w:hAnsi="Times New Roman" w:cs="Times New Roman"/>
          <w:sz w:val="28"/>
          <w:szCs w:val="28"/>
          <w:lang w:val="ru-RU"/>
        </w:rPr>
        <w:t xml:space="preserve">. Вони </w:t>
      </w:r>
      <w:proofErr w:type="spellStart"/>
      <w:r w:rsidRPr="000343FB">
        <w:rPr>
          <w:rFonts w:ascii="Times New Roman" w:hAnsi="Times New Roman" w:cs="Times New Roman"/>
          <w:sz w:val="28"/>
          <w:szCs w:val="28"/>
          <w:lang w:val="ru-RU"/>
        </w:rPr>
        <w:t>впливають</w:t>
      </w:r>
      <w:proofErr w:type="spellEnd"/>
      <w:r w:rsidRPr="000343FB">
        <w:rPr>
          <w:rFonts w:ascii="Times New Roman" w:hAnsi="Times New Roman" w:cs="Times New Roman"/>
          <w:sz w:val="28"/>
          <w:szCs w:val="28"/>
          <w:lang w:val="ru-RU"/>
        </w:rPr>
        <w:t xml:space="preserve"> на </w:t>
      </w:r>
      <w:proofErr w:type="spellStart"/>
      <w:r w:rsidRPr="000343FB">
        <w:rPr>
          <w:rFonts w:ascii="Times New Roman" w:hAnsi="Times New Roman" w:cs="Times New Roman"/>
          <w:sz w:val="28"/>
          <w:szCs w:val="28"/>
          <w:lang w:val="ru-RU"/>
        </w:rPr>
        <w:t>спосіб</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виробництва</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організацію</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бізнес-процесів</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конкурентоспроможність</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підприємств</w:t>
      </w:r>
      <w:proofErr w:type="spellEnd"/>
      <w:r w:rsidRPr="000343FB">
        <w:rPr>
          <w:rFonts w:ascii="Times New Roman" w:hAnsi="Times New Roman" w:cs="Times New Roman"/>
          <w:sz w:val="28"/>
          <w:szCs w:val="28"/>
          <w:lang w:val="ru-RU"/>
        </w:rPr>
        <w:t xml:space="preserve"> і </w:t>
      </w:r>
      <w:proofErr w:type="spellStart"/>
      <w:r w:rsidRPr="000343FB">
        <w:rPr>
          <w:rFonts w:ascii="Times New Roman" w:hAnsi="Times New Roman" w:cs="Times New Roman"/>
          <w:sz w:val="28"/>
          <w:szCs w:val="28"/>
          <w:lang w:val="ru-RU"/>
        </w:rPr>
        <w:t>ефективн</w:t>
      </w:r>
      <w:r w:rsidR="00246EDC">
        <w:rPr>
          <w:rFonts w:ascii="Times New Roman" w:hAnsi="Times New Roman" w:cs="Times New Roman"/>
          <w:sz w:val="28"/>
          <w:szCs w:val="28"/>
          <w:lang w:val="ru-RU"/>
        </w:rPr>
        <w:t>ість</w:t>
      </w:r>
      <w:proofErr w:type="spellEnd"/>
      <w:r w:rsidR="00246EDC">
        <w:rPr>
          <w:rFonts w:ascii="Times New Roman" w:hAnsi="Times New Roman" w:cs="Times New Roman"/>
          <w:sz w:val="28"/>
          <w:szCs w:val="28"/>
          <w:lang w:val="ru-RU"/>
        </w:rPr>
        <w:t xml:space="preserve"> </w:t>
      </w:r>
      <w:proofErr w:type="spellStart"/>
      <w:r w:rsidR="00246EDC">
        <w:rPr>
          <w:rFonts w:ascii="Times New Roman" w:hAnsi="Times New Roman" w:cs="Times New Roman"/>
          <w:sz w:val="28"/>
          <w:szCs w:val="28"/>
          <w:lang w:val="ru-RU"/>
        </w:rPr>
        <w:t>галузей</w:t>
      </w:r>
      <w:proofErr w:type="spellEnd"/>
      <w:r w:rsidR="00246EDC">
        <w:rPr>
          <w:rFonts w:ascii="Times New Roman" w:hAnsi="Times New Roman" w:cs="Times New Roman"/>
          <w:sz w:val="28"/>
          <w:szCs w:val="28"/>
          <w:lang w:val="ru-RU"/>
        </w:rPr>
        <w:t xml:space="preserve">. </w:t>
      </w:r>
      <w:r w:rsidR="00246EDC">
        <w:rPr>
          <w:rFonts w:ascii="Times New Roman" w:hAnsi="Times New Roman" w:cs="Times New Roman"/>
          <w:sz w:val="28"/>
          <w:szCs w:val="28"/>
        </w:rPr>
        <w:t>Основні результати впливу інновацій на індустріальний сектор зображені на рисунку</w:t>
      </w:r>
      <w:r w:rsidR="00F619ED">
        <w:rPr>
          <w:rFonts w:ascii="Times New Roman" w:hAnsi="Times New Roman" w:cs="Times New Roman"/>
          <w:sz w:val="28"/>
          <w:szCs w:val="28"/>
        </w:rPr>
        <w:t xml:space="preserve"> 2.4:</w:t>
      </w:r>
    </w:p>
    <w:p w14:paraId="6E82B3A8" w14:textId="77777777" w:rsidR="005E362D" w:rsidRDefault="005E362D" w:rsidP="005E362D">
      <w:pPr>
        <w:spacing w:line="360" w:lineRule="auto"/>
        <w:ind w:firstLine="709"/>
        <w:jc w:val="both"/>
        <w:rPr>
          <w:rFonts w:ascii="Times New Roman" w:hAnsi="Times New Roman" w:cs="Times New Roman"/>
          <w:sz w:val="28"/>
          <w:szCs w:val="28"/>
        </w:rPr>
      </w:pPr>
    </w:p>
    <w:p w14:paraId="273331C3" w14:textId="77777777" w:rsidR="0086318F" w:rsidRDefault="0086318F" w:rsidP="005E362D">
      <w:pPr>
        <w:spacing w:line="360" w:lineRule="auto"/>
        <w:ind w:firstLine="709"/>
        <w:jc w:val="both"/>
        <w:rPr>
          <w:rFonts w:ascii="Times New Roman" w:hAnsi="Times New Roman" w:cs="Times New Roman"/>
          <w:sz w:val="28"/>
          <w:szCs w:val="28"/>
        </w:rPr>
      </w:pPr>
    </w:p>
    <w:p w14:paraId="7208D7E2" w14:textId="77777777" w:rsidR="005E362D" w:rsidRDefault="005E362D" w:rsidP="005E362D">
      <w:pPr>
        <w:spacing w:line="360" w:lineRule="auto"/>
        <w:ind w:firstLine="709"/>
        <w:jc w:val="both"/>
        <w:rPr>
          <w:rFonts w:ascii="Times New Roman" w:hAnsi="Times New Roman" w:cs="Times New Roman"/>
          <w:sz w:val="28"/>
          <w:szCs w:val="28"/>
        </w:rPr>
      </w:pPr>
    </w:p>
    <w:p w14:paraId="584EF555" w14:textId="77777777" w:rsidR="005E362D" w:rsidRDefault="005E362D" w:rsidP="005E362D">
      <w:pPr>
        <w:spacing w:line="360" w:lineRule="auto"/>
        <w:ind w:firstLine="709"/>
        <w:jc w:val="both"/>
        <w:rPr>
          <w:rFonts w:ascii="Times New Roman" w:hAnsi="Times New Roman" w:cs="Times New Roman"/>
          <w:sz w:val="28"/>
          <w:szCs w:val="28"/>
        </w:rPr>
      </w:pPr>
    </w:p>
    <w:p w14:paraId="68269E03" w14:textId="77777777" w:rsidR="005E362D" w:rsidRDefault="005E362D" w:rsidP="005E362D">
      <w:pPr>
        <w:spacing w:line="360" w:lineRule="auto"/>
        <w:ind w:firstLine="709"/>
        <w:jc w:val="both"/>
        <w:rPr>
          <w:rFonts w:ascii="Times New Roman" w:hAnsi="Times New Roman" w:cs="Times New Roman"/>
          <w:sz w:val="28"/>
          <w:szCs w:val="28"/>
        </w:rPr>
      </w:pPr>
    </w:p>
    <w:p w14:paraId="2C88B4A7" w14:textId="77777777" w:rsidR="005E362D" w:rsidRPr="00F619ED" w:rsidRDefault="005E362D" w:rsidP="005E362D">
      <w:pPr>
        <w:spacing w:line="360" w:lineRule="auto"/>
        <w:ind w:firstLine="709"/>
        <w:jc w:val="both"/>
        <w:rPr>
          <w:rFonts w:ascii="Times New Roman" w:hAnsi="Times New Roman" w:cs="Times New Roman"/>
          <w:sz w:val="28"/>
          <w:szCs w:val="28"/>
        </w:rPr>
      </w:pPr>
    </w:p>
    <w:p w14:paraId="13874329" w14:textId="77777777" w:rsidR="00F619ED" w:rsidRPr="0090646A" w:rsidRDefault="00F619ED" w:rsidP="00F619ED">
      <w:pPr>
        <w:spacing w:after="0" w:line="360" w:lineRule="auto"/>
        <w:ind w:right="57" w:firstLine="709"/>
        <w:contextualSpacing/>
        <w:jc w:val="center"/>
        <w:rPr>
          <w:rFonts w:ascii="Times New Roman" w:eastAsia="Times New Roman" w:hAnsi="Times New Roman" w:cs="Times New Roman"/>
          <w:sz w:val="28"/>
          <w:szCs w:val="28"/>
          <w:lang w:val="ru-RU"/>
        </w:rPr>
      </w:pPr>
    </w:p>
    <w:p w14:paraId="4728433A" w14:textId="77777777" w:rsidR="00F619ED" w:rsidRDefault="00984497" w:rsidP="00F619ED">
      <w:pPr>
        <w:spacing w:after="0" w:line="360" w:lineRule="auto"/>
        <w:ind w:right="57" w:firstLine="709"/>
        <w:contextualSpacing/>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69326B0B">
          <v:shape id="_x0000_s1050" type="#_x0000_t202" style="position:absolute;left:0;text-align:left;margin-left:111.35pt;margin-top:.75pt;width:63.65pt;height:77.8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">
            <v:textbox>
              <w:txbxContent>
                <w:p w14:paraId="6977BD79" w14:textId="77777777" w:rsidR="00DA716A" w:rsidRPr="0090646A" w:rsidRDefault="00DA716A" w:rsidP="00F619ED">
                  <w:pPr>
                    <w:spacing w:before="120"/>
                    <w:rPr>
                      <w:rFonts w:ascii="Times New Roman" w:hAnsi="Times New Roman" w:cs="Times New Roman"/>
                    </w:rPr>
                  </w:pPr>
                  <w:r>
                    <w:rPr>
                      <w:rFonts w:ascii="Times New Roman" w:hAnsi="Times New Roman" w:cs="Times New Roman"/>
                    </w:rPr>
                    <w:t>Підвищення продуктивності</w:t>
                  </w:r>
                </w:p>
              </w:txbxContent>
            </v:textbox>
          </v:shape>
        </w:pict>
      </w:r>
      <w:r>
        <w:rPr>
          <w:rFonts w:ascii="Times New Roman" w:eastAsia="Times New Roman" w:hAnsi="Times New Roman" w:cs="Times New Roman"/>
          <w:noProof/>
          <w:sz w:val="28"/>
          <w:szCs w:val="28"/>
          <w:lang w:eastAsia="uk-UA"/>
        </w:rPr>
        <w:pict w14:anchorId="4E41711E">
          <v:shape id="_x0000_s1051" type="#_x0000_t202" style="position:absolute;left:0;text-align:left;margin-left:301.4pt;margin-top:.65pt;width:71.15pt;height:77.4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">
            <v:textbox>
              <w:txbxContent>
                <w:p w14:paraId="48FB639B" w14:textId="77777777" w:rsidR="00DA716A" w:rsidRPr="0090646A" w:rsidRDefault="00DA716A" w:rsidP="00F619ED">
                  <w:pPr>
                    <w:spacing w:before="120"/>
                    <w:rPr>
                      <w:rFonts w:ascii="Times New Roman" w:hAnsi="Times New Roman" w:cs="Times New Roman"/>
                    </w:rPr>
                  </w:pPr>
                  <w:r>
                    <w:rPr>
                      <w:rFonts w:ascii="Times New Roman" w:hAnsi="Times New Roman" w:cs="Times New Roman"/>
                    </w:rPr>
                    <w:t>Покращення якості продукції</w:t>
                  </w:r>
                </w:p>
                <w:p w14:paraId="6F2913FD" w14:textId="77777777" w:rsidR="00DA716A" w:rsidRPr="005C19A1" w:rsidRDefault="00DA716A" w:rsidP="00F619ED">
                  <w:pPr>
                    <w:spacing w:before="600"/>
                    <w:rPr>
                      <w:sz w:val="18"/>
                    </w:rPr>
                  </w:pPr>
                </w:p>
              </w:txbxContent>
            </v:textbox>
          </v:shape>
        </w:pict>
      </w:r>
    </w:p>
    <w:p w14:paraId="6EA7DEE9" w14:textId="77777777" w:rsidR="00F619ED" w:rsidRDefault="00F619ED" w:rsidP="00F619ED">
      <w:pPr>
        <w:spacing w:after="0" w:line="360" w:lineRule="auto"/>
        <w:ind w:right="57" w:firstLine="709"/>
        <w:contextualSpacing/>
        <w:jc w:val="center"/>
        <w:rPr>
          <w:rFonts w:ascii="Times New Roman" w:eastAsia="Times New Roman" w:hAnsi="Times New Roman" w:cs="Times New Roman"/>
          <w:sz w:val="28"/>
          <w:szCs w:val="28"/>
        </w:rPr>
      </w:pPr>
    </w:p>
    <w:p w14:paraId="391F7E7D" w14:textId="77777777" w:rsidR="00F619ED" w:rsidRDefault="00F619ED" w:rsidP="00F619ED">
      <w:pPr>
        <w:spacing w:after="0" w:line="360" w:lineRule="auto"/>
        <w:ind w:right="57" w:firstLine="709"/>
        <w:contextualSpacing/>
        <w:jc w:val="center"/>
        <w:rPr>
          <w:rFonts w:ascii="Times New Roman" w:eastAsia="Times New Roman" w:hAnsi="Times New Roman" w:cs="Times New Roman"/>
          <w:sz w:val="28"/>
          <w:szCs w:val="28"/>
        </w:rPr>
      </w:pPr>
    </w:p>
    <w:p w14:paraId="08446658" w14:textId="77777777" w:rsidR="00F619ED" w:rsidRDefault="00984497" w:rsidP="00F619ED">
      <w:pPr>
        <w:spacing w:after="0" w:line="360" w:lineRule="auto"/>
        <w:ind w:right="57" w:firstLine="709"/>
        <w:contextualSpacing/>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3F9D69DC">
          <v:shape id="_x0000_s1073" type="#_x0000_t32" style="position:absolute;left:0;text-align:left;margin-left:148.2pt;margin-top:7.6pt;width:45.3pt;height:16.7pt;flip:x y;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">
            <v:stroke endarrow="block"/>
          </v:shape>
        </w:pict>
      </w:r>
      <w:r>
        <w:rPr>
          <w:rFonts w:ascii="Times New Roman" w:eastAsia="Times New Roman" w:hAnsi="Times New Roman" w:cs="Times New Roman"/>
          <w:noProof/>
          <w:sz w:val="28"/>
          <w:szCs w:val="28"/>
          <w:lang w:eastAsia="uk-UA"/>
        </w:rPr>
        <w:pict w14:anchorId="14F2EE39">
          <v:shape id="_x0000_s1072" type="#_x0000_t32" style="position:absolute;left:0;text-align:left;margin-left:275.45pt;margin-top:6.85pt;width:61.1pt;height:19.3pt;flip:y;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">
            <v:stroke endarrow="block"/>
          </v:shape>
        </w:pict>
      </w:r>
      <w:r>
        <w:rPr>
          <w:rFonts w:ascii="Times New Roman" w:eastAsia="Times New Roman" w:hAnsi="Times New Roman" w:cs="Times New Roman"/>
          <w:noProof/>
          <w:sz w:val="28"/>
          <w:szCs w:val="28"/>
          <w:lang w:eastAsia="uk-UA"/>
        </w:rPr>
        <w:pict w14:anchorId="46A9B741">
          <v:shape id="_x0000_s1052" type="#_x0000_t202" style="position:absolute;left:0;text-align:left;margin-left:195.1pt;margin-top:21.1pt;width:78.35pt;height:105.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">
            <v:textbox>
              <w:txbxContent>
                <w:p w14:paraId="4E182ACF" w14:textId="77777777" w:rsidR="00DA716A" w:rsidRDefault="00DA716A" w:rsidP="00F619ED">
                  <w:pPr>
                    <w:spacing w:before="24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Вплив технологічного сектору</w:t>
                  </w:r>
                </w:p>
                <w:p w14:paraId="102F1B46" w14:textId="77777777" w:rsidR="00DA716A" w:rsidRPr="005C19A1" w:rsidRDefault="00DA716A" w:rsidP="00F619ED">
                  <w:pPr>
                    <w:spacing w:before="240"/>
                    <w:jc w:val="center"/>
                    <w:rPr>
                      <w:sz w:val="20"/>
                    </w:rPr>
                  </w:pPr>
                </w:p>
              </w:txbxContent>
            </v:textbox>
          </v:shape>
        </w:pict>
      </w:r>
    </w:p>
    <w:p w14:paraId="4316E4C8" w14:textId="77777777" w:rsidR="00F619ED" w:rsidRDefault="00984497" w:rsidP="00F619ED">
      <w:pPr>
        <w:spacing w:after="0" w:line="360" w:lineRule="auto"/>
        <w:ind w:right="57" w:firstLine="709"/>
        <w:contextualSpacing/>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77E81B71">
          <v:shape id="_x0000_s1053" type="#_x0000_t202" style="position:absolute;left:0;text-align:left;margin-left:32.65pt;margin-top:5.45pt;width:80.35pt;height:84.5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">
            <v:textbox>
              <w:txbxContent>
                <w:p w14:paraId="03820626" w14:textId="77777777" w:rsidR="00DA716A" w:rsidRPr="00F619ED" w:rsidRDefault="00DA716A" w:rsidP="00F619ED">
                  <w:pPr>
                    <w:spacing w:before="120"/>
                    <w:rPr>
                      <w:sz w:val="18"/>
                    </w:rPr>
                  </w:pPr>
                  <w:r>
                    <w:rPr>
                      <w:rFonts w:ascii="Times New Roman" w:eastAsia="Times New Roman" w:hAnsi="Times New Roman" w:cs="Times New Roman"/>
                      <w:szCs w:val="28"/>
                    </w:rPr>
                    <w:t>Ефективність ресурсів</w:t>
                  </w:r>
                </w:p>
              </w:txbxContent>
            </v:textbox>
          </v:shape>
        </w:pict>
      </w:r>
      <w:r>
        <w:rPr>
          <w:rFonts w:ascii="Times New Roman" w:eastAsia="Times New Roman" w:hAnsi="Times New Roman" w:cs="Times New Roman"/>
          <w:noProof/>
          <w:sz w:val="28"/>
          <w:szCs w:val="28"/>
          <w:lang w:eastAsia="uk-UA"/>
        </w:rPr>
        <w:pict w14:anchorId="1E71AE4C">
          <v:shape id="_x0000_s1054" type="#_x0000_t202" style="position:absolute;left:0;text-align:left;margin-left:366.7pt;margin-top:2.1pt;width:71.15pt;height:110.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">
            <v:textbox>
              <w:txbxContent>
                <w:p w14:paraId="64F88673" w14:textId="77777777" w:rsidR="00DA716A" w:rsidRPr="00372B5C" w:rsidRDefault="00DA716A" w:rsidP="00F619ED">
                  <w:pPr>
                    <w:spacing w:before="480"/>
                    <w:rPr>
                      <w:sz w:val="18"/>
                    </w:rPr>
                  </w:pPr>
                  <w:r>
                    <w:rPr>
                      <w:rFonts w:ascii="Times New Roman" w:eastAsia="Times New Roman" w:hAnsi="Times New Roman" w:cs="Times New Roman"/>
                      <w:szCs w:val="28"/>
                    </w:rPr>
                    <w:t>Зменшення витрат</w:t>
                  </w:r>
                </w:p>
              </w:txbxContent>
            </v:textbox>
          </v:shape>
        </w:pict>
      </w:r>
    </w:p>
    <w:p w14:paraId="6053A9F1" w14:textId="77777777" w:rsidR="00F619ED" w:rsidRDefault="00F619ED" w:rsidP="00F619ED">
      <w:pPr>
        <w:spacing w:after="0" w:line="360" w:lineRule="auto"/>
        <w:ind w:right="57" w:firstLine="709"/>
        <w:contextualSpacing/>
        <w:jc w:val="center"/>
        <w:rPr>
          <w:rFonts w:ascii="Times New Roman" w:eastAsia="Times New Roman" w:hAnsi="Times New Roman" w:cs="Times New Roman"/>
          <w:sz w:val="28"/>
          <w:szCs w:val="28"/>
        </w:rPr>
      </w:pPr>
    </w:p>
    <w:p w14:paraId="04AB61DD" w14:textId="77777777" w:rsidR="00F619ED" w:rsidRDefault="00984497" w:rsidP="00F619ED">
      <w:pPr>
        <w:spacing w:after="0" w:line="360" w:lineRule="auto"/>
        <w:ind w:right="57" w:firstLine="709"/>
        <w:contextualSpacing/>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0A3850FC">
          <v:shape id="_x0000_s1071" type="#_x0000_t32" style="position:absolute;left:0;text-align:left;margin-left:274.1pt;margin-top:21.75pt;width:92.35pt;height:.85pt;flip:y;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">
            <v:stroke endarrow="block"/>
          </v:shape>
        </w:pict>
      </w:r>
      <w:r>
        <w:rPr>
          <w:rFonts w:ascii="Times New Roman" w:eastAsia="Times New Roman" w:hAnsi="Times New Roman" w:cs="Times New Roman"/>
          <w:noProof/>
          <w:sz w:val="28"/>
          <w:szCs w:val="28"/>
          <w:lang w:eastAsia="uk-UA"/>
        </w:rPr>
        <w:pict w14:anchorId="2D878FF1">
          <v:shape id="_x0000_s1070" type="#_x0000_t32" style="position:absolute;left:0;text-align:left;margin-left:111.7pt;margin-top:22.6pt;width:83.2pt;height:.8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">
            <v:stroke endarrow="block"/>
          </v:shape>
        </w:pict>
      </w:r>
    </w:p>
    <w:p w14:paraId="3DD6108F" w14:textId="77777777" w:rsidR="00F619ED" w:rsidRDefault="00F619ED" w:rsidP="00F619ED">
      <w:pPr>
        <w:spacing w:after="0" w:line="360" w:lineRule="auto"/>
        <w:ind w:right="57" w:firstLine="709"/>
        <w:contextualSpacing/>
        <w:jc w:val="center"/>
        <w:rPr>
          <w:rFonts w:ascii="Times New Roman" w:eastAsia="Times New Roman" w:hAnsi="Times New Roman" w:cs="Times New Roman"/>
          <w:sz w:val="28"/>
          <w:szCs w:val="28"/>
        </w:rPr>
      </w:pPr>
    </w:p>
    <w:p w14:paraId="58461D68" w14:textId="77777777" w:rsidR="00F619ED" w:rsidRDefault="00984497" w:rsidP="00F619ED">
      <w:pPr>
        <w:spacing w:after="0" w:line="360" w:lineRule="auto"/>
        <w:ind w:right="57" w:firstLine="709"/>
        <w:contextualSpacing/>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44A9D376">
          <v:shape id="_x0000_s1055" type="#_x0000_t202" style="position:absolute;left:0;text-align:left;margin-left:281.35pt;margin-top:16.75pt;width:74.2pt;height:68.6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">
            <v:textbox>
              <w:txbxContent>
                <w:p w14:paraId="28399655" w14:textId="77777777" w:rsidR="00DA716A" w:rsidRPr="00372B5C" w:rsidRDefault="00DA716A" w:rsidP="00F619ED">
                  <w:pPr>
                    <w:spacing w:before="360"/>
                    <w:rPr>
                      <w:sz w:val="18"/>
                    </w:rPr>
                  </w:pPr>
                  <w:r>
                    <w:rPr>
                      <w:rFonts w:ascii="Times New Roman" w:eastAsia="Times New Roman" w:hAnsi="Times New Roman" w:cs="Times New Roman"/>
                      <w:szCs w:val="28"/>
                    </w:rPr>
                    <w:t>Споживчі можливості</w:t>
                  </w:r>
                </w:p>
              </w:txbxContent>
            </v:textbox>
          </v:shape>
        </w:pict>
      </w:r>
      <w:r>
        <w:rPr>
          <w:rFonts w:ascii="Times New Roman" w:eastAsia="Times New Roman" w:hAnsi="Times New Roman" w:cs="Times New Roman"/>
          <w:noProof/>
          <w:sz w:val="28"/>
          <w:szCs w:val="28"/>
          <w:lang w:eastAsia="uk-UA"/>
        </w:rPr>
        <w:pict w14:anchorId="42223793">
          <v:shape id="_x0000_s1056" type="#_x0000_t202" style="position:absolute;left:0;text-align:left;margin-left:120.6pt;margin-top:18.4pt;width:68.65pt;height:58.6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">
            <v:textbox>
              <w:txbxContent>
                <w:p w14:paraId="3E17DD48" w14:textId="77777777" w:rsidR="00DA716A" w:rsidRPr="0090646A" w:rsidRDefault="00DA716A" w:rsidP="00F619ED">
                  <w:pPr>
                    <w:rPr>
                      <w:sz w:val="18"/>
                    </w:rPr>
                  </w:pPr>
                  <w:r>
                    <w:rPr>
                      <w:rFonts w:ascii="Times New Roman" w:eastAsia="Times New Roman" w:hAnsi="Times New Roman" w:cs="Times New Roman"/>
                      <w:szCs w:val="28"/>
                    </w:rPr>
                    <w:t>Конкурентна перевага</w:t>
                  </w:r>
                </w:p>
              </w:txbxContent>
            </v:textbox>
          </v:shape>
        </w:pict>
      </w:r>
      <w:r>
        <w:rPr>
          <w:rFonts w:ascii="Times New Roman" w:eastAsia="Times New Roman" w:hAnsi="Times New Roman" w:cs="Times New Roman"/>
          <w:noProof/>
          <w:sz w:val="28"/>
          <w:szCs w:val="28"/>
          <w:lang w:eastAsia="uk-UA"/>
        </w:rPr>
        <w:pict w14:anchorId="35BAD6D9">
          <v:shape id="_x0000_s1069" type="#_x0000_t32" style="position:absolute;left:0;text-align:left;margin-left:274.1pt;margin-top:7pt;width:45.2pt;height: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">
            <v:stroke endarrow="block"/>
          </v:shape>
        </w:pict>
      </w:r>
      <w:r>
        <w:rPr>
          <w:rFonts w:ascii="Times New Roman" w:eastAsia="Times New Roman" w:hAnsi="Times New Roman" w:cs="Times New Roman"/>
          <w:noProof/>
          <w:sz w:val="28"/>
          <w:szCs w:val="28"/>
          <w:lang w:eastAsia="uk-UA"/>
        </w:rPr>
        <w:pict w14:anchorId="5BD11181">
          <v:shape id="_x0000_s1068" type="#_x0000_t32" style="position:absolute;left:0;text-align:left;margin-left:157.65pt;margin-top:6.15pt;width:36.1pt;height:8.85pt;flip:x;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">
            <v:stroke endarrow="block"/>
          </v:shape>
        </w:pict>
      </w:r>
      <w:r>
        <w:rPr>
          <w:rFonts w:ascii="Times New Roman" w:eastAsia="Times New Roman" w:hAnsi="Times New Roman" w:cs="Times New Roman"/>
          <w:noProof/>
          <w:sz w:val="28"/>
          <w:szCs w:val="28"/>
          <w:lang w:eastAsia="uk-UA"/>
        </w:rPr>
        <w:pict w14:anchorId="7E99776C">
          <v:shape id="_x0000_s1067" type="#_x0000_t32" style="position:absolute;left:0;text-align:left;margin-left:234.75pt;margin-top:7pt;width:0;height:41.8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">
            <v:stroke endarrow="block"/>
          </v:shape>
        </w:pict>
      </w:r>
    </w:p>
    <w:p w14:paraId="14E3085C" w14:textId="77777777" w:rsidR="00F619ED" w:rsidRDefault="00F619ED" w:rsidP="00F619ED">
      <w:pPr>
        <w:spacing w:after="0" w:line="360" w:lineRule="auto"/>
        <w:ind w:right="57" w:firstLine="709"/>
        <w:contextualSpacing/>
        <w:jc w:val="center"/>
        <w:rPr>
          <w:rFonts w:ascii="Times New Roman" w:eastAsia="Times New Roman" w:hAnsi="Times New Roman" w:cs="Times New Roman"/>
          <w:sz w:val="28"/>
          <w:szCs w:val="28"/>
        </w:rPr>
      </w:pPr>
    </w:p>
    <w:p w14:paraId="64C46246" w14:textId="77777777" w:rsidR="00F619ED" w:rsidRDefault="00984497" w:rsidP="00F619ED">
      <w:pPr>
        <w:spacing w:after="0" w:line="360" w:lineRule="auto"/>
        <w:ind w:right="57" w:firstLine="709"/>
        <w:contextualSpacing/>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pict w14:anchorId="60876A36">
          <v:shape id="_x0000_s1057" type="#_x0000_t202" style="position:absolute;left:0;text-align:left;margin-left:198.45pt;margin-top:1.1pt;width:71.15pt;height:103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EYLgIAAFs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">
            <v:textbox>
              <w:txbxContent>
                <w:p w14:paraId="35D29077" w14:textId="77777777" w:rsidR="00DA716A" w:rsidRPr="00F619ED" w:rsidRDefault="00DA716A" w:rsidP="00F619ED">
                  <w:pPr>
                    <w:spacing w:before="600"/>
                    <w:rPr>
                      <w:sz w:val="14"/>
                    </w:rPr>
                  </w:pPr>
                  <w:proofErr w:type="spellStart"/>
                  <w:r w:rsidRPr="00F619ED">
                    <w:rPr>
                      <w:rFonts w:ascii="Times New Roman" w:hAnsi="Times New Roman" w:cs="Times New Roman"/>
                      <w:szCs w:val="28"/>
                      <w:lang w:val="ru-RU"/>
                    </w:rPr>
                    <w:t>Зміна</w:t>
                  </w:r>
                  <w:proofErr w:type="spellEnd"/>
                  <w:r w:rsidRPr="00F619ED">
                    <w:rPr>
                      <w:rFonts w:ascii="Times New Roman" w:hAnsi="Times New Roman" w:cs="Times New Roman"/>
                      <w:szCs w:val="28"/>
                      <w:lang w:val="ru-RU"/>
                    </w:rPr>
                    <w:t xml:space="preserve"> </w:t>
                  </w:r>
                  <w:proofErr w:type="spellStart"/>
                  <w:r w:rsidRPr="00F619ED">
                    <w:rPr>
                      <w:rFonts w:ascii="Times New Roman" w:hAnsi="Times New Roman" w:cs="Times New Roman"/>
                      <w:szCs w:val="28"/>
                      <w:lang w:val="ru-RU"/>
                    </w:rPr>
                    <w:t>бізнес</w:t>
                  </w:r>
                  <w:proofErr w:type="spellEnd"/>
                  <w:r w:rsidRPr="00F619ED">
                    <w:rPr>
                      <w:rFonts w:ascii="Times New Roman" w:hAnsi="Times New Roman" w:cs="Times New Roman"/>
                      <w:szCs w:val="28"/>
                      <w:lang w:val="ru-RU"/>
                    </w:rPr>
                    <w:t>-моделей</w:t>
                  </w:r>
                </w:p>
              </w:txbxContent>
            </v:textbox>
          </v:shape>
        </w:pict>
      </w:r>
    </w:p>
    <w:p w14:paraId="5CFB01C0" w14:textId="77777777" w:rsidR="00F619ED" w:rsidRDefault="00F619ED" w:rsidP="00F619ED">
      <w:pPr>
        <w:spacing w:after="0" w:line="360" w:lineRule="auto"/>
        <w:ind w:right="57" w:firstLine="709"/>
        <w:contextualSpacing/>
        <w:jc w:val="center"/>
        <w:rPr>
          <w:rFonts w:ascii="Times New Roman" w:eastAsia="Times New Roman" w:hAnsi="Times New Roman" w:cs="Times New Roman"/>
          <w:sz w:val="28"/>
          <w:szCs w:val="28"/>
        </w:rPr>
      </w:pPr>
    </w:p>
    <w:p w14:paraId="247F194A" w14:textId="77777777" w:rsidR="00F619ED" w:rsidRDefault="00F619ED" w:rsidP="00F619ED">
      <w:pPr>
        <w:spacing w:after="0" w:line="360" w:lineRule="auto"/>
        <w:ind w:right="57" w:firstLine="709"/>
        <w:contextualSpacing/>
        <w:jc w:val="center"/>
        <w:rPr>
          <w:rFonts w:ascii="Times New Roman" w:eastAsia="Times New Roman" w:hAnsi="Times New Roman" w:cs="Times New Roman"/>
          <w:sz w:val="28"/>
          <w:szCs w:val="28"/>
        </w:rPr>
      </w:pPr>
    </w:p>
    <w:p w14:paraId="3AF9ECFF" w14:textId="77777777" w:rsidR="00246EDC" w:rsidRDefault="00246EDC" w:rsidP="000343FB">
      <w:pPr>
        <w:ind w:firstLine="709"/>
        <w:rPr>
          <w:rFonts w:ascii="Times New Roman" w:hAnsi="Times New Roman" w:cs="Times New Roman"/>
          <w:sz w:val="28"/>
          <w:szCs w:val="28"/>
        </w:rPr>
      </w:pPr>
    </w:p>
    <w:p w14:paraId="2105C68F" w14:textId="77777777" w:rsidR="00246EDC" w:rsidRDefault="00246EDC" w:rsidP="000343FB">
      <w:pPr>
        <w:ind w:firstLine="709"/>
        <w:rPr>
          <w:rFonts w:ascii="Times New Roman" w:hAnsi="Times New Roman" w:cs="Times New Roman"/>
          <w:sz w:val="28"/>
          <w:szCs w:val="28"/>
        </w:rPr>
      </w:pPr>
    </w:p>
    <w:p w14:paraId="759F2035" w14:textId="77777777" w:rsidR="00F619ED" w:rsidRDefault="00F619ED" w:rsidP="00F619ED">
      <w:pPr>
        <w:ind w:firstLine="709"/>
        <w:jc w:val="center"/>
        <w:rPr>
          <w:rFonts w:ascii="Times New Roman" w:hAnsi="Times New Roman" w:cs="Times New Roman"/>
          <w:sz w:val="28"/>
          <w:szCs w:val="28"/>
        </w:rPr>
      </w:pPr>
      <w:r>
        <w:rPr>
          <w:rFonts w:ascii="Times New Roman" w:hAnsi="Times New Roman" w:cs="Times New Roman"/>
          <w:sz w:val="28"/>
          <w:szCs w:val="28"/>
        </w:rPr>
        <w:t>Рисунок 2.4 Результати впливу технологічного сектору.</w:t>
      </w:r>
    </w:p>
    <w:p w14:paraId="74A37D4C" w14:textId="77777777" w:rsidR="005E362D" w:rsidRDefault="005E362D" w:rsidP="00F619ED">
      <w:pPr>
        <w:ind w:firstLine="709"/>
        <w:jc w:val="center"/>
        <w:rPr>
          <w:rFonts w:ascii="Times New Roman" w:hAnsi="Times New Roman" w:cs="Times New Roman"/>
          <w:sz w:val="28"/>
          <w:szCs w:val="28"/>
        </w:rPr>
      </w:pPr>
    </w:p>
    <w:p w14:paraId="3F0ACA1D" w14:textId="77777777" w:rsidR="000343FB" w:rsidRDefault="000343FB" w:rsidP="005E362D">
      <w:pPr>
        <w:spacing w:line="360" w:lineRule="auto"/>
        <w:ind w:firstLine="709"/>
        <w:jc w:val="both"/>
        <w:rPr>
          <w:rFonts w:ascii="Times New Roman" w:hAnsi="Times New Roman" w:cs="Times New Roman"/>
          <w:sz w:val="28"/>
          <w:szCs w:val="28"/>
          <w:lang w:val="ru-RU"/>
        </w:rPr>
      </w:pPr>
      <w:proofErr w:type="spellStart"/>
      <w:r w:rsidRPr="000343FB">
        <w:rPr>
          <w:rFonts w:ascii="Times New Roman" w:hAnsi="Times New Roman" w:cs="Times New Roman"/>
          <w:sz w:val="28"/>
          <w:szCs w:val="28"/>
          <w:lang w:val="ru-RU"/>
        </w:rPr>
        <w:t>Використання</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нових</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технологій</w:t>
      </w:r>
      <w:proofErr w:type="spellEnd"/>
      <w:r w:rsidRPr="000343FB">
        <w:rPr>
          <w:rFonts w:ascii="Times New Roman" w:hAnsi="Times New Roman" w:cs="Times New Roman"/>
          <w:sz w:val="28"/>
          <w:szCs w:val="28"/>
          <w:lang w:val="ru-RU"/>
        </w:rPr>
        <w:t xml:space="preserve">, таких як </w:t>
      </w:r>
      <w:proofErr w:type="spellStart"/>
      <w:r w:rsidRPr="000343FB">
        <w:rPr>
          <w:rFonts w:ascii="Times New Roman" w:hAnsi="Times New Roman" w:cs="Times New Roman"/>
          <w:sz w:val="28"/>
          <w:szCs w:val="28"/>
          <w:lang w:val="ru-RU"/>
        </w:rPr>
        <w:t>автоматизація</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робототехніка</w:t>
      </w:r>
      <w:proofErr w:type="spellEnd"/>
      <w:r w:rsidRPr="000343FB">
        <w:rPr>
          <w:rFonts w:ascii="Times New Roman" w:hAnsi="Times New Roman" w:cs="Times New Roman"/>
          <w:sz w:val="28"/>
          <w:szCs w:val="28"/>
          <w:lang w:val="ru-RU"/>
        </w:rPr>
        <w:t xml:space="preserve"> та </w:t>
      </w:r>
      <w:proofErr w:type="spellStart"/>
      <w:r w:rsidRPr="000343FB">
        <w:rPr>
          <w:rFonts w:ascii="Times New Roman" w:hAnsi="Times New Roman" w:cs="Times New Roman"/>
          <w:sz w:val="28"/>
          <w:szCs w:val="28"/>
          <w:lang w:val="ru-RU"/>
        </w:rPr>
        <w:t>штучний</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інтелект</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призводить</w:t>
      </w:r>
      <w:proofErr w:type="spellEnd"/>
      <w:r w:rsidRPr="000343FB">
        <w:rPr>
          <w:rFonts w:ascii="Times New Roman" w:hAnsi="Times New Roman" w:cs="Times New Roman"/>
          <w:sz w:val="28"/>
          <w:szCs w:val="28"/>
          <w:lang w:val="ru-RU"/>
        </w:rPr>
        <w:t xml:space="preserve"> до </w:t>
      </w:r>
      <w:proofErr w:type="spellStart"/>
      <w:r w:rsidRPr="000343FB">
        <w:rPr>
          <w:rFonts w:ascii="Times New Roman" w:hAnsi="Times New Roman" w:cs="Times New Roman"/>
          <w:sz w:val="28"/>
          <w:szCs w:val="28"/>
          <w:lang w:val="ru-RU"/>
        </w:rPr>
        <w:t>підвищення</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продуктивності</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праці</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Машини</w:t>
      </w:r>
      <w:proofErr w:type="spellEnd"/>
      <w:r w:rsidRPr="000343FB">
        <w:rPr>
          <w:rFonts w:ascii="Times New Roman" w:hAnsi="Times New Roman" w:cs="Times New Roman"/>
          <w:sz w:val="28"/>
          <w:szCs w:val="28"/>
          <w:lang w:val="ru-RU"/>
        </w:rPr>
        <w:t xml:space="preserve"> та </w:t>
      </w:r>
      <w:proofErr w:type="spellStart"/>
      <w:r w:rsidRPr="000343FB">
        <w:rPr>
          <w:rFonts w:ascii="Times New Roman" w:hAnsi="Times New Roman" w:cs="Times New Roman"/>
          <w:sz w:val="28"/>
          <w:szCs w:val="28"/>
          <w:lang w:val="ru-RU"/>
        </w:rPr>
        <w:t>роботи</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можуть</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виконувати</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рутинні</w:t>
      </w:r>
      <w:proofErr w:type="spellEnd"/>
      <w:r w:rsidRPr="000343FB">
        <w:rPr>
          <w:rFonts w:ascii="Times New Roman" w:hAnsi="Times New Roman" w:cs="Times New Roman"/>
          <w:sz w:val="28"/>
          <w:szCs w:val="28"/>
          <w:lang w:val="ru-RU"/>
        </w:rPr>
        <w:t xml:space="preserve"> та </w:t>
      </w:r>
      <w:proofErr w:type="spellStart"/>
      <w:r w:rsidRPr="000343FB">
        <w:rPr>
          <w:rFonts w:ascii="Times New Roman" w:hAnsi="Times New Roman" w:cs="Times New Roman"/>
          <w:sz w:val="28"/>
          <w:szCs w:val="28"/>
          <w:lang w:val="ru-RU"/>
        </w:rPr>
        <w:t>важкі</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завдання</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набагато</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швидше</w:t>
      </w:r>
      <w:proofErr w:type="spellEnd"/>
      <w:r w:rsidRPr="000343FB">
        <w:rPr>
          <w:rFonts w:ascii="Times New Roman" w:hAnsi="Times New Roman" w:cs="Times New Roman"/>
          <w:sz w:val="28"/>
          <w:szCs w:val="28"/>
          <w:lang w:val="ru-RU"/>
        </w:rPr>
        <w:t xml:space="preserve"> та </w:t>
      </w:r>
      <w:proofErr w:type="spellStart"/>
      <w:r w:rsidRPr="000343FB">
        <w:rPr>
          <w:rFonts w:ascii="Times New Roman" w:hAnsi="Times New Roman" w:cs="Times New Roman"/>
          <w:sz w:val="28"/>
          <w:szCs w:val="28"/>
          <w:lang w:val="ru-RU"/>
        </w:rPr>
        <w:t>ефективніше</w:t>
      </w:r>
      <w:proofErr w:type="spellEnd"/>
      <w:r w:rsidRPr="000343FB">
        <w:rPr>
          <w:rFonts w:ascii="Times New Roman" w:hAnsi="Times New Roman" w:cs="Times New Roman"/>
          <w:sz w:val="28"/>
          <w:szCs w:val="28"/>
          <w:lang w:val="ru-RU"/>
        </w:rPr>
        <w:t xml:space="preserve">, </w:t>
      </w:r>
      <w:proofErr w:type="spellStart"/>
      <w:r w:rsidRPr="000343FB">
        <w:rPr>
          <w:rFonts w:ascii="Times New Roman" w:hAnsi="Times New Roman" w:cs="Times New Roman"/>
          <w:sz w:val="28"/>
          <w:szCs w:val="28"/>
          <w:lang w:val="ru-RU"/>
        </w:rPr>
        <w:t>ніж</w:t>
      </w:r>
      <w:proofErr w:type="spellEnd"/>
      <w:r w:rsidRPr="000343FB">
        <w:rPr>
          <w:rFonts w:ascii="Times New Roman" w:hAnsi="Times New Roman" w:cs="Times New Roman"/>
          <w:sz w:val="28"/>
          <w:szCs w:val="28"/>
          <w:lang w:val="ru-RU"/>
        </w:rPr>
        <w:t xml:space="preserve"> люди.</w:t>
      </w:r>
      <w:r w:rsidR="00F619ED">
        <w:rPr>
          <w:rFonts w:ascii="Times New Roman" w:hAnsi="Times New Roman" w:cs="Times New Roman"/>
          <w:sz w:val="28"/>
          <w:szCs w:val="28"/>
          <w:lang w:val="ru-RU"/>
        </w:rPr>
        <w:t xml:space="preserve"> </w:t>
      </w:r>
      <w:proofErr w:type="spellStart"/>
      <w:r w:rsidR="00F619ED">
        <w:rPr>
          <w:rFonts w:ascii="Times New Roman" w:hAnsi="Times New Roman" w:cs="Times New Roman"/>
          <w:sz w:val="28"/>
          <w:szCs w:val="28"/>
          <w:lang w:val="ru-RU"/>
        </w:rPr>
        <w:t>Роботи</w:t>
      </w:r>
      <w:proofErr w:type="spellEnd"/>
      <w:r w:rsidR="00F619ED">
        <w:rPr>
          <w:rFonts w:ascii="Times New Roman" w:hAnsi="Times New Roman" w:cs="Times New Roman"/>
          <w:sz w:val="28"/>
          <w:szCs w:val="28"/>
          <w:lang w:val="ru-RU"/>
        </w:rPr>
        <w:t xml:space="preserve"> та </w:t>
      </w:r>
      <w:proofErr w:type="spellStart"/>
      <w:r w:rsidR="00F619ED">
        <w:rPr>
          <w:rFonts w:ascii="Times New Roman" w:hAnsi="Times New Roman" w:cs="Times New Roman"/>
          <w:sz w:val="28"/>
          <w:szCs w:val="28"/>
          <w:lang w:val="ru-RU"/>
        </w:rPr>
        <w:t>автоматизовані</w:t>
      </w:r>
      <w:proofErr w:type="spellEnd"/>
      <w:r w:rsidR="00F619ED">
        <w:rPr>
          <w:rFonts w:ascii="Times New Roman" w:hAnsi="Times New Roman" w:cs="Times New Roman"/>
          <w:sz w:val="28"/>
          <w:szCs w:val="28"/>
          <w:lang w:val="ru-RU"/>
        </w:rPr>
        <w:t xml:space="preserve"> </w:t>
      </w:r>
      <w:proofErr w:type="spellStart"/>
      <w:r w:rsidR="00F619ED">
        <w:rPr>
          <w:rFonts w:ascii="Times New Roman" w:hAnsi="Times New Roman" w:cs="Times New Roman"/>
          <w:sz w:val="28"/>
          <w:szCs w:val="28"/>
          <w:lang w:val="ru-RU"/>
        </w:rPr>
        <w:t>системиможеть</w:t>
      </w:r>
      <w:proofErr w:type="spellEnd"/>
      <w:r w:rsidR="00F619ED">
        <w:rPr>
          <w:rFonts w:ascii="Times New Roman" w:hAnsi="Times New Roman" w:cs="Times New Roman"/>
          <w:sz w:val="28"/>
          <w:szCs w:val="28"/>
          <w:lang w:val="ru-RU"/>
        </w:rPr>
        <w:t xml:space="preserve"> </w:t>
      </w:r>
      <w:proofErr w:type="spellStart"/>
      <w:r w:rsidR="00F619ED">
        <w:rPr>
          <w:rFonts w:ascii="Times New Roman" w:hAnsi="Times New Roman" w:cs="Times New Roman"/>
          <w:sz w:val="28"/>
          <w:szCs w:val="28"/>
          <w:lang w:val="ru-RU"/>
        </w:rPr>
        <w:t>будтивикористанідля</w:t>
      </w:r>
      <w:proofErr w:type="spellEnd"/>
      <w:r w:rsidR="00F619ED">
        <w:rPr>
          <w:rFonts w:ascii="Times New Roman" w:hAnsi="Times New Roman" w:cs="Times New Roman"/>
          <w:sz w:val="28"/>
          <w:szCs w:val="28"/>
          <w:lang w:val="ru-RU"/>
        </w:rPr>
        <w:t xml:space="preserve"> </w:t>
      </w:r>
      <w:proofErr w:type="spellStart"/>
      <w:r w:rsidR="00F619ED">
        <w:rPr>
          <w:rFonts w:ascii="Times New Roman" w:hAnsi="Times New Roman" w:cs="Times New Roman"/>
          <w:sz w:val="28"/>
          <w:szCs w:val="28"/>
          <w:lang w:val="ru-RU"/>
        </w:rPr>
        <w:t>викнаннязавданьв</w:t>
      </w:r>
      <w:proofErr w:type="spellEnd"/>
      <w:r w:rsidR="00F619ED">
        <w:rPr>
          <w:rFonts w:ascii="Times New Roman" w:hAnsi="Times New Roman" w:cs="Times New Roman"/>
          <w:sz w:val="28"/>
          <w:szCs w:val="28"/>
          <w:lang w:val="ru-RU"/>
        </w:rPr>
        <w:t xml:space="preserve"> </w:t>
      </w:r>
      <w:proofErr w:type="spellStart"/>
      <w:r w:rsidR="00F619ED">
        <w:rPr>
          <w:rFonts w:ascii="Times New Roman" w:hAnsi="Times New Roman" w:cs="Times New Roman"/>
          <w:sz w:val="28"/>
          <w:szCs w:val="28"/>
          <w:lang w:val="ru-RU"/>
        </w:rPr>
        <w:t>небезпечних</w:t>
      </w:r>
      <w:proofErr w:type="spellEnd"/>
      <w:r w:rsidR="00F619ED">
        <w:rPr>
          <w:rFonts w:ascii="Times New Roman" w:hAnsi="Times New Roman" w:cs="Times New Roman"/>
          <w:sz w:val="28"/>
          <w:szCs w:val="28"/>
          <w:lang w:val="ru-RU"/>
        </w:rPr>
        <w:t xml:space="preserve"> </w:t>
      </w:r>
      <w:proofErr w:type="spellStart"/>
      <w:r w:rsidR="00F619ED">
        <w:rPr>
          <w:rFonts w:ascii="Times New Roman" w:hAnsi="Times New Roman" w:cs="Times New Roman"/>
          <w:sz w:val="28"/>
          <w:szCs w:val="28"/>
          <w:lang w:val="ru-RU"/>
        </w:rPr>
        <w:t>або</w:t>
      </w:r>
      <w:proofErr w:type="spellEnd"/>
      <w:r w:rsidR="00F619ED">
        <w:rPr>
          <w:rFonts w:ascii="Times New Roman" w:hAnsi="Times New Roman" w:cs="Times New Roman"/>
          <w:sz w:val="28"/>
          <w:szCs w:val="28"/>
          <w:lang w:val="ru-RU"/>
        </w:rPr>
        <w:t xml:space="preserve"> </w:t>
      </w:r>
      <w:proofErr w:type="spellStart"/>
      <w:r w:rsidR="00F619ED">
        <w:rPr>
          <w:rFonts w:ascii="Times New Roman" w:hAnsi="Times New Roman" w:cs="Times New Roman"/>
          <w:sz w:val="28"/>
          <w:szCs w:val="28"/>
          <w:lang w:val="ru-RU"/>
        </w:rPr>
        <w:t>шкідливихумовах</w:t>
      </w:r>
      <w:proofErr w:type="spellEnd"/>
      <w:r w:rsidR="00F619ED">
        <w:rPr>
          <w:rFonts w:ascii="Times New Roman" w:hAnsi="Times New Roman" w:cs="Times New Roman"/>
          <w:sz w:val="28"/>
          <w:szCs w:val="28"/>
          <w:lang w:val="ru-RU"/>
        </w:rPr>
        <w:t xml:space="preserve">, </w:t>
      </w:r>
      <w:proofErr w:type="spellStart"/>
      <w:r w:rsidR="00F619ED">
        <w:rPr>
          <w:rFonts w:ascii="Times New Roman" w:hAnsi="Times New Roman" w:cs="Times New Roman"/>
          <w:sz w:val="28"/>
          <w:szCs w:val="28"/>
          <w:lang w:val="ru-RU"/>
        </w:rPr>
        <w:t>які</w:t>
      </w:r>
      <w:proofErr w:type="spellEnd"/>
      <w:r w:rsidR="00F619ED">
        <w:rPr>
          <w:rFonts w:ascii="Times New Roman" w:hAnsi="Times New Roman" w:cs="Times New Roman"/>
          <w:sz w:val="28"/>
          <w:szCs w:val="28"/>
          <w:lang w:val="ru-RU"/>
        </w:rPr>
        <w:t xml:space="preserve"> </w:t>
      </w:r>
      <w:proofErr w:type="spellStart"/>
      <w:r w:rsidR="00F619ED">
        <w:rPr>
          <w:rFonts w:ascii="Times New Roman" w:hAnsi="Times New Roman" w:cs="Times New Roman"/>
          <w:sz w:val="28"/>
          <w:szCs w:val="28"/>
          <w:lang w:val="ru-RU"/>
        </w:rPr>
        <w:t>можуть</w:t>
      </w:r>
      <w:proofErr w:type="spellEnd"/>
      <w:r w:rsidR="00F619ED">
        <w:rPr>
          <w:rFonts w:ascii="Times New Roman" w:hAnsi="Times New Roman" w:cs="Times New Roman"/>
          <w:sz w:val="28"/>
          <w:szCs w:val="28"/>
          <w:lang w:val="ru-RU"/>
        </w:rPr>
        <w:t xml:space="preserve"> </w:t>
      </w:r>
      <w:proofErr w:type="spellStart"/>
      <w:r w:rsidR="00F619ED">
        <w:rPr>
          <w:rFonts w:ascii="Times New Roman" w:hAnsi="Times New Roman" w:cs="Times New Roman"/>
          <w:sz w:val="28"/>
          <w:szCs w:val="28"/>
          <w:lang w:val="ru-RU"/>
        </w:rPr>
        <w:t>бутинебнзпечні</w:t>
      </w:r>
      <w:proofErr w:type="spellEnd"/>
      <w:r w:rsidR="00F619ED">
        <w:rPr>
          <w:rFonts w:ascii="Times New Roman" w:hAnsi="Times New Roman" w:cs="Times New Roman"/>
          <w:sz w:val="28"/>
          <w:szCs w:val="28"/>
          <w:lang w:val="ru-RU"/>
        </w:rPr>
        <w:t xml:space="preserve"> для людей. </w:t>
      </w:r>
      <w:proofErr w:type="spellStart"/>
      <w:r w:rsidR="00F619ED">
        <w:rPr>
          <w:rFonts w:ascii="Times New Roman" w:hAnsi="Times New Roman" w:cs="Times New Roman"/>
          <w:sz w:val="28"/>
          <w:szCs w:val="28"/>
          <w:lang w:val="ru-RU"/>
        </w:rPr>
        <w:t>Це</w:t>
      </w:r>
      <w:proofErr w:type="spellEnd"/>
      <w:r w:rsidR="00F619ED">
        <w:rPr>
          <w:rFonts w:ascii="Times New Roman" w:hAnsi="Times New Roman" w:cs="Times New Roman"/>
          <w:sz w:val="28"/>
          <w:szCs w:val="28"/>
          <w:lang w:val="ru-RU"/>
        </w:rPr>
        <w:t xml:space="preserve"> ж, в свою </w:t>
      </w:r>
      <w:proofErr w:type="spellStart"/>
      <w:proofErr w:type="gramStart"/>
      <w:r w:rsidR="00F619ED">
        <w:rPr>
          <w:rFonts w:ascii="Times New Roman" w:hAnsi="Times New Roman" w:cs="Times New Roman"/>
          <w:sz w:val="28"/>
          <w:szCs w:val="28"/>
          <w:lang w:val="ru-RU"/>
        </w:rPr>
        <w:t>чергу,покращує</w:t>
      </w:r>
      <w:proofErr w:type="spellEnd"/>
      <w:proofErr w:type="gramEnd"/>
      <w:r w:rsidR="00F619ED">
        <w:rPr>
          <w:rFonts w:ascii="Times New Roman" w:hAnsi="Times New Roman" w:cs="Times New Roman"/>
          <w:sz w:val="28"/>
          <w:szCs w:val="28"/>
          <w:lang w:val="ru-RU"/>
        </w:rPr>
        <w:t xml:space="preserve"> </w:t>
      </w:r>
      <w:proofErr w:type="spellStart"/>
      <w:r w:rsidR="00F619ED">
        <w:rPr>
          <w:rFonts w:ascii="Times New Roman" w:hAnsi="Times New Roman" w:cs="Times New Roman"/>
          <w:sz w:val="28"/>
          <w:szCs w:val="28"/>
          <w:lang w:val="ru-RU"/>
        </w:rPr>
        <w:t>безпеку</w:t>
      </w:r>
      <w:proofErr w:type="spellEnd"/>
      <w:r w:rsidR="00F619ED">
        <w:rPr>
          <w:rFonts w:ascii="Times New Roman" w:hAnsi="Times New Roman" w:cs="Times New Roman"/>
          <w:sz w:val="28"/>
          <w:szCs w:val="28"/>
          <w:lang w:val="ru-RU"/>
        </w:rPr>
        <w:t xml:space="preserve"> </w:t>
      </w:r>
      <w:proofErr w:type="spellStart"/>
      <w:r w:rsidR="00F619ED">
        <w:rPr>
          <w:rFonts w:ascii="Times New Roman" w:hAnsi="Times New Roman" w:cs="Times New Roman"/>
          <w:sz w:val="28"/>
          <w:szCs w:val="28"/>
          <w:lang w:val="ru-RU"/>
        </w:rPr>
        <w:t>праці</w:t>
      </w:r>
      <w:proofErr w:type="spellEnd"/>
      <w:r w:rsidR="00F619ED">
        <w:rPr>
          <w:rFonts w:ascii="Times New Roman" w:hAnsi="Times New Roman" w:cs="Times New Roman"/>
          <w:sz w:val="28"/>
          <w:szCs w:val="28"/>
          <w:lang w:val="ru-RU"/>
        </w:rPr>
        <w:t>.</w:t>
      </w:r>
    </w:p>
    <w:p w14:paraId="1BF89DF8" w14:textId="77777777" w:rsidR="00B553D9" w:rsidRPr="00B553D9" w:rsidRDefault="00B553D9" w:rsidP="005E362D">
      <w:pPr>
        <w:spacing w:line="360" w:lineRule="auto"/>
        <w:ind w:firstLine="709"/>
        <w:jc w:val="both"/>
        <w:rPr>
          <w:rFonts w:ascii="Times New Roman" w:hAnsi="Times New Roman" w:cs="Times New Roman"/>
          <w:sz w:val="28"/>
          <w:szCs w:val="28"/>
        </w:rPr>
      </w:pPr>
      <w:r w:rsidRPr="00B553D9">
        <w:rPr>
          <w:rFonts w:ascii="Times New Roman" w:hAnsi="Times New Roman" w:cs="Times New Roman"/>
          <w:sz w:val="28"/>
          <w:szCs w:val="28"/>
        </w:rPr>
        <w:t>Один із реальних прикладів використання роботів та автоматизації для виконання рутинних і важких завдань - автоматизовані лінії виробництва в автомобільні</w:t>
      </w:r>
      <w:r>
        <w:rPr>
          <w:rFonts w:ascii="Times New Roman" w:hAnsi="Times New Roman" w:cs="Times New Roman"/>
          <w:sz w:val="28"/>
          <w:szCs w:val="28"/>
        </w:rPr>
        <w:t xml:space="preserve">й промисловості. </w:t>
      </w:r>
    </w:p>
    <w:p w14:paraId="2BD0E7FF" w14:textId="77777777" w:rsidR="00B553D9" w:rsidRPr="00B553D9" w:rsidRDefault="00B553D9" w:rsidP="005E362D">
      <w:pPr>
        <w:spacing w:line="360" w:lineRule="auto"/>
        <w:ind w:firstLine="709"/>
        <w:jc w:val="both"/>
        <w:rPr>
          <w:rFonts w:ascii="Times New Roman" w:hAnsi="Times New Roman" w:cs="Times New Roman"/>
          <w:sz w:val="28"/>
          <w:szCs w:val="28"/>
        </w:rPr>
      </w:pPr>
      <w:r w:rsidRPr="00B553D9">
        <w:rPr>
          <w:rFonts w:ascii="Times New Roman" w:hAnsi="Times New Roman" w:cs="Times New Roman"/>
          <w:sz w:val="28"/>
          <w:szCs w:val="28"/>
        </w:rPr>
        <w:lastRenderedPageBreak/>
        <w:t>На цих лініях великі роботи та машини виконують ряд операцій, таких як зварювання, фарбування, монтаж, і т. д., набагато швидше та ефективніше, ніж це можуть зробити люди. Наприклад, роботи в зварюванні автомобільних кузовів можуть працювати безперервно, ніколи не втомлюються та завжди точні у своїх операціях. Це покращує продуктивність ви</w:t>
      </w:r>
      <w:r>
        <w:rPr>
          <w:rFonts w:ascii="Times New Roman" w:hAnsi="Times New Roman" w:cs="Times New Roman"/>
          <w:sz w:val="28"/>
          <w:szCs w:val="28"/>
        </w:rPr>
        <w:t>робництва та якість зварювання.</w:t>
      </w:r>
    </w:p>
    <w:p w14:paraId="0860DE42" w14:textId="77777777" w:rsidR="00B553D9" w:rsidRPr="00B553D9" w:rsidRDefault="00B553D9" w:rsidP="005E362D">
      <w:pPr>
        <w:spacing w:line="360" w:lineRule="auto"/>
        <w:ind w:firstLine="709"/>
        <w:jc w:val="both"/>
        <w:rPr>
          <w:rFonts w:ascii="Times New Roman" w:hAnsi="Times New Roman" w:cs="Times New Roman"/>
          <w:sz w:val="28"/>
          <w:szCs w:val="28"/>
        </w:rPr>
      </w:pPr>
      <w:r w:rsidRPr="00B553D9">
        <w:rPr>
          <w:rFonts w:ascii="Times New Roman" w:hAnsi="Times New Roman" w:cs="Times New Roman"/>
          <w:sz w:val="28"/>
          <w:szCs w:val="28"/>
        </w:rPr>
        <w:t>Крім того, роботи в цій галузі можуть виконувати важкі фізичні роботи, такі як підняття важких деталей або робота в умовах високої температури чи пилу, без ризику для здоров'я. Це покращує умов</w:t>
      </w:r>
      <w:r>
        <w:rPr>
          <w:rFonts w:ascii="Times New Roman" w:hAnsi="Times New Roman" w:cs="Times New Roman"/>
          <w:sz w:val="28"/>
          <w:szCs w:val="28"/>
        </w:rPr>
        <w:t>и праці та безпеку працівників.</w:t>
      </w:r>
    </w:p>
    <w:p w14:paraId="073B3B6F" w14:textId="77777777" w:rsidR="00B553D9" w:rsidRDefault="00B553D9" w:rsidP="005E362D">
      <w:pPr>
        <w:spacing w:line="360" w:lineRule="auto"/>
        <w:ind w:firstLine="709"/>
        <w:jc w:val="both"/>
        <w:rPr>
          <w:rFonts w:ascii="Times New Roman" w:hAnsi="Times New Roman" w:cs="Times New Roman"/>
          <w:sz w:val="28"/>
          <w:szCs w:val="28"/>
        </w:rPr>
      </w:pPr>
      <w:r w:rsidRPr="00B553D9">
        <w:rPr>
          <w:rFonts w:ascii="Times New Roman" w:hAnsi="Times New Roman" w:cs="Times New Roman"/>
          <w:sz w:val="28"/>
          <w:szCs w:val="28"/>
        </w:rPr>
        <w:t>За допомогою такої автоматизації, автомобільні компанії можуть виготовляти тисячі автомобілів швидше та ефективніше, що робить їх конкурентоспроможними на світовому ринку та допомагає знизити витрати на виробництво.</w:t>
      </w:r>
    </w:p>
    <w:p w14:paraId="0663C04F" w14:textId="77777777" w:rsidR="00CC5BAA" w:rsidRPr="00CC5BAA" w:rsidRDefault="00CC5BAA" w:rsidP="005E362D">
      <w:pPr>
        <w:spacing w:line="360" w:lineRule="auto"/>
        <w:ind w:firstLine="709"/>
        <w:jc w:val="both"/>
        <w:rPr>
          <w:rFonts w:ascii="Times New Roman" w:hAnsi="Times New Roman" w:cs="Times New Roman"/>
          <w:sz w:val="28"/>
          <w:szCs w:val="28"/>
        </w:rPr>
      </w:pPr>
      <w:r w:rsidRPr="00CC5BAA">
        <w:rPr>
          <w:rFonts w:ascii="Times New Roman" w:hAnsi="Times New Roman" w:cs="Times New Roman"/>
          <w:sz w:val="28"/>
          <w:szCs w:val="28"/>
        </w:rPr>
        <w:t>Річний темп зростання виробництва на одного працівника є економічним показником, який вказує на зміну продуктивності праці відносно попереднього року. Цей показник визначає, наскільки збільшилася (або зменшилася) виробнича діяльність на одного працівника протягом певного періоду, який, зазвичай, оцінюється на річній основі.</w:t>
      </w:r>
    </w:p>
    <w:p w14:paraId="3BD545E8" w14:textId="77777777" w:rsidR="00CC5BAA" w:rsidRPr="00CC5BAA" w:rsidRDefault="00CC5BAA" w:rsidP="005E362D">
      <w:pPr>
        <w:spacing w:line="360" w:lineRule="auto"/>
        <w:ind w:firstLine="709"/>
        <w:jc w:val="both"/>
        <w:rPr>
          <w:rFonts w:ascii="Times New Roman" w:hAnsi="Times New Roman" w:cs="Times New Roman"/>
          <w:sz w:val="28"/>
          <w:szCs w:val="28"/>
        </w:rPr>
      </w:pPr>
      <w:r w:rsidRPr="00CC5BAA">
        <w:rPr>
          <w:rFonts w:ascii="Times New Roman" w:hAnsi="Times New Roman" w:cs="Times New Roman"/>
          <w:sz w:val="28"/>
          <w:szCs w:val="28"/>
        </w:rPr>
        <w:t>Формула для розрахунку річного темпу зростання виробництва на одного працівника може виглядати так:</w:t>
      </w:r>
    </w:p>
    <w:p w14:paraId="7FE79963" w14:textId="77777777" w:rsidR="00CC5BAA" w:rsidRPr="00CC5BAA" w:rsidRDefault="00CC5BAA" w:rsidP="006F395D">
      <w:pPr>
        <w:spacing w:line="360" w:lineRule="auto"/>
        <w:ind w:firstLine="709"/>
        <w:rPr>
          <w:rFonts w:ascii="Times New Roman" w:hAnsi="Times New Roman" w:cs="Times New Roman"/>
          <w:sz w:val="28"/>
          <w:szCs w:val="28"/>
        </w:rPr>
      </w:pPr>
      <m:oMathPara>
        <m:oMath>
          <m:r>
            <w:rPr>
              <w:rFonts w:ascii="Cambria Math" w:hAnsi="Cambria Math" w:cs="Cambria Math"/>
              <w:szCs w:val="28"/>
            </w:rPr>
            <m:t>Річний темп зростання</m:t>
          </m:r>
          <m:r>
            <m:rPr>
              <m:sty m:val="p"/>
            </m:rPr>
            <w:rPr>
              <w:rFonts w:ascii="Cambria Math" w:hAnsi="Cambria Math" w:cs="Cambria Math"/>
              <w:szCs w:val="28"/>
            </w:rPr>
            <m:t>=</m:t>
          </m:r>
          <m:f>
            <m:fPr>
              <m:ctrlPr>
                <w:rPr>
                  <w:rFonts w:ascii="Cambria Math" w:hAnsi="Cambria Math" w:cs="Times New Roman"/>
                  <w:szCs w:val="28"/>
                </w:rPr>
              </m:ctrlPr>
            </m:fPr>
            <m:num>
              <m:r>
                <w:rPr>
                  <w:rFonts w:ascii="Cambria Math" w:hAnsi="Cambria Math" w:cs="Times New Roman"/>
                  <w:szCs w:val="28"/>
                </w:rPr>
                <m:t>(виробництво в поточному році-виробництво в попередньому році)</m:t>
              </m:r>
            </m:num>
            <m:den>
              <m:r>
                <w:rPr>
                  <w:rFonts w:ascii="Cambria Math" w:hAnsi="Cambria Math" w:cs="Times New Roman"/>
                  <w:szCs w:val="28"/>
                </w:rPr>
                <m:t>кількість працівників в поточному році</m:t>
              </m:r>
            </m:den>
          </m:f>
        </m:oMath>
      </m:oMathPara>
    </w:p>
    <w:p w14:paraId="72F46F6F" w14:textId="77777777" w:rsidR="00CC5BAA" w:rsidRDefault="00CC5BAA" w:rsidP="006F395D">
      <w:pPr>
        <w:spacing w:line="360" w:lineRule="auto"/>
        <w:ind w:firstLine="709"/>
        <w:rPr>
          <w:rFonts w:ascii="Times New Roman" w:hAnsi="Times New Roman" w:cs="Times New Roman"/>
          <w:sz w:val="28"/>
          <w:szCs w:val="28"/>
        </w:rPr>
      </w:pPr>
    </w:p>
    <w:p w14:paraId="2663FAEC" w14:textId="77777777" w:rsidR="00CC5BAA" w:rsidRDefault="00CC5BAA" w:rsidP="005E362D">
      <w:pPr>
        <w:spacing w:line="360" w:lineRule="auto"/>
        <w:ind w:firstLine="709"/>
        <w:jc w:val="both"/>
        <w:rPr>
          <w:rFonts w:ascii="Times New Roman" w:hAnsi="Times New Roman" w:cs="Times New Roman"/>
          <w:sz w:val="28"/>
          <w:szCs w:val="28"/>
        </w:rPr>
      </w:pPr>
      <w:r w:rsidRPr="00CC5BAA">
        <w:rPr>
          <w:rFonts w:ascii="Times New Roman" w:hAnsi="Times New Roman" w:cs="Times New Roman"/>
          <w:sz w:val="28"/>
          <w:szCs w:val="28"/>
        </w:rPr>
        <w:t xml:space="preserve">Цей показник може бути корисним для аналізу ефективності виробництва та зростання продуктивності. Якщо річний темп зростання </w:t>
      </w:r>
      <w:r w:rsidRPr="00CC5BAA">
        <w:rPr>
          <w:rFonts w:ascii="Times New Roman" w:hAnsi="Times New Roman" w:cs="Times New Roman"/>
          <w:sz w:val="28"/>
          <w:szCs w:val="28"/>
        </w:rPr>
        <w:lastRenderedPageBreak/>
        <w:t>позитивний, це вказує на підвищення продуктивності праці. У випадку негативного показника, це може свідчити про зниження продуктивності.</w:t>
      </w:r>
    </w:p>
    <w:p w14:paraId="649E047A" w14:textId="77777777" w:rsidR="00CC5BAA" w:rsidRDefault="00CC5BAA" w:rsidP="005E36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на прикладі Сполучених Штатів Америки, за даними</w:t>
      </w:r>
      <w:r w:rsidRPr="00CC5BAA">
        <w:rPr>
          <w:rFonts w:ascii="Times New Roman" w:hAnsi="Times New Roman" w:cs="Times New Roman"/>
          <w:sz w:val="28"/>
          <w:szCs w:val="28"/>
          <w:lang w:val="ru-RU"/>
        </w:rPr>
        <w:t>[</w:t>
      </w:r>
      <w:r w:rsidR="00824CB9">
        <w:rPr>
          <w:rFonts w:ascii="Times New Roman" w:hAnsi="Times New Roman" w:cs="Times New Roman"/>
          <w:sz w:val="28"/>
          <w:szCs w:val="28"/>
          <w:lang w:val="ru-RU"/>
        </w:rPr>
        <w:t>17</w:t>
      </w:r>
      <w:r w:rsidRPr="00CC5BAA">
        <w:rPr>
          <w:rFonts w:ascii="Times New Roman" w:hAnsi="Times New Roman" w:cs="Times New Roman"/>
          <w:sz w:val="28"/>
          <w:szCs w:val="28"/>
          <w:lang w:val="ru-RU"/>
        </w:rPr>
        <w:t>]</w:t>
      </w:r>
      <w:r>
        <w:rPr>
          <w:rFonts w:ascii="Times New Roman" w:hAnsi="Times New Roman" w:cs="Times New Roman"/>
          <w:sz w:val="28"/>
          <w:szCs w:val="28"/>
          <w:lang w:val="ru-RU"/>
        </w:rPr>
        <w:t>,</w:t>
      </w:r>
      <w:r>
        <w:rPr>
          <w:rFonts w:ascii="Times New Roman" w:hAnsi="Times New Roman" w:cs="Times New Roman"/>
          <w:sz w:val="28"/>
          <w:szCs w:val="28"/>
        </w:rPr>
        <w:t xml:space="preserve"> ми можемо використати цей показник й перевірити, як саме технологічний розвиток країни вплину</w:t>
      </w:r>
      <w:r w:rsidR="00612466">
        <w:rPr>
          <w:rFonts w:ascii="Times New Roman" w:hAnsi="Times New Roman" w:cs="Times New Roman"/>
          <w:sz w:val="28"/>
          <w:szCs w:val="28"/>
        </w:rPr>
        <w:t>в на продуктивність виробництва (рис 2.5).</w:t>
      </w:r>
    </w:p>
    <w:p w14:paraId="1D1EA6DF" w14:textId="77777777" w:rsidR="00612466" w:rsidRDefault="00612466" w:rsidP="006F395D">
      <w:pPr>
        <w:spacing w:line="360" w:lineRule="auto"/>
        <w:ind w:firstLine="709"/>
        <w:rPr>
          <w:rFonts w:ascii="Times New Roman" w:hAnsi="Times New Roman" w:cs="Times New Roman"/>
          <w:sz w:val="28"/>
          <w:szCs w:val="28"/>
        </w:rPr>
      </w:pPr>
    </w:p>
    <w:p w14:paraId="3BF477BA" w14:textId="77777777" w:rsidR="00CC5BAA" w:rsidRDefault="00CC5BAA" w:rsidP="006F395D">
      <w:pPr>
        <w:spacing w:line="360" w:lineRule="auto"/>
        <w:ind w:firstLine="709"/>
        <w:rPr>
          <w:rFonts w:ascii="Times New Roman" w:hAnsi="Times New Roman" w:cs="Times New Roman"/>
          <w:sz w:val="28"/>
          <w:szCs w:val="28"/>
        </w:rPr>
      </w:pPr>
      <w:r>
        <w:rPr>
          <w:noProof/>
          <w:lang w:eastAsia="uk-UA"/>
        </w:rPr>
        <w:drawing>
          <wp:inline distT="0" distB="0" distL="0" distR="0" wp14:anchorId="46027CBF" wp14:editId="68789123">
            <wp:extent cx="5847907" cy="2743200"/>
            <wp:effectExtent l="0" t="0" r="635"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CA1F5AF" w14:textId="77777777" w:rsidR="00612466" w:rsidRPr="00612466" w:rsidRDefault="00612466" w:rsidP="006F395D">
      <w:pPr>
        <w:spacing w:line="360" w:lineRule="auto"/>
        <w:ind w:firstLine="709"/>
        <w:rPr>
          <w:sz w:val="28"/>
          <w:szCs w:val="28"/>
          <w:lang w:val="ru-RU"/>
        </w:rPr>
      </w:pPr>
      <w:r>
        <w:rPr>
          <w:rFonts w:ascii="Times New Roman" w:hAnsi="Times New Roman" w:cs="Times New Roman"/>
          <w:sz w:val="28"/>
          <w:szCs w:val="28"/>
        </w:rPr>
        <w:t xml:space="preserve">Рисунок 2.5 </w:t>
      </w:r>
      <w:proofErr w:type="spellStart"/>
      <w:r>
        <w:rPr>
          <w:sz w:val="28"/>
          <w:szCs w:val="28"/>
          <w:lang w:val="ru-RU"/>
        </w:rPr>
        <w:t>Річний</w:t>
      </w:r>
      <w:proofErr w:type="spellEnd"/>
      <w:r>
        <w:rPr>
          <w:sz w:val="28"/>
          <w:szCs w:val="28"/>
          <w:lang w:val="ru-RU"/>
        </w:rPr>
        <w:t xml:space="preserve"> темп</w:t>
      </w:r>
      <w:r w:rsidRPr="00612466">
        <w:rPr>
          <w:sz w:val="28"/>
          <w:szCs w:val="28"/>
          <w:lang w:val="ru-RU"/>
        </w:rPr>
        <w:t xml:space="preserve"> </w:t>
      </w:r>
      <w:proofErr w:type="spellStart"/>
      <w:r w:rsidRPr="00612466">
        <w:rPr>
          <w:sz w:val="28"/>
          <w:szCs w:val="28"/>
          <w:lang w:val="ru-RU"/>
        </w:rPr>
        <w:t>зростання</w:t>
      </w:r>
      <w:proofErr w:type="spellEnd"/>
      <w:r w:rsidRPr="00612466">
        <w:rPr>
          <w:sz w:val="28"/>
          <w:szCs w:val="28"/>
          <w:lang w:val="ru-RU"/>
        </w:rPr>
        <w:t xml:space="preserve"> </w:t>
      </w:r>
      <w:proofErr w:type="spellStart"/>
      <w:r w:rsidRPr="00612466">
        <w:rPr>
          <w:sz w:val="28"/>
          <w:szCs w:val="28"/>
          <w:lang w:val="ru-RU"/>
        </w:rPr>
        <w:t>виробництва</w:t>
      </w:r>
      <w:proofErr w:type="spellEnd"/>
      <w:r w:rsidRPr="00612466">
        <w:rPr>
          <w:sz w:val="28"/>
          <w:szCs w:val="28"/>
          <w:lang w:val="ru-RU"/>
        </w:rPr>
        <w:t xml:space="preserve"> на одного </w:t>
      </w:r>
      <w:proofErr w:type="spellStart"/>
      <w:r w:rsidRPr="00612466">
        <w:rPr>
          <w:sz w:val="28"/>
          <w:szCs w:val="28"/>
          <w:lang w:val="ru-RU"/>
        </w:rPr>
        <w:t>працівника</w:t>
      </w:r>
      <w:proofErr w:type="spellEnd"/>
      <w:r w:rsidRPr="00612466">
        <w:rPr>
          <w:sz w:val="28"/>
          <w:szCs w:val="28"/>
          <w:lang w:val="ru-RU"/>
        </w:rPr>
        <w:t xml:space="preserve"> </w:t>
      </w:r>
      <w:r>
        <w:rPr>
          <w:sz w:val="28"/>
          <w:szCs w:val="28"/>
          <w:lang w:val="ru-RU"/>
        </w:rPr>
        <w:t>(</w:t>
      </w:r>
      <w:r w:rsidRPr="00612466">
        <w:rPr>
          <w:sz w:val="28"/>
          <w:szCs w:val="28"/>
          <w:lang w:val="ru-RU"/>
        </w:rPr>
        <w:t>США</w:t>
      </w:r>
      <w:r>
        <w:rPr>
          <w:sz w:val="28"/>
          <w:szCs w:val="28"/>
          <w:lang w:val="ru-RU"/>
        </w:rPr>
        <w:t>).</w:t>
      </w:r>
    </w:p>
    <w:p w14:paraId="5C5B0F9E" w14:textId="77777777" w:rsidR="00612466" w:rsidRPr="00612466" w:rsidRDefault="00612466" w:rsidP="006F395D">
      <w:pPr>
        <w:spacing w:line="360" w:lineRule="auto"/>
        <w:ind w:firstLine="709"/>
        <w:rPr>
          <w:rFonts w:ascii="Times New Roman" w:hAnsi="Times New Roman" w:cs="Times New Roman"/>
          <w:sz w:val="28"/>
          <w:szCs w:val="28"/>
          <w:lang w:val="ru-RU"/>
        </w:rPr>
      </w:pPr>
    </w:p>
    <w:p w14:paraId="2C730075" w14:textId="77777777" w:rsidR="006F395D" w:rsidRPr="006F395D" w:rsidRDefault="006F395D" w:rsidP="005E362D">
      <w:pPr>
        <w:spacing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Т</w:t>
      </w:r>
      <w:r w:rsidRPr="006F395D">
        <w:rPr>
          <w:rFonts w:ascii="Times New Roman" w:hAnsi="Times New Roman" w:cs="Times New Roman"/>
          <w:sz w:val="28"/>
          <w:szCs w:val="28"/>
          <w:lang w:val="ru-RU"/>
        </w:rPr>
        <w:t>ехнологічні</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інновації</w:t>
      </w:r>
      <w:proofErr w:type="spellEnd"/>
      <w:r w:rsidRPr="006F395D">
        <w:rPr>
          <w:rFonts w:ascii="Times New Roman" w:hAnsi="Times New Roman" w:cs="Times New Roman"/>
          <w:sz w:val="28"/>
          <w:szCs w:val="28"/>
          <w:lang w:val="ru-RU"/>
        </w:rPr>
        <w:t xml:space="preserve"> в </w:t>
      </w:r>
      <w:proofErr w:type="spellStart"/>
      <w:r w:rsidRPr="006F395D">
        <w:rPr>
          <w:rFonts w:ascii="Times New Roman" w:hAnsi="Times New Roman" w:cs="Times New Roman"/>
          <w:sz w:val="28"/>
          <w:szCs w:val="28"/>
          <w:lang w:val="ru-RU"/>
        </w:rPr>
        <w:t>індустріальному</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секторі</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суттєво</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впливають</w:t>
      </w:r>
      <w:proofErr w:type="spellEnd"/>
      <w:r w:rsidRPr="006F395D">
        <w:rPr>
          <w:rFonts w:ascii="Times New Roman" w:hAnsi="Times New Roman" w:cs="Times New Roman"/>
          <w:sz w:val="28"/>
          <w:szCs w:val="28"/>
          <w:lang w:val="ru-RU"/>
        </w:rPr>
        <w:t xml:space="preserve"> на </w:t>
      </w:r>
      <w:proofErr w:type="spellStart"/>
      <w:r w:rsidRPr="006F395D">
        <w:rPr>
          <w:rFonts w:ascii="Times New Roman" w:hAnsi="Times New Roman" w:cs="Times New Roman"/>
          <w:sz w:val="28"/>
          <w:szCs w:val="28"/>
          <w:lang w:val="ru-RU"/>
        </w:rPr>
        <w:t>покращення</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якості</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виробленої</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продукції</w:t>
      </w:r>
      <w:proofErr w:type="spellEnd"/>
      <w:r w:rsidRPr="006F395D">
        <w:rPr>
          <w:rFonts w:ascii="Times New Roman" w:hAnsi="Times New Roman" w:cs="Times New Roman"/>
          <w:sz w:val="28"/>
          <w:szCs w:val="28"/>
          <w:lang w:val="ru-RU"/>
        </w:rPr>
        <w:t xml:space="preserve">. Ось </w:t>
      </w:r>
      <w:proofErr w:type="spellStart"/>
      <w:r w:rsidRPr="006F395D">
        <w:rPr>
          <w:rFonts w:ascii="Times New Roman" w:hAnsi="Times New Roman" w:cs="Times New Roman"/>
          <w:sz w:val="28"/>
          <w:szCs w:val="28"/>
          <w:lang w:val="ru-RU"/>
        </w:rPr>
        <w:t>деякі</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засоби</w:t>
      </w:r>
      <w:proofErr w:type="spellEnd"/>
      <w:r w:rsidRPr="006F395D">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сприяють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підвищенню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якості</w:t>
      </w:r>
      <w:proofErr w:type="spellEnd"/>
      <w:r>
        <w:rPr>
          <w:rFonts w:ascii="Times New Roman" w:hAnsi="Times New Roman" w:cs="Times New Roman"/>
          <w:sz w:val="28"/>
          <w:szCs w:val="28"/>
          <w:lang w:val="ru-RU"/>
        </w:rPr>
        <w:t>:</w:t>
      </w:r>
    </w:p>
    <w:p w14:paraId="52E55D19" w14:textId="77777777" w:rsidR="006F395D" w:rsidRPr="006F395D" w:rsidRDefault="006F395D" w:rsidP="006C6987">
      <w:pPr>
        <w:pStyle w:val="a3"/>
        <w:numPr>
          <w:ilvl w:val="0"/>
          <w:numId w:val="13"/>
        </w:numPr>
        <w:spacing w:line="360" w:lineRule="auto"/>
        <w:ind w:left="0" w:firstLine="709"/>
        <w:jc w:val="both"/>
        <w:rPr>
          <w:rFonts w:ascii="Times New Roman" w:hAnsi="Times New Roman" w:cs="Times New Roman"/>
          <w:sz w:val="28"/>
          <w:szCs w:val="28"/>
          <w:lang w:val="ru-RU"/>
        </w:rPr>
      </w:pPr>
      <w:proofErr w:type="spellStart"/>
      <w:r w:rsidRPr="006F395D">
        <w:rPr>
          <w:rFonts w:ascii="Times New Roman" w:hAnsi="Times New Roman" w:cs="Times New Roman"/>
          <w:sz w:val="28"/>
          <w:szCs w:val="28"/>
          <w:lang w:val="ru-RU"/>
        </w:rPr>
        <w:t>Автоматизовані</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системи</w:t>
      </w:r>
      <w:proofErr w:type="spellEnd"/>
      <w:r w:rsidRPr="006F395D">
        <w:rPr>
          <w:rFonts w:ascii="Times New Roman" w:hAnsi="Times New Roman" w:cs="Times New Roman"/>
          <w:sz w:val="28"/>
          <w:szCs w:val="28"/>
          <w:lang w:val="ru-RU"/>
        </w:rPr>
        <w:t xml:space="preserve"> контролю </w:t>
      </w:r>
      <w:proofErr w:type="spellStart"/>
      <w:r w:rsidRPr="006F395D">
        <w:rPr>
          <w:rFonts w:ascii="Times New Roman" w:hAnsi="Times New Roman" w:cs="Times New Roman"/>
          <w:sz w:val="28"/>
          <w:szCs w:val="28"/>
          <w:lang w:val="ru-RU"/>
        </w:rPr>
        <w:t>якості</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Використання</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сучасних</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технологій</w:t>
      </w:r>
      <w:proofErr w:type="spellEnd"/>
      <w:r w:rsidRPr="006F395D">
        <w:rPr>
          <w:rFonts w:ascii="Times New Roman" w:hAnsi="Times New Roman" w:cs="Times New Roman"/>
          <w:sz w:val="28"/>
          <w:szCs w:val="28"/>
          <w:lang w:val="ru-RU"/>
        </w:rPr>
        <w:t xml:space="preserve">, таких як </w:t>
      </w:r>
      <w:proofErr w:type="spellStart"/>
      <w:r w:rsidRPr="006F395D">
        <w:rPr>
          <w:rFonts w:ascii="Times New Roman" w:hAnsi="Times New Roman" w:cs="Times New Roman"/>
          <w:sz w:val="28"/>
          <w:szCs w:val="28"/>
          <w:lang w:val="ru-RU"/>
        </w:rPr>
        <w:t>візуальне</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розпізнавання</w:t>
      </w:r>
      <w:proofErr w:type="spellEnd"/>
      <w:r w:rsidRPr="006F395D">
        <w:rPr>
          <w:rFonts w:ascii="Times New Roman" w:hAnsi="Times New Roman" w:cs="Times New Roman"/>
          <w:sz w:val="28"/>
          <w:szCs w:val="28"/>
          <w:lang w:val="ru-RU"/>
        </w:rPr>
        <w:t xml:space="preserve"> та </w:t>
      </w:r>
      <w:proofErr w:type="spellStart"/>
      <w:r w:rsidRPr="006F395D">
        <w:rPr>
          <w:rFonts w:ascii="Times New Roman" w:hAnsi="Times New Roman" w:cs="Times New Roman"/>
          <w:sz w:val="28"/>
          <w:szCs w:val="28"/>
          <w:lang w:val="ru-RU"/>
        </w:rPr>
        <w:t>машинне</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навчання</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дозволяє</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автоматизувати</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процеси</w:t>
      </w:r>
      <w:proofErr w:type="spellEnd"/>
      <w:r w:rsidRPr="006F395D">
        <w:rPr>
          <w:rFonts w:ascii="Times New Roman" w:hAnsi="Times New Roman" w:cs="Times New Roman"/>
          <w:sz w:val="28"/>
          <w:szCs w:val="28"/>
          <w:lang w:val="ru-RU"/>
        </w:rPr>
        <w:t xml:space="preserve"> контролю </w:t>
      </w:r>
      <w:proofErr w:type="spellStart"/>
      <w:r w:rsidRPr="006F395D">
        <w:rPr>
          <w:rFonts w:ascii="Times New Roman" w:hAnsi="Times New Roman" w:cs="Times New Roman"/>
          <w:sz w:val="28"/>
          <w:szCs w:val="28"/>
          <w:lang w:val="ru-RU"/>
        </w:rPr>
        <w:t>якості</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Машини</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можуть</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розпізнавати</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дефекти</w:t>
      </w:r>
      <w:proofErr w:type="spellEnd"/>
      <w:r w:rsidRPr="006F395D">
        <w:rPr>
          <w:rFonts w:ascii="Times New Roman" w:hAnsi="Times New Roman" w:cs="Times New Roman"/>
          <w:sz w:val="28"/>
          <w:szCs w:val="28"/>
          <w:lang w:val="ru-RU"/>
        </w:rPr>
        <w:t xml:space="preserve"> та </w:t>
      </w:r>
      <w:proofErr w:type="spellStart"/>
      <w:r w:rsidRPr="006F395D">
        <w:rPr>
          <w:rFonts w:ascii="Times New Roman" w:hAnsi="Times New Roman" w:cs="Times New Roman"/>
          <w:sz w:val="28"/>
          <w:szCs w:val="28"/>
          <w:lang w:val="ru-RU"/>
        </w:rPr>
        <w:t>невідповідності</w:t>
      </w:r>
      <w:proofErr w:type="spellEnd"/>
      <w:r w:rsidRPr="006F395D">
        <w:rPr>
          <w:rFonts w:ascii="Times New Roman" w:hAnsi="Times New Roman" w:cs="Times New Roman"/>
          <w:sz w:val="28"/>
          <w:szCs w:val="28"/>
          <w:lang w:val="ru-RU"/>
        </w:rPr>
        <w:t xml:space="preserve"> стандартам з </w:t>
      </w:r>
      <w:proofErr w:type="spellStart"/>
      <w:r w:rsidRPr="006F395D">
        <w:rPr>
          <w:rFonts w:ascii="Times New Roman" w:hAnsi="Times New Roman" w:cs="Times New Roman"/>
          <w:sz w:val="28"/>
          <w:szCs w:val="28"/>
          <w:lang w:val="ru-RU"/>
        </w:rPr>
        <w:t>високою</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точністю</w:t>
      </w:r>
      <w:proofErr w:type="spellEnd"/>
      <w:r w:rsidRPr="006F395D">
        <w:rPr>
          <w:rFonts w:ascii="Times New Roman" w:hAnsi="Times New Roman" w:cs="Times New Roman"/>
          <w:sz w:val="28"/>
          <w:szCs w:val="28"/>
          <w:lang w:val="ru-RU"/>
        </w:rPr>
        <w:t>.</w:t>
      </w:r>
    </w:p>
    <w:p w14:paraId="443164B2" w14:textId="77777777" w:rsidR="006F395D" w:rsidRPr="006F395D" w:rsidRDefault="006F395D" w:rsidP="006C6987">
      <w:pPr>
        <w:pStyle w:val="a3"/>
        <w:numPr>
          <w:ilvl w:val="0"/>
          <w:numId w:val="13"/>
        </w:numPr>
        <w:spacing w:line="360" w:lineRule="auto"/>
        <w:ind w:left="0" w:firstLine="709"/>
        <w:jc w:val="both"/>
        <w:rPr>
          <w:rFonts w:ascii="Times New Roman" w:hAnsi="Times New Roman" w:cs="Times New Roman"/>
          <w:sz w:val="28"/>
          <w:szCs w:val="28"/>
          <w:lang w:val="ru-RU"/>
        </w:rPr>
      </w:pPr>
      <w:proofErr w:type="spellStart"/>
      <w:r w:rsidRPr="006F395D">
        <w:rPr>
          <w:rFonts w:ascii="Times New Roman" w:hAnsi="Times New Roman" w:cs="Times New Roman"/>
          <w:sz w:val="28"/>
          <w:szCs w:val="28"/>
          <w:lang w:val="ru-RU"/>
        </w:rPr>
        <w:t>Моніторинг</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інтернету</w:t>
      </w:r>
      <w:proofErr w:type="spellEnd"/>
      <w:r w:rsidRPr="006F395D">
        <w:rPr>
          <w:rFonts w:ascii="Times New Roman" w:hAnsi="Times New Roman" w:cs="Times New Roman"/>
          <w:sz w:val="28"/>
          <w:szCs w:val="28"/>
          <w:lang w:val="ru-RU"/>
        </w:rPr>
        <w:t xml:space="preserve"> речей (</w:t>
      </w:r>
      <w:proofErr w:type="spellStart"/>
      <w:r w:rsidRPr="006F395D">
        <w:rPr>
          <w:rFonts w:ascii="Times New Roman" w:hAnsi="Times New Roman" w:cs="Times New Roman"/>
          <w:sz w:val="28"/>
          <w:szCs w:val="28"/>
          <w:lang w:val="ru-RU"/>
        </w:rPr>
        <w:t>IoT</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Сенсори</w:t>
      </w:r>
      <w:proofErr w:type="spellEnd"/>
      <w:r w:rsidRPr="006F395D">
        <w:rPr>
          <w:rFonts w:ascii="Times New Roman" w:hAnsi="Times New Roman" w:cs="Times New Roman"/>
          <w:sz w:val="28"/>
          <w:szCs w:val="28"/>
          <w:lang w:val="ru-RU"/>
        </w:rPr>
        <w:t xml:space="preserve"> та </w:t>
      </w:r>
      <w:proofErr w:type="spellStart"/>
      <w:r w:rsidRPr="006F395D">
        <w:rPr>
          <w:rFonts w:ascii="Times New Roman" w:hAnsi="Times New Roman" w:cs="Times New Roman"/>
          <w:sz w:val="28"/>
          <w:szCs w:val="28"/>
          <w:lang w:val="ru-RU"/>
        </w:rPr>
        <w:t>пристрої</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IoT</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можуть</w:t>
      </w:r>
      <w:proofErr w:type="spellEnd"/>
      <w:r w:rsidRPr="006F395D">
        <w:rPr>
          <w:rFonts w:ascii="Times New Roman" w:hAnsi="Times New Roman" w:cs="Times New Roman"/>
          <w:sz w:val="28"/>
          <w:szCs w:val="28"/>
          <w:lang w:val="ru-RU"/>
        </w:rPr>
        <w:t xml:space="preserve"> бути </w:t>
      </w:r>
      <w:proofErr w:type="spellStart"/>
      <w:r w:rsidRPr="006F395D">
        <w:rPr>
          <w:rFonts w:ascii="Times New Roman" w:hAnsi="Times New Roman" w:cs="Times New Roman"/>
          <w:sz w:val="28"/>
          <w:szCs w:val="28"/>
          <w:lang w:val="ru-RU"/>
        </w:rPr>
        <w:t>вбудовані</w:t>
      </w:r>
      <w:proofErr w:type="spellEnd"/>
      <w:r w:rsidRPr="006F395D">
        <w:rPr>
          <w:rFonts w:ascii="Times New Roman" w:hAnsi="Times New Roman" w:cs="Times New Roman"/>
          <w:sz w:val="28"/>
          <w:szCs w:val="28"/>
          <w:lang w:val="ru-RU"/>
        </w:rPr>
        <w:t xml:space="preserve"> в </w:t>
      </w:r>
      <w:proofErr w:type="spellStart"/>
      <w:r w:rsidRPr="006F395D">
        <w:rPr>
          <w:rFonts w:ascii="Times New Roman" w:hAnsi="Times New Roman" w:cs="Times New Roman"/>
          <w:sz w:val="28"/>
          <w:szCs w:val="28"/>
          <w:lang w:val="ru-RU"/>
        </w:rPr>
        <w:t>обладнання</w:t>
      </w:r>
      <w:proofErr w:type="spellEnd"/>
      <w:r w:rsidRPr="006F395D">
        <w:rPr>
          <w:rFonts w:ascii="Times New Roman" w:hAnsi="Times New Roman" w:cs="Times New Roman"/>
          <w:sz w:val="28"/>
          <w:szCs w:val="28"/>
          <w:lang w:val="ru-RU"/>
        </w:rPr>
        <w:t xml:space="preserve"> та </w:t>
      </w:r>
      <w:proofErr w:type="spellStart"/>
      <w:r w:rsidRPr="006F395D">
        <w:rPr>
          <w:rFonts w:ascii="Times New Roman" w:hAnsi="Times New Roman" w:cs="Times New Roman"/>
          <w:sz w:val="28"/>
          <w:szCs w:val="28"/>
          <w:lang w:val="ru-RU"/>
        </w:rPr>
        <w:t>вироби</w:t>
      </w:r>
      <w:proofErr w:type="spellEnd"/>
      <w:r w:rsidRPr="006F395D">
        <w:rPr>
          <w:rFonts w:ascii="Times New Roman" w:hAnsi="Times New Roman" w:cs="Times New Roman"/>
          <w:sz w:val="28"/>
          <w:szCs w:val="28"/>
          <w:lang w:val="ru-RU"/>
        </w:rPr>
        <w:t xml:space="preserve"> для </w:t>
      </w:r>
      <w:proofErr w:type="spellStart"/>
      <w:r w:rsidRPr="006F395D">
        <w:rPr>
          <w:rFonts w:ascii="Times New Roman" w:hAnsi="Times New Roman" w:cs="Times New Roman"/>
          <w:sz w:val="28"/>
          <w:szCs w:val="28"/>
          <w:lang w:val="ru-RU"/>
        </w:rPr>
        <w:t>постійного</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моніторингу</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lastRenderedPageBreak/>
        <w:t>робочих</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процесів</w:t>
      </w:r>
      <w:proofErr w:type="spellEnd"/>
      <w:r w:rsidRPr="006F395D">
        <w:rPr>
          <w:rFonts w:ascii="Times New Roman" w:hAnsi="Times New Roman" w:cs="Times New Roman"/>
          <w:sz w:val="28"/>
          <w:szCs w:val="28"/>
          <w:lang w:val="ru-RU"/>
        </w:rPr>
        <w:t xml:space="preserve"> і стану </w:t>
      </w:r>
      <w:proofErr w:type="spellStart"/>
      <w:r w:rsidRPr="006F395D">
        <w:rPr>
          <w:rFonts w:ascii="Times New Roman" w:hAnsi="Times New Roman" w:cs="Times New Roman"/>
          <w:sz w:val="28"/>
          <w:szCs w:val="28"/>
          <w:lang w:val="ru-RU"/>
        </w:rPr>
        <w:t>продукції</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Це</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дозволяє</w:t>
      </w:r>
      <w:proofErr w:type="spellEnd"/>
      <w:r w:rsidRPr="006F395D">
        <w:rPr>
          <w:rFonts w:ascii="Times New Roman" w:hAnsi="Times New Roman" w:cs="Times New Roman"/>
          <w:sz w:val="28"/>
          <w:szCs w:val="28"/>
          <w:lang w:val="ru-RU"/>
        </w:rPr>
        <w:t xml:space="preserve"> оперативно </w:t>
      </w:r>
      <w:proofErr w:type="spellStart"/>
      <w:r w:rsidRPr="006F395D">
        <w:rPr>
          <w:rFonts w:ascii="Times New Roman" w:hAnsi="Times New Roman" w:cs="Times New Roman"/>
          <w:sz w:val="28"/>
          <w:szCs w:val="28"/>
          <w:lang w:val="ru-RU"/>
        </w:rPr>
        <w:t>реагувати</w:t>
      </w:r>
      <w:proofErr w:type="spellEnd"/>
      <w:r w:rsidRPr="006F395D">
        <w:rPr>
          <w:rFonts w:ascii="Times New Roman" w:hAnsi="Times New Roman" w:cs="Times New Roman"/>
          <w:sz w:val="28"/>
          <w:szCs w:val="28"/>
          <w:lang w:val="ru-RU"/>
        </w:rPr>
        <w:t xml:space="preserve"> на </w:t>
      </w:r>
      <w:proofErr w:type="spellStart"/>
      <w:r w:rsidRPr="006F395D">
        <w:rPr>
          <w:rFonts w:ascii="Times New Roman" w:hAnsi="Times New Roman" w:cs="Times New Roman"/>
          <w:sz w:val="28"/>
          <w:szCs w:val="28"/>
          <w:lang w:val="ru-RU"/>
        </w:rPr>
        <w:t>аномалії</w:t>
      </w:r>
      <w:proofErr w:type="spellEnd"/>
      <w:r w:rsidRPr="006F395D">
        <w:rPr>
          <w:rFonts w:ascii="Times New Roman" w:hAnsi="Times New Roman" w:cs="Times New Roman"/>
          <w:sz w:val="28"/>
          <w:szCs w:val="28"/>
          <w:lang w:val="ru-RU"/>
        </w:rPr>
        <w:t xml:space="preserve"> та </w:t>
      </w:r>
      <w:proofErr w:type="spellStart"/>
      <w:r w:rsidRPr="006F395D">
        <w:rPr>
          <w:rFonts w:ascii="Times New Roman" w:hAnsi="Times New Roman" w:cs="Times New Roman"/>
          <w:sz w:val="28"/>
          <w:szCs w:val="28"/>
          <w:lang w:val="ru-RU"/>
        </w:rPr>
        <w:t>уникати</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виробничих</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дефектів</w:t>
      </w:r>
      <w:proofErr w:type="spellEnd"/>
      <w:r w:rsidRPr="006F395D">
        <w:rPr>
          <w:rFonts w:ascii="Times New Roman" w:hAnsi="Times New Roman" w:cs="Times New Roman"/>
          <w:sz w:val="28"/>
          <w:szCs w:val="28"/>
          <w:lang w:val="ru-RU"/>
        </w:rPr>
        <w:t>.</w:t>
      </w:r>
    </w:p>
    <w:p w14:paraId="35F0C79F" w14:textId="77777777" w:rsidR="006F395D" w:rsidRPr="006F395D" w:rsidRDefault="006F395D" w:rsidP="006C6987">
      <w:pPr>
        <w:pStyle w:val="a3"/>
        <w:numPr>
          <w:ilvl w:val="0"/>
          <w:numId w:val="13"/>
        </w:numPr>
        <w:spacing w:line="360" w:lineRule="auto"/>
        <w:ind w:left="0" w:firstLine="709"/>
        <w:jc w:val="both"/>
        <w:rPr>
          <w:rFonts w:ascii="Times New Roman" w:hAnsi="Times New Roman" w:cs="Times New Roman"/>
          <w:sz w:val="28"/>
          <w:szCs w:val="28"/>
          <w:lang w:val="ru-RU"/>
        </w:rPr>
      </w:pPr>
      <w:r w:rsidRPr="006F395D">
        <w:rPr>
          <w:rFonts w:ascii="Times New Roman" w:hAnsi="Times New Roman" w:cs="Times New Roman"/>
          <w:sz w:val="28"/>
          <w:szCs w:val="28"/>
          <w:lang w:val="ru-RU"/>
        </w:rPr>
        <w:t xml:space="preserve">3D-друкування та </w:t>
      </w:r>
      <w:proofErr w:type="spellStart"/>
      <w:r w:rsidRPr="006F395D">
        <w:rPr>
          <w:rFonts w:ascii="Times New Roman" w:hAnsi="Times New Roman" w:cs="Times New Roman"/>
          <w:sz w:val="28"/>
          <w:szCs w:val="28"/>
          <w:lang w:val="ru-RU"/>
        </w:rPr>
        <w:t>інші</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передові</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технології</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виробництва</w:t>
      </w:r>
      <w:proofErr w:type="spellEnd"/>
      <w:r w:rsidRPr="006F395D">
        <w:rPr>
          <w:rFonts w:ascii="Times New Roman" w:hAnsi="Times New Roman" w:cs="Times New Roman"/>
          <w:sz w:val="28"/>
          <w:szCs w:val="28"/>
          <w:lang w:val="ru-RU"/>
        </w:rPr>
        <w:t xml:space="preserve">: Вони </w:t>
      </w:r>
      <w:proofErr w:type="spellStart"/>
      <w:r w:rsidRPr="006F395D">
        <w:rPr>
          <w:rFonts w:ascii="Times New Roman" w:hAnsi="Times New Roman" w:cs="Times New Roman"/>
          <w:sz w:val="28"/>
          <w:szCs w:val="28"/>
          <w:lang w:val="ru-RU"/>
        </w:rPr>
        <w:t>дозволяють</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створювати</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складні</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деталі</w:t>
      </w:r>
      <w:proofErr w:type="spellEnd"/>
      <w:r w:rsidRPr="006F395D">
        <w:rPr>
          <w:rFonts w:ascii="Times New Roman" w:hAnsi="Times New Roman" w:cs="Times New Roman"/>
          <w:sz w:val="28"/>
          <w:szCs w:val="28"/>
          <w:lang w:val="ru-RU"/>
        </w:rPr>
        <w:t xml:space="preserve"> та </w:t>
      </w:r>
      <w:proofErr w:type="spellStart"/>
      <w:r w:rsidRPr="006F395D">
        <w:rPr>
          <w:rFonts w:ascii="Times New Roman" w:hAnsi="Times New Roman" w:cs="Times New Roman"/>
          <w:sz w:val="28"/>
          <w:szCs w:val="28"/>
          <w:lang w:val="ru-RU"/>
        </w:rPr>
        <w:t>компоненти</w:t>
      </w:r>
      <w:proofErr w:type="spellEnd"/>
      <w:r w:rsidRPr="006F395D">
        <w:rPr>
          <w:rFonts w:ascii="Times New Roman" w:hAnsi="Times New Roman" w:cs="Times New Roman"/>
          <w:sz w:val="28"/>
          <w:szCs w:val="28"/>
          <w:lang w:val="ru-RU"/>
        </w:rPr>
        <w:t xml:space="preserve"> з </w:t>
      </w:r>
      <w:proofErr w:type="spellStart"/>
      <w:r w:rsidRPr="006F395D">
        <w:rPr>
          <w:rFonts w:ascii="Times New Roman" w:hAnsi="Times New Roman" w:cs="Times New Roman"/>
          <w:sz w:val="28"/>
          <w:szCs w:val="28"/>
          <w:lang w:val="ru-RU"/>
        </w:rPr>
        <w:t>високою</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точністю</w:t>
      </w:r>
      <w:proofErr w:type="spellEnd"/>
      <w:r w:rsidRPr="006F395D">
        <w:rPr>
          <w:rFonts w:ascii="Times New Roman" w:hAnsi="Times New Roman" w:cs="Times New Roman"/>
          <w:sz w:val="28"/>
          <w:szCs w:val="28"/>
          <w:lang w:val="ru-RU"/>
        </w:rPr>
        <w:t xml:space="preserve"> і </w:t>
      </w:r>
      <w:proofErr w:type="spellStart"/>
      <w:r w:rsidRPr="006F395D">
        <w:rPr>
          <w:rFonts w:ascii="Times New Roman" w:hAnsi="Times New Roman" w:cs="Times New Roman"/>
          <w:sz w:val="28"/>
          <w:szCs w:val="28"/>
          <w:lang w:val="ru-RU"/>
        </w:rPr>
        <w:t>унікальними</w:t>
      </w:r>
      <w:proofErr w:type="spellEnd"/>
      <w:r w:rsidRPr="006F395D">
        <w:rPr>
          <w:rFonts w:ascii="Times New Roman" w:hAnsi="Times New Roman" w:cs="Times New Roman"/>
          <w:sz w:val="28"/>
          <w:szCs w:val="28"/>
          <w:lang w:val="ru-RU"/>
        </w:rPr>
        <w:t xml:space="preserve"> характеристиками, </w:t>
      </w:r>
      <w:proofErr w:type="spellStart"/>
      <w:r w:rsidRPr="006F395D">
        <w:rPr>
          <w:rFonts w:ascii="Times New Roman" w:hAnsi="Times New Roman" w:cs="Times New Roman"/>
          <w:sz w:val="28"/>
          <w:szCs w:val="28"/>
          <w:lang w:val="ru-RU"/>
        </w:rPr>
        <w:t>що</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покращує</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якість</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продукції</w:t>
      </w:r>
      <w:proofErr w:type="spellEnd"/>
      <w:r w:rsidRPr="006F395D">
        <w:rPr>
          <w:rFonts w:ascii="Times New Roman" w:hAnsi="Times New Roman" w:cs="Times New Roman"/>
          <w:sz w:val="28"/>
          <w:szCs w:val="28"/>
          <w:lang w:val="ru-RU"/>
        </w:rPr>
        <w:t>.</w:t>
      </w:r>
    </w:p>
    <w:p w14:paraId="7126F91F" w14:textId="77777777" w:rsidR="006F395D" w:rsidRPr="006F395D" w:rsidRDefault="006F395D" w:rsidP="006C6987">
      <w:pPr>
        <w:pStyle w:val="a3"/>
        <w:numPr>
          <w:ilvl w:val="0"/>
          <w:numId w:val="13"/>
        </w:numPr>
        <w:spacing w:line="360" w:lineRule="auto"/>
        <w:ind w:left="0" w:firstLine="709"/>
        <w:jc w:val="both"/>
        <w:rPr>
          <w:rFonts w:ascii="Times New Roman" w:hAnsi="Times New Roman" w:cs="Times New Roman"/>
          <w:sz w:val="28"/>
          <w:szCs w:val="28"/>
          <w:lang w:val="ru-RU"/>
        </w:rPr>
      </w:pPr>
      <w:proofErr w:type="spellStart"/>
      <w:r w:rsidRPr="006F395D">
        <w:rPr>
          <w:rFonts w:ascii="Times New Roman" w:hAnsi="Times New Roman" w:cs="Times New Roman"/>
          <w:sz w:val="28"/>
          <w:szCs w:val="28"/>
          <w:lang w:val="ru-RU"/>
        </w:rPr>
        <w:t>Аналітика</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даних</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Обробка</w:t>
      </w:r>
      <w:proofErr w:type="spellEnd"/>
      <w:r w:rsidRPr="006F395D">
        <w:rPr>
          <w:rFonts w:ascii="Times New Roman" w:hAnsi="Times New Roman" w:cs="Times New Roman"/>
          <w:sz w:val="28"/>
          <w:szCs w:val="28"/>
          <w:lang w:val="ru-RU"/>
        </w:rPr>
        <w:t xml:space="preserve"> великих </w:t>
      </w:r>
      <w:proofErr w:type="spellStart"/>
      <w:r w:rsidRPr="006F395D">
        <w:rPr>
          <w:rFonts w:ascii="Times New Roman" w:hAnsi="Times New Roman" w:cs="Times New Roman"/>
          <w:sz w:val="28"/>
          <w:szCs w:val="28"/>
          <w:lang w:val="ru-RU"/>
        </w:rPr>
        <w:t>обсягів</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даних</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дозволяє</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виявляти</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залежності</w:t>
      </w:r>
      <w:proofErr w:type="spellEnd"/>
      <w:r w:rsidRPr="006F395D">
        <w:rPr>
          <w:rFonts w:ascii="Times New Roman" w:hAnsi="Times New Roman" w:cs="Times New Roman"/>
          <w:sz w:val="28"/>
          <w:szCs w:val="28"/>
          <w:lang w:val="ru-RU"/>
        </w:rPr>
        <w:t xml:space="preserve"> та </w:t>
      </w:r>
      <w:proofErr w:type="spellStart"/>
      <w:r w:rsidRPr="006F395D">
        <w:rPr>
          <w:rFonts w:ascii="Times New Roman" w:hAnsi="Times New Roman" w:cs="Times New Roman"/>
          <w:sz w:val="28"/>
          <w:szCs w:val="28"/>
          <w:lang w:val="ru-RU"/>
        </w:rPr>
        <w:t>покращувати</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процеси</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виробництва</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Аналітичні</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інструменти</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допомагають</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виокремлювати</w:t>
      </w:r>
      <w:proofErr w:type="spellEnd"/>
      <w:r w:rsidRPr="006F395D">
        <w:rPr>
          <w:rFonts w:ascii="Times New Roman" w:hAnsi="Times New Roman" w:cs="Times New Roman"/>
          <w:sz w:val="28"/>
          <w:szCs w:val="28"/>
          <w:lang w:val="ru-RU"/>
        </w:rPr>
        <w:t xml:space="preserve"> причини </w:t>
      </w:r>
      <w:proofErr w:type="spellStart"/>
      <w:r w:rsidRPr="006F395D">
        <w:rPr>
          <w:rFonts w:ascii="Times New Roman" w:hAnsi="Times New Roman" w:cs="Times New Roman"/>
          <w:sz w:val="28"/>
          <w:szCs w:val="28"/>
          <w:lang w:val="ru-RU"/>
        </w:rPr>
        <w:t>дефектів</w:t>
      </w:r>
      <w:proofErr w:type="spellEnd"/>
      <w:r w:rsidRPr="006F395D">
        <w:rPr>
          <w:rFonts w:ascii="Times New Roman" w:hAnsi="Times New Roman" w:cs="Times New Roman"/>
          <w:sz w:val="28"/>
          <w:szCs w:val="28"/>
          <w:lang w:val="ru-RU"/>
        </w:rPr>
        <w:t xml:space="preserve"> та </w:t>
      </w:r>
      <w:proofErr w:type="spellStart"/>
      <w:r w:rsidRPr="006F395D">
        <w:rPr>
          <w:rFonts w:ascii="Times New Roman" w:hAnsi="Times New Roman" w:cs="Times New Roman"/>
          <w:sz w:val="28"/>
          <w:szCs w:val="28"/>
          <w:lang w:val="ru-RU"/>
        </w:rPr>
        <w:t>покращувати</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продукційні</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методи</w:t>
      </w:r>
      <w:proofErr w:type="spellEnd"/>
      <w:r w:rsidRPr="006F395D">
        <w:rPr>
          <w:rFonts w:ascii="Times New Roman" w:hAnsi="Times New Roman" w:cs="Times New Roman"/>
          <w:sz w:val="28"/>
          <w:szCs w:val="28"/>
          <w:lang w:val="ru-RU"/>
        </w:rPr>
        <w:t>.</w:t>
      </w:r>
    </w:p>
    <w:p w14:paraId="7F301CB5" w14:textId="77777777" w:rsidR="006F395D" w:rsidRPr="006F395D" w:rsidRDefault="006F395D" w:rsidP="006C6987">
      <w:pPr>
        <w:pStyle w:val="a3"/>
        <w:numPr>
          <w:ilvl w:val="0"/>
          <w:numId w:val="13"/>
        </w:numPr>
        <w:spacing w:line="360" w:lineRule="auto"/>
        <w:ind w:left="0" w:firstLine="709"/>
        <w:jc w:val="both"/>
        <w:rPr>
          <w:rFonts w:ascii="Times New Roman" w:hAnsi="Times New Roman" w:cs="Times New Roman"/>
          <w:sz w:val="28"/>
          <w:szCs w:val="28"/>
          <w:lang w:val="ru-RU"/>
        </w:rPr>
      </w:pPr>
      <w:proofErr w:type="spellStart"/>
      <w:r w:rsidRPr="006F395D">
        <w:rPr>
          <w:rFonts w:ascii="Times New Roman" w:hAnsi="Times New Roman" w:cs="Times New Roman"/>
          <w:sz w:val="28"/>
          <w:szCs w:val="28"/>
          <w:lang w:val="ru-RU"/>
        </w:rPr>
        <w:t>Захист</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від</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підробки</w:t>
      </w:r>
      <w:proofErr w:type="spellEnd"/>
      <w:r w:rsidRPr="006F395D">
        <w:rPr>
          <w:rFonts w:ascii="Times New Roman" w:hAnsi="Times New Roman" w:cs="Times New Roman"/>
          <w:sz w:val="28"/>
          <w:szCs w:val="28"/>
          <w:lang w:val="ru-RU"/>
        </w:rPr>
        <w:t xml:space="preserve"> та контрафакту: </w:t>
      </w:r>
      <w:proofErr w:type="spellStart"/>
      <w:r w:rsidRPr="006F395D">
        <w:rPr>
          <w:rFonts w:ascii="Times New Roman" w:hAnsi="Times New Roman" w:cs="Times New Roman"/>
          <w:sz w:val="28"/>
          <w:szCs w:val="28"/>
          <w:lang w:val="ru-RU"/>
        </w:rPr>
        <w:t>Технологічні</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інновації</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включають</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методи</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захисту</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від</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підробки</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продукції</w:t>
      </w:r>
      <w:proofErr w:type="spellEnd"/>
      <w:r w:rsidRPr="006F395D">
        <w:rPr>
          <w:rFonts w:ascii="Times New Roman" w:hAnsi="Times New Roman" w:cs="Times New Roman"/>
          <w:sz w:val="28"/>
          <w:szCs w:val="28"/>
          <w:lang w:val="ru-RU"/>
        </w:rPr>
        <w:t xml:space="preserve"> та </w:t>
      </w:r>
      <w:proofErr w:type="spellStart"/>
      <w:r w:rsidRPr="006F395D">
        <w:rPr>
          <w:rFonts w:ascii="Times New Roman" w:hAnsi="Times New Roman" w:cs="Times New Roman"/>
          <w:sz w:val="28"/>
          <w:szCs w:val="28"/>
          <w:lang w:val="ru-RU"/>
        </w:rPr>
        <w:t>маркування</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що</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дозволяє</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відслідковувати</w:t>
      </w:r>
      <w:proofErr w:type="spellEnd"/>
      <w:r w:rsidRPr="006F395D">
        <w:rPr>
          <w:rFonts w:ascii="Times New Roman" w:hAnsi="Times New Roman" w:cs="Times New Roman"/>
          <w:sz w:val="28"/>
          <w:szCs w:val="28"/>
          <w:lang w:val="ru-RU"/>
        </w:rPr>
        <w:t xml:space="preserve"> та </w:t>
      </w:r>
      <w:proofErr w:type="spellStart"/>
      <w:r w:rsidRPr="006F395D">
        <w:rPr>
          <w:rFonts w:ascii="Times New Roman" w:hAnsi="Times New Roman" w:cs="Times New Roman"/>
          <w:sz w:val="28"/>
          <w:szCs w:val="28"/>
          <w:lang w:val="ru-RU"/>
        </w:rPr>
        <w:t>перевіряти</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справжність</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виробів</w:t>
      </w:r>
      <w:proofErr w:type="spellEnd"/>
      <w:r w:rsidRPr="006F395D">
        <w:rPr>
          <w:rFonts w:ascii="Times New Roman" w:hAnsi="Times New Roman" w:cs="Times New Roman"/>
          <w:sz w:val="28"/>
          <w:szCs w:val="28"/>
          <w:lang w:val="ru-RU"/>
        </w:rPr>
        <w:t>.</w:t>
      </w:r>
    </w:p>
    <w:p w14:paraId="73CA5518" w14:textId="77777777" w:rsidR="000343FB" w:rsidRDefault="006F395D" w:rsidP="005E362D">
      <w:pPr>
        <w:spacing w:line="360" w:lineRule="auto"/>
        <w:ind w:firstLine="709"/>
        <w:jc w:val="both"/>
        <w:rPr>
          <w:rFonts w:ascii="Times New Roman" w:hAnsi="Times New Roman" w:cs="Times New Roman"/>
          <w:sz w:val="28"/>
          <w:szCs w:val="28"/>
          <w:lang w:val="ru-RU"/>
        </w:rPr>
      </w:pPr>
      <w:r w:rsidRPr="006F395D">
        <w:rPr>
          <w:rFonts w:ascii="Times New Roman" w:hAnsi="Times New Roman" w:cs="Times New Roman"/>
          <w:sz w:val="28"/>
          <w:szCs w:val="28"/>
          <w:lang w:val="ru-RU"/>
        </w:rPr>
        <w:t xml:space="preserve">За </w:t>
      </w:r>
      <w:proofErr w:type="spellStart"/>
      <w:r w:rsidRPr="006F395D">
        <w:rPr>
          <w:rFonts w:ascii="Times New Roman" w:hAnsi="Times New Roman" w:cs="Times New Roman"/>
          <w:sz w:val="28"/>
          <w:szCs w:val="28"/>
          <w:lang w:val="ru-RU"/>
        </w:rPr>
        <w:t>допомогою</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цих</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інновацій</w:t>
      </w:r>
      <w:proofErr w:type="spellEnd"/>
      <w:r w:rsidRPr="006F395D">
        <w:rPr>
          <w:rFonts w:ascii="Times New Roman" w:hAnsi="Times New Roman" w:cs="Times New Roman"/>
          <w:sz w:val="28"/>
          <w:szCs w:val="28"/>
          <w:lang w:val="ru-RU"/>
        </w:rPr>
        <w:t xml:space="preserve"> і </w:t>
      </w:r>
      <w:proofErr w:type="spellStart"/>
      <w:r w:rsidRPr="006F395D">
        <w:rPr>
          <w:rFonts w:ascii="Times New Roman" w:hAnsi="Times New Roman" w:cs="Times New Roman"/>
          <w:sz w:val="28"/>
          <w:szCs w:val="28"/>
          <w:lang w:val="ru-RU"/>
        </w:rPr>
        <w:t>багатьох</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інших</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індустріальні</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підприємства</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можуть</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підвищити</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якість</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своєї</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продукції</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зменшити</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витрати</w:t>
      </w:r>
      <w:proofErr w:type="spellEnd"/>
      <w:r w:rsidRPr="006F395D">
        <w:rPr>
          <w:rFonts w:ascii="Times New Roman" w:hAnsi="Times New Roman" w:cs="Times New Roman"/>
          <w:sz w:val="28"/>
          <w:szCs w:val="28"/>
          <w:lang w:val="ru-RU"/>
        </w:rPr>
        <w:t xml:space="preserve"> та </w:t>
      </w:r>
      <w:proofErr w:type="spellStart"/>
      <w:r w:rsidRPr="006F395D">
        <w:rPr>
          <w:rFonts w:ascii="Times New Roman" w:hAnsi="Times New Roman" w:cs="Times New Roman"/>
          <w:sz w:val="28"/>
          <w:szCs w:val="28"/>
          <w:lang w:val="ru-RU"/>
        </w:rPr>
        <w:t>задовольнити</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вимоги</w:t>
      </w:r>
      <w:proofErr w:type="spellEnd"/>
      <w:r w:rsidRPr="006F395D">
        <w:rPr>
          <w:rFonts w:ascii="Times New Roman" w:hAnsi="Times New Roman" w:cs="Times New Roman"/>
          <w:sz w:val="28"/>
          <w:szCs w:val="28"/>
          <w:lang w:val="ru-RU"/>
        </w:rPr>
        <w:t xml:space="preserve"> </w:t>
      </w:r>
      <w:proofErr w:type="spellStart"/>
      <w:r w:rsidRPr="006F395D">
        <w:rPr>
          <w:rFonts w:ascii="Times New Roman" w:hAnsi="Times New Roman" w:cs="Times New Roman"/>
          <w:sz w:val="28"/>
          <w:szCs w:val="28"/>
          <w:lang w:val="ru-RU"/>
        </w:rPr>
        <w:t>к</w:t>
      </w:r>
      <w:r w:rsidR="00C7101E">
        <w:rPr>
          <w:rFonts w:ascii="Times New Roman" w:hAnsi="Times New Roman" w:cs="Times New Roman"/>
          <w:sz w:val="28"/>
          <w:szCs w:val="28"/>
          <w:lang w:val="ru-RU"/>
        </w:rPr>
        <w:t>лієнтів</w:t>
      </w:r>
      <w:proofErr w:type="spellEnd"/>
      <w:r w:rsidR="00C7101E">
        <w:rPr>
          <w:rFonts w:ascii="Times New Roman" w:hAnsi="Times New Roman" w:cs="Times New Roman"/>
          <w:sz w:val="28"/>
          <w:szCs w:val="28"/>
          <w:lang w:val="ru-RU"/>
        </w:rPr>
        <w:t xml:space="preserve"> на </w:t>
      </w:r>
      <w:proofErr w:type="spellStart"/>
      <w:r w:rsidR="00C7101E">
        <w:rPr>
          <w:rFonts w:ascii="Times New Roman" w:hAnsi="Times New Roman" w:cs="Times New Roman"/>
          <w:sz w:val="28"/>
          <w:szCs w:val="28"/>
          <w:lang w:val="ru-RU"/>
        </w:rPr>
        <w:t>більш</w:t>
      </w:r>
      <w:proofErr w:type="spellEnd"/>
      <w:r w:rsidR="00C7101E">
        <w:rPr>
          <w:rFonts w:ascii="Times New Roman" w:hAnsi="Times New Roman" w:cs="Times New Roman"/>
          <w:sz w:val="28"/>
          <w:szCs w:val="28"/>
          <w:lang w:val="ru-RU"/>
        </w:rPr>
        <w:t xml:space="preserve"> </w:t>
      </w:r>
      <w:proofErr w:type="spellStart"/>
      <w:r w:rsidR="00C7101E">
        <w:rPr>
          <w:rFonts w:ascii="Times New Roman" w:hAnsi="Times New Roman" w:cs="Times New Roman"/>
          <w:sz w:val="28"/>
          <w:szCs w:val="28"/>
          <w:lang w:val="ru-RU"/>
        </w:rPr>
        <w:t>високому</w:t>
      </w:r>
      <w:proofErr w:type="spellEnd"/>
      <w:r w:rsidR="00C7101E">
        <w:rPr>
          <w:rFonts w:ascii="Times New Roman" w:hAnsi="Times New Roman" w:cs="Times New Roman"/>
          <w:sz w:val="28"/>
          <w:szCs w:val="28"/>
          <w:lang w:val="ru-RU"/>
        </w:rPr>
        <w:t xml:space="preserve"> </w:t>
      </w:r>
      <w:proofErr w:type="spellStart"/>
      <w:r w:rsidR="00C7101E">
        <w:rPr>
          <w:rFonts w:ascii="Times New Roman" w:hAnsi="Times New Roman" w:cs="Times New Roman"/>
          <w:sz w:val="28"/>
          <w:szCs w:val="28"/>
          <w:lang w:val="ru-RU"/>
        </w:rPr>
        <w:t>рівні</w:t>
      </w:r>
      <w:proofErr w:type="spellEnd"/>
      <w:r w:rsidR="000343FB" w:rsidRPr="000343FB">
        <w:rPr>
          <w:rFonts w:ascii="Times New Roman" w:hAnsi="Times New Roman" w:cs="Times New Roman"/>
          <w:sz w:val="28"/>
          <w:szCs w:val="28"/>
          <w:lang w:val="ru-RU"/>
        </w:rPr>
        <w:t>.</w:t>
      </w:r>
    </w:p>
    <w:p w14:paraId="342F77F9" w14:textId="77777777" w:rsidR="00C7101E" w:rsidRPr="00C7101E" w:rsidRDefault="00C7101E" w:rsidP="005E362D">
      <w:pPr>
        <w:spacing w:line="360" w:lineRule="auto"/>
        <w:ind w:firstLine="709"/>
        <w:jc w:val="both"/>
        <w:rPr>
          <w:rFonts w:ascii="Times New Roman" w:hAnsi="Times New Roman" w:cs="Times New Roman"/>
          <w:sz w:val="28"/>
          <w:szCs w:val="28"/>
          <w:lang w:val="ru-RU"/>
        </w:rPr>
      </w:pPr>
      <w:proofErr w:type="spellStart"/>
      <w:r w:rsidRPr="00C7101E">
        <w:rPr>
          <w:rFonts w:ascii="Times New Roman" w:hAnsi="Times New Roman" w:cs="Times New Roman"/>
          <w:sz w:val="28"/>
          <w:szCs w:val="28"/>
          <w:lang w:val="ru-RU"/>
        </w:rPr>
        <w:t>Впровадження</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нових</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технологій</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зазвичай</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дійсно</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призводить</w:t>
      </w:r>
      <w:proofErr w:type="spellEnd"/>
      <w:r w:rsidRPr="00C7101E">
        <w:rPr>
          <w:rFonts w:ascii="Times New Roman" w:hAnsi="Times New Roman" w:cs="Times New Roman"/>
          <w:sz w:val="28"/>
          <w:szCs w:val="28"/>
          <w:lang w:val="ru-RU"/>
        </w:rPr>
        <w:t xml:space="preserve"> до </w:t>
      </w:r>
      <w:proofErr w:type="spellStart"/>
      <w:r w:rsidRPr="00C7101E">
        <w:rPr>
          <w:rFonts w:ascii="Times New Roman" w:hAnsi="Times New Roman" w:cs="Times New Roman"/>
          <w:sz w:val="28"/>
          <w:szCs w:val="28"/>
          <w:lang w:val="ru-RU"/>
        </w:rPr>
        <w:t>зменшення</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витрат</w:t>
      </w:r>
      <w:proofErr w:type="spellEnd"/>
      <w:r w:rsidRPr="00C7101E">
        <w:rPr>
          <w:rFonts w:ascii="Times New Roman" w:hAnsi="Times New Roman" w:cs="Times New Roman"/>
          <w:sz w:val="28"/>
          <w:szCs w:val="28"/>
          <w:lang w:val="ru-RU"/>
        </w:rPr>
        <w:t xml:space="preserve"> на </w:t>
      </w:r>
      <w:proofErr w:type="spellStart"/>
      <w:r w:rsidRPr="00C7101E">
        <w:rPr>
          <w:rFonts w:ascii="Times New Roman" w:hAnsi="Times New Roman" w:cs="Times New Roman"/>
          <w:sz w:val="28"/>
          <w:szCs w:val="28"/>
          <w:lang w:val="ru-RU"/>
        </w:rPr>
        <w:t>ресурси</w:t>
      </w:r>
      <w:proofErr w:type="spellEnd"/>
      <w:r w:rsidRPr="00C7101E">
        <w:rPr>
          <w:rFonts w:ascii="Times New Roman" w:hAnsi="Times New Roman" w:cs="Times New Roman"/>
          <w:sz w:val="28"/>
          <w:szCs w:val="28"/>
          <w:lang w:val="ru-RU"/>
        </w:rPr>
        <w:t xml:space="preserve"> та, як </w:t>
      </w:r>
      <w:proofErr w:type="spellStart"/>
      <w:r w:rsidRPr="00C7101E">
        <w:rPr>
          <w:rFonts w:ascii="Times New Roman" w:hAnsi="Times New Roman" w:cs="Times New Roman"/>
          <w:sz w:val="28"/>
          <w:szCs w:val="28"/>
          <w:lang w:val="ru-RU"/>
        </w:rPr>
        <w:t>наслідок</w:t>
      </w:r>
      <w:proofErr w:type="spellEnd"/>
      <w:r w:rsidRPr="00C7101E">
        <w:rPr>
          <w:rFonts w:ascii="Times New Roman" w:hAnsi="Times New Roman" w:cs="Times New Roman"/>
          <w:sz w:val="28"/>
          <w:szCs w:val="28"/>
          <w:lang w:val="ru-RU"/>
        </w:rPr>
        <w:t xml:space="preserve">, до </w:t>
      </w:r>
      <w:proofErr w:type="spellStart"/>
      <w:r w:rsidRPr="00C7101E">
        <w:rPr>
          <w:rFonts w:ascii="Times New Roman" w:hAnsi="Times New Roman" w:cs="Times New Roman"/>
          <w:sz w:val="28"/>
          <w:szCs w:val="28"/>
          <w:lang w:val="ru-RU"/>
        </w:rPr>
        <w:t>підвищення</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ефективності</w:t>
      </w:r>
      <w:proofErr w:type="spellEnd"/>
      <w:r w:rsidRPr="00C7101E">
        <w:rPr>
          <w:rFonts w:ascii="Times New Roman" w:hAnsi="Times New Roman" w:cs="Times New Roman"/>
          <w:sz w:val="28"/>
          <w:szCs w:val="28"/>
          <w:lang w:val="ru-RU"/>
        </w:rPr>
        <w:t xml:space="preserve"> та </w:t>
      </w:r>
      <w:proofErr w:type="spellStart"/>
      <w:r w:rsidRPr="00C7101E">
        <w:rPr>
          <w:rFonts w:ascii="Times New Roman" w:hAnsi="Times New Roman" w:cs="Times New Roman"/>
          <w:sz w:val="28"/>
          <w:szCs w:val="28"/>
          <w:lang w:val="ru-RU"/>
        </w:rPr>
        <w:t>прибутковос</w:t>
      </w:r>
      <w:r>
        <w:rPr>
          <w:rFonts w:ascii="Times New Roman" w:hAnsi="Times New Roman" w:cs="Times New Roman"/>
          <w:sz w:val="28"/>
          <w:szCs w:val="28"/>
          <w:lang w:val="ru-RU"/>
        </w:rPr>
        <w:t>ті</w:t>
      </w:r>
      <w:proofErr w:type="spellEnd"/>
      <w:r>
        <w:rPr>
          <w:rFonts w:ascii="Times New Roman" w:hAnsi="Times New Roman" w:cs="Times New Roman"/>
          <w:sz w:val="28"/>
          <w:szCs w:val="28"/>
          <w:lang w:val="ru-RU"/>
        </w:rPr>
        <w:t xml:space="preserve">. Так </w:t>
      </w:r>
      <w:proofErr w:type="spellStart"/>
      <w:r>
        <w:rPr>
          <w:rFonts w:ascii="Times New Roman" w:hAnsi="Times New Roman" w:cs="Times New Roman"/>
          <w:sz w:val="28"/>
          <w:szCs w:val="28"/>
          <w:lang w:val="ru-RU"/>
        </w:rPr>
        <w:t>н</w:t>
      </w:r>
      <w:r w:rsidRPr="00C7101E">
        <w:rPr>
          <w:rFonts w:ascii="Times New Roman" w:hAnsi="Times New Roman" w:cs="Times New Roman"/>
          <w:sz w:val="28"/>
          <w:szCs w:val="28"/>
          <w:lang w:val="ru-RU"/>
        </w:rPr>
        <w:t>ові</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технології</w:t>
      </w:r>
      <w:proofErr w:type="spellEnd"/>
      <w:r w:rsidRPr="00C7101E">
        <w:rPr>
          <w:rFonts w:ascii="Times New Roman" w:hAnsi="Times New Roman" w:cs="Times New Roman"/>
          <w:sz w:val="28"/>
          <w:szCs w:val="28"/>
          <w:lang w:val="ru-RU"/>
        </w:rPr>
        <w:t xml:space="preserve"> у </w:t>
      </w:r>
      <w:proofErr w:type="spellStart"/>
      <w:r w:rsidRPr="00C7101E">
        <w:rPr>
          <w:rFonts w:ascii="Times New Roman" w:hAnsi="Times New Roman" w:cs="Times New Roman"/>
          <w:sz w:val="28"/>
          <w:szCs w:val="28"/>
          <w:lang w:val="ru-RU"/>
        </w:rPr>
        <w:t>сфері</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енергоефективності</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дозволяють</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зменшити</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витрати</w:t>
      </w:r>
      <w:proofErr w:type="spellEnd"/>
      <w:r w:rsidRPr="00C7101E">
        <w:rPr>
          <w:rFonts w:ascii="Times New Roman" w:hAnsi="Times New Roman" w:cs="Times New Roman"/>
          <w:sz w:val="28"/>
          <w:szCs w:val="28"/>
          <w:lang w:val="ru-RU"/>
        </w:rPr>
        <w:t xml:space="preserve"> на </w:t>
      </w:r>
      <w:proofErr w:type="spellStart"/>
      <w:r w:rsidRPr="00C7101E">
        <w:rPr>
          <w:rFonts w:ascii="Times New Roman" w:hAnsi="Times New Roman" w:cs="Times New Roman"/>
          <w:sz w:val="28"/>
          <w:szCs w:val="28"/>
          <w:lang w:val="ru-RU"/>
        </w:rPr>
        <w:t>енергію</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Це</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може</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включати</w:t>
      </w:r>
      <w:proofErr w:type="spellEnd"/>
      <w:r w:rsidRPr="00C7101E">
        <w:rPr>
          <w:rFonts w:ascii="Times New Roman" w:hAnsi="Times New Roman" w:cs="Times New Roman"/>
          <w:sz w:val="28"/>
          <w:szCs w:val="28"/>
          <w:lang w:val="ru-RU"/>
        </w:rPr>
        <w:t xml:space="preserve"> в себе </w:t>
      </w:r>
      <w:proofErr w:type="spellStart"/>
      <w:r w:rsidRPr="00C7101E">
        <w:rPr>
          <w:rFonts w:ascii="Times New Roman" w:hAnsi="Times New Roman" w:cs="Times New Roman"/>
          <w:sz w:val="28"/>
          <w:szCs w:val="28"/>
          <w:lang w:val="ru-RU"/>
        </w:rPr>
        <w:t>використання</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більш</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ефективних</w:t>
      </w:r>
      <w:proofErr w:type="spellEnd"/>
      <w:r w:rsidRPr="00C7101E">
        <w:rPr>
          <w:rFonts w:ascii="Times New Roman" w:hAnsi="Times New Roman" w:cs="Times New Roman"/>
          <w:sz w:val="28"/>
          <w:szCs w:val="28"/>
          <w:lang w:val="ru-RU"/>
        </w:rPr>
        <w:t xml:space="preserve"> систем </w:t>
      </w:r>
      <w:proofErr w:type="spellStart"/>
      <w:r w:rsidRPr="00C7101E">
        <w:rPr>
          <w:rFonts w:ascii="Times New Roman" w:hAnsi="Times New Roman" w:cs="Times New Roman"/>
          <w:sz w:val="28"/>
          <w:szCs w:val="28"/>
          <w:lang w:val="ru-RU"/>
        </w:rPr>
        <w:t>опалення</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вентиляції</w:t>
      </w:r>
      <w:proofErr w:type="spellEnd"/>
      <w:r w:rsidRPr="00C7101E">
        <w:rPr>
          <w:rFonts w:ascii="Times New Roman" w:hAnsi="Times New Roman" w:cs="Times New Roman"/>
          <w:sz w:val="28"/>
          <w:szCs w:val="28"/>
          <w:lang w:val="ru-RU"/>
        </w:rPr>
        <w:t xml:space="preserve"> та </w:t>
      </w:r>
      <w:proofErr w:type="spellStart"/>
      <w:r w:rsidRPr="00C7101E">
        <w:rPr>
          <w:rFonts w:ascii="Times New Roman" w:hAnsi="Times New Roman" w:cs="Times New Roman"/>
          <w:sz w:val="28"/>
          <w:szCs w:val="28"/>
          <w:lang w:val="ru-RU"/>
        </w:rPr>
        <w:t>кондиціонування</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повітря</w:t>
      </w:r>
      <w:proofErr w:type="spellEnd"/>
      <w:r w:rsidRPr="00C7101E">
        <w:rPr>
          <w:rFonts w:ascii="Times New Roman" w:hAnsi="Times New Roman" w:cs="Times New Roman"/>
          <w:sz w:val="28"/>
          <w:szCs w:val="28"/>
          <w:lang w:val="ru-RU"/>
        </w:rPr>
        <w:t xml:space="preserve">, а </w:t>
      </w:r>
      <w:proofErr w:type="spellStart"/>
      <w:r w:rsidRPr="00C7101E">
        <w:rPr>
          <w:rFonts w:ascii="Times New Roman" w:hAnsi="Times New Roman" w:cs="Times New Roman"/>
          <w:sz w:val="28"/>
          <w:szCs w:val="28"/>
          <w:lang w:val="ru-RU"/>
        </w:rPr>
        <w:t>також</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впровадження</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сонячних</w:t>
      </w:r>
      <w:proofErr w:type="spellEnd"/>
      <w:r w:rsidRPr="00C7101E">
        <w:rPr>
          <w:rFonts w:ascii="Times New Roman" w:hAnsi="Times New Roman" w:cs="Times New Roman"/>
          <w:sz w:val="28"/>
          <w:szCs w:val="28"/>
          <w:lang w:val="ru-RU"/>
        </w:rPr>
        <w:t xml:space="preserve"> панелей та </w:t>
      </w:r>
      <w:proofErr w:type="spellStart"/>
      <w:r w:rsidRPr="00C7101E">
        <w:rPr>
          <w:rFonts w:ascii="Times New Roman" w:hAnsi="Times New Roman" w:cs="Times New Roman"/>
          <w:sz w:val="28"/>
          <w:szCs w:val="28"/>
          <w:lang w:val="ru-RU"/>
        </w:rPr>
        <w:t>інших</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джерел</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альтернативної</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енергії</w:t>
      </w:r>
      <w:proofErr w:type="spellEnd"/>
      <w:r w:rsidRPr="00C7101E">
        <w:rPr>
          <w:rFonts w:ascii="Times New Roman" w:hAnsi="Times New Roman" w:cs="Times New Roman"/>
          <w:sz w:val="28"/>
          <w:szCs w:val="28"/>
          <w:lang w:val="ru-RU"/>
        </w:rPr>
        <w:t>.</w:t>
      </w:r>
    </w:p>
    <w:p w14:paraId="1C1A67D9" w14:textId="77777777" w:rsidR="00C7101E" w:rsidRPr="00C7101E" w:rsidRDefault="00C7101E" w:rsidP="005E362D">
      <w:pPr>
        <w:spacing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Також</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w:t>
      </w:r>
      <w:r w:rsidRPr="00C7101E">
        <w:rPr>
          <w:rFonts w:ascii="Times New Roman" w:hAnsi="Times New Roman" w:cs="Times New Roman"/>
          <w:sz w:val="28"/>
          <w:szCs w:val="28"/>
          <w:lang w:val="ru-RU"/>
        </w:rPr>
        <w:t>икористання</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нових</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матеріалів</w:t>
      </w:r>
      <w:proofErr w:type="spellEnd"/>
      <w:r w:rsidRPr="00C7101E">
        <w:rPr>
          <w:rFonts w:ascii="Times New Roman" w:hAnsi="Times New Roman" w:cs="Times New Roman"/>
          <w:sz w:val="28"/>
          <w:szCs w:val="28"/>
          <w:lang w:val="ru-RU"/>
        </w:rPr>
        <w:t xml:space="preserve"> та </w:t>
      </w:r>
      <w:proofErr w:type="spellStart"/>
      <w:r w:rsidRPr="00C7101E">
        <w:rPr>
          <w:rFonts w:ascii="Times New Roman" w:hAnsi="Times New Roman" w:cs="Times New Roman"/>
          <w:sz w:val="28"/>
          <w:szCs w:val="28"/>
          <w:lang w:val="ru-RU"/>
        </w:rPr>
        <w:t>технологій</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обробки</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може</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допомогти</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зменшити</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витрати</w:t>
      </w:r>
      <w:proofErr w:type="spellEnd"/>
      <w:r w:rsidRPr="00C7101E">
        <w:rPr>
          <w:rFonts w:ascii="Times New Roman" w:hAnsi="Times New Roman" w:cs="Times New Roman"/>
          <w:sz w:val="28"/>
          <w:szCs w:val="28"/>
          <w:lang w:val="ru-RU"/>
        </w:rPr>
        <w:t xml:space="preserve"> на </w:t>
      </w:r>
      <w:proofErr w:type="spellStart"/>
      <w:r w:rsidRPr="00C7101E">
        <w:rPr>
          <w:rFonts w:ascii="Times New Roman" w:hAnsi="Times New Roman" w:cs="Times New Roman"/>
          <w:sz w:val="28"/>
          <w:szCs w:val="28"/>
          <w:lang w:val="ru-RU"/>
        </w:rPr>
        <w:t>сировину</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Наприклад</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легкі</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композитні</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матеріали</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можуть</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замінити</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важкі</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металеві</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деталі</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що</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зменшує</w:t>
      </w:r>
      <w:proofErr w:type="spellEnd"/>
      <w:r w:rsidRPr="00C7101E">
        <w:rPr>
          <w:rFonts w:ascii="Times New Roman" w:hAnsi="Times New Roman" w:cs="Times New Roman"/>
          <w:sz w:val="28"/>
          <w:szCs w:val="28"/>
          <w:lang w:val="ru-RU"/>
        </w:rPr>
        <w:t xml:space="preserve"> вагу </w:t>
      </w:r>
      <w:proofErr w:type="spellStart"/>
      <w:r w:rsidRPr="00C7101E">
        <w:rPr>
          <w:rFonts w:ascii="Times New Roman" w:hAnsi="Times New Roman" w:cs="Times New Roman"/>
          <w:sz w:val="28"/>
          <w:szCs w:val="28"/>
          <w:lang w:val="ru-RU"/>
        </w:rPr>
        <w:t>продукції</w:t>
      </w:r>
      <w:proofErr w:type="spellEnd"/>
      <w:r w:rsidRPr="00C7101E">
        <w:rPr>
          <w:rFonts w:ascii="Times New Roman" w:hAnsi="Times New Roman" w:cs="Times New Roman"/>
          <w:sz w:val="28"/>
          <w:szCs w:val="28"/>
          <w:lang w:val="ru-RU"/>
        </w:rPr>
        <w:t xml:space="preserve"> та </w:t>
      </w:r>
      <w:proofErr w:type="spellStart"/>
      <w:r w:rsidRPr="00C7101E">
        <w:rPr>
          <w:rFonts w:ascii="Times New Roman" w:hAnsi="Times New Roman" w:cs="Times New Roman"/>
          <w:sz w:val="28"/>
          <w:szCs w:val="28"/>
          <w:lang w:val="ru-RU"/>
        </w:rPr>
        <w:t>витрати</w:t>
      </w:r>
      <w:proofErr w:type="spellEnd"/>
      <w:r w:rsidRPr="00C7101E">
        <w:rPr>
          <w:rFonts w:ascii="Times New Roman" w:hAnsi="Times New Roman" w:cs="Times New Roman"/>
          <w:sz w:val="28"/>
          <w:szCs w:val="28"/>
          <w:lang w:val="ru-RU"/>
        </w:rPr>
        <w:t xml:space="preserve"> на </w:t>
      </w:r>
      <w:proofErr w:type="spellStart"/>
      <w:proofErr w:type="gramStart"/>
      <w:r w:rsidRPr="00C7101E">
        <w:rPr>
          <w:rFonts w:ascii="Times New Roman" w:hAnsi="Times New Roman" w:cs="Times New Roman"/>
          <w:sz w:val="28"/>
          <w:szCs w:val="28"/>
          <w:lang w:val="ru-RU"/>
        </w:rPr>
        <w:t>матеріали.Використання</w:t>
      </w:r>
      <w:proofErr w:type="spellEnd"/>
      <w:proofErr w:type="gram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автоматизованих</w:t>
      </w:r>
      <w:proofErr w:type="spellEnd"/>
      <w:r w:rsidRPr="00C7101E">
        <w:rPr>
          <w:rFonts w:ascii="Times New Roman" w:hAnsi="Times New Roman" w:cs="Times New Roman"/>
          <w:sz w:val="28"/>
          <w:szCs w:val="28"/>
          <w:lang w:val="ru-RU"/>
        </w:rPr>
        <w:t xml:space="preserve"> систем </w:t>
      </w:r>
      <w:proofErr w:type="spellStart"/>
      <w:r w:rsidRPr="00C7101E">
        <w:rPr>
          <w:rFonts w:ascii="Times New Roman" w:hAnsi="Times New Roman" w:cs="Times New Roman"/>
          <w:sz w:val="28"/>
          <w:szCs w:val="28"/>
          <w:lang w:val="ru-RU"/>
        </w:rPr>
        <w:t>керування</w:t>
      </w:r>
      <w:proofErr w:type="spellEnd"/>
      <w:r w:rsidRPr="00C7101E">
        <w:rPr>
          <w:rFonts w:ascii="Times New Roman" w:hAnsi="Times New Roman" w:cs="Times New Roman"/>
          <w:sz w:val="28"/>
          <w:szCs w:val="28"/>
          <w:lang w:val="ru-RU"/>
        </w:rPr>
        <w:t xml:space="preserve"> та </w:t>
      </w:r>
      <w:proofErr w:type="spellStart"/>
      <w:r w:rsidRPr="00C7101E">
        <w:rPr>
          <w:rFonts w:ascii="Times New Roman" w:hAnsi="Times New Roman" w:cs="Times New Roman"/>
          <w:sz w:val="28"/>
          <w:szCs w:val="28"/>
          <w:lang w:val="ru-RU"/>
        </w:rPr>
        <w:t>моніторингу</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дозволяє</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ефективніше</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використовувати</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обладнання</w:t>
      </w:r>
      <w:proofErr w:type="spellEnd"/>
      <w:r w:rsidRPr="00C7101E">
        <w:rPr>
          <w:rFonts w:ascii="Times New Roman" w:hAnsi="Times New Roman" w:cs="Times New Roman"/>
          <w:sz w:val="28"/>
          <w:szCs w:val="28"/>
          <w:lang w:val="ru-RU"/>
        </w:rPr>
        <w:t xml:space="preserve"> та </w:t>
      </w:r>
      <w:proofErr w:type="spellStart"/>
      <w:r w:rsidRPr="00C7101E">
        <w:rPr>
          <w:rFonts w:ascii="Times New Roman" w:hAnsi="Times New Roman" w:cs="Times New Roman"/>
          <w:sz w:val="28"/>
          <w:szCs w:val="28"/>
          <w:lang w:val="ru-RU"/>
        </w:rPr>
        <w:t>ресурси</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Це</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може</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включати</w:t>
      </w:r>
      <w:proofErr w:type="spellEnd"/>
      <w:r w:rsidRPr="00C7101E">
        <w:rPr>
          <w:rFonts w:ascii="Times New Roman" w:hAnsi="Times New Roman" w:cs="Times New Roman"/>
          <w:sz w:val="28"/>
          <w:szCs w:val="28"/>
          <w:lang w:val="ru-RU"/>
        </w:rPr>
        <w:t xml:space="preserve"> в себе </w:t>
      </w:r>
      <w:proofErr w:type="spellStart"/>
      <w:r w:rsidRPr="00C7101E">
        <w:rPr>
          <w:rFonts w:ascii="Times New Roman" w:hAnsi="Times New Roman" w:cs="Times New Roman"/>
          <w:sz w:val="28"/>
          <w:szCs w:val="28"/>
          <w:lang w:val="ru-RU"/>
        </w:rPr>
        <w:t>автоматизовану</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лінію</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виробництва</w:t>
      </w:r>
      <w:proofErr w:type="spellEnd"/>
      <w:r w:rsidRPr="00C7101E">
        <w:rPr>
          <w:rFonts w:ascii="Times New Roman" w:hAnsi="Times New Roman" w:cs="Times New Roman"/>
          <w:sz w:val="28"/>
          <w:szCs w:val="28"/>
          <w:lang w:val="ru-RU"/>
        </w:rPr>
        <w:t xml:space="preserve">, яка </w:t>
      </w:r>
      <w:proofErr w:type="spellStart"/>
      <w:r w:rsidRPr="00C7101E">
        <w:rPr>
          <w:rFonts w:ascii="Times New Roman" w:hAnsi="Times New Roman" w:cs="Times New Roman"/>
          <w:sz w:val="28"/>
          <w:szCs w:val="28"/>
          <w:lang w:val="ru-RU"/>
        </w:rPr>
        <w:t>виробляє</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продукцію</w:t>
      </w:r>
      <w:proofErr w:type="spellEnd"/>
      <w:r w:rsidRPr="00C7101E">
        <w:rPr>
          <w:rFonts w:ascii="Times New Roman" w:hAnsi="Times New Roman" w:cs="Times New Roman"/>
          <w:sz w:val="28"/>
          <w:szCs w:val="28"/>
          <w:lang w:val="ru-RU"/>
        </w:rPr>
        <w:t xml:space="preserve"> без </w:t>
      </w:r>
      <w:proofErr w:type="spellStart"/>
      <w:r w:rsidRPr="00C7101E">
        <w:rPr>
          <w:rFonts w:ascii="Times New Roman" w:hAnsi="Times New Roman" w:cs="Times New Roman"/>
          <w:sz w:val="28"/>
          <w:szCs w:val="28"/>
          <w:lang w:val="ru-RU"/>
        </w:rPr>
        <w:t>пе</w:t>
      </w:r>
      <w:r>
        <w:rPr>
          <w:rFonts w:ascii="Times New Roman" w:hAnsi="Times New Roman" w:cs="Times New Roman"/>
          <w:sz w:val="28"/>
          <w:szCs w:val="28"/>
          <w:lang w:val="ru-RU"/>
        </w:rPr>
        <w:t>рерв</w:t>
      </w:r>
      <w:proofErr w:type="spellEnd"/>
      <w:r>
        <w:rPr>
          <w:rFonts w:ascii="Times New Roman" w:hAnsi="Times New Roman" w:cs="Times New Roman"/>
          <w:sz w:val="28"/>
          <w:szCs w:val="28"/>
          <w:lang w:val="ru-RU"/>
        </w:rPr>
        <w:t xml:space="preserve"> і з </w:t>
      </w:r>
      <w:proofErr w:type="spellStart"/>
      <w:r>
        <w:rPr>
          <w:rFonts w:ascii="Times New Roman" w:hAnsi="Times New Roman" w:cs="Times New Roman"/>
          <w:sz w:val="28"/>
          <w:szCs w:val="28"/>
          <w:lang w:val="ru-RU"/>
        </w:rPr>
        <w:t>мінімальними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втратами</w:t>
      </w:r>
      <w:proofErr w:type="spellEnd"/>
      <w:r>
        <w:rPr>
          <w:rFonts w:ascii="Times New Roman" w:hAnsi="Times New Roman" w:cs="Times New Roman"/>
          <w:sz w:val="28"/>
          <w:szCs w:val="28"/>
          <w:lang w:val="ru-RU"/>
        </w:rPr>
        <w:t>.</w:t>
      </w:r>
    </w:p>
    <w:p w14:paraId="3C0EA1E2" w14:textId="77777777" w:rsidR="00C7101E" w:rsidRDefault="00C7101E" w:rsidP="005E362D">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Ну і </w:t>
      </w:r>
      <w:proofErr w:type="spellStart"/>
      <w:r>
        <w:rPr>
          <w:rFonts w:ascii="Times New Roman" w:hAnsi="Times New Roman" w:cs="Times New Roman"/>
          <w:sz w:val="28"/>
          <w:szCs w:val="28"/>
          <w:lang w:val="ru-RU"/>
        </w:rPr>
        <w:t>звичайно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важливим</w:t>
      </w:r>
      <w:proofErr w:type="spellEnd"/>
      <w:r>
        <w:rPr>
          <w:rFonts w:ascii="Times New Roman" w:hAnsi="Times New Roman" w:cs="Times New Roman"/>
          <w:sz w:val="28"/>
          <w:szCs w:val="28"/>
          <w:lang w:val="ru-RU"/>
        </w:rPr>
        <w:t xml:space="preserve"> є </w:t>
      </w:r>
      <w:proofErr w:type="spellStart"/>
      <w:r>
        <w:rPr>
          <w:rFonts w:ascii="Times New Roman" w:hAnsi="Times New Roman" w:cs="Times New Roman"/>
          <w:sz w:val="28"/>
          <w:szCs w:val="28"/>
          <w:lang w:val="ru-RU"/>
        </w:rPr>
        <w:t>в</w:t>
      </w:r>
      <w:r w:rsidRPr="00C7101E">
        <w:rPr>
          <w:rFonts w:ascii="Times New Roman" w:hAnsi="Times New Roman" w:cs="Times New Roman"/>
          <w:sz w:val="28"/>
          <w:szCs w:val="28"/>
          <w:lang w:val="ru-RU"/>
        </w:rPr>
        <w:t>икористання</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відновлюваних</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джерел</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енергії</w:t>
      </w:r>
      <w:proofErr w:type="spellEnd"/>
      <w:r w:rsidRPr="00C7101E">
        <w:rPr>
          <w:rFonts w:ascii="Times New Roman" w:hAnsi="Times New Roman" w:cs="Times New Roman"/>
          <w:sz w:val="28"/>
          <w:szCs w:val="28"/>
          <w:lang w:val="ru-RU"/>
        </w:rPr>
        <w:t xml:space="preserve">, таких як </w:t>
      </w:r>
      <w:proofErr w:type="spellStart"/>
      <w:r w:rsidRPr="00C7101E">
        <w:rPr>
          <w:rFonts w:ascii="Times New Roman" w:hAnsi="Times New Roman" w:cs="Times New Roman"/>
          <w:sz w:val="28"/>
          <w:szCs w:val="28"/>
          <w:lang w:val="ru-RU"/>
        </w:rPr>
        <w:t>вітер</w:t>
      </w:r>
      <w:proofErr w:type="spellEnd"/>
      <w:r w:rsidRPr="00C7101E">
        <w:rPr>
          <w:rFonts w:ascii="Times New Roman" w:hAnsi="Times New Roman" w:cs="Times New Roman"/>
          <w:sz w:val="28"/>
          <w:szCs w:val="28"/>
          <w:lang w:val="ru-RU"/>
        </w:rPr>
        <w:t xml:space="preserve"> та </w:t>
      </w:r>
      <w:proofErr w:type="spellStart"/>
      <w:r w:rsidRPr="00C7101E">
        <w:rPr>
          <w:rFonts w:ascii="Times New Roman" w:hAnsi="Times New Roman" w:cs="Times New Roman"/>
          <w:sz w:val="28"/>
          <w:szCs w:val="28"/>
          <w:lang w:val="ru-RU"/>
        </w:rPr>
        <w:t>сонце</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дозволяє</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зменшити</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витрати</w:t>
      </w:r>
      <w:proofErr w:type="spellEnd"/>
      <w:r w:rsidRPr="00C7101E">
        <w:rPr>
          <w:rFonts w:ascii="Times New Roman" w:hAnsi="Times New Roman" w:cs="Times New Roman"/>
          <w:sz w:val="28"/>
          <w:szCs w:val="28"/>
          <w:lang w:val="ru-RU"/>
        </w:rPr>
        <w:t xml:space="preserve"> на </w:t>
      </w:r>
      <w:proofErr w:type="spellStart"/>
      <w:r w:rsidRPr="00C7101E">
        <w:rPr>
          <w:rFonts w:ascii="Times New Roman" w:hAnsi="Times New Roman" w:cs="Times New Roman"/>
          <w:sz w:val="28"/>
          <w:szCs w:val="28"/>
          <w:lang w:val="ru-RU"/>
        </w:rPr>
        <w:t>електроенергію</w:t>
      </w:r>
      <w:proofErr w:type="spellEnd"/>
      <w:r w:rsidRPr="00C7101E">
        <w:rPr>
          <w:rFonts w:ascii="Times New Roman" w:hAnsi="Times New Roman" w:cs="Times New Roman"/>
          <w:sz w:val="28"/>
          <w:szCs w:val="28"/>
          <w:lang w:val="ru-RU"/>
        </w:rPr>
        <w:t xml:space="preserve"> та </w:t>
      </w:r>
      <w:proofErr w:type="spellStart"/>
      <w:r w:rsidRPr="00C7101E">
        <w:rPr>
          <w:rFonts w:ascii="Times New Roman" w:hAnsi="Times New Roman" w:cs="Times New Roman"/>
          <w:sz w:val="28"/>
          <w:szCs w:val="28"/>
          <w:lang w:val="ru-RU"/>
        </w:rPr>
        <w:t>одночасно</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знижує</w:t>
      </w:r>
      <w:proofErr w:type="spellEnd"/>
      <w:r w:rsidRPr="00C7101E">
        <w:rPr>
          <w:rFonts w:ascii="Times New Roman" w:hAnsi="Times New Roman" w:cs="Times New Roman"/>
          <w:sz w:val="28"/>
          <w:szCs w:val="28"/>
          <w:lang w:val="ru-RU"/>
        </w:rPr>
        <w:t xml:space="preserve"> </w:t>
      </w:r>
      <w:proofErr w:type="spellStart"/>
      <w:r w:rsidRPr="00C7101E">
        <w:rPr>
          <w:rFonts w:ascii="Times New Roman" w:hAnsi="Times New Roman" w:cs="Times New Roman"/>
          <w:sz w:val="28"/>
          <w:szCs w:val="28"/>
          <w:lang w:val="ru-RU"/>
        </w:rPr>
        <w:t>вплив</w:t>
      </w:r>
      <w:proofErr w:type="spellEnd"/>
      <w:r w:rsidRPr="00C7101E">
        <w:rPr>
          <w:rFonts w:ascii="Times New Roman" w:hAnsi="Times New Roman" w:cs="Times New Roman"/>
          <w:sz w:val="28"/>
          <w:szCs w:val="28"/>
          <w:lang w:val="ru-RU"/>
        </w:rPr>
        <w:t xml:space="preserve"> на </w:t>
      </w:r>
      <w:proofErr w:type="spellStart"/>
      <w:r w:rsidRPr="00C7101E">
        <w:rPr>
          <w:rFonts w:ascii="Times New Roman" w:hAnsi="Times New Roman" w:cs="Times New Roman"/>
          <w:sz w:val="28"/>
          <w:szCs w:val="28"/>
          <w:lang w:val="ru-RU"/>
        </w:rPr>
        <w:t>довкілля</w:t>
      </w:r>
      <w:proofErr w:type="spellEnd"/>
      <w:r w:rsidRPr="00C7101E">
        <w:rPr>
          <w:rFonts w:ascii="Times New Roman" w:hAnsi="Times New Roman" w:cs="Times New Roman"/>
          <w:sz w:val="28"/>
          <w:szCs w:val="28"/>
          <w:lang w:val="ru-RU"/>
        </w:rPr>
        <w:t>.</w:t>
      </w:r>
    </w:p>
    <w:p w14:paraId="186541D5" w14:textId="77777777" w:rsidR="00C7101E" w:rsidRPr="00824CB9" w:rsidRDefault="00C7101E" w:rsidP="005E362D">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4"/>
          <w:lang w:val="ru-RU" w:eastAsia="uk-UA"/>
        </w:rPr>
      </w:pPr>
      <w:r w:rsidRPr="00C7101E">
        <w:rPr>
          <w:rFonts w:ascii="Times New Roman" w:eastAsia="Times New Roman" w:hAnsi="Times New Roman" w:cs="Times New Roman"/>
          <w:sz w:val="28"/>
          <w:szCs w:val="24"/>
          <w:lang w:eastAsia="uk-UA"/>
        </w:rPr>
        <w:t xml:space="preserve">Глобальна середньозважена наведена вартість електроенергії (LCOE) нових наземних вітрових проектів, доданих у 2021 році, знизилася на 15% у річному обчисленні до 0,033 </w:t>
      </w:r>
      <w:proofErr w:type="spellStart"/>
      <w:r w:rsidRPr="00C7101E">
        <w:rPr>
          <w:rFonts w:ascii="Times New Roman" w:eastAsia="Times New Roman" w:hAnsi="Times New Roman" w:cs="Times New Roman"/>
          <w:sz w:val="28"/>
          <w:szCs w:val="24"/>
          <w:lang w:eastAsia="uk-UA"/>
        </w:rPr>
        <w:t>дол</w:t>
      </w:r>
      <w:proofErr w:type="spellEnd"/>
      <w:r w:rsidRPr="00C7101E">
        <w:rPr>
          <w:rFonts w:ascii="Times New Roman" w:eastAsia="Times New Roman" w:hAnsi="Times New Roman" w:cs="Times New Roman"/>
          <w:sz w:val="28"/>
          <w:szCs w:val="24"/>
          <w:lang w:eastAsia="uk-UA"/>
        </w:rPr>
        <w:t>. США/</w:t>
      </w:r>
      <w:proofErr w:type="spellStart"/>
      <w:r w:rsidRPr="00C7101E">
        <w:rPr>
          <w:rFonts w:ascii="Times New Roman" w:eastAsia="Times New Roman" w:hAnsi="Times New Roman" w:cs="Times New Roman"/>
          <w:sz w:val="28"/>
          <w:szCs w:val="24"/>
          <w:lang w:eastAsia="uk-UA"/>
        </w:rPr>
        <w:t>кВтч</w:t>
      </w:r>
      <w:proofErr w:type="spellEnd"/>
      <w:r w:rsidRPr="00C7101E">
        <w:rPr>
          <w:rFonts w:ascii="Times New Roman" w:eastAsia="Times New Roman" w:hAnsi="Times New Roman" w:cs="Times New Roman"/>
          <w:sz w:val="28"/>
          <w:szCs w:val="24"/>
          <w:lang w:eastAsia="uk-UA"/>
        </w:rPr>
        <w:t xml:space="preserve">, у той час як вартість нових сонячних фотоелектричних систем комунального масштабу знизилася на 1 обчисленні до 0,048 </w:t>
      </w:r>
      <w:proofErr w:type="spellStart"/>
      <w:r w:rsidRPr="00C7101E">
        <w:rPr>
          <w:rFonts w:ascii="Times New Roman" w:eastAsia="Times New Roman" w:hAnsi="Times New Roman" w:cs="Times New Roman"/>
          <w:sz w:val="28"/>
          <w:szCs w:val="24"/>
          <w:lang w:eastAsia="uk-UA"/>
        </w:rPr>
        <w:t>дол</w:t>
      </w:r>
      <w:proofErr w:type="spellEnd"/>
      <w:r w:rsidRPr="00C7101E">
        <w:rPr>
          <w:rFonts w:ascii="Times New Roman" w:eastAsia="Times New Roman" w:hAnsi="Times New Roman" w:cs="Times New Roman"/>
          <w:sz w:val="28"/>
          <w:szCs w:val="24"/>
          <w:lang w:eastAsia="uk-UA"/>
        </w:rPr>
        <w:t>. США/</w:t>
      </w:r>
      <w:proofErr w:type="spellStart"/>
      <w:r w:rsidRPr="00C7101E">
        <w:rPr>
          <w:rFonts w:ascii="Times New Roman" w:eastAsia="Times New Roman" w:hAnsi="Times New Roman" w:cs="Times New Roman"/>
          <w:sz w:val="28"/>
          <w:szCs w:val="24"/>
          <w:lang w:eastAsia="uk-UA"/>
        </w:rPr>
        <w:t>кВтч</w:t>
      </w:r>
      <w:proofErr w:type="spellEnd"/>
      <w:r w:rsidRPr="00C7101E">
        <w:rPr>
          <w:rFonts w:ascii="Times New Roman" w:eastAsia="Times New Roman" w:hAnsi="Times New Roman" w:cs="Times New Roman"/>
          <w:sz w:val="28"/>
          <w:szCs w:val="24"/>
          <w:lang w:eastAsia="uk-UA"/>
        </w:rPr>
        <w:t xml:space="preserve">, а морської вітроенергетики знизився на 13% до 0,075 </w:t>
      </w:r>
      <w:proofErr w:type="spellStart"/>
      <w:r w:rsidRPr="00C7101E">
        <w:rPr>
          <w:rFonts w:ascii="Times New Roman" w:eastAsia="Times New Roman" w:hAnsi="Times New Roman" w:cs="Times New Roman"/>
          <w:sz w:val="28"/>
          <w:szCs w:val="24"/>
          <w:lang w:eastAsia="uk-UA"/>
        </w:rPr>
        <w:t>дол</w:t>
      </w:r>
      <w:proofErr w:type="spellEnd"/>
      <w:r w:rsidRPr="00C7101E">
        <w:rPr>
          <w:rFonts w:ascii="Times New Roman" w:eastAsia="Times New Roman" w:hAnsi="Times New Roman" w:cs="Times New Roman"/>
          <w:sz w:val="28"/>
          <w:szCs w:val="24"/>
          <w:lang w:eastAsia="uk-UA"/>
        </w:rPr>
        <w:t>. США/</w:t>
      </w:r>
      <w:proofErr w:type="spellStart"/>
      <w:r w:rsidRPr="00C7101E">
        <w:rPr>
          <w:rFonts w:ascii="Times New Roman" w:eastAsia="Times New Roman" w:hAnsi="Times New Roman" w:cs="Times New Roman"/>
          <w:sz w:val="28"/>
          <w:szCs w:val="24"/>
          <w:lang w:eastAsia="uk-UA"/>
        </w:rPr>
        <w:t>кВтч</w:t>
      </w:r>
      <w:proofErr w:type="spellEnd"/>
      <w:r w:rsidRPr="00C7101E">
        <w:rPr>
          <w:rFonts w:ascii="Times New Roman" w:eastAsia="Times New Roman" w:hAnsi="Times New Roman" w:cs="Times New Roman"/>
          <w:sz w:val="28"/>
          <w:szCs w:val="24"/>
          <w:lang w:eastAsia="uk-UA"/>
        </w:rPr>
        <w:t>. Оскільки в 2021 році було введено в експлуатацію лише одну сонячну електростанцію (CSP), LCOE зросла на 7% у річному обчисле</w:t>
      </w:r>
      <w:r w:rsidR="00824CB9">
        <w:rPr>
          <w:rFonts w:ascii="Times New Roman" w:eastAsia="Times New Roman" w:hAnsi="Times New Roman" w:cs="Times New Roman"/>
          <w:sz w:val="28"/>
          <w:szCs w:val="24"/>
          <w:lang w:eastAsia="uk-UA"/>
        </w:rPr>
        <w:t xml:space="preserve">нні до 0,114 долара США за </w:t>
      </w:r>
      <w:proofErr w:type="spellStart"/>
      <w:r w:rsidR="00824CB9">
        <w:rPr>
          <w:rFonts w:ascii="Times New Roman" w:eastAsia="Times New Roman" w:hAnsi="Times New Roman" w:cs="Times New Roman"/>
          <w:sz w:val="28"/>
          <w:szCs w:val="24"/>
          <w:lang w:eastAsia="uk-UA"/>
        </w:rPr>
        <w:t>кВтг</w:t>
      </w:r>
      <w:proofErr w:type="spellEnd"/>
      <w:r w:rsidR="00BD5AA5" w:rsidRPr="00F66367">
        <w:rPr>
          <w:rFonts w:ascii="Times New Roman" w:eastAsia="Times New Roman" w:hAnsi="Times New Roman" w:cs="Times New Roman"/>
          <w:sz w:val="28"/>
          <w:szCs w:val="24"/>
          <w:lang w:eastAsia="uk-UA"/>
        </w:rPr>
        <w:t>[</w:t>
      </w:r>
      <w:r w:rsidR="00824CB9">
        <w:rPr>
          <w:rFonts w:ascii="Times New Roman" w:eastAsia="Times New Roman" w:hAnsi="Times New Roman" w:cs="Times New Roman"/>
          <w:sz w:val="28"/>
          <w:szCs w:val="24"/>
          <w:lang w:eastAsia="uk-UA"/>
        </w:rPr>
        <w:t>18</w:t>
      </w:r>
      <w:r w:rsidR="00824CB9" w:rsidRPr="00824CB9">
        <w:rPr>
          <w:rFonts w:ascii="Times New Roman" w:eastAsia="Times New Roman" w:hAnsi="Times New Roman" w:cs="Times New Roman"/>
          <w:sz w:val="28"/>
          <w:szCs w:val="24"/>
          <w:lang w:val="ru-RU" w:eastAsia="uk-UA"/>
        </w:rPr>
        <w:t>].</w:t>
      </w:r>
    </w:p>
    <w:p w14:paraId="7F9B3CFA" w14:textId="77777777" w:rsidR="00C7101E" w:rsidRPr="00C7101E" w:rsidRDefault="00C7101E" w:rsidP="005E362D">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4"/>
          <w:lang w:eastAsia="uk-UA"/>
        </w:rPr>
      </w:pPr>
      <w:r w:rsidRPr="00C7101E">
        <w:rPr>
          <w:rFonts w:ascii="Times New Roman" w:eastAsia="Times New Roman" w:hAnsi="Times New Roman" w:cs="Times New Roman"/>
          <w:sz w:val="28"/>
          <w:szCs w:val="24"/>
          <w:lang w:eastAsia="uk-UA"/>
        </w:rPr>
        <w:t>У період із 2010 по 2021 рік відбулося різке підвищення конкурентоспроможності відновлюваних джерел енергії. Глобальна середньозважена LCOE нещодавно введених в експлуатацію сонячних фотоелектричних проектів комунального масштабу знизилася на 88% у період з 2010 по 2021 роки</w:t>
      </w:r>
      <w:r w:rsidR="00BD3536" w:rsidRPr="00BD3536">
        <w:rPr>
          <w:rFonts w:ascii="Times New Roman" w:eastAsia="Times New Roman" w:hAnsi="Times New Roman" w:cs="Times New Roman"/>
          <w:sz w:val="28"/>
          <w:szCs w:val="24"/>
          <w:lang w:val="ru-RU" w:eastAsia="uk-UA"/>
        </w:rPr>
        <w:t xml:space="preserve"> [54]</w:t>
      </w:r>
      <w:r w:rsidRPr="00C7101E">
        <w:rPr>
          <w:rFonts w:ascii="Times New Roman" w:eastAsia="Times New Roman" w:hAnsi="Times New Roman" w:cs="Times New Roman"/>
          <w:sz w:val="28"/>
          <w:szCs w:val="24"/>
          <w:lang w:eastAsia="uk-UA"/>
        </w:rPr>
        <w:t xml:space="preserve">, тоді як у наземної вітроенергетики впала на 68%, CSP на 68% і офшорної </w:t>
      </w:r>
      <w:proofErr w:type="spellStart"/>
      <w:r w:rsidRPr="00C7101E">
        <w:rPr>
          <w:rFonts w:ascii="Times New Roman" w:eastAsia="Times New Roman" w:hAnsi="Times New Roman" w:cs="Times New Roman"/>
          <w:sz w:val="28"/>
          <w:szCs w:val="24"/>
          <w:lang w:eastAsia="uk-UA"/>
        </w:rPr>
        <w:t>вітроенерге</w:t>
      </w:r>
      <w:proofErr w:type="spellEnd"/>
      <w:r w:rsidRPr="00C7101E">
        <w:rPr>
          <w:rFonts w:ascii="Times New Roman" w:eastAsia="Times New Roman" w:hAnsi="Times New Roman" w:cs="Times New Roman"/>
          <w:sz w:val="28"/>
          <w:szCs w:val="24"/>
          <w:lang w:eastAsia="uk-UA"/>
        </w:rPr>
        <w:t>.</w:t>
      </w:r>
    </w:p>
    <w:p w14:paraId="017F304B" w14:textId="77777777" w:rsidR="00C7101E" w:rsidRPr="00C7101E" w:rsidRDefault="00C7101E" w:rsidP="005E362D">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4"/>
          <w:lang w:eastAsia="uk-UA"/>
        </w:rPr>
      </w:pPr>
      <w:r w:rsidRPr="00C7101E">
        <w:rPr>
          <w:rFonts w:ascii="Times New Roman" w:eastAsia="Times New Roman" w:hAnsi="Times New Roman" w:cs="Times New Roman"/>
          <w:sz w:val="28"/>
          <w:szCs w:val="24"/>
          <w:lang w:eastAsia="uk-UA"/>
        </w:rPr>
        <w:t>Вигоди від поновлюваних джерел енергії у 2022 році будуть безпрецедентними, враховуючи кризу цін на викопне паливо:</w:t>
      </w:r>
    </w:p>
    <w:p w14:paraId="076C6F43" w14:textId="77777777" w:rsidR="00C7101E" w:rsidRPr="00C7101E" w:rsidRDefault="00C7101E" w:rsidP="006C6987">
      <w:pPr>
        <w:numPr>
          <w:ilvl w:val="0"/>
          <w:numId w:val="14"/>
        </w:numPr>
        <w:spacing w:before="100" w:beforeAutospacing="1" w:after="100" w:afterAutospacing="1" w:line="360" w:lineRule="auto"/>
        <w:ind w:left="0" w:firstLine="709"/>
        <w:jc w:val="both"/>
        <w:textAlignment w:val="baseline"/>
        <w:rPr>
          <w:rFonts w:ascii="Times New Roman" w:eastAsia="Times New Roman" w:hAnsi="Times New Roman" w:cs="Times New Roman"/>
          <w:sz w:val="28"/>
          <w:szCs w:val="24"/>
          <w:lang w:eastAsia="uk-UA"/>
        </w:rPr>
      </w:pPr>
      <w:r w:rsidRPr="00C7101E">
        <w:rPr>
          <w:rFonts w:ascii="Times New Roman" w:eastAsia="Times New Roman" w:hAnsi="Times New Roman" w:cs="Times New Roman"/>
          <w:sz w:val="28"/>
          <w:szCs w:val="24"/>
          <w:lang w:eastAsia="uk-UA"/>
        </w:rPr>
        <w:t xml:space="preserve">Вартість життєвого циклу нових сонячних та вітряних </w:t>
      </w:r>
      <w:proofErr w:type="spellStart"/>
      <w:r w:rsidRPr="00C7101E">
        <w:rPr>
          <w:rFonts w:ascii="Times New Roman" w:eastAsia="Times New Roman" w:hAnsi="Times New Roman" w:cs="Times New Roman"/>
          <w:sz w:val="28"/>
          <w:szCs w:val="24"/>
          <w:lang w:eastAsia="uk-UA"/>
        </w:rPr>
        <w:t>потужностей</w:t>
      </w:r>
      <w:proofErr w:type="spellEnd"/>
      <w:r w:rsidRPr="00C7101E">
        <w:rPr>
          <w:rFonts w:ascii="Times New Roman" w:eastAsia="Times New Roman" w:hAnsi="Times New Roman" w:cs="Times New Roman"/>
          <w:sz w:val="28"/>
          <w:szCs w:val="24"/>
          <w:lang w:eastAsia="uk-UA"/>
        </w:rPr>
        <w:t>, доданих у Європі у 2021 році, буде в середньому як мінімум у чотири-шість разів менша, ніж граничні витрати на виробництво викопного палива у 2022 році.</w:t>
      </w:r>
    </w:p>
    <w:p w14:paraId="65F511CA" w14:textId="77777777" w:rsidR="00C7101E" w:rsidRPr="00C7101E" w:rsidRDefault="00C7101E" w:rsidP="006C6987">
      <w:pPr>
        <w:numPr>
          <w:ilvl w:val="0"/>
          <w:numId w:val="14"/>
        </w:numPr>
        <w:spacing w:before="100" w:beforeAutospacing="1" w:after="100" w:afterAutospacing="1" w:line="360" w:lineRule="auto"/>
        <w:ind w:left="0" w:firstLine="709"/>
        <w:jc w:val="both"/>
        <w:textAlignment w:val="baseline"/>
        <w:rPr>
          <w:rFonts w:ascii="Times New Roman" w:eastAsia="Times New Roman" w:hAnsi="Times New Roman" w:cs="Times New Roman"/>
          <w:sz w:val="28"/>
          <w:szCs w:val="24"/>
          <w:lang w:eastAsia="uk-UA"/>
        </w:rPr>
      </w:pPr>
      <w:r w:rsidRPr="00C7101E">
        <w:rPr>
          <w:rFonts w:ascii="Times New Roman" w:eastAsia="Times New Roman" w:hAnsi="Times New Roman" w:cs="Times New Roman"/>
          <w:sz w:val="28"/>
          <w:szCs w:val="24"/>
          <w:lang w:eastAsia="uk-UA"/>
        </w:rPr>
        <w:t>У глобальному масштабі нові потужності відновлюваних джерел, додані у 2021 році, можуть знизити витрати на виробництво електроенергії у 2022 році як мінімум на 55 мільярдів доларів США.</w:t>
      </w:r>
    </w:p>
    <w:p w14:paraId="05B85D6C" w14:textId="77777777" w:rsidR="00BD5AA5" w:rsidRPr="00BD5AA5" w:rsidRDefault="00C7101E" w:rsidP="006C6987">
      <w:pPr>
        <w:numPr>
          <w:ilvl w:val="0"/>
          <w:numId w:val="14"/>
        </w:numPr>
        <w:spacing w:before="100" w:beforeAutospacing="1" w:after="100" w:afterAutospacing="1" w:line="360" w:lineRule="auto"/>
        <w:ind w:left="0" w:firstLine="709"/>
        <w:jc w:val="both"/>
        <w:textAlignment w:val="baseline"/>
        <w:rPr>
          <w:rFonts w:ascii="Times New Roman" w:eastAsia="Times New Roman" w:hAnsi="Times New Roman" w:cs="Times New Roman"/>
          <w:sz w:val="28"/>
          <w:szCs w:val="24"/>
          <w:lang w:eastAsia="uk-UA"/>
        </w:rPr>
      </w:pPr>
      <w:r w:rsidRPr="00C7101E">
        <w:rPr>
          <w:rFonts w:ascii="Times New Roman" w:eastAsia="Times New Roman" w:hAnsi="Times New Roman" w:cs="Times New Roman"/>
          <w:sz w:val="28"/>
          <w:szCs w:val="24"/>
          <w:lang w:eastAsia="uk-UA"/>
        </w:rPr>
        <w:lastRenderedPageBreak/>
        <w:t>У період із січня по травень 2022 року в Європі тільки сонячна та вітрова генерація дозволила уникнути імпорту викопного палива на суму не менше 50 мільярдів доларів США.</w:t>
      </w:r>
    </w:p>
    <w:p w14:paraId="0CE4AABD" w14:textId="77777777" w:rsidR="00C7101E" w:rsidRPr="00C7101E" w:rsidRDefault="00C7101E" w:rsidP="00C7101E">
      <w:pPr>
        <w:ind w:firstLine="709"/>
        <w:rPr>
          <w:rFonts w:ascii="Times New Roman" w:hAnsi="Times New Roman" w:cs="Times New Roman"/>
          <w:sz w:val="28"/>
          <w:szCs w:val="28"/>
          <w:lang w:val="ru-RU"/>
        </w:rPr>
      </w:pPr>
    </w:p>
    <w:p w14:paraId="3B76D879" w14:textId="77777777" w:rsidR="00C7101E" w:rsidRPr="000343FB" w:rsidRDefault="00C7101E" w:rsidP="000343FB">
      <w:pPr>
        <w:ind w:firstLine="709"/>
        <w:rPr>
          <w:rFonts w:ascii="Times New Roman" w:hAnsi="Times New Roman" w:cs="Times New Roman"/>
          <w:sz w:val="28"/>
          <w:szCs w:val="28"/>
          <w:lang w:val="ru-RU"/>
        </w:rPr>
      </w:pPr>
      <w:r>
        <w:rPr>
          <w:noProof/>
          <w:lang w:eastAsia="uk-UA"/>
        </w:rPr>
        <w:drawing>
          <wp:inline distT="0" distB="0" distL="0" distR="0" wp14:anchorId="7464DF2D" wp14:editId="5CD2BE07">
            <wp:extent cx="5197360" cy="3438525"/>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203858" cy="3442824"/>
                    </a:xfrm>
                    <a:prstGeom prst="rect">
                      <a:avLst/>
                    </a:prstGeom>
                  </pic:spPr>
                </pic:pic>
              </a:graphicData>
            </a:graphic>
          </wp:inline>
        </w:drawing>
      </w:r>
    </w:p>
    <w:p w14:paraId="595B5C31" w14:textId="77777777" w:rsidR="000343FB" w:rsidRDefault="00BD5AA5" w:rsidP="00BD5AA5">
      <w:pPr>
        <w:ind w:firstLine="709"/>
        <w:jc w:val="center"/>
        <w:rPr>
          <w:rFonts w:ascii="Times New Roman" w:hAnsi="Times New Roman" w:cs="Times New Roman"/>
          <w:sz w:val="28"/>
        </w:rPr>
      </w:pPr>
      <w:r>
        <w:rPr>
          <w:rFonts w:ascii="Times New Roman" w:hAnsi="Times New Roman" w:cs="Times New Roman"/>
          <w:sz w:val="28"/>
          <w:szCs w:val="28"/>
          <w:lang w:val="ru-RU"/>
        </w:rPr>
        <w:t xml:space="preserve">Рисунок 2.5 </w:t>
      </w:r>
      <w:r>
        <w:rPr>
          <w:rFonts w:ascii="Times New Roman" w:hAnsi="Times New Roman" w:cs="Times New Roman"/>
          <w:sz w:val="28"/>
        </w:rPr>
        <w:t>В</w:t>
      </w:r>
      <w:r w:rsidRPr="00BD5AA5">
        <w:rPr>
          <w:rFonts w:ascii="Times New Roman" w:hAnsi="Times New Roman" w:cs="Times New Roman"/>
          <w:sz w:val="28"/>
        </w:rPr>
        <w:t>артість експлуатації нових сонячних фотоелектричних та наземних вітрових установок</w:t>
      </w:r>
      <w:r>
        <w:rPr>
          <w:rFonts w:ascii="Times New Roman" w:hAnsi="Times New Roman" w:cs="Times New Roman"/>
          <w:sz w:val="28"/>
        </w:rPr>
        <w:t xml:space="preserve"> в порівнянні з витратами на паливо.</w:t>
      </w:r>
    </w:p>
    <w:p w14:paraId="20ECB385" w14:textId="77777777" w:rsidR="00BD5AA5" w:rsidRDefault="00BD5AA5" w:rsidP="000343FB">
      <w:pPr>
        <w:ind w:firstLine="709"/>
        <w:rPr>
          <w:rFonts w:ascii="Times New Roman" w:hAnsi="Times New Roman" w:cs="Times New Roman"/>
          <w:sz w:val="28"/>
        </w:rPr>
      </w:pPr>
    </w:p>
    <w:p w14:paraId="33AFC87D" w14:textId="77777777" w:rsidR="00BD5AA5" w:rsidRPr="00BD5AA5" w:rsidRDefault="00BD5AA5" w:rsidP="005E362D">
      <w:pPr>
        <w:spacing w:line="360" w:lineRule="auto"/>
        <w:ind w:firstLine="709"/>
        <w:jc w:val="both"/>
        <w:rPr>
          <w:rFonts w:ascii="Times New Roman" w:hAnsi="Times New Roman" w:cs="Times New Roman"/>
          <w:sz w:val="44"/>
          <w:szCs w:val="28"/>
          <w:lang w:val="ru-RU"/>
        </w:rPr>
      </w:pPr>
      <w:r w:rsidRPr="00BD5AA5">
        <w:rPr>
          <w:rFonts w:ascii="Times New Roman" w:hAnsi="Times New Roman" w:cs="Times New Roman"/>
          <w:sz w:val="28"/>
        </w:rPr>
        <w:t>Європейський приклад показує, що витрати на паливо та викиди CO </w:t>
      </w:r>
      <w:r w:rsidRPr="00BD5AA5">
        <w:rPr>
          <w:rFonts w:ascii="Times New Roman" w:hAnsi="Times New Roman" w:cs="Times New Roman"/>
          <w:sz w:val="20"/>
          <w:szCs w:val="17"/>
          <w:bdr w:val="none" w:sz="0" w:space="0" w:color="auto" w:frame="1"/>
          <w:vertAlign w:val="subscript"/>
        </w:rPr>
        <w:t>2</w:t>
      </w:r>
      <w:r w:rsidRPr="00BD5AA5">
        <w:rPr>
          <w:rFonts w:ascii="Times New Roman" w:hAnsi="Times New Roman" w:cs="Times New Roman"/>
          <w:sz w:val="28"/>
        </w:rPr>
        <w:t> для існуючих газових станцій у 2022 році можуть бути в середньому в чотири-шість разів вищими, ніж вартість експлуатації нових сонячних фотоелектричних та наземних вітрових установок, введених у експлуатацію у 2021 році. У період з січня по травень 2022 року виробництво сонячної та вітрової енергії електроенергія могла заощадити Європу від імпорту викопного палива на суму не менше 50 мільярдів доларів США, переважно викопного газу.</w:t>
      </w:r>
    </w:p>
    <w:p w14:paraId="79AB2EB6" w14:textId="77777777" w:rsidR="00BD5AA5" w:rsidRDefault="00BD5AA5" w:rsidP="005E362D">
      <w:pPr>
        <w:spacing w:line="360" w:lineRule="auto"/>
        <w:ind w:firstLine="709"/>
        <w:jc w:val="both"/>
        <w:rPr>
          <w:rFonts w:ascii="Times New Roman" w:hAnsi="Times New Roman" w:cs="Times New Roman"/>
          <w:sz w:val="28"/>
          <w:szCs w:val="28"/>
          <w:lang w:val="ru-RU"/>
        </w:rPr>
      </w:pPr>
      <w:proofErr w:type="spellStart"/>
      <w:r w:rsidRPr="00BD5AA5">
        <w:rPr>
          <w:rFonts w:ascii="Times New Roman" w:hAnsi="Times New Roman" w:cs="Times New Roman"/>
          <w:sz w:val="28"/>
          <w:szCs w:val="28"/>
          <w:lang w:val="ru-RU"/>
        </w:rPr>
        <w:t>Звісн</w:t>
      </w:r>
      <w:r>
        <w:rPr>
          <w:rFonts w:ascii="Times New Roman" w:hAnsi="Times New Roman" w:cs="Times New Roman"/>
          <w:sz w:val="28"/>
          <w:szCs w:val="28"/>
          <w:lang w:val="ru-RU"/>
        </w:rPr>
        <w:t>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технологічні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інновації</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стимулюють</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розвиток</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нових</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продуктів</w:t>
      </w:r>
      <w:proofErr w:type="spellEnd"/>
      <w:r w:rsidRPr="00BD5AA5">
        <w:rPr>
          <w:rFonts w:ascii="Times New Roman" w:hAnsi="Times New Roman" w:cs="Times New Roman"/>
          <w:sz w:val="28"/>
          <w:szCs w:val="28"/>
          <w:lang w:val="ru-RU"/>
        </w:rPr>
        <w:t xml:space="preserve"> та </w:t>
      </w:r>
      <w:proofErr w:type="spellStart"/>
      <w:r w:rsidRPr="00BD5AA5">
        <w:rPr>
          <w:rFonts w:ascii="Times New Roman" w:hAnsi="Times New Roman" w:cs="Times New Roman"/>
          <w:sz w:val="28"/>
          <w:szCs w:val="28"/>
          <w:lang w:val="ru-RU"/>
        </w:rPr>
        <w:t>послуг</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розширюючи</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споживчі</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можливості</w:t>
      </w:r>
      <w:proofErr w:type="spellEnd"/>
      <w:r w:rsidRPr="00BD5AA5">
        <w:rPr>
          <w:rFonts w:ascii="Times New Roman" w:hAnsi="Times New Roman" w:cs="Times New Roman"/>
          <w:sz w:val="28"/>
          <w:szCs w:val="28"/>
          <w:lang w:val="ru-RU"/>
        </w:rPr>
        <w:t xml:space="preserve"> і </w:t>
      </w:r>
      <w:proofErr w:type="spellStart"/>
      <w:r w:rsidRPr="00BD5AA5">
        <w:rPr>
          <w:rFonts w:ascii="Times New Roman" w:hAnsi="Times New Roman" w:cs="Times New Roman"/>
          <w:sz w:val="28"/>
          <w:szCs w:val="28"/>
          <w:lang w:val="ru-RU"/>
        </w:rPr>
        <w:t>створюючи</w:t>
      </w:r>
      <w:proofErr w:type="spellEnd"/>
      <w:r w:rsidRPr="00BD5AA5">
        <w:rPr>
          <w:rFonts w:ascii="Times New Roman" w:hAnsi="Times New Roman" w:cs="Times New Roman"/>
          <w:sz w:val="28"/>
          <w:szCs w:val="28"/>
          <w:lang w:val="ru-RU"/>
        </w:rPr>
        <w:t xml:space="preserve"> попит н</w:t>
      </w:r>
      <w:r>
        <w:rPr>
          <w:rFonts w:ascii="Times New Roman" w:hAnsi="Times New Roman" w:cs="Times New Roman"/>
          <w:sz w:val="28"/>
          <w:szCs w:val="28"/>
          <w:lang w:val="ru-RU"/>
        </w:rPr>
        <w:t xml:space="preserve">а </w:t>
      </w:r>
      <w:proofErr w:type="spellStart"/>
      <w:r>
        <w:rPr>
          <w:rFonts w:ascii="Times New Roman" w:hAnsi="Times New Roman" w:cs="Times New Roman"/>
          <w:sz w:val="28"/>
          <w:szCs w:val="28"/>
          <w:lang w:val="ru-RU"/>
        </w:rPr>
        <w:t>нові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товари</w:t>
      </w:r>
      <w:proofErr w:type="spellEnd"/>
      <w:r>
        <w:rPr>
          <w:rFonts w:ascii="Times New Roman" w:hAnsi="Times New Roman" w:cs="Times New Roman"/>
          <w:sz w:val="28"/>
          <w:szCs w:val="28"/>
          <w:lang w:val="ru-RU"/>
        </w:rPr>
        <w:t xml:space="preserve">. Ось </w:t>
      </w:r>
      <w:proofErr w:type="spellStart"/>
      <w:r>
        <w:rPr>
          <w:rFonts w:ascii="Times New Roman" w:hAnsi="Times New Roman" w:cs="Times New Roman"/>
          <w:sz w:val="28"/>
          <w:szCs w:val="28"/>
          <w:lang w:val="ru-RU"/>
        </w:rPr>
        <w:t>деякі</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приклади</w:t>
      </w:r>
      <w:proofErr w:type="spellEnd"/>
      <w:r w:rsidRPr="00BD5AA5">
        <w:rPr>
          <w:rFonts w:ascii="Times New Roman" w:hAnsi="Times New Roman" w:cs="Times New Roman"/>
          <w:sz w:val="28"/>
          <w:szCs w:val="28"/>
          <w:lang w:val="ru-RU"/>
        </w:rPr>
        <w:t>:</w:t>
      </w:r>
    </w:p>
    <w:p w14:paraId="372BEB03" w14:textId="77777777" w:rsidR="00BD5AA5" w:rsidRPr="00BD5AA5" w:rsidRDefault="00BD5AA5" w:rsidP="006C6987">
      <w:pPr>
        <w:pStyle w:val="a3"/>
        <w:numPr>
          <w:ilvl w:val="0"/>
          <w:numId w:val="15"/>
        </w:numPr>
        <w:spacing w:line="360" w:lineRule="auto"/>
        <w:ind w:left="0" w:firstLine="709"/>
        <w:jc w:val="both"/>
        <w:rPr>
          <w:rFonts w:ascii="Times New Roman" w:hAnsi="Times New Roman" w:cs="Times New Roman"/>
          <w:sz w:val="28"/>
          <w:szCs w:val="28"/>
          <w:lang w:val="ru-RU"/>
        </w:rPr>
      </w:pPr>
      <w:proofErr w:type="spellStart"/>
      <w:r w:rsidRPr="00BD5AA5">
        <w:rPr>
          <w:rFonts w:ascii="Times New Roman" w:hAnsi="Times New Roman" w:cs="Times New Roman"/>
          <w:sz w:val="28"/>
          <w:szCs w:val="28"/>
          <w:lang w:val="ru-RU"/>
        </w:rPr>
        <w:lastRenderedPageBreak/>
        <w:t>Смартфони</w:t>
      </w:r>
      <w:proofErr w:type="spellEnd"/>
      <w:r w:rsidRPr="00BD5AA5">
        <w:rPr>
          <w:rFonts w:ascii="Times New Roman" w:hAnsi="Times New Roman" w:cs="Times New Roman"/>
          <w:sz w:val="28"/>
          <w:szCs w:val="28"/>
          <w:lang w:val="ru-RU"/>
        </w:rPr>
        <w:t xml:space="preserve"> та </w:t>
      </w:r>
      <w:proofErr w:type="spellStart"/>
      <w:r w:rsidRPr="00BD5AA5">
        <w:rPr>
          <w:rFonts w:ascii="Times New Roman" w:hAnsi="Times New Roman" w:cs="Times New Roman"/>
          <w:sz w:val="28"/>
          <w:szCs w:val="28"/>
          <w:lang w:val="ru-RU"/>
        </w:rPr>
        <w:t>мобільні</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додатки</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Розвиток</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мобільних</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технологій</w:t>
      </w:r>
      <w:proofErr w:type="spellEnd"/>
      <w:r w:rsidRPr="00BD5AA5">
        <w:rPr>
          <w:rFonts w:ascii="Times New Roman" w:hAnsi="Times New Roman" w:cs="Times New Roman"/>
          <w:sz w:val="28"/>
          <w:szCs w:val="28"/>
          <w:lang w:val="ru-RU"/>
        </w:rPr>
        <w:t xml:space="preserve"> та </w:t>
      </w:r>
      <w:proofErr w:type="spellStart"/>
      <w:r w:rsidRPr="00BD5AA5">
        <w:rPr>
          <w:rFonts w:ascii="Times New Roman" w:hAnsi="Times New Roman" w:cs="Times New Roman"/>
          <w:sz w:val="28"/>
          <w:szCs w:val="28"/>
          <w:lang w:val="ru-RU"/>
        </w:rPr>
        <w:t>додатків</w:t>
      </w:r>
      <w:proofErr w:type="spellEnd"/>
      <w:r w:rsidRPr="00BD5AA5">
        <w:rPr>
          <w:rFonts w:ascii="Times New Roman" w:hAnsi="Times New Roman" w:cs="Times New Roman"/>
          <w:sz w:val="28"/>
          <w:szCs w:val="28"/>
          <w:lang w:val="ru-RU"/>
        </w:rPr>
        <w:t xml:space="preserve"> дозволив </w:t>
      </w:r>
      <w:proofErr w:type="spellStart"/>
      <w:r w:rsidRPr="00BD5AA5">
        <w:rPr>
          <w:rFonts w:ascii="Times New Roman" w:hAnsi="Times New Roman" w:cs="Times New Roman"/>
          <w:sz w:val="28"/>
          <w:szCs w:val="28"/>
          <w:lang w:val="ru-RU"/>
        </w:rPr>
        <w:t>створити</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цілий</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ринок</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мобільних</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додатків</w:t>
      </w:r>
      <w:proofErr w:type="spellEnd"/>
      <w:r w:rsidRPr="00BD5AA5">
        <w:rPr>
          <w:rFonts w:ascii="Times New Roman" w:hAnsi="Times New Roman" w:cs="Times New Roman"/>
          <w:sz w:val="28"/>
          <w:szCs w:val="28"/>
          <w:lang w:val="ru-RU"/>
        </w:rPr>
        <w:t xml:space="preserve">. Вони </w:t>
      </w:r>
      <w:proofErr w:type="spellStart"/>
      <w:r w:rsidRPr="00BD5AA5">
        <w:rPr>
          <w:rFonts w:ascii="Times New Roman" w:hAnsi="Times New Roman" w:cs="Times New Roman"/>
          <w:sz w:val="28"/>
          <w:szCs w:val="28"/>
          <w:lang w:val="ru-RU"/>
        </w:rPr>
        <w:t>включають</w:t>
      </w:r>
      <w:proofErr w:type="spellEnd"/>
      <w:r w:rsidRPr="00BD5AA5">
        <w:rPr>
          <w:rFonts w:ascii="Times New Roman" w:hAnsi="Times New Roman" w:cs="Times New Roman"/>
          <w:sz w:val="28"/>
          <w:szCs w:val="28"/>
          <w:lang w:val="ru-RU"/>
        </w:rPr>
        <w:t xml:space="preserve"> в себе широкий спектр </w:t>
      </w:r>
      <w:proofErr w:type="spellStart"/>
      <w:r w:rsidRPr="00BD5AA5">
        <w:rPr>
          <w:rFonts w:ascii="Times New Roman" w:hAnsi="Times New Roman" w:cs="Times New Roman"/>
          <w:sz w:val="28"/>
          <w:szCs w:val="28"/>
          <w:lang w:val="ru-RU"/>
        </w:rPr>
        <w:t>функцій</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від</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споживчих</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додатків</w:t>
      </w:r>
      <w:proofErr w:type="spellEnd"/>
      <w:r w:rsidRPr="00BD5AA5">
        <w:rPr>
          <w:rFonts w:ascii="Times New Roman" w:hAnsi="Times New Roman" w:cs="Times New Roman"/>
          <w:sz w:val="28"/>
          <w:szCs w:val="28"/>
          <w:lang w:val="ru-RU"/>
        </w:rPr>
        <w:t xml:space="preserve"> до </w:t>
      </w:r>
      <w:proofErr w:type="spellStart"/>
      <w:r w:rsidRPr="00BD5AA5">
        <w:rPr>
          <w:rFonts w:ascii="Times New Roman" w:hAnsi="Times New Roman" w:cs="Times New Roman"/>
          <w:sz w:val="28"/>
          <w:szCs w:val="28"/>
          <w:lang w:val="ru-RU"/>
        </w:rPr>
        <w:t>додатків</w:t>
      </w:r>
      <w:proofErr w:type="spellEnd"/>
      <w:r w:rsidRPr="00BD5AA5">
        <w:rPr>
          <w:rFonts w:ascii="Times New Roman" w:hAnsi="Times New Roman" w:cs="Times New Roman"/>
          <w:sz w:val="28"/>
          <w:szCs w:val="28"/>
          <w:lang w:val="ru-RU"/>
        </w:rPr>
        <w:t xml:space="preserve"> для </w:t>
      </w:r>
      <w:proofErr w:type="spellStart"/>
      <w:r w:rsidRPr="00BD5AA5">
        <w:rPr>
          <w:rFonts w:ascii="Times New Roman" w:hAnsi="Times New Roman" w:cs="Times New Roman"/>
          <w:sz w:val="28"/>
          <w:szCs w:val="28"/>
          <w:lang w:val="ru-RU"/>
        </w:rPr>
        <w:t>бізнесу</w:t>
      </w:r>
      <w:proofErr w:type="spellEnd"/>
      <w:r w:rsidRPr="00BD5AA5">
        <w:rPr>
          <w:rFonts w:ascii="Times New Roman" w:hAnsi="Times New Roman" w:cs="Times New Roman"/>
          <w:sz w:val="28"/>
          <w:szCs w:val="28"/>
          <w:lang w:val="ru-RU"/>
        </w:rPr>
        <w:t xml:space="preserve"> та </w:t>
      </w:r>
      <w:proofErr w:type="spellStart"/>
      <w:r w:rsidRPr="00BD5AA5">
        <w:rPr>
          <w:rFonts w:ascii="Times New Roman" w:hAnsi="Times New Roman" w:cs="Times New Roman"/>
          <w:sz w:val="28"/>
          <w:szCs w:val="28"/>
          <w:lang w:val="ru-RU"/>
        </w:rPr>
        <w:t>охорони</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здоров'я</w:t>
      </w:r>
      <w:proofErr w:type="spellEnd"/>
      <w:r w:rsidRPr="00BD5AA5">
        <w:rPr>
          <w:rFonts w:ascii="Times New Roman" w:hAnsi="Times New Roman" w:cs="Times New Roman"/>
          <w:sz w:val="28"/>
          <w:szCs w:val="28"/>
          <w:lang w:val="ru-RU"/>
        </w:rPr>
        <w:t>.</w:t>
      </w:r>
    </w:p>
    <w:p w14:paraId="2AE3A556" w14:textId="77777777" w:rsidR="00BD5AA5" w:rsidRPr="00BD5AA5" w:rsidRDefault="00BD5AA5" w:rsidP="006C6987">
      <w:pPr>
        <w:pStyle w:val="a3"/>
        <w:numPr>
          <w:ilvl w:val="0"/>
          <w:numId w:val="15"/>
        </w:numPr>
        <w:spacing w:line="360" w:lineRule="auto"/>
        <w:ind w:left="0" w:firstLine="709"/>
        <w:jc w:val="both"/>
        <w:rPr>
          <w:rFonts w:ascii="Times New Roman" w:hAnsi="Times New Roman" w:cs="Times New Roman"/>
          <w:sz w:val="28"/>
          <w:szCs w:val="28"/>
          <w:lang w:val="ru-RU"/>
        </w:rPr>
      </w:pPr>
      <w:proofErr w:type="spellStart"/>
      <w:r w:rsidRPr="00BD5AA5">
        <w:rPr>
          <w:rFonts w:ascii="Times New Roman" w:hAnsi="Times New Roman" w:cs="Times New Roman"/>
          <w:sz w:val="28"/>
          <w:szCs w:val="28"/>
          <w:lang w:val="ru-RU"/>
        </w:rPr>
        <w:t>Електричні</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автомобілі</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Технологічні</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інновації</w:t>
      </w:r>
      <w:proofErr w:type="spellEnd"/>
      <w:r w:rsidRPr="00BD5AA5">
        <w:rPr>
          <w:rFonts w:ascii="Times New Roman" w:hAnsi="Times New Roman" w:cs="Times New Roman"/>
          <w:sz w:val="28"/>
          <w:szCs w:val="28"/>
          <w:lang w:val="ru-RU"/>
        </w:rPr>
        <w:t xml:space="preserve"> в </w:t>
      </w:r>
      <w:proofErr w:type="spellStart"/>
      <w:r w:rsidRPr="00BD5AA5">
        <w:rPr>
          <w:rFonts w:ascii="Times New Roman" w:hAnsi="Times New Roman" w:cs="Times New Roman"/>
          <w:sz w:val="28"/>
          <w:szCs w:val="28"/>
          <w:lang w:val="ru-RU"/>
        </w:rPr>
        <w:t>сфері</w:t>
      </w:r>
      <w:proofErr w:type="spellEnd"/>
      <w:r w:rsidRPr="00BD5AA5">
        <w:rPr>
          <w:rFonts w:ascii="Times New Roman" w:hAnsi="Times New Roman" w:cs="Times New Roman"/>
          <w:sz w:val="28"/>
          <w:szCs w:val="28"/>
          <w:lang w:val="ru-RU"/>
        </w:rPr>
        <w:t xml:space="preserve"> батарей та </w:t>
      </w:r>
      <w:proofErr w:type="spellStart"/>
      <w:r w:rsidRPr="00BD5AA5">
        <w:rPr>
          <w:rFonts w:ascii="Times New Roman" w:hAnsi="Times New Roman" w:cs="Times New Roman"/>
          <w:sz w:val="28"/>
          <w:szCs w:val="28"/>
          <w:lang w:val="ru-RU"/>
        </w:rPr>
        <w:t>автомобільних</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технологій</w:t>
      </w:r>
      <w:proofErr w:type="spellEnd"/>
      <w:r w:rsidRPr="00BD5AA5">
        <w:rPr>
          <w:rFonts w:ascii="Times New Roman" w:hAnsi="Times New Roman" w:cs="Times New Roman"/>
          <w:sz w:val="28"/>
          <w:szCs w:val="28"/>
          <w:lang w:val="ru-RU"/>
        </w:rPr>
        <w:t xml:space="preserve"> привели до </w:t>
      </w:r>
      <w:proofErr w:type="spellStart"/>
      <w:r w:rsidRPr="00BD5AA5">
        <w:rPr>
          <w:rFonts w:ascii="Times New Roman" w:hAnsi="Times New Roman" w:cs="Times New Roman"/>
          <w:sz w:val="28"/>
          <w:szCs w:val="28"/>
          <w:lang w:val="ru-RU"/>
        </w:rPr>
        <w:t>створення</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електричних</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автомобілів</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які</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вже</w:t>
      </w:r>
      <w:proofErr w:type="spellEnd"/>
      <w:r w:rsidRPr="00BD5AA5">
        <w:rPr>
          <w:rFonts w:ascii="Times New Roman" w:hAnsi="Times New Roman" w:cs="Times New Roman"/>
          <w:sz w:val="28"/>
          <w:szCs w:val="28"/>
          <w:lang w:val="ru-RU"/>
        </w:rPr>
        <w:t xml:space="preserve"> зараз </w:t>
      </w:r>
      <w:proofErr w:type="spellStart"/>
      <w:r w:rsidRPr="00BD5AA5">
        <w:rPr>
          <w:rFonts w:ascii="Times New Roman" w:hAnsi="Times New Roman" w:cs="Times New Roman"/>
          <w:sz w:val="28"/>
          <w:szCs w:val="28"/>
          <w:lang w:val="ru-RU"/>
        </w:rPr>
        <w:t>стають</w:t>
      </w:r>
      <w:proofErr w:type="spellEnd"/>
      <w:r w:rsidRPr="00BD5AA5">
        <w:rPr>
          <w:rFonts w:ascii="Times New Roman" w:hAnsi="Times New Roman" w:cs="Times New Roman"/>
          <w:sz w:val="28"/>
          <w:szCs w:val="28"/>
          <w:lang w:val="ru-RU"/>
        </w:rPr>
        <w:t xml:space="preserve"> все </w:t>
      </w:r>
      <w:proofErr w:type="spellStart"/>
      <w:r w:rsidRPr="00BD5AA5">
        <w:rPr>
          <w:rFonts w:ascii="Times New Roman" w:hAnsi="Times New Roman" w:cs="Times New Roman"/>
          <w:sz w:val="28"/>
          <w:szCs w:val="28"/>
          <w:lang w:val="ru-RU"/>
        </w:rPr>
        <w:t>популярнішими</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завдяки</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своєму</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внеску</w:t>
      </w:r>
      <w:proofErr w:type="spellEnd"/>
      <w:r w:rsidRPr="00BD5AA5">
        <w:rPr>
          <w:rFonts w:ascii="Times New Roman" w:hAnsi="Times New Roman" w:cs="Times New Roman"/>
          <w:sz w:val="28"/>
          <w:szCs w:val="28"/>
          <w:lang w:val="ru-RU"/>
        </w:rPr>
        <w:t xml:space="preserve"> в </w:t>
      </w:r>
      <w:proofErr w:type="spellStart"/>
      <w:r w:rsidRPr="00BD5AA5">
        <w:rPr>
          <w:rFonts w:ascii="Times New Roman" w:hAnsi="Times New Roman" w:cs="Times New Roman"/>
          <w:sz w:val="28"/>
          <w:szCs w:val="28"/>
          <w:lang w:val="ru-RU"/>
        </w:rPr>
        <w:t>екологію</w:t>
      </w:r>
      <w:proofErr w:type="spellEnd"/>
      <w:r w:rsidRPr="00BD5AA5">
        <w:rPr>
          <w:rFonts w:ascii="Times New Roman" w:hAnsi="Times New Roman" w:cs="Times New Roman"/>
          <w:sz w:val="28"/>
          <w:szCs w:val="28"/>
          <w:lang w:val="ru-RU"/>
        </w:rPr>
        <w:t>.</w:t>
      </w:r>
    </w:p>
    <w:p w14:paraId="7A4AA683" w14:textId="77777777" w:rsidR="00BD5AA5" w:rsidRPr="00BD5AA5" w:rsidRDefault="00BD5AA5" w:rsidP="006C6987">
      <w:pPr>
        <w:pStyle w:val="a3"/>
        <w:numPr>
          <w:ilvl w:val="0"/>
          <w:numId w:val="15"/>
        </w:numPr>
        <w:spacing w:line="360" w:lineRule="auto"/>
        <w:ind w:left="0" w:firstLine="709"/>
        <w:jc w:val="both"/>
        <w:rPr>
          <w:rFonts w:ascii="Times New Roman" w:hAnsi="Times New Roman" w:cs="Times New Roman"/>
          <w:sz w:val="28"/>
          <w:szCs w:val="28"/>
          <w:lang w:val="ru-RU"/>
        </w:rPr>
      </w:pPr>
      <w:proofErr w:type="spellStart"/>
      <w:r w:rsidRPr="00BD5AA5">
        <w:rPr>
          <w:rFonts w:ascii="Times New Roman" w:hAnsi="Times New Roman" w:cs="Times New Roman"/>
          <w:sz w:val="28"/>
          <w:szCs w:val="28"/>
          <w:lang w:val="ru-RU"/>
        </w:rPr>
        <w:t>Медичні</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інновації</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Розробка</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нових</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медичних</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технологій</w:t>
      </w:r>
      <w:proofErr w:type="spellEnd"/>
      <w:r w:rsidRPr="00BD5AA5">
        <w:rPr>
          <w:rFonts w:ascii="Times New Roman" w:hAnsi="Times New Roman" w:cs="Times New Roman"/>
          <w:sz w:val="28"/>
          <w:szCs w:val="28"/>
          <w:lang w:val="ru-RU"/>
        </w:rPr>
        <w:t xml:space="preserve"> і </w:t>
      </w:r>
      <w:proofErr w:type="spellStart"/>
      <w:r w:rsidRPr="00BD5AA5">
        <w:rPr>
          <w:rFonts w:ascii="Times New Roman" w:hAnsi="Times New Roman" w:cs="Times New Roman"/>
          <w:sz w:val="28"/>
          <w:szCs w:val="28"/>
          <w:lang w:val="ru-RU"/>
        </w:rPr>
        <w:t>пристроїв</w:t>
      </w:r>
      <w:proofErr w:type="spellEnd"/>
      <w:r w:rsidRPr="00BD5AA5">
        <w:rPr>
          <w:rFonts w:ascii="Times New Roman" w:hAnsi="Times New Roman" w:cs="Times New Roman"/>
          <w:sz w:val="28"/>
          <w:szCs w:val="28"/>
          <w:lang w:val="ru-RU"/>
        </w:rPr>
        <w:t xml:space="preserve">, таких як </w:t>
      </w:r>
      <w:proofErr w:type="spellStart"/>
      <w:r w:rsidRPr="00BD5AA5">
        <w:rPr>
          <w:rFonts w:ascii="Times New Roman" w:hAnsi="Times New Roman" w:cs="Times New Roman"/>
          <w:sz w:val="28"/>
          <w:szCs w:val="28"/>
          <w:lang w:val="ru-RU"/>
        </w:rPr>
        <w:t>портативні</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пристрої</w:t>
      </w:r>
      <w:proofErr w:type="spellEnd"/>
      <w:r w:rsidRPr="00BD5AA5">
        <w:rPr>
          <w:rFonts w:ascii="Times New Roman" w:hAnsi="Times New Roman" w:cs="Times New Roman"/>
          <w:sz w:val="28"/>
          <w:szCs w:val="28"/>
          <w:lang w:val="ru-RU"/>
        </w:rPr>
        <w:t xml:space="preserve"> для </w:t>
      </w:r>
      <w:proofErr w:type="spellStart"/>
      <w:r w:rsidRPr="00BD5AA5">
        <w:rPr>
          <w:rFonts w:ascii="Times New Roman" w:hAnsi="Times New Roman" w:cs="Times New Roman"/>
          <w:sz w:val="28"/>
          <w:szCs w:val="28"/>
          <w:lang w:val="ru-RU"/>
        </w:rPr>
        <w:t>моніторингу</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здоров'я</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дозволяє</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покращити</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діагностику</w:t>
      </w:r>
      <w:proofErr w:type="spellEnd"/>
      <w:r w:rsidRPr="00BD5AA5">
        <w:rPr>
          <w:rFonts w:ascii="Times New Roman" w:hAnsi="Times New Roman" w:cs="Times New Roman"/>
          <w:sz w:val="28"/>
          <w:szCs w:val="28"/>
          <w:lang w:val="ru-RU"/>
        </w:rPr>
        <w:t xml:space="preserve"> та </w:t>
      </w:r>
      <w:proofErr w:type="spellStart"/>
      <w:r w:rsidRPr="00BD5AA5">
        <w:rPr>
          <w:rFonts w:ascii="Times New Roman" w:hAnsi="Times New Roman" w:cs="Times New Roman"/>
          <w:sz w:val="28"/>
          <w:szCs w:val="28"/>
          <w:lang w:val="ru-RU"/>
        </w:rPr>
        <w:t>лікування</w:t>
      </w:r>
      <w:proofErr w:type="spellEnd"/>
      <w:r w:rsidRPr="00BD5AA5">
        <w:rPr>
          <w:rFonts w:ascii="Times New Roman" w:hAnsi="Times New Roman" w:cs="Times New Roman"/>
          <w:sz w:val="28"/>
          <w:szCs w:val="28"/>
          <w:lang w:val="ru-RU"/>
        </w:rPr>
        <w:t xml:space="preserve"> хвороб.</w:t>
      </w:r>
    </w:p>
    <w:p w14:paraId="1CE2DA5D" w14:textId="77777777" w:rsidR="00BD5AA5" w:rsidRPr="00BD5AA5" w:rsidRDefault="00BD5AA5" w:rsidP="006C6987">
      <w:pPr>
        <w:pStyle w:val="a3"/>
        <w:numPr>
          <w:ilvl w:val="0"/>
          <w:numId w:val="15"/>
        </w:numPr>
        <w:spacing w:line="360" w:lineRule="auto"/>
        <w:ind w:left="0" w:firstLine="709"/>
        <w:jc w:val="both"/>
        <w:rPr>
          <w:rFonts w:ascii="Times New Roman" w:hAnsi="Times New Roman" w:cs="Times New Roman"/>
          <w:sz w:val="28"/>
          <w:szCs w:val="28"/>
          <w:lang w:val="ru-RU"/>
        </w:rPr>
      </w:pPr>
      <w:proofErr w:type="spellStart"/>
      <w:r w:rsidRPr="00BD5AA5">
        <w:rPr>
          <w:rFonts w:ascii="Times New Roman" w:hAnsi="Times New Roman" w:cs="Times New Roman"/>
          <w:sz w:val="28"/>
          <w:szCs w:val="28"/>
          <w:lang w:val="ru-RU"/>
        </w:rPr>
        <w:t>Електронна</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комерція</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Розвиток</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електронної</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комерції</w:t>
      </w:r>
      <w:proofErr w:type="spellEnd"/>
      <w:r w:rsidRPr="00BD5AA5">
        <w:rPr>
          <w:rFonts w:ascii="Times New Roman" w:hAnsi="Times New Roman" w:cs="Times New Roman"/>
          <w:sz w:val="28"/>
          <w:szCs w:val="28"/>
          <w:lang w:val="ru-RU"/>
        </w:rPr>
        <w:t xml:space="preserve"> і онлайн-</w:t>
      </w:r>
      <w:proofErr w:type="spellStart"/>
      <w:r w:rsidRPr="00BD5AA5">
        <w:rPr>
          <w:rFonts w:ascii="Times New Roman" w:hAnsi="Times New Roman" w:cs="Times New Roman"/>
          <w:sz w:val="28"/>
          <w:szCs w:val="28"/>
          <w:lang w:val="ru-RU"/>
        </w:rPr>
        <w:t>платежів</w:t>
      </w:r>
      <w:proofErr w:type="spellEnd"/>
      <w:r w:rsidRPr="00BD5AA5">
        <w:rPr>
          <w:rFonts w:ascii="Times New Roman" w:hAnsi="Times New Roman" w:cs="Times New Roman"/>
          <w:sz w:val="28"/>
          <w:szCs w:val="28"/>
          <w:lang w:val="ru-RU"/>
        </w:rPr>
        <w:t xml:space="preserve"> дозволили </w:t>
      </w:r>
      <w:proofErr w:type="spellStart"/>
      <w:r w:rsidRPr="00BD5AA5">
        <w:rPr>
          <w:rFonts w:ascii="Times New Roman" w:hAnsi="Times New Roman" w:cs="Times New Roman"/>
          <w:sz w:val="28"/>
          <w:szCs w:val="28"/>
          <w:lang w:val="ru-RU"/>
        </w:rPr>
        <w:t>споживачам</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зручно</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здійснювати</w:t>
      </w:r>
      <w:proofErr w:type="spellEnd"/>
      <w:r w:rsidRPr="00BD5AA5">
        <w:rPr>
          <w:rFonts w:ascii="Times New Roman" w:hAnsi="Times New Roman" w:cs="Times New Roman"/>
          <w:sz w:val="28"/>
          <w:szCs w:val="28"/>
          <w:lang w:val="ru-RU"/>
        </w:rPr>
        <w:t xml:space="preserve"> покупки та </w:t>
      </w:r>
      <w:proofErr w:type="spellStart"/>
      <w:r w:rsidRPr="00BD5AA5">
        <w:rPr>
          <w:rFonts w:ascii="Times New Roman" w:hAnsi="Times New Roman" w:cs="Times New Roman"/>
          <w:sz w:val="28"/>
          <w:szCs w:val="28"/>
          <w:lang w:val="ru-RU"/>
        </w:rPr>
        <w:t>користуватися</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послугами</w:t>
      </w:r>
      <w:proofErr w:type="spellEnd"/>
      <w:r w:rsidRPr="00BD5AA5">
        <w:rPr>
          <w:rFonts w:ascii="Times New Roman" w:hAnsi="Times New Roman" w:cs="Times New Roman"/>
          <w:sz w:val="28"/>
          <w:szCs w:val="28"/>
          <w:lang w:val="ru-RU"/>
        </w:rPr>
        <w:t xml:space="preserve"> в </w:t>
      </w:r>
      <w:proofErr w:type="spellStart"/>
      <w:r w:rsidRPr="00BD5AA5">
        <w:rPr>
          <w:rFonts w:ascii="Times New Roman" w:hAnsi="Times New Roman" w:cs="Times New Roman"/>
          <w:sz w:val="28"/>
          <w:szCs w:val="28"/>
          <w:lang w:val="ru-RU"/>
        </w:rPr>
        <w:t>Інтернеті</w:t>
      </w:r>
      <w:proofErr w:type="spellEnd"/>
      <w:r w:rsidRPr="00BD5AA5">
        <w:rPr>
          <w:rFonts w:ascii="Times New Roman" w:hAnsi="Times New Roman" w:cs="Times New Roman"/>
          <w:sz w:val="28"/>
          <w:szCs w:val="28"/>
          <w:lang w:val="ru-RU"/>
        </w:rPr>
        <w:t>.</w:t>
      </w:r>
    </w:p>
    <w:p w14:paraId="45DFF57B" w14:textId="77777777" w:rsidR="000343FB" w:rsidRPr="000343FB" w:rsidRDefault="00BD5AA5" w:rsidP="005E362D">
      <w:pPr>
        <w:spacing w:line="360" w:lineRule="auto"/>
        <w:ind w:firstLine="709"/>
        <w:jc w:val="both"/>
        <w:rPr>
          <w:rFonts w:ascii="Times New Roman" w:hAnsi="Times New Roman" w:cs="Times New Roman"/>
          <w:sz w:val="28"/>
          <w:szCs w:val="28"/>
          <w:lang w:val="ru-RU"/>
        </w:rPr>
      </w:pPr>
      <w:proofErr w:type="spellStart"/>
      <w:r w:rsidRPr="00BD5AA5">
        <w:rPr>
          <w:rFonts w:ascii="Times New Roman" w:hAnsi="Times New Roman" w:cs="Times New Roman"/>
          <w:sz w:val="28"/>
          <w:szCs w:val="28"/>
          <w:lang w:val="ru-RU"/>
        </w:rPr>
        <w:t>Ці</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приклади</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демонструють</w:t>
      </w:r>
      <w:proofErr w:type="spellEnd"/>
      <w:r w:rsidRPr="00BD5AA5">
        <w:rPr>
          <w:rFonts w:ascii="Times New Roman" w:hAnsi="Times New Roman" w:cs="Times New Roman"/>
          <w:sz w:val="28"/>
          <w:szCs w:val="28"/>
          <w:lang w:val="ru-RU"/>
        </w:rPr>
        <w:t xml:space="preserve">, як </w:t>
      </w:r>
      <w:proofErr w:type="spellStart"/>
      <w:r w:rsidRPr="00BD5AA5">
        <w:rPr>
          <w:rFonts w:ascii="Times New Roman" w:hAnsi="Times New Roman" w:cs="Times New Roman"/>
          <w:sz w:val="28"/>
          <w:szCs w:val="28"/>
          <w:lang w:val="ru-RU"/>
        </w:rPr>
        <w:t>технологічні</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інновації</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сприяють</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розвитку</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нових</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продуктів</w:t>
      </w:r>
      <w:proofErr w:type="spellEnd"/>
      <w:r w:rsidRPr="00BD5AA5">
        <w:rPr>
          <w:rFonts w:ascii="Times New Roman" w:hAnsi="Times New Roman" w:cs="Times New Roman"/>
          <w:sz w:val="28"/>
          <w:szCs w:val="28"/>
          <w:lang w:val="ru-RU"/>
        </w:rPr>
        <w:t xml:space="preserve"> та </w:t>
      </w:r>
      <w:proofErr w:type="spellStart"/>
      <w:r w:rsidRPr="00BD5AA5">
        <w:rPr>
          <w:rFonts w:ascii="Times New Roman" w:hAnsi="Times New Roman" w:cs="Times New Roman"/>
          <w:sz w:val="28"/>
          <w:szCs w:val="28"/>
          <w:lang w:val="ru-RU"/>
        </w:rPr>
        <w:t>послуг</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розширюючи</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можливості</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споживачів</w:t>
      </w:r>
      <w:proofErr w:type="spellEnd"/>
      <w:r w:rsidRPr="00BD5AA5">
        <w:rPr>
          <w:rFonts w:ascii="Times New Roman" w:hAnsi="Times New Roman" w:cs="Times New Roman"/>
          <w:sz w:val="28"/>
          <w:szCs w:val="28"/>
          <w:lang w:val="ru-RU"/>
        </w:rPr>
        <w:t xml:space="preserve"> і </w:t>
      </w:r>
      <w:proofErr w:type="spellStart"/>
      <w:r w:rsidRPr="00BD5AA5">
        <w:rPr>
          <w:rFonts w:ascii="Times New Roman" w:hAnsi="Times New Roman" w:cs="Times New Roman"/>
          <w:sz w:val="28"/>
          <w:szCs w:val="28"/>
          <w:lang w:val="ru-RU"/>
        </w:rPr>
        <w:t>створюючи</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нові</w:t>
      </w:r>
      <w:proofErr w:type="spellEnd"/>
      <w:r w:rsidRPr="00BD5AA5">
        <w:rPr>
          <w:rFonts w:ascii="Times New Roman" w:hAnsi="Times New Roman" w:cs="Times New Roman"/>
          <w:sz w:val="28"/>
          <w:szCs w:val="28"/>
          <w:lang w:val="ru-RU"/>
        </w:rPr>
        <w:t xml:space="preserve"> </w:t>
      </w:r>
      <w:proofErr w:type="spellStart"/>
      <w:r w:rsidRPr="00BD5AA5">
        <w:rPr>
          <w:rFonts w:ascii="Times New Roman" w:hAnsi="Times New Roman" w:cs="Times New Roman"/>
          <w:sz w:val="28"/>
          <w:szCs w:val="28"/>
          <w:lang w:val="ru-RU"/>
        </w:rPr>
        <w:t>галузі</w:t>
      </w:r>
      <w:proofErr w:type="spellEnd"/>
      <w:r w:rsidRPr="00BD5AA5">
        <w:rPr>
          <w:rFonts w:ascii="Times New Roman" w:hAnsi="Times New Roman" w:cs="Times New Roman"/>
          <w:sz w:val="28"/>
          <w:szCs w:val="28"/>
          <w:lang w:val="ru-RU"/>
        </w:rPr>
        <w:t xml:space="preserve"> ринку.</w:t>
      </w:r>
    </w:p>
    <w:p w14:paraId="3BD94567" w14:textId="77777777" w:rsidR="00066D07" w:rsidRDefault="00066D07" w:rsidP="005E362D">
      <w:pPr>
        <w:spacing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Т</w:t>
      </w:r>
      <w:r w:rsidRPr="00066D07">
        <w:rPr>
          <w:rFonts w:ascii="Times New Roman" w:hAnsi="Times New Roman" w:cs="Times New Roman"/>
          <w:sz w:val="28"/>
          <w:szCs w:val="28"/>
          <w:lang w:val="ru-RU"/>
        </w:rPr>
        <w:t>ехнологічні</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інновації</w:t>
      </w:r>
      <w:proofErr w:type="spellEnd"/>
      <w:r w:rsidRPr="00066D07">
        <w:rPr>
          <w:rFonts w:ascii="Times New Roman" w:hAnsi="Times New Roman" w:cs="Times New Roman"/>
          <w:sz w:val="28"/>
          <w:szCs w:val="28"/>
          <w:lang w:val="ru-RU"/>
        </w:rPr>
        <w:t xml:space="preserve"> часто </w:t>
      </w:r>
      <w:proofErr w:type="spellStart"/>
      <w:r w:rsidRPr="00066D07">
        <w:rPr>
          <w:rFonts w:ascii="Times New Roman" w:hAnsi="Times New Roman" w:cs="Times New Roman"/>
          <w:sz w:val="28"/>
          <w:szCs w:val="28"/>
          <w:lang w:val="ru-RU"/>
        </w:rPr>
        <w:t>супроводжуються</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зміною</w:t>
      </w:r>
      <w:proofErr w:type="spellEnd"/>
      <w:r w:rsidRPr="00066D07">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бізнес</w:t>
      </w:r>
      <w:proofErr w:type="spellEnd"/>
      <w:r>
        <w:rPr>
          <w:rFonts w:ascii="Times New Roman" w:hAnsi="Times New Roman" w:cs="Times New Roman"/>
          <w:sz w:val="28"/>
          <w:szCs w:val="28"/>
          <w:lang w:val="ru-RU"/>
        </w:rPr>
        <w:t xml:space="preserve">-моделей </w:t>
      </w:r>
      <w:proofErr w:type="spellStart"/>
      <w:r>
        <w:rPr>
          <w:rFonts w:ascii="Times New Roman" w:hAnsi="Times New Roman" w:cs="Times New Roman"/>
          <w:sz w:val="28"/>
          <w:szCs w:val="28"/>
          <w:lang w:val="ru-RU"/>
        </w:rPr>
        <w:t>підприємств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w:t>
      </w:r>
      <w:r w:rsidRPr="00066D07">
        <w:rPr>
          <w:rFonts w:ascii="Times New Roman" w:hAnsi="Times New Roman" w:cs="Times New Roman"/>
          <w:sz w:val="28"/>
          <w:szCs w:val="28"/>
          <w:lang w:val="ru-RU"/>
        </w:rPr>
        <w:t>еякі</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прикла</w:t>
      </w:r>
      <w:r>
        <w:rPr>
          <w:rFonts w:ascii="Times New Roman" w:hAnsi="Times New Roman" w:cs="Times New Roman"/>
          <w:sz w:val="28"/>
          <w:szCs w:val="28"/>
          <w:lang w:val="ru-RU"/>
        </w:rPr>
        <w:t>ди</w:t>
      </w:r>
      <w:proofErr w:type="spellEnd"/>
      <w:r>
        <w:rPr>
          <w:rFonts w:ascii="Times New Roman" w:hAnsi="Times New Roman" w:cs="Times New Roman"/>
          <w:sz w:val="28"/>
          <w:szCs w:val="28"/>
          <w:lang w:val="ru-RU"/>
        </w:rPr>
        <w:t xml:space="preserve"> того, як </w:t>
      </w:r>
      <w:proofErr w:type="spellStart"/>
      <w:r>
        <w:rPr>
          <w:rFonts w:ascii="Times New Roman" w:hAnsi="Times New Roman" w:cs="Times New Roman"/>
          <w:sz w:val="28"/>
          <w:szCs w:val="28"/>
          <w:lang w:val="ru-RU"/>
        </w:rPr>
        <w:t>це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може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відбуватися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зображені</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таблиці</w:t>
      </w:r>
      <w:proofErr w:type="spellEnd"/>
      <w:r>
        <w:rPr>
          <w:rFonts w:ascii="Times New Roman" w:hAnsi="Times New Roman" w:cs="Times New Roman"/>
          <w:sz w:val="28"/>
          <w:szCs w:val="28"/>
          <w:lang w:val="ru-RU"/>
        </w:rPr>
        <w:t xml:space="preserve"> 2.6:</w:t>
      </w:r>
    </w:p>
    <w:p w14:paraId="19485278" w14:textId="77777777" w:rsidR="005E362D" w:rsidRDefault="005E362D" w:rsidP="005E362D">
      <w:pPr>
        <w:spacing w:line="360" w:lineRule="auto"/>
        <w:ind w:firstLine="709"/>
        <w:jc w:val="both"/>
        <w:rPr>
          <w:rFonts w:ascii="Times New Roman" w:hAnsi="Times New Roman" w:cs="Times New Roman"/>
          <w:sz w:val="28"/>
          <w:szCs w:val="28"/>
          <w:lang w:val="ru-RU"/>
        </w:rPr>
      </w:pPr>
    </w:p>
    <w:p w14:paraId="0690751A" w14:textId="77777777" w:rsidR="00066D07" w:rsidRPr="005E362D" w:rsidRDefault="005E362D" w:rsidP="005E362D">
      <w:pPr>
        <w:spacing w:line="360" w:lineRule="auto"/>
        <w:ind w:firstLine="709"/>
        <w:rPr>
          <w:rFonts w:ascii="Times New Roman" w:hAnsi="Times New Roman" w:cs="Times New Roman"/>
          <w:sz w:val="28"/>
          <w:szCs w:val="28"/>
        </w:rPr>
      </w:pPr>
      <w:r>
        <w:rPr>
          <w:rFonts w:ascii="Times New Roman" w:hAnsi="Times New Roman" w:cs="Times New Roman"/>
          <w:bCs/>
          <w:sz w:val="28"/>
          <w:szCs w:val="28"/>
        </w:rPr>
        <w:t>Таблиця 2.6-</w:t>
      </w:r>
      <w:r>
        <w:rPr>
          <w:rFonts w:ascii="Times New Roman" w:hAnsi="Times New Roman" w:cs="Times New Roman"/>
          <w:sz w:val="28"/>
          <w:szCs w:val="28"/>
        </w:rPr>
        <w:t>Приклади зміни бізнес-моделей підприємств.</w:t>
      </w:r>
    </w:p>
    <w:tbl>
      <w:tblPr>
        <w:tblStyle w:val="a7"/>
        <w:tblW w:w="0" w:type="auto"/>
        <w:tblLook w:val="04A0" w:firstRow="1" w:lastRow="0" w:firstColumn="1" w:lastColumn="0" w:noHBand="0" w:noVBand="1"/>
      </w:tblPr>
      <w:tblGrid>
        <w:gridCol w:w="2837"/>
        <w:gridCol w:w="6737"/>
      </w:tblGrid>
      <w:tr w:rsidR="00066D07" w14:paraId="489F0E34" w14:textId="77777777" w:rsidTr="00F66367">
        <w:tc>
          <w:tcPr>
            <w:tcW w:w="2972" w:type="dxa"/>
          </w:tcPr>
          <w:p w14:paraId="6EE92010" w14:textId="77777777" w:rsidR="00066D07" w:rsidRPr="00DE65C2" w:rsidRDefault="00066D07" w:rsidP="00F66367">
            <w:pPr>
              <w:spacing w:line="360" w:lineRule="auto"/>
              <w:rPr>
                <w:rFonts w:ascii="Times New Roman" w:hAnsi="Times New Roman" w:cs="Times New Roman"/>
                <w:sz w:val="28"/>
                <w:szCs w:val="28"/>
                <w:shd w:val="clear" w:color="auto" w:fill="F7F7F8"/>
              </w:rPr>
            </w:pPr>
            <w:r>
              <w:rPr>
                <w:rFonts w:ascii="Times New Roman" w:hAnsi="Times New Roman" w:cs="Times New Roman"/>
                <w:sz w:val="28"/>
                <w:szCs w:val="28"/>
                <w:shd w:val="clear" w:color="auto" w:fill="F7F7F8"/>
              </w:rPr>
              <w:t>Приклади</w:t>
            </w:r>
          </w:p>
        </w:tc>
        <w:tc>
          <w:tcPr>
            <w:tcW w:w="7328" w:type="dxa"/>
          </w:tcPr>
          <w:p w14:paraId="007FF9CE" w14:textId="77777777" w:rsidR="00066D07" w:rsidRPr="00E87DA8" w:rsidRDefault="00066D07" w:rsidP="00F66367">
            <w:pPr>
              <w:spacing w:line="360" w:lineRule="auto"/>
              <w:ind w:firstLine="709"/>
              <w:rPr>
                <w:rFonts w:ascii="Times New Roman" w:hAnsi="Times New Roman" w:cs="Times New Roman"/>
                <w:sz w:val="28"/>
                <w:szCs w:val="28"/>
                <w:shd w:val="clear" w:color="auto" w:fill="F7F7F8"/>
              </w:rPr>
            </w:pPr>
            <w:r>
              <w:rPr>
                <w:rFonts w:ascii="Times New Roman" w:hAnsi="Times New Roman" w:cs="Times New Roman"/>
                <w:sz w:val="28"/>
                <w:szCs w:val="28"/>
                <w:shd w:val="clear" w:color="auto" w:fill="F7F7F8"/>
              </w:rPr>
              <w:t>Вплив  на індустріальний розвиток</w:t>
            </w:r>
          </w:p>
        </w:tc>
      </w:tr>
      <w:tr w:rsidR="00066D07" w14:paraId="77137F07" w14:textId="77777777" w:rsidTr="00F66367">
        <w:tc>
          <w:tcPr>
            <w:tcW w:w="2972" w:type="dxa"/>
          </w:tcPr>
          <w:p w14:paraId="18F0CDD7" w14:textId="77777777" w:rsidR="00066D07" w:rsidRPr="009E385A" w:rsidRDefault="00066D07" w:rsidP="006C6987">
            <w:pPr>
              <w:pStyle w:val="a3"/>
              <w:numPr>
                <w:ilvl w:val="0"/>
                <w:numId w:val="16"/>
              </w:numPr>
              <w:spacing w:line="360" w:lineRule="auto"/>
              <w:rPr>
                <w:rFonts w:ascii="Times New Roman" w:hAnsi="Times New Roman" w:cs="Times New Roman"/>
                <w:sz w:val="28"/>
                <w:szCs w:val="28"/>
              </w:rPr>
            </w:pPr>
            <w:proofErr w:type="spellStart"/>
            <w:r w:rsidRPr="00066D07">
              <w:rPr>
                <w:rFonts w:ascii="Times New Roman" w:hAnsi="Times New Roman" w:cs="Times New Roman"/>
                <w:sz w:val="28"/>
                <w:szCs w:val="28"/>
                <w:lang w:val="ru-RU"/>
              </w:rPr>
              <w:t>Підписка</w:t>
            </w:r>
            <w:proofErr w:type="spellEnd"/>
            <w:r w:rsidRPr="00066D07">
              <w:rPr>
                <w:rFonts w:ascii="Times New Roman" w:hAnsi="Times New Roman" w:cs="Times New Roman"/>
                <w:sz w:val="28"/>
                <w:szCs w:val="28"/>
                <w:lang w:val="ru-RU"/>
              </w:rPr>
              <w:t xml:space="preserve"> на </w:t>
            </w:r>
            <w:proofErr w:type="spellStart"/>
            <w:r w:rsidRPr="00066D07">
              <w:rPr>
                <w:rFonts w:ascii="Times New Roman" w:hAnsi="Times New Roman" w:cs="Times New Roman"/>
                <w:sz w:val="28"/>
                <w:szCs w:val="28"/>
                <w:lang w:val="ru-RU"/>
              </w:rPr>
              <w:t>послуги</w:t>
            </w:r>
            <w:proofErr w:type="spellEnd"/>
          </w:p>
        </w:tc>
        <w:tc>
          <w:tcPr>
            <w:tcW w:w="7328" w:type="dxa"/>
          </w:tcPr>
          <w:p w14:paraId="69157417" w14:textId="77777777" w:rsidR="00066D07" w:rsidRPr="007D02AB" w:rsidRDefault="00066D07" w:rsidP="006C6987">
            <w:pPr>
              <w:pStyle w:val="a3"/>
              <w:numPr>
                <w:ilvl w:val="0"/>
                <w:numId w:val="10"/>
              </w:numPr>
              <w:spacing w:line="360" w:lineRule="auto"/>
              <w:rPr>
                <w:rFonts w:ascii="Times New Roman" w:hAnsi="Times New Roman" w:cs="Times New Roman"/>
                <w:sz w:val="28"/>
                <w:szCs w:val="28"/>
              </w:rPr>
            </w:pPr>
            <w:proofErr w:type="spellStart"/>
            <w:r w:rsidRPr="00066D07">
              <w:rPr>
                <w:rFonts w:ascii="Times New Roman" w:hAnsi="Times New Roman" w:cs="Times New Roman"/>
                <w:sz w:val="28"/>
                <w:szCs w:val="28"/>
                <w:lang w:val="ru-RU"/>
              </w:rPr>
              <w:t>Технології</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трансформують</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спосіб</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яким</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підприємства</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пропонують</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свої</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послуги</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Замість</w:t>
            </w:r>
            <w:proofErr w:type="spellEnd"/>
            <w:r w:rsidRPr="00066D07">
              <w:rPr>
                <w:rFonts w:ascii="Times New Roman" w:hAnsi="Times New Roman" w:cs="Times New Roman"/>
                <w:sz w:val="28"/>
                <w:szCs w:val="28"/>
                <w:lang w:val="ru-RU"/>
              </w:rPr>
              <w:t xml:space="preserve"> того, </w:t>
            </w:r>
            <w:proofErr w:type="spellStart"/>
            <w:r w:rsidRPr="00066D07">
              <w:rPr>
                <w:rFonts w:ascii="Times New Roman" w:hAnsi="Times New Roman" w:cs="Times New Roman"/>
                <w:sz w:val="28"/>
                <w:szCs w:val="28"/>
                <w:lang w:val="ru-RU"/>
              </w:rPr>
              <w:t>щоб</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придбати</w:t>
            </w:r>
            <w:proofErr w:type="spellEnd"/>
            <w:r w:rsidRPr="00066D07">
              <w:rPr>
                <w:rFonts w:ascii="Times New Roman" w:hAnsi="Times New Roman" w:cs="Times New Roman"/>
                <w:sz w:val="28"/>
                <w:szCs w:val="28"/>
                <w:lang w:val="ru-RU"/>
              </w:rPr>
              <w:t xml:space="preserve"> продукт </w:t>
            </w:r>
            <w:proofErr w:type="spellStart"/>
            <w:r w:rsidRPr="00066D07">
              <w:rPr>
                <w:rFonts w:ascii="Times New Roman" w:hAnsi="Times New Roman" w:cs="Times New Roman"/>
                <w:sz w:val="28"/>
                <w:szCs w:val="28"/>
                <w:lang w:val="ru-RU"/>
              </w:rPr>
              <w:t>або</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програмне</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забезпечення</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користувачі</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можуть</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платити</w:t>
            </w:r>
            <w:proofErr w:type="spellEnd"/>
            <w:r w:rsidRPr="00066D07">
              <w:rPr>
                <w:rFonts w:ascii="Times New Roman" w:hAnsi="Times New Roman" w:cs="Times New Roman"/>
                <w:sz w:val="28"/>
                <w:szCs w:val="28"/>
                <w:lang w:val="ru-RU"/>
              </w:rPr>
              <w:t xml:space="preserve"> за </w:t>
            </w:r>
            <w:proofErr w:type="spellStart"/>
            <w:r w:rsidRPr="00066D07">
              <w:rPr>
                <w:rFonts w:ascii="Times New Roman" w:hAnsi="Times New Roman" w:cs="Times New Roman"/>
                <w:sz w:val="28"/>
                <w:szCs w:val="28"/>
                <w:lang w:val="ru-RU"/>
              </w:rPr>
              <w:t>підписку</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що</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надає</w:t>
            </w:r>
            <w:proofErr w:type="spellEnd"/>
            <w:r w:rsidRPr="00066D07">
              <w:rPr>
                <w:rFonts w:ascii="Times New Roman" w:hAnsi="Times New Roman" w:cs="Times New Roman"/>
                <w:sz w:val="28"/>
                <w:szCs w:val="28"/>
                <w:lang w:val="ru-RU"/>
              </w:rPr>
              <w:t xml:space="preserve"> доступ до </w:t>
            </w:r>
            <w:proofErr w:type="spellStart"/>
            <w:r w:rsidRPr="00066D07">
              <w:rPr>
                <w:rFonts w:ascii="Times New Roman" w:hAnsi="Times New Roman" w:cs="Times New Roman"/>
                <w:sz w:val="28"/>
                <w:szCs w:val="28"/>
                <w:lang w:val="ru-RU"/>
              </w:rPr>
              <w:t>послуг</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чи</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використання</w:t>
            </w:r>
            <w:proofErr w:type="spellEnd"/>
            <w:r w:rsidRPr="00066D07">
              <w:rPr>
                <w:rFonts w:ascii="Times New Roman" w:hAnsi="Times New Roman" w:cs="Times New Roman"/>
                <w:sz w:val="28"/>
                <w:szCs w:val="28"/>
                <w:lang w:val="ru-RU"/>
              </w:rPr>
              <w:t xml:space="preserve"> продукту. </w:t>
            </w:r>
            <w:proofErr w:type="spellStart"/>
            <w:r w:rsidRPr="00066D07">
              <w:rPr>
                <w:rFonts w:ascii="Times New Roman" w:hAnsi="Times New Roman" w:cs="Times New Roman"/>
                <w:sz w:val="28"/>
                <w:szCs w:val="28"/>
                <w:lang w:val="ru-RU"/>
              </w:rPr>
              <w:t>Наприклад</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Adobe</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lastRenderedPageBreak/>
              <w:t>Creative</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Cloud</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використовує</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цю</w:t>
            </w:r>
            <w:proofErr w:type="spellEnd"/>
            <w:r w:rsidRPr="00066D07">
              <w:rPr>
                <w:rFonts w:ascii="Times New Roman" w:hAnsi="Times New Roman" w:cs="Times New Roman"/>
                <w:sz w:val="28"/>
                <w:szCs w:val="28"/>
                <w:lang w:val="ru-RU"/>
              </w:rPr>
              <w:t xml:space="preserve"> модель для </w:t>
            </w:r>
            <w:proofErr w:type="spellStart"/>
            <w:r w:rsidRPr="00066D07">
              <w:rPr>
                <w:rFonts w:ascii="Times New Roman" w:hAnsi="Times New Roman" w:cs="Times New Roman"/>
                <w:sz w:val="28"/>
                <w:szCs w:val="28"/>
                <w:lang w:val="ru-RU"/>
              </w:rPr>
              <w:t>надання</w:t>
            </w:r>
            <w:proofErr w:type="spellEnd"/>
            <w:r w:rsidRPr="00066D07">
              <w:rPr>
                <w:rFonts w:ascii="Times New Roman" w:hAnsi="Times New Roman" w:cs="Times New Roman"/>
                <w:sz w:val="28"/>
                <w:szCs w:val="28"/>
                <w:lang w:val="ru-RU"/>
              </w:rPr>
              <w:t xml:space="preserve"> доступу до </w:t>
            </w:r>
            <w:proofErr w:type="spellStart"/>
            <w:r w:rsidRPr="00066D07">
              <w:rPr>
                <w:rFonts w:ascii="Times New Roman" w:hAnsi="Times New Roman" w:cs="Times New Roman"/>
                <w:sz w:val="28"/>
                <w:szCs w:val="28"/>
                <w:lang w:val="ru-RU"/>
              </w:rPr>
              <w:t>графічних</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програм</w:t>
            </w:r>
            <w:proofErr w:type="spellEnd"/>
            <w:r w:rsidRPr="00066D07">
              <w:rPr>
                <w:rFonts w:ascii="Times New Roman" w:hAnsi="Times New Roman" w:cs="Times New Roman"/>
                <w:sz w:val="28"/>
                <w:szCs w:val="28"/>
                <w:lang w:val="ru-RU"/>
              </w:rPr>
              <w:t>.</w:t>
            </w:r>
          </w:p>
        </w:tc>
      </w:tr>
      <w:tr w:rsidR="00066D07" w14:paraId="18FD9895" w14:textId="77777777" w:rsidTr="00F66367">
        <w:tc>
          <w:tcPr>
            <w:tcW w:w="2972" w:type="dxa"/>
          </w:tcPr>
          <w:p w14:paraId="41FD263B" w14:textId="77777777" w:rsidR="00066D07" w:rsidRPr="009E385A" w:rsidRDefault="00066D07" w:rsidP="006C6987">
            <w:pPr>
              <w:pStyle w:val="a3"/>
              <w:numPr>
                <w:ilvl w:val="0"/>
                <w:numId w:val="16"/>
              </w:numPr>
              <w:spacing w:line="360" w:lineRule="auto"/>
              <w:rPr>
                <w:rFonts w:ascii="Times New Roman" w:hAnsi="Times New Roman" w:cs="Times New Roman"/>
                <w:sz w:val="28"/>
                <w:szCs w:val="28"/>
              </w:rPr>
            </w:pPr>
            <w:r w:rsidRPr="00066D07">
              <w:rPr>
                <w:rFonts w:ascii="Times New Roman" w:hAnsi="Times New Roman" w:cs="Times New Roman"/>
                <w:sz w:val="28"/>
                <w:szCs w:val="28"/>
                <w:lang w:val="ru-RU"/>
              </w:rPr>
              <w:lastRenderedPageBreak/>
              <w:t>Модель "</w:t>
            </w:r>
            <w:proofErr w:type="spellStart"/>
            <w:r w:rsidRPr="00066D07">
              <w:rPr>
                <w:rFonts w:ascii="Times New Roman" w:hAnsi="Times New Roman" w:cs="Times New Roman"/>
                <w:sz w:val="28"/>
                <w:szCs w:val="28"/>
                <w:lang w:val="ru-RU"/>
              </w:rPr>
              <w:t>фріміум</w:t>
            </w:r>
            <w:proofErr w:type="spellEnd"/>
            <w:r w:rsidRPr="00066D07">
              <w:rPr>
                <w:rFonts w:ascii="Times New Roman" w:hAnsi="Times New Roman" w:cs="Times New Roman"/>
                <w:sz w:val="28"/>
                <w:szCs w:val="28"/>
                <w:lang w:val="ru-RU"/>
              </w:rPr>
              <w:t>"</w:t>
            </w:r>
          </w:p>
        </w:tc>
        <w:tc>
          <w:tcPr>
            <w:tcW w:w="7328" w:type="dxa"/>
          </w:tcPr>
          <w:p w14:paraId="27B0747C" w14:textId="77777777" w:rsidR="00066D07" w:rsidRPr="00066D07" w:rsidRDefault="00066D07" w:rsidP="006C6987">
            <w:pPr>
              <w:pStyle w:val="a3"/>
              <w:numPr>
                <w:ilvl w:val="0"/>
                <w:numId w:val="10"/>
              </w:numPr>
              <w:rPr>
                <w:rFonts w:ascii="Times New Roman" w:hAnsi="Times New Roman" w:cs="Times New Roman"/>
                <w:sz w:val="28"/>
                <w:szCs w:val="28"/>
                <w:lang w:val="ru-RU"/>
              </w:rPr>
            </w:pPr>
            <w:proofErr w:type="spellStart"/>
            <w:r w:rsidRPr="00066D07">
              <w:rPr>
                <w:rFonts w:ascii="Times New Roman" w:hAnsi="Times New Roman" w:cs="Times New Roman"/>
                <w:sz w:val="28"/>
                <w:szCs w:val="28"/>
                <w:lang w:val="ru-RU"/>
              </w:rPr>
              <w:t>Деякі</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компанії</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пропонують</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безкоштовний</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базовий</w:t>
            </w:r>
            <w:proofErr w:type="spellEnd"/>
            <w:r w:rsidRPr="00066D07">
              <w:rPr>
                <w:rFonts w:ascii="Times New Roman" w:hAnsi="Times New Roman" w:cs="Times New Roman"/>
                <w:sz w:val="28"/>
                <w:szCs w:val="28"/>
                <w:lang w:val="ru-RU"/>
              </w:rPr>
              <w:t xml:space="preserve"> продукт, але </w:t>
            </w:r>
            <w:proofErr w:type="spellStart"/>
            <w:r w:rsidRPr="00066D07">
              <w:rPr>
                <w:rFonts w:ascii="Times New Roman" w:hAnsi="Times New Roman" w:cs="Times New Roman"/>
                <w:sz w:val="28"/>
                <w:szCs w:val="28"/>
                <w:lang w:val="ru-RU"/>
              </w:rPr>
              <w:t>збирають</w:t>
            </w:r>
            <w:proofErr w:type="spellEnd"/>
            <w:r w:rsidRPr="00066D07">
              <w:rPr>
                <w:rFonts w:ascii="Times New Roman" w:hAnsi="Times New Roman" w:cs="Times New Roman"/>
                <w:sz w:val="28"/>
                <w:szCs w:val="28"/>
                <w:lang w:val="ru-RU"/>
              </w:rPr>
              <w:t xml:space="preserve"> плату за </w:t>
            </w:r>
            <w:proofErr w:type="spellStart"/>
            <w:r w:rsidRPr="00066D07">
              <w:rPr>
                <w:rFonts w:ascii="Times New Roman" w:hAnsi="Times New Roman" w:cs="Times New Roman"/>
                <w:sz w:val="28"/>
                <w:szCs w:val="28"/>
                <w:lang w:val="ru-RU"/>
              </w:rPr>
              <w:t>розширені</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функції</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або</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додаткові</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можливості</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Це</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споживчі</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програми</w:t>
            </w:r>
            <w:proofErr w:type="spellEnd"/>
            <w:r w:rsidRPr="00066D07">
              <w:rPr>
                <w:rFonts w:ascii="Times New Roman" w:hAnsi="Times New Roman" w:cs="Times New Roman"/>
                <w:sz w:val="28"/>
                <w:szCs w:val="28"/>
                <w:lang w:val="ru-RU"/>
              </w:rPr>
              <w:t xml:space="preserve"> з </w:t>
            </w:r>
            <w:proofErr w:type="spellStart"/>
            <w:r w:rsidRPr="00066D07">
              <w:rPr>
                <w:rFonts w:ascii="Times New Roman" w:hAnsi="Times New Roman" w:cs="Times New Roman"/>
                <w:sz w:val="28"/>
                <w:szCs w:val="28"/>
                <w:lang w:val="ru-RU"/>
              </w:rPr>
              <w:t>інтернет</w:t>
            </w:r>
            <w:proofErr w:type="spellEnd"/>
            <w:r w:rsidRPr="00066D07">
              <w:rPr>
                <w:rFonts w:ascii="Times New Roman" w:hAnsi="Times New Roman" w:cs="Times New Roman"/>
                <w:sz w:val="28"/>
                <w:szCs w:val="28"/>
                <w:lang w:val="ru-RU"/>
              </w:rPr>
              <w:t xml:space="preserve">-рекламою, як </w:t>
            </w:r>
            <w:proofErr w:type="spellStart"/>
            <w:r w:rsidRPr="00066D07">
              <w:rPr>
                <w:rFonts w:ascii="Times New Roman" w:hAnsi="Times New Roman" w:cs="Times New Roman"/>
                <w:sz w:val="28"/>
                <w:szCs w:val="28"/>
                <w:lang w:val="ru-RU"/>
              </w:rPr>
              <w:t>Facebook</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чи</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Google</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або</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ігри</w:t>
            </w:r>
            <w:proofErr w:type="spellEnd"/>
            <w:r w:rsidRPr="00066D07">
              <w:rPr>
                <w:rFonts w:ascii="Times New Roman" w:hAnsi="Times New Roman" w:cs="Times New Roman"/>
                <w:sz w:val="28"/>
                <w:szCs w:val="28"/>
                <w:lang w:val="ru-RU"/>
              </w:rPr>
              <w:t xml:space="preserve"> з </w:t>
            </w:r>
            <w:proofErr w:type="spellStart"/>
            <w:r w:rsidRPr="00066D07">
              <w:rPr>
                <w:rFonts w:ascii="Times New Roman" w:hAnsi="Times New Roman" w:cs="Times New Roman"/>
                <w:sz w:val="28"/>
                <w:szCs w:val="28"/>
                <w:lang w:val="ru-RU"/>
              </w:rPr>
              <w:t>внутрішніми</w:t>
            </w:r>
            <w:proofErr w:type="spellEnd"/>
            <w:r w:rsidRPr="00066D07">
              <w:rPr>
                <w:rFonts w:ascii="Times New Roman" w:hAnsi="Times New Roman" w:cs="Times New Roman"/>
                <w:sz w:val="28"/>
                <w:szCs w:val="28"/>
                <w:lang w:val="ru-RU"/>
              </w:rPr>
              <w:t xml:space="preserve"> покупками.</w:t>
            </w:r>
          </w:p>
          <w:p w14:paraId="377184BA" w14:textId="77777777" w:rsidR="00066D07" w:rsidRPr="009E385A" w:rsidRDefault="00066D07" w:rsidP="00066D07">
            <w:pPr>
              <w:pStyle w:val="a3"/>
              <w:spacing w:line="360" w:lineRule="auto"/>
              <w:rPr>
                <w:rFonts w:ascii="Times New Roman" w:hAnsi="Times New Roman" w:cs="Times New Roman"/>
                <w:sz w:val="28"/>
                <w:szCs w:val="28"/>
              </w:rPr>
            </w:pPr>
          </w:p>
        </w:tc>
      </w:tr>
      <w:tr w:rsidR="00066D07" w14:paraId="47478E48" w14:textId="77777777" w:rsidTr="00F66367">
        <w:tc>
          <w:tcPr>
            <w:tcW w:w="2972" w:type="dxa"/>
          </w:tcPr>
          <w:p w14:paraId="53D34AC5" w14:textId="77777777" w:rsidR="00066D07" w:rsidRPr="009E385A" w:rsidRDefault="00066D07" w:rsidP="006C6987">
            <w:pPr>
              <w:pStyle w:val="a3"/>
              <w:numPr>
                <w:ilvl w:val="0"/>
                <w:numId w:val="16"/>
              </w:numPr>
              <w:spacing w:line="360" w:lineRule="auto"/>
              <w:rPr>
                <w:rFonts w:ascii="Times New Roman" w:hAnsi="Times New Roman" w:cs="Times New Roman"/>
                <w:sz w:val="28"/>
                <w:szCs w:val="28"/>
              </w:rPr>
            </w:pPr>
            <w:proofErr w:type="spellStart"/>
            <w:r w:rsidRPr="00066D07">
              <w:rPr>
                <w:rFonts w:ascii="Times New Roman" w:hAnsi="Times New Roman" w:cs="Times New Roman"/>
                <w:sz w:val="28"/>
                <w:szCs w:val="28"/>
                <w:lang w:val="ru-RU"/>
              </w:rPr>
              <w:t>Платформи</w:t>
            </w:r>
            <w:proofErr w:type="spellEnd"/>
            <w:r w:rsidRPr="00066D07">
              <w:rPr>
                <w:rFonts w:ascii="Times New Roman" w:hAnsi="Times New Roman" w:cs="Times New Roman"/>
                <w:sz w:val="28"/>
                <w:szCs w:val="28"/>
                <w:lang w:val="ru-RU"/>
              </w:rPr>
              <w:t xml:space="preserve"> та ринки</w:t>
            </w:r>
          </w:p>
        </w:tc>
        <w:tc>
          <w:tcPr>
            <w:tcW w:w="7328" w:type="dxa"/>
          </w:tcPr>
          <w:p w14:paraId="6BE83BB5" w14:textId="77777777" w:rsidR="00066D07" w:rsidRPr="007D02AB" w:rsidRDefault="00066D07" w:rsidP="006C6987">
            <w:pPr>
              <w:pStyle w:val="a3"/>
              <w:numPr>
                <w:ilvl w:val="0"/>
                <w:numId w:val="10"/>
              </w:numPr>
              <w:spacing w:line="360" w:lineRule="auto"/>
              <w:rPr>
                <w:rFonts w:ascii="Times New Roman" w:hAnsi="Times New Roman" w:cs="Times New Roman"/>
                <w:sz w:val="28"/>
                <w:szCs w:val="28"/>
              </w:rPr>
            </w:pPr>
            <w:r w:rsidRPr="00066D07">
              <w:rPr>
                <w:rFonts w:ascii="Times New Roman" w:hAnsi="Times New Roman" w:cs="Times New Roman"/>
                <w:sz w:val="28"/>
                <w:szCs w:val="28"/>
              </w:rPr>
              <w:t xml:space="preserve">Технологічні платформи, такі як </w:t>
            </w:r>
            <w:proofErr w:type="spellStart"/>
            <w:r w:rsidRPr="00066D07">
              <w:rPr>
                <w:rFonts w:ascii="Times New Roman" w:hAnsi="Times New Roman" w:cs="Times New Roman"/>
                <w:sz w:val="28"/>
                <w:szCs w:val="28"/>
                <w:lang w:val="ru-RU"/>
              </w:rPr>
              <w:t>Airbnb</w:t>
            </w:r>
            <w:proofErr w:type="spellEnd"/>
            <w:r w:rsidRPr="00066D07">
              <w:rPr>
                <w:rFonts w:ascii="Times New Roman" w:hAnsi="Times New Roman" w:cs="Times New Roman"/>
                <w:sz w:val="28"/>
                <w:szCs w:val="28"/>
              </w:rPr>
              <w:t xml:space="preserve"> або </w:t>
            </w:r>
            <w:proofErr w:type="spellStart"/>
            <w:r w:rsidRPr="00066D07">
              <w:rPr>
                <w:rFonts w:ascii="Times New Roman" w:hAnsi="Times New Roman" w:cs="Times New Roman"/>
                <w:sz w:val="28"/>
                <w:szCs w:val="28"/>
                <w:lang w:val="ru-RU"/>
              </w:rPr>
              <w:t>Uber</w:t>
            </w:r>
            <w:proofErr w:type="spellEnd"/>
            <w:r w:rsidRPr="00066D07">
              <w:rPr>
                <w:rFonts w:ascii="Times New Roman" w:hAnsi="Times New Roman" w:cs="Times New Roman"/>
                <w:sz w:val="28"/>
                <w:szCs w:val="28"/>
              </w:rPr>
              <w:t xml:space="preserve">, створюють ринки для послуг, об'єднуючи споживачів і постачальників. </w:t>
            </w:r>
            <w:r w:rsidRPr="00066D07">
              <w:rPr>
                <w:rFonts w:ascii="Times New Roman" w:hAnsi="Times New Roman" w:cs="Times New Roman"/>
                <w:sz w:val="28"/>
                <w:szCs w:val="28"/>
                <w:lang w:val="ru-RU"/>
              </w:rPr>
              <w:t xml:space="preserve">Вони </w:t>
            </w:r>
            <w:proofErr w:type="spellStart"/>
            <w:r w:rsidRPr="00066D07">
              <w:rPr>
                <w:rFonts w:ascii="Times New Roman" w:hAnsi="Times New Roman" w:cs="Times New Roman"/>
                <w:sz w:val="28"/>
                <w:szCs w:val="28"/>
                <w:lang w:val="ru-RU"/>
              </w:rPr>
              <w:t>отримують</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комісію</w:t>
            </w:r>
            <w:proofErr w:type="spellEnd"/>
            <w:r w:rsidRPr="00066D07">
              <w:rPr>
                <w:rFonts w:ascii="Times New Roman" w:hAnsi="Times New Roman" w:cs="Times New Roman"/>
                <w:sz w:val="28"/>
                <w:szCs w:val="28"/>
                <w:lang w:val="ru-RU"/>
              </w:rPr>
              <w:t xml:space="preserve"> за </w:t>
            </w:r>
            <w:proofErr w:type="spellStart"/>
            <w:r w:rsidRPr="00066D07">
              <w:rPr>
                <w:rFonts w:ascii="Times New Roman" w:hAnsi="Times New Roman" w:cs="Times New Roman"/>
                <w:sz w:val="28"/>
                <w:szCs w:val="28"/>
                <w:lang w:val="ru-RU"/>
              </w:rPr>
              <w:t>спосіб</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співробітництва</w:t>
            </w:r>
            <w:proofErr w:type="spellEnd"/>
            <w:r w:rsidRPr="00066D07">
              <w:rPr>
                <w:rFonts w:ascii="Times New Roman" w:hAnsi="Times New Roman" w:cs="Times New Roman"/>
                <w:sz w:val="28"/>
                <w:szCs w:val="28"/>
                <w:lang w:val="ru-RU"/>
              </w:rPr>
              <w:t>.</w:t>
            </w:r>
          </w:p>
        </w:tc>
      </w:tr>
      <w:tr w:rsidR="00066D07" w14:paraId="310F7058" w14:textId="77777777" w:rsidTr="00F66367">
        <w:tc>
          <w:tcPr>
            <w:tcW w:w="2972" w:type="dxa"/>
          </w:tcPr>
          <w:p w14:paraId="1F2A3FFE" w14:textId="77777777" w:rsidR="00066D07" w:rsidRPr="009E385A" w:rsidRDefault="00066D07" w:rsidP="006C6987">
            <w:pPr>
              <w:pStyle w:val="a3"/>
              <w:numPr>
                <w:ilvl w:val="0"/>
                <w:numId w:val="16"/>
              </w:numPr>
              <w:spacing w:line="360" w:lineRule="auto"/>
              <w:rPr>
                <w:rFonts w:ascii="Times New Roman" w:hAnsi="Times New Roman" w:cs="Times New Roman"/>
                <w:sz w:val="28"/>
                <w:szCs w:val="28"/>
              </w:rPr>
            </w:pPr>
            <w:r w:rsidRPr="00066D07">
              <w:rPr>
                <w:rFonts w:ascii="Times New Roman" w:hAnsi="Times New Roman" w:cs="Times New Roman"/>
                <w:sz w:val="28"/>
                <w:szCs w:val="28"/>
                <w:lang w:val="ru-RU"/>
              </w:rPr>
              <w:t xml:space="preserve">Модель </w:t>
            </w:r>
            <w:proofErr w:type="spellStart"/>
            <w:r w:rsidRPr="00066D07">
              <w:rPr>
                <w:rFonts w:ascii="Times New Roman" w:hAnsi="Times New Roman" w:cs="Times New Roman"/>
                <w:sz w:val="28"/>
                <w:szCs w:val="28"/>
                <w:lang w:val="ru-RU"/>
              </w:rPr>
              <w:t>спільного</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використання</w:t>
            </w:r>
            <w:proofErr w:type="spellEnd"/>
          </w:p>
        </w:tc>
        <w:tc>
          <w:tcPr>
            <w:tcW w:w="7328" w:type="dxa"/>
          </w:tcPr>
          <w:p w14:paraId="32E5B2F7" w14:textId="77777777" w:rsidR="00066D07" w:rsidRPr="007D02AB" w:rsidRDefault="00066D07" w:rsidP="006C6987">
            <w:pPr>
              <w:pStyle w:val="a3"/>
              <w:numPr>
                <w:ilvl w:val="0"/>
                <w:numId w:val="10"/>
              </w:numPr>
              <w:spacing w:line="360" w:lineRule="auto"/>
              <w:rPr>
                <w:rFonts w:ascii="Times New Roman" w:hAnsi="Times New Roman" w:cs="Times New Roman"/>
                <w:sz w:val="28"/>
                <w:szCs w:val="28"/>
              </w:rPr>
            </w:pPr>
            <w:proofErr w:type="spellStart"/>
            <w:r w:rsidRPr="00066D07">
              <w:rPr>
                <w:rFonts w:ascii="Times New Roman" w:hAnsi="Times New Roman" w:cs="Times New Roman"/>
                <w:sz w:val="28"/>
                <w:szCs w:val="28"/>
                <w:lang w:val="ru-RU"/>
              </w:rPr>
              <w:t>Технологічні</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інновації</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можуть</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сприяти</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зменшенню</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власності</w:t>
            </w:r>
            <w:proofErr w:type="spellEnd"/>
            <w:r w:rsidRPr="00066D07">
              <w:rPr>
                <w:rFonts w:ascii="Times New Roman" w:hAnsi="Times New Roman" w:cs="Times New Roman"/>
                <w:sz w:val="28"/>
                <w:szCs w:val="28"/>
                <w:lang w:val="ru-RU"/>
              </w:rPr>
              <w:t xml:space="preserve"> та </w:t>
            </w:r>
            <w:proofErr w:type="spellStart"/>
            <w:r w:rsidRPr="00066D07">
              <w:rPr>
                <w:rFonts w:ascii="Times New Roman" w:hAnsi="Times New Roman" w:cs="Times New Roman"/>
                <w:sz w:val="28"/>
                <w:szCs w:val="28"/>
                <w:lang w:val="ru-RU"/>
              </w:rPr>
              <w:t>більшому</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використанню</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загальних</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ресурсів</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Наприклад</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спільне</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використання</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автомобілів</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car-sharing</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чи</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житла</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home-sharing</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стає</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популярним</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завдяки</w:t>
            </w:r>
            <w:proofErr w:type="spellEnd"/>
            <w:r w:rsidRPr="00066D07">
              <w:rPr>
                <w:rFonts w:ascii="Times New Roman" w:hAnsi="Times New Roman" w:cs="Times New Roman"/>
                <w:sz w:val="28"/>
                <w:szCs w:val="28"/>
                <w:lang w:val="ru-RU"/>
              </w:rPr>
              <w:t xml:space="preserve"> платформам, </w:t>
            </w:r>
            <w:proofErr w:type="spellStart"/>
            <w:r w:rsidRPr="00066D07">
              <w:rPr>
                <w:rFonts w:ascii="Times New Roman" w:hAnsi="Times New Roman" w:cs="Times New Roman"/>
                <w:sz w:val="28"/>
                <w:szCs w:val="28"/>
                <w:lang w:val="ru-RU"/>
              </w:rPr>
              <w:t>які</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спрощують</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обмін</w:t>
            </w:r>
            <w:proofErr w:type="spellEnd"/>
            <w:r w:rsidRPr="00066D07">
              <w:rPr>
                <w:rFonts w:ascii="Times New Roman" w:hAnsi="Times New Roman" w:cs="Times New Roman"/>
                <w:sz w:val="28"/>
                <w:szCs w:val="28"/>
                <w:lang w:val="ru-RU"/>
              </w:rPr>
              <w:t>.</w:t>
            </w:r>
          </w:p>
        </w:tc>
      </w:tr>
      <w:tr w:rsidR="00066D07" w14:paraId="0451D299" w14:textId="77777777" w:rsidTr="00F66367">
        <w:tc>
          <w:tcPr>
            <w:tcW w:w="2972" w:type="dxa"/>
          </w:tcPr>
          <w:p w14:paraId="3855A5CD" w14:textId="77777777" w:rsidR="00066D07" w:rsidRPr="009E385A" w:rsidRDefault="00066D07" w:rsidP="006C6987">
            <w:pPr>
              <w:pStyle w:val="a3"/>
              <w:numPr>
                <w:ilvl w:val="0"/>
                <w:numId w:val="16"/>
              </w:numPr>
              <w:spacing w:line="360" w:lineRule="auto"/>
              <w:rPr>
                <w:rFonts w:ascii="Times New Roman" w:hAnsi="Times New Roman" w:cs="Times New Roman"/>
                <w:sz w:val="28"/>
                <w:szCs w:val="28"/>
              </w:rPr>
            </w:pPr>
            <w:proofErr w:type="spellStart"/>
            <w:r w:rsidRPr="00066D07">
              <w:rPr>
                <w:rFonts w:ascii="Times New Roman" w:hAnsi="Times New Roman" w:cs="Times New Roman"/>
                <w:sz w:val="28"/>
                <w:szCs w:val="28"/>
                <w:lang w:val="ru-RU"/>
              </w:rPr>
              <w:t>Блокчейн</w:t>
            </w:r>
            <w:proofErr w:type="spellEnd"/>
            <w:r w:rsidRPr="00066D07">
              <w:rPr>
                <w:rFonts w:ascii="Times New Roman" w:hAnsi="Times New Roman" w:cs="Times New Roman"/>
                <w:sz w:val="28"/>
                <w:szCs w:val="28"/>
                <w:lang w:val="ru-RU"/>
              </w:rPr>
              <w:t xml:space="preserve"> та </w:t>
            </w:r>
            <w:proofErr w:type="spellStart"/>
            <w:r w:rsidRPr="00066D07">
              <w:rPr>
                <w:rFonts w:ascii="Times New Roman" w:hAnsi="Times New Roman" w:cs="Times New Roman"/>
                <w:sz w:val="28"/>
                <w:szCs w:val="28"/>
                <w:lang w:val="ru-RU"/>
              </w:rPr>
              <w:t>криптовалюти</w:t>
            </w:r>
            <w:proofErr w:type="spellEnd"/>
          </w:p>
        </w:tc>
        <w:tc>
          <w:tcPr>
            <w:tcW w:w="7328" w:type="dxa"/>
          </w:tcPr>
          <w:p w14:paraId="48C68E67" w14:textId="77777777" w:rsidR="00066D07" w:rsidRPr="007D02AB" w:rsidRDefault="00066D07" w:rsidP="006C6987">
            <w:pPr>
              <w:pStyle w:val="a3"/>
              <w:numPr>
                <w:ilvl w:val="0"/>
                <w:numId w:val="10"/>
              </w:numPr>
              <w:spacing w:line="360" w:lineRule="auto"/>
              <w:rPr>
                <w:rFonts w:ascii="Times New Roman" w:hAnsi="Times New Roman" w:cs="Times New Roman"/>
                <w:sz w:val="28"/>
                <w:szCs w:val="28"/>
              </w:rPr>
            </w:pPr>
            <w:r w:rsidRPr="00066D07">
              <w:rPr>
                <w:rFonts w:ascii="Times New Roman" w:hAnsi="Times New Roman" w:cs="Times New Roman"/>
                <w:sz w:val="28"/>
                <w:szCs w:val="28"/>
              </w:rPr>
              <w:t xml:space="preserve">Технологія </w:t>
            </w:r>
            <w:proofErr w:type="spellStart"/>
            <w:r w:rsidRPr="00066D07">
              <w:rPr>
                <w:rFonts w:ascii="Times New Roman" w:hAnsi="Times New Roman" w:cs="Times New Roman"/>
                <w:sz w:val="28"/>
                <w:szCs w:val="28"/>
              </w:rPr>
              <w:t>блокчейн</w:t>
            </w:r>
            <w:proofErr w:type="spellEnd"/>
            <w:r w:rsidRPr="00066D07">
              <w:rPr>
                <w:rFonts w:ascii="Times New Roman" w:hAnsi="Times New Roman" w:cs="Times New Roman"/>
                <w:sz w:val="28"/>
                <w:szCs w:val="28"/>
              </w:rPr>
              <w:t xml:space="preserve"> відкриває нові способи здійснення фінансових операцій та управління активами. </w:t>
            </w:r>
            <w:proofErr w:type="spellStart"/>
            <w:r w:rsidRPr="00066D07">
              <w:rPr>
                <w:rFonts w:ascii="Times New Roman" w:hAnsi="Times New Roman" w:cs="Times New Roman"/>
                <w:sz w:val="28"/>
                <w:szCs w:val="28"/>
                <w:lang w:val="ru-RU"/>
              </w:rPr>
              <w:t>Наприклад</w:t>
            </w:r>
            <w:proofErr w:type="spellEnd"/>
            <w:r w:rsidRPr="00066D07">
              <w:rPr>
                <w:rFonts w:ascii="Times New Roman" w:hAnsi="Times New Roman" w:cs="Times New Roman"/>
                <w:sz w:val="28"/>
                <w:szCs w:val="28"/>
                <w:lang w:val="ru-RU"/>
              </w:rPr>
              <w:t xml:space="preserve">, вона </w:t>
            </w:r>
            <w:proofErr w:type="spellStart"/>
            <w:r w:rsidRPr="00066D07">
              <w:rPr>
                <w:rFonts w:ascii="Times New Roman" w:hAnsi="Times New Roman" w:cs="Times New Roman"/>
                <w:sz w:val="28"/>
                <w:szCs w:val="28"/>
                <w:lang w:val="ru-RU"/>
              </w:rPr>
              <w:t>може</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допомагати</w:t>
            </w:r>
            <w:proofErr w:type="spellEnd"/>
            <w:r w:rsidRPr="00066D07">
              <w:rPr>
                <w:rFonts w:ascii="Times New Roman" w:hAnsi="Times New Roman" w:cs="Times New Roman"/>
                <w:sz w:val="28"/>
                <w:szCs w:val="28"/>
                <w:lang w:val="ru-RU"/>
              </w:rPr>
              <w:t xml:space="preserve"> у </w:t>
            </w:r>
            <w:proofErr w:type="spellStart"/>
            <w:r w:rsidRPr="00066D07">
              <w:rPr>
                <w:rFonts w:ascii="Times New Roman" w:hAnsi="Times New Roman" w:cs="Times New Roman"/>
                <w:sz w:val="28"/>
                <w:szCs w:val="28"/>
                <w:lang w:val="ru-RU"/>
              </w:rPr>
              <w:t>створенні</w:t>
            </w:r>
            <w:proofErr w:type="spellEnd"/>
            <w:r w:rsidRPr="00066D07">
              <w:rPr>
                <w:rFonts w:ascii="Times New Roman" w:hAnsi="Times New Roman" w:cs="Times New Roman"/>
                <w:sz w:val="28"/>
                <w:szCs w:val="28"/>
                <w:lang w:val="ru-RU"/>
              </w:rPr>
              <w:t xml:space="preserve"> "смарт-</w:t>
            </w:r>
            <w:proofErr w:type="spellStart"/>
            <w:r w:rsidRPr="00066D07">
              <w:rPr>
                <w:rFonts w:ascii="Times New Roman" w:hAnsi="Times New Roman" w:cs="Times New Roman"/>
                <w:sz w:val="28"/>
                <w:szCs w:val="28"/>
                <w:lang w:val="ru-RU"/>
              </w:rPr>
              <w:t>контрактів</w:t>
            </w:r>
            <w:proofErr w:type="spellEnd"/>
            <w:r w:rsidRPr="00066D07">
              <w:rPr>
                <w:rFonts w:ascii="Times New Roman" w:hAnsi="Times New Roman" w:cs="Times New Roman"/>
                <w:sz w:val="28"/>
                <w:szCs w:val="28"/>
                <w:lang w:val="ru-RU"/>
              </w:rPr>
              <w:t xml:space="preserve">" для </w:t>
            </w:r>
            <w:proofErr w:type="spellStart"/>
            <w:r w:rsidRPr="00066D07">
              <w:rPr>
                <w:rFonts w:ascii="Times New Roman" w:hAnsi="Times New Roman" w:cs="Times New Roman"/>
                <w:sz w:val="28"/>
                <w:szCs w:val="28"/>
                <w:lang w:val="ru-RU"/>
              </w:rPr>
              <w:t>автоматизації</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угод</w:t>
            </w:r>
            <w:proofErr w:type="spellEnd"/>
            <w:r w:rsidRPr="00066D07">
              <w:rPr>
                <w:rFonts w:ascii="Times New Roman" w:hAnsi="Times New Roman" w:cs="Times New Roman"/>
                <w:sz w:val="28"/>
                <w:szCs w:val="28"/>
                <w:lang w:val="ru-RU"/>
              </w:rPr>
              <w:t>.</w:t>
            </w:r>
          </w:p>
        </w:tc>
      </w:tr>
    </w:tbl>
    <w:p w14:paraId="5208EE81" w14:textId="77777777" w:rsidR="00066D07" w:rsidRPr="00CD0FCF" w:rsidRDefault="00066D07" w:rsidP="00066D07">
      <w:pPr>
        <w:spacing w:line="360" w:lineRule="auto"/>
        <w:ind w:firstLine="709"/>
        <w:rPr>
          <w:rFonts w:ascii="Times New Roman" w:hAnsi="Times New Roman" w:cs="Times New Roman"/>
          <w:sz w:val="28"/>
          <w:szCs w:val="28"/>
        </w:rPr>
      </w:pPr>
    </w:p>
    <w:p w14:paraId="3BB2AA2C" w14:textId="77777777" w:rsidR="000343FB" w:rsidRPr="00F66367" w:rsidRDefault="00066D07" w:rsidP="005E362D">
      <w:pPr>
        <w:spacing w:line="360" w:lineRule="auto"/>
        <w:ind w:firstLine="709"/>
        <w:jc w:val="both"/>
        <w:rPr>
          <w:rFonts w:ascii="Times New Roman" w:hAnsi="Times New Roman" w:cs="Times New Roman"/>
          <w:sz w:val="28"/>
          <w:szCs w:val="28"/>
        </w:rPr>
      </w:pPr>
      <w:r w:rsidRPr="00066D07">
        <w:rPr>
          <w:rFonts w:ascii="Times New Roman" w:hAnsi="Times New Roman" w:cs="Times New Roman"/>
          <w:sz w:val="28"/>
          <w:szCs w:val="28"/>
        </w:rPr>
        <w:t xml:space="preserve">Ці зміни в бізнес-моделях можуть впливати на те, як підприємства взаємодіють зі своїми клієнтами, як розвивають свій бізнес та як генерують прибуток. </w:t>
      </w:r>
      <w:r w:rsidRPr="00F66367">
        <w:rPr>
          <w:rFonts w:ascii="Times New Roman" w:hAnsi="Times New Roman" w:cs="Times New Roman"/>
          <w:sz w:val="28"/>
          <w:szCs w:val="28"/>
        </w:rPr>
        <w:t xml:space="preserve">Вони часто відкривають нові можливості та ризики, які вимагають адаптації та інновацій. </w:t>
      </w:r>
    </w:p>
    <w:p w14:paraId="5037359F" w14:textId="77777777" w:rsidR="00066D07" w:rsidRDefault="00066D07" w:rsidP="005E362D">
      <w:pPr>
        <w:spacing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К</w:t>
      </w:r>
      <w:r w:rsidRPr="00066D07">
        <w:rPr>
          <w:rFonts w:ascii="Times New Roman" w:hAnsi="Times New Roman" w:cs="Times New Roman"/>
          <w:sz w:val="28"/>
          <w:szCs w:val="28"/>
          <w:lang w:val="ru-RU"/>
        </w:rPr>
        <w:t>онкурентна</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перевага</w:t>
      </w:r>
      <w:proofErr w:type="spellEnd"/>
      <w:r w:rsidRPr="00066D07">
        <w:rPr>
          <w:rFonts w:ascii="Times New Roman" w:hAnsi="Times New Roman" w:cs="Times New Roman"/>
          <w:sz w:val="28"/>
          <w:szCs w:val="28"/>
          <w:lang w:val="ru-RU"/>
        </w:rPr>
        <w:t xml:space="preserve"> - </w:t>
      </w:r>
      <w:proofErr w:type="spellStart"/>
      <w:r w:rsidRPr="00066D07">
        <w:rPr>
          <w:rFonts w:ascii="Times New Roman" w:hAnsi="Times New Roman" w:cs="Times New Roman"/>
          <w:sz w:val="28"/>
          <w:szCs w:val="28"/>
          <w:lang w:val="ru-RU"/>
        </w:rPr>
        <w:t>це</w:t>
      </w:r>
      <w:proofErr w:type="spellEnd"/>
      <w:r w:rsidRPr="00066D07">
        <w:rPr>
          <w:rFonts w:ascii="Times New Roman" w:hAnsi="Times New Roman" w:cs="Times New Roman"/>
          <w:sz w:val="28"/>
          <w:szCs w:val="28"/>
          <w:lang w:val="ru-RU"/>
        </w:rPr>
        <w:t xml:space="preserve"> один з </w:t>
      </w:r>
      <w:proofErr w:type="spellStart"/>
      <w:r w:rsidRPr="00066D07">
        <w:rPr>
          <w:rFonts w:ascii="Times New Roman" w:hAnsi="Times New Roman" w:cs="Times New Roman"/>
          <w:sz w:val="28"/>
          <w:szCs w:val="28"/>
          <w:lang w:val="ru-RU"/>
        </w:rPr>
        <w:t>ключових</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аспектів</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впровадження</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технологічних</w:t>
      </w:r>
      <w:proofErr w:type="spellEnd"/>
      <w:r w:rsidRPr="00066D07">
        <w:rPr>
          <w:rFonts w:ascii="Times New Roman" w:hAnsi="Times New Roman" w:cs="Times New Roman"/>
          <w:sz w:val="28"/>
          <w:szCs w:val="28"/>
          <w:lang w:val="ru-RU"/>
        </w:rPr>
        <w:t xml:space="preserve"> </w:t>
      </w:r>
      <w:proofErr w:type="spellStart"/>
      <w:proofErr w:type="gramStart"/>
      <w:r w:rsidRPr="00066D07">
        <w:rPr>
          <w:rFonts w:ascii="Times New Roman" w:hAnsi="Times New Roman" w:cs="Times New Roman"/>
          <w:sz w:val="28"/>
          <w:szCs w:val="28"/>
          <w:lang w:val="ru-RU"/>
        </w:rPr>
        <w:t>інновацій.Використання</w:t>
      </w:r>
      <w:proofErr w:type="spellEnd"/>
      <w:proofErr w:type="gram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нових</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технологій</w:t>
      </w:r>
      <w:proofErr w:type="spellEnd"/>
      <w:r w:rsidRPr="00066D07">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призводить</w:t>
      </w:r>
      <w:proofErr w:type="spellEnd"/>
      <w:r w:rsidRPr="00066D07">
        <w:rPr>
          <w:rFonts w:ascii="Times New Roman" w:hAnsi="Times New Roman" w:cs="Times New Roman"/>
          <w:sz w:val="28"/>
          <w:szCs w:val="28"/>
          <w:lang w:val="ru-RU"/>
        </w:rPr>
        <w:t xml:space="preserve"> до </w:t>
      </w:r>
      <w:proofErr w:type="spellStart"/>
      <w:r w:rsidRPr="00066D07">
        <w:rPr>
          <w:rFonts w:ascii="Times New Roman" w:hAnsi="Times New Roman" w:cs="Times New Roman"/>
          <w:sz w:val="28"/>
          <w:szCs w:val="28"/>
          <w:lang w:val="ru-RU"/>
        </w:rPr>
        <w:lastRenderedPageBreak/>
        <w:t>покращення</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якості</w:t>
      </w:r>
      <w:proofErr w:type="spellEnd"/>
      <w:r w:rsidRPr="00066D07">
        <w:rPr>
          <w:rFonts w:ascii="Times New Roman" w:hAnsi="Times New Roman" w:cs="Times New Roman"/>
          <w:sz w:val="28"/>
          <w:szCs w:val="28"/>
          <w:lang w:val="ru-RU"/>
        </w:rPr>
        <w:t xml:space="preserve"> і характеристик </w:t>
      </w:r>
      <w:proofErr w:type="spellStart"/>
      <w:r w:rsidRPr="00066D07">
        <w:rPr>
          <w:rFonts w:ascii="Times New Roman" w:hAnsi="Times New Roman" w:cs="Times New Roman"/>
          <w:sz w:val="28"/>
          <w:szCs w:val="28"/>
          <w:lang w:val="ru-RU"/>
        </w:rPr>
        <w:t>продуктів</w:t>
      </w:r>
      <w:proofErr w:type="spellEnd"/>
      <w:r w:rsidRPr="00066D07">
        <w:rPr>
          <w:rFonts w:ascii="Times New Roman" w:hAnsi="Times New Roman" w:cs="Times New Roman"/>
          <w:sz w:val="28"/>
          <w:szCs w:val="28"/>
          <w:lang w:val="ru-RU"/>
        </w:rPr>
        <w:t xml:space="preserve"> і </w:t>
      </w:r>
      <w:proofErr w:type="spellStart"/>
      <w:r w:rsidRPr="00066D07">
        <w:rPr>
          <w:rFonts w:ascii="Times New Roman" w:hAnsi="Times New Roman" w:cs="Times New Roman"/>
          <w:sz w:val="28"/>
          <w:szCs w:val="28"/>
          <w:lang w:val="ru-RU"/>
        </w:rPr>
        <w:t>послуг</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що</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пропонуються</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підприємством</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Це</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може</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зробити</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їх</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більш</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привабливими</w:t>
      </w:r>
      <w:proofErr w:type="spellEnd"/>
      <w:r w:rsidRPr="00066D07">
        <w:rPr>
          <w:rFonts w:ascii="Times New Roman" w:hAnsi="Times New Roman" w:cs="Times New Roman"/>
          <w:sz w:val="28"/>
          <w:szCs w:val="28"/>
          <w:lang w:val="ru-RU"/>
        </w:rPr>
        <w:t xml:space="preserve"> для </w:t>
      </w:r>
      <w:proofErr w:type="spellStart"/>
      <w:proofErr w:type="gramStart"/>
      <w:r w:rsidRPr="00066D07">
        <w:rPr>
          <w:rFonts w:ascii="Times New Roman" w:hAnsi="Times New Roman" w:cs="Times New Roman"/>
          <w:sz w:val="28"/>
          <w:szCs w:val="28"/>
          <w:lang w:val="ru-RU"/>
        </w:rPr>
        <w:t>клієнтів.Автоматизація</w:t>
      </w:r>
      <w:proofErr w:type="spellEnd"/>
      <w:proofErr w:type="gramEnd"/>
      <w:r w:rsidRPr="00066D07">
        <w:rPr>
          <w:rFonts w:ascii="Times New Roman" w:hAnsi="Times New Roman" w:cs="Times New Roman"/>
          <w:sz w:val="28"/>
          <w:szCs w:val="28"/>
          <w:lang w:val="ru-RU"/>
        </w:rPr>
        <w:t xml:space="preserve"> і </w:t>
      </w:r>
      <w:proofErr w:type="spellStart"/>
      <w:r w:rsidRPr="00066D07">
        <w:rPr>
          <w:rFonts w:ascii="Times New Roman" w:hAnsi="Times New Roman" w:cs="Times New Roman"/>
          <w:sz w:val="28"/>
          <w:szCs w:val="28"/>
          <w:lang w:val="ru-RU"/>
        </w:rPr>
        <w:t>оптимізація</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процесів</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завдяки</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новим</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технологіям</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може</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допомогти</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підприємству</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зменшити</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витрати</w:t>
      </w:r>
      <w:proofErr w:type="spellEnd"/>
      <w:r w:rsidRPr="00066D07">
        <w:rPr>
          <w:rFonts w:ascii="Times New Roman" w:hAnsi="Times New Roman" w:cs="Times New Roman"/>
          <w:sz w:val="28"/>
          <w:szCs w:val="28"/>
          <w:lang w:val="ru-RU"/>
        </w:rPr>
        <w:t xml:space="preserve"> на </w:t>
      </w:r>
      <w:proofErr w:type="spellStart"/>
      <w:r w:rsidRPr="00066D07">
        <w:rPr>
          <w:rFonts w:ascii="Times New Roman" w:hAnsi="Times New Roman" w:cs="Times New Roman"/>
          <w:sz w:val="28"/>
          <w:szCs w:val="28"/>
          <w:lang w:val="ru-RU"/>
        </w:rPr>
        <w:t>виробництво</w:t>
      </w:r>
      <w:proofErr w:type="spellEnd"/>
      <w:r w:rsidRPr="00066D07">
        <w:rPr>
          <w:rFonts w:ascii="Times New Roman" w:hAnsi="Times New Roman" w:cs="Times New Roman"/>
          <w:sz w:val="28"/>
          <w:szCs w:val="28"/>
          <w:lang w:val="ru-RU"/>
        </w:rPr>
        <w:t xml:space="preserve"> і </w:t>
      </w:r>
      <w:proofErr w:type="spellStart"/>
      <w:r w:rsidRPr="00066D07">
        <w:rPr>
          <w:rFonts w:ascii="Times New Roman" w:hAnsi="Times New Roman" w:cs="Times New Roman"/>
          <w:sz w:val="28"/>
          <w:szCs w:val="28"/>
          <w:lang w:val="ru-RU"/>
        </w:rPr>
        <w:t>підвищити</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продуктивність</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праці</w:t>
      </w:r>
      <w:proofErr w:type="spellEnd"/>
      <w:r w:rsidRPr="00066D07">
        <w:rPr>
          <w:rFonts w:ascii="Times New Roman" w:hAnsi="Times New Roman" w:cs="Times New Roman"/>
          <w:sz w:val="28"/>
          <w:szCs w:val="28"/>
          <w:lang w:val="ru-RU"/>
        </w:rPr>
        <w:t>.</w:t>
      </w:r>
    </w:p>
    <w:p w14:paraId="7110F438" w14:textId="77777777" w:rsidR="00066D07" w:rsidRPr="00066D07" w:rsidRDefault="00066D07" w:rsidP="005E362D">
      <w:pPr>
        <w:spacing w:line="360" w:lineRule="auto"/>
        <w:ind w:firstLine="709"/>
        <w:jc w:val="both"/>
        <w:rPr>
          <w:rFonts w:ascii="Times New Roman" w:hAnsi="Times New Roman" w:cs="Times New Roman"/>
          <w:sz w:val="28"/>
          <w:szCs w:val="28"/>
          <w:lang w:val="ru-RU"/>
        </w:rPr>
      </w:pPr>
      <w:proofErr w:type="spellStart"/>
      <w:r w:rsidRPr="00066D07">
        <w:rPr>
          <w:rFonts w:ascii="Times New Roman" w:hAnsi="Times New Roman" w:cs="Times New Roman"/>
          <w:sz w:val="28"/>
          <w:szCs w:val="28"/>
          <w:lang w:val="ru-RU"/>
        </w:rPr>
        <w:t>Технологічні</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інновації</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можуть</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допомогти</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підприємствам</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швидше</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адаптуватися</w:t>
      </w:r>
      <w:proofErr w:type="spellEnd"/>
      <w:r w:rsidRPr="00066D07">
        <w:rPr>
          <w:rFonts w:ascii="Times New Roman" w:hAnsi="Times New Roman" w:cs="Times New Roman"/>
          <w:sz w:val="28"/>
          <w:szCs w:val="28"/>
          <w:lang w:val="ru-RU"/>
        </w:rPr>
        <w:t xml:space="preserve"> до </w:t>
      </w:r>
      <w:proofErr w:type="spellStart"/>
      <w:r w:rsidRPr="00066D07">
        <w:rPr>
          <w:rFonts w:ascii="Times New Roman" w:hAnsi="Times New Roman" w:cs="Times New Roman"/>
          <w:sz w:val="28"/>
          <w:szCs w:val="28"/>
          <w:lang w:val="ru-RU"/>
        </w:rPr>
        <w:t>змін</w:t>
      </w:r>
      <w:proofErr w:type="spellEnd"/>
      <w:r w:rsidRPr="00066D07">
        <w:rPr>
          <w:rFonts w:ascii="Times New Roman" w:hAnsi="Times New Roman" w:cs="Times New Roman"/>
          <w:sz w:val="28"/>
          <w:szCs w:val="28"/>
          <w:lang w:val="ru-RU"/>
        </w:rPr>
        <w:t xml:space="preserve"> у </w:t>
      </w:r>
      <w:proofErr w:type="spellStart"/>
      <w:r w:rsidRPr="00066D07">
        <w:rPr>
          <w:rFonts w:ascii="Times New Roman" w:hAnsi="Times New Roman" w:cs="Times New Roman"/>
          <w:sz w:val="28"/>
          <w:szCs w:val="28"/>
          <w:lang w:val="ru-RU"/>
        </w:rPr>
        <w:t>попиті</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спо</w:t>
      </w:r>
      <w:r>
        <w:rPr>
          <w:rFonts w:ascii="Times New Roman" w:hAnsi="Times New Roman" w:cs="Times New Roman"/>
          <w:sz w:val="28"/>
          <w:szCs w:val="28"/>
          <w:lang w:val="ru-RU"/>
        </w:rPr>
        <w:t>живачів</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конкуренції</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на ринку</w:t>
      </w:r>
      <w:proofErr w:type="gramEnd"/>
      <w:r>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Нові</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технології</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дозволяють</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створити</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або</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адаптувати</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бізнес-моделі</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що</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відкривають</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нові</w:t>
      </w:r>
      <w:proofErr w:type="spellEnd"/>
      <w:r w:rsidRPr="00066D07">
        <w:rPr>
          <w:rFonts w:ascii="Times New Roman" w:hAnsi="Times New Roman" w:cs="Times New Roman"/>
          <w:sz w:val="28"/>
          <w:szCs w:val="28"/>
          <w:lang w:val="ru-RU"/>
        </w:rPr>
        <w:t xml:space="preserve"> ринки і </w:t>
      </w:r>
      <w:proofErr w:type="spellStart"/>
      <w:r w:rsidRPr="00066D07">
        <w:rPr>
          <w:rFonts w:ascii="Times New Roman" w:hAnsi="Times New Roman" w:cs="Times New Roman"/>
          <w:sz w:val="28"/>
          <w:szCs w:val="28"/>
          <w:lang w:val="ru-RU"/>
        </w:rPr>
        <w:t>можливості</w:t>
      </w:r>
      <w:proofErr w:type="spellEnd"/>
      <w:r w:rsidRPr="00066D07">
        <w:rPr>
          <w:rFonts w:ascii="Times New Roman" w:hAnsi="Times New Roman" w:cs="Times New Roman"/>
          <w:sz w:val="28"/>
          <w:szCs w:val="28"/>
          <w:lang w:val="ru-RU"/>
        </w:rPr>
        <w:t>.</w:t>
      </w:r>
    </w:p>
    <w:p w14:paraId="3275F1EB" w14:textId="77777777" w:rsidR="00066D07" w:rsidRPr="00066D07" w:rsidRDefault="00066D07" w:rsidP="005E362D">
      <w:pPr>
        <w:spacing w:line="360" w:lineRule="auto"/>
        <w:ind w:firstLine="709"/>
        <w:jc w:val="both"/>
        <w:rPr>
          <w:rFonts w:ascii="Times New Roman" w:hAnsi="Times New Roman" w:cs="Times New Roman"/>
          <w:sz w:val="28"/>
          <w:szCs w:val="28"/>
          <w:lang w:val="ru-RU"/>
        </w:rPr>
      </w:pPr>
      <w:proofErr w:type="spellStart"/>
      <w:r w:rsidRPr="00066D07">
        <w:rPr>
          <w:rFonts w:ascii="Times New Roman" w:hAnsi="Times New Roman" w:cs="Times New Roman"/>
          <w:sz w:val="28"/>
          <w:szCs w:val="28"/>
          <w:lang w:val="ru-RU"/>
        </w:rPr>
        <w:t>Технологічно</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орієнтовані</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підприємства</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зазвичай</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мають</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більшу</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здатність</w:t>
      </w:r>
      <w:proofErr w:type="spellEnd"/>
      <w:r w:rsidRPr="00066D07">
        <w:rPr>
          <w:rFonts w:ascii="Times New Roman" w:hAnsi="Times New Roman" w:cs="Times New Roman"/>
          <w:sz w:val="28"/>
          <w:szCs w:val="28"/>
          <w:lang w:val="ru-RU"/>
        </w:rPr>
        <w:t xml:space="preserve"> до </w:t>
      </w:r>
      <w:proofErr w:type="spellStart"/>
      <w:r w:rsidRPr="00066D07">
        <w:rPr>
          <w:rFonts w:ascii="Times New Roman" w:hAnsi="Times New Roman" w:cs="Times New Roman"/>
          <w:sz w:val="28"/>
          <w:szCs w:val="28"/>
          <w:lang w:val="ru-RU"/>
        </w:rPr>
        <w:t>інновацій</w:t>
      </w:r>
      <w:proofErr w:type="spellEnd"/>
      <w:r w:rsidRPr="00066D07">
        <w:rPr>
          <w:rFonts w:ascii="Times New Roman" w:hAnsi="Times New Roman" w:cs="Times New Roman"/>
          <w:sz w:val="28"/>
          <w:szCs w:val="28"/>
          <w:lang w:val="ru-RU"/>
        </w:rPr>
        <w:t xml:space="preserve"> та </w:t>
      </w:r>
      <w:proofErr w:type="spellStart"/>
      <w:r w:rsidRPr="00066D07">
        <w:rPr>
          <w:rFonts w:ascii="Times New Roman" w:hAnsi="Times New Roman" w:cs="Times New Roman"/>
          <w:sz w:val="28"/>
          <w:szCs w:val="28"/>
          <w:lang w:val="ru-RU"/>
        </w:rPr>
        <w:t>швид</w:t>
      </w:r>
      <w:r>
        <w:rPr>
          <w:rFonts w:ascii="Times New Roman" w:hAnsi="Times New Roman" w:cs="Times New Roman"/>
          <w:sz w:val="28"/>
          <w:szCs w:val="28"/>
          <w:lang w:val="ru-RU"/>
        </w:rPr>
        <w:t>ше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реагують</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нові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можливості</w:t>
      </w:r>
      <w:proofErr w:type="spellEnd"/>
      <w:r>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Сучасні</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технології</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аналізу</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даних</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дозволяють</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підприємствам</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отримувати</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цінну</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інформацію</w:t>
      </w:r>
      <w:proofErr w:type="spellEnd"/>
      <w:r w:rsidRPr="00066D07">
        <w:rPr>
          <w:rFonts w:ascii="Times New Roman" w:hAnsi="Times New Roman" w:cs="Times New Roman"/>
          <w:sz w:val="28"/>
          <w:szCs w:val="28"/>
          <w:lang w:val="ru-RU"/>
        </w:rPr>
        <w:t xml:space="preserve"> про </w:t>
      </w:r>
      <w:proofErr w:type="spellStart"/>
      <w:r w:rsidRPr="00066D07">
        <w:rPr>
          <w:rFonts w:ascii="Times New Roman" w:hAnsi="Times New Roman" w:cs="Times New Roman"/>
          <w:sz w:val="28"/>
          <w:szCs w:val="28"/>
          <w:lang w:val="ru-RU"/>
        </w:rPr>
        <w:t>ринок</w:t>
      </w:r>
      <w:proofErr w:type="spellEnd"/>
      <w:r w:rsidRPr="00066D07">
        <w:rPr>
          <w:rFonts w:ascii="Times New Roman" w:hAnsi="Times New Roman" w:cs="Times New Roman"/>
          <w:sz w:val="28"/>
          <w:szCs w:val="28"/>
          <w:lang w:val="ru-RU"/>
        </w:rPr>
        <w:t xml:space="preserve"> та </w:t>
      </w:r>
      <w:proofErr w:type="spellStart"/>
      <w:r w:rsidRPr="00066D07">
        <w:rPr>
          <w:rFonts w:ascii="Times New Roman" w:hAnsi="Times New Roman" w:cs="Times New Roman"/>
          <w:sz w:val="28"/>
          <w:szCs w:val="28"/>
          <w:lang w:val="ru-RU"/>
        </w:rPr>
        <w:t>споживачів</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що</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може</w:t>
      </w:r>
      <w:proofErr w:type="spellEnd"/>
      <w:r w:rsidRPr="00066D07">
        <w:rPr>
          <w:rFonts w:ascii="Times New Roman" w:hAnsi="Times New Roman" w:cs="Times New Roman"/>
          <w:sz w:val="28"/>
          <w:szCs w:val="28"/>
          <w:lang w:val="ru-RU"/>
        </w:rPr>
        <w:t xml:space="preserve"> бути </w:t>
      </w:r>
      <w:proofErr w:type="spellStart"/>
      <w:r w:rsidRPr="00066D07">
        <w:rPr>
          <w:rFonts w:ascii="Times New Roman" w:hAnsi="Times New Roman" w:cs="Times New Roman"/>
          <w:sz w:val="28"/>
          <w:szCs w:val="28"/>
          <w:lang w:val="ru-RU"/>
        </w:rPr>
        <w:t>використана</w:t>
      </w:r>
      <w:proofErr w:type="spellEnd"/>
      <w:r w:rsidRPr="00066D07">
        <w:rPr>
          <w:rFonts w:ascii="Times New Roman" w:hAnsi="Times New Roman" w:cs="Times New Roman"/>
          <w:sz w:val="28"/>
          <w:szCs w:val="28"/>
          <w:lang w:val="ru-RU"/>
        </w:rPr>
        <w:t xml:space="preserve"> для </w:t>
      </w:r>
      <w:proofErr w:type="spellStart"/>
      <w:r w:rsidRPr="00066D07">
        <w:rPr>
          <w:rFonts w:ascii="Times New Roman" w:hAnsi="Times New Roman" w:cs="Times New Roman"/>
          <w:sz w:val="28"/>
          <w:szCs w:val="28"/>
          <w:lang w:val="ru-RU"/>
        </w:rPr>
        <w:t>стратегічного</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планування</w:t>
      </w:r>
      <w:proofErr w:type="spellEnd"/>
      <w:r w:rsidRPr="00066D07">
        <w:rPr>
          <w:rFonts w:ascii="Times New Roman" w:hAnsi="Times New Roman" w:cs="Times New Roman"/>
          <w:sz w:val="28"/>
          <w:szCs w:val="28"/>
          <w:lang w:val="ru-RU"/>
        </w:rPr>
        <w:t xml:space="preserve"> і </w:t>
      </w:r>
      <w:proofErr w:type="spellStart"/>
      <w:r w:rsidRPr="00066D07">
        <w:rPr>
          <w:rFonts w:ascii="Times New Roman" w:hAnsi="Times New Roman" w:cs="Times New Roman"/>
          <w:sz w:val="28"/>
          <w:szCs w:val="28"/>
          <w:lang w:val="ru-RU"/>
        </w:rPr>
        <w:t>прийняття</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рішень</w:t>
      </w:r>
      <w:proofErr w:type="spellEnd"/>
      <w:r w:rsidRPr="00066D07">
        <w:rPr>
          <w:rFonts w:ascii="Times New Roman" w:hAnsi="Times New Roman" w:cs="Times New Roman"/>
          <w:sz w:val="28"/>
          <w:szCs w:val="28"/>
          <w:lang w:val="ru-RU"/>
        </w:rPr>
        <w:t>.</w:t>
      </w:r>
    </w:p>
    <w:p w14:paraId="71CE9BA9" w14:textId="77777777" w:rsidR="00066D07" w:rsidRDefault="00066D07" w:rsidP="005E362D">
      <w:pPr>
        <w:spacing w:line="360" w:lineRule="auto"/>
        <w:ind w:firstLine="709"/>
        <w:jc w:val="both"/>
        <w:rPr>
          <w:rFonts w:ascii="Times New Roman" w:hAnsi="Times New Roman" w:cs="Times New Roman"/>
          <w:sz w:val="28"/>
          <w:szCs w:val="28"/>
          <w:lang w:val="ru-RU"/>
        </w:rPr>
      </w:pPr>
      <w:proofErr w:type="spellStart"/>
      <w:r w:rsidRPr="00066D07">
        <w:rPr>
          <w:rFonts w:ascii="Times New Roman" w:hAnsi="Times New Roman" w:cs="Times New Roman"/>
          <w:sz w:val="28"/>
          <w:szCs w:val="28"/>
          <w:lang w:val="ru-RU"/>
        </w:rPr>
        <w:t>Нові</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технології</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можуть</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створити</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зручніші</w:t>
      </w:r>
      <w:proofErr w:type="spellEnd"/>
      <w:r w:rsidRPr="00066D07">
        <w:rPr>
          <w:rFonts w:ascii="Times New Roman" w:hAnsi="Times New Roman" w:cs="Times New Roman"/>
          <w:sz w:val="28"/>
          <w:szCs w:val="28"/>
          <w:lang w:val="ru-RU"/>
        </w:rPr>
        <w:t xml:space="preserve"> і </w:t>
      </w:r>
      <w:proofErr w:type="spellStart"/>
      <w:r w:rsidRPr="00066D07">
        <w:rPr>
          <w:rFonts w:ascii="Times New Roman" w:hAnsi="Times New Roman" w:cs="Times New Roman"/>
          <w:sz w:val="28"/>
          <w:szCs w:val="28"/>
          <w:lang w:val="ru-RU"/>
        </w:rPr>
        <w:t>персоналізовані</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взаємодії</w:t>
      </w:r>
      <w:proofErr w:type="spellEnd"/>
      <w:r w:rsidRPr="00066D07">
        <w:rPr>
          <w:rFonts w:ascii="Times New Roman" w:hAnsi="Times New Roman" w:cs="Times New Roman"/>
          <w:sz w:val="28"/>
          <w:szCs w:val="28"/>
          <w:lang w:val="ru-RU"/>
        </w:rPr>
        <w:t xml:space="preserve"> з </w:t>
      </w:r>
      <w:proofErr w:type="spellStart"/>
      <w:r w:rsidRPr="00066D07">
        <w:rPr>
          <w:rFonts w:ascii="Times New Roman" w:hAnsi="Times New Roman" w:cs="Times New Roman"/>
          <w:sz w:val="28"/>
          <w:szCs w:val="28"/>
          <w:lang w:val="ru-RU"/>
        </w:rPr>
        <w:t>клієнтами</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що</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сприя</w:t>
      </w:r>
      <w:r>
        <w:rPr>
          <w:rFonts w:ascii="Times New Roman" w:hAnsi="Times New Roman" w:cs="Times New Roman"/>
          <w:sz w:val="28"/>
          <w:szCs w:val="28"/>
          <w:lang w:val="ru-RU"/>
        </w:rPr>
        <w:t>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покращенню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їхньої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лояльності</w:t>
      </w:r>
      <w:proofErr w:type="spellEnd"/>
      <w:r>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Інтернет</w:t>
      </w:r>
      <w:proofErr w:type="spellEnd"/>
      <w:r w:rsidRPr="00066D07">
        <w:rPr>
          <w:rFonts w:ascii="Times New Roman" w:hAnsi="Times New Roman" w:cs="Times New Roman"/>
          <w:sz w:val="28"/>
          <w:szCs w:val="28"/>
          <w:lang w:val="ru-RU"/>
        </w:rPr>
        <w:t xml:space="preserve"> і </w:t>
      </w:r>
      <w:proofErr w:type="spellStart"/>
      <w:r w:rsidRPr="00066D07">
        <w:rPr>
          <w:rFonts w:ascii="Times New Roman" w:hAnsi="Times New Roman" w:cs="Times New Roman"/>
          <w:sz w:val="28"/>
          <w:szCs w:val="28"/>
          <w:lang w:val="ru-RU"/>
        </w:rPr>
        <w:t>електронна</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комерція</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відкривають</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можливість</w:t>
      </w:r>
      <w:proofErr w:type="spellEnd"/>
      <w:r w:rsidRPr="00066D07">
        <w:rPr>
          <w:rFonts w:ascii="Times New Roman" w:hAnsi="Times New Roman" w:cs="Times New Roman"/>
          <w:sz w:val="28"/>
          <w:szCs w:val="28"/>
          <w:lang w:val="ru-RU"/>
        </w:rPr>
        <w:t xml:space="preserve"> для </w:t>
      </w:r>
      <w:proofErr w:type="spellStart"/>
      <w:r w:rsidRPr="00066D07">
        <w:rPr>
          <w:rFonts w:ascii="Times New Roman" w:hAnsi="Times New Roman" w:cs="Times New Roman"/>
          <w:sz w:val="28"/>
          <w:szCs w:val="28"/>
          <w:lang w:val="ru-RU"/>
        </w:rPr>
        <w:t>підприємств</w:t>
      </w:r>
      <w:proofErr w:type="spellEnd"/>
      <w:r w:rsidRPr="00066D07">
        <w:rPr>
          <w:rFonts w:ascii="Times New Roman" w:hAnsi="Times New Roman" w:cs="Times New Roman"/>
          <w:sz w:val="28"/>
          <w:szCs w:val="28"/>
          <w:lang w:val="ru-RU"/>
        </w:rPr>
        <w:t xml:space="preserve"> </w:t>
      </w:r>
      <w:proofErr w:type="spellStart"/>
      <w:r w:rsidRPr="00066D07">
        <w:rPr>
          <w:rFonts w:ascii="Times New Roman" w:hAnsi="Times New Roman" w:cs="Times New Roman"/>
          <w:sz w:val="28"/>
          <w:szCs w:val="28"/>
          <w:lang w:val="ru-RU"/>
        </w:rPr>
        <w:t>працювати</w:t>
      </w:r>
      <w:proofErr w:type="spellEnd"/>
      <w:r w:rsidRPr="00066D07">
        <w:rPr>
          <w:rFonts w:ascii="Times New Roman" w:hAnsi="Times New Roman" w:cs="Times New Roman"/>
          <w:sz w:val="28"/>
          <w:szCs w:val="28"/>
          <w:lang w:val="ru-RU"/>
        </w:rPr>
        <w:t xml:space="preserve"> на </w:t>
      </w:r>
      <w:proofErr w:type="spellStart"/>
      <w:r w:rsidRPr="00066D07">
        <w:rPr>
          <w:rFonts w:ascii="Times New Roman" w:hAnsi="Times New Roman" w:cs="Times New Roman"/>
          <w:sz w:val="28"/>
          <w:szCs w:val="28"/>
          <w:lang w:val="ru-RU"/>
        </w:rPr>
        <w:t>глобальних</w:t>
      </w:r>
      <w:proofErr w:type="spellEnd"/>
      <w:r w:rsidRPr="00066D07">
        <w:rPr>
          <w:rFonts w:ascii="Times New Roman" w:hAnsi="Times New Roman" w:cs="Times New Roman"/>
          <w:sz w:val="28"/>
          <w:szCs w:val="28"/>
          <w:lang w:val="ru-RU"/>
        </w:rPr>
        <w:t xml:space="preserve"> ринках і </w:t>
      </w:r>
      <w:proofErr w:type="spellStart"/>
      <w:r w:rsidRPr="00066D07">
        <w:rPr>
          <w:rFonts w:ascii="Times New Roman" w:hAnsi="Times New Roman" w:cs="Times New Roman"/>
          <w:sz w:val="28"/>
          <w:szCs w:val="28"/>
          <w:lang w:val="ru-RU"/>
        </w:rPr>
        <w:t>за</w:t>
      </w:r>
      <w:r>
        <w:rPr>
          <w:rFonts w:ascii="Times New Roman" w:hAnsi="Times New Roman" w:cs="Times New Roman"/>
          <w:sz w:val="28"/>
          <w:szCs w:val="28"/>
          <w:lang w:val="ru-RU"/>
        </w:rPr>
        <w:t>лучати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клієнтів</w:t>
      </w:r>
      <w:proofErr w:type="spellEnd"/>
      <w:r>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усього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світу</w:t>
      </w:r>
      <w:proofErr w:type="spellEnd"/>
      <w:r>
        <w:rPr>
          <w:rFonts w:ascii="Times New Roman" w:hAnsi="Times New Roman" w:cs="Times New Roman"/>
          <w:sz w:val="28"/>
          <w:szCs w:val="28"/>
          <w:lang w:val="ru-RU"/>
        </w:rPr>
        <w:t>.</w:t>
      </w:r>
    </w:p>
    <w:p w14:paraId="1E3693B0" w14:textId="77777777" w:rsidR="00CA1C53" w:rsidRPr="00CA1C53" w:rsidRDefault="00CA1C53" w:rsidP="005E362D">
      <w:pPr>
        <w:spacing w:line="360" w:lineRule="auto"/>
        <w:ind w:firstLine="709"/>
        <w:jc w:val="both"/>
        <w:rPr>
          <w:rFonts w:ascii="Times New Roman" w:hAnsi="Times New Roman" w:cs="Times New Roman"/>
          <w:sz w:val="28"/>
          <w:szCs w:val="28"/>
          <w:lang w:val="ru-RU"/>
        </w:rPr>
      </w:pPr>
      <w:proofErr w:type="spellStart"/>
      <w:r w:rsidRPr="00CA1C53">
        <w:rPr>
          <w:rFonts w:ascii="Times New Roman" w:hAnsi="Times New Roman" w:cs="Times New Roman"/>
          <w:sz w:val="28"/>
          <w:szCs w:val="28"/>
          <w:lang w:val="ru-RU"/>
        </w:rPr>
        <w:t>Технологічні</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інновації</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мають</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значний</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вплив</w:t>
      </w:r>
      <w:proofErr w:type="spellEnd"/>
      <w:r w:rsidRPr="00CA1C53">
        <w:rPr>
          <w:rFonts w:ascii="Times New Roman" w:hAnsi="Times New Roman" w:cs="Times New Roman"/>
          <w:sz w:val="28"/>
          <w:szCs w:val="28"/>
          <w:lang w:val="ru-RU"/>
        </w:rPr>
        <w:t xml:space="preserve"> на </w:t>
      </w:r>
      <w:proofErr w:type="spellStart"/>
      <w:r w:rsidRPr="00CA1C53">
        <w:rPr>
          <w:rFonts w:ascii="Times New Roman" w:hAnsi="Times New Roman" w:cs="Times New Roman"/>
          <w:sz w:val="28"/>
          <w:szCs w:val="28"/>
          <w:lang w:val="ru-RU"/>
        </w:rPr>
        <w:t>індустріальний</w:t>
      </w:r>
      <w:proofErr w:type="spellEnd"/>
      <w:r w:rsidRPr="00CA1C53">
        <w:rPr>
          <w:rFonts w:ascii="Times New Roman" w:hAnsi="Times New Roman" w:cs="Times New Roman"/>
          <w:sz w:val="28"/>
          <w:szCs w:val="28"/>
          <w:lang w:val="ru-RU"/>
        </w:rPr>
        <w:t xml:space="preserve"> сектор у </w:t>
      </w:r>
      <w:proofErr w:type="spellStart"/>
      <w:r w:rsidRPr="00CA1C53">
        <w:rPr>
          <w:rFonts w:ascii="Times New Roman" w:hAnsi="Times New Roman" w:cs="Times New Roman"/>
          <w:sz w:val="28"/>
          <w:szCs w:val="28"/>
          <w:lang w:val="ru-RU"/>
        </w:rPr>
        <w:t>сучасному</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світі</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Їх</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впровадження</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сприяє</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підвищенню</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продуктивності</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якості</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продукції</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зменшенню</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витрат</w:t>
      </w:r>
      <w:proofErr w:type="spellEnd"/>
      <w:r w:rsidRPr="00CA1C53">
        <w:rPr>
          <w:rFonts w:ascii="Times New Roman" w:hAnsi="Times New Roman" w:cs="Times New Roman"/>
          <w:sz w:val="28"/>
          <w:szCs w:val="28"/>
          <w:lang w:val="ru-RU"/>
        </w:rPr>
        <w:t xml:space="preserve"> та </w:t>
      </w:r>
      <w:proofErr w:type="spellStart"/>
      <w:r w:rsidRPr="00CA1C53">
        <w:rPr>
          <w:rFonts w:ascii="Times New Roman" w:hAnsi="Times New Roman" w:cs="Times New Roman"/>
          <w:sz w:val="28"/>
          <w:szCs w:val="28"/>
          <w:lang w:val="ru-RU"/>
        </w:rPr>
        <w:t>створенню</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нових</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можливостей</w:t>
      </w:r>
      <w:proofErr w:type="spellEnd"/>
      <w:r w:rsidRPr="00CA1C53">
        <w:rPr>
          <w:rFonts w:ascii="Times New Roman" w:hAnsi="Times New Roman" w:cs="Times New Roman"/>
          <w:sz w:val="28"/>
          <w:szCs w:val="28"/>
          <w:lang w:val="ru-RU"/>
        </w:rPr>
        <w:t xml:space="preserve"> для </w:t>
      </w:r>
      <w:proofErr w:type="spellStart"/>
      <w:r w:rsidRPr="00CA1C53">
        <w:rPr>
          <w:rFonts w:ascii="Times New Roman" w:hAnsi="Times New Roman" w:cs="Times New Roman"/>
          <w:sz w:val="28"/>
          <w:szCs w:val="28"/>
          <w:lang w:val="ru-RU"/>
        </w:rPr>
        <w:t>розвитку</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Високотехнологічні</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рішення</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такі</w:t>
      </w:r>
      <w:proofErr w:type="spellEnd"/>
      <w:r w:rsidRPr="00CA1C53">
        <w:rPr>
          <w:rFonts w:ascii="Times New Roman" w:hAnsi="Times New Roman" w:cs="Times New Roman"/>
          <w:sz w:val="28"/>
          <w:szCs w:val="28"/>
          <w:lang w:val="ru-RU"/>
        </w:rPr>
        <w:t xml:space="preserve"> як </w:t>
      </w:r>
      <w:proofErr w:type="spellStart"/>
      <w:r w:rsidRPr="00CA1C53">
        <w:rPr>
          <w:rFonts w:ascii="Times New Roman" w:hAnsi="Times New Roman" w:cs="Times New Roman"/>
          <w:sz w:val="28"/>
          <w:szCs w:val="28"/>
          <w:lang w:val="ru-RU"/>
        </w:rPr>
        <w:t>автоматизація</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робототехніка</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штучний</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інтелект</w:t>
      </w:r>
      <w:proofErr w:type="spellEnd"/>
      <w:r w:rsidRPr="00CA1C53">
        <w:rPr>
          <w:rFonts w:ascii="Times New Roman" w:hAnsi="Times New Roman" w:cs="Times New Roman"/>
          <w:sz w:val="28"/>
          <w:szCs w:val="28"/>
          <w:lang w:val="ru-RU"/>
        </w:rPr>
        <w:t xml:space="preserve"> і </w:t>
      </w:r>
      <w:proofErr w:type="spellStart"/>
      <w:r w:rsidRPr="00CA1C53">
        <w:rPr>
          <w:rFonts w:ascii="Times New Roman" w:hAnsi="Times New Roman" w:cs="Times New Roman"/>
          <w:sz w:val="28"/>
          <w:szCs w:val="28"/>
          <w:lang w:val="ru-RU"/>
        </w:rPr>
        <w:t>Інтернет</w:t>
      </w:r>
      <w:proofErr w:type="spellEnd"/>
      <w:r w:rsidRPr="00CA1C53">
        <w:rPr>
          <w:rFonts w:ascii="Times New Roman" w:hAnsi="Times New Roman" w:cs="Times New Roman"/>
          <w:sz w:val="28"/>
          <w:szCs w:val="28"/>
          <w:lang w:val="ru-RU"/>
        </w:rPr>
        <w:t xml:space="preserve"> речей, </w:t>
      </w:r>
      <w:proofErr w:type="spellStart"/>
      <w:r w:rsidRPr="00CA1C53">
        <w:rPr>
          <w:rFonts w:ascii="Times New Roman" w:hAnsi="Times New Roman" w:cs="Times New Roman"/>
          <w:sz w:val="28"/>
          <w:szCs w:val="28"/>
          <w:lang w:val="ru-RU"/>
        </w:rPr>
        <w:t>революціонізують</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виробництво</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допомагаючи</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компаніям</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реагувати</w:t>
      </w:r>
      <w:proofErr w:type="spellEnd"/>
      <w:r w:rsidRPr="00CA1C53">
        <w:rPr>
          <w:rFonts w:ascii="Times New Roman" w:hAnsi="Times New Roman" w:cs="Times New Roman"/>
          <w:sz w:val="28"/>
          <w:szCs w:val="28"/>
          <w:lang w:val="ru-RU"/>
        </w:rPr>
        <w:t xml:space="preserve"> на </w:t>
      </w:r>
      <w:proofErr w:type="spellStart"/>
      <w:r w:rsidRPr="00CA1C53">
        <w:rPr>
          <w:rFonts w:ascii="Times New Roman" w:hAnsi="Times New Roman" w:cs="Times New Roman"/>
          <w:sz w:val="28"/>
          <w:szCs w:val="28"/>
          <w:lang w:val="ru-RU"/>
        </w:rPr>
        <w:t>виклики</w:t>
      </w:r>
      <w:proofErr w:type="spellEnd"/>
      <w:r w:rsidRPr="00CA1C53">
        <w:rPr>
          <w:rFonts w:ascii="Times New Roman" w:hAnsi="Times New Roman" w:cs="Times New Roman"/>
          <w:sz w:val="28"/>
          <w:szCs w:val="28"/>
          <w:lang w:val="ru-RU"/>
        </w:rPr>
        <w:t xml:space="preserve"> ринку та </w:t>
      </w:r>
      <w:proofErr w:type="spellStart"/>
      <w:r w:rsidRPr="00CA1C53">
        <w:rPr>
          <w:rFonts w:ascii="Times New Roman" w:hAnsi="Times New Roman" w:cs="Times New Roman"/>
          <w:sz w:val="28"/>
          <w:szCs w:val="28"/>
          <w:lang w:val="ru-RU"/>
        </w:rPr>
        <w:t>підвищи</w:t>
      </w:r>
      <w:r>
        <w:rPr>
          <w:rFonts w:ascii="Times New Roman" w:hAnsi="Times New Roman" w:cs="Times New Roman"/>
          <w:sz w:val="28"/>
          <w:szCs w:val="28"/>
          <w:lang w:val="ru-RU"/>
        </w:rPr>
        <w:t>ти</w:t>
      </w:r>
      <w:proofErr w:type="spellEnd"/>
      <w:r>
        <w:rPr>
          <w:rFonts w:ascii="Times New Roman" w:hAnsi="Times New Roman" w:cs="Times New Roman"/>
          <w:sz w:val="28"/>
          <w:szCs w:val="28"/>
          <w:lang w:val="ru-RU"/>
        </w:rPr>
        <w:t xml:space="preserve"> свою </w:t>
      </w:r>
      <w:proofErr w:type="spellStart"/>
      <w:r>
        <w:rPr>
          <w:rFonts w:ascii="Times New Roman" w:hAnsi="Times New Roman" w:cs="Times New Roman"/>
          <w:sz w:val="28"/>
          <w:szCs w:val="28"/>
          <w:lang w:val="ru-RU"/>
        </w:rPr>
        <w:t>конкурентоспроможність</w:t>
      </w:r>
      <w:proofErr w:type="spellEnd"/>
      <w:r>
        <w:rPr>
          <w:rFonts w:ascii="Times New Roman" w:hAnsi="Times New Roman" w:cs="Times New Roman"/>
          <w:sz w:val="28"/>
          <w:szCs w:val="28"/>
          <w:lang w:val="ru-RU"/>
        </w:rPr>
        <w:t>.</w:t>
      </w:r>
    </w:p>
    <w:p w14:paraId="2ECC92FE" w14:textId="77777777" w:rsidR="00CA1C53" w:rsidRPr="00CA1C53" w:rsidRDefault="00CA1C53" w:rsidP="005E362D">
      <w:pPr>
        <w:spacing w:line="360" w:lineRule="auto"/>
        <w:ind w:firstLine="709"/>
        <w:jc w:val="both"/>
        <w:rPr>
          <w:rFonts w:ascii="Times New Roman" w:hAnsi="Times New Roman" w:cs="Times New Roman"/>
          <w:sz w:val="28"/>
          <w:szCs w:val="28"/>
          <w:lang w:val="ru-RU"/>
        </w:rPr>
      </w:pPr>
      <w:proofErr w:type="spellStart"/>
      <w:r w:rsidRPr="00CA1C53">
        <w:rPr>
          <w:rFonts w:ascii="Times New Roman" w:hAnsi="Times New Roman" w:cs="Times New Roman"/>
          <w:sz w:val="28"/>
          <w:szCs w:val="28"/>
          <w:lang w:val="ru-RU"/>
        </w:rPr>
        <w:t>Впровадження</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нових</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технологій</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сприяє</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ефективнішому</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використанню</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ресурсів</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зменшенню</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витрат</w:t>
      </w:r>
      <w:proofErr w:type="spellEnd"/>
      <w:r w:rsidRPr="00CA1C53">
        <w:rPr>
          <w:rFonts w:ascii="Times New Roman" w:hAnsi="Times New Roman" w:cs="Times New Roman"/>
          <w:sz w:val="28"/>
          <w:szCs w:val="28"/>
          <w:lang w:val="ru-RU"/>
        </w:rPr>
        <w:t xml:space="preserve"> на </w:t>
      </w:r>
      <w:proofErr w:type="spellStart"/>
      <w:r w:rsidRPr="00CA1C53">
        <w:rPr>
          <w:rFonts w:ascii="Times New Roman" w:hAnsi="Times New Roman" w:cs="Times New Roman"/>
          <w:sz w:val="28"/>
          <w:szCs w:val="28"/>
          <w:lang w:val="ru-RU"/>
        </w:rPr>
        <w:t>енергію</w:t>
      </w:r>
      <w:proofErr w:type="spellEnd"/>
      <w:r w:rsidRPr="00CA1C53">
        <w:rPr>
          <w:rFonts w:ascii="Times New Roman" w:hAnsi="Times New Roman" w:cs="Times New Roman"/>
          <w:sz w:val="28"/>
          <w:szCs w:val="28"/>
          <w:lang w:val="ru-RU"/>
        </w:rPr>
        <w:t xml:space="preserve"> та </w:t>
      </w:r>
      <w:proofErr w:type="spellStart"/>
      <w:r w:rsidRPr="00CA1C53">
        <w:rPr>
          <w:rFonts w:ascii="Times New Roman" w:hAnsi="Times New Roman" w:cs="Times New Roman"/>
          <w:sz w:val="28"/>
          <w:szCs w:val="28"/>
          <w:lang w:val="ru-RU"/>
        </w:rPr>
        <w:t>сировину</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Воно</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також</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веде</w:t>
      </w:r>
      <w:proofErr w:type="spellEnd"/>
      <w:r w:rsidRPr="00CA1C53">
        <w:rPr>
          <w:rFonts w:ascii="Times New Roman" w:hAnsi="Times New Roman" w:cs="Times New Roman"/>
          <w:sz w:val="28"/>
          <w:szCs w:val="28"/>
          <w:lang w:val="ru-RU"/>
        </w:rPr>
        <w:t xml:space="preserve"> до </w:t>
      </w:r>
      <w:proofErr w:type="spellStart"/>
      <w:r w:rsidRPr="00CA1C53">
        <w:rPr>
          <w:rFonts w:ascii="Times New Roman" w:hAnsi="Times New Roman" w:cs="Times New Roman"/>
          <w:sz w:val="28"/>
          <w:szCs w:val="28"/>
          <w:lang w:val="ru-RU"/>
        </w:rPr>
        <w:t>зменшення</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відходів</w:t>
      </w:r>
      <w:proofErr w:type="spellEnd"/>
      <w:r w:rsidRPr="00CA1C53">
        <w:rPr>
          <w:rFonts w:ascii="Times New Roman" w:hAnsi="Times New Roman" w:cs="Times New Roman"/>
          <w:sz w:val="28"/>
          <w:szCs w:val="28"/>
          <w:lang w:val="ru-RU"/>
        </w:rPr>
        <w:t xml:space="preserve"> та </w:t>
      </w:r>
      <w:proofErr w:type="spellStart"/>
      <w:r w:rsidRPr="00CA1C53">
        <w:rPr>
          <w:rFonts w:ascii="Times New Roman" w:hAnsi="Times New Roman" w:cs="Times New Roman"/>
          <w:sz w:val="28"/>
          <w:szCs w:val="28"/>
          <w:lang w:val="ru-RU"/>
        </w:rPr>
        <w:t>поліпшення</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екологічних</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показників</w:t>
      </w:r>
      <w:proofErr w:type="spellEnd"/>
      <w:r w:rsidRPr="00CA1C53">
        <w:rPr>
          <w:rFonts w:ascii="Times New Roman" w:hAnsi="Times New Roman" w:cs="Times New Roman"/>
          <w:sz w:val="28"/>
          <w:szCs w:val="28"/>
          <w:lang w:val="ru-RU"/>
        </w:rPr>
        <w:t xml:space="preserve">. За </w:t>
      </w:r>
      <w:proofErr w:type="spellStart"/>
      <w:r w:rsidRPr="00CA1C53">
        <w:rPr>
          <w:rFonts w:ascii="Times New Roman" w:hAnsi="Times New Roman" w:cs="Times New Roman"/>
          <w:sz w:val="28"/>
          <w:szCs w:val="28"/>
          <w:lang w:val="ru-RU"/>
        </w:rPr>
        <w:t>допомогою</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lastRenderedPageBreak/>
        <w:t>технологічних</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інновацій</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створюються</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нові</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продукти</w:t>
      </w:r>
      <w:proofErr w:type="spellEnd"/>
      <w:r w:rsidRPr="00CA1C53">
        <w:rPr>
          <w:rFonts w:ascii="Times New Roman" w:hAnsi="Times New Roman" w:cs="Times New Roman"/>
          <w:sz w:val="28"/>
          <w:szCs w:val="28"/>
          <w:lang w:val="ru-RU"/>
        </w:rPr>
        <w:t xml:space="preserve"> та </w:t>
      </w:r>
      <w:proofErr w:type="spellStart"/>
      <w:r w:rsidRPr="00CA1C53">
        <w:rPr>
          <w:rFonts w:ascii="Times New Roman" w:hAnsi="Times New Roman" w:cs="Times New Roman"/>
          <w:sz w:val="28"/>
          <w:szCs w:val="28"/>
          <w:lang w:val="ru-RU"/>
        </w:rPr>
        <w:t>послуги</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що</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розширюють</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споживчі</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можливості</w:t>
      </w:r>
      <w:proofErr w:type="spellEnd"/>
      <w:r w:rsidRPr="00CA1C53">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створюють</w:t>
      </w:r>
      <w:proofErr w:type="spellEnd"/>
      <w:r>
        <w:rPr>
          <w:rFonts w:ascii="Times New Roman" w:hAnsi="Times New Roman" w:cs="Times New Roman"/>
          <w:sz w:val="28"/>
          <w:szCs w:val="28"/>
          <w:lang w:val="ru-RU"/>
        </w:rPr>
        <w:t xml:space="preserve"> попит на </w:t>
      </w:r>
      <w:proofErr w:type="spellStart"/>
      <w:r>
        <w:rPr>
          <w:rFonts w:ascii="Times New Roman" w:hAnsi="Times New Roman" w:cs="Times New Roman"/>
          <w:sz w:val="28"/>
          <w:szCs w:val="28"/>
          <w:lang w:val="ru-RU"/>
        </w:rPr>
        <w:t>нові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товари</w:t>
      </w:r>
      <w:proofErr w:type="spellEnd"/>
      <w:r>
        <w:rPr>
          <w:rFonts w:ascii="Times New Roman" w:hAnsi="Times New Roman" w:cs="Times New Roman"/>
          <w:sz w:val="28"/>
          <w:szCs w:val="28"/>
          <w:lang w:val="ru-RU"/>
        </w:rPr>
        <w:t>.</w:t>
      </w:r>
    </w:p>
    <w:p w14:paraId="792FDBC2" w14:textId="77777777" w:rsidR="00CA1C53" w:rsidRPr="00CA1C53" w:rsidRDefault="00CA1C53" w:rsidP="005E362D">
      <w:pPr>
        <w:spacing w:line="360" w:lineRule="auto"/>
        <w:ind w:firstLine="709"/>
        <w:jc w:val="both"/>
        <w:rPr>
          <w:rFonts w:ascii="Times New Roman" w:hAnsi="Times New Roman" w:cs="Times New Roman"/>
          <w:sz w:val="28"/>
          <w:szCs w:val="28"/>
          <w:lang w:val="ru-RU"/>
        </w:rPr>
      </w:pPr>
      <w:proofErr w:type="spellStart"/>
      <w:r w:rsidRPr="00CA1C53">
        <w:rPr>
          <w:rFonts w:ascii="Times New Roman" w:hAnsi="Times New Roman" w:cs="Times New Roman"/>
          <w:sz w:val="28"/>
          <w:szCs w:val="28"/>
          <w:lang w:val="ru-RU"/>
        </w:rPr>
        <w:t>Зміна</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бізнес</w:t>
      </w:r>
      <w:proofErr w:type="spellEnd"/>
      <w:r w:rsidRPr="00CA1C53">
        <w:rPr>
          <w:rFonts w:ascii="Times New Roman" w:hAnsi="Times New Roman" w:cs="Times New Roman"/>
          <w:sz w:val="28"/>
          <w:szCs w:val="28"/>
          <w:lang w:val="ru-RU"/>
        </w:rPr>
        <w:t xml:space="preserve">-моделей </w:t>
      </w:r>
      <w:proofErr w:type="spellStart"/>
      <w:r w:rsidRPr="00CA1C53">
        <w:rPr>
          <w:rFonts w:ascii="Times New Roman" w:hAnsi="Times New Roman" w:cs="Times New Roman"/>
          <w:sz w:val="28"/>
          <w:szCs w:val="28"/>
          <w:lang w:val="ru-RU"/>
        </w:rPr>
        <w:t>підприємств</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під</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впливом</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технологічних</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інновацій</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дозволяє</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адаптуватися</w:t>
      </w:r>
      <w:proofErr w:type="spellEnd"/>
      <w:r w:rsidRPr="00CA1C53">
        <w:rPr>
          <w:rFonts w:ascii="Times New Roman" w:hAnsi="Times New Roman" w:cs="Times New Roman"/>
          <w:sz w:val="28"/>
          <w:szCs w:val="28"/>
          <w:lang w:val="ru-RU"/>
        </w:rPr>
        <w:t xml:space="preserve"> до </w:t>
      </w:r>
      <w:proofErr w:type="spellStart"/>
      <w:r w:rsidRPr="00CA1C53">
        <w:rPr>
          <w:rFonts w:ascii="Times New Roman" w:hAnsi="Times New Roman" w:cs="Times New Roman"/>
          <w:sz w:val="28"/>
          <w:szCs w:val="28"/>
          <w:lang w:val="ru-RU"/>
        </w:rPr>
        <w:t>змін</w:t>
      </w:r>
      <w:proofErr w:type="spellEnd"/>
      <w:r w:rsidRPr="00CA1C53">
        <w:rPr>
          <w:rFonts w:ascii="Times New Roman" w:hAnsi="Times New Roman" w:cs="Times New Roman"/>
          <w:sz w:val="28"/>
          <w:szCs w:val="28"/>
          <w:lang w:val="ru-RU"/>
        </w:rPr>
        <w:t xml:space="preserve"> у </w:t>
      </w:r>
      <w:proofErr w:type="spellStart"/>
      <w:r w:rsidRPr="00CA1C53">
        <w:rPr>
          <w:rFonts w:ascii="Times New Roman" w:hAnsi="Times New Roman" w:cs="Times New Roman"/>
          <w:sz w:val="28"/>
          <w:szCs w:val="28"/>
          <w:lang w:val="ru-RU"/>
        </w:rPr>
        <w:t>споживчому</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південні</w:t>
      </w:r>
      <w:proofErr w:type="spellEnd"/>
      <w:r w:rsidRPr="00CA1C53">
        <w:rPr>
          <w:rFonts w:ascii="Times New Roman" w:hAnsi="Times New Roman" w:cs="Times New Roman"/>
          <w:sz w:val="28"/>
          <w:szCs w:val="28"/>
          <w:lang w:val="ru-RU"/>
        </w:rPr>
        <w:t xml:space="preserve"> та </w:t>
      </w:r>
      <w:proofErr w:type="spellStart"/>
      <w:r w:rsidRPr="00CA1C53">
        <w:rPr>
          <w:rFonts w:ascii="Times New Roman" w:hAnsi="Times New Roman" w:cs="Times New Roman"/>
          <w:sz w:val="28"/>
          <w:szCs w:val="28"/>
          <w:lang w:val="ru-RU"/>
        </w:rPr>
        <w:t>забезпечує</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конкурентні</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переваги</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Наявність</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сприятливого</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інноваційного</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середовища</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інвестицій</w:t>
      </w:r>
      <w:proofErr w:type="spellEnd"/>
      <w:r w:rsidRPr="00CA1C53">
        <w:rPr>
          <w:rFonts w:ascii="Times New Roman" w:hAnsi="Times New Roman" w:cs="Times New Roman"/>
          <w:sz w:val="28"/>
          <w:szCs w:val="28"/>
          <w:lang w:val="ru-RU"/>
        </w:rPr>
        <w:t xml:space="preserve"> у </w:t>
      </w:r>
      <w:proofErr w:type="spellStart"/>
      <w:r w:rsidRPr="00CA1C53">
        <w:rPr>
          <w:rFonts w:ascii="Times New Roman" w:hAnsi="Times New Roman" w:cs="Times New Roman"/>
          <w:sz w:val="28"/>
          <w:szCs w:val="28"/>
          <w:lang w:val="ru-RU"/>
        </w:rPr>
        <w:t>дослідження</w:t>
      </w:r>
      <w:proofErr w:type="spellEnd"/>
      <w:r w:rsidRPr="00CA1C53">
        <w:rPr>
          <w:rFonts w:ascii="Times New Roman" w:hAnsi="Times New Roman" w:cs="Times New Roman"/>
          <w:sz w:val="28"/>
          <w:szCs w:val="28"/>
          <w:lang w:val="ru-RU"/>
        </w:rPr>
        <w:t xml:space="preserve"> та </w:t>
      </w:r>
      <w:proofErr w:type="spellStart"/>
      <w:r w:rsidRPr="00CA1C53">
        <w:rPr>
          <w:rFonts w:ascii="Times New Roman" w:hAnsi="Times New Roman" w:cs="Times New Roman"/>
          <w:sz w:val="28"/>
          <w:szCs w:val="28"/>
          <w:lang w:val="ru-RU"/>
        </w:rPr>
        <w:t>розвиток</w:t>
      </w:r>
      <w:proofErr w:type="spellEnd"/>
      <w:r w:rsidRPr="00CA1C53">
        <w:rPr>
          <w:rFonts w:ascii="Times New Roman" w:hAnsi="Times New Roman" w:cs="Times New Roman"/>
          <w:sz w:val="28"/>
          <w:szCs w:val="28"/>
          <w:lang w:val="ru-RU"/>
        </w:rPr>
        <w:t xml:space="preserve">, а </w:t>
      </w:r>
      <w:proofErr w:type="spellStart"/>
      <w:r w:rsidRPr="00CA1C53">
        <w:rPr>
          <w:rFonts w:ascii="Times New Roman" w:hAnsi="Times New Roman" w:cs="Times New Roman"/>
          <w:sz w:val="28"/>
          <w:szCs w:val="28"/>
          <w:lang w:val="ru-RU"/>
        </w:rPr>
        <w:t>також</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підтримка</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кадрів</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грають</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важливу</w:t>
      </w:r>
      <w:proofErr w:type="spellEnd"/>
      <w:r w:rsidRPr="00CA1C53">
        <w:rPr>
          <w:rFonts w:ascii="Times New Roman" w:hAnsi="Times New Roman" w:cs="Times New Roman"/>
          <w:sz w:val="28"/>
          <w:szCs w:val="28"/>
          <w:lang w:val="ru-RU"/>
        </w:rPr>
        <w:t xml:space="preserve"> роль у </w:t>
      </w:r>
      <w:proofErr w:type="spellStart"/>
      <w:r w:rsidRPr="00CA1C53">
        <w:rPr>
          <w:rFonts w:ascii="Times New Roman" w:hAnsi="Times New Roman" w:cs="Times New Roman"/>
          <w:sz w:val="28"/>
          <w:szCs w:val="28"/>
          <w:lang w:val="ru-RU"/>
        </w:rPr>
        <w:t>забезпеченні</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успішного</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впровадження</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технологі</w:t>
      </w:r>
      <w:r>
        <w:rPr>
          <w:rFonts w:ascii="Times New Roman" w:hAnsi="Times New Roman" w:cs="Times New Roman"/>
          <w:sz w:val="28"/>
          <w:szCs w:val="28"/>
          <w:lang w:val="ru-RU"/>
        </w:rPr>
        <w:t>чних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інновацій</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промисловості</w:t>
      </w:r>
      <w:proofErr w:type="spellEnd"/>
      <w:r>
        <w:rPr>
          <w:rFonts w:ascii="Times New Roman" w:hAnsi="Times New Roman" w:cs="Times New Roman"/>
          <w:sz w:val="28"/>
          <w:szCs w:val="28"/>
          <w:lang w:val="ru-RU"/>
        </w:rPr>
        <w:t>.</w:t>
      </w:r>
    </w:p>
    <w:p w14:paraId="3C0E983D" w14:textId="77777777" w:rsidR="00CA1C53" w:rsidRDefault="00CA1C53" w:rsidP="005E362D">
      <w:pPr>
        <w:spacing w:line="360" w:lineRule="auto"/>
        <w:ind w:firstLine="709"/>
        <w:jc w:val="both"/>
        <w:rPr>
          <w:rFonts w:ascii="Times New Roman" w:hAnsi="Times New Roman" w:cs="Times New Roman"/>
          <w:sz w:val="28"/>
          <w:szCs w:val="28"/>
          <w:lang w:val="ru-RU"/>
        </w:rPr>
      </w:pPr>
      <w:r w:rsidRPr="00CA1C53">
        <w:rPr>
          <w:rFonts w:ascii="Times New Roman" w:hAnsi="Times New Roman" w:cs="Times New Roman"/>
          <w:sz w:val="28"/>
          <w:szCs w:val="28"/>
          <w:lang w:val="ru-RU"/>
        </w:rPr>
        <w:t xml:space="preserve">У </w:t>
      </w:r>
      <w:proofErr w:type="spellStart"/>
      <w:r w:rsidRPr="00CA1C53">
        <w:rPr>
          <w:rFonts w:ascii="Times New Roman" w:hAnsi="Times New Roman" w:cs="Times New Roman"/>
          <w:sz w:val="28"/>
          <w:szCs w:val="28"/>
          <w:lang w:val="ru-RU"/>
        </w:rPr>
        <w:t>підсумку</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технологічні</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інновації</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перетворюють</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індустріальний</w:t>
      </w:r>
      <w:proofErr w:type="spellEnd"/>
      <w:r w:rsidRPr="00CA1C53">
        <w:rPr>
          <w:rFonts w:ascii="Times New Roman" w:hAnsi="Times New Roman" w:cs="Times New Roman"/>
          <w:sz w:val="28"/>
          <w:szCs w:val="28"/>
          <w:lang w:val="ru-RU"/>
        </w:rPr>
        <w:t xml:space="preserve"> сектор, </w:t>
      </w:r>
      <w:proofErr w:type="spellStart"/>
      <w:r w:rsidRPr="00CA1C53">
        <w:rPr>
          <w:rFonts w:ascii="Times New Roman" w:hAnsi="Times New Roman" w:cs="Times New Roman"/>
          <w:sz w:val="28"/>
          <w:szCs w:val="28"/>
          <w:lang w:val="ru-RU"/>
        </w:rPr>
        <w:t>створюючи</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нові</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можливості</w:t>
      </w:r>
      <w:proofErr w:type="spellEnd"/>
      <w:r w:rsidRPr="00CA1C53">
        <w:rPr>
          <w:rFonts w:ascii="Times New Roman" w:hAnsi="Times New Roman" w:cs="Times New Roman"/>
          <w:sz w:val="28"/>
          <w:szCs w:val="28"/>
          <w:lang w:val="ru-RU"/>
        </w:rPr>
        <w:t xml:space="preserve"> та </w:t>
      </w:r>
      <w:proofErr w:type="spellStart"/>
      <w:r w:rsidRPr="00CA1C53">
        <w:rPr>
          <w:rFonts w:ascii="Times New Roman" w:hAnsi="Times New Roman" w:cs="Times New Roman"/>
          <w:sz w:val="28"/>
          <w:szCs w:val="28"/>
          <w:lang w:val="ru-RU"/>
        </w:rPr>
        <w:t>вирішуючи</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завдання</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виробництва</w:t>
      </w:r>
      <w:proofErr w:type="spellEnd"/>
      <w:r w:rsidRPr="00CA1C53">
        <w:rPr>
          <w:rFonts w:ascii="Times New Roman" w:hAnsi="Times New Roman" w:cs="Times New Roman"/>
          <w:sz w:val="28"/>
          <w:szCs w:val="28"/>
          <w:lang w:val="ru-RU"/>
        </w:rPr>
        <w:t xml:space="preserve"> в </w:t>
      </w:r>
      <w:proofErr w:type="spellStart"/>
      <w:r w:rsidRPr="00CA1C53">
        <w:rPr>
          <w:rFonts w:ascii="Times New Roman" w:hAnsi="Times New Roman" w:cs="Times New Roman"/>
          <w:sz w:val="28"/>
          <w:szCs w:val="28"/>
          <w:lang w:val="ru-RU"/>
        </w:rPr>
        <w:t>більш</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ефективний</w:t>
      </w:r>
      <w:proofErr w:type="spellEnd"/>
      <w:r w:rsidRPr="00CA1C53">
        <w:rPr>
          <w:rFonts w:ascii="Times New Roman" w:hAnsi="Times New Roman" w:cs="Times New Roman"/>
          <w:sz w:val="28"/>
          <w:szCs w:val="28"/>
          <w:lang w:val="ru-RU"/>
        </w:rPr>
        <w:t xml:space="preserve"> та </w:t>
      </w:r>
      <w:proofErr w:type="spellStart"/>
      <w:r w:rsidRPr="00CA1C53">
        <w:rPr>
          <w:rFonts w:ascii="Times New Roman" w:hAnsi="Times New Roman" w:cs="Times New Roman"/>
          <w:sz w:val="28"/>
          <w:szCs w:val="28"/>
          <w:lang w:val="ru-RU"/>
        </w:rPr>
        <w:t>сталкий</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спосіб</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Розвиток</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інновацій</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стає</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ключовим</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чинником</w:t>
      </w:r>
      <w:proofErr w:type="spellEnd"/>
      <w:r w:rsidRPr="00CA1C53">
        <w:rPr>
          <w:rFonts w:ascii="Times New Roman" w:hAnsi="Times New Roman" w:cs="Times New Roman"/>
          <w:sz w:val="28"/>
          <w:szCs w:val="28"/>
          <w:lang w:val="ru-RU"/>
        </w:rPr>
        <w:t xml:space="preserve"> для </w:t>
      </w:r>
      <w:proofErr w:type="spellStart"/>
      <w:r w:rsidRPr="00CA1C53">
        <w:rPr>
          <w:rFonts w:ascii="Times New Roman" w:hAnsi="Times New Roman" w:cs="Times New Roman"/>
          <w:sz w:val="28"/>
          <w:szCs w:val="28"/>
          <w:lang w:val="ru-RU"/>
        </w:rPr>
        <w:t>успішного</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індустріального</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розвитку</w:t>
      </w:r>
      <w:proofErr w:type="spellEnd"/>
      <w:r w:rsidRPr="00CA1C53">
        <w:rPr>
          <w:rFonts w:ascii="Times New Roman" w:hAnsi="Times New Roman" w:cs="Times New Roman"/>
          <w:sz w:val="28"/>
          <w:szCs w:val="28"/>
          <w:lang w:val="ru-RU"/>
        </w:rPr>
        <w:t xml:space="preserve"> в </w:t>
      </w:r>
      <w:proofErr w:type="spellStart"/>
      <w:r w:rsidRPr="00CA1C53">
        <w:rPr>
          <w:rFonts w:ascii="Times New Roman" w:hAnsi="Times New Roman" w:cs="Times New Roman"/>
          <w:sz w:val="28"/>
          <w:szCs w:val="28"/>
          <w:lang w:val="ru-RU"/>
        </w:rPr>
        <w:t>сучасному</w:t>
      </w:r>
      <w:proofErr w:type="spellEnd"/>
      <w:r w:rsidRPr="00CA1C53">
        <w:rPr>
          <w:rFonts w:ascii="Times New Roman" w:hAnsi="Times New Roman" w:cs="Times New Roman"/>
          <w:sz w:val="28"/>
          <w:szCs w:val="28"/>
          <w:lang w:val="ru-RU"/>
        </w:rPr>
        <w:t xml:space="preserve"> </w:t>
      </w:r>
      <w:proofErr w:type="spellStart"/>
      <w:r w:rsidRPr="00CA1C53">
        <w:rPr>
          <w:rFonts w:ascii="Times New Roman" w:hAnsi="Times New Roman" w:cs="Times New Roman"/>
          <w:sz w:val="28"/>
          <w:szCs w:val="28"/>
          <w:lang w:val="ru-RU"/>
        </w:rPr>
        <w:t>світі</w:t>
      </w:r>
      <w:proofErr w:type="spellEnd"/>
      <w:r w:rsidRPr="00CA1C53">
        <w:rPr>
          <w:rFonts w:ascii="Times New Roman" w:hAnsi="Times New Roman" w:cs="Times New Roman"/>
          <w:sz w:val="28"/>
          <w:szCs w:val="28"/>
          <w:lang w:val="ru-RU"/>
        </w:rPr>
        <w:t>.</w:t>
      </w:r>
    </w:p>
    <w:p w14:paraId="16F33241" w14:textId="77777777" w:rsidR="00F66367" w:rsidRPr="005E362D" w:rsidRDefault="00F66367" w:rsidP="005E362D">
      <w:pPr>
        <w:pStyle w:val="2"/>
        <w:jc w:val="both"/>
        <w:rPr>
          <w:rFonts w:cs="Times New Roman"/>
          <w:szCs w:val="28"/>
          <w:lang w:val="ru-RU"/>
        </w:rPr>
      </w:pPr>
    </w:p>
    <w:p w14:paraId="0ADBB624" w14:textId="77777777" w:rsidR="003C45EB" w:rsidRPr="005E362D" w:rsidRDefault="003C7E77" w:rsidP="003C7E77">
      <w:pPr>
        <w:pStyle w:val="2"/>
        <w:spacing w:line="360" w:lineRule="auto"/>
        <w:ind w:firstLine="709"/>
        <w:jc w:val="both"/>
        <w:rPr>
          <w:rFonts w:cs="Times New Roman"/>
          <w:color w:val="auto"/>
          <w:szCs w:val="28"/>
          <w:lang w:val="ru-RU"/>
        </w:rPr>
      </w:pPr>
      <w:bookmarkStart w:id="11" w:name="_Toc151999684"/>
      <w:r>
        <w:rPr>
          <w:rFonts w:cs="Times New Roman"/>
          <w:color w:val="auto"/>
          <w:szCs w:val="28"/>
          <w:lang w:val="ru-RU"/>
        </w:rPr>
        <w:t xml:space="preserve">2.3 </w:t>
      </w:r>
      <w:proofErr w:type="spellStart"/>
      <w:r w:rsidR="00F66367" w:rsidRPr="005E362D">
        <w:rPr>
          <w:rFonts w:cs="Times New Roman"/>
          <w:color w:val="auto"/>
          <w:szCs w:val="28"/>
          <w:lang w:val="ru-RU"/>
        </w:rPr>
        <w:t>Конкурентноспроможність</w:t>
      </w:r>
      <w:proofErr w:type="spellEnd"/>
      <w:r w:rsidR="00F66367" w:rsidRPr="005E362D">
        <w:rPr>
          <w:rFonts w:cs="Times New Roman"/>
          <w:color w:val="auto"/>
          <w:szCs w:val="28"/>
          <w:lang w:val="ru-RU"/>
        </w:rPr>
        <w:t xml:space="preserve"> </w:t>
      </w:r>
      <w:proofErr w:type="spellStart"/>
      <w:r w:rsidR="00F66367" w:rsidRPr="005E362D">
        <w:rPr>
          <w:rFonts w:cs="Times New Roman"/>
          <w:color w:val="auto"/>
          <w:szCs w:val="28"/>
          <w:lang w:val="ru-RU"/>
        </w:rPr>
        <w:t>індустріального</w:t>
      </w:r>
      <w:proofErr w:type="spellEnd"/>
      <w:r w:rsidR="00F66367" w:rsidRPr="005E362D">
        <w:rPr>
          <w:rFonts w:cs="Times New Roman"/>
          <w:color w:val="auto"/>
          <w:szCs w:val="28"/>
          <w:lang w:val="ru-RU"/>
        </w:rPr>
        <w:t xml:space="preserve"> сектору в </w:t>
      </w:r>
      <w:proofErr w:type="spellStart"/>
      <w:r w:rsidR="00F66367" w:rsidRPr="005E362D">
        <w:rPr>
          <w:rFonts w:cs="Times New Roman"/>
          <w:color w:val="auto"/>
          <w:szCs w:val="28"/>
          <w:lang w:val="ru-RU"/>
        </w:rPr>
        <w:t>глобальних</w:t>
      </w:r>
      <w:proofErr w:type="spellEnd"/>
      <w:r w:rsidR="00F66367" w:rsidRPr="005E362D">
        <w:rPr>
          <w:rFonts w:cs="Times New Roman"/>
          <w:color w:val="auto"/>
          <w:szCs w:val="28"/>
          <w:lang w:val="ru-RU"/>
        </w:rPr>
        <w:t xml:space="preserve"> </w:t>
      </w:r>
      <w:proofErr w:type="spellStart"/>
      <w:r w:rsidR="00F66367" w:rsidRPr="005E362D">
        <w:rPr>
          <w:rFonts w:cs="Times New Roman"/>
          <w:color w:val="auto"/>
          <w:szCs w:val="28"/>
          <w:lang w:val="ru-RU"/>
        </w:rPr>
        <w:t>ринкових</w:t>
      </w:r>
      <w:proofErr w:type="spellEnd"/>
      <w:r w:rsidR="00F66367" w:rsidRPr="005E362D">
        <w:rPr>
          <w:rFonts w:cs="Times New Roman"/>
          <w:color w:val="auto"/>
          <w:szCs w:val="28"/>
          <w:lang w:val="ru-RU"/>
        </w:rPr>
        <w:t xml:space="preserve"> </w:t>
      </w:r>
      <w:proofErr w:type="spellStart"/>
      <w:r w:rsidR="00F66367" w:rsidRPr="005E362D">
        <w:rPr>
          <w:rFonts w:cs="Times New Roman"/>
          <w:color w:val="auto"/>
          <w:szCs w:val="28"/>
          <w:lang w:val="ru-RU"/>
        </w:rPr>
        <w:t>умовах</w:t>
      </w:r>
      <w:bookmarkEnd w:id="11"/>
      <w:proofErr w:type="spellEnd"/>
    </w:p>
    <w:p w14:paraId="29E74458" w14:textId="77777777" w:rsidR="005E362D" w:rsidRPr="003C45EB" w:rsidRDefault="005E362D" w:rsidP="003C45EB">
      <w:pPr>
        <w:spacing w:line="360" w:lineRule="auto"/>
        <w:ind w:firstLine="709"/>
        <w:rPr>
          <w:rFonts w:ascii="Times New Roman" w:hAnsi="Times New Roman" w:cs="Times New Roman"/>
          <w:sz w:val="28"/>
          <w:szCs w:val="28"/>
          <w:lang w:val="ru-RU"/>
        </w:rPr>
      </w:pPr>
    </w:p>
    <w:p w14:paraId="28359F77" w14:textId="77777777" w:rsidR="003C45EB" w:rsidRDefault="003C45EB" w:rsidP="005E362D">
      <w:pPr>
        <w:shd w:val="clear" w:color="auto" w:fill="FFFFFF"/>
        <w:spacing w:after="240" w:line="360" w:lineRule="auto"/>
        <w:ind w:firstLine="709"/>
        <w:jc w:val="both"/>
        <w:rPr>
          <w:rFonts w:ascii="Times New Roman" w:eastAsia="Times New Roman" w:hAnsi="Times New Roman" w:cs="Times New Roman"/>
          <w:color w:val="000000"/>
          <w:sz w:val="28"/>
          <w:szCs w:val="34"/>
          <w:lang w:eastAsia="uk-UA"/>
        </w:rPr>
      </w:pPr>
      <w:r w:rsidRPr="003C45EB">
        <w:rPr>
          <w:rFonts w:ascii="Times New Roman" w:eastAsia="Times New Roman" w:hAnsi="Times New Roman" w:cs="Times New Roman"/>
          <w:color w:val="000000"/>
          <w:sz w:val="28"/>
          <w:szCs w:val="34"/>
          <w:lang w:eastAsia="uk-UA"/>
        </w:rPr>
        <w:t>Виробнича діяльність у глобальних країнах швидко розвивається. Виробничі прибутки та експорт стимулюють економічне процвітання, змушуючи країни зосереджуватися на розвитку передових виробничих можливостей шляхом інвестування у високотехнологічну інфраструктуру та освіту. Країни та компанії прагнуть просунутися до наступних передових технологій і підвищити свій економічний добробут. І оскільки цифровий і фізичний світ виробництва зближуються, передові технології стають ще більш важливими для конкурентоспроможності на рівні компаній і країн. Фактично, технологічно інтенсивні сектори домінують у світовому виробничому ландшафті в більшості розвинутих економік і, здається, пропонують надійний шлях для досягнення або підтримки конкурентоспроможності виробництва.</w:t>
      </w:r>
    </w:p>
    <w:p w14:paraId="2C335440" w14:textId="77777777" w:rsidR="003C45EB" w:rsidRDefault="00072F1C" w:rsidP="005E362D">
      <w:pPr>
        <w:shd w:val="clear" w:color="auto" w:fill="FFFFFF"/>
        <w:spacing w:after="24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У GMCI 2020</w:t>
      </w:r>
      <w:r w:rsidR="003C45EB" w:rsidRPr="003C45EB">
        <w:rPr>
          <w:rFonts w:ascii="Times New Roman" w:hAnsi="Times New Roman" w:cs="Times New Roman"/>
          <w:color w:val="000000"/>
          <w:sz w:val="28"/>
          <w:szCs w:val="28"/>
          <w:shd w:val="clear" w:color="auto" w:fill="FFFFFF"/>
        </w:rPr>
        <w:t xml:space="preserve"> року респондентам опитування генеральних директорів було запропоновано оцінити країни з точки зору поточної та майбутньої конкурентоспроможності виробництва. Кожна країна з найефективнішими показниками продемонструвала сильні сторони в багатьох факторах досконалості у виробництві. Вони також чітко ілюструють тісний зв’язок, який існує між конкурентоспроможністю виробництва та інноваціями. </w:t>
      </w:r>
      <w:r>
        <w:rPr>
          <w:rFonts w:ascii="Times New Roman" w:hAnsi="Times New Roman" w:cs="Times New Roman"/>
          <w:color w:val="000000"/>
          <w:sz w:val="28"/>
          <w:szCs w:val="28"/>
          <w:shd w:val="clear" w:color="auto" w:fill="FFFFFF"/>
        </w:rPr>
        <w:t>Дослідження 2020</w:t>
      </w:r>
      <w:r w:rsidR="003C45EB" w:rsidRPr="003C45EB">
        <w:rPr>
          <w:rFonts w:ascii="Times New Roman" w:hAnsi="Times New Roman" w:cs="Times New Roman"/>
          <w:color w:val="000000"/>
          <w:sz w:val="28"/>
          <w:szCs w:val="28"/>
          <w:shd w:val="clear" w:color="auto" w:fill="FFFFFF"/>
        </w:rPr>
        <w:t xml:space="preserve"> року детальніше розглядає шість основних країн: США, Китай, Японію, Німеччину, Південну Корею та Індію. Разом на ці країни припадає 60 відсотків світового ВВП промисловості, що демонструє вплив цих країн на глобальні тенденції виробництва.</w:t>
      </w:r>
    </w:p>
    <w:p w14:paraId="4833E1AF" w14:textId="77777777" w:rsidR="00DA6B24" w:rsidRDefault="008852EB" w:rsidP="005E362D">
      <w:pPr>
        <w:shd w:val="clear" w:color="auto" w:fill="FFFFFF"/>
        <w:spacing w:after="240" w:line="360" w:lineRule="auto"/>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rPr>
        <w:t>Згідно</w:t>
      </w:r>
      <w:r w:rsidR="00824CB9">
        <w:rPr>
          <w:rFonts w:ascii="Times New Roman" w:hAnsi="Times New Roman" w:cs="Times New Roman"/>
          <w:color w:val="000000"/>
          <w:sz w:val="28"/>
          <w:szCs w:val="28"/>
          <w:shd w:val="clear" w:color="auto" w:fill="FFFFFF"/>
        </w:rPr>
        <w:t xml:space="preserve"> за </w:t>
      </w:r>
      <w:r w:rsidR="00DA6B24">
        <w:rPr>
          <w:rFonts w:ascii="Times New Roman" w:hAnsi="Times New Roman" w:cs="Times New Roman"/>
          <w:color w:val="000000"/>
          <w:sz w:val="28"/>
          <w:szCs w:val="28"/>
          <w:shd w:val="clear" w:color="auto" w:fill="FFFFFF"/>
        </w:rPr>
        <w:t>даним</w:t>
      </w:r>
      <w:r w:rsidR="00824CB9">
        <w:rPr>
          <w:rFonts w:ascii="Times New Roman" w:hAnsi="Times New Roman" w:cs="Times New Roman"/>
          <w:color w:val="000000"/>
          <w:sz w:val="28"/>
          <w:szCs w:val="28"/>
          <w:shd w:val="clear" w:color="auto" w:fill="FFFFFF"/>
        </w:rPr>
        <w:t>и</w:t>
      </w:r>
      <w:r w:rsidR="00DA6B24" w:rsidRPr="00DA6B24">
        <w:rPr>
          <w:rFonts w:ascii="Times New Roman" w:hAnsi="Times New Roman" w:cs="Times New Roman"/>
          <w:color w:val="000000"/>
          <w:sz w:val="28"/>
          <w:szCs w:val="28"/>
          <w:shd w:val="clear" w:color="auto" w:fill="FFFFFF"/>
          <w:lang w:val="ru-RU"/>
        </w:rPr>
        <w:t>[</w:t>
      </w:r>
      <w:r w:rsidR="00824CB9">
        <w:rPr>
          <w:rFonts w:ascii="Times New Roman" w:hAnsi="Times New Roman" w:cs="Times New Roman"/>
          <w:color w:val="000000"/>
          <w:sz w:val="28"/>
          <w:szCs w:val="28"/>
          <w:shd w:val="clear" w:color="auto" w:fill="FFFFFF"/>
          <w:lang w:val="ru-RU"/>
        </w:rPr>
        <w:t>19</w:t>
      </w:r>
      <w:r w:rsidR="00DA6B24">
        <w:rPr>
          <w:rFonts w:ascii="Times New Roman" w:hAnsi="Times New Roman" w:cs="Times New Roman"/>
          <w:color w:val="000000"/>
          <w:sz w:val="28"/>
          <w:szCs w:val="28"/>
          <w:shd w:val="clear" w:color="auto" w:fill="FFFFFF"/>
          <w:lang w:val="ru-RU"/>
        </w:rPr>
        <w:t xml:space="preserve">], перше </w:t>
      </w:r>
      <w:proofErr w:type="spellStart"/>
      <w:r w:rsidR="00DA6B24">
        <w:rPr>
          <w:rFonts w:ascii="Times New Roman" w:hAnsi="Times New Roman" w:cs="Times New Roman"/>
          <w:color w:val="000000"/>
          <w:sz w:val="28"/>
          <w:szCs w:val="28"/>
          <w:shd w:val="clear" w:color="auto" w:fill="FFFFFF"/>
          <w:lang w:val="ru-RU"/>
        </w:rPr>
        <w:t>місце</w:t>
      </w:r>
      <w:proofErr w:type="spellEnd"/>
      <w:r w:rsidR="00DA6B24">
        <w:rPr>
          <w:rFonts w:ascii="Times New Roman" w:hAnsi="Times New Roman" w:cs="Times New Roman"/>
          <w:color w:val="000000"/>
          <w:sz w:val="28"/>
          <w:szCs w:val="28"/>
          <w:shd w:val="clear" w:color="auto" w:fill="FFFFFF"/>
          <w:lang w:val="ru-RU"/>
        </w:rPr>
        <w:t xml:space="preserve"> в рейтингу </w:t>
      </w:r>
      <w:proofErr w:type="spellStart"/>
      <w:r w:rsidR="00DA6B24">
        <w:rPr>
          <w:rFonts w:ascii="Times New Roman" w:hAnsi="Times New Roman" w:cs="Times New Roman"/>
          <w:color w:val="000000"/>
          <w:sz w:val="28"/>
          <w:szCs w:val="28"/>
          <w:shd w:val="clear" w:color="auto" w:fill="FFFFFF"/>
          <w:lang w:val="ru-RU"/>
        </w:rPr>
        <w:t>конкурентноспроможності</w:t>
      </w:r>
      <w:proofErr w:type="spellEnd"/>
      <w:r w:rsidR="00DA6B24">
        <w:rPr>
          <w:rFonts w:ascii="Times New Roman" w:hAnsi="Times New Roman" w:cs="Times New Roman"/>
          <w:color w:val="000000"/>
          <w:sz w:val="28"/>
          <w:szCs w:val="28"/>
          <w:shd w:val="clear" w:color="auto" w:fill="FFFFFF"/>
          <w:lang w:val="ru-RU"/>
        </w:rPr>
        <w:t xml:space="preserve"> </w:t>
      </w:r>
      <w:proofErr w:type="spellStart"/>
      <w:r w:rsidR="00DA6B24">
        <w:rPr>
          <w:rFonts w:ascii="Times New Roman" w:hAnsi="Times New Roman" w:cs="Times New Roman"/>
          <w:color w:val="000000"/>
          <w:sz w:val="28"/>
          <w:szCs w:val="28"/>
          <w:shd w:val="clear" w:color="auto" w:fill="FFFFFF"/>
          <w:lang w:val="ru-RU"/>
        </w:rPr>
        <w:t>промисловогосектору</w:t>
      </w:r>
      <w:proofErr w:type="spellEnd"/>
      <w:r w:rsidR="00DA6B24">
        <w:rPr>
          <w:rFonts w:ascii="Times New Roman" w:hAnsi="Times New Roman" w:cs="Times New Roman"/>
          <w:color w:val="000000"/>
          <w:sz w:val="28"/>
          <w:szCs w:val="28"/>
          <w:shd w:val="clear" w:color="auto" w:fill="FFFFFF"/>
          <w:lang w:val="ru-RU"/>
        </w:rPr>
        <w:t xml:space="preserve"> </w:t>
      </w:r>
      <w:proofErr w:type="spellStart"/>
      <w:r w:rsidR="00DA6B24">
        <w:rPr>
          <w:rFonts w:ascii="Times New Roman" w:hAnsi="Times New Roman" w:cs="Times New Roman"/>
          <w:color w:val="000000"/>
          <w:sz w:val="28"/>
          <w:szCs w:val="28"/>
          <w:shd w:val="clear" w:color="auto" w:fill="FFFFFF"/>
          <w:lang w:val="ru-RU"/>
        </w:rPr>
        <w:t>займає</w:t>
      </w:r>
      <w:proofErr w:type="spellEnd"/>
      <w:r w:rsidR="00DA6B24">
        <w:rPr>
          <w:rFonts w:ascii="Times New Roman" w:hAnsi="Times New Roman" w:cs="Times New Roman"/>
          <w:color w:val="000000"/>
          <w:sz w:val="28"/>
          <w:szCs w:val="28"/>
          <w:shd w:val="clear" w:color="auto" w:fill="FFFFFF"/>
          <w:lang w:val="ru-RU"/>
        </w:rPr>
        <w:t xml:space="preserve"> </w:t>
      </w:r>
      <w:proofErr w:type="spellStart"/>
      <w:r w:rsidR="00DA6B24">
        <w:rPr>
          <w:rFonts w:ascii="Times New Roman" w:hAnsi="Times New Roman" w:cs="Times New Roman"/>
          <w:color w:val="000000"/>
          <w:sz w:val="28"/>
          <w:szCs w:val="28"/>
          <w:shd w:val="clear" w:color="auto" w:fill="FFFFFF"/>
          <w:lang w:val="ru-RU"/>
        </w:rPr>
        <w:t>Німеччина</w:t>
      </w:r>
      <w:proofErr w:type="spellEnd"/>
      <w:r w:rsidR="00DA6B24">
        <w:rPr>
          <w:rFonts w:ascii="Times New Roman" w:hAnsi="Times New Roman" w:cs="Times New Roman"/>
          <w:color w:val="000000"/>
          <w:sz w:val="28"/>
          <w:szCs w:val="28"/>
          <w:shd w:val="clear" w:color="auto" w:fill="FFFFFF"/>
          <w:lang w:val="ru-RU"/>
        </w:rPr>
        <w:t xml:space="preserve">. </w:t>
      </w:r>
      <w:proofErr w:type="spellStart"/>
      <w:r w:rsidR="008479E0">
        <w:rPr>
          <w:rFonts w:ascii="Times New Roman" w:hAnsi="Times New Roman" w:cs="Times New Roman"/>
          <w:color w:val="000000"/>
          <w:sz w:val="28"/>
          <w:szCs w:val="28"/>
          <w:shd w:val="clear" w:color="auto" w:fill="FFFFFF"/>
          <w:lang w:val="ru-RU"/>
        </w:rPr>
        <w:t>Також</w:t>
      </w:r>
      <w:proofErr w:type="spellEnd"/>
      <w:r w:rsidR="008479E0">
        <w:rPr>
          <w:rFonts w:ascii="Times New Roman" w:hAnsi="Times New Roman" w:cs="Times New Roman"/>
          <w:color w:val="000000"/>
          <w:sz w:val="28"/>
          <w:szCs w:val="28"/>
          <w:shd w:val="clear" w:color="auto" w:fill="FFFFFF"/>
          <w:lang w:val="ru-RU"/>
        </w:rPr>
        <w:t xml:space="preserve"> в рейтинг топ </w:t>
      </w:r>
      <w:proofErr w:type="spellStart"/>
      <w:r w:rsidR="008479E0">
        <w:rPr>
          <w:rFonts w:ascii="Times New Roman" w:hAnsi="Times New Roman" w:cs="Times New Roman"/>
          <w:color w:val="000000"/>
          <w:sz w:val="28"/>
          <w:szCs w:val="28"/>
          <w:shd w:val="clear" w:color="auto" w:fill="FFFFFF"/>
          <w:lang w:val="ru-RU"/>
        </w:rPr>
        <w:t>входять</w:t>
      </w:r>
      <w:proofErr w:type="spellEnd"/>
      <w:r w:rsidR="008479E0">
        <w:rPr>
          <w:rFonts w:ascii="Times New Roman" w:hAnsi="Times New Roman" w:cs="Times New Roman"/>
          <w:color w:val="000000"/>
          <w:sz w:val="28"/>
          <w:szCs w:val="28"/>
          <w:shd w:val="clear" w:color="auto" w:fill="FFFFFF"/>
          <w:lang w:val="ru-RU"/>
        </w:rPr>
        <w:t xml:space="preserve"> </w:t>
      </w:r>
      <w:proofErr w:type="spellStart"/>
      <w:r w:rsidR="008479E0">
        <w:rPr>
          <w:rFonts w:ascii="Times New Roman" w:hAnsi="Times New Roman" w:cs="Times New Roman"/>
          <w:color w:val="000000"/>
          <w:sz w:val="28"/>
          <w:szCs w:val="28"/>
          <w:shd w:val="clear" w:color="auto" w:fill="FFFFFF"/>
          <w:lang w:val="ru-RU"/>
        </w:rPr>
        <w:t>такі</w:t>
      </w:r>
      <w:proofErr w:type="spellEnd"/>
      <w:r w:rsidR="008479E0">
        <w:rPr>
          <w:rFonts w:ascii="Times New Roman" w:hAnsi="Times New Roman" w:cs="Times New Roman"/>
          <w:color w:val="000000"/>
          <w:sz w:val="28"/>
          <w:szCs w:val="28"/>
          <w:shd w:val="clear" w:color="auto" w:fill="FFFFFF"/>
          <w:lang w:val="ru-RU"/>
        </w:rPr>
        <w:t xml:space="preserve"> </w:t>
      </w:r>
      <w:proofErr w:type="spellStart"/>
      <w:r w:rsidR="008479E0">
        <w:rPr>
          <w:rFonts w:ascii="Times New Roman" w:hAnsi="Times New Roman" w:cs="Times New Roman"/>
          <w:color w:val="000000"/>
          <w:sz w:val="28"/>
          <w:szCs w:val="28"/>
          <w:shd w:val="clear" w:color="auto" w:fill="FFFFFF"/>
          <w:lang w:val="ru-RU"/>
        </w:rPr>
        <w:t>країни</w:t>
      </w:r>
      <w:proofErr w:type="spellEnd"/>
      <w:r w:rsidR="008479E0">
        <w:rPr>
          <w:rFonts w:ascii="Times New Roman" w:hAnsi="Times New Roman" w:cs="Times New Roman"/>
          <w:color w:val="000000"/>
          <w:sz w:val="28"/>
          <w:szCs w:val="28"/>
          <w:shd w:val="clear" w:color="auto" w:fill="FFFFFF"/>
          <w:lang w:val="ru-RU"/>
        </w:rPr>
        <w:t xml:space="preserve"> як: Китай, </w:t>
      </w:r>
      <w:proofErr w:type="spellStart"/>
      <w:r w:rsidR="008479E0">
        <w:rPr>
          <w:rFonts w:ascii="Times New Roman" w:hAnsi="Times New Roman" w:cs="Times New Roman"/>
          <w:color w:val="000000"/>
          <w:sz w:val="28"/>
          <w:szCs w:val="28"/>
          <w:shd w:val="clear" w:color="auto" w:fill="FFFFFF"/>
          <w:lang w:val="ru-RU"/>
        </w:rPr>
        <w:t>Ірландія</w:t>
      </w:r>
      <w:proofErr w:type="spellEnd"/>
      <w:r w:rsidR="008479E0">
        <w:rPr>
          <w:rFonts w:ascii="Times New Roman" w:hAnsi="Times New Roman" w:cs="Times New Roman"/>
          <w:color w:val="000000"/>
          <w:sz w:val="28"/>
          <w:szCs w:val="28"/>
          <w:shd w:val="clear" w:color="auto" w:fill="FFFFFF"/>
          <w:lang w:val="ru-RU"/>
        </w:rPr>
        <w:t xml:space="preserve">, </w:t>
      </w:r>
      <w:proofErr w:type="spellStart"/>
      <w:r w:rsidR="008479E0">
        <w:rPr>
          <w:rFonts w:ascii="Times New Roman" w:hAnsi="Times New Roman" w:cs="Times New Roman"/>
          <w:color w:val="000000"/>
          <w:sz w:val="28"/>
          <w:szCs w:val="28"/>
          <w:shd w:val="clear" w:color="auto" w:fill="FFFFFF"/>
          <w:lang w:val="ru-RU"/>
        </w:rPr>
        <w:t>корея</w:t>
      </w:r>
      <w:proofErr w:type="spellEnd"/>
      <w:r w:rsidR="008479E0">
        <w:rPr>
          <w:rFonts w:ascii="Times New Roman" w:hAnsi="Times New Roman" w:cs="Times New Roman"/>
          <w:color w:val="000000"/>
          <w:sz w:val="28"/>
          <w:szCs w:val="28"/>
          <w:shd w:val="clear" w:color="auto" w:fill="FFFFFF"/>
          <w:lang w:val="ru-RU"/>
        </w:rPr>
        <w:t xml:space="preserve">, США та </w:t>
      </w:r>
      <w:proofErr w:type="spellStart"/>
      <w:r w:rsidR="008479E0">
        <w:rPr>
          <w:rFonts w:ascii="Times New Roman" w:hAnsi="Times New Roman" w:cs="Times New Roman"/>
          <w:color w:val="000000"/>
          <w:sz w:val="28"/>
          <w:szCs w:val="28"/>
          <w:shd w:val="clear" w:color="auto" w:fill="FFFFFF"/>
          <w:lang w:val="ru-RU"/>
        </w:rPr>
        <w:t>провінція</w:t>
      </w:r>
      <w:proofErr w:type="spellEnd"/>
      <w:r w:rsidR="008479E0">
        <w:rPr>
          <w:rFonts w:ascii="Times New Roman" w:hAnsi="Times New Roman" w:cs="Times New Roman"/>
          <w:color w:val="000000"/>
          <w:sz w:val="28"/>
          <w:szCs w:val="28"/>
          <w:shd w:val="clear" w:color="auto" w:fill="FFFFFF"/>
          <w:lang w:val="ru-RU"/>
        </w:rPr>
        <w:t xml:space="preserve"> Китаю Тайвань.</w:t>
      </w:r>
    </w:p>
    <w:p w14:paraId="0965C687" w14:textId="77777777" w:rsidR="005E362D" w:rsidRPr="00DA6B24" w:rsidRDefault="005E362D" w:rsidP="005E362D">
      <w:pPr>
        <w:shd w:val="clear" w:color="auto" w:fill="FFFFFF"/>
        <w:spacing w:after="240" w:line="360" w:lineRule="auto"/>
        <w:ind w:firstLine="709"/>
        <w:jc w:val="both"/>
        <w:rPr>
          <w:rFonts w:ascii="Times New Roman" w:hAnsi="Times New Roman" w:cs="Times New Roman"/>
          <w:color w:val="000000"/>
          <w:sz w:val="28"/>
          <w:szCs w:val="28"/>
          <w:shd w:val="clear" w:color="auto" w:fill="FFFFFF"/>
          <w:lang w:val="ru-RU"/>
        </w:rPr>
      </w:pPr>
    </w:p>
    <w:p w14:paraId="207DD541" w14:textId="77777777" w:rsidR="00072F1C" w:rsidRDefault="00824CB9" w:rsidP="00DA6B24">
      <w:pPr>
        <w:shd w:val="clear" w:color="auto" w:fill="FFFFFF"/>
        <w:spacing w:after="240" w:line="360" w:lineRule="auto"/>
        <w:ind w:firstLine="709"/>
        <w:rPr>
          <w:rFonts w:ascii="Times New Roman" w:hAnsi="Times New Roman" w:cs="Times New Roman"/>
          <w:color w:val="000000"/>
          <w:sz w:val="28"/>
          <w:szCs w:val="28"/>
          <w:shd w:val="clear" w:color="auto" w:fill="FFFFFF"/>
        </w:rPr>
      </w:pPr>
      <w:r>
        <w:rPr>
          <w:noProof/>
          <w:lang w:eastAsia="uk-UA"/>
        </w:rPr>
        <w:drawing>
          <wp:inline distT="0" distB="0" distL="0" distR="0" wp14:anchorId="1BD0F5FA" wp14:editId="3A792CB8">
            <wp:extent cx="535305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66AD889" w14:textId="77777777" w:rsidR="008C02DA" w:rsidRDefault="008C02DA" w:rsidP="005E362D">
      <w:pPr>
        <w:shd w:val="clear" w:color="auto" w:fill="FFFFFF"/>
        <w:spacing w:after="24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Рисунок 2.6 Рейтинг глобального індексу </w:t>
      </w:r>
      <w:proofErr w:type="spellStart"/>
      <w:r>
        <w:rPr>
          <w:rFonts w:ascii="Times New Roman" w:hAnsi="Times New Roman" w:cs="Times New Roman"/>
          <w:color w:val="000000"/>
          <w:sz w:val="28"/>
          <w:szCs w:val="28"/>
          <w:shd w:val="clear" w:color="auto" w:fill="FFFFFF"/>
        </w:rPr>
        <w:t>конкурентноспромо</w:t>
      </w:r>
      <w:r w:rsidR="00DA6B24">
        <w:rPr>
          <w:rFonts w:ascii="Times New Roman" w:hAnsi="Times New Roman" w:cs="Times New Roman"/>
          <w:color w:val="000000"/>
          <w:sz w:val="28"/>
          <w:szCs w:val="28"/>
          <w:shd w:val="clear" w:color="auto" w:fill="FFFFFF"/>
        </w:rPr>
        <w:t>жності</w:t>
      </w:r>
      <w:proofErr w:type="spellEnd"/>
      <w:r w:rsidR="00DA6B24">
        <w:rPr>
          <w:rFonts w:ascii="Times New Roman" w:hAnsi="Times New Roman" w:cs="Times New Roman"/>
          <w:color w:val="000000"/>
          <w:sz w:val="28"/>
          <w:szCs w:val="28"/>
          <w:shd w:val="clear" w:color="auto" w:fill="FFFFFF"/>
        </w:rPr>
        <w:t xml:space="preserve"> виробництва за країнами.</w:t>
      </w:r>
    </w:p>
    <w:p w14:paraId="1C01C2E8" w14:textId="77777777" w:rsidR="00824CB9" w:rsidRDefault="00824CB9" w:rsidP="003C7E77">
      <w:pPr>
        <w:spacing w:line="360" w:lineRule="auto"/>
        <w:ind w:firstLine="709"/>
        <w:rPr>
          <w:rFonts w:ascii="Times New Roman" w:hAnsi="Times New Roman" w:cs="Times New Roman"/>
          <w:sz w:val="28"/>
          <w:szCs w:val="28"/>
        </w:rPr>
      </w:pPr>
    </w:p>
    <w:p w14:paraId="0A9F0E88" w14:textId="77777777" w:rsidR="00072F1C" w:rsidRPr="003C7E77" w:rsidRDefault="003C45EB" w:rsidP="003C7E77">
      <w:pPr>
        <w:spacing w:line="360" w:lineRule="auto"/>
        <w:ind w:firstLine="709"/>
        <w:rPr>
          <w:rFonts w:ascii="Times New Roman" w:hAnsi="Times New Roman" w:cs="Times New Roman"/>
          <w:sz w:val="28"/>
          <w:szCs w:val="28"/>
        </w:rPr>
      </w:pPr>
      <w:r w:rsidRPr="003C7E77">
        <w:rPr>
          <w:rFonts w:ascii="Times New Roman" w:hAnsi="Times New Roman" w:cs="Times New Roman"/>
          <w:sz w:val="28"/>
          <w:szCs w:val="28"/>
        </w:rPr>
        <w:lastRenderedPageBreak/>
        <w:t>Зміна динаміки між глобальними виробничими країнами</w:t>
      </w:r>
      <w:r w:rsidR="00072F1C" w:rsidRPr="003C7E77">
        <w:rPr>
          <w:rFonts w:ascii="Times New Roman" w:hAnsi="Times New Roman" w:cs="Times New Roman"/>
          <w:sz w:val="28"/>
          <w:szCs w:val="28"/>
        </w:rPr>
        <w:t xml:space="preserve"> вказує:</w:t>
      </w:r>
    </w:p>
    <w:p w14:paraId="12FD3F7E" w14:textId="77777777" w:rsidR="003C45EB" w:rsidRPr="003C7E77" w:rsidRDefault="00072F1C" w:rsidP="003C7E77">
      <w:pPr>
        <w:spacing w:line="360" w:lineRule="auto"/>
        <w:ind w:firstLine="709"/>
        <w:jc w:val="both"/>
        <w:rPr>
          <w:rFonts w:ascii="Times New Roman" w:hAnsi="Times New Roman" w:cs="Times New Roman"/>
          <w:bCs/>
          <w:sz w:val="28"/>
          <w:szCs w:val="28"/>
        </w:rPr>
      </w:pPr>
      <w:r w:rsidRPr="003C7E77">
        <w:rPr>
          <w:rFonts w:ascii="Times New Roman" w:hAnsi="Times New Roman" w:cs="Times New Roman"/>
          <w:bCs/>
          <w:sz w:val="28"/>
          <w:szCs w:val="28"/>
        </w:rPr>
        <w:t>П</w:t>
      </w:r>
      <w:r w:rsidR="003C45EB" w:rsidRPr="003C7E77">
        <w:rPr>
          <w:rFonts w:ascii="Times New Roman" w:hAnsi="Times New Roman" w:cs="Times New Roman"/>
          <w:bCs/>
          <w:sz w:val="28"/>
          <w:szCs w:val="28"/>
        </w:rPr>
        <w:t>ередові виробничі технології є ключем до розблокування майбутньої конкурентоспроможності:</w:t>
      </w:r>
      <w:r w:rsidR="003C45EB" w:rsidRPr="003C7E77">
        <w:rPr>
          <w:rFonts w:ascii="Times New Roman" w:hAnsi="Times New Roman" w:cs="Times New Roman"/>
          <w:sz w:val="28"/>
          <w:szCs w:val="28"/>
        </w:rPr>
        <w:t> оскільки цифровий і фізичний світи зливаються у виробництві, керівники вказують, що шлях до конкурентоспроможності виробництва лежить через передові технології.</w:t>
      </w:r>
    </w:p>
    <w:p w14:paraId="18796E36" w14:textId="77777777" w:rsidR="003C45EB" w:rsidRPr="003C7E77" w:rsidRDefault="003C45EB" w:rsidP="003C7E77">
      <w:pPr>
        <w:spacing w:line="360" w:lineRule="auto"/>
        <w:ind w:firstLine="709"/>
        <w:jc w:val="both"/>
        <w:rPr>
          <w:rFonts w:ascii="Times New Roman" w:hAnsi="Times New Roman" w:cs="Times New Roman"/>
          <w:sz w:val="28"/>
          <w:szCs w:val="28"/>
        </w:rPr>
      </w:pPr>
      <w:r w:rsidRPr="003C7E77">
        <w:rPr>
          <w:rFonts w:ascii="Times New Roman" w:hAnsi="Times New Roman" w:cs="Times New Roman"/>
          <w:bCs/>
          <w:sz w:val="28"/>
          <w:szCs w:val="28"/>
        </w:rPr>
        <w:t>Перехід до вищої цінності, передове виробництво передає перевагу розвиненим країнам у майбутньому:</w:t>
      </w:r>
      <w:r w:rsidRPr="003C7E77">
        <w:rPr>
          <w:rFonts w:ascii="Times New Roman" w:hAnsi="Times New Roman" w:cs="Times New Roman"/>
          <w:sz w:val="28"/>
          <w:szCs w:val="28"/>
        </w:rPr>
        <w:t> оскільки обробна промисловість все більше застосовує досконаліші та складніші технології та матеріали для продуктів і процесів, традиційні виробничі потужності 20-го століття (тобто Сполучені Штати, Німеччина, Японія , і Сполучене Королівство) повернулися до самого верху 10 найбільш конкурентоспроможних країн у 2016 році.</w:t>
      </w:r>
    </w:p>
    <w:p w14:paraId="0585D241" w14:textId="77777777" w:rsidR="003C45EB" w:rsidRPr="003C7E77" w:rsidRDefault="003C45EB" w:rsidP="003C7E77">
      <w:pPr>
        <w:spacing w:line="360" w:lineRule="auto"/>
        <w:ind w:firstLine="709"/>
        <w:jc w:val="both"/>
        <w:rPr>
          <w:rFonts w:ascii="Times New Roman" w:hAnsi="Times New Roman" w:cs="Times New Roman"/>
          <w:sz w:val="28"/>
          <w:szCs w:val="28"/>
        </w:rPr>
      </w:pPr>
      <w:r w:rsidRPr="003C7E77">
        <w:rPr>
          <w:rFonts w:ascii="Times New Roman" w:hAnsi="Times New Roman" w:cs="Times New Roman"/>
          <w:bCs/>
          <w:sz w:val="28"/>
          <w:szCs w:val="28"/>
        </w:rPr>
        <w:t>Виникають два регіональні кластери сили:</w:t>
      </w:r>
      <w:r w:rsidRPr="003C7E77">
        <w:rPr>
          <w:rFonts w:ascii="Times New Roman" w:hAnsi="Times New Roman" w:cs="Times New Roman"/>
          <w:sz w:val="28"/>
          <w:szCs w:val="28"/>
        </w:rPr>
        <w:t> з 10 найбільш конкурентоспроможних виробничих країн два регіони, Північна Америка та Азіатсько-Тихоокеанський регіон, домінують у конкурентному середовищі. Усі три північноамериканські країни входять до першої десятки сьогодні і, як очікується, залишаться в першій десятці рейтингу через п’ять років. Очікується, що п’ять країн Азіатсько-Тихоокеанського регіону (Китай, Японія, Південна Корея, Тайвань та Індія) увійдуть до першої десятки до 2020 року, залишивши лише два місця для Німеччини та Сполученого Королівства, які будуть представляти Європу в першій десятці.</w:t>
      </w:r>
    </w:p>
    <w:p w14:paraId="79DFC9C6" w14:textId="77777777" w:rsidR="008C02DA" w:rsidRPr="003C7E77" w:rsidRDefault="003C45EB" w:rsidP="003C7E77">
      <w:pPr>
        <w:spacing w:line="360" w:lineRule="auto"/>
        <w:ind w:firstLine="709"/>
        <w:jc w:val="both"/>
        <w:rPr>
          <w:rFonts w:ascii="Times New Roman" w:hAnsi="Times New Roman" w:cs="Times New Roman"/>
          <w:sz w:val="28"/>
          <w:szCs w:val="28"/>
        </w:rPr>
      </w:pPr>
      <w:r w:rsidRPr="003C7E77">
        <w:rPr>
          <w:rFonts w:ascii="Times New Roman" w:hAnsi="Times New Roman" w:cs="Times New Roman"/>
          <w:bCs/>
          <w:sz w:val="28"/>
          <w:szCs w:val="28"/>
        </w:rPr>
        <w:t>БРІК розбивається:</w:t>
      </w:r>
      <w:r w:rsidRPr="003C7E77">
        <w:rPr>
          <w:rFonts w:ascii="Times New Roman" w:hAnsi="Times New Roman" w:cs="Times New Roman"/>
          <w:sz w:val="28"/>
          <w:szCs w:val="28"/>
        </w:rPr>
        <w:t> серед країн БРІК (Бразилія, Росія, Індія та Китай) керівники вважають лише Китай про</w:t>
      </w:r>
      <w:r w:rsidR="008C02DA" w:rsidRPr="003C7E77">
        <w:rPr>
          <w:rFonts w:ascii="Times New Roman" w:hAnsi="Times New Roman" w:cs="Times New Roman"/>
          <w:sz w:val="28"/>
          <w:szCs w:val="28"/>
        </w:rPr>
        <w:t>відною виробничою країною в</w:t>
      </w:r>
      <w:r w:rsidR="008479E0" w:rsidRPr="003C7E77">
        <w:rPr>
          <w:rFonts w:ascii="Times New Roman" w:hAnsi="Times New Roman" w:cs="Times New Roman"/>
          <w:sz w:val="28"/>
          <w:szCs w:val="28"/>
        </w:rPr>
        <w:t xml:space="preserve"> 2021</w:t>
      </w:r>
      <w:r w:rsidRPr="003C7E77">
        <w:rPr>
          <w:rFonts w:ascii="Times New Roman" w:hAnsi="Times New Roman" w:cs="Times New Roman"/>
          <w:sz w:val="28"/>
          <w:szCs w:val="28"/>
        </w:rPr>
        <w:t xml:space="preserve"> році. Інші три країни БРІК зазнали зниження своїх рейтингів за останні кілька років.</w:t>
      </w:r>
    </w:p>
    <w:p w14:paraId="194C99AF" w14:textId="77777777" w:rsidR="008479E0" w:rsidRPr="003C7E77" w:rsidRDefault="003C45EB" w:rsidP="003C7E77">
      <w:pPr>
        <w:spacing w:line="360" w:lineRule="auto"/>
        <w:ind w:firstLine="709"/>
        <w:jc w:val="both"/>
        <w:rPr>
          <w:rFonts w:ascii="Times New Roman" w:hAnsi="Times New Roman" w:cs="Times New Roman"/>
          <w:sz w:val="28"/>
          <w:szCs w:val="28"/>
        </w:rPr>
      </w:pPr>
      <w:r w:rsidRPr="003C7E77">
        <w:rPr>
          <w:rFonts w:ascii="Times New Roman" w:hAnsi="Times New Roman" w:cs="Times New Roman"/>
          <w:bCs/>
          <w:sz w:val="28"/>
          <w:szCs w:val="28"/>
        </w:rPr>
        <w:t>Зростання «могутньої п’ятірки»:</w:t>
      </w:r>
      <w:r w:rsidRPr="003C7E77">
        <w:rPr>
          <w:rFonts w:ascii="Times New Roman" w:hAnsi="Times New Roman" w:cs="Times New Roman"/>
          <w:sz w:val="28"/>
          <w:szCs w:val="28"/>
        </w:rPr>
        <w:t xml:space="preserve"> п’ять країн Азіатсько-Тихоокеанського регіону: Малайзія, Індія, Таїланд, Індонезія та В’єтнам </w:t>
      </w:r>
      <w:r w:rsidRPr="003C7E77">
        <w:rPr>
          <w:rFonts w:ascii="Times New Roman" w:hAnsi="Times New Roman" w:cs="Times New Roman"/>
          <w:sz w:val="28"/>
          <w:szCs w:val="28"/>
        </w:rPr>
        <w:lastRenderedPageBreak/>
        <w:t xml:space="preserve">(MITI-V </w:t>
      </w:r>
      <w:r w:rsidR="008479E0" w:rsidRPr="003C7E77">
        <w:rPr>
          <w:rFonts w:ascii="Times New Roman" w:hAnsi="Times New Roman" w:cs="Times New Roman"/>
          <w:sz w:val="28"/>
          <w:szCs w:val="28"/>
        </w:rPr>
        <w:t>або «могутня п’ятірка») увійшли</w:t>
      </w:r>
      <w:r w:rsidRPr="003C7E77">
        <w:rPr>
          <w:rFonts w:ascii="Times New Roman" w:hAnsi="Times New Roman" w:cs="Times New Roman"/>
          <w:sz w:val="28"/>
          <w:szCs w:val="28"/>
        </w:rPr>
        <w:t xml:space="preserve"> до 15 найкращих країн за конкурентоспроможністю в</w:t>
      </w:r>
      <w:r w:rsidR="008479E0" w:rsidRPr="003C7E77">
        <w:rPr>
          <w:rFonts w:ascii="Times New Roman" w:hAnsi="Times New Roman" w:cs="Times New Roman"/>
          <w:sz w:val="28"/>
          <w:szCs w:val="28"/>
        </w:rPr>
        <w:t>иробництва</w:t>
      </w:r>
      <w:r w:rsidRPr="003C7E77">
        <w:rPr>
          <w:rFonts w:ascii="Times New Roman" w:hAnsi="Times New Roman" w:cs="Times New Roman"/>
          <w:sz w:val="28"/>
          <w:szCs w:val="28"/>
        </w:rPr>
        <w:t>.</w:t>
      </w:r>
    </w:p>
    <w:p w14:paraId="2AB07FA7" w14:textId="77777777" w:rsidR="00DE6CAE" w:rsidRPr="003C7E77" w:rsidRDefault="00DE6CAE" w:rsidP="003C7E77">
      <w:pPr>
        <w:spacing w:line="360" w:lineRule="auto"/>
        <w:ind w:firstLine="709"/>
        <w:jc w:val="both"/>
        <w:rPr>
          <w:rFonts w:ascii="Times New Roman" w:hAnsi="Times New Roman" w:cs="Times New Roman"/>
          <w:sz w:val="28"/>
          <w:szCs w:val="28"/>
        </w:rPr>
      </w:pPr>
    </w:p>
    <w:p w14:paraId="501E0288" w14:textId="77777777" w:rsidR="008479E0" w:rsidRPr="003C7E77" w:rsidRDefault="007540D9" w:rsidP="003C7E7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55B571D3" wp14:editId="2CDC8378">
            <wp:extent cx="5486400" cy="3200400"/>
            <wp:effectExtent l="0" t="0" r="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2A540595" w14:textId="77777777" w:rsidR="008479E0" w:rsidRPr="003C7E77" w:rsidRDefault="008479E0" w:rsidP="003C7E77">
      <w:pPr>
        <w:spacing w:line="360" w:lineRule="auto"/>
        <w:ind w:firstLine="709"/>
        <w:jc w:val="both"/>
        <w:rPr>
          <w:rFonts w:ascii="Times New Roman" w:hAnsi="Times New Roman" w:cs="Times New Roman"/>
          <w:sz w:val="28"/>
          <w:szCs w:val="28"/>
        </w:rPr>
      </w:pPr>
    </w:p>
    <w:p w14:paraId="7466E75D" w14:textId="77777777" w:rsidR="003C45EB" w:rsidRPr="003C7E77" w:rsidRDefault="00DE6CAE" w:rsidP="003C7E77">
      <w:pPr>
        <w:spacing w:line="360" w:lineRule="auto"/>
        <w:ind w:firstLine="709"/>
        <w:jc w:val="both"/>
        <w:rPr>
          <w:rFonts w:ascii="Times New Roman" w:eastAsia="Times New Roman" w:hAnsi="Times New Roman" w:cs="Times New Roman"/>
          <w:sz w:val="28"/>
          <w:szCs w:val="28"/>
          <w:lang w:eastAsia="uk-UA"/>
        </w:rPr>
      </w:pPr>
      <w:r w:rsidRPr="003C7E77">
        <w:rPr>
          <w:rFonts w:ascii="Times New Roman" w:eastAsia="Times New Roman" w:hAnsi="Times New Roman" w:cs="Times New Roman"/>
          <w:sz w:val="28"/>
          <w:szCs w:val="28"/>
          <w:lang w:eastAsia="uk-UA"/>
        </w:rPr>
        <w:t xml:space="preserve">Рисунок 2.7 </w:t>
      </w:r>
      <w:r w:rsidR="003C45EB" w:rsidRPr="003C7E77">
        <w:rPr>
          <w:rFonts w:ascii="Times New Roman" w:eastAsia="Times New Roman" w:hAnsi="Times New Roman" w:cs="Times New Roman"/>
          <w:sz w:val="28"/>
          <w:szCs w:val="28"/>
          <w:lang w:eastAsia="uk-UA"/>
        </w:rPr>
        <w:t>Основні чинники конкурентоспроможності виробництва</w:t>
      </w:r>
    </w:p>
    <w:p w14:paraId="2AC6CA81" w14:textId="77777777" w:rsidR="007540D9" w:rsidRPr="003C45EB" w:rsidRDefault="007540D9" w:rsidP="008C02DA">
      <w:pPr>
        <w:shd w:val="clear" w:color="auto" w:fill="FFFFFF"/>
        <w:spacing w:after="0" w:line="360" w:lineRule="auto"/>
        <w:ind w:firstLine="709"/>
        <w:outlineLvl w:val="2"/>
        <w:rPr>
          <w:rFonts w:ascii="Times New Roman" w:eastAsia="Times New Roman" w:hAnsi="Times New Roman" w:cs="Times New Roman"/>
          <w:color w:val="000000"/>
          <w:sz w:val="28"/>
          <w:szCs w:val="28"/>
          <w:lang w:eastAsia="uk-UA"/>
        </w:rPr>
      </w:pPr>
    </w:p>
    <w:p w14:paraId="27538A1C" w14:textId="77777777" w:rsidR="003C45EB" w:rsidRPr="003C45EB" w:rsidRDefault="003C45EB" w:rsidP="006C6987">
      <w:pPr>
        <w:numPr>
          <w:ilvl w:val="0"/>
          <w:numId w:val="24"/>
        </w:numPr>
        <w:shd w:val="clear" w:color="auto" w:fill="FFFFFF"/>
        <w:spacing w:after="240" w:line="360" w:lineRule="auto"/>
        <w:ind w:left="0" w:firstLine="709"/>
        <w:jc w:val="both"/>
        <w:rPr>
          <w:rFonts w:ascii="Times New Roman" w:eastAsia="Times New Roman" w:hAnsi="Times New Roman" w:cs="Times New Roman"/>
          <w:color w:val="000000"/>
          <w:sz w:val="28"/>
          <w:szCs w:val="28"/>
          <w:lang w:eastAsia="uk-UA"/>
        </w:rPr>
      </w:pPr>
      <w:r w:rsidRPr="003C45EB">
        <w:rPr>
          <w:rFonts w:ascii="Times New Roman" w:eastAsia="Times New Roman" w:hAnsi="Times New Roman" w:cs="Times New Roman"/>
          <w:bCs/>
          <w:color w:val="000000"/>
          <w:sz w:val="28"/>
          <w:szCs w:val="28"/>
          <w:lang w:eastAsia="uk-UA"/>
        </w:rPr>
        <w:t>Талант залишається номером один: </w:t>
      </w:r>
      <w:r w:rsidRPr="003C45EB">
        <w:rPr>
          <w:rFonts w:ascii="Times New Roman" w:eastAsia="Times New Roman" w:hAnsi="Times New Roman" w:cs="Times New Roman"/>
          <w:color w:val="000000"/>
          <w:sz w:val="28"/>
          <w:szCs w:val="28"/>
          <w:lang w:eastAsia="uk-UA"/>
        </w:rPr>
        <w:t xml:space="preserve"> згідно з дослідженнями </w:t>
      </w:r>
      <w:proofErr w:type="spellStart"/>
      <w:r w:rsidRPr="003C45EB">
        <w:rPr>
          <w:rFonts w:ascii="Times New Roman" w:eastAsia="Times New Roman" w:hAnsi="Times New Roman" w:cs="Times New Roman"/>
          <w:color w:val="000000"/>
          <w:sz w:val="28"/>
          <w:szCs w:val="28"/>
          <w:lang w:eastAsia="uk-UA"/>
        </w:rPr>
        <w:t>Global</w:t>
      </w:r>
      <w:proofErr w:type="spellEnd"/>
      <w:r w:rsidRPr="003C45EB">
        <w:rPr>
          <w:rFonts w:ascii="Times New Roman" w:eastAsia="Times New Roman" w:hAnsi="Times New Roman" w:cs="Times New Roman"/>
          <w:color w:val="000000"/>
          <w:sz w:val="28"/>
          <w:szCs w:val="28"/>
          <w:lang w:eastAsia="uk-UA"/>
        </w:rPr>
        <w:t xml:space="preserve"> </w:t>
      </w:r>
      <w:proofErr w:type="spellStart"/>
      <w:r w:rsidRPr="003C45EB">
        <w:rPr>
          <w:rFonts w:ascii="Times New Roman" w:eastAsia="Times New Roman" w:hAnsi="Times New Roman" w:cs="Times New Roman"/>
          <w:color w:val="000000"/>
          <w:sz w:val="28"/>
          <w:szCs w:val="28"/>
          <w:lang w:eastAsia="uk-UA"/>
        </w:rPr>
        <w:t>Manufacturing</w:t>
      </w:r>
      <w:proofErr w:type="spellEnd"/>
      <w:r w:rsidRPr="003C45EB">
        <w:rPr>
          <w:rFonts w:ascii="Times New Roman" w:eastAsia="Times New Roman" w:hAnsi="Times New Roman" w:cs="Times New Roman"/>
          <w:color w:val="000000"/>
          <w:sz w:val="28"/>
          <w:szCs w:val="28"/>
          <w:lang w:eastAsia="uk-UA"/>
        </w:rPr>
        <w:t xml:space="preserve"> </w:t>
      </w:r>
      <w:proofErr w:type="spellStart"/>
      <w:r w:rsidRPr="003C45EB">
        <w:rPr>
          <w:rFonts w:ascii="Times New Roman" w:eastAsia="Times New Roman" w:hAnsi="Times New Roman" w:cs="Times New Roman"/>
          <w:color w:val="000000"/>
          <w:sz w:val="28"/>
          <w:szCs w:val="28"/>
          <w:lang w:eastAsia="uk-UA"/>
        </w:rPr>
        <w:t>Comp</w:t>
      </w:r>
      <w:r w:rsidR="00DE6CAE">
        <w:rPr>
          <w:rFonts w:ascii="Times New Roman" w:eastAsia="Times New Roman" w:hAnsi="Times New Roman" w:cs="Times New Roman"/>
          <w:color w:val="000000"/>
          <w:sz w:val="28"/>
          <w:szCs w:val="28"/>
          <w:lang w:eastAsia="uk-UA"/>
        </w:rPr>
        <w:t>etitiveness</w:t>
      </w:r>
      <w:proofErr w:type="spellEnd"/>
      <w:r w:rsidR="00DE6CAE">
        <w:rPr>
          <w:rFonts w:ascii="Times New Roman" w:eastAsia="Times New Roman" w:hAnsi="Times New Roman" w:cs="Times New Roman"/>
          <w:color w:val="000000"/>
          <w:sz w:val="28"/>
          <w:szCs w:val="28"/>
          <w:lang w:eastAsia="uk-UA"/>
        </w:rPr>
        <w:t xml:space="preserve"> </w:t>
      </w:r>
      <w:proofErr w:type="spellStart"/>
      <w:r w:rsidR="00DE6CAE">
        <w:rPr>
          <w:rFonts w:ascii="Times New Roman" w:eastAsia="Times New Roman" w:hAnsi="Times New Roman" w:cs="Times New Roman"/>
          <w:color w:val="000000"/>
          <w:sz w:val="28"/>
          <w:szCs w:val="28"/>
          <w:lang w:eastAsia="uk-UA"/>
        </w:rPr>
        <w:t>Index</w:t>
      </w:r>
      <w:proofErr w:type="spellEnd"/>
      <w:r w:rsidR="00DE6CAE">
        <w:rPr>
          <w:rFonts w:ascii="Times New Roman" w:eastAsia="Times New Roman" w:hAnsi="Times New Roman" w:cs="Times New Roman"/>
          <w:color w:val="000000"/>
          <w:sz w:val="28"/>
          <w:szCs w:val="28"/>
          <w:lang w:eastAsia="uk-UA"/>
        </w:rPr>
        <w:t xml:space="preserve"> за 2010 і 2019</w:t>
      </w:r>
      <w:r w:rsidRPr="003C45EB">
        <w:rPr>
          <w:rFonts w:ascii="Times New Roman" w:eastAsia="Times New Roman" w:hAnsi="Times New Roman" w:cs="Times New Roman"/>
          <w:color w:val="000000"/>
          <w:sz w:val="28"/>
          <w:szCs w:val="28"/>
          <w:lang w:eastAsia="uk-UA"/>
        </w:rPr>
        <w:t xml:space="preserve"> роки, виробники продовжують оцінювати талант як найважливіший фактор глобальної конкурентоспроможності виробництва.</w:t>
      </w:r>
    </w:p>
    <w:p w14:paraId="4AE62671" w14:textId="77777777" w:rsidR="003C45EB" w:rsidRPr="00072F1C" w:rsidRDefault="003C45EB" w:rsidP="006C6987">
      <w:pPr>
        <w:numPr>
          <w:ilvl w:val="0"/>
          <w:numId w:val="24"/>
        </w:numPr>
        <w:shd w:val="clear" w:color="auto" w:fill="FFFFFF"/>
        <w:spacing w:after="240" w:line="360" w:lineRule="auto"/>
        <w:ind w:left="0" w:firstLine="709"/>
        <w:jc w:val="both"/>
        <w:rPr>
          <w:rFonts w:ascii="Times New Roman" w:eastAsia="Times New Roman" w:hAnsi="Times New Roman" w:cs="Times New Roman"/>
          <w:color w:val="000000"/>
          <w:sz w:val="28"/>
          <w:szCs w:val="28"/>
          <w:lang w:eastAsia="uk-UA"/>
        </w:rPr>
      </w:pPr>
      <w:r w:rsidRPr="003C45EB">
        <w:rPr>
          <w:rFonts w:ascii="Times New Roman" w:eastAsia="Times New Roman" w:hAnsi="Times New Roman" w:cs="Times New Roman"/>
          <w:bCs/>
          <w:color w:val="000000"/>
          <w:sz w:val="28"/>
          <w:szCs w:val="28"/>
          <w:lang w:eastAsia="uk-UA"/>
        </w:rPr>
        <w:t>Конкурентоспроможність за вартістю (номер два), продуктивність (номер три) і мережа постачальників (номер чотири) також є ключовими:</w:t>
      </w:r>
      <w:r w:rsidRPr="003C45EB">
        <w:rPr>
          <w:rFonts w:ascii="Times New Roman" w:eastAsia="Times New Roman" w:hAnsi="Times New Roman" w:cs="Times New Roman"/>
          <w:color w:val="000000"/>
          <w:sz w:val="28"/>
          <w:szCs w:val="28"/>
          <w:lang w:eastAsia="uk-UA"/>
        </w:rPr>
        <w:t> в епоху повільного економічного зростання стримування витрат і підвищення продуктивності для збільшення прибутку залишається критичним для виробників, поряд із створенням потужної мережі. та екосистема постачальників.</w:t>
      </w:r>
    </w:p>
    <w:p w14:paraId="7A5DA7D2" w14:textId="77777777" w:rsidR="003C45EB" w:rsidRPr="003C7E77" w:rsidRDefault="003C45EB" w:rsidP="003C7E77">
      <w:pPr>
        <w:spacing w:line="360" w:lineRule="auto"/>
        <w:ind w:firstLine="709"/>
        <w:jc w:val="both"/>
        <w:rPr>
          <w:rFonts w:ascii="Times New Roman" w:hAnsi="Times New Roman" w:cs="Times New Roman"/>
          <w:sz w:val="28"/>
          <w:szCs w:val="28"/>
          <w:lang w:eastAsia="uk-UA"/>
        </w:rPr>
      </w:pPr>
      <w:r w:rsidRPr="003C7E77">
        <w:rPr>
          <w:rFonts w:ascii="Times New Roman" w:hAnsi="Times New Roman" w:cs="Times New Roman"/>
          <w:sz w:val="28"/>
          <w:szCs w:val="28"/>
          <w:lang w:eastAsia="uk-UA"/>
        </w:rPr>
        <w:lastRenderedPageBreak/>
        <w:t>Вплив державної політики</w:t>
      </w:r>
      <w:r w:rsidR="00DE6CAE" w:rsidRPr="003C7E77">
        <w:rPr>
          <w:rFonts w:ascii="Times New Roman" w:hAnsi="Times New Roman" w:cs="Times New Roman"/>
          <w:sz w:val="28"/>
          <w:szCs w:val="28"/>
          <w:lang w:eastAsia="uk-UA"/>
        </w:rPr>
        <w:t xml:space="preserve"> є вкрай важливим. </w:t>
      </w:r>
      <w:r w:rsidRPr="003C7E77">
        <w:rPr>
          <w:rFonts w:ascii="Times New Roman" w:hAnsi="Times New Roman" w:cs="Times New Roman"/>
          <w:bCs/>
          <w:sz w:val="28"/>
          <w:szCs w:val="28"/>
          <w:lang w:eastAsia="uk-UA"/>
        </w:rPr>
        <w:t>Більш сприятливе політичне середовище для виробництва</w:t>
      </w:r>
      <w:r w:rsidRPr="003C7E77">
        <w:rPr>
          <w:rFonts w:ascii="Times New Roman" w:hAnsi="Times New Roman" w:cs="Times New Roman"/>
          <w:b/>
          <w:bCs/>
          <w:sz w:val="28"/>
          <w:szCs w:val="28"/>
          <w:lang w:eastAsia="uk-UA"/>
        </w:rPr>
        <w:t>:</w:t>
      </w:r>
      <w:r w:rsidRPr="003C7E77">
        <w:rPr>
          <w:rFonts w:ascii="Times New Roman" w:hAnsi="Times New Roman" w:cs="Times New Roman"/>
          <w:sz w:val="28"/>
          <w:szCs w:val="28"/>
          <w:lang w:eastAsia="uk-UA"/>
        </w:rPr>
        <w:t> керівники Сполучених Штатів, Європи та Китаю зазначили, що їхні відповідні країни мають ряд більш сприятливих політик щодо ключових елементів конкурентоспроможності виробництва, ніж навіть три роки тому. Зокрема, щодо сфери передачі технологій, а також науки та інновацій, керівники зазначили, що їхні країни мають сприятливу політику, щоб заохотити виробників до все більшого використання передових технологій для підвищення конкурентоспроможності виробництва. Захист інтелектуальної власності також піднявся на вершину конкурентних переваг у США та Європі, тоді як у Китаї він був відсутній у списку переваг.</w:t>
      </w:r>
    </w:p>
    <w:p w14:paraId="75FC1D45" w14:textId="77777777" w:rsidR="003C45EB" w:rsidRPr="003C7E77" w:rsidRDefault="003C45EB" w:rsidP="003C7E77">
      <w:pPr>
        <w:spacing w:line="360" w:lineRule="auto"/>
        <w:ind w:firstLine="709"/>
        <w:jc w:val="both"/>
        <w:rPr>
          <w:rFonts w:ascii="Times New Roman" w:hAnsi="Times New Roman" w:cs="Times New Roman"/>
          <w:sz w:val="28"/>
          <w:szCs w:val="28"/>
          <w:lang w:eastAsia="uk-UA"/>
        </w:rPr>
      </w:pPr>
      <w:r w:rsidRPr="003C7E77">
        <w:rPr>
          <w:rFonts w:ascii="Times New Roman" w:hAnsi="Times New Roman" w:cs="Times New Roman"/>
          <w:bCs/>
          <w:sz w:val="28"/>
          <w:szCs w:val="28"/>
          <w:lang w:eastAsia="uk-UA"/>
        </w:rPr>
        <w:t>Точка зору США</w:t>
      </w:r>
      <w:r w:rsidRPr="003C7E77">
        <w:rPr>
          <w:rFonts w:ascii="Times New Roman" w:hAnsi="Times New Roman" w:cs="Times New Roman"/>
          <w:b/>
          <w:bCs/>
          <w:sz w:val="28"/>
          <w:szCs w:val="28"/>
          <w:lang w:eastAsia="uk-UA"/>
        </w:rPr>
        <w:t>:</w:t>
      </w:r>
      <w:r w:rsidRPr="003C7E77">
        <w:rPr>
          <w:rFonts w:ascii="Times New Roman" w:hAnsi="Times New Roman" w:cs="Times New Roman"/>
          <w:sz w:val="28"/>
          <w:szCs w:val="28"/>
          <w:lang w:eastAsia="uk-UA"/>
        </w:rPr>
        <w:t> керівники США більш прихильно ставилися до політики в США, ніж в останньому дослідженні три роки тому. За словами керівництва США, сприятлива політика США, зосереджена на стійкості, передачі технологій, монетарному контролі, науці та інноваціях, прямих іноземних інвестиціях (ПІІ), захисті інтелектуальної власності та регулюванні безпеки та охорони здоров’я, допомагає створити конкурентну перевагу для їхнього бізнесу. З іншого боку, керівники США визначили політику щодо ставок корпоративного податку, політики охорони здоров’я, праці та оподаткування іноземних доходів як недоліки для виробників у Сполучених Штатах</w:t>
      </w:r>
    </w:p>
    <w:p w14:paraId="63FBD52D" w14:textId="77777777" w:rsidR="003C45EB" w:rsidRPr="003C7E77" w:rsidRDefault="003C45EB" w:rsidP="003C7E77">
      <w:pPr>
        <w:spacing w:line="360" w:lineRule="auto"/>
        <w:ind w:firstLine="709"/>
        <w:jc w:val="both"/>
        <w:rPr>
          <w:rFonts w:ascii="Times New Roman" w:hAnsi="Times New Roman" w:cs="Times New Roman"/>
          <w:sz w:val="28"/>
          <w:szCs w:val="28"/>
          <w:lang w:eastAsia="uk-UA"/>
        </w:rPr>
      </w:pPr>
      <w:r w:rsidRPr="003C7E77">
        <w:rPr>
          <w:rFonts w:ascii="Times New Roman" w:hAnsi="Times New Roman" w:cs="Times New Roman"/>
          <w:bCs/>
          <w:sz w:val="28"/>
          <w:szCs w:val="28"/>
          <w:lang w:eastAsia="uk-UA"/>
        </w:rPr>
        <w:t>Китайська перспектива:</w:t>
      </w:r>
      <w:r w:rsidRPr="003C7E77">
        <w:rPr>
          <w:rFonts w:ascii="Times New Roman" w:hAnsi="Times New Roman" w:cs="Times New Roman"/>
          <w:sz w:val="28"/>
          <w:szCs w:val="28"/>
          <w:lang w:eastAsia="uk-UA"/>
        </w:rPr>
        <w:t> у Китаї політика, яка або заохочує, або напряму фінансує інвестиції в науку та технології, передачу технологій, сталість та розвиток інфраструктури, здається, допомагає китайським компаніям створити конкурентну перевагу. Керівники Китаю вказують на те, що певна політика перешкоджає їх конкурентоспроможності, зокрема корпоративні та індивідуальні податкові ставки, трудове законодавство та державне втручання та/або власність</w:t>
      </w:r>
    </w:p>
    <w:p w14:paraId="4F2E1BF4" w14:textId="77777777" w:rsidR="00DE6CAE" w:rsidRDefault="003C45EB" w:rsidP="006C6987">
      <w:pPr>
        <w:numPr>
          <w:ilvl w:val="0"/>
          <w:numId w:val="25"/>
        </w:numPr>
        <w:shd w:val="clear" w:color="auto" w:fill="FFFFFF"/>
        <w:spacing w:after="240" w:line="360" w:lineRule="auto"/>
        <w:ind w:left="0" w:firstLine="709"/>
        <w:jc w:val="both"/>
        <w:rPr>
          <w:rFonts w:ascii="Times New Roman" w:eastAsia="Times New Roman" w:hAnsi="Times New Roman" w:cs="Times New Roman"/>
          <w:color w:val="000000"/>
          <w:sz w:val="28"/>
          <w:szCs w:val="28"/>
          <w:lang w:eastAsia="uk-UA"/>
        </w:rPr>
      </w:pPr>
      <w:r w:rsidRPr="003C45EB">
        <w:rPr>
          <w:rFonts w:ascii="Times New Roman" w:eastAsia="Times New Roman" w:hAnsi="Times New Roman" w:cs="Times New Roman"/>
          <w:bCs/>
          <w:color w:val="000000"/>
          <w:sz w:val="28"/>
          <w:szCs w:val="28"/>
          <w:lang w:eastAsia="uk-UA"/>
        </w:rPr>
        <w:lastRenderedPageBreak/>
        <w:t>Європейська перспектива:</w:t>
      </w:r>
      <w:r w:rsidRPr="003C45EB">
        <w:rPr>
          <w:rFonts w:ascii="Times New Roman" w:eastAsia="Times New Roman" w:hAnsi="Times New Roman" w:cs="Times New Roman"/>
          <w:color w:val="000000"/>
          <w:sz w:val="28"/>
          <w:szCs w:val="28"/>
          <w:lang w:eastAsia="uk-UA"/>
        </w:rPr>
        <w:t> європейські бізнес-лідери бачать антимонопольне законодавство континенту та законодавство про відповідальність за продукт, а також політику щодо захисту інтелектуальної власності, охорони здоров’я, передачі технологій, сталого розвитку та науки як конкурентні переваги для них. З іншого боку, лише чотири політики були названі такими, що сприяють явному невигідному становищу, включаючи трудову політику, індивідуальні та корпоративні податкові ставки, економічну та фіскальну політику.</w:t>
      </w:r>
    </w:p>
    <w:p w14:paraId="36F33C1A" w14:textId="77777777" w:rsidR="00DE6CAE" w:rsidRPr="00DE6CAE" w:rsidRDefault="00DE6CAE" w:rsidP="005E362D">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proofErr w:type="spellStart"/>
      <w:r w:rsidRPr="00DE6CAE">
        <w:rPr>
          <w:rFonts w:ascii="Times New Roman" w:eastAsia="Times New Roman" w:hAnsi="Times New Roman" w:cs="Times New Roman"/>
          <w:color w:val="000000"/>
          <w:sz w:val="28"/>
          <w:szCs w:val="28"/>
          <w:lang w:eastAsia="uk-UA"/>
        </w:rPr>
        <w:t>Конкурентність</w:t>
      </w:r>
      <w:proofErr w:type="spellEnd"/>
      <w:r w:rsidRPr="00DE6CAE">
        <w:rPr>
          <w:rFonts w:ascii="Times New Roman" w:eastAsia="Times New Roman" w:hAnsi="Times New Roman" w:cs="Times New Roman"/>
          <w:color w:val="000000"/>
          <w:sz w:val="28"/>
          <w:szCs w:val="28"/>
          <w:lang w:eastAsia="uk-UA"/>
        </w:rPr>
        <w:t xml:space="preserve"> індустріального сектору в глобальних ринкових умовах стає визначальним фактором для економічного успіху країни. Забезпечення високої конкурентоспроможності вимагає поєднання ряду ключових факторів, таких як технологічні інновації, ефективність виробництва, якість працівників, доступ до ресурсів та гнучкість в управлінні.</w:t>
      </w:r>
    </w:p>
    <w:p w14:paraId="2C5590D5" w14:textId="77777777" w:rsidR="00DE6CAE" w:rsidRPr="00DE6CAE" w:rsidRDefault="00DE6CAE" w:rsidP="005E362D">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DE6CAE">
        <w:rPr>
          <w:rFonts w:ascii="Times New Roman" w:eastAsia="Times New Roman" w:hAnsi="Times New Roman" w:cs="Times New Roman"/>
          <w:color w:val="000000"/>
          <w:sz w:val="28"/>
          <w:szCs w:val="28"/>
          <w:lang w:eastAsia="uk-UA"/>
        </w:rPr>
        <w:t>В сучасному світі, де господарства стають все більше взаємозалежними, глобальна конкурентоспроможність індустріального сектору залежить від відкритості до міжнародного співробітництва, використання передових техно</w:t>
      </w:r>
      <w:r>
        <w:rPr>
          <w:rFonts w:ascii="Times New Roman" w:eastAsia="Times New Roman" w:hAnsi="Times New Roman" w:cs="Times New Roman"/>
          <w:color w:val="000000"/>
          <w:sz w:val="28"/>
          <w:szCs w:val="28"/>
          <w:lang w:eastAsia="uk-UA"/>
        </w:rPr>
        <w:t>логій та управлінських практик.</w:t>
      </w:r>
    </w:p>
    <w:p w14:paraId="69A1F79E" w14:textId="77777777" w:rsidR="00DE6CAE" w:rsidRPr="00DE6CAE" w:rsidRDefault="00DE6CAE" w:rsidP="005E362D">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DE6CAE">
        <w:rPr>
          <w:rFonts w:ascii="Times New Roman" w:eastAsia="Times New Roman" w:hAnsi="Times New Roman" w:cs="Times New Roman"/>
          <w:color w:val="000000"/>
          <w:sz w:val="28"/>
          <w:szCs w:val="28"/>
          <w:lang w:eastAsia="uk-UA"/>
        </w:rPr>
        <w:t>Важливою частиною конкурентоспроможності є також сталий розвиток та екологічна відповідальність. Підприємства, які успішно інтегрують принципи сталого розвитку у свою діяльність, можуть вигравати в очах спожив</w:t>
      </w:r>
      <w:r>
        <w:rPr>
          <w:rFonts w:ascii="Times New Roman" w:eastAsia="Times New Roman" w:hAnsi="Times New Roman" w:cs="Times New Roman"/>
          <w:color w:val="000000"/>
          <w:sz w:val="28"/>
          <w:szCs w:val="28"/>
          <w:lang w:eastAsia="uk-UA"/>
        </w:rPr>
        <w:t>ачів та мати перевагу на ринку.</w:t>
      </w:r>
    </w:p>
    <w:p w14:paraId="05A56A1A" w14:textId="77777777" w:rsidR="00DE6CAE" w:rsidRPr="00DE6CAE" w:rsidRDefault="00DE6CAE" w:rsidP="005E362D">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DE6CAE">
        <w:rPr>
          <w:rFonts w:ascii="Times New Roman" w:eastAsia="Times New Roman" w:hAnsi="Times New Roman" w:cs="Times New Roman"/>
          <w:color w:val="000000"/>
          <w:sz w:val="28"/>
          <w:szCs w:val="28"/>
          <w:lang w:eastAsia="uk-UA"/>
        </w:rPr>
        <w:t>Напрямком розвитку індустріального сектору також є цифрова трансформація, яка включає в себе впровадження штучного інтелекту, аналізу даних та авт</w:t>
      </w:r>
      <w:r>
        <w:rPr>
          <w:rFonts w:ascii="Times New Roman" w:eastAsia="Times New Roman" w:hAnsi="Times New Roman" w:cs="Times New Roman"/>
          <w:color w:val="000000"/>
          <w:sz w:val="28"/>
          <w:szCs w:val="28"/>
          <w:lang w:eastAsia="uk-UA"/>
        </w:rPr>
        <w:t>оматизації виробничих процесів.</w:t>
      </w:r>
    </w:p>
    <w:p w14:paraId="35E42B08" w14:textId="77777777" w:rsidR="00DE6CAE" w:rsidRDefault="00DE6CAE" w:rsidP="005E362D">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DE6CAE">
        <w:rPr>
          <w:rFonts w:ascii="Times New Roman" w:eastAsia="Times New Roman" w:hAnsi="Times New Roman" w:cs="Times New Roman"/>
          <w:color w:val="000000"/>
          <w:sz w:val="28"/>
          <w:szCs w:val="28"/>
          <w:lang w:eastAsia="uk-UA"/>
        </w:rPr>
        <w:t>Зміна парадигми виробництва та гнучкість в адаптації до змін у глобальному середовищі можуть стати ключовими стратегіями для підтримання індустріального сектору в конкурентоспроможному становищі.</w:t>
      </w:r>
    </w:p>
    <w:p w14:paraId="0D53A59B" w14:textId="77777777" w:rsidR="00AA0751" w:rsidRDefault="00AA0751" w:rsidP="00DE6CAE">
      <w:pPr>
        <w:shd w:val="clear" w:color="auto" w:fill="FFFFFF"/>
        <w:spacing w:after="240" w:line="360" w:lineRule="auto"/>
        <w:ind w:firstLine="709"/>
        <w:rPr>
          <w:rFonts w:ascii="Times New Roman" w:eastAsia="Times New Roman" w:hAnsi="Times New Roman" w:cs="Times New Roman"/>
          <w:color w:val="000000"/>
          <w:sz w:val="28"/>
          <w:szCs w:val="28"/>
          <w:lang w:eastAsia="uk-UA"/>
        </w:rPr>
      </w:pPr>
    </w:p>
    <w:p w14:paraId="5D04DAA9" w14:textId="77777777" w:rsidR="00DB65E7" w:rsidRDefault="00DB65E7" w:rsidP="00DE6CAE">
      <w:pPr>
        <w:shd w:val="clear" w:color="auto" w:fill="FFFFFF"/>
        <w:spacing w:after="240" w:line="360" w:lineRule="auto"/>
        <w:ind w:firstLine="709"/>
        <w:rPr>
          <w:rFonts w:ascii="Times New Roman" w:eastAsia="Times New Roman" w:hAnsi="Times New Roman" w:cs="Times New Roman"/>
          <w:color w:val="000000"/>
          <w:sz w:val="28"/>
          <w:szCs w:val="28"/>
          <w:lang w:eastAsia="uk-UA"/>
        </w:rPr>
      </w:pPr>
    </w:p>
    <w:p w14:paraId="1E457DCF" w14:textId="77777777" w:rsidR="005E362D" w:rsidRDefault="008E4D79" w:rsidP="00DB65E7">
      <w:pPr>
        <w:pStyle w:val="1"/>
        <w:spacing w:line="360" w:lineRule="auto"/>
        <w:ind w:firstLine="709"/>
        <w:jc w:val="center"/>
        <w:rPr>
          <w:rFonts w:eastAsia="Times New Roman" w:cs="Times New Roman"/>
          <w:b/>
          <w:color w:val="auto"/>
          <w:szCs w:val="28"/>
          <w:lang w:eastAsia="uk-UA"/>
        </w:rPr>
      </w:pPr>
      <w:bookmarkStart w:id="12" w:name="_Toc151999685"/>
      <w:r w:rsidRPr="00DB65E7">
        <w:rPr>
          <w:rFonts w:eastAsia="Times New Roman" w:cs="Times New Roman"/>
          <w:b/>
          <w:color w:val="auto"/>
          <w:szCs w:val="28"/>
          <w:lang w:eastAsia="uk-UA"/>
        </w:rPr>
        <w:t>РОЗДІЛ 3РОЗРОБКА СТРАТЕГІЇ ІНДУСТРІАЛЬНОГО РОЗВИТКУ</w:t>
      </w:r>
      <w:bookmarkEnd w:id="12"/>
    </w:p>
    <w:p w14:paraId="6AF81DB4" w14:textId="77777777" w:rsidR="00DB65E7" w:rsidRDefault="00DB65E7" w:rsidP="005E362D">
      <w:pPr>
        <w:rPr>
          <w:lang w:eastAsia="uk-UA"/>
        </w:rPr>
      </w:pPr>
    </w:p>
    <w:p w14:paraId="4B986260" w14:textId="77777777" w:rsidR="007540D9" w:rsidRPr="005E362D" w:rsidRDefault="007540D9" w:rsidP="005E362D">
      <w:pPr>
        <w:rPr>
          <w:lang w:eastAsia="uk-UA"/>
        </w:rPr>
      </w:pPr>
    </w:p>
    <w:p w14:paraId="3002CA94" w14:textId="77777777" w:rsidR="00481255" w:rsidRDefault="00DB65E7" w:rsidP="005E362D">
      <w:pPr>
        <w:pStyle w:val="2"/>
        <w:ind w:firstLine="709"/>
        <w:jc w:val="both"/>
        <w:rPr>
          <w:rFonts w:eastAsia="Times New Roman" w:cs="Times New Roman"/>
          <w:color w:val="auto"/>
          <w:szCs w:val="28"/>
          <w:lang w:eastAsia="uk-UA"/>
        </w:rPr>
      </w:pPr>
      <w:bookmarkStart w:id="13" w:name="_Toc151999686"/>
      <w:r w:rsidRPr="00DB65E7">
        <w:rPr>
          <w:rFonts w:eastAsia="Times New Roman"/>
          <w:color w:val="auto"/>
          <w:lang w:eastAsia="uk-UA"/>
        </w:rPr>
        <w:t>3.1</w:t>
      </w:r>
      <w:r w:rsidR="008E4D79" w:rsidRPr="005E362D">
        <w:rPr>
          <w:rFonts w:eastAsia="Times New Roman" w:cs="Times New Roman"/>
          <w:color w:val="auto"/>
          <w:szCs w:val="28"/>
          <w:lang w:eastAsia="uk-UA"/>
        </w:rPr>
        <w:t>Формулювання стратегії індустріального розвитку</w:t>
      </w:r>
      <w:bookmarkEnd w:id="13"/>
    </w:p>
    <w:p w14:paraId="7622511A" w14:textId="77777777" w:rsidR="005E362D" w:rsidRDefault="005E362D" w:rsidP="005E362D">
      <w:pPr>
        <w:rPr>
          <w:lang w:eastAsia="uk-UA"/>
        </w:rPr>
      </w:pPr>
    </w:p>
    <w:p w14:paraId="1D8E3B46" w14:textId="77777777" w:rsidR="007540D9" w:rsidRDefault="007540D9" w:rsidP="005E362D">
      <w:pPr>
        <w:rPr>
          <w:lang w:eastAsia="uk-UA"/>
        </w:rPr>
      </w:pPr>
    </w:p>
    <w:p w14:paraId="7484A466" w14:textId="77777777" w:rsidR="00DB65E7" w:rsidRPr="005E362D" w:rsidRDefault="00DB65E7" w:rsidP="005E362D">
      <w:pPr>
        <w:rPr>
          <w:lang w:eastAsia="uk-UA"/>
        </w:rPr>
      </w:pPr>
    </w:p>
    <w:p w14:paraId="1FA3D132" w14:textId="77777777" w:rsidR="00AA0751" w:rsidRDefault="00481255" w:rsidP="005E362D">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481255">
        <w:rPr>
          <w:rFonts w:ascii="Times New Roman" w:eastAsia="Times New Roman" w:hAnsi="Times New Roman" w:cs="Times New Roman"/>
          <w:color w:val="000000"/>
          <w:sz w:val="28"/>
          <w:szCs w:val="28"/>
          <w:lang w:eastAsia="uk-UA"/>
        </w:rPr>
        <w:t>Стратегії промислового розвитку, як правило, п</w:t>
      </w:r>
      <w:r w:rsidR="00AA0751">
        <w:rPr>
          <w:rFonts w:ascii="Times New Roman" w:eastAsia="Times New Roman" w:hAnsi="Times New Roman" w:cs="Times New Roman"/>
          <w:color w:val="000000"/>
          <w:sz w:val="28"/>
          <w:szCs w:val="28"/>
          <w:lang w:eastAsia="uk-UA"/>
        </w:rPr>
        <w:t xml:space="preserve">оділяють на два типи: стратегія </w:t>
      </w:r>
      <w:r w:rsidRPr="00481255">
        <w:rPr>
          <w:rFonts w:ascii="Times New Roman" w:eastAsia="Times New Roman" w:hAnsi="Times New Roman" w:cs="Times New Roman"/>
          <w:color w:val="000000"/>
          <w:sz w:val="28"/>
          <w:szCs w:val="28"/>
          <w:lang w:eastAsia="uk-UA"/>
        </w:rPr>
        <w:t>промислового розвитку за участю зовнішнього капіталу (</w:t>
      </w:r>
      <w:r w:rsidR="00AA0751">
        <w:rPr>
          <w:rFonts w:ascii="Times New Roman" w:eastAsia="Times New Roman" w:hAnsi="Times New Roman" w:cs="Times New Roman"/>
          <w:color w:val="000000"/>
          <w:sz w:val="28"/>
          <w:szCs w:val="28"/>
          <w:lang w:eastAsia="uk-UA"/>
        </w:rPr>
        <w:t xml:space="preserve">ISEC) та стратегія промислового </w:t>
      </w:r>
      <w:r w:rsidRPr="00481255">
        <w:rPr>
          <w:rFonts w:ascii="Times New Roman" w:eastAsia="Times New Roman" w:hAnsi="Times New Roman" w:cs="Times New Roman"/>
          <w:color w:val="000000"/>
          <w:sz w:val="28"/>
          <w:szCs w:val="28"/>
          <w:lang w:eastAsia="uk-UA"/>
        </w:rPr>
        <w:t>розвитку за допомогою викорис</w:t>
      </w:r>
      <w:r w:rsidR="00AA0751">
        <w:rPr>
          <w:rFonts w:ascii="Times New Roman" w:eastAsia="Times New Roman" w:hAnsi="Times New Roman" w:cs="Times New Roman"/>
          <w:color w:val="000000"/>
          <w:sz w:val="28"/>
          <w:szCs w:val="28"/>
          <w:lang w:eastAsia="uk-UA"/>
        </w:rPr>
        <w:t xml:space="preserve">тання місцевих ресурсів (ISLR). </w:t>
      </w:r>
    </w:p>
    <w:p w14:paraId="6A9D339E" w14:textId="77777777" w:rsidR="00AA0751" w:rsidRDefault="00481255" w:rsidP="005E362D">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481255">
        <w:rPr>
          <w:rFonts w:ascii="Times New Roman" w:eastAsia="Times New Roman" w:hAnsi="Times New Roman" w:cs="Times New Roman"/>
          <w:color w:val="000000"/>
          <w:sz w:val="28"/>
          <w:szCs w:val="28"/>
          <w:lang w:eastAsia="uk-UA"/>
        </w:rPr>
        <w:t>Перша стратегія, ISEC, передбачає головним чином запро</w:t>
      </w:r>
      <w:r w:rsidR="00AA0751">
        <w:rPr>
          <w:rFonts w:ascii="Times New Roman" w:eastAsia="Times New Roman" w:hAnsi="Times New Roman" w:cs="Times New Roman"/>
          <w:color w:val="000000"/>
          <w:sz w:val="28"/>
          <w:szCs w:val="28"/>
          <w:lang w:eastAsia="uk-UA"/>
        </w:rPr>
        <w:t xml:space="preserve">шення підприємств для створення </w:t>
      </w:r>
      <w:proofErr w:type="spellStart"/>
      <w:r w:rsidRPr="00481255">
        <w:rPr>
          <w:rFonts w:ascii="Times New Roman" w:eastAsia="Times New Roman" w:hAnsi="Times New Roman" w:cs="Times New Roman"/>
          <w:color w:val="000000"/>
          <w:sz w:val="28"/>
          <w:szCs w:val="28"/>
          <w:lang w:eastAsia="uk-UA"/>
        </w:rPr>
        <w:t>фабрик</w:t>
      </w:r>
      <w:proofErr w:type="spellEnd"/>
      <w:r w:rsidRPr="00481255">
        <w:rPr>
          <w:rFonts w:ascii="Times New Roman" w:eastAsia="Times New Roman" w:hAnsi="Times New Roman" w:cs="Times New Roman"/>
          <w:color w:val="000000"/>
          <w:sz w:val="28"/>
          <w:szCs w:val="28"/>
          <w:lang w:eastAsia="uk-UA"/>
        </w:rPr>
        <w:t xml:space="preserve"> на промислових територіях із базовою інфраструктур</w:t>
      </w:r>
      <w:r w:rsidR="00AA0751">
        <w:rPr>
          <w:rFonts w:ascii="Times New Roman" w:eastAsia="Times New Roman" w:hAnsi="Times New Roman" w:cs="Times New Roman"/>
          <w:color w:val="000000"/>
          <w:sz w:val="28"/>
          <w:szCs w:val="28"/>
          <w:lang w:eastAsia="uk-UA"/>
        </w:rPr>
        <w:t xml:space="preserve">ою, такою як земля, транспортна </w:t>
      </w:r>
      <w:r w:rsidRPr="00481255">
        <w:rPr>
          <w:rFonts w:ascii="Times New Roman" w:eastAsia="Times New Roman" w:hAnsi="Times New Roman" w:cs="Times New Roman"/>
          <w:color w:val="000000"/>
          <w:sz w:val="28"/>
          <w:szCs w:val="28"/>
          <w:lang w:eastAsia="uk-UA"/>
        </w:rPr>
        <w:t xml:space="preserve">система, водопостачання та електропостачання. </w:t>
      </w:r>
    </w:p>
    <w:p w14:paraId="2BD2270A" w14:textId="77777777" w:rsidR="00DB3649" w:rsidRPr="00DB3649" w:rsidRDefault="00DB3649" w:rsidP="005E362D">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DB3649">
        <w:rPr>
          <w:rFonts w:ascii="Times New Roman" w:eastAsia="Times New Roman" w:hAnsi="Times New Roman" w:cs="Times New Roman"/>
          <w:color w:val="000000"/>
          <w:sz w:val="28"/>
          <w:szCs w:val="28"/>
          <w:lang w:eastAsia="uk-UA"/>
        </w:rPr>
        <w:t>Слід зауважити, що розташування промисловості реалізується, коли вимоги промисловості відповідають умовам регіонального розташування. Вимоги промисловості змінюються залежно від виду промисловості. Наприклад, навіть якщо в регіоні А вимагається промисловість типу B, реалізація є складною, якщо умови розташування регіону А не відповідают</w:t>
      </w:r>
      <w:r>
        <w:rPr>
          <w:rFonts w:ascii="Times New Roman" w:eastAsia="Times New Roman" w:hAnsi="Times New Roman" w:cs="Times New Roman"/>
          <w:color w:val="000000"/>
          <w:sz w:val="28"/>
          <w:szCs w:val="28"/>
          <w:lang w:eastAsia="uk-UA"/>
        </w:rPr>
        <w:t>ь вимогам промисловості типу B.</w:t>
      </w:r>
    </w:p>
    <w:p w14:paraId="38308107" w14:textId="77777777" w:rsidR="005E362D" w:rsidRDefault="00DB3649" w:rsidP="00324C94">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DB3649">
        <w:rPr>
          <w:rFonts w:ascii="Times New Roman" w:eastAsia="Times New Roman" w:hAnsi="Times New Roman" w:cs="Times New Roman"/>
          <w:color w:val="000000"/>
          <w:sz w:val="28"/>
          <w:szCs w:val="28"/>
          <w:lang w:eastAsia="uk-UA"/>
        </w:rPr>
        <w:t>Сила вимог промисловості різна залежно від типу промисловості. Промисловість може бути класифікована за чотирма типами відповідно до сили її вимог:</w:t>
      </w:r>
    </w:p>
    <w:p w14:paraId="37D2AD94" w14:textId="77777777" w:rsidR="00DB3649" w:rsidRDefault="00DB3649" w:rsidP="00DB3649">
      <w:pPr>
        <w:spacing w:line="360" w:lineRule="auto"/>
        <w:ind w:firstLine="709"/>
        <w:jc w:val="right"/>
        <w:rPr>
          <w:rFonts w:ascii="Times New Roman" w:hAnsi="Times New Roman" w:cs="Times New Roman"/>
          <w:sz w:val="28"/>
          <w:szCs w:val="28"/>
          <w:lang w:eastAsia="ru-RU"/>
        </w:rPr>
      </w:pPr>
    </w:p>
    <w:p w14:paraId="2859DDE9" w14:textId="77777777" w:rsidR="00DB3649" w:rsidRDefault="00DB3649" w:rsidP="00DB3649">
      <w:pPr>
        <w:spacing w:line="360" w:lineRule="auto"/>
        <w:ind w:firstLine="709"/>
        <w:rPr>
          <w:rFonts w:ascii="Times New Roman" w:hAnsi="Times New Roman" w:cs="Times New Roman"/>
          <w:sz w:val="28"/>
          <w:szCs w:val="28"/>
          <w:lang w:eastAsia="ru-RU"/>
        </w:rPr>
      </w:pPr>
    </w:p>
    <w:p w14:paraId="1AA2F0A4" w14:textId="77777777" w:rsidR="00DB3649" w:rsidRDefault="00DB3649" w:rsidP="00DB3649">
      <w:pPr>
        <w:spacing w:line="360" w:lineRule="auto"/>
        <w:ind w:firstLine="709"/>
        <w:rPr>
          <w:rFonts w:ascii="Times New Roman" w:hAnsi="Times New Roman" w:cs="Times New Roman"/>
          <w:sz w:val="28"/>
          <w:szCs w:val="28"/>
          <w:lang w:eastAsia="ru-RU"/>
        </w:rPr>
      </w:pPr>
    </w:p>
    <w:p w14:paraId="77F67182" w14:textId="77777777" w:rsidR="00DB3649" w:rsidRPr="007E59B8" w:rsidRDefault="00DB3649" w:rsidP="00DB3649">
      <w:pPr>
        <w:widowControl w:val="0"/>
        <w:shd w:val="clear" w:color="000000" w:fill="auto"/>
        <w:tabs>
          <w:tab w:val="left" w:pos="1189"/>
        </w:tabs>
        <w:spacing w:after="0" w:line="360" w:lineRule="auto"/>
        <w:ind w:firstLine="709"/>
        <w:contextualSpacing/>
        <w:jc w:val="both"/>
        <w:rPr>
          <w:rFonts w:ascii="Times New Roman" w:hAnsi="Times New Roman" w:cs="Times New Roman"/>
          <w:sz w:val="28"/>
          <w:szCs w:val="28"/>
          <w:lang w:eastAsia="ru-RU"/>
        </w:rPr>
      </w:pPr>
    </w:p>
    <w:p w14:paraId="446D6F54" w14:textId="77777777" w:rsidR="00DB3649" w:rsidRDefault="00DB3649" w:rsidP="00DB3649">
      <w:pPr>
        <w:widowControl w:val="0"/>
        <w:shd w:val="clear" w:color="000000" w:fill="auto"/>
        <w:spacing w:after="0" w:line="360" w:lineRule="auto"/>
        <w:ind w:firstLine="709"/>
        <w:contextualSpacing/>
        <w:jc w:val="both"/>
        <w:rPr>
          <w:rFonts w:ascii="Times New Roman" w:hAnsi="Times New Roman" w:cs="Times New Roman"/>
          <w:sz w:val="28"/>
          <w:szCs w:val="28"/>
          <w:lang w:eastAsia="ru-RU"/>
        </w:rPr>
      </w:pPr>
    </w:p>
    <w:p w14:paraId="3554C0F5" w14:textId="77777777" w:rsidR="00DB3649" w:rsidRDefault="00984497" w:rsidP="00DB3649">
      <w:pPr>
        <w:shd w:val="clear" w:color="auto" w:fill="FFFFFF"/>
        <w:spacing w:after="240" w:line="360" w:lineRule="auto"/>
        <w:ind w:firstLine="709"/>
        <w:rPr>
          <w:rFonts w:ascii="Times New Roman" w:eastAsia="Times New Roman" w:hAnsi="Times New Roman" w:cs="Times New Roman"/>
          <w:color w:val="000000"/>
          <w:sz w:val="28"/>
          <w:szCs w:val="28"/>
          <w:lang w:eastAsia="uk-UA"/>
        </w:rPr>
      </w:pPr>
      <w:r>
        <w:rPr>
          <w:rFonts w:ascii="Times New Roman" w:hAnsi="Times New Roman" w:cs="Times New Roman"/>
          <w:noProof/>
          <w:sz w:val="28"/>
          <w:szCs w:val="28"/>
          <w:lang w:eastAsia="uk-UA"/>
        </w:rPr>
        <w:pict w14:anchorId="22AC67F0">
          <v:shape id="_x0000_s1058" type="#_x0000_t202" style="position:absolute;left:0;text-align:left;margin-left:0;margin-top:50.55pt;width:136.45pt;height:42.7pt;z-index:251743232;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">
            <v:textbox>
              <w:txbxContent>
                <w:p w14:paraId="2A50A186" w14:textId="77777777" w:rsidR="00DA716A" w:rsidRPr="00A059F9" w:rsidRDefault="00DA716A" w:rsidP="00DB3649">
                  <w:pPr>
                    <w:jc w:val="center"/>
                    <w:rPr>
                      <w:rFonts w:ascii="Times New Roman" w:hAnsi="Times New Roman" w:cs="Times New Roman"/>
                      <w:sz w:val="28"/>
                    </w:rPr>
                  </w:pPr>
                  <w:r>
                    <w:rPr>
                      <w:rFonts w:ascii="Times New Roman" w:hAnsi="Times New Roman" w:cs="Times New Roman"/>
                      <w:sz w:val="28"/>
                    </w:rPr>
                    <w:t>Типи промисловості</w:t>
                  </w:r>
                </w:p>
              </w:txbxContent>
            </v:textbox>
            <w10:wrap anchorx="margin" anchory="page"/>
          </v:shape>
        </w:pict>
      </w:r>
      <w:r>
        <w:rPr>
          <w:rFonts w:ascii="Times New Roman" w:hAnsi="Times New Roman" w:cs="Times New Roman"/>
          <w:noProof/>
          <w:sz w:val="28"/>
          <w:szCs w:val="28"/>
          <w:lang w:eastAsia="uk-UA"/>
        </w:rPr>
        <w:pict w14:anchorId="4B1C37C1">
          <v:shape id="_x0000_s1066" type="#_x0000_t32" style="position:absolute;left:0;text-align:left;margin-left:78.45pt;margin-top:90.75pt;width:102.75pt;height:72.75pt;flip:x;z-index:25173913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">
            <v:stroke endarrow="block"/>
            <w10:wrap anchory="page"/>
          </v:shape>
        </w:pict>
      </w:r>
    </w:p>
    <w:p w14:paraId="0F7B4FDF" w14:textId="77777777" w:rsidR="00324C94" w:rsidRDefault="00984497" w:rsidP="00DB3649">
      <w:pPr>
        <w:shd w:val="clear" w:color="auto" w:fill="FFFFFF"/>
        <w:spacing w:after="240" w:line="360" w:lineRule="auto"/>
        <w:ind w:firstLine="709"/>
        <w:rPr>
          <w:rFonts w:ascii="Times New Roman" w:eastAsia="Times New Roman" w:hAnsi="Times New Roman" w:cs="Times New Roman"/>
          <w:color w:val="000000"/>
          <w:sz w:val="28"/>
          <w:szCs w:val="28"/>
          <w:lang w:eastAsia="uk-UA"/>
        </w:rPr>
      </w:pPr>
      <w:r>
        <w:rPr>
          <w:rFonts w:ascii="Times New Roman" w:hAnsi="Times New Roman" w:cs="Times New Roman"/>
          <w:noProof/>
          <w:sz w:val="28"/>
          <w:szCs w:val="28"/>
          <w:lang w:eastAsia="uk-UA"/>
        </w:rPr>
        <w:pict w14:anchorId="1493D197">
          <v:shape id="_x0000_s1065" type="#_x0000_t32" style="position:absolute;left:0;text-align:left;margin-left:166.95pt;margin-top:94.5pt;width:31.5pt;height:1in;flip:x;z-index:2517452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">
            <v:stroke endarrow="block"/>
            <w10:wrap anchory="page"/>
          </v:shape>
        </w:pict>
      </w:r>
      <w:r>
        <w:rPr>
          <w:rFonts w:ascii="Times New Roman" w:hAnsi="Times New Roman" w:cs="Times New Roman"/>
          <w:noProof/>
          <w:sz w:val="28"/>
          <w:szCs w:val="28"/>
          <w:lang w:eastAsia="uk-UA"/>
        </w:rPr>
        <w:pict w14:anchorId="05DC459B">
          <v:shape id="_x0000_s1064" type="#_x0000_t32" style="position:absolute;left:0;text-align:left;margin-left:256.2pt;margin-top:93.75pt;width:39pt;height:69.75pt;z-index:2517473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">
            <v:stroke endarrow="block"/>
            <w10:wrap anchory="page"/>
          </v:shape>
        </w:pict>
      </w:r>
      <w:r>
        <w:rPr>
          <w:rFonts w:ascii="Times New Roman" w:hAnsi="Times New Roman" w:cs="Times New Roman"/>
          <w:noProof/>
          <w:sz w:val="28"/>
          <w:szCs w:val="28"/>
          <w:lang w:eastAsia="uk-UA"/>
        </w:rPr>
        <w:pict w14:anchorId="6E67042D">
          <v:shape id="_x0000_s1063" type="#_x0000_t32" style="position:absolute;left:0;text-align:left;margin-left:286.95pt;margin-top:94.5pt;width:125.55pt;height:69.75pt;z-index:25174937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">
            <v:stroke endarrow="block"/>
            <w10:wrap anchory="page"/>
          </v:shape>
        </w:pict>
      </w:r>
    </w:p>
    <w:p w14:paraId="08B3E1D3" w14:textId="77777777" w:rsidR="00324C94" w:rsidRDefault="00324C94" w:rsidP="00DB3649">
      <w:pPr>
        <w:shd w:val="clear" w:color="auto" w:fill="FFFFFF"/>
        <w:spacing w:after="240" w:line="360" w:lineRule="auto"/>
        <w:ind w:firstLine="709"/>
        <w:rPr>
          <w:rFonts w:ascii="Times New Roman" w:eastAsia="Times New Roman" w:hAnsi="Times New Roman" w:cs="Times New Roman"/>
          <w:color w:val="000000"/>
          <w:sz w:val="28"/>
          <w:szCs w:val="28"/>
          <w:lang w:eastAsia="uk-UA"/>
        </w:rPr>
      </w:pPr>
    </w:p>
    <w:p w14:paraId="77EB1DE3" w14:textId="77777777" w:rsidR="00324C94" w:rsidRDefault="00984497" w:rsidP="00DB3649">
      <w:pPr>
        <w:shd w:val="clear" w:color="auto" w:fill="FFFFFF"/>
        <w:spacing w:after="240" w:line="360" w:lineRule="auto"/>
        <w:ind w:firstLine="709"/>
        <w:rPr>
          <w:rFonts w:ascii="Times New Roman" w:eastAsia="Times New Roman" w:hAnsi="Times New Roman" w:cs="Times New Roman"/>
          <w:color w:val="000000"/>
          <w:sz w:val="28"/>
          <w:szCs w:val="28"/>
          <w:lang w:eastAsia="uk-UA"/>
        </w:rPr>
      </w:pPr>
      <w:r>
        <w:rPr>
          <w:rFonts w:ascii="Times New Roman" w:hAnsi="Times New Roman" w:cs="Times New Roman"/>
          <w:noProof/>
          <w:sz w:val="28"/>
          <w:szCs w:val="28"/>
          <w:lang w:eastAsia="uk-UA"/>
        </w:rPr>
        <w:pict w14:anchorId="01182D62">
          <v:shape id="_x0000_s1059" type="#_x0000_t202" style="position:absolute;left:0;text-align:left;margin-left:371.4pt;margin-top:165.85pt;width:87.9pt;height:69.5pt;z-index:2517381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">
            <v:textbox>
              <w:txbxContent>
                <w:p w14:paraId="34580FE0" w14:textId="77777777" w:rsidR="00DA716A" w:rsidRPr="00DB3649" w:rsidRDefault="00DA716A" w:rsidP="00DB3649">
                  <w:pPr>
                    <w:shd w:val="clear" w:color="auto" w:fill="FFFFFF"/>
                    <w:spacing w:after="240" w:line="360" w:lineRule="auto"/>
                    <w:rPr>
                      <w:rFonts w:ascii="Times New Roman" w:eastAsia="Times New Roman" w:hAnsi="Times New Roman" w:cs="Times New Roman"/>
                      <w:color w:val="000000"/>
                      <w:sz w:val="20"/>
                      <w:szCs w:val="28"/>
                      <w:lang w:eastAsia="uk-UA"/>
                    </w:rPr>
                  </w:pPr>
                  <w:proofErr w:type="spellStart"/>
                  <w:r w:rsidRPr="00DB3649">
                    <w:rPr>
                      <w:rFonts w:ascii="Times New Roman" w:eastAsia="Times New Roman" w:hAnsi="Times New Roman" w:cs="Times New Roman"/>
                      <w:color w:val="000000"/>
                      <w:sz w:val="20"/>
                      <w:szCs w:val="28"/>
                      <w:lang w:eastAsia="uk-UA"/>
                    </w:rPr>
                    <w:t>Ресурсно</w:t>
                  </w:r>
                  <w:proofErr w:type="spellEnd"/>
                  <w:r w:rsidRPr="00DB3649">
                    <w:rPr>
                      <w:rFonts w:ascii="Times New Roman" w:eastAsia="Times New Roman" w:hAnsi="Times New Roman" w:cs="Times New Roman"/>
                      <w:color w:val="000000"/>
                      <w:sz w:val="20"/>
                      <w:szCs w:val="28"/>
                      <w:lang w:eastAsia="uk-UA"/>
                    </w:rPr>
                    <w:t>-орієнтована промисловість.</w:t>
                  </w:r>
                </w:p>
                <w:p w14:paraId="3165CEA1" w14:textId="77777777" w:rsidR="00DA716A" w:rsidRDefault="00DA716A" w:rsidP="00DB3649"/>
              </w:txbxContent>
            </v:textbox>
            <w10:wrap anchory="page"/>
          </v:shape>
        </w:pict>
      </w:r>
      <w:r>
        <w:rPr>
          <w:rFonts w:ascii="Times New Roman" w:hAnsi="Times New Roman" w:cs="Times New Roman"/>
          <w:noProof/>
          <w:sz w:val="28"/>
          <w:szCs w:val="28"/>
          <w:lang w:eastAsia="uk-UA"/>
        </w:rPr>
        <w:pict w14:anchorId="1791C5F8">
          <v:shape id="_x0000_s1060" type="#_x0000_t202" style="position:absolute;left:0;text-align:left;margin-left:259.15pt;margin-top:108.9pt;width:87.9pt;height:69.5pt;z-index:25173708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">
            <v:textbox>
              <w:txbxContent>
                <w:p w14:paraId="18B197CD" w14:textId="77777777" w:rsidR="00DA716A" w:rsidRPr="00DB3649" w:rsidRDefault="00DA716A" w:rsidP="00DB3649">
                  <w:pPr>
                    <w:rPr>
                      <w:sz w:val="16"/>
                    </w:rPr>
                  </w:pPr>
                  <w:r w:rsidRPr="00DB3649">
                    <w:rPr>
                      <w:rFonts w:ascii="Times New Roman" w:eastAsia="Times New Roman" w:hAnsi="Times New Roman" w:cs="Times New Roman"/>
                      <w:color w:val="000000"/>
                      <w:szCs w:val="28"/>
                      <w:lang w:eastAsia="uk-UA"/>
                    </w:rPr>
                    <w:t>Промисловість, орієнтована на робочу силу</w:t>
                  </w:r>
                </w:p>
              </w:txbxContent>
            </v:textbox>
            <w10:wrap anchory="margin"/>
          </v:shape>
        </w:pict>
      </w:r>
      <w:r>
        <w:rPr>
          <w:rFonts w:ascii="Times New Roman" w:hAnsi="Times New Roman" w:cs="Times New Roman"/>
          <w:noProof/>
          <w:sz w:val="28"/>
          <w:szCs w:val="28"/>
          <w:lang w:eastAsia="uk-UA"/>
        </w:rPr>
        <w:pict w14:anchorId="4E648BDE">
          <v:shape id="_x0000_s1061" type="#_x0000_t202" style="position:absolute;left:0;text-align:left;margin-left:133.9pt;margin-top:111.05pt;width:99.3pt;height:69.5pt;z-index:251736064;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">
            <v:textbox>
              <w:txbxContent>
                <w:p w14:paraId="1897DDDA" w14:textId="77777777" w:rsidR="00DA716A" w:rsidRPr="00DB3649" w:rsidRDefault="00DA716A" w:rsidP="00DB3649">
                  <w:r w:rsidRPr="00DB3649">
                    <w:rPr>
                      <w:rFonts w:ascii="Times New Roman" w:eastAsia="Times New Roman" w:hAnsi="Times New Roman" w:cs="Times New Roman"/>
                      <w:color w:val="000000"/>
                      <w:sz w:val="24"/>
                      <w:szCs w:val="28"/>
                      <w:lang w:eastAsia="uk-UA"/>
                    </w:rPr>
                    <w:t>Промисловість, орієнтована на споживача</w:t>
                  </w:r>
                </w:p>
              </w:txbxContent>
            </v:textbox>
            <w10:wrap anchory="margin"/>
          </v:shape>
        </w:pict>
      </w:r>
      <w:r>
        <w:rPr>
          <w:rFonts w:ascii="Times New Roman" w:hAnsi="Times New Roman" w:cs="Times New Roman"/>
          <w:noProof/>
          <w:sz w:val="28"/>
          <w:szCs w:val="28"/>
          <w:lang w:eastAsia="uk-UA"/>
        </w:rPr>
        <w:pict w14:anchorId="0256A1A6">
          <v:shape id="_x0000_s1062" type="#_x0000_t202" style="position:absolute;left:0;text-align:left;margin-left:11pt;margin-top:108.8pt;width:94.3pt;height:79.55pt;z-index:25173504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">
            <v:textbox>
              <w:txbxContent>
                <w:p w14:paraId="090C2B5D" w14:textId="77777777" w:rsidR="00DA716A" w:rsidRPr="00DB3649" w:rsidRDefault="00DA716A" w:rsidP="00DB3649">
                  <w:pPr>
                    <w:rPr>
                      <w:sz w:val="20"/>
                    </w:rPr>
                  </w:pPr>
                  <w:proofErr w:type="spellStart"/>
                  <w:r w:rsidRPr="00DB3649">
                    <w:rPr>
                      <w:rFonts w:ascii="Times New Roman" w:eastAsia="Times New Roman" w:hAnsi="Times New Roman" w:cs="Times New Roman"/>
                      <w:color w:val="000000"/>
                      <w:sz w:val="24"/>
                      <w:szCs w:val="28"/>
                      <w:lang w:eastAsia="uk-UA"/>
                    </w:rPr>
                    <w:t>Інфраструктурно</w:t>
                  </w:r>
                  <w:proofErr w:type="spellEnd"/>
                  <w:r w:rsidRPr="00DB3649">
                    <w:rPr>
                      <w:rFonts w:ascii="Times New Roman" w:eastAsia="Times New Roman" w:hAnsi="Times New Roman" w:cs="Times New Roman"/>
                      <w:color w:val="000000"/>
                      <w:sz w:val="24"/>
                      <w:szCs w:val="28"/>
                      <w:lang w:eastAsia="uk-UA"/>
                    </w:rPr>
                    <w:t>-орієнтована промисловість</w:t>
                  </w:r>
                </w:p>
              </w:txbxContent>
            </v:textbox>
            <w10:wrap anchory="margin"/>
          </v:shape>
        </w:pict>
      </w:r>
    </w:p>
    <w:p w14:paraId="11E67D30" w14:textId="77777777" w:rsidR="007540D9" w:rsidRDefault="007540D9" w:rsidP="00DB3649">
      <w:pPr>
        <w:shd w:val="clear" w:color="auto" w:fill="FFFFFF"/>
        <w:spacing w:after="240" w:line="360" w:lineRule="auto"/>
        <w:ind w:firstLine="709"/>
        <w:rPr>
          <w:rFonts w:ascii="Times New Roman" w:eastAsia="Times New Roman" w:hAnsi="Times New Roman" w:cs="Times New Roman"/>
          <w:color w:val="000000"/>
          <w:sz w:val="28"/>
          <w:szCs w:val="28"/>
          <w:lang w:eastAsia="uk-UA"/>
        </w:rPr>
      </w:pPr>
    </w:p>
    <w:p w14:paraId="525D4752" w14:textId="77777777" w:rsidR="00DB3649" w:rsidRDefault="00DB3649" w:rsidP="00DB3649">
      <w:pPr>
        <w:shd w:val="clear" w:color="auto" w:fill="FFFFFF"/>
        <w:spacing w:after="240" w:line="360" w:lineRule="auto"/>
        <w:ind w:firstLine="709"/>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Рисунок 3.1 Класифікація промисловості.</w:t>
      </w:r>
    </w:p>
    <w:p w14:paraId="5F85E70F" w14:textId="77777777" w:rsidR="007540D9" w:rsidRDefault="007540D9" w:rsidP="00324C94">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p>
    <w:p w14:paraId="2EFE1539" w14:textId="77777777" w:rsidR="00DB3649" w:rsidRDefault="00DB3649" w:rsidP="00324C94">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DB3649">
        <w:rPr>
          <w:rFonts w:ascii="Times New Roman" w:eastAsia="Times New Roman" w:hAnsi="Times New Roman" w:cs="Times New Roman"/>
          <w:color w:val="000000"/>
          <w:sz w:val="28"/>
          <w:szCs w:val="28"/>
          <w:lang w:eastAsia="uk-UA"/>
        </w:rPr>
        <w:t>Промисловість не завжди відноситься тільки до одного типу, але іноді може відноситися до двох чи більше типів.</w:t>
      </w:r>
    </w:p>
    <w:p w14:paraId="6480FF53" w14:textId="77777777" w:rsidR="00DB3649" w:rsidRPr="00DB3649" w:rsidRDefault="00481255" w:rsidP="00324C94">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481255">
        <w:rPr>
          <w:rFonts w:ascii="Times New Roman" w:eastAsia="Times New Roman" w:hAnsi="Times New Roman" w:cs="Times New Roman"/>
          <w:color w:val="000000"/>
          <w:sz w:val="28"/>
          <w:szCs w:val="28"/>
          <w:lang w:eastAsia="uk-UA"/>
        </w:rPr>
        <w:t>Друга стратегі</w:t>
      </w:r>
      <w:r w:rsidR="00AA0751">
        <w:rPr>
          <w:rFonts w:ascii="Times New Roman" w:eastAsia="Times New Roman" w:hAnsi="Times New Roman" w:cs="Times New Roman"/>
          <w:color w:val="000000"/>
          <w:sz w:val="28"/>
          <w:szCs w:val="28"/>
          <w:lang w:eastAsia="uk-UA"/>
        </w:rPr>
        <w:t xml:space="preserve">я, ISLR, це стратегія створення </w:t>
      </w:r>
      <w:r w:rsidRPr="00481255">
        <w:rPr>
          <w:rFonts w:ascii="Times New Roman" w:eastAsia="Times New Roman" w:hAnsi="Times New Roman" w:cs="Times New Roman"/>
          <w:color w:val="000000"/>
          <w:sz w:val="28"/>
          <w:szCs w:val="28"/>
          <w:lang w:eastAsia="uk-UA"/>
        </w:rPr>
        <w:t>вартісних продуктів та просування промисловості</w:t>
      </w:r>
      <w:r>
        <w:rPr>
          <w:rFonts w:ascii="Times New Roman" w:eastAsia="Times New Roman" w:hAnsi="Times New Roman" w:cs="Times New Roman"/>
          <w:color w:val="000000"/>
          <w:sz w:val="28"/>
          <w:szCs w:val="28"/>
          <w:lang w:eastAsia="uk-UA"/>
        </w:rPr>
        <w:t xml:space="preserve"> за допомогою високорозвиненого </w:t>
      </w:r>
      <w:r w:rsidRPr="00481255">
        <w:rPr>
          <w:rFonts w:ascii="Times New Roman" w:eastAsia="Times New Roman" w:hAnsi="Times New Roman" w:cs="Times New Roman"/>
          <w:color w:val="000000"/>
          <w:sz w:val="28"/>
          <w:szCs w:val="28"/>
          <w:lang w:eastAsia="uk-UA"/>
        </w:rPr>
        <w:t>використання місцевих ресурсів, таких як мінеральні, сільсько</w:t>
      </w:r>
      <w:r>
        <w:rPr>
          <w:rFonts w:ascii="Times New Roman" w:eastAsia="Times New Roman" w:hAnsi="Times New Roman" w:cs="Times New Roman"/>
          <w:color w:val="000000"/>
          <w:sz w:val="28"/>
          <w:szCs w:val="28"/>
          <w:lang w:eastAsia="uk-UA"/>
        </w:rPr>
        <w:t xml:space="preserve">господарські, лісові та морські </w:t>
      </w:r>
      <w:r w:rsidRPr="00481255">
        <w:rPr>
          <w:rFonts w:ascii="Times New Roman" w:eastAsia="Times New Roman" w:hAnsi="Times New Roman" w:cs="Times New Roman"/>
          <w:color w:val="000000"/>
          <w:sz w:val="28"/>
          <w:szCs w:val="28"/>
          <w:lang w:eastAsia="uk-UA"/>
        </w:rPr>
        <w:t xml:space="preserve">ресурси; традиційні технології </w:t>
      </w:r>
      <w:r w:rsidR="00DB3649">
        <w:rPr>
          <w:rFonts w:ascii="Times New Roman" w:eastAsia="Times New Roman" w:hAnsi="Times New Roman" w:cs="Times New Roman"/>
          <w:color w:val="000000"/>
          <w:sz w:val="28"/>
          <w:szCs w:val="28"/>
          <w:lang w:eastAsia="uk-UA"/>
        </w:rPr>
        <w:t>та культура; та людські ресурси.</w:t>
      </w:r>
    </w:p>
    <w:p w14:paraId="43D00844" w14:textId="77777777" w:rsidR="00DB3649" w:rsidRPr="00DB3649" w:rsidRDefault="00DB3649" w:rsidP="00324C94">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DB3649">
        <w:rPr>
          <w:rFonts w:ascii="Times New Roman" w:eastAsia="Times New Roman" w:hAnsi="Times New Roman" w:cs="Times New Roman"/>
          <w:color w:val="000000"/>
          <w:sz w:val="28"/>
          <w:szCs w:val="28"/>
          <w:lang w:eastAsia="uk-UA"/>
        </w:rPr>
        <w:t xml:space="preserve">У випадку впровадження промисловості вводиться набір капіталу та технологій, які необхідні для виробництва конкретного продукту. З іншого боку, в разі ISLR підприємці повинні розробляти свої власні продукти. Хоча вони можуть використовувати різні заходи, такі як отримання співпраці від зовнішніх експертів та наймання фахівців для розробки продуктів, вони все одно повинні </w:t>
      </w:r>
      <w:r>
        <w:rPr>
          <w:rFonts w:ascii="Times New Roman" w:eastAsia="Times New Roman" w:hAnsi="Times New Roman" w:cs="Times New Roman"/>
          <w:color w:val="000000"/>
          <w:sz w:val="28"/>
          <w:szCs w:val="28"/>
          <w:lang w:eastAsia="uk-UA"/>
        </w:rPr>
        <w:t>розробляти продукти самостійно.</w:t>
      </w:r>
    </w:p>
    <w:p w14:paraId="1ED9EEDF" w14:textId="77777777" w:rsidR="00DB3649" w:rsidRPr="00DB3649" w:rsidRDefault="00DB3649" w:rsidP="00324C94">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DB3649">
        <w:rPr>
          <w:rFonts w:ascii="Times New Roman" w:eastAsia="Times New Roman" w:hAnsi="Times New Roman" w:cs="Times New Roman"/>
          <w:color w:val="000000"/>
          <w:sz w:val="28"/>
          <w:szCs w:val="28"/>
          <w:lang w:eastAsia="uk-UA"/>
        </w:rPr>
        <w:lastRenderedPageBreak/>
        <w:t>Місцеві ресурси поділяються на (а) матеріальні ресурси, такі як сільськогосподарські, лісові та морські продукти, вироблені в регіоні; і (б) нематеріальні ресурси, такі як кліматичні умови, ландшафт, наро</w:t>
      </w:r>
      <w:r>
        <w:rPr>
          <w:rFonts w:ascii="Times New Roman" w:eastAsia="Times New Roman" w:hAnsi="Times New Roman" w:cs="Times New Roman"/>
          <w:color w:val="000000"/>
          <w:sz w:val="28"/>
          <w:szCs w:val="28"/>
          <w:lang w:eastAsia="uk-UA"/>
        </w:rPr>
        <w:t>дне мистецтво, історія та люди.</w:t>
      </w:r>
    </w:p>
    <w:p w14:paraId="29ADB682" w14:textId="77777777" w:rsidR="00DB3649" w:rsidRPr="00944005" w:rsidRDefault="00DB3649" w:rsidP="00324C94">
      <w:pPr>
        <w:shd w:val="clear" w:color="auto" w:fill="FFFFFF"/>
        <w:spacing w:after="240" w:line="360" w:lineRule="auto"/>
        <w:ind w:firstLine="709"/>
        <w:jc w:val="both"/>
        <w:rPr>
          <w:rFonts w:ascii="Times New Roman" w:eastAsia="Times New Roman" w:hAnsi="Times New Roman" w:cs="Times New Roman"/>
          <w:color w:val="000000"/>
          <w:sz w:val="28"/>
          <w:szCs w:val="28"/>
          <w:lang w:val="ru-RU" w:eastAsia="uk-UA"/>
        </w:rPr>
      </w:pPr>
      <w:r w:rsidRPr="00DB3649">
        <w:rPr>
          <w:rFonts w:ascii="Times New Roman" w:eastAsia="Times New Roman" w:hAnsi="Times New Roman" w:cs="Times New Roman"/>
          <w:color w:val="000000"/>
          <w:sz w:val="28"/>
          <w:szCs w:val="28"/>
          <w:lang w:eastAsia="uk-UA"/>
        </w:rPr>
        <w:t>Матеріальні ресурси обробляються і, нарешті, надаються як їжа разом із первинною продукцією сільського господарства, лісового господарства та рибальства. З іншого боку, нематеріальні ресурси використовуються в основному для туризму та для забезпе</w:t>
      </w:r>
      <w:r w:rsidR="00944005">
        <w:rPr>
          <w:rFonts w:ascii="Times New Roman" w:eastAsia="Times New Roman" w:hAnsi="Times New Roman" w:cs="Times New Roman"/>
          <w:color w:val="000000"/>
          <w:sz w:val="28"/>
          <w:szCs w:val="28"/>
          <w:lang w:eastAsia="uk-UA"/>
        </w:rPr>
        <w:t>чення компанії мешканцям міста [33</w:t>
      </w:r>
      <w:r w:rsidR="00944005" w:rsidRPr="00944005">
        <w:rPr>
          <w:rFonts w:ascii="Times New Roman" w:eastAsia="Times New Roman" w:hAnsi="Times New Roman" w:cs="Times New Roman"/>
          <w:color w:val="000000"/>
          <w:sz w:val="28"/>
          <w:szCs w:val="28"/>
          <w:lang w:val="ru-RU" w:eastAsia="uk-UA"/>
        </w:rPr>
        <w:t>]</w:t>
      </w:r>
      <w:r w:rsidR="00944005">
        <w:rPr>
          <w:rFonts w:ascii="Times New Roman" w:eastAsia="Times New Roman" w:hAnsi="Times New Roman" w:cs="Times New Roman"/>
          <w:color w:val="000000"/>
          <w:sz w:val="28"/>
          <w:szCs w:val="28"/>
          <w:lang w:eastAsia="uk-UA"/>
        </w:rPr>
        <w:t>.</w:t>
      </w:r>
    </w:p>
    <w:p w14:paraId="083F565F" w14:textId="77777777" w:rsidR="00DB3649" w:rsidRDefault="00DB3649" w:rsidP="00324C94">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DB3649">
        <w:rPr>
          <w:rFonts w:ascii="Times New Roman" w:eastAsia="Times New Roman" w:hAnsi="Times New Roman" w:cs="Times New Roman"/>
          <w:color w:val="000000"/>
          <w:sz w:val="28"/>
          <w:szCs w:val="28"/>
          <w:lang w:eastAsia="uk-UA"/>
        </w:rPr>
        <w:t>У процесі використання місцевих ресурсів ціна на продукт з доданою вартістю різко зростає від ціни сировини до ціни проміжного продукту, а потім до ціни кінцевого споживача.</w:t>
      </w:r>
    </w:p>
    <w:p w14:paraId="00E13662" w14:textId="77777777" w:rsidR="00DB3649" w:rsidRDefault="00DB3649" w:rsidP="00324C94">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DB3649">
        <w:rPr>
          <w:rFonts w:ascii="Times New Roman" w:eastAsia="Times New Roman" w:hAnsi="Times New Roman" w:cs="Times New Roman"/>
          <w:color w:val="000000"/>
          <w:sz w:val="28"/>
          <w:szCs w:val="28"/>
          <w:lang w:eastAsia="uk-UA"/>
        </w:rPr>
        <w:t>Розробка виробу виконується в такій послідов</w:t>
      </w:r>
      <w:r>
        <w:rPr>
          <w:rFonts w:ascii="Times New Roman" w:eastAsia="Times New Roman" w:hAnsi="Times New Roman" w:cs="Times New Roman"/>
          <w:color w:val="000000"/>
          <w:sz w:val="28"/>
          <w:szCs w:val="28"/>
          <w:lang w:eastAsia="uk-UA"/>
        </w:rPr>
        <w:t>ності:</w:t>
      </w:r>
    </w:p>
    <w:p w14:paraId="5AF00619" w14:textId="77777777" w:rsidR="00DB3649" w:rsidRDefault="00DB3649" w:rsidP="00DB3649">
      <w:pPr>
        <w:shd w:val="clear" w:color="auto" w:fill="FFFFFF"/>
        <w:spacing w:after="240" w:line="360" w:lineRule="auto"/>
        <w:ind w:firstLine="709"/>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color w:val="000000"/>
          <w:sz w:val="28"/>
          <w:szCs w:val="28"/>
          <w:lang w:eastAsia="uk-UA"/>
        </w:rPr>
        <w:drawing>
          <wp:inline distT="0" distB="0" distL="0" distR="0" wp14:anchorId="50841EF1" wp14:editId="77A3E1E3">
            <wp:extent cx="5486400" cy="3285460"/>
            <wp:effectExtent l="0" t="0" r="0" b="0"/>
            <wp:docPr id="43" name="Схема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4526C546" w14:textId="77777777" w:rsidR="00DB3649" w:rsidRPr="00481255" w:rsidRDefault="00DB3649" w:rsidP="00DB3649">
      <w:pPr>
        <w:shd w:val="clear" w:color="auto" w:fill="FFFFFF"/>
        <w:spacing w:after="240" w:line="360" w:lineRule="auto"/>
        <w:ind w:firstLine="709"/>
        <w:rPr>
          <w:rFonts w:ascii="Times New Roman" w:eastAsia="Times New Roman" w:hAnsi="Times New Roman" w:cs="Times New Roman"/>
          <w:color w:val="000000"/>
          <w:sz w:val="28"/>
          <w:szCs w:val="28"/>
          <w:lang w:eastAsia="uk-UA"/>
        </w:rPr>
      </w:pPr>
    </w:p>
    <w:p w14:paraId="7B6AEBB6" w14:textId="77777777" w:rsidR="00481255" w:rsidRPr="00481255" w:rsidRDefault="00481255" w:rsidP="00324C94">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481255">
        <w:rPr>
          <w:rFonts w:ascii="Times New Roman" w:eastAsia="Times New Roman" w:hAnsi="Times New Roman" w:cs="Times New Roman"/>
          <w:color w:val="000000"/>
          <w:sz w:val="28"/>
          <w:szCs w:val="28"/>
          <w:lang w:eastAsia="uk-UA"/>
        </w:rPr>
        <w:t>Однак вищезазначена категоризація використовується для зру</w:t>
      </w:r>
      <w:r>
        <w:rPr>
          <w:rFonts w:ascii="Times New Roman" w:eastAsia="Times New Roman" w:hAnsi="Times New Roman" w:cs="Times New Roman"/>
          <w:color w:val="000000"/>
          <w:sz w:val="28"/>
          <w:szCs w:val="28"/>
          <w:lang w:eastAsia="uk-UA"/>
        </w:rPr>
        <w:t xml:space="preserve">чності для відображення підходу </w:t>
      </w:r>
      <w:r w:rsidRPr="00481255">
        <w:rPr>
          <w:rFonts w:ascii="Times New Roman" w:eastAsia="Times New Roman" w:hAnsi="Times New Roman" w:cs="Times New Roman"/>
          <w:color w:val="000000"/>
          <w:sz w:val="28"/>
          <w:szCs w:val="28"/>
          <w:lang w:eastAsia="uk-UA"/>
        </w:rPr>
        <w:t xml:space="preserve">до промислового розвитку. Промислова стратегія </w:t>
      </w:r>
      <w:r w:rsidRPr="00481255">
        <w:rPr>
          <w:rFonts w:ascii="Times New Roman" w:eastAsia="Times New Roman" w:hAnsi="Times New Roman" w:cs="Times New Roman"/>
          <w:color w:val="000000"/>
          <w:sz w:val="28"/>
          <w:szCs w:val="28"/>
          <w:lang w:eastAsia="uk-UA"/>
        </w:rPr>
        <w:lastRenderedPageBreak/>
        <w:t xml:space="preserve">практично надає особливий акцент на ISEC </w:t>
      </w:r>
      <w:proofErr w:type="spellStart"/>
      <w:r w:rsidRPr="00481255">
        <w:rPr>
          <w:rFonts w:ascii="Times New Roman" w:eastAsia="Times New Roman" w:hAnsi="Times New Roman" w:cs="Times New Roman"/>
          <w:color w:val="000000"/>
          <w:sz w:val="28"/>
          <w:szCs w:val="28"/>
          <w:lang w:eastAsia="uk-UA"/>
        </w:rPr>
        <w:t>вдеякому</w:t>
      </w:r>
      <w:proofErr w:type="spellEnd"/>
      <w:r w:rsidRPr="00481255">
        <w:rPr>
          <w:rFonts w:ascii="Times New Roman" w:eastAsia="Times New Roman" w:hAnsi="Times New Roman" w:cs="Times New Roman"/>
          <w:color w:val="000000"/>
          <w:sz w:val="28"/>
          <w:szCs w:val="28"/>
          <w:lang w:eastAsia="uk-UA"/>
        </w:rPr>
        <w:t xml:space="preserve"> етапі чи умовах, і на ISLR в іншому етапі чи умовах</w:t>
      </w:r>
      <w:r w:rsidR="00BD3536" w:rsidRPr="00BD3536">
        <w:rPr>
          <w:rFonts w:ascii="Times New Roman" w:eastAsia="Times New Roman" w:hAnsi="Times New Roman" w:cs="Times New Roman"/>
          <w:color w:val="000000"/>
          <w:sz w:val="28"/>
          <w:szCs w:val="28"/>
          <w:lang w:val="ru-RU" w:eastAsia="uk-UA"/>
        </w:rPr>
        <w:t xml:space="preserve"> [50]</w:t>
      </w:r>
      <w:r w:rsidRPr="00481255">
        <w:rPr>
          <w:rFonts w:ascii="Times New Roman" w:eastAsia="Times New Roman" w:hAnsi="Times New Roman" w:cs="Times New Roman"/>
          <w:color w:val="000000"/>
          <w:sz w:val="28"/>
          <w:szCs w:val="28"/>
          <w:lang w:eastAsia="uk-UA"/>
        </w:rPr>
        <w:t>.</w:t>
      </w:r>
    </w:p>
    <w:p w14:paraId="4FE1AACA" w14:textId="77777777" w:rsidR="00481255" w:rsidRPr="00481255" w:rsidRDefault="00481255" w:rsidP="00324C94">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481255">
        <w:rPr>
          <w:rFonts w:ascii="Times New Roman" w:eastAsia="Times New Roman" w:hAnsi="Times New Roman" w:cs="Times New Roman"/>
          <w:color w:val="000000"/>
          <w:sz w:val="28"/>
          <w:szCs w:val="28"/>
          <w:lang w:eastAsia="uk-UA"/>
        </w:rPr>
        <w:t>На етапі, коли регіональна промисловість фокусуєт</w:t>
      </w:r>
      <w:r>
        <w:rPr>
          <w:rFonts w:ascii="Times New Roman" w:eastAsia="Times New Roman" w:hAnsi="Times New Roman" w:cs="Times New Roman"/>
          <w:color w:val="000000"/>
          <w:sz w:val="28"/>
          <w:szCs w:val="28"/>
          <w:lang w:eastAsia="uk-UA"/>
        </w:rPr>
        <w:t xml:space="preserve">ься на первинній промисловості, </w:t>
      </w:r>
      <w:r w:rsidRPr="00481255">
        <w:rPr>
          <w:rFonts w:ascii="Times New Roman" w:eastAsia="Times New Roman" w:hAnsi="Times New Roman" w:cs="Times New Roman"/>
          <w:color w:val="000000"/>
          <w:sz w:val="28"/>
          <w:szCs w:val="28"/>
          <w:lang w:eastAsia="uk-UA"/>
        </w:rPr>
        <w:t>галузь головним чином виробляє сільськогосподарську,</w:t>
      </w:r>
      <w:r>
        <w:rPr>
          <w:rFonts w:ascii="Times New Roman" w:eastAsia="Times New Roman" w:hAnsi="Times New Roman" w:cs="Times New Roman"/>
          <w:color w:val="000000"/>
          <w:sz w:val="28"/>
          <w:szCs w:val="28"/>
          <w:lang w:eastAsia="uk-UA"/>
        </w:rPr>
        <w:t xml:space="preserve"> лісову та морську продукцію чи </w:t>
      </w:r>
      <w:r w:rsidRPr="00481255">
        <w:rPr>
          <w:rFonts w:ascii="Times New Roman" w:eastAsia="Times New Roman" w:hAnsi="Times New Roman" w:cs="Times New Roman"/>
          <w:color w:val="000000"/>
          <w:sz w:val="28"/>
          <w:szCs w:val="28"/>
          <w:lang w:eastAsia="uk-UA"/>
        </w:rPr>
        <w:t>виробляє матеріали для такого виробництва. Розвиток промис</w:t>
      </w:r>
      <w:r>
        <w:rPr>
          <w:rFonts w:ascii="Times New Roman" w:eastAsia="Times New Roman" w:hAnsi="Times New Roman" w:cs="Times New Roman"/>
          <w:color w:val="000000"/>
          <w:sz w:val="28"/>
          <w:szCs w:val="28"/>
          <w:lang w:eastAsia="uk-UA"/>
        </w:rPr>
        <w:t xml:space="preserve">ловості невід'ємно залежить від ISLR в цих умовах. </w:t>
      </w:r>
      <w:r w:rsidRPr="00481255">
        <w:rPr>
          <w:rFonts w:ascii="Times New Roman" w:eastAsia="Times New Roman" w:hAnsi="Times New Roman" w:cs="Times New Roman"/>
          <w:color w:val="000000"/>
          <w:sz w:val="28"/>
          <w:szCs w:val="28"/>
          <w:lang w:eastAsia="uk-UA"/>
        </w:rPr>
        <w:t>У процесі індустріалізації спостерігається про</w:t>
      </w:r>
      <w:r>
        <w:rPr>
          <w:rFonts w:ascii="Times New Roman" w:eastAsia="Times New Roman" w:hAnsi="Times New Roman" w:cs="Times New Roman"/>
          <w:color w:val="000000"/>
          <w:sz w:val="28"/>
          <w:szCs w:val="28"/>
          <w:lang w:eastAsia="uk-UA"/>
        </w:rPr>
        <w:t xml:space="preserve">мислове </w:t>
      </w:r>
      <w:proofErr w:type="spellStart"/>
      <w:r>
        <w:rPr>
          <w:rFonts w:ascii="Times New Roman" w:eastAsia="Times New Roman" w:hAnsi="Times New Roman" w:cs="Times New Roman"/>
          <w:color w:val="000000"/>
          <w:sz w:val="28"/>
          <w:szCs w:val="28"/>
          <w:lang w:eastAsia="uk-UA"/>
        </w:rPr>
        <w:t>агломерування</w:t>
      </w:r>
      <w:proofErr w:type="spellEnd"/>
      <w:r>
        <w:rPr>
          <w:rFonts w:ascii="Times New Roman" w:eastAsia="Times New Roman" w:hAnsi="Times New Roman" w:cs="Times New Roman"/>
          <w:color w:val="000000"/>
          <w:sz w:val="28"/>
          <w:szCs w:val="28"/>
          <w:lang w:eastAsia="uk-UA"/>
        </w:rPr>
        <w:t xml:space="preserve"> в міській </w:t>
      </w:r>
      <w:r w:rsidRPr="00481255">
        <w:rPr>
          <w:rFonts w:ascii="Times New Roman" w:eastAsia="Times New Roman" w:hAnsi="Times New Roman" w:cs="Times New Roman"/>
          <w:color w:val="000000"/>
          <w:sz w:val="28"/>
          <w:szCs w:val="28"/>
          <w:lang w:eastAsia="uk-UA"/>
        </w:rPr>
        <w:t xml:space="preserve">області, і потім зростає нерівність доходів між міськими </w:t>
      </w:r>
      <w:r>
        <w:rPr>
          <w:rFonts w:ascii="Times New Roman" w:eastAsia="Times New Roman" w:hAnsi="Times New Roman" w:cs="Times New Roman"/>
          <w:color w:val="000000"/>
          <w:sz w:val="28"/>
          <w:szCs w:val="28"/>
          <w:lang w:eastAsia="uk-UA"/>
        </w:rPr>
        <w:t xml:space="preserve">та сільськими районами. Основна </w:t>
      </w:r>
      <w:r w:rsidRPr="00481255">
        <w:rPr>
          <w:rFonts w:ascii="Times New Roman" w:eastAsia="Times New Roman" w:hAnsi="Times New Roman" w:cs="Times New Roman"/>
          <w:color w:val="000000"/>
          <w:sz w:val="28"/>
          <w:szCs w:val="28"/>
          <w:lang w:eastAsia="uk-UA"/>
        </w:rPr>
        <w:t xml:space="preserve">стратегія для зменшення </w:t>
      </w:r>
      <w:proofErr w:type="spellStart"/>
      <w:r w:rsidRPr="00481255">
        <w:rPr>
          <w:rFonts w:ascii="Times New Roman" w:eastAsia="Times New Roman" w:hAnsi="Times New Roman" w:cs="Times New Roman"/>
          <w:color w:val="000000"/>
          <w:sz w:val="28"/>
          <w:szCs w:val="28"/>
          <w:lang w:eastAsia="uk-UA"/>
        </w:rPr>
        <w:t>нерівностей</w:t>
      </w:r>
      <w:proofErr w:type="spellEnd"/>
      <w:r w:rsidRPr="00481255">
        <w:rPr>
          <w:rFonts w:ascii="Times New Roman" w:eastAsia="Times New Roman" w:hAnsi="Times New Roman" w:cs="Times New Roman"/>
          <w:color w:val="000000"/>
          <w:sz w:val="28"/>
          <w:szCs w:val="28"/>
          <w:lang w:eastAsia="uk-UA"/>
        </w:rPr>
        <w:t xml:space="preserve"> доходів полягає в тому,</w:t>
      </w:r>
      <w:r>
        <w:rPr>
          <w:rFonts w:ascii="Times New Roman" w:eastAsia="Times New Roman" w:hAnsi="Times New Roman" w:cs="Times New Roman"/>
          <w:color w:val="000000"/>
          <w:sz w:val="28"/>
          <w:szCs w:val="28"/>
          <w:lang w:eastAsia="uk-UA"/>
        </w:rPr>
        <w:t xml:space="preserve"> щоб запрошувати підприємства з </w:t>
      </w:r>
      <w:r w:rsidRPr="00481255">
        <w:rPr>
          <w:rFonts w:ascii="Times New Roman" w:eastAsia="Times New Roman" w:hAnsi="Times New Roman" w:cs="Times New Roman"/>
          <w:color w:val="000000"/>
          <w:sz w:val="28"/>
          <w:szCs w:val="28"/>
          <w:lang w:eastAsia="uk-UA"/>
        </w:rPr>
        <w:t xml:space="preserve">відмінними </w:t>
      </w:r>
      <w:proofErr w:type="spellStart"/>
      <w:r w:rsidRPr="00481255">
        <w:rPr>
          <w:rFonts w:ascii="Times New Roman" w:eastAsia="Times New Roman" w:hAnsi="Times New Roman" w:cs="Times New Roman"/>
          <w:color w:val="000000"/>
          <w:sz w:val="28"/>
          <w:szCs w:val="28"/>
          <w:lang w:eastAsia="uk-UA"/>
        </w:rPr>
        <w:t>фабриками</w:t>
      </w:r>
      <w:proofErr w:type="spellEnd"/>
      <w:r w:rsidRPr="00481255">
        <w:rPr>
          <w:rFonts w:ascii="Times New Roman" w:eastAsia="Times New Roman" w:hAnsi="Times New Roman" w:cs="Times New Roman"/>
          <w:color w:val="000000"/>
          <w:sz w:val="28"/>
          <w:szCs w:val="28"/>
          <w:lang w:eastAsia="uk-UA"/>
        </w:rPr>
        <w:t xml:space="preserve"> в міській області встановлювати філії </w:t>
      </w:r>
      <w:r>
        <w:rPr>
          <w:rFonts w:ascii="Times New Roman" w:eastAsia="Times New Roman" w:hAnsi="Times New Roman" w:cs="Times New Roman"/>
          <w:color w:val="000000"/>
          <w:sz w:val="28"/>
          <w:szCs w:val="28"/>
          <w:lang w:eastAsia="uk-UA"/>
        </w:rPr>
        <w:t xml:space="preserve">в сільській області. Нерівності </w:t>
      </w:r>
      <w:r w:rsidRPr="00481255">
        <w:rPr>
          <w:rFonts w:ascii="Times New Roman" w:eastAsia="Times New Roman" w:hAnsi="Times New Roman" w:cs="Times New Roman"/>
          <w:color w:val="000000"/>
          <w:sz w:val="28"/>
          <w:szCs w:val="28"/>
          <w:lang w:eastAsia="uk-UA"/>
        </w:rPr>
        <w:t>доходів надають сільській місцевості перевагу з оп</w:t>
      </w:r>
      <w:r>
        <w:rPr>
          <w:rFonts w:ascii="Times New Roman" w:eastAsia="Times New Roman" w:hAnsi="Times New Roman" w:cs="Times New Roman"/>
          <w:color w:val="000000"/>
          <w:sz w:val="28"/>
          <w:szCs w:val="28"/>
          <w:lang w:eastAsia="uk-UA"/>
        </w:rPr>
        <w:t xml:space="preserve">латою праці, що може привертати </w:t>
      </w:r>
      <w:r w:rsidRPr="00481255">
        <w:rPr>
          <w:rFonts w:ascii="Times New Roman" w:eastAsia="Times New Roman" w:hAnsi="Times New Roman" w:cs="Times New Roman"/>
          <w:color w:val="000000"/>
          <w:sz w:val="28"/>
          <w:szCs w:val="28"/>
          <w:lang w:eastAsia="uk-UA"/>
        </w:rPr>
        <w:t>промисловість</w:t>
      </w:r>
      <w:r w:rsidR="00944005" w:rsidRPr="00944005">
        <w:rPr>
          <w:rFonts w:ascii="Times New Roman" w:eastAsia="Times New Roman" w:hAnsi="Times New Roman" w:cs="Times New Roman"/>
          <w:color w:val="000000"/>
          <w:sz w:val="28"/>
          <w:szCs w:val="28"/>
          <w:lang w:val="ru-RU" w:eastAsia="uk-UA"/>
        </w:rPr>
        <w:t>[34]</w:t>
      </w:r>
      <w:r w:rsidRPr="00481255">
        <w:rPr>
          <w:rFonts w:ascii="Times New Roman" w:eastAsia="Times New Roman" w:hAnsi="Times New Roman" w:cs="Times New Roman"/>
          <w:color w:val="000000"/>
          <w:sz w:val="28"/>
          <w:szCs w:val="28"/>
          <w:lang w:eastAsia="uk-UA"/>
        </w:rPr>
        <w:t>.</w:t>
      </w:r>
    </w:p>
    <w:p w14:paraId="1F61E306" w14:textId="77777777" w:rsidR="00481255" w:rsidRPr="00481255" w:rsidRDefault="00481255" w:rsidP="00324C94">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481255">
        <w:rPr>
          <w:rFonts w:ascii="Times New Roman" w:eastAsia="Times New Roman" w:hAnsi="Times New Roman" w:cs="Times New Roman"/>
          <w:color w:val="000000"/>
          <w:sz w:val="28"/>
          <w:szCs w:val="28"/>
          <w:lang w:eastAsia="uk-UA"/>
        </w:rPr>
        <w:t xml:space="preserve">На етапі подальшого промислового розвитку, </w:t>
      </w:r>
      <w:r>
        <w:rPr>
          <w:rFonts w:ascii="Times New Roman" w:eastAsia="Times New Roman" w:hAnsi="Times New Roman" w:cs="Times New Roman"/>
          <w:color w:val="000000"/>
          <w:sz w:val="28"/>
          <w:szCs w:val="28"/>
          <w:lang w:eastAsia="uk-UA"/>
        </w:rPr>
        <w:t xml:space="preserve">коли спостерігається промислове </w:t>
      </w:r>
      <w:proofErr w:type="spellStart"/>
      <w:r w:rsidRPr="00481255">
        <w:rPr>
          <w:rFonts w:ascii="Times New Roman" w:eastAsia="Times New Roman" w:hAnsi="Times New Roman" w:cs="Times New Roman"/>
          <w:color w:val="000000"/>
          <w:sz w:val="28"/>
          <w:szCs w:val="28"/>
          <w:lang w:eastAsia="uk-UA"/>
        </w:rPr>
        <w:t>агломерування</w:t>
      </w:r>
      <w:proofErr w:type="spellEnd"/>
      <w:r w:rsidRPr="00481255">
        <w:rPr>
          <w:rFonts w:ascii="Times New Roman" w:eastAsia="Times New Roman" w:hAnsi="Times New Roman" w:cs="Times New Roman"/>
          <w:color w:val="000000"/>
          <w:sz w:val="28"/>
          <w:szCs w:val="28"/>
          <w:lang w:eastAsia="uk-UA"/>
        </w:rPr>
        <w:t xml:space="preserve"> також в сільській місцевості, можливо</w:t>
      </w:r>
      <w:r>
        <w:rPr>
          <w:rFonts w:ascii="Times New Roman" w:eastAsia="Times New Roman" w:hAnsi="Times New Roman" w:cs="Times New Roman"/>
          <w:color w:val="000000"/>
          <w:sz w:val="28"/>
          <w:szCs w:val="28"/>
          <w:lang w:eastAsia="uk-UA"/>
        </w:rPr>
        <w:t xml:space="preserve"> розширити стратегію запрошення </w:t>
      </w:r>
      <w:r w:rsidRPr="00481255">
        <w:rPr>
          <w:rFonts w:ascii="Times New Roman" w:eastAsia="Times New Roman" w:hAnsi="Times New Roman" w:cs="Times New Roman"/>
          <w:color w:val="000000"/>
          <w:sz w:val="28"/>
          <w:szCs w:val="28"/>
          <w:lang w:eastAsia="uk-UA"/>
        </w:rPr>
        <w:t xml:space="preserve">підприємств, використовуючи </w:t>
      </w:r>
      <w:proofErr w:type="spellStart"/>
      <w:r w:rsidRPr="00481255">
        <w:rPr>
          <w:rFonts w:ascii="Times New Roman" w:eastAsia="Times New Roman" w:hAnsi="Times New Roman" w:cs="Times New Roman"/>
          <w:color w:val="000000"/>
          <w:sz w:val="28"/>
          <w:szCs w:val="28"/>
          <w:lang w:eastAsia="uk-UA"/>
        </w:rPr>
        <w:t>агломеровану</w:t>
      </w:r>
      <w:proofErr w:type="spellEnd"/>
      <w:r w:rsidRPr="00481255">
        <w:rPr>
          <w:rFonts w:ascii="Times New Roman" w:eastAsia="Times New Roman" w:hAnsi="Times New Roman" w:cs="Times New Roman"/>
          <w:color w:val="000000"/>
          <w:sz w:val="28"/>
          <w:szCs w:val="28"/>
          <w:lang w:eastAsia="uk-UA"/>
        </w:rPr>
        <w:t xml:space="preserve"> промисловість, технології, людські ресурси і </w:t>
      </w:r>
      <w:proofErr w:type="spellStart"/>
      <w:r w:rsidRPr="00481255">
        <w:rPr>
          <w:rFonts w:ascii="Times New Roman" w:eastAsia="Times New Roman" w:hAnsi="Times New Roman" w:cs="Times New Roman"/>
          <w:color w:val="000000"/>
          <w:sz w:val="28"/>
          <w:szCs w:val="28"/>
          <w:lang w:eastAsia="uk-UA"/>
        </w:rPr>
        <w:t>т.д</w:t>
      </w:r>
      <w:proofErr w:type="spellEnd"/>
      <w:r w:rsidRPr="00481255">
        <w:rPr>
          <w:rFonts w:ascii="Times New Roman" w:eastAsia="Times New Roman" w:hAnsi="Times New Roman" w:cs="Times New Roman"/>
          <w:color w:val="000000"/>
          <w:sz w:val="28"/>
          <w:szCs w:val="28"/>
          <w:lang w:eastAsia="uk-UA"/>
        </w:rPr>
        <w:t>.</w:t>
      </w:r>
    </w:p>
    <w:p w14:paraId="094F1647" w14:textId="77777777" w:rsidR="00481255" w:rsidRPr="00481255" w:rsidRDefault="00481255" w:rsidP="00324C94">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481255">
        <w:rPr>
          <w:rFonts w:ascii="Times New Roman" w:eastAsia="Times New Roman" w:hAnsi="Times New Roman" w:cs="Times New Roman"/>
          <w:color w:val="000000"/>
          <w:sz w:val="28"/>
          <w:szCs w:val="28"/>
          <w:lang w:eastAsia="uk-UA"/>
        </w:rPr>
        <w:t>Одночасно для подальшого ISLR можливо створити умови, так</w:t>
      </w:r>
      <w:r>
        <w:rPr>
          <w:rFonts w:ascii="Times New Roman" w:eastAsia="Times New Roman" w:hAnsi="Times New Roman" w:cs="Times New Roman"/>
          <w:color w:val="000000"/>
          <w:sz w:val="28"/>
          <w:szCs w:val="28"/>
          <w:lang w:eastAsia="uk-UA"/>
        </w:rPr>
        <w:t xml:space="preserve">і як виокремлення від інженерів </w:t>
      </w:r>
      <w:r w:rsidRPr="00481255">
        <w:rPr>
          <w:rFonts w:ascii="Times New Roman" w:eastAsia="Times New Roman" w:hAnsi="Times New Roman" w:cs="Times New Roman"/>
          <w:color w:val="000000"/>
          <w:sz w:val="28"/>
          <w:szCs w:val="28"/>
          <w:lang w:eastAsia="uk-UA"/>
        </w:rPr>
        <w:t>або розробка продукції шляхом зв'язку з промисловіст</w:t>
      </w:r>
      <w:r>
        <w:rPr>
          <w:rFonts w:ascii="Times New Roman" w:eastAsia="Times New Roman" w:hAnsi="Times New Roman" w:cs="Times New Roman"/>
          <w:color w:val="000000"/>
          <w:sz w:val="28"/>
          <w:szCs w:val="28"/>
          <w:lang w:eastAsia="uk-UA"/>
        </w:rPr>
        <w:t xml:space="preserve">ю, академією, урядом або іншими галузями. </w:t>
      </w:r>
      <w:r w:rsidRPr="00481255">
        <w:rPr>
          <w:rFonts w:ascii="Times New Roman" w:eastAsia="Times New Roman" w:hAnsi="Times New Roman" w:cs="Times New Roman"/>
          <w:color w:val="000000"/>
          <w:sz w:val="28"/>
          <w:szCs w:val="28"/>
          <w:lang w:eastAsia="uk-UA"/>
        </w:rPr>
        <w:t xml:space="preserve">ISEC та ISLR </w:t>
      </w:r>
      <w:proofErr w:type="spellStart"/>
      <w:r w:rsidRPr="00481255">
        <w:rPr>
          <w:rFonts w:ascii="Times New Roman" w:eastAsia="Times New Roman" w:hAnsi="Times New Roman" w:cs="Times New Roman"/>
          <w:color w:val="000000"/>
          <w:sz w:val="28"/>
          <w:szCs w:val="28"/>
          <w:lang w:eastAsia="uk-UA"/>
        </w:rPr>
        <w:t>тенденційно</w:t>
      </w:r>
      <w:proofErr w:type="spellEnd"/>
      <w:r w:rsidRPr="00481255">
        <w:rPr>
          <w:rFonts w:ascii="Times New Roman" w:eastAsia="Times New Roman" w:hAnsi="Times New Roman" w:cs="Times New Roman"/>
          <w:color w:val="000000"/>
          <w:sz w:val="28"/>
          <w:szCs w:val="28"/>
          <w:lang w:eastAsia="uk-UA"/>
        </w:rPr>
        <w:t xml:space="preserve"> розглядаються як протисто</w:t>
      </w:r>
      <w:r>
        <w:rPr>
          <w:rFonts w:ascii="Times New Roman" w:eastAsia="Times New Roman" w:hAnsi="Times New Roman" w:cs="Times New Roman"/>
          <w:color w:val="000000"/>
          <w:sz w:val="28"/>
          <w:szCs w:val="28"/>
          <w:lang w:eastAsia="uk-UA"/>
        </w:rPr>
        <w:t xml:space="preserve">яння одне одному, оскільки ISEC </w:t>
      </w:r>
      <w:r w:rsidRPr="00481255">
        <w:rPr>
          <w:rFonts w:ascii="Times New Roman" w:eastAsia="Times New Roman" w:hAnsi="Times New Roman" w:cs="Times New Roman"/>
          <w:color w:val="000000"/>
          <w:sz w:val="28"/>
          <w:szCs w:val="28"/>
          <w:lang w:eastAsia="uk-UA"/>
        </w:rPr>
        <w:t>спрямований на запрошення промисловості ззовні, а ISLR — н</w:t>
      </w:r>
      <w:r>
        <w:rPr>
          <w:rFonts w:ascii="Times New Roman" w:eastAsia="Times New Roman" w:hAnsi="Times New Roman" w:cs="Times New Roman"/>
          <w:color w:val="000000"/>
          <w:sz w:val="28"/>
          <w:szCs w:val="28"/>
          <w:lang w:eastAsia="uk-UA"/>
        </w:rPr>
        <w:t xml:space="preserve">а створення промисловості самим </w:t>
      </w:r>
      <w:r w:rsidRPr="00481255">
        <w:rPr>
          <w:rFonts w:ascii="Times New Roman" w:eastAsia="Times New Roman" w:hAnsi="Times New Roman" w:cs="Times New Roman"/>
          <w:color w:val="000000"/>
          <w:sz w:val="28"/>
          <w:szCs w:val="28"/>
          <w:lang w:eastAsia="uk-UA"/>
        </w:rPr>
        <w:t>собою</w:t>
      </w:r>
      <w:r w:rsidR="00BD3536" w:rsidRPr="00E44207">
        <w:rPr>
          <w:rFonts w:ascii="Times New Roman" w:eastAsia="Times New Roman" w:hAnsi="Times New Roman" w:cs="Times New Roman"/>
          <w:color w:val="000000"/>
          <w:sz w:val="28"/>
          <w:szCs w:val="28"/>
          <w:lang w:val="ru-RU" w:eastAsia="uk-UA"/>
        </w:rPr>
        <w:t>[51]</w:t>
      </w:r>
      <w:r w:rsidRPr="00481255">
        <w:rPr>
          <w:rFonts w:ascii="Times New Roman" w:eastAsia="Times New Roman" w:hAnsi="Times New Roman" w:cs="Times New Roman"/>
          <w:color w:val="000000"/>
          <w:sz w:val="28"/>
          <w:szCs w:val="28"/>
          <w:lang w:eastAsia="uk-UA"/>
        </w:rPr>
        <w:t xml:space="preserve">. Однак вони мають багато спільних точок для </w:t>
      </w:r>
      <w:r>
        <w:rPr>
          <w:rFonts w:ascii="Times New Roman" w:eastAsia="Times New Roman" w:hAnsi="Times New Roman" w:cs="Times New Roman"/>
          <w:color w:val="000000"/>
          <w:sz w:val="28"/>
          <w:szCs w:val="28"/>
          <w:lang w:eastAsia="uk-UA"/>
        </w:rPr>
        <w:t xml:space="preserve">створення умов для промислового </w:t>
      </w:r>
      <w:r w:rsidRPr="00481255">
        <w:rPr>
          <w:rFonts w:ascii="Times New Roman" w:eastAsia="Times New Roman" w:hAnsi="Times New Roman" w:cs="Times New Roman"/>
          <w:color w:val="000000"/>
          <w:sz w:val="28"/>
          <w:szCs w:val="28"/>
          <w:lang w:eastAsia="uk-UA"/>
        </w:rPr>
        <w:t>розвитку та для підтримки промисловості відповідно до регіональних умов. Акцент роби</w:t>
      </w:r>
      <w:r>
        <w:rPr>
          <w:rFonts w:ascii="Times New Roman" w:eastAsia="Times New Roman" w:hAnsi="Times New Roman" w:cs="Times New Roman"/>
          <w:color w:val="000000"/>
          <w:sz w:val="28"/>
          <w:szCs w:val="28"/>
          <w:lang w:eastAsia="uk-UA"/>
        </w:rPr>
        <w:t xml:space="preserve">ться </w:t>
      </w:r>
      <w:r w:rsidRPr="00481255">
        <w:rPr>
          <w:rFonts w:ascii="Times New Roman" w:eastAsia="Times New Roman" w:hAnsi="Times New Roman" w:cs="Times New Roman"/>
          <w:color w:val="000000"/>
          <w:sz w:val="28"/>
          <w:szCs w:val="28"/>
          <w:lang w:eastAsia="uk-UA"/>
        </w:rPr>
        <w:t>на створенні виробничого середовища при застосуванні IS</w:t>
      </w:r>
      <w:r>
        <w:rPr>
          <w:rFonts w:ascii="Times New Roman" w:eastAsia="Times New Roman" w:hAnsi="Times New Roman" w:cs="Times New Roman"/>
          <w:color w:val="000000"/>
          <w:sz w:val="28"/>
          <w:szCs w:val="28"/>
          <w:lang w:eastAsia="uk-UA"/>
        </w:rPr>
        <w:t xml:space="preserve">EC. Акцент робиться на розвитку </w:t>
      </w:r>
      <w:r w:rsidRPr="00481255">
        <w:rPr>
          <w:rFonts w:ascii="Times New Roman" w:eastAsia="Times New Roman" w:hAnsi="Times New Roman" w:cs="Times New Roman"/>
          <w:color w:val="000000"/>
          <w:sz w:val="28"/>
          <w:szCs w:val="28"/>
          <w:lang w:eastAsia="uk-UA"/>
        </w:rPr>
        <w:t>людських ресурсів та створенні системи пі</w:t>
      </w:r>
      <w:r>
        <w:rPr>
          <w:rFonts w:ascii="Times New Roman" w:eastAsia="Times New Roman" w:hAnsi="Times New Roman" w:cs="Times New Roman"/>
          <w:color w:val="000000"/>
          <w:sz w:val="28"/>
          <w:szCs w:val="28"/>
          <w:lang w:eastAsia="uk-UA"/>
        </w:rPr>
        <w:t xml:space="preserve">дтримки для стартапів нових під </w:t>
      </w:r>
      <w:proofErr w:type="spellStart"/>
      <w:r>
        <w:rPr>
          <w:rFonts w:ascii="Times New Roman" w:eastAsia="Times New Roman" w:hAnsi="Times New Roman" w:cs="Times New Roman"/>
          <w:color w:val="000000"/>
          <w:sz w:val="28"/>
          <w:szCs w:val="28"/>
          <w:lang w:eastAsia="uk-UA"/>
        </w:rPr>
        <w:t>приємств</w:t>
      </w:r>
      <w:proofErr w:type="spellEnd"/>
      <w:r>
        <w:rPr>
          <w:rFonts w:ascii="Times New Roman" w:eastAsia="Times New Roman" w:hAnsi="Times New Roman" w:cs="Times New Roman"/>
          <w:color w:val="000000"/>
          <w:sz w:val="28"/>
          <w:szCs w:val="28"/>
          <w:lang w:eastAsia="uk-UA"/>
        </w:rPr>
        <w:t xml:space="preserve"> і </w:t>
      </w:r>
      <w:proofErr w:type="spellStart"/>
      <w:r w:rsidRPr="00481255">
        <w:rPr>
          <w:rFonts w:ascii="Times New Roman" w:eastAsia="Times New Roman" w:hAnsi="Times New Roman" w:cs="Times New Roman"/>
          <w:color w:val="000000"/>
          <w:sz w:val="28"/>
          <w:szCs w:val="28"/>
          <w:lang w:eastAsia="uk-UA"/>
        </w:rPr>
        <w:t>промисловостей</w:t>
      </w:r>
      <w:proofErr w:type="spellEnd"/>
      <w:r w:rsidRPr="00481255">
        <w:rPr>
          <w:rFonts w:ascii="Times New Roman" w:eastAsia="Times New Roman" w:hAnsi="Times New Roman" w:cs="Times New Roman"/>
          <w:color w:val="000000"/>
          <w:sz w:val="28"/>
          <w:szCs w:val="28"/>
          <w:lang w:eastAsia="uk-UA"/>
        </w:rPr>
        <w:t xml:space="preserve"> при застосуванні ISLR</w:t>
      </w:r>
      <w:r w:rsidR="00BD3536" w:rsidRPr="00BD3536">
        <w:rPr>
          <w:rFonts w:ascii="Times New Roman" w:eastAsia="Times New Roman" w:hAnsi="Times New Roman" w:cs="Times New Roman"/>
          <w:color w:val="000000"/>
          <w:sz w:val="28"/>
          <w:szCs w:val="28"/>
          <w:lang w:val="ru-RU" w:eastAsia="uk-UA"/>
        </w:rPr>
        <w:t xml:space="preserve"> [55]</w:t>
      </w:r>
      <w:r w:rsidRPr="00481255">
        <w:rPr>
          <w:rFonts w:ascii="Times New Roman" w:eastAsia="Times New Roman" w:hAnsi="Times New Roman" w:cs="Times New Roman"/>
          <w:color w:val="000000"/>
          <w:sz w:val="28"/>
          <w:szCs w:val="28"/>
          <w:lang w:eastAsia="uk-UA"/>
        </w:rPr>
        <w:t>. Незважаючи на такі відмінності, вони мают</w:t>
      </w:r>
      <w:r>
        <w:rPr>
          <w:rFonts w:ascii="Times New Roman" w:eastAsia="Times New Roman" w:hAnsi="Times New Roman" w:cs="Times New Roman"/>
          <w:color w:val="000000"/>
          <w:sz w:val="28"/>
          <w:szCs w:val="28"/>
          <w:lang w:eastAsia="uk-UA"/>
        </w:rPr>
        <w:t xml:space="preserve">ь багато </w:t>
      </w:r>
      <w:r w:rsidRPr="00481255">
        <w:rPr>
          <w:rFonts w:ascii="Times New Roman" w:eastAsia="Times New Roman" w:hAnsi="Times New Roman" w:cs="Times New Roman"/>
          <w:color w:val="000000"/>
          <w:sz w:val="28"/>
          <w:szCs w:val="28"/>
          <w:lang w:eastAsia="uk-UA"/>
        </w:rPr>
        <w:t xml:space="preserve">спільних факторів, таких </w:t>
      </w:r>
      <w:r w:rsidRPr="00481255">
        <w:rPr>
          <w:rFonts w:ascii="Times New Roman" w:eastAsia="Times New Roman" w:hAnsi="Times New Roman" w:cs="Times New Roman"/>
          <w:color w:val="000000"/>
          <w:sz w:val="28"/>
          <w:szCs w:val="28"/>
          <w:lang w:eastAsia="uk-UA"/>
        </w:rPr>
        <w:lastRenderedPageBreak/>
        <w:t xml:space="preserve">як створення виробничих баз, розвиток робочої сили, </w:t>
      </w:r>
      <w:proofErr w:type="spellStart"/>
      <w:r w:rsidRPr="00481255">
        <w:rPr>
          <w:rFonts w:ascii="Times New Roman" w:eastAsia="Times New Roman" w:hAnsi="Times New Roman" w:cs="Times New Roman"/>
          <w:color w:val="000000"/>
          <w:sz w:val="28"/>
          <w:szCs w:val="28"/>
          <w:lang w:eastAsia="uk-UA"/>
        </w:rPr>
        <w:t>розвитоклюдських</w:t>
      </w:r>
      <w:proofErr w:type="spellEnd"/>
      <w:r w:rsidRPr="00481255">
        <w:rPr>
          <w:rFonts w:ascii="Times New Roman" w:eastAsia="Times New Roman" w:hAnsi="Times New Roman" w:cs="Times New Roman"/>
          <w:color w:val="000000"/>
          <w:sz w:val="28"/>
          <w:szCs w:val="28"/>
          <w:lang w:eastAsia="uk-UA"/>
        </w:rPr>
        <w:t xml:space="preserve"> ресурсів та створення умов для промислового</w:t>
      </w:r>
      <w:r>
        <w:rPr>
          <w:rFonts w:ascii="Times New Roman" w:eastAsia="Times New Roman" w:hAnsi="Times New Roman" w:cs="Times New Roman"/>
          <w:color w:val="000000"/>
          <w:sz w:val="28"/>
          <w:szCs w:val="28"/>
          <w:lang w:eastAsia="uk-UA"/>
        </w:rPr>
        <w:t xml:space="preserve"> розвитку, таких як зв'язок між </w:t>
      </w:r>
      <w:r w:rsidRPr="00481255">
        <w:rPr>
          <w:rFonts w:ascii="Times New Roman" w:eastAsia="Times New Roman" w:hAnsi="Times New Roman" w:cs="Times New Roman"/>
          <w:color w:val="000000"/>
          <w:sz w:val="28"/>
          <w:szCs w:val="28"/>
          <w:lang w:eastAsia="uk-UA"/>
        </w:rPr>
        <w:t>промисловістю, академією, урядом та житловим середовищем тощо.</w:t>
      </w:r>
    </w:p>
    <w:p w14:paraId="3A166501" w14:textId="77777777" w:rsidR="00481255" w:rsidRPr="00481255" w:rsidRDefault="00481255" w:rsidP="00324C94">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481255">
        <w:rPr>
          <w:rFonts w:ascii="Times New Roman" w:eastAsia="Times New Roman" w:hAnsi="Times New Roman" w:cs="Times New Roman"/>
          <w:color w:val="000000"/>
          <w:sz w:val="28"/>
          <w:szCs w:val="28"/>
          <w:lang w:eastAsia="uk-UA"/>
        </w:rPr>
        <w:t>Іншими словами, не легко розвивати нову місцеву промисл</w:t>
      </w:r>
      <w:r>
        <w:rPr>
          <w:rFonts w:ascii="Times New Roman" w:eastAsia="Times New Roman" w:hAnsi="Times New Roman" w:cs="Times New Roman"/>
          <w:color w:val="000000"/>
          <w:sz w:val="28"/>
          <w:szCs w:val="28"/>
          <w:lang w:eastAsia="uk-UA"/>
        </w:rPr>
        <w:t xml:space="preserve">овість в регіоні, де люди мають </w:t>
      </w:r>
      <w:r w:rsidRPr="00481255">
        <w:rPr>
          <w:rFonts w:ascii="Times New Roman" w:eastAsia="Times New Roman" w:hAnsi="Times New Roman" w:cs="Times New Roman"/>
          <w:color w:val="000000"/>
          <w:sz w:val="28"/>
          <w:szCs w:val="28"/>
          <w:lang w:eastAsia="uk-UA"/>
        </w:rPr>
        <w:t>негативне ставлення до ідеї введення підприємств ззовні, і немо</w:t>
      </w:r>
      <w:r>
        <w:rPr>
          <w:rFonts w:ascii="Times New Roman" w:eastAsia="Times New Roman" w:hAnsi="Times New Roman" w:cs="Times New Roman"/>
          <w:color w:val="000000"/>
          <w:sz w:val="28"/>
          <w:szCs w:val="28"/>
          <w:lang w:eastAsia="uk-UA"/>
        </w:rPr>
        <w:t xml:space="preserve">жливо привертати підприємства в </w:t>
      </w:r>
      <w:r w:rsidRPr="00481255">
        <w:rPr>
          <w:rFonts w:ascii="Times New Roman" w:eastAsia="Times New Roman" w:hAnsi="Times New Roman" w:cs="Times New Roman"/>
          <w:color w:val="000000"/>
          <w:sz w:val="28"/>
          <w:szCs w:val="28"/>
          <w:lang w:eastAsia="uk-UA"/>
        </w:rPr>
        <w:t>регіон, де нову місцеву промисловість задушено.</w:t>
      </w:r>
    </w:p>
    <w:p w14:paraId="082DAE95" w14:textId="77777777" w:rsidR="00481255" w:rsidRDefault="00481255" w:rsidP="00324C94">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481255">
        <w:rPr>
          <w:rFonts w:ascii="Times New Roman" w:eastAsia="Times New Roman" w:hAnsi="Times New Roman" w:cs="Times New Roman"/>
          <w:color w:val="000000"/>
          <w:sz w:val="28"/>
          <w:szCs w:val="28"/>
          <w:lang w:eastAsia="uk-UA"/>
        </w:rPr>
        <w:t>Останнім часом все більше уваги приділяється екологічни</w:t>
      </w:r>
      <w:r>
        <w:rPr>
          <w:rFonts w:ascii="Times New Roman" w:eastAsia="Times New Roman" w:hAnsi="Times New Roman" w:cs="Times New Roman"/>
          <w:color w:val="000000"/>
          <w:sz w:val="28"/>
          <w:szCs w:val="28"/>
          <w:lang w:eastAsia="uk-UA"/>
        </w:rPr>
        <w:t xml:space="preserve">м аспектам і нульовому викиду в </w:t>
      </w:r>
      <w:r w:rsidRPr="00481255">
        <w:rPr>
          <w:rFonts w:ascii="Times New Roman" w:eastAsia="Times New Roman" w:hAnsi="Times New Roman" w:cs="Times New Roman"/>
          <w:color w:val="000000"/>
          <w:sz w:val="28"/>
          <w:szCs w:val="28"/>
          <w:lang w:eastAsia="uk-UA"/>
        </w:rPr>
        <w:t>обох випадках ISEC та ISLR. З точки зору використан</w:t>
      </w:r>
      <w:r>
        <w:rPr>
          <w:rFonts w:ascii="Times New Roman" w:eastAsia="Times New Roman" w:hAnsi="Times New Roman" w:cs="Times New Roman"/>
          <w:color w:val="000000"/>
          <w:sz w:val="28"/>
          <w:szCs w:val="28"/>
          <w:lang w:eastAsia="uk-UA"/>
        </w:rPr>
        <w:t xml:space="preserve">ня енергії вимагається подальше </w:t>
      </w:r>
      <w:r w:rsidRPr="00481255">
        <w:rPr>
          <w:rFonts w:ascii="Times New Roman" w:eastAsia="Times New Roman" w:hAnsi="Times New Roman" w:cs="Times New Roman"/>
          <w:color w:val="000000"/>
          <w:sz w:val="28"/>
          <w:szCs w:val="28"/>
          <w:lang w:eastAsia="uk-UA"/>
        </w:rPr>
        <w:t>використання місцево доступних природних енергетичних рес</w:t>
      </w:r>
      <w:r>
        <w:rPr>
          <w:rFonts w:ascii="Times New Roman" w:eastAsia="Times New Roman" w:hAnsi="Times New Roman" w:cs="Times New Roman"/>
          <w:color w:val="000000"/>
          <w:sz w:val="28"/>
          <w:szCs w:val="28"/>
          <w:lang w:eastAsia="uk-UA"/>
        </w:rPr>
        <w:t xml:space="preserve">урсів. Для досягнення нульового </w:t>
      </w:r>
      <w:r w:rsidRPr="00481255">
        <w:rPr>
          <w:rFonts w:ascii="Times New Roman" w:eastAsia="Times New Roman" w:hAnsi="Times New Roman" w:cs="Times New Roman"/>
          <w:color w:val="000000"/>
          <w:sz w:val="28"/>
          <w:szCs w:val="28"/>
          <w:lang w:eastAsia="uk-UA"/>
        </w:rPr>
        <w:t xml:space="preserve">викиду приділяється більше уваги зв'язку між галузями та </w:t>
      </w:r>
      <w:r>
        <w:rPr>
          <w:rFonts w:ascii="Times New Roman" w:eastAsia="Times New Roman" w:hAnsi="Times New Roman" w:cs="Times New Roman"/>
          <w:color w:val="000000"/>
          <w:sz w:val="28"/>
          <w:szCs w:val="28"/>
          <w:lang w:eastAsia="uk-UA"/>
        </w:rPr>
        <w:t xml:space="preserve">регіонами, а також </w:t>
      </w:r>
      <w:proofErr w:type="spellStart"/>
      <w:r>
        <w:rPr>
          <w:rFonts w:ascii="Times New Roman" w:eastAsia="Times New Roman" w:hAnsi="Times New Roman" w:cs="Times New Roman"/>
          <w:color w:val="000000"/>
          <w:sz w:val="28"/>
          <w:szCs w:val="28"/>
          <w:lang w:eastAsia="uk-UA"/>
        </w:rPr>
        <w:t>рециклінгу</w:t>
      </w:r>
      <w:proofErr w:type="spellEnd"/>
      <w:r>
        <w:rPr>
          <w:rFonts w:ascii="Times New Roman" w:eastAsia="Times New Roman" w:hAnsi="Times New Roman" w:cs="Times New Roman"/>
          <w:color w:val="000000"/>
          <w:sz w:val="28"/>
          <w:szCs w:val="28"/>
          <w:lang w:eastAsia="uk-UA"/>
        </w:rPr>
        <w:t xml:space="preserve"> в </w:t>
      </w:r>
      <w:r w:rsidRPr="00481255">
        <w:rPr>
          <w:rFonts w:ascii="Times New Roman" w:eastAsia="Times New Roman" w:hAnsi="Times New Roman" w:cs="Times New Roman"/>
          <w:color w:val="000000"/>
          <w:sz w:val="28"/>
          <w:szCs w:val="28"/>
          <w:lang w:eastAsia="uk-UA"/>
        </w:rPr>
        <w:t>підприємствах. Набагато краще використовувати ISEC та ISL</w:t>
      </w:r>
      <w:r>
        <w:rPr>
          <w:rFonts w:ascii="Times New Roman" w:eastAsia="Times New Roman" w:hAnsi="Times New Roman" w:cs="Times New Roman"/>
          <w:color w:val="000000"/>
          <w:sz w:val="28"/>
          <w:szCs w:val="28"/>
          <w:lang w:eastAsia="uk-UA"/>
        </w:rPr>
        <w:t xml:space="preserve">R в гармонійний спосіб, аніж як </w:t>
      </w:r>
      <w:r w:rsidRPr="00481255">
        <w:rPr>
          <w:rFonts w:ascii="Times New Roman" w:eastAsia="Times New Roman" w:hAnsi="Times New Roman" w:cs="Times New Roman"/>
          <w:color w:val="000000"/>
          <w:sz w:val="28"/>
          <w:szCs w:val="28"/>
          <w:lang w:eastAsia="uk-UA"/>
        </w:rPr>
        <w:t>альтернативний</w:t>
      </w:r>
      <w:r w:rsidR="00BD3536" w:rsidRPr="00BD3536">
        <w:rPr>
          <w:rFonts w:ascii="Times New Roman" w:eastAsia="Times New Roman" w:hAnsi="Times New Roman" w:cs="Times New Roman"/>
          <w:color w:val="000000"/>
          <w:sz w:val="28"/>
          <w:szCs w:val="28"/>
          <w:lang w:val="ru-RU" w:eastAsia="uk-UA"/>
        </w:rPr>
        <w:t xml:space="preserve"> [56]</w:t>
      </w:r>
      <w:r w:rsidRPr="00481255">
        <w:rPr>
          <w:rFonts w:ascii="Times New Roman" w:eastAsia="Times New Roman" w:hAnsi="Times New Roman" w:cs="Times New Roman"/>
          <w:color w:val="000000"/>
          <w:sz w:val="28"/>
          <w:szCs w:val="28"/>
          <w:lang w:eastAsia="uk-UA"/>
        </w:rPr>
        <w:t>.</w:t>
      </w:r>
    </w:p>
    <w:p w14:paraId="5B8F4E16" w14:textId="77777777" w:rsidR="00AA0751" w:rsidRDefault="00DB3649" w:rsidP="00481255">
      <w:pPr>
        <w:shd w:val="clear" w:color="auto" w:fill="FFFFFF"/>
        <w:spacing w:after="240" w:line="360" w:lineRule="auto"/>
        <w:ind w:firstLine="709"/>
        <w:rPr>
          <w:rFonts w:ascii="Times New Roman" w:eastAsia="Times New Roman" w:hAnsi="Times New Roman" w:cs="Times New Roman"/>
          <w:color w:val="000000"/>
          <w:sz w:val="28"/>
          <w:szCs w:val="28"/>
          <w:lang w:eastAsia="uk-UA"/>
        </w:rPr>
      </w:pPr>
      <w:r>
        <w:rPr>
          <w:noProof/>
          <w:lang w:eastAsia="uk-UA"/>
        </w:rPr>
        <w:drawing>
          <wp:inline distT="0" distB="0" distL="0" distR="0" wp14:anchorId="651DA63E" wp14:editId="3D7F7E34">
            <wp:extent cx="5335775" cy="2222204"/>
            <wp:effectExtent l="0" t="0" r="0" b="698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345054" cy="2226069"/>
                    </a:xfrm>
                    <a:prstGeom prst="rect">
                      <a:avLst/>
                    </a:prstGeom>
                  </pic:spPr>
                </pic:pic>
              </a:graphicData>
            </a:graphic>
          </wp:inline>
        </w:drawing>
      </w:r>
    </w:p>
    <w:p w14:paraId="23B39888" w14:textId="77777777" w:rsidR="00AA0751" w:rsidRDefault="00DB3649" w:rsidP="00DB3649">
      <w:pPr>
        <w:shd w:val="clear" w:color="auto" w:fill="FFFFFF"/>
        <w:spacing w:after="240" w:line="360" w:lineRule="auto"/>
        <w:ind w:firstLine="709"/>
        <w:jc w:val="center"/>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Рисунок 3.1 </w:t>
      </w:r>
      <w:proofErr w:type="spellStart"/>
      <w:r>
        <w:rPr>
          <w:rFonts w:ascii="Times New Roman" w:eastAsia="Times New Roman" w:hAnsi="Times New Roman" w:cs="Times New Roman"/>
          <w:color w:val="000000"/>
          <w:sz w:val="28"/>
          <w:szCs w:val="28"/>
          <w:lang w:val="ru-RU" w:eastAsia="uk-UA"/>
        </w:rPr>
        <w:t>Стратегія</w:t>
      </w:r>
      <w:proofErr w:type="spellEnd"/>
      <w:r>
        <w:rPr>
          <w:rFonts w:ascii="Times New Roman" w:eastAsia="Times New Roman" w:hAnsi="Times New Roman" w:cs="Times New Roman"/>
          <w:color w:val="000000"/>
          <w:sz w:val="28"/>
          <w:szCs w:val="28"/>
          <w:lang w:val="ru-RU" w:eastAsia="uk-UA"/>
        </w:rPr>
        <w:t xml:space="preserve"> </w:t>
      </w:r>
      <w:proofErr w:type="spellStart"/>
      <w:r>
        <w:rPr>
          <w:rFonts w:ascii="Times New Roman" w:eastAsia="Times New Roman" w:hAnsi="Times New Roman" w:cs="Times New Roman"/>
          <w:color w:val="000000"/>
          <w:sz w:val="28"/>
          <w:szCs w:val="28"/>
          <w:lang w:val="ru-RU" w:eastAsia="uk-UA"/>
        </w:rPr>
        <w:t>індустального</w:t>
      </w:r>
      <w:proofErr w:type="spellEnd"/>
      <w:r>
        <w:rPr>
          <w:rFonts w:ascii="Times New Roman" w:eastAsia="Times New Roman" w:hAnsi="Times New Roman" w:cs="Times New Roman"/>
          <w:color w:val="000000"/>
          <w:sz w:val="28"/>
          <w:szCs w:val="28"/>
          <w:lang w:val="ru-RU" w:eastAsia="uk-UA"/>
        </w:rPr>
        <w:t xml:space="preserve"> </w:t>
      </w:r>
      <w:proofErr w:type="spellStart"/>
      <w:r>
        <w:rPr>
          <w:rFonts w:ascii="Times New Roman" w:eastAsia="Times New Roman" w:hAnsi="Times New Roman" w:cs="Times New Roman"/>
          <w:color w:val="000000"/>
          <w:sz w:val="28"/>
          <w:szCs w:val="28"/>
          <w:lang w:val="ru-RU" w:eastAsia="uk-UA"/>
        </w:rPr>
        <w:t>розвитку</w:t>
      </w:r>
      <w:proofErr w:type="spellEnd"/>
      <w:r>
        <w:rPr>
          <w:rFonts w:ascii="Times New Roman" w:eastAsia="Times New Roman" w:hAnsi="Times New Roman" w:cs="Times New Roman"/>
          <w:color w:val="000000"/>
          <w:sz w:val="28"/>
          <w:szCs w:val="28"/>
          <w:lang w:val="ru-RU" w:eastAsia="uk-UA"/>
        </w:rPr>
        <w:t>.</w:t>
      </w:r>
    </w:p>
    <w:p w14:paraId="3BEF5A85" w14:textId="77777777" w:rsidR="006F5CE5" w:rsidRDefault="006F5CE5" w:rsidP="006F5CE5">
      <w:pPr>
        <w:shd w:val="clear" w:color="auto" w:fill="FFFFFF"/>
        <w:spacing w:after="240" w:line="360" w:lineRule="auto"/>
        <w:ind w:firstLine="709"/>
        <w:rPr>
          <w:rFonts w:ascii="Times New Roman" w:eastAsia="Times New Roman" w:hAnsi="Times New Roman" w:cs="Times New Roman"/>
          <w:color w:val="000000"/>
          <w:sz w:val="28"/>
          <w:szCs w:val="28"/>
          <w:lang w:val="ru-RU" w:eastAsia="uk-UA"/>
        </w:rPr>
      </w:pPr>
    </w:p>
    <w:p w14:paraId="6870743C" w14:textId="77777777" w:rsidR="0095312D" w:rsidRDefault="0095312D" w:rsidP="006F5CE5">
      <w:pPr>
        <w:shd w:val="clear" w:color="auto" w:fill="FFFFFF"/>
        <w:spacing w:after="240" w:line="360" w:lineRule="auto"/>
        <w:ind w:firstLine="709"/>
        <w:rPr>
          <w:rFonts w:ascii="Times New Roman" w:eastAsia="Times New Roman" w:hAnsi="Times New Roman" w:cs="Times New Roman"/>
          <w:color w:val="000000"/>
          <w:sz w:val="28"/>
          <w:szCs w:val="28"/>
          <w:lang w:val="ru-RU" w:eastAsia="uk-UA"/>
        </w:rPr>
      </w:pPr>
    </w:p>
    <w:p w14:paraId="3D280C6C" w14:textId="77777777" w:rsidR="006F5CE5" w:rsidRPr="00324C94" w:rsidRDefault="00DB65E7" w:rsidP="00324C94">
      <w:pPr>
        <w:pStyle w:val="2"/>
        <w:spacing w:line="360" w:lineRule="auto"/>
        <w:ind w:firstLine="709"/>
        <w:jc w:val="both"/>
        <w:rPr>
          <w:rFonts w:eastAsia="Times New Roman" w:cs="Times New Roman"/>
          <w:color w:val="auto"/>
          <w:szCs w:val="28"/>
          <w:lang w:val="ru-RU" w:eastAsia="uk-UA"/>
        </w:rPr>
      </w:pPr>
      <w:bookmarkStart w:id="14" w:name="_Toc151999687"/>
      <w:r>
        <w:rPr>
          <w:rFonts w:eastAsia="Times New Roman" w:cs="Times New Roman"/>
          <w:color w:val="auto"/>
          <w:szCs w:val="28"/>
          <w:lang w:val="ru-RU" w:eastAsia="uk-UA"/>
        </w:rPr>
        <w:t xml:space="preserve">3.2 </w:t>
      </w:r>
      <w:proofErr w:type="spellStart"/>
      <w:r w:rsidR="006F5CE5" w:rsidRPr="00324C94">
        <w:rPr>
          <w:rFonts w:eastAsia="Times New Roman" w:cs="Times New Roman"/>
          <w:color w:val="auto"/>
          <w:szCs w:val="28"/>
          <w:lang w:val="ru-RU" w:eastAsia="uk-UA"/>
        </w:rPr>
        <w:t>Зміцнення</w:t>
      </w:r>
      <w:proofErr w:type="spellEnd"/>
      <w:r w:rsidR="006F5CE5" w:rsidRPr="00324C94">
        <w:rPr>
          <w:rFonts w:eastAsia="Times New Roman" w:cs="Times New Roman"/>
          <w:color w:val="auto"/>
          <w:szCs w:val="28"/>
          <w:lang w:val="ru-RU" w:eastAsia="uk-UA"/>
        </w:rPr>
        <w:t xml:space="preserve"> </w:t>
      </w:r>
      <w:proofErr w:type="spellStart"/>
      <w:r w:rsidR="006F5CE5" w:rsidRPr="00324C94">
        <w:rPr>
          <w:rFonts w:eastAsia="Times New Roman" w:cs="Times New Roman"/>
          <w:color w:val="auto"/>
          <w:szCs w:val="28"/>
          <w:lang w:val="ru-RU" w:eastAsia="uk-UA"/>
        </w:rPr>
        <w:t>конкурентних</w:t>
      </w:r>
      <w:proofErr w:type="spellEnd"/>
      <w:r w:rsidR="006F5CE5" w:rsidRPr="00324C94">
        <w:rPr>
          <w:rFonts w:eastAsia="Times New Roman" w:cs="Times New Roman"/>
          <w:color w:val="auto"/>
          <w:szCs w:val="28"/>
          <w:lang w:val="ru-RU" w:eastAsia="uk-UA"/>
        </w:rPr>
        <w:t xml:space="preserve"> </w:t>
      </w:r>
      <w:proofErr w:type="spellStart"/>
      <w:r w:rsidR="006F5CE5" w:rsidRPr="00324C94">
        <w:rPr>
          <w:rFonts w:eastAsia="Times New Roman" w:cs="Times New Roman"/>
          <w:color w:val="auto"/>
          <w:szCs w:val="28"/>
          <w:lang w:val="ru-RU" w:eastAsia="uk-UA"/>
        </w:rPr>
        <w:t>позицій</w:t>
      </w:r>
      <w:proofErr w:type="spellEnd"/>
      <w:r w:rsidR="006F5CE5" w:rsidRPr="00324C94">
        <w:rPr>
          <w:rFonts w:eastAsia="Times New Roman" w:cs="Times New Roman"/>
          <w:color w:val="auto"/>
          <w:szCs w:val="28"/>
          <w:lang w:val="ru-RU" w:eastAsia="uk-UA"/>
        </w:rPr>
        <w:t xml:space="preserve"> на </w:t>
      </w:r>
      <w:proofErr w:type="spellStart"/>
      <w:r w:rsidR="006F5CE5" w:rsidRPr="00324C94">
        <w:rPr>
          <w:rFonts w:eastAsia="Times New Roman" w:cs="Times New Roman"/>
          <w:color w:val="auto"/>
          <w:szCs w:val="28"/>
          <w:lang w:val="ru-RU" w:eastAsia="uk-UA"/>
        </w:rPr>
        <w:t>міжнародному</w:t>
      </w:r>
      <w:proofErr w:type="spellEnd"/>
      <w:r w:rsidR="006F5CE5" w:rsidRPr="00324C94">
        <w:rPr>
          <w:rFonts w:eastAsia="Times New Roman" w:cs="Times New Roman"/>
          <w:color w:val="auto"/>
          <w:szCs w:val="28"/>
          <w:lang w:val="ru-RU" w:eastAsia="uk-UA"/>
        </w:rPr>
        <w:t xml:space="preserve"> ринку</w:t>
      </w:r>
      <w:r w:rsidR="00E71FAA" w:rsidRPr="00324C94">
        <w:rPr>
          <w:rFonts w:eastAsia="Times New Roman" w:cs="Times New Roman"/>
          <w:color w:val="auto"/>
          <w:szCs w:val="28"/>
          <w:lang w:val="ru-RU" w:eastAsia="uk-UA"/>
        </w:rPr>
        <w:t>.</w:t>
      </w:r>
      <w:bookmarkEnd w:id="14"/>
    </w:p>
    <w:p w14:paraId="447150EB" w14:textId="77777777" w:rsidR="00324C94" w:rsidRDefault="00324C94" w:rsidP="006F5CE5">
      <w:pPr>
        <w:shd w:val="clear" w:color="auto" w:fill="FFFFFF"/>
        <w:spacing w:after="240" w:line="360" w:lineRule="auto"/>
        <w:ind w:firstLine="709"/>
        <w:rPr>
          <w:rFonts w:ascii="Times New Roman" w:eastAsia="Times New Roman" w:hAnsi="Times New Roman" w:cs="Times New Roman"/>
          <w:color w:val="000000"/>
          <w:sz w:val="28"/>
          <w:szCs w:val="28"/>
          <w:lang w:val="ru-RU" w:eastAsia="uk-UA"/>
        </w:rPr>
      </w:pPr>
    </w:p>
    <w:p w14:paraId="4A3A1E5D" w14:textId="77777777" w:rsidR="007540D9" w:rsidRDefault="007540D9" w:rsidP="006F5CE5">
      <w:pPr>
        <w:shd w:val="clear" w:color="auto" w:fill="FFFFFF"/>
        <w:spacing w:after="240" w:line="360" w:lineRule="auto"/>
        <w:ind w:firstLine="709"/>
        <w:rPr>
          <w:rFonts w:ascii="Times New Roman" w:eastAsia="Times New Roman" w:hAnsi="Times New Roman" w:cs="Times New Roman"/>
          <w:color w:val="000000"/>
          <w:sz w:val="28"/>
          <w:szCs w:val="28"/>
          <w:lang w:val="ru-RU" w:eastAsia="uk-UA"/>
        </w:rPr>
      </w:pPr>
    </w:p>
    <w:p w14:paraId="32ABAB34" w14:textId="77777777" w:rsidR="00E67040" w:rsidRPr="00E67040" w:rsidRDefault="00E67040" w:rsidP="00324C94">
      <w:pPr>
        <w:shd w:val="clear" w:color="auto" w:fill="FFFFFF"/>
        <w:spacing w:after="0" w:line="360" w:lineRule="auto"/>
        <w:ind w:firstLine="709"/>
        <w:jc w:val="both"/>
        <w:rPr>
          <w:rFonts w:ascii="Times New Roman" w:eastAsia="Times New Roman" w:hAnsi="Times New Roman" w:cs="Times New Roman"/>
          <w:color w:val="000000"/>
          <w:sz w:val="28"/>
          <w:szCs w:val="20"/>
          <w:lang w:eastAsia="uk-UA"/>
        </w:rPr>
      </w:pPr>
      <w:r w:rsidRPr="00E67040">
        <w:rPr>
          <w:rFonts w:ascii="Times New Roman" w:eastAsia="Times New Roman" w:hAnsi="Times New Roman" w:cs="Times New Roman"/>
          <w:color w:val="000000"/>
          <w:sz w:val="28"/>
          <w:szCs w:val="20"/>
          <w:bdr w:val="none" w:sz="0" w:space="0" w:color="auto" w:frame="1"/>
          <w:lang w:eastAsia="uk-UA"/>
        </w:rPr>
        <w:t>Зовнішньоекономічна діяльність сьогодні розглядається як важлива галузь національної економіки, яка має значний вплив на економічний розвиток країни. В даний час практично немає жодної галузі, яка прямо чи опосередковано не мала б контактів із зовнішніми ринками. Швидко розвиваються прямі зв'язки і створюються спільні підприємства, зростає кількість бартерних операцій. У цих умовах все більшого значення набувають питання ефективності зовнішньоекономічної діяльності.</w:t>
      </w:r>
    </w:p>
    <w:p w14:paraId="7ED3C66C" w14:textId="77777777" w:rsidR="00E67040" w:rsidRPr="00E67040" w:rsidRDefault="00E67040" w:rsidP="00324C94">
      <w:pPr>
        <w:shd w:val="clear" w:color="auto" w:fill="FFFFFF"/>
        <w:spacing w:after="0" w:line="360" w:lineRule="auto"/>
        <w:ind w:firstLine="709"/>
        <w:jc w:val="both"/>
        <w:rPr>
          <w:rFonts w:ascii="Times New Roman" w:eastAsia="Times New Roman" w:hAnsi="Times New Roman" w:cs="Times New Roman"/>
          <w:color w:val="000000"/>
          <w:sz w:val="28"/>
          <w:szCs w:val="20"/>
          <w:lang w:eastAsia="uk-UA"/>
        </w:rPr>
      </w:pPr>
      <w:r w:rsidRPr="00E67040">
        <w:rPr>
          <w:rFonts w:ascii="Times New Roman" w:eastAsia="Times New Roman" w:hAnsi="Times New Roman" w:cs="Times New Roman"/>
          <w:color w:val="000000"/>
          <w:sz w:val="28"/>
          <w:szCs w:val="20"/>
          <w:bdr w:val="none" w:sz="0" w:space="0" w:color="auto" w:frame="1"/>
          <w:lang w:eastAsia="uk-UA"/>
        </w:rPr>
        <w:t>Для ефективної діяльності на зовнішніх ринках необхідно дуже гнучке використання різноманітних маркетингових прийомів з урахуванням ринкових коливань і прогнозу розвитку зовнішніх ринків, торгових звичаїв і особливостей навколишнього маркетингового середовища. Особливо важливо враховувати конкретне соціальне та культурне середовище, оскільки товари, байдужі для покупців в одній країні, можуть бути досить важливими для покупців в іншій країні. Крім того, при виході на зовнішній ринок додатково доводиться аналізувати митні правила, курси валют тощо.</w:t>
      </w:r>
    </w:p>
    <w:p w14:paraId="1D7029F4" w14:textId="77777777" w:rsidR="00E67040" w:rsidRDefault="00E67040" w:rsidP="00324C94">
      <w:pPr>
        <w:shd w:val="clear" w:color="auto" w:fill="FFFFFF"/>
        <w:spacing w:after="0" w:line="360" w:lineRule="auto"/>
        <w:ind w:firstLine="709"/>
        <w:jc w:val="both"/>
        <w:rPr>
          <w:rFonts w:ascii="Times New Roman" w:eastAsia="Times New Roman" w:hAnsi="Times New Roman" w:cs="Times New Roman"/>
          <w:color w:val="000000"/>
          <w:sz w:val="28"/>
          <w:szCs w:val="20"/>
          <w:bdr w:val="none" w:sz="0" w:space="0" w:color="auto" w:frame="1"/>
          <w:lang w:eastAsia="uk-UA"/>
        </w:rPr>
      </w:pPr>
      <w:r w:rsidRPr="00E67040">
        <w:rPr>
          <w:rFonts w:ascii="Times New Roman" w:eastAsia="Times New Roman" w:hAnsi="Times New Roman" w:cs="Times New Roman"/>
          <w:color w:val="000000"/>
          <w:sz w:val="28"/>
          <w:szCs w:val="20"/>
          <w:bdr w:val="none" w:sz="0" w:space="0" w:color="auto" w:frame="1"/>
          <w:lang w:eastAsia="uk-UA"/>
        </w:rPr>
        <w:t>Основним мотивом виходу фірм на зовнішні ринки є міжнародні ринки.</w:t>
      </w:r>
    </w:p>
    <w:p w14:paraId="73062DE9" w14:textId="77777777" w:rsidR="00324C94" w:rsidRDefault="00324C94" w:rsidP="00324C94">
      <w:pPr>
        <w:shd w:val="clear" w:color="auto" w:fill="FFFFFF"/>
        <w:spacing w:after="0" w:line="360" w:lineRule="auto"/>
        <w:ind w:firstLine="709"/>
        <w:jc w:val="both"/>
        <w:rPr>
          <w:rFonts w:ascii="Times New Roman" w:eastAsia="Times New Roman" w:hAnsi="Times New Roman" w:cs="Times New Roman"/>
          <w:color w:val="000000"/>
          <w:sz w:val="28"/>
          <w:szCs w:val="20"/>
          <w:bdr w:val="none" w:sz="0" w:space="0" w:color="auto" w:frame="1"/>
          <w:lang w:val="ru-RU" w:eastAsia="uk-UA"/>
        </w:rPr>
      </w:pPr>
    </w:p>
    <w:p w14:paraId="4F1C2D4B" w14:textId="77777777" w:rsidR="007540D9" w:rsidRDefault="007540D9" w:rsidP="00324C94">
      <w:pPr>
        <w:shd w:val="clear" w:color="auto" w:fill="FFFFFF"/>
        <w:spacing w:after="0" w:line="360" w:lineRule="auto"/>
        <w:ind w:firstLine="709"/>
        <w:jc w:val="both"/>
        <w:rPr>
          <w:rFonts w:ascii="Times New Roman" w:eastAsia="Times New Roman" w:hAnsi="Times New Roman" w:cs="Times New Roman"/>
          <w:color w:val="000000"/>
          <w:sz w:val="28"/>
          <w:szCs w:val="20"/>
          <w:bdr w:val="none" w:sz="0" w:space="0" w:color="auto" w:frame="1"/>
          <w:lang w:val="ru-RU" w:eastAsia="uk-UA"/>
        </w:rPr>
      </w:pPr>
    </w:p>
    <w:p w14:paraId="07027496" w14:textId="77777777" w:rsidR="00195BE7" w:rsidRDefault="001913DE" w:rsidP="00CD7F98">
      <w:pPr>
        <w:shd w:val="clear" w:color="auto" w:fill="FFFFFF"/>
        <w:spacing w:after="0" w:line="360" w:lineRule="auto"/>
        <w:ind w:firstLine="709"/>
        <w:rPr>
          <w:rFonts w:ascii="Times New Roman" w:eastAsia="Times New Roman" w:hAnsi="Times New Roman" w:cs="Times New Roman"/>
          <w:color w:val="000000"/>
          <w:sz w:val="28"/>
          <w:szCs w:val="20"/>
          <w:lang w:val="ru-RU" w:eastAsia="uk-UA"/>
        </w:rPr>
      </w:pPr>
      <w:r>
        <w:rPr>
          <w:noProof/>
          <w:lang w:eastAsia="uk-UA"/>
        </w:rPr>
        <w:lastRenderedPageBreak/>
        <w:drawing>
          <wp:inline distT="0" distB="0" distL="0" distR="0" wp14:anchorId="5F195706" wp14:editId="6A2C5B9E">
            <wp:extent cx="5454502" cy="2987675"/>
            <wp:effectExtent l="0" t="0" r="13335" b="317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43F45E9" w14:textId="77777777" w:rsidR="00C31443" w:rsidRPr="001913DE" w:rsidRDefault="001913DE" w:rsidP="001913DE">
      <w:pPr>
        <w:shd w:val="clear" w:color="auto" w:fill="FFFFFF"/>
        <w:spacing w:after="0" w:line="360" w:lineRule="auto"/>
        <w:ind w:firstLine="709"/>
        <w:jc w:val="center"/>
        <w:rPr>
          <w:rFonts w:ascii="Times New Roman" w:eastAsia="Times New Roman" w:hAnsi="Times New Roman" w:cs="Times New Roman"/>
          <w:color w:val="000000"/>
          <w:sz w:val="28"/>
          <w:szCs w:val="20"/>
          <w:lang w:val="ru-RU" w:eastAsia="uk-UA"/>
        </w:rPr>
      </w:pPr>
      <w:r>
        <w:rPr>
          <w:rFonts w:ascii="Times New Roman" w:eastAsia="Times New Roman" w:hAnsi="Times New Roman" w:cs="Times New Roman"/>
          <w:color w:val="000000"/>
          <w:sz w:val="28"/>
          <w:szCs w:val="20"/>
          <w:lang w:val="ru-RU" w:eastAsia="uk-UA"/>
        </w:rPr>
        <w:t xml:space="preserve">Рисунок 3.2 </w:t>
      </w:r>
      <w:proofErr w:type="spellStart"/>
      <w:r>
        <w:rPr>
          <w:rFonts w:ascii="Times New Roman" w:eastAsia="Times New Roman" w:hAnsi="Times New Roman" w:cs="Times New Roman"/>
          <w:color w:val="000000"/>
          <w:sz w:val="28"/>
          <w:szCs w:val="20"/>
          <w:lang w:val="ru-RU" w:eastAsia="uk-UA"/>
        </w:rPr>
        <w:t>Частка</w:t>
      </w:r>
      <w:proofErr w:type="spellEnd"/>
      <w:r>
        <w:rPr>
          <w:rFonts w:ascii="Times New Roman" w:eastAsia="Times New Roman" w:hAnsi="Times New Roman" w:cs="Times New Roman"/>
          <w:color w:val="000000"/>
          <w:sz w:val="28"/>
          <w:szCs w:val="20"/>
          <w:lang w:val="ru-RU" w:eastAsia="uk-UA"/>
        </w:rPr>
        <w:t xml:space="preserve"> доходу </w:t>
      </w:r>
      <w:proofErr w:type="spellStart"/>
      <w:r>
        <w:rPr>
          <w:rFonts w:ascii="Times New Roman" w:eastAsia="Times New Roman" w:hAnsi="Times New Roman" w:cs="Times New Roman"/>
          <w:color w:val="000000"/>
          <w:sz w:val="28"/>
          <w:szCs w:val="20"/>
          <w:lang w:val="ru-RU" w:eastAsia="uk-UA"/>
        </w:rPr>
        <w:t>отриманого</w:t>
      </w:r>
      <w:proofErr w:type="spellEnd"/>
      <w:r>
        <w:rPr>
          <w:rFonts w:ascii="Times New Roman" w:eastAsia="Times New Roman" w:hAnsi="Times New Roman" w:cs="Times New Roman"/>
          <w:color w:val="000000"/>
          <w:sz w:val="28"/>
          <w:szCs w:val="20"/>
          <w:lang w:val="ru-RU" w:eastAsia="uk-UA"/>
        </w:rPr>
        <w:t xml:space="preserve"> за кордоном</w:t>
      </w:r>
      <w:r>
        <w:rPr>
          <w:rFonts w:ascii="Times New Roman" w:eastAsia="Times New Roman" w:hAnsi="Times New Roman" w:cs="Times New Roman"/>
          <w:color w:val="000000"/>
          <w:sz w:val="28"/>
          <w:szCs w:val="20"/>
          <w:lang w:eastAsia="uk-UA"/>
        </w:rPr>
        <w:t>.</w:t>
      </w:r>
      <w:r w:rsidR="00844DF5">
        <w:rPr>
          <w:rFonts w:ascii="Times New Roman" w:eastAsia="Times New Roman" w:hAnsi="Times New Roman" w:cs="Times New Roman"/>
          <w:color w:val="000000"/>
          <w:sz w:val="28"/>
          <w:szCs w:val="20"/>
          <w:lang w:val="ru-RU" w:eastAsia="uk-UA"/>
        </w:rPr>
        <w:t>[20</w:t>
      </w:r>
      <w:r w:rsidRPr="001913DE">
        <w:rPr>
          <w:rFonts w:ascii="Times New Roman" w:eastAsia="Times New Roman" w:hAnsi="Times New Roman" w:cs="Times New Roman"/>
          <w:color w:val="000000"/>
          <w:sz w:val="28"/>
          <w:szCs w:val="20"/>
          <w:lang w:val="ru-RU" w:eastAsia="uk-UA"/>
        </w:rPr>
        <w:t>]</w:t>
      </w:r>
    </w:p>
    <w:p w14:paraId="0A699D97" w14:textId="77777777" w:rsidR="001913DE" w:rsidRDefault="001913DE" w:rsidP="001913DE">
      <w:pPr>
        <w:shd w:val="clear" w:color="auto" w:fill="FFFFFF"/>
        <w:spacing w:after="0" w:line="360" w:lineRule="auto"/>
        <w:ind w:firstLine="709"/>
        <w:rPr>
          <w:rFonts w:ascii="Times New Roman" w:eastAsia="Times New Roman" w:hAnsi="Times New Roman" w:cs="Times New Roman"/>
          <w:color w:val="000000"/>
          <w:sz w:val="28"/>
          <w:szCs w:val="20"/>
          <w:bdr w:val="none" w:sz="0" w:space="0" w:color="auto" w:frame="1"/>
          <w:lang w:val="ru-RU" w:eastAsia="uk-UA"/>
        </w:rPr>
      </w:pPr>
    </w:p>
    <w:p w14:paraId="10CF6833" w14:textId="77777777" w:rsidR="007540D9" w:rsidRPr="00324C94" w:rsidRDefault="007540D9" w:rsidP="001913DE">
      <w:pPr>
        <w:shd w:val="clear" w:color="auto" w:fill="FFFFFF"/>
        <w:spacing w:after="0" w:line="360" w:lineRule="auto"/>
        <w:ind w:firstLine="709"/>
        <w:rPr>
          <w:rFonts w:ascii="Times New Roman" w:eastAsia="Times New Roman" w:hAnsi="Times New Roman" w:cs="Times New Roman"/>
          <w:color w:val="000000"/>
          <w:sz w:val="28"/>
          <w:szCs w:val="20"/>
          <w:bdr w:val="none" w:sz="0" w:space="0" w:color="auto" w:frame="1"/>
          <w:lang w:val="ru-RU" w:eastAsia="uk-UA"/>
        </w:rPr>
      </w:pPr>
    </w:p>
    <w:p w14:paraId="7FDD24CC" w14:textId="77777777" w:rsidR="00C31443" w:rsidRPr="001913DE" w:rsidRDefault="001913DE" w:rsidP="00324C94">
      <w:pPr>
        <w:shd w:val="clear" w:color="auto" w:fill="FFFFFF"/>
        <w:spacing w:after="0" w:line="360" w:lineRule="auto"/>
        <w:ind w:firstLine="709"/>
        <w:jc w:val="both"/>
        <w:rPr>
          <w:rFonts w:ascii="Times New Roman" w:eastAsia="Times New Roman" w:hAnsi="Times New Roman" w:cs="Times New Roman"/>
          <w:color w:val="000000"/>
          <w:sz w:val="28"/>
          <w:szCs w:val="20"/>
          <w:bdr w:val="none" w:sz="0" w:space="0" w:color="auto" w:frame="1"/>
          <w:lang w:val="ru-RU" w:eastAsia="uk-UA"/>
        </w:rPr>
      </w:pPr>
      <w:r w:rsidRPr="00E67040">
        <w:rPr>
          <w:rFonts w:ascii="Times New Roman" w:eastAsia="Times New Roman" w:hAnsi="Times New Roman" w:cs="Times New Roman"/>
          <w:color w:val="000000"/>
          <w:sz w:val="28"/>
          <w:szCs w:val="20"/>
          <w:bdr w:val="none" w:sz="0" w:space="0" w:color="auto" w:frame="1"/>
          <w:lang w:eastAsia="uk-UA"/>
        </w:rPr>
        <w:t>Так, багато найбільших фірм отримують більше половини доходу від продажів, здійснених за кор</w:t>
      </w:r>
      <w:r>
        <w:rPr>
          <w:rFonts w:ascii="Times New Roman" w:eastAsia="Times New Roman" w:hAnsi="Times New Roman" w:cs="Times New Roman"/>
          <w:color w:val="000000"/>
          <w:sz w:val="28"/>
          <w:szCs w:val="20"/>
          <w:bdr w:val="none" w:sz="0" w:space="0" w:color="auto" w:frame="1"/>
          <w:lang w:eastAsia="uk-UA"/>
        </w:rPr>
        <w:t>доном (рис 3.2)</w:t>
      </w:r>
    </w:p>
    <w:p w14:paraId="61D98FC2" w14:textId="77777777" w:rsidR="00E67040" w:rsidRPr="00E67040" w:rsidRDefault="00E67040" w:rsidP="00324C94">
      <w:pPr>
        <w:shd w:val="clear" w:color="auto" w:fill="FFFFFF"/>
        <w:spacing w:after="0" w:line="360" w:lineRule="auto"/>
        <w:ind w:firstLine="709"/>
        <w:jc w:val="both"/>
        <w:rPr>
          <w:rFonts w:ascii="Times New Roman" w:eastAsia="Times New Roman" w:hAnsi="Times New Roman" w:cs="Times New Roman"/>
          <w:color w:val="000000"/>
          <w:sz w:val="28"/>
          <w:szCs w:val="20"/>
          <w:lang w:eastAsia="uk-UA"/>
        </w:rPr>
      </w:pPr>
      <w:r w:rsidRPr="00E67040">
        <w:rPr>
          <w:rFonts w:ascii="Times New Roman" w:eastAsia="Times New Roman" w:hAnsi="Times New Roman" w:cs="Times New Roman"/>
          <w:color w:val="000000"/>
          <w:sz w:val="28"/>
          <w:szCs w:val="20"/>
          <w:bdr w:val="none" w:sz="0" w:space="0" w:color="auto" w:frame="1"/>
          <w:lang w:eastAsia="uk-UA"/>
        </w:rPr>
        <w:t>Успіх чи невдача у зовнішній торгівлі багато в чому пов'язані з конкурентоспроможністю та пропозицією на світовому ринку товарів.</w:t>
      </w:r>
    </w:p>
    <w:p w14:paraId="726CE3CF" w14:textId="77777777" w:rsidR="00E67040" w:rsidRPr="00E67040" w:rsidRDefault="00E67040" w:rsidP="00324C94">
      <w:pPr>
        <w:shd w:val="clear" w:color="auto" w:fill="FFFFFF"/>
        <w:spacing w:after="0" w:line="360" w:lineRule="auto"/>
        <w:ind w:firstLine="709"/>
        <w:jc w:val="both"/>
        <w:rPr>
          <w:rFonts w:ascii="Times New Roman" w:eastAsia="Times New Roman" w:hAnsi="Times New Roman" w:cs="Times New Roman"/>
          <w:color w:val="000000"/>
          <w:sz w:val="28"/>
          <w:szCs w:val="20"/>
          <w:lang w:eastAsia="uk-UA"/>
        </w:rPr>
      </w:pPr>
      <w:r w:rsidRPr="00E67040">
        <w:rPr>
          <w:rFonts w:ascii="Times New Roman" w:eastAsia="Times New Roman" w:hAnsi="Times New Roman" w:cs="Times New Roman"/>
          <w:color w:val="000000"/>
          <w:sz w:val="28"/>
          <w:szCs w:val="20"/>
          <w:bdr w:val="none" w:sz="0" w:space="0" w:color="auto" w:frame="1"/>
          <w:lang w:eastAsia="uk-UA"/>
        </w:rPr>
        <w:t>Активне проникнення на міжнародні ринки американських, японських, західноєвропейських компаній перетворило світовий ринок на арену гарячих баталій і гострого суперництва. Це пояснює важливість того, що стратегія міжнародної маркетингової політики полягає в досягненні конкурентних переваг.</w:t>
      </w:r>
    </w:p>
    <w:p w14:paraId="566C7056" w14:textId="77777777" w:rsidR="00E67040" w:rsidRPr="001913DE" w:rsidRDefault="00E67040" w:rsidP="00324C94">
      <w:pPr>
        <w:shd w:val="clear" w:color="auto" w:fill="FFFFFF"/>
        <w:spacing w:after="240" w:line="360" w:lineRule="auto"/>
        <w:ind w:firstLine="709"/>
        <w:jc w:val="both"/>
        <w:rPr>
          <w:rFonts w:ascii="Times New Roman" w:hAnsi="Times New Roman" w:cs="Times New Roman"/>
          <w:color w:val="000000"/>
          <w:sz w:val="28"/>
          <w:szCs w:val="28"/>
          <w:shd w:val="clear" w:color="auto" w:fill="FFFFFF"/>
          <w:lang w:val="ru-RU"/>
        </w:rPr>
      </w:pPr>
      <w:r w:rsidRPr="00E67040">
        <w:rPr>
          <w:rFonts w:ascii="Times New Roman" w:hAnsi="Times New Roman" w:cs="Times New Roman"/>
          <w:color w:val="000000"/>
          <w:sz w:val="28"/>
          <w:szCs w:val="28"/>
          <w:shd w:val="clear" w:color="auto" w:fill="FFFFFF"/>
        </w:rPr>
        <w:t>Конкурентоспроможність — сукупність споживчих і вартісних характеристик товарів, що визначають їх успіх на ринку, тобто здатність товару обмінюватися на гроші при широкій товарній пропозиції.</w:t>
      </w:r>
    </w:p>
    <w:p w14:paraId="191E8210" w14:textId="77777777" w:rsidR="00E67040" w:rsidRPr="001913DE" w:rsidRDefault="00E67040" w:rsidP="00324C9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A21182">
        <w:rPr>
          <w:rFonts w:ascii="Times New Roman" w:eastAsia="Times New Roman" w:hAnsi="Times New Roman" w:cs="Times New Roman"/>
          <w:color w:val="000000"/>
          <w:sz w:val="28"/>
          <w:szCs w:val="28"/>
          <w:bdr w:val="none" w:sz="0" w:space="0" w:color="auto" w:frame="1"/>
          <w:lang w:eastAsia="uk-UA"/>
        </w:rPr>
        <w:t xml:space="preserve">Конкурентоспроможний продукт повинен не тільки протистояти супернику, але й перевершувати його. Висока конкурентоспроможність товару виражається у більшій частці ринку, займаної даним товаром, вищій рентабельності виробництва та реалізації. Конкурентоспроможність </w:t>
      </w:r>
      <w:r w:rsidRPr="00A21182">
        <w:rPr>
          <w:rFonts w:ascii="Times New Roman" w:eastAsia="Times New Roman" w:hAnsi="Times New Roman" w:cs="Times New Roman"/>
          <w:color w:val="000000"/>
          <w:sz w:val="28"/>
          <w:szCs w:val="28"/>
          <w:bdr w:val="none" w:sz="0" w:space="0" w:color="auto" w:frame="1"/>
          <w:lang w:eastAsia="uk-UA"/>
        </w:rPr>
        <w:lastRenderedPageBreak/>
        <w:t>продукту значною мірою формується на етапі виробництва, оскільки критичними детермінантами конкурентоспроможності є висока якість продукту та передови</w:t>
      </w:r>
      <w:r w:rsidR="00844DF5">
        <w:rPr>
          <w:rFonts w:ascii="Times New Roman" w:eastAsia="Times New Roman" w:hAnsi="Times New Roman" w:cs="Times New Roman"/>
          <w:color w:val="000000"/>
          <w:sz w:val="28"/>
          <w:szCs w:val="28"/>
          <w:bdr w:val="none" w:sz="0" w:space="0" w:color="auto" w:frame="1"/>
          <w:lang w:eastAsia="uk-UA"/>
        </w:rPr>
        <w:t xml:space="preserve">й технічний рівень виробництва </w:t>
      </w:r>
      <w:r w:rsidRPr="00A21182">
        <w:rPr>
          <w:rFonts w:ascii="Times New Roman" w:eastAsia="Times New Roman" w:hAnsi="Times New Roman" w:cs="Times New Roman"/>
          <w:color w:val="000000"/>
          <w:sz w:val="28"/>
          <w:szCs w:val="28"/>
          <w:bdr w:val="none" w:sz="0" w:space="0" w:color="auto" w:frame="1"/>
          <w:lang w:eastAsia="uk-UA"/>
        </w:rPr>
        <w:t>.</w:t>
      </w:r>
      <w:r w:rsidR="00324C94">
        <w:rPr>
          <w:rFonts w:ascii="Times New Roman" w:eastAsia="Times New Roman" w:hAnsi="Times New Roman" w:cs="Times New Roman"/>
          <w:color w:val="000000"/>
          <w:sz w:val="28"/>
          <w:szCs w:val="28"/>
          <w:bdr w:val="none" w:sz="0" w:space="0" w:color="auto" w:frame="1"/>
          <w:lang w:eastAsia="uk-UA"/>
        </w:rPr>
        <w:t>[21</w:t>
      </w:r>
      <w:r w:rsidR="001913DE" w:rsidRPr="001913DE">
        <w:rPr>
          <w:rFonts w:ascii="Times New Roman" w:eastAsia="Times New Roman" w:hAnsi="Times New Roman" w:cs="Times New Roman"/>
          <w:color w:val="000000"/>
          <w:sz w:val="28"/>
          <w:szCs w:val="28"/>
          <w:bdr w:val="none" w:sz="0" w:space="0" w:color="auto" w:frame="1"/>
          <w:lang w:eastAsia="uk-UA"/>
        </w:rPr>
        <w:t>]</w:t>
      </w:r>
    </w:p>
    <w:p w14:paraId="42706C17" w14:textId="77777777" w:rsidR="00E67040" w:rsidRPr="00A21182" w:rsidRDefault="00E67040" w:rsidP="00324C94">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eastAsia="uk-UA"/>
        </w:rPr>
      </w:pPr>
      <w:r w:rsidRPr="00A21182">
        <w:rPr>
          <w:rFonts w:ascii="Times New Roman" w:eastAsia="Times New Roman" w:hAnsi="Times New Roman" w:cs="Times New Roman"/>
          <w:color w:val="000000"/>
          <w:sz w:val="28"/>
          <w:szCs w:val="28"/>
          <w:bdr w:val="none" w:sz="0" w:space="0" w:color="auto" w:frame="1"/>
          <w:lang w:eastAsia="uk-UA"/>
        </w:rPr>
        <w:t xml:space="preserve">Отже, гнучке </w:t>
      </w:r>
      <w:proofErr w:type="spellStart"/>
      <w:r w:rsidRPr="00A21182">
        <w:rPr>
          <w:rFonts w:ascii="Times New Roman" w:eastAsia="Times New Roman" w:hAnsi="Times New Roman" w:cs="Times New Roman"/>
          <w:color w:val="000000"/>
          <w:sz w:val="28"/>
          <w:szCs w:val="28"/>
          <w:bdr w:val="none" w:sz="0" w:space="0" w:color="auto" w:frame="1"/>
          <w:lang w:eastAsia="uk-UA"/>
        </w:rPr>
        <w:t>великосерійне</w:t>
      </w:r>
      <w:proofErr w:type="spellEnd"/>
      <w:r w:rsidRPr="00A21182">
        <w:rPr>
          <w:rFonts w:ascii="Times New Roman" w:eastAsia="Times New Roman" w:hAnsi="Times New Roman" w:cs="Times New Roman"/>
          <w:color w:val="000000"/>
          <w:sz w:val="28"/>
          <w:szCs w:val="28"/>
          <w:bdr w:val="none" w:sz="0" w:space="0" w:color="auto" w:frame="1"/>
          <w:lang w:eastAsia="uk-UA"/>
        </w:rPr>
        <w:t xml:space="preserve"> виробництво з використанням новітнього обладнання та технологій дозволяє виробляти товари необхідної споживачам якості в потрібному асортименті, знижувати витрати на виробництво.</w:t>
      </w:r>
    </w:p>
    <w:p w14:paraId="6DEF84BF" w14:textId="77777777" w:rsidR="00E67040" w:rsidRPr="006B752F" w:rsidRDefault="00E67040" w:rsidP="00324C94">
      <w:pPr>
        <w:shd w:val="clear" w:color="auto" w:fill="FFFFFF"/>
        <w:spacing w:after="0" w:line="360" w:lineRule="auto"/>
        <w:ind w:firstLine="709"/>
        <w:jc w:val="both"/>
        <w:rPr>
          <w:rFonts w:ascii="Times New Roman" w:hAnsi="Times New Roman" w:cs="Times New Roman"/>
          <w:color w:val="000000"/>
          <w:sz w:val="28"/>
          <w:szCs w:val="28"/>
          <w:bdr w:val="none" w:sz="0" w:space="0" w:color="auto" w:frame="1"/>
          <w:shd w:val="clear" w:color="auto" w:fill="FFFFFF"/>
          <w:lang w:val="ru-RU"/>
        </w:rPr>
      </w:pPr>
      <w:r w:rsidRPr="00A21182">
        <w:rPr>
          <w:rFonts w:ascii="Times New Roman" w:hAnsi="Times New Roman" w:cs="Times New Roman"/>
          <w:color w:val="000000"/>
          <w:sz w:val="28"/>
          <w:szCs w:val="28"/>
          <w:bdr w:val="none" w:sz="0" w:space="0" w:color="auto" w:frame="1"/>
          <w:shd w:val="clear" w:color="auto" w:fill="FFFFFF"/>
        </w:rPr>
        <w:t>Цей вид конкурентної боротьби ведеться між фірмами, що працюють у сфері великомасштабного виробництва товарів і послуг. Фундаментальне джерело влади компаній, які проводять таку конкуренцію, прийшло до висновку, що «велике» виробництво зазвичай ефективніше, ніж виробництво невеликих партій сильно відрізняються один від одного товарів – наприклад, виробництво меблів і побутової техніки. Невеликі витрати дозволяють встановити відносно низьку ціну в порівнянні з цінами конкурентів, що стає джерелом конкурентної переваги для багатьох фірм</w:t>
      </w:r>
      <w:r w:rsidR="00844DF5">
        <w:rPr>
          <w:rFonts w:ascii="Times New Roman" w:hAnsi="Times New Roman" w:cs="Times New Roman"/>
          <w:color w:val="000000"/>
          <w:sz w:val="28"/>
          <w:szCs w:val="28"/>
          <w:bdr w:val="none" w:sz="0" w:space="0" w:color="auto" w:frame="1"/>
          <w:shd w:val="clear" w:color="auto" w:fill="FFFFFF"/>
          <w:lang w:val="ru-RU"/>
        </w:rPr>
        <w:t>[</w:t>
      </w:r>
      <w:r w:rsidR="00324C94">
        <w:rPr>
          <w:rFonts w:ascii="Times New Roman" w:hAnsi="Times New Roman" w:cs="Times New Roman"/>
          <w:color w:val="000000"/>
          <w:sz w:val="28"/>
          <w:szCs w:val="28"/>
          <w:bdr w:val="none" w:sz="0" w:space="0" w:color="auto" w:frame="1"/>
          <w:shd w:val="clear" w:color="auto" w:fill="FFFFFF"/>
          <w:lang w:val="ru-RU"/>
        </w:rPr>
        <w:t>22</w:t>
      </w:r>
      <w:r w:rsidR="001913DE" w:rsidRPr="006B752F">
        <w:rPr>
          <w:rFonts w:ascii="Times New Roman" w:hAnsi="Times New Roman" w:cs="Times New Roman"/>
          <w:color w:val="000000"/>
          <w:sz w:val="28"/>
          <w:szCs w:val="28"/>
          <w:bdr w:val="none" w:sz="0" w:space="0" w:color="auto" w:frame="1"/>
          <w:shd w:val="clear" w:color="auto" w:fill="FFFFFF"/>
          <w:lang w:val="ru-RU"/>
        </w:rPr>
        <w:t>]</w:t>
      </w:r>
      <w:r w:rsidR="00844DF5">
        <w:rPr>
          <w:rFonts w:ascii="Times New Roman" w:hAnsi="Times New Roman" w:cs="Times New Roman"/>
          <w:color w:val="000000"/>
          <w:sz w:val="28"/>
          <w:szCs w:val="28"/>
          <w:bdr w:val="none" w:sz="0" w:space="0" w:color="auto" w:frame="1"/>
          <w:shd w:val="clear" w:color="auto" w:fill="FFFFFF"/>
          <w:lang w:val="ru-RU"/>
        </w:rPr>
        <w:t>.</w:t>
      </w:r>
    </w:p>
    <w:p w14:paraId="18C47DCA" w14:textId="77777777" w:rsidR="00E67040" w:rsidRPr="00A21182" w:rsidRDefault="00E67040" w:rsidP="00324C94">
      <w:pPr>
        <w:shd w:val="clear" w:color="auto" w:fill="FFFFFF"/>
        <w:spacing w:after="0" w:line="360" w:lineRule="auto"/>
        <w:ind w:firstLine="709"/>
        <w:jc w:val="both"/>
        <w:rPr>
          <w:rFonts w:ascii="Times New Roman" w:hAnsi="Times New Roman" w:cs="Times New Roman"/>
          <w:color w:val="000000"/>
          <w:sz w:val="28"/>
          <w:szCs w:val="28"/>
          <w:bdr w:val="none" w:sz="0" w:space="0" w:color="auto" w:frame="1"/>
          <w:shd w:val="clear" w:color="auto" w:fill="FFFFFF"/>
        </w:rPr>
      </w:pPr>
      <w:r w:rsidRPr="00A21182">
        <w:rPr>
          <w:rFonts w:ascii="Times New Roman" w:hAnsi="Times New Roman" w:cs="Times New Roman"/>
          <w:color w:val="000000"/>
          <w:sz w:val="28"/>
          <w:szCs w:val="28"/>
          <w:bdr w:val="none" w:sz="0" w:space="0" w:color="auto" w:frame="1"/>
          <w:shd w:val="clear" w:color="auto" w:fill="FFFFFF"/>
        </w:rPr>
        <w:t>Реклама дуже важлива в маркетингу. Вона передбачає передачу повідомлень клієнту або торговцю, або посереднику, в яких фірма прагне пояснити, чому покупець повинен купити продукт. Іншими словами, мета реклами сама по собі не полягає в сприйнятті та виконанні функцій додатка, які необхідні для того, щоб спонукати покупців прийняти необхідні рішення рекламодавця – іншими словами, щоб переконати покупців зробити покупку.</w:t>
      </w:r>
    </w:p>
    <w:p w14:paraId="451A5F29" w14:textId="77777777" w:rsidR="00E67040" w:rsidRPr="00A21182" w:rsidRDefault="00E67040" w:rsidP="00324C94">
      <w:pPr>
        <w:shd w:val="clear" w:color="auto" w:fill="FFFFFF"/>
        <w:spacing w:after="0" w:line="360" w:lineRule="auto"/>
        <w:ind w:firstLine="709"/>
        <w:jc w:val="both"/>
        <w:rPr>
          <w:rFonts w:ascii="Times New Roman" w:hAnsi="Times New Roman" w:cs="Times New Roman"/>
          <w:color w:val="000000"/>
          <w:sz w:val="28"/>
          <w:szCs w:val="28"/>
          <w:bdr w:val="none" w:sz="0" w:space="0" w:color="auto" w:frame="1"/>
          <w:shd w:val="clear" w:color="auto" w:fill="FFFFFF"/>
        </w:rPr>
      </w:pPr>
      <w:r w:rsidRPr="00A21182">
        <w:rPr>
          <w:rFonts w:ascii="Times New Roman" w:hAnsi="Times New Roman" w:cs="Times New Roman"/>
          <w:color w:val="000000"/>
          <w:sz w:val="28"/>
          <w:szCs w:val="28"/>
          <w:bdr w:val="none" w:sz="0" w:space="0" w:color="auto" w:frame="1"/>
          <w:shd w:val="clear" w:color="auto" w:fill="FFFFFF"/>
        </w:rPr>
        <w:t>Важливо відзначити, що стійкість підприємства означає здатність розвиватися і функціонувати в постійно мінливому ринковому середовищі, яке визначається різними і численними факторами. Оскільки підприємство є одночасно і об’єктом, і суб’єктом господарської діяльності, який може різними способами впливати на динаміку цих факторів, то в цілому виділяють дві групи факторів: зовнішні та внутрішні.</w:t>
      </w:r>
    </w:p>
    <w:p w14:paraId="1FC18B40" w14:textId="77777777" w:rsidR="00E67040" w:rsidRPr="00A21182" w:rsidRDefault="00E67040" w:rsidP="00324C9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A21182">
        <w:rPr>
          <w:rFonts w:ascii="Times New Roman" w:eastAsia="Times New Roman" w:hAnsi="Times New Roman" w:cs="Times New Roman"/>
          <w:color w:val="000000"/>
          <w:sz w:val="28"/>
          <w:szCs w:val="28"/>
          <w:bdr w:val="none" w:sz="0" w:space="0" w:color="auto" w:frame="1"/>
          <w:lang w:eastAsia="uk-UA"/>
        </w:rPr>
        <w:t>Розглянемо більш детально зовнішні чинники стабільності. Ці чинники характеризуються діями, що здійснюються на міжнародному, федеральному та регіональному рівнях. До цієї групи входять:</w:t>
      </w:r>
    </w:p>
    <w:p w14:paraId="5F07EA8B" w14:textId="77777777" w:rsidR="00E67040" w:rsidRPr="00A21182" w:rsidRDefault="00E67040" w:rsidP="006C6987">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A21182">
        <w:rPr>
          <w:rFonts w:ascii="Times New Roman" w:eastAsia="Times New Roman" w:hAnsi="Times New Roman" w:cs="Times New Roman"/>
          <w:color w:val="000000"/>
          <w:sz w:val="28"/>
          <w:szCs w:val="28"/>
          <w:bdr w:val="none" w:sz="0" w:space="0" w:color="auto" w:frame="1"/>
          <w:lang w:eastAsia="uk-UA"/>
        </w:rPr>
        <w:t>державне регулювання зовнішньоекономічної діяльності;</w:t>
      </w:r>
    </w:p>
    <w:p w14:paraId="4DBDBD99" w14:textId="77777777" w:rsidR="00E67040" w:rsidRPr="00A21182" w:rsidRDefault="00E67040" w:rsidP="006C6987">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A21182">
        <w:rPr>
          <w:rFonts w:ascii="Times New Roman" w:eastAsia="Times New Roman" w:hAnsi="Times New Roman" w:cs="Times New Roman"/>
          <w:color w:val="000000"/>
          <w:sz w:val="28"/>
          <w:szCs w:val="28"/>
          <w:bdr w:val="none" w:sz="0" w:space="0" w:color="auto" w:frame="1"/>
          <w:lang w:eastAsia="uk-UA"/>
        </w:rPr>
        <w:lastRenderedPageBreak/>
        <w:t>рі</w:t>
      </w:r>
      <w:r w:rsidR="00495DA6" w:rsidRPr="00A21182">
        <w:rPr>
          <w:rFonts w:ascii="Times New Roman" w:eastAsia="Times New Roman" w:hAnsi="Times New Roman" w:cs="Times New Roman"/>
          <w:color w:val="000000"/>
          <w:sz w:val="28"/>
          <w:szCs w:val="28"/>
          <w:bdr w:val="none" w:sz="0" w:space="0" w:color="auto" w:frame="1"/>
          <w:lang w:eastAsia="uk-UA"/>
        </w:rPr>
        <w:t>вень участі країни</w:t>
      </w:r>
      <w:r w:rsidRPr="00A21182">
        <w:rPr>
          <w:rFonts w:ascii="Times New Roman" w:eastAsia="Times New Roman" w:hAnsi="Times New Roman" w:cs="Times New Roman"/>
          <w:color w:val="000000"/>
          <w:sz w:val="28"/>
          <w:szCs w:val="28"/>
          <w:bdr w:val="none" w:sz="0" w:space="0" w:color="auto" w:frame="1"/>
          <w:lang w:eastAsia="uk-UA"/>
        </w:rPr>
        <w:t xml:space="preserve"> та її суб'єктів господарювання в міжнародних договорах і угодах, що визначають порядок здійснення зовнішньоекономічної діяльності;</w:t>
      </w:r>
    </w:p>
    <w:p w14:paraId="031F6E07" w14:textId="77777777" w:rsidR="00E67040" w:rsidRPr="00A21182" w:rsidRDefault="00E67040" w:rsidP="006C6987">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A21182">
        <w:rPr>
          <w:rFonts w:ascii="Times New Roman" w:eastAsia="Times New Roman" w:hAnsi="Times New Roman" w:cs="Times New Roman"/>
          <w:color w:val="000000"/>
          <w:sz w:val="28"/>
          <w:szCs w:val="28"/>
          <w:bdr w:val="none" w:sz="0" w:space="0" w:color="auto" w:frame="1"/>
          <w:lang w:eastAsia="uk-UA"/>
        </w:rPr>
        <w:t>наявність стійкого попиту на продукцію підприємства на зовнішніх ринках;</w:t>
      </w:r>
    </w:p>
    <w:p w14:paraId="67CCB50B" w14:textId="77777777" w:rsidR="00E67040" w:rsidRPr="00A21182" w:rsidRDefault="00E67040" w:rsidP="006C6987">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A21182">
        <w:rPr>
          <w:rFonts w:ascii="Times New Roman" w:eastAsia="Times New Roman" w:hAnsi="Times New Roman" w:cs="Times New Roman"/>
          <w:color w:val="000000"/>
          <w:sz w:val="28"/>
          <w:szCs w:val="28"/>
          <w:bdr w:val="none" w:sz="0" w:space="0" w:color="auto" w:frame="1"/>
          <w:lang w:eastAsia="uk-UA"/>
        </w:rPr>
        <w:t>організація процедур страхування зовнішньоекономічної діяльності підприємства;</w:t>
      </w:r>
    </w:p>
    <w:p w14:paraId="334A512C" w14:textId="77777777" w:rsidR="00E67040" w:rsidRPr="00A21182" w:rsidRDefault="00E67040" w:rsidP="006C6987">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A21182">
        <w:rPr>
          <w:rFonts w:ascii="Times New Roman" w:eastAsia="Times New Roman" w:hAnsi="Times New Roman" w:cs="Times New Roman"/>
          <w:color w:val="000000"/>
          <w:sz w:val="28"/>
          <w:szCs w:val="28"/>
          <w:bdr w:val="none" w:sz="0" w:space="0" w:color="auto" w:frame="1"/>
          <w:lang w:eastAsia="uk-UA"/>
        </w:rPr>
        <w:t>рівень розвитку інфраструктури ЗЕД в регіоні та країні;</w:t>
      </w:r>
    </w:p>
    <w:p w14:paraId="4518DE39" w14:textId="77777777" w:rsidR="00E67040" w:rsidRPr="00A21182" w:rsidRDefault="00495DA6" w:rsidP="006C6987">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A21182">
        <w:rPr>
          <w:rFonts w:ascii="Times New Roman" w:eastAsia="Times New Roman" w:hAnsi="Times New Roman" w:cs="Times New Roman"/>
          <w:color w:val="000000"/>
          <w:sz w:val="28"/>
          <w:szCs w:val="28"/>
          <w:bdr w:val="none" w:sz="0" w:space="0" w:color="auto" w:frame="1"/>
          <w:lang w:eastAsia="uk-UA"/>
        </w:rPr>
        <w:t>інвестиційний клімат</w:t>
      </w:r>
      <w:r w:rsidR="00E67040" w:rsidRPr="00A21182">
        <w:rPr>
          <w:rFonts w:ascii="Times New Roman" w:eastAsia="Times New Roman" w:hAnsi="Times New Roman" w:cs="Times New Roman"/>
          <w:color w:val="000000"/>
          <w:sz w:val="28"/>
          <w:szCs w:val="28"/>
          <w:bdr w:val="none" w:sz="0" w:space="0" w:color="auto" w:frame="1"/>
          <w:lang w:eastAsia="uk-UA"/>
        </w:rPr>
        <w:t xml:space="preserve"> її регіонів.</w:t>
      </w:r>
    </w:p>
    <w:p w14:paraId="6612175B" w14:textId="77777777" w:rsidR="00495DA6" w:rsidRPr="00495DA6" w:rsidRDefault="00495DA6" w:rsidP="00324C9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95DA6">
        <w:rPr>
          <w:rFonts w:ascii="Times New Roman" w:eastAsia="Times New Roman" w:hAnsi="Times New Roman" w:cs="Times New Roman"/>
          <w:color w:val="000000"/>
          <w:sz w:val="28"/>
          <w:szCs w:val="28"/>
          <w:bdr w:val="none" w:sz="0" w:space="0" w:color="auto" w:frame="1"/>
          <w:lang w:eastAsia="uk-UA"/>
        </w:rPr>
        <w:t>Важливість регулювання зовнішньоекономічної діяльності на державному рівні полягає в тому, що саме поточна політика і курс держави так чи інакше визначають і регулюють усі інші фактори.</w:t>
      </w:r>
    </w:p>
    <w:p w14:paraId="5F16F86A" w14:textId="77777777" w:rsidR="00495DA6" w:rsidRPr="00495DA6" w:rsidRDefault="00495DA6" w:rsidP="00324C9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95DA6">
        <w:rPr>
          <w:rFonts w:ascii="Times New Roman" w:eastAsia="Times New Roman" w:hAnsi="Times New Roman" w:cs="Times New Roman"/>
          <w:color w:val="000000"/>
          <w:sz w:val="28"/>
          <w:szCs w:val="28"/>
          <w:bdr w:val="none" w:sz="0" w:space="0" w:color="auto" w:frame="1"/>
          <w:lang w:eastAsia="uk-UA"/>
        </w:rPr>
        <w:t>Наприклад, від обсягу коштів, що виділяються з державного та регіональних бюджетів, розвиток інфраструктури зовнішньоекономічної діяльності в регіонах і країні залежить загальний рівень її розвитку і, як наслідок, її стійкість. Також, серед інших, можна виділити низку інших заходів, спрямованих на модернізацію та вдосконалення інфраструктури зовнішньоекономічної діяльності:</w:t>
      </w:r>
    </w:p>
    <w:p w14:paraId="0F44EC1A" w14:textId="77777777" w:rsidR="00495DA6" w:rsidRPr="00495DA6" w:rsidRDefault="00495DA6" w:rsidP="006C6987">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495DA6">
        <w:rPr>
          <w:rFonts w:ascii="Times New Roman" w:eastAsia="Times New Roman" w:hAnsi="Times New Roman" w:cs="Times New Roman"/>
          <w:color w:val="000000"/>
          <w:sz w:val="28"/>
          <w:szCs w:val="28"/>
          <w:bdr w:val="none" w:sz="0" w:space="0" w:color="auto" w:frame="1"/>
          <w:lang w:eastAsia="uk-UA"/>
        </w:rPr>
        <w:t>створення регіональних об'єднань організацій і підприємств, які будуть залучені до процесу розвитку інфраструктури зовнішньоекономічної діяльності з урахуванням особливостей і потреб регіону;</w:t>
      </w:r>
    </w:p>
    <w:p w14:paraId="62226301" w14:textId="77777777" w:rsidR="00495DA6" w:rsidRPr="00324C94" w:rsidRDefault="00495DA6" w:rsidP="006C6987">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495DA6">
        <w:rPr>
          <w:rFonts w:ascii="Times New Roman" w:eastAsia="Times New Roman" w:hAnsi="Times New Roman" w:cs="Times New Roman"/>
          <w:color w:val="000000"/>
          <w:sz w:val="28"/>
          <w:szCs w:val="28"/>
          <w:bdr w:val="none" w:sz="0" w:space="0" w:color="auto" w:frame="1"/>
          <w:lang w:eastAsia="uk-UA"/>
        </w:rPr>
        <w:t xml:space="preserve">надання органами місцевого самоврядування </w:t>
      </w:r>
      <w:proofErr w:type="spellStart"/>
      <w:r w:rsidRPr="00495DA6">
        <w:rPr>
          <w:rFonts w:ascii="Times New Roman" w:eastAsia="Times New Roman" w:hAnsi="Times New Roman" w:cs="Times New Roman"/>
          <w:color w:val="000000"/>
          <w:sz w:val="28"/>
          <w:szCs w:val="28"/>
          <w:bdr w:val="none" w:sz="0" w:space="0" w:color="auto" w:frame="1"/>
          <w:lang w:eastAsia="uk-UA"/>
        </w:rPr>
        <w:t>методично</w:t>
      </w:r>
      <w:proofErr w:type="spellEnd"/>
      <w:r w:rsidRPr="00495DA6">
        <w:rPr>
          <w:rFonts w:ascii="Times New Roman" w:eastAsia="Times New Roman" w:hAnsi="Times New Roman" w:cs="Times New Roman"/>
          <w:color w:val="000000"/>
          <w:sz w:val="28"/>
          <w:szCs w:val="28"/>
          <w:bdr w:val="none" w:sz="0" w:space="0" w:color="auto" w:frame="1"/>
          <w:lang w:eastAsia="uk-UA"/>
        </w:rPr>
        <w:t>-довідкової інформації учасникам зовнішньоекономічної діяльності в регіонах з метою більш сталого розвитку співробітництва зовнішньоекономічної діяльності з іншими державами,</w:t>
      </w:r>
    </w:p>
    <w:p w14:paraId="5C3D1B17" w14:textId="77777777" w:rsidR="00495DA6" w:rsidRPr="00495DA6" w:rsidRDefault="00495DA6" w:rsidP="00324C9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95DA6">
        <w:rPr>
          <w:rFonts w:ascii="Times New Roman" w:eastAsia="Times New Roman" w:hAnsi="Times New Roman" w:cs="Times New Roman"/>
          <w:color w:val="000000"/>
          <w:sz w:val="28"/>
          <w:szCs w:val="28"/>
          <w:bdr w:val="none" w:sz="0" w:space="0" w:color="auto" w:frame="1"/>
          <w:lang w:eastAsia="uk-UA"/>
        </w:rPr>
        <w:t>Звернімося до вивчення внутрішніх факторів, які також безпосередньо впливають на зовнішньоекономічні зв’язки суб’єктів господарювання)</w:t>
      </w:r>
      <w:r w:rsidR="00324C94">
        <w:rPr>
          <w:rFonts w:ascii="Times New Roman" w:eastAsia="Times New Roman" w:hAnsi="Times New Roman" w:cs="Times New Roman"/>
          <w:color w:val="000000"/>
          <w:sz w:val="28"/>
          <w:szCs w:val="28"/>
          <w:bdr w:val="none" w:sz="0" w:space="0" w:color="auto" w:frame="1"/>
          <w:lang w:eastAsia="uk-UA"/>
        </w:rPr>
        <w:t>[23</w:t>
      </w:r>
      <w:r w:rsidR="001913DE" w:rsidRPr="001913DE">
        <w:rPr>
          <w:rFonts w:ascii="Times New Roman" w:eastAsia="Times New Roman" w:hAnsi="Times New Roman" w:cs="Times New Roman"/>
          <w:color w:val="000000"/>
          <w:sz w:val="28"/>
          <w:szCs w:val="28"/>
          <w:bdr w:val="none" w:sz="0" w:space="0" w:color="auto" w:frame="1"/>
          <w:lang w:eastAsia="uk-UA"/>
        </w:rPr>
        <w:t>]</w:t>
      </w:r>
      <w:r w:rsidRPr="00495DA6">
        <w:rPr>
          <w:rFonts w:ascii="Times New Roman" w:eastAsia="Times New Roman" w:hAnsi="Times New Roman" w:cs="Times New Roman"/>
          <w:color w:val="000000"/>
          <w:sz w:val="28"/>
          <w:szCs w:val="28"/>
          <w:bdr w:val="none" w:sz="0" w:space="0" w:color="auto" w:frame="1"/>
          <w:lang w:eastAsia="uk-UA"/>
        </w:rPr>
        <w:t>. До цієї групи факторів належать ті фактори, які безпосередньо зумовлені успішністю функціонування підприємства. До них належать:</w:t>
      </w:r>
    </w:p>
    <w:p w14:paraId="2F45399E" w14:textId="77777777" w:rsidR="00495DA6" w:rsidRPr="00495DA6" w:rsidRDefault="00495DA6" w:rsidP="006C6987">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495DA6">
        <w:rPr>
          <w:rFonts w:ascii="Times New Roman" w:eastAsia="Times New Roman" w:hAnsi="Times New Roman" w:cs="Times New Roman"/>
          <w:color w:val="000000"/>
          <w:sz w:val="28"/>
          <w:szCs w:val="28"/>
          <w:bdr w:val="none" w:sz="0" w:space="0" w:color="auto" w:frame="1"/>
          <w:lang w:eastAsia="uk-UA"/>
        </w:rPr>
        <w:lastRenderedPageBreak/>
        <w:t>ефективне виробництво;</w:t>
      </w:r>
    </w:p>
    <w:p w14:paraId="0DC02A55" w14:textId="77777777" w:rsidR="00495DA6" w:rsidRPr="00495DA6" w:rsidRDefault="00495DA6" w:rsidP="006C6987">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495DA6">
        <w:rPr>
          <w:rFonts w:ascii="Times New Roman" w:eastAsia="Times New Roman" w:hAnsi="Times New Roman" w:cs="Times New Roman"/>
          <w:color w:val="000000"/>
          <w:sz w:val="28"/>
          <w:szCs w:val="28"/>
          <w:bdr w:val="none" w:sz="0" w:space="0" w:color="auto" w:frame="1"/>
          <w:lang w:eastAsia="uk-UA"/>
        </w:rPr>
        <w:t>конкурентоспроможність даного підприємства та його продукції на зовнішніх ринках;</w:t>
      </w:r>
    </w:p>
    <w:p w14:paraId="2024C0BE" w14:textId="77777777" w:rsidR="00495DA6" w:rsidRPr="00495DA6" w:rsidRDefault="00495DA6" w:rsidP="006C6987">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495DA6">
        <w:rPr>
          <w:rFonts w:ascii="Times New Roman" w:eastAsia="Times New Roman" w:hAnsi="Times New Roman" w:cs="Times New Roman"/>
          <w:color w:val="000000"/>
          <w:sz w:val="28"/>
          <w:szCs w:val="28"/>
          <w:bdr w:val="none" w:sz="0" w:space="0" w:color="auto" w:frame="1"/>
          <w:lang w:eastAsia="uk-UA"/>
        </w:rPr>
        <w:t>витрати на виробництво і реалізацію продукції;</w:t>
      </w:r>
    </w:p>
    <w:p w14:paraId="3D0305E6" w14:textId="77777777" w:rsidR="00495DA6" w:rsidRPr="00495DA6" w:rsidRDefault="00495DA6" w:rsidP="006C6987">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495DA6">
        <w:rPr>
          <w:rFonts w:ascii="Times New Roman" w:eastAsia="Times New Roman" w:hAnsi="Times New Roman" w:cs="Times New Roman"/>
          <w:color w:val="000000"/>
          <w:sz w:val="28"/>
          <w:szCs w:val="28"/>
          <w:bdr w:val="none" w:sz="0" w:space="0" w:color="auto" w:frame="1"/>
          <w:lang w:eastAsia="uk-UA"/>
        </w:rPr>
        <w:t>прибуток від зовнішньоекономічної діяльності;</w:t>
      </w:r>
    </w:p>
    <w:p w14:paraId="38063055" w14:textId="77777777" w:rsidR="00495DA6" w:rsidRPr="00495DA6" w:rsidRDefault="00495DA6" w:rsidP="006C6987">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495DA6">
        <w:rPr>
          <w:rFonts w:ascii="Times New Roman" w:eastAsia="Times New Roman" w:hAnsi="Times New Roman" w:cs="Times New Roman"/>
          <w:color w:val="000000"/>
          <w:sz w:val="28"/>
          <w:szCs w:val="28"/>
          <w:bdr w:val="none" w:sz="0" w:space="0" w:color="auto" w:frame="1"/>
          <w:lang w:eastAsia="uk-UA"/>
        </w:rPr>
        <w:t>загального виробництва для всіх споживачів.</w:t>
      </w:r>
    </w:p>
    <w:p w14:paraId="6078F64F" w14:textId="77777777" w:rsidR="00495DA6" w:rsidRPr="00495DA6" w:rsidRDefault="00495DA6" w:rsidP="00324C9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95DA6">
        <w:rPr>
          <w:rFonts w:ascii="Times New Roman" w:eastAsia="Times New Roman" w:hAnsi="Times New Roman" w:cs="Times New Roman"/>
          <w:color w:val="000000"/>
          <w:sz w:val="28"/>
          <w:szCs w:val="28"/>
          <w:bdr w:val="none" w:sz="0" w:space="0" w:color="auto" w:frame="1"/>
          <w:lang w:eastAsia="uk-UA"/>
        </w:rPr>
        <w:t>Говорячи про внутрішні чинники стійкості, центральне місце займає конкурентоспроможність підприємства та його продукції. Поняття «конкурентоспроможність» можна розглядати двояко.</w:t>
      </w:r>
    </w:p>
    <w:p w14:paraId="1B8E0ED7" w14:textId="77777777" w:rsidR="00495DA6" w:rsidRPr="00495DA6" w:rsidRDefault="00495DA6" w:rsidP="00324C9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95DA6">
        <w:rPr>
          <w:rFonts w:ascii="Times New Roman" w:eastAsia="Times New Roman" w:hAnsi="Times New Roman" w:cs="Times New Roman"/>
          <w:color w:val="000000"/>
          <w:sz w:val="28"/>
          <w:szCs w:val="28"/>
          <w:bdr w:val="none" w:sz="0" w:space="0" w:color="auto" w:frame="1"/>
          <w:lang w:eastAsia="uk-UA"/>
        </w:rPr>
        <w:t>З одного боку, конкурентоспроможність - це властивість об'єкта, що характеризує ступінь задоволення певного попиту в порівнянні з кращими аналогічними об'єктами, представленими на даному ринку. З іншого боку, конкурентоспроможність - це здатність витримувати конкуренцію з аналогічними об'єктами на конкретному ринку. Коли ми говоримо про конкурентоспроможність підприємства, то, насамперед, маємо на увазі конкурентоспроможність його продукції, яка в свою чергу характеризується споживчими властивостями та ціною.</w:t>
      </w:r>
    </w:p>
    <w:p w14:paraId="33DC154A" w14:textId="77777777" w:rsidR="00E67040" w:rsidRDefault="00495DA6" w:rsidP="00324C94">
      <w:pPr>
        <w:shd w:val="clear" w:color="auto" w:fill="FFFFFF"/>
        <w:spacing w:after="0" w:line="360" w:lineRule="auto"/>
        <w:ind w:firstLine="709"/>
        <w:jc w:val="both"/>
        <w:rPr>
          <w:rFonts w:ascii="Times New Roman" w:hAnsi="Times New Roman" w:cs="Times New Roman"/>
          <w:color w:val="000000"/>
          <w:sz w:val="28"/>
          <w:szCs w:val="28"/>
          <w:bdr w:val="none" w:sz="0" w:space="0" w:color="auto" w:frame="1"/>
          <w:shd w:val="clear" w:color="auto" w:fill="FFFFFF"/>
        </w:rPr>
      </w:pPr>
      <w:r w:rsidRPr="00A21182">
        <w:rPr>
          <w:rFonts w:ascii="Times New Roman" w:hAnsi="Times New Roman" w:cs="Times New Roman"/>
          <w:color w:val="000000"/>
          <w:sz w:val="28"/>
          <w:szCs w:val="28"/>
          <w:bdr w:val="none" w:sz="0" w:space="0" w:color="auto" w:frame="1"/>
          <w:shd w:val="clear" w:color="auto" w:fill="FFFFFF"/>
        </w:rPr>
        <w:t>Конкурентоспроможна продукція на світових ринках відповідає міжнародним стандартам якості, спирається на високий рівень розвитку науково-технічних розробок підприємства, а також відповідає вимогам комерційно-технічного обслуговування споживачів. Загалом, виходу підприємства на міжнародний ринок і підвищенню його конкурентоспроможності сприяє комплексна взаємодія різноманітних умов, які можна об’єднати в такі моменти:</w:t>
      </w:r>
    </w:p>
    <w:p w14:paraId="1D2980CA" w14:textId="77777777" w:rsidR="00324C94" w:rsidRDefault="00324C94" w:rsidP="00324C94">
      <w:pPr>
        <w:shd w:val="clear" w:color="auto" w:fill="FFFFFF"/>
        <w:spacing w:after="0" w:line="360" w:lineRule="auto"/>
        <w:ind w:firstLine="709"/>
        <w:jc w:val="both"/>
        <w:rPr>
          <w:rFonts w:ascii="Times New Roman" w:hAnsi="Times New Roman" w:cs="Times New Roman"/>
          <w:color w:val="000000"/>
          <w:sz w:val="28"/>
          <w:szCs w:val="28"/>
          <w:bdr w:val="none" w:sz="0" w:space="0" w:color="auto" w:frame="1"/>
          <w:shd w:val="clear" w:color="auto" w:fill="FFFFFF"/>
        </w:rPr>
      </w:pPr>
    </w:p>
    <w:p w14:paraId="5C3E951B" w14:textId="77777777" w:rsidR="00A21182" w:rsidRPr="007540D9" w:rsidRDefault="00324C94" w:rsidP="007540D9">
      <w:pPr>
        <w:shd w:val="clear" w:color="auto" w:fill="FFFFFF"/>
        <w:spacing w:after="240" w:line="360" w:lineRule="auto"/>
        <w:ind w:firstLine="709"/>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shd w:val="clear" w:color="auto" w:fill="FFFFFF"/>
        </w:rPr>
        <w:t>Таблиця 3.</w:t>
      </w:r>
      <w:r w:rsidRPr="00A21182">
        <w:rPr>
          <w:rFonts w:ascii="Times New Roman" w:hAnsi="Times New Roman" w:cs="Times New Roman"/>
          <w:color w:val="000000"/>
          <w:sz w:val="28"/>
          <w:szCs w:val="28"/>
          <w:shd w:val="clear" w:color="auto" w:fill="FFFFFF"/>
        </w:rPr>
        <w:t>1 Основні напрями вдосконалення та фактори підвищення стабільності зовнішньоекономічної діяльності.</w:t>
      </w:r>
    </w:p>
    <w:tbl>
      <w:tblPr>
        <w:tblStyle w:val="a7"/>
        <w:tblW w:w="0" w:type="auto"/>
        <w:tblInd w:w="24" w:type="dxa"/>
        <w:tblLook w:val="04A0" w:firstRow="1" w:lastRow="0" w:firstColumn="1" w:lastColumn="0" w:noHBand="0" w:noVBand="1"/>
      </w:tblPr>
      <w:tblGrid>
        <w:gridCol w:w="2788"/>
        <w:gridCol w:w="2618"/>
        <w:gridCol w:w="4144"/>
      </w:tblGrid>
      <w:tr w:rsidR="00495DA6" w:rsidRPr="00A21182" w14:paraId="3A879457" w14:textId="77777777" w:rsidTr="00495DA6">
        <w:trPr>
          <w:trHeight w:val="327"/>
        </w:trPr>
        <w:tc>
          <w:tcPr>
            <w:tcW w:w="3232" w:type="dxa"/>
            <w:vMerge w:val="restart"/>
          </w:tcPr>
          <w:p w14:paraId="67EB10D6" w14:textId="77777777" w:rsidR="00495DA6" w:rsidRPr="00324C94" w:rsidRDefault="00495DA6" w:rsidP="001913DE">
            <w:pPr>
              <w:jc w:val="center"/>
              <w:rPr>
                <w:rFonts w:ascii="Times New Roman" w:eastAsia="Times New Roman" w:hAnsi="Times New Roman" w:cs="Times New Roman"/>
                <w:color w:val="000000"/>
                <w:sz w:val="28"/>
                <w:szCs w:val="28"/>
                <w:lang w:eastAsia="uk-UA"/>
              </w:rPr>
            </w:pPr>
            <w:r w:rsidRPr="00324C94">
              <w:rPr>
                <w:rStyle w:val="cuadro-interno"/>
                <w:rFonts w:ascii="Times New Roman" w:hAnsi="Times New Roman" w:cs="Times New Roman"/>
                <w:bCs/>
                <w:color w:val="000000"/>
                <w:sz w:val="28"/>
                <w:szCs w:val="28"/>
                <w:bdr w:val="none" w:sz="0" w:space="0" w:color="auto" w:frame="1"/>
                <w:shd w:val="clear" w:color="auto" w:fill="FFFFFF"/>
              </w:rPr>
              <w:t>Напрямки вдосконалення зовнішньоекономічн</w:t>
            </w:r>
            <w:r w:rsidRPr="00324C94">
              <w:rPr>
                <w:rStyle w:val="cuadro-interno"/>
                <w:rFonts w:ascii="Times New Roman" w:hAnsi="Times New Roman" w:cs="Times New Roman"/>
                <w:bCs/>
                <w:color w:val="000000"/>
                <w:sz w:val="28"/>
                <w:szCs w:val="28"/>
                <w:bdr w:val="none" w:sz="0" w:space="0" w:color="auto" w:frame="1"/>
                <w:shd w:val="clear" w:color="auto" w:fill="FFFFFF"/>
              </w:rPr>
              <w:lastRenderedPageBreak/>
              <w:t>ої діяльності</w:t>
            </w:r>
          </w:p>
        </w:tc>
        <w:tc>
          <w:tcPr>
            <w:tcW w:w="7044" w:type="dxa"/>
            <w:gridSpan w:val="2"/>
          </w:tcPr>
          <w:p w14:paraId="3FF1CE63" w14:textId="77777777" w:rsidR="00495DA6" w:rsidRPr="00324C94" w:rsidRDefault="00495DA6" w:rsidP="001913DE">
            <w:pPr>
              <w:jc w:val="center"/>
              <w:rPr>
                <w:rFonts w:ascii="Times New Roman" w:eastAsia="Times New Roman" w:hAnsi="Times New Roman" w:cs="Times New Roman"/>
                <w:color w:val="000000"/>
                <w:sz w:val="28"/>
                <w:szCs w:val="28"/>
                <w:lang w:eastAsia="uk-UA"/>
              </w:rPr>
            </w:pPr>
            <w:r w:rsidRPr="00324C94">
              <w:rPr>
                <w:rStyle w:val="cuadro-interno"/>
                <w:rFonts w:ascii="Times New Roman" w:hAnsi="Times New Roman" w:cs="Times New Roman"/>
                <w:bCs/>
                <w:color w:val="000000"/>
                <w:sz w:val="28"/>
                <w:szCs w:val="28"/>
                <w:bdr w:val="none" w:sz="0" w:space="0" w:color="auto" w:frame="1"/>
                <w:shd w:val="clear" w:color="auto" w:fill="FFFFFF"/>
              </w:rPr>
              <w:lastRenderedPageBreak/>
              <w:t>Фактори стабільності зовнішньоекономічної діяльності</w:t>
            </w:r>
          </w:p>
        </w:tc>
      </w:tr>
      <w:tr w:rsidR="00495DA6" w:rsidRPr="00A21182" w14:paraId="66748355" w14:textId="77777777" w:rsidTr="000C5659">
        <w:trPr>
          <w:trHeight w:val="326"/>
        </w:trPr>
        <w:tc>
          <w:tcPr>
            <w:tcW w:w="3232" w:type="dxa"/>
            <w:vMerge/>
          </w:tcPr>
          <w:p w14:paraId="7E52A86A" w14:textId="77777777" w:rsidR="00495DA6" w:rsidRPr="00A21182" w:rsidRDefault="00495DA6" w:rsidP="001913DE">
            <w:pPr>
              <w:jc w:val="center"/>
              <w:rPr>
                <w:rStyle w:val="cuadro-interno"/>
                <w:rFonts w:ascii="Times New Roman" w:hAnsi="Times New Roman" w:cs="Times New Roman"/>
                <w:b/>
                <w:bCs/>
                <w:color w:val="000000"/>
                <w:sz w:val="28"/>
                <w:szCs w:val="28"/>
                <w:bdr w:val="none" w:sz="0" w:space="0" w:color="auto" w:frame="1"/>
                <w:shd w:val="clear" w:color="auto" w:fill="FFFFFF"/>
              </w:rPr>
            </w:pPr>
          </w:p>
        </w:tc>
        <w:tc>
          <w:tcPr>
            <w:tcW w:w="3522" w:type="dxa"/>
          </w:tcPr>
          <w:p w14:paraId="4413F068" w14:textId="77777777" w:rsidR="00495DA6" w:rsidRPr="00324C94" w:rsidRDefault="00495DA6" w:rsidP="001913DE">
            <w:pPr>
              <w:tabs>
                <w:tab w:val="left" w:pos="2512"/>
              </w:tabs>
              <w:jc w:val="center"/>
              <w:rPr>
                <w:rFonts w:ascii="Times New Roman" w:eastAsia="Times New Roman" w:hAnsi="Times New Roman" w:cs="Times New Roman"/>
                <w:color w:val="000000"/>
                <w:sz w:val="28"/>
                <w:szCs w:val="28"/>
                <w:lang w:eastAsia="uk-UA"/>
              </w:rPr>
            </w:pPr>
            <w:r w:rsidRPr="00324C94">
              <w:rPr>
                <w:rStyle w:val="cuadro-interno"/>
                <w:rFonts w:ascii="Times New Roman" w:hAnsi="Times New Roman" w:cs="Times New Roman"/>
                <w:bCs/>
                <w:color w:val="000000"/>
                <w:sz w:val="28"/>
                <w:szCs w:val="28"/>
                <w:bdr w:val="none" w:sz="0" w:space="0" w:color="auto" w:frame="1"/>
                <w:shd w:val="clear" w:color="auto" w:fill="FFFFFF"/>
              </w:rPr>
              <w:t>зовнішній</w:t>
            </w:r>
          </w:p>
        </w:tc>
        <w:tc>
          <w:tcPr>
            <w:tcW w:w="3522" w:type="dxa"/>
          </w:tcPr>
          <w:p w14:paraId="4BFA9009" w14:textId="77777777" w:rsidR="00495DA6" w:rsidRPr="00324C94" w:rsidRDefault="00495DA6" w:rsidP="001913DE">
            <w:pPr>
              <w:tabs>
                <w:tab w:val="left" w:pos="2512"/>
              </w:tabs>
              <w:jc w:val="center"/>
              <w:rPr>
                <w:rFonts w:ascii="Times New Roman" w:eastAsia="Times New Roman" w:hAnsi="Times New Roman" w:cs="Times New Roman"/>
                <w:color w:val="000000"/>
                <w:sz w:val="28"/>
                <w:szCs w:val="28"/>
                <w:lang w:eastAsia="uk-UA"/>
              </w:rPr>
            </w:pPr>
            <w:r w:rsidRPr="00324C94">
              <w:rPr>
                <w:rStyle w:val="cuadro-interno"/>
                <w:rFonts w:ascii="Times New Roman" w:hAnsi="Times New Roman" w:cs="Times New Roman"/>
                <w:bCs/>
                <w:color w:val="000000"/>
                <w:sz w:val="28"/>
                <w:szCs w:val="28"/>
                <w:bdr w:val="none" w:sz="0" w:space="0" w:color="auto" w:frame="1"/>
                <w:shd w:val="clear" w:color="auto" w:fill="FFFFFF"/>
              </w:rPr>
              <w:t>внутрішній</w:t>
            </w:r>
          </w:p>
        </w:tc>
      </w:tr>
      <w:tr w:rsidR="00495DA6" w:rsidRPr="00A21182" w14:paraId="246FE9AD" w14:textId="77777777" w:rsidTr="000C5659">
        <w:tc>
          <w:tcPr>
            <w:tcW w:w="3232" w:type="dxa"/>
          </w:tcPr>
          <w:p w14:paraId="1EDF3A75" w14:textId="77777777" w:rsidR="00495DA6" w:rsidRPr="00324C94" w:rsidRDefault="00495DA6" w:rsidP="00495DA6">
            <w:pPr>
              <w:rPr>
                <w:rFonts w:ascii="Times New Roman" w:eastAsia="Times New Roman" w:hAnsi="Times New Roman" w:cs="Times New Roman"/>
                <w:color w:val="000000"/>
                <w:sz w:val="24"/>
                <w:szCs w:val="28"/>
                <w:lang w:eastAsia="uk-UA"/>
              </w:rPr>
            </w:pPr>
            <w:r w:rsidRPr="00324C94">
              <w:rPr>
                <w:rFonts w:ascii="Times New Roman" w:hAnsi="Times New Roman" w:cs="Times New Roman"/>
                <w:color w:val="000000"/>
                <w:sz w:val="24"/>
                <w:szCs w:val="28"/>
                <w:shd w:val="clear" w:color="auto" w:fill="FFFFFF"/>
              </w:rPr>
              <w:t>Підвищення локальної стійкості зовнішньоекономічної діяльності підприємства</w:t>
            </w:r>
          </w:p>
        </w:tc>
        <w:tc>
          <w:tcPr>
            <w:tcW w:w="3522" w:type="dxa"/>
          </w:tcPr>
          <w:p w14:paraId="74D26787" w14:textId="77777777" w:rsidR="00495DA6" w:rsidRPr="00324C94" w:rsidRDefault="00495DA6" w:rsidP="00495DA6">
            <w:pPr>
              <w:rPr>
                <w:rFonts w:ascii="Times New Roman" w:eastAsia="Times New Roman" w:hAnsi="Times New Roman" w:cs="Times New Roman"/>
                <w:color w:val="000000"/>
                <w:sz w:val="24"/>
                <w:szCs w:val="28"/>
                <w:lang w:eastAsia="uk-UA"/>
              </w:rPr>
            </w:pPr>
            <w:r w:rsidRPr="00324C94">
              <w:rPr>
                <w:rFonts w:ascii="Times New Roman" w:hAnsi="Times New Roman" w:cs="Times New Roman"/>
                <w:color w:val="000000"/>
                <w:sz w:val="24"/>
                <w:szCs w:val="28"/>
                <w:bdr w:val="none" w:sz="0" w:space="0" w:color="auto" w:frame="1"/>
                <w:shd w:val="clear" w:color="auto" w:fill="FFFFFF"/>
              </w:rPr>
              <w:t>Наявність стабільного попиту з боку окремих партнерів. Участь країни та її суб'єктів у міжнародних угодах і проектах</w:t>
            </w:r>
          </w:p>
        </w:tc>
        <w:tc>
          <w:tcPr>
            <w:tcW w:w="3522" w:type="dxa"/>
          </w:tcPr>
          <w:p w14:paraId="46DA9BC1" w14:textId="77777777" w:rsidR="00A21182" w:rsidRPr="00324C94" w:rsidRDefault="00A21182" w:rsidP="00A21182">
            <w:pPr>
              <w:pStyle w:val="ab"/>
              <w:shd w:val="clear" w:color="auto" w:fill="FFFFFF"/>
              <w:spacing w:before="0" w:beforeAutospacing="0" w:after="0" w:afterAutospacing="0"/>
              <w:rPr>
                <w:color w:val="000000"/>
                <w:szCs w:val="28"/>
              </w:rPr>
            </w:pPr>
            <w:proofErr w:type="spellStart"/>
            <w:r w:rsidRPr="00324C94">
              <w:rPr>
                <w:rStyle w:val="cuadro-interno"/>
                <w:rFonts w:eastAsiaTheme="majorEastAsia"/>
                <w:color w:val="000000"/>
                <w:szCs w:val="28"/>
                <w:bdr w:val="none" w:sz="0" w:space="0" w:color="auto" w:frame="1"/>
              </w:rPr>
              <w:t>Підвищення</w:t>
            </w:r>
            <w:proofErr w:type="spellEnd"/>
            <w:r w:rsidRPr="00324C94">
              <w:rPr>
                <w:rStyle w:val="cuadro-interno"/>
                <w:rFonts w:eastAsiaTheme="majorEastAsia"/>
                <w:color w:val="000000"/>
                <w:szCs w:val="28"/>
                <w:bdr w:val="none" w:sz="0" w:space="0" w:color="auto" w:frame="1"/>
              </w:rPr>
              <w:t xml:space="preserve"> </w:t>
            </w:r>
            <w:proofErr w:type="spellStart"/>
            <w:r w:rsidRPr="00324C94">
              <w:rPr>
                <w:rStyle w:val="cuadro-interno"/>
                <w:rFonts w:eastAsiaTheme="majorEastAsia"/>
                <w:color w:val="000000"/>
                <w:szCs w:val="28"/>
                <w:bdr w:val="none" w:sz="0" w:space="0" w:color="auto" w:frame="1"/>
              </w:rPr>
              <w:t>конкурентоспроможності</w:t>
            </w:r>
            <w:proofErr w:type="spellEnd"/>
          </w:p>
          <w:p w14:paraId="4B9622BD" w14:textId="77777777" w:rsidR="00A21182" w:rsidRPr="00324C94" w:rsidRDefault="00A21182" w:rsidP="00A21182">
            <w:pPr>
              <w:pStyle w:val="ab"/>
              <w:shd w:val="clear" w:color="auto" w:fill="FFFFFF"/>
              <w:spacing w:before="0" w:beforeAutospacing="0" w:after="0" w:afterAutospacing="0"/>
              <w:rPr>
                <w:color w:val="000000"/>
                <w:szCs w:val="28"/>
              </w:rPr>
            </w:pPr>
            <w:proofErr w:type="spellStart"/>
            <w:r w:rsidRPr="00324C94">
              <w:rPr>
                <w:rStyle w:val="cuadro-interno"/>
                <w:rFonts w:eastAsiaTheme="majorEastAsia"/>
                <w:color w:val="000000"/>
                <w:szCs w:val="28"/>
                <w:bdr w:val="none" w:sz="0" w:space="0" w:color="auto" w:frame="1"/>
              </w:rPr>
              <w:t>Своєчасне</w:t>
            </w:r>
            <w:proofErr w:type="spellEnd"/>
            <w:r w:rsidRPr="00324C94">
              <w:rPr>
                <w:rStyle w:val="cuadro-interno"/>
                <w:rFonts w:eastAsiaTheme="majorEastAsia"/>
                <w:color w:val="000000"/>
                <w:szCs w:val="28"/>
                <w:bdr w:val="none" w:sz="0" w:space="0" w:color="auto" w:frame="1"/>
              </w:rPr>
              <w:t xml:space="preserve"> </w:t>
            </w:r>
            <w:proofErr w:type="spellStart"/>
            <w:r w:rsidRPr="00324C94">
              <w:rPr>
                <w:rStyle w:val="cuadro-interno"/>
                <w:rFonts w:eastAsiaTheme="majorEastAsia"/>
                <w:color w:val="000000"/>
                <w:szCs w:val="28"/>
                <w:bdr w:val="none" w:sz="0" w:space="0" w:color="auto" w:frame="1"/>
              </w:rPr>
              <w:t>виконання</w:t>
            </w:r>
            <w:proofErr w:type="spellEnd"/>
            <w:r w:rsidRPr="00324C94">
              <w:rPr>
                <w:rStyle w:val="cuadro-interno"/>
                <w:rFonts w:eastAsiaTheme="majorEastAsia"/>
                <w:color w:val="000000"/>
                <w:szCs w:val="28"/>
                <w:bdr w:val="none" w:sz="0" w:space="0" w:color="auto" w:frame="1"/>
              </w:rPr>
              <w:t xml:space="preserve"> </w:t>
            </w:r>
            <w:proofErr w:type="spellStart"/>
            <w:r w:rsidRPr="00324C94">
              <w:rPr>
                <w:rStyle w:val="cuadro-interno"/>
                <w:rFonts w:eastAsiaTheme="majorEastAsia"/>
                <w:color w:val="000000"/>
                <w:szCs w:val="28"/>
                <w:bdr w:val="none" w:sz="0" w:space="0" w:color="auto" w:frame="1"/>
              </w:rPr>
              <w:t>всіх</w:t>
            </w:r>
            <w:proofErr w:type="spellEnd"/>
            <w:r w:rsidRPr="00324C94">
              <w:rPr>
                <w:rStyle w:val="cuadro-interno"/>
                <w:rFonts w:eastAsiaTheme="majorEastAsia"/>
                <w:color w:val="000000"/>
                <w:szCs w:val="28"/>
                <w:bdr w:val="none" w:sz="0" w:space="0" w:color="auto" w:frame="1"/>
              </w:rPr>
              <w:t xml:space="preserve"> </w:t>
            </w:r>
            <w:proofErr w:type="spellStart"/>
            <w:r w:rsidRPr="00324C94">
              <w:rPr>
                <w:rStyle w:val="cuadro-interno"/>
                <w:rFonts w:eastAsiaTheme="majorEastAsia"/>
                <w:color w:val="000000"/>
                <w:szCs w:val="28"/>
                <w:bdr w:val="none" w:sz="0" w:space="0" w:color="auto" w:frame="1"/>
              </w:rPr>
              <w:t>договірних</w:t>
            </w:r>
            <w:proofErr w:type="spellEnd"/>
            <w:r w:rsidRPr="00324C94">
              <w:rPr>
                <w:rStyle w:val="cuadro-interno"/>
                <w:rFonts w:eastAsiaTheme="majorEastAsia"/>
                <w:color w:val="000000"/>
                <w:szCs w:val="28"/>
                <w:bdr w:val="none" w:sz="0" w:space="0" w:color="auto" w:frame="1"/>
              </w:rPr>
              <w:t xml:space="preserve"> </w:t>
            </w:r>
            <w:proofErr w:type="spellStart"/>
            <w:r w:rsidRPr="00324C94">
              <w:rPr>
                <w:rStyle w:val="cuadro-interno"/>
                <w:rFonts w:eastAsiaTheme="majorEastAsia"/>
                <w:color w:val="000000"/>
                <w:szCs w:val="28"/>
                <w:bdr w:val="none" w:sz="0" w:space="0" w:color="auto" w:frame="1"/>
              </w:rPr>
              <w:t>зобов'язань</w:t>
            </w:r>
            <w:proofErr w:type="spellEnd"/>
          </w:p>
          <w:p w14:paraId="59BF8E84" w14:textId="77777777" w:rsidR="00A21182" w:rsidRPr="00324C94" w:rsidRDefault="00A21182" w:rsidP="00A21182">
            <w:pPr>
              <w:pStyle w:val="ab"/>
              <w:shd w:val="clear" w:color="auto" w:fill="FFFFFF"/>
              <w:spacing w:before="0" w:beforeAutospacing="0" w:after="0" w:afterAutospacing="0"/>
              <w:rPr>
                <w:color w:val="000000"/>
                <w:szCs w:val="28"/>
              </w:rPr>
            </w:pPr>
            <w:proofErr w:type="spellStart"/>
            <w:r w:rsidRPr="00324C94">
              <w:rPr>
                <w:rStyle w:val="cuadro-interno"/>
                <w:rFonts w:eastAsiaTheme="majorEastAsia"/>
                <w:color w:val="000000"/>
                <w:szCs w:val="28"/>
                <w:bdr w:val="none" w:sz="0" w:space="0" w:color="auto" w:frame="1"/>
              </w:rPr>
              <w:t>Розвиток</w:t>
            </w:r>
            <w:proofErr w:type="spellEnd"/>
            <w:r w:rsidRPr="00324C94">
              <w:rPr>
                <w:rStyle w:val="cuadro-interno"/>
                <w:rFonts w:eastAsiaTheme="majorEastAsia"/>
                <w:color w:val="000000"/>
                <w:szCs w:val="28"/>
                <w:bdr w:val="none" w:sz="0" w:space="0" w:color="auto" w:frame="1"/>
              </w:rPr>
              <w:t xml:space="preserve"> і </w:t>
            </w:r>
            <w:proofErr w:type="spellStart"/>
            <w:r w:rsidRPr="00324C94">
              <w:rPr>
                <w:rStyle w:val="cuadro-interno"/>
                <w:rFonts w:eastAsiaTheme="majorEastAsia"/>
                <w:color w:val="000000"/>
                <w:szCs w:val="28"/>
                <w:bdr w:val="none" w:sz="0" w:space="0" w:color="auto" w:frame="1"/>
              </w:rPr>
              <w:t>розширення</w:t>
            </w:r>
            <w:proofErr w:type="spellEnd"/>
            <w:r w:rsidRPr="00324C94">
              <w:rPr>
                <w:rStyle w:val="cuadro-interno"/>
                <w:rFonts w:eastAsiaTheme="majorEastAsia"/>
                <w:color w:val="000000"/>
                <w:szCs w:val="28"/>
                <w:bdr w:val="none" w:sz="0" w:space="0" w:color="auto" w:frame="1"/>
              </w:rPr>
              <w:t xml:space="preserve"> </w:t>
            </w:r>
            <w:proofErr w:type="spellStart"/>
            <w:r w:rsidRPr="00324C94">
              <w:rPr>
                <w:rStyle w:val="cuadro-interno"/>
                <w:rFonts w:eastAsiaTheme="majorEastAsia"/>
                <w:color w:val="000000"/>
                <w:szCs w:val="28"/>
                <w:bdr w:val="none" w:sz="0" w:space="0" w:color="auto" w:frame="1"/>
              </w:rPr>
              <w:t>відносин</w:t>
            </w:r>
            <w:proofErr w:type="spellEnd"/>
            <w:r w:rsidRPr="00324C94">
              <w:rPr>
                <w:rStyle w:val="cuadro-interno"/>
                <w:rFonts w:eastAsiaTheme="majorEastAsia"/>
                <w:color w:val="000000"/>
                <w:szCs w:val="28"/>
                <w:bdr w:val="none" w:sz="0" w:space="0" w:color="auto" w:frame="1"/>
              </w:rPr>
              <w:t xml:space="preserve"> з </w:t>
            </w:r>
            <w:proofErr w:type="spellStart"/>
            <w:r w:rsidRPr="00324C94">
              <w:rPr>
                <w:rStyle w:val="cuadro-interno"/>
                <w:rFonts w:eastAsiaTheme="majorEastAsia"/>
                <w:color w:val="000000"/>
                <w:szCs w:val="28"/>
                <w:bdr w:val="none" w:sz="0" w:space="0" w:color="auto" w:frame="1"/>
              </w:rPr>
              <w:t>іноземними</w:t>
            </w:r>
            <w:proofErr w:type="spellEnd"/>
            <w:r w:rsidRPr="00324C94">
              <w:rPr>
                <w:rStyle w:val="cuadro-interno"/>
                <w:rFonts w:eastAsiaTheme="majorEastAsia"/>
                <w:color w:val="000000"/>
                <w:szCs w:val="28"/>
                <w:bdr w:val="none" w:sz="0" w:space="0" w:color="auto" w:frame="1"/>
              </w:rPr>
              <w:t xml:space="preserve"> партнерами</w:t>
            </w:r>
          </w:p>
          <w:p w14:paraId="24CB4056" w14:textId="77777777" w:rsidR="00495DA6" w:rsidRPr="00324C94" w:rsidRDefault="00495DA6" w:rsidP="00495DA6">
            <w:pPr>
              <w:rPr>
                <w:rFonts w:ascii="Times New Roman" w:eastAsia="Times New Roman" w:hAnsi="Times New Roman" w:cs="Times New Roman"/>
                <w:color w:val="000000"/>
                <w:sz w:val="24"/>
                <w:szCs w:val="28"/>
                <w:lang w:val="ru-RU" w:eastAsia="uk-UA"/>
              </w:rPr>
            </w:pPr>
          </w:p>
        </w:tc>
      </w:tr>
      <w:tr w:rsidR="00495DA6" w:rsidRPr="00A21182" w14:paraId="5F013B03" w14:textId="77777777" w:rsidTr="000C5659">
        <w:tc>
          <w:tcPr>
            <w:tcW w:w="3232" w:type="dxa"/>
          </w:tcPr>
          <w:p w14:paraId="746461CB" w14:textId="77777777" w:rsidR="00495DA6" w:rsidRPr="00324C94" w:rsidRDefault="00495DA6" w:rsidP="00495DA6">
            <w:pPr>
              <w:rPr>
                <w:rFonts w:ascii="Times New Roman" w:eastAsia="Times New Roman" w:hAnsi="Times New Roman" w:cs="Times New Roman"/>
                <w:color w:val="000000"/>
                <w:sz w:val="24"/>
                <w:szCs w:val="28"/>
                <w:lang w:eastAsia="uk-UA"/>
              </w:rPr>
            </w:pPr>
            <w:r w:rsidRPr="00324C94">
              <w:rPr>
                <w:rFonts w:ascii="Times New Roman" w:hAnsi="Times New Roman" w:cs="Times New Roman"/>
                <w:color w:val="000000"/>
                <w:sz w:val="24"/>
                <w:szCs w:val="28"/>
                <w:shd w:val="clear" w:color="auto" w:fill="FFFFFF"/>
              </w:rPr>
              <w:t>Підвищення цілісної стійкості зовнішньоекономічної діяльності підприємства</w:t>
            </w:r>
          </w:p>
        </w:tc>
        <w:tc>
          <w:tcPr>
            <w:tcW w:w="3522" w:type="dxa"/>
          </w:tcPr>
          <w:p w14:paraId="4A08A1AE" w14:textId="77777777" w:rsidR="00495DA6" w:rsidRPr="00324C94" w:rsidRDefault="00495DA6" w:rsidP="00495DA6">
            <w:pPr>
              <w:rPr>
                <w:rFonts w:ascii="Times New Roman" w:eastAsia="Times New Roman" w:hAnsi="Times New Roman" w:cs="Times New Roman"/>
                <w:color w:val="000000"/>
                <w:sz w:val="24"/>
                <w:szCs w:val="28"/>
                <w:lang w:eastAsia="uk-UA"/>
              </w:rPr>
            </w:pPr>
            <w:r w:rsidRPr="00324C94">
              <w:rPr>
                <w:rFonts w:ascii="Times New Roman" w:hAnsi="Times New Roman" w:cs="Times New Roman"/>
                <w:color w:val="000000"/>
                <w:sz w:val="24"/>
                <w:szCs w:val="28"/>
                <w:bdr w:val="none" w:sz="0" w:space="0" w:color="auto" w:frame="1"/>
                <w:shd w:val="clear" w:color="auto" w:fill="FFFFFF"/>
              </w:rPr>
              <w:t>Наявність стабільного попиту з боку всіх або основних партнерів Участь у міжнародних угодах та проектах. Інвестиці</w:t>
            </w:r>
            <w:r w:rsidR="00A21182" w:rsidRPr="00324C94">
              <w:rPr>
                <w:rFonts w:ascii="Times New Roman" w:hAnsi="Times New Roman" w:cs="Times New Roman"/>
                <w:color w:val="000000"/>
                <w:sz w:val="24"/>
                <w:szCs w:val="28"/>
                <w:bdr w:val="none" w:sz="0" w:space="0" w:color="auto" w:frame="1"/>
                <w:shd w:val="clear" w:color="auto" w:fill="FFFFFF"/>
              </w:rPr>
              <w:t>йний клімат країни</w:t>
            </w:r>
            <w:r w:rsidRPr="00324C94">
              <w:rPr>
                <w:rFonts w:ascii="Times New Roman" w:hAnsi="Times New Roman" w:cs="Times New Roman"/>
                <w:color w:val="000000"/>
                <w:sz w:val="24"/>
                <w:szCs w:val="28"/>
                <w:bdr w:val="none" w:sz="0" w:space="0" w:color="auto" w:frame="1"/>
                <w:shd w:val="clear" w:color="auto" w:fill="FFFFFF"/>
              </w:rPr>
              <w:t xml:space="preserve"> та її суб'єктів</w:t>
            </w:r>
          </w:p>
        </w:tc>
        <w:tc>
          <w:tcPr>
            <w:tcW w:w="3522" w:type="dxa"/>
          </w:tcPr>
          <w:p w14:paraId="482F70A5" w14:textId="77777777" w:rsidR="00495DA6" w:rsidRPr="00324C94" w:rsidRDefault="00A21182" w:rsidP="00495DA6">
            <w:pPr>
              <w:rPr>
                <w:rFonts w:ascii="Times New Roman" w:eastAsia="Times New Roman" w:hAnsi="Times New Roman" w:cs="Times New Roman"/>
                <w:color w:val="000000"/>
                <w:sz w:val="24"/>
                <w:szCs w:val="28"/>
                <w:lang w:eastAsia="uk-UA"/>
              </w:rPr>
            </w:pPr>
            <w:r w:rsidRPr="00324C94">
              <w:rPr>
                <w:rFonts w:ascii="Times New Roman" w:hAnsi="Times New Roman" w:cs="Times New Roman"/>
                <w:color w:val="000000"/>
                <w:sz w:val="24"/>
                <w:szCs w:val="28"/>
                <w:bdr w:val="none" w:sz="0" w:space="0" w:color="auto" w:frame="1"/>
                <w:shd w:val="clear" w:color="auto" w:fill="FFFFFF"/>
              </w:rPr>
              <w:t>Підвищення конкурентоспроможності. Забезпечення поєднання зовнішнього та внутрішнього ринків, що зберігає цілісну стабільність. Підвищення стабільності відносин з партнерами зовнішнього та внутрішнього ринків</w:t>
            </w:r>
          </w:p>
        </w:tc>
      </w:tr>
      <w:tr w:rsidR="00495DA6" w:rsidRPr="00A21182" w14:paraId="0D4CFED1" w14:textId="77777777" w:rsidTr="000C5659">
        <w:tc>
          <w:tcPr>
            <w:tcW w:w="3232" w:type="dxa"/>
          </w:tcPr>
          <w:p w14:paraId="4D41D075" w14:textId="77777777" w:rsidR="00495DA6" w:rsidRPr="00324C94" w:rsidRDefault="00495DA6" w:rsidP="00495DA6">
            <w:pPr>
              <w:rPr>
                <w:rFonts w:ascii="Times New Roman" w:eastAsia="Times New Roman" w:hAnsi="Times New Roman" w:cs="Times New Roman"/>
                <w:color w:val="000000"/>
                <w:sz w:val="24"/>
                <w:szCs w:val="28"/>
                <w:lang w:eastAsia="uk-UA"/>
              </w:rPr>
            </w:pPr>
            <w:r w:rsidRPr="00324C94">
              <w:rPr>
                <w:rFonts w:ascii="Times New Roman" w:hAnsi="Times New Roman" w:cs="Times New Roman"/>
                <w:color w:val="000000"/>
                <w:sz w:val="24"/>
                <w:szCs w:val="28"/>
                <w:shd w:val="clear" w:color="auto" w:fill="FFFFFF"/>
              </w:rPr>
              <w:t>Підвищення ефективності зовнішньоекономічної діяльності підприємства</w:t>
            </w:r>
          </w:p>
        </w:tc>
        <w:tc>
          <w:tcPr>
            <w:tcW w:w="3522" w:type="dxa"/>
          </w:tcPr>
          <w:p w14:paraId="70E707B2" w14:textId="77777777" w:rsidR="00A21182" w:rsidRPr="00324C94" w:rsidRDefault="00A21182" w:rsidP="00A21182">
            <w:pPr>
              <w:pStyle w:val="ab"/>
              <w:shd w:val="clear" w:color="auto" w:fill="FFFFFF"/>
              <w:spacing w:before="0" w:beforeAutospacing="0" w:after="0" w:afterAutospacing="0"/>
              <w:rPr>
                <w:color w:val="000000"/>
                <w:szCs w:val="28"/>
                <w:lang w:val="uk-UA"/>
              </w:rPr>
            </w:pPr>
            <w:r w:rsidRPr="00324C94">
              <w:rPr>
                <w:rStyle w:val="cuadro-interno"/>
                <w:rFonts w:eastAsiaTheme="majorEastAsia"/>
                <w:color w:val="000000"/>
                <w:szCs w:val="28"/>
                <w:bdr w:val="none" w:sz="0" w:space="0" w:color="auto" w:frame="1"/>
                <w:lang w:val="uk-UA"/>
              </w:rPr>
              <w:t>Державне регулювання зовнішньоекономічної діяльності</w:t>
            </w:r>
          </w:p>
          <w:p w14:paraId="6A1F26C8" w14:textId="77777777" w:rsidR="00A21182" w:rsidRPr="00324C94" w:rsidRDefault="00A21182" w:rsidP="00A21182">
            <w:pPr>
              <w:pStyle w:val="ab"/>
              <w:shd w:val="clear" w:color="auto" w:fill="FFFFFF"/>
              <w:spacing w:before="0" w:beforeAutospacing="0" w:after="0" w:afterAutospacing="0"/>
              <w:rPr>
                <w:color w:val="000000"/>
                <w:szCs w:val="28"/>
                <w:lang w:val="uk-UA"/>
              </w:rPr>
            </w:pPr>
            <w:r w:rsidRPr="00324C94">
              <w:rPr>
                <w:rStyle w:val="cuadro-interno"/>
                <w:rFonts w:eastAsiaTheme="majorEastAsia"/>
                <w:color w:val="000000"/>
                <w:szCs w:val="28"/>
                <w:bdr w:val="none" w:sz="0" w:space="0" w:color="auto" w:frame="1"/>
                <w:lang w:val="uk-UA"/>
              </w:rPr>
              <w:t>Стан інфраструктури зовнішньоекономічної діяльності в регіоні</w:t>
            </w:r>
          </w:p>
          <w:p w14:paraId="481FAEE2" w14:textId="77777777" w:rsidR="00495DA6" w:rsidRPr="00324C94" w:rsidRDefault="00495DA6" w:rsidP="00495DA6">
            <w:pPr>
              <w:rPr>
                <w:rFonts w:ascii="Times New Roman" w:eastAsia="Times New Roman" w:hAnsi="Times New Roman" w:cs="Times New Roman"/>
                <w:color w:val="000000"/>
                <w:sz w:val="24"/>
                <w:szCs w:val="28"/>
                <w:lang w:eastAsia="uk-UA"/>
              </w:rPr>
            </w:pPr>
          </w:p>
        </w:tc>
        <w:tc>
          <w:tcPr>
            <w:tcW w:w="3522" w:type="dxa"/>
          </w:tcPr>
          <w:p w14:paraId="0284E0FB" w14:textId="77777777" w:rsidR="00A21182" w:rsidRPr="00324C94" w:rsidRDefault="00A21182" w:rsidP="00A21182">
            <w:pPr>
              <w:pStyle w:val="ab"/>
              <w:shd w:val="clear" w:color="auto" w:fill="FFFFFF"/>
              <w:spacing w:before="0" w:beforeAutospacing="0" w:after="0" w:afterAutospacing="0"/>
              <w:rPr>
                <w:color w:val="000000"/>
                <w:szCs w:val="28"/>
              </w:rPr>
            </w:pPr>
            <w:proofErr w:type="spellStart"/>
            <w:r w:rsidRPr="00324C94">
              <w:rPr>
                <w:rStyle w:val="cuadro-interno"/>
                <w:rFonts w:eastAsiaTheme="majorEastAsia"/>
                <w:color w:val="000000"/>
                <w:szCs w:val="28"/>
                <w:bdr w:val="none" w:sz="0" w:space="0" w:color="auto" w:frame="1"/>
              </w:rPr>
              <w:t>Збільшення</w:t>
            </w:r>
            <w:proofErr w:type="spellEnd"/>
            <w:r w:rsidRPr="00324C94">
              <w:rPr>
                <w:rStyle w:val="cuadro-interno"/>
                <w:rFonts w:eastAsiaTheme="majorEastAsia"/>
                <w:color w:val="000000"/>
                <w:szCs w:val="28"/>
                <w:bdr w:val="none" w:sz="0" w:space="0" w:color="auto" w:frame="1"/>
              </w:rPr>
              <w:t xml:space="preserve"> </w:t>
            </w:r>
            <w:proofErr w:type="spellStart"/>
            <w:r w:rsidRPr="00324C94">
              <w:rPr>
                <w:rStyle w:val="cuadro-interno"/>
                <w:rFonts w:eastAsiaTheme="majorEastAsia"/>
                <w:color w:val="000000"/>
                <w:szCs w:val="28"/>
                <w:bdr w:val="none" w:sz="0" w:space="0" w:color="auto" w:frame="1"/>
              </w:rPr>
              <w:t>виробництва</w:t>
            </w:r>
            <w:proofErr w:type="spellEnd"/>
            <w:r w:rsidRPr="00324C94">
              <w:rPr>
                <w:rStyle w:val="cuadro-interno"/>
                <w:rFonts w:eastAsiaTheme="majorEastAsia"/>
                <w:color w:val="000000"/>
                <w:szCs w:val="28"/>
                <w:bdr w:val="none" w:sz="0" w:space="0" w:color="auto" w:frame="1"/>
              </w:rPr>
              <w:t xml:space="preserve"> та </w:t>
            </w:r>
            <w:proofErr w:type="spellStart"/>
            <w:r w:rsidRPr="00324C94">
              <w:rPr>
                <w:rStyle w:val="cuadro-interno"/>
                <w:rFonts w:eastAsiaTheme="majorEastAsia"/>
                <w:color w:val="000000"/>
                <w:szCs w:val="28"/>
                <w:bdr w:val="none" w:sz="0" w:space="0" w:color="auto" w:frame="1"/>
              </w:rPr>
              <w:t>експорту</w:t>
            </w:r>
            <w:proofErr w:type="spellEnd"/>
            <w:r w:rsidRPr="00324C94">
              <w:rPr>
                <w:rStyle w:val="cuadro-interno"/>
                <w:rFonts w:eastAsiaTheme="majorEastAsia"/>
                <w:color w:val="000000"/>
                <w:szCs w:val="28"/>
                <w:bdr w:val="none" w:sz="0" w:space="0" w:color="auto" w:frame="1"/>
              </w:rPr>
              <w:t xml:space="preserve"> </w:t>
            </w:r>
            <w:proofErr w:type="spellStart"/>
            <w:r w:rsidRPr="00324C94">
              <w:rPr>
                <w:rStyle w:val="cuadro-interno"/>
                <w:rFonts w:eastAsiaTheme="majorEastAsia"/>
                <w:color w:val="000000"/>
                <w:szCs w:val="28"/>
                <w:bdr w:val="none" w:sz="0" w:space="0" w:color="auto" w:frame="1"/>
              </w:rPr>
              <w:t>продукції</w:t>
            </w:r>
            <w:proofErr w:type="spellEnd"/>
            <w:r w:rsidRPr="00324C94">
              <w:rPr>
                <w:rStyle w:val="cuadro-interno"/>
                <w:rFonts w:eastAsiaTheme="majorEastAsia"/>
                <w:color w:val="000000"/>
                <w:szCs w:val="28"/>
                <w:bdr w:val="none" w:sz="0" w:space="0" w:color="auto" w:frame="1"/>
              </w:rPr>
              <w:t xml:space="preserve"> з </w:t>
            </w:r>
            <w:proofErr w:type="spellStart"/>
            <w:r w:rsidRPr="00324C94">
              <w:rPr>
                <w:rStyle w:val="cuadro-interno"/>
                <w:rFonts w:eastAsiaTheme="majorEastAsia"/>
                <w:color w:val="000000"/>
                <w:szCs w:val="28"/>
                <w:bdr w:val="none" w:sz="0" w:space="0" w:color="auto" w:frame="1"/>
              </w:rPr>
              <w:t>високим</w:t>
            </w:r>
            <w:proofErr w:type="spellEnd"/>
            <w:r w:rsidRPr="00324C94">
              <w:rPr>
                <w:rStyle w:val="cuadro-interno"/>
                <w:rFonts w:eastAsiaTheme="majorEastAsia"/>
                <w:color w:val="000000"/>
                <w:szCs w:val="28"/>
                <w:bdr w:val="none" w:sz="0" w:space="0" w:color="auto" w:frame="1"/>
              </w:rPr>
              <w:t xml:space="preserve"> </w:t>
            </w:r>
            <w:proofErr w:type="spellStart"/>
            <w:r w:rsidRPr="00324C94">
              <w:rPr>
                <w:rStyle w:val="cuadro-interno"/>
                <w:rFonts w:eastAsiaTheme="majorEastAsia"/>
                <w:color w:val="000000"/>
                <w:szCs w:val="28"/>
                <w:bdr w:val="none" w:sz="0" w:space="0" w:color="auto" w:frame="1"/>
              </w:rPr>
              <w:t>ступенем</w:t>
            </w:r>
            <w:proofErr w:type="spellEnd"/>
            <w:r w:rsidRPr="00324C94">
              <w:rPr>
                <w:rStyle w:val="cuadro-interno"/>
                <w:rFonts w:eastAsiaTheme="majorEastAsia"/>
                <w:color w:val="000000"/>
                <w:szCs w:val="28"/>
                <w:bdr w:val="none" w:sz="0" w:space="0" w:color="auto" w:frame="1"/>
              </w:rPr>
              <w:t xml:space="preserve"> </w:t>
            </w:r>
            <w:proofErr w:type="spellStart"/>
            <w:r w:rsidRPr="00324C94">
              <w:rPr>
                <w:rStyle w:val="cuadro-interno"/>
                <w:rFonts w:eastAsiaTheme="majorEastAsia"/>
                <w:color w:val="000000"/>
                <w:szCs w:val="28"/>
                <w:bdr w:val="none" w:sz="0" w:space="0" w:color="auto" w:frame="1"/>
              </w:rPr>
              <w:t>обробки</w:t>
            </w:r>
            <w:proofErr w:type="spellEnd"/>
          </w:p>
          <w:p w14:paraId="3EB7BE99" w14:textId="77777777" w:rsidR="00A21182" w:rsidRPr="00324C94" w:rsidRDefault="00A21182" w:rsidP="00A21182">
            <w:pPr>
              <w:pStyle w:val="ab"/>
              <w:shd w:val="clear" w:color="auto" w:fill="FFFFFF"/>
              <w:spacing w:before="0" w:beforeAutospacing="0" w:after="0" w:afterAutospacing="0"/>
              <w:rPr>
                <w:color w:val="000000"/>
                <w:szCs w:val="28"/>
              </w:rPr>
            </w:pPr>
            <w:proofErr w:type="spellStart"/>
            <w:r w:rsidRPr="00324C94">
              <w:rPr>
                <w:rStyle w:val="cuadro-interno"/>
                <w:rFonts w:eastAsiaTheme="majorEastAsia"/>
                <w:color w:val="000000"/>
                <w:szCs w:val="28"/>
                <w:bdr w:val="none" w:sz="0" w:space="0" w:color="auto" w:frame="1"/>
              </w:rPr>
              <w:t>Зниження</w:t>
            </w:r>
            <w:proofErr w:type="spellEnd"/>
            <w:r w:rsidRPr="00324C94">
              <w:rPr>
                <w:rStyle w:val="cuadro-interno"/>
                <w:rFonts w:eastAsiaTheme="majorEastAsia"/>
                <w:color w:val="000000"/>
                <w:szCs w:val="28"/>
                <w:bdr w:val="none" w:sz="0" w:space="0" w:color="auto" w:frame="1"/>
              </w:rPr>
              <w:t xml:space="preserve"> </w:t>
            </w:r>
            <w:proofErr w:type="spellStart"/>
            <w:r w:rsidRPr="00324C94">
              <w:rPr>
                <w:rStyle w:val="cuadro-interno"/>
                <w:rFonts w:eastAsiaTheme="majorEastAsia"/>
                <w:color w:val="000000"/>
                <w:szCs w:val="28"/>
                <w:bdr w:val="none" w:sz="0" w:space="0" w:color="auto" w:frame="1"/>
              </w:rPr>
              <w:t>собівартості</w:t>
            </w:r>
            <w:proofErr w:type="spellEnd"/>
          </w:p>
          <w:p w14:paraId="2A17BD04" w14:textId="77777777" w:rsidR="00A21182" w:rsidRPr="00324C94" w:rsidRDefault="00A21182" w:rsidP="00A21182">
            <w:pPr>
              <w:pStyle w:val="ab"/>
              <w:shd w:val="clear" w:color="auto" w:fill="FFFFFF"/>
              <w:spacing w:before="0" w:beforeAutospacing="0" w:after="0" w:afterAutospacing="0"/>
              <w:rPr>
                <w:color w:val="000000"/>
                <w:szCs w:val="28"/>
              </w:rPr>
            </w:pPr>
            <w:proofErr w:type="spellStart"/>
            <w:r w:rsidRPr="00324C94">
              <w:rPr>
                <w:rStyle w:val="cuadro-interno"/>
                <w:rFonts w:eastAsiaTheme="majorEastAsia"/>
                <w:color w:val="000000"/>
                <w:szCs w:val="28"/>
                <w:bdr w:val="none" w:sz="0" w:space="0" w:color="auto" w:frame="1"/>
              </w:rPr>
              <w:t>Підвищення</w:t>
            </w:r>
            <w:proofErr w:type="spellEnd"/>
            <w:r w:rsidRPr="00324C94">
              <w:rPr>
                <w:rStyle w:val="cuadro-interno"/>
                <w:rFonts w:eastAsiaTheme="majorEastAsia"/>
                <w:color w:val="000000"/>
                <w:szCs w:val="28"/>
                <w:bdr w:val="none" w:sz="0" w:space="0" w:color="auto" w:frame="1"/>
              </w:rPr>
              <w:t xml:space="preserve"> </w:t>
            </w:r>
            <w:proofErr w:type="spellStart"/>
            <w:r w:rsidRPr="00324C94">
              <w:rPr>
                <w:rStyle w:val="cuadro-interno"/>
                <w:rFonts w:eastAsiaTheme="majorEastAsia"/>
                <w:color w:val="000000"/>
                <w:szCs w:val="28"/>
                <w:bdr w:val="none" w:sz="0" w:space="0" w:color="auto" w:frame="1"/>
              </w:rPr>
              <w:t>якості</w:t>
            </w:r>
            <w:proofErr w:type="spellEnd"/>
            <w:r w:rsidRPr="00324C94">
              <w:rPr>
                <w:rStyle w:val="cuadro-interno"/>
                <w:rFonts w:eastAsiaTheme="majorEastAsia"/>
                <w:color w:val="000000"/>
                <w:szCs w:val="28"/>
                <w:bdr w:val="none" w:sz="0" w:space="0" w:color="auto" w:frame="1"/>
              </w:rPr>
              <w:t xml:space="preserve"> </w:t>
            </w:r>
            <w:proofErr w:type="spellStart"/>
            <w:r w:rsidRPr="00324C94">
              <w:rPr>
                <w:rStyle w:val="cuadro-interno"/>
                <w:rFonts w:eastAsiaTheme="majorEastAsia"/>
                <w:color w:val="000000"/>
                <w:szCs w:val="28"/>
                <w:bdr w:val="none" w:sz="0" w:space="0" w:color="auto" w:frame="1"/>
              </w:rPr>
              <w:t>продукції</w:t>
            </w:r>
            <w:proofErr w:type="spellEnd"/>
          </w:p>
          <w:p w14:paraId="6BBB0D3B" w14:textId="77777777" w:rsidR="00A21182" w:rsidRPr="00324C94" w:rsidRDefault="00A21182" w:rsidP="00A21182">
            <w:pPr>
              <w:pStyle w:val="ab"/>
              <w:shd w:val="clear" w:color="auto" w:fill="FFFFFF"/>
              <w:spacing w:before="0" w:beforeAutospacing="0" w:after="0" w:afterAutospacing="0"/>
              <w:rPr>
                <w:color w:val="000000"/>
                <w:szCs w:val="28"/>
              </w:rPr>
            </w:pPr>
            <w:proofErr w:type="spellStart"/>
            <w:r w:rsidRPr="00324C94">
              <w:rPr>
                <w:rStyle w:val="cuadro-interno"/>
                <w:rFonts w:eastAsiaTheme="majorEastAsia"/>
                <w:color w:val="000000"/>
                <w:szCs w:val="28"/>
                <w:bdr w:val="none" w:sz="0" w:space="0" w:color="auto" w:frame="1"/>
              </w:rPr>
              <w:t>Зростання</w:t>
            </w:r>
            <w:proofErr w:type="spellEnd"/>
            <w:r w:rsidRPr="00324C94">
              <w:rPr>
                <w:rStyle w:val="cuadro-interno"/>
                <w:rFonts w:eastAsiaTheme="majorEastAsia"/>
                <w:color w:val="000000"/>
                <w:szCs w:val="28"/>
                <w:bdr w:val="none" w:sz="0" w:space="0" w:color="auto" w:frame="1"/>
              </w:rPr>
              <w:t xml:space="preserve"> </w:t>
            </w:r>
            <w:proofErr w:type="spellStart"/>
            <w:r w:rsidRPr="00324C94">
              <w:rPr>
                <w:rStyle w:val="cuadro-interno"/>
                <w:rFonts w:eastAsiaTheme="majorEastAsia"/>
                <w:color w:val="000000"/>
                <w:szCs w:val="28"/>
                <w:bdr w:val="none" w:sz="0" w:space="0" w:color="auto" w:frame="1"/>
              </w:rPr>
              <w:t>прибутку</w:t>
            </w:r>
            <w:proofErr w:type="spellEnd"/>
          </w:p>
          <w:p w14:paraId="01F774EB" w14:textId="77777777" w:rsidR="00495DA6" w:rsidRPr="00324C94" w:rsidRDefault="00495DA6" w:rsidP="00495DA6">
            <w:pPr>
              <w:rPr>
                <w:rFonts w:ascii="Times New Roman" w:eastAsia="Times New Roman" w:hAnsi="Times New Roman" w:cs="Times New Roman"/>
                <w:color w:val="000000"/>
                <w:sz w:val="24"/>
                <w:szCs w:val="28"/>
                <w:lang w:val="ru-RU" w:eastAsia="uk-UA"/>
              </w:rPr>
            </w:pPr>
          </w:p>
        </w:tc>
      </w:tr>
      <w:tr w:rsidR="00495DA6" w:rsidRPr="00A21182" w14:paraId="322A988C" w14:textId="77777777" w:rsidTr="000C5659">
        <w:tc>
          <w:tcPr>
            <w:tcW w:w="3232" w:type="dxa"/>
          </w:tcPr>
          <w:p w14:paraId="5DD8482E" w14:textId="77777777" w:rsidR="00495DA6" w:rsidRPr="00324C94" w:rsidRDefault="00495DA6" w:rsidP="00495DA6">
            <w:pPr>
              <w:rPr>
                <w:rFonts w:ascii="Times New Roman" w:eastAsia="Times New Roman" w:hAnsi="Times New Roman" w:cs="Times New Roman"/>
                <w:color w:val="000000"/>
                <w:sz w:val="24"/>
                <w:szCs w:val="28"/>
                <w:lang w:eastAsia="uk-UA"/>
              </w:rPr>
            </w:pPr>
            <w:r w:rsidRPr="00324C94">
              <w:rPr>
                <w:rFonts w:ascii="Times New Roman" w:hAnsi="Times New Roman" w:cs="Times New Roman"/>
                <w:color w:val="000000"/>
                <w:sz w:val="24"/>
                <w:szCs w:val="28"/>
                <w:shd w:val="clear" w:color="auto" w:fill="FFFFFF"/>
              </w:rPr>
              <w:t>Підвищення фінансової стійкості підприємства</w:t>
            </w:r>
          </w:p>
        </w:tc>
        <w:tc>
          <w:tcPr>
            <w:tcW w:w="3522" w:type="dxa"/>
          </w:tcPr>
          <w:p w14:paraId="4D55FCA5" w14:textId="77777777" w:rsidR="00A21182" w:rsidRPr="00324C94" w:rsidRDefault="00A21182" w:rsidP="00A21182">
            <w:pPr>
              <w:pStyle w:val="ab"/>
              <w:shd w:val="clear" w:color="auto" w:fill="FFFFFF"/>
              <w:spacing w:before="0" w:beforeAutospacing="0" w:after="0" w:afterAutospacing="0"/>
              <w:rPr>
                <w:color w:val="000000"/>
                <w:szCs w:val="28"/>
                <w:lang w:val="uk-UA"/>
              </w:rPr>
            </w:pPr>
            <w:r w:rsidRPr="00324C94">
              <w:rPr>
                <w:rStyle w:val="cuadro-interno"/>
                <w:rFonts w:eastAsiaTheme="majorEastAsia"/>
                <w:color w:val="000000"/>
                <w:szCs w:val="28"/>
                <w:bdr w:val="none" w:sz="0" w:space="0" w:color="auto" w:frame="1"/>
                <w:lang w:val="uk-UA"/>
              </w:rPr>
              <w:t>Державне регулювання зовнішньоекономічної діяльності</w:t>
            </w:r>
          </w:p>
          <w:p w14:paraId="76CA1EBA" w14:textId="77777777" w:rsidR="00A21182" w:rsidRPr="00324C94" w:rsidRDefault="00A21182" w:rsidP="00A21182">
            <w:pPr>
              <w:pStyle w:val="ab"/>
              <w:shd w:val="clear" w:color="auto" w:fill="FFFFFF"/>
              <w:spacing w:before="0" w:beforeAutospacing="0" w:after="0" w:afterAutospacing="0"/>
              <w:rPr>
                <w:color w:val="000000"/>
                <w:szCs w:val="28"/>
                <w:lang w:val="uk-UA"/>
              </w:rPr>
            </w:pPr>
            <w:r w:rsidRPr="00324C94">
              <w:rPr>
                <w:rStyle w:val="cuadro-interno"/>
                <w:rFonts w:eastAsiaTheme="majorEastAsia"/>
                <w:color w:val="000000"/>
                <w:szCs w:val="28"/>
                <w:bdr w:val="none" w:sz="0" w:space="0" w:color="auto" w:frame="1"/>
                <w:lang w:val="uk-UA"/>
              </w:rPr>
              <w:t>Організація страхування зовнішньоекономічної діяльності</w:t>
            </w:r>
          </w:p>
          <w:p w14:paraId="4309CF24" w14:textId="77777777" w:rsidR="00495DA6" w:rsidRPr="00324C94" w:rsidRDefault="00495DA6" w:rsidP="00495DA6">
            <w:pPr>
              <w:rPr>
                <w:rFonts w:ascii="Times New Roman" w:eastAsia="Times New Roman" w:hAnsi="Times New Roman" w:cs="Times New Roman"/>
                <w:color w:val="000000"/>
                <w:sz w:val="24"/>
                <w:szCs w:val="28"/>
                <w:lang w:eastAsia="uk-UA"/>
              </w:rPr>
            </w:pPr>
          </w:p>
        </w:tc>
        <w:tc>
          <w:tcPr>
            <w:tcW w:w="3522" w:type="dxa"/>
          </w:tcPr>
          <w:p w14:paraId="6A5C5E6F" w14:textId="77777777" w:rsidR="00A21182" w:rsidRPr="00324C94" w:rsidRDefault="00A21182" w:rsidP="00A21182">
            <w:pPr>
              <w:pStyle w:val="ab"/>
              <w:shd w:val="clear" w:color="auto" w:fill="FFFFFF"/>
              <w:spacing w:before="0" w:beforeAutospacing="0" w:after="0" w:afterAutospacing="0"/>
              <w:rPr>
                <w:color w:val="000000"/>
                <w:szCs w:val="28"/>
              </w:rPr>
            </w:pPr>
            <w:proofErr w:type="spellStart"/>
            <w:r w:rsidRPr="00324C94">
              <w:rPr>
                <w:rStyle w:val="cuadro-interno"/>
                <w:rFonts w:eastAsiaTheme="majorEastAsia"/>
                <w:color w:val="000000"/>
                <w:szCs w:val="28"/>
                <w:bdr w:val="none" w:sz="0" w:space="0" w:color="auto" w:frame="1"/>
              </w:rPr>
              <w:t>Збільшення</w:t>
            </w:r>
            <w:proofErr w:type="spellEnd"/>
            <w:r w:rsidRPr="00324C94">
              <w:rPr>
                <w:rStyle w:val="cuadro-interno"/>
                <w:rFonts w:eastAsiaTheme="majorEastAsia"/>
                <w:color w:val="000000"/>
                <w:szCs w:val="28"/>
                <w:bdr w:val="none" w:sz="0" w:space="0" w:color="auto" w:frame="1"/>
              </w:rPr>
              <w:t xml:space="preserve"> </w:t>
            </w:r>
            <w:proofErr w:type="spellStart"/>
            <w:r w:rsidRPr="00324C94">
              <w:rPr>
                <w:rStyle w:val="cuadro-interno"/>
                <w:rFonts w:eastAsiaTheme="majorEastAsia"/>
                <w:color w:val="000000"/>
                <w:szCs w:val="28"/>
                <w:bdr w:val="none" w:sz="0" w:space="0" w:color="auto" w:frame="1"/>
              </w:rPr>
              <w:t>частки</w:t>
            </w:r>
            <w:proofErr w:type="spellEnd"/>
            <w:r w:rsidRPr="00324C94">
              <w:rPr>
                <w:rStyle w:val="cuadro-interno"/>
                <w:rFonts w:eastAsiaTheme="majorEastAsia"/>
                <w:color w:val="000000"/>
                <w:szCs w:val="28"/>
                <w:bdr w:val="none" w:sz="0" w:space="0" w:color="auto" w:frame="1"/>
              </w:rPr>
              <w:t xml:space="preserve"> </w:t>
            </w:r>
            <w:proofErr w:type="spellStart"/>
            <w:r w:rsidRPr="00324C94">
              <w:rPr>
                <w:rStyle w:val="cuadro-interno"/>
                <w:rFonts w:eastAsiaTheme="majorEastAsia"/>
                <w:color w:val="000000"/>
                <w:szCs w:val="28"/>
                <w:bdr w:val="none" w:sz="0" w:space="0" w:color="auto" w:frame="1"/>
              </w:rPr>
              <w:t>власного</w:t>
            </w:r>
            <w:proofErr w:type="spellEnd"/>
            <w:r w:rsidRPr="00324C94">
              <w:rPr>
                <w:rStyle w:val="cuadro-interno"/>
                <w:rFonts w:eastAsiaTheme="majorEastAsia"/>
                <w:color w:val="000000"/>
                <w:szCs w:val="28"/>
                <w:bdr w:val="none" w:sz="0" w:space="0" w:color="auto" w:frame="1"/>
              </w:rPr>
              <w:t xml:space="preserve"> </w:t>
            </w:r>
            <w:proofErr w:type="spellStart"/>
            <w:r w:rsidRPr="00324C94">
              <w:rPr>
                <w:rStyle w:val="cuadro-interno"/>
                <w:rFonts w:eastAsiaTheme="majorEastAsia"/>
                <w:color w:val="000000"/>
                <w:szCs w:val="28"/>
                <w:bdr w:val="none" w:sz="0" w:space="0" w:color="auto" w:frame="1"/>
              </w:rPr>
              <w:t>капіталу</w:t>
            </w:r>
            <w:proofErr w:type="spellEnd"/>
            <w:r w:rsidRPr="00324C94">
              <w:rPr>
                <w:rStyle w:val="cuadro-interno"/>
                <w:rFonts w:eastAsiaTheme="majorEastAsia"/>
                <w:color w:val="000000"/>
                <w:szCs w:val="28"/>
                <w:bdr w:val="none" w:sz="0" w:space="0" w:color="auto" w:frame="1"/>
              </w:rPr>
              <w:t xml:space="preserve"> </w:t>
            </w:r>
            <w:proofErr w:type="spellStart"/>
            <w:r w:rsidRPr="00324C94">
              <w:rPr>
                <w:rStyle w:val="cuadro-interno"/>
                <w:rFonts w:eastAsiaTheme="majorEastAsia"/>
                <w:color w:val="000000"/>
                <w:szCs w:val="28"/>
                <w:bdr w:val="none" w:sz="0" w:space="0" w:color="auto" w:frame="1"/>
              </w:rPr>
              <w:t>підприємства</w:t>
            </w:r>
            <w:proofErr w:type="spellEnd"/>
          </w:p>
          <w:p w14:paraId="749FB7AA" w14:textId="77777777" w:rsidR="00A21182" w:rsidRPr="00324C94" w:rsidRDefault="00A21182" w:rsidP="00A21182">
            <w:pPr>
              <w:pStyle w:val="ab"/>
              <w:shd w:val="clear" w:color="auto" w:fill="FFFFFF"/>
              <w:spacing w:before="0" w:beforeAutospacing="0" w:after="0" w:afterAutospacing="0"/>
              <w:rPr>
                <w:color w:val="000000"/>
                <w:szCs w:val="28"/>
              </w:rPr>
            </w:pPr>
            <w:proofErr w:type="spellStart"/>
            <w:r w:rsidRPr="00324C94">
              <w:rPr>
                <w:rStyle w:val="cuadro-interno"/>
                <w:rFonts w:eastAsiaTheme="majorEastAsia"/>
                <w:color w:val="000000"/>
                <w:szCs w:val="28"/>
                <w:bdr w:val="none" w:sz="0" w:space="0" w:color="auto" w:frame="1"/>
              </w:rPr>
              <w:t>Збільшення</w:t>
            </w:r>
            <w:proofErr w:type="spellEnd"/>
            <w:r w:rsidRPr="00324C94">
              <w:rPr>
                <w:rStyle w:val="cuadro-interno"/>
                <w:rFonts w:eastAsiaTheme="majorEastAsia"/>
                <w:color w:val="000000"/>
                <w:szCs w:val="28"/>
                <w:bdr w:val="none" w:sz="0" w:space="0" w:color="auto" w:frame="1"/>
              </w:rPr>
              <w:t xml:space="preserve"> </w:t>
            </w:r>
            <w:proofErr w:type="spellStart"/>
            <w:r w:rsidRPr="00324C94">
              <w:rPr>
                <w:rStyle w:val="cuadro-interno"/>
                <w:rFonts w:eastAsiaTheme="majorEastAsia"/>
                <w:color w:val="000000"/>
                <w:szCs w:val="28"/>
                <w:bdr w:val="none" w:sz="0" w:space="0" w:color="auto" w:frame="1"/>
              </w:rPr>
              <w:t>прибутку</w:t>
            </w:r>
            <w:proofErr w:type="spellEnd"/>
          </w:p>
          <w:p w14:paraId="2E55F1D1" w14:textId="77777777" w:rsidR="00495DA6" w:rsidRPr="00324C94" w:rsidRDefault="00495DA6" w:rsidP="00495DA6">
            <w:pPr>
              <w:rPr>
                <w:rFonts w:ascii="Times New Roman" w:eastAsia="Times New Roman" w:hAnsi="Times New Roman" w:cs="Times New Roman"/>
                <w:color w:val="000000"/>
                <w:sz w:val="24"/>
                <w:szCs w:val="28"/>
                <w:lang w:val="ru-RU" w:eastAsia="uk-UA"/>
              </w:rPr>
            </w:pPr>
          </w:p>
        </w:tc>
      </w:tr>
    </w:tbl>
    <w:p w14:paraId="272B007D" w14:textId="77777777" w:rsidR="00324C94" w:rsidRDefault="00324C94" w:rsidP="00A21182">
      <w:pPr>
        <w:pStyle w:val="ab"/>
        <w:shd w:val="clear" w:color="auto" w:fill="FFFFFF"/>
        <w:spacing w:before="0" w:beforeAutospacing="0" w:after="0" w:afterAutospacing="0" w:line="360" w:lineRule="auto"/>
        <w:ind w:firstLine="709"/>
        <w:rPr>
          <w:color w:val="000000"/>
          <w:sz w:val="28"/>
          <w:szCs w:val="28"/>
          <w:bdr w:val="none" w:sz="0" w:space="0" w:color="auto" w:frame="1"/>
          <w:lang w:val="uk-UA"/>
        </w:rPr>
      </w:pPr>
    </w:p>
    <w:p w14:paraId="37BE75C8" w14:textId="77777777" w:rsidR="00324C94" w:rsidRDefault="00324C94" w:rsidP="00324C94">
      <w:pPr>
        <w:pStyle w:val="ab"/>
        <w:shd w:val="clear" w:color="auto" w:fill="FFFFFF"/>
        <w:spacing w:before="0" w:beforeAutospacing="0" w:after="0" w:afterAutospacing="0" w:line="360" w:lineRule="auto"/>
        <w:ind w:firstLine="709"/>
        <w:jc w:val="both"/>
        <w:rPr>
          <w:color w:val="000000"/>
          <w:sz w:val="28"/>
          <w:szCs w:val="28"/>
          <w:bdr w:val="none" w:sz="0" w:space="0" w:color="auto" w:frame="1"/>
          <w:lang w:val="uk-UA"/>
        </w:rPr>
      </w:pPr>
    </w:p>
    <w:p w14:paraId="20B9403E" w14:textId="77777777" w:rsidR="00A21182" w:rsidRPr="00A21182" w:rsidRDefault="00A21182" w:rsidP="00324C94">
      <w:pPr>
        <w:pStyle w:val="ab"/>
        <w:shd w:val="clear" w:color="auto" w:fill="FFFFFF"/>
        <w:spacing w:before="0" w:beforeAutospacing="0" w:after="0" w:afterAutospacing="0" w:line="360" w:lineRule="auto"/>
        <w:ind w:firstLine="709"/>
        <w:jc w:val="both"/>
        <w:rPr>
          <w:color w:val="000000"/>
          <w:sz w:val="28"/>
          <w:szCs w:val="28"/>
        </w:rPr>
      </w:pPr>
      <w:r w:rsidRPr="00A21182">
        <w:rPr>
          <w:color w:val="000000"/>
          <w:sz w:val="28"/>
          <w:szCs w:val="28"/>
          <w:bdr w:val="none" w:sz="0" w:space="0" w:color="auto" w:frame="1"/>
          <w:lang w:val="uk-UA"/>
        </w:rPr>
        <w:t>Дана таблиця показує нам поєднання зовнішніх і внутрішніх факторів стійкості та їх взаємозв'язок з основними напрямками вдосконалення зовнішньоекономічної діяльності підприємства.</w:t>
      </w:r>
      <w:r w:rsidRPr="00A21182">
        <w:rPr>
          <w:color w:val="000000"/>
          <w:sz w:val="28"/>
          <w:szCs w:val="28"/>
          <w:bdr w:val="none" w:sz="0" w:space="0" w:color="auto" w:frame="1"/>
        </w:rPr>
        <w:t xml:space="preserve"> У </w:t>
      </w:r>
      <w:proofErr w:type="spellStart"/>
      <w:r w:rsidRPr="00A21182">
        <w:rPr>
          <w:color w:val="000000"/>
          <w:sz w:val="28"/>
          <w:szCs w:val="28"/>
          <w:bdr w:val="none" w:sz="0" w:space="0" w:color="auto" w:frame="1"/>
        </w:rPr>
        <w:t>наступному</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підпункті</w:t>
      </w:r>
      <w:proofErr w:type="spellEnd"/>
      <w:r w:rsidRPr="00A21182">
        <w:rPr>
          <w:color w:val="000000"/>
          <w:sz w:val="28"/>
          <w:szCs w:val="28"/>
          <w:bdr w:val="none" w:sz="0" w:space="0" w:color="auto" w:frame="1"/>
        </w:rPr>
        <w:t xml:space="preserve"> ми детально </w:t>
      </w:r>
      <w:proofErr w:type="spellStart"/>
      <w:r w:rsidRPr="00A21182">
        <w:rPr>
          <w:color w:val="000000"/>
          <w:sz w:val="28"/>
          <w:szCs w:val="28"/>
          <w:bdr w:val="none" w:sz="0" w:space="0" w:color="auto" w:frame="1"/>
        </w:rPr>
        <w:t>розглянемо</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кожен</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із</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цих</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коефіцієнтів</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підвищення</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стійкості</w:t>
      </w:r>
      <w:proofErr w:type="spellEnd"/>
      <w:r w:rsidRPr="00A21182">
        <w:rPr>
          <w:color w:val="000000"/>
          <w:sz w:val="28"/>
          <w:szCs w:val="28"/>
          <w:bdr w:val="none" w:sz="0" w:space="0" w:color="auto" w:frame="1"/>
        </w:rPr>
        <w:t xml:space="preserve"> та </w:t>
      </w:r>
      <w:proofErr w:type="spellStart"/>
      <w:r w:rsidRPr="00A21182">
        <w:rPr>
          <w:color w:val="000000"/>
          <w:sz w:val="28"/>
          <w:szCs w:val="28"/>
          <w:bdr w:val="none" w:sz="0" w:space="0" w:color="auto" w:frame="1"/>
        </w:rPr>
        <w:t>ефективності</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підприємства</w:t>
      </w:r>
      <w:proofErr w:type="spellEnd"/>
      <w:r w:rsidRPr="00A21182">
        <w:rPr>
          <w:color w:val="000000"/>
          <w:sz w:val="28"/>
          <w:szCs w:val="28"/>
          <w:bdr w:val="none" w:sz="0" w:space="0" w:color="auto" w:frame="1"/>
        </w:rPr>
        <w:t>.</w:t>
      </w:r>
    </w:p>
    <w:p w14:paraId="7DE2420B" w14:textId="77777777" w:rsidR="00A21182" w:rsidRPr="00A21182" w:rsidRDefault="00A21182" w:rsidP="00324C94">
      <w:pPr>
        <w:pStyle w:val="ab"/>
        <w:shd w:val="clear" w:color="auto" w:fill="FFFFFF"/>
        <w:spacing w:before="0" w:beforeAutospacing="0" w:after="0" w:afterAutospacing="0" w:line="360" w:lineRule="auto"/>
        <w:ind w:firstLine="709"/>
        <w:jc w:val="both"/>
        <w:rPr>
          <w:color w:val="000000"/>
          <w:sz w:val="28"/>
          <w:szCs w:val="28"/>
        </w:rPr>
      </w:pPr>
      <w:r w:rsidRPr="00A21182">
        <w:rPr>
          <w:color w:val="000000"/>
          <w:sz w:val="28"/>
          <w:szCs w:val="28"/>
          <w:bdr w:val="none" w:sz="0" w:space="0" w:color="auto" w:frame="1"/>
        </w:rPr>
        <w:t xml:space="preserve">Таким чином, у </w:t>
      </w:r>
      <w:proofErr w:type="spellStart"/>
      <w:r w:rsidRPr="00A21182">
        <w:rPr>
          <w:color w:val="000000"/>
          <w:sz w:val="28"/>
          <w:szCs w:val="28"/>
          <w:bdr w:val="none" w:sz="0" w:space="0" w:color="auto" w:frame="1"/>
        </w:rPr>
        <w:t>цьому</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підпункті</w:t>
      </w:r>
      <w:proofErr w:type="spellEnd"/>
      <w:r w:rsidRPr="00A21182">
        <w:rPr>
          <w:color w:val="000000"/>
          <w:sz w:val="28"/>
          <w:szCs w:val="28"/>
          <w:bdr w:val="none" w:sz="0" w:space="0" w:color="auto" w:frame="1"/>
        </w:rPr>
        <w:t xml:space="preserve"> ми </w:t>
      </w:r>
      <w:proofErr w:type="spellStart"/>
      <w:r w:rsidRPr="00A21182">
        <w:rPr>
          <w:color w:val="000000"/>
          <w:sz w:val="28"/>
          <w:szCs w:val="28"/>
          <w:bdr w:val="none" w:sz="0" w:space="0" w:color="auto" w:frame="1"/>
        </w:rPr>
        <w:t>розглянули</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дві</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групи</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факторів</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зовнішні</w:t>
      </w:r>
      <w:proofErr w:type="spellEnd"/>
      <w:r w:rsidRPr="00A21182">
        <w:rPr>
          <w:color w:val="000000"/>
          <w:sz w:val="28"/>
          <w:szCs w:val="28"/>
          <w:bdr w:val="none" w:sz="0" w:space="0" w:color="auto" w:frame="1"/>
        </w:rPr>
        <w:t xml:space="preserve"> та </w:t>
      </w:r>
      <w:proofErr w:type="spellStart"/>
      <w:r w:rsidRPr="00A21182">
        <w:rPr>
          <w:color w:val="000000"/>
          <w:sz w:val="28"/>
          <w:szCs w:val="28"/>
          <w:bdr w:val="none" w:sz="0" w:space="0" w:color="auto" w:frame="1"/>
        </w:rPr>
        <w:t>внутрішні</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які</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впливають</w:t>
      </w:r>
      <w:proofErr w:type="spellEnd"/>
      <w:r w:rsidRPr="00A21182">
        <w:rPr>
          <w:color w:val="000000"/>
          <w:sz w:val="28"/>
          <w:szCs w:val="28"/>
          <w:bdr w:val="none" w:sz="0" w:space="0" w:color="auto" w:frame="1"/>
        </w:rPr>
        <w:t xml:space="preserve"> на </w:t>
      </w:r>
      <w:proofErr w:type="spellStart"/>
      <w:r w:rsidRPr="00A21182">
        <w:rPr>
          <w:color w:val="000000"/>
          <w:sz w:val="28"/>
          <w:szCs w:val="28"/>
          <w:bdr w:val="none" w:sz="0" w:space="0" w:color="auto" w:frame="1"/>
        </w:rPr>
        <w:t>зовнішньоекономічну</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діяльність</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підприємства</w:t>
      </w:r>
      <w:proofErr w:type="spellEnd"/>
      <w:r w:rsidRPr="00A21182">
        <w:rPr>
          <w:color w:val="000000"/>
          <w:sz w:val="28"/>
          <w:szCs w:val="28"/>
          <w:bdr w:val="none" w:sz="0" w:space="0" w:color="auto" w:frame="1"/>
        </w:rPr>
        <w:t>. </w:t>
      </w:r>
      <w:proofErr w:type="spellStart"/>
      <w:r w:rsidRPr="00A21182">
        <w:rPr>
          <w:color w:val="000000"/>
          <w:sz w:val="28"/>
          <w:szCs w:val="28"/>
          <w:bdr w:val="none" w:sz="0" w:space="0" w:color="auto" w:frame="1"/>
        </w:rPr>
        <w:t>Важко</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переоцінити</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їх</w:t>
      </w:r>
      <w:proofErr w:type="spellEnd"/>
      <w:r w:rsidRPr="00A21182">
        <w:rPr>
          <w:color w:val="000000"/>
          <w:sz w:val="28"/>
          <w:szCs w:val="28"/>
          <w:bdr w:val="none" w:sz="0" w:space="0" w:color="auto" w:frame="1"/>
        </w:rPr>
        <w:t xml:space="preserve"> роль у </w:t>
      </w:r>
      <w:proofErr w:type="spellStart"/>
      <w:r w:rsidRPr="00A21182">
        <w:rPr>
          <w:color w:val="000000"/>
          <w:sz w:val="28"/>
          <w:szCs w:val="28"/>
          <w:bdr w:val="none" w:sz="0" w:space="0" w:color="auto" w:frame="1"/>
        </w:rPr>
        <w:t>забезпеченні</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фінансово-економічної</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стабільності</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суб'єкта</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господарювання</w:t>
      </w:r>
      <w:proofErr w:type="spellEnd"/>
      <w:r w:rsidRPr="00A21182">
        <w:rPr>
          <w:color w:val="000000"/>
          <w:sz w:val="28"/>
          <w:szCs w:val="28"/>
          <w:bdr w:val="none" w:sz="0" w:space="0" w:color="auto" w:frame="1"/>
        </w:rPr>
        <w:t>. </w:t>
      </w:r>
      <w:proofErr w:type="spellStart"/>
      <w:r w:rsidRPr="00A21182">
        <w:rPr>
          <w:color w:val="000000"/>
          <w:sz w:val="28"/>
          <w:szCs w:val="28"/>
          <w:bdr w:val="none" w:sz="0" w:space="0" w:color="auto" w:frame="1"/>
        </w:rPr>
        <w:t>Зовнішні</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фактори</w:t>
      </w:r>
      <w:proofErr w:type="spellEnd"/>
      <w:r w:rsidRPr="00A21182">
        <w:rPr>
          <w:color w:val="000000"/>
          <w:sz w:val="28"/>
          <w:szCs w:val="28"/>
          <w:bdr w:val="none" w:sz="0" w:space="0" w:color="auto" w:frame="1"/>
        </w:rPr>
        <w:t xml:space="preserve"> є </w:t>
      </w:r>
      <w:proofErr w:type="spellStart"/>
      <w:r w:rsidRPr="00A21182">
        <w:rPr>
          <w:color w:val="000000"/>
          <w:sz w:val="28"/>
          <w:szCs w:val="28"/>
          <w:bdr w:val="none" w:sz="0" w:space="0" w:color="auto" w:frame="1"/>
        </w:rPr>
        <w:t>об'єктивними</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оскільки</w:t>
      </w:r>
      <w:proofErr w:type="spellEnd"/>
      <w:r w:rsidRPr="00A21182">
        <w:rPr>
          <w:color w:val="000000"/>
          <w:sz w:val="28"/>
          <w:szCs w:val="28"/>
          <w:bdr w:val="none" w:sz="0" w:space="0" w:color="auto" w:frame="1"/>
        </w:rPr>
        <w:t xml:space="preserve"> не </w:t>
      </w:r>
      <w:proofErr w:type="spellStart"/>
      <w:r w:rsidRPr="00A21182">
        <w:rPr>
          <w:color w:val="000000"/>
          <w:sz w:val="28"/>
          <w:szCs w:val="28"/>
          <w:bdr w:val="none" w:sz="0" w:space="0" w:color="auto" w:frame="1"/>
        </w:rPr>
        <w:t>залежать</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від</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діяльності</w:t>
      </w:r>
      <w:proofErr w:type="spellEnd"/>
      <w:r w:rsidRPr="00A21182">
        <w:rPr>
          <w:color w:val="000000"/>
          <w:sz w:val="28"/>
          <w:szCs w:val="28"/>
          <w:bdr w:val="none" w:sz="0" w:space="0" w:color="auto" w:frame="1"/>
        </w:rPr>
        <w:t xml:space="preserve"> конкретного </w:t>
      </w:r>
      <w:proofErr w:type="spellStart"/>
      <w:r w:rsidRPr="00A21182">
        <w:rPr>
          <w:color w:val="000000"/>
          <w:sz w:val="28"/>
          <w:szCs w:val="28"/>
          <w:bdr w:val="none" w:sz="0" w:space="0" w:color="auto" w:frame="1"/>
        </w:rPr>
        <w:lastRenderedPageBreak/>
        <w:t>підприємства</w:t>
      </w:r>
      <w:proofErr w:type="spellEnd"/>
      <w:r w:rsidRPr="00A21182">
        <w:rPr>
          <w:color w:val="000000"/>
          <w:sz w:val="28"/>
          <w:szCs w:val="28"/>
          <w:bdr w:val="none" w:sz="0" w:space="0" w:color="auto" w:frame="1"/>
        </w:rPr>
        <w:t>. </w:t>
      </w:r>
      <w:proofErr w:type="spellStart"/>
      <w:r w:rsidRPr="00A21182">
        <w:rPr>
          <w:color w:val="000000"/>
          <w:sz w:val="28"/>
          <w:szCs w:val="28"/>
          <w:bdr w:val="none" w:sz="0" w:space="0" w:color="auto" w:frame="1"/>
        </w:rPr>
        <w:t>Питання</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створення</w:t>
      </w:r>
      <w:proofErr w:type="spellEnd"/>
      <w:r w:rsidRPr="00A21182">
        <w:rPr>
          <w:color w:val="000000"/>
          <w:sz w:val="28"/>
          <w:szCs w:val="28"/>
          <w:bdr w:val="none" w:sz="0" w:space="0" w:color="auto" w:frame="1"/>
        </w:rPr>
        <w:t xml:space="preserve"> та </w:t>
      </w:r>
      <w:proofErr w:type="spellStart"/>
      <w:r w:rsidRPr="00A21182">
        <w:rPr>
          <w:color w:val="000000"/>
          <w:sz w:val="28"/>
          <w:szCs w:val="28"/>
          <w:bdr w:val="none" w:sz="0" w:space="0" w:color="auto" w:frame="1"/>
        </w:rPr>
        <w:t>забезпечення</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сприятливого</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зовнішнього</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середовища</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вирішуються</w:t>
      </w:r>
      <w:proofErr w:type="spellEnd"/>
      <w:r w:rsidRPr="00A21182">
        <w:rPr>
          <w:color w:val="000000"/>
          <w:sz w:val="28"/>
          <w:szCs w:val="28"/>
          <w:bdr w:val="none" w:sz="0" w:space="0" w:color="auto" w:frame="1"/>
        </w:rPr>
        <w:t xml:space="preserve"> на державному та </w:t>
      </w:r>
      <w:proofErr w:type="spellStart"/>
      <w:r w:rsidRPr="00A21182">
        <w:rPr>
          <w:color w:val="000000"/>
          <w:sz w:val="28"/>
          <w:szCs w:val="28"/>
          <w:bdr w:val="none" w:sz="0" w:space="0" w:color="auto" w:frame="1"/>
        </w:rPr>
        <w:t>регіональному</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рівнях</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що</w:t>
      </w:r>
      <w:proofErr w:type="spellEnd"/>
      <w:r w:rsidRPr="00A21182">
        <w:rPr>
          <w:color w:val="000000"/>
          <w:sz w:val="28"/>
          <w:szCs w:val="28"/>
          <w:bdr w:val="none" w:sz="0" w:space="0" w:color="auto" w:frame="1"/>
        </w:rPr>
        <w:t xml:space="preserve"> в свою </w:t>
      </w:r>
      <w:proofErr w:type="spellStart"/>
      <w:r w:rsidRPr="00A21182">
        <w:rPr>
          <w:color w:val="000000"/>
          <w:sz w:val="28"/>
          <w:szCs w:val="28"/>
          <w:bdr w:val="none" w:sz="0" w:space="0" w:color="auto" w:frame="1"/>
        </w:rPr>
        <w:t>чергу</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значною</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мірою</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відображає</w:t>
      </w:r>
      <w:proofErr w:type="spellEnd"/>
      <w:r w:rsidRPr="00A21182">
        <w:rPr>
          <w:color w:val="000000"/>
          <w:sz w:val="28"/>
          <w:szCs w:val="28"/>
          <w:bdr w:val="none" w:sz="0" w:space="0" w:color="auto" w:frame="1"/>
        </w:rPr>
        <w:t xml:space="preserve"> стан </w:t>
      </w:r>
      <w:proofErr w:type="spellStart"/>
      <w:r w:rsidRPr="00A21182">
        <w:rPr>
          <w:color w:val="000000"/>
          <w:sz w:val="28"/>
          <w:szCs w:val="28"/>
          <w:bdr w:val="none" w:sz="0" w:space="0" w:color="auto" w:frame="1"/>
        </w:rPr>
        <w:t>зовнішньоекономічної</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діяльності</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різних</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підприємств</w:t>
      </w:r>
      <w:proofErr w:type="spellEnd"/>
      <w:r w:rsidRPr="00A21182">
        <w:rPr>
          <w:color w:val="000000"/>
          <w:sz w:val="28"/>
          <w:szCs w:val="28"/>
          <w:bdr w:val="none" w:sz="0" w:space="0" w:color="auto" w:frame="1"/>
        </w:rPr>
        <w:t>. </w:t>
      </w:r>
      <w:proofErr w:type="spellStart"/>
      <w:r w:rsidRPr="00A21182">
        <w:rPr>
          <w:color w:val="000000"/>
          <w:sz w:val="28"/>
          <w:szCs w:val="28"/>
          <w:bdr w:val="none" w:sz="0" w:space="0" w:color="auto" w:frame="1"/>
        </w:rPr>
        <w:t>Говорячи</w:t>
      </w:r>
      <w:proofErr w:type="spellEnd"/>
      <w:r w:rsidRPr="00A21182">
        <w:rPr>
          <w:color w:val="000000"/>
          <w:sz w:val="28"/>
          <w:szCs w:val="28"/>
          <w:bdr w:val="none" w:sz="0" w:space="0" w:color="auto" w:frame="1"/>
        </w:rPr>
        <w:t xml:space="preserve"> про </w:t>
      </w:r>
      <w:proofErr w:type="spellStart"/>
      <w:r w:rsidRPr="00A21182">
        <w:rPr>
          <w:color w:val="000000"/>
          <w:sz w:val="28"/>
          <w:szCs w:val="28"/>
          <w:bdr w:val="none" w:sz="0" w:space="0" w:color="auto" w:frame="1"/>
        </w:rPr>
        <w:t>внутрішні</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фактори</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стійкості</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підприємства</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важливо</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підкреслити</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що</w:t>
      </w:r>
      <w:proofErr w:type="spellEnd"/>
      <w:r w:rsidRPr="00A21182">
        <w:rPr>
          <w:color w:val="000000"/>
          <w:sz w:val="28"/>
          <w:szCs w:val="28"/>
          <w:bdr w:val="none" w:sz="0" w:space="0" w:color="auto" w:frame="1"/>
        </w:rPr>
        <w:t xml:space="preserve"> вони </w:t>
      </w:r>
      <w:proofErr w:type="spellStart"/>
      <w:r w:rsidRPr="00A21182">
        <w:rPr>
          <w:color w:val="000000"/>
          <w:sz w:val="28"/>
          <w:szCs w:val="28"/>
          <w:bdr w:val="none" w:sz="0" w:space="0" w:color="auto" w:frame="1"/>
        </w:rPr>
        <w:t>являють</w:t>
      </w:r>
      <w:proofErr w:type="spellEnd"/>
      <w:r w:rsidRPr="00A21182">
        <w:rPr>
          <w:color w:val="000000"/>
          <w:sz w:val="28"/>
          <w:szCs w:val="28"/>
          <w:bdr w:val="none" w:sz="0" w:space="0" w:color="auto" w:frame="1"/>
        </w:rPr>
        <w:t xml:space="preserve"> собою </w:t>
      </w:r>
      <w:proofErr w:type="spellStart"/>
      <w:r w:rsidRPr="00A21182">
        <w:rPr>
          <w:color w:val="000000"/>
          <w:sz w:val="28"/>
          <w:szCs w:val="28"/>
          <w:bdr w:val="none" w:sz="0" w:space="0" w:color="auto" w:frame="1"/>
        </w:rPr>
        <w:t>сукупність</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суб’єктивних</w:t>
      </w:r>
      <w:proofErr w:type="spellEnd"/>
      <w:r w:rsidRPr="00A21182">
        <w:rPr>
          <w:color w:val="000000"/>
          <w:sz w:val="28"/>
          <w:szCs w:val="28"/>
          <w:bdr w:val="none" w:sz="0" w:space="0" w:color="auto" w:frame="1"/>
        </w:rPr>
        <w:t xml:space="preserve"> умов, </w:t>
      </w:r>
      <w:proofErr w:type="spellStart"/>
      <w:r w:rsidRPr="00A21182">
        <w:rPr>
          <w:color w:val="000000"/>
          <w:sz w:val="28"/>
          <w:szCs w:val="28"/>
          <w:bdr w:val="none" w:sz="0" w:space="0" w:color="auto" w:frame="1"/>
        </w:rPr>
        <w:t>які</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відображають</w:t>
      </w:r>
      <w:proofErr w:type="spellEnd"/>
      <w:r w:rsidRPr="00A21182">
        <w:rPr>
          <w:color w:val="000000"/>
          <w:sz w:val="28"/>
          <w:szCs w:val="28"/>
          <w:bdr w:val="none" w:sz="0" w:space="0" w:color="auto" w:frame="1"/>
        </w:rPr>
        <w:t xml:space="preserve"> стан конкретного </w:t>
      </w:r>
      <w:proofErr w:type="spellStart"/>
      <w:r w:rsidRPr="00A21182">
        <w:rPr>
          <w:color w:val="000000"/>
          <w:sz w:val="28"/>
          <w:szCs w:val="28"/>
          <w:bdr w:val="none" w:sz="0" w:space="0" w:color="auto" w:frame="1"/>
        </w:rPr>
        <w:t>економічного</w:t>
      </w:r>
      <w:proofErr w:type="spellEnd"/>
      <w:r w:rsidRPr="00A21182">
        <w:rPr>
          <w:color w:val="000000"/>
          <w:sz w:val="28"/>
          <w:szCs w:val="28"/>
          <w:bdr w:val="none" w:sz="0" w:space="0" w:color="auto" w:frame="1"/>
        </w:rPr>
        <w:t xml:space="preserve"> </w:t>
      </w:r>
      <w:proofErr w:type="spellStart"/>
      <w:r w:rsidRPr="00A21182">
        <w:rPr>
          <w:color w:val="000000"/>
          <w:sz w:val="28"/>
          <w:szCs w:val="28"/>
          <w:bdr w:val="none" w:sz="0" w:space="0" w:color="auto" w:frame="1"/>
        </w:rPr>
        <w:t>суб’єкта</w:t>
      </w:r>
      <w:proofErr w:type="spellEnd"/>
      <w:r w:rsidRPr="00A21182">
        <w:rPr>
          <w:color w:val="000000"/>
          <w:sz w:val="28"/>
          <w:szCs w:val="28"/>
          <w:bdr w:val="none" w:sz="0" w:space="0" w:color="auto" w:frame="1"/>
        </w:rPr>
        <w:t>.</w:t>
      </w:r>
    </w:p>
    <w:p w14:paraId="6C0C90B0" w14:textId="77777777" w:rsidR="00A21182" w:rsidRPr="003C7E77" w:rsidRDefault="00A21182" w:rsidP="003C7E77">
      <w:pPr>
        <w:ind w:firstLine="709"/>
        <w:jc w:val="both"/>
        <w:rPr>
          <w:rFonts w:ascii="Times New Roman" w:hAnsi="Times New Roman" w:cs="Times New Roman"/>
          <w:sz w:val="28"/>
          <w:szCs w:val="28"/>
          <w:bdr w:val="none" w:sz="0" w:space="0" w:color="auto" w:frame="1"/>
          <w:shd w:val="clear" w:color="auto" w:fill="FFFFFF"/>
        </w:rPr>
      </w:pPr>
      <w:r w:rsidRPr="003C7E77">
        <w:rPr>
          <w:rFonts w:ascii="Times New Roman" w:hAnsi="Times New Roman" w:cs="Times New Roman"/>
          <w:sz w:val="28"/>
          <w:szCs w:val="28"/>
          <w:bdr w:val="none" w:sz="0" w:space="0" w:color="auto" w:frame="1"/>
          <w:shd w:val="clear" w:color="auto" w:fill="FFFFFF"/>
        </w:rPr>
        <w:t>Основними методами регулювання зовнішньоекономічних відносин є фінансове, валютне, кредитне, митне, тарифне та нетарифне регулювання; забезпечення експортного контролю; визначення політики у сфері сертифікації товарів у зв'язку з їх імпортом та експортом; адміністративні засоби регулювання</w:t>
      </w:r>
      <w:r w:rsidR="00966E41" w:rsidRPr="00966E41">
        <w:rPr>
          <w:rFonts w:ascii="Times New Roman" w:hAnsi="Times New Roman" w:cs="Times New Roman"/>
          <w:sz w:val="28"/>
          <w:szCs w:val="28"/>
          <w:bdr w:val="none" w:sz="0" w:space="0" w:color="auto" w:frame="1"/>
          <w:shd w:val="clear" w:color="auto" w:fill="FFFFFF"/>
          <w:lang w:val="ru-RU"/>
        </w:rPr>
        <w:t xml:space="preserve"> [58]</w:t>
      </w:r>
      <w:r w:rsidRPr="003C7E77">
        <w:rPr>
          <w:rFonts w:ascii="Times New Roman" w:hAnsi="Times New Roman" w:cs="Times New Roman"/>
          <w:sz w:val="28"/>
          <w:szCs w:val="28"/>
          <w:bdr w:val="none" w:sz="0" w:space="0" w:color="auto" w:frame="1"/>
          <w:shd w:val="clear" w:color="auto" w:fill="FFFFFF"/>
        </w:rPr>
        <w:t>. </w:t>
      </w:r>
    </w:p>
    <w:p w14:paraId="391790F8" w14:textId="77777777" w:rsidR="00A21182" w:rsidRPr="00A21182" w:rsidRDefault="00A21182" w:rsidP="00324C9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A21182">
        <w:rPr>
          <w:rFonts w:ascii="Times New Roman" w:eastAsia="Times New Roman" w:hAnsi="Times New Roman" w:cs="Times New Roman"/>
          <w:color w:val="000000"/>
          <w:sz w:val="28"/>
          <w:szCs w:val="28"/>
          <w:bdr w:val="none" w:sz="0" w:space="0" w:color="auto" w:frame="1"/>
          <w:lang w:eastAsia="uk-UA"/>
        </w:rPr>
        <w:t>В умовах економічної кризи одним із найважливіших напрямків підвищення ефективності виробництва підприємств є залучення іноземних інвестицій та виробнича кооперація.</w:t>
      </w:r>
    </w:p>
    <w:p w14:paraId="58215CA0" w14:textId="77777777" w:rsidR="00A21182" w:rsidRPr="00A21182" w:rsidRDefault="00A21182" w:rsidP="00324C9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A21182">
        <w:rPr>
          <w:rFonts w:ascii="Times New Roman" w:eastAsia="Times New Roman" w:hAnsi="Times New Roman" w:cs="Times New Roman"/>
          <w:color w:val="000000"/>
          <w:sz w:val="28"/>
          <w:szCs w:val="28"/>
          <w:bdr w:val="none" w:sz="0" w:space="0" w:color="auto" w:frame="1"/>
          <w:lang w:eastAsia="uk-UA"/>
        </w:rPr>
        <w:t>Регулювання зовнішньоекономічної діяльності забезпечується використанням відповідного інструментарію та вибором ефективних методів впливу.</w:t>
      </w:r>
    </w:p>
    <w:p w14:paraId="12EB3A7F" w14:textId="77777777" w:rsidR="00A21182" w:rsidRPr="00A21182" w:rsidRDefault="00A21182" w:rsidP="00324C9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A21182">
        <w:rPr>
          <w:rFonts w:ascii="Times New Roman" w:eastAsia="Times New Roman" w:hAnsi="Times New Roman" w:cs="Times New Roman"/>
          <w:color w:val="000000"/>
          <w:sz w:val="28"/>
          <w:szCs w:val="28"/>
          <w:bdr w:val="none" w:sz="0" w:space="0" w:color="auto" w:frame="1"/>
          <w:lang w:eastAsia="uk-UA"/>
        </w:rPr>
        <w:t>Методи державного регулювання поділяються на:</w:t>
      </w:r>
    </w:p>
    <w:p w14:paraId="652FE1D7" w14:textId="77777777" w:rsidR="00A21182" w:rsidRPr="00A21182" w:rsidRDefault="00A21182" w:rsidP="006C6987">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A21182">
        <w:rPr>
          <w:rFonts w:ascii="Times New Roman" w:eastAsia="Times New Roman" w:hAnsi="Times New Roman" w:cs="Times New Roman"/>
          <w:color w:val="000000"/>
          <w:sz w:val="28"/>
          <w:szCs w:val="28"/>
          <w:bdr w:val="none" w:sz="0" w:space="0" w:color="auto" w:frame="1"/>
          <w:lang w:eastAsia="uk-UA"/>
        </w:rPr>
        <w:t>регулювання тарифів;</w:t>
      </w:r>
    </w:p>
    <w:p w14:paraId="78F7EEC9" w14:textId="77777777" w:rsidR="00A21182" w:rsidRPr="00A21182" w:rsidRDefault="00A21182" w:rsidP="006C6987">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A21182">
        <w:rPr>
          <w:rFonts w:ascii="Times New Roman" w:eastAsia="Times New Roman" w:hAnsi="Times New Roman" w:cs="Times New Roman"/>
          <w:color w:val="000000"/>
          <w:sz w:val="28"/>
          <w:szCs w:val="28"/>
          <w:bdr w:val="none" w:sz="0" w:space="0" w:color="auto" w:frame="1"/>
          <w:lang w:eastAsia="uk-UA"/>
        </w:rPr>
        <w:t>нетарифне регулювання;</w:t>
      </w:r>
    </w:p>
    <w:p w14:paraId="5A90949F" w14:textId="77777777" w:rsidR="00A21182" w:rsidRPr="00A21182" w:rsidRDefault="00A21182" w:rsidP="006C6987">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A21182">
        <w:rPr>
          <w:rFonts w:ascii="Times New Roman" w:eastAsia="Times New Roman" w:hAnsi="Times New Roman" w:cs="Times New Roman"/>
          <w:color w:val="000000"/>
          <w:sz w:val="28"/>
          <w:szCs w:val="28"/>
          <w:bdr w:val="none" w:sz="0" w:space="0" w:color="auto" w:frame="1"/>
          <w:lang w:eastAsia="uk-UA"/>
        </w:rPr>
        <w:t>регулювання відноситься до економічних ме</w:t>
      </w:r>
      <w:r w:rsidR="00966E41">
        <w:rPr>
          <w:rFonts w:ascii="Times New Roman" w:eastAsia="Times New Roman" w:hAnsi="Times New Roman" w:cs="Times New Roman"/>
          <w:color w:val="000000"/>
          <w:sz w:val="28"/>
          <w:szCs w:val="28"/>
          <w:bdr w:val="none" w:sz="0" w:space="0" w:color="auto" w:frame="1"/>
          <w:lang w:eastAsia="uk-UA"/>
        </w:rPr>
        <w:t>тодів регулювання, а нетарифне -</w:t>
      </w:r>
      <w:r w:rsidRPr="00A21182">
        <w:rPr>
          <w:rFonts w:ascii="Times New Roman" w:eastAsia="Times New Roman" w:hAnsi="Times New Roman" w:cs="Times New Roman"/>
          <w:color w:val="000000"/>
          <w:sz w:val="28"/>
          <w:szCs w:val="28"/>
          <w:bdr w:val="none" w:sz="0" w:space="0" w:color="auto" w:frame="1"/>
          <w:lang w:eastAsia="uk-UA"/>
        </w:rPr>
        <w:t xml:space="preserve"> до адміністративних.</w:t>
      </w:r>
    </w:p>
    <w:p w14:paraId="77A27E7C" w14:textId="77777777" w:rsidR="00A21182" w:rsidRPr="00A21182" w:rsidRDefault="00A21182" w:rsidP="00324C9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A21182">
        <w:rPr>
          <w:rFonts w:ascii="Times New Roman" w:eastAsia="Times New Roman" w:hAnsi="Times New Roman" w:cs="Times New Roman"/>
          <w:color w:val="000000"/>
          <w:sz w:val="28"/>
          <w:szCs w:val="28"/>
          <w:bdr w:val="none" w:sz="0" w:space="0" w:color="auto" w:frame="1"/>
          <w:lang w:eastAsia="uk-UA"/>
        </w:rPr>
        <w:t>Основним тарифним методом регулювання зовнішньоекономічної діяльності є митний тариф (мито). Розмір мита можна визначити двома способами:</w:t>
      </w:r>
    </w:p>
    <w:p w14:paraId="2FDB5C60" w14:textId="77777777" w:rsidR="00A21182" w:rsidRPr="00A21182" w:rsidRDefault="00A21182" w:rsidP="006C6987">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A21182">
        <w:rPr>
          <w:rFonts w:ascii="Times New Roman" w:eastAsia="Times New Roman" w:hAnsi="Times New Roman" w:cs="Times New Roman"/>
          <w:color w:val="000000"/>
          <w:sz w:val="28"/>
          <w:szCs w:val="28"/>
          <w:bdr w:val="none" w:sz="0" w:space="0" w:color="auto" w:frame="1"/>
          <w:lang w:eastAsia="uk-UA"/>
        </w:rPr>
        <w:t>у вигляді певної вартості одиниці обсягу товару (в євро);</w:t>
      </w:r>
    </w:p>
    <w:p w14:paraId="0D739623" w14:textId="77777777" w:rsidR="00A21182" w:rsidRPr="00A21182" w:rsidRDefault="00A21182" w:rsidP="006C6987">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A21182">
        <w:rPr>
          <w:rFonts w:ascii="Times New Roman" w:eastAsia="Times New Roman" w:hAnsi="Times New Roman" w:cs="Times New Roman"/>
          <w:color w:val="000000"/>
          <w:sz w:val="28"/>
          <w:szCs w:val="28"/>
          <w:bdr w:val="none" w:sz="0" w:space="0" w:color="auto" w:frame="1"/>
          <w:lang w:eastAsia="uk-UA"/>
        </w:rPr>
        <w:t>у відсотках до митної вартості товару.</w:t>
      </w:r>
    </w:p>
    <w:p w14:paraId="2653663A" w14:textId="77777777" w:rsidR="00A21182" w:rsidRPr="00A21182" w:rsidRDefault="00A21182" w:rsidP="006C6987">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A21182">
        <w:rPr>
          <w:rFonts w:ascii="Times New Roman" w:eastAsia="Times New Roman" w:hAnsi="Times New Roman" w:cs="Times New Roman"/>
          <w:color w:val="000000"/>
          <w:sz w:val="28"/>
          <w:szCs w:val="28"/>
          <w:bdr w:val="none" w:sz="0" w:space="0" w:color="auto" w:frame="1"/>
          <w:lang w:eastAsia="uk-UA"/>
        </w:rPr>
        <w:t>Для регулювання зовнішньоекономічної діяльності застосовуються нетарифні методи, такі як ліцензування, квотування</w:t>
      </w:r>
      <w:r w:rsidR="00966E41" w:rsidRPr="00966E41">
        <w:rPr>
          <w:rFonts w:ascii="Times New Roman" w:eastAsia="Times New Roman" w:hAnsi="Times New Roman" w:cs="Times New Roman"/>
          <w:color w:val="000000"/>
          <w:sz w:val="28"/>
          <w:szCs w:val="28"/>
          <w:bdr w:val="none" w:sz="0" w:space="0" w:color="auto" w:frame="1"/>
          <w:lang w:eastAsia="uk-UA"/>
        </w:rPr>
        <w:t>[57]</w:t>
      </w:r>
      <w:r w:rsidRPr="00A21182">
        <w:rPr>
          <w:rFonts w:ascii="Times New Roman" w:eastAsia="Times New Roman" w:hAnsi="Times New Roman" w:cs="Times New Roman"/>
          <w:color w:val="000000"/>
          <w:sz w:val="28"/>
          <w:szCs w:val="28"/>
          <w:bdr w:val="none" w:sz="0" w:space="0" w:color="auto" w:frame="1"/>
          <w:lang w:eastAsia="uk-UA"/>
        </w:rPr>
        <w:t>.</w:t>
      </w:r>
    </w:p>
    <w:p w14:paraId="68858AAC" w14:textId="77777777" w:rsidR="00A21182" w:rsidRPr="00A21182" w:rsidRDefault="00A21182" w:rsidP="00324C9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A21182">
        <w:rPr>
          <w:rFonts w:ascii="Times New Roman" w:eastAsia="Times New Roman" w:hAnsi="Times New Roman" w:cs="Times New Roman"/>
          <w:color w:val="000000"/>
          <w:sz w:val="28"/>
          <w:szCs w:val="28"/>
          <w:bdr w:val="none" w:sz="0" w:space="0" w:color="auto" w:frame="1"/>
          <w:lang w:eastAsia="uk-UA"/>
        </w:rPr>
        <w:t>Для експорту та імпорту окремих видів товарів потрібно отримувати ліцензію, за яку потрібно платити.</w:t>
      </w:r>
    </w:p>
    <w:p w14:paraId="6625CCE3" w14:textId="77777777" w:rsidR="00A21182" w:rsidRPr="000C0E25" w:rsidRDefault="00A21182" w:rsidP="00324C94">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val="ru-RU" w:eastAsia="uk-UA"/>
        </w:rPr>
      </w:pPr>
      <w:r w:rsidRPr="00A21182">
        <w:rPr>
          <w:rFonts w:ascii="Times New Roman" w:eastAsia="Times New Roman" w:hAnsi="Times New Roman" w:cs="Times New Roman"/>
          <w:color w:val="000000"/>
          <w:sz w:val="28"/>
          <w:szCs w:val="28"/>
          <w:bdr w:val="none" w:sz="0" w:space="0" w:color="auto" w:frame="1"/>
          <w:lang w:eastAsia="uk-UA"/>
        </w:rPr>
        <w:lastRenderedPageBreak/>
        <w:t>При переміщенні через митний кордон товарів і транспортних засобів встановлюються митні платежі різних видів.</w:t>
      </w:r>
    </w:p>
    <w:p w14:paraId="53320997" w14:textId="77777777" w:rsidR="000C0E25" w:rsidRPr="000C0E25" w:rsidRDefault="000C0E25" w:rsidP="00324C94">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proofErr w:type="spellStart"/>
      <w:r w:rsidRPr="000C0E25">
        <w:rPr>
          <w:rFonts w:ascii="Times New Roman" w:eastAsia="Times New Roman" w:hAnsi="Times New Roman" w:cs="Times New Roman"/>
          <w:color w:val="000000"/>
          <w:sz w:val="28"/>
          <w:szCs w:val="28"/>
          <w:lang w:val="ru-RU" w:eastAsia="uk-UA"/>
        </w:rPr>
        <w:t>Зміцнення</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конкурентних</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позицій</w:t>
      </w:r>
      <w:proofErr w:type="spellEnd"/>
      <w:r w:rsidRPr="000C0E25">
        <w:rPr>
          <w:rFonts w:ascii="Times New Roman" w:eastAsia="Times New Roman" w:hAnsi="Times New Roman" w:cs="Times New Roman"/>
          <w:color w:val="000000"/>
          <w:sz w:val="28"/>
          <w:szCs w:val="28"/>
          <w:lang w:val="ru-RU" w:eastAsia="uk-UA"/>
        </w:rPr>
        <w:t xml:space="preserve"> на </w:t>
      </w:r>
      <w:proofErr w:type="spellStart"/>
      <w:r w:rsidRPr="000C0E25">
        <w:rPr>
          <w:rFonts w:ascii="Times New Roman" w:eastAsia="Times New Roman" w:hAnsi="Times New Roman" w:cs="Times New Roman"/>
          <w:color w:val="000000"/>
          <w:sz w:val="28"/>
          <w:szCs w:val="28"/>
          <w:lang w:val="ru-RU" w:eastAsia="uk-UA"/>
        </w:rPr>
        <w:t>міжнародному</w:t>
      </w:r>
      <w:proofErr w:type="spellEnd"/>
      <w:r w:rsidRPr="000C0E25">
        <w:rPr>
          <w:rFonts w:ascii="Times New Roman" w:eastAsia="Times New Roman" w:hAnsi="Times New Roman" w:cs="Times New Roman"/>
          <w:color w:val="000000"/>
          <w:sz w:val="28"/>
          <w:szCs w:val="28"/>
          <w:lang w:val="ru-RU" w:eastAsia="uk-UA"/>
        </w:rPr>
        <w:t xml:space="preserve"> ринку є </w:t>
      </w:r>
      <w:proofErr w:type="spellStart"/>
      <w:r w:rsidRPr="000C0E25">
        <w:rPr>
          <w:rFonts w:ascii="Times New Roman" w:eastAsia="Times New Roman" w:hAnsi="Times New Roman" w:cs="Times New Roman"/>
          <w:color w:val="000000"/>
          <w:sz w:val="28"/>
          <w:szCs w:val="28"/>
          <w:lang w:val="ru-RU" w:eastAsia="uk-UA"/>
        </w:rPr>
        <w:t>ключовим</w:t>
      </w:r>
      <w:proofErr w:type="spellEnd"/>
      <w:r w:rsidRPr="000C0E25">
        <w:rPr>
          <w:rFonts w:ascii="Times New Roman" w:eastAsia="Times New Roman" w:hAnsi="Times New Roman" w:cs="Times New Roman"/>
          <w:color w:val="000000"/>
          <w:sz w:val="28"/>
          <w:szCs w:val="28"/>
          <w:lang w:val="ru-RU" w:eastAsia="uk-UA"/>
        </w:rPr>
        <w:t xml:space="preserve"> фактором для </w:t>
      </w:r>
      <w:proofErr w:type="spellStart"/>
      <w:r w:rsidRPr="000C0E25">
        <w:rPr>
          <w:rFonts w:ascii="Times New Roman" w:eastAsia="Times New Roman" w:hAnsi="Times New Roman" w:cs="Times New Roman"/>
          <w:color w:val="000000"/>
          <w:sz w:val="28"/>
          <w:szCs w:val="28"/>
          <w:lang w:val="ru-RU" w:eastAsia="uk-UA"/>
        </w:rPr>
        <w:t>успіху</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підприємств</w:t>
      </w:r>
      <w:proofErr w:type="spellEnd"/>
      <w:r w:rsidRPr="000C0E25">
        <w:rPr>
          <w:rFonts w:ascii="Times New Roman" w:eastAsia="Times New Roman" w:hAnsi="Times New Roman" w:cs="Times New Roman"/>
          <w:color w:val="000000"/>
          <w:sz w:val="28"/>
          <w:szCs w:val="28"/>
          <w:lang w:val="ru-RU" w:eastAsia="uk-UA"/>
        </w:rPr>
        <w:t xml:space="preserve"> у </w:t>
      </w:r>
      <w:proofErr w:type="spellStart"/>
      <w:r w:rsidRPr="000C0E25">
        <w:rPr>
          <w:rFonts w:ascii="Times New Roman" w:eastAsia="Times New Roman" w:hAnsi="Times New Roman" w:cs="Times New Roman"/>
          <w:color w:val="000000"/>
          <w:sz w:val="28"/>
          <w:szCs w:val="28"/>
          <w:lang w:val="ru-RU" w:eastAsia="uk-UA"/>
        </w:rPr>
        <w:t>сучасних</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глобальних</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умовах</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Високий</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рівень</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конкурентоспроможності</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дозволяє</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компаніям</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ефективно</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взаємодіяти</w:t>
      </w:r>
      <w:proofErr w:type="spellEnd"/>
      <w:r w:rsidRPr="000C0E25">
        <w:rPr>
          <w:rFonts w:ascii="Times New Roman" w:eastAsia="Times New Roman" w:hAnsi="Times New Roman" w:cs="Times New Roman"/>
          <w:color w:val="000000"/>
          <w:sz w:val="28"/>
          <w:szCs w:val="28"/>
          <w:lang w:val="ru-RU" w:eastAsia="uk-UA"/>
        </w:rPr>
        <w:t xml:space="preserve"> з конкурентами, </w:t>
      </w:r>
      <w:proofErr w:type="spellStart"/>
      <w:r w:rsidRPr="000C0E25">
        <w:rPr>
          <w:rFonts w:ascii="Times New Roman" w:eastAsia="Times New Roman" w:hAnsi="Times New Roman" w:cs="Times New Roman"/>
          <w:color w:val="000000"/>
          <w:sz w:val="28"/>
          <w:szCs w:val="28"/>
          <w:lang w:val="ru-RU" w:eastAsia="uk-UA"/>
        </w:rPr>
        <w:t>розширювати</w:t>
      </w:r>
      <w:proofErr w:type="spellEnd"/>
      <w:r w:rsidRPr="000C0E25">
        <w:rPr>
          <w:rFonts w:ascii="Times New Roman" w:eastAsia="Times New Roman" w:hAnsi="Times New Roman" w:cs="Times New Roman"/>
          <w:color w:val="000000"/>
          <w:sz w:val="28"/>
          <w:szCs w:val="28"/>
          <w:lang w:val="ru-RU" w:eastAsia="uk-UA"/>
        </w:rPr>
        <w:t xml:space="preserve"> свою </w:t>
      </w:r>
      <w:proofErr w:type="spellStart"/>
      <w:r w:rsidRPr="000C0E25">
        <w:rPr>
          <w:rFonts w:ascii="Times New Roman" w:eastAsia="Times New Roman" w:hAnsi="Times New Roman" w:cs="Times New Roman"/>
          <w:color w:val="000000"/>
          <w:sz w:val="28"/>
          <w:szCs w:val="28"/>
          <w:lang w:val="ru-RU" w:eastAsia="uk-UA"/>
        </w:rPr>
        <w:t>глобальну</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присутність</w:t>
      </w:r>
      <w:proofErr w:type="spellEnd"/>
      <w:r w:rsidRPr="000C0E25">
        <w:rPr>
          <w:rFonts w:ascii="Times New Roman" w:eastAsia="Times New Roman" w:hAnsi="Times New Roman" w:cs="Times New Roman"/>
          <w:color w:val="000000"/>
          <w:sz w:val="28"/>
          <w:szCs w:val="28"/>
          <w:lang w:val="ru-RU" w:eastAsia="uk-UA"/>
        </w:rPr>
        <w:t xml:space="preserve"> та </w:t>
      </w:r>
      <w:proofErr w:type="spellStart"/>
      <w:r w:rsidRPr="000C0E25">
        <w:rPr>
          <w:rFonts w:ascii="Times New Roman" w:eastAsia="Times New Roman" w:hAnsi="Times New Roman" w:cs="Times New Roman"/>
          <w:color w:val="000000"/>
          <w:sz w:val="28"/>
          <w:szCs w:val="28"/>
          <w:lang w:val="ru-RU" w:eastAsia="uk-UA"/>
        </w:rPr>
        <w:t>досягати</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стійкого</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фі</w:t>
      </w:r>
      <w:r>
        <w:rPr>
          <w:rFonts w:ascii="Times New Roman" w:eastAsia="Times New Roman" w:hAnsi="Times New Roman" w:cs="Times New Roman"/>
          <w:color w:val="000000"/>
          <w:sz w:val="28"/>
          <w:szCs w:val="28"/>
          <w:lang w:val="ru-RU" w:eastAsia="uk-UA"/>
        </w:rPr>
        <w:t>нансового</w:t>
      </w:r>
      <w:proofErr w:type="spellEnd"/>
      <w:r>
        <w:rPr>
          <w:rFonts w:ascii="Times New Roman" w:eastAsia="Times New Roman" w:hAnsi="Times New Roman" w:cs="Times New Roman"/>
          <w:color w:val="000000"/>
          <w:sz w:val="28"/>
          <w:szCs w:val="28"/>
          <w:lang w:val="ru-RU" w:eastAsia="uk-UA"/>
        </w:rPr>
        <w:t xml:space="preserve"> </w:t>
      </w:r>
      <w:proofErr w:type="spellStart"/>
      <w:r>
        <w:rPr>
          <w:rFonts w:ascii="Times New Roman" w:eastAsia="Times New Roman" w:hAnsi="Times New Roman" w:cs="Times New Roman"/>
          <w:color w:val="000000"/>
          <w:sz w:val="28"/>
          <w:szCs w:val="28"/>
          <w:lang w:val="ru-RU" w:eastAsia="uk-UA"/>
        </w:rPr>
        <w:t>успіху</w:t>
      </w:r>
      <w:proofErr w:type="spellEnd"/>
      <w:r>
        <w:rPr>
          <w:rFonts w:ascii="Times New Roman" w:eastAsia="Times New Roman" w:hAnsi="Times New Roman" w:cs="Times New Roman"/>
          <w:color w:val="000000"/>
          <w:sz w:val="28"/>
          <w:szCs w:val="28"/>
          <w:lang w:val="ru-RU" w:eastAsia="uk-UA"/>
        </w:rPr>
        <w:t>.</w:t>
      </w:r>
    </w:p>
    <w:p w14:paraId="41A6B9A0" w14:textId="77777777" w:rsidR="000C0E25" w:rsidRPr="000C0E25" w:rsidRDefault="000C0E25" w:rsidP="00324C94">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proofErr w:type="spellStart"/>
      <w:r w:rsidRPr="000C0E25">
        <w:rPr>
          <w:rFonts w:ascii="Times New Roman" w:eastAsia="Times New Roman" w:hAnsi="Times New Roman" w:cs="Times New Roman"/>
          <w:color w:val="000000"/>
          <w:sz w:val="28"/>
          <w:szCs w:val="28"/>
          <w:lang w:val="ru-RU" w:eastAsia="uk-UA"/>
        </w:rPr>
        <w:t>По-перше</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ефективна</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стратегія</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зміцнення</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конкурентних</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позицій</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передбачає</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ретельне</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вивчення</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міжнародного</w:t>
      </w:r>
      <w:proofErr w:type="spellEnd"/>
      <w:r w:rsidRPr="000C0E25">
        <w:rPr>
          <w:rFonts w:ascii="Times New Roman" w:eastAsia="Times New Roman" w:hAnsi="Times New Roman" w:cs="Times New Roman"/>
          <w:color w:val="000000"/>
          <w:sz w:val="28"/>
          <w:szCs w:val="28"/>
          <w:lang w:val="ru-RU" w:eastAsia="uk-UA"/>
        </w:rPr>
        <w:t xml:space="preserve"> ринку, </w:t>
      </w:r>
      <w:proofErr w:type="spellStart"/>
      <w:r w:rsidRPr="000C0E25">
        <w:rPr>
          <w:rFonts w:ascii="Times New Roman" w:eastAsia="Times New Roman" w:hAnsi="Times New Roman" w:cs="Times New Roman"/>
          <w:color w:val="000000"/>
          <w:sz w:val="28"/>
          <w:szCs w:val="28"/>
          <w:lang w:val="ru-RU" w:eastAsia="uk-UA"/>
        </w:rPr>
        <w:t>розуміння</w:t>
      </w:r>
      <w:proofErr w:type="spellEnd"/>
      <w:r w:rsidRPr="000C0E25">
        <w:rPr>
          <w:rFonts w:ascii="Times New Roman" w:eastAsia="Times New Roman" w:hAnsi="Times New Roman" w:cs="Times New Roman"/>
          <w:color w:val="000000"/>
          <w:sz w:val="28"/>
          <w:szCs w:val="28"/>
          <w:lang w:val="ru-RU" w:eastAsia="uk-UA"/>
        </w:rPr>
        <w:t xml:space="preserve"> потреб </w:t>
      </w:r>
      <w:proofErr w:type="spellStart"/>
      <w:r w:rsidRPr="000C0E25">
        <w:rPr>
          <w:rFonts w:ascii="Times New Roman" w:eastAsia="Times New Roman" w:hAnsi="Times New Roman" w:cs="Times New Roman"/>
          <w:color w:val="000000"/>
          <w:sz w:val="28"/>
          <w:szCs w:val="28"/>
          <w:lang w:val="ru-RU" w:eastAsia="uk-UA"/>
        </w:rPr>
        <w:t>споживачів</w:t>
      </w:r>
      <w:proofErr w:type="spellEnd"/>
      <w:r w:rsidRPr="000C0E25">
        <w:rPr>
          <w:rFonts w:ascii="Times New Roman" w:eastAsia="Times New Roman" w:hAnsi="Times New Roman" w:cs="Times New Roman"/>
          <w:color w:val="000000"/>
          <w:sz w:val="28"/>
          <w:szCs w:val="28"/>
          <w:lang w:val="ru-RU" w:eastAsia="uk-UA"/>
        </w:rPr>
        <w:t xml:space="preserve"> та </w:t>
      </w:r>
      <w:proofErr w:type="spellStart"/>
      <w:r w:rsidRPr="000C0E25">
        <w:rPr>
          <w:rFonts w:ascii="Times New Roman" w:eastAsia="Times New Roman" w:hAnsi="Times New Roman" w:cs="Times New Roman"/>
          <w:color w:val="000000"/>
          <w:sz w:val="28"/>
          <w:szCs w:val="28"/>
          <w:lang w:val="ru-RU" w:eastAsia="uk-UA"/>
        </w:rPr>
        <w:t>впровадження</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інновацій</w:t>
      </w:r>
      <w:proofErr w:type="spellEnd"/>
      <w:r w:rsidRPr="000C0E25">
        <w:rPr>
          <w:rFonts w:ascii="Times New Roman" w:eastAsia="Times New Roman" w:hAnsi="Times New Roman" w:cs="Times New Roman"/>
          <w:color w:val="000000"/>
          <w:sz w:val="28"/>
          <w:szCs w:val="28"/>
          <w:lang w:val="ru-RU" w:eastAsia="uk-UA"/>
        </w:rPr>
        <w:t xml:space="preserve"> у </w:t>
      </w:r>
      <w:proofErr w:type="spellStart"/>
      <w:r w:rsidRPr="000C0E25">
        <w:rPr>
          <w:rFonts w:ascii="Times New Roman" w:eastAsia="Times New Roman" w:hAnsi="Times New Roman" w:cs="Times New Roman"/>
          <w:color w:val="000000"/>
          <w:sz w:val="28"/>
          <w:szCs w:val="28"/>
          <w:lang w:val="ru-RU" w:eastAsia="uk-UA"/>
        </w:rPr>
        <w:t>виробництво</w:t>
      </w:r>
      <w:proofErr w:type="spellEnd"/>
      <w:r w:rsidRPr="000C0E25">
        <w:rPr>
          <w:rFonts w:ascii="Times New Roman" w:eastAsia="Times New Roman" w:hAnsi="Times New Roman" w:cs="Times New Roman"/>
          <w:color w:val="000000"/>
          <w:sz w:val="28"/>
          <w:szCs w:val="28"/>
          <w:lang w:val="ru-RU" w:eastAsia="uk-UA"/>
        </w:rPr>
        <w:t xml:space="preserve"> та маркетинг. </w:t>
      </w:r>
      <w:proofErr w:type="spellStart"/>
      <w:r w:rsidRPr="000C0E25">
        <w:rPr>
          <w:rFonts w:ascii="Times New Roman" w:eastAsia="Times New Roman" w:hAnsi="Times New Roman" w:cs="Times New Roman"/>
          <w:color w:val="000000"/>
          <w:sz w:val="28"/>
          <w:szCs w:val="28"/>
          <w:lang w:val="ru-RU" w:eastAsia="uk-UA"/>
        </w:rPr>
        <w:t>Постійний</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моніторинг</w:t>
      </w:r>
      <w:proofErr w:type="spellEnd"/>
      <w:r w:rsidRPr="000C0E25">
        <w:rPr>
          <w:rFonts w:ascii="Times New Roman" w:eastAsia="Times New Roman" w:hAnsi="Times New Roman" w:cs="Times New Roman"/>
          <w:color w:val="000000"/>
          <w:sz w:val="28"/>
          <w:szCs w:val="28"/>
          <w:lang w:val="ru-RU" w:eastAsia="uk-UA"/>
        </w:rPr>
        <w:t xml:space="preserve"> та </w:t>
      </w:r>
      <w:proofErr w:type="spellStart"/>
      <w:r w:rsidRPr="000C0E25">
        <w:rPr>
          <w:rFonts w:ascii="Times New Roman" w:eastAsia="Times New Roman" w:hAnsi="Times New Roman" w:cs="Times New Roman"/>
          <w:color w:val="000000"/>
          <w:sz w:val="28"/>
          <w:szCs w:val="28"/>
          <w:lang w:val="ru-RU" w:eastAsia="uk-UA"/>
        </w:rPr>
        <w:t>адаптація</w:t>
      </w:r>
      <w:proofErr w:type="spellEnd"/>
      <w:r w:rsidRPr="000C0E25">
        <w:rPr>
          <w:rFonts w:ascii="Times New Roman" w:eastAsia="Times New Roman" w:hAnsi="Times New Roman" w:cs="Times New Roman"/>
          <w:color w:val="000000"/>
          <w:sz w:val="28"/>
          <w:szCs w:val="28"/>
          <w:lang w:val="ru-RU" w:eastAsia="uk-UA"/>
        </w:rPr>
        <w:t xml:space="preserve"> до </w:t>
      </w:r>
      <w:proofErr w:type="spellStart"/>
      <w:r w:rsidRPr="000C0E25">
        <w:rPr>
          <w:rFonts w:ascii="Times New Roman" w:eastAsia="Times New Roman" w:hAnsi="Times New Roman" w:cs="Times New Roman"/>
          <w:color w:val="000000"/>
          <w:sz w:val="28"/>
          <w:szCs w:val="28"/>
          <w:lang w:val="ru-RU" w:eastAsia="uk-UA"/>
        </w:rPr>
        <w:t>змін</w:t>
      </w:r>
      <w:proofErr w:type="spellEnd"/>
      <w:r w:rsidRPr="000C0E25">
        <w:rPr>
          <w:rFonts w:ascii="Times New Roman" w:eastAsia="Times New Roman" w:hAnsi="Times New Roman" w:cs="Times New Roman"/>
          <w:color w:val="000000"/>
          <w:sz w:val="28"/>
          <w:szCs w:val="28"/>
          <w:lang w:val="ru-RU" w:eastAsia="uk-UA"/>
        </w:rPr>
        <w:t xml:space="preserve"> в </w:t>
      </w:r>
      <w:proofErr w:type="spellStart"/>
      <w:r w:rsidRPr="000C0E25">
        <w:rPr>
          <w:rFonts w:ascii="Times New Roman" w:eastAsia="Times New Roman" w:hAnsi="Times New Roman" w:cs="Times New Roman"/>
          <w:color w:val="000000"/>
          <w:sz w:val="28"/>
          <w:szCs w:val="28"/>
          <w:lang w:val="ru-RU" w:eastAsia="uk-UA"/>
        </w:rPr>
        <w:t>економічному</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середовищі</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дозволяють</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підприємствам</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ефективно</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реаг</w:t>
      </w:r>
      <w:r>
        <w:rPr>
          <w:rFonts w:ascii="Times New Roman" w:eastAsia="Times New Roman" w:hAnsi="Times New Roman" w:cs="Times New Roman"/>
          <w:color w:val="000000"/>
          <w:sz w:val="28"/>
          <w:szCs w:val="28"/>
          <w:lang w:val="ru-RU" w:eastAsia="uk-UA"/>
        </w:rPr>
        <w:t>увати</w:t>
      </w:r>
      <w:proofErr w:type="spellEnd"/>
      <w:r>
        <w:rPr>
          <w:rFonts w:ascii="Times New Roman" w:eastAsia="Times New Roman" w:hAnsi="Times New Roman" w:cs="Times New Roman"/>
          <w:color w:val="000000"/>
          <w:sz w:val="28"/>
          <w:szCs w:val="28"/>
          <w:lang w:val="ru-RU" w:eastAsia="uk-UA"/>
        </w:rPr>
        <w:t xml:space="preserve"> на </w:t>
      </w:r>
      <w:proofErr w:type="spellStart"/>
      <w:r>
        <w:rPr>
          <w:rFonts w:ascii="Times New Roman" w:eastAsia="Times New Roman" w:hAnsi="Times New Roman" w:cs="Times New Roman"/>
          <w:color w:val="000000"/>
          <w:sz w:val="28"/>
          <w:szCs w:val="28"/>
          <w:lang w:val="ru-RU" w:eastAsia="uk-UA"/>
        </w:rPr>
        <w:t>виклики</w:t>
      </w:r>
      <w:proofErr w:type="spellEnd"/>
      <w:r>
        <w:rPr>
          <w:rFonts w:ascii="Times New Roman" w:eastAsia="Times New Roman" w:hAnsi="Times New Roman" w:cs="Times New Roman"/>
          <w:color w:val="000000"/>
          <w:sz w:val="28"/>
          <w:szCs w:val="28"/>
          <w:lang w:val="ru-RU" w:eastAsia="uk-UA"/>
        </w:rPr>
        <w:t xml:space="preserve"> та </w:t>
      </w:r>
      <w:proofErr w:type="spellStart"/>
      <w:r>
        <w:rPr>
          <w:rFonts w:ascii="Times New Roman" w:eastAsia="Times New Roman" w:hAnsi="Times New Roman" w:cs="Times New Roman"/>
          <w:color w:val="000000"/>
          <w:sz w:val="28"/>
          <w:szCs w:val="28"/>
          <w:lang w:val="ru-RU" w:eastAsia="uk-UA"/>
        </w:rPr>
        <w:t>можливості</w:t>
      </w:r>
      <w:proofErr w:type="spellEnd"/>
      <w:r>
        <w:rPr>
          <w:rFonts w:ascii="Times New Roman" w:eastAsia="Times New Roman" w:hAnsi="Times New Roman" w:cs="Times New Roman"/>
          <w:color w:val="000000"/>
          <w:sz w:val="28"/>
          <w:szCs w:val="28"/>
          <w:lang w:val="ru-RU" w:eastAsia="uk-UA"/>
        </w:rPr>
        <w:t>.</w:t>
      </w:r>
    </w:p>
    <w:p w14:paraId="342C0BD0" w14:textId="77777777" w:rsidR="000C0E25" w:rsidRPr="000C0E25" w:rsidRDefault="000C0E25" w:rsidP="00324C94">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r w:rsidRPr="000C0E25">
        <w:rPr>
          <w:rFonts w:ascii="Times New Roman" w:eastAsia="Times New Roman" w:hAnsi="Times New Roman" w:cs="Times New Roman"/>
          <w:color w:val="000000"/>
          <w:sz w:val="28"/>
          <w:szCs w:val="28"/>
          <w:lang w:val="ru-RU" w:eastAsia="uk-UA"/>
        </w:rPr>
        <w:t xml:space="preserve">Другим </w:t>
      </w:r>
      <w:proofErr w:type="spellStart"/>
      <w:r w:rsidRPr="000C0E25">
        <w:rPr>
          <w:rFonts w:ascii="Times New Roman" w:eastAsia="Times New Roman" w:hAnsi="Times New Roman" w:cs="Times New Roman"/>
          <w:color w:val="000000"/>
          <w:sz w:val="28"/>
          <w:szCs w:val="28"/>
          <w:lang w:val="ru-RU" w:eastAsia="uk-UA"/>
        </w:rPr>
        <w:t>ключовим</w:t>
      </w:r>
      <w:proofErr w:type="spellEnd"/>
      <w:r w:rsidRPr="000C0E25">
        <w:rPr>
          <w:rFonts w:ascii="Times New Roman" w:eastAsia="Times New Roman" w:hAnsi="Times New Roman" w:cs="Times New Roman"/>
          <w:color w:val="000000"/>
          <w:sz w:val="28"/>
          <w:szCs w:val="28"/>
          <w:lang w:val="ru-RU" w:eastAsia="uk-UA"/>
        </w:rPr>
        <w:t xml:space="preserve"> аспектом є </w:t>
      </w:r>
      <w:proofErr w:type="spellStart"/>
      <w:r w:rsidRPr="000C0E25">
        <w:rPr>
          <w:rFonts w:ascii="Times New Roman" w:eastAsia="Times New Roman" w:hAnsi="Times New Roman" w:cs="Times New Roman"/>
          <w:color w:val="000000"/>
          <w:sz w:val="28"/>
          <w:szCs w:val="28"/>
          <w:lang w:val="ru-RU" w:eastAsia="uk-UA"/>
        </w:rPr>
        <w:t>розвиток</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ефективної</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логістичної</w:t>
      </w:r>
      <w:proofErr w:type="spellEnd"/>
      <w:r w:rsidRPr="000C0E25">
        <w:rPr>
          <w:rFonts w:ascii="Times New Roman" w:eastAsia="Times New Roman" w:hAnsi="Times New Roman" w:cs="Times New Roman"/>
          <w:color w:val="000000"/>
          <w:sz w:val="28"/>
          <w:szCs w:val="28"/>
          <w:lang w:val="ru-RU" w:eastAsia="uk-UA"/>
        </w:rPr>
        <w:t xml:space="preserve"> та </w:t>
      </w:r>
      <w:proofErr w:type="spellStart"/>
      <w:r w:rsidRPr="000C0E25">
        <w:rPr>
          <w:rFonts w:ascii="Times New Roman" w:eastAsia="Times New Roman" w:hAnsi="Times New Roman" w:cs="Times New Roman"/>
          <w:color w:val="000000"/>
          <w:sz w:val="28"/>
          <w:szCs w:val="28"/>
          <w:lang w:val="ru-RU" w:eastAsia="uk-UA"/>
        </w:rPr>
        <w:t>постачальницької</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ланцюгової</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системи</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Забезпечення</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якості</w:t>
      </w:r>
      <w:proofErr w:type="spellEnd"/>
      <w:r w:rsidRPr="000C0E25">
        <w:rPr>
          <w:rFonts w:ascii="Times New Roman" w:eastAsia="Times New Roman" w:hAnsi="Times New Roman" w:cs="Times New Roman"/>
          <w:color w:val="000000"/>
          <w:sz w:val="28"/>
          <w:szCs w:val="28"/>
          <w:lang w:val="ru-RU" w:eastAsia="uk-UA"/>
        </w:rPr>
        <w:t xml:space="preserve"> та </w:t>
      </w:r>
      <w:proofErr w:type="spellStart"/>
      <w:r w:rsidRPr="000C0E25">
        <w:rPr>
          <w:rFonts w:ascii="Times New Roman" w:eastAsia="Times New Roman" w:hAnsi="Times New Roman" w:cs="Times New Roman"/>
          <w:color w:val="000000"/>
          <w:sz w:val="28"/>
          <w:szCs w:val="28"/>
          <w:lang w:val="ru-RU" w:eastAsia="uk-UA"/>
        </w:rPr>
        <w:t>надійності</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продукції</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швидкість</w:t>
      </w:r>
      <w:proofErr w:type="spellEnd"/>
      <w:r w:rsidRPr="000C0E25">
        <w:rPr>
          <w:rFonts w:ascii="Times New Roman" w:eastAsia="Times New Roman" w:hAnsi="Times New Roman" w:cs="Times New Roman"/>
          <w:color w:val="000000"/>
          <w:sz w:val="28"/>
          <w:szCs w:val="28"/>
          <w:lang w:val="ru-RU" w:eastAsia="uk-UA"/>
        </w:rPr>
        <w:t xml:space="preserve"> доставки та </w:t>
      </w:r>
      <w:proofErr w:type="spellStart"/>
      <w:r w:rsidRPr="000C0E25">
        <w:rPr>
          <w:rFonts w:ascii="Times New Roman" w:eastAsia="Times New Roman" w:hAnsi="Times New Roman" w:cs="Times New Roman"/>
          <w:color w:val="000000"/>
          <w:sz w:val="28"/>
          <w:szCs w:val="28"/>
          <w:lang w:val="ru-RU" w:eastAsia="uk-UA"/>
        </w:rPr>
        <w:t>реакція</w:t>
      </w:r>
      <w:proofErr w:type="spellEnd"/>
      <w:r w:rsidRPr="000C0E25">
        <w:rPr>
          <w:rFonts w:ascii="Times New Roman" w:eastAsia="Times New Roman" w:hAnsi="Times New Roman" w:cs="Times New Roman"/>
          <w:color w:val="000000"/>
          <w:sz w:val="28"/>
          <w:szCs w:val="28"/>
          <w:lang w:val="ru-RU" w:eastAsia="uk-UA"/>
        </w:rPr>
        <w:t xml:space="preserve"> на </w:t>
      </w:r>
      <w:proofErr w:type="spellStart"/>
      <w:r w:rsidRPr="000C0E25">
        <w:rPr>
          <w:rFonts w:ascii="Times New Roman" w:eastAsia="Times New Roman" w:hAnsi="Times New Roman" w:cs="Times New Roman"/>
          <w:color w:val="000000"/>
          <w:sz w:val="28"/>
          <w:szCs w:val="28"/>
          <w:lang w:val="ru-RU" w:eastAsia="uk-UA"/>
        </w:rPr>
        <w:t>індивідуальні</w:t>
      </w:r>
      <w:proofErr w:type="spellEnd"/>
      <w:r w:rsidRPr="000C0E25">
        <w:rPr>
          <w:rFonts w:ascii="Times New Roman" w:eastAsia="Times New Roman" w:hAnsi="Times New Roman" w:cs="Times New Roman"/>
          <w:color w:val="000000"/>
          <w:sz w:val="28"/>
          <w:szCs w:val="28"/>
          <w:lang w:val="ru-RU" w:eastAsia="uk-UA"/>
        </w:rPr>
        <w:t xml:space="preserve"> потреби </w:t>
      </w:r>
      <w:proofErr w:type="spellStart"/>
      <w:r w:rsidRPr="000C0E25">
        <w:rPr>
          <w:rFonts w:ascii="Times New Roman" w:eastAsia="Times New Roman" w:hAnsi="Times New Roman" w:cs="Times New Roman"/>
          <w:color w:val="000000"/>
          <w:sz w:val="28"/>
          <w:szCs w:val="28"/>
          <w:lang w:val="ru-RU" w:eastAsia="uk-UA"/>
        </w:rPr>
        <w:t>клієнтів</w:t>
      </w:r>
      <w:proofErr w:type="spellEnd"/>
      <w:r w:rsidRPr="000C0E25">
        <w:rPr>
          <w:rFonts w:ascii="Times New Roman" w:eastAsia="Times New Roman" w:hAnsi="Times New Roman" w:cs="Times New Roman"/>
          <w:color w:val="000000"/>
          <w:sz w:val="28"/>
          <w:szCs w:val="28"/>
          <w:lang w:val="ru-RU" w:eastAsia="uk-UA"/>
        </w:rPr>
        <w:t xml:space="preserve"> є </w:t>
      </w:r>
      <w:proofErr w:type="spellStart"/>
      <w:r w:rsidRPr="000C0E25">
        <w:rPr>
          <w:rFonts w:ascii="Times New Roman" w:eastAsia="Times New Roman" w:hAnsi="Times New Roman" w:cs="Times New Roman"/>
          <w:color w:val="000000"/>
          <w:sz w:val="28"/>
          <w:szCs w:val="28"/>
          <w:lang w:val="ru-RU" w:eastAsia="uk-UA"/>
        </w:rPr>
        <w:t>важливими</w:t>
      </w:r>
      <w:proofErr w:type="spellEnd"/>
      <w:r w:rsidRPr="000C0E25">
        <w:rPr>
          <w:rFonts w:ascii="Times New Roman" w:eastAsia="Times New Roman" w:hAnsi="Times New Roman" w:cs="Times New Roman"/>
          <w:color w:val="000000"/>
          <w:sz w:val="28"/>
          <w:szCs w:val="28"/>
          <w:lang w:val="ru-RU" w:eastAsia="uk-UA"/>
        </w:rPr>
        <w:t xml:space="preserve"> факторами в </w:t>
      </w:r>
      <w:proofErr w:type="spellStart"/>
      <w:r>
        <w:rPr>
          <w:rFonts w:ascii="Times New Roman" w:eastAsia="Times New Roman" w:hAnsi="Times New Roman" w:cs="Times New Roman"/>
          <w:color w:val="000000"/>
          <w:sz w:val="28"/>
          <w:szCs w:val="28"/>
          <w:lang w:val="ru-RU" w:eastAsia="uk-UA"/>
        </w:rPr>
        <w:t>змаганні</w:t>
      </w:r>
      <w:proofErr w:type="spellEnd"/>
      <w:r>
        <w:rPr>
          <w:rFonts w:ascii="Times New Roman" w:eastAsia="Times New Roman" w:hAnsi="Times New Roman" w:cs="Times New Roman"/>
          <w:color w:val="000000"/>
          <w:sz w:val="28"/>
          <w:szCs w:val="28"/>
          <w:lang w:val="ru-RU" w:eastAsia="uk-UA"/>
        </w:rPr>
        <w:t xml:space="preserve"> на </w:t>
      </w:r>
      <w:proofErr w:type="spellStart"/>
      <w:r>
        <w:rPr>
          <w:rFonts w:ascii="Times New Roman" w:eastAsia="Times New Roman" w:hAnsi="Times New Roman" w:cs="Times New Roman"/>
          <w:color w:val="000000"/>
          <w:sz w:val="28"/>
          <w:szCs w:val="28"/>
          <w:lang w:val="ru-RU" w:eastAsia="uk-UA"/>
        </w:rPr>
        <w:t>міжнародному</w:t>
      </w:r>
      <w:proofErr w:type="spellEnd"/>
      <w:r>
        <w:rPr>
          <w:rFonts w:ascii="Times New Roman" w:eastAsia="Times New Roman" w:hAnsi="Times New Roman" w:cs="Times New Roman"/>
          <w:color w:val="000000"/>
          <w:sz w:val="28"/>
          <w:szCs w:val="28"/>
          <w:lang w:val="ru-RU" w:eastAsia="uk-UA"/>
        </w:rPr>
        <w:t xml:space="preserve"> ринку.</w:t>
      </w:r>
    </w:p>
    <w:p w14:paraId="18CDF87E" w14:textId="77777777" w:rsidR="000C0E25" w:rsidRPr="000C0E25" w:rsidRDefault="000C0E25" w:rsidP="00324C94">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proofErr w:type="spellStart"/>
      <w:r w:rsidRPr="000C0E25">
        <w:rPr>
          <w:rFonts w:ascii="Times New Roman" w:eastAsia="Times New Roman" w:hAnsi="Times New Roman" w:cs="Times New Roman"/>
          <w:color w:val="000000"/>
          <w:sz w:val="28"/>
          <w:szCs w:val="28"/>
          <w:lang w:val="ru-RU" w:eastAsia="uk-UA"/>
        </w:rPr>
        <w:t>Третім</w:t>
      </w:r>
      <w:proofErr w:type="spellEnd"/>
      <w:r w:rsidRPr="000C0E25">
        <w:rPr>
          <w:rFonts w:ascii="Times New Roman" w:eastAsia="Times New Roman" w:hAnsi="Times New Roman" w:cs="Times New Roman"/>
          <w:color w:val="000000"/>
          <w:sz w:val="28"/>
          <w:szCs w:val="28"/>
          <w:lang w:val="ru-RU" w:eastAsia="uk-UA"/>
        </w:rPr>
        <w:t xml:space="preserve"> аспектом є </w:t>
      </w:r>
      <w:proofErr w:type="spellStart"/>
      <w:r w:rsidRPr="000C0E25">
        <w:rPr>
          <w:rFonts w:ascii="Times New Roman" w:eastAsia="Times New Roman" w:hAnsi="Times New Roman" w:cs="Times New Roman"/>
          <w:color w:val="000000"/>
          <w:sz w:val="28"/>
          <w:szCs w:val="28"/>
          <w:lang w:val="ru-RU" w:eastAsia="uk-UA"/>
        </w:rPr>
        <w:t>здатність</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компаній</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пристосовувати</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свої</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продукти</w:t>
      </w:r>
      <w:proofErr w:type="spellEnd"/>
      <w:r w:rsidRPr="000C0E25">
        <w:rPr>
          <w:rFonts w:ascii="Times New Roman" w:eastAsia="Times New Roman" w:hAnsi="Times New Roman" w:cs="Times New Roman"/>
          <w:color w:val="000000"/>
          <w:sz w:val="28"/>
          <w:szCs w:val="28"/>
          <w:lang w:val="ru-RU" w:eastAsia="uk-UA"/>
        </w:rPr>
        <w:t xml:space="preserve"> та </w:t>
      </w:r>
      <w:proofErr w:type="spellStart"/>
      <w:r w:rsidRPr="000C0E25">
        <w:rPr>
          <w:rFonts w:ascii="Times New Roman" w:eastAsia="Times New Roman" w:hAnsi="Times New Roman" w:cs="Times New Roman"/>
          <w:color w:val="000000"/>
          <w:sz w:val="28"/>
          <w:szCs w:val="28"/>
          <w:lang w:val="ru-RU" w:eastAsia="uk-UA"/>
        </w:rPr>
        <w:t>послуги</w:t>
      </w:r>
      <w:proofErr w:type="spellEnd"/>
      <w:r w:rsidRPr="000C0E25">
        <w:rPr>
          <w:rFonts w:ascii="Times New Roman" w:eastAsia="Times New Roman" w:hAnsi="Times New Roman" w:cs="Times New Roman"/>
          <w:color w:val="000000"/>
          <w:sz w:val="28"/>
          <w:szCs w:val="28"/>
          <w:lang w:val="ru-RU" w:eastAsia="uk-UA"/>
        </w:rPr>
        <w:t xml:space="preserve"> до </w:t>
      </w:r>
      <w:proofErr w:type="spellStart"/>
      <w:r w:rsidRPr="000C0E25">
        <w:rPr>
          <w:rFonts w:ascii="Times New Roman" w:eastAsia="Times New Roman" w:hAnsi="Times New Roman" w:cs="Times New Roman"/>
          <w:color w:val="000000"/>
          <w:sz w:val="28"/>
          <w:szCs w:val="28"/>
          <w:lang w:val="ru-RU" w:eastAsia="uk-UA"/>
        </w:rPr>
        <w:t>різних</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культурних</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соціальних</w:t>
      </w:r>
      <w:proofErr w:type="spellEnd"/>
      <w:r w:rsidRPr="000C0E25">
        <w:rPr>
          <w:rFonts w:ascii="Times New Roman" w:eastAsia="Times New Roman" w:hAnsi="Times New Roman" w:cs="Times New Roman"/>
          <w:color w:val="000000"/>
          <w:sz w:val="28"/>
          <w:szCs w:val="28"/>
          <w:lang w:val="ru-RU" w:eastAsia="uk-UA"/>
        </w:rPr>
        <w:t xml:space="preserve"> та </w:t>
      </w:r>
      <w:proofErr w:type="spellStart"/>
      <w:r w:rsidRPr="000C0E25">
        <w:rPr>
          <w:rFonts w:ascii="Times New Roman" w:eastAsia="Times New Roman" w:hAnsi="Times New Roman" w:cs="Times New Roman"/>
          <w:color w:val="000000"/>
          <w:sz w:val="28"/>
          <w:szCs w:val="28"/>
          <w:lang w:val="ru-RU" w:eastAsia="uk-UA"/>
        </w:rPr>
        <w:t>економічних</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контекстів</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Глибоке</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розуміння</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різноманітності</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ринків</w:t>
      </w:r>
      <w:proofErr w:type="spellEnd"/>
      <w:r w:rsidRPr="000C0E25">
        <w:rPr>
          <w:rFonts w:ascii="Times New Roman" w:eastAsia="Times New Roman" w:hAnsi="Times New Roman" w:cs="Times New Roman"/>
          <w:color w:val="000000"/>
          <w:sz w:val="28"/>
          <w:szCs w:val="28"/>
          <w:lang w:val="ru-RU" w:eastAsia="uk-UA"/>
        </w:rPr>
        <w:t xml:space="preserve"> і </w:t>
      </w:r>
      <w:proofErr w:type="spellStart"/>
      <w:r w:rsidRPr="000C0E25">
        <w:rPr>
          <w:rFonts w:ascii="Times New Roman" w:eastAsia="Times New Roman" w:hAnsi="Times New Roman" w:cs="Times New Roman"/>
          <w:color w:val="000000"/>
          <w:sz w:val="28"/>
          <w:szCs w:val="28"/>
          <w:lang w:val="ru-RU" w:eastAsia="uk-UA"/>
        </w:rPr>
        <w:t>гнучкість</w:t>
      </w:r>
      <w:proofErr w:type="spellEnd"/>
      <w:r w:rsidRPr="000C0E25">
        <w:rPr>
          <w:rFonts w:ascii="Times New Roman" w:eastAsia="Times New Roman" w:hAnsi="Times New Roman" w:cs="Times New Roman"/>
          <w:color w:val="000000"/>
          <w:sz w:val="28"/>
          <w:szCs w:val="28"/>
          <w:lang w:val="ru-RU" w:eastAsia="uk-UA"/>
        </w:rPr>
        <w:t xml:space="preserve"> в </w:t>
      </w:r>
      <w:proofErr w:type="spellStart"/>
      <w:r w:rsidRPr="000C0E25">
        <w:rPr>
          <w:rFonts w:ascii="Times New Roman" w:eastAsia="Times New Roman" w:hAnsi="Times New Roman" w:cs="Times New Roman"/>
          <w:color w:val="000000"/>
          <w:sz w:val="28"/>
          <w:szCs w:val="28"/>
          <w:lang w:val="ru-RU" w:eastAsia="uk-UA"/>
        </w:rPr>
        <w:t>адаптації</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допомагають</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підприємствам</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здобути</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довіру</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спож</w:t>
      </w:r>
      <w:r>
        <w:rPr>
          <w:rFonts w:ascii="Times New Roman" w:eastAsia="Times New Roman" w:hAnsi="Times New Roman" w:cs="Times New Roman"/>
          <w:color w:val="000000"/>
          <w:sz w:val="28"/>
          <w:szCs w:val="28"/>
          <w:lang w:val="ru-RU" w:eastAsia="uk-UA"/>
        </w:rPr>
        <w:t>ивачів</w:t>
      </w:r>
      <w:proofErr w:type="spellEnd"/>
      <w:r>
        <w:rPr>
          <w:rFonts w:ascii="Times New Roman" w:eastAsia="Times New Roman" w:hAnsi="Times New Roman" w:cs="Times New Roman"/>
          <w:color w:val="000000"/>
          <w:sz w:val="28"/>
          <w:szCs w:val="28"/>
          <w:lang w:val="ru-RU" w:eastAsia="uk-UA"/>
        </w:rPr>
        <w:t xml:space="preserve"> у </w:t>
      </w:r>
      <w:proofErr w:type="spellStart"/>
      <w:r>
        <w:rPr>
          <w:rFonts w:ascii="Times New Roman" w:eastAsia="Times New Roman" w:hAnsi="Times New Roman" w:cs="Times New Roman"/>
          <w:color w:val="000000"/>
          <w:sz w:val="28"/>
          <w:szCs w:val="28"/>
          <w:lang w:val="ru-RU" w:eastAsia="uk-UA"/>
        </w:rPr>
        <w:t>різних</w:t>
      </w:r>
      <w:proofErr w:type="spellEnd"/>
      <w:r>
        <w:rPr>
          <w:rFonts w:ascii="Times New Roman" w:eastAsia="Times New Roman" w:hAnsi="Times New Roman" w:cs="Times New Roman"/>
          <w:color w:val="000000"/>
          <w:sz w:val="28"/>
          <w:szCs w:val="28"/>
          <w:lang w:val="ru-RU" w:eastAsia="uk-UA"/>
        </w:rPr>
        <w:t xml:space="preserve"> </w:t>
      </w:r>
      <w:proofErr w:type="spellStart"/>
      <w:r>
        <w:rPr>
          <w:rFonts w:ascii="Times New Roman" w:eastAsia="Times New Roman" w:hAnsi="Times New Roman" w:cs="Times New Roman"/>
          <w:color w:val="000000"/>
          <w:sz w:val="28"/>
          <w:szCs w:val="28"/>
          <w:lang w:val="ru-RU" w:eastAsia="uk-UA"/>
        </w:rPr>
        <w:t>частинах</w:t>
      </w:r>
      <w:proofErr w:type="spellEnd"/>
      <w:r>
        <w:rPr>
          <w:rFonts w:ascii="Times New Roman" w:eastAsia="Times New Roman" w:hAnsi="Times New Roman" w:cs="Times New Roman"/>
          <w:color w:val="000000"/>
          <w:sz w:val="28"/>
          <w:szCs w:val="28"/>
          <w:lang w:val="ru-RU" w:eastAsia="uk-UA"/>
        </w:rPr>
        <w:t xml:space="preserve"> </w:t>
      </w:r>
      <w:proofErr w:type="spellStart"/>
      <w:r>
        <w:rPr>
          <w:rFonts w:ascii="Times New Roman" w:eastAsia="Times New Roman" w:hAnsi="Times New Roman" w:cs="Times New Roman"/>
          <w:color w:val="000000"/>
          <w:sz w:val="28"/>
          <w:szCs w:val="28"/>
          <w:lang w:val="ru-RU" w:eastAsia="uk-UA"/>
        </w:rPr>
        <w:t>світу</w:t>
      </w:r>
      <w:proofErr w:type="spellEnd"/>
      <w:r>
        <w:rPr>
          <w:rFonts w:ascii="Times New Roman" w:eastAsia="Times New Roman" w:hAnsi="Times New Roman" w:cs="Times New Roman"/>
          <w:color w:val="000000"/>
          <w:sz w:val="28"/>
          <w:szCs w:val="28"/>
          <w:lang w:val="ru-RU" w:eastAsia="uk-UA"/>
        </w:rPr>
        <w:t>.</w:t>
      </w:r>
    </w:p>
    <w:p w14:paraId="30C2A9A7" w14:textId="77777777" w:rsidR="00F1703A" w:rsidRDefault="000C0E25" w:rsidP="00324C9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roofErr w:type="spellStart"/>
      <w:r w:rsidRPr="000C0E25">
        <w:rPr>
          <w:rFonts w:ascii="Times New Roman" w:eastAsia="Times New Roman" w:hAnsi="Times New Roman" w:cs="Times New Roman"/>
          <w:color w:val="000000"/>
          <w:sz w:val="28"/>
          <w:szCs w:val="28"/>
          <w:lang w:val="ru-RU" w:eastAsia="uk-UA"/>
        </w:rPr>
        <w:t>Узагальнюючи</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стратегії</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зміцнення</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конкурентних</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позицій</w:t>
      </w:r>
      <w:proofErr w:type="spellEnd"/>
      <w:r w:rsidRPr="000C0E25">
        <w:rPr>
          <w:rFonts w:ascii="Times New Roman" w:eastAsia="Times New Roman" w:hAnsi="Times New Roman" w:cs="Times New Roman"/>
          <w:color w:val="000000"/>
          <w:sz w:val="28"/>
          <w:szCs w:val="28"/>
          <w:lang w:val="ru-RU" w:eastAsia="uk-UA"/>
        </w:rPr>
        <w:t xml:space="preserve"> на </w:t>
      </w:r>
      <w:proofErr w:type="spellStart"/>
      <w:r w:rsidRPr="000C0E25">
        <w:rPr>
          <w:rFonts w:ascii="Times New Roman" w:eastAsia="Times New Roman" w:hAnsi="Times New Roman" w:cs="Times New Roman"/>
          <w:color w:val="000000"/>
          <w:sz w:val="28"/>
          <w:szCs w:val="28"/>
          <w:lang w:val="ru-RU" w:eastAsia="uk-UA"/>
        </w:rPr>
        <w:t>міжнародному</w:t>
      </w:r>
      <w:proofErr w:type="spellEnd"/>
      <w:r w:rsidRPr="000C0E25">
        <w:rPr>
          <w:rFonts w:ascii="Times New Roman" w:eastAsia="Times New Roman" w:hAnsi="Times New Roman" w:cs="Times New Roman"/>
          <w:color w:val="000000"/>
          <w:sz w:val="28"/>
          <w:szCs w:val="28"/>
          <w:lang w:val="ru-RU" w:eastAsia="uk-UA"/>
        </w:rPr>
        <w:t xml:space="preserve"> ринку </w:t>
      </w:r>
      <w:proofErr w:type="spellStart"/>
      <w:r w:rsidRPr="000C0E25">
        <w:rPr>
          <w:rFonts w:ascii="Times New Roman" w:eastAsia="Times New Roman" w:hAnsi="Times New Roman" w:cs="Times New Roman"/>
          <w:color w:val="000000"/>
          <w:sz w:val="28"/>
          <w:szCs w:val="28"/>
          <w:lang w:val="ru-RU" w:eastAsia="uk-UA"/>
        </w:rPr>
        <w:t>вимагають</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глибокого</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аналізу</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гнучкості</w:t>
      </w:r>
      <w:proofErr w:type="spellEnd"/>
      <w:r w:rsidRPr="000C0E25">
        <w:rPr>
          <w:rFonts w:ascii="Times New Roman" w:eastAsia="Times New Roman" w:hAnsi="Times New Roman" w:cs="Times New Roman"/>
          <w:color w:val="000000"/>
          <w:sz w:val="28"/>
          <w:szCs w:val="28"/>
          <w:lang w:val="ru-RU" w:eastAsia="uk-UA"/>
        </w:rPr>
        <w:t xml:space="preserve"> та </w:t>
      </w:r>
      <w:proofErr w:type="spellStart"/>
      <w:r w:rsidRPr="000C0E25">
        <w:rPr>
          <w:rFonts w:ascii="Times New Roman" w:eastAsia="Times New Roman" w:hAnsi="Times New Roman" w:cs="Times New Roman"/>
          <w:color w:val="000000"/>
          <w:sz w:val="28"/>
          <w:szCs w:val="28"/>
          <w:lang w:val="ru-RU" w:eastAsia="uk-UA"/>
        </w:rPr>
        <w:t>готовності</w:t>
      </w:r>
      <w:proofErr w:type="spellEnd"/>
      <w:r w:rsidRPr="000C0E25">
        <w:rPr>
          <w:rFonts w:ascii="Times New Roman" w:eastAsia="Times New Roman" w:hAnsi="Times New Roman" w:cs="Times New Roman"/>
          <w:color w:val="000000"/>
          <w:sz w:val="28"/>
          <w:szCs w:val="28"/>
          <w:lang w:val="ru-RU" w:eastAsia="uk-UA"/>
        </w:rPr>
        <w:t xml:space="preserve"> до </w:t>
      </w:r>
      <w:proofErr w:type="spellStart"/>
      <w:r w:rsidRPr="000C0E25">
        <w:rPr>
          <w:rFonts w:ascii="Times New Roman" w:eastAsia="Times New Roman" w:hAnsi="Times New Roman" w:cs="Times New Roman"/>
          <w:color w:val="000000"/>
          <w:sz w:val="28"/>
          <w:szCs w:val="28"/>
          <w:lang w:val="ru-RU" w:eastAsia="uk-UA"/>
        </w:rPr>
        <w:t>постійного</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вдосконалення</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Підприємства</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що</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успішно</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реалізовують</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такі</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стратегії</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можуть</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вирішувати</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складні</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завдання</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глобальної</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конкуренції</w:t>
      </w:r>
      <w:proofErr w:type="spellEnd"/>
      <w:r w:rsidRPr="000C0E25">
        <w:rPr>
          <w:rFonts w:ascii="Times New Roman" w:eastAsia="Times New Roman" w:hAnsi="Times New Roman" w:cs="Times New Roman"/>
          <w:color w:val="000000"/>
          <w:sz w:val="28"/>
          <w:szCs w:val="28"/>
          <w:lang w:val="ru-RU" w:eastAsia="uk-UA"/>
        </w:rPr>
        <w:t xml:space="preserve"> та </w:t>
      </w:r>
      <w:proofErr w:type="spellStart"/>
      <w:r w:rsidRPr="000C0E25">
        <w:rPr>
          <w:rFonts w:ascii="Times New Roman" w:eastAsia="Times New Roman" w:hAnsi="Times New Roman" w:cs="Times New Roman"/>
          <w:color w:val="000000"/>
          <w:sz w:val="28"/>
          <w:szCs w:val="28"/>
          <w:lang w:val="ru-RU" w:eastAsia="uk-UA"/>
        </w:rPr>
        <w:t>сприяти</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стабільному</w:t>
      </w:r>
      <w:proofErr w:type="spellEnd"/>
      <w:r w:rsidRPr="000C0E25">
        <w:rPr>
          <w:rFonts w:ascii="Times New Roman" w:eastAsia="Times New Roman" w:hAnsi="Times New Roman" w:cs="Times New Roman"/>
          <w:color w:val="000000"/>
          <w:sz w:val="28"/>
          <w:szCs w:val="28"/>
          <w:lang w:val="ru-RU" w:eastAsia="uk-UA"/>
        </w:rPr>
        <w:t xml:space="preserve"> </w:t>
      </w:r>
      <w:proofErr w:type="spellStart"/>
      <w:r w:rsidRPr="000C0E25">
        <w:rPr>
          <w:rFonts w:ascii="Times New Roman" w:eastAsia="Times New Roman" w:hAnsi="Times New Roman" w:cs="Times New Roman"/>
          <w:color w:val="000000"/>
          <w:sz w:val="28"/>
          <w:szCs w:val="28"/>
          <w:lang w:val="ru-RU" w:eastAsia="uk-UA"/>
        </w:rPr>
        <w:t>розвитку</w:t>
      </w:r>
      <w:proofErr w:type="spellEnd"/>
      <w:r w:rsidRPr="000C0E25">
        <w:rPr>
          <w:rFonts w:ascii="Times New Roman" w:eastAsia="Times New Roman" w:hAnsi="Times New Roman" w:cs="Times New Roman"/>
          <w:color w:val="000000"/>
          <w:sz w:val="28"/>
          <w:szCs w:val="28"/>
          <w:lang w:val="ru-RU" w:eastAsia="uk-UA"/>
        </w:rPr>
        <w:t>.</w:t>
      </w:r>
    </w:p>
    <w:p w14:paraId="36F34821" w14:textId="77777777" w:rsidR="000C5659" w:rsidRDefault="000C5659" w:rsidP="00324C94">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p>
    <w:p w14:paraId="2E22F960" w14:textId="77777777" w:rsidR="007540D9" w:rsidRPr="000C5659" w:rsidRDefault="007540D9" w:rsidP="00324C94">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p>
    <w:p w14:paraId="0EC5941F" w14:textId="77777777" w:rsidR="000C0E25" w:rsidRPr="00324C94" w:rsidRDefault="00DB65E7" w:rsidP="00324C94">
      <w:pPr>
        <w:pStyle w:val="2"/>
        <w:spacing w:line="360" w:lineRule="auto"/>
        <w:ind w:firstLine="709"/>
        <w:jc w:val="both"/>
        <w:rPr>
          <w:rFonts w:eastAsia="Times New Roman" w:cs="Times New Roman"/>
          <w:color w:val="auto"/>
          <w:szCs w:val="28"/>
          <w:lang w:val="ru-RU" w:eastAsia="uk-UA"/>
        </w:rPr>
      </w:pPr>
      <w:bookmarkStart w:id="15" w:name="_Toc151999688"/>
      <w:r>
        <w:rPr>
          <w:rFonts w:eastAsia="Times New Roman" w:cs="Times New Roman"/>
          <w:color w:val="auto"/>
          <w:szCs w:val="28"/>
          <w:lang w:val="ru-RU" w:eastAsia="uk-UA"/>
        </w:rPr>
        <w:lastRenderedPageBreak/>
        <w:t xml:space="preserve">3.3 </w:t>
      </w:r>
      <w:proofErr w:type="spellStart"/>
      <w:r w:rsidR="000C0E25" w:rsidRPr="00324C94">
        <w:rPr>
          <w:rFonts w:eastAsia="Times New Roman" w:cs="Times New Roman"/>
          <w:color w:val="auto"/>
          <w:szCs w:val="28"/>
          <w:lang w:val="ru-RU" w:eastAsia="uk-UA"/>
        </w:rPr>
        <w:t>Стимулювання</w:t>
      </w:r>
      <w:proofErr w:type="spellEnd"/>
      <w:r w:rsidR="000C0E25" w:rsidRPr="00324C94">
        <w:rPr>
          <w:rFonts w:eastAsia="Times New Roman" w:cs="Times New Roman"/>
          <w:color w:val="auto"/>
          <w:szCs w:val="28"/>
          <w:lang w:val="ru-RU" w:eastAsia="uk-UA"/>
        </w:rPr>
        <w:t xml:space="preserve"> </w:t>
      </w:r>
      <w:proofErr w:type="spellStart"/>
      <w:r w:rsidR="000C0E25" w:rsidRPr="00324C94">
        <w:rPr>
          <w:rFonts w:eastAsia="Times New Roman" w:cs="Times New Roman"/>
          <w:color w:val="auto"/>
          <w:szCs w:val="28"/>
          <w:lang w:val="ru-RU" w:eastAsia="uk-UA"/>
        </w:rPr>
        <w:t>економічного</w:t>
      </w:r>
      <w:proofErr w:type="spellEnd"/>
      <w:r w:rsidR="000C0E25" w:rsidRPr="00324C94">
        <w:rPr>
          <w:rFonts w:eastAsia="Times New Roman" w:cs="Times New Roman"/>
          <w:color w:val="auto"/>
          <w:szCs w:val="28"/>
          <w:lang w:val="ru-RU" w:eastAsia="uk-UA"/>
        </w:rPr>
        <w:t xml:space="preserve"> </w:t>
      </w:r>
      <w:proofErr w:type="spellStart"/>
      <w:r w:rsidR="000C0E25" w:rsidRPr="00324C94">
        <w:rPr>
          <w:rFonts w:eastAsia="Times New Roman" w:cs="Times New Roman"/>
          <w:color w:val="auto"/>
          <w:szCs w:val="28"/>
          <w:lang w:val="ru-RU" w:eastAsia="uk-UA"/>
        </w:rPr>
        <w:t>зростання</w:t>
      </w:r>
      <w:proofErr w:type="spellEnd"/>
      <w:r w:rsidR="000C0E25" w:rsidRPr="00324C94">
        <w:rPr>
          <w:rFonts w:eastAsia="Times New Roman" w:cs="Times New Roman"/>
          <w:color w:val="auto"/>
          <w:szCs w:val="28"/>
          <w:lang w:val="ru-RU" w:eastAsia="uk-UA"/>
        </w:rPr>
        <w:t xml:space="preserve"> та </w:t>
      </w:r>
      <w:proofErr w:type="spellStart"/>
      <w:r w:rsidR="000C0E25" w:rsidRPr="00324C94">
        <w:rPr>
          <w:rFonts w:eastAsia="Times New Roman" w:cs="Times New Roman"/>
          <w:color w:val="auto"/>
          <w:szCs w:val="28"/>
          <w:lang w:val="ru-RU" w:eastAsia="uk-UA"/>
        </w:rPr>
        <w:t>підвищення</w:t>
      </w:r>
      <w:proofErr w:type="spellEnd"/>
      <w:r w:rsidR="000C0E25" w:rsidRPr="00324C94">
        <w:rPr>
          <w:rFonts w:eastAsia="Times New Roman" w:cs="Times New Roman"/>
          <w:color w:val="auto"/>
          <w:szCs w:val="28"/>
          <w:lang w:val="ru-RU" w:eastAsia="uk-UA"/>
        </w:rPr>
        <w:t xml:space="preserve"> </w:t>
      </w:r>
      <w:proofErr w:type="spellStart"/>
      <w:r w:rsidR="000C0E25" w:rsidRPr="00324C94">
        <w:rPr>
          <w:rFonts w:eastAsia="Times New Roman" w:cs="Times New Roman"/>
          <w:color w:val="auto"/>
          <w:szCs w:val="28"/>
          <w:lang w:val="ru-RU" w:eastAsia="uk-UA"/>
        </w:rPr>
        <w:t>рівня</w:t>
      </w:r>
      <w:proofErr w:type="spellEnd"/>
      <w:r w:rsidR="000C0E25" w:rsidRPr="00324C94">
        <w:rPr>
          <w:rFonts w:eastAsia="Times New Roman" w:cs="Times New Roman"/>
          <w:color w:val="auto"/>
          <w:szCs w:val="28"/>
          <w:lang w:val="ru-RU" w:eastAsia="uk-UA"/>
        </w:rPr>
        <w:t xml:space="preserve"> </w:t>
      </w:r>
      <w:proofErr w:type="spellStart"/>
      <w:r w:rsidR="000C0E25" w:rsidRPr="00324C94">
        <w:rPr>
          <w:rFonts w:eastAsia="Times New Roman" w:cs="Times New Roman"/>
          <w:color w:val="auto"/>
          <w:szCs w:val="28"/>
          <w:lang w:val="ru-RU" w:eastAsia="uk-UA"/>
        </w:rPr>
        <w:t>життя</w:t>
      </w:r>
      <w:proofErr w:type="spellEnd"/>
      <w:r w:rsidR="000C0E25" w:rsidRPr="00324C94">
        <w:rPr>
          <w:rFonts w:eastAsia="Times New Roman" w:cs="Times New Roman"/>
          <w:color w:val="auto"/>
          <w:szCs w:val="28"/>
          <w:lang w:val="ru-RU" w:eastAsia="uk-UA"/>
        </w:rPr>
        <w:t xml:space="preserve"> </w:t>
      </w:r>
      <w:proofErr w:type="spellStart"/>
      <w:r w:rsidR="000C0E25" w:rsidRPr="00324C94">
        <w:rPr>
          <w:rFonts w:eastAsia="Times New Roman" w:cs="Times New Roman"/>
          <w:color w:val="auto"/>
          <w:szCs w:val="28"/>
          <w:lang w:val="ru-RU" w:eastAsia="uk-UA"/>
        </w:rPr>
        <w:t>населення</w:t>
      </w:r>
      <w:proofErr w:type="spellEnd"/>
      <w:r w:rsidR="000C0E25" w:rsidRPr="00324C94">
        <w:rPr>
          <w:rFonts w:eastAsia="Times New Roman" w:cs="Times New Roman"/>
          <w:color w:val="auto"/>
          <w:szCs w:val="28"/>
          <w:lang w:val="ru-RU" w:eastAsia="uk-UA"/>
        </w:rPr>
        <w:t>.</w:t>
      </w:r>
      <w:bookmarkEnd w:id="15"/>
    </w:p>
    <w:p w14:paraId="4CD01E3C" w14:textId="77777777" w:rsidR="00A21182" w:rsidRDefault="00A21182" w:rsidP="00A21182">
      <w:pPr>
        <w:pStyle w:val="3"/>
        <w:shd w:val="clear" w:color="auto" w:fill="FFFFFF"/>
        <w:spacing w:before="0" w:beforeAutospacing="0" w:after="0" w:afterAutospacing="0"/>
        <w:textAlignment w:val="top"/>
        <w:rPr>
          <w:b w:val="0"/>
          <w:color w:val="000000"/>
          <w:szCs w:val="28"/>
        </w:rPr>
      </w:pPr>
    </w:p>
    <w:p w14:paraId="6724CDBE" w14:textId="77777777" w:rsidR="007540D9" w:rsidRPr="00A21182" w:rsidRDefault="007540D9" w:rsidP="00A21182">
      <w:pPr>
        <w:pStyle w:val="3"/>
        <w:shd w:val="clear" w:color="auto" w:fill="FFFFFF"/>
        <w:spacing w:before="0" w:beforeAutospacing="0" w:after="0" w:afterAutospacing="0"/>
        <w:textAlignment w:val="top"/>
        <w:rPr>
          <w:b w:val="0"/>
          <w:color w:val="000000"/>
          <w:szCs w:val="28"/>
        </w:rPr>
      </w:pPr>
    </w:p>
    <w:p w14:paraId="09F5EC16" w14:textId="77777777" w:rsidR="00F1703A" w:rsidRDefault="00F1703A" w:rsidP="00324C94">
      <w:pPr>
        <w:spacing w:line="360" w:lineRule="auto"/>
        <w:ind w:firstLine="709"/>
        <w:jc w:val="both"/>
        <w:rPr>
          <w:rFonts w:ascii="Times New Roman" w:eastAsia="Times New Roman" w:hAnsi="Times New Roman" w:cs="Times New Roman"/>
          <w:color w:val="000000"/>
          <w:sz w:val="28"/>
          <w:szCs w:val="28"/>
          <w:lang w:eastAsia="uk-UA"/>
        </w:rPr>
      </w:pPr>
      <w:r w:rsidRPr="00F1703A">
        <w:rPr>
          <w:rFonts w:ascii="Times New Roman" w:eastAsia="Times New Roman" w:hAnsi="Times New Roman" w:cs="Times New Roman"/>
          <w:color w:val="000000"/>
          <w:sz w:val="28"/>
          <w:szCs w:val="28"/>
          <w:lang w:eastAsia="uk-UA"/>
        </w:rPr>
        <w:t>Стимулювання економічного зростання та підвищення рівня життя населення передбачає комплексний підхід, який враховує різні аспекти економічного розвитку.</w:t>
      </w:r>
    </w:p>
    <w:p w14:paraId="3A6EB759" w14:textId="77777777" w:rsidR="00324C94" w:rsidRDefault="00F1703A" w:rsidP="00324C94">
      <w:pPr>
        <w:spacing w:line="360" w:lineRule="auto"/>
        <w:ind w:firstLine="709"/>
        <w:jc w:val="both"/>
        <w:rPr>
          <w:rFonts w:ascii="Times New Roman" w:hAnsi="Times New Roman" w:cs="Times New Roman"/>
          <w:color w:val="0F0F0F"/>
          <w:sz w:val="28"/>
          <w:szCs w:val="28"/>
        </w:rPr>
      </w:pPr>
      <w:r>
        <w:rPr>
          <w:rFonts w:ascii="Times New Roman" w:eastAsia="Times New Roman" w:hAnsi="Times New Roman" w:cs="Times New Roman"/>
          <w:color w:val="000000"/>
          <w:sz w:val="28"/>
          <w:szCs w:val="28"/>
          <w:lang w:eastAsia="uk-UA"/>
        </w:rPr>
        <w:t>По-перше, р</w:t>
      </w:r>
      <w:r w:rsidRPr="00F1703A">
        <w:rPr>
          <w:rFonts w:ascii="Times New Roman" w:eastAsia="Times New Roman" w:hAnsi="Times New Roman" w:cs="Times New Roman"/>
          <w:color w:val="000000"/>
          <w:sz w:val="28"/>
          <w:szCs w:val="28"/>
          <w:lang w:eastAsia="uk-UA"/>
        </w:rPr>
        <w:t xml:space="preserve">озвиток і підтримка потужної інфраструктури, включаючи транспорт, зв'язок та енергетичні мережі, сприяє економічним </w:t>
      </w:r>
      <w:proofErr w:type="spellStart"/>
      <w:r w:rsidRPr="00F1703A">
        <w:rPr>
          <w:rFonts w:ascii="Times New Roman" w:eastAsia="Times New Roman" w:hAnsi="Times New Roman" w:cs="Times New Roman"/>
          <w:color w:val="000000"/>
          <w:sz w:val="28"/>
          <w:szCs w:val="28"/>
          <w:lang w:eastAsia="uk-UA"/>
        </w:rPr>
        <w:t>активностям</w:t>
      </w:r>
      <w:proofErr w:type="spellEnd"/>
      <w:r w:rsidRPr="00F1703A">
        <w:rPr>
          <w:rFonts w:ascii="Times New Roman" w:eastAsia="Times New Roman" w:hAnsi="Times New Roman" w:cs="Times New Roman"/>
          <w:color w:val="000000"/>
          <w:sz w:val="28"/>
          <w:szCs w:val="28"/>
          <w:lang w:eastAsia="uk-UA"/>
        </w:rPr>
        <w:t xml:space="preserve"> та привертає інвестиції. Покращена інфраструктура може призвести до зростання продуктивності та конкурентоспроможності</w:t>
      </w:r>
      <w:r w:rsidR="00BD3536" w:rsidRPr="00E44207">
        <w:rPr>
          <w:rFonts w:ascii="Times New Roman" w:eastAsia="Times New Roman" w:hAnsi="Times New Roman" w:cs="Times New Roman"/>
          <w:color w:val="000000"/>
          <w:sz w:val="28"/>
          <w:szCs w:val="28"/>
          <w:lang w:val="ru-RU" w:eastAsia="uk-UA"/>
        </w:rPr>
        <w:t xml:space="preserve"> [43]</w:t>
      </w:r>
      <w:r w:rsidRPr="00F1703A">
        <w:rPr>
          <w:rFonts w:ascii="Times New Roman" w:eastAsia="Times New Roman" w:hAnsi="Times New Roman" w:cs="Times New Roman"/>
          <w:color w:val="000000"/>
          <w:sz w:val="28"/>
          <w:szCs w:val="28"/>
          <w:lang w:eastAsia="uk-UA"/>
        </w:rPr>
        <w:t xml:space="preserve">.Саме </w:t>
      </w:r>
      <w:r w:rsidRPr="00F1703A">
        <w:rPr>
          <w:rFonts w:ascii="Times New Roman" w:hAnsi="Times New Roman" w:cs="Times New Roman"/>
          <w:color w:val="0F0F0F"/>
          <w:sz w:val="28"/>
          <w:szCs w:val="28"/>
        </w:rPr>
        <w:t xml:space="preserve">вплив на економічну активність і привабливість для </w:t>
      </w:r>
      <w:proofErr w:type="spellStart"/>
      <w:r w:rsidRPr="00F1703A">
        <w:rPr>
          <w:rFonts w:ascii="Times New Roman" w:hAnsi="Times New Roman" w:cs="Times New Roman"/>
          <w:color w:val="0F0F0F"/>
          <w:sz w:val="28"/>
          <w:szCs w:val="28"/>
        </w:rPr>
        <w:t>інвестиційв</w:t>
      </w:r>
      <w:proofErr w:type="spellEnd"/>
      <w:r w:rsidRPr="00F1703A">
        <w:rPr>
          <w:rFonts w:ascii="Times New Roman" w:hAnsi="Times New Roman" w:cs="Times New Roman"/>
          <w:color w:val="0F0F0F"/>
          <w:sz w:val="28"/>
          <w:szCs w:val="28"/>
        </w:rPr>
        <w:t xml:space="preserve"> різних видів інфраструктурної потужності розглянуто в таблиці 3.2:</w:t>
      </w:r>
    </w:p>
    <w:p w14:paraId="447CA361" w14:textId="77777777" w:rsidR="0086318F" w:rsidRDefault="0086318F" w:rsidP="00324C94">
      <w:pPr>
        <w:spacing w:line="360" w:lineRule="auto"/>
        <w:ind w:firstLine="709"/>
        <w:jc w:val="both"/>
        <w:rPr>
          <w:rFonts w:ascii="Times New Roman" w:hAnsi="Times New Roman" w:cs="Times New Roman"/>
          <w:color w:val="0F0F0F"/>
          <w:sz w:val="28"/>
          <w:szCs w:val="28"/>
        </w:rPr>
      </w:pPr>
    </w:p>
    <w:p w14:paraId="7C94961A" w14:textId="77777777" w:rsidR="0086318F" w:rsidRDefault="0086318F" w:rsidP="00324C94">
      <w:pPr>
        <w:spacing w:line="360" w:lineRule="auto"/>
        <w:ind w:firstLine="709"/>
        <w:jc w:val="both"/>
        <w:rPr>
          <w:rFonts w:ascii="Times New Roman" w:hAnsi="Times New Roman" w:cs="Times New Roman"/>
          <w:color w:val="0F0F0F"/>
          <w:sz w:val="28"/>
          <w:szCs w:val="28"/>
        </w:rPr>
      </w:pPr>
    </w:p>
    <w:p w14:paraId="6B4F69CA" w14:textId="77777777" w:rsidR="007540D9" w:rsidRDefault="007540D9" w:rsidP="00324C94">
      <w:pPr>
        <w:spacing w:line="360" w:lineRule="auto"/>
        <w:ind w:firstLine="709"/>
        <w:jc w:val="both"/>
        <w:rPr>
          <w:rFonts w:ascii="Times New Roman" w:hAnsi="Times New Roman" w:cs="Times New Roman"/>
          <w:color w:val="0F0F0F"/>
          <w:sz w:val="28"/>
          <w:szCs w:val="28"/>
        </w:rPr>
      </w:pPr>
    </w:p>
    <w:p w14:paraId="609A5E72" w14:textId="77777777" w:rsidR="007540D9" w:rsidRDefault="007540D9" w:rsidP="00324C94">
      <w:pPr>
        <w:spacing w:line="360" w:lineRule="auto"/>
        <w:ind w:firstLine="709"/>
        <w:jc w:val="both"/>
        <w:rPr>
          <w:rFonts w:ascii="Times New Roman" w:hAnsi="Times New Roman" w:cs="Times New Roman"/>
          <w:color w:val="0F0F0F"/>
          <w:sz w:val="28"/>
          <w:szCs w:val="28"/>
        </w:rPr>
      </w:pPr>
    </w:p>
    <w:p w14:paraId="1D262331" w14:textId="77777777" w:rsidR="007540D9" w:rsidRDefault="007540D9" w:rsidP="00324C94">
      <w:pPr>
        <w:spacing w:line="360" w:lineRule="auto"/>
        <w:ind w:firstLine="709"/>
        <w:jc w:val="both"/>
        <w:rPr>
          <w:rFonts w:ascii="Times New Roman" w:hAnsi="Times New Roman" w:cs="Times New Roman"/>
          <w:color w:val="0F0F0F"/>
          <w:sz w:val="28"/>
          <w:szCs w:val="28"/>
        </w:rPr>
      </w:pPr>
    </w:p>
    <w:p w14:paraId="5B20D83B" w14:textId="77777777" w:rsidR="00BB63AA" w:rsidRPr="00BB63AA" w:rsidRDefault="00BB63AA" w:rsidP="00BB63AA">
      <w:pPr>
        <w:widowControl w:val="0"/>
        <w:shd w:val="clear" w:color="auto" w:fill="FFFFFF"/>
        <w:spacing w:after="0" w:line="360" w:lineRule="auto"/>
        <w:ind w:firstLine="709"/>
        <w:contextualSpacing/>
        <w:jc w:val="both"/>
        <w:rPr>
          <w:rFonts w:ascii="Times New Roman" w:hAnsi="Times New Roman" w:cs="Times New Roman"/>
          <w:sz w:val="28"/>
          <w:szCs w:val="28"/>
        </w:rPr>
      </w:pPr>
      <w:r w:rsidRPr="007434AA">
        <w:rPr>
          <w:rFonts w:ascii="Times New Roman" w:hAnsi="Times New Roman" w:cs="Times New Roman"/>
          <w:sz w:val="28"/>
          <w:szCs w:val="28"/>
        </w:rPr>
        <w:t xml:space="preserve">Таблиця </w:t>
      </w:r>
      <w:r w:rsidRPr="00BB63AA">
        <w:rPr>
          <w:rFonts w:ascii="Times New Roman" w:hAnsi="Times New Roman" w:cs="Times New Roman"/>
          <w:sz w:val="28"/>
          <w:szCs w:val="28"/>
        </w:rPr>
        <w:t>3.</w:t>
      </w:r>
      <w:r>
        <w:rPr>
          <w:rFonts w:ascii="Times New Roman" w:hAnsi="Times New Roman" w:cs="Times New Roman"/>
          <w:sz w:val="28"/>
          <w:szCs w:val="28"/>
        </w:rPr>
        <w:t>2Вплив та ефект типу інфраструктури на розвиток економіки.</w:t>
      </w:r>
    </w:p>
    <w:tbl>
      <w:tblPr>
        <w:tblStyle w:val="a7"/>
        <w:tblW w:w="0" w:type="auto"/>
        <w:tblLook w:val="04A0" w:firstRow="1" w:lastRow="0" w:firstColumn="1" w:lastColumn="0" w:noHBand="0" w:noVBand="1"/>
      </w:tblPr>
      <w:tblGrid>
        <w:gridCol w:w="2548"/>
        <w:gridCol w:w="3546"/>
        <w:gridCol w:w="3480"/>
      </w:tblGrid>
      <w:tr w:rsidR="00BB63AA" w14:paraId="5EB3FAC7" w14:textId="77777777" w:rsidTr="00BB63AA">
        <w:tc>
          <w:tcPr>
            <w:tcW w:w="2671" w:type="dxa"/>
          </w:tcPr>
          <w:p w14:paraId="16142993" w14:textId="77777777" w:rsidR="00BB63AA" w:rsidRDefault="00BB63AA" w:rsidP="00BB63AA">
            <w:pPr>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Тип інфраструктури</w:t>
            </w:r>
          </w:p>
        </w:tc>
        <w:tc>
          <w:tcPr>
            <w:tcW w:w="3987" w:type="dxa"/>
          </w:tcPr>
          <w:p w14:paraId="1E8BB396" w14:textId="77777777" w:rsidR="00BB63AA" w:rsidRDefault="00BB63AA" w:rsidP="00BB63AA">
            <w:pPr>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Вплив</w:t>
            </w:r>
          </w:p>
        </w:tc>
        <w:tc>
          <w:tcPr>
            <w:tcW w:w="3642" w:type="dxa"/>
          </w:tcPr>
          <w:p w14:paraId="70754A65" w14:textId="77777777" w:rsidR="00BB63AA" w:rsidRDefault="00BB63AA" w:rsidP="00BB63AA">
            <w:pPr>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Ефект</w:t>
            </w:r>
          </w:p>
        </w:tc>
      </w:tr>
      <w:tr w:rsidR="00BB63AA" w14:paraId="6792DDD7" w14:textId="77777777" w:rsidTr="00BB63AA">
        <w:tc>
          <w:tcPr>
            <w:tcW w:w="2671" w:type="dxa"/>
          </w:tcPr>
          <w:p w14:paraId="39A88853" w14:textId="77777777" w:rsidR="00BB63AA" w:rsidRPr="00BB63AA" w:rsidRDefault="00BB63AA" w:rsidP="00F1703A">
            <w:pPr>
              <w:rPr>
                <w:rFonts w:ascii="Times New Roman" w:eastAsia="Times New Roman" w:hAnsi="Times New Roman" w:cs="Times New Roman"/>
                <w:color w:val="000000"/>
                <w:sz w:val="24"/>
                <w:szCs w:val="24"/>
                <w:lang w:eastAsia="uk-UA"/>
              </w:rPr>
            </w:pPr>
            <w:r w:rsidRPr="00BB63AA">
              <w:rPr>
                <w:rFonts w:ascii="Times New Roman" w:eastAsia="Times New Roman" w:hAnsi="Times New Roman" w:cs="Times New Roman"/>
                <w:color w:val="000000"/>
                <w:sz w:val="24"/>
                <w:szCs w:val="24"/>
                <w:lang w:eastAsia="uk-UA"/>
              </w:rPr>
              <w:t xml:space="preserve">Транспортна </w:t>
            </w:r>
            <w:proofErr w:type="spellStart"/>
            <w:r w:rsidRPr="00BB63AA">
              <w:rPr>
                <w:rFonts w:ascii="Times New Roman" w:eastAsia="Times New Roman" w:hAnsi="Times New Roman" w:cs="Times New Roman"/>
                <w:color w:val="000000"/>
                <w:sz w:val="24"/>
                <w:szCs w:val="24"/>
                <w:lang w:eastAsia="uk-UA"/>
              </w:rPr>
              <w:t>іфраструктура</w:t>
            </w:r>
            <w:proofErr w:type="spellEnd"/>
          </w:p>
        </w:tc>
        <w:tc>
          <w:tcPr>
            <w:tcW w:w="3987" w:type="dxa"/>
          </w:tcPr>
          <w:p w14:paraId="11829E70" w14:textId="77777777" w:rsidR="00BB63AA" w:rsidRPr="00BB63AA" w:rsidRDefault="00BB63AA" w:rsidP="00F1703A">
            <w:pPr>
              <w:rPr>
                <w:rFonts w:ascii="Times New Roman" w:eastAsia="Times New Roman" w:hAnsi="Times New Roman" w:cs="Times New Roman"/>
                <w:color w:val="000000"/>
                <w:sz w:val="24"/>
                <w:szCs w:val="24"/>
                <w:lang w:eastAsia="uk-UA"/>
              </w:rPr>
            </w:pPr>
            <w:r w:rsidRPr="00BB63AA">
              <w:rPr>
                <w:rFonts w:ascii="Times New Roman" w:hAnsi="Times New Roman" w:cs="Times New Roman"/>
                <w:color w:val="0F0F0F"/>
                <w:sz w:val="24"/>
                <w:szCs w:val="24"/>
              </w:rPr>
              <w:t>Розвиток дорожньої, залізничної, морської та повітряної інфраструктури полегшує перевезення товарів та людей. Забезпечення ефективних транспортних маршрутів зменшує час та витрати на логістику.</w:t>
            </w:r>
          </w:p>
        </w:tc>
        <w:tc>
          <w:tcPr>
            <w:tcW w:w="3642" w:type="dxa"/>
          </w:tcPr>
          <w:p w14:paraId="5B04F0B3" w14:textId="77777777" w:rsidR="00BB63AA" w:rsidRPr="00BB63AA" w:rsidRDefault="00BB63AA" w:rsidP="00F1703A">
            <w:pPr>
              <w:rPr>
                <w:rFonts w:ascii="Times New Roman" w:eastAsia="Times New Roman" w:hAnsi="Times New Roman" w:cs="Times New Roman"/>
                <w:color w:val="000000"/>
                <w:sz w:val="24"/>
                <w:szCs w:val="24"/>
                <w:lang w:eastAsia="uk-UA"/>
              </w:rPr>
            </w:pPr>
            <w:r w:rsidRPr="00BB63AA">
              <w:rPr>
                <w:rFonts w:ascii="Times New Roman" w:hAnsi="Times New Roman" w:cs="Times New Roman"/>
                <w:color w:val="0F0F0F"/>
                <w:sz w:val="24"/>
                <w:szCs w:val="24"/>
              </w:rPr>
              <w:t>Збільшення продуктивності, покращення доступу до ринків і ресурсів, зменшення витрат та підвищення конкурентоспроможності.</w:t>
            </w:r>
          </w:p>
        </w:tc>
      </w:tr>
      <w:tr w:rsidR="00BB63AA" w14:paraId="7702E1BC" w14:textId="77777777" w:rsidTr="00BB63AA">
        <w:tc>
          <w:tcPr>
            <w:tcW w:w="2671" w:type="dxa"/>
          </w:tcPr>
          <w:p w14:paraId="085560A5" w14:textId="77777777" w:rsidR="00BB63AA" w:rsidRPr="00BB63AA" w:rsidRDefault="00BB63AA" w:rsidP="00F1703A">
            <w:pPr>
              <w:rPr>
                <w:rFonts w:ascii="Times New Roman" w:eastAsia="Times New Roman" w:hAnsi="Times New Roman" w:cs="Times New Roman"/>
                <w:color w:val="000000"/>
                <w:sz w:val="24"/>
                <w:szCs w:val="24"/>
                <w:lang w:eastAsia="uk-UA"/>
              </w:rPr>
            </w:pPr>
            <w:r w:rsidRPr="00BB63AA">
              <w:rPr>
                <w:rFonts w:ascii="Times New Roman" w:eastAsia="Times New Roman" w:hAnsi="Times New Roman" w:cs="Times New Roman"/>
                <w:color w:val="000000"/>
                <w:sz w:val="24"/>
                <w:szCs w:val="24"/>
                <w:lang w:eastAsia="uk-UA"/>
              </w:rPr>
              <w:t>Зв'язкова інфраструктура</w:t>
            </w:r>
          </w:p>
        </w:tc>
        <w:tc>
          <w:tcPr>
            <w:tcW w:w="3987" w:type="dxa"/>
          </w:tcPr>
          <w:p w14:paraId="4E693DC2" w14:textId="77777777" w:rsidR="00BB63AA" w:rsidRPr="00BB63AA" w:rsidRDefault="00BB63AA" w:rsidP="00F1703A">
            <w:pPr>
              <w:rPr>
                <w:rFonts w:ascii="Times New Roman" w:eastAsia="Times New Roman" w:hAnsi="Times New Roman" w:cs="Times New Roman"/>
                <w:color w:val="000000"/>
                <w:sz w:val="24"/>
                <w:szCs w:val="24"/>
                <w:lang w:eastAsia="uk-UA"/>
              </w:rPr>
            </w:pPr>
            <w:r w:rsidRPr="00BB63AA">
              <w:rPr>
                <w:rFonts w:ascii="Times New Roman" w:hAnsi="Times New Roman" w:cs="Times New Roman"/>
                <w:color w:val="0F0F0F"/>
                <w:sz w:val="24"/>
                <w:szCs w:val="24"/>
              </w:rPr>
              <w:t xml:space="preserve">Розвиток телекомунікацій, Інтернету та інших засобів зв'язку полегшує обмін інформацією. Це важливо для </w:t>
            </w:r>
            <w:r w:rsidRPr="00BB63AA">
              <w:rPr>
                <w:rFonts w:ascii="Times New Roman" w:hAnsi="Times New Roman" w:cs="Times New Roman"/>
                <w:color w:val="0F0F0F"/>
                <w:sz w:val="24"/>
                <w:szCs w:val="24"/>
              </w:rPr>
              <w:lastRenderedPageBreak/>
              <w:t>підприємств, наукових досліджень та комунікації взагалі.</w:t>
            </w:r>
          </w:p>
        </w:tc>
        <w:tc>
          <w:tcPr>
            <w:tcW w:w="3642" w:type="dxa"/>
          </w:tcPr>
          <w:p w14:paraId="36730E93" w14:textId="77777777" w:rsidR="00BB63AA" w:rsidRPr="00BB63AA" w:rsidRDefault="00BB63AA" w:rsidP="00F1703A">
            <w:pPr>
              <w:rPr>
                <w:rFonts w:ascii="Times New Roman" w:eastAsia="Times New Roman" w:hAnsi="Times New Roman" w:cs="Times New Roman"/>
                <w:color w:val="000000"/>
                <w:sz w:val="24"/>
                <w:szCs w:val="24"/>
                <w:lang w:eastAsia="uk-UA"/>
              </w:rPr>
            </w:pPr>
            <w:r w:rsidRPr="00BB63AA">
              <w:rPr>
                <w:rFonts w:ascii="Times New Roman" w:hAnsi="Times New Roman" w:cs="Times New Roman"/>
                <w:color w:val="0F0F0F"/>
                <w:sz w:val="24"/>
                <w:szCs w:val="24"/>
              </w:rPr>
              <w:lastRenderedPageBreak/>
              <w:t xml:space="preserve">Збільшення швидкості комунікації, покращення ділових відносин, сприяння інноваціям та збільшення </w:t>
            </w:r>
            <w:r w:rsidRPr="00BB63AA">
              <w:rPr>
                <w:rFonts w:ascii="Times New Roman" w:hAnsi="Times New Roman" w:cs="Times New Roman"/>
                <w:color w:val="0F0F0F"/>
                <w:sz w:val="24"/>
                <w:szCs w:val="24"/>
              </w:rPr>
              <w:lastRenderedPageBreak/>
              <w:t>ефективності.</w:t>
            </w:r>
          </w:p>
        </w:tc>
      </w:tr>
      <w:tr w:rsidR="00BB63AA" w14:paraId="51EF114E" w14:textId="77777777" w:rsidTr="00BB63AA">
        <w:tc>
          <w:tcPr>
            <w:tcW w:w="2671" w:type="dxa"/>
          </w:tcPr>
          <w:p w14:paraId="449ADC50" w14:textId="77777777" w:rsidR="00BB63AA" w:rsidRPr="00BB63AA" w:rsidRDefault="00BB63AA" w:rsidP="00F1703A">
            <w:pPr>
              <w:rPr>
                <w:rFonts w:ascii="Times New Roman" w:eastAsia="Times New Roman" w:hAnsi="Times New Roman" w:cs="Times New Roman"/>
                <w:color w:val="000000"/>
                <w:sz w:val="24"/>
                <w:szCs w:val="24"/>
                <w:lang w:eastAsia="uk-UA"/>
              </w:rPr>
            </w:pPr>
            <w:r w:rsidRPr="00BB63AA">
              <w:rPr>
                <w:rFonts w:ascii="Times New Roman" w:eastAsia="Times New Roman" w:hAnsi="Times New Roman" w:cs="Times New Roman"/>
                <w:color w:val="000000"/>
                <w:sz w:val="24"/>
                <w:szCs w:val="24"/>
                <w:lang w:eastAsia="uk-UA"/>
              </w:rPr>
              <w:lastRenderedPageBreak/>
              <w:t>Енергетична інфраструктура</w:t>
            </w:r>
          </w:p>
        </w:tc>
        <w:tc>
          <w:tcPr>
            <w:tcW w:w="3987" w:type="dxa"/>
          </w:tcPr>
          <w:p w14:paraId="0402BC03" w14:textId="77777777" w:rsidR="00BB63AA" w:rsidRPr="00BB63AA" w:rsidRDefault="00BB63AA" w:rsidP="00F1703A">
            <w:pPr>
              <w:rPr>
                <w:rFonts w:ascii="Times New Roman" w:eastAsia="Times New Roman" w:hAnsi="Times New Roman" w:cs="Times New Roman"/>
                <w:color w:val="000000"/>
                <w:sz w:val="24"/>
                <w:szCs w:val="24"/>
                <w:lang w:eastAsia="uk-UA"/>
              </w:rPr>
            </w:pPr>
            <w:r w:rsidRPr="00BB63AA">
              <w:rPr>
                <w:rFonts w:ascii="Times New Roman" w:hAnsi="Times New Roman" w:cs="Times New Roman"/>
                <w:color w:val="0F0F0F"/>
                <w:sz w:val="24"/>
                <w:szCs w:val="24"/>
              </w:rPr>
              <w:t>Забезпечення надійних та стабільних енергетичних мереж є важливим для виробничих процесів. Розвинена енергетична інфраструктура сприяє економічній стабільності.</w:t>
            </w:r>
          </w:p>
        </w:tc>
        <w:tc>
          <w:tcPr>
            <w:tcW w:w="3642" w:type="dxa"/>
          </w:tcPr>
          <w:p w14:paraId="77F3757C" w14:textId="77777777" w:rsidR="00BB63AA" w:rsidRPr="00BB63AA" w:rsidRDefault="00BB63AA" w:rsidP="00F1703A">
            <w:pPr>
              <w:rPr>
                <w:rFonts w:ascii="Times New Roman" w:eastAsia="Times New Roman" w:hAnsi="Times New Roman" w:cs="Times New Roman"/>
                <w:color w:val="000000"/>
                <w:sz w:val="24"/>
                <w:szCs w:val="24"/>
                <w:lang w:eastAsia="uk-UA"/>
              </w:rPr>
            </w:pPr>
            <w:r w:rsidRPr="00BB63AA">
              <w:rPr>
                <w:rFonts w:ascii="Times New Roman" w:hAnsi="Times New Roman" w:cs="Times New Roman"/>
                <w:color w:val="0F0F0F"/>
                <w:sz w:val="24"/>
                <w:szCs w:val="24"/>
              </w:rPr>
              <w:t>Зменшення витрат на виробництво, підвищення ефективності використання енергії та підтримка енергетичної безпеки.</w:t>
            </w:r>
          </w:p>
        </w:tc>
      </w:tr>
    </w:tbl>
    <w:p w14:paraId="5B77AF88" w14:textId="77777777" w:rsidR="00F1703A" w:rsidRDefault="00F1703A" w:rsidP="00F1703A">
      <w:pPr>
        <w:rPr>
          <w:rFonts w:ascii="Times New Roman" w:eastAsia="Times New Roman" w:hAnsi="Times New Roman" w:cs="Times New Roman"/>
          <w:color w:val="000000"/>
          <w:sz w:val="28"/>
          <w:szCs w:val="28"/>
          <w:lang w:eastAsia="uk-UA"/>
        </w:rPr>
      </w:pPr>
    </w:p>
    <w:p w14:paraId="1995D837" w14:textId="77777777" w:rsidR="00BB63AA" w:rsidRDefault="00BB63AA" w:rsidP="00324C94">
      <w:pPr>
        <w:spacing w:line="360" w:lineRule="auto"/>
        <w:ind w:firstLine="709"/>
        <w:jc w:val="both"/>
        <w:rPr>
          <w:rFonts w:ascii="Times New Roman" w:eastAsia="Times New Roman" w:hAnsi="Times New Roman" w:cs="Times New Roman"/>
          <w:color w:val="000000"/>
          <w:sz w:val="28"/>
          <w:szCs w:val="28"/>
          <w:lang w:eastAsia="uk-UA"/>
        </w:rPr>
      </w:pPr>
      <w:r w:rsidRPr="00BB63AA">
        <w:rPr>
          <w:rFonts w:ascii="Times New Roman" w:hAnsi="Times New Roman" w:cs="Times New Roman"/>
          <w:color w:val="0F0F0F"/>
          <w:sz w:val="28"/>
          <w:szCs w:val="28"/>
        </w:rPr>
        <w:t>Такі поліпшення сприяють створенню сприятливого середовища для бізнесу, що може привести до зростання інвестицій, створення нових робочих місць та розвитку економіки в цілому</w:t>
      </w:r>
      <w:r w:rsidR="00BD3536" w:rsidRPr="00BD3536">
        <w:rPr>
          <w:rFonts w:ascii="Times New Roman" w:hAnsi="Times New Roman" w:cs="Times New Roman"/>
          <w:color w:val="0F0F0F"/>
          <w:sz w:val="28"/>
          <w:szCs w:val="28"/>
          <w:lang w:val="ru-RU"/>
        </w:rPr>
        <w:t xml:space="preserve"> [42]</w:t>
      </w:r>
      <w:r w:rsidRPr="00BB63AA">
        <w:rPr>
          <w:rFonts w:ascii="Times New Roman" w:hAnsi="Times New Roman" w:cs="Times New Roman"/>
          <w:color w:val="0F0F0F"/>
          <w:sz w:val="28"/>
          <w:szCs w:val="28"/>
        </w:rPr>
        <w:t>.</w:t>
      </w:r>
    </w:p>
    <w:p w14:paraId="2494675C" w14:textId="77777777" w:rsidR="00016A2C" w:rsidRDefault="00BB63AA" w:rsidP="00324C94">
      <w:pPr>
        <w:spacing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Вкрай важливим є і</w:t>
      </w:r>
      <w:r w:rsidR="00F1703A" w:rsidRPr="00F1703A">
        <w:rPr>
          <w:rFonts w:ascii="Times New Roman" w:eastAsia="Times New Roman" w:hAnsi="Times New Roman" w:cs="Times New Roman"/>
          <w:color w:val="000000"/>
          <w:sz w:val="28"/>
          <w:szCs w:val="28"/>
          <w:lang w:eastAsia="uk-UA"/>
        </w:rPr>
        <w:t>нвестування в освіту та розвиток навичок підвищує потенціал робочої сили. Добре освічена та кваліфікована робоча сила є ключовою для інновацій, зростання продуктивності та впровадження передових технологій.</w:t>
      </w:r>
      <w:r w:rsidR="00016A2C" w:rsidRPr="00016A2C">
        <w:rPr>
          <w:rFonts w:ascii="Times New Roman" w:eastAsia="Times New Roman" w:hAnsi="Times New Roman" w:cs="Times New Roman"/>
          <w:color w:val="000000"/>
          <w:sz w:val="28"/>
          <w:szCs w:val="28"/>
          <w:lang w:eastAsia="uk-UA"/>
        </w:rPr>
        <w:t xml:space="preserve"> Країни з високим рівнем освіти зазвичай мають більш продуктивну робочу силу. Забезпечення якісної освіти дозволяє пристосовуватися до нових тех</w:t>
      </w:r>
      <w:r w:rsidR="00016A2C">
        <w:rPr>
          <w:rFonts w:ascii="Times New Roman" w:eastAsia="Times New Roman" w:hAnsi="Times New Roman" w:cs="Times New Roman"/>
          <w:color w:val="000000"/>
          <w:sz w:val="28"/>
          <w:szCs w:val="28"/>
          <w:lang w:eastAsia="uk-UA"/>
        </w:rPr>
        <w:t>нологій та методів виробництва. Також д</w:t>
      </w:r>
      <w:r w:rsidR="00016A2C" w:rsidRPr="00016A2C">
        <w:rPr>
          <w:rFonts w:ascii="Times New Roman" w:eastAsia="Times New Roman" w:hAnsi="Times New Roman" w:cs="Times New Roman"/>
          <w:color w:val="000000"/>
          <w:sz w:val="28"/>
          <w:szCs w:val="28"/>
          <w:lang w:eastAsia="uk-UA"/>
        </w:rPr>
        <w:t>оступ до високоосвічених кадрів сприяє інноваціям. Університети та дослідницькі інститути грають ключову роль у виробництві нових знань і технологій.</w:t>
      </w:r>
    </w:p>
    <w:p w14:paraId="6C4E02CB" w14:textId="77777777" w:rsidR="00016A2C" w:rsidRPr="00F1703A" w:rsidRDefault="00016A2C" w:rsidP="00324C94">
      <w:pPr>
        <w:spacing w:line="360" w:lineRule="auto"/>
        <w:ind w:firstLine="709"/>
        <w:jc w:val="both"/>
        <w:rPr>
          <w:rFonts w:ascii="Times New Roman" w:eastAsia="Times New Roman" w:hAnsi="Times New Roman" w:cs="Times New Roman"/>
          <w:color w:val="000000"/>
          <w:sz w:val="28"/>
          <w:szCs w:val="28"/>
          <w:lang w:eastAsia="uk-UA"/>
        </w:rPr>
      </w:pPr>
      <w:r w:rsidRPr="00016A2C">
        <w:rPr>
          <w:rFonts w:ascii="Times New Roman" w:eastAsia="Times New Roman" w:hAnsi="Times New Roman" w:cs="Times New Roman"/>
          <w:color w:val="000000"/>
          <w:sz w:val="28"/>
          <w:szCs w:val="28"/>
          <w:lang w:eastAsia="uk-UA"/>
        </w:rPr>
        <w:t>Країни, що інвестують у розвиток навичок своєї робочої сили, зазвичай мають вищий рівень конкурентоспроможності в глоба</w:t>
      </w:r>
      <w:r>
        <w:rPr>
          <w:rFonts w:ascii="Times New Roman" w:eastAsia="Times New Roman" w:hAnsi="Times New Roman" w:cs="Times New Roman"/>
          <w:color w:val="000000"/>
          <w:sz w:val="28"/>
          <w:szCs w:val="28"/>
          <w:lang w:eastAsia="uk-UA"/>
        </w:rPr>
        <w:t>льному економічному середовищі.</w:t>
      </w:r>
      <w:r w:rsidRPr="00016A2C">
        <w:rPr>
          <w:rFonts w:ascii="Times New Roman" w:eastAsia="Times New Roman" w:hAnsi="Times New Roman" w:cs="Times New Roman"/>
          <w:color w:val="000000"/>
          <w:sz w:val="28"/>
          <w:szCs w:val="28"/>
          <w:lang w:eastAsia="uk-UA"/>
        </w:rPr>
        <w:t xml:space="preserve"> Люди з вищою освітою частіше знаходять роботу та мають більше мо</w:t>
      </w:r>
      <w:r>
        <w:rPr>
          <w:rFonts w:ascii="Times New Roman" w:eastAsia="Times New Roman" w:hAnsi="Times New Roman" w:cs="Times New Roman"/>
          <w:color w:val="000000"/>
          <w:sz w:val="28"/>
          <w:szCs w:val="28"/>
          <w:lang w:eastAsia="uk-UA"/>
        </w:rPr>
        <w:t>жливостей для кар'єрного росту.</w:t>
      </w:r>
      <w:r w:rsidRPr="00016A2C">
        <w:rPr>
          <w:rFonts w:ascii="Times New Roman" w:eastAsia="Times New Roman" w:hAnsi="Times New Roman" w:cs="Times New Roman"/>
          <w:color w:val="000000"/>
          <w:sz w:val="28"/>
          <w:szCs w:val="28"/>
          <w:lang w:eastAsia="uk-UA"/>
        </w:rPr>
        <w:t xml:space="preserve"> Освічені країни мають тенденцію до стабільнішого економічного зростання через кращу якість </w:t>
      </w:r>
      <w:r>
        <w:rPr>
          <w:rFonts w:ascii="Times New Roman" w:eastAsia="Times New Roman" w:hAnsi="Times New Roman" w:cs="Times New Roman"/>
          <w:color w:val="000000"/>
          <w:sz w:val="28"/>
          <w:szCs w:val="28"/>
          <w:lang w:eastAsia="uk-UA"/>
        </w:rPr>
        <w:t>робочої сили та інфраструктуру.</w:t>
      </w:r>
    </w:p>
    <w:p w14:paraId="07CE25CD" w14:textId="77777777" w:rsidR="00F1703A" w:rsidRDefault="00503829" w:rsidP="00324C94">
      <w:pPr>
        <w:spacing w:line="360" w:lineRule="auto"/>
        <w:ind w:firstLine="709"/>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Також вкрай важливим є </w:t>
      </w:r>
      <w:proofErr w:type="spellStart"/>
      <w:r>
        <w:rPr>
          <w:rFonts w:ascii="Times New Roman" w:eastAsia="Times New Roman" w:hAnsi="Times New Roman" w:cs="Times New Roman"/>
          <w:color w:val="000000"/>
          <w:sz w:val="28"/>
          <w:szCs w:val="28"/>
          <w:lang w:eastAsia="uk-UA"/>
        </w:rPr>
        <w:t>підтимання</w:t>
      </w:r>
      <w:proofErr w:type="spellEnd"/>
      <w:r>
        <w:rPr>
          <w:rFonts w:ascii="Times New Roman" w:eastAsia="Times New Roman" w:hAnsi="Times New Roman" w:cs="Times New Roman"/>
          <w:color w:val="000000"/>
          <w:sz w:val="28"/>
          <w:szCs w:val="28"/>
          <w:lang w:eastAsia="uk-UA"/>
        </w:rPr>
        <w:t xml:space="preserve"> малих та </w:t>
      </w:r>
      <w:proofErr w:type="spellStart"/>
      <w:r>
        <w:rPr>
          <w:rFonts w:ascii="Times New Roman" w:eastAsia="Times New Roman" w:hAnsi="Times New Roman" w:cs="Times New Roman"/>
          <w:color w:val="000000"/>
          <w:sz w:val="28"/>
          <w:szCs w:val="28"/>
          <w:lang w:eastAsia="uk-UA"/>
        </w:rPr>
        <w:t>сердніх</w:t>
      </w:r>
      <w:proofErr w:type="spellEnd"/>
      <w:r>
        <w:rPr>
          <w:rFonts w:ascii="Times New Roman" w:eastAsia="Times New Roman" w:hAnsi="Times New Roman" w:cs="Times New Roman"/>
          <w:color w:val="000000"/>
          <w:sz w:val="28"/>
          <w:szCs w:val="28"/>
          <w:lang w:eastAsia="uk-UA"/>
        </w:rPr>
        <w:t xml:space="preserve"> підприємств(МСП). </w:t>
      </w:r>
      <w:r w:rsidR="00F1703A" w:rsidRPr="00F1703A">
        <w:rPr>
          <w:rFonts w:ascii="Times New Roman" w:eastAsia="Times New Roman" w:hAnsi="Times New Roman" w:cs="Times New Roman"/>
          <w:color w:val="000000"/>
          <w:sz w:val="28"/>
          <w:szCs w:val="28"/>
          <w:lang w:eastAsia="uk-UA"/>
        </w:rPr>
        <w:t xml:space="preserve">МСП відіграють важливу роль у економічному розвитку. </w:t>
      </w:r>
      <w:r>
        <w:rPr>
          <w:rFonts w:ascii="Times New Roman" w:eastAsia="Times New Roman" w:hAnsi="Times New Roman" w:cs="Times New Roman"/>
          <w:color w:val="000000"/>
          <w:sz w:val="28"/>
          <w:szCs w:val="28"/>
          <w:lang w:eastAsia="uk-UA"/>
        </w:rPr>
        <w:t xml:space="preserve">Адже в багатьох країнах частка зайнятості в МСП вища чим в великих </w:t>
      </w:r>
      <w:proofErr w:type="spellStart"/>
      <w:r>
        <w:rPr>
          <w:rFonts w:ascii="Times New Roman" w:eastAsia="Times New Roman" w:hAnsi="Times New Roman" w:cs="Times New Roman"/>
          <w:color w:val="000000"/>
          <w:sz w:val="28"/>
          <w:szCs w:val="28"/>
          <w:lang w:eastAsia="uk-UA"/>
        </w:rPr>
        <w:t>пвдприємствах</w:t>
      </w:r>
      <w:proofErr w:type="spellEnd"/>
      <w:r w:rsidR="00BD3536" w:rsidRPr="00BD3536">
        <w:rPr>
          <w:rFonts w:ascii="Times New Roman" w:eastAsia="Times New Roman" w:hAnsi="Times New Roman" w:cs="Times New Roman"/>
          <w:color w:val="000000"/>
          <w:sz w:val="28"/>
          <w:szCs w:val="28"/>
          <w:lang w:val="ru-RU" w:eastAsia="uk-UA"/>
        </w:rPr>
        <w:t xml:space="preserve"> [41]</w:t>
      </w:r>
      <w:r>
        <w:rPr>
          <w:rFonts w:ascii="Times New Roman" w:eastAsia="Times New Roman" w:hAnsi="Times New Roman" w:cs="Times New Roman"/>
          <w:color w:val="000000"/>
          <w:sz w:val="28"/>
          <w:szCs w:val="28"/>
          <w:lang w:eastAsia="uk-UA"/>
        </w:rPr>
        <w:t xml:space="preserve">. </w:t>
      </w:r>
      <w:r w:rsidR="00F1703A" w:rsidRPr="00F1703A">
        <w:rPr>
          <w:rFonts w:ascii="Times New Roman" w:eastAsia="Times New Roman" w:hAnsi="Times New Roman" w:cs="Times New Roman"/>
          <w:color w:val="000000"/>
          <w:sz w:val="28"/>
          <w:szCs w:val="28"/>
          <w:lang w:eastAsia="uk-UA"/>
        </w:rPr>
        <w:t xml:space="preserve">Здійснення політик, які підтримують розвиток малих підприємств, надання доступу до фінансів та спрощення регуляторних </w:t>
      </w:r>
      <w:r w:rsidR="00F1703A" w:rsidRPr="00F1703A">
        <w:rPr>
          <w:rFonts w:ascii="Times New Roman" w:eastAsia="Times New Roman" w:hAnsi="Times New Roman" w:cs="Times New Roman"/>
          <w:color w:val="000000"/>
          <w:sz w:val="28"/>
          <w:szCs w:val="28"/>
          <w:lang w:eastAsia="uk-UA"/>
        </w:rPr>
        <w:lastRenderedPageBreak/>
        <w:t xml:space="preserve">процедур може сприяти створенню робочих місць та диверсифікації </w:t>
      </w:r>
      <w:proofErr w:type="spellStart"/>
      <w:r w:rsidR="00F1703A" w:rsidRPr="00F1703A">
        <w:rPr>
          <w:rFonts w:ascii="Times New Roman" w:eastAsia="Times New Roman" w:hAnsi="Times New Roman" w:cs="Times New Roman"/>
          <w:color w:val="000000"/>
          <w:sz w:val="28"/>
          <w:szCs w:val="28"/>
          <w:lang w:eastAsia="uk-UA"/>
        </w:rPr>
        <w:t>економі</w:t>
      </w:r>
      <w:r w:rsidR="004A2373">
        <w:rPr>
          <w:rFonts w:ascii="Times New Roman" w:eastAsia="Times New Roman" w:hAnsi="Times New Roman" w:cs="Times New Roman"/>
          <w:color w:val="000000"/>
          <w:sz w:val="28"/>
          <w:szCs w:val="28"/>
          <w:lang w:eastAsia="uk-UA"/>
        </w:rPr>
        <w:t>ки.</w:t>
      </w:r>
      <w:r w:rsidR="00710AB6">
        <w:rPr>
          <w:rFonts w:ascii="Times New Roman" w:eastAsia="Times New Roman" w:hAnsi="Times New Roman" w:cs="Times New Roman"/>
          <w:color w:val="000000"/>
          <w:sz w:val="28"/>
          <w:szCs w:val="28"/>
          <w:lang w:eastAsia="uk-UA"/>
        </w:rPr>
        <w:t>Основні</w:t>
      </w:r>
      <w:proofErr w:type="spellEnd"/>
      <w:r w:rsidR="00710AB6">
        <w:rPr>
          <w:rFonts w:ascii="Times New Roman" w:eastAsia="Times New Roman" w:hAnsi="Times New Roman" w:cs="Times New Roman"/>
          <w:color w:val="000000"/>
          <w:sz w:val="28"/>
          <w:szCs w:val="28"/>
          <w:lang w:eastAsia="uk-UA"/>
        </w:rPr>
        <w:t xml:space="preserve"> </w:t>
      </w:r>
      <w:proofErr w:type="spellStart"/>
      <w:r w:rsidR="00710AB6">
        <w:rPr>
          <w:rFonts w:ascii="Times New Roman" w:eastAsia="Times New Roman" w:hAnsi="Times New Roman" w:cs="Times New Roman"/>
          <w:color w:val="000000"/>
          <w:sz w:val="28"/>
          <w:szCs w:val="28"/>
          <w:lang w:eastAsia="uk-UA"/>
        </w:rPr>
        <w:t>апекти</w:t>
      </w:r>
      <w:proofErr w:type="spellEnd"/>
      <w:r w:rsidR="00710AB6">
        <w:rPr>
          <w:rFonts w:ascii="Times New Roman" w:eastAsia="Times New Roman" w:hAnsi="Times New Roman" w:cs="Times New Roman"/>
          <w:color w:val="000000"/>
          <w:sz w:val="28"/>
          <w:szCs w:val="28"/>
          <w:lang w:eastAsia="uk-UA"/>
        </w:rPr>
        <w:t xml:space="preserve"> зазначені в таблиці 3.3:</w:t>
      </w:r>
    </w:p>
    <w:p w14:paraId="0A8CED49" w14:textId="77777777" w:rsidR="00324C94" w:rsidRDefault="00324C94" w:rsidP="00324C94">
      <w:pPr>
        <w:spacing w:line="360" w:lineRule="auto"/>
        <w:ind w:firstLine="709"/>
        <w:rPr>
          <w:rFonts w:ascii="Times New Roman" w:eastAsia="Times New Roman" w:hAnsi="Times New Roman" w:cs="Times New Roman"/>
          <w:color w:val="000000"/>
          <w:sz w:val="28"/>
          <w:szCs w:val="28"/>
          <w:lang w:eastAsia="uk-UA"/>
        </w:rPr>
      </w:pPr>
    </w:p>
    <w:p w14:paraId="5B77CBC1" w14:textId="77777777" w:rsidR="00710AB6" w:rsidRPr="00710AB6" w:rsidRDefault="00710AB6" w:rsidP="00710AB6">
      <w:pPr>
        <w:widowControl w:val="0"/>
        <w:shd w:val="clear" w:color="auto" w:fill="FFFFFF"/>
        <w:spacing w:after="0" w:line="360" w:lineRule="auto"/>
        <w:ind w:firstLine="709"/>
        <w:contextualSpacing/>
        <w:jc w:val="both"/>
        <w:rPr>
          <w:rFonts w:ascii="Times New Roman" w:hAnsi="Times New Roman" w:cs="Times New Roman"/>
          <w:sz w:val="28"/>
          <w:szCs w:val="28"/>
        </w:rPr>
      </w:pPr>
      <w:r w:rsidRPr="007434AA">
        <w:rPr>
          <w:rFonts w:ascii="Times New Roman" w:hAnsi="Times New Roman" w:cs="Times New Roman"/>
          <w:sz w:val="28"/>
          <w:szCs w:val="28"/>
        </w:rPr>
        <w:t xml:space="preserve">Таблиця </w:t>
      </w:r>
      <w:r w:rsidRPr="00BB63AA">
        <w:rPr>
          <w:rFonts w:ascii="Times New Roman" w:hAnsi="Times New Roman" w:cs="Times New Roman"/>
          <w:sz w:val="28"/>
          <w:szCs w:val="28"/>
        </w:rPr>
        <w:t>3.</w:t>
      </w:r>
      <w:r w:rsidR="007540D9">
        <w:rPr>
          <w:rFonts w:ascii="Times New Roman" w:hAnsi="Times New Roman" w:cs="Times New Roman"/>
          <w:sz w:val="28"/>
          <w:szCs w:val="28"/>
        </w:rPr>
        <w:t>3</w:t>
      </w:r>
      <w:r>
        <w:rPr>
          <w:rFonts w:ascii="Times New Roman" w:hAnsi="Times New Roman" w:cs="Times New Roman"/>
          <w:sz w:val="28"/>
          <w:szCs w:val="28"/>
        </w:rPr>
        <w:t>Важливість підтримки МСП.</w:t>
      </w:r>
    </w:p>
    <w:tbl>
      <w:tblPr>
        <w:tblStyle w:val="a7"/>
        <w:tblW w:w="0" w:type="auto"/>
        <w:tblLook w:val="04A0" w:firstRow="1" w:lastRow="0" w:firstColumn="1" w:lastColumn="0" w:noHBand="0" w:noVBand="1"/>
      </w:tblPr>
      <w:tblGrid>
        <w:gridCol w:w="4702"/>
        <w:gridCol w:w="4872"/>
      </w:tblGrid>
      <w:tr w:rsidR="00710AB6" w14:paraId="6F11DC86" w14:textId="77777777" w:rsidTr="00710AB6">
        <w:tc>
          <w:tcPr>
            <w:tcW w:w="5150" w:type="dxa"/>
          </w:tcPr>
          <w:p w14:paraId="1DD09AD5" w14:textId="77777777" w:rsidR="00710AB6" w:rsidRPr="00324C94" w:rsidRDefault="00710AB6" w:rsidP="00324C94">
            <w:pPr>
              <w:spacing w:line="360" w:lineRule="auto"/>
              <w:jc w:val="both"/>
              <w:rPr>
                <w:rFonts w:ascii="Times New Roman" w:eastAsia="Times New Roman" w:hAnsi="Times New Roman" w:cs="Times New Roman"/>
                <w:color w:val="000000"/>
                <w:sz w:val="28"/>
                <w:szCs w:val="28"/>
                <w:lang w:eastAsia="uk-UA"/>
              </w:rPr>
            </w:pPr>
            <w:r w:rsidRPr="00324C94">
              <w:rPr>
                <w:rFonts w:ascii="Times New Roman" w:hAnsi="Times New Roman" w:cs="Times New Roman"/>
                <w:bCs/>
                <w:color w:val="111827"/>
                <w:sz w:val="28"/>
                <w:szCs w:val="28"/>
              </w:rPr>
              <w:t>Аспект</w:t>
            </w:r>
          </w:p>
        </w:tc>
        <w:tc>
          <w:tcPr>
            <w:tcW w:w="5150" w:type="dxa"/>
          </w:tcPr>
          <w:p w14:paraId="66D0B08C" w14:textId="77777777" w:rsidR="00710AB6" w:rsidRPr="00324C94" w:rsidRDefault="00710AB6" w:rsidP="00324C94">
            <w:pPr>
              <w:spacing w:line="360" w:lineRule="auto"/>
              <w:jc w:val="both"/>
              <w:rPr>
                <w:rFonts w:ascii="Times New Roman" w:eastAsia="Times New Roman" w:hAnsi="Times New Roman" w:cs="Times New Roman"/>
                <w:color w:val="000000"/>
                <w:sz w:val="28"/>
                <w:szCs w:val="28"/>
                <w:lang w:eastAsia="uk-UA"/>
              </w:rPr>
            </w:pPr>
            <w:r w:rsidRPr="00324C94">
              <w:rPr>
                <w:rFonts w:ascii="Times New Roman" w:hAnsi="Times New Roman" w:cs="Times New Roman"/>
                <w:bCs/>
                <w:color w:val="111827"/>
                <w:sz w:val="28"/>
                <w:szCs w:val="28"/>
              </w:rPr>
              <w:t>Значення</w:t>
            </w:r>
          </w:p>
        </w:tc>
      </w:tr>
      <w:tr w:rsidR="00710AB6" w14:paraId="7F868B93" w14:textId="77777777" w:rsidTr="00710AB6">
        <w:tc>
          <w:tcPr>
            <w:tcW w:w="5150" w:type="dxa"/>
          </w:tcPr>
          <w:p w14:paraId="1B45EF93" w14:textId="77777777" w:rsidR="00710AB6" w:rsidRPr="00324C94" w:rsidRDefault="00710AB6" w:rsidP="00324C94">
            <w:pPr>
              <w:spacing w:line="360" w:lineRule="auto"/>
              <w:jc w:val="both"/>
              <w:rPr>
                <w:rFonts w:ascii="Times New Roman" w:eastAsia="Times New Roman" w:hAnsi="Times New Roman" w:cs="Times New Roman"/>
                <w:color w:val="000000"/>
                <w:sz w:val="28"/>
                <w:szCs w:val="28"/>
                <w:lang w:eastAsia="uk-UA"/>
              </w:rPr>
            </w:pPr>
            <w:r w:rsidRPr="00324C94">
              <w:rPr>
                <w:rFonts w:ascii="Times New Roman" w:hAnsi="Times New Roman" w:cs="Times New Roman"/>
                <w:color w:val="0F0F0F"/>
                <w:sz w:val="28"/>
                <w:szCs w:val="28"/>
              </w:rPr>
              <w:t>Зайнятість</w:t>
            </w:r>
          </w:p>
        </w:tc>
        <w:tc>
          <w:tcPr>
            <w:tcW w:w="5150" w:type="dxa"/>
          </w:tcPr>
          <w:p w14:paraId="6504ADA5" w14:textId="77777777" w:rsidR="00710AB6" w:rsidRPr="00324C94" w:rsidRDefault="00710AB6" w:rsidP="00324C94">
            <w:pPr>
              <w:spacing w:line="360" w:lineRule="auto"/>
              <w:jc w:val="both"/>
              <w:rPr>
                <w:rFonts w:ascii="Times New Roman" w:eastAsia="Times New Roman" w:hAnsi="Times New Roman" w:cs="Times New Roman"/>
                <w:color w:val="000000"/>
                <w:sz w:val="28"/>
                <w:szCs w:val="28"/>
                <w:lang w:eastAsia="uk-UA"/>
              </w:rPr>
            </w:pPr>
            <w:r w:rsidRPr="00324C94">
              <w:rPr>
                <w:rFonts w:ascii="Times New Roman" w:hAnsi="Times New Roman" w:cs="Times New Roman"/>
                <w:color w:val="0F0F0F"/>
                <w:sz w:val="28"/>
                <w:szCs w:val="28"/>
              </w:rPr>
              <w:t>Створення нових робочих місць за допомогою розвитку та підтримки МСП.</w:t>
            </w:r>
          </w:p>
        </w:tc>
      </w:tr>
      <w:tr w:rsidR="00710AB6" w14:paraId="2D293EB7" w14:textId="77777777" w:rsidTr="00710AB6">
        <w:tc>
          <w:tcPr>
            <w:tcW w:w="5150" w:type="dxa"/>
          </w:tcPr>
          <w:p w14:paraId="67A5712C" w14:textId="77777777" w:rsidR="00710AB6" w:rsidRPr="00324C94" w:rsidRDefault="00710AB6" w:rsidP="00324C94">
            <w:pPr>
              <w:spacing w:line="360" w:lineRule="auto"/>
              <w:jc w:val="both"/>
              <w:rPr>
                <w:rFonts w:ascii="Times New Roman" w:eastAsia="Times New Roman" w:hAnsi="Times New Roman" w:cs="Times New Roman"/>
                <w:color w:val="000000"/>
                <w:sz w:val="28"/>
                <w:szCs w:val="28"/>
                <w:lang w:eastAsia="uk-UA"/>
              </w:rPr>
            </w:pPr>
            <w:r w:rsidRPr="00324C94">
              <w:rPr>
                <w:rFonts w:ascii="Times New Roman" w:hAnsi="Times New Roman" w:cs="Times New Roman"/>
                <w:color w:val="0F0F0F"/>
                <w:sz w:val="28"/>
                <w:szCs w:val="28"/>
              </w:rPr>
              <w:t>Інновації</w:t>
            </w:r>
          </w:p>
        </w:tc>
        <w:tc>
          <w:tcPr>
            <w:tcW w:w="5150" w:type="dxa"/>
          </w:tcPr>
          <w:p w14:paraId="50F39F0B" w14:textId="77777777" w:rsidR="00710AB6" w:rsidRPr="00324C94" w:rsidRDefault="00710AB6" w:rsidP="00324C94">
            <w:pPr>
              <w:spacing w:line="360" w:lineRule="auto"/>
              <w:jc w:val="both"/>
              <w:rPr>
                <w:rFonts w:ascii="Times New Roman" w:eastAsia="Times New Roman" w:hAnsi="Times New Roman" w:cs="Times New Roman"/>
                <w:color w:val="000000"/>
                <w:sz w:val="28"/>
                <w:szCs w:val="28"/>
                <w:lang w:eastAsia="uk-UA"/>
              </w:rPr>
            </w:pPr>
            <w:r w:rsidRPr="00324C94">
              <w:rPr>
                <w:rFonts w:ascii="Times New Roman" w:hAnsi="Times New Roman" w:cs="Times New Roman"/>
                <w:color w:val="0F0F0F"/>
                <w:sz w:val="28"/>
                <w:szCs w:val="28"/>
              </w:rPr>
              <w:t>Здатність МСП приймати новаторські рішення та технології, підвищуючи свою конкурентоспроможність</w:t>
            </w:r>
          </w:p>
        </w:tc>
      </w:tr>
      <w:tr w:rsidR="00710AB6" w14:paraId="5D2F7EA0" w14:textId="77777777" w:rsidTr="00710AB6">
        <w:tc>
          <w:tcPr>
            <w:tcW w:w="5150" w:type="dxa"/>
          </w:tcPr>
          <w:p w14:paraId="2257C487" w14:textId="77777777" w:rsidR="00710AB6" w:rsidRPr="00324C94" w:rsidRDefault="00710AB6" w:rsidP="00324C94">
            <w:pPr>
              <w:spacing w:line="360" w:lineRule="auto"/>
              <w:jc w:val="both"/>
              <w:rPr>
                <w:rFonts w:ascii="Times New Roman" w:eastAsia="Times New Roman" w:hAnsi="Times New Roman" w:cs="Times New Roman"/>
                <w:color w:val="000000"/>
                <w:sz w:val="28"/>
                <w:szCs w:val="28"/>
                <w:lang w:eastAsia="uk-UA"/>
              </w:rPr>
            </w:pPr>
            <w:r w:rsidRPr="00324C94">
              <w:rPr>
                <w:rFonts w:ascii="Times New Roman" w:hAnsi="Times New Roman" w:cs="Times New Roman"/>
                <w:color w:val="0F0F0F"/>
                <w:sz w:val="28"/>
                <w:szCs w:val="28"/>
              </w:rPr>
              <w:t>Диверсифікація Економіки</w:t>
            </w:r>
          </w:p>
        </w:tc>
        <w:tc>
          <w:tcPr>
            <w:tcW w:w="5150" w:type="dxa"/>
          </w:tcPr>
          <w:p w14:paraId="1C1B44EA" w14:textId="77777777" w:rsidR="00710AB6" w:rsidRPr="00324C94" w:rsidRDefault="00710AB6" w:rsidP="00324C94">
            <w:pPr>
              <w:spacing w:line="360" w:lineRule="auto"/>
              <w:jc w:val="both"/>
              <w:rPr>
                <w:rFonts w:ascii="Times New Roman" w:eastAsia="Times New Roman" w:hAnsi="Times New Roman" w:cs="Times New Roman"/>
                <w:color w:val="000000"/>
                <w:sz w:val="28"/>
                <w:szCs w:val="28"/>
                <w:lang w:eastAsia="uk-UA"/>
              </w:rPr>
            </w:pPr>
            <w:r w:rsidRPr="00324C94">
              <w:rPr>
                <w:rFonts w:ascii="Times New Roman" w:hAnsi="Times New Roman" w:cs="Times New Roman"/>
                <w:color w:val="0F0F0F"/>
                <w:sz w:val="28"/>
                <w:szCs w:val="28"/>
              </w:rPr>
              <w:t>Розширення економічної бази для підвищення стабільності та різноманітності.</w:t>
            </w:r>
          </w:p>
        </w:tc>
      </w:tr>
      <w:tr w:rsidR="00710AB6" w14:paraId="6AE126A6" w14:textId="77777777" w:rsidTr="00710AB6">
        <w:tc>
          <w:tcPr>
            <w:tcW w:w="5150" w:type="dxa"/>
          </w:tcPr>
          <w:p w14:paraId="0219B41E" w14:textId="77777777" w:rsidR="00710AB6" w:rsidRPr="00324C94" w:rsidRDefault="00710AB6" w:rsidP="00324C94">
            <w:pPr>
              <w:spacing w:line="360" w:lineRule="auto"/>
              <w:jc w:val="both"/>
              <w:rPr>
                <w:rFonts w:ascii="Times New Roman" w:eastAsia="Times New Roman" w:hAnsi="Times New Roman" w:cs="Times New Roman"/>
                <w:color w:val="000000"/>
                <w:sz w:val="28"/>
                <w:szCs w:val="28"/>
                <w:lang w:eastAsia="uk-UA"/>
              </w:rPr>
            </w:pPr>
            <w:r w:rsidRPr="00324C94">
              <w:rPr>
                <w:rFonts w:ascii="Times New Roman" w:hAnsi="Times New Roman" w:cs="Times New Roman"/>
                <w:color w:val="0F0F0F"/>
                <w:sz w:val="28"/>
                <w:szCs w:val="28"/>
              </w:rPr>
              <w:t>Гнучкість</w:t>
            </w:r>
          </w:p>
        </w:tc>
        <w:tc>
          <w:tcPr>
            <w:tcW w:w="5150" w:type="dxa"/>
          </w:tcPr>
          <w:p w14:paraId="2F1F9D45" w14:textId="77777777" w:rsidR="00710AB6" w:rsidRPr="00324C94" w:rsidRDefault="00710AB6" w:rsidP="00324C94">
            <w:pPr>
              <w:spacing w:line="360" w:lineRule="auto"/>
              <w:jc w:val="both"/>
              <w:rPr>
                <w:rFonts w:ascii="Times New Roman" w:eastAsia="Times New Roman" w:hAnsi="Times New Roman" w:cs="Times New Roman"/>
                <w:color w:val="000000"/>
                <w:sz w:val="28"/>
                <w:szCs w:val="28"/>
                <w:lang w:eastAsia="uk-UA"/>
              </w:rPr>
            </w:pPr>
            <w:r w:rsidRPr="00324C94">
              <w:rPr>
                <w:rFonts w:ascii="Times New Roman" w:hAnsi="Times New Roman" w:cs="Times New Roman"/>
                <w:color w:val="0F0F0F"/>
                <w:sz w:val="28"/>
                <w:szCs w:val="28"/>
              </w:rPr>
              <w:t>Більша гнучкість та здатність швидко адаптуватися до змін в ринкових умовах.</w:t>
            </w:r>
          </w:p>
        </w:tc>
      </w:tr>
      <w:tr w:rsidR="00710AB6" w14:paraId="6ADD1574" w14:textId="77777777" w:rsidTr="00710AB6">
        <w:tc>
          <w:tcPr>
            <w:tcW w:w="5150" w:type="dxa"/>
          </w:tcPr>
          <w:p w14:paraId="5A94A331" w14:textId="77777777" w:rsidR="00710AB6" w:rsidRPr="00324C94" w:rsidRDefault="00710AB6" w:rsidP="00324C94">
            <w:pPr>
              <w:spacing w:line="360" w:lineRule="auto"/>
              <w:jc w:val="both"/>
              <w:rPr>
                <w:rFonts w:ascii="Times New Roman" w:eastAsia="Times New Roman" w:hAnsi="Times New Roman" w:cs="Times New Roman"/>
                <w:color w:val="000000"/>
                <w:sz w:val="28"/>
                <w:szCs w:val="28"/>
                <w:lang w:eastAsia="uk-UA"/>
              </w:rPr>
            </w:pPr>
            <w:r w:rsidRPr="00324C94">
              <w:rPr>
                <w:rFonts w:ascii="Times New Roman" w:hAnsi="Times New Roman" w:cs="Times New Roman"/>
                <w:color w:val="0F0F0F"/>
                <w:sz w:val="28"/>
                <w:szCs w:val="28"/>
              </w:rPr>
              <w:t>Локальний Розвиток</w:t>
            </w:r>
          </w:p>
        </w:tc>
        <w:tc>
          <w:tcPr>
            <w:tcW w:w="5150" w:type="dxa"/>
          </w:tcPr>
          <w:p w14:paraId="1345766E" w14:textId="77777777" w:rsidR="00710AB6" w:rsidRPr="00324C94" w:rsidRDefault="00710AB6" w:rsidP="00324C94">
            <w:pPr>
              <w:spacing w:line="360" w:lineRule="auto"/>
              <w:jc w:val="both"/>
              <w:rPr>
                <w:rFonts w:ascii="Times New Roman" w:eastAsia="Times New Roman" w:hAnsi="Times New Roman" w:cs="Times New Roman"/>
                <w:color w:val="000000"/>
                <w:sz w:val="28"/>
                <w:szCs w:val="28"/>
                <w:lang w:eastAsia="uk-UA"/>
              </w:rPr>
            </w:pPr>
            <w:r w:rsidRPr="00324C94">
              <w:rPr>
                <w:rFonts w:ascii="Times New Roman" w:hAnsi="Times New Roman" w:cs="Times New Roman"/>
                <w:color w:val="0F0F0F"/>
                <w:sz w:val="28"/>
                <w:szCs w:val="28"/>
              </w:rPr>
              <w:t>Сприяння розвитку місцевих галузей економіки для підвищення якості життя в регіонах.</w:t>
            </w:r>
          </w:p>
        </w:tc>
      </w:tr>
      <w:tr w:rsidR="00710AB6" w14:paraId="5336645A" w14:textId="77777777" w:rsidTr="00710AB6">
        <w:tc>
          <w:tcPr>
            <w:tcW w:w="5150" w:type="dxa"/>
          </w:tcPr>
          <w:p w14:paraId="3E8CE586" w14:textId="77777777" w:rsidR="00710AB6" w:rsidRPr="00324C94" w:rsidRDefault="00710AB6" w:rsidP="00324C94">
            <w:pPr>
              <w:spacing w:line="360" w:lineRule="auto"/>
              <w:jc w:val="both"/>
              <w:rPr>
                <w:rFonts w:ascii="Times New Roman" w:eastAsia="Times New Roman" w:hAnsi="Times New Roman" w:cs="Times New Roman"/>
                <w:color w:val="000000"/>
                <w:sz w:val="28"/>
                <w:szCs w:val="28"/>
                <w:lang w:eastAsia="uk-UA"/>
              </w:rPr>
            </w:pPr>
            <w:r w:rsidRPr="00324C94">
              <w:rPr>
                <w:rFonts w:ascii="Times New Roman" w:hAnsi="Times New Roman" w:cs="Times New Roman"/>
                <w:color w:val="0F0F0F"/>
                <w:sz w:val="28"/>
                <w:szCs w:val="28"/>
              </w:rPr>
              <w:t xml:space="preserve">Спрощення </w:t>
            </w:r>
            <w:proofErr w:type="spellStart"/>
            <w:r w:rsidRPr="00324C94">
              <w:rPr>
                <w:rFonts w:ascii="Times New Roman" w:hAnsi="Times New Roman" w:cs="Times New Roman"/>
                <w:color w:val="0F0F0F"/>
                <w:sz w:val="28"/>
                <w:szCs w:val="28"/>
              </w:rPr>
              <w:t>Регуляцій</w:t>
            </w:r>
            <w:proofErr w:type="spellEnd"/>
          </w:p>
        </w:tc>
        <w:tc>
          <w:tcPr>
            <w:tcW w:w="5150" w:type="dxa"/>
          </w:tcPr>
          <w:p w14:paraId="3E4E0C30" w14:textId="77777777" w:rsidR="00710AB6" w:rsidRPr="00324C94" w:rsidRDefault="00710AB6" w:rsidP="00324C94">
            <w:pPr>
              <w:spacing w:line="360" w:lineRule="auto"/>
              <w:jc w:val="both"/>
              <w:rPr>
                <w:rFonts w:ascii="Times New Roman" w:eastAsia="Times New Roman" w:hAnsi="Times New Roman" w:cs="Times New Roman"/>
                <w:color w:val="000000"/>
                <w:sz w:val="28"/>
                <w:szCs w:val="28"/>
                <w:lang w:eastAsia="uk-UA"/>
              </w:rPr>
            </w:pPr>
            <w:r w:rsidRPr="00324C94">
              <w:rPr>
                <w:rFonts w:ascii="Times New Roman" w:hAnsi="Times New Roman" w:cs="Times New Roman"/>
                <w:color w:val="0F0F0F"/>
                <w:sz w:val="28"/>
                <w:szCs w:val="28"/>
              </w:rPr>
              <w:t>Спрощення адміністративних процедур для підприємств з метою зменшення бюрократичних обтяжень.</w:t>
            </w:r>
          </w:p>
        </w:tc>
      </w:tr>
    </w:tbl>
    <w:p w14:paraId="68B4C582" w14:textId="77777777" w:rsidR="00710AB6" w:rsidRDefault="00710AB6" w:rsidP="00324C94">
      <w:pPr>
        <w:spacing w:line="360" w:lineRule="auto"/>
        <w:ind w:firstLine="709"/>
        <w:jc w:val="both"/>
        <w:rPr>
          <w:rFonts w:ascii="Times New Roman" w:eastAsia="Times New Roman" w:hAnsi="Times New Roman" w:cs="Times New Roman"/>
          <w:color w:val="000000"/>
          <w:sz w:val="28"/>
          <w:szCs w:val="28"/>
          <w:lang w:eastAsia="uk-UA"/>
        </w:rPr>
      </w:pPr>
    </w:p>
    <w:p w14:paraId="7A09ECE1" w14:textId="77777777" w:rsidR="004A2373" w:rsidRPr="000C5659" w:rsidRDefault="00710AB6" w:rsidP="00324C94">
      <w:pPr>
        <w:spacing w:line="360" w:lineRule="auto"/>
        <w:ind w:firstLine="709"/>
        <w:jc w:val="both"/>
        <w:rPr>
          <w:rFonts w:ascii="Times New Roman" w:eastAsia="Times New Roman" w:hAnsi="Times New Roman" w:cs="Times New Roman"/>
          <w:color w:val="000000"/>
          <w:sz w:val="28"/>
          <w:szCs w:val="28"/>
          <w:lang w:eastAsia="uk-UA"/>
        </w:rPr>
      </w:pPr>
      <w:r w:rsidRPr="000C5659">
        <w:rPr>
          <w:rFonts w:ascii="Times New Roman" w:hAnsi="Times New Roman" w:cs="Times New Roman"/>
          <w:color w:val="0F0F0F"/>
          <w:sz w:val="28"/>
          <w:szCs w:val="28"/>
        </w:rPr>
        <w:t>Ця таблиця відображає ключові аспекти та значення підтримки та розвитку МСП для економічного росту і підвищення життєвого рівня.</w:t>
      </w:r>
    </w:p>
    <w:p w14:paraId="69D18014" w14:textId="77777777" w:rsidR="000C5659" w:rsidRPr="000C5659" w:rsidRDefault="000C5659" w:rsidP="00324C94">
      <w:pPr>
        <w:shd w:val="clear" w:color="auto" w:fill="FFFFFF"/>
        <w:spacing w:after="0" w:line="360" w:lineRule="auto"/>
        <w:ind w:firstLine="709"/>
        <w:jc w:val="both"/>
        <w:rPr>
          <w:rFonts w:ascii="Times New Roman" w:hAnsi="Times New Roman" w:cs="Times New Roman"/>
          <w:sz w:val="28"/>
          <w:szCs w:val="28"/>
        </w:rPr>
      </w:pPr>
      <w:r w:rsidRPr="000C5659">
        <w:rPr>
          <w:rFonts w:ascii="Times New Roman" w:hAnsi="Times New Roman" w:cs="Times New Roman"/>
          <w:sz w:val="28"/>
          <w:szCs w:val="28"/>
        </w:rPr>
        <w:t xml:space="preserve">Для якісного процесу покращення якості життя населення варто детальніше зупинитися на дослідженні досвіду інших країн. Держави із високим ІЛР мають неабиякий досвід у забезпеченні високої якості життя </w:t>
      </w:r>
      <w:r w:rsidRPr="000C5659">
        <w:rPr>
          <w:rFonts w:ascii="Times New Roman" w:hAnsi="Times New Roman" w:cs="Times New Roman"/>
          <w:sz w:val="28"/>
          <w:szCs w:val="28"/>
        </w:rPr>
        <w:lastRenderedPageBreak/>
        <w:t>населення та її підтримці. Оскільки міжнародний досвід є дуже корисним, доцільно розглянути якість життя населення у деяких із цих держав і виділити заходи, які варто застосувати в Україні.</w:t>
      </w:r>
    </w:p>
    <w:p w14:paraId="252B6159" w14:textId="77777777" w:rsidR="000C5659" w:rsidRPr="000C5659" w:rsidRDefault="000C5659" w:rsidP="00324C94">
      <w:pPr>
        <w:shd w:val="clear" w:color="auto" w:fill="FFFFFF"/>
        <w:spacing w:after="0" w:line="360" w:lineRule="auto"/>
        <w:ind w:firstLine="709"/>
        <w:jc w:val="both"/>
        <w:rPr>
          <w:rFonts w:ascii="Times New Roman" w:hAnsi="Times New Roman" w:cs="Times New Roman"/>
          <w:sz w:val="28"/>
          <w:szCs w:val="28"/>
        </w:rPr>
      </w:pPr>
      <w:r w:rsidRPr="000C5659">
        <w:rPr>
          <w:rFonts w:ascii="Times New Roman" w:hAnsi="Times New Roman" w:cs="Times New Roman"/>
          <w:sz w:val="28"/>
          <w:szCs w:val="28"/>
        </w:rPr>
        <w:t xml:space="preserve"> У 2021 році за ІЛР перше місце посіла Швейцарія. Ця країна належить до найбагатших країн світу попри те, що у ній існує нерівномірний розподіл доходів. Зважаючи на те, що велика кількість жителів Швейцарії - заможні, незаможним у цій країні доводиться особливо нелегко. Не лише в соціальному сенсі, а й тому, що багаті змушують бідних обирати (разом із ними) рішення «класу люкс». Прикладом слугує система кас медичного страхування: тут бідні змушені, виплачуючи страхові внески обов'язкового базового медичного страхування, що постійно зростають, робити фінансовий внесок у послуги, від яких можна було б і відмовитися. Стає дедалі більше лікарень, де існують палати лише для однієї чи максимум двох осіб замість дешевих багатомісних палат. Унаслідок цього виходить, що усі громадяни вимушені оплачувати все більшу кількість послуг, які не є базовими та необхідними усім. Кількість таких послуг росте, однак не завжди виправдано.</w:t>
      </w:r>
    </w:p>
    <w:p w14:paraId="0C426442" w14:textId="77777777" w:rsidR="000C5659" w:rsidRPr="000C5659" w:rsidRDefault="000C5659" w:rsidP="00324C94">
      <w:pPr>
        <w:shd w:val="clear" w:color="auto" w:fill="FFFFFF"/>
        <w:spacing w:after="0" w:line="360" w:lineRule="auto"/>
        <w:ind w:firstLine="709"/>
        <w:jc w:val="both"/>
        <w:rPr>
          <w:rFonts w:ascii="Times New Roman" w:hAnsi="Times New Roman" w:cs="Times New Roman"/>
          <w:sz w:val="28"/>
          <w:szCs w:val="28"/>
        </w:rPr>
      </w:pPr>
      <w:r w:rsidRPr="000C5659">
        <w:rPr>
          <w:rFonts w:ascii="Times New Roman" w:hAnsi="Times New Roman" w:cs="Times New Roman"/>
          <w:sz w:val="28"/>
          <w:szCs w:val="28"/>
        </w:rPr>
        <w:t>Враховуючи такий досвід, в Україні можна було би застосувати досвід кас медичного страхування, однак застосувавши деякі зміни. Зараз в нашій державі існує подібна ініціатива на рівні членської благодійної організації. Чудовим рішенням могло би стати створення та регулювання каси медичного страхування на державному рівні. Це можливо було б організувати у вигляді набору базових опцій, які зможуть дозволити собі більшість громадян. Державні каси страхування могли би стати першим кроком до добровільного медичного страхування, що надає держава. Коли такі програми регулюються законодавством, а отже і встановлення вартості таких послуг контролює держава, це викликає більше довіри у населення.</w:t>
      </w:r>
    </w:p>
    <w:p w14:paraId="6A0CF20B" w14:textId="77777777" w:rsidR="000C5659" w:rsidRPr="000C5659" w:rsidRDefault="000C5659" w:rsidP="00324C94">
      <w:pPr>
        <w:shd w:val="clear" w:color="auto" w:fill="FFFFFF"/>
        <w:spacing w:after="0" w:line="360" w:lineRule="auto"/>
        <w:ind w:firstLine="709"/>
        <w:jc w:val="both"/>
        <w:rPr>
          <w:rFonts w:ascii="Times New Roman" w:hAnsi="Times New Roman" w:cs="Times New Roman"/>
          <w:sz w:val="28"/>
          <w:szCs w:val="28"/>
        </w:rPr>
      </w:pPr>
      <w:r w:rsidRPr="000C5659">
        <w:rPr>
          <w:rFonts w:ascii="Times New Roman" w:hAnsi="Times New Roman" w:cs="Times New Roman"/>
          <w:sz w:val="28"/>
          <w:szCs w:val="28"/>
        </w:rPr>
        <w:t xml:space="preserve">Іншим прикладом такої нерівності є ринок нерухомості. Зважаючи на те, що нерухомість у Швейцарії є найпопулярнішим інвестиційним інструментом, то житло тут будують насамперед елітне. Знайти скромну і </w:t>
      </w:r>
      <w:r w:rsidRPr="000C5659">
        <w:rPr>
          <w:rFonts w:ascii="Times New Roman" w:hAnsi="Times New Roman" w:cs="Times New Roman"/>
          <w:sz w:val="28"/>
          <w:szCs w:val="28"/>
        </w:rPr>
        <w:lastRenderedPageBreak/>
        <w:t>тому недорогу оселю майже неможливо або дуже важко. При цьому жити уп'ятьох в двокімнатній квартирі у Швейцарії заборонено - це вважається «перенаселенням», що веде до прискореного занепаду будівель. Таким чином, у найбідніших та середніх верств населення витрати на житло становлять найбільшу статтю у бюджеті.</w:t>
      </w:r>
    </w:p>
    <w:p w14:paraId="0DAE876F" w14:textId="77777777" w:rsidR="000C5659" w:rsidRPr="000C5659" w:rsidRDefault="000C5659" w:rsidP="000C5659">
      <w:pPr>
        <w:shd w:val="clear" w:color="auto" w:fill="FFFFFF"/>
        <w:spacing w:after="0" w:line="360" w:lineRule="auto"/>
        <w:ind w:firstLine="709"/>
        <w:rPr>
          <w:rFonts w:ascii="Times New Roman" w:hAnsi="Times New Roman" w:cs="Times New Roman"/>
          <w:sz w:val="28"/>
          <w:szCs w:val="28"/>
        </w:rPr>
      </w:pPr>
      <w:r w:rsidRPr="000C5659">
        <w:rPr>
          <w:rFonts w:ascii="Times New Roman" w:hAnsi="Times New Roman" w:cs="Times New Roman"/>
          <w:sz w:val="28"/>
          <w:szCs w:val="28"/>
        </w:rPr>
        <w:t>Питання житла є дуже актуальними і для України, особливо в даний момент. Держава створює програми доступного житла, однак наразі вони доступні не для усього населення. Соціальне житло, яким держава забезпечує населення є також недостатньо розвиненим. Оскільки зараз в Україні окрім громадян із низьким рівнем матеріального забезпечення, існує велика частина населення, що залишилися без житла від наслідків війни, це питання набуває все більшої важливості. Корисним може бути використання досвіду Нідерландів.</w:t>
      </w:r>
    </w:p>
    <w:p w14:paraId="7B8E7554" w14:textId="77777777" w:rsidR="000C5659" w:rsidRPr="000C5659" w:rsidRDefault="000C5659" w:rsidP="00324C94">
      <w:pPr>
        <w:shd w:val="clear" w:color="auto" w:fill="FFFFFF"/>
        <w:spacing w:after="0" w:line="360" w:lineRule="auto"/>
        <w:ind w:firstLine="709"/>
        <w:jc w:val="both"/>
        <w:rPr>
          <w:rFonts w:ascii="Times New Roman" w:hAnsi="Times New Roman" w:cs="Times New Roman"/>
          <w:sz w:val="28"/>
          <w:szCs w:val="28"/>
        </w:rPr>
      </w:pPr>
      <w:r w:rsidRPr="000C5659">
        <w:rPr>
          <w:rFonts w:ascii="Times New Roman" w:hAnsi="Times New Roman" w:cs="Times New Roman"/>
          <w:sz w:val="28"/>
          <w:szCs w:val="28"/>
        </w:rPr>
        <w:t>Там існують спеціалізовані соціальні райони, де знаходиться житло, яке громадяни винаймають за субсидованими тарифами. Населення, що проживає в таких будинках платять невелику частину оплати оренди, а іншу частину оплачує уряд. Враховуючи те, що держава контролює таку оренду, вона також контролює і ріст цін. Окрім цього, здійснюється контроль за порядком в таких районах та підтримка стану об’єктів, що там розташовані.</w:t>
      </w:r>
    </w:p>
    <w:p w14:paraId="233806B6" w14:textId="77777777" w:rsidR="000C5659" w:rsidRPr="00944005" w:rsidRDefault="000C5659" w:rsidP="00324C94">
      <w:pPr>
        <w:shd w:val="clear" w:color="auto" w:fill="FFFFFF"/>
        <w:spacing w:after="0" w:line="360" w:lineRule="auto"/>
        <w:ind w:firstLine="709"/>
        <w:jc w:val="both"/>
        <w:rPr>
          <w:rFonts w:ascii="Times New Roman" w:hAnsi="Times New Roman" w:cs="Times New Roman"/>
          <w:sz w:val="28"/>
          <w:szCs w:val="28"/>
          <w:lang w:val="ru-RU"/>
        </w:rPr>
      </w:pPr>
      <w:r w:rsidRPr="000C5659">
        <w:rPr>
          <w:rFonts w:ascii="Times New Roman" w:hAnsi="Times New Roman" w:cs="Times New Roman"/>
          <w:sz w:val="28"/>
          <w:szCs w:val="28"/>
        </w:rPr>
        <w:t>Створення такого житла в Україні могло б допомогти хоча б частково урегулювати житлові проблеми. Зручним буде саме створення саме окремих районів і створенням достойних житлових умов. Це допоможе вирівняти житлові умови для населення, яке потребує соціальне житло та дозволить державі контролюват</w:t>
      </w:r>
      <w:r w:rsidR="00944005">
        <w:rPr>
          <w:rFonts w:ascii="Times New Roman" w:hAnsi="Times New Roman" w:cs="Times New Roman"/>
          <w:sz w:val="28"/>
          <w:szCs w:val="28"/>
        </w:rPr>
        <w:t>и такі райони та ситуацію в них[29]</w:t>
      </w:r>
      <w:r w:rsidR="00944005" w:rsidRPr="00944005">
        <w:rPr>
          <w:rFonts w:ascii="Times New Roman" w:hAnsi="Times New Roman" w:cs="Times New Roman"/>
          <w:sz w:val="28"/>
          <w:szCs w:val="28"/>
          <w:lang w:val="ru-RU"/>
        </w:rPr>
        <w:t>.</w:t>
      </w:r>
    </w:p>
    <w:p w14:paraId="37663CE0" w14:textId="77777777" w:rsidR="000C5659" w:rsidRPr="000C5659" w:rsidRDefault="000C5659" w:rsidP="00324C94">
      <w:pPr>
        <w:shd w:val="clear" w:color="auto" w:fill="FFFFFF"/>
        <w:spacing w:after="0" w:line="360" w:lineRule="auto"/>
        <w:ind w:firstLine="709"/>
        <w:jc w:val="both"/>
        <w:rPr>
          <w:rFonts w:ascii="Times New Roman" w:hAnsi="Times New Roman" w:cs="Times New Roman"/>
          <w:sz w:val="28"/>
          <w:szCs w:val="28"/>
        </w:rPr>
      </w:pPr>
      <w:r w:rsidRPr="000C5659">
        <w:rPr>
          <w:rFonts w:ascii="Times New Roman" w:hAnsi="Times New Roman" w:cs="Times New Roman"/>
          <w:sz w:val="28"/>
          <w:szCs w:val="28"/>
        </w:rPr>
        <w:t>Географічне розташування Швейцарії дуже позитивно впливає на її екологію. Окрім цього, держава та громадяни велику увагу приділяють правильній утилізації та переробці відходів.</w:t>
      </w:r>
    </w:p>
    <w:p w14:paraId="683A1F29" w14:textId="77777777" w:rsidR="000C5659" w:rsidRPr="000C5659" w:rsidRDefault="000C5659" w:rsidP="00324C94">
      <w:pPr>
        <w:shd w:val="clear" w:color="auto" w:fill="FFFFFF"/>
        <w:spacing w:after="0" w:line="360" w:lineRule="auto"/>
        <w:ind w:firstLine="709"/>
        <w:jc w:val="both"/>
        <w:rPr>
          <w:rFonts w:ascii="Times New Roman" w:hAnsi="Times New Roman" w:cs="Times New Roman"/>
          <w:sz w:val="28"/>
          <w:szCs w:val="28"/>
        </w:rPr>
      </w:pPr>
      <w:r w:rsidRPr="000C5659">
        <w:rPr>
          <w:rFonts w:ascii="Times New Roman" w:hAnsi="Times New Roman" w:cs="Times New Roman"/>
          <w:sz w:val="28"/>
          <w:szCs w:val="28"/>
        </w:rPr>
        <w:t xml:space="preserve">Наша держава також має дуже якісні кліматичні умови та географічне розташування, однак природні ресурси використовуються неякісно. Перш за все, варто було би велику увагу приділити питанням правильної утилізації </w:t>
      </w:r>
      <w:r w:rsidRPr="000C5659">
        <w:rPr>
          <w:rFonts w:ascii="Times New Roman" w:hAnsi="Times New Roman" w:cs="Times New Roman"/>
          <w:sz w:val="28"/>
          <w:szCs w:val="28"/>
        </w:rPr>
        <w:lastRenderedPageBreak/>
        <w:t>відходів. Нажаль, знайти хоч якісь способи екологічної переробки відходів можливо лише у великих містах. Попри те, що в інформаційному просторі вже не перший рік активно обговорюється ця проблема, перейти до практичного застосування великій кількості громадян досі важко.</w:t>
      </w:r>
    </w:p>
    <w:p w14:paraId="18CA542B" w14:textId="77777777" w:rsidR="000C5659" w:rsidRPr="000C5659" w:rsidRDefault="000C5659" w:rsidP="00324C94">
      <w:pPr>
        <w:shd w:val="clear" w:color="auto" w:fill="FFFFFF"/>
        <w:spacing w:after="0" w:line="360" w:lineRule="auto"/>
        <w:ind w:firstLine="709"/>
        <w:jc w:val="both"/>
        <w:rPr>
          <w:rFonts w:ascii="Times New Roman" w:hAnsi="Times New Roman" w:cs="Times New Roman"/>
          <w:sz w:val="28"/>
          <w:szCs w:val="28"/>
        </w:rPr>
      </w:pPr>
      <w:r w:rsidRPr="000C5659">
        <w:rPr>
          <w:rFonts w:ascii="Times New Roman" w:hAnsi="Times New Roman" w:cs="Times New Roman"/>
          <w:sz w:val="28"/>
          <w:szCs w:val="28"/>
        </w:rPr>
        <w:t>Як приклад, можна розглянути Швецію. Держава навчилася переробляти 99% свого сміття та використовувати його як джерело енергії. 50% побутових відходів Швеція спалює для виробництва тепла та енергії. Прості громадяни сортують сміття у декілька різних контейнерів, а пластикові та алюмінієві пляшки здають у спеціалізовані автомати в супермаркетах, за що отримують кошти. Навіть якщо якийсь предмет складається із різних матеріалів- його розбирають та утилізують окремо. Державні ініціативи та свідомість громадян дають свої плоди у вигляді покращення екології. Використання якісного сортування сміття та переробки відходів в Україні могло би в рази покращити стан нашої екології.</w:t>
      </w:r>
    </w:p>
    <w:p w14:paraId="250BBB28" w14:textId="77777777" w:rsidR="000C5659" w:rsidRPr="000C5659" w:rsidRDefault="000C5659" w:rsidP="00324C94">
      <w:pPr>
        <w:shd w:val="clear" w:color="auto" w:fill="FFFFFF"/>
        <w:spacing w:after="0" w:line="360" w:lineRule="auto"/>
        <w:ind w:firstLine="709"/>
        <w:jc w:val="both"/>
        <w:rPr>
          <w:rFonts w:ascii="Times New Roman" w:hAnsi="Times New Roman" w:cs="Times New Roman"/>
          <w:sz w:val="28"/>
          <w:szCs w:val="28"/>
        </w:rPr>
      </w:pPr>
      <w:r w:rsidRPr="000C5659">
        <w:rPr>
          <w:rFonts w:ascii="Times New Roman" w:hAnsi="Times New Roman" w:cs="Times New Roman"/>
          <w:sz w:val="28"/>
          <w:szCs w:val="28"/>
        </w:rPr>
        <w:t xml:space="preserve">Однією із найбезпечніших держав вважають Ісландію. Там діти абсолютно спокійно самостійно гуляють на вулицях міст, а більшість населення може спокійно не замикати двері помешкань та автівок. Це пояснюється тим, що серед населення існує рівність, адже більшість громадян відносять себе до середнього класу, мають приблизно однакові умови життя, а отже не мають </w:t>
      </w:r>
      <w:proofErr w:type="spellStart"/>
      <w:r w:rsidRPr="000C5659">
        <w:rPr>
          <w:rFonts w:ascii="Times New Roman" w:hAnsi="Times New Roman" w:cs="Times New Roman"/>
          <w:sz w:val="28"/>
          <w:szCs w:val="28"/>
        </w:rPr>
        <w:t>міжкласових</w:t>
      </w:r>
      <w:proofErr w:type="spellEnd"/>
      <w:r w:rsidRPr="000C5659">
        <w:rPr>
          <w:rFonts w:ascii="Times New Roman" w:hAnsi="Times New Roman" w:cs="Times New Roman"/>
          <w:sz w:val="28"/>
          <w:szCs w:val="28"/>
        </w:rPr>
        <w:t xml:space="preserve"> конфліктів. Також дуже низьким є рівень злочинності. Попри те, що майже кожен громадянин на законній підставі має вдома зброю, однак вони її ніколи не використовують. Для того, аби отримати її, людина повинна пройти комплексне медичне обстеження та спеціальне тестування. Навіть місцеві поліцейські майже ніколи не носять зброю з собою. Поліція Ісландії тісно співпрацює з урядом і як тільки виникає необхідність проведення профілактики злочинності, вони спільно розробляють програми та здійснюють відповідні дії. Швейцарську систему безпеки також вважають однією з найкращих у всьому світі. Держава має дуже суворі закони, за порушення яких громадяни вимушені сплачувати </w:t>
      </w:r>
      <w:r w:rsidRPr="000C5659">
        <w:rPr>
          <w:rFonts w:ascii="Times New Roman" w:hAnsi="Times New Roman" w:cs="Times New Roman"/>
          <w:sz w:val="28"/>
          <w:szCs w:val="28"/>
        </w:rPr>
        <w:lastRenderedPageBreak/>
        <w:t>надзвичайно великі штрафи. Саме тому рівень злочинності тут майже нульовий.</w:t>
      </w:r>
    </w:p>
    <w:p w14:paraId="4E17B696" w14:textId="77777777" w:rsidR="000C5659" w:rsidRPr="000C5659" w:rsidRDefault="000C5659" w:rsidP="00324C94">
      <w:pPr>
        <w:shd w:val="clear" w:color="auto" w:fill="FFFFFF"/>
        <w:spacing w:after="0" w:line="360" w:lineRule="auto"/>
        <w:ind w:firstLine="709"/>
        <w:jc w:val="both"/>
        <w:rPr>
          <w:rFonts w:ascii="Times New Roman" w:hAnsi="Times New Roman" w:cs="Times New Roman"/>
          <w:sz w:val="28"/>
          <w:szCs w:val="28"/>
          <w:lang w:val="ru-RU"/>
        </w:rPr>
      </w:pPr>
      <w:r w:rsidRPr="000C5659">
        <w:rPr>
          <w:rFonts w:ascii="Times New Roman" w:hAnsi="Times New Roman" w:cs="Times New Roman"/>
          <w:sz w:val="28"/>
          <w:szCs w:val="28"/>
        </w:rPr>
        <w:t>Приклад Ісландії доводить, що соціальна рівність допомагає побороти не лише економічні проблеми, а і значно знизити рівень злочинності. Коли у суспільстві існує довіра та немає страху небезпеки зі сторони незнайомця- усім громадянам жити стає простіше. Швейцарська система безпеки може слугувати прикладом того, як суворі та радикальні закони допомагають стабілізувати безпеку в державі. Створення суворого контролю над дотримання законів може кардинально змінити безпекову ситуацію в державі. Нажаль, шлях України до цього варто почати із радикального викорінення корупції. Коли громадяни знатимуть, що за свої неправомірні дії вони гарантовано понесуть покарання, це змусить їх в декілька разів більше зважувати свої вчинки</w:t>
      </w:r>
      <w:r w:rsidRPr="000C5659">
        <w:rPr>
          <w:rFonts w:ascii="Times New Roman" w:hAnsi="Times New Roman" w:cs="Times New Roman"/>
          <w:sz w:val="28"/>
          <w:szCs w:val="28"/>
          <w:lang w:val="ru-RU"/>
        </w:rPr>
        <w:t>.</w:t>
      </w:r>
    </w:p>
    <w:p w14:paraId="7EC47626" w14:textId="77777777" w:rsidR="000C5659" w:rsidRPr="000C5659" w:rsidRDefault="000C5659" w:rsidP="00324C94">
      <w:pPr>
        <w:shd w:val="clear" w:color="auto" w:fill="FFFFFF"/>
        <w:spacing w:after="0" w:line="360" w:lineRule="auto"/>
        <w:ind w:firstLine="709"/>
        <w:jc w:val="both"/>
        <w:rPr>
          <w:rFonts w:ascii="Times New Roman" w:hAnsi="Times New Roman" w:cs="Times New Roman"/>
          <w:sz w:val="28"/>
          <w:szCs w:val="28"/>
        </w:rPr>
      </w:pPr>
      <w:r w:rsidRPr="000C5659">
        <w:rPr>
          <w:rFonts w:ascii="Times New Roman" w:hAnsi="Times New Roman" w:cs="Times New Roman"/>
          <w:sz w:val="28"/>
          <w:szCs w:val="28"/>
        </w:rPr>
        <w:t>Державою із найкращим рівнем пенсійного забезпечення вважаються Нідерланди. Особливістю їхньої системи є те, що абсолютно усі пенсіонери отримують фіксовану суму державних виплат незалежно від того, яку професію вони мали до виходу на відпочинок. Максимальний розмір такої виплати може змінюватися лише в залежності від сімейного стану пенсіонера та кількості років, прожитих на території Нідерландів. Окрім державних пенсійних виплат, існує додаткова професійна пенсія, яку забезпечують роботодавці. Лише 2% пенсіонерів у цій державі знаходяться за межею бідності, що є найнижчим показником у світі. У Швейцарії також добре розвинена соціальна сфера. Пенсіонери тут не отримують ніяких пільг, проте держава забезпечує їм гідне життя після виходу на пенсію. Розмір пенсій постійно переглядається відповідно до зміни цін. Їхніх доходів вистачає не лише на витрати першої необхідності, а і на подорожі усім світом.</w:t>
      </w:r>
    </w:p>
    <w:p w14:paraId="51F591F4" w14:textId="77777777" w:rsidR="000C5659" w:rsidRPr="000C5659" w:rsidRDefault="000C5659" w:rsidP="00324C94">
      <w:pPr>
        <w:shd w:val="clear" w:color="auto" w:fill="FFFFFF"/>
        <w:spacing w:after="0" w:line="360" w:lineRule="auto"/>
        <w:ind w:firstLine="709"/>
        <w:jc w:val="both"/>
        <w:rPr>
          <w:rFonts w:ascii="Times New Roman" w:hAnsi="Times New Roman" w:cs="Times New Roman"/>
          <w:sz w:val="28"/>
          <w:szCs w:val="28"/>
        </w:rPr>
      </w:pPr>
      <w:r w:rsidRPr="000C5659">
        <w:rPr>
          <w:rFonts w:ascii="Times New Roman" w:hAnsi="Times New Roman" w:cs="Times New Roman"/>
          <w:sz w:val="28"/>
          <w:szCs w:val="28"/>
        </w:rPr>
        <w:t xml:space="preserve">Вирівнювання пенсійних виплат та збільшення їх розміру в Україні могло б допомогти покращити ситуацію із соціальним забезпеченням в нашій державі. Якби основний дохід пенсіонерів був фіксованим абсолютно для усіх, але додатково існувала накопичувальна система, що залежить від стажу </w:t>
      </w:r>
      <w:r w:rsidRPr="000C5659">
        <w:rPr>
          <w:rFonts w:ascii="Times New Roman" w:hAnsi="Times New Roman" w:cs="Times New Roman"/>
          <w:sz w:val="28"/>
          <w:szCs w:val="28"/>
        </w:rPr>
        <w:lastRenderedPageBreak/>
        <w:t>офіційного працевлаштування- це допомогло би боротися із проблемами тіньової економіки на її початкових стадіях. Коли громадянин знає, що його офіційне працевлаштування може якісно вплинути на розмір доходу при досягненні пенсійного віку, це може додатково мотивувати його. У випадку, коли держава якісно займається урегулюванням забезпечення пенсіонерів, люди не бояться настання пенсійного віку і не асоціюють цей період із бідністю та злиднями</w:t>
      </w:r>
      <w:r w:rsidR="00944005" w:rsidRPr="00944005">
        <w:rPr>
          <w:rFonts w:ascii="Times New Roman" w:hAnsi="Times New Roman" w:cs="Times New Roman"/>
          <w:sz w:val="28"/>
          <w:szCs w:val="28"/>
        </w:rPr>
        <w:t xml:space="preserve"> [31]</w:t>
      </w:r>
      <w:r w:rsidRPr="000C5659">
        <w:rPr>
          <w:rFonts w:ascii="Times New Roman" w:hAnsi="Times New Roman" w:cs="Times New Roman"/>
          <w:sz w:val="28"/>
          <w:szCs w:val="28"/>
        </w:rPr>
        <w:t>.</w:t>
      </w:r>
    </w:p>
    <w:p w14:paraId="54ED2B1C" w14:textId="77777777" w:rsidR="000C5659" w:rsidRPr="000C5659" w:rsidRDefault="000C5659" w:rsidP="00324C94">
      <w:pPr>
        <w:shd w:val="clear" w:color="auto" w:fill="FFFFFF"/>
        <w:spacing w:after="0" w:line="360" w:lineRule="auto"/>
        <w:ind w:firstLine="709"/>
        <w:jc w:val="both"/>
        <w:rPr>
          <w:rFonts w:ascii="Times New Roman" w:hAnsi="Times New Roman" w:cs="Times New Roman"/>
          <w:sz w:val="28"/>
          <w:szCs w:val="28"/>
        </w:rPr>
      </w:pPr>
      <w:r w:rsidRPr="000C5659">
        <w:rPr>
          <w:rFonts w:ascii="Times New Roman" w:hAnsi="Times New Roman" w:cs="Times New Roman"/>
          <w:sz w:val="28"/>
          <w:szCs w:val="28"/>
        </w:rPr>
        <w:t xml:space="preserve">Існує багато прикладів, коли в державах встановлюються високі ціни, населення сплачує високі податки, однак це є пропорційним до рівня заробітних плат та отримання державних гарантій. Так, у Норвегії ціни на продукти харчування та розмір податків є дуже високими для місцевого населення. Це можна пояснити, оскільки тільки таким чином можна забезпечити </w:t>
      </w:r>
      <w:proofErr w:type="spellStart"/>
      <w:r w:rsidRPr="000C5659">
        <w:rPr>
          <w:rFonts w:ascii="Times New Roman" w:hAnsi="Times New Roman" w:cs="Times New Roman"/>
          <w:sz w:val="28"/>
          <w:szCs w:val="28"/>
        </w:rPr>
        <w:t>соціальніпільги</w:t>
      </w:r>
      <w:proofErr w:type="spellEnd"/>
      <w:r w:rsidRPr="000C5659">
        <w:rPr>
          <w:rFonts w:ascii="Times New Roman" w:hAnsi="Times New Roman" w:cs="Times New Roman"/>
          <w:sz w:val="28"/>
          <w:szCs w:val="28"/>
        </w:rPr>
        <w:t>, які з кожним роком неухильно зростають. За деякими даними, більше третини заробітної плати громадян йде на оплату податків. З іншого боку, охорона здоров'я, соціальне забезпечення та освіта фінансуються за рахунок держави. Основним принципом охорони здоров'я Норвегії є забезпечення медичним обслуговуванням усіх, хто цього потребує. Статус та матеріальне становище ніякого значення не мають.</w:t>
      </w:r>
    </w:p>
    <w:p w14:paraId="299BB979" w14:textId="77777777" w:rsidR="000C5659" w:rsidRDefault="000C5659" w:rsidP="000C5659">
      <w:pPr>
        <w:shd w:val="clear" w:color="auto" w:fill="FFFFFF"/>
        <w:spacing w:after="0" w:line="360" w:lineRule="auto"/>
        <w:ind w:firstLine="709"/>
      </w:pPr>
    </w:p>
    <w:p w14:paraId="56272ACD" w14:textId="77777777" w:rsidR="000C5659" w:rsidRPr="000C5659" w:rsidRDefault="000C5659" w:rsidP="000C5659">
      <w:pPr>
        <w:shd w:val="clear" w:color="auto" w:fill="FFFFFF"/>
        <w:spacing w:after="0" w:line="360" w:lineRule="auto"/>
        <w:ind w:firstLine="709"/>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noProof/>
          <w:color w:val="000000"/>
          <w:sz w:val="28"/>
          <w:szCs w:val="28"/>
          <w:lang w:eastAsia="uk-UA"/>
        </w:rPr>
        <w:drawing>
          <wp:inline distT="0" distB="0" distL="0" distR="0" wp14:anchorId="42C39F74" wp14:editId="65C903EC">
            <wp:extent cx="5486400" cy="3200400"/>
            <wp:effectExtent l="0" t="0" r="0" b="0"/>
            <wp:docPr id="28" name="Схема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37A1DE21" w14:textId="77777777" w:rsidR="000C5659" w:rsidRDefault="000C5659" w:rsidP="000C5659">
      <w:pPr>
        <w:shd w:val="clear" w:color="auto" w:fill="FFFFFF"/>
        <w:spacing w:after="0" w:line="360" w:lineRule="auto"/>
        <w:ind w:firstLine="709"/>
        <w:jc w:val="center"/>
        <w:rPr>
          <w:rFonts w:ascii="Times New Roman" w:hAnsi="Times New Roman" w:cs="Times New Roman"/>
          <w:sz w:val="28"/>
          <w:szCs w:val="28"/>
        </w:rPr>
      </w:pPr>
      <w:r w:rsidRPr="000C5659">
        <w:rPr>
          <w:rFonts w:ascii="Times New Roman" w:hAnsi="Times New Roman" w:cs="Times New Roman"/>
          <w:sz w:val="28"/>
          <w:szCs w:val="28"/>
        </w:rPr>
        <w:lastRenderedPageBreak/>
        <w:t>Рисунок 3.2 – Міжнародний досвід підвищення якості життя</w:t>
      </w:r>
    </w:p>
    <w:p w14:paraId="57D361CB" w14:textId="77777777" w:rsidR="000C5659" w:rsidRPr="0095312D" w:rsidRDefault="000C5659" w:rsidP="000C5659">
      <w:pPr>
        <w:shd w:val="clear" w:color="auto" w:fill="FFFFFF"/>
        <w:spacing w:after="0" w:line="360" w:lineRule="auto"/>
        <w:ind w:firstLine="709"/>
        <w:rPr>
          <w:rFonts w:ascii="Times New Roman" w:hAnsi="Times New Roman" w:cs="Times New Roman"/>
          <w:sz w:val="28"/>
          <w:szCs w:val="28"/>
        </w:rPr>
      </w:pPr>
    </w:p>
    <w:p w14:paraId="635B7F5D" w14:textId="77777777" w:rsidR="000C5659" w:rsidRPr="0095312D" w:rsidRDefault="000C5659" w:rsidP="00324C94">
      <w:pPr>
        <w:shd w:val="clear" w:color="auto" w:fill="FFFFFF"/>
        <w:spacing w:after="0" w:line="360" w:lineRule="auto"/>
        <w:ind w:firstLine="709"/>
        <w:jc w:val="both"/>
        <w:rPr>
          <w:rFonts w:ascii="Times New Roman" w:hAnsi="Times New Roman" w:cs="Times New Roman"/>
          <w:sz w:val="28"/>
          <w:szCs w:val="28"/>
        </w:rPr>
      </w:pPr>
      <w:r w:rsidRPr="0095312D">
        <w:rPr>
          <w:rFonts w:ascii="Times New Roman" w:hAnsi="Times New Roman" w:cs="Times New Roman"/>
          <w:sz w:val="28"/>
          <w:szCs w:val="28"/>
        </w:rPr>
        <w:t>Досвід інших держав вказує на те, створення грамотної податкової системи, внески до якої сумлінно робить усе населення, помітно впливають на якість життя населення. Попри важкі фінансові умови для життя, ці держави залишаються дуже привабливими для життя вихідців з інших держав. Розширення податкової системи в Україні повинно відбуватися спільно із розширенням системи соціальних гарантій</w:t>
      </w:r>
      <w:r w:rsidR="00BD3536" w:rsidRPr="00BD3536">
        <w:rPr>
          <w:rFonts w:ascii="Times New Roman" w:hAnsi="Times New Roman" w:cs="Times New Roman"/>
          <w:sz w:val="28"/>
          <w:szCs w:val="28"/>
          <w:lang w:val="ru-RU"/>
        </w:rPr>
        <w:t xml:space="preserve"> [53]</w:t>
      </w:r>
      <w:r w:rsidRPr="0095312D">
        <w:rPr>
          <w:rFonts w:ascii="Times New Roman" w:hAnsi="Times New Roman" w:cs="Times New Roman"/>
          <w:sz w:val="28"/>
          <w:szCs w:val="28"/>
        </w:rPr>
        <w:t>. Коли громадяни на власні очі бачать, куди йдуть їхні внески та можуть скористатися ними у вигляді покращення якості життя, це заохочує їх не ухилятися від таких виплат і таким чином, робити вклад у своє соціальне життя. Діяльність з досвіду зарубіжних країн, що може бути використана в Україні, зображена на рисунку 3.2.</w:t>
      </w:r>
    </w:p>
    <w:p w14:paraId="4831EBBA" w14:textId="77777777" w:rsidR="000C5659" w:rsidRPr="0095312D" w:rsidRDefault="000C5659" w:rsidP="00324C94">
      <w:pPr>
        <w:shd w:val="clear" w:color="auto" w:fill="FFFFFF"/>
        <w:spacing w:after="0" w:line="360" w:lineRule="auto"/>
        <w:ind w:firstLine="709"/>
        <w:jc w:val="both"/>
        <w:rPr>
          <w:rFonts w:ascii="Times New Roman" w:hAnsi="Times New Roman" w:cs="Times New Roman"/>
          <w:sz w:val="28"/>
          <w:szCs w:val="28"/>
        </w:rPr>
      </w:pPr>
      <w:r w:rsidRPr="0095312D">
        <w:rPr>
          <w:rFonts w:ascii="Times New Roman" w:hAnsi="Times New Roman" w:cs="Times New Roman"/>
          <w:sz w:val="28"/>
          <w:szCs w:val="28"/>
        </w:rPr>
        <w:t>Якість життя в Україні має низку проблем, які потрібно вирішувати для підвищення та навіть збереження якості життя на тому рівні, якою вона є зараз. Для їх вирішення варто звертати увагу на досвід інших держав, проте важливо враховувати особливості життя українського населення і виходячи з них, впроваджувати таку діяльність. Умови життя кожної держави є дуже індивідуальними і тому не існує єдиної системи, впровадження якої могло б раз і назавжди вирішити проблеми якості життя у всьому світі</w:t>
      </w:r>
      <w:r w:rsidR="00BD3536" w:rsidRPr="00BD3536">
        <w:rPr>
          <w:rFonts w:ascii="Times New Roman" w:hAnsi="Times New Roman" w:cs="Times New Roman"/>
          <w:sz w:val="28"/>
          <w:szCs w:val="28"/>
        </w:rPr>
        <w:t xml:space="preserve"> [44]</w:t>
      </w:r>
      <w:r w:rsidRPr="0095312D">
        <w:rPr>
          <w:rFonts w:ascii="Times New Roman" w:hAnsi="Times New Roman" w:cs="Times New Roman"/>
          <w:sz w:val="28"/>
          <w:szCs w:val="28"/>
        </w:rPr>
        <w:t xml:space="preserve">. </w:t>
      </w:r>
    </w:p>
    <w:p w14:paraId="3E2D0959" w14:textId="77777777" w:rsidR="000A3FD5" w:rsidRPr="00ED3688" w:rsidRDefault="000C5659" w:rsidP="00324C9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5312D">
        <w:rPr>
          <w:rFonts w:ascii="Times New Roman" w:hAnsi="Times New Roman" w:cs="Times New Roman"/>
          <w:sz w:val="28"/>
          <w:szCs w:val="28"/>
        </w:rPr>
        <w:t xml:space="preserve">Підвищення якості життя населення повинно здійснюватися комплексно, але поступово. Варто розуміти, що зміни у одному середовищі життя населення вплинуть на інше середовище, де також обов’язково знадобиться урегулювання тих чи інших питань. Урегулювання питань якості життя набуде ще більшої актуальності у час післявоєнного відновлення держави. Зважаючи на те, що усі сфери життя держави будуть кардинально змінюватися, населення вже морально готується до таких змін і розуміє, що вони є неминучими. </w:t>
      </w:r>
      <w:r w:rsidRPr="000C5659">
        <w:rPr>
          <w:rFonts w:ascii="Times New Roman" w:eastAsia="Times New Roman" w:hAnsi="Times New Roman" w:cs="Times New Roman"/>
          <w:color w:val="000000"/>
          <w:sz w:val="28"/>
          <w:szCs w:val="28"/>
          <w:lang w:eastAsia="uk-UA"/>
        </w:rPr>
        <w:br w:type="page"/>
      </w:r>
    </w:p>
    <w:p w14:paraId="60CC7FCF" w14:textId="77777777" w:rsidR="00342345" w:rsidRPr="00C817A5" w:rsidRDefault="00342345" w:rsidP="00342345">
      <w:pPr>
        <w:pStyle w:val="1"/>
        <w:spacing w:before="0" w:line="360" w:lineRule="auto"/>
        <w:jc w:val="center"/>
        <w:rPr>
          <w:rFonts w:cs="Times New Roman"/>
          <w:b/>
          <w:color w:val="auto"/>
        </w:rPr>
      </w:pPr>
      <w:bookmarkStart w:id="16" w:name="_Toc151999689"/>
      <w:r w:rsidRPr="00C817A5">
        <w:rPr>
          <w:rFonts w:cs="Times New Roman"/>
          <w:b/>
          <w:color w:val="auto"/>
        </w:rPr>
        <w:lastRenderedPageBreak/>
        <w:t>В</w:t>
      </w:r>
      <w:r>
        <w:rPr>
          <w:rFonts w:cs="Times New Roman"/>
          <w:b/>
          <w:color w:val="auto"/>
        </w:rPr>
        <w:t>ИСНОВКИ</w:t>
      </w:r>
      <w:bookmarkEnd w:id="16"/>
    </w:p>
    <w:p w14:paraId="2050184B" w14:textId="77777777" w:rsidR="000A3FD5" w:rsidRDefault="000A3FD5" w:rsidP="00774FF7">
      <w:pPr>
        <w:spacing w:line="360" w:lineRule="auto"/>
        <w:ind w:firstLine="709"/>
        <w:jc w:val="center"/>
        <w:rPr>
          <w:rFonts w:ascii="Times New Roman" w:hAnsi="Times New Roman" w:cs="Times New Roman"/>
          <w:sz w:val="28"/>
          <w:szCs w:val="28"/>
        </w:rPr>
      </w:pPr>
    </w:p>
    <w:p w14:paraId="3BC0C4E5" w14:textId="77777777" w:rsidR="007540D9" w:rsidRPr="000A3FD5" w:rsidRDefault="007540D9" w:rsidP="00774FF7">
      <w:pPr>
        <w:spacing w:line="360" w:lineRule="auto"/>
        <w:ind w:firstLine="709"/>
        <w:jc w:val="center"/>
        <w:rPr>
          <w:rFonts w:ascii="Times New Roman" w:hAnsi="Times New Roman" w:cs="Times New Roman"/>
          <w:sz w:val="28"/>
          <w:szCs w:val="28"/>
        </w:rPr>
      </w:pPr>
    </w:p>
    <w:p w14:paraId="6D4E6240" w14:textId="77777777" w:rsidR="00ED3688" w:rsidRPr="00ED3688" w:rsidRDefault="00ED3688" w:rsidP="00342345">
      <w:pPr>
        <w:spacing w:line="360" w:lineRule="auto"/>
        <w:ind w:firstLine="709"/>
        <w:jc w:val="both"/>
        <w:rPr>
          <w:rFonts w:ascii="Times New Roman" w:hAnsi="Times New Roman" w:cs="Times New Roman"/>
          <w:sz w:val="28"/>
          <w:szCs w:val="28"/>
          <w:lang w:val="ru-RU"/>
        </w:rPr>
      </w:pPr>
      <w:r w:rsidRPr="00353327">
        <w:rPr>
          <w:rFonts w:ascii="Times New Roman" w:hAnsi="Times New Roman" w:cs="Times New Roman"/>
          <w:sz w:val="28"/>
          <w:szCs w:val="28"/>
        </w:rPr>
        <w:t xml:space="preserve">Завдяки світовому процесу глобалізації та зростаючій важливості міжнародних економічних відносин, питання індустріального розвитку стають актуальними не тільки для окремих країн, але і для всього світового співтовариства. </w:t>
      </w:r>
      <w:r w:rsidRPr="000A3FD5">
        <w:rPr>
          <w:rFonts w:ascii="Times New Roman" w:hAnsi="Times New Roman" w:cs="Times New Roman"/>
          <w:sz w:val="28"/>
          <w:szCs w:val="28"/>
          <w:lang w:val="ru-RU"/>
        </w:rPr>
        <w:t xml:space="preserve">У </w:t>
      </w:r>
      <w:proofErr w:type="spellStart"/>
      <w:r w:rsidRPr="000A3FD5">
        <w:rPr>
          <w:rFonts w:ascii="Times New Roman" w:hAnsi="Times New Roman" w:cs="Times New Roman"/>
          <w:sz w:val="28"/>
          <w:szCs w:val="28"/>
          <w:lang w:val="ru-RU"/>
        </w:rPr>
        <w:t>зв'язку</w:t>
      </w:r>
      <w:proofErr w:type="spellEnd"/>
      <w:r w:rsidRPr="000A3FD5">
        <w:rPr>
          <w:rFonts w:ascii="Times New Roman" w:hAnsi="Times New Roman" w:cs="Times New Roman"/>
          <w:sz w:val="28"/>
          <w:szCs w:val="28"/>
          <w:lang w:val="ru-RU"/>
        </w:rPr>
        <w:t xml:space="preserve"> з </w:t>
      </w:r>
      <w:proofErr w:type="spellStart"/>
      <w:r w:rsidRPr="000A3FD5">
        <w:rPr>
          <w:rFonts w:ascii="Times New Roman" w:hAnsi="Times New Roman" w:cs="Times New Roman"/>
          <w:sz w:val="28"/>
          <w:szCs w:val="28"/>
          <w:lang w:val="ru-RU"/>
        </w:rPr>
        <w:t>цим</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формування</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стратегії</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індустріального</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розвитку</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має</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вирішальне</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значення</w:t>
      </w:r>
      <w:proofErr w:type="spellEnd"/>
      <w:r w:rsidRPr="000A3FD5">
        <w:rPr>
          <w:rFonts w:ascii="Times New Roman" w:hAnsi="Times New Roman" w:cs="Times New Roman"/>
          <w:sz w:val="28"/>
          <w:szCs w:val="28"/>
          <w:lang w:val="ru-RU"/>
        </w:rPr>
        <w:t xml:space="preserve"> для </w:t>
      </w:r>
      <w:proofErr w:type="spellStart"/>
      <w:r w:rsidRPr="000A3FD5">
        <w:rPr>
          <w:rFonts w:ascii="Times New Roman" w:hAnsi="Times New Roman" w:cs="Times New Roman"/>
          <w:sz w:val="28"/>
          <w:szCs w:val="28"/>
          <w:lang w:val="ru-RU"/>
        </w:rPr>
        <w:t>економічного</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зростання</w:t>
      </w:r>
      <w:proofErr w:type="spellEnd"/>
      <w:r w:rsidRPr="000A3FD5">
        <w:rPr>
          <w:rFonts w:ascii="Times New Roman" w:hAnsi="Times New Roman" w:cs="Times New Roman"/>
          <w:sz w:val="28"/>
          <w:szCs w:val="28"/>
          <w:lang w:val="ru-RU"/>
        </w:rPr>
        <w:t xml:space="preserve"> та </w:t>
      </w:r>
      <w:proofErr w:type="spellStart"/>
      <w:r w:rsidRPr="000A3FD5">
        <w:rPr>
          <w:rFonts w:ascii="Times New Roman" w:hAnsi="Times New Roman" w:cs="Times New Roman"/>
          <w:sz w:val="28"/>
          <w:szCs w:val="28"/>
          <w:lang w:val="ru-RU"/>
        </w:rPr>
        <w:t>конкурентоспроможності</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країн</w:t>
      </w:r>
      <w:proofErr w:type="spellEnd"/>
      <w:r w:rsidRPr="000A3FD5">
        <w:rPr>
          <w:rFonts w:ascii="Times New Roman" w:hAnsi="Times New Roman" w:cs="Times New Roman"/>
          <w:sz w:val="28"/>
          <w:szCs w:val="28"/>
          <w:lang w:val="ru-RU"/>
        </w:rPr>
        <w:t xml:space="preserve"> у </w:t>
      </w:r>
      <w:proofErr w:type="spellStart"/>
      <w:r w:rsidRPr="000A3FD5">
        <w:rPr>
          <w:rFonts w:ascii="Times New Roman" w:hAnsi="Times New Roman" w:cs="Times New Roman"/>
          <w:sz w:val="28"/>
          <w:szCs w:val="28"/>
          <w:lang w:val="ru-RU"/>
        </w:rPr>
        <w:t>міжнародному</w:t>
      </w:r>
      <w:proofErr w:type="spellEnd"/>
      <w:r w:rsidRPr="000A3FD5">
        <w:rPr>
          <w:rFonts w:ascii="Times New Roman" w:hAnsi="Times New Roman" w:cs="Times New Roman"/>
          <w:sz w:val="28"/>
          <w:szCs w:val="28"/>
          <w:lang w:val="ru-RU"/>
        </w:rPr>
        <w:t xml:space="preserve"> </w:t>
      </w:r>
      <w:proofErr w:type="spellStart"/>
      <w:r w:rsidRPr="000A3FD5">
        <w:rPr>
          <w:rFonts w:ascii="Times New Roman" w:hAnsi="Times New Roman" w:cs="Times New Roman"/>
          <w:sz w:val="28"/>
          <w:szCs w:val="28"/>
          <w:lang w:val="ru-RU"/>
        </w:rPr>
        <w:t>контексті</w:t>
      </w:r>
      <w:proofErr w:type="spellEnd"/>
      <w:r w:rsidRPr="000A3FD5">
        <w:rPr>
          <w:rFonts w:ascii="Times New Roman" w:hAnsi="Times New Roman" w:cs="Times New Roman"/>
          <w:sz w:val="28"/>
          <w:szCs w:val="28"/>
          <w:lang w:val="ru-RU"/>
        </w:rPr>
        <w:t>.</w:t>
      </w:r>
    </w:p>
    <w:p w14:paraId="731C2204" w14:textId="77777777" w:rsidR="00ED3688" w:rsidRPr="00ED3688" w:rsidRDefault="00ED3688" w:rsidP="00342345">
      <w:pPr>
        <w:spacing w:line="360" w:lineRule="auto"/>
        <w:ind w:firstLine="709"/>
        <w:jc w:val="both"/>
        <w:rPr>
          <w:rFonts w:ascii="Times New Roman" w:hAnsi="Times New Roman" w:cs="Times New Roman"/>
          <w:sz w:val="28"/>
          <w:szCs w:val="28"/>
        </w:rPr>
      </w:pPr>
      <w:r w:rsidRPr="00ED3688">
        <w:rPr>
          <w:rFonts w:ascii="Times New Roman" w:hAnsi="Times New Roman" w:cs="Times New Roman"/>
          <w:sz w:val="28"/>
          <w:szCs w:val="28"/>
        </w:rPr>
        <w:t>У ході дослідження теоретичних аспектів індустріального розвитку в міжнародному контексті були розглянуті ключові питання, пов'язані з сутністю індустріального розвитку, роллю індустріального сектору в міжнародній економіці та факторами, які впливають на його розвиток.</w:t>
      </w:r>
      <w:r>
        <w:rPr>
          <w:rFonts w:ascii="Times New Roman" w:hAnsi="Times New Roman" w:cs="Times New Roman"/>
          <w:sz w:val="28"/>
          <w:szCs w:val="28"/>
        </w:rPr>
        <w:t xml:space="preserve"> Було виявлено що і</w:t>
      </w:r>
      <w:r w:rsidRPr="00587560">
        <w:rPr>
          <w:rFonts w:ascii="Times New Roman" w:hAnsi="Times New Roman" w:cs="Times New Roman"/>
          <w:sz w:val="28"/>
          <w:szCs w:val="28"/>
        </w:rPr>
        <w:t xml:space="preserve">ндустріальний розвиток справді включає в себе перехід від традиційного ручного праці до великомасштабного механізованого та автоматизованого виробництва, що стає ключовим фактором у формуванні сучасної економіки та суспільства. Такі зміни ведуть до різкого підвищення продуктивності праці, зростання виробництва та покращення якості </w:t>
      </w:r>
      <w:r>
        <w:rPr>
          <w:rFonts w:ascii="Times New Roman" w:hAnsi="Times New Roman" w:cs="Times New Roman"/>
          <w:sz w:val="28"/>
          <w:szCs w:val="28"/>
        </w:rPr>
        <w:t xml:space="preserve">та доступності товарів і послуг. Ця трансформація сприяє підвищенню продуктивності, забезпеченню більшого виробництва та покращенню якості продуктів і </w:t>
      </w:r>
      <w:proofErr w:type="spellStart"/>
      <w:r>
        <w:rPr>
          <w:rFonts w:ascii="Times New Roman" w:hAnsi="Times New Roman" w:cs="Times New Roman"/>
          <w:sz w:val="28"/>
          <w:szCs w:val="28"/>
        </w:rPr>
        <w:t>послг</w:t>
      </w:r>
      <w:proofErr w:type="spellEnd"/>
      <w:r>
        <w:rPr>
          <w:rFonts w:ascii="Times New Roman" w:hAnsi="Times New Roman" w:cs="Times New Roman"/>
          <w:sz w:val="28"/>
          <w:szCs w:val="28"/>
        </w:rPr>
        <w:t xml:space="preserve">. Вона також впливає на економіку та суспільство в цілому, відіграючи ключову роль у формуванні сучасного світу. </w:t>
      </w:r>
    </w:p>
    <w:p w14:paraId="1951DB88" w14:textId="77777777" w:rsidR="00ED3688" w:rsidRPr="00DE6CAE" w:rsidRDefault="00ED3688" w:rsidP="00342345">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ED3688">
        <w:rPr>
          <w:rFonts w:ascii="Times New Roman" w:hAnsi="Times New Roman" w:cs="Times New Roman"/>
          <w:sz w:val="28"/>
          <w:szCs w:val="28"/>
        </w:rPr>
        <w:t>У другому розділі проведено аналіз складових індустріального розвитку, включаючи політику промислового розвитку в міжнародному контексті, вплив технологічних інновацій на індустріальний сектор, а також конкурентоспроможність індустріального сектору в глобальних ринкових умовах.</w:t>
      </w:r>
      <w:r>
        <w:rPr>
          <w:rFonts w:ascii="Times New Roman" w:hAnsi="Times New Roman" w:cs="Times New Roman"/>
          <w:sz w:val="28"/>
          <w:szCs w:val="28"/>
        </w:rPr>
        <w:t xml:space="preserve"> Було виявлено, що </w:t>
      </w:r>
      <w:r>
        <w:rPr>
          <w:rFonts w:ascii="Times New Roman" w:eastAsia="Times New Roman" w:hAnsi="Times New Roman" w:cs="Times New Roman"/>
          <w:color w:val="000000"/>
          <w:sz w:val="28"/>
          <w:szCs w:val="28"/>
          <w:lang w:eastAsia="uk-UA"/>
        </w:rPr>
        <w:t xml:space="preserve">в </w:t>
      </w:r>
      <w:r w:rsidRPr="00DE6CAE">
        <w:rPr>
          <w:rFonts w:ascii="Times New Roman" w:eastAsia="Times New Roman" w:hAnsi="Times New Roman" w:cs="Times New Roman"/>
          <w:color w:val="000000"/>
          <w:sz w:val="28"/>
          <w:szCs w:val="28"/>
          <w:lang w:eastAsia="uk-UA"/>
        </w:rPr>
        <w:t xml:space="preserve">сучасному світі, де господарства стають все більше взаємозалежними, глобальна конкурентоспроможність індустріального сектору залежить від відкритості до міжнародного </w:t>
      </w:r>
      <w:r w:rsidRPr="00DE6CAE">
        <w:rPr>
          <w:rFonts w:ascii="Times New Roman" w:eastAsia="Times New Roman" w:hAnsi="Times New Roman" w:cs="Times New Roman"/>
          <w:color w:val="000000"/>
          <w:sz w:val="28"/>
          <w:szCs w:val="28"/>
          <w:lang w:eastAsia="uk-UA"/>
        </w:rPr>
        <w:lastRenderedPageBreak/>
        <w:t>співробітництва, використання передових техно</w:t>
      </w:r>
      <w:r>
        <w:rPr>
          <w:rFonts w:ascii="Times New Roman" w:eastAsia="Times New Roman" w:hAnsi="Times New Roman" w:cs="Times New Roman"/>
          <w:color w:val="000000"/>
          <w:sz w:val="28"/>
          <w:szCs w:val="28"/>
          <w:lang w:eastAsia="uk-UA"/>
        </w:rPr>
        <w:t>логій та управлінських практик.</w:t>
      </w:r>
    </w:p>
    <w:p w14:paraId="745FAF6B" w14:textId="77777777" w:rsidR="00ED3688" w:rsidRPr="00DE6CAE" w:rsidRDefault="00ED3688" w:rsidP="00342345">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DE6CAE">
        <w:rPr>
          <w:rFonts w:ascii="Times New Roman" w:eastAsia="Times New Roman" w:hAnsi="Times New Roman" w:cs="Times New Roman"/>
          <w:color w:val="000000"/>
          <w:sz w:val="28"/>
          <w:szCs w:val="28"/>
          <w:lang w:eastAsia="uk-UA"/>
        </w:rPr>
        <w:t>Важливою частиною конкурентоспроможності є також сталий розвиток та екологічна відповідальність. Підприємства, які успішно інтегрують принципи сталого розвитку у свою діяльність, можуть вигравати в очах спожив</w:t>
      </w:r>
      <w:r>
        <w:rPr>
          <w:rFonts w:ascii="Times New Roman" w:eastAsia="Times New Roman" w:hAnsi="Times New Roman" w:cs="Times New Roman"/>
          <w:color w:val="000000"/>
          <w:sz w:val="28"/>
          <w:szCs w:val="28"/>
          <w:lang w:eastAsia="uk-UA"/>
        </w:rPr>
        <w:t>ачів та мати перевагу на ринку.</w:t>
      </w:r>
    </w:p>
    <w:p w14:paraId="15D992DC" w14:textId="77777777" w:rsidR="00ED3688" w:rsidRPr="00ED3688" w:rsidRDefault="00ED3688" w:rsidP="00342345">
      <w:pPr>
        <w:shd w:val="clear" w:color="auto" w:fill="FFFFFF"/>
        <w:spacing w:after="240" w:line="360" w:lineRule="auto"/>
        <w:ind w:firstLine="709"/>
        <w:jc w:val="both"/>
        <w:rPr>
          <w:rFonts w:ascii="Times New Roman" w:eastAsia="Times New Roman" w:hAnsi="Times New Roman" w:cs="Times New Roman"/>
          <w:color w:val="000000"/>
          <w:sz w:val="28"/>
          <w:szCs w:val="28"/>
          <w:lang w:eastAsia="uk-UA"/>
        </w:rPr>
      </w:pPr>
      <w:r w:rsidRPr="00DE6CAE">
        <w:rPr>
          <w:rFonts w:ascii="Times New Roman" w:eastAsia="Times New Roman" w:hAnsi="Times New Roman" w:cs="Times New Roman"/>
          <w:color w:val="000000"/>
          <w:sz w:val="28"/>
          <w:szCs w:val="28"/>
          <w:lang w:eastAsia="uk-UA"/>
        </w:rPr>
        <w:t>Напрямком розвитку індустріального сектору також є цифрова трансформація, яка включає в себе впровадження штучного інтелекту, аналізу даних та авт</w:t>
      </w:r>
      <w:r>
        <w:rPr>
          <w:rFonts w:ascii="Times New Roman" w:eastAsia="Times New Roman" w:hAnsi="Times New Roman" w:cs="Times New Roman"/>
          <w:color w:val="000000"/>
          <w:sz w:val="28"/>
          <w:szCs w:val="28"/>
          <w:lang w:eastAsia="uk-UA"/>
        </w:rPr>
        <w:t>оматизації виробничих процесів.</w:t>
      </w:r>
    </w:p>
    <w:p w14:paraId="56E3C67B" w14:textId="77777777" w:rsidR="00ED3688" w:rsidRPr="00ED3688" w:rsidRDefault="00ED3688" w:rsidP="00342345">
      <w:pPr>
        <w:spacing w:line="360" w:lineRule="auto"/>
        <w:ind w:firstLine="709"/>
        <w:jc w:val="both"/>
        <w:rPr>
          <w:rFonts w:ascii="Times New Roman" w:hAnsi="Times New Roman" w:cs="Times New Roman"/>
          <w:sz w:val="28"/>
          <w:szCs w:val="28"/>
        </w:rPr>
      </w:pPr>
      <w:r w:rsidRPr="00ED3688">
        <w:rPr>
          <w:rFonts w:ascii="Times New Roman" w:hAnsi="Times New Roman" w:cs="Times New Roman"/>
          <w:sz w:val="28"/>
          <w:szCs w:val="28"/>
        </w:rPr>
        <w:t>У третьому розділі розроблено стратегію індустріального розвитку, включаючи формулювання стратегії, зміцнення конкурентних позицій на міжнародному ринку, а також стимулювання економічного зростання та підвищення рівня</w:t>
      </w:r>
      <w:r>
        <w:rPr>
          <w:rFonts w:ascii="Times New Roman" w:hAnsi="Times New Roman" w:cs="Times New Roman"/>
          <w:sz w:val="28"/>
          <w:szCs w:val="28"/>
        </w:rPr>
        <w:t xml:space="preserve"> життя населення. Виявлено, що п</w:t>
      </w:r>
      <w:r w:rsidRPr="0095312D">
        <w:rPr>
          <w:rFonts w:ascii="Times New Roman" w:hAnsi="Times New Roman" w:cs="Times New Roman"/>
          <w:sz w:val="28"/>
          <w:szCs w:val="28"/>
        </w:rPr>
        <w:t>ідвищення якості життя населення повинно здійснюватися комплексно, але поступово. Варто розуміти, що зміни у одному середовищі життя населення вплинуть на інше середовище, де також обов’язково знадобиться урегулювання тих чи інших питань. Урегулювання питань якості життя набуде ще більшої актуальності у час післявоєнного відновлення держави. Зважаючи на те, що усі сфери життя держави будуть кардинально змінюватися, населення вже морально готується до таких змін і розуміє, що вони є неминучими.</w:t>
      </w:r>
    </w:p>
    <w:p w14:paraId="7B423E3D" w14:textId="77777777" w:rsidR="00481255" w:rsidRPr="00481255" w:rsidRDefault="00ED3688" w:rsidP="00342345">
      <w:pPr>
        <w:spacing w:line="360" w:lineRule="auto"/>
        <w:ind w:firstLine="709"/>
        <w:jc w:val="both"/>
        <w:rPr>
          <w:rFonts w:ascii="Times New Roman" w:hAnsi="Times New Roman" w:cs="Times New Roman"/>
          <w:sz w:val="28"/>
          <w:szCs w:val="28"/>
        </w:rPr>
      </w:pPr>
      <w:r w:rsidRPr="00ED3688">
        <w:rPr>
          <w:rFonts w:ascii="Times New Roman" w:hAnsi="Times New Roman" w:cs="Times New Roman"/>
          <w:sz w:val="28"/>
          <w:szCs w:val="28"/>
        </w:rPr>
        <w:t xml:space="preserve">Отже, </w:t>
      </w:r>
      <w:proofErr w:type="spellStart"/>
      <w:r w:rsidRPr="00ED3688">
        <w:rPr>
          <w:rFonts w:ascii="Times New Roman" w:hAnsi="Times New Roman" w:cs="Times New Roman"/>
          <w:sz w:val="28"/>
          <w:szCs w:val="28"/>
        </w:rPr>
        <w:t>результами</w:t>
      </w:r>
      <w:proofErr w:type="spellEnd"/>
      <w:r w:rsidRPr="00ED3688">
        <w:rPr>
          <w:rFonts w:ascii="Times New Roman" w:hAnsi="Times New Roman" w:cs="Times New Roman"/>
          <w:sz w:val="28"/>
          <w:szCs w:val="28"/>
        </w:rPr>
        <w:t xml:space="preserve"> дослідження стало глибоке розуміння та аналіз теоретичних аспектів індустріального розвитку, а також розробка конкретних стратегічних кроків для підвищення конкурентоспроможності та стимулювання сталого економічного зростання в міжнародному масштабі. Ці рекомендації можуть бути використані для керівництва країнами та компаніями, спрямованими на вдосконалення свого індустріального сектору в умовах глобалізації.</w:t>
      </w:r>
    </w:p>
    <w:p w14:paraId="375A9708" w14:textId="77777777" w:rsidR="00481255" w:rsidRPr="00481255" w:rsidRDefault="00481255" w:rsidP="00481255">
      <w:pPr>
        <w:rPr>
          <w:rFonts w:ascii="Times New Roman" w:hAnsi="Times New Roman" w:cs="Times New Roman"/>
          <w:sz w:val="28"/>
          <w:szCs w:val="28"/>
        </w:rPr>
      </w:pPr>
    </w:p>
    <w:p w14:paraId="2960E4E6" w14:textId="77777777" w:rsidR="00481255" w:rsidRPr="00481255" w:rsidRDefault="00C91468" w:rsidP="00C91468">
      <w:pPr>
        <w:pStyle w:val="3"/>
        <w:jc w:val="center"/>
      </w:pPr>
      <w:bookmarkStart w:id="17" w:name="_Toc90252464"/>
      <w:bookmarkStart w:id="18" w:name="_Toc151999690"/>
      <w:r w:rsidRPr="00726D5A">
        <w:lastRenderedPageBreak/>
        <w:t>ПЕРЕЛІК ДЖЕРЕЛ ПОСИЛАННЯ</w:t>
      </w:r>
      <w:bookmarkEnd w:id="17"/>
      <w:bookmarkEnd w:id="18"/>
    </w:p>
    <w:p w14:paraId="053A20FA" w14:textId="77777777" w:rsidR="00481255" w:rsidRPr="00481255" w:rsidRDefault="00481255" w:rsidP="00481255">
      <w:pPr>
        <w:rPr>
          <w:rFonts w:ascii="Times New Roman" w:hAnsi="Times New Roman" w:cs="Times New Roman"/>
          <w:sz w:val="28"/>
          <w:szCs w:val="28"/>
        </w:rPr>
      </w:pPr>
    </w:p>
    <w:p w14:paraId="220FCCFF" w14:textId="77777777" w:rsidR="00481255" w:rsidRPr="00481255" w:rsidRDefault="00481255" w:rsidP="00844DF5">
      <w:pPr>
        <w:spacing w:after="0" w:line="360" w:lineRule="auto"/>
        <w:ind w:left="125" w:firstLine="709"/>
        <w:jc w:val="both"/>
        <w:rPr>
          <w:rFonts w:ascii="Times New Roman" w:hAnsi="Times New Roman" w:cs="Times New Roman"/>
          <w:sz w:val="28"/>
          <w:szCs w:val="28"/>
        </w:rPr>
      </w:pPr>
    </w:p>
    <w:p w14:paraId="533812A0" w14:textId="77777777" w:rsidR="00481255" w:rsidRPr="00844DF5" w:rsidRDefault="00F44412" w:rsidP="006C6987">
      <w:pPr>
        <w:pStyle w:val="a3"/>
        <w:numPr>
          <w:ilvl w:val="0"/>
          <w:numId w:val="22"/>
        </w:numPr>
        <w:spacing w:after="0" w:line="360" w:lineRule="auto"/>
        <w:ind w:left="0" w:firstLine="0"/>
        <w:jc w:val="both"/>
        <w:rPr>
          <w:rFonts w:ascii="Times New Roman" w:hAnsi="Times New Roman" w:cs="Times New Roman"/>
          <w:sz w:val="28"/>
          <w:szCs w:val="28"/>
        </w:rPr>
      </w:pPr>
      <w:r w:rsidRPr="00844DF5">
        <w:rPr>
          <w:rFonts w:ascii="Times New Roman" w:hAnsi="Times New Roman" w:cs="Times New Roman"/>
          <w:sz w:val="28"/>
          <w:szCs w:val="28"/>
        </w:rPr>
        <w:t xml:space="preserve">Ю.Г. Козак, </w:t>
      </w:r>
      <w:proofErr w:type="spellStart"/>
      <w:r w:rsidRPr="00844DF5">
        <w:rPr>
          <w:rFonts w:ascii="Times New Roman" w:hAnsi="Times New Roman" w:cs="Times New Roman"/>
          <w:sz w:val="28"/>
          <w:szCs w:val="28"/>
        </w:rPr>
        <w:t>В.В.Ковалевський</w:t>
      </w:r>
      <w:proofErr w:type="spellEnd"/>
      <w:r w:rsidRPr="00844DF5">
        <w:rPr>
          <w:rFonts w:ascii="Times New Roman" w:hAnsi="Times New Roman" w:cs="Times New Roman"/>
          <w:sz w:val="28"/>
          <w:szCs w:val="28"/>
        </w:rPr>
        <w:t xml:space="preserve">, </w:t>
      </w:r>
      <w:proofErr w:type="spellStart"/>
      <w:r w:rsidRPr="00844DF5">
        <w:rPr>
          <w:rFonts w:ascii="Times New Roman" w:hAnsi="Times New Roman" w:cs="Times New Roman"/>
          <w:sz w:val="28"/>
          <w:szCs w:val="28"/>
        </w:rPr>
        <w:t>О.В.Захарченко</w:t>
      </w:r>
      <w:proofErr w:type="spellEnd"/>
      <w:r w:rsidRPr="00844DF5">
        <w:rPr>
          <w:rFonts w:ascii="Times New Roman" w:hAnsi="Times New Roman" w:cs="Times New Roman"/>
          <w:sz w:val="28"/>
          <w:szCs w:val="28"/>
        </w:rPr>
        <w:t xml:space="preserve"> та ін. Міжнародні </w:t>
      </w:r>
      <w:r w:rsidR="00DA3080">
        <w:rPr>
          <w:rFonts w:ascii="Times New Roman" w:hAnsi="Times New Roman" w:cs="Times New Roman"/>
          <w:sz w:val="28"/>
          <w:szCs w:val="28"/>
        </w:rPr>
        <w:t>стратегії економічного розвитку</w:t>
      </w:r>
      <w:r w:rsidR="00DA716A">
        <w:rPr>
          <w:rFonts w:ascii="Times New Roman" w:hAnsi="Times New Roman" w:cs="Times New Roman"/>
          <w:i/>
          <w:sz w:val="28"/>
          <w:szCs w:val="28"/>
        </w:rPr>
        <w:t>:</w:t>
      </w:r>
      <w:r w:rsidR="00790205">
        <w:rPr>
          <w:rFonts w:ascii="Times New Roman" w:hAnsi="Times New Roman" w:cs="Times New Roman"/>
          <w:i/>
          <w:sz w:val="28"/>
          <w:szCs w:val="28"/>
        </w:rPr>
        <w:t xml:space="preserve"> </w:t>
      </w:r>
      <w:r w:rsidR="00DA716A">
        <w:rPr>
          <w:rFonts w:ascii="Times New Roman" w:hAnsi="Times New Roman" w:cs="Times New Roman"/>
          <w:sz w:val="28"/>
          <w:szCs w:val="28"/>
        </w:rPr>
        <w:t>н</w:t>
      </w:r>
      <w:r w:rsidRPr="00790205">
        <w:rPr>
          <w:rFonts w:ascii="Times New Roman" w:hAnsi="Times New Roman" w:cs="Times New Roman"/>
          <w:sz w:val="28"/>
          <w:szCs w:val="28"/>
        </w:rPr>
        <w:t>авчальний посібник</w:t>
      </w:r>
      <w:r w:rsidR="00790205">
        <w:rPr>
          <w:rFonts w:ascii="Times New Roman" w:hAnsi="Times New Roman" w:cs="Times New Roman"/>
          <w:sz w:val="28"/>
          <w:szCs w:val="28"/>
        </w:rPr>
        <w:t>.</w:t>
      </w:r>
      <w:r w:rsidR="00DA3080">
        <w:rPr>
          <w:rFonts w:ascii="Times New Roman" w:hAnsi="Times New Roman" w:cs="Times New Roman"/>
          <w:sz w:val="28"/>
          <w:szCs w:val="28"/>
        </w:rPr>
        <w:t xml:space="preserve"> Київ. 2011. </w:t>
      </w:r>
      <w:r w:rsidRPr="00844DF5">
        <w:rPr>
          <w:rFonts w:ascii="Times New Roman" w:hAnsi="Times New Roman" w:cs="Times New Roman"/>
          <w:sz w:val="28"/>
          <w:szCs w:val="28"/>
        </w:rPr>
        <w:t>262 с.</w:t>
      </w:r>
    </w:p>
    <w:p w14:paraId="292F629C" w14:textId="77777777" w:rsidR="00F44412" w:rsidRPr="00844DF5" w:rsidRDefault="00F44412" w:rsidP="006C6987">
      <w:pPr>
        <w:pStyle w:val="a3"/>
        <w:numPr>
          <w:ilvl w:val="0"/>
          <w:numId w:val="22"/>
        </w:numPr>
        <w:spacing w:after="0" w:line="360" w:lineRule="auto"/>
        <w:ind w:left="0" w:firstLine="0"/>
        <w:jc w:val="both"/>
        <w:rPr>
          <w:rFonts w:ascii="Times New Roman" w:hAnsi="Times New Roman" w:cs="Times New Roman"/>
          <w:sz w:val="28"/>
          <w:szCs w:val="28"/>
        </w:rPr>
      </w:pPr>
      <w:proofErr w:type="spellStart"/>
      <w:r w:rsidRPr="00844DF5">
        <w:rPr>
          <w:rFonts w:ascii="Times New Roman" w:hAnsi="Times New Roman" w:cs="Times New Roman"/>
          <w:sz w:val="28"/>
          <w:szCs w:val="28"/>
          <w:lang w:eastAsia="ru-RU"/>
        </w:rPr>
        <w:t>Б</w:t>
      </w:r>
      <w:r w:rsidR="00DA3080">
        <w:rPr>
          <w:rFonts w:ascii="Times New Roman" w:hAnsi="Times New Roman" w:cs="Times New Roman"/>
          <w:sz w:val="28"/>
          <w:szCs w:val="28"/>
          <w:lang w:eastAsia="ru-RU"/>
        </w:rPr>
        <w:t>азильов</w:t>
      </w:r>
      <w:proofErr w:type="spellEnd"/>
      <w:r w:rsidR="00DA3080">
        <w:rPr>
          <w:rFonts w:ascii="Times New Roman" w:hAnsi="Times New Roman" w:cs="Times New Roman"/>
          <w:sz w:val="28"/>
          <w:szCs w:val="28"/>
          <w:lang w:eastAsia="ru-RU"/>
        </w:rPr>
        <w:t xml:space="preserve"> Н. І. Економічна теорія</w:t>
      </w:r>
      <w:r w:rsidR="00D56263">
        <w:rPr>
          <w:rFonts w:ascii="Times New Roman" w:hAnsi="Times New Roman" w:cs="Times New Roman"/>
          <w:sz w:val="28"/>
          <w:szCs w:val="28"/>
          <w:lang w:eastAsia="ru-RU"/>
        </w:rPr>
        <w:t xml:space="preserve"> </w:t>
      </w:r>
      <w:r w:rsidR="00DA716A">
        <w:rPr>
          <w:rFonts w:ascii="Times New Roman" w:hAnsi="Times New Roman" w:cs="Times New Roman"/>
          <w:sz w:val="28"/>
          <w:szCs w:val="28"/>
          <w:lang w:eastAsia="ru-RU"/>
        </w:rPr>
        <w:t>:</w:t>
      </w:r>
      <w:r w:rsidR="00790205">
        <w:rPr>
          <w:rFonts w:ascii="Times New Roman" w:hAnsi="Times New Roman" w:cs="Times New Roman"/>
          <w:sz w:val="28"/>
          <w:szCs w:val="28"/>
          <w:lang w:eastAsia="ru-RU"/>
        </w:rPr>
        <w:t xml:space="preserve"> </w:t>
      </w:r>
      <w:proofErr w:type="spellStart"/>
      <w:r w:rsidR="00DA716A">
        <w:rPr>
          <w:rFonts w:ascii="Times New Roman" w:hAnsi="Times New Roman" w:cs="Times New Roman"/>
          <w:sz w:val="28"/>
          <w:szCs w:val="28"/>
          <w:lang w:eastAsia="ru-RU"/>
        </w:rPr>
        <w:t>п</w:t>
      </w:r>
      <w:r w:rsidRPr="00790205">
        <w:rPr>
          <w:rFonts w:ascii="Times New Roman" w:hAnsi="Times New Roman" w:cs="Times New Roman"/>
          <w:sz w:val="28"/>
          <w:szCs w:val="28"/>
          <w:lang w:eastAsia="ru-RU"/>
        </w:rPr>
        <w:t>ідруч</w:t>
      </w:r>
      <w:proofErr w:type="spellEnd"/>
      <w:r w:rsidRPr="00790205">
        <w:rPr>
          <w:rFonts w:ascii="Times New Roman" w:hAnsi="Times New Roman" w:cs="Times New Roman"/>
          <w:sz w:val="28"/>
          <w:szCs w:val="28"/>
          <w:lang w:eastAsia="ru-RU"/>
        </w:rPr>
        <w:t>. 2-ге вид</w:t>
      </w:r>
      <w:r w:rsidRPr="00DA3080">
        <w:rPr>
          <w:rFonts w:ascii="Times New Roman" w:hAnsi="Times New Roman" w:cs="Times New Roman"/>
          <w:i/>
          <w:sz w:val="28"/>
          <w:szCs w:val="28"/>
          <w:lang w:eastAsia="ru-RU"/>
        </w:rPr>
        <w:t xml:space="preserve">., </w:t>
      </w:r>
      <w:r w:rsidRPr="00790205">
        <w:rPr>
          <w:rFonts w:ascii="Times New Roman" w:hAnsi="Times New Roman" w:cs="Times New Roman"/>
          <w:sz w:val="28"/>
          <w:szCs w:val="28"/>
          <w:lang w:eastAsia="ru-RU"/>
        </w:rPr>
        <w:t xml:space="preserve">перероб. та </w:t>
      </w:r>
      <w:proofErr w:type="spellStart"/>
      <w:r w:rsidRPr="00790205">
        <w:rPr>
          <w:rFonts w:ascii="Times New Roman" w:hAnsi="Times New Roman" w:cs="Times New Roman"/>
          <w:sz w:val="28"/>
          <w:szCs w:val="28"/>
          <w:lang w:eastAsia="ru-RU"/>
        </w:rPr>
        <w:t>допов</w:t>
      </w:r>
      <w:proofErr w:type="spellEnd"/>
      <w:r w:rsidR="00790205">
        <w:rPr>
          <w:rFonts w:ascii="Times New Roman" w:hAnsi="Times New Roman" w:cs="Times New Roman"/>
          <w:i/>
          <w:sz w:val="28"/>
          <w:szCs w:val="28"/>
          <w:lang w:eastAsia="ru-RU"/>
        </w:rPr>
        <w:t>.</w:t>
      </w:r>
      <w:r w:rsidR="00DA3080">
        <w:rPr>
          <w:rFonts w:ascii="Times New Roman" w:hAnsi="Times New Roman" w:cs="Times New Roman"/>
          <w:i/>
          <w:sz w:val="28"/>
          <w:szCs w:val="28"/>
          <w:lang w:eastAsia="ru-RU"/>
        </w:rPr>
        <w:t xml:space="preserve"> </w:t>
      </w:r>
      <w:r w:rsidR="00DA3080">
        <w:rPr>
          <w:rFonts w:ascii="Times New Roman" w:hAnsi="Times New Roman" w:cs="Times New Roman"/>
          <w:sz w:val="28"/>
          <w:szCs w:val="28"/>
          <w:lang w:eastAsia="ru-RU"/>
        </w:rPr>
        <w:t>Мінськ.</w:t>
      </w:r>
      <w:r w:rsidRPr="00844DF5">
        <w:rPr>
          <w:rFonts w:ascii="Times New Roman" w:hAnsi="Times New Roman" w:cs="Times New Roman"/>
          <w:sz w:val="28"/>
          <w:szCs w:val="28"/>
          <w:lang w:eastAsia="ru-RU"/>
        </w:rPr>
        <w:t xml:space="preserve"> 1997. 550 с.</w:t>
      </w:r>
    </w:p>
    <w:p w14:paraId="19E6D663" w14:textId="77777777" w:rsidR="00F44412" w:rsidRPr="00844DF5" w:rsidRDefault="00F44412" w:rsidP="006C6987">
      <w:pPr>
        <w:pStyle w:val="a3"/>
        <w:numPr>
          <w:ilvl w:val="0"/>
          <w:numId w:val="22"/>
        </w:numPr>
        <w:tabs>
          <w:tab w:val="left" w:pos="1134"/>
        </w:tabs>
        <w:spacing w:after="0" w:line="360" w:lineRule="auto"/>
        <w:ind w:left="0" w:firstLine="0"/>
        <w:jc w:val="both"/>
        <w:rPr>
          <w:rFonts w:ascii="Times New Roman" w:hAnsi="Times New Roman" w:cs="Times New Roman"/>
          <w:sz w:val="28"/>
          <w:szCs w:val="28"/>
        </w:rPr>
      </w:pPr>
      <w:r w:rsidRPr="00844DF5">
        <w:rPr>
          <w:rFonts w:ascii="Times New Roman" w:hAnsi="Times New Roman" w:cs="Times New Roman"/>
          <w:sz w:val="28"/>
          <w:szCs w:val="28"/>
        </w:rPr>
        <w:t>Семенов В.Ф. Регіональна економіка</w:t>
      </w:r>
      <w:r w:rsidR="00DA716A">
        <w:rPr>
          <w:rFonts w:ascii="Times New Roman" w:hAnsi="Times New Roman" w:cs="Times New Roman"/>
          <w:sz w:val="28"/>
          <w:szCs w:val="28"/>
        </w:rPr>
        <w:t>: н</w:t>
      </w:r>
      <w:r w:rsidRPr="00790205">
        <w:rPr>
          <w:rFonts w:ascii="Times New Roman" w:hAnsi="Times New Roman" w:cs="Times New Roman"/>
          <w:sz w:val="28"/>
          <w:szCs w:val="28"/>
        </w:rPr>
        <w:t>авчальний посібник</w:t>
      </w:r>
      <w:r w:rsidR="00790205">
        <w:rPr>
          <w:rFonts w:ascii="Times New Roman" w:hAnsi="Times New Roman" w:cs="Times New Roman"/>
          <w:sz w:val="28"/>
          <w:szCs w:val="28"/>
        </w:rPr>
        <w:t xml:space="preserve"> </w:t>
      </w:r>
      <w:r w:rsidRPr="00790205">
        <w:rPr>
          <w:rFonts w:ascii="Times New Roman" w:hAnsi="Times New Roman" w:cs="Times New Roman"/>
          <w:sz w:val="28"/>
          <w:szCs w:val="28"/>
        </w:rPr>
        <w:t>«Леся»</w:t>
      </w:r>
      <w:r w:rsidR="00790205">
        <w:rPr>
          <w:rFonts w:ascii="Times New Roman" w:hAnsi="Times New Roman" w:cs="Times New Roman"/>
          <w:i/>
          <w:sz w:val="28"/>
          <w:szCs w:val="28"/>
        </w:rPr>
        <w:t xml:space="preserve">. </w:t>
      </w:r>
      <w:r w:rsidR="00DA3080">
        <w:rPr>
          <w:rFonts w:ascii="Times New Roman" w:hAnsi="Times New Roman" w:cs="Times New Roman"/>
          <w:sz w:val="28"/>
          <w:szCs w:val="28"/>
        </w:rPr>
        <w:t>Київ</w:t>
      </w:r>
      <w:r w:rsidR="00F82FF1">
        <w:rPr>
          <w:rFonts w:ascii="Times New Roman" w:hAnsi="Times New Roman" w:cs="Times New Roman"/>
          <w:sz w:val="28"/>
          <w:szCs w:val="28"/>
        </w:rPr>
        <w:t>.</w:t>
      </w:r>
      <w:r w:rsidRPr="00844DF5">
        <w:rPr>
          <w:rFonts w:ascii="Times New Roman" w:hAnsi="Times New Roman" w:cs="Times New Roman"/>
          <w:sz w:val="28"/>
          <w:szCs w:val="28"/>
        </w:rPr>
        <w:t xml:space="preserve"> 2008. 595 с.</w:t>
      </w:r>
    </w:p>
    <w:p w14:paraId="47BB5407" w14:textId="77777777" w:rsidR="00F44412" w:rsidRPr="00844DF5" w:rsidRDefault="00F82FF1" w:rsidP="006C6987">
      <w:pPr>
        <w:numPr>
          <w:ilvl w:val="0"/>
          <w:numId w:val="22"/>
        </w:numPr>
        <w:tabs>
          <w:tab w:val="left" w:pos="720"/>
        </w:tabs>
        <w:spacing w:after="0" w:line="360" w:lineRule="auto"/>
        <w:ind w:left="0" w:firstLine="0"/>
        <w:jc w:val="both"/>
        <w:rPr>
          <w:rFonts w:ascii="Times New Roman" w:hAnsi="Times New Roman" w:cs="Times New Roman"/>
          <w:bCs/>
          <w:sz w:val="28"/>
          <w:szCs w:val="28"/>
        </w:rPr>
      </w:pPr>
      <w:r w:rsidRPr="00844DF5">
        <w:rPr>
          <w:rFonts w:ascii="Times New Roman" w:hAnsi="Times New Roman" w:cs="Times New Roman"/>
          <w:bCs/>
          <w:sz w:val="28"/>
          <w:szCs w:val="28"/>
        </w:rPr>
        <w:t xml:space="preserve">А. Філіпенко, В. Вергун, І. </w:t>
      </w:r>
      <w:proofErr w:type="spellStart"/>
      <w:r w:rsidRPr="00844DF5">
        <w:rPr>
          <w:rFonts w:ascii="Times New Roman" w:hAnsi="Times New Roman" w:cs="Times New Roman"/>
          <w:bCs/>
          <w:sz w:val="28"/>
          <w:szCs w:val="28"/>
        </w:rPr>
        <w:t>Бураківський</w:t>
      </w:r>
      <w:proofErr w:type="spellEnd"/>
      <w:r>
        <w:rPr>
          <w:rFonts w:ascii="Times New Roman" w:hAnsi="Times New Roman" w:cs="Times New Roman"/>
          <w:bCs/>
          <w:sz w:val="28"/>
          <w:szCs w:val="28"/>
        </w:rPr>
        <w:t>. Економіка зарубіжних країн</w:t>
      </w:r>
      <w:r w:rsidR="00DA716A">
        <w:rPr>
          <w:rFonts w:ascii="Times New Roman" w:hAnsi="Times New Roman" w:cs="Times New Roman"/>
          <w:bCs/>
          <w:sz w:val="28"/>
          <w:szCs w:val="28"/>
        </w:rPr>
        <w:t>: п</w:t>
      </w:r>
      <w:r w:rsidR="00F44412" w:rsidRPr="00790205">
        <w:rPr>
          <w:rFonts w:ascii="Times New Roman" w:hAnsi="Times New Roman" w:cs="Times New Roman"/>
          <w:bCs/>
          <w:sz w:val="28"/>
          <w:szCs w:val="28"/>
        </w:rPr>
        <w:t>ідручник</w:t>
      </w:r>
      <w:r w:rsidR="00790205" w:rsidRPr="00790205">
        <w:rPr>
          <w:rFonts w:ascii="Times New Roman" w:hAnsi="Times New Roman" w:cs="Times New Roman"/>
          <w:bCs/>
          <w:sz w:val="28"/>
          <w:szCs w:val="28"/>
        </w:rPr>
        <w:t>.</w:t>
      </w:r>
      <w:r w:rsidR="00790205">
        <w:rPr>
          <w:rFonts w:ascii="Times New Roman" w:hAnsi="Times New Roman" w:cs="Times New Roman"/>
          <w:bCs/>
          <w:sz w:val="28"/>
          <w:szCs w:val="28"/>
        </w:rPr>
        <w:t xml:space="preserve"> </w:t>
      </w:r>
      <w:r w:rsidR="00F44412" w:rsidRPr="00844DF5">
        <w:rPr>
          <w:rFonts w:ascii="Times New Roman" w:hAnsi="Times New Roman" w:cs="Times New Roman"/>
          <w:bCs/>
          <w:sz w:val="28"/>
          <w:szCs w:val="28"/>
        </w:rPr>
        <w:t>К</w:t>
      </w:r>
      <w:r>
        <w:rPr>
          <w:rFonts w:ascii="Times New Roman" w:hAnsi="Times New Roman" w:cs="Times New Roman"/>
          <w:bCs/>
          <w:sz w:val="28"/>
          <w:szCs w:val="28"/>
        </w:rPr>
        <w:t>иїв.</w:t>
      </w:r>
      <w:r w:rsidR="00F44412" w:rsidRPr="00844DF5">
        <w:rPr>
          <w:rFonts w:ascii="Times New Roman" w:hAnsi="Times New Roman" w:cs="Times New Roman"/>
          <w:bCs/>
          <w:sz w:val="28"/>
          <w:szCs w:val="28"/>
        </w:rPr>
        <w:t xml:space="preserve"> 1996.</w:t>
      </w:r>
      <w:r w:rsidR="00F44412" w:rsidRPr="00F82FF1">
        <w:rPr>
          <w:rFonts w:ascii="Times New Roman" w:hAnsi="Times New Roman" w:cs="Times New Roman"/>
          <w:bCs/>
          <w:sz w:val="28"/>
          <w:szCs w:val="28"/>
        </w:rPr>
        <w:t xml:space="preserve"> 570 </w:t>
      </w:r>
      <w:r w:rsidR="00F44412" w:rsidRPr="00844DF5">
        <w:rPr>
          <w:rFonts w:ascii="Times New Roman" w:hAnsi="Times New Roman" w:cs="Times New Roman"/>
          <w:bCs/>
          <w:sz w:val="28"/>
          <w:szCs w:val="28"/>
          <w:lang w:val="en-US"/>
        </w:rPr>
        <w:t>c</w:t>
      </w:r>
      <w:r w:rsidR="00F44412" w:rsidRPr="00F82FF1">
        <w:rPr>
          <w:rFonts w:ascii="Times New Roman" w:hAnsi="Times New Roman" w:cs="Times New Roman"/>
          <w:bCs/>
          <w:sz w:val="28"/>
          <w:szCs w:val="28"/>
        </w:rPr>
        <w:t>.</w:t>
      </w:r>
    </w:p>
    <w:p w14:paraId="789375FE" w14:textId="77777777" w:rsidR="005A046A" w:rsidRPr="00844DF5" w:rsidRDefault="00D56263" w:rsidP="006C6987">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Л.Л Жданова </w:t>
      </w:r>
      <w:r w:rsidRPr="00844DF5">
        <w:rPr>
          <w:rFonts w:ascii="Times New Roman" w:hAnsi="Times New Roman" w:cs="Times New Roman"/>
          <w:bCs/>
          <w:sz w:val="28"/>
          <w:szCs w:val="28"/>
        </w:rPr>
        <w:t>П</w:t>
      </w:r>
      <w:r>
        <w:rPr>
          <w:rFonts w:ascii="Times New Roman" w:hAnsi="Times New Roman" w:cs="Times New Roman"/>
          <w:bCs/>
          <w:sz w:val="28"/>
          <w:szCs w:val="28"/>
        </w:rPr>
        <w:t xml:space="preserve">ромислова революція та індустріалізація: розвиток продуктивних сил та </w:t>
      </w:r>
      <w:proofErr w:type="spellStart"/>
      <w:r>
        <w:rPr>
          <w:rFonts w:ascii="Times New Roman" w:hAnsi="Times New Roman" w:cs="Times New Roman"/>
          <w:bCs/>
          <w:sz w:val="28"/>
          <w:szCs w:val="28"/>
        </w:rPr>
        <w:t>претворення</w:t>
      </w:r>
      <w:proofErr w:type="spellEnd"/>
      <w:r>
        <w:rPr>
          <w:rFonts w:ascii="Times New Roman" w:hAnsi="Times New Roman" w:cs="Times New Roman"/>
          <w:bCs/>
          <w:sz w:val="28"/>
          <w:szCs w:val="28"/>
        </w:rPr>
        <w:t xml:space="preserve"> інститутів. </w:t>
      </w:r>
      <w:r w:rsidR="00984497">
        <w:fldChar w:fldCharType="begin"/>
      </w:r>
      <w:r w:rsidR="00984497">
        <w:instrText xml:space="preserve"> HYPERLINK "http://www.irbis-nbuv.gov.ua/cgi-bin/irbis_nbuv/cgiirbis_64.exe?Z21ID=&amp;I21DBN=UJRN&amp;P21DBN=UJRN&amp;S21STN=1&amp;S21REF=10&amp;S21FMT=JUU_all&amp;C21COM=S&amp;S21CNR=20&amp;</w:instrText>
      </w:r>
      <w:r w:rsidR="00984497">
        <w:instrText xml:space="preserve">S21P01=0&amp;S21P02=0&amp;S21P03=IJ=&amp;S21COLORTERMS=1&amp;S21STR=%D0%9674042:%D0%95%D0%BA%D0%BE%D0%BD.%D0%BC%D0%B5%D0%BD%D0%B5%D0%B4%D0%B6." \o "Періодичне видання" </w:instrText>
      </w:r>
      <w:r w:rsidR="00984497">
        <w:fldChar w:fldCharType="separate"/>
      </w:r>
      <w:r w:rsidR="00AB494F" w:rsidRPr="00F82FF1">
        <w:rPr>
          <w:rStyle w:val="a6"/>
          <w:rFonts w:ascii="Times New Roman" w:hAnsi="Times New Roman" w:cs="Times New Roman"/>
          <w:i/>
          <w:color w:val="auto"/>
          <w:sz w:val="28"/>
          <w:szCs w:val="28"/>
          <w:u w:val="none"/>
        </w:rPr>
        <w:t>Науковий вісник Міжнародного гуманітарного університету. Серія : Економіка і менеджмент</w:t>
      </w:r>
      <w:r w:rsidR="00984497">
        <w:rPr>
          <w:rStyle w:val="a6"/>
          <w:rFonts w:ascii="Times New Roman" w:hAnsi="Times New Roman" w:cs="Times New Roman"/>
          <w:i/>
          <w:color w:val="auto"/>
          <w:sz w:val="28"/>
          <w:szCs w:val="28"/>
          <w:u w:val="none"/>
        </w:rPr>
        <w:fldChar w:fldCharType="end"/>
      </w:r>
      <w:r>
        <w:rPr>
          <w:rFonts w:ascii="Times New Roman" w:hAnsi="Times New Roman" w:cs="Times New Roman"/>
          <w:bCs/>
          <w:sz w:val="28"/>
          <w:szCs w:val="28"/>
        </w:rPr>
        <w:t xml:space="preserve">. 2015. №11. С. 8-11. </w:t>
      </w:r>
      <w:r w:rsidR="00F82FF1">
        <w:rPr>
          <w:rFonts w:ascii="Times New Roman" w:hAnsi="Times New Roman" w:cs="Times New Roman"/>
          <w:sz w:val="28"/>
          <w:szCs w:val="28"/>
          <w:shd w:val="clear" w:color="auto" w:fill="F9F9F9"/>
          <w:lang w:val="en-US"/>
        </w:rPr>
        <w:t>URL</w:t>
      </w:r>
      <w:r w:rsidR="00AB494F" w:rsidRPr="00844DF5">
        <w:rPr>
          <w:rFonts w:ascii="Times New Roman" w:hAnsi="Times New Roman" w:cs="Times New Roman"/>
          <w:sz w:val="28"/>
          <w:szCs w:val="28"/>
          <w:shd w:val="clear" w:color="auto" w:fill="F9F9F9"/>
        </w:rPr>
        <w:t>: </w:t>
      </w:r>
      <w:hyperlink r:id="rId53" w:history="1">
        <w:r w:rsidR="00AB494F" w:rsidRPr="00844DF5">
          <w:rPr>
            <w:rStyle w:val="a6"/>
            <w:rFonts w:ascii="Times New Roman" w:hAnsi="Times New Roman" w:cs="Times New Roman"/>
            <w:color w:val="auto"/>
            <w:sz w:val="28"/>
            <w:szCs w:val="28"/>
            <w:u w:val="none"/>
          </w:rPr>
          <w:t>http://nbuv.gov.ua/UJRN/Nvmgu_eim_2015_11_4</w:t>
        </w:r>
      </w:hyperlink>
      <w:r w:rsidR="00F82FF1" w:rsidRPr="00F82FF1">
        <w:rPr>
          <w:rFonts w:ascii="Times New Roman" w:hAnsi="Times New Roman" w:cs="Times New Roman"/>
          <w:sz w:val="28"/>
          <w:szCs w:val="28"/>
        </w:rPr>
        <w:t>(дата</w:t>
      </w:r>
      <w:r>
        <w:rPr>
          <w:rFonts w:ascii="Times New Roman" w:hAnsi="Times New Roman" w:cs="Times New Roman"/>
          <w:sz w:val="28"/>
          <w:szCs w:val="28"/>
        </w:rPr>
        <w:t xml:space="preserve"> звернення 06.04.2023</w:t>
      </w:r>
      <w:r w:rsidR="00F82FF1" w:rsidRPr="00F82FF1">
        <w:rPr>
          <w:rFonts w:ascii="Times New Roman" w:hAnsi="Times New Roman" w:cs="Times New Roman"/>
          <w:sz w:val="28"/>
          <w:szCs w:val="28"/>
        </w:rPr>
        <w:t>)</w:t>
      </w:r>
      <w:r w:rsidR="0086318F" w:rsidRPr="00E44207">
        <w:rPr>
          <w:rFonts w:ascii="Times New Roman" w:hAnsi="Times New Roman" w:cs="Times New Roman"/>
          <w:sz w:val="28"/>
          <w:szCs w:val="28"/>
        </w:rPr>
        <w:t>.</w:t>
      </w:r>
    </w:p>
    <w:p w14:paraId="4C228F3A" w14:textId="77777777" w:rsidR="005A046A" w:rsidRPr="00090422" w:rsidRDefault="00F82FF1" w:rsidP="006C6987">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Річний звіт.</w:t>
      </w:r>
      <w:r w:rsidR="00D56263">
        <w:rPr>
          <w:rFonts w:ascii="Times New Roman" w:hAnsi="Times New Roman" w:cs="Times New Roman"/>
          <w:sz w:val="28"/>
          <w:szCs w:val="28"/>
        </w:rPr>
        <w:t xml:space="preserve"> </w:t>
      </w:r>
      <w:r w:rsidRPr="00F82FF1">
        <w:rPr>
          <w:rFonts w:ascii="Times New Roman" w:hAnsi="Times New Roman" w:cs="Times New Roman"/>
          <w:i/>
          <w:sz w:val="28"/>
          <w:szCs w:val="28"/>
        </w:rPr>
        <w:t xml:space="preserve">Офіційний сайт Асоціації Німецького машинобудування </w:t>
      </w:r>
      <w:r w:rsidR="005A046A" w:rsidRPr="00F82FF1">
        <w:rPr>
          <w:rFonts w:ascii="Times New Roman" w:hAnsi="Times New Roman" w:cs="Times New Roman"/>
          <w:i/>
          <w:sz w:val="28"/>
          <w:szCs w:val="28"/>
        </w:rPr>
        <w:t>(</w:t>
      </w:r>
      <w:proofErr w:type="spellStart"/>
      <w:r w:rsidR="005A046A" w:rsidRPr="00F82FF1">
        <w:rPr>
          <w:rFonts w:ascii="Times New Roman" w:hAnsi="Times New Roman" w:cs="Times New Roman"/>
          <w:i/>
          <w:sz w:val="28"/>
          <w:szCs w:val="28"/>
        </w:rPr>
        <w:t>Verband</w:t>
      </w:r>
      <w:proofErr w:type="spellEnd"/>
      <w:r w:rsidR="005A046A" w:rsidRPr="00F82FF1">
        <w:rPr>
          <w:rFonts w:ascii="Times New Roman" w:hAnsi="Times New Roman" w:cs="Times New Roman"/>
          <w:i/>
          <w:sz w:val="28"/>
          <w:szCs w:val="28"/>
        </w:rPr>
        <w:t xml:space="preserve"> </w:t>
      </w:r>
      <w:proofErr w:type="spellStart"/>
      <w:r w:rsidR="005A046A" w:rsidRPr="00F82FF1">
        <w:rPr>
          <w:rFonts w:ascii="Times New Roman" w:hAnsi="Times New Roman" w:cs="Times New Roman"/>
          <w:i/>
          <w:sz w:val="28"/>
          <w:szCs w:val="28"/>
        </w:rPr>
        <w:t>der</w:t>
      </w:r>
      <w:proofErr w:type="spellEnd"/>
      <w:r w:rsidR="005A046A" w:rsidRPr="00F82FF1">
        <w:rPr>
          <w:rFonts w:ascii="Times New Roman" w:hAnsi="Times New Roman" w:cs="Times New Roman"/>
          <w:i/>
          <w:sz w:val="28"/>
          <w:szCs w:val="28"/>
        </w:rPr>
        <w:t xml:space="preserve"> </w:t>
      </w:r>
      <w:proofErr w:type="spellStart"/>
      <w:r w:rsidR="005A046A" w:rsidRPr="00F82FF1">
        <w:rPr>
          <w:rFonts w:ascii="Times New Roman" w:hAnsi="Times New Roman" w:cs="Times New Roman"/>
          <w:i/>
          <w:sz w:val="28"/>
          <w:szCs w:val="28"/>
        </w:rPr>
        <w:t>Automobilindustrie</w:t>
      </w:r>
      <w:proofErr w:type="spellEnd"/>
      <w:r w:rsidR="005A046A" w:rsidRPr="00F82FF1">
        <w:rPr>
          <w:rFonts w:ascii="Times New Roman" w:hAnsi="Times New Roman" w:cs="Times New Roman"/>
          <w:i/>
          <w:sz w:val="28"/>
          <w:szCs w:val="28"/>
        </w:rPr>
        <w:t>)</w:t>
      </w:r>
      <w:r>
        <w:rPr>
          <w:rFonts w:ascii="Times New Roman" w:hAnsi="Times New Roman" w:cs="Times New Roman"/>
          <w:i/>
          <w:sz w:val="28"/>
          <w:szCs w:val="28"/>
        </w:rPr>
        <w:t>. 2023</w:t>
      </w:r>
      <w:r w:rsidR="00D56263">
        <w:rPr>
          <w:rFonts w:ascii="Times New Roman" w:hAnsi="Times New Roman" w:cs="Times New Roman"/>
          <w:i/>
          <w:sz w:val="28"/>
          <w:szCs w:val="28"/>
        </w:rPr>
        <w:t xml:space="preserve">. </w:t>
      </w:r>
      <w:r>
        <w:rPr>
          <w:rFonts w:ascii="Times New Roman" w:hAnsi="Times New Roman" w:cs="Times New Roman"/>
          <w:sz w:val="28"/>
          <w:szCs w:val="28"/>
          <w:lang w:val="en-US"/>
        </w:rPr>
        <w:t>URL</w:t>
      </w:r>
      <w:r w:rsidR="005A046A" w:rsidRPr="00844DF5">
        <w:rPr>
          <w:rFonts w:ascii="Times New Roman" w:hAnsi="Times New Roman" w:cs="Times New Roman"/>
          <w:sz w:val="28"/>
          <w:szCs w:val="28"/>
        </w:rPr>
        <w:t xml:space="preserve">: </w:t>
      </w:r>
      <w:hyperlink r:id="rId54" w:history="1">
        <w:r w:rsidR="007C7EAE" w:rsidRPr="00090422">
          <w:rPr>
            <w:rStyle w:val="a6"/>
            <w:rFonts w:ascii="Times New Roman" w:hAnsi="Times New Roman" w:cs="Times New Roman"/>
            <w:color w:val="auto"/>
            <w:sz w:val="28"/>
            <w:szCs w:val="28"/>
            <w:u w:val="none"/>
          </w:rPr>
          <w:t>https://www.vda.de/en/news/facts-and-figures/annual-figures/general</w:t>
        </w:r>
      </w:hyperlink>
      <w:proofErr w:type="gramStart"/>
      <w:r w:rsidRPr="00090422">
        <w:rPr>
          <w:rFonts w:ascii="Times New Roman" w:hAnsi="Times New Roman" w:cs="Times New Roman"/>
          <w:sz w:val="28"/>
          <w:szCs w:val="28"/>
          <w:lang w:val="ru-RU"/>
        </w:rPr>
        <w:t>/</w:t>
      </w:r>
      <w:r w:rsidRPr="00090422">
        <w:rPr>
          <w:rFonts w:ascii="Times New Roman" w:hAnsi="Times New Roman" w:cs="Times New Roman"/>
          <w:sz w:val="28"/>
          <w:szCs w:val="28"/>
        </w:rPr>
        <w:t>(</w:t>
      </w:r>
      <w:proofErr w:type="gramEnd"/>
      <w:r w:rsidRPr="00090422">
        <w:rPr>
          <w:rFonts w:ascii="Times New Roman" w:hAnsi="Times New Roman" w:cs="Times New Roman"/>
          <w:sz w:val="28"/>
          <w:szCs w:val="28"/>
        </w:rPr>
        <w:t>дата звернення 16.02.2023)</w:t>
      </w:r>
      <w:r w:rsidR="0086318F" w:rsidRPr="0086318F">
        <w:rPr>
          <w:rFonts w:ascii="Times New Roman" w:hAnsi="Times New Roman" w:cs="Times New Roman"/>
          <w:sz w:val="28"/>
          <w:szCs w:val="28"/>
          <w:lang w:val="ru-RU"/>
        </w:rPr>
        <w:t>.</w:t>
      </w:r>
    </w:p>
    <w:p w14:paraId="64DD8AF2" w14:textId="77777777" w:rsidR="00AB494F" w:rsidRPr="00844DF5" w:rsidRDefault="00D56263" w:rsidP="006C6987">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Р.О. Кулинич. </w:t>
      </w:r>
      <w:r w:rsidR="007C7EAE" w:rsidRPr="00090422">
        <w:rPr>
          <w:rFonts w:ascii="Times New Roman" w:hAnsi="Times New Roman" w:cs="Times New Roman"/>
          <w:bCs/>
          <w:sz w:val="28"/>
          <w:szCs w:val="28"/>
        </w:rPr>
        <w:t>Аналіз зовнішньоторговельної діяльності як один із чинників формування обсягу ВВП</w:t>
      </w:r>
      <w:r>
        <w:rPr>
          <w:rFonts w:ascii="Times New Roman" w:hAnsi="Times New Roman" w:cs="Times New Roman"/>
          <w:sz w:val="28"/>
          <w:szCs w:val="28"/>
          <w:shd w:val="clear" w:color="auto" w:fill="F9F9F9"/>
        </w:rPr>
        <w:t xml:space="preserve">. </w:t>
      </w:r>
      <w:hyperlink r:id="rId55" w:tooltip="Періодичне видання" w:history="1">
        <w:r w:rsidR="007C7EAE" w:rsidRPr="00090422">
          <w:rPr>
            <w:rStyle w:val="a6"/>
            <w:rFonts w:ascii="Times New Roman" w:hAnsi="Times New Roman" w:cs="Times New Roman"/>
            <w:i/>
            <w:color w:val="auto"/>
            <w:sz w:val="28"/>
            <w:szCs w:val="28"/>
            <w:u w:val="none"/>
          </w:rPr>
          <w:t>Вісник Хмельницького інституту регіонального управління та права</w:t>
        </w:r>
      </w:hyperlink>
      <w:r>
        <w:rPr>
          <w:rFonts w:ascii="Times New Roman" w:hAnsi="Times New Roman" w:cs="Times New Roman"/>
          <w:bCs/>
          <w:sz w:val="28"/>
          <w:szCs w:val="28"/>
        </w:rPr>
        <w:t>. 2003. №1. С. 216-227.</w:t>
      </w:r>
      <w:r w:rsidR="007C7EAE" w:rsidRPr="00844DF5">
        <w:rPr>
          <w:rFonts w:ascii="Times New Roman" w:hAnsi="Times New Roman" w:cs="Times New Roman"/>
          <w:sz w:val="28"/>
          <w:szCs w:val="28"/>
          <w:shd w:val="clear" w:color="auto" w:fill="F9F9F9"/>
        </w:rPr>
        <w:t xml:space="preserve"> </w:t>
      </w:r>
      <w:r w:rsidR="00F82FF1">
        <w:rPr>
          <w:rFonts w:ascii="Times New Roman" w:hAnsi="Times New Roman" w:cs="Times New Roman"/>
          <w:sz w:val="28"/>
          <w:szCs w:val="28"/>
          <w:shd w:val="clear" w:color="auto" w:fill="F9F9F9"/>
          <w:lang w:val="en-US"/>
        </w:rPr>
        <w:t>URL</w:t>
      </w:r>
      <w:r w:rsidR="007C7EAE" w:rsidRPr="00844DF5">
        <w:rPr>
          <w:rFonts w:ascii="Times New Roman" w:hAnsi="Times New Roman" w:cs="Times New Roman"/>
          <w:sz w:val="28"/>
          <w:szCs w:val="28"/>
          <w:shd w:val="clear" w:color="auto" w:fill="F9F9F9"/>
        </w:rPr>
        <w:t>: </w:t>
      </w:r>
      <w:hyperlink r:id="rId56" w:history="1">
        <w:r w:rsidR="007C7EAE" w:rsidRPr="00844DF5">
          <w:rPr>
            <w:rStyle w:val="a6"/>
            <w:rFonts w:ascii="Times New Roman" w:hAnsi="Times New Roman" w:cs="Times New Roman"/>
            <w:color w:val="auto"/>
            <w:sz w:val="28"/>
            <w:szCs w:val="28"/>
            <w:u w:val="none"/>
          </w:rPr>
          <w:t>http://nbuv.gov.ua/UJRN/Unzap_2003_1_37</w:t>
        </w:r>
      </w:hyperlink>
      <w:r w:rsidR="00F82FF1" w:rsidRPr="00F82FF1">
        <w:rPr>
          <w:rFonts w:ascii="Times New Roman" w:hAnsi="Times New Roman" w:cs="Times New Roman"/>
          <w:sz w:val="28"/>
          <w:szCs w:val="28"/>
        </w:rPr>
        <w:t>(дата звернен</w:t>
      </w:r>
      <w:r w:rsidR="00F82FF1">
        <w:rPr>
          <w:rFonts w:ascii="Times New Roman" w:hAnsi="Times New Roman" w:cs="Times New Roman"/>
          <w:sz w:val="28"/>
          <w:szCs w:val="28"/>
        </w:rPr>
        <w:t>ня 06.08</w:t>
      </w:r>
      <w:r>
        <w:rPr>
          <w:rFonts w:ascii="Times New Roman" w:hAnsi="Times New Roman" w:cs="Times New Roman"/>
          <w:sz w:val="28"/>
          <w:szCs w:val="28"/>
        </w:rPr>
        <w:t>.2023</w:t>
      </w:r>
      <w:r w:rsidR="00F82FF1" w:rsidRPr="00F82FF1">
        <w:rPr>
          <w:rFonts w:ascii="Times New Roman" w:hAnsi="Times New Roman" w:cs="Times New Roman"/>
          <w:sz w:val="28"/>
          <w:szCs w:val="28"/>
        </w:rPr>
        <w:t>)</w:t>
      </w:r>
    </w:p>
    <w:p w14:paraId="22284ED1" w14:textId="77777777" w:rsidR="007C7EAE" w:rsidRPr="00844DF5" w:rsidRDefault="00D56263" w:rsidP="00D56263">
      <w:pPr>
        <w:pStyle w:val="a3"/>
        <w:numPr>
          <w:ilvl w:val="0"/>
          <w:numId w:val="22"/>
        </w:numPr>
        <w:spacing w:after="0" w:line="480" w:lineRule="auto"/>
        <w:ind w:left="0" w:firstLine="0"/>
        <w:jc w:val="both"/>
        <w:rPr>
          <w:rFonts w:ascii="Times New Roman" w:hAnsi="Times New Roman" w:cs="Times New Roman"/>
          <w:sz w:val="28"/>
          <w:szCs w:val="28"/>
        </w:rPr>
      </w:pPr>
      <w:proofErr w:type="spellStart"/>
      <w:r>
        <w:rPr>
          <w:rFonts w:ascii="Times New Roman" w:hAnsi="Times New Roman" w:cs="Times New Roman"/>
          <w:bCs/>
          <w:sz w:val="28"/>
          <w:szCs w:val="28"/>
        </w:rPr>
        <w:t>В.І.Корсак</w:t>
      </w:r>
      <w:proofErr w:type="spellEnd"/>
      <w:r>
        <w:rPr>
          <w:rFonts w:ascii="Times New Roman" w:hAnsi="Times New Roman" w:cs="Times New Roman"/>
          <w:bCs/>
          <w:sz w:val="28"/>
          <w:szCs w:val="28"/>
        </w:rPr>
        <w:t xml:space="preserve">. </w:t>
      </w:r>
      <w:r w:rsidR="007C7EAE" w:rsidRPr="00844DF5">
        <w:rPr>
          <w:rFonts w:ascii="Times New Roman" w:hAnsi="Times New Roman" w:cs="Times New Roman"/>
          <w:bCs/>
          <w:sz w:val="28"/>
          <w:szCs w:val="28"/>
        </w:rPr>
        <w:t>Забезпечення баланс</w:t>
      </w:r>
      <w:r>
        <w:rPr>
          <w:rFonts w:ascii="Times New Roman" w:hAnsi="Times New Roman" w:cs="Times New Roman"/>
          <w:bCs/>
          <w:sz w:val="28"/>
          <w:szCs w:val="28"/>
        </w:rPr>
        <w:t xml:space="preserve">у </w:t>
      </w:r>
      <w:proofErr w:type="spellStart"/>
      <w:r>
        <w:rPr>
          <w:rFonts w:ascii="Times New Roman" w:hAnsi="Times New Roman" w:cs="Times New Roman"/>
          <w:bCs/>
          <w:sz w:val="28"/>
          <w:szCs w:val="28"/>
        </w:rPr>
        <w:t>економічниї</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інтересв</w:t>
      </w:r>
      <w:proofErr w:type="spellEnd"/>
      <w:r>
        <w:rPr>
          <w:rFonts w:ascii="Times New Roman" w:hAnsi="Times New Roman" w:cs="Times New Roman"/>
          <w:bCs/>
          <w:sz w:val="28"/>
          <w:szCs w:val="28"/>
        </w:rPr>
        <w:t xml:space="preserve"> господарюючих суб’єктів у роздрібній торгівлі.</w:t>
      </w:r>
      <w:r w:rsidR="007C7EAE" w:rsidRPr="00844DF5">
        <w:rPr>
          <w:rFonts w:ascii="Times New Roman" w:hAnsi="Times New Roman" w:cs="Times New Roman"/>
          <w:sz w:val="28"/>
          <w:szCs w:val="28"/>
          <w:shd w:val="clear" w:color="auto" w:fill="F9F9F9"/>
        </w:rPr>
        <w:t> </w:t>
      </w:r>
      <w:hyperlink r:id="rId57" w:tooltip="Періодичне видання" w:history="1">
        <w:r w:rsidR="007C7EAE" w:rsidRPr="00F82FF1">
          <w:rPr>
            <w:rStyle w:val="a6"/>
            <w:rFonts w:ascii="Times New Roman" w:hAnsi="Times New Roman" w:cs="Times New Roman"/>
            <w:i/>
            <w:color w:val="auto"/>
            <w:sz w:val="28"/>
            <w:szCs w:val="28"/>
            <w:u w:val="none"/>
          </w:rPr>
          <w:t>Інвестиції: практика та досвід</w:t>
        </w:r>
      </w:hyperlink>
      <w:r w:rsidR="007C7EAE" w:rsidRPr="00F82FF1">
        <w:rPr>
          <w:rFonts w:ascii="Times New Roman" w:hAnsi="Times New Roman" w:cs="Times New Roman"/>
          <w:i/>
          <w:sz w:val="28"/>
          <w:szCs w:val="28"/>
          <w:shd w:val="clear" w:color="auto" w:fill="F9F9F9"/>
        </w:rPr>
        <w:t>.</w:t>
      </w:r>
      <w:r w:rsidRPr="00D56263">
        <w:rPr>
          <w:rFonts w:ascii="Times New Roman" w:hAnsi="Times New Roman" w:cs="Times New Roman"/>
          <w:bCs/>
          <w:sz w:val="28"/>
          <w:szCs w:val="28"/>
        </w:rPr>
        <w:t xml:space="preserve"> </w:t>
      </w:r>
      <w:r>
        <w:rPr>
          <w:rFonts w:ascii="Times New Roman" w:hAnsi="Times New Roman" w:cs="Times New Roman"/>
          <w:bCs/>
          <w:sz w:val="28"/>
          <w:szCs w:val="28"/>
        </w:rPr>
        <w:t>2013. №8. С. 21-24.</w:t>
      </w:r>
      <w:r w:rsidRPr="00D56263">
        <w:rPr>
          <w:rFonts w:ascii="Times New Roman" w:hAnsi="Times New Roman" w:cs="Times New Roman"/>
          <w:bCs/>
          <w:sz w:val="28"/>
          <w:szCs w:val="28"/>
        </w:rPr>
        <w:t xml:space="preserve"> </w:t>
      </w:r>
      <w:r>
        <w:rPr>
          <w:rFonts w:ascii="Times New Roman" w:hAnsi="Times New Roman" w:cs="Times New Roman"/>
          <w:bCs/>
          <w:sz w:val="28"/>
          <w:szCs w:val="28"/>
          <w:lang w:val="en-US"/>
        </w:rPr>
        <w:t>URL</w:t>
      </w:r>
      <w:r>
        <w:rPr>
          <w:rFonts w:ascii="Times New Roman" w:hAnsi="Times New Roman" w:cs="Times New Roman"/>
          <w:bCs/>
          <w:sz w:val="28"/>
          <w:szCs w:val="28"/>
          <w:lang w:val="ru-RU"/>
        </w:rPr>
        <w:t>:</w:t>
      </w:r>
      <w:hyperlink r:id="rId58" w:history="1">
        <w:r w:rsidR="007C7EAE" w:rsidRPr="00844DF5">
          <w:rPr>
            <w:rStyle w:val="a6"/>
            <w:rFonts w:ascii="Times New Roman" w:hAnsi="Times New Roman" w:cs="Times New Roman"/>
            <w:color w:val="auto"/>
            <w:sz w:val="28"/>
            <w:szCs w:val="28"/>
            <w:u w:val="none"/>
          </w:rPr>
          <w:t>http://nbuv.gov.ua/UJRN/ipd_2013_8_8</w:t>
        </w:r>
      </w:hyperlink>
      <w:r>
        <w:rPr>
          <w:lang w:val="ru-RU"/>
        </w:rPr>
        <w:t xml:space="preserve"> </w:t>
      </w:r>
      <w:r w:rsidR="00090422" w:rsidRPr="00F82FF1">
        <w:rPr>
          <w:rFonts w:ascii="Times New Roman" w:hAnsi="Times New Roman" w:cs="Times New Roman"/>
          <w:sz w:val="28"/>
          <w:szCs w:val="28"/>
        </w:rPr>
        <w:t>(дата звернен</w:t>
      </w:r>
      <w:r w:rsidR="00090422">
        <w:rPr>
          <w:rFonts w:ascii="Times New Roman" w:hAnsi="Times New Roman" w:cs="Times New Roman"/>
          <w:sz w:val="28"/>
          <w:szCs w:val="28"/>
        </w:rPr>
        <w:t>ня 23.04.2023</w:t>
      </w:r>
      <w:r w:rsidR="00090422" w:rsidRPr="00F82FF1">
        <w:rPr>
          <w:rFonts w:ascii="Times New Roman" w:hAnsi="Times New Roman" w:cs="Times New Roman"/>
          <w:sz w:val="28"/>
          <w:szCs w:val="28"/>
        </w:rPr>
        <w:t>)</w:t>
      </w:r>
      <w:r w:rsidR="0086318F" w:rsidRPr="00520148">
        <w:rPr>
          <w:rFonts w:ascii="Times New Roman" w:hAnsi="Times New Roman" w:cs="Times New Roman"/>
          <w:sz w:val="28"/>
          <w:szCs w:val="28"/>
          <w:lang w:val="ru-RU"/>
        </w:rPr>
        <w:t>.</w:t>
      </w:r>
    </w:p>
    <w:p w14:paraId="7F6466C9" w14:textId="77777777" w:rsidR="007C7EAE" w:rsidRPr="00090422" w:rsidRDefault="00D56263" w:rsidP="006C6987">
      <w:pPr>
        <w:pStyle w:val="a3"/>
        <w:numPr>
          <w:ilvl w:val="0"/>
          <w:numId w:val="22"/>
        </w:numPr>
        <w:spacing w:after="0" w:line="360" w:lineRule="auto"/>
        <w:ind w:left="0" w:firstLine="0"/>
        <w:jc w:val="both"/>
        <w:rPr>
          <w:rFonts w:ascii="Times New Roman" w:hAnsi="Times New Roman" w:cs="Times New Roman"/>
          <w:sz w:val="28"/>
          <w:szCs w:val="28"/>
        </w:rPr>
      </w:pPr>
      <w:r w:rsidRPr="00D56263">
        <w:rPr>
          <w:rFonts w:ascii="Times New Roman" w:hAnsi="Times New Roman" w:cs="Times New Roman"/>
          <w:bCs/>
          <w:sz w:val="28"/>
          <w:szCs w:val="28"/>
        </w:rPr>
        <w:lastRenderedPageBreak/>
        <w:t>М.</w:t>
      </w:r>
      <w:r>
        <w:rPr>
          <w:rFonts w:ascii="Times New Roman" w:hAnsi="Times New Roman" w:cs="Times New Roman"/>
          <w:bCs/>
          <w:sz w:val="28"/>
          <w:szCs w:val="28"/>
          <w:lang w:val="ru-RU"/>
        </w:rPr>
        <w:t xml:space="preserve"> </w:t>
      </w:r>
      <w:r w:rsidRPr="00D56263">
        <w:rPr>
          <w:rFonts w:ascii="Times New Roman" w:hAnsi="Times New Roman" w:cs="Times New Roman"/>
          <w:bCs/>
          <w:sz w:val="28"/>
          <w:szCs w:val="28"/>
        </w:rPr>
        <w:t>М. Бабич</w:t>
      </w:r>
      <w:r>
        <w:rPr>
          <w:rFonts w:ascii="Times New Roman" w:hAnsi="Times New Roman" w:cs="Times New Roman"/>
          <w:bCs/>
          <w:sz w:val="28"/>
          <w:szCs w:val="28"/>
          <w:lang w:val="ru-RU"/>
        </w:rPr>
        <w:t xml:space="preserve">. </w:t>
      </w:r>
      <w:r w:rsidR="007C7EAE" w:rsidRPr="00844DF5">
        <w:rPr>
          <w:rFonts w:ascii="Times New Roman" w:hAnsi="Times New Roman" w:cs="Times New Roman"/>
          <w:bCs/>
          <w:sz w:val="28"/>
          <w:szCs w:val="28"/>
        </w:rPr>
        <w:t xml:space="preserve">Забезпечення фізичної та </w:t>
      </w:r>
      <w:r w:rsidR="007C7EAE" w:rsidRPr="00D56263">
        <w:rPr>
          <w:rFonts w:ascii="Times New Roman" w:hAnsi="Times New Roman" w:cs="Times New Roman"/>
          <w:bCs/>
          <w:sz w:val="28"/>
          <w:szCs w:val="28"/>
        </w:rPr>
        <w:t>економічної доступності продовольства через короткі ланцюги</w:t>
      </w:r>
      <w:r w:rsidR="007C7EAE" w:rsidRPr="00D56263">
        <w:rPr>
          <w:rFonts w:ascii="Times New Roman" w:hAnsi="Times New Roman" w:cs="Times New Roman"/>
          <w:sz w:val="28"/>
          <w:szCs w:val="28"/>
          <w:shd w:val="clear" w:color="auto" w:fill="F9F9F9"/>
        </w:rPr>
        <w:t> </w:t>
      </w:r>
      <w:r w:rsidR="007C7EAE" w:rsidRPr="00D56263">
        <w:rPr>
          <w:rFonts w:ascii="Times New Roman" w:hAnsi="Times New Roman" w:cs="Times New Roman"/>
          <w:sz w:val="28"/>
          <w:szCs w:val="28"/>
        </w:rPr>
        <w:t>постачання</w:t>
      </w:r>
      <w:r>
        <w:rPr>
          <w:rFonts w:ascii="Times New Roman" w:hAnsi="Times New Roman" w:cs="Times New Roman"/>
          <w:bCs/>
          <w:sz w:val="28"/>
          <w:szCs w:val="28"/>
          <w:lang w:val="ru-RU"/>
        </w:rPr>
        <w:t xml:space="preserve">. </w:t>
      </w:r>
      <w:hyperlink r:id="rId59" w:tooltip="Періодичне видання" w:history="1">
        <w:r w:rsidR="007C7EAE" w:rsidRPr="00090422">
          <w:rPr>
            <w:rStyle w:val="a6"/>
            <w:rFonts w:ascii="Times New Roman" w:hAnsi="Times New Roman" w:cs="Times New Roman"/>
            <w:i/>
            <w:color w:val="auto"/>
            <w:sz w:val="28"/>
            <w:szCs w:val="28"/>
            <w:u w:val="none"/>
          </w:rPr>
          <w:t>Науковий вісник Ужгородського національного університету. Серія : Міжнародні економічні відносини та світове господарство</w:t>
        </w:r>
      </w:hyperlink>
      <w:r>
        <w:rPr>
          <w:rFonts w:ascii="Times New Roman" w:hAnsi="Times New Roman" w:cs="Times New Roman"/>
          <w:bCs/>
          <w:sz w:val="28"/>
          <w:szCs w:val="28"/>
          <w:lang w:val="ru-RU"/>
        </w:rPr>
        <w:t xml:space="preserve">. 2017. №14(1). С. 11-15. </w:t>
      </w:r>
      <w:r w:rsidR="00090422">
        <w:rPr>
          <w:rFonts w:ascii="Times New Roman" w:hAnsi="Times New Roman" w:cs="Times New Roman"/>
          <w:sz w:val="28"/>
          <w:szCs w:val="28"/>
          <w:shd w:val="clear" w:color="auto" w:fill="F9F9F9"/>
          <w:lang w:val="en-US"/>
        </w:rPr>
        <w:t>URL</w:t>
      </w:r>
      <w:r w:rsidR="007C7EAE" w:rsidRPr="00844DF5">
        <w:rPr>
          <w:rFonts w:ascii="Times New Roman" w:hAnsi="Times New Roman" w:cs="Times New Roman"/>
          <w:sz w:val="28"/>
          <w:szCs w:val="28"/>
          <w:shd w:val="clear" w:color="auto" w:fill="F9F9F9"/>
        </w:rPr>
        <w:t>: </w:t>
      </w:r>
      <w:hyperlink r:id="rId60" w:history="1">
        <w:r w:rsidR="007C7EAE" w:rsidRPr="00844DF5">
          <w:rPr>
            <w:rStyle w:val="a6"/>
            <w:rFonts w:ascii="Times New Roman" w:hAnsi="Times New Roman" w:cs="Times New Roman"/>
            <w:color w:val="auto"/>
            <w:sz w:val="28"/>
            <w:szCs w:val="28"/>
            <w:u w:val="none"/>
          </w:rPr>
          <w:t>http://nbuv.gov.ua/UJRN/Nvuumevcg_2017_14(1)__4</w:t>
        </w:r>
      </w:hyperlink>
      <w:r w:rsidR="00090422" w:rsidRPr="00F82FF1">
        <w:rPr>
          <w:rFonts w:ascii="Times New Roman" w:hAnsi="Times New Roman" w:cs="Times New Roman"/>
          <w:sz w:val="28"/>
          <w:szCs w:val="28"/>
        </w:rPr>
        <w:t>(дата звернен</w:t>
      </w:r>
      <w:r w:rsidR="00090422">
        <w:rPr>
          <w:rFonts w:ascii="Times New Roman" w:hAnsi="Times New Roman" w:cs="Times New Roman"/>
          <w:sz w:val="28"/>
          <w:szCs w:val="28"/>
        </w:rPr>
        <w:t>ня 30.</w:t>
      </w:r>
      <w:r w:rsidR="00090422" w:rsidRPr="00520148">
        <w:rPr>
          <w:rFonts w:ascii="Times New Roman" w:hAnsi="Times New Roman" w:cs="Times New Roman"/>
          <w:sz w:val="28"/>
          <w:szCs w:val="28"/>
          <w:lang w:val="ru-RU"/>
        </w:rPr>
        <w:t>06</w:t>
      </w:r>
      <w:r>
        <w:rPr>
          <w:rFonts w:ascii="Times New Roman" w:hAnsi="Times New Roman" w:cs="Times New Roman"/>
          <w:sz w:val="28"/>
          <w:szCs w:val="28"/>
        </w:rPr>
        <w:t>.202</w:t>
      </w:r>
      <w:r>
        <w:rPr>
          <w:rFonts w:ascii="Times New Roman" w:hAnsi="Times New Roman" w:cs="Times New Roman"/>
          <w:sz w:val="28"/>
          <w:szCs w:val="28"/>
          <w:lang w:val="ru-RU"/>
        </w:rPr>
        <w:t>3</w:t>
      </w:r>
      <w:r w:rsidR="00090422" w:rsidRPr="00F82FF1">
        <w:rPr>
          <w:rFonts w:ascii="Times New Roman" w:hAnsi="Times New Roman" w:cs="Times New Roman"/>
          <w:sz w:val="28"/>
          <w:szCs w:val="28"/>
        </w:rPr>
        <w:t>)</w:t>
      </w:r>
    </w:p>
    <w:p w14:paraId="49C83C6F" w14:textId="77777777" w:rsidR="007C7EAE" w:rsidRPr="00090422" w:rsidRDefault="00D56263" w:rsidP="006C6987">
      <w:pPr>
        <w:pStyle w:val="a3"/>
        <w:numPr>
          <w:ilvl w:val="0"/>
          <w:numId w:val="22"/>
        </w:numPr>
        <w:spacing w:after="0" w:line="360" w:lineRule="auto"/>
        <w:ind w:left="0" w:firstLine="0"/>
        <w:jc w:val="both"/>
        <w:rPr>
          <w:rFonts w:ascii="Times New Roman" w:hAnsi="Times New Roman" w:cs="Times New Roman"/>
          <w:sz w:val="28"/>
          <w:szCs w:val="28"/>
        </w:rPr>
      </w:pPr>
      <w:r w:rsidRPr="00D56263">
        <w:rPr>
          <w:rFonts w:ascii="Times New Roman" w:hAnsi="Times New Roman" w:cs="Times New Roman"/>
          <w:bCs/>
          <w:sz w:val="28"/>
          <w:szCs w:val="28"/>
        </w:rPr>
        <w:t xml:space="preserve">С.В. </w:t>
      </w:r>
      <w:proofErr w:type="spellStart"/>
      <w:r w:rsidRPr="00D56263">
        <w:rPr>
          <w:rFonts w:ascii="Times New Roman" w:hAnsi="Times New Roman" w:cs="Times New Roman"/>
          <w:bCs/>
          <w:sz w:val="28"/>
          <w:szCs w:val="28"/>
        </w:rPr>
        <w:t>Войтко</w:t>
      </w:r>
      <w:proofErr w:type="spellEnd"/>
      <w:r w:rsidRPr="00D56263">
        <w:rPr>
          <w:rFonts w:ascii="Times New Roman" w:hAnsi="Times New Roman" w:cs="Times New Roman"/>
          <w:bCs/>
          <w:sz w:val="28"/>
          <w:szCs w:val="28"/>
        </w:rPr>
        <w:t>.</w:t>
      </w:r>
      <w:r w:rsidR="00EC7BD6" w:rsidRPr="00EC7BD6">
        <w:rPr>
          <w:rFonts w:ascii="Times New Roman" w:hAnsi="Times New Roman" w:cs="Times New Roman"/>
          <w:bCs/>
          <w:sz w:val="28"/>
          <w:szCs w:val="28"/>
        </w:rPr>
        <w:t xml:space="preserve"> </w:t>
      </w:r>
      <w:r w:rsidR="007C7EAE" w:rsidRPr="00844DF5">
        <w:rPr>
          <w:rFonts w:ascii="Times New Roman" w:hAnsi="Times New Roman" w:cs="Times New Roman"/>
          <w:bCs/>
          <w:sz w:val="28"/>
          <w:szCs w:val="28"/>
        </w:rPr>
        <w:t>Компаративний та динамічний</w:t>
      </w:r>
      <w:r w:rsidR="00EC7BD6">
        <w:rPr>
          <w:rFonts w:ascii="Times New Roman" w:hAnsi="Times New Roman" w:cs="Times New Roman"/>
          <w:bCs/>
          <w:sz w:val="28"/>
          <w:szCs w:val="28"/>
        </w:rPr>
        <w:t xml:space="preserve"> аналіз інноваційного розвитку </w:t>
      </w:r>
      <w:r w:rsidR="00EC7BD6" w:rsidRPr="00EC7BD6">
        <w:rPr>
          <w:rFonts w:ascii="Times New Roman" w:hAnsi="Times New Roman" w:cs="Times New Roman"/>
          <w:bCs/>
          <w:sz w:val="28"/>
          <w:szCs w:val="28"/>
        </w:rPr>
        <w:t>У</w:t>
      </w:r>
      <w:r w:rsidR="007C7EAE" w:rsidRPr="00844DF5">
        <w:rPr>
          <w:rFonts w:ascii="Times New Roman" w:hAnsi="Times New Roman" w:cs="Times New Roman"/>
          <w:bCs/>
          <w:sz w:val="28"/>
          <w:szCs w:val="28"/>
        </w:rPr>
        <w:t>країни, країн "великої сімки" та нових індустріаль</w:t>
      </w:r>
      <w:r w:rsidR="00EC7BD6">
        <w:rPr>
          <w:rFonts w:ascii="Times New Roman" w:hAnsi="Times New Roman" w:cs="Times New Roman"/>
          <w:sz w:val="28"/>
          <w:szCs w:val="28"/>
          <w:shd w:val="clear" w:color="auto" w:fill="F9F9F9"/>
        </w:rPr>
        <w:t>них країн</w:t>
      </w:r>
      <w:r w:rsidR="00EC7BD6" w:rsidRPr="00EC7BD6">
        <w:rPr>
          <w:rFonts w:ascii="Times New Roman" w:hAnsi="Times New Roman" w:cs="Times New Roman"/>
          <w:sz w:val="28"/>
          <w:szCs w:val="28"/>
          <w:shd w:val="clear" w:color="auto" w:fill="F9F9F9"/>
        </w:rPr>
        <w:t>.</w:t>
      </w:r>
      <w:r w:rsidR="007C7EAE" w:rsidRPr="00844DF5">
        <w:rPr>
          <w:rFonts w:ascii="Times New Roman" w:hAnsi="Times New Roman" w:cs="Times New Roman"/>
          <w:sz w:val="28"/>
          <w:szCs w:val="28"/>
          <w:shd w:val="clear" w:color="auto" w:fill="F9F9F9"/>
        </w:rPr>
        <w:t> </w:t>
      </w:r>
      <w:hyperlink r:id="rId61" w:tooltip="Періодичне видання" w:history="1">
        <w:r w:rsidR="007C7EAE" w:rsidRPr="00EC7BD6">
          <w:rPr>
            <w:rStyle w:val="a6"/>
            <w:rFonts w:ascii="Times New Roman" w:hAnsi="Times New Roman" w:cs="Times New Roman"/>
            <w:i/>
            <w:color w:val="auto"/>
            <w:sz w:val="28"/>
            <w:szCs w:val="28"/>
            <w:u w:val="none"/>
          </w:rPr>
          <w:t>Економічний вісник Національного</w:t>
        </w:r>
        <w:r w:rsidR="007C7EAE" w:rsidRPr="00090422">
          <w:rPr>
            <w:rStyle w:val="a6"/>
            <w:rFonts w:ascii="Times New Roman" w:hAnsi="Times New Roman" w:cs="Times New Roman"/>
            <w:i/>
            <w:color w:val="auto"/>
            <w:sz w:val="28"/>
            <w:szCs w:val="28"/>
            <w:u w:val="none"/>
          </w:rPr>
          <w:t xml:space="preserve"> технічного університету України "Київський політехнічний інститут"</w:t>
        </w:r>
      </w:hyperlink>
      <w:r w:rsidR="00EC7BD6">
        <w:rPr>
          <w:rFonts w:ascii="Times New Roman" w:hAnsi="Times New Roman" w:cs="Times New Roman"/>
          <w:bCs/>
          <w:sz w:val="28"/>
          <w:szCs w:val="28"/>
          <w:lang w:val="ru-RU"/>
        </w:rPr>
        <w:t>. 2013. №10. С. 68-74.</w:t>
      </w:r>
      <w:r w:rsidR="00090422">
        <w:rPr>
          <w:rFonts w:ascii="Times New Roman" w:hAnsi="Times New Roman" w:cs="Times New Roman"/>
          <w:sz w:val="28"/>
          <w:szCs w:val="28"/>
          <w:shd w:val="clear" w:color="auto" w:fill="F9F9F9"/>
        </w:rPr>
        <w:t xml:space="preserve"> </w:t>
      </w:r>
      <w:r w:rsidR="00090422">
        <w:rPr>
          <w:rFonts w:ascii="Times New Roman" w:hAnsi="Times New Roman" w:cs="Times New Roman"/>
          <w:sz w:val="28"/>
          <w:szCs w:val="28"/>
          <w:shd w:val="clear" w:color="auto" w:fill="F9F9F9"/>
          <w:lang w:val="en-US"/>
        </w:rPr>
        <w:t>URL</w:t>
      </w:r>
      <w:r w:rsidR="007C7EAE" w:rsidRPr="00844DF5">
        <w:rPr>
          <w:rFonts w:ascii="Times New Roman" w:hAnsi="Times New Roman" w:cs="Times New Roman"/>
          <w:sz w:val="28"/>
          <w:szCs w:val="28"/>
          <w:shd w:val="clear" w:color="auto" w:fill="F9F9F9"/>
        </w:rPr>
        <w:t>: </w:t>
      </w:r>
      <w:hyperlink r:id="rId62" w:history="1">
        <w:r w:rsidR="007C7EAE" w:rsidRPr="00844DF5">
          <w:rPr>
            <w:rStyle w:val="a6"/>
            <w:rFonts w:ascii="Times New Roman" w:hAnsi="Times New Roman" w:cs="Times New Roman"/>
            <w:color w:val="auto"/>
            <w:sz w:val="28"/>
            <w:szCs w:val="28"/>
            <w:u w:val="none"/>
          </w:rPr>
          <w:t>http://nbuv.gov.ua/UJRN/evntukpi_2013_10_13</w:t>
        </w:r>
      </w:hyperlink>
      <w:r w:rsidR="00090422" w:rsidRPr="00F82FF1">
        <w:rPr>
          <w:rFonts w:ascii="Times New Roman" w:hAnsi="Times New Roman" w:cs="Times New Roman"/>
          <w:sz w:val="28"/>
          <w:szCs w:val="28"/>
        </w:rPr>
        <w:t>(дата звернен</w:t>
      </w:r>
      <w:r w:rsidR="00090422">
        <w:rPr>
          <w:rFonts w:ascii="Times New Roman" w:hAnsi="Times New Roman" w:cs="Times New Roman"/>
          <w:sz w:val="28"/>
          <w:szCs w:val="28"/>
        </w:rPr>
        <w:t>ня 18.</w:t>
      </w:r>
      <w:r w:rsidR="00090422">
        <w:rPr>
          <w:rFonts w:ascii="Times New Roman" w:hAnsi="Times New Roman" w:cs="Times New Roman"/>
          <w:sz w:val="28"/>
          <w:szCs w:val="28"/>
          <w:lang w:val="ru-RU"/>
        </w:rPr>
        <w:t>01</w:t>
      </w:r>
      <w:r w:rsidR="00EC7BD6">
        <w:rPr>
          <w:rFonts w:ascii="Times New Roman" w:hAnsi="Times New Roman" w:cs="Times New Roman"/>
          <w:sz w:val="28"/>
          <w:szCs w:val="28"/>
        </w:rPr>
        <w:t>.202</w:t>
      </w:r>
      <w:r w:rsidR="00EC7BD6">
        <w:rPr>
          <w:rFonts w:ascii="Times New Roman" w:hAnsi="Times New Roman" w:cs="Times New Roman"/>
          <w:sz w:val="28"/>
          <w:szCs w:val="28"/>
          <w:lang w:val="ru-RU"/>
        </w:rPr>
        <w:t>3</w:t>
      </w:r>
      <w:r w:rsidR="00090422" w:rsidRPr="00F82FF1">
        <w:rPr>
          <w:rFonts w:ascii="Times New Roman" w:hAnsi="Times New Roman" w:cs="Times New Roman"/>
          <w:sz w:val="28"/>
          <w:szCs w:val="28"/>
        </w:rPr>
        <w:t>)</w:t>
      </w:r>
      <w:r w:rsidR="00EC7BD6">
        <w:rPr>
          <w:rFonts w:ascii="Times New Roman" w:hAnsi="Times New Roman" w:cs="Times New Roman"/>
          <w:sz w:val="28"/>
          <w:szCs w:val="28"/>
          <w:lang w:val="ru-RU"/>
        </w:rPr>
        <w:t>.</w:t>
      </w:r>
    </w:p>
    <w:p w14:paraId="21C33B47" w14:textId="77777777" w:rsidR="007C7EAE" w:rsidRPr="00090422" w:rsidRDefault="00090422" w:rsidP="006C6987">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FFFFF"/>
          <w:lang w:val="ru-RU"/>
        </w:rPr>
        <w:t xml:space="preserve"> А</w:t>
      </w:r>
      <w:proofErr w:type="spellStart"/>
      <w:r w:rsidRPr="00090422">
        <w:rPr>
          <w:rFonts w:ascii="Times New Roman" w:hAnsi="Times New Roman" w:cs="Times New Roman"/>
          <w:sz w:val="28"/>
          <w:szCs w:val="28"/>
          <w:shd w:val="clear" w:color="auto" w:fill="FFFFFF"/>
        </w:rPr>
        <w:t>мериканська</w:t>
      </w:r>
      <w:proofErr w:type="spellEnd"/>
      <w:r w:rsidRPr="00090422">
        <w:rPr>
          <w:rFonts w:ascii="Times New Roman" w:hAnsi="Times New Roman" w:cs="Times New Roman"/>
          <w:sz w:val="28"/>
          <w:szCs w:val="28"/>
          <w:shd w:val="clear" w:color="auto" w:fill="FFFFFF"/>
        </w:rPr>
        <w:t xml:space="preserve"> некомерційна організація, створена під егідою ООН компаніями</w:t>
      </w:r>
      <w:r w:rsidR="00EC7BD6">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2</w:t>
      </w:r>
      <w:r w:rsidRPr="00090422">
        <w:rPr>
          <w:rFonts w:ascii="Times New Roman" w:hAnsi="Times New Roman" w:cs="Times New Roman"/>
          <w:sz w:val="28"/>
          <w:szCs w:val="28"/>
          <w:shd w:val="clear" w:color="auto" w:fill="FFFFFF"/>
          <w:lang w:val="ru-RU"/>
        </w:rPr>
        <w:t>023.</w:t>
      </w:r>
      <w:r w:rsidR="00EC7BD6">
        <w:rPr>
          <w:rFonts w:ascii="Times New Roman" w:hAnsi="Times New Roman" w:cs="Times New Roman"/>
          <w:sz w:val="28"/>
          <w:szCs w:val="28"/>
          <w:shd w:val="clear" w:color="auto" w:fill="FFFFFF"/>
          <w:lang w:val="ru-RU"/>
        </w:rPr>
        <w:t xml:space="preserve"> </w:t>
      </w:r>
      <w:r w:rsidR="007C7EAE" w:rsidRPr="00844DF5">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en-US"/>
        </w:rPr>
        <w:t>URL</w:t>
      </w:r>
      <w:r w:rsidR="007C7EAE" w:rsidRPr="00844DF5">
        <w:rPr>
          <w:rFonts w:ascii="Times New Roman" w:hAnsi="Times New Roman" w:cs="Times New Roman"/>
          <w:sz w:val="28"/>
          <w:szCs w:val="28"/>
          <w:shd w:val="clear" w:color="auto" w:fill="FFFFFF"/>
        </w:rPr>
        <w:t xml:space="preserve">: </w:t>
      </w:r>
      <w:hyperlink r:id="rId63" w:history="1">
        <w:r w:rsidR="007C7EAE" w:rsidRPr="00844DF5">
          <w:rPr>
            <w:rStyle w:val="a6"/>
            <w:rFonts w:ascii="Times New Roman" w:hAnsi="Times New Roman" w:cs="Times New Roman"/>
            <w:color w:val="auto"/>
            <w:sz w:val="28"/>
            <w:szCs w:val="28"/>
            <w:u w:val="none"/>
            <w:shd w:val="clear" w:color="auto" w:fill="FFFFFF"/>
          </w:rPr>
          <w:t>https://laptop.org/ecosystem/</w:t>
        </w:r>
      </w:hyperlink>
      <w:r w:rsidRPr="00F82FF1">
        <w:rPr>
          <w:rFonts w:ascii="Times New Roman" w:hAnsi="Times New Roman" w:cs="Times New Roman"/>
          <w:sz w:val="28"/>
          <w:szCs w:val="28"/>
        </w:rPr>
        <w:t>(дата звернен</w:t>
      </w:r>
      <w:r>
        <w:rPr>
          <w:rFonts w:ascii="Times New Roman" w:hAnsi="Times New Roman" w:cs="Times New Roman"/>
          <w:sz w:val="28"/>
          <w:szCs w:val="28"/>
        </w:rPr>
        <w:t xml:space="preserve">ня </w:t>
      </w:r>
      <w:r w:rsidRPr="00520148">
        <w:rPr>
          <w:rFonts w:ascii="Times New Roman" w:hAnsi="Times New Roman" w:cs="Times New Roman"/>
          <w:sz w:val="28"/>
          <w:szCs w:val="28"/>
          <w:lang w:val="ru-RU"/>
        </w:rPr>
        <w:t>20</w:t>
      </w:r>
      <w:r>
        <w:rPr>
          <w:rFonts w:ascii="Times New Roman" w:hAnsi="Times New Roman" w:cs="Times New Roman"/>
          <w:sz w:val="28"/>
          <w:szCs w:val="28"/>
        </w:rPr>
        <w:t>.</w:t>
      </w:r>
      <w:r w:rsidRPr="00520148">
        <w:rPr>
          <w:rFonts w:ascii="Times New Roman" w:hAnsi="Times New Roman" w:cs="Times New Roman"/>
          <w:sz w:val="28"/>
          <w:szCs w:val="28"/>
          <w:lang w:val="ru-RU"/>
        </w:rPr>
        <w:t>1</w:t>
      </w:r>
      <w:r>
        <w:rPr>
          <w:rFonts w:ascii="Times New Roman" w:hAnsi="Times New Roman" w:cs="Times New Roman"/>
          <w:sz w:val="28"/>
          <w:szCs w:val="28"/>
          <w:lang w:val="ru-RU"/>
        </w:rPr>
        <w:t>1</w:t>
      </w:r>
      <w:r>
        <w:rPr>
          <w:rFonts w:ascii="Times New Roman" w:hAnsi="Times New Roman" w:cs="Times New Roman"/>
          <w:sz w:val="28"/>
          <w:szCs w:val="28"/>
        </w:rPr>
        <w:t>.2023</w:t>
      </w:r>
      <w:r w:rsidRPr="00F82FF1">
        <w:rPr>
          <w:rFonts w:ascii="Times New Roman" w:hAnsi="Times New Roman" w:cs="Times New Roman"/>
          <w:sz w:val="28"/>
          <w:szCs w:val="28"/>
        </w:rPr>
        <w:t>)</w:t>
      </w:r>
      <w:r w:rsidR="00EC7BD6">
        <w:rPr>
          <w:rFonts w:ascii="Times New Roman" w:hAnsi="Times New Roman" w:cs="Times New Roman"/>
          <w:sz w:val="28"/>
          <w:szCs w:val="28"/>
          <w:lang w:val="ru-RU"/>
        </w:rPr>
        <w:t>.</w:t>
      </w:r>
    </w:p>
    <w:p w14:paraId="59C5DB2C" w14:textId="77777777" w:rsidR="007C7EAE" w:rsidRPr="00090422" w:rsidRDefault="00EC7BD6" w:rsidP="006C6987">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bCs/>
          <w:sz w:val="28"/>
          <w:szCs w:val="28"/>
          <w:lang w:val="ru-RU"/>
        </w:rPr>
        <w:t xml:space="preserve">А. В. Нестеренко. </w:t>
      </w:r>
      <w:r w:rsidR="007C7EAE" w:rsidRPr="00844DF5">
        <w:rPr>
          <w:rFonts w:ascii="Times New Roman" w:hAnsi="Times New Roman" w:cs="Times New Roman"/>
          <w:bCs/>
          <w:sz w:val="28"/>
          <w:szCs w:val="28"/>
        </w:rPr>
        <w:t>Міжнародні фінанси та фінансова</w:t>
      </w:r>
      <w:r w:rsidR="007C7EAE" w:rsidRPr="00844DF5">
        <w:rPr>
          <w:rFonts w:ascii="Times New Roman" w:hAnsi="Times New Roman" w:cs="Times New Roman"/>
          <w:sz w:val="28"/>
          <w:szCs w:val="28"/>
          <w:shd w:val="clear" w:color="auto" w:fill="F9F9F9"/>
        </w:rPr>
        <w:t> </w:t>
      </w:r>
      <w:r w:rsidR="007C7EAE" w:rsidRPr="00844DF5">
        <w:rPr>
          <w:rFonts w:ascii="Times New Roman" w:hAnsi="Times New Roman" w:cs="Times New Roman"/>
          <w:sz w:val="28"/>
          <w:szCs w:val="28"/>
        </w:rPr>
        <w:t>система</w:t>
      </w:r>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держави</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спыввыдношення</w:t>
      </w:r>
      <w:proofErr w:type="spellEnd"/>
      <w:r>
        <w:rPr>
          <w:rFonts w:ascii="Times New Roman" w:hAnsi="Times New Roman" w:cs="Times New Roman"/>
          <w:bCs/>
          <w:sz w:val="28"/>
          <w:szCs w:val="28"/>
          <w:lang w:val="ru-RU"/>
        </w:rPr>
        <w:t xml:space="preserve"> та </w:t>
      </w:r>
      <w:proofErr w:type="spellStart"/>
      <w:r>
        <w:rPr>
          <w:rFonts w:ascii="Times New Roman" w:hAnsi="Times New Roman" w:cs="Times New Roman"/>
          <w:bCs/>
          <w:sz w:val="28"/>
          <w:szCs w:val="28"/>
          <w:lang w:val="ru-RU"/>
        </w:rPr>
        <w:t>взаэмозв</w:t>
      </w:r>
      <w:proofErr w:type="spellEnd"/>
      <w:r w:rsidRPr="00844DF5">
        <w:rPr>
          <w:rFonts w:ascii="Times New Roman" w:hAnsi="Times New Roman" w:cs="Times New Roman"/>
          <w:sz w:val="28"/>
          <w:szCs w:val="28"/>
          <w:shd w:val="clear" w:color="auto" w:fill="F9F9F9"/>
        </w:rPr>
        <w:t>’</w:t>
      </w:r>
      <w:proofErr w:type="spellStart"/>
      <w:r>
        <w:rPr>
          <w:rFonts w:ascii="Times New Roman" w:hAnsi="Times New Roman" w:cs="Times New Roman"/>
          <w:bCs/>
          <w:sz w:val="28"/>
          <w:szCs w:val="28"/>
          <w:lang w:val="ru-RU"/>
        </w:rPr>
        <w:t>язок</w:t>
      </w:r>
      <w:proofErr w:type="spellEnd"/>
      <w:r>
        <w:rPr>
          <w:rFonts w:ascii="Times New Roman" w:hAnsi="Times New Roman" w:cs="Times New Roman"/>
          <w:bCs/>
          <w:sz w:val="28"/>
          <w:szCs w:val="28"/>
          <w:lang w:val="ru-RU"/>
        </w:rPr>
        <w:t>.</w:t>
      </w:r>
      <w:r w:rsidR="007C7EAE" w:rsidRPr="00844DF5">
        <w:rPr>
          <w:rFonts w:ascii="Times New Roman" w:hAnsi="Times New Roman" w:cs="Times New Roman"/>
          <w:sz w:val="28"/>
          <w:szCs w:val="28"/>
          <w:shd w:val="clear" w:color="auto" w:fill="F9F9F9"/>
        </w:rPr>
        <w:t> </w:t>
      </w:r>
      <w:r>
        <w:t xml:space="preserve"> </w:t>
      </w:r>
      <w:hyperlink r:id="rId64" w:tooltip="Періодичне видання" w:history="1">
        <w:r w:rsidR="007C7EAE" w:rsidRPr="00090422">
          <w:rPr>
            <w:rStyle w:val="a6"/>
            <w:rFonts w:ascii="Times New Roman" w:hAnsi="Times New Roman" w:cs="Times New Roman"/>
            <w:i/>
            <w:color w:val="auto"/>
            <w:sz w:val="28"/>
            <w:szCs w:val="28"/>
            <w:u w:val="none"/>
          </w:rPr>
          <w:t>Юридичний вісник</w:t>
        </w:r>
      </w:hyperlink>
      <w:r>
        <w:rPr>
          <w:rFonts w:ascii="Times New Roman" w:hAnsi="Times New Roman" w:cs="Times New Roman"/>
          <w:bCs/>
          <w:sz w:val="28"/>
          <w:szCs w:val="28"/>
          <w:lang w:val="ru-RU"/>
        </w:rPr>
        <w:t>. 2013. №3. С. 175-182.</w:t>
      </w:r>
      <w:r w:rsidR="00090422">
        <w:rPr>
          <w:rFonts w:ascii="Times New Roman" w:hAnsi="Times New Roman" w:cs="Times New Roman"/>
          <w:sz w:val="28"/>
          <w:szCs w:val="28"/>
          <w:shd w:val="clear" w:color="auto" w:fill="F9F9F9"/>
        </w:rPr>
        <w:t xml:space="preserve"> </w:t>
      </w:r>
      <w:r>
        <w:rPr>
          <w:rFonts w:ascii="Times New Roman" w:hAnsi="Times New Roman" w:cs="Times New Roman"/>
          <w:sz w:val="28"/>
          <w:szCs w:val="28"/>
          <w:shd w:val="clear" w:color="auto" w:fill="F9F9F9"/>
          <w:lang w:val="ru-RU"/>
        </w:rPr>
        <w:t xml:space="preserve"> </w:t>
      </w:r>
      <w:r w:rsidR="00090422">
        <w:rPr>
          <w:rFonts w:ascii="Times New Roman" w:hAnsi="Times New Roman" w:cs="Times New Roman"/>
          <w:sz w:val="28"/>
          <w:szCs w:val="28"/>
          <w:shd w:val="clear" w:color="auto" w:fill="F9F9F9"/>
          <w:lang w:val="en-US"/>
        </w:rPr>
        <w:t>URL</w:t>
      </w:r>
      <w:r w:rsidR="007C7EAE" w:rsidRPr="00844DF5">
        <w:rPr>
          <w:rFonts w:ascii="Times New Roman" w:hAnsi="Times New Roman" w:cs="Times New Roman"/>
          <w:sz w:val="28"/>
          <w:szCs w:val="28"/>
          <w:shd w:val="clear" w:color="auto" w:fill="F9F9F9"/>
        </w:rPr>
        <w:t>: </w:t>
      </w:r>
      <w:hyperlink r:id="rId65" w:history="1">
        <w:r w:rsidR="007C7EAE" w:rsidRPr="00844DF5">
          <w:rPr>
            <w:rStyle w:val="a6"/>
            <w:rFonts w:ascii="Times New Roman" w:hAnsi="Times New Roman" w:cs="Times New Roman"/>
            <w:color w:val="auto"/>
            <w:sz w:val="28"/>
            <w:szCs w:val="28"/>
            <w:u w:val="none"/>
          </w:rPr>
          <w:t>http://nbuv.gov.ua/UJRN/urid_2013_3_32</w:t>
        </w:r>
      </w:hyperlink>
      <w:r w:rsidR="00090422" w:rsidRPr="00F82FF1">
        <w:rPr>
          <w:rFonts w:ascii="Times New Roman" w:hAnsi="Times New Roman" w:cs="Times New Roman"/>
          <w:sz w:val="28"/>
          <w:szCs w:val="28"/>
        </w:rPr>
        <w:t>(дата звернен</w:t>
      </w:r>
      <w:r w:rsidR="00090422">
        <w:rPr>
          <w:rFonts w:ascii="Times New Roman" w:hAnsi="Times New Roman" w:cs="Times New Roman"/>
          <w:sz w:val="28"/>
          <w:szCs w:val="28"/>
        </w:rPr>
        <w:t>ня 13.</w:t>
      </w:r>
      <w:r w:rsidR="00090422">
        <w:rPr>
          <w:rFonts w:ascii="Times New Roman" w:hAnsi="Times New Roman" w:cs="Times New Roman"/>
          <w:sz w:val="28"/>
          <w:szCs w:val="28"/>
          <w:lang w:val="ru-RU"/>
        </w:rPr>
        <w:t>06</w:t>
      </w:r>
      <w:r>
        <w:rPr>
          <w:rFonts w:ascii="Times New Roman" w:hAnsi="Times New Roman" w:cs="Times New Roman"/>
          <w:sz w:val="28"/>
          <w:szCs w:val="28"/>
        </w:rPr>
        <w:t>.202</w:t>
      </w:r>
      <w:r>
        <w:rPr>
          <w:rFonts w:ascii="Times New Roman" w:hAnsi="Times New Roman" w:cs="Times New Roman"/>
          <w:sz w:val="28"/>
          <w:szCs w:val="28"/>
          <w:lang w:val="ru-RU"/>
        </w:rPr>
        <w:t>3</w:t>
      </w:r>
      <w:r w:rsidR="00090422" w:rsidRPr="00F82FF1">
        <w:rPr>
          <w:rFonts w:ascii="Times New Roman" w:hAnsi="Times New Roman" w:cs="Times New Roman"/>
          <w:sz w:val="28"/>
          <w:szCs w:val="28"/>
        </w:rPr>
        <w:t>)</w:t>
      </w:r>
    </w:p>
    <w:p w14:paraId="167612A9" w14:textId="77777777" w:rsidR="0048427B" w:rsidRPr="00844DF5" w:rsidRDefault="00090422" w:rsidP="006C6987">
      <w:pPr>
        <w:pStyle w:val="a3"/>
        <w:numPr>
          <w:ilvl w:val="0"/>
          <w:numId w:val="22"/>
        </w:numPr>
        <w:spacing w:after="0" w:line="360" w:lineRule="auto"/>
        <w:ind w:left="0" w:firstLine="0"/>
        <w:jc w:val="both"/>
        <w:rPr>
          <w:rFonts w:ascii="Times New Roman" w:hAnsi="Times New Roman" w:cs="Times New Roman"/>
          <w:sz w:val="28"/>
          <w:szCs w:val="28"/>
        </w:rPr>
      </w:pPr>
      <w:r w:rsidRPr="00090422">
        <w:rPr>
          <w:rFonts w:ascii="Times New Roman" w:hAnsi="Times New Roman" w:cs="Times New Roman"/>
          <w:sz w:val="28"/>
          <w:szCs w:val="28"/>
        </w:rPr>
        <w:t>Тарифи членів СОТ</w:t>
      </w:r>
      <w:r w:rsidR="00EC7BD6" w:rsidRPr="00EC7BD6">
        <w:rPr>
          <w:rFonts w:ascii="Times New Roman" w:hAnsi="Times New Roman" w:cs="Times New Roman"/>
          <w:sz w:val="28"/>
          <w:szCs w:val="28"/>
        </w:rPr>
        <w:t xml:space="preserve">. </w:t>
      </w:r>
      <w:r w:rsidRPr="00EC7BD6">
        <w:rPr>
          <w:rFonts w:ascii="Times New Roman" w:hAnsi="Times New Roman" w:cs="Times New Roman"/>
          <w:sz w:val="28"/>
          <w:szCs w:val="28"/>
        </w:rPr>
        <w:t xml:space="preserve">Офіційний сайт </w:t>
      </w:r>
      <w:r w:rsidR="0048427B" w:rsidRPr="00EC7BD6">
        <w:rPr>
          <w:rFonts w:ascii="Times New Roman" w:hAnsi="Times New Roman" w:cs="Times New Roman"/>
          <w:sz w:val="28"/>
          <w:szCs w:val="28"/>
        </w:rPr>
        <w:t>Всесвітня організація торгівлі</w:t>
      </w:r>
      <w:r>
        <w:rPr>
          <w:rFonts w:ascii="Times New Roman" w:hAnsi="Times New Roman" w:cs="Times New Roman"/>
          <w:sz w:val="28"/>
          <w:szCs w:val="28"/>
        </w:rPr>
        <w:t xml:space="preserve">. 2023. </w:t>
      </w:r>
      <w:r>
        <w:rPr>
          <w:rFonts w:ascii="Times New Roman" w:hAnsi="Times New Roman" w:cs="Times New Roman"/>
          <w:sz w:val="28"/>
          <w:szCs w:val="28"/>
          <w:lang w:val="en-US"/>
        </w:rPr>
        <w:t>URL</w:t>
      </w:r>
      <w:r>
        <w:rPr>
          <w:rFonts w:ascii="Times New Roman" w:hAnsi="Times New Roman" w:cs="Times New Roman"/>
          <w:sz w:val="28"/>
          <w:szCs w:val="28"/>
          <w:lang w:val="ru-RU"/>
        </w:rPr>
        <w:t>:</w:t>
      </w:r>
      <w:hyperlink r:id="rId66" w:history="1">
        <w:r w:rsidR="0048427B" w:rsidRPr="00090422">
          <w:rPr>
            <w:rStyle w:val="a6"/>
            <w:rFonts w:ascii="Times New Roman" w:hAnsi="Times New Roman" w:cs="Times New Roman"/>
            <w:color w:val="auto"/>
            <w:sz w:val="28"/>
            <w:szCs w:val="28"/>
            <w:u w:val="none"/>
            <w:lang w:val="en-US"/>
          </w:rPr>
          <w:t>http</w:t>
        </w:r>
        <w:r w:rsidR="0048427B" w:rsidRPr="00090422">
          <w:rPr>
            <w:rStyle w:val="a6"/>
            <w:rFonts w:ascii="Times New Roman" w:hAnsi="Times New Roman" w:cs="Times New Roman"/>
            <w:color w:val="auto"/>
            <w:sz w:val="28"/>
            <w:szCs w:val="28"/>
            <w:u w:val="none"/>
          </w:rPr>
          <w:t>://</w:t>
        </w:r>
        <w:proofErr w:type="spellStart"/>
        <w:r w:rsidR="0048427B" w:rsidRPr="00090422">
          <w:rPr>
            <w:rStyle w:val="a6"/>
            <w:rFonts w:ascii="Times New Roman" w:hAnsi="Times New Roman" w:cs="Times New Roman"/>
            <w:color w:val="auto"/>
            <w:sz w:val="28"/>
            <w:szCs w:val="28"/>
            <w:u w:val="none"/>
            <w:lang w:val="en-US"/>
          </w:rPr>
          <w:t>tariffdata</w:t>
        </w:r>
        <w:proofErr w:type="spellEnd"/>
        <w:r w:rsidR="0048427B" w:rsidRPr="00090422">
          <w:rPr>
            <w:rStyle w:val="a6"/>
            <w:rFonts w:ascii="Times New Roman" w:hAnsi="Times New Roman" w:cs="Times New Roman"/>
            <w:color w:val="auto"/>
            <w:sz w:val="28"/>
            <w:szCs w:val="28"/>
            <w:u w:val="none"/>
          </w:rPr>
          <w:t>.</w:t>
        </w:r>
        <w:proofErr w:type="spellStart"/>
        <w:r w:rsidR="0048427B" w:rsidRPr="00090422">
          <w:rPr>
            <w:rStyle w:val="a6"/>
            <w:rFonts w:ascii="Times New Roman" w:hAnsi="Times New Roman" w:cs="Times New Roman"/>
            <w:color w:val="auto"/>
            <w:sz w:val="28"/>
            <w:szCs w:val="28"/>
            <w:u w:val="none"/>
            <w:lang w:val="en-US"/>
          </w:rPr>
          <w:t>wto</w:t>
        </w:r>
        <w:proofErr w:type="spellEnd"/>
        <w:r w:rsidR="0048427B" w:rsidRPr="00090422">
          <w:rPr>
            <w:rStyle w:val="a6"/>
            <w:rFonts w:ascii="Times New Roman" w:hAnsi="Times New Roman" w:cs="Times New Roman"/>
            <w:color w:val="auto"/>
            <w:sz w:val="28"/>
            <w:szCs w:val="28"/>
            <w:u w:val="none"/>
          </w:rPr>
          <w:t>.</w:t>
        </w:r>
        <w:r w:rsidR="0048427B" w:rsidRPr="00090422">
          <w:rPr>
            <w:rStyle w:val="a6"/>
            <w:rFonts w:ascii="Times New Roman" w:hAnsi="Times New Roman" w:cs="Times New Roman"/>
            <w:color w:val="auto"/>
            <w:sz w:val="28"/>
            <w:szCs w:val="28"/>
            <w:u w:val="none"/>
            <w:lang w:val="en-US"/>
          </w:rPr>
          <w:t>org</w:t>
        </w:r>
        <w:r w:rsidR="0048427B" w:rsidRPr="00090422">
          <w:rPr>
            <w:rStyle w:val="a6"/>
            <w:rFonts w:ascii="Times New Roman" w:hAnsi="Times New Roman" w:cs="Times New Roman"/>
            <w:color w:val="auto"/>
            <w:sz w:val="28"/>
            <w:szCs w:val="28"/>
            <w:u w:val="none"/>
          </w:rPr>
          <w:t>/</w:t>
        </w:r>
        <w:r w:rsidR="0048427B" w:rsidRPr="00090422">
          <w:rPr>
            <w:rStyle w:val="a6"/>
            <w:rFonts w:ascii="Times New Roman" w:hAnsi="Times New Roman" w:cs="Times New Roman"/>
            <w:color w:val="auto"/>
            <w:sz w:val="28"/>
            <w:szCs w:val="28"/>
            <w:u w:val="none"/>
            <w:lang w:val="en-US"/>
          </w:rPr>
          <w:t>Default</w:t>
        </w:r>
        <w:r w:rsidR="0048427B" w:rsidRPr="00090422">
          <w:rPr>
            <w:rStyle w:val="a6"/>
            <w:rFonts w:ascii="Times New Roman" w:hAnsi="Times New Roman" w:cs="Times New Roman"/>
            <w:color w:val="auto"/>
            <w:sz w:val="28"/>
            <w:szCs w:val="28"/>
            <w:u w:val="none"/>
          </w:rPr>
          <w:t>.</w:t>
        </w:r>
        <w:proofErr w:type="spellStart"/>
        <w:r w:rsidR="0048427B" w:rsidRPr="00090422">
          <w:rPr>
            <w:rStyle w:val="a6"/>
            <w:rFonts w:ascii="Times New Roman" w:hAnsi="Times New Roman" w:cs="Times New Roman"/>
            <w:color w:val="auto"/>
            <w:sz w:val="28"/>
            <w:szCs w:val="28"/>
            <w:u w:val="none"/>
            <w:lang w:val="en-US"/>
          </w:rPr>
          <w:t>aspx</w:t>
        </w:r>
        <w:proofErr w:type="spellEnd"/>
        <w:r w:rsidR="0048427B" w:rsidRPr="00090422">
          <w:rPr>
            <w:rStyle w:val="a6"/>
            <w:rFonts w:ascii="Times New Roman" w:hAnsi="Times New Roman" w:cs="Times New Roman"/>
            <w:color w:val="auto"/>
            <w:sz w:val="28"/>
            <w:szCs w:val="28"/>
            <w:u w:val="none"/>
          </w:rPr>
          <w:t>?</w:t>
        </w:r>
        <w:r w:rsidR="0048427B" w:rsidRPr="00090422">
          <w:rPr>
            <w:rStyle w:val="a6"/>
            <w:rFonts w:ascii="Times New Roman" w:hAnsi="Times New Roman" w:cs="Times New Roman"/>
            <w:color w:val="auto"/>
            <w:sz w:val="28"/>
            <w:szCs w:val="28"/>
            <w:u w:val="none"/>
            <w:lang w:val="en-US"/>
          </w:rPr>
          <w:t>culture</w:t>
        </w:r>
        <w:r w:rsidR="0048427B" w:rsidRPr="00090422">
          <w:rPr>
            <w:rStyle w:val="a6"/>
            <w:rFonts w:ascii="Times New Roman" w:hAnsi="Times New Roman" w:cs="Times New Roman"/>
            <w:color w:val="auto"/>
            <w:sz w:val="28"/>
            <w:szCs w:val="28"/>
            <w:u w:val="none"/>
          </w:rPr>
          <w:t>=</w:t>
        </w:r>
        <w:proofErr w:type="spellStart"/>
        <w:r w:rsidR="0048427B" w:rsidRPr="00090422">
          <w:rPr>
            <w:rStyle w:val="a6"/>
            <w:rFonts w:ascii="Times New Roman" w:hAnsi="Times New Roman" w:cs="Times New Roman"/>
            <w:color w:val="auto"/>
            <w:sz w:val="28"/>
            <w:szCs w:val="28"/>
            <w:u w:val="none"/>
            <w:lang w:val="en-US"/>
          </w:rPr>
          <w:t>en</w:t>
        </w:r>
        <w:proofErr w:type="spellEnd"/>
        <w:r w:rsidR="0048427B" w:rsidRPr="00090422">
          <w:rPr>
            <w:rStyle w:val="a6"/>
            <w:rFonts w:ascii="Times New Roman" w:hAnsi="Times New Roman" w:cs="Times New Roman"/>
            <w:color w:val="auto"/>
            <w:sz w:val="28"/>
            <w:szCs w:val="28"/>
            <w:u w:val="none"/>
          </w:rPr>
          <w:t>-</w:t>
        </w:r>
        <w:r w:rsidR="0048427B" w:rsidRPr="00090422">
          <w:rPr>
            <w:rStyle w:val="a6"/>
            <w:rFonts w:ascii="Times New Roman" w:hAnsi="Times New Roman" w:cs="Times New Roman"/>
            <w:color w:val="auto"/>
            <w:sz w:val="28"/>
            <w:szCs w:val="28"/>
            <w:u w:val="none"/>
            <w:lang w:val="en-US"/>
          </w:rPr>
          <w:t>US</w:t>
        </w:r>
      </w:hyperlink>
      <w:r w:rsidRPr="00F82FF1">
        <w:rPr>
          <w:rFonts w:ascii="Times New Roman" w:hAnsi="Times New Roman" w:cs="Times New Roman"/>
          <w:sz w:val="28"/>
          <w:szCs w:val="28"/>
        </w:rPr>
        <w:t>(дата звернен</w:t>
      </w:r>
      <w:r>
        <w:rPr>
          <w:rFonts w:ascii="Times New Roman" w:hAnsi="Times New Roman" w:cs="Times New Roman"/>
          <w:sz w:val="28"/>
          <w:szCs w:val="28"/>
        </w:rPr>
        <w:t>ня 17.</w:t>
      </w:r>
      <w:r>
        <w:rPr>
          <w:rFonts w:ascii="Times New Roman" w:hAnsi="Times New Roman" w:cs="Times New Roman"/>
          <w:sz w:val="28"/>
          <w:szCs w:val="28"/>
          <w:lang w:val="ru-RU"/>
        </w:rPr>
        <w:t>09</w:t>
      </w:r>
      <w:r>
        <w:rPr>
          <w:rFonts w:ascii="Times New Roman" w:hAnsi="Times New Roman" w:cs="Times New Roman"/>
          <w:sz w:val="28"/>
          <w:szCs w:val="28"/>
        </w:rPr>
        <w:t>.2023</w:t>
      </w:r>
      <w:r w:rsidRPr="00F82FF1">
        <w:rPr>
          <w:rFonts w:ascii="Times New Roman" w:hAnsi="Times New Roman" w:cs="Times New Roman"/>
          <w:sz w:val="28"/>
          <w:szCs w:val="28"/>
        </w:rPr>
        <w:t>)</w:t>
      </w:r>
    </w:p>
    <w:p w14:paraId="4AB6918B" w14:textId="77777777" w:rsidR="0048427B" w:rsidRPr="00090422" w:rsidRDefault="00090422" w:rsidP="006C6987">
      <w:pPr>
        <w:pStyle w:val="a3"/>
        <w:numPr>
          <w:ilvl w:val="0"/>
          <w:numId w:val="22"/>
        </w:numPr>
        <w:spacing w:after="0" w:line="360" w:lineRule="auto"/>
        <w:ind w:left="0" w:firstLine="0"/>
        <w:jc w:val="both"/>
        <w:rPr>
          <w:rStyle w:val="a6"/>
          <w:rFonts w:ascii="Times New Roman" w:hAnsi="Times New Roman" w:cs="Times New Roman"/>
          <w:color w:val="auto"/>
          <w:sz w:val="28"/>
          <w:szCs w:val="28"/>
          <w:u w:val="none"/>
        </w:rPr>
      </w:pPr>
      <w:r w:rsidRPr="00090422">
        <w:rPr>
          <w:rFonts w:ascii="Times New Roman" w:hAnsi="Times New Roman" w:cs="Times New Roman"/>
          <w:sz w:val="28"/>
          <w:szCs w:val="28"/>
        </w:rPr>
        <w:t>Статист</w:t>
      </w:r>
      <w:r>
        <w:rPr>
          <w:rFonts w:ascii="Times New Roman" w:hAnsi="Times New Roman" w:cs="Times New Roman"/>
          <w:sz w:val="28"/>
          <w:szCs w:val="28"/>
        </w:rPr>
        <w:t>ика щодо видатків на дослідження та розробку</w:t>
      </w:r>
      <w:r w:rsidR="00EC7BD6" w:rsidRPr="00EC7BD6">
        <w:rPr>
          <w:rFonts w:ascii="Times New Roman" w:hAnsi="Times New Roman" w:cs="Times New Roman"/>
          <w:sz w:val="28"/>
          <w:szCs w:val="28"/>
        </w:rPr>
        <w:t>.</w:t>
      </w:r>
      <w:r w:rsidR="00EC7BD6">
        <w:rPr>
          <w:rFonts w:ascii="Times New Roman" w:hAnsi="Times New Roman" w:cs="Times New Roman"/>
          <w:sz w:val="28"/>
          <w:szCs w:val="28"/>
          <w:lang w:val="ru-RU"/>
        </w:rPr>
        <w:t xml:space="preserve"> </w:t>
      </w:r>
      <w:r w:rsidRPr="00EC7BD6">
        <w:rPr>
          <w:rFonts w:ascii="Times New Roman" w:hAnsi="Times New Roman" w:cs="Times New Roman"/>
          <w:sz w:val="28"/>
          <w:szCs w:val="28"/>
        </w:rPr>
        <w:t>Офіційний сайт Всесвітня організація торгівлі</w:t>
      </w:r>
      <w:r w:rsidR="0048427B" w:rsidRPr="00EC7BD6">
        <w:rPr>
          <w:rFonts w:ascii="Times New Roman" w:hAnsi="Times New Roman" w:cs="Times New Roman"/>
          <w:sz w:val="28"/>
          <w:szCs w:val="28"/>
        </w:rPr>
        <w:t xml:space="preserve"> </w:t>
      </w:r>
      <w:proofErr w:type="spellStart"/>
      <w:r w:rsidR="0048427B" w:rsidRPr="00EC7BD6">
        <w:rPr>
          <w:rFonts w:ascii="Times New Roman" w:hAnsi="Times New Roman" w:cs="Times New Roman"/>
          <w:sz w:val="28"/>
          <w:szCs w:val="28"/>
        </w:rPr>
        <w:t>Global</w:t>
      </w:r>
      <w:proofErr w:type="spellEnd"/>
      <w:r w:rsidR="0048427B" w:rsidRPr="00EC7BD6">
        <w:rPr>
          <w:rFonts w:ascii="Times New Roman" w:hAnsi="Times New Roman" w:cs="Times New Roman"/>
          <w:sz w:val="28"/>
          <w:szCs w:val="28"/>
        </w:rPr>
        <w:t xml:space="preserve"> R&amp;D </w:t>
      </w:r>
      <w:proofErr w:type="spellStart"/>
      <w:r w:rsidR="0048427B" w:rsidRPr="00EC7BD6">
        <w:rPr>
          <w:rFonts w:ascii="Times New Roman" w:hAnsi="Times New Roman" w:cs="Times New Roman"/>
          <w:sz w:val="28"/>
          <w:szCs w:val="28"/>
        </w:rPr>
        <w:t>fundingforecast</w:t>
      </w:r>
      <w:proofErr w:type="spellEnd"/>
      <w:r>
        <w:rPr>
          <w:rFonts w:ascii="Times New Roman" w:hAnsi="Times New Roman" w:cs="Times New Roman"/>
          <w:sz w:val="28"/>
          <w:szCs w:val="28"/>
        </w:rPr>
        <w:t>.</w:t>
      </w:r>
      <w:r w:rsidR="0048427B" w:rsidRPr="00844DF5">
        <w:rPr>
          <w:rFonts w:ascii="Times New Roman" w:hAnsi="Times New Roman" w:cs="Times New Roman"/>
          <w:sz w:val="28"/>
          <w:szCs w:val="28"/>
        </w:rPr>
        <w:t xml:space="preserve"> 2021. URL: </w:t>
      </w:r>
      <w:hyperlink r:id="rId67" w:history="1">
        <w:r w:rsidR="0048427B" w:rsidRPr="00090422">
          <w:rPr>
            <w:rStyle w:val="a6"/>
            <w:rFonts w:ascii="Times New Roman" w:hAnsi="Times New Roman" w:cs="Times New Roman"/>
            <w:color w:val="auto"/>
            <w:sz w:val="28"/>
            <w:szCs w:val="28"/>
            <w:u w:val="none"/>
          </w:rPr>
          <w:t>http://digital.rdmag.com</w:t>
        </w:r>
      </w:hyperlink>
      <w:r w:rsidR="0048427B" w:rsidRPr="00090422">
        <w:rPr>
          <w:rStyle w:val="a6"/>
          <w:rFonts w:ascii="Times New Roman" w:hAnsi="Times New Roman" w:cs="Times New Roman"/>
          <w:color w:val="auto"/>
          <w:sz w:val="28"/>
          <w:szCs w:val="28"/>
          <w:u w:val="none"/>
        </w:rPr>
        <w:t>.</w:t>
      </w:r>
      <w:r w:rsidRPr="00F82FF1">
        <w:rPr>
          <w:rFonts w:ascii="Times New Roman" w:hAnsi="Times New Roman" w:cs="Times New Roman"/>
          <w:sz w:val="28"/>
          <w:szCs w:val="28"/>
        </w:rPr>
        <w:t>(дата звернен</w:t>
      </w:r>
      <w:r>
        <w:rPr>
          <w:rFonts w:ascii="Times New Roman" w:hAnsi="Times New Roman" w:cs="Times New Roman"/>
          <w:sz w:val="28"/>
          <w:szCs w:val="28"/>
        </w:rPr>
        <w:t>ня 17.</w:t>
      </w:r>
      <w:r w:rsidRPr="00EC7BD6">
        <w:rPr>
          <w:rFonts w:ascii="Times New Roman" w:hAnsi="Times New Roman" w:cs="Times New Roman"/>
          <w:sz w:val="28"/>
          <w:szCs w:val="28"/>
        </w:rPr>
        <w:t>09</w:t>
      </w:r>
      <w:r>
        <w:rPr>
          <w:rFonts w:ascii="Times New Roman" w:hAnsi="Times New Roman" w:cs="Times New Roman"/>
          <w:sz w:val="28"/>
          <w:szCs w:val="28"/>
        </w:rPr>
        <w:t>.2023</w:t>
      </w:r>
      <w:r w:rsidRPr="00F82FF1">
        <w:rPr>
          <w:rFonts w:ascii="Times New Roman" w:hAnsi="Times New Roman" w:cs="Times New Roman"/>
          <w:sz w:val="28"/>
          <w:szCs w:val="28"/>
        </w:rPr>
        <w:t>)</w:t>
      </w:r>
    </w:p>
    <w:p w14:paraId="58FA6B85" w14:textId="77777777" w:rsidR="0048427B" w:rsidRPr="00844DF5" w:rsidRDefault="0048427B" w:rsidP="006C6987">
      <w:pPr>
        <w:pStyle w:val="a3"/>
        <w:numPr>
          <w:ilvl w:val="0"/>
          <w:numId w:val="22"/>
        </w:numPr>
        <w:spacing w:after="0" w:line="360" w:lineRule="auto"/>
        <w:ind w:left="0" w:firstLine="0"/>
        <w:jc w:val="both"/>
        <w:rPr>
          <w:rFonts w:ascii="Times New Roman" w:hAnsi="Times New Roman" w:cs="Times New Roman"/>
          <w:sz w:val="28"/>
          <w:szCs w:val="28"/>
        </w:rPr>
      </w:pPr>
      <w:r w:rsidRPr="00844DF5">
        <w:rPr>
          <w:rFonts w:ascii="Times New Roman" w:hAnsi="Times New Roman" w:cs="Times New Roman"/>
          <w:bCs/>
          <w:sz w:val="28"/>
          <w:szCs w:val="28"/>
          <w:shd w:val="clear" w:color="auto" w:fill="FFFFFF"/>
        </w:rPr>
        <w:t>Економіка та бізнес-клімат Королівства Саудівська Аравія</w:t>
      </w:r>
      <w:r w:rsidR="00EC7BD6" w:rsidRPr="00EC7BD6">
        <w:rPr>
          <w:rFonts w:ascii="Times New Roman" w:hAnsi="Times New Roman" w:cs="Times New Roman"/>
          <w:bCs/>
          <w:sz w:val="28"/>
          <w:szCs w:val="28"/>
          <w:shd w:val="clear" w:color="auto" w:fill="FFFFFF"/>
        </w:rPr>
        <w:t>.</w:t>
      </w:r>
      <w:r w:rsidR="00EC7BD6">
        <w:rPr>
          <w:rFonts w:ascii="Times New Roman" w:hAnsi="Times New Roman" w:cs="Times New Roman"/>
          <w:bCs/>
          <w:sz w:val="28"/>
          <w:szCs w:val="28"/>
          <w:shd w:val="clear" w:color="auto" w:fill="FFFFFF"/>
          <w:lang w:val="ru-RU"/>
        </w:rPr>
        <w:t xml:space="preserve"> </w:t>
      </w:r>
      <w:r w:rsidR="00090422" w:rsidRPr="00EC7BD6">
        <w:rPr>
          <w:rFonts w:ascii="Times New Roman" w:hAnsi="Times New Roman" w:cs="Times New Roman"/>
          <w:sz w:val="28"/>
          <w:szCs w:val="28"/>
        </w:rPr>
        <w:t>Посольство України в Королівстві Саудівська Аравія</w:t>
      </w:r>
      <w:r w:rsidR="00090422" w:rsidRPr="00EC7BD6">
        <w:rPr>
          <w:rFonts w:ascii="Times New Roman" w:hAnsi="Times New Roman" w:cs="Times New Roman"/>
          <w:bCs/>
          <w:sz w:val="28"/>
          <w:szCs w:val="28"/>
          <w:shd w:val="clear" w:color="auto" w:fill="FFFFFF"/>
        </w:rPr>
        <w:t>.</w:t>
      </w:r>
      <w:r w:rsidR="00090422">
        <w:rPr>
          <w:rFonts w:ascii="Times New Roman" w:hAnsi="Times New Roman" w:cs="Times New Roman"/>
          <w:bCs/>
          <w:sz w:val="28"/>
          <w:szCs w:val="28"/>
          <w:shd w:val="clear" w:color="auto" w:fill="FFFFFF"/>
        </w:rPr>
        <w:t xml:space="preserve"> 2022</w:t>
      </w:r>
      <w:r w:rsidR="00EC7BD6">
        <w:rPr>
          <w:rFonts w:ascii="Times New Roman" w:hAnsi="Times New Roman" w:cs="Times New Roman"/>
          <w:bCs/>
          <w:sz w:val="28"/>
          <w:szCs w:val="28"/>
          <w:shd w:val="clear" w:color="auto" w:fill="FFFFFF"/>
          <w:lang w:val="ru-RU"/>
        </w:rPr>
        <w:t xml:space="preserve">. </w:t>
      </w:r>
      <w:r w:rsidR="00EC7BD6">
        <w:rPr>
          <w:rFonts w:ascii="Times New Roman" w:hAnsi="Times New Roman" w:cs="Times New Roman"/>
          <w:sz w:val="28"/>
          <w:szCs w:val="28"/>
          <w:lang w:val="en-US"/>
        </w:rPr>
        <w:t>URL</w:t>
      </w:r>
      <w:r w:rsidR="00EC7BD6">
        <w:rPr>
          <w:rFonts w:ascii="Times New Roman" w:hAnsi="Times New Roman" w:cs="Times New Roman"/>
          <w:sz w:val="28"/>
          <w:szCs w:val="28"/>
          <w:lang w:val="ru-RU"/>
        </w:rPr>
        <w:t>:</w:t>
      </w:r>
      <w:hyperlink r:id="rId68" w:history="1">
        <w:r w:rsidR="004C3217" w:rsidRPr="00844DF5">
          <w:rPr>
            <w:rStyle w:val="a6"/>
            <w:rFonts w:ascii="Times New Roman" w:hAnsi="Times New Roman" w:cs="Times New Roman"/>
            <w:bCs/>
            <w:color w:val="auto"/>
            <w:sz w:val="28"/>
            <w:szCs w:val="28"/>
            <w:u w:val="none"/>
            <w:shd w:val="clear" w:color="auto" w:fill="FFFFFF"/>
          </w:rPr>
          <w:t>https://saudiarabia.mfa.gov.ua/spivrobitnictvo/532-torgovelyno-jekonomichne-spivrobitnictvo-mizh-ukrajinoju-ta-saudivsykoju-aravijeju/ekonomika-ta-biznes-klimat-caudivskoyi-araviyi</w:t>
        </w:r>
      </w:hyperlink>
      <w:r w:rsidRPr="00844DF5">
        <w:rPr>
          <w:rFonts w:ascii="Times New Roman" w:hAnsi="Times New Roman" w:cs="Times New Roman"/>
          <w:bCs/>
          <w:sz w:val="28"/>
          <w:szCs w:val="28"/>
          <w:shd w:val="clear" w:color="auto" w:fill="FFFFFF"/>
        </w:rPr>
        <w:t>.</w:t>
      </w:r>
      <w:r w:rsidR="00090422" w:rsidRPr="00F82FF1">
        <w:rPr>
          <w:rFonts w:ascii="Times New Roman" w:hAnsi="Times New Roman" w:cs="Times New Roman"/>
          <w:sz w:val="28"/>
          <w:szCs w:val="28"/>
        </w:rPr>
        <w:t>(дата звернен</w:t>
      </w:r>
      <w:r w:rsidR="00090422">
        <w:rPr>
          <w:rFonts w:ascii="Times New Roman" w:hAnsi="Times New Roman" w:cs="Times New Roman"/>
          <w:sz w:val="28"/>
          <w:szCs w:val="28"/>
        </w:rPr>
        <w:t>ня 10.</w:t>
      </w:r>
      <w:r w:rsidR="00090422">
        <w:rPr>
          <w:rFonts w:ascii="Times New Roman" w:hAnsi="Times New Roman" w:cs="Times New Roman"/>
          <w:sz w:val="28"/>
          <w:szCs w:val="28"/>
          <w:lang w:val="ru-RU"/>
        </w:rPr>
        <w:t>10</w:t>
      </w:r>
      <w:r w:rsidR="00EC7BD6">
        <w:rPr>
          <w:rFonts w:ascii="Times New Roman" w:hAnsi="Times New Roman" w:cs="Times New Roman"/>
          <w:sz w:val="28"/>
          <w:szCs w:val="28"/>
        </w:rPr>
        <w:t>.202</w:t>
      </w:r>
      <w:r w:rsidR="00EC7BD6">
        <w:rPr>
          <w:rFonts w:ascii="Times New Roman" w:hAnsi="Times New Roman" w:cs="Times New Roman"/>
          <w:sz w:val="28"/>
          <w:szCs w:val="28"/>
          <w:lang w:val="ru-RU"/>
        </w:rPr>
        <w:t>3</w:t>
      </w:r>
      <w:r w:rsidR="00090422" w:rsidRPr="00F82FF1">
        <w:rPr>
          <w:rFonts w:ascii="Times New Roman" w:hAnsi="Times New Roman" w:cs="Times New Roman"/>
          <w:sz w:val="28"/>
          <w:szCs w:val="28"/>
        </w:rPr>
        <w:t>)</w:t>
      </w:r>
    </w:p>
    <w:p w14:paraId="19FBA7FB" w14:textId="77777777" w:rsidR="004C3217" w:rsidRPr="00EC7BD6" w:rsidRDefault="00090422" w:rsidP="00EC7BD6">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Річний звіт</w:t>
      </w:r>
      <w:r w:rsidR="00EC7BD6" w:rsidRPr="00EC7BD6">
        <w:rPr>
          <w:rFonts w:ascii="Times New Roman" w:hAnsi="Times New Roman" w:cs="Times New Roman"/>
          <w:sz w:val="28"/>
          <w:szCs w:val="28"/>
          <w:lang w:val="en-US"/>
        </w:rPr>
        <w:t xml:space="preserve">. </w:t>
      </w:r>
      <w:r w:rsidRPr="00090422">
        <w:rPr>
          <w:rFonts w:ascii="Times New Roman" w:hAnsi="Times New Roman" w:cs="Times New Roman"/>
          <w:i/>
          <w:sz w:val="28"/>
          <w:szCs w:val="28"/>
        </w:rPr>
        <w:t xml:space="preserve">Офіційний </w:t>
      </w:r>
      <w:proofErr w:type="spellStart"/>
      <w:r w:rsidRPr="00090422">
        <w:rPr>
          <w:rFonts w:ascii="Times New Roman" w:hAnsi="Times New Roman" w:cs="Times New Roman"/>
          <w:i/>
          <w:sz w:val="28"/>
          <w:szCs w:val="28"/>
        </w:rPr>
        <w:t>сайт:</w:t>
      </w:r>
      <w:r w:rsidR="004C3217" w:rsidRPr="00090422">
        <w:rPr>
          <w:rFonts w:ascii="Times New Roman" w:hAnsi="Times New Roman" w:cs="Times New Roman"/>
          <w:i/>
          <w:sz w:val="28"/>
          <w:szCs w:val="28"/>
          <w:shd w:val="clear" w:color="auto" w:fill="FFFFFF"/>
        </w:rPr>
        <w:t>Organization</w:t>
      </w:r>
      <w:proofErr w:type="spellEnd"/>
      <w:r w:rsidR="004C3217" w:rsidRPr="00090422">
        <w:rPr>
          <w:rFonts w:ascii="Times New Roman" w:hAnsi="Times New Roman" w:cs="Times New Roman"/>
          <w:i/>
          <w:sz w:val="28"/>
          <w:szCs w:val="28"/>
          <w:shd w:val="clear" w:color="auto" w:fill="FFFFFF"/>
        </w:rPr>
        <w:t xml:space="preserve"> </w:t>
      </w:r>
      <w:proofErr w:type="spellStart"/>
      <w:r w:rsidR="004C3217" w:rsidRPr="00090422">
        <w:rPr>
          <w:rFonts w:ascii="Times New Roman" w:hAnsi="Times New Roman" w:cs="Times New Roman"/>
          <w:i/>
          <w:sz w:val="28"/>
          <w:szCs w:val="28"/>
          <w:shd w:val="clear" w:color="auto" w:fill="FFFFFF"/>
        </w:rPr>
        <w:t>of</w:t>
      </w:r>
      <w:proofErr w:type="spellEnd"/>
      <w:r w:rsidR="004C3217" w:rsidRPr="00090422">
        <w:rPr>
          <w:rFonts w:ascii="Times New Roman" w:hAnsi="Times New Roman" w:cs="Times New Roman"/>
          <w:i/>
          <w:sz w:val="28"/>
          <w:szCs w:val="28"/>
          <w:shd w:val="clear" w:color="auto" w:fill="FFFFFF"/>
        </w:rPr>
        <w:t xml:space="preserve"> </w:t>
      </w:r>
      <w:proofErr w:type="spellStart"/>
      <w:r w:rsidR="004C3217" w:rsidRPr="00090422">
        <w:rPr>
          <w:rFonts w:ascii="Times New Roman" w:hAnsi="Times New Roman" w:cs="Times New Roman"/>
          <w:i/>
          <w:sz w:val="28"/>
          <w:szCs w:val="28"/>
          <w:shd w:val="clear" w:color="auto" w:fill="FFFFFF"/>
        </w:rPr>
        <w:t>the</w:t>
      </w:r>
      <w:proofErr w:type="spellEnd"/>
      <w:r w:rsidR="004C3217" w:rsidRPr="00090422">
        <w:rPr>
          <w:rFonts w:ascii="Times New Roman" w:hAnsi="Times New Roman" w:cs="Times New Roman"/>
          <w:i/>
          <w:sz w:val="28"/>
          <w:szCs w:val="28"/>
          <w:shd w:val="clear" w:color="auto" w:fill="FFFFFF"/>
        </w:rPr>
        <w:t xml:space="preserve"> </w:t>
      </w:r>
      <w:proofErr w:type="spellStart"/>
      <w:r w:rsidR="004C3217" w:rsidRPr="00090422">
        <w:rPr>
          <w:rFonts w:ascii="Times New Roman" w:hAnsi="Times New Roman" w:cs="Times New Roman"/>
          <w:i/>
          <w:sz w:val="28"/>
          <w:szCs w:val="28"/>
          <w:shd w:val="clear" w:color="auto" w:fill="FFFFFF"/>
        </w:rPr>
        <w:t>Petroleum</w:t>
      </w:r>
      <w:proofErr w:type="spellEnd"/>
      <w:r w:rsidR="004C3217" w:rsidRPr="00090422">
        <w:rPr>
          <w:rFonts w:ascii="Times New Roman" w:hAnsi="Times New Roman" w:cs="Times New Roman"/>
          <w:i/>
          <w:sz w:val="28"/>
          <w:szCs w:val="28"/>
          <w:shd w:val="clear" w:color="auto" w:fill="FFFFFF"/>
        </w:rPr>
        <w:t xml:space="preserve"> </w:t>
      </w:r>
      <w:proofErr w:type="spellStart"/>
      <w:r w:rsidR="004C3217" w:rsidRPr="00090422">
        <w:rPr>
          <w:rFonts w:ascii="Times New Roman" w:hAnsi="Times New Roman" w:cs="Times New Roman"/>
          <w:i/>
          <w:sz w:val="28"/>
          <w:szCs w:val="28"/>
          <w:shd w:val="clear" w:color="auto" w:fill="FFFFFF"/>
        </w:rPr>
        <w:t>Exporting</w:t>
      </w:r>
      <w:proofErr w:type="spellEnd"/>
      <w:r w:rsidR="004C3217" w:rsidRPr="00090422">
        <w:rPr>
          <w:rFonts w:ascii="Times New Roman" w:hAnsi="Times New Roman" w:cs="Times New Roman"/>
          <w:i/>
          <w:sz w:val="28"/>
          <w:szCs w:val="28"/>
          <w:shd w:val="clear" w:color="auto" w:fill="FFFFFF"/>
        </w:rPr>
        <w:t xml:space="preserve"> </w:t>
      </w:r>
      <w:proofErr w:type="spellStart"/>
      <w:r w:rsidR="004C3217" w:rsidRPr="00090422">
        <w:rPr>
          <w:rFonts w:ascii="Times New Roman" w:hAnsi="Times New Roman" w:cs="Times New Roman"/>
          <w:i/>
          <w:sz w:val="28"/>
          <w:szCs w:val="28"/>
          <w:shd w:val="clear" w:color="auto" w:fill="FFFFFF"/>
        </w:rPr>
        <w:t>Countries</w:t>
      </w:r>
      <w:proofErr w:type="spellEnd"/>
      <w:r>
        <w:rPr>
          <w:rFonts w:ascii="Times New Roman" w:hAnsi="Times New Roman" w:cs="Times New Roman"/>
          <w:i/>
          <w:sz w:val="28"/>
          <w:szCs w:val="28"/>
          <w:shd w:val="clear" w:color="auto" w:fill="FFFFFF"/>
        </w:rPr>
        <w:t>. 2021.</w:t>
      </w:r>
      <w:r w:rsidR="00EC7BD6">
        <w:rPr>
          <w:rFonts w:ascii="Times New Roman" w:hAnsi="Times New Roman" w:cs="Times New Roman"/>
          <w:i/>
          <w:sz w:val="28"/>
          <w:szCs w:val="28"/>
          <w:shd w:val="clear" w:color="auto" w:fill="FFFFFF"/>
          <w:lang w:val="ru-RU"/>
        </w:rPr>
        <w:t xml:space="preserve"> </w:t>
      </w:r>
      <w:r w:rsidRPr="00EC7BD6">
        <w:rPr>
          <w:rFonts w:ascii="Times New Roman" w:hAnsi="Times New Roman" w:cs="Times New Roman"/>
          <w:i/>
          <w:sz w:val="28"/>
          <w:szCs w:val="28"/>
          <w:shd w:val="clear" w:color="auto" w:fill="FFFFFF"/>
          <w:lang w:val="en-US"/>
        </w:rPr>
        <w:t>URL</w:t>
      </w:r>
      <w:r w:rsidRPr="00EC7BD6">
        <w:rPr>
          <w:rFonts w:ascii="Times New Roman" w:hAnsi="Times New Roman" w:cs="Times New Roman"/>
          <w:i/>
          <w:sz w:val="28"/>
          <w:szCs w:val="28"/>
          <w:shd w:val="clear" w:color="auto" w:fill="FFFFFF"/>
          <w:lang w:val="ru-RU"/>
        </w:rPr>
        <w:t xml:space="preserve">: </w:t>
      </w:r>
      <w:hyperlink r:id="rId69" w:history="1">
        <w:r w:rsidR="004C3217" w:rsidRPr="00EC7BD6">
          <w:rPr>
            <w:rStyle w:val="a6"/>
            <w:rFonts w:ascii="Times New Roman" w:hAnsi="Times New Roman" w:cs="Times New Roman"/>
            <w:color w:val="auto"/>
            <w:sz w:val="28"/>
            <w:szCs w:val="28"/>
            <w:u w:val="none"/>
            <w:shd w:val="clear" w:color="auto" w:fill="FFFFFF"/>
          </w:rPr>
          <w:t>https://www.opec.org/opec_web/static_files_project/media/downloads/publications/AR%202021.pdf</w:t>
        </w:r>
      </w:hyperlink>
      <w:r w:rsidRPr="00EC7BD6">
        <w:rPr>
          <w:rFonts w:ascii="Times New Roman" w:hAnsi="Times New Roman" w:cs="Times New Roman"/>
          <w:sz w:val="28"/>
          <w:szCs w:val="28"/>
        </w:rPr>
        <w:t>(дата звернення 22.</w:t>
      </w:r>
      <w:r w:rsidRPr="00EC7BD6">
        <w:rPr>
          <w:rFonts w:ascii="Times New Roman" w:hAnsi="Times New Roman" w:cs="Times New Roman"/>
          <w:sz w:val="28"/>
          <w:szCs w:val="28"/>
          <w:lang w:val="ru-RU"/>
        </w:rPr>
        <w:t>03</w:t>
      </w:r>
      <w:r w:rsidRPr="00EC7BD6">
        <w:rPr>
          <w:rFonts w:ascii="Times New Roman" w:hAnsi="Times New Roman" w:cs="Times New Roman"/>
          <w:sz w:val="28"/>
          <w:szCs w:val="28"/>
        </w:rPr>
        <w:t>.2022)</w:t>
      </w:r>
    </w:p>
    <w:p w14:paraId="666819C7" w14:textId="77777777" w:rsidR="004C3217" w:rsidRPr="00844DF5" w:rsidRDefault="00EC7BD6" w:rsidP="006C6987">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Видобуток нафти за регіонами</w:t>
      </w:r>
      <w:r w:rsidRPr="00EC7BD6">
        <w:rPr>
          <w:rFonts w:ascii="Times New Roman" w:hAnsi="Times New Roman" w:cs="Times New Roman"/>
          <w:sz w:val="28"/>
          <w:szCs w:val="28"/>
        </w:rPr>
        <w:t>.</w:t>
      </w:r>
      <w:r w:rsidR="00090422">
        <w:rPr>
          <w:rFonts w:ascii="Times New Roman" w:hAnsi="Times New Roman" w:cs="Times New Roman"/>
          <w:sz w:val="28"/>
          <w:szCs w:val="28"/>
        </w:rPr>
        <w:t xml:space="preserve"> </w:t>
      </w:r>
      <w:r w:rsidR="00090422" w:rsidRPr="00EC7BD6">
        <w:rPr>
          <w:rFonts w:ascii="Times New Roman" w:hAnsi="Times New Roman" w:cs="Times New Roman"/>
          <w:sz w:val="28"/>
          <w:szCs w:val="28"/>
        </w:rPr>
        <w:t xml:space="preserve">Офіційний сайт </w:t>
      </w:r>
      <w:r w:rsidR="004C3217" w:rsidRPr="00EC7BD6">
        <w:rPr>
          <w:rFonts w:ascii="Times New Roman" w:hAnsi="Times New Roman" w:cs="Times New Roman"/>
          <w:sz w:val="28"/>
          <w:szCs w:val="28"/>
          <w:lang w:val="en-US"/>
        </w:rPr>
        <w:t>International</w:t>
      </w:r>
      <w:r w:rsidR="004C3217" w:rsidRPr="00EC7BD6">
        <w:rPr>
          <w:rFonts w:ascii="Times New Roman" w:hAnsi="Times New Roman" w:cs="Times New Roman"/>
          <w:sz w:val="28"/>
          <w:szCs w:val="28"/>
        </w:rPr>
        <w:t xml:space="preserve"> </w:t>
      </w:r>
      <w:proofErr w:type="spellStart"/>
      <w:r w:rsidR="004C3217" w:rsidRPr="00EC7BD6">
        <w:rPr>
          <w:rFonts w:ascii="Times New Roman" w:hAnsi="Times New Roman" w:cs="Times New Roman"/>
          <w:sz w:val="28"/>
          <w:szCs w:val="28"/>
          <w:lang w:val="en-US"/>
        </w:rPr>
        <w:t>Labour</w:t>
      </w:r>
      <w:proofErr w:type="spellEnd"/>
      <w:r w:rsidR="004C3217" w:rsidRPr="00EC7BD6">
        <w:rPr>
          <w:rFonts w:ascii="Times New Roman" w:hAnsi="Times New Roman" w:cs="Times New Roman"/>
          <w:sz w:val="28"/>
          <w:szCs w:val="28"/>
        </w:rPr>
        <w:t xml:space="preserve"> </w:t>
      </w:r>
      <w:r w:rsidR="004C3217" w:rsidRPr="00EC7BD6">
        <w:rPr>
          <w:rFonts w:ascii="Times New Roman" w:hAnsi="Times New Roman" w:cs="Times New Roman"/>
          <w:sz w:val="28"/>
          <w:szCs w:val="28"/>
          <w:lang w:val="en-US"/>
        </w:rPr>
        <w:t>Organization</w:t>
      </w:r>
      <w:r w:rsidR="00090422">
        <w:rPr>
          <w:rFonts w:ascii="Times New Roman" w:hAnsi="Times New Roman" w:cs="Times New Roman"/>
          <w:sz w:val="28"/>
          <w:szCs w:val="28"/>
        </w:rPr>
        <w:t>.</w:t>
      </w:r>
      <w:r w:rsidRPr="00EC7BD6">
        <w:rPr>
          <w:rFonts w:ascii="Times New Roman" w:hAnsi="Times New Roman" w:cs="Times New Roman"/>
          <w:sz w:val="28"/>
          <w:szCs w:val="28"/>
          <w:lang w:val="en-US"/>
        </w:rPr>
        <w:t xml:space="preserve"> </w:t>
      </w:r>
      <w:r w:rsidR="00090422" w:rsidRPr="00E44207">
        <w:rPr>
          <w:rFonts w:ascii="Times New Roman" w:hAnsi="Times New Roman" w:cs="Times New Roman"/>
          <w:sz w:val="28"/>
          <w:szCs w:val="28"/>
        </w:rPr>
        <w:t>2019</w:t>
      </w:r>
      <w:r>
        <w:rPr>
          <w:rFonts w:ascii="Times New Roman" w:hAnsi="Times New Roman" w:cs="Times New Roman"/>
          <w:sz w:val="28"/>
          <w:szCs w:val="28"/>
          <w:lang w:val="ru-RU"/>
        </w:rPr>
        <w:t xml:space="preserve"> </w:t>
      </w:r>
      <w:r w:rsidRPr="00EC7BD6">
        <w:rPr>
          <w:rFonts w:ascii="Times New Roman" w:hAnsi="Times New Roman" w:cs="Times New Roman"/>
          <w:sz w:val="28"/>
          <w:szCs w:val="28"/>
          <w:shd w:val="clear" w:color="auto" w:fill="FFFFFF"/>
          <w:lang w:val="en-US"/>
        </w:rPr>
        <w:t>URL</w:t>
      </w:r>
      <w:r>
        <w:rPr>
          <w:rFonts w:ascii="Times New Roman" w:hAnsi="Times New Roman" w:cs="Times New Roman"/>
          <w:sz w:val="28"/>
          <w:szCs w:val="28"/>
          <w:shd w:val="clear" w:color="auto" w:fill="FFFFFF"/>
          <w:lang w:val="ru-RU"/>
        </w:rPr>
        <w:t xml:space="preserve">: </w:t>
      </w:r>
      <w:hyperlink r:id="rId70" w:history="1">
        <w:r w:rsidR="00824CB9" w:rsidRPr="00844DF5">
          <w:rPr>
            <w:rStyle w:val="a6"/>
            <w:rFonts w:ascii="Times New Roman" w:hAnsi="Times New Roman" w:cs="Times New Roman"/>
            <w:color w:val="auto"/>
            <w:sz w:val="28"/>
            <w:szCs w:val="28"/>
            <w:u w:val="none"/>
            <w:lang w:val="en-US"/>
          </w:rPr>
          <w:t>https</w:t>
        </w:r>
        <w:r w:rsidR="00824CB9" w:rsidRPr="00E44207">
          <w:rPr>
            <w:rStyle w:val="a6"/>
            <w:rFonts w:ascii="Times New Roman" w:hAnsi="Times New Roman" w:cs="Times New Roman"/>
            <w:color w:val="auto"/>
            <w:sz w:val="28"/>
            <w:szCs w:val="28"/>
            <w:u w:val="none"/>
          </w:rPr>
          <w:t>://</w:t>
        </w:r>
        <w:r w:rsidR="00824CB9" w:rsidRPr="00844DF5">
          <w:rPr>
            <w:rStyle w:val="a6"/>
            <w:rFonts w:ascii="Times New Roman" w:hAnsi="Times New Roman" w:cs="Times New Roman"/>
            <w:color w:val="auto"/>
            <w:sz w:val="28"/>
            <w:szCs w:val="28"/>
            <w:u w:val="none"/>
            <w:lang w:val="en-US"/>
          </w:rPr>
          <w:t>www</w:t>
        </w:r>
        <w:r w:rsidR="00824CB9" w:rsidRPr="00E44207">
          <w:rPr>
            <w:rStyle w:val="a6"/>
            <w:rFonts w:ascii="Times New Roman" w:hAnsi="Times New Roman" w:cs="Times New Roman"/>
            <w:color w:val="auto"/>
            <w:sz w:val="28"/>
            <w:szCs w:val="28"/>
            <w:u w:val="none"/>
          </w:rPr>
          <w:t>.</w:t>
        </w:r>
        <w:proofErr w:type="spellStart"/>
        <w:r w:rsidR="00824CB9" w:rsidRPr="00844DF5">
          <w:rPr>
            <w:rStyle w:val="a6"/>
            <w:rFonts w:ascii="Times New Roman" w:hAnsi="Times New Roman" w:cs="Times New Roman"/>
            <w:color w:val="auto"/>
            <w:sz w:val="28"/>
            <w:szCs w:val="28"/>
            <w:u w:val="none"/>
            <w:lang w:val="en-US"/>
          </w:rPr>
          <w:t>ilo</w:t>
        </w:r>
        <w:proofErr w:type="spellEnd"/>
        <w:r w:rsidR="00824CB9" w:rsidRPr="00E44207">
          <w:rPr>
            <w:rStyle w:val="a6"/>
            <w:rFonts w:ascii="Times New Roman" w:hAnsi="Times New Roman" w:cs="Times New Roman"/>
            <w:color w:val="auto"/>
            <w:sz w:val="28"/>
            <w:szCs w:val="28"/>
            <w:u w:val="none"/>
          </w:rPr>
          <w:t>.</w:t>
        </w:r>
        <w:r w:rsidR="00824CB9" w:rsidRPr="00844DF5">
          <w:rPr>
            <w:rStyle w:val="a6"/>
            <w:rFonts w:ascii="Times New Roman" w:hAnsi="Times New Roman" w:cs="Times New Roman"/>
            <w:color w:val="auto"/>
            <w:sz w:val="28"/>
            <w:szCs w:val="28"/>
            <w:u w:val="none"/>
            <w:lang w:val="en-US"/>
          </w:rPr>
          <w:t>org</w:t>
        </w:r>
        <w:r w:rsidR="00824CB9" w:rsidRPr="00E44207">
          <w:rPr>
            <w:rStyle w:val="a6"/>
            <w:rFonts w:ascii="Times New Roman" w:hAnsi="Times New Roman" w:cs="Times New Roman"/>
            <w:color w:val="auto"/>
            <w:sz w:val="28"/>
            <w:szCs w:val="28"/>
            <w:u w:val="none"/>
          </w:rPr>
          <w:t>/</w:t>
        </w:r>
        <w:proofErr w:type="spellStart"/>
        <w:r w:rsidR="00824CB9" w:rsidRPr="00844DF5">
          <w:rPr>
            <w:rStyle w:val="a6"/>
            <w:rFonts w:ascii="Times New Roman" w:hAnsi="Times New Roman" w:cs="Times New Roman"/>
            <w:color w:val="auto"/>
            <w:sz w:val="28"/>
            <w:szCs w:val="28"/>
            <w:u w:val="none"/>
            <w:lang w:val="en-US"/>
          </w:rPr>
          <w:t>shinyapps</w:t>
        </w:r>
        <w:proofErr w:type="spellEnd"/>
        <w:r w:rsidR="00824CB9" w:rsidRPr="00E44207">
          <w:rPr>
            <w:rStyle w:val="a6"/>
            <w:rFonts w:ascii="Times New Roman" w:hAnsi="Times New Roman" w:cs="Times New Roman"/>
            <w:color w:val="auto"/>
            <w:sz w:val="28"/>
            <w:szCs w:val="28"/>
            <w:u w:val="none"/>
          </w:rPr>
          <w:t>/</w:t>
        </w:r>
        <w:proofErr w:type="spellStart"/>
        <w:r w:rsidR="00824CB9" w:rsidRPr="00844DF5">
          <w:rPr>
            <w:rStyle w:val="a6"/>
            <w:rFonts w:ascii="Times New Roman" w:hAnsi="Times New Roman" w:cs="Times New Roman"/>
            <w:color w:val="auto"/>
            <w:sz w:val="28"/>
            <w:szCs w:val="28"/>
            <w:u w:val="none"/>
            <w:lang w:val="en-US"/>
          </w:rPr>
          <w:t>bulkexplorer</w:t>
        </w:r>
        <w:proofErr w:type="spellEnd"/>
        <w:r w:rsidR="00824CB9" w:rsidRPr="00E44207">
          <w:rPr>
            <w:rStyle w:val="a6"/>
            <w:rFonts w:ascii="Times New Roman" w:hAnsi="Times New Roman" w:cs="Times New Roman"/>
            <w:color w:val="auto"/>
            <w:sz w:val="28"/>
            <w:szCs w:val="28"/>
            <w:u w:val="none"/>
          </w:rPr>
          <w:t>17/?</w:t>
        </w:r>
        <w:r w:rsidR="00824CB9" w:rsidRPr="00844DF5">
          <w:rPr>
            <w:rStyle w:val="a6"/>
            <w:rFonts w:ascii="Times New Roman" w:hAnsi="Times New Roman" w:cs="Times New Roman"/>
            <w:color w:val="auto"/>
            <w:sz w:val="28"/>
            <w:szCs w:val="28"/>
            <w:u w:val="none"/>
            <w:lang w:val="en-US"/>
          </w:rPr>
          <w:t>lang</w:t>
        </w:r>
        <w:r w:rsidR="00824CB9" w:rsidRPr="00E44207">
          <w:rPr>
            <w:rStyle w:val="a6"/>
            <w:rFonts w:ascii="Times New Roman" w:hAnsi="Times New Roman" w:cs="Times New Roman"/>
            <w:color w:val="auto"/>
            <w:sz w:val="28"/>
            <w:szCs w:val="28"/>
            <w:u w:val="none"/>
          </w:rPr>
          <w:t>=</w:t>
        </w:r>
        <w:proofErr w:type="spellStart"/>
        <w:r w:rsidR="00824CB9" w:rsidRPr="00844DF5">
          <w:rPr>
            <w:rStyle w:val="a6"/>
            <w:rFonts w:ascii="Times New Roman" w:hAnsi="Times New Roman" w:cs="Times New Roman"/>
            <w:color w:val="auto"/>
            <w:sz w:val="28"/>
            <w:szCs w:val="28"/>
            <w:u w:val="none"/>
            <w:lang w:val="en-US"/>
          </w:rPr>
          <w:t>en</w:t>
        </w:r>
        <w:proofErr w:type="spellEnd"/>
      </w:hyperlink>
      <w:r w:rsidR="00090422" w:rsidRPr="00F82FF1">
        <w:rPr>
          <w:rFonts w:ascii="Times New Roman" w:hAnsi="Times New Roman" w:cs="Times New Roman"/>
          <w:sz w:val="28"/>
          <w:szCs w:val="28"/>
        </w:rPr>
        <w:t>(дата звернен</w:t>
      </w:r>
      <w:r w:rsidR="00090422">
        <w:rPr>
          <w:rFonts w:ascii="Times New Roman" w:hAnsi="Times New Roman" w:cs="Times New Roman"/>
          <w:sz w:val="28"/>
          <w:szCs w:val="28"/>
        </w:rPr>
        <w:t>ня 10.</w:t>
      </w:r>
      <w:r w:rsidR="00090422" w:rsidRPr="00E44207">
        <w:rPr>
          <w:rFonts w:ascii="Times New Roman" w:hAnsi="Times New Roman" w:cs="Times New Roman"/>
          <w:sz w:val="28"/>
          <w:szCs w:val="28"/>
        </w:rPr>
        <w:t>05</w:t>
      </w:r>
      <w:r w:rsidR="00090422">
        <w:rPr>
          <w:rFonts w:ascii="Times New Roman" w:hAnsi="Times New Roman" w:cs="Times New Roman"/>
          <w:sz w:val="28"/>
          <w:szCs w:val="28"/>
        </w:rPr>
        <w:t>.2020</w:t>
      </w:r>
      <w:r w:rsidR="00090422" w:rsidRPr="00F82FF1">
        <w:rPr>
          <w:rFonts w:ascii="Times New Roman" w:hAnsi="Times New Roman" w:cs="Times New Roman"/>
          <w:sz w:val="28"/>
          <w:szCs w:val="28"/>
        </w:rPr>
        <w:t>)</w:t>
      </w:r>
    </w:p>
    <w:p w14:paraId="42B1E014" w14:textId="77777777" w:rsidR="00824CB9" w:rsidRPr="00844DF5" w:rsidRDefault="00090422" w:rsidP="006C6987">
      <w:pPr>
        <w:pStyle w:val="a3"/>
        <w:numPr>
          <w:ilvl w:val="0"/>
          <w:numId w:val="22"/>
        </w:numPr>
        <w:spacing w:after="0" w:line="360" w:lineRule="auto"/>
        <w:ind w:left="0" w:firstLine="0"/>
        <w:jc w:val="both"/>
        <w:rPr>
          <w:rFonts w:ascii="Times New Roman" w:hAnsi="Times New Roman" w:cs="Times New Roman"/>
          <w:sz w:val="28"/>
          <w:szCs w:val="28"/>
        </w:rPr>
      </w:pPr>
      <w:proofErr w:type="spellStart"/>
      <w:r w:rsidRPr="00844DF5">
        <w:rPr>
          <w:rFonts w:ascii="Times New Roman" w:hAnsi="Times New Roman" w:cs="Times New Roman"/>
          <w:sz w:val="28"/>
          <w:szCs w:val="28"/>
        </w:rPr>
        <w:t>International</w:t>
      </w:r>
      <w:proofErr w:type="spellEnd"/>
      <w:r w:rsidRPr="00844DF5">
        <w:rPr>
          <w:rFonts w:ascii="Times New Roman" w:hAnsi="Times New Roman" w:cs="Times New Roman"/>
          <w:sz w:val="28"/>
          <w:szCs w:val="28"/>
        </w:rPr>
        <w:t xml:space="preserve"> </w:t>
      </w:r>
      <w:proofErr w:type="spellStart"/>
      <w:r w:rsidRPr="00844DF5">
        <w:rPr>
          <w:rFonts w:ascii="Times New Roman" w:hAnsi="Times New Roman" w:cs="Times New Roman"/>
          <w:sz w:val="28"/>
          <w:szCs w:val="28"/>
        </w:rPr>
        <w:t>Renewable</w:t>
      </w:r>
      <w:proofErr w:type="spellEnd"/>
      <w:r w:rsidRPr="00844DF5">
        <w:rPr>
          <w:rFonts w:ascii="Times New Roman" w:hAnsi="Times New Roman" w:cs="Times New Roman"/>
          <w:sz w:val="28"/>
          <w:szCs w:val="28"/>
        </w:rPr>
        <w:t xml:space="preserve"> </w:t>
      </w:r>
      <w:proofErr w:type="spellStart"/>
      <w:r w:rsidRPr="00844DF5">
        <w:rPr>
          <w:rFonts w:ascii="Times New Roman" w:hAnsi="Times New Roman" w:cs="Times New Roman"/>
          <w:sz w:val="28"/>
          <w:szCs w:val="28"/>
        </w:rPr>
        <w:t>Energy</w:t>
      </w:r>
      <w:proofErr w:type="spellEnd"/>
      <w:r w:rsidRPr="00844DF5">
        <w:rPr>
          <w:rFonts w:ascii="Times New Roman" w:hAnsi="Times New Roman" w:cs="Times New Roman"/>
          <w:sz w:val="28"/>
          <w:szCs w:val="28"/>
        </w:rPr>
        <w:t xml:space="preserve"> </w:t>
      </w:r>
      <w:proofErr w:type="spellStart"/>
      <w:r w:rsidRPr="00844DF5">
        <w:rPr>
          <w:rFonts w:ascii="Times New Roman" w:hAnsi="Times New Roman" w:cs="Times New Roman"/>
          <w:sz w:val="28"/>
          <w:szCs w:val="28"/>
        </w:rPr>
        <w:t>Agency</w:t>
      </w:r>
      <w:proofErr w:type="spellEnd"/>
      <w:r>
        <w:rPr>
          <w:rFonts w:ascii="Times New Roman" w:hAnsi="Times New Roman" w:cs="Times New Roman"/>
          <w:sz w:val="28"/>
          <w:szCs w:val="28"/>
        </w:rPr>
        <w:t>.</w:t>
      </w:r>
      <w:r w:rsidR="00824CB9" w:rsidRPr="00844DF5">
        <w:rPr>
          <w:rFonts w:ascii="Times New Roman" w:hAnsi="Times New Roman" w:cs="Times New Roman"/>
          <w:sz w:val="28"/>
          <w:szCs w:val="28"/>
        </w:rPr>
        <w:t xml:space="preserve"> </w:t>
      </w:r>
      <w:proofErr w:type="spellStart"/>
      <w:r w:rsidR="00824CB9" w:rsidRPr="00844DF5">
        <w:rPr>
          <w:rFonts w:ascii="Times New Roman" w:hAnsi="Times New Roman" w:cs="Times New Roman"/>
          <w:sz w:val="28"/>
          <w:szCs w:val="28"/>
        </w:rPr>
        <w:t>Renewable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energy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remote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communities</w:t>
      </w:r>
      <w:proofErr w:type="spellEnd"/>
      <w:r w:rsidR="00EC7BD6" w:rsidRPr="00EC7BD6">
        <w:rPr>
          <w:rFonts w:ascii="Times New Roman" w:hAnsi="Times New Roman" w:cs="Times New Roman"/>
          <w:sz w:val="28"/>
          <w:szCs w:val="28"/>
          <w:lang w:val="en-US"/>
        </w:rPr>
        <w:t xml:space="preserve">. </w:t>
      </w:r>
      <w:r w:rsidR="00824CB9" w:rsidRPr="00090422">
        <w:rPr>
          <w:rFonts w:ascii="Times New Roman" w:hAnsi="Times New Roman" w:cs="Times New Roman"/>
          <w:i/>
          <w:sz w:val="28"/>
          <w:szCs w:val="28"/>
        </w:rPr>
        <w:t xml:space="preserve">A </w:t>
      </w:r>
      <w:proofErr w:type="spellStart"/>
      <w:r w:rsidR="00824CB9" w:rsidRPr="00090422">
        <w:rPr>
          <w:rFonts w:ascii="Times New Roman" w:hAnsi="Times New Roman" w:cs="Times New Roman"/>
          <w:i/>
          <w:sz w:val="28"/>
          <w:szCs w:val="28"/>
        </w:rPr>
        <w:t>guidebook</w:t>
      </w:r>
      <w:proofErr w:type="spellEnd"/>
      <w:r w:rsidR="00824CB9" w:rsidRPr="00090422">
        <w:rPr>
          <w:rFonts w:ascii="Times New Roman" w:hAnsi="Times New Roman" w:cs="Times New Roman"/>
          <w:i/>
          <w:sz w:val="28"/>
          <w:szCs w:val="28"/>
        </w:rPr>
        <w:t xml:space="preserve"> </w:t>
      </w:r>
      <w:proofErr w:type="spellStart"/>
      <w:r w:rsidR="00824CB9" w:rsidRPr="00090422">
        <w:rPr>
          <w:rFonts w:ascii="Times New Roman" w:hAnsi="Times New Roman" w:cs="Times New Roman"/>
          <w:i/>
          <w:sz w:val="28"/>
          <w:szCs w:val="28"/>
        </w:rPr>
        <w:t>for</w:t>
      </w:r>
      <w:proofErr w:type="spellEnd"/>
      <w:r w:rsidR="00824CB9" w:rsidRPr="00090422">
        <w:rPr>
          <w:rFonts w:ascii="Times New Roman" w:hAnsi="Times New Roman" w:cs="Times New Roman"/>
          <w:i/>
          <w:sz w:val="28"/>
          <w:szCs w:val="28"/>
        </w:rPr>
        <w:t xml:space="preserve"> </w:t>
      </w:r>
      <w:proofErr w:type="spellStart"/>
      <w:r w:rsidR="00824CB9" w:rsidRPr="00090422">
        <w:rPr>
          <w:rFonts w:ascii="Times New Roman" w:hAnsi="Times New Roman" w:cs="Times New Roman"/>
          <w:i/>
          <w:sz w:val="28"/>
          <w:szCs w:val="28"/>
        </w:rPr>
        <w:t>off-grid</w:t>
      </w:r>
      <w:proofErr w:type="spellEnd"/>
      <w:r w:rsidR="00824CB9" w:rsidRPr="00090422">
        <w:rPr>
          <w:rFonts w:ascii="Times New Roman" w:hAnsi="Times New Roman" w:cs="Times New Roman"/>
          <w:i/>
          <w:sz w:val="28"/>
          <w:szCs w:val="28"/>
        </w:rPr>
        <w:t xml:space="preserve"> </w:t>
      </w:r>
      <w:proofErr w:type="spellStart"/>
      <w:r w:rsidR="00824CB9" w:rsidRPr="00090422">
        <w:rPr>
          <w:rFonts w:ascii="Times New Roman" w:hAnsi="Times New Roman" w:cs="Times New Roman"/>
          <w:i/>
          <w:sz w:val="28"/>
          <w:szCs w:val="28"/>
        </w:rPr>
        <w:t>projects</w:t>
      </w:r>
      <w:r w:rsidRPr="00090422">
        <w:rPr>
          <w:rFonts w:ascii="Times New Roman" w:hAnsi="Times New Roman" w:cs="Times New Roman"/>
          <w:i/>
          <w:sz w:val="28"/>
          <w:szCs w:val="28"/>
        </w:rPr>
        <w:t>.IRENA.</w:t>
      </w:r>
      <w:r w:rsidR="008852EB" w:rsidRPr="008852EB">
        <w:rPr>
          <w:rFonts w:ascii="Times New Roman" w:hAnsi="Times New Roman" w:cs="Times New Roman"/>
          <w:sz w:val="28"/>
          <w:szCs w:val="28"/>
        </w:rPr>
        <w:t>Abu</w:t>
      </w:r>
      <w:proofErr w:type="spellEnd"/>
      <w:r w:rsidR="008852EB" w:rsidRPr="008852EB">
        <w:rPr>
          <w:rFonts w:ascii="Times New Roman" w:hAnsi="Times New Roman" w:cs="Times New Roman"/>
          <w:sz w:val="28"/>
          <w:szCs w:val="28"/>
        </w:rPr>
        <w:t xml:space="preserve"> </w:t>
      </w:r>
      <w:proofErr w:type="spellStart"/>
      <w:r w:rsidR="008852EB" w:rsidRPr="008852EB">
        <w:rPr>
          <w:rFonts w:ascii="Times New Roman" w:hAnsi="Times New Roman" w:cs="Times New Roman"/>
          <w:sz w:val="28"/>
          <w:szCs w:val="28"/>
        </w:rPr>
        <w:t>Dhabi</w:t>
      </w:r>
      <w:proofErr w:type="spellEnd"/>
      <w:r w:rsidR="008852EB">
        <w:rPr>
          <w:rFonts w:ascii="Times New Roman" w:hAnsi="Times New Roman" w:cs="Times New Roman"/>
          <w:sz w:val="28"/>
          <w:szCs w:val="28"/>
        </w:rPr>
        <w:t xml:space="preserve">. </w:t>
      </w:r>
      <w:r>
        <w:rPr>
          <w:rFonts w:ascii="Times New Roman" w:hAnsi="Times New Roman" w:cs="Times New Roman"/>
          <w:sz w:val="28"/>
          <w:szCs w:val="28"/>
        </w:rPr>
        <w:t>2023</w:t>
      </w:r>
      <w:r w:rsidR="008852EB">
        <w:rPr>
          <w:rFonts w:ascii="Times New Roman" w:hAnsi="Times New Roman" w:cs="Times New Roman"/>
          <w:sz w:val="28"/>
          <w:szCs w:val="28"/>
          <w:lang w:val="en-US"/>
        </w:rPr>
        <w:t>.</w:t>
      </w:r>
      <w:r w:rsidR="00EC7BD6" w:rsidRPr="00EC7BD6">
        <w:rPr>
          <w:rFonts w:ascii="Times New Roman" w:hAnsi="Times New Roman" w:cs="Times New Roman"/>
          <w:sz w:val="28"/>
          <w:szCs w:val="28"/>
          <w:lang w:val="en-US"/>
        </w:rPr>
        <w:t xml:space="preserve"> </w:t>
      </w:r>
      <w:r w:rsidR="008852EB">
        <w:rPr>
          <w:rFonts w:ascii="Times New Roman" w:hAnsi="Times New Roman" w:cs="Times New Roman"/>
          <w:sz w:val="28"/>
          <w:szCs w:val="28"/>
          <w:lang w:val="en-US"/>
        </w:rPr>
        <w:t>p 28.</w:t>
      </w:r>
    </w:p>
    <w:p w14:paraId="3CEE319D" w14:textId="77777777" w:rsidR="00824CB9" w:rsidRPr="00844DF5" w:rsidRDefault="008852EB" w:rsidP="006C6987">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Індекс </w:t>
      </w:r>
      <w:proofErr w:type="spellStart"/>
      <w:r>
        <w:rPr>
          <w:rFonts w:ascii="Times New Roman" w:hAnsi="Times New Roman" w:cs="Times New Roman"/>
          <w:sz w:val="28"/>
          <w:szCs w:val="28"/>
        </w:rPr>
        <w:t>конкурентноспром</w:t>
      </w:r>
      <w:r w:rsidR="00EC7BD6">
        <w:rPr>
          <w:rFonts w:ascii="Times New Roman" w:hAnsi="Times New Roman" w:cs="Times New Roman"/>
          <w:sz w:val="28"/>
          <w:szCs w:val="28"/>
        </w:rPr>
        <w:t>ожності</w:t>
      </w:r>
      <w:proofErr w:type="spellEnd"/>
      <w:r w:rsidR="00EC7BD6">
        <w:rPr>
          <w:rFonts w:ascii="Times New Roman" w:hAnsi="Times New Roman" w:cs="Times New Roman"/>
          <w:sz w:val="28"/>
          <w:szCs w:val="28"/>
        </w:rPr>
        <w:t xml:space="preserve"> промислового сектору</w:t>
      </w:r>
      <w:r w:rsidR="00EC7BD6" w:rsidRPr="00EC7BD6">
        <w:rPr>
          <w:rFonts w:ascii="Times New Roman" w:hAnsi="Times New Roman" w:cs="Times New Roman"/>
          <w:sz w:val="28"/>
          <w:szCs w:val="28"/>
        </w:rPr>
        <w:t xml:space="preserve">. </w:t>
      </w:r>
      <w:r>
        <w:rPr>
          <w:rFonts w:ascii="Times New Roman" w:hAnsi="Times New Roman" w:cs="Times New Roman"/>
          <w:sz w:val="28"/>
          <w:szCs w:val="28"/>
        </w:rPr>
        <w:t>Офіційний сайт:</w:t>
      </w:r>
      <w:r w:rsidR="00824CB9" w:rsidRPr="00844DF5">
        <w:rPr>
          <w:rFonts w:ascii="Times New Roman" w:hAnsi="Times New Roman" w:cs="Times New Roman"/>
          <w:sz w:val="28"/>
          <w:szCs w:val="28"/>
          <w:lang w:val="en-US"/>
        </w:rPr>
        <w:t>United</w:t>
      </w:r>
      <w:r w:rsidR="00EC7BD6" w:rsidRPr="00843D73">
        <w:rPr>
          <w:rFonts w:ascii="Times New Roman" w:hAnsi="Times New Roman" w:cs="Times New Roman"/>
          <w:sz w:val="28"/>
          <w:szCs w:val="28"/>
        </w:rPr>
        <w:t xml:space="preserve"> </w:t>
      </w:r>
      <w:r w:rsidR="00824CB9" w:rsidRPr="00844DF5">
        <w:rPr>
          <w:rFonts w:ascii="Times New Roman" w:hAnsi="Times New Roman" w:cs="Times New Roman"/>
          <w:sz w:val="28"/>
          <w:szCs w:val="28"/>
          <w:lang w:val="en-US"/>
        </w:rPr>
        <w:t>Nations</w:t>
      </w:r>
      <w:r w:rsidR="00EC7BD6" w:rsidRPr="00843D73">
        <w:rPr>
          <w:rFonts w:ascii="Times New Roman" w:hAnsi="Times New Roman" w:cs="Times New Roman"/>
          <w:sz w:val="28"/>
          <w:szCs w:val="28"/>
        </w:rPr>
        <w:t xml:space="preserve"> </w:t>
      </w:r>
      <w:r w:rsidR="00824CB9" w:rsidRPr="00844DF5">
        <w:rPr>
          <w:rFonts w:ascii="Times New Roman" w:hAnsi="Times New Roman" w:cs="Times New Roman"/>
          <w:sz w:val="28"/>
          <w:szCs w:val="28"/>
          <w:lang w:val="en-US"/>
        </w:rPr>
        <w:t>Industrial</w:t>
      </w:r>
      <w:r w:rsidR="00EC7BD6" w:rsidRPr="00843D73">
        <w:rPr>
          <w:rFonts w:ascii="Times New Roman" w:hAnsi="Times New Roman" w:cs="Times New Roman"/>
          <w:sz w:val="28"/>
          <w:szCs w:val="28"/>
        </w:rPr>
        <w:t xml:space="preserve"> </w:t>
      </w:r>
      <w:r w:rsidR="00824CB9" w:rsidRPr="00844DF5">
        <w:rPr>
          <w:rFonts w:ascii="Times New Roman" w:hAnsi="Times New Roman" w:cs="Times New Roman"/>
          <w:sz w:val="28"/>
          <w:szCs w:val="28"/>
          <w:lang w:val="en-US"/>
        </w:rPr>
        <w:t>Development</w:t>
      </w:r>
      <w:r w:rsidR="00EC7BD6" w:rsidRPr="00843D73">
        <w:rPr>
          <w:rFonts w:ascii="Times New Roman" w:hAnsi="Times New Roman" w:cs="Times New Roman"/>
          <w:sz w:val="28"/>
          <w:szCs w:val="28"/>
        </w:rPr>
        <w:t xml:space="preserve"> </w:t>
      </w:r>
      <w:r w:rsidR="00824CB9" w:rsidRPr="00844DF5">
        <w:rPr>
          <w:rFonts w:ascii="Times New Roman" w:hAnsi="Times New Roman" w:cs="Times New Roman"/>
          <w:sz w:val="28"/>
          <w:szCs w:val="28"/>
          <w:lang w:val="en-US"/>
        </w:rPr>
        <w:t>Organization</w:t>
      </w:r>
      <w:r>
        <w:rPr>
          <w:rFonts w:ascii="Times New Roman" w:hAnsi="Times New Roman" w:cs="Times New Roman"/>
          <w:sz w:val="28"/>
          <w:szCs w:val="28"/>
        </w:rPr>
        <w:t xml:space="preserve">. 2022. </w:t>
      </w:r>
      <w:r>
        <w:rPr>
          <w:rFonts w:ascii="Times New Roman" w:hAnsi="Times New Roman" w:cs="Times New Roman"/>
          <w:sz w:val="28"/>
          <w:szCs w:val="28"/>
          <w:lang w:val="en-US"/>
        </w:rPr>
        <w:t>URL</w:t>
      </w:r>
      <w:r w:rsidRPr="00E44207">
        <w:rPr>
          <w:rFonts w:ascii="Times New Roman" w:hAnsi="Times New Roman" w:cs="Times New Roman"/>
          <w:sz w:val="28"/>
          <w:szCs w:val="28"/>
          <w:lang w:val="ru-RU"/>
        </w:rPr>
        <w:t xml:space="preserve">: </w:t>
      </w:r>
      <w:hyperlink r:id="rId71" w:history="1">
        <w:r w:rsidR="00824CB9" w:rsidRPr="00844DF5">
          <w:rPr>
            <w:rStyle w:val="a6"/>
            <w:rFonts w:ascii="Times New Roman" w:hAnsi="Times New Roman" w:cs="Times New Roman"/>
            <w:color w:val="auto"/>
            <w:sz w:val="28"/>
            <w:szCs w:val="28"/>
            <w:u w:val="none"/>
            <w:shd w:val="clear" w:color="auto" w:fill="FFFFFF"/>
            <w:lang w:val="en-US"/>
          </w:rPr>
          <w:t>https</w:t>
        </w:r>
        <w:r w:rsidR="00824CB9" w:rsidRPr="00844DF5">
          <w:rPr>
            <w:rStyle w:val="a6"/>
            <w:rFonts w:ascii="Times New Roman" w:hAnsi="Times New Roman" w:cs="Times New Roman"/>
            <w:color w:val="auto"/>
            <w:sz w:val="28"/>
            <w:szCs w:val="28"/>
            <w:u w:val="none"/>
            <w:shd w:val="clear" w:color="auto" w:fill="FFFFFF"/>
          </w:rPr>
          <w:t>://</w:t>
        </w:r>
        <w:r w:rsidR="00824CB9" w:rsidRPr="00844DF5">
          <w:rPr>
            <w:rStyle w:val="a6"/>
            <w:rFonts w:ascii="Times New Roman" w:hAnsi="Times New Roman" w:cs="Times New Roman"/>
            <w:color w:val="auto"/>
            <w:sz w:val="28"/>
            <w:szCs w:val="28"/>
            <w:u w:val="none"/>
            <w:shd w:val="clear" w:color="auto" w:fill="FFFFFF"/>
            <w:lang w:val="en-US"/>
          </w:rPr>
          <w:t>stat</w:t>
        </w:r>
        <w:r w:rsidR="00824CB9" w:rsidRPr="00844DF5">
          <w:rPr>
            <w:rStyle w:val="a6"/>
            <w:rFonts w:ascii="Times New Roman" w:hAnsi="Times New Roman" w:cs="Times New Roman"/>
            <w:color w:val="auto"/>
            <w:sz w:val="28"/>
            <w:szCs w:val="28"/>
            <w:u w:val="none"/>
            <w:shd w:val="clear" w:color="auto" w:fill="FFFFFF"/>
          </w:rPr>
          <w:t>.</w:t>
        </w:r>
        <w:proofErr w:type="spellStart"/>
        <w:r w:rsidR="00824CB9" w:rsidRPr="00844DF5">
          <w:rPr>
            <w:rStyle w:val="a6"/>
            <w:rFonts w:ascii="Times New Roman" w:hAnsi="Times New Roman" w:cs="Times New Roman"/>
            <w:color w:val="auto"/>
            <w:sz w:val="28"/>
            <w:szCs w:val="28"/>
            <w:u w:val="none"/>
            <w:shd w:val="clear" w:color="auto" w:fill="FFFFFF"/>
            <w:lang w:val="en-US"/>
          </w:rPr>
          <w:t>unido</w:t>
        </w:r>
        <w:proofErr w:type="spellEnd"/>
        <w:r w:rsidR="00824CB9" w:rsidRPr="00844DF5">
          <w:rPr>
            <w:rStyle w:val="a6"/>
            <w:rFonts w:ascii="Times New Roman" w:hAnsi="Times New Roman" w:cs="Times New Roman"/>
            <w:color w:val="auto"/>
            <w:sz w:val="28"/>
            <w:szCs w:val="28"/>
            <w:u w:val="none"/>
            <w:shd w:val="clear" w:color="auto" w:fill="FFFFFF"/>
          </w:rPr>
          <w:t>.</w:t>
        </w:r>
        <w:r w:rsidR="00824CB9" w:rsidRPr="00844DF5">
          <w:rPr>
            <w:rStyle w:val="a6"/>
            <w:rFonts w:ascii="Times New Roman" w:hAnsi="Times New Roman" w:cs="Times New Roman"/>
            <w:color w:val="auto"/>
            <w:sz w:val="28"/>
            <w:szCs w:val="28"/>
            <w:u w:val="none"/>
            <w:shd w:val="clear" w:color="auto" w:fill="FFFFFF"/>
            <w:lang w:val="en-US"/>
          </w:rPr>
          <w:t>org</w:t>
        </w:r>
        <w:r w:rsidR="00824CB9" w:rsidRPr="00844DF5">
          <w:rPr>
            <w:rStyle w:val="a6"/>
            <w:rFonts w:ascii="Times New Roman" w:hAnsi="Times New Roman" w:cs="Times New Roman"/>
            <w:color w:val="auto"/>
            <w:sz w:val="28"/>
            <w:szCs w:val="28"/>
            <w:u w:val="none"/>
            <w:shd w:val="clear" w:color="auto" w:fill="FFFFFF"/>
          </w:rPr>
          <w:t>/</w:t>
        </w:r>
        <w:r w:rsidR="00824CB9" w:rsidRPr="00844DF5">
          <w:rPr>
            <w:rStyle w:val="a6"/>
            <w:rFonts w:ascii="Times New Roman" w:hAnsi="Times New Roman" w:cs="Times New Roman"/>
            <w:color w:val="auto"/>
            <w:sz w:val="28"/>
            <w:szCs w:val="28"/>
            <w:u w:val="none"/>
            <w:shd w:val="clear" w:color="auto" w:fill="FFFFFF"/>
            <w:lang w:val="en-US"/>
          </w:rPr>
          <w:t>database</w:t>
        </w:r>
        <w:r w:rsidR="00824CB9" w:rsidRPr="00844DF5">
          <w:rPr>
            <w:rStyle w:val="a6"/>
            <w:rFonts w:ascii="Times New Roman" w:hAnsi="Times New Roman" w:cs="Times New Roman"/>
            <w:color w:val="auto"/>
            <w:sz w:val="28"/>
            <w:szCs w:val="28"/>
            <w:u w:val="none"/>
            <w:shd w:val="clear" w:color="auto" w:fill="FFFFFF"/>
          </w:rPr>
          <w:t>/</w:t>
        </w:r>
        <w:r w:rsidR="00824CB9" w:rsidRPr="00844DF5">
          <w:rPr>
            <w:rStyle w:val="a6"/>
            <w:rFonts w:ascii="Times New Roman" w:hAnsi="Times New Roman" w:cs="Times New Roman"/>
            <w:color w:val="auto"/>
            <w:sz w:val="28"/>
            <w:szCs w:val="28"/>
            <w:u w:val="none"/>
            <w:shd w:val="clear" w:color="auto" w:fill="FFFFFF"/>
            <w:lang w:val="en-US"/>
          </w:rPr>
          <w:t>CIP</w:t>
        </w:r>
        <w:r w:rsidR="00824CB9" w:rsidRPr="00844DF5">
          <w:rPr>
            <w:rStyle w:val="a6"/>
            <w:rFonts w:ascii="Times New Roman" w:hAnsi="Times New Roman" w:cs="Times New Roman"/>
            <w:color w:val="auto"/>
            <w:sz w:val="28"/>
            <w:szCs w:val="28"/>
            <w:u w:val="none"/>
            <w:shd w:val="clear" w:color="auto" w:fill="FFFFFF"/>
          </w:rPr>
          <w:t>%20-%20</w:t>
        </w:r>
        <w:r w:rsidR="00824CB9" w:rsidRPr="00844DF5">
          <w:rPr>
            <w:rStyle w:val="a6"/>
            <w:rFonts w:ascii="Times New Roman" w:hAnsi="Times New Roman" w:cs="Times New Roman"/>
            <w:color w:val="auto"/>
            <w:sz w:val="28"/>
            <w:szCs w:val="28"/>
            <w:u w:val="none"/>
            <w:shd w:val="clear" w:color="auto" w:fill="FFFFFF"/>
            <w:lang w:val="en-US"/>
          </w:rPr>
          <w:t>Competitive</w:t>
        </w:r>
        <w:r w:rsidR="00824CB9" w:rsidRPr="00844DF5">
          <w:rPr>
            <w:rStyle w:val="a6"/>
            <w:rFonts w:ascii="Times New Roman" w:hAnsi="Times New Roman" w:cs="Times New Roman"/>
            <w:color w:val="auto"/>
            <w:sz w:val="28"/>
            <w:szCs w:val="28"/>
            <w:u w:val="none"/>
            <w:shd w:val="clear" w:color="auto" w:fill="FFFFFF"/>
          </w:rPr>
          <w:t>%20</w:t>
        </w:r>
        <w:r w:rsidR="00824CB9" w:rsidRPr="00844DF5">
          <w:rPr>
            <w:rStyle w:val="a6"/>
            <w:rFonts w:ascii="Times New Roman" w:hAnsi="Times New Roman" w:cs="Times New Roman"/>
            <w:color w:val="auto"/>
            <w:sz w:val="28"/>
            <w:szCs w:val="28"/>
            <w:u w:val="none"/>
            <w:shd w:val="clear" w:color="auto" w:fill="FFFFFF"/>
            <w:lang w:val="en-US"/>
          </w:rPr>
          <w:t>Industrial</w:t>
        </w:r>
        <w:r w:rsidR="00824CB9" w:rsidRPr="00844DF5">
          <w:rPr>
            <w:rStyle w:val="a6"/>
            <w:rFonts w:ascii="Times New Roman" w:hAnsi="Times New Roman" w:cs="Times New Roman"/>
            <w:color w:val="auto"/>
            <w:sz w:val="28"/>
            <w:szCs w:val="28"/>
            <w:u w:val="none"/>
            <w:shd w:val="clear" w:color="auto" w:fill="FFFFFF"/>
          </w:rPr>
          <w:t>%20</w:t>
        </w:r>
        <w:r w:rsidR="00824CB9" w:rsidRPr="00844DF5">
          <w:rPr>
            <w:rStyle w:val="a6"/>
            <w:rFonts w:ascii="Times New Roman" w:hAnsi="Times New Roman" w:cs="Times New Roman"/>
            <w:color w:val="auto"/>
            <w:sz w:val="28"/>
            <w:szCs w:val="28"/>
            <w:u w:val="none"/>
            <w:shd w:val="clear" w:color="auto" w:fill="FFFFFF"/>
            <w:lang w:val="en-US"/>
          </w:rPr>
          <w:t>Performance</w:t>
        </w:r>
        <w:r w:rsidR="00824CB9" w:rsidRPr="00844DF5">
          <w:rPr>
            <w:rStyle w:val="a6"/>
            <w:rFonts w:ascii="Times New Roman" w:hAnsi="Times New Roman" w:cs="Times New Roman"/>
            <w:color w:val="auto"/>
            <w:sz w:val="28"/>
            <w:szCs w:val="28"/>
            <w:u w:val="none"/>
            <w:shd w:val="clear" w:color="auto" w:fill="FFFFFF"/>
          </w:rPr>
          <w:t>%20</w:t>
        </w:r>
        <w:r w:rsidR="00824CB9" w:rsidRPr="00844DF5">
          <w:rPr>
            <w:rStyle w:val="a6"/>
            <w:rFonts w:ascii="Times New Roman" w:hAnsi="Times New Roman" w:cs="Times New Roman"/>
            <w:color w:val="auto"/>
            <w:sz w:val="28"/>
            <w:szCs w:val="28"/>
            <w:u w:val="none"/>
            <w:shd w:val="clear" w:color="auto" w:fill="FFFFFF"/>
            <w:lang w:val="en-US"/>
          </w:rPr>
          <w:t>Index</w:t>
        </w:r>
      </w:hyperlink>
      <w:r w:rsidRPr="00F82FF1">
        <w:rPr>
          <w:rFonts w:ascii="Times New Roman" w:hAnsi="Times New Roman" w:cs="Times New Roman"/>
          <w:sz w:val="28"/>
          <w:szCs w:val="28"/>
        </w:rPr>
        <w:t>(дата звернен</w:t>
      </w:r>
      <w:r>
        <w:rPr>
          <w:rFonts w:ascii="Times New Roman" w:hAnsi="Times New Roman" w:cs="Times New Roman"/>
          <w:sz w:val="28"/>
          <w:szCs w:val="28"/>
        </w:rPr>
        <w:t>ня 02.</w:t>
      </w:r>
      <w:r w:rsidRPr="00E44207">
        <w:rPr>
          <w:rFonts w:ascii="Times New Roman" w:hAnsi="Times New Roman" w:cs="Times New Roman"/>
          <w:sz w:val="28"/>
          <w:szCs w:val="28"/>
          <w:lang w:val="ru-RU"/>
        </w:rPr>
        <w:t>06</w:t>
      </w:r>
      <w:r>
        <w:rPr>
          <w:rFonts w:ascii="Times New Roman" w:hAnsi="Times New Roman" w:cs="Times New Roman"/>
          <w:sz w:val="28"/>
          <w:szCs w:val="28"/>
        </w:rPr>
        <w:t>.2023</w:t>
      </w:r>
      <w:r w:rsidRPr="00F82FF1">
        <w:rPr>
          <w:rFonts w:ascii="Times New Roman" w:hAnsi="Times New Roman" w:cs="Times New Roman"/>
          <w:sz w:val="28"/>
          <w:szCs w:val="28"/>
        </w:rPr>
        <w:t>)</w:t>
      </w:r>
      <w:r w:rsidR="00EC7BD6">
        <w:rPr>
          <w:rFonts w:ascii="Times New Roman" w:hAnsi="Times New Roman" w:cs="Times New Roman"/>
          <w:sz w:val="28"/>
          <w:szCs w:val="28"/>
          <w:lang w:val="ru-RU"/>
        </w:rPr>
        <w:t>.</w:t>
      </w:r>
    </w:p>
    <w:p w14:paraId="18F21F6A" w14:textId="77777777" w:rsidR="00824CB9" w:rsidRPr="008852EB" w:rsidRDefault="008852EB" w:rsidP="006C6987">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Річні звіти компаній </w:t>
      </w:r>
      <w:r>
        <w:rPr>
          <w:rFonts w:ascii="Times New Roman" w:hAnsi="Times New Roman" w:cs="Times New Roman"/>
          <w:sz w:val="28"/>
          <w:szCs w:val="28"/>
          <w:lang w:val="en-US"/>
        </w:rPr>
        <w:t>TSL</w:t>
      </w:r>
      <w:r w:rsidR="00EC7BD6">
        <w:rPr>
          <w:rFonts w:ascii="Times New Roman" w:hAnsi="Times New Roman" w:cs="Times New Roman"/>
          <w:sz w:val="28"/>
          <w:szCs w:val="28"/>
        </w:rPr>
        <w:t>, MSFT, AAPL, GOOGL</w:t>
      </w:r>
      <w:r w:rsidR="00EC7BD6" w:rsidRPr="00EC7BD6">
        <w:rPr>
          <w:rFonts w:ascii="Times New Roman" w:hAnsi="Times New Roman" w:cs="Times New Roman"/>
          <w:sz w:val="28"/>
          <w:szCs w:val="28"/>
        </w:rPr>
        <w:t xml:space="preserve">. </w:t>
      </w:r>
      <w:r>
        <w:rPr>
          <w:rFonts w:ascii="Times New Roman" w:hAnsi="Times New Roman" w:cs="Times New Roman"/>
          <w:sz w:val="28"/>
          <w:szCs w:val="28"/>
        </w:rPr>
        <w:t>Офіційний сайт Комісії</w:t>
      </w:r>
      <w:r w:rsidR="00844DF5" w:rsidRPr="00844DF5">
        <w:rPr>
          <w:rFonts w:ascii="Times New Roman" w:hAnsi="Times New Roman" w:cs="Times New Roman"/>
          <w:sz w:val="28"/>
          <w:szCs w:val="28"/>
        </w:rPr>
        <w:t xml:space="preserve"> по</w:t>
      </w:r>
      <w:r>
        <w:rPr>
          <w:rFonts w:ascii="Times New Roman" w:hAnsi="Times New Roman" w:cs="Times New Roman"/>
          <w:sz w:val="28"/>
          <w:szCs w:val="28"/>
        </w:rPr>
        <w:t xml:space="preserve"> цінним паперам</w:t>
      </w:r>
      <w:r w:rsidR="00EC7BD6">
        <w:rPr>
          <w:rFonts w:ascii="Times New Roman" w:hAnsi="Times New Roman" w:cs="Times New Roman"/>
          <w:sz w:val="28"/>
          <w:szCs w:val="28"/>
          <w:lang w:val="ru-RU"/>
        </w:rPr>
        <w:t xml:space="preserve"> </w:t>
      </w:r>
      <w:r>
        <w:rPr>
          <w:rFonts w:ascii="Times New Roman" w:hAnsi="Times New Roman" w:cs="Times New Roman"/>
          <w:sz w:val="28"/>
          <w:szCs w:val="28"/>
        </w:rPr>
        <w:t xml:space="preserve">та біржам США. 2023. </w:t>
      </w:r>
      <w:r>
        <w:rPr>
          <w:rFonts w:ascii="Times New Roman" w:hAnsi="Times New Roman" w:cs="Times New Roman"/>
          <w:sz w:val="28"/>
          <w:szCs w:val="28"/>
          <w:lang w:val="en-US"/>
        </w:rPr>
        <w:t>URL</w:t>
      </w:r>
      <w:r w:rsidRPr="008852EB">
        <w:rPr>
          <w:rFonts w:ascii="Times New Roman" w:hAnsi="Times New Roman" w:cs="Times New Roman"/>
          <w:sz w:val="28"/>
          <w:szCs w:val="28"/>
        </w:rPr>
        <w:t xml:space="preserve">: </w:t>
      </w:r>
      <w:r>
        <w:rPr>
          <w:rFonts w:ascii="Times New Roman" w:hAnsi="Times New Roman" w:cs="Times New Roman"/>
          <w:sz w:val="28"/>
          <w:szCs w:val="28"/>
        </w:rPr>
        <w:t>1</w:t>
      </w:r>
      <w:hyperlink r:id="rId72" w:history="1">
        <w:r w:rsidR="00844DF5" w:rsidRPr="00844DF5">
          <w:rPr>
            <w:rStyle w:val="a6"/>
            <w:rFonts w:ascii="Times New Roman" w:hAnsi="Times New Roman" w:cs="Times New Roman"/>
            <w:color w:val="auto"/>
            <w:sz w:val="28"/>
            <w:szCs w:val="28"/>
            <w:u w:val="none"/>
          </w:rPr>
          <w:t>ttps://www.sec.gov/edgar/searchedgar/companysearch</w:t>
        </w:r>
      </w:hyperlink>
      <w:r w:rsidRPr="008852EB">
        <w:rPr>
          <w:rFonts w:ascii="Times New Roman" w:hAnsi="Times New Roman" w:cs="Times New Roman"/>
          <w:sz w:val="28"/>
          <w:szCs w:val="28"/>
          <w:lang w:val="ru-RU"/>
        </w:rPr>
        <w:t>.</w:t>
      </w:r>
      <w:r w:rsidRPr="00F82FF1">
        <w:rPr>
          <w:rFonts w:ascii="Times New Roman" w:hAnsi="Times New Roman" w:cs="Times New Roman"/>
          <w:sz w:val="28"/>
          <w:szCs w:val="28"/>
        </w:rPr>
        <w:t>(дата звернен</w:t>
      </w:r>
      <w:r>
        <w:rPr>
          <w:rFonts w:ascii="Times New Roman" w:hAnsi="Times New Roman" w:cs="Times New Roman"/>
          <w:sz w:val="28"/>
          <w:szCs w:val="28"/>
        </w:rPr>
        <w:t>ня 17.</w:t>
      </w:r>
      <w:r>
        <w:rPr>
          <w:rFonts w:ascii="Times New Roman" w:hAnsi="Times New Roman" w:cs="Times New Roman"/>
          <w:sz w:val="28"/>
          <w:szCs w:val="28"/>
          <w:lang w:val="ru-RU"/>
        </w:rPr>
        <w:t>10</w:t>
      </w:r>
      <w:r>
        <w:rPr>
          <w:rFonts w:ascii="Times New Roman" w:hAnsi="Times New Roman" w:cs="Times New Roman"/>
          <w:sz w:val="28"/>
          <w:szCs w:val="28"/>
        </w:rPr>
        <w:t>.2023</w:t>
      </w:r>
      <w:r w:rsidRPr="00F82FF1">
        <w:rPr>
          <w:rFonts w:ascii="Times New Roman" w:hAnsi="Times New Roman" w:cs="Times New Roman"/>
          <w:sz w:val="28"/>
          <w:szCs w:val="28"/>
        </w:rPr>
        <w:t>)</w:t>
      </w:r>
    </w:p>
    <w:p w14:paraId="1BABF502" w14:textId="77777777" w:rsidR="00844DF5" w:rsidRPr="008852EB" w:rsidRDefault="00EC7BD6" w:rsidP="006C6987">
      <w:pPr>
        <w:pStyle w:val="a3"/>
        <w:numPr>
          <w:ilvl w:val="0"/>
          <w:numId w:val="22"/>
        </w:numPr>
        <w:spacing w:after="0" w:line="360" w:lineRule="auto"/>
        <w:ind w:left="0" w:firstLine="0"/>
        <w:jc w:val="both"/>
        <w:rPr>
          <w:rFonts w:ascii="Times New Roman" w:hAnsi="Times New Roman" w:cs="Times New Roman"/>
          <w:sz w:val="28"/>
          <w:szCs w:val="28"/>
        </w:rPr>
      </w:pPr>
      <w:r w:rsidRPr="00EC7BD6">
        <w:rPr>
          <w:rFonts w:ascii="Times New Roman" w:hAnsi="Times New Roman" w:cs="Times New Roman"/>
          <w:sz w:val="28"/>
          <w:szCs w:val="28"/>
          <w:shd w:val="clear" w:color="auto" w:fill="FFFFFF"/>
        </w:rPr>
        <w:t xml:space="preserve">Н. В. Демченко. </w:t>
      </w:r>
      <w:proofErr w:type="spellStart"/>
      <w:r w:rsidR="00844DF5" w:rsidRPr="00844DF5">
        <w:rPr>
          <w:rFonts w:ascii="Times New Roman" w:hAnsi="Times New Roman" w:cs="Times New Roman"/>
          <w:bCs/>
          <w:sz w:val="28"/>
          <w:szCs w:val="28"/>
        </w:rPr>
        <w:t>Конкурентноспроможн</w:t>
      </w:r>
      <w:r w:rsidRPr="00EC7BD6">
        <w:rPr>
          <w:rFonts w:ascii="Times New Roman" w:hAnsi="Times New Roman" w:cs="Times New Roman"/>
          <w:bCs/>
          <w:sz w:val="28"/>
          <w:szCs w:val="28"/>
        </w:rPr>
        <w:t>і</w:t>
      </w:r>
      <w:r>
        <w:rPr>
          <w:rFonts w:ascii="Times New Roman" w:hAnsi="Times New Roman" w:cs="Times New Roman"/>
          <w:bCs/>
          <w:sz w:val="28"/>
          <w:szCs w:val="28"/>
        </w:rPr>
        <w:t>сть</w:t>
      </w:r>
      <w:proofErr w:type="spellEnd"/>
      <w:r>
        <w:rPr>
          <w:rFonts w:ascii="Times New Roman" w:hAnsi="Times New Roman" w:cs="Times New Roman"/>
          <w:bCs/>
          <w:sz w:val="28"/>
          <w:szCs w:val="28"/>
        </w:rPr>
        <w:t xml:space="preserve"> національної економіки в умовах глобалізації: теоретико-методологічний аспект. </w:t>
      </w:r>
      <w:hyperlink r:id="rId73" w:tooltip="Періодичне видання" w:history="1">
        <w:r w:rsidR="00844DF5" w:rsidRPr="008852EB">
          <w:rPr>
            <w:rStyle w:val="a6"/>
            <w:rFonts w:ascii="Times New Roman" w:hAnsi="Times New Roman" w:cs="Times New Roman"/>
            <w:i/>
            <w:color w:val="auto"/>
            <w:sz w:val="28"/>
            <w:szCs w:val="28"/>
            <w:u w:val="none"/>
          </w:rPr>
          <w:t>Економіка і регіон</w:t>
        </w:r>
      </w:hyperlink>
      <w:r>
        <w:rPr>
          <w:rFonts w:ascii="Times New Roman" w:hAnsi="Times New Roman" w:cs="Times New Roman"/>
          <w:sz w:val="28"/>
          <w:szCs w:val="28"/>
          <w:shd w:val="clear" w:color="auto" w:fill="FFFFFF"/>
        </w:rPr>
        <w:t xml:space="preserve">. 2013. №1. С. 38-43. </w:t>
      </w:r>
      <w:r w:rsidR="008852EB">
        <w:rPr>
          <w:rFonts w:ascii="Times New Roman" w:hAnsi="Times New Roman" w:cs="Times New Roman"/>
          <w:sz w:val="28"/>
          <w:szCs w:val="28"/>
          <w:shd w:val="clear" w:color="auto" w:fill="F9F9F9"/>
          <w:lang w:val="en-US"/>
        </w:rPr>
        <w:t>URL</w:t>
      </w:r>
      <w:r w:rsidR="00844DF5" w:rsidRPr="00844DF5">
        <w:rPr>
          <w:rFonts w:ascii="Times New Roman" w:hAnsi="Times New Roman" w:cs="Times New Roman"/>
          <w:sz w:val="28"/>
          <w:szCs w:val="28"/>
          <w:shd w:val="clear" w:color="auto" w:fill="F9F9F9"/>
        </w:rPr>
        <w:t>: </w:t>
      </w:r>
      <w:hyperlink r:id="rId74" w:history="1">
        <w:r w:rsidR="00844DF5" w:rsidRPr="00844DF5">
          <w:rPr>
            <w:rStyle w:val="a6"/>
            <w:rFonts w:ascii="Times New Roman" w:hAnsi="Times New Roman" w:cs="Times New Roman"/>
            <w:color w:val="auto"/>
            <w:sz w:val="28"/>
            <w:szCs w:val="28"/>
            <w:u w:val="none"/>
          </w:rPr>
          <w:t>http://nbuv.gov.ua/UJRN/econrig_2013_1_8</w:t>
        </w:r>
      </w:hyperlink>
      <w:r w:rsidR="008852EB" w:rsidRPr="00F82FF1">
        <w:rPr>
          <w:rFonts w:ascii="Times New Roman" w:hAnsi="Times New Roman" w:cs="Times New Roman"/>
          <w:sz w:val="28"/>
          <w:szCs w:val="28"/>
        </w:rPr>
        <w:t>(дата звернен</w:t>
      </w:r>
      <w:r w:rsidR="008852EB">
        <w:rPr>
          <w:rFonts w:ascii="Times New Roman" w:hAnsi="Times New Roman" w:cs="Times New Roman"/>
          <w:sz w:val="28"/>
          <w:szCs w:val="28"/>
        </w:rPr>
        <w:t>ня 13.</w:t>
      </w:r>
      <w:r w:rsidR="008852EB" w:rsidRPr="00EC7BD6">
        <w:rPr>
          <w:rFonts w:ascii="Times New Roman" w:hAnsi="Times New Roman" w:cs="Times New Roman"/>
          <w:sz w:val="28"/>
          <w:szCs w:val="28"/>
        </w:rPr>
        <w:t>08</w:t>
      </w:r>
      <w:r w:rsidR="008852EB">
        <w:rPr>
          <w:rFonts w:ascii="Times New Roman" w:hAnsi="Times New Roman" w:cs="Times New Roman"/>
          <w:sz w:val="28"/>
          <w:szCs w:val="28"/>
        </w:rPr>
        <w:t>.2023</w:t>
      </w:r>
      <w:r w:rsidR="008852EB" w:rsidRPr="00F82FF1">
        <w:rPr>
          <w:rFonts w:ascii="Times New Roman" w:hAnsi="Times New Roman" w:cs="Times New Roman"/>
          <w:sz w:val="28"/>
          <w:szCs w:val="28"/>
        </w:rPr>
        <w:t>)</w:t>
      </w:r>
      <w:r w:rsidR="008852EB" w:rsidRPr="00EC7BD6">
        <w:rPr>
          <w:rFonts w:ascii="Times New Roman" w:hAnsi="Times New Roman" w:cs="Times New Roman"/>
          <w:sz w:val="28"/>
          <w:szCs w:val="28"/>
        </w:rPr>
        <w:t>.</w:t>
      </w:r>
    </w:p>
    <w:p w14:paraId="2EE31CDA" w14:textId="77777777" w:rsidR="00844DF5" w:rsidRPr="008852EB" w:rsidRDefault="00984497" w:rsidP="006C6987">
      <w:pPr>
        <w:pStyle w:val="a3"/>
        <w:numPr>
          <w:ilvl w:val="0"/>
          <w:numId w:val="22"/>
        </w:numPr>
        <w:spacing w:after="0" w:line="360" w:lineRule="auto"/>
        <w:ind w:left="0" w:firstLine="0"/>
        <w:jc w:val="both"/>
        <w:rPr>
          <w:rFonts w:ascii="Times New Roman" w:hAnsi="Times New Roman" w:cs="Times New Roman"/>
          <w:sz w:val="28"/>
          <w:szCs w:val="28"/>
        </w:rPr>
      </w:pPr>
      <w:hyperlink r:id="rId75" w:tooltip="Пошук за автором" w:history="1">
        <w:r w:rsidR="008852EB">
          <w:rPr>
            <w:rStyle w:val="a6"/>
            <w:rFonts w:ascii="Times New Roman" w:hAnsi="Times New Roman" w:cs="Times New Roman"/>
            <w:color w:val="auto"/>
            <w:sz w:val="28"/>
            <w:szCs w:val="28"/>
            <w:u w:val="none"/>
          </w:rPr>
          <w:t>Матвіїшин</w:t>
        </w:r>
        <w:r w:rsidR="00EC7BD6">
          <w:rPr>
            <w:rStyle w:val="a6"/>
            <w:rFonts w:ascii="Times New Roman" w:hAnsi="Times New Roman" w:cs="Times New Roman"/>
            <w:color w:val="auto"/>
            <w:sz w:val="28"/>
            <w:szCs w:val="28"/>
            <w:u w:val="none"/>
          </w:rPr>
          <w:t xml:space="preserve"> </w:t>
        </w:r>
        <w:r w:rsidR="008852EB">
          <w:rPr>
            <w:rStyle w:val="a6"/>
            <w:rFonts w:ascii="Times New Roman" w:hAnsi="Times New Roman" w:cs="Times New Roman"/>
            <w:color w:val="auto"/>
            <w:sz w:val="28"/>
            <w:szCs w:val="28"/>
            <w:u w:val="none"/>
          </w:rPr>
          <w:t>Є.</w:t>
        </w:r>
        <w:r w:rsidR="00844DF5" w:rsidRPr="00844DF5">
          <w:rPr>
            <w:rStyle w:val="a6"/>
            <w:rFonts w:ascii="Times New Roman" w:hAnsi="Times New Roman" w:cs="Times New Roman"/>
            <w:color w:val="auto"/>
            <w:sz w:val="28"/>
            <w:szCs w:val="28"/>
            <w:u w:val="none"/>
          </w:rPr>
          <w:t>Г.</w:t>
        </w:r>
      </w:hyperlink>
      <w:r w:rsidR="00844DF5" w:rsidRPr="00844DF5">
        <w:rPr>
          <w:rFonts w:ascii="Times New Roman" w:hAnsi="Times New Roman" w:cs="Times New Roman"/>
          <w:sz w:val="28"/>
          <w:szCs w:val="28"/>
          <w:shd w:val="clear" w:color="auto" w:fill="F9F9F9"/>
        </w:rPr>
        <w:t> </w:t>
      </w:r>
      <w:proofErr w:type="spellStart"/>
      <w:r w:rsidR="00844DF5" w:rsidRPr="00844DF5">
        <w:rPr>
          <w:rFonts w:ascii="Times New Roman" w:hAnsi="Times New Roman" w:cs="Times New Roman"/>
          <w:bCs/>
          <w:sz w:val="28"/>
          <w:szCs w:val="28"/>
        </w:rPr>
        <w:t>Конкурентноспромож</w:t>
      </w:r>
      <w:r w:rsidR="00EC7BD6">
        <w:rPr>
          <w:rFonts w:ascii="Times New Roman" w:hAnsi="Times New Roman" w:cs="Times New Roman"/>
          <w:sz w:val="28"/>
          <w:szCs w:val="28"/>
          <w:shd w:val="clear" w:color="auto" w:fill="FFFFFF"/>
        </w:rPr>
        <w:t>ність</w:t>
      </w:r>
      <w:proofErr w:type="spellEnd"/>
      <w:r w:rsidR="00EC7BD6">
        <w:rPr>
          <w:rFonts w:ascii="Times New Roman" w:hAnsi="Times New Roman" w:cs="Times New Roman"/>
          <w:bCs/>
          <w:sz w:val="28"/>
          <w:szCs w:val="28"/>
        </w:rPr>
        <w:t xml:space="preserve"> як мета стратегічного управління розвитком регіону.</w:t>
      </w:r>
      <w:r w:rsidR="00EC7BD6" w:rsidRPr="00EC7BD6">
        <w:rPr>
          <w:rFonts w:ascii="Times New Roman" w:hAnsi="Times New Roman" w:cs="Times New Roman"/>
          <w:sz w:val="28"/>
          <w:szCs w:val="28"/>
          <w:shd w:val="clear" w:color="auto" w:fill="FFFFFF"/>
        </w:rPr>
        <w:t xml:space="preserve"> </w:t>
      </w:r>
      <w:hyperlink r:id="rId76" w:tooltip="Періодичне видання" w:history="1">
        <w:r w:rsidR="00844DF5" w:rsidRPr="008852EB">
          <w:rPr>
            <w:rStyle w:val="a6"/>
            <w:rFonts w:ascii="Times New Roman" w:hAnsi="Times New Roman" w:cs="Times New Roman"/>
            <w:i/>
            <w:color w:val="auto"/>
            <w:sz w:val="28"/>
            <w:szCs w:val="28"/>
            <w:u w:val="none"/>
          </w:rPr>
          <w:t>Теорія та практика державного управління</w:t>
        </w:r>
      </w:hyperlink>
      <w:r w:rsidR="00844DF5" w:rsidRPr="008852EB">
        <w:rPr>
          <w:rFonts w:ascii="Times New Roman" w:hAnsi="Times New Roman" w:cs="Times New Roman"/>
          <w:i/>
          <w:sz w:val="28"/>
          <w:szCs w:val="28"/>
          <w:shd w:val="clear" w:color="auto" w:fill="F9F9F9"/>
        </w:rPr>
        <w:t>.</w:t>
      </w:r>
      <w:r w:rsidR="008852EB">
        <w:rPr>
          <w:rFonts w:ascii="Times New Roman" w:hAnsi="Times New Roman" w:cs="Times New Roman"/>
          <w:sz w:val="28"/>
          <w:szCs w:val="28"/>
          <w:shd w:val="clear" w:color="auto" w:fill="F9F9F9"/>
        </w:rPr>
        <w:t xml:space="preserve"> </w:t>
      </w:r>
      <w:r w:rsidR="00EC7BD6">
        <w:rPr>
          <w:rFonts w:ascii="Times New Roman" w:hAnsi="Times New Roman" w:cs="Times New Roman"/>
          <w:sz w:val="28"/>
          <w:szCs w:val="28"/>
          <w:shd w:val="clear" w:color="auto" w:fill="FFFFFF"/>
        </w:rPr>
        <w:t>2010. №3. С. 121-127.</w:t>
      </w:r>
      <w:r w:rsidR="008852EB">
        <w:rPr>
          <w:rFonts w:ascii="Times New Roman" w:hAnsi="Times New Roman" w:cs="Times New Roman"/>
          <w:sz w:val="28"/>
          <w:szCs w:val="28"/>
          <w:shd w:val="clear" w:color="auto" w:fill="F9F9F9"/>
        </w:rPr>
        <w:t xml:space="preserve"> </w:t>
      </w:r>
      <w:r w:rsidR="008852EB">
        <w:rPr>
          <w:rFonts w:ascii="Times New Roman" w:hAnsi="Times New Roman" w:cs="Times New Roman"/>
          <w:sz w:val="28"/>
          <w:szCs w:val="28"/>
          <w:shd w:val="clear" w:color="auto" w:fill="F9F9F9"/>
          <w:lang w:val="en-US"/>
        </w:rPr>
        <w:t>URL</w:t>
      </w:r>
      <w:r w:rsidR="00844DF5" w:rsidRPr="00844DF5">
        <w:rPr>
          <w:rFonts w:ascii="Times New Roman" w:hAnsi="Times New Roman" w:cs="Times New Roman"/>
          <w:sz w:val="28"/>
          <w:szCs w:val="28"/>
          <w:shd w:val="clear" w:color="auto" w:fill="F9F9F9"/>
        </w:rPr>
        <w:t>: </w:t>
      </w:r>
      <w:hyperlink r:id="rId77" w:history="1">
        <w:r w:rsidR="00844DF5" w:rsidRPr="00844DF5">
          <w:rPr>
            <w:rStyle w:val="a6"/>
            <w:rFonts w:ascii="Times New Roman" w:hAnsi="Times New Roman" w:cs="Times New Roman"/>
            <w:color w:val="auto"/>
            <w:sz w:val="28"/>
            <w:szCs w:val="28"/>
            <w:u w:val="none"/>
          </w:rPr>
          <w:t>http://nbuv.gov.ua/UJRN/Tpdu_2010_3_19</w:t>
        </w:r>
      </w:hyperlink>
      <w:r w:rsidR="008852EB" w:rsidRPr="00F82FF1">
        <w:rPr>
          <w:rFonts w:ascii="Times New Roman" w:hAnsi="Times New Roman" w:cs="Times New Roman"/>
          <w:sz w:val="28"/>
          <w:szCs w:val="28"/>
        </w:rPr>
        <w:t>(дата звернен</w:t>
      </w:r>
      <w:r w:rsidR="0086318F">
        <w:rPr>
          <w:rFonts w:ascii="Times New Roman" w:hAnsi="Times New Roman" w:cs="Times New Roman"/>
          <w:sz w:val="28"/>
          <w:szCs w:val="28"/>
        </w:rPr>
        <w:t>ня 11</w:t>
      </w:r>
      <w:r w:rsidR="008852EB">
        <w:rPr>
          <w:rFonts w:ascii="Times New Roman" w:hAnsi="Times New Roman" w:cs="Times New Roman"/>
          <w:sz w:val="28"/>
          <w:szCs w:val="28"/>
        </w:rPr>
        <w:t>.</w:t>
      </w:r>
      <w:r w:rsidR="0086318F">
        <w:rPr>
          <w:rFonts w:ascii="Times New Roman" w:hAnsi="Times New Roman" w:cs="Times New Roman"/>
          <w:sz w:val="28"/>
          <w:szCs w:val="28"/>
          <w:lang w:val="ru-RU"/>
        </w:rPr>
        <w:t>09</w:t>
      </w:r>
      <w:r w:rsidR="008852EB">
        <w:rPr>
          <w:rFonts w:ascii="Times New Roman" w:hAnsi="Times New Roman" w:cs="Times New Roman"/>
          <w:sz w:val="28"/>
          <w:szCs w:val="28"/>
        </w:rPr>
        <w:t>.2023</w:t>
      </w:r>
      <w:r w:rsidR="008852EB" w:rsidRPr="00F82FF1">
        <w:rPr>
          <w:rFonts w:ascii="Times New Roman" w:hAnsi="Times New Roman" w:cs="Times New Roman"/>
          <w:sz w:val="28"/>
          <w:szCs w:val="28"/>
        </w:rPr>
        <w:t>)</w:t>
      </w:r>
      <w:r w:rsidR="008852EB" w:rsidRPr="00520148">
        <w:rPr>
          <w:rFonts w:ascii="Times New Roman" w:hAnsi="Times New Roman" w:cs="Times New Roman"/>
          <w:sz w:val="28"/>
          <w:szCs w:val="28"/>
          <w:lang w:val="ru-RU"/>
        </w:rPr>
        <w:t>.</w:t>
      </w:r>
    </w:p>
    <w:p w14:paraId="59D6A9D7" w14:textId="77777777" w:rsidR="0086318F" w:rsidRPr="004E74EF" w:rsidRDefault="00844DF5" w:rsidP="006C6987">
      <w:pPr>
        <w:pStyle w:val="a3"/>
        <w:numPr>
          <w:ilvl w:val="0"/>
          <w:numId w:val="22"/>
        </w:numPr>
        <w:spacing w:after="0" w:line="360" w:lineRule="auto"/>
        <w:ind w:left="0" w:firstLine="0"/>
        <w:jc w:val="both"/>
        <w:rPr>
          <w:rFonts w:ascii="Times New Roman" w:hAnsi="Times New Roman" w:cs="Times New Roman"/>
          <w:sz w:val="28"/>
          <w:szCs w:val="28"/>
        </w:rPr>
      </w:pPr>
      <w:r w:rsidRPr="00844DF5">
        <w:rPr>
          <w:rFonts w:ascii="Times New Roman" w:hAnsi="Times New Roman" w:cs="Times New Roman"/>
          <w:sz w:val="28"/>
          <w:szCs w:val="28"/>
        </w:rPr>
        <w:t xml:space="preserve"> </w:t>
      </w:r>
      <w:proofErr w:type="spellStart"/>
      <w:r w:rsidRPr="00844DF5">
        <w:rPr>
          <w:rFonts w:ascii="Times New Roman" w:hAnsi="Times New Roman" w:cs="Times New Roman"/>
          <w:sz w:val="28"/>
          <w:szCs w:val="28"/>
        </w:rPr>
        <w:t>Колтунова</w:t>
      </w:r>
      <w:proofErr w:type="spellEnd"/>
      <w:r w:rsidRPr="00844DF5">
        <w:rPr>
          <w:rFonts w:ascii="Times New Roman" w:hAnsi="Times New Roman" w:cs="Times New Roman"/>
          <w:sz w:val="28"/>
          <w:szCs w:val="28"/>
        </w:rPr>
        <w:t xml:space="preserve"> Г. Є. Особливості формування стратегії розви</w:t>
      </w:r>
      <w:r w:rsidR="0086318F">
        <w:rPr>
          <w:rFonts w:ascii="Times New Roman" w:hAnsi="Times New Roman" w:cs="Times New Roman"/>
          <w:sz w:val="28"/>
          <w:szCs w:val="28"/>
        </w:rPr>
        <w:t>тку туризму.</w:t>
      </w:r>
      <w:r w:rsidR="00DA716A">
        <w:rPr>
          <w:rFonts w:ascii="Times New Roman" w:hAnsi="Times New Roman" w:cs="Times New Roman"/>
          <w:sz w:val="28"/>
          <w:szCs w:val="28"/>
        </w:rPr>
        <w:t xml:space="preserve"> </w:t>
      </w:r>
      <w:r w:rsidRPr="00844DF5">
        <w:rPr>
          <w:rFonts w:ascii="Times New Roman" w:hAnsi="Times New Roman" w:cs="Times New Roman"/>
          <w:i/>
          <w:sz w:val="28"/>
          <w:szCs w:val="28"/>
        </w:rPr>
        <w:t xml:space="preserve">Наукові вісті </w:t>
      </w:r>
      <w:proofErr w:type="spellStart"/>
      <w:r w:rsidRPr="00844DF5">
        <w:rPr>
          <w:rFonts w:ascii="Times New Roman" w:hAnsi="Times New Roman" w:cs="Times New Roman"/>
          <w:i/>
          <w:sz w:val="28"/>
          <w:szCs w:val="28"/>
        </w:rPr>
        <w:t>Далівського</w:t>
      </w:r>
      <w:proofErr w:type="spellEnd"/>
      <w:r w:rsidRPr="00844DF5">
        <w:rPr>
          <w:rFonts w:ascii="Times New Roman" w:hAnsi="Times New Roman" w:cs="Times New Roman"/>
          <w:i/>
          <w:sz w:val="28"/>
          <w:szCs w:val="28"/>
        </w:rPr>
        <w:t xml:space="preserve"> університету</w:t>
      </w:r>
      <w:r w:rsidR="0086318F">
        <w:rPr>
          <w:rFonts w:ascii="Times New Roman" w:hAnsi="Times New Roman" w:cs="Times New Roman"/>
          <w:sz w:val="28"/>
          <w:szCs w:val="28"/>
        </w:rPr>
        <w:t xml:space="preserve">. Київ. </w:t>
      </w:r>
      <w:r w:rsidRPr="00844DF5">
        <w:rPr>
          <w:rFonts w:ascii="Times New Roman" w:hAnsi="Times New Roman" w:cs="Times New Roman"/>
          <w:sz w:val="28"/>
          <w:szCs w:val="28"/>
        </w:rPr>
        <w:t xml:space="preserve">2013. № 10. </w:t>
      </w:r>
      <w:r w:rsidRPr="00844DF5">
        <w:rPr>
          <w:rFonts w:ascii="Times New Roman" w:hAnsi="Times New Roman" w:cs="Times New Roman"/>
          <w:sz w:val="28"/>
          <w:szCs w:val="28"/>
          <w:lang w:val="en-US"/>
        </w:rPr>
        <w:t>URL</w:t>
      </w:r>
      <w:r w:rsidRPr="00844DF5">
        <w:rPr>
          <w:rFonts w:ascii="Times New Roman" w:hAnsi="Times New Roman" w:cs="Times New Roman"/>
          <w:sz w:val="28"/>
          <w:szCs w:val="28"/>
        </w:rPr>
        <w:t xml:space="preserve">: </w:t>
      </w:r>
      <w:hyperlink r:id="rId78" w:history="1">
        <w:r w:rsidRPr="00844DF5">
          <w:rPr>
            <w:rStyle w:val="a6"/>
            <w:rFonts w:ascii="Times New Roman" w:hAnsi="Times New Roman" w:cs="Times New Roman"/>
            <w:color w:val="auto"/>
            <w:sz w:val="28"/>
            <w:szCs w:val="28"/>
            <w:u w:val="none"/>
          </w:rPr>
          <w:t>http://nbuv.gov.ua/j-pdf/Nvdu_2013_10_8.pdf</w:t>
        </w:r>
      </w:hyperlink>
      <w:r w:rsidR="0086318F" w:rsidRPr="00F82FF1">
        <w:rPr>
          <w:rFonts w:ascii="Times New Roman" w:hAnsi="Times New Roman" w:cs="Times New Roman"/>
          <w:sz w:val="28"/>
          <w:szCs w:val="28"/>
        </w:rPr>
        <w:t>(дата звернен</w:t>
      </w:r>
      <w:r w:rsidR="0086318F">
        <w:rPr>
          <w:rFonts w:ascii="Times New Roman" w:hAnsi="Times New Roman" w:cs="Times New Roman"/>
          <w:sz w:val="28"/>
          <w:szCs w:val="28"/>
        </w:rPr>
        <w:t>ня 19.</w:t>
      </w:r>
      <w:r w:rsidR="0086318F" w:rsidRPr="00E44207">
        <w:rPr>
          <w:rFonts w:ascii="Times New Roman" w:hAnsi="Times New Roman" w:cs="Times New Roman"/>
          <w:sz w:val="28"/>
          <w:szCs w:val="28"/>
        </w:rPr>
        <w:t>11</w:t>
      </w:r>
      <w:r w:rsidR="0086318F">
        <w:rPr>
          <w:rFonts w:ascii="Times New Roman" w:hAnsi="Times New Roman" w:cs="Times New Roman"/>
          <w:sz w:val="28"/>
          <w:szCs w:val="28"/>
        </w:rPr>
        <w:t>.2023</w:t>
      </w:r>
      <w:r w:rsidR="0086318F" w:rsidRPr="00F82FF1">
        <w:rPr>
          <w:rFonts w:ascii="Times New Roman" w:hAnsi="Times New Roman" w:cs="Times New Roman"/>
          <w:sz w:val="28"/>
          <w:szCs w:val="28"/>
        </w:rPr>
        <w:t>)</w:t>
      </w:r>
      <w:r w:rsidR="0086318F" w:rsidRPr="00E44207">
        <w:rPr>
          <w:rFonts w:ascii="Times New Roman" w:hAnsi="Times New Roman" w:cs="Times New Roman"/>
          <w:sz w:val="28"/>
          <w:szCs w:val="28"/>
        </w:rPr>
        <w:t>.</w:t>
      </w:r>
    </w:p>
    <w:p w14:paraId="1B3E845C" w14:textId="77777777" w:rsidR="004E74EF" w:rsidRPr="00944005" w:rsidRDefault="00966E41" w:rsidP="006C6987">
      <w:pPr>
        <w:pStyle w:val="a3"/>
        <w:numPr>
          <w:ilvl w:val="0"/>
          <w:numId w:val="22"/>
        </w:numPr>
        <w:spacing w:after="0" w:line="360" w:lineRule="auto"/>
        <w:ind w:left="0" w:firstLine="0"/>
        <w:jc w:val="both"/>
        <w:rPr>
          <w:rFonts w:ascii="Times New Roman" w:hAnsi="Times New Roman" w:cs="Times New Roman"/>
          <w:sz w:val="28"/>
          <w:szCs w:val="28"/>
        </w:rPr>
      </w:pPr>
      <w:r w:rsidRPr="00944005">
        <w:rPr>
          <w:rFonts w:ascii="Times New Roman" w:hAnsi="Times New Roman" w:cs="Times New Roman"/>
          <w:sz w:val="28"/>
          <w:szCs w:val="28"/>
        </w:rPr>
        <w:lastRenderedPageBreak/>
        <w:t xml:space="preserve">Ю. </w:t>
      </w:r>
      <w:proofErr w:type="spellStart"/>
      <w:r w:rsidRPr="00944005">
        <w:rPr>
          <w:rFonts w:ascii="Times New Roman" w:hAnsi="Times New Roman" w:cs="Times New Roman"/>
          <w:sz w:val="28"/>
          <w:szCs w:val="28"/>
        </w:rPr>
        <w:t>Каптуревского</w:t>
      </w:r>
      <w:proofErr w:type="spellEnd"/>
      <w:r w:rsidRPr="00944005">
        <w:rPr>
          <w:rFonts w:ascii="Times New Roman" w:hAnsi="Times New Roman" w:cs="Times New Roman"/>
          <w:sz w:val="28"/>
          <w:szCs w:val="28"/>
        </w:rPr>
        <w:t xml:space="preserve"> </w:t>
      </w:r>
      <w:proofErr w:type="spellStart"/>
      <w:r w:rsidRPr="00944005">
        <w:rPr>
          <w:rFonts w:ascii="Times New Roman" w:hAnsi="Times New Roman" w:cs="Times New Roman"/>
          <w:sz w:val="28"/>
          <w:szCs w:val="28"/>
        </w:rPr>
        <w:t>под</w:t>
      </w:r>
      <w:proofErr w:type="spellEnd"/>
      <w:r w:rsidRPr="00944005">
        <w:rPr>
          <w:rFonts w:ascii="Times New Roman" w:hAnsi="Times New Roman" w:cs="Times New Roman"/>
          <w:sz w:val="28"/>
          <w:szCs w:val="28"/>
        </w:rPr>
        <w:t xml:space="preserve"> ред. Т. </w:t>
      </w:r>
      <w:proofErr w:type="spellStart"/>
      <w:r w:rsidRPr="00944005">
        <w:rPr>
          <w:rFonts w:ascii="Times New Roman" w:hAnsi="Times New Roman" w:cs="Times New Roman"/>
          <w:sz w:val="28"/>
          <w:szCs w:val="28"/>
        </w:rPr>
        <w:t>Дробышевской</w:t>
      </w:r>
      <w:proofErr w:type="spellEnd"/>
      <w:r w:rsidRPr="00944005">
        <w:rPr>
          <w:rFonts w:ascii="Times New Roman" w:hAnsi="Times New Roman" w:cs="Times New Roman"/>
          <w:sz w:val="28"/>
          <w:szCs w:val="28"/>
        </w:rPr>
        <w:t>.</w:t>
      </w:r>
      <w:r w:rsidR="00DA716A">
        <w:rPr>
          <w:rFonts w:ascii="Times New Roman" w:hAnsi="Times New Roman" w:cs="Times New Roman"/>
          <w:sz w:val="28"/>
          <w:szCs w:val="28"/>
        </w:rPr>
        <w:t xml:space="preserve"> </w:t>
      </w:r>
      <w:proofErr w:type="spellStart"/>
      <w:r w:rsidR="004E74EF" w:rsidRPr="00944005">
        <w:rPr>
          <w:rFonts w:ascii="Times New Roman" w:hAnsi="Times New Roman" w:cs="Times New Roman"/>
          <w:sz w:val="28"/>
          <w:szCs w:val="28"/>
        </w:rPr>
        <w:t>Кембриджская</w:t>
      </w:r>
      <w:proofErr w:type="spellEnd"/>
      <w:r w:rsidR="004E74EF" w:rsidRPr="00944005">
        <w:rPr>
          <w:rFonts w:ascii="Times New Roman" w:hAnsi="Times New Roman" w:cs="Times New Roman"/>
          <w:sz w:val="28"/>
          <w:szCs w:val="28"/>
        </w:rPr>
        <w:t xml:space="preserve"> </w:t>
      </w:r>
      <w:proofErr w:type="spellStart"/>
      <w:r w:rsidR="004E74EF" w:rsidRPr="00944005">
        <w:rPr>
          <w:rFonts w:ascii="Times New Roman" w:hAnsi="Times New Roman" w:cs="Times New Roman"/>
          <w:sz w:val="28"/>
          <w:szCs w:val="28"/>
        </w:rPr>
        <w:t>экономичес</w:t>
      </w:r>
      <w:r>
        <w:rPr>
          <w:rFonts w:ascii="Times New Roman" w:hAnsi="Times New Roman" w:cs="Times New Roman"/>
          <w:sz w:val="28"/>
          <w:szCs w:val="28"/>
        </w:rPr>
        <w:t>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история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Европы</w:t>
      </w:r>
      <w:proofErr w:type="spellEnd"/>
      <w:r>
        <w:rPr>
          <w:rFonts w:ascii="Times New Roman" w:hAnsi="Times New Roman" w:cs="Times New Roman"/>
          <w:sz w:val="28"/>
          <w:szCs w:val="28"/>
        </w:rPr>
        <w:t xml:space="preserve"> Нового и </w:t>
      </w:r>
      <w:proofErr w:type="spellStart"/>
      <w:r>
        <w:rPr>
          <w:rFonts w:ascii="Times New Roman" w:hAnsi="Times New Roman" w:cs="Times New Roman"/>
          <w:sz w:val="28"/>
          <w:szCs w:val="28"/>
        </w:rPr>
        <w:t>Но</w:t>
      </w:r>
      <w:r w:rsidR="004E74EF" w:rsidRPr="00944005">
        <w:rPr>
          <w:rFonts w:ascii="Times New Roman" w:hAnsi="Times New Roman" w:cs="Times New Roman"/>
          <w:sz w:val="28"/>
          <w:szCs w:val="28"/>
        </w:rPr>
        <w:t>вейшего</w:t>
      </w:r>
      <w:proofErr w:type="spellEnd"/>
      <w:r w:rsidR="004E74EF" w:rsidRPr="00944005">
        <w:rPr>
          <w:rFonts w:ascii="Times New Roman" w:hAnsi="Times New Roman" w:cs="Times New Roman"/>
          <w:sz w:val="28"/>
          <w:szCs w:val="28"/>
        </w:rPr>
        <w:t xml:space="preserve"> </w:t>
      </w:r>
      <w:proofErr w:type="spellStart"/>
      <w:r w:rsidR="004E74EF" w:rsidRPr="00944005">
        <w:rPr>
          <w:rFonts w:ascii="Times New Roman" w:hAnsi="Times New Roman" w:cs="Times New Roman"/>
          <w:sz w:val="28"/>
          <w:szCs w:val="28"/>
        </w:rPr>
        <w:t>времени</w:t>
      </w:r>
      <w:proofErr w:type="spellEnd"/>
      <w:r w:rsidR="004E74EF" w:rsidRPr="00944005">
        <w:rPr>
          <w:rFonts w:ascii="Times New Roman" w:hAnsi="Times New Roman" w:cs="Times New Roman"/>
          <w:sz w:val="28"/>
          <w:szCs w:val="28"/>
        </w:rPr>
        <w:t>.</w:t>
      </w:r>
      <w:r w:rsidR="00DA716A">
        <w:rPr>
          <w:rFonts w:ascii="Times New Roman" w:hAnsi="Times New Roman" w:cs="Times New Roman"/>
          <w:sz w:val="28"/>
          <w:szCs w:val="28"/>
          <w:lang w:val="ru-RU"/>
        </w:rPr>
        <w:t xml:space="preserve"> </w:t>
      </w:r>
      <w:proofErr w:type="spellStart"/>
      <w:r w:rsidR="004E74EF" w:rsidRPr="00DA716A">
        <w:rPr>
          <w:rFonts w:ascii="Times New Roman" w:hAnsi="Times New Roman" w:cs="Times New Roman"/>
          <w:sz w:val="28"/>
          <w:szCs w:val="28"/>
        </w:rPr>
        <w:t>Изд</w:t>
      </w:r>
      <w:proofErr w:type="spellEnd"/>
      <w:r w:rsidR="004E74EF" w:rsidRPr="00DA716A">
        <w:rPr>
          <w:rFonts w:ascii="Times New Roman" w:hAnsi="Times New Roman" w:cs="Times New Roman"/>
          <w:sz w:val="28"/>
          <w:szCs w:val="28"/>
        </w:rPr>
        <w:t xml:space="preserve">-во </w:t>
      </w:r>
      <w:proofErr w:type="spellStart"/>
      <w:r w:rsidR="004E74EF" w:rsidRPr="00DA716A">
        <w:rPr>
          <w:rFonts w:ascii="Times New Roman" w:hAnsi="Times New Roman" w:cs="Times New Roman"/>
          <w:sz w:val="28"/>
          <w:szCs w:val="28"/>
        </w:rPr>
        <w:t>Института</w:t>
      </w:r>
      <w:proofErr w:type="spellEnd"/>
      <w:r w:rsidR="004E74EF" w:rsidRPr="00DA716A">
        <w:rPr>
          <w:rFonts w:ascii="Times New Roman" w:hAnsi="Times New Roman" w:cs="Times New Roman"/>
          <w:sz w:val="28"/>
          <w:szCs w:val="28"/>
        </w:rPr>
        <w:t xml:space="preserve"> Гайдара</w:t>
      </w:r>
      <w:r w:rsidRPr="00DA716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К</w:t>
      </w:r>
      <w:proofErr w:type="spellStart"/>
      <w:r>
        <w:rPr>
          <w:rFonts w:ascii="Times New Roman" w:hAnsi="Times New Roman" w:cs="Times New Roman"/>
          <w:sz w:val="28"/>
          <w:szCs w:val="28"/>
        </w:rPr>
        <w:t>иев</w:t>
      </w:r>
      <w:proofErr w:type="spellEnd"/>
      <w:r>
        <w:rPr>
          <w:rFonts w:ascii="Times New Roman" w:hAnsi="Times New Roman" w:cs="Times New Roman"/>
          <w:sz w:val="28"/>
          <w:szCs w:val="28"/>
        </w:rPr>
        <w:t>.  2014.</w:t>
      </w:r>
      <w:r w:rsidR="004E74EF" w:rsidRPr="00944005">
        <w:rPr>
          <w:rFonts w:ascii="Times New Roman" w:hAnsi="Times New Roman" w:cs="Times New Roman"/>
          <w:sz w:val="28"/>
          <w:szCs w:val="28"/>
        </w:rPr>
        <w:t xml:space="preserve"> 464 с</w:t>
      </w:r>
      <w:r>
        <w:rPr>
          <w:rFonts w:ascii="Times New Roman" w:hAnsi="Times New Roman" w:cs="Times New Roman"/>
          <w:sz w:val="28"/>
          <w:szCs w:val="28"/>
        </w:rPr>
        <w:t>.</w:t>
      </w:r>
    </w:p>
    <w:p w14:paraId="48687C70" w14:textId="77777777" w:rsidR="004E74EF" w:rsidRPr="00944005" w:rsidRDefault="004E74EF" w:rsidP="006C6987">
      <w:pPr>
        <w:pStyle w:val="a3"/>
        <w:numPr>
          <w:ilvl w:val="0"/>
          <w:numId w:val="22"/>
        </w:numPr>
        <w:spacing w:after="0" w:line="360" w:lineRule="auto"/>
        <w:ind w:left="0" w:firstLine="0"/>
        <w:jc w:val="both"/>
        <w:rPr>
          <w:rFonts w:ascii="Times New Roman" w:hAnsi="Times New Roman" w:cs="Times New Roman"/>
          <w:sz w:val="28"/>
          <w:szCs w:val="28"/>
        </w:rPr>
      </w:pPr>
      <w:r w:rsidRPr="00944005">
        <w:rPr>
          <w:rFonts w:ascii="Times New Roman" w:hAnsi="Times New Roman" w:cs="Times New Roman"/>
          <w:sz w:val="28"/>
          <w:szCs w:val="28"/>
        </w:rPr>
        <w:t xml:space="preserve">Лукас Р.Э. </w:t>
      </w:r>
      <w:proofErr w:type="spellStart"/>
      <w:r w:rsidRPr="00944005">
        <w:rPr>
          <w:rFonts w:ascii="Times New Roman" w:hAnsi="Times New Roman" w:cs="Times New Roman"/>
          <w:sz w:val="28"/>
          <w:szCs w:val="28"/>
        </w:rPr>
        <w:t>Л</w:t>
      </w:r>
      <w:r w:rsidR="00DA716A">
        <w:rPr>
          <w:rFonts w:ascii="Times New Roman" w:hAnsi="Times New Roman" w:cs="Times New Roman"/>
          <w:sz w:val="28"/>
          <w:szCs w:val="28"/>
        </w:rPr>
        <w:t>екции</w:t>
      </w:r>
      <w:proofErr w:type="spellEnd"/>
      <w:r w:rsidR="00DA716A">
        <w:rPr>
          <w:rFonts w:ascii="Times New Roman" w:hAnsi="Times New Roman" w:cs="Times New Roman"/>
          <w:sz w:val="28"/>
          <w:szCs w:val="28"/>
        </w:rPr>
        <w:t xml:space="preserve"> по </w:t>
      </w:r>
      <w:proofErr w:type="spellStart"/>
      <w:r w:rsidR="00DA716A">
        <w:rPr>
          <w:rFonts w:ascii="Times New Roman" w:hAnsi="Times New Roman" w:cs="Times New Roman"/>
          <w:sz w:val="28"/>
          <w:szCs w:val="28"/>
        </w:rPr>
        <w:t>экономическому</w:t>
      </w:r>
      <w:proofErr w:type="spellEnd"/>
      <w:r w:rsidR="00DA716A">
        <w:rPr>
          <w:rFonts w:ascii="Times New Roman" w:hAnsi="Times New Roman" w:cs="Times New Roman"/>
          <w:sz w:val="28"/>
          <w:szCs w:val="28"/>
        </w:rPr>
        <w:t xml:space="preserve"> росту: П</w:t>
      </w:r>
      <w:r w:rsidR="00966E41">
        <w:rPr>
          <w:rFonts w:ascii="Times New Roman" w:hAnsi="Times New Roman" w:cs="Times New Roman"/>
          <w:i/>
          <w:sz w:val="28"/>
          <w:szCs w:val="28"/>
        </w:rPr>
        <w:t xml:space="preserve">ер. с </w:t>
      </w:r>
      <w:proofErr w:type="spellStart"/>
      <w:r w:rsidR="00966E41">
        <w:rPr>
          <w:rFonts w:ascii="Times New Roman" w:hAnsi="Times New Roman" w:cs="Times New Roman"/>
          <w:i/>
          <w:sz w:val="28"/>
          <w:szCs w:val="28"/>
        </w:rPr>
        <w:t>англ</w:t>
      </w:r>
      <w:proofErr w:type="spellEnd"/>
      <w:r w:rsidR="00966E41">
        <w:rPr>
          <w:rFonts w:ascii="Times New Roman" w:hAnsi="Times New Roman" w:cs="Times New Roman"/>
          <w:i/>
          <w:sz w:val="28"/>
          <w:szCs w:val="28"/>
        </w:rPr>
        <w:t xml:space="preserve">. Д. Шестакова. </w:t>
      </w:r>
      <w:r w:rsidRPr="00966E41">
        <w:rPr>
          <w:rFonts w:ascii="Times New Roman" w:hAnsi="Times New Roman" w:cs="Times New Roman"/>
          <w:i/>
          <w:sz w:val="28"/>
          <w:szCs w:val="28"/>
        </w:rPr>
        <w:t xml:space="preserve"> </w:t>
      </w:r>
      <w:proofErr w:type="spellStart"/>
      <w:r w:rsidRPr="00966E41">
        <w:rPr>
          <w:rFonts w:ascii="Times New Roman" w:hAnsi="Times New Roman" w:cs="Times New Roman"/>
          <w:i/>
          <w:sz w:val="28"/>
          <w:szCs w:val="28"/>
        </w:rPr>
        <w:t>Изд</w:t>
      </w:r>
      <w:proofErr w:type="spellEnd"/>
      <w:r w:rsidRPr="00966E41">
        <w:rPr>
          <w:rFonts w:ascii="Times New Roman" w:hAnsi="Times New Roman" w:cs="Times New Roman"/>
          <w:i/>
          <w:sz w:val="28"/>
          <w:szCs w:val="28"/>
        </w:rPr>
        <w:t xml:space="preserve">-во </w:t>
      </w:r>
      <w:proofErr w:type="spellStart"/>
      <w:r w:rsidRPr="00966E41">
        <w:rPr>
          <w:rFonts w:ascii="Times New Roman" w:hAnsi="Times New Roman" w:cs="Times New Roman"/>
          <w:i/>
          <w:sz w:val="28"/>
          <w:szCs w:val="28"/>
        </w:rPr>
        <w:t>Института</w:t>
      </w:r>
      <w:proofErr w:type="spellEnd"/>
      <w:r w:rsidRPr="00966E41">
        <w:rPr>
          <w:rFonts w:ascii="Times New Roman" w:hAnsi="Times New Roman" w:cs="Times New Roman"/>
          <w:i/>
          <w:sz w:val="28"/>
          <w:szCs w:val="28"/>
        </w:rPr>
        <w:t xml:space="preserve"> Гайдара</w:t>
      </w:r>
      <w:r w:rsidR="00DA716A">
        <w:rPr>
          <w:rFonts w:ascii="Times New Roman" w:hAnsi="Times New Roman" w:cs="Times New Roman"/>
          <w:sz w:val="28"/>
          <w:szCs w:val="28"/>
        </w:rPr>
        <w:t xml:space="preserve">. </w:t>
      </w:r>
      <w:r w:rsidR="00966E41">
        <w:rPr>
          <w:rFonts w:ascii="Times New Roman" w:hAnsi="Times New Roman" w:cs="Times New Roman"/>
          <w:sz w:val="28"/>
          <w:szCs w:val="28"/>
        </w:rPr>
        <w:t xml:space="preserve"> 2013. </w:t>
      </w:r>
      <w:r w:rsidRPr="00944005">
        <w:rPr>
          <w:rFonts w:ascii="Times New Roman" w:hAnsi="Times New Roman" w:cs="Times New Roman"/>
          <w:sz w:val="28"/>
          <w:szCs w:val="28"/>
        </w:rPr>
        <w:t>288 с</w:t>
      </w:r>
      <w:r w:rsidR="00966E41">
        <w:rPr>
          <w:rFonts w:ascii="Times New Roman" w:hAnsi="Times New Roman" w:cs="Times New Roman"/>
          <w:sz w:val="28"/>
          <w:szCs w:val="28"/>
        </w:rPr>
        <w:t>.</w:t>
      </w:r>
    </w:p>
    <w:p w14:paraId="6B7AA54F" w14:textId="77777777" w:rsidR="004E74EF" w:rsidRPr="00944005" w:rsidRDefault="00966E41" w:rsidP="006C6987">
      <w:pPr>
        <w:pStyle w:val="a3"/>
        <w:numPr>
          <w:ilvl w:val="0"/>
          <w:numId w:val="22"/>
        </w:numPr>
        <w:spacing w:after="0" w:line="360" w:lineRule="auto"/>
        <w:ind w:left="0" w:firstLine="0"/>
        <w:jc w:val="both"/>
        <w:rPr>
          <w:rFonts w:ascii="Times New Roman" w:hAnsi="Times New Roman" w:cs="Times New Roman"/>
          <w:sz w:val="28"/>
          <w:szCs w:val="28"/>
        </w:rPr>
      </w:pPr>
      <w:r w:rsidRPr="00944005">
        <w:rPr>
          <w:rFonts w:ascii="Times New Roman" w:hAnsi="Times New Roman" w:cs="Times New Roman"/>
          <w:sz w:val="28"/>
          <w:szCs w:val="28"/>
        </w:rPr>
        <w:t xml:space="preserve">А. П. Голікова, О. А. </w:t>
      </w:r>
      <w:proofErr w:type="spellStart"/>
      <w:r w:rsidRPr="00944005">
        <w:rPr>
          <w:rFonts w:ascii="Times New Roman" w:hAnsi="Times New Roman" w:cs="Times New Roman"/>
          <w:sz w:val="28"/>
          <w:szCs w:val="28"/>
        </w:rPr>
        <w:t>Довгаль</w:t>
      </w:r>
      <w:proofErr w:type="spellEnd"/>
      <w:r w:rsidR="00DA716A">
        <w:rPr>
          <w:rFonts w:ascii="Times New Roman" w:hAnsi="Times New Roman" w:cs="Times New Roman"/>
          <w:sz w:val="28"/>
          <w:szCs w:val="28"/>
        </w:rPr>
        <w:t>. Світова економіка :</w:t>
      </w:r>
      <w:r>
        <w:rPr>
          <w:rFonts w:ascii="Times New Roman" w:hAnsi="Times New Roman" w:cs="Times New Roman"/>
          <w:sz w:val="28"/>
          <w:szCs w:val="28"/>
        </w:rPr>
        <w:t xml:space="preserve"> </w:t>
      </w:r>
      <w:r w:rsidR="00DA716A">
        <w:rPr>
          <w:rFonts w:ascii="Times New Roman" w:hAnsi="Times New Roman" w:cs="Times New Roman"/>
          <w:sz w:val="28"/>
          <w:szCs w:val="28"/>
        </w:rPr>
        <w:t>п</w:t>
      </w:r>
      <w:r w:rsidRPr="00DA716A">
        <w:rPr>
          <w:rFonts w:ascii="Times New Roman" w:hAnsi="Times New Roman" w:cs="Times New Roman"/>
          <w:sz w:val="28"/>
          <w:szCs w:val="28"/>
        </w:rPr>
        <w:t>ідручник</w:t>
      </w:r>
      <w:r w:rsidR="004E74EF" w:rsidRPr="00DA716A">
        <w:rPr>
          <w:rFonts w:ascii="Times New Roman" w:hAnsi="Times New Roman" w:cs="Times New Roman"/>
          <w:sz w:val="28"/>
          <w:szCs w:val="28"/>
        </w:rPr>
        <w:t xml:space="preserve"> ХНУ імені В. Н. Каразіна</w:t>
      </w:r>
      <w:r>
        <w:rPr>
          <w:rFonts w:ascii="Times New Roman" w:hAnsi="Times New Roman" w:cs="Times New Roman"/>
          <w:sz w:val="28"/>
          <w:szCs w:val="28"/>
        </w:rPr>
        <w:t xml:space="preserve">. Харків. 2014. </w:t>
      </w:r>
      <w:r w:rsidR="004E74EF" w:rsidRPr="00944005">
        <w:rPr>
          <w:rFonts w:ascii="Times New Roman" w:hAnsi="Times New Roman" w:cs="Times New Roman"/>
          <w:sz w:val="28"/>
          <w:szCs w:val="28"/>
        </w:rPr>
        <w:t>349 с.</w:t>
      </w:r>
    </w:p>
    <w:p w14:paraId="5B24B29F" w14:textId="77777777" w:rsidR="004E74EF" w:rsidRPr="00944005" w:rsidRDefault="004E74EF" w:rsidP="006C6987">
      <w:pPr>
        <w:pStyle w:val="a3"/>
        <w:numPr>
          <w:ilvl w:val="0"/>
          <w:numId w:val="22"/>
        </w:numPr>
        <w:spacing w:after="0" w:line="360" w:lineRule="auto"/>
        <w:ind w:left="0" w:firstLine="0"/>
        <w:jc w:val="both"/>
        <w:rPr>
          <w:rFonts w:ascii="Times New Roman" w:hAnsi="Times New Roman" w:cs="Times New Roman"/>
          <w:sz w:val="28"/>
          <w:szCs w:val="28"/>
        </w:rPr>
      </w:pPr>
      <w:r w:rsidRPr="00944005">
        <w:rPr>
          <w:rFonts w:ascii="Times New Roman" w:hAnsi="Times New Roman" w:cs="Times New Roman"/>
          <w:sz w:val="28"/>
          <w:szCs w:val="28"/>
        </w:rPr>
        <w:t xml:space="preserve"> Колодко Г.В. </w:t>
      </w:r>
      <w:proofErr w:type="spellStart"/>
      <w:r w:rsidRPr="00944005">
        <w:rPr>
          <w:rFonts w:ascii="Times New Roman" w:hAnsi="Times New Roman" w:cs="Times New Roman"/>
          <w:sz w:val="28"/>
          <w:szCs w:val="28"/>
        </w:rPr>
        <w:t>Глобализация</w:t>
      </w:r>
      <w:proofErr w:type="spellEnd"/>
      <w:r w:rsidRPr="00944005">
        <w:rPr>
          <w:rFonts w:ascii="Times New Roman" w:hAnsi="Times New Roman" w:cs="Times New Roman"/>
          <w:sz w:val="28"/>
          <w:szCs w:val="28"/>
        </w:rPr>
        <w:t xml:space="preserve">, </w:t>
      </w:r>
      <w:proofErr w:type="spellStart"/>
      <w:r w:rsidRPr="00944005">
        <w:rPr>
          <w:rFonts w:ascii="Times New Roman" w:hAnsi="Times New Roman" w:cs="Times New Roman"/>
          <w:sz w:val="28"/>
          <w:szCs w:val="28"/>
        </w:rPr>
        <w:t>трансформация</w:t>
      </w:r>
      <w:proofErr w:type="spellEnd"/>
      <w:r w:rsidRPr="00944005">
        <w:rPr>
          <w:rFonts w:ascii="Times New Roman" w:hAnsi="Times New Roman" w:cs="Times New Roman"/>
          <w:sz w:val="28"/>
          <w:szCs w:val="28"/>
        </w:rPr>
        <w:t xml:space="preserve">, </w:t>
      </w:r>
      <w:proofErr w:type="spellStart"/>
      <w:r w:rsidRPr="00944005">
        <w:rPr>
          <w:rFonts w:ascii="Times New Roman" w:hAnsi="Times New Roman" w:cs="Times New Roman"/>
          <w:sz w:val="28"/>
          <w:szCs w:val="28"/>
        </w:rPr>
        <w:t>кризис</w:t>
      </w:r>
      <w:proofErr w:type="spellEnd"/>
      <w:r w:rsidRPr="00944005">
        <w:rPr>
          <w:rFonts w:ascii="Times New Roman" w:hAnsi="Times New Roman" w:cs="Times New Roman"/>
          <w:sz w:val="28"/>
          <w:szCs w:val="28"/>
        </w:rPr>
        <w:t xml:space="preserve"> — </w:t>
      </w:r>
      <w:proofErr w:type="spellStart"/>
      <w:r w:rsidRPr="00944005">
        <w:rPr>
          <w:rFonts w:ascii="Times New Roman" w:hAnsi="Times New Roman" w:cs="Times New Roman"/>
          <w:sz w:val="28"/>
          <w:szCs w:val="28"/>
        </w:rPr>
        <w:t>что</w:t>
      </w:r>
      <w:proofErr w:type="spellEnd"/>
      <w:r w:rsidRPr="00944005">
        <w:rPr>
          <w:rFonts w:ascii="Times New Roman" w:hAnsi="Times New Roman" w:cs="Times New Roman"/>
          <w:sz w:val="28"/>
          <w:szCs w:val="28"/>
        </w:rPr>
        <w:t xml:space="preserve"> дальше? </w:t>
      </w:r>
      <w:r w:rsidR="00DA716A">
        <w:rPr>
          <w:rFonts w:ascii="Times New Roman" w:hAnsi="Times New Roman" w:cs="Times New Roman"/>
          <w:sz w:val="28"/>
          <w:szCs w:val="28"/>
        </w:rPr>
        <w:t xml:space="preserve">  </w:t>
      </w:r>
      <w:r w:rsidRPr="00DA716A">
        <w:rPr>
          <w:rFonts w:ascii="Times New Roman" w:hAnsi="Times New Roman" w:cs="Times New Roman"/>
          <w:sz w:val="28"/>
          <w:szCs w:val="28"/>
        </w:rPr>
        <w:t xml:space="preserve">Г.В. Колодко; </w:t>
      </w:r>
      <w:proofErr w:type="spellStart"/>
      <w:r w:rsidRPr="00DA716A">
        <w:rPr>
          <w:rFonts w:ascii="Times New Roman" w:hAnsi="Times New Roman" w:cs="Times New Roman"/>
          <w:sz w:val="28"/>
          <w:szCs w:val="28"/>
        </w:rPr>
        <w:t>ввод</w:t>
      </w:r>
      <w:proofErr w:type="spellEnd"/>
      <w:r w:rsidRPr="00DA716A">
        <w:rPr>
          <w:rFonts w:ascii="Times New Roman" w:hAnsi="Times New Roman" w:cs="Times New Roman"/>
          <w:sz w:val="28"/>
          <w:szCs w:val="28"/>
        </w:rPr>
        <w:t xml:space="preserve">. глава Р.С. </w:t>
      </w:r>
      <w:proofErr w:type="spellStart"/>
      <w:r w:rsidRPr="00DA716A">
        <w:rPr>
          <w:rFonts w:ascii="Times New Roman" w:hAnsi="Times New Roman" w:cs="Times New Roman"/>
          <w:sz w:val="28"/>
          <w:szCs w:val="28"/>
        </w:rPr>
        <w:t>Гринберга</w:t>
      </w:r>
      <w:r w:rsidR="00966E41" w:rsidRPr="00DA716A">
        <w:rPr>
          <w:rFonts w:ascii="Times New Roman" w:hAnsi="Times New Roman" w:cs="Times New Roman"/>
          <w:sz w:val="28"/>
          <w:szCs w:val="28"/>
        </w:rPr>
        <w:t>Магистр</w:t>
      </w:r>
      <w:proofErr w:type="spellEnd"/>
      <w:r w:rsidR="00966E41">
        <w:rPr>
          <w:rFonts w:ascii="Times New Roman" w:hAnsi="Times New Roman" w:cs="Times New Roman"/>
          <w:i/>
          <w:sz w:val="28"/>
          <w:szCs w:val="28"/>
        </w:rPr>
        <w:t>.</w:t>
      </w:r>
      <w:r w:rsidR="00966E41">
        <w:rPr>
          <w:rFonts w:ascii="Times New Roman" w:hAnsi="Times New Roman" w:cs="Times New Roman"/>
          <w:sz w:val="28"/>
          <w:szCs w:val="28"/>
        </w:rPr>
        <w:t xml:space="preserve"> 2011. 176.</w:t>
      </w:r>
    </w:p>
    <w:p w14:paraId="29E55F65" w14:textId="77777777" w:rsidR="004E74EF" w:rsidRPr="00944005" w:rsidRDefault="00966E41" w:rsidP="006C6987">
      <w:pPr>
        <w:pStyle w:val="a3"/>
        <w:numPr>
          <w:ilvl w:val="0"/>
          <w:numId w:val="22"/>
        </w:numPr>
        <w:spacing w:after="0" w:line="360" w:lineRule="auto"/>
        <w:ind w:left="0" w:firstLine="0"/>
        <w:jc w:val="both"/>
        <w:rPr>
          <w:rFonts w:ascii="Times New Roman" w:hAnsi="Times New Roman" w:cs="Times New Roman"/>
          <w:sz w:val="28"/>
          <w:szCs w:val="28"/>
        </w:rPr>
      </w:pPr>
      <w:r w:rsidRPr="00944005">
        <w:rPr>
          <w:rFonts w:ascii="Times New Roman" w:hAnsi="Times New Roman" w:cs="Times New Roman"/>
          <w:sz w:val="28"/>
          <w:szCs w:val="28"/>
        </w:rPr>
        <w:t xml:space="preserve">Х. </w:t>
      </w:r>
      <w:proofErr w:type="spellStart"/>
      <w:r w:rsidRPr="00944005">
        <w:rPr>
          <w:rFonts w:ascii="Times New Roman" w:hAnsi="Times New Roman" w:cs="Times New Roman"/>
          <w:sz w:val="28"/>
          <w:szCs w:val="28"/>
        </w:rPr>
        <w:t>Клодта</w:t>
      </w:r>
      <w:proofErr w:type="spellEnd"/>
      <w:r>
        <w:rPr>
          <w:rFonts w:ascii="Times New Roman" w:hAnsi="Times New Roman" w:cs="Times New Roman"/>
          <w:sz w:val="28"/>
          <w:szCs w:val="28"/>
        </w:rPr>
        <w:t xml:space="preserve">. </w:t>
      </w:r>
      <w:r w:rsidR="004E74EF" w:rsidRPr="00944005">
        <w:rPr>
          <w:rFonts w:ascii="Times New Roman" w:hAnsi="Times New Roman" w:cs="Times New Roman"/>
          <w:sz w:val="28"/>
          <w:szCs w:val="28"/>
        </w:rPr>
        <w:t xml:space="preserve">Нова економіка: </w:t>
      </w:r>
      <w:r>
        <w:rPr>
          <w:rFonts w:ascii="Times New Roman" w:hAnsi="Times New Roman" w:cs="Times New Roman"/>
          <w:sz w:val="28"/>
          <w:szCs w:val="28"/>
        </w:rPr>
        <w:t>ф</w:t>
      </w:r>
      <w:r w:rsidR="00DA716A">
        <w:rPr>
          <w:rFonts w:ascii="Times New Roman" w:hAnsi="Times New Roman" w:cs="Times New Roman"/>
          <w:sz w:val="28"/>
          <w:szCs w:val="28"/>
        </w:rPr>
        <w:t xml:space="preserve">орми вияву, причини і наслідки. </w:t>
      </w:r>
      <w:r w:rsidR="00DA716A">
        <w:rPr>
          <w:rFonts w:ascii="Times New Roman" w:hAnsi="Times New Roman" w:cs="Times New Roman"/>
          <w:i/>
          <w:sz w:val="28"/>
          <w:szCs w:val="28"/>
        </w:rPr>
        <w:t>М</w:t>
      </w:r>
      <w:r w:rsidR="004E74EF" w:rsidRPr="00DA716A">
        <w:rPr>
          <w:rFonts w:ascii="Times New Roman" w:hAnsi="Times New Roman" w:cs="Times New Roman"/>
          <w:i/>
          <w:sz w:val="28"/>
          <w:szCs w:val="28"/>
        </w:rPr>
        <w:t xml:space="preserve">онографія </w:t>
      </w:r>
      <w:r w:rsidR="00DA716A">
        <w:rPr>
          <w:rFonts w:ascii="Times New Roman" w:hAnsi="Times New Roman" w:cs="Times New Roman"/>
          <w:sz w:val="28"/>
          <w:szCs w:val="28"/>
        </w:rPr>
        <w:t>.</w:t>
      </w:r>
      <w:r w:rsidR="004E74EF" w:rsidRPr="00944005">
        <w:rPr>
          <w:rFonts w:ascii="Times New Roman" w:hAnsi="Times New Roman" w:cs="Times New Roman"/>
          <w:sz w:val="28"/>
          <w:szCs w:val="28"/>
        </w:rPr>
        <w:t xml:space="preserve"> </w:t>
      </w:r>
      <w:r w:rsidR="00DA716A">
        <w:rPr>
          <w:rFonts w:ascii="Times New Roman" w:hAnsi="Times New Roman" w:cs="Times New Roman"/>
          <w:i/>
          <w:sz w:val="28"/>
          <w:szCs w:val="28"/>
        </w:rPr>
        <w:t>П</w:t>
      </w:r>
      <w:r w:rsidR="004E74EF" w:rsidRPr="00966E41">
        <w:rPr>
          <w:rFonts w:ascii="Times New Roman" w:hAnsi="Times New Roman" w:cs="Times New Roman"/>
          <w:i/>
          <w:sz w:val="28"/>
          <w:szCs w:val="28"/>
        </w:rPr>
        <w:t>ер. з нім. В.В</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Рокочої</w:t>
      </w:r>
      <w:proofErr w:type="spellEnd"/>
      <w:r>
        <w:rPr>
          <w:rFonts w:ascii="Times New Roman" w:hAnsi="Times New Roman" w:cs="Times New Roman"/>
          <w:i/>
          <w:sz w:val="28"/>
          <w:szCs w:val="28"/>
        </w:rPr>
        <w:t xml:space="preserve">. </w:t>
      </w:r>
      <w:r w:rsidR="00DA716A">
        <w:rPr>
          <w:rFonts w:ascii="Times New Roman" w:hAnsi="Times New Roman" w:cs="Times New Roman"/>
          <w:i/>
          <w:sz w:val="28"/>
          <w:szCs w:val="28"/>
        </w:rPr>
        <w:t>: в</w:t>
      </w:r>
      <w:r w:rsidR="004E74EF" w:rsidRPr="00966E41">
        <w:rPr>
          <w:rFonts w:ascii="Times New Roman" w:hAnsi="Times New Roman" w:cs="Times New Roman"/>
          <w:i/>
          <w:sz w:val="28"/>
          <w:szCs w:val="28"/>
        </w:rPr>
        <w:t>ид-во "</w:t>
      </w:r>
      <w:proofErr w:type="spellStart"/>
      <w:r w:rsidR="004E74EF" w:rsidRPr="00966E41">
        <w:rPr>
          <w:rFonts w:ascii="Times New Roman" w:hAnsi="Times New Roman" w:cs="Times New Roman"/>
          <w:i/>
          <w:sz w:val="28"/>
          <w:szCs w:val="28"/>
        </w:rPr>
        <w:t>Такасон</w:t>
      </w:r>
      <w:proofErr w:type="spellEnd"/>
      <w:r w:rsidR="004E74EF" w:rsidRPr="00966E41">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Київ.2006. </w:t>
      </w:r>
      <w:r w:rsidR="004E74EF" w:rsidRPr="00944005">
        <w:rPr>
          <w:rFonts w:ascii="Times New Roman" w:hAnsi="Times New Roman" w:cs="Times New Roman"/>
          <w:sz w:val="28"/>
          <w:szCs w:val="28"/>
        </w:rPr>
        <w:t>306 с.</w:t>
      </w:r>
    </w:p>
    <w:p w14:paraId="5F89732A" w14:textId="77777777" w:rsidR="004E74EF" w:rsidRPr="00944005" w:rsidRDefault="00966E41" w:rsidP="006C6987">
      <w:pPr>
        <w:pStyle w:val="a3"/>
        <w:numPr>
          <w:ilvl w:val="0"/>
          <w:numId w:val="22"/>
        </w:numPr>
        <w:spacing w:after="0" w:line="360" w:lineRule="auto"/>
        <w:ind w:left="0" w:firstLine="0"/>
        <w:jc w:val="both"/>
        <w:rPr>
          <w:rFonts w:ascii="Times New Roman" w:hAnsi="Times New Roman" w:cs="Times New Roman"/>
          <w:sz w:val="28"/>
          <w:szCs w:val="28"/>
        </w:rPr>
      </w:pPr>
      <w:r w:rsidRPr="00944005">
        <w:rPr>
          <w:rFonts w:ascii="Times New Roman" w:hAnsi="Times New Roman" w:cs="Times New Roman"/>
          <w:sz w:val="28"/>
          <w:szCs w:val="28"/>
        </w:rPr>
        <w:t xml:space="preserve">В.В. </w:t>
      </w:r>
      <w:proofErr w:type="spellStart"/>
      <w:r w:rsidRPr="00944005">
        <w:rPr>
          <w:rFonts w:ascii="Times New Roman" w:hAnsi="Times New Roman" w:cs="Times New Roman"/>
          <w:sz w:val="28"/>
          <w:szCs w:val="28"/>
        </w:rPr>
        <w:t>Оскольського</w:t>
      </w:r>
      <w:proofErr w:type="spellEnd"/>
      <w:r>
        <w:rPr>
          <w:rFonts w:ascii="Times New Roman" w:hAnsi="Times New Roman" w:cs="Times New Roman"/>
          <w:sz w:val="28"/>
          <w:szCs w:val="28"/>
        </w:rPr>
        <w:t xml:space="preserve">. </w:t>
      </w:r>
      <w:r w:rsidR="004E74EF" w:rsidRPr="00944005">
        <w:rPr>
          <w:rFonts w:ascii="Times New Roman" w:hAnsi="Times New Roman" w:cs="Times New Roman"/>
          <w:sz w:val="28"/>
          <w:szCs w:val="28"/>
        </w:rPr>
        <w:t>Рекомендації щодо економічного р</w:t>
      </w:r>
      <w:r>
        <w:rPr>
          <w:rFonts w:ascii="Times New Roman" w:hAnsi="Times New Roman" w:cs="Times New Roman"/>
          <w:sz w:val="28"/>
          <w:szCs w:val="28"/>
        </w:rPr>
        <w:t>озвитку України та її регіонів</w:t>
      </w:r>
      <w:r w:rsidR="00DA716A">
        <w:rPr>
          <w:rFonts w:ascii="Times New Roman" w:hAnsi="Times New Roman" w:cs="Times New Roman"/>
          <w:sz w:val="28"/>
          <w:szCs w:val="28"/>
        </w:rPr>
        <w:t xml:space="preserve">. </w:t>
      </w:r>
      <w:r w:rsidR="004E74EF" w:rsidRPr="00966E41">
        <w:rPr>
          <w:rFonts w:ascii="Times New Roman" w:hAnsi="Times New Roman" w:cs="Times New Roman"/>
          <w:i/>
          <w:sz w:val="28"/>
          <w:szCs w:val="28"/>
        </w:rPr>
        <w:t>Пропозиції пленумів Спілки економістів України та науково-практичних конференцій за період 2004 — 2011 рр</w:t>
      </w:r>
      <w:r w:rsidR="00DA716A">
        <w:rPr>
          <w:rFonts w:ascii="Times New Roman" w:hAnsi="Times New Roman" w:cs="Times New Roman"/>
          <w:sz w:val="28"/>
          <w:szCs w:val="28"/>
        </w:rPr>
        <w:t xml:space="preserve">. </w:t>
      </w:r>
      <w:r>
        <w:rPr>
          <w:rFonts w:ascii="Times New Roman" w:hAnsi="Times New Roman" w:cs="Times New Roman"/>
          <w:sz w:val="28"/>
          <w:szCs w:val="28"/>
        </w:rPr>
        <w:t xml:space="preserve">  </w:t>
      </w:r>
      <w:r w:rsidR="004E74EF" w:rsidRPr="00944005">
        <w:rPr>
          <w:rFonts w:ascii="Times New Roman" w:hAnsi="Times New Roman" w:cs="Times New Roman"/>
          <w:sz w:val="28"/>
          <w:szCs w:val="28"/>
        </w:rPr>
        <w:t>К</w:t>
      </w:r>
      <w:r>
        <w:rPr>
          <w:rFonts w:ascii="Times New Roman" w:hAnsi="Times New Roman" w:cs="Times New Roman"/>
          <w:sz w:val="28"/>
          <w:szCs w:val="28"/>
        </w:rPr>
        <w:t xml:space="preserve">иїв. 2012. </w:t>
      </w:r>
      <w:r w:rsidR="004E74EF" w:rsidRPr="00944005">
        <w:rPr>
          <w:rFonts w:ascii="Times New Roman" w:hAnsi="Times New Roman" w:cs="Times New Roman"/>
          <w:sz w:val="28"/>
          <w:szCs w:val="28"/>
        </w:rPr>
        <w:t>218 с.</w:t>
      </w:r>
    </w:p>
    <w:p w14:paraId="37140B6B" w14:textId="77777777" w:rsidR="004E74EF" w:rsidRPr="00944005" w:rsidRDefault="00966E41" w:rsidP="006C6987">
      <w:pPr>
        <w:pStyle w:val="a3"/>
        <w:numPr>
          <w:ilvl w:val="0"/>
          <w:numId w:val="22"/>
        </w:numPr>
        <w:spacing w:after="0" w:line="360" w:lineRule="auto"/>
        <w:ind w:left="0" w:firstLine="0"/>
        <w:jc w:val="both"/>
        <w:rPr>
          <w:rFonts w:ascii="Times New Roman" w:hAnsi="Times New Roman" w:cs="Times New Roman"/>
          <w:sz w:val="28"/>
          <w:szCs w:val="28"/>
        </w:rPr>
      </w:pPr>
      <w:r w:rsidRPr="00944005">
        <w:rPr>
          <w:rFonts w:ascii="Times New Roman" w:hAnsi="Times New Roman" w:cs="Times New Roman"/>
          <w:sz w:val="28"/>
          <w:szCs w:val="28"/>
        </w:rPr>
        <w:t>А.С. Філ</w:t>
      </w:r>
      <w:r>
        <w:rPr>
          <w:rFonts w:ascii="Times New Roman" w:hAnsi="Times New Roman" w:cs="Times New Roman"/>
          <w:sz w:val="28"/>
          <w:szCs w:val="28"/>
        </w:rPr>
        <w:t xml:space="preserve">іпенко, В.С. </w:t>
      </w:r>
      <w:proofErr w:type="spellStart"/>
      <w:r>
        <w:rPr>
          <w:rFonts w:ascii="Times New Roman" w:hAnsi="Times New Roman" w:cs="Times New Roman"/>
          <w:sz w:val="28"/>
          <w:szCs w:val="28"/>
        </w:rPr>
        <w:t>Будкін</w:t>
      </w:r>
      <w:proofErr w:type="spellEnd"/>
      <w:r>
        <w:rPr>
          <w:rFonts w:ascii="Times New Roman" w:hAnsi="Times New Roman" w:cs="Times New Roman"/>
          <w:sz w:val="28"/>
          <w:szCs w:val="28"/>
        </w:rPr>
        <w:t xml:space="preserve">, О.І. Рогач. Світова економіка </w:t>
      </w:r>
      <w:r w:rsidR="00DA716A">
        <w:rPr>
          <w:rFonts w:ascii="Times New Roman" w:hAnsi="Times New Roman" w:cs="Times New Roman"/>
          <w:sz w:val="28"/>
          <w:szCs w:val="28"/>
        </w:rPr>
        <w:t xml:space="preserve">: </w:t>
      </w:r>
      <w:proofErr w:type="spellStart"/>
      <w:r w:rsidR="004E74EF" w:rsidRPr="00DA716A">
        <w:rPr>
          <w:rFonts w:ascii="Times New Roman" w:hAnsi="Times New Roman" w:cs="Times New Roman"/>
          <w:sz w:val="28"/>
          <w:szCs w:val="28"/>
        </w:rPr>
        <w:t>навч</w:t>
      </w:r>
      <w:proofErr w:type="spellEnd"/>
      <w:r w:rsidR="004E74EF" w:rsidRPr="00DA716A">
        <w:rPr>
          <w:rFonts w:ascii="Times New Roman" w:hAnsi="Times New Roman" w:cs="Times New Roman"/>
          <w:sz w:val="28"/>
          <w:szCs w:val="28"/>
        </w:rPr>
        <w:t xml:space="preserve">. </w:t>
      </w:r>
      <w:proofErr w:type="spellStart"/>
      <w:r w:rsidR="004E74EF" w:rsidRPr="00DA716A">
        <w:rPr>
          <w:rFonts w:ascii="Times New Roman" w:hAnsi="Times New Roman" w:cs="Times New Roman"/>
          <w:sz w:val="28"/>
          <w:szCs w:val="28"/>
        </w:rPr>
        <w:t>посіб</w:t>
      </w:r>
      <w:proofErr w:type="spellEnd"/>
      <w:r w:rsidR="004E74EF" w:rsidRPr="00DA716A">
        <w:rPr>
          <w:rFonts w:ascii="Times New Roman" w:hAnsi="Times New Roman" w:cs="Times New Roman"/>
          <w:sz w:val="28"/>
          <w:szCs w:val="28"/>
        </w:rPr>
        <w:t>. ред. С.В. Головко</w:t>
      </w:r>
      <w:r w:rsidR="00BF1623" w:rsidRPr="00DA716A">
        <w:rPr>
          <w:rFonts w:ascii="Times New Roman" w:hAnsi="Times New Roman" w:cs="Times New Roman"/>
          <w:sz w:val="28"/>
          <w:szCs w:val="28"/>
        </w:rPr>
        <w:t>.</w:t>
      </w:r>
      <w:r w:rsidR="004E74EF" w:rsidRPr="00DA716A">
        <w:rPr>
          <w:rFonts w:ascii="Times New Roman" w:hAnsi="Times New Roman" w:cs="Times New Roman"/>
          <w:sz w:val="28"/>
          <w:szCs w:val="28"/>
        </w:rPr>
        <w:t xml:space="preserve"> Либідь</w:t>
      </w:r>
      <w:r w:rsidR="00BF1623">
        <w:rPr>
          <w:rFonts w:ascii="Times New Roman" w:hAnsi="Times New Roman" w:cs="Times New Roman"/>
          <w:sz w:val="28"/>
          <w:szCs w:val="28"/>
        </w:rPr>
        <w:t>.</w:t>
      </w:r>
      <w:r w:rsidR="00DA716A">
        <w:rPr>
          <w:rFonts w:ascii="Times New Roman" w:hAnsi="Times New Roman" w:cs="Times New Roman"/>
          <w:sz w:val="28"/>
          <w:szCs w:val="28"/>
        </w:rPr>
        <w:t xml:space="preserve"> </w:t>
      </w:r>
      <w:r w:rsidR="00BF1623" w:rsidRPr="00944005">
        <w:rPr>
          <w:rFonts w:ascii="Times New Roman" w:hAnsi="Times New Roman" w:cs="Times New Roman"/>
          <w:sz w:val="28"/>
          <w:szCs w:val="28"/>
        </w:rPr>
        <w:t>К</w:t>
      </w:r>
      <w:r w:rsidR="00BF1623">
        <w:rPr>
          <w:rFonts w:ascii="Times New Roman" w:hAnsi="Times New Roman" w:cs="Times New Roman"/>
          <w:sz w:val="28"/>
          <w:szCs w:val="28"/>
        </w:rPr>
        <w:t xml:space="preserve">иїв. 2007. </w:t>
      </w:r>
      <w:r w:rsidR="004E74EF" w:rsidRPr="00944005">
        <w:rPr>
          <w:rFonts w:ascii="Times New Roman" w:hAnsi="Times New Roman" w:cs="Times New Roman"/>
          <w:sz w:val="28"/>
          <w:szCs w:val="28"/>
        </w:rPr>
        <w:t>640 с.</w:t>
      </w:r>
    </w:p>
    <w:p w14:paraId="1706D6B3" w14:textId="77777777" w:rsidR="004E74EF" w:rsidRPr="00944005" w:rsidRDefault="00BF1623" w:rsidP="006C6987">
      <w:pPr>
        <w:pStyle w:val="a3"/>
        <w:numPr>
          <w:ilvl w:val="0"/>
          <w:numId w:val="22"/>
        </w:numPr>
        <w:spacing w:after="0" w:line="360" w:lineRule="auto"/>
        <w:ind w:left="0" w:firstLine="0"/>
        <w:jc w:val="both"/>
        <w:rPr>
          <w:rFonts w:ascii="Times New Roman" w:hAnsi="Times New Roman" w:cs="Times New Roman"/>
          <w:sz w:val="28"/>
          <w:szCs w:val="28"/>
        </w:rPr>
      </w:pPr>
      <w:r w:rsidRPr="00944005">
        <w:rPr>
          <w:rFonts w:ascii="Times New Roman" w:hAnsi="Times New Roman" w:cs="Times New Roman"/>
          <w:sz w:val="28"/>
          <w:szCs w:val="28"/>
        </w:rPr>
        <w:t xml:space="preserve">В.М. </w:t>
      </w:r>
      <w:proofErr w:type="spellStart"/>
      <w:r w:rsidRPr="00944005">
        <w:rPr>
          <w:rFonts w:ascii="Times New Roman" w:hAnsi="Times New Roman" w:cs="Times New Roman"/>
          <w:sz w:val="28"/>
          <w:szCs w:val="28"/>
        </w:rPr>
        <w:t>Гейця</w:t>
      </w:r>
      <w:proofErr w:type="spellEnd"/>
      <w:r w:rsidRPr="00944005">
        <w:rPr>
          <w:rFonts w:ascii="Times New Roman" w:hAnsi="Times New Roman" w:cs="Times New Roman"/>
          <w:sz w:val="28"/>
          <w:szCs w:val="28"/>
        </w:rPr>
        <w:t xml:space="preserve">. </w:t>
      </w:r>
      <w:r w:rsidR="004E74EF" w:rsidRPr="00944005">
        <w:rPr>
          <w:rFonts w:ascii="Times New Roman" w:hAnsi="Times New Roman" w:cs="Times New Roman"/>
          <w:sz w:val="28"/>
          <w:szCs w:val="28"/>
        </w:rPr>
        <w:t>Економіка України: стратегія і політика довгострокового розвитку</w:t>
      </w:r>
      <w:r w:rsidR="00DA716A">
        <w:rPr>
          <w:rFonts w:ascii="Times New Roman" w:hAnsi="Times New Roman" w:cs="Times New Roman"/>
          <w:sz w:val="28"/>
          <w:szCs w:val="28"/>
        </w:rPr>
        <w:t xml:space="preserve">. </w:t>
      </w:r>
      <w:r w:rsidR="004E74EF" w:rsidRPr="00BF1623">
        <w:rPr>
          <w:rFonts w:ascii="Times New Roman" w:hAnsi="Times New Roman" w:cs="Times New Roman"/>
          <w:i/>
          <w:sz w:val="28"/>
          <w:szCs w:val="28"/>
        </w:rPr>
        <w:t>Інститут економічного прогнозування НАНУ; Фенікс</w:t>
      </w:r>
      <w:r>
        <w:rPr>
          <w:rFonts w:ascii="Times New Roman" w:hAnsi="Times New Roman" w:cs="Times New Roman"/>
          <w:sz w:val="28"/>
          <w:szCs w:val="28"/>
        </w:rPr>
        <w:t xml:space="preserve">. Київ. 2003. </w:t>
      </w:r>
      <w:r w:rsidR="004E74EF" w:rsidRPr="00944005">
        <w:rPr>
          <w:rFonts w:ascii="Times New Roman" w:hAnsi="Times New Roman" w:cs="Times New Roman"/>
          <w:sz w:val="28"/>
          <w:szCs w:val="28"/>
        </w:rPr>
        <w:t>1008 с.</w:t>
      </w:r>
    </w:p>
    <w:p w14:paraId="7C6747CC" w14:textId="77777777" w:rsidR="004E74EF" w:rsidRPr="00944005" w:rsidRDefault="004E74EF" w:rsidP="006C6987">
      <w:pPr>
        <w:pStyle w:val="a3"/>
        <w:numPr>
          <w:ilvl w:val="0"/>
          <w:numId w:val="22"/>
        </w:numPr>
        <w:spacing w:after="0" w:line="360" w:lineRule="auto"/>
        <w:ind w:left="0" w:firstLine="0"/>
        <w:jc w:val="both"/>
        <w:rPr>
          <w:rFonts w:ascii="Times New Roman" w:hAnsi="Times New Roman" w:cs="Times New Roman"/>
          <w:sz w:val="28"/>
          <w:szCs w:val="28"/>
        </w:rPr>
      </w:pPr>
      <w:proofErr w:type="spellStart"/>
      <w:r w:rsidRPr="00944005">
        <w:rPr>
          <w:rFonts w:ascii="Times New Roman" w:hAnsi="Times New Roman" w:cs="Times New Roman"/>
          <w:sz w:val="28"/>
          <w:szCs w:val="28"/>
        </w:rPr>
        <w:t>Звєряков</w:t>
      </w:r>
      <w:proofErr w:type="spellEnd"/>
      <w:r w:rsidRPr="00944005">
        <w:rPr>
          <w:rFonts w:ascii="Times New Roman" w:hAnsi="Times New Roman" w:cs="Times New Roman"/>
          <w:sz w:val="28"/>
          <w:szCs w:val="28"/>
        </w:rPr>
        <w:t xml:space="preserve"> М. І. Глобалізація і деіндустріалізація: зміст, суперечн</w:t>
      </w:r>
      <w:r w:rsidR="00BF1623">
        <w:rPr>
          <w:rFonts w:ascii="Times New Roman" w:hAnsi="Times New Roman" w:cs="Times New Roman"/>
          <w:sz w:val="28"/>
          <w:szCs w:val="28"/>
        </w:rPr>
        <w:t>о</w:t>
      </w:r>
      <w:r w:rsidR="00DA716A">
        <w:rPr>
          <w:rFonts w:ascii="Times New Roman" w:hAnsi="Times New Roman" w:cs="Times New Roman"/>
          <w:sz w:val="28"/>
          <w:szCs w:val="28"/>
        </w:rPr>
        <w:t xml:space="preserve">сті та способи їх розв’язання. </w:t>
      </w:r>
      <w:r w:rsidRPr="00DA716A">
        <w:rPr>
          <w:rFonts w:ascii="Times New Roman" w:hAnsi="Times New Roman" w:cs="Times New Roman"/>
          <w:i/>
          <w:sz w:val="28"/>
          <w:szCs w:val="28"/>
        </w:rPr>
        <w:t>Економіка України</w:t>
      </w:r>
      <w:r w:rsidRPr="00944005">
        <w:rPr>
          <w:rFonts w:ascii="Times New Roman" w:hAnsi="Times New Roman" w:cs="Times New Roman"/>
          <w:sz w:val="28"/>
          <w:szCs w:val="28"/>
        </w:rPr>
        <w:t>. 2017. № 11. С. 3–16</w:t>
      </w:r>
    </w:p>
    <w:p w14:paraId="213A54D9" w14:textId="77777777" w:rsidR="004E74EF" w:rsidRPr="00944005" w:rsidRDefault="00BF1623" w:rsidP="006C6987">
      <w:pPr>
        <w:pStyle w:val="a3"/>
        <w:numPr>
          <w:ilvl w:val="0"/>
          <w:numId w:val="2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Данилов-</w:t>
      </w:r>
      <w:proofErr w:type="spellStart"/>
      <w:r>
        <w:rPr>
          <w:rFonts w:ascii="Times New Roman" w:hAnsi="Times New Roman" w:cs="Times New Roman"/>
          <w:sz w:val="28"/>
          <w:szCs w:val="28"/>
        </w:rPr>
        <w:t>Данильян</w:t>
      </w:r>
      <w:proofErr w:type="spellEnd"/>
      <w:r>
        <w:rPr>
          <w:rFonts w:ascii="Times New Roman" w:hAnsi="Times New Roman" w:cs="Times New Roman"/>
          <w:sz w:val="28"/>
          <w:szCs w:val="28"/>
        </w:rPr>
        <w:t xml:space="preserve"> В. Глобальний </w:t>
      </w:r>
      <w:proofErr w:type="spellStart"/>
      <w:r>
        <w:rPr>
          <w:rFonts w:ascii="Times New Roman" w:hAnsi="Times New Roman" w:cs="Times New Roman"/>
          <w:sz w:val="28"/>
          <w:szCs w:val="28"/>
        </w:rPr>
        <w:t>кризис</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сідство</w:t>
      </w:r>
      <w:proofErr w:type="spellEnd"/>
      <w:r>
        <w:rPr>
          <w:rFonts w:ascii="Times New Roman" w:hAnsi="Times New Roman" w:cs="Times New Roman"/>
          <w:sz w:val="28"/>
          <w:szCs w:val="28"/>
        </w:rPr>
        <w:t xml:space="preserve"> структурних здвигі</w:t>
      </w:r>
      <w:r w:rsidR="004E74EF" w:rsidRPr="00944005">
        <w:rPr>
          <w:rFonts w:ascii="Times New Roman" w:hAnsi="Times New Roman" w:cs="Times New Roman"/>
          <w:sz w:val="28"/>
          <w:szCs w:val="28"/>
        </w:rPr>
        <w:t xml:space="preserve">в в </w:t>
      </w:r>
      <w:r>
        <w:rPr>
          <w:rFonts w:ascii="Times New Roman" w:hAnsi="Times New Roman" w:cs="Times New Roman"/>
          <w:sz w:val="28"/>
          <w:szCs w:val="28"/>
        </w:rPr>
        <w:t>економіці</w:t>
      </w:r>
      <w:r w:rsidR="00DA716A">
        <w:rPr>
          <w:rFonts w:ascii="Times New Roman" w:hAnsi="Times New Roman" w:cs="Times New Roman"/>
          <w:sz w:val="28"/>
          <w:szCs w:val="28"/>
        </w:rPr>
        <w:t xml:space="preserve">. </w:t>
      </w:r>
      <w:r w:rsidRPr="00BF1623">
        <w:rPr>
          <w:rFonts w:ascii="Times New Roman" w:hAnsi="Times New Roman" w:cs="Times New Roman"/>
          <w:i/>
          <w:sz w:val="28"/>
          <w:szCs w:val="28"/>
        </w:rPr>
        <w:t>Питання економіки</w:t>
      </w:r>
      <w:r w:rsidR="00DA716A">
        <w:rPr>
          <w:rFonts w:ascii="Times New Roman" w:hAnsi="Times New Roman" w:cs="Times New Roman"/>
          <w:sz w:val="28"/>
          <w:szCs w:val="28"/>
        </w:rPr>
        <w:t xml:space="preserve">. </w:t>
      </w:r>
      <w:r w:rsidR="004E74EF" w:rsidRPr="00944005">
        <w:rPr>
          <w:rFonts w:ascii="Times New Roman" w:hAnsi="Times New Roman" w:cs="Times New Roman"/>
          <w:sz w:val="28"/>
          <w:szCs w:val="28"/>
        </w:rPr>
        <w:t>2009. № 7. С. 31–41.</w:t>
      </w:r>
    </w:p>
    <w:p w14:paraId="55D5C67F" w14:textId="77777777" w:rsidR="004E74EF" w:rsidRPr="00944005" w:rsidRDefault="004E74EF" w:rsidP="006C6987">
      <w:pPr>
        <w:pStyle w:val="a3"/>
        <w:numPr>
          <w:ilvl w:val="0"/>
          <w:numId w:val="22"/>
        </w:numPr>
        <w:spacing w:after="0" w:line="360" w:lineRule="auto"/>
        <w:ind w:left="0" w:firstLine="0"/>
        <w:jc w:val="both"/>
        <w:rPr>
          <w:rFonts w:ascii="Times New Roman" w:hAnsi="Times New Roman" w:cs="Times New Roman"/>
          <w:sz w:val="28"/>
          <w:szCs w:val="28"/>
        </w:rPr>
      </w:pPr>
      <w:proofErr w:type="spellStart"/>
      <w:r w:rsidRPr="00944005">
        <w:rPr>
          <w:rFonts w:ascii="Times New Roman" w:hAnsi="Times New Roman" w:cs="Times New Roman"/>
          <w:sz w:val="28"/>
          <w:szCs w:val="28"/>
        </w:rPr>
        <w:t>Геєць</w:t>
      </w:r>
      <w:proofErr w:type="spellEnd"/>
      <w:r w:rsidRPr="00944005">
        <w:rPr>
          <w:rFonts w:ascii="Times New Roman" w:hAnsi="Times New Roman" w:cs="Times New Roman"/>
          <w:sz w:val="28"/>
          <w:szCs w:val="28"/>
        </w:rPr>
        <w:t xml:space="preserve"> В. М. Особливості взаємозв’язку економічних та політичних трансформацій на шляху до реконструктивн</w:t>
      </w:r>
      <w:r w:rsidR="00BF1623">
        <w:rPr>
          <w:rFonts w:ascii="Times New Roman" w:hAnsi="Times New Roman" w:cs="Times New Roman"/>
          <w:sz w:val="28"/>
          <w:szCs w:val="28"/>
        </w:rPr>
        <w:t>ого розвитку економіки України</w:t>
      </w:r>
      <w:r w:rsidR="00DA716A">
        <w:rPr>
          <w:rFonts w:ascii="Times New Roman" w:hAnsi="Times New Roman" w:cs="Times New Roman"/>
          <w:sz w:val="28"/>
          <w:szCs w:val="28"/>
        </w:rPr>
        <w:t xml:space="preserve">. </w:t>
      </w:r>
      <w:r w:rsidRPr="00BF1623">
        <w:rPr>
          <w:rFonts w:ascii="Times New Roman" w:hAnsi="Times New Roman" w:cs="Times New Roman"/>
          <w:i/>
          <w:sz w:val="28"/>
          <w:szCs w:val="28"/>
        </w:rPr>
        <w:t>Економіка України</w:t>
      </w:r>
      <w:r w:rsidR="00DA716A">
        <w:rPr>
          <w:rFonts w:ascii="Times New Roman" w:hAnsi="Times New Roman" w:cs="Times New Roman"/>
          <w:sz w:val="28"/>
          <w:szCs w:val="28"/>
        </w:rPr>
        <w:t xml:space="preserve">. </w:t>
      </w:r>
      <w:r w:rsidRPr="00944005">
        <w:rPr>
          <w:rFonts w:ascii="Times New Roman" w:hAnsi="Times New Roman" w:cs="Times New Roman"/>
          <w:sz w:val="28"/>
          <w:szCs w:val="28"/>
        </w:rPr>
        <w:t>2017. № 10. С. 3–17.</w:t>
      </w:r>
    </w:p>
    <w:p w14:paraId="052CE2C9" w14:textId="77777777" w:rsidR="004E74EF" w:rsidRPr="00944005" w:rsidRDefault="00BF1623" w:rsidP="004E74EF">
      <w:pPr>
        <w:pStyle w:val="a3"/>
        <w:numPr>
          <w:ilvl w:val="0"/>
          <w:numId w:val="22"/>
        </w:numPr>
        <w:tabs>
          <w:tab w:val="left" w:pos="851"/>
        </w:tabs>
        <w:autoSpaceDE w:val="0"/>
        <w:autoSpaceDN w:val="0"/>
        <w:adjustRightInd w:val="0"/>
        <w:spacing w:after="0" w:line="360" w:lineRule="auto"/>
        <w:jc w:val="both"/>
        <w:rPr>
          <w:rFonts w:ascii="Times New Roman" w:hAnsi="Times New Roman" w:cs="Times New Roman"/>
          <w:sz w:val="28"/>
          <w:szCs w:val="28"/>
        </w:rPr>
      </w:pPr>
      <w:proofErr w:type="spellStart"/>
      <w:r w:rsidRPr="00944005">
        <w:rPr>
          <w:rFonts w:ascii="Times New Roman" w:hAnsi="Times New Roman" w:cs="Times New Roman"/>
          <w:sz w:val="28"/>
          <w:szCs w:val="28"/>
        </w:rPr>
        <w:t>Швиданенко</w:t>
      </w:r>
      <w:proofErr w:type="spellEnd"/>
      <w:r w:rsidRPr="00944005">
        <w:rPr>
          <w:rFonts w:ascii="Times New Roman" w:hAnsi="Times New Roman" w:cs="Times New Roman"/>
          <w:sz w:val="28"/>
          <w:szCs w:val="28"/>
        </w:rPr>
        <w:t xml:space="preserve"> Г.О.,  </w:t>
      </w:r>
      <w:proofErr w:type="spellStart"/>
      <w:r w:rsidRPr="00944005">
        <w:rPr>
          <w:rFonts w:ascii="Times New Roman" w:hAnsi="Times New Roman" w:cs="Times New Roman"/>
          <w:sz w:val="28"/>
          <w:szCs w:val="28"/>
        </w:rPr>
        <w:t>Васильков</w:t>
      </w:r>
      <w:proofErr w:type="spellEnd"/>
      <w:r w:rsidRPr="00944005">
        <w:rPr>
          <w:rFonts w:ascii="Times New Roman" w:hAnsi="Times New Roman" w:cs="Times New Roman"/>
          <w:sz w:val="28"/>
          <w:szCs w:val="28"/>
        </w:rPr>
        <w:t xml:space="preserve"> В.Г., Гончарова Н.П.</w:t>
      </w:r>
      <w:r>
        <w:rPr>
          <w:rFonts w:ascii="Times New Roman" w:hAnsi="Times New Roman" w:cs="Times New Roman"/>
          <w:sz w:val="28"/>
          <w:szCs w:val="28"/>
        </w:rPr>
        <w:t xml:space="preserve"> Економіка підприємства </w:t>
      </w:r>
      <w:r w:rsidR="00DA716A">
        <w:rPr>
          <w:rFonts w:ascii="Times New Roman" w:hAnsi="Times New Roman" w:cs="Times New Roman"/>
          <w:sz w:val="28"/>
          <w:szCs w:val="28"/>
        </w:rPr>
        <w:t xml:space="preserve">: </w:t>
      </w:r>
      <w:r w:rsidR="004E74EF" w:rsidRPr="00DA716A">
        <w:rPr>
          <w:rFonts w:ascii="Times New Roman" w:hAnsi="Times New Roman" w:cs="Times New Roman"/>
          <w:sz w:val="28"/>
          <w:szCs w:val="28"/>
        </w:rPr>
        <w:t xml:space="preserve">підручник  за </w:t>
      </w:r>
      <w:proofErr w:type="spellStart"/>
      <w:r w:rsidR="004E74EF" w:rsidRPr="00DA716A">
        <w:rPr>
          <w:rFonts w:ascii="Times New Roman" w:hAnsi="Times New Roman" w:cs="Times New Roman"/>
          <w:sz w:val="28"/>
          <w:szCs w:val="28"/>
        </w:rPr>
        <w:t>за</w:t>
      </w:r>
      <w:r w:rsidR="00112437" w:rsidRPr="00DA716A">
        <w:rPr>
          <w:rFonts w:ascii="Times New Roman" w:hAnsi="Times New Roman" w:cs="Times New Roman"/>
          <w:sz w:val="28"/>
          <w:szCs w:val="28"/>
        </w:rPr>
        <w:t>г</w:t>
      </w:r>
      <w:proofErr w:type="spellEnd"/>
      <w:r w:rsidR="00112437" w:rsidRPr="00DA716A">
        <w:rPr>
          <w:rFonts w:ascii="Times New Roman" w:hAnsi="Times New Roman" w:cs="Times New Roman"/>
          <w:sz w:val="28"/>
          <w:szCs w:val="28"/>
        </w:rPr>
        <w:t xml:space="preserve">. ред. Г.О. </w:t>
      </w:r>
      <w:proofErr w:type="spellStart"/>
      <w:r w:rsidR="00112437" w:rsidRPr="00DA716A">
        <w:rPr>
          <w:rFonts w:ascii="Times New Roman" w:hAnsi="Times New Roman" w:cs="Times New Roman"/>
          <w:sz w:val="28"/>
          <w:szCs w:val="28"/>
        </w:rPr>
        <w:t>Швиданенко</w:t>
      </w:r>
      <w:proofErr w:type="spellEnd"/>
      <w:r w:rsidR="00112437" w:rsidRPr="00DA716A">
        <w:rPr>
          <w:rFonts w:ascii="Times New Roman" w:hAnsi="Times New Roman" w:cs="Times New Roman"/>
          <w:sz w:val="28"/>
          <w:szCs w:val="28"/>
        </w:rPr>
        <w:t>.</w:t>
      </w:r>
      <w:r w:rsidRPr="00BF1623">
        <w:rPr>
          <w:rFonts w:ascii="Times New Roman" w:hAnsi="Times New Roman" w:cs="Times New Roman"/>
          <w:i/>
          <w:sz w:val="28"/>
          <w:szCs w:val="28"/>
        </w:rPr>
        <w:t xml:space="preserve"> КНЕУ</w:t>
      </w:r>
      <w:r>
        <w:rPr>
          <w:rFonts w:ascii="Times New Roman" w:hAnsi="Times New Roman" w:cs="Times New Roman"/>
          <w:sz w:val="28"/>
          <w:szCs w:val="28"/>
        </w:rPr>
        <w:t>. Київ. 2009. 598</w:t>
      </w:r>
      <w:r w:rsidR="004E74EF" w:rsidRPr="00944005">
        <w:rPr>
          <w:rFonts w:ascii="Times New Roman" w:hAnsi="Times New Roman" w:cs="Times New Roman"/>
          <w:sz w:val="28"/>
          <w:szCs w:val="28"/>
        </w:rPr>
        <w:t xml:space="preserve"> с.</w:t>
      </w:r>
    </w:p>
    <w:p w14:paraId="2604FB09" w14:textId="77777777" w:rsidR="004E74EF" w:rsidRPr="00944005" w:rsidRDefault="00DA716A" w:rsidP="006C6987">
      <w:pPr>
        <w:pStyle w:val="a3"/>
        <w:numPr>
          <w:ilvl w:val="0"/>
          <w:numId w:val="22"/>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r w:rsidR="00BF1623">
        <w:rPr>
          <w:rFonts w:ascii="Times New Roman" w:hAnsi="Times New Roman" w:cs="Times New Roman"/>
          <w:sz w:val="28"/>
          <w:szCs w:val="28"/>
        </w:rPr>
        <w:t>.е.н</w:t>
      </w:r>
      <w:proofErr w:type="spellEnd"/>
      <w:r w:rsidR="00BF1623">
        <w:rPr>
          <w:rFonts w:ascii="Times New Roman" w:hAnsi="Times New Roman" w:cs="Times New Roman"/>
          <w:sz w:val="28"/>
          <w:szCs w:val="28"/>
        </w:rPr>
        <w:t xml:space="preserve">., проф. О.О. </w:t>
      </w:r>
      <w:proofErr w:type="spellStart"/>
      <w:r w:rsidR="00BF1623">
        <w:rPr>
          <w:rFonts w:ascii="Times New Roman" w:hAnsi="Times New Roman" w:cs="Times New Roman"/>
          <w:sz w:val="28"/>
          <w:szCs w:val="28"/>
        </w:rPr>
        <w:t>Борзенко</w:t>
      </w:r>
      <w:proofErr w:type="spellEnd"/>
      <w:r w:rsidR="00BF1623">
        <w:rPr>
          <w:rFonts w:ascii="Times New Roman" w:hAnsi="Times New Roman" w:cs="Times New Roman"/>
          <w:sz w:val="28"/>
          <w:szCs w:val="28"/>
        </w:rPr>
        <w:t xml:space="preserve">. </w:t>
      </w:r>
      <w:r w:rsidR="004E74EF" w:rsidRPr="00944005">
        <w:rPr>
          <w:rFonts w:ascii="Times New Roman" w:hAnsi="Times New Roman" w:cs="Times New Roman"/>
          <w:sz w:val="28"/>
          <w:szCs w:val="28"/>
        </w:rPr>
        <w:t>Глобалізаційні процеси у світовій економіці: вик</w:t>
      </w:r>
      <w:r w:rsidR="00BF1623">
        <w:rPr>
          <w:rFonts w:ascii="Times New Roman" w:hAnsi="Times New Roman" w:cs="Times New Roman"/>
          <w:sz w:val="28"/>
          <w:szCs w:val="28"/>
        </w:rPr>
        <w:t xml:space="preserve">лики та можливості для України </w:t>
      </w:r>
      <w:r>
        <w:rPr>
          <w:rFonts w:ascii="Times New Roman" w:hAnsi="Times New Roman" w:cs="Times New Roman"/>
          <w:sz w:val="28"/>
          <w:szCs w:val="28"/>
        </w:rPr>
        <w:t xml:space="preserve">: </w:t>
      </w:r>
      <w:r w:rsidR="004E74EF" w:rsidRPr="00BF1623">
        <w:rPr>
          <w:rFonts w:ascii="Times New Roman" w:hAnsi="Times New Roman" w:cs="Times New Roman"/>
          <w:i/>
          <w:sz w:val="28"/>
          <w:szCs w:val="28"/>
        </w:rPr>
        <w:t>колек</w:t>
      </w:r>
      <w:r w:rsidR="00BF1623" w:rsidRPr="00BF1623">
        <w:rPr>
          <w:rFonts w:ascii="Times New Roman" w:hAnsi="Times New Roman" w:cs="Times New Roman"/>
          <w:i/>
          <w:sz w:val="28"/>
          <w:szCs w:val="28"/>
        </w:rPr>
        <w:t xml:space="preserve">тивна монографія  </w:t>
      </w:r>
      <w:r w:rsidR="004E74EF" w:rsidRPr="00BF1623">
        <w:rPr>
          <w:rFonts w:ascii="Times New Roman" w:hAnsi="Times New Roman" w:cs="Times New Roman"/>
          <w:i/>
          <w:sz w:val="28"/>
          <w:szCs w:val="28"/>
        </w:rPr>
        <w:t xml:space="preserve">НАН України, ДУ «Ін-т </w:t>
      </w:r>
      <w:proofErr w:type="spellStart"/>
      <w:r w:rsidR="004E74EF" w:rsidRPr="00BF1623">
        <w:rPr>
          <w:rFonts w:ascii="Times New Roman" w:hAnsi="Times New Roman" w:cs="Times New Roman"/>
          <w:i/>
          <w:sz w:val="28"/>
          <w:szCs w:val="28"/>
        </w:rPr>
        <w:t>екон</w:t>
      </w:r>
      <w:proofErr w:type="spellEnd"/>
      <w:r w:rsidR="004E74EF" w:rsidRPr="00BF1623">
        <w:rPr>
          <w:rFonts w:ascii="Times New Roman" w:hAnsi="Times New Roman" w:cs="Times New Roman"/>
          <w:i/>
          <w:sz w:val="28"/>
          <w:szCs w:val="28"/>
        </w:rPr>
        <w:t xml:space="preserve">. та </w:t>
      </w:r>
      <w:proofErr w:type="spellStart"/>
      <w:r w:rsidR="004E74EF" w:rsidRPr="00BF1623">
        <w:rPr>
          <w:rFonts w:ascii="Times New Roman" w:hAnsi="Times New Roman" w:cs="Times New Roman"/>
          <w:i/>
          <w:sz w:val="28"/>
          <w:szCs w:val="28"/>
        </w:rPr>
        <w:t>прогнозув</w:t>
      </w:r>
      <w:proofErr w:type="spellEnd"/>
      <w:r w:rsidR="004E74EF" w:rsidRPr="00BF1623">
        <w:rPr>
          <w:rFonts w:ascii="Times New Roman" w:hAnsi="Times New Roman" w:cs="Times New Roman"/>
          <w:i/>
          <w:sz w:val="28"/>
          <w:szCs w:val="28"/>
        </w:rPr>
        <w:t>. НАН України</w:t>
      </w:r>
      <w:r w:rsidR="00BF1623">
        <w:rPr>
          <w:rFonts w:ascii="Times New Roman" w:hAnsi="Times New Roman" w:cs="Times New Roman"/>
          <w:sz w:val="28"/>
          <w:szCs w:val="28"/>
        </w:rPr>
        <w:t xml:space="preserve">. </w:t>
      </w:r>
      <w:r w:rsidR="004E74EF" w:rsidRPr="00944005">
        <w:rPr>
          <w:rFonts w:ascii="Times New Roman" w:hAnsi="Times New Roman" w:cs="Times New Roman"/>
          <w:sz w:val="28"/>
          <w:szCs w:val="28"/>
        </w:rPr>
        <w:t>К</w:t>
      </w:r>
      <w:r w:rsidR="00BF1623">
        <w:rPr>
          <w:rFonts w:ascii="Times New Roman" w:hAnsi="Times New Roman" w:cs="Times New Roman"/>
          <w:sz w:val="28"/>
          <w:szCs w:val="28"/>
        </w:rPr>
        <w:t xml:space="preserve">иїв. 2022. </w:t>
      </w:r>
      <w:r w:rsidR="004E74EF" w:rsidRPr="00944005">
        <w:rPr>
          <w:rFonts w:ascii="Times New Roman" w:hAnsi="Times New Roman" w:cs="Times New Roman"/>
          <w:sz w:val="28"/>
          <w:szCs w:val="28"/>
        </w:rPr>
        <w:t xml:space="preserve">264 c. </w:t>
      </w:r>
    </w:p>
    <w:p w14:paraId="281F3CB9" w14:textId="77777777" w:rsidR="004E74EF" w:rsidRPr="00BD3536" w:rsidRDefault="004E74EF" w:rsidP="006C6987">
      <w:pPr>
        <w:pStyle w:val="a3"/>
        <w:numPr>
          <w:ilvl w:val="0"/>
          <w:numId w:val="22"/>
        </w:numPr>
        <w:spacing w:after="0" w:line="360" w:lineRule="auto"/>
        <w:ind w:left="0" w:firstLine="0"/>
        <w:jc w:val="both"/>
        <w:rPr>
          <w:rFonts w:ascii="Times New Roman" w:hAnsi="Times New Roman" w:cs="Times New Roman"/>
          <w:sz w:val="28"/>
          <w:szCs w:val="28"/>
        </w:rPr>
      </w:pPr>
      <w:proofErr w:type="spellStart"/>
      <w:r w:rsidRPr="00BD3536">
        <w:rPr>
          <w:rFonts w:ascii="Times New Roman" w:hAnsi="Times New Roman" w:cs="Times New Roman"/>
          <w:sz w:val="28"/>
          <w:szCs w:val="28"/>
        </w:rPr>
        <w:t>Сльозко</w:t>
      </w:r>
      <w:proofErr w:type="spellEnd"/>
      <w:r w:rsidRPr="00BD3536">
        <w:rPr>
          <w:rFonts w:ascii="Times New Roman" w:hAnsi="Times New Roman" w:cs="Times New Roman"/>
          <w:sz w:val="28"/>
          <w:szCs w:val="28"/>
        </w:rPr>
        <w:t xml:space="preserve"> О.О. Вплив глобальних фінансових ризиків в умовах трансформації світової фінансової системи. Філософія фінансової цив</w:t>
      </w:r>
      <w:r w:rsidR="00BF1623">
        <w:rPr>
          <w:rFonts w:ascii="Times New Roman" w:hAnsi="Times New Roman" w:cs="Times New Roman"/>
          <w:sz w:val="28"/>
          <w:szCs w:val="28"/>
        </w:rPr>
        <w:t>ілізації: людина у світі грошей</w:t>
      </w:r>
      <w:r w:rsidR="00DA716A">
        <w:rPr>
          <w:rFonts w:ascii="Times New Roman" w:hAnsi="Times New Roman" w:cs="Times New Roman"/>
          <w:sz w:val="28"/>
          <w:szCs w:val="28"/>
        </w:rPr>
        <w:t xml:space="preserve">: </w:t>
      </w:r>
      <w:r w:rsidRPr="00BF1623">
        <w:rPr>
          <w:rFonts w:ascii="Times New Roman" w:hAnsi="Times New Roman" w:cs="Times New Roman"/>
          <w:i/>
          <w:sz w:val="28"/>
          <w:szCs w:val="28"/>
        </w:rPr>
        <w:t xml:space="preserve">матеріали Міжнародних </w:t>
      </w:r>
      <w:proofErr w:type="spellStart"/>
      <w:r w:rsidRPr="00BF1623">
        <w:rPr>
          <w:rFonts w:ascii="Times New Roman" w:hAnsi="Times New Roman" w:cs="Times New Roman"/>
          <w:i/>
          <w:sz w:val="28"/>
          <w:szCs w:val="28"/>
        </w:rPr>
        <w:t>філософсько</w:t>
      </w:r>
      <w:proofErr w:type="spellEnd"/>
      <w:r w:rsidRPr="00BF1623">
        <w:rPr>
          <w:rFonts w:ascii="Times New Roman" w:hAnsi="Times New Roman" w:cs="Times New Roman"/>
          <w:i/>
          <w:sz w:val="28"/>
          <w:szCs w:val="28"/>
        </w:rPr>
        <w:t>-економічних читань</w:t>
      </w:r>
      <w:r w:rsidR="00BF1623">
        <w:rPr>
          <w:rFonts w:ascii="Times New Roman" w:hAnsi="Times New Roman" w:cs="Times New Roman"/>
          <w:sz w:val="28"/>
          <w:szCs w:val="28"/>
        </w:rPr>
        <w:t xml:space="preserve">. Львів. </w:t>
      </w:r>
      <w:r w:rsidRPr="00BD3536">
        <w:rPr>
          <w:rFonts w:ascii="Times New Roman" w:hAnsi="Times New Roman" w:cs="Times New Roman"/>
          <w:sz w:val="28"/>
          <w:szCs w:val="28"/>
        </w:rPr>
        <w:t>2011. С. 35–42</w:t>
      </w:r>
    </w:p>
    <w:p w14:paraId="51693E60" w14:textId="77777777" w:rsidR="004E74EF" w:rsidRPr="00BD3536" w:rsidRDefault="004E74EF" w:rsidP="006C6987">
      <w:pPr>
        <w:pStyle w:val="a3"/>
        <w:numPr>
          <w:ilvl w:val="0"/>
          <w:numId w:val="22"/>
        </w:numPr>
        <w:spacing w:after="0" w:line="360" w:lineRule="auto"/>
        <w:ind w:left="0" w:firstLine="0"/>
        <w:jc w:val="both"/>
        <w:rPr>
          <w:rFonts w:ascii="Times New Roman" w:hAnsi="Times New Roman" w:cs="Times New Roman"/>
          <w:sz w:val="28"/>
          <w:szCs w:val="28"/>
        </w:rPr>
      </w:pPr>
      <w:proofErr w:type="spellStart"/>
      <w:r w:rsidRPr="00BD3536">
        <w:rPr>
          <w:rFonts w:ascii="Times New Roman" w:hAnsi="Times New Roman" w:cs="Times New Roman"/>
          <w:sz w:val="28"/>
          <w:szCs w:val="28"/>
        </w:rPr>
        <w:t>Cutting</w:t>
      </w:r>
      <w:proofErr w:type="spellEnd"/>
      <w:r w:rsidRPr="00BD3536">
        <w:rPr>
          <w:rFonts w:ascii="Times New Roman" w:hAnsi="Times New Roman" w:cs="Times New Roman"/>
          <w:sz w:val="28"/>
          <w:szCs w:val="28"/>
        </w:rPr>
        <w:t xml:space="preserve"> </w:t>
      </w:r>
      <w:proofErr w:type="spellStart"/>
      <w:r w:rsidRPr="00BD3536">
        <w:rPr>
          <w:rFonts w:ascii="Times New Roman" w:hAnsi="Times New Roman" w:cs="Times New Roman"/>
          <w:sz w:val="28"/>
          <w:szCs w:val="28"/>
        </w:rPr>
        <w:t>Through</w:t>
      </w:r>
      <w:proofErr w:type="spellEnd"/>
      <w:r w:rsidRPr="00BD3536">
        <w:rPr>
          <w:rFonts w:ascii="Times New Roman" w:hAnsi="Times New Roman" w:cs="Times New Roman"/>
          <w:sz w:val="28"/>
          <w:szCs w:val="28"/>
        </w:rPr>
        <w:t xml:space="preserve"> </w:t>
      </w:r>
      <w:proofErr w:type="spellStart"/>
      <w:r w:rsidRPr="00BD3536">
        <w:rPr>
          <w:rFonts w:ascii="Times New Roman" w:hAnsi="Times New Roman" w:cs="Times New Roman"/>
          <w:sz w:val="28"/>
          <w:szCs w:val="28"/>
        </w:rPr>
        <w:t>the</w:t>
      </w:r>
      <w:proofErr w:type="spellEnd"/>
      <w:r w:rsidRPr="00BD3536">
        <w:rPr>
          <w:rFonts w:ascii="Times New Roman" w:hAnsi="Times New Roman" w:cs="Times New Roman"/>
          <w:sz w:val="28"/>
          <w:szCs w:val="28"/>
        </w:rPr>
        <w:t xml:space="preserve"> </w:t>
      </w:r>
      <w:proofErr w:type="spellStart"/>
      <w:r w:rsidRPr="00BD3536">
        <w:rPr>
          <w:rFonts w:ascii="Times New Roman" w:hAnsi="Times New Roman" w:cs="Times New Roman"/>
          <w:sz w:val="28"/>
          <w:szCs w:val="28"/>
        </w:rPr>
        <w:t>FinTech</w:t>
      </w:r>
      <w:proofErr w:type="spellEnd"/>
      <w:r w:rsidRPr="00BD3536">
        <w:rPr>
          <w:rFonts w:ascii="Times New Roman" w:hAnsi="Times New Roman" w:cs="Times New Roman"/>
          <w:sz w:val="28"/>
          <w:szCs w:val="28"/>
        </w:rPr>
        <w:t xml:space="preserve"> </w:t>
      </w:r>
      <w:proofErr w:type="spellStart"/>
      <w:r w:rsidRPr="00BD3536">
        <w:rPr>
          <w:rFonts w:ascii="Times New Roman" w:hAnsi="Times New Roman" w:cs="Times New Roman"/>
          <w:sz w:val="28"/>
          <w:szCs w:val="28"/>
        </w:rPr>
        <w:t>Noise</w:t>
      </w:r>
      <w:proofErr w:type="spellEnd"/>
      <w:r w:rsidRPr="00BD3536">
        <w:rPr>
          <w:rFonts w:ascii="Times New Roman" w:hAnsi="Times New Roman" w:cs="Times New Roman"/>
          <w:sz w:val="28"/>
          <w:szCs w:val="28"/>
        </w:rPr>
        <w:t xml:space="preserve">: </w:t>
      </w:r>
      <w:proofErr w:type="spellStart"/>
      <w:r w:rsidRPr="00BD3536">
        <w:rPr>
          <w:rFonts w:ascii="Times New Roman" w:hAnsi="Times New Roman" w:cs="Times New Roman"/>
          <w:sz w:val="28"/>
          <w:szCs w:val="28"/>
        </w:rPr>
        <w:t>Markers</w:t>
      </w:r>
      <w:proofErr w:type="spellEnd"/>
      <w:r w:rsidRPr="00BD3536">
        <w:rPr>
          <w:rFonts w:ascii="Times New Roman" w:hAnsi="Times New Roman" w:cs="Times New Roman"/>
          <w:sz w:val="28"/>
          <w:szCs w:val="28"/>
        </w:rPr>
        <w:t xml:space="preserve"> </w:t>
      </w:r>
      <w:proofErr w:type="spellStart"/>
      <w:r w:rsidRPr="00BD3536">
        <w:rPr>
          <w:rFonts w:ascii="Times New Roman" w:hAnsi="Times New Roman" w:cs="Times New Roman"/>
          <w:sz w:val="28"/>
          <w:szCs w:val="28"/>
        </w:rPr>
        <w:t>of</w:t>
      </w:r>
      <w:proofErr w:type="spellEnd"/>
      <w:r w:rsidRPr="00BD3536">
        <w:rPr>
          <w:rFonts w:ascii="Times New Roman" w:hAnsi="Times New Roman" w:cs="Times New Roman"/>
          <w:sz w:val="28"/>
          <w:szCs w:val="28"/>
        </w:rPr>
        <w:t xml:space="preserve"> </w:t>
      </w:r>
      <w:proofErr w:type="spellStart"/>
      <w:r w:rsidRPr="00BD3536">
        <w:rPr>
          <w:rFonts w:ascii="Times New Roman" w:hAnsi="Times New Roman" w:cs="Times New Roman"/>
          <w:sz w:val="28"/>
          <w:szCs w:val="28"/>
        </w:rPr>
        <w:t>Success</w:t>
      </w:r>
      <w:proofErr w:type="spellEnd"/>
      <w:r w:rsidRPr="00BD3536">
        <w:rPr>
          <w:rFonts w:ascii="Times New Roman" w:hAnsi="Times New Roman" w:cs="Times New Roman"/>
          <w:sz w:val="28"/>
          <w:szCs w:val="28"/>
        </w:rPr>
        <w:t xml:space="preserve">, </w:t>
      </w:r>
      <w:proofErr w:type="spellStart"/>
      <w:r w:rsidRPr="00BD3536">
        <w:rPr>
          <w:rFonts w:ascii="Times New Roman" w:hAnsi="Times New Roman" w:cs="Times New Roman"/>
          <w:sz w:val="28"/>
          <w:szCs w:val="28"/>
        </w:rPr>
        <w:t>Imperatives</w:t>
      </w:r>
      <w:proofErr w:type="spellEnd"/>
      <w:r w:rsidRPr="00BD3536">
        <w:rPr>
          <w:rFonts w:ascii="Times New Roman" w:hAnsi="Times New Roman" w:cs="Times New Roman"/>
          <w:sz w:val="28"/>
          <w:szCs w:val="28"/>
        </w:rPr>
        <w:t xml:space="preserve"> </w:t>
      </w:r>
      <w:proofErr w:type="spellStart"/>
      <w:r w:rsidRPr="00BD3536">
        <w:rPr>
          <w:rFonts w:ascii="Times New Roman" w:hAnsi="Times New Roman" w:cs="Times New Roman"/>
          <w:sz w:val="28"/>
          <w:szCs w:val="28"/>
        </w:rPr>
        <w:t>for</w:t>
      </w:r>
      <w:proofErr w:type="spellEnd"/>
      <w:r w:rsidRPr="00BD3536">
        <w:rPr>
          <w:rFonts w:ascii="Times New Roman" w:hAnsi="Times New Roman" w:cs="Times New Roman"/>
          <w:sz w:val="28"/>
          <w:szCs w:val="28"/>
        </w:rPr>
        <w:t xml:space="preserve"> </w:t>
      </w:r>
      <w:proofErr w:type="spellStart"/>
      <w:r w:rsidRPr="00BD3536">
        <w:rPr>
          <w:rFonts w:ascii="Times New Roman" w:hAnsi="Times New Roman" w:cs="Times New Roman"/>
          <w:sz w:val="28"/>
          <w:szCs w:val="28"/>
        </w:rPr>
        <w:t>Banks</w:t>
      </w:r>
      <w:proofErr w:type="spellEnd"/>
      <w:r w:rsidRPr="00BD3536">
        <w:rPr>
          <w:rFonts w:ascii="Times New Roman" w:hAnsi="Times New Roman" w:cs="Times New Roman"/>
          <w:sz w:val="28"/>
          <w:szCs w:val="28"/>
        </w:rPr>
        <w:t xml:space="preserve"> – </w:t>
      </w:r>
      <w:proofErr w:type="spellStart"/>
      <w:r w:rsidRPr="00BD3536">
        <w:rPr>
          <w:rFonts w:ascii="Times New Roman" w:hAnsi="Times New Roman" w:cs="Times New Roman"/>
          <w:sz w:val="28"/>
          <w:szCs w:val="28"/>
        </w:rPr>
        <w:t>McKinsey</w:t>
      </w:r>
      <w:proofErr w:type="spellEnd"/>
      <w:r w:rsidRPr="00BD3536">
        <w:rPr>
          <w:rFonts w:ascii="Times New Roman" w:hAnsi="Times New Roman" w:cs="Times New Roman"/>
          <w:sz w:val="28"/>
          <w:szCs w:val="28"/>
        </w:rPr>
        <w:t xml:space="preserve">. </w:t>
      </w:r>
      <w:proofErr w:type="spellStart"/>
      <w:r w:rsidRPr="00BD3536">
        <w:rPr>
          <w:rFonts w:ascii="Times New Roman" w:hAnsi="Times New Roman" w:cs="Times New Roman"/>
          <w:sz w:val="28"/>
          <w:szCs w:val="28"/>
        </w:rPr>
        <w:t>December</w:t>
      </w:r>
      <w:proofErr w:type="spellEnd"/>
      <w:r w:rsidRPr="00BD3536">
        <w:rPr>
          <w:rFonts w:ascii="Times New Roman" w:hAnsi="Times New Roman" w:cs="Times New Roman"/>
          <w:sz w:val="28"/>
          <w:szCs w:val="28"/>
        </w:rPr>
        <w:t xml:space="preserve"> 2015. 12 </w:t>
      </w:r>
      <w:proofErr w:type="spellStart"/>
      <w:r w:rsidRPr="00BD3536">
        <w:rPr>
          <w:rFonts w:ascii="Times New Roman" w:hAnsi="Times New Roman" w:cs="Times New Roman"/>
          <w:sz w:val="28"/>
          <w:szCs w:val="28"/>
        </w:rPr>
        <w:t>pp</w:t>
      </w:r>
      <w:proofErr w:type="spellEnd"/>
      <w:r w:rsidRPr="00BD3536">
        <w:rPr>
          <w:rFonts w:ascii="Times New Roman" w:hAnsi="Times New Roman" w:cs="Times New Roman"/>
          <w:sz w:val="28"/>
          <w:szCs w:val="28"/>
        </w:rPr>
        <w:t>.</w:t>
      </w:r>
    </w:p>
    <w:p w14:paraId="4D8AD96B" w14:textId="77777777" w:rsidR="004E74EF" w:rsidRPr="00BD3536" w:rsidRDefault="004E74EF" w:rsidP="006C6987">
      <w:pPr>
        <w:pStyle w:val="a3"/>
        <w:numPr>
          <w:ilvl w:val="0"/>
          <w:numId w:val="22"/>
        </w:numPr>
        <w:spacing w:after="0" w:line="360" w:lineRule="auto"/>
        <w:ind w:left="0" w:firstLine="0"/>
        <w:jc w:val="both"/>
        <w:rPr>
          <w:rFonts w:ascii="Times New Roman" w:hAnsi="Times New Roman" w:cs="Times New Roman"/>
          <w:sz w:val="28"/>
          <w:szCs w:val="28"/>
        </w:rPr>
      </w:pPr>
      <w:proofErr w:type="spellStart"/>
      <w:r w:rsidRPr="00BD3536">
        <w:rPr>
          <w:rFonts w:ascii="Times New Roman" w:hAnsi="Times New Roman" w:cs="Times New Roman"/>
          <w:sz w:val="28"/>
          <w:szCs w:val="28"/>
        </w:rPr>
        <w:t>Дергачев</w:t>
      </w:r>
      <w:proofErr w:type="spellEnd"/>
      <w:r w:rsidRPr="00BD3536">
        <w:rPr>
          <w:rFonts w:ascii="Times New Roman" w:hAnsi="Times New Roman" w:cs="Times New Roman"/>
          <w:sz w:val="28"/>
          <w:szCs w:val="28"/>
        </w:rPr>
        <w:t xml:space="preserve"> В.А. </w:t>
      </w:r>
      <w:proofErr w:type="spellStart"/>
      <w:r w:rsidRPr="00BD3536">
        <w:rPr>
          <w:rFonts w:ascii="Times New Roman" w:hAnsi="Times New Roman" w:cs="Times New Roman"/>
          <w:sz w:val="28"/>
          <w:szCs w:val="28"/>
        </w:rPr>
        <w:t>Геое</w:t>
      </w:r>
      <w:r w:rsidR="00DA716A">
        <w:rPr>
          <w:rFonts w:ascii="Times New Roman" w:hAnsi="Times New Roman" w:cs="Times New Roman"/>
          <w:sz w:val="28"/>
          <w:szCs w:val="28"/>
        </w:rPr>
        <w:t>кономіка</w:t>
      </w:r>
      <w:proofErr w:type="spellEnd"/>
      <w:r w:rsidR="00DA716A">
        <w:rPr>
          <w:rFonts w:ascii="Times New Roman" w:hAnsi="Times New Roman" w:cs="Times New Roman"/>
          <w:sz w:val="28"/>
          <w:szCs w:val="28"/>
        </w:rPr>
        <w:t xml:space="preserve"> (Сучасна геополітика):</w:t>
      </w:r>
      <w:r w:rsidR="00BF1623">
        <w:rPr>
          <w:rFonts w:ascii="Times New Roman" w:hAnsi="Times New Roman" w:cs="Times New Roman"/>
          <w:sz w:val="28"/>
          <w:szCs w:val="28"/>
        </w:rPr>
        <w:t xml:space="preserve"> </w:t>
      </w:r>
      <w:r w:rsidR="00BF1623" w:rsidRPr="00BF1623">
        <w:rPr>
          <w:rFonts w:ascii="Times New Roman" w:hAnsi="Times New Roman" w:cs="Times New Roman"/>
          <w:i/>
          <w:sz w:val="28"/>
          <w:szCs w:val="28"/>
        </w:rPr>
        <w:t>в-</w:t>
      </w:r>
      <w:proofErr w:type="spellStart"/>
      <w:r w:rsidR="00BF1623" w:rsidRPr="00BF1623">
        <w:rPr>
          <w:rFonts w:ascii="Times New Roman" w:hAnsi="Times New Roman" w:cs="Times New Roman"/>
          <w:i/>
          <w:sz w:val="28"/>
          <w:szCs w:val="28"/>
        </w:rPr>
        <w:t>цтво</w:t>
      </w:r>
      <w:proofErr w:type="spellEnd"/>
      <w:r w:rsidR="00BF1623" w:rsidRPr="00BF1623">
        <w:rPr>
          <w:rFonts w:ascii="Times New Roman" w:hAnsi="Times New Roman" w:cs="Times New Roman"/>
          <w:i/>
          <w:sz w:val="28"/>
          <w:szCs w:val="28"/>
        </w:rPr>
        <w:t xml:space="preserve"> ВИРАР</w:t>
      </w:r>
      <w:r w:rsidR="00BF1623">
        <w:rPr>
          <w:rFonts w:ascii="Times New Roman" w:hAnsi="Times New Roman" w:cs="Times New Roman"/>
          <w:sz w:val="28"/>
          <w:szCs w:val="28"/>
        </w:rPr>
        <w:t xml:space="preserve">. </w:t>
      </w:r>
      <w:r w:rsidR="00BF1623" w:rsidRPr="00BD3536">
        <w:rPr>
          <w:rFonts w:ascii="Times New Roman" w:hAnsi="Times New Roman" w:cs="Times New Roman"/>
          <w:sz w:val="28"/>
          <w:szCs w:val="28"/>
        </w:rPr>
        <w:t>Київ</w:t>
      </w:r>
      <w:r w:rsidR="00BF1623">
        <w:rPr>
          <w:rFonts w:ascii="Times New Roman" w:hAnsi="Times New Roman" w:cs="Times New Roman"/>
          <w:sz w:val="28"/>
          <w:szCs w:val="28"/>
        </w:rPr>
        <w:t>.</w:t>
      </w:r>
      <w:r w:rsidRPr="00BD3536">
        <w:rPr>
          <w:rFonts w:ascii="Times New Roman" w:hAnsi="Times New Roman" w:cs="Times New Roman"/>
          <w:sz w:val="28"/>
          <w:szCs w:val="28"/>
        </w:rPr>
        <w:t xml:space="preserve"> 2002. 512 с</w:t>
      </w:r>
    </w:p>
    <w:p w14:paraId="62C3B0F7" w14:textId="77777777" w:rsidR="004E74EF" w:rsidRPr="00BF1623" w:rsidRDefault="004E74EF" w:rsidP="006C6987">
      <w:pPr>
        <w:pStyle w:val="a3"/>
        <w:numPr>
          <w:ilvl w:val="0"/>
          <w:numId w:val="22"/>
        </w:numPr>
        <w:spacing w:after="0" w:line="360" w:lineRule="auto"/>
        <w:ind w:left="0" w:firstLine="0"/>
        <w:jc w:val="both"/>
        <w:rPr>
          <w:rFonts w:ascii="Times New Roman" w:hAnsi="Times New Roman" w:cs="Times New Roman"/>
          <w:sz w:val="28"/>
          <w:szCs w:val="28"/>
        </w:rPr>
      </w:pPr>
      <w:proofErr w:type="spellStart"/>
      <w:r w:rsidRPr="00BF1623">
        <w:rPr>
          <w:rFonts w:ascii="Times New Roman" w:hAnsi="Times New Roman" w:cs="Times New Roman"/>
          <w:sz w:val="28"/>
          <w:szCs w:val="28"/>
        </w:rPr>
        <w:t>Remarks</w:t>
      </w:r>
      <w:proofErr w:type="spellEnd"/>
      <w:r w:rsidRPr="00BF1623">
        <w:rPr>
          <w:rFonts w:ascii="Times New Roman" w:hAnsi="Times New Roman" w:cs="Times New Roman"/>
          <w:sz w:val="28"/>
          <w:szCs w:val="28"/>
        </w:rPr>
        <w:t xml:space="preserve"> </w:t>
      </w:r>
      <w:proofErr w:type="spellStart"/>
      <w:r w:rsidRPr="00BF1623">
        <w:rPr>
          <w:rFonts w:ascii="Times New Roman" w:hAnsi="Times New Roman" w:cs="Times New Roman"/>
          <w:sz w:val="28"/>
          <w:szCs w:val="28"/>
        </w:rPr>
        <w:t>by</w:t>
      </w:r>
      <w:proofErr w:type="spellEnd"/>
      <w:r w:rsidRPr="00BF1623">
        <w:rPr>
          <w:rFonts w:ascii="Times New Roman" w:hAnsi="Times New Roman" w:cs="Times New Roman"/>
          <w:sz w:val="28"/>
          <w:szCs w:val="28"/>
        </w:rPr>
        <w:t xml:space="preserve"> </w:t>
      </w:r>
      <w:proofErr w:type="spellStart"/>
      <w:r w:rsidRPr="00BF1623">
        <w:rPr>
          <w:rFonts w:ascii="Times New Roman" w:hAnsi="Times New Roman" w:cs="Times New Roman"/>
          <w:sz w:val="28"/>
          <w:szCs w:val="28"/>
        </w:rPr>
        <w:t>President</w:t>
      </w:r>
      <w:proofErr w:type="spellEnd"/>
      <w:r w:rsidRPr="00BF1623">
        <w:rPr>
          <w:rFonts w:ascii="Times New Roman" w:hAnsi="Times New Roman" w:cs="Times New Roman"/>
          <w:sz w:val="28"/>
          <w:szCs w:val="28"/>
        </w:rPr>
        <w:t xml:space="preserve"> </w:t>
      </w:r>
      <w:proofErr w:type="spellStart"/>
      <w:r w:rsidRPr="00BF1623">
        <w:rPr>
          <w:rFonts w:ascii="Times New Roman" w:hAnsi="Times New Roman" w:cs="Times New Roman"/>
          <w:sz w:val="28"/>
          <w:szCs w:val="28"/>
        </w:rPr>
        <w:t>Biden</w:t>
      </w:r>
      <w:proofErr w:type="spellEnd"/>
      <w:r w:rsidRPr="00BF1623">
        <w:rPr>
          <w:rFonts w:ascii="Times New Roman" w:hAnsi="Times New Roman" w:cs="Times New Roman"/>
          <w:sz w:val="28"/>
          <w:szCs w:val="28"/>
        </w:rPr>
        <w:t xml:space="preserve"> </w:t>
      </w:r>
      <w:proofErr w:type="spellStart"/>
      <w:r w:rsidRPr="00BF1623">
        <w:rPr>
          <w:rFonts w:ascii="Times New Roman" w:hAnsi="Times New Roman" w:cs="Times New Roman"/>
          <w:sz w:val="28"/>
          <w:szCs w:val="28"/>
        </w:rPr>
        <w:t>at</w:t>
      </w:r>
      <w:proofErr w:type="spellEnd"/>
      <w:r w:rsidRPr="00BF1623">
        <w:rPr>
          <w:rFonts w:ascii="Times New Roman" w:hAnsi="Times New Roman" w:cs="Times New Roman"/>
          <w:sz w:val="28"/>
          <w:szCs w:val="28"/>
        </w:rPr>
        <w:t xml:space="preserve"> </w:t>
      </w:r>
      <w:proofErr w:type="spellStart"/>
      <w:r w:rsidRPr="00BF1623">
        <w:rPr>
          <w:rFonts w:ascii="Times New Roman" w:hAnsi="Times New Roman" w:cs="Times New Roman"/>
          <w:sz w:val="28"/>
          <w:szCs w:val="28"/>
        </w:rPr>
        <w:t>the</w:t>
      </w:r>
      <w:proofErr w:type="spellEnd"/>
      <w:r w:rsidRPr="00BF1623">
        <w:rPr>
          <w:rFonts w:ascii="Times New Roman" w:hAnsi="Times New Roman" w:cs="Times New Roman"/>
          <w:sz w:val="28"/>
          <w:szCs w:val="28"/>
        </w:rPr>
        <w:t xml:space="preserve"> 2021 </w:t>
      </w:r>
      <w:proofErr w:type="spellStart"/>
      <w:r w:rsidRPr="00BF1623">
        <w:rPr>
          <w:rFonts w:ascii="Times New Roman" w:hAnsi="Times New Roman" w:cs="Times New Roman"/>
          <w:sz w:val="28"/>
          <w:szCs w:val="28"/>
        </w:rPr>
        <w:t>Virtual</w:t>
      </w:r>
      <w:proofErr w:type="spellEnd"/>
      <w:r w:rsidRPr="00BF1623">
        <w:rPr>
          <w:rFonts w:ascii="Times New Roman" w:hAnsi="Times New Roman" w:cs="Times New Roman"/>
          <w:sz w:val="28"/>
          <w:szCs w:val="28"/>
        </w:rPr>
        <w:t xml:space="preserve"> </w:t>
      </w:r>
      <w:proofErr w:type="spellStart"/>
      <w:r w:rsidRPr="00BF1623">
        <w:rPr>
          <w:rFonts w:ascii="Times New Roman" w:hAnsi="Times New Roman" w:cs="Times New Roman"/>
          <w:sz w:val="28"/>
          <w:szCs w:val="28"/>
        </w:rPr>
        <w:t>Munich</w:t>
      </w:r>
      <w:proofErr w:type="spellEnd"/>
      <w:r w:rsidRPr="00BF1623">
        <w:rPr>
          <w:rFonts w:ascii="Times New Roman" w:hAnsi="Times New Roman" w:cs="Times New Roman"/>
          <w:sz w:val="28"/>
          <w:szCs w:val="28"/>
        </w:rPr>
        <w:t xml:space="preserve"> </w:t>
      </w:r>
      <w:proofErr w:type="spellStart"/>
      <w:r w:rsidRPr="00BF1623">
        <w:rPr>
          <w:rFonts w:ascii="Times New Roman" w:hAnsi="Times New Roman" w:cs="Times New Roman"/>
          <w:sz w:val="28"/>
          <w:szCs w:val="28"/>
        </w:rPr>
        <w:t>Security</w:t>
      </w:r>
      <w:proofErr w:type="spellEnd"/>
      <w:r w:rsidRPr="00BF1623">
        <w:rPr>
          <w:rFonts w:ascii="Times New Roman" w:hAnsi="Times New Roman" w:cs="Times New Roman"/>
          <w:sz w:val="28"/>
          <w:szCs w:val="28"/>
        </w:rPr>
        <w:t xml:space="preserve"> </w:t>
      </w:r>
      <w:proofErr w:type="spellStart"/>
      <w:r w:rsidRPr="00BF1623">
        <w:rPr>
          <w:rFonts w:ascii="Times New Roman" w:hAnsi="Times New Roman" w:cs="Times New Roman"/>
          <w:sz w:val="28"/>
          <w:szCs w:val="28"/>
        </w:rPr>
        <w:t>Conference</w:t>
      </w:r>
      <w:proofErr w:type="spellEnd"/>
      <w:r w:rsidRPr="00BF1623">
        <w:rPr>
          <w:rFonts w:ascii="Times New Roman" w:hAnsi="Times New Roman" w:cs="Times New Roman"/>
          <w:sz w:val="28"/>
          <w:szCs w:val="28"/>
        </w:rPr>
        <w:t xml:space="preserve">. </w:t>
      </w:r>
      <w:proofErr w:type="spellStart"/>
      <w:r w:rsidRPr="00BF1623">
        <w:rPr>
          <w:rFonts w:ascii="Times New Roman" w:hAnsi="Times New Roman" w:cs="Times New Roman"/>
          <w:sz w:val="28"/>
          <w:szCs w:val="28"/>
        </w:rPr>
        <w:t>Washington</w:t>
      </w:r>
      <w:proofErr w:type="spellEnd"/>
      <w:r w:rsidRPr="00BF1623">
        <w:rPr>
          <w:rFonts w:ascii="Times New Roman" w:hAnsi="Times New Roman" w:cs="Times New Roman"/>
          <w:sz w:val="28"/>
          <w:szCs w:val="28"/>
        </w:rPr>
        <w:t xml:space="preserve">. </w:t>
      </w:r>
      <w:proofErr w:type="spellStart"/>
      <w:r w:rsidRPr="00BF1623">
        <w:rPr>
          <w:rFonts w:ascii="Times New Roman" w:hAnsi="Times New Roman" w:cs="Times New Roman"/>
          <w:sz w:val="28"/>
          <w:szCs w:val="28"/>
        </w:rPr>
        <w:t>the</w:t>
      </w:r>
      <w:proofErr w:type="spellEnd"/>
      <w:r w:rsidRPr="00BF1623">
        <w:rPr>
          <w:rFonts w:ascii="Times New Roman" w:hAnsi="Times New Roman" w:cs="Times New Roman"/>
          <w:sz w:val="28"/>
          <w:szCs w:val="28"/>
        </w:rPr>
        <w:t xml:space="preserve"> </w:t>
      </w:r>
      <w:proofErr w:type="spellStart"/>
      <w:r w:rsidRPr="00BF1623">
        <w:rPr>
          <w:rFonts w:ascii="Times New Roman" w:hAnsi="Times New Roman" w:cs="Times New Roman"/>
          <w:sz w:val="28"/>
          <w:szCs w:val="28"/>
        </w:rPr>
        <w:t>White</w:t>
      </w:r>
      <w:proofErr w:type="spellEnd"/>
      <w:r w:rsidRPr="00BF1623">
        <w:rPr>
          <w:rFonts w:ascii="Times New Roman" w:hAnsi="Times New Roman" w:cs="Times New Roman"/>
          <w:sz w:val="28"/>
          <w:szCs w:val="28"/>
        </w:rPr>
        <w:t xml:space="preserve"> </w:t>
      </w:r>
      <w:proofErr w:type="spellStart"/>
      <w:r w:rsidRPr="00BF1623">
        <w:rPr>
          <w:rFonts w:ascii="Times New Roman" w:hAnsi="Times New Roman" w:cs="Times New Roman"/>
          <w:sz w:val="28"/>
          <w:szCs w:val="28"/>
        </w:rPr>
        <w:t>House</w:t>
      </w:r>
      <w:proofErr w:type="spellEnd"/>
      <w:r w:rsidRPr="00BF1623">
        <w:rPr>
          <w:rFonts w:ascii="Times New Roman" w:hAnsi="Times New Roman" w:cs="Times New Roman"/>
          <w:sz w:val="28"/>
          <w:szCs w:val="28"/>
        </w:rPr>
        <w:t xml:space="preserve">. </w:t>
      </w:r>
      <w:proofErr w:type="spellStart"/>
      <w:r w:rsidRPr="00BF1623">
        <w:rPr>
          <w:rFonts w:ascii="Times New Roman" w:hAnsi="Times New Roman" w:cs="Times New Roman"/>
          <w:sz w:val="28"/>
          <w:szCs w:val="28"/>
        </w:rPr>
        <w:t>February</w:t>
      </w:r>
      <w:proofErr w:type="spellEnd"/>
      <w:r w:rsidRPr="00BF1623">
        <w:rPr>
          <w:rFonts w:ascii="Times New Roman" w:hAnsi="Times New Roman" w:cs="Times New Roman"/>
          <w:sz w:val="28"/>
          <w:szCs w:val="28"/>
        </w:rPr>
        <w:t xml:space="preserve"> 19, 2021. URL: </w:t>
      </w:r>
      <w:hyperlink r:id="rId79" w:history="1">
        <w:r w:rsidRPr="00BF1623">
          <w:rPr>
            <w:rStyle w:val="a6"/>
            <w:rFonts w:ascii="Times New Roman" w:hAnsi="Times New Roman" w:cs="Times New Roman"/>
            <w:color w:val="auto"/>
            <w:sz w:val="28"/>
            <w:szCs w:val="28"/>
            <w:u w:val="none"/>
          </w:rPr>
          <w:t>https://www.whitehouse.gov/briefing-room/speechesremarks/2021/02/19/remarks-by-president-biden-at-the-2021-virtualmunich-security-conference/</w:t>
        </w:r>
      </w:hyperlink>
    </w:p>
    <w:p w14:paraId="0868DE6F" w14:textId="77777777" w:rsidR="004E74EF" w:rsidRPr="00BD3536" w:rsidRDefault="00BF1623" w:rsidP="006C6987">
      <w:pPr>
        <w:pStyle w:val="a3"/>
        <w:numPr>
          <w:ilvl w:val="0"/>
          <w:numId w:val="22"/>
        </w:numPr>
        <w:spacing w:after="0" w:line="360" w:lineRule="auto"/>
        <w:ind w:left="0" w:firstLine="0"/>
        <w:jc w:val="both"/>
        <w:rPr>
          <w:rFonts w:ascii="Times New Roman" w:hAnsi="Times New Roman" w:cs="Times New Roman"/>
          <w:sz w:val="28"/>
          <w:szCs w:val="28"/>
        </w:rPr>
      </w:pPr>
      <w:proofErr w:type="spellStart"/>
      <w:r w:rsidRPr="00BD3536">
        <w:rPr>
          <w:rFonts w:ascii="Times New Roman" w:hAnsi="Times New Roman" w:cs="Times New Roman"/>
          <w:sz w:val="28"/>
          <w:szCs w:val="28"/>
        </w:rPr>
        <w:t>С.О.Біла</w:t>
      </w:r>
      <w:proofErr w:type="spellEnd"/>
      <w:r w:rsidRPr="00BD3536">
        <w:rPr>
          <w:rFonts w:ascii="Times New Roman" w:hAnsi="Times New Roman" w:cs="Times New Roman"/>
          <w:sz w:val="28"/>
          <w:szCs w:val="28"/>
        </w:rPr>
        <w:t xml:space="preserve">, О.В. </w:t>
      </w:r>
      <w:r>
        <w:rPr>
          <w:rFonts w:ascii="Times New Roman" w:hAnsi="Times New Roman" w:cs="Times New Roman"/>
          <w:sz w:val="28"/>
          <w:szCs w:val="28"/>
        </w:rPr>
        <w:t xml:space="preserve">Шевченко, М.О. Кушнір, В.І. Жук. </w:t>
      </w:r>
      <w:r w:rsidR="00E52D87" w:rsidRPr="00BD3536">
        <w:rPr>
          <w:rFonts w:ascii="Times New Roman" w:hAnsi="Times New Roman" w:cs="Times New Roman"/>
          <w:sz w:val="28"/>
          <w:szCs w:val="28"/>
        </w:rPr>
        <w:t>Стимулювання економічного зростання на місцевому рівні</w:t>
      </w:r>
      <w:r w:rsidR="00DA716A">
        <w:rPr>
          <w:rFonts w:ascii="Times New Roman" w:hAnsi="Times New Roman" w:cs="Times New Roman"/>
          <w:sz w:val="28"/>
          <w:szCs w:val="28"/>
        </w:rPr>
        <w:t xml:space="preserve">: </w:t>
      </w:r>
      <w:r w:rsidRPr="00BF1623">
        <w:rPr>
          <w:rFonts w:ascii="Times New Roman" w:hAnsi="Times New Roman" w:cs="Times New Roman"/>
          <w:i/>
          <w:sz w:val="28"/>
          <w:szCs w:val="28"/>
        </w:rPr>
        <w:t>підручник: НІСД</w:t>
      </w:r>
      <w:r>
        <w:rPr>
          <w:rFonts w:ascii="Times New Roman" w:hAnsi="Times New Roman" w:cs="Times New Roman"/>
          <w:sz w:val="28"/>
          <w:szCs w:val="28"/>
        </w:rPr>
        <w:t xml:space="preserve">.  Київ. 2013. </w:t>
      </w:r>
      <w:r w:rsidR="00E52D87" w:rsidRPr="00BD3536">
        <w:rPr>
          <w:rFonts w:ascii="Times New Roman" w:hAnsi="Times New Roman" w:cs="Times New Roman"/>
          <w:sz w:val="28"/>
          <w:szCs w:val="28"/>
        </w:rPr>
        <w:t>54с.</w:t>
      </w:r>
    </w:p>
    <w:p w14:paraId="3A29EE9D" w14:textId="77777777" w:rsidR="00E52D87" w:rsidRPr="00BD3536" w:rsidRDefault="00E52D87" w:rsidP="006C6987">
      <w:pPr>
        <w:pStyle w:val="a3"/>
        <w:numPr>
          <w:ilvl w:val="0"/>
          <w:numId w:val="22"/>
        </w:numPr>
        <w:spacing w:after="0" w:line="360" w:lineRule="auto"/>
        <w:ind w:left="0" w:firstLine="0"/>
        <w:jc w:val="both"/>
        <w:rPr>
          <w:rFonts w:ascii="Times New Roman" w:hAnsi="Times New Roman" w:cs="Times New Roman"/>
          <w:sz w:val="28"/>
          <w:szCs w:val="28"/>
        </w:rPr>
      </w:pPr>
      <w:r w:rsidRPr="00BD3536">
        <w:rPr>
          <w:rFonts w:ascii="Times New Roman" w:hAnsi="Times New Roman" w:cs="Times New Roman"/>
          <w:sz w:val="28"/>
          <w:szCs w:val="28"/>
        </w:rPr>
        <w:t>Павлов О.І. Сільський розвиток у кон</w:t>
      </w:r>
      <w:r w:rsidR="00DA716A">
        <w:rPr>
          <w:rFonts w:ascii="Times New Roman" w:hAnsi="Times New Roman" w:cs="Times New Roman"/>
          <w:sz w:val="28"/>
          <w:szCs w:val="28"/>
        </w:rPr>
        <w:t>тексті цивілізаційного підходу.</w:t>
      </w:r>
      <w:r w:rsidRPr="00BD3536">
        <w:rPr>
          <w:rFonts w:ascii="Times New Roman" w:hAnsi="Times New Roman" w:cs="Times New Roman"/>
          <w:sz w:val="28"/>
          <w:szCs w:val="28"/>
        </w:rPr>
        <w:t xml:space="preserve"> </w:t>
      </w:r>
      <w:proofErr w:type="spellStart"/>
      <w:r w:rsidRPr="00BF1623">
        <w:rPr>
          <w:rFonts w:ascii="Times New Roman" w:hAnsi="Times New Roman" w:cs="Times New Roman"/>
          <w:i/>
          <w:sz w:val="28"/>
          <w:szCs w:val="28"/>
        </w:rPr>
        <w:t>Проблемы</w:t>
      </w:r>
      <w:proofErr w:type="spellEnd"/>
      <w:r w:rsidRPr="00BF1623">
        <w:rPr>
          <w:rFonts w:ascii="Times New Roman" w:hAnsi="Times New Roman" w:cs="Times New Roman"/>
          <w:i/>
          <w:sz w:val="28"/>
          <w:szCs w:val="28"/>
        </w:rPr>
        <w:t xml:space="preserve"> </w:t>
      </w:r>
      <w:proofErr w:type="spellStart"/>
      <w:r w:rsidRPr="00BF1623">
        <w:rPr>
          <w:rFonts w:ascii="Times New Roman" w:hAnsi="Times New Roman" w:cs="Times New Roman"/>
          <w:i/>
          <w:sz w:val="28"/>
          <w:szCs w:val="28"/>
        </w:rPr>
        <w:t>материальной</w:t>
      </w:r>
      <w:proofErr w:type="spellEnd"/>
      <w:r w:rsidRPr="00BF1623">
        <w:rPr>
          <w:rFonts w:ascii="Times New Roman" w:hAnsi="Times New Roman" w:cs="Times New Roman"/>
          <w:i/>
          <w:sz w:val="28"/>
          <w:szCs w:val="28"/>
        </w:rPr>
        <w:t xml:space="preserve"> </w:t>
      </w:r>
      <w:proofErr w:type="spellStart"/>
      <w:r w:rsidRPr="00BF1623">
        <w:rPr>
          <w:rFonts w:ascii="Times New Roman" w:hAnsi="Times New Roman" w:cs="Times New Roman"/>
          <w:i/>
          <w:sz w:val="28"/>
          <w:szCs w:val="28"/>
        </w:rPr>
        <w:t>культуры</w:t>
      </w:r>
      <w:proofErr w:type="spellEnd"/>
      <w:r w:rsidRPr="00BF1623">
        <w:rPr>
          <w:rFonts w:ascii="Times New Roman" w:hAnsi="Times New Roman" w:cs="Times New Roman"/>
          <w:i/>
          <w:sz w:val="28"/>
          <w:szCs w:val="28"/>
        </w:rPr>
        <w:t xml:space="preserve"> – </w:t>
      </w:r>
      <w:proofErr w:type="spellStart"/>
      <w:r w:rsidRPr="00BF1623">
        <w:rPr>
          <w:rFonts w:ascii="Times New Roman" w:hAnsi="Times New Roman" w:cs="Times New Roman"/>
          <w:i/>
          <w:sz w:val="28"/>
          <w:szCs w:val="28"/>
        </w:rPr>
        <w:t>экономические</w:t>
      </w:r>
      <w:proofErr w:type="spellEnd"/>
      <w:r w:rsidRPr="00BF1623">
        <w:rPr>
          <w:rFonts w:ascii="Times New Roman" w:hAnsi="Times New Roman" w:cs="Times New Roman"/>
          <w:i/>
          <w:sz w:val="28"/>
          <w:szCs w:val="28"/>
        </w:rPr>
        <w:t xml:space="preserve"> науки</w:t>
      </w:r>
      <w:r w:rsidR="00BF1623">
        <w:rPr>
          <w:rFonts w:ascii="Times New Roman" w:hAnsi="Times New Roman" w:cs="Times New Roman"/>
          <w:sz w:val="28"/>
          <w:szCs w:val="28"/>
        </w:rPr>
        <w:t xml:space="preserve">. </w:t>
      </w:r>
      <w:r w:rsidRPr="00BD3536">
        <w:rPr>
          <w:rFonts w:ascii="Times New Roman" w:hAnsi="Times New Roman" w:cs="Times New Roman"/>
          <w:sz w:val="28"/>
          <w:szCs w:val="28"/>
        </w:rPr>
        <w:t xml:space="preserve"> с. 50 - 52.</w:t>
      </w:r>
    </w:p>
    <w:p w14:paraId="75B3CFE7" w14:textId="77777777" w:rsidR="00E52D87" w:rsidRPr="00BF1623" w:rsidRDefault="00E52D87" w:rsidP="006C6987">
      <w:pPr>
        <w:pStyle w:val="a3"/>
        <w:numPr>
          <w:ilvl w:val="0"/>
          <w:numId w:val="22"/>
        </w:numPr>
        <w:spacing w:after="0" w:line="360" w:lineRule="auto"/>
        <w:ind w:left="0" w:firstLine="0"/>
        <w:jc w:val="both"/>
        <w:rPr>
          <w:rFonts w:ascii="Times New Roman" w:hAnsi="Times New Roman" w:cs="Times New Roman"/>
          <w:sz w:val="28"/>
          <w:szCs w:val="28"/>
        </w:rPr>
      </w:pPr>
      <w:proofErr w:type="spellStart"/>
      <w:r w:rsidRPr="00BD3536">
        <w:rPr>
          <w:rFonts w:ascii="Times New Roman" w:hAnsi="Times New Roman" w:cs="Times New Roman"/>
          <w:sz w:val="28"/>
          <w:szCs w:val="28"/>
        </w:rPr>
        <w:t>Трофимова</w:t>
      </w:r>
      <w:proofErr w:type="spellEnd"/>
      <w:r w:rsidRPr="00BD3536">
        <w:rPr>
          <w:rFonts w:ascii="Times New Roman" w:hAnsi="Times New Roman" w:cs="Times New Roman"/>
          <w:sz w:val="28"/>
          <w:szCs w:val="28"/>
        </w:rPr>
        <w:t xml:space="preserve"> В.В. Концепція сталого розвитку як основа постіндустріальних моделей розвитку. </w:t>
      </w:r>
      <w:hyperlink r:id="rId80" w:history="1">
        <w:r w:rsidR="00BF1623" w:rsidRPr="00BF1623">
          <w:rPr>
            <w:rStyle w:val="a6"/>
            <w:rFonts w:ascii="Times New Roman" w:hAnsi="Times New Roman" w:cs="Times New Roman"/>
            <w:color w:val="auto"/>
            <w:sz w:val="28"/>
            <w:szCs w:val="28"/>
            <w:u w:val="none"/>
          </w:rPr>
          <w:t>URl: http://postref.ru/document_c81 84edaf2cf157587c8d65004cf0ebe.html</w:t>
        </w:r>
      </w:hyperlink>
      <w:r w:rsidRPr="00BF1623">
        <w:rPr>
          <w:rFonts w:ascii="Times New Roman" w:hAnsi="Times New Roman" w:cs="Times New Roman"/>
          <w:sz w:val="28"/>
          <w:szCs w:val="28"/>
        </w:rPr>
        <w:t>.</w:t>
      </w:r>
    </w:p>
    <w:p w14:paraId="0E3BCD14" w14:textId="77777777" w:rsidR="00E52D87" w:rsidRPr="00BD3536" w:rsidRDefault="00E52D87" w:rsidP="006C6987">
      <w:pPr>
        <w:pStyle w:val="a3"/>
        <w:numPr>
          <w:ilvl w:val="0"/>
          <w:numId w:val="22"/>
        </w:numPr>
        <w:spacing w:after="0" w:line="360" w:lineRule="auto"/>
        <w:ind w:left="0" w:firstLine="0"/>
        <w:jc w:val="both"/>
        <w:rPr>
          <w:rFonts w:ascii="Times New Roman" w:hAnsi="Times New Roman" w:cs="Times New Roman"/>
          <w:sz w:val="28"/>
          <w:szCs w:val="28"/>
        </w:rPr>
      </w:pPr>
      <w:proofErr w:type="spellStart"/>
      <w:r w:rsidRPr="00BD3536">
        <w:rPr>
          <w:rFonts w:ascii="Times New Roman" w:hAnsi="Times New Roman" w:cs="Times New Roman"/>
          <w:sz w:val="28"/>
          <w:szCs w:val="28"/>
        </w:rPr>
        <w:t>Бородiна</w:t>
      </w:r>
      <w:proofErr w:type="spellEnd"/>
      <w:r w:rsidRPr="00BD3536">
        <w:rPr>
          <w:rFonts w:ascii="Times New Roman" w:hAnsi="Times New Roman" w:cs="Times New Roman"/>
          <w:sz w:val="28"/>
          <w:szCs w:val="28"/>
        </w:rPr>
        <w:t xml:space="preserve"> О. Людський </w:t>
      </w:r>
      <w:proofErr w:type="spellStart"/>
      <w:r w:rsidRPr="00BD3536">
        <w:rPr>
          <w:rFonts w:ascii="Times New Roman" w:hAnsi="Times New Roman" w:cs="Times New Roman"/>
          <w:sz w:val="28"/>
          <w:szCs w:val="28"/>
        </w:rPr>
        <w:t>капiтал</w:t>
      </w:r>
      <w:proofErr w:type="spellEnd"/>
      <w:r w:rsidRPr="00BD3536">
        <w:rPr>
          <w:rFonts w:ascii="Times New Roman" w:hAnsi="Times New Roman" w:cs="Times New Roman"/>
          <w:sz w:val="28"/>
          <w:szCs w:val="28"/>
        </w:rPr>
        <w:t xml:space="preserve"> як основне</w:t>
      </w:r>
      <w:r w:rsidR="00BF1623">
        <w:rPr>
          <w:rFonts w:ascii="Times New Roman" w:hAnsi="Times New Roman" w:cs="Times New Roman"/>
          <w:sz w:val="28"/>
          <w:szCs w:val="28"/>
        </w:rPr>
        <w:t xml:space="preserve"> джерело </w:t>
      </w:r>
      <w:proofErr w:type="spellStart"/>
      <w:r w:rsidR="00BF1623">
        <w:rPr>
          <w:rFonts w:ascii="Times New Roman" w:hAnsi="Times New Roman" w:cs="Times New Roman"/>
          <w:sz w:val="28"/>
          <w:szCs w:val="28"/>
        </w:rPr>
        <w:t>економiчного</w:t>
      </w:r>
      <w:proofErr w:type="spellEnd"/>
      <w:r w:rsidR="00BF1623">
        <w:rPr>
          <w:rFonts w:ascii="Times New Roman" w:hAnsi="Times New Roman" w:cs="Times New Roman"/>
          <w:sz w:val="28"/>
          <w:szCs w:val="28"/>
        </w:rPr>
        <w:t xml:space="preserve"> зростання </w:t>
      </w:r>
      <w:r w:rsidR="00DA716A">
        <w:rPr>
          <w:rFonts w:ascii="Times New Roman" w:hAnsi="Times New Roman" w:cs="Times New Roman"/>
          <w:sz w:val="28"/>
          <w:szCs w:val="28"/>
        </w:rPr>
        <w:t xml:space="preserve">. </w:t>
      </w:r>
      <w:proofErr w:type="spellStart"/>
      <w:r w:rsidRPr="00BF1623">
        <w:rPr>
          <w:rFonts w:ascii="Times New Roman" w:hAnsi="Times New Roman" w:cs="Times New Roman"/>
          <w:i/>
          <w:sz w:val="28"/>
          <w:szCs w:val="28"/>
        </w:rPr>
        <w:t>Економiка</w:t>
      </w:r>
      <w:proofErr w:type="spellEnd"/>
      <w:r w:rsidRPr="00BF1623">
        <w:rPr>
          <w:rFonts w:ascii="Times New Roman" w:hAnsi="Times New Roman" w:cs="Times New Roman"/>
          <w:i/>
          <w:sz w:val="28"/>
          <w:szCs w:val="28"/>
        </w:rPr>
        <w:t xml:space="preserve"> України.</w:t>
      </w:r>
      <w:r w:rsidRPr="00BD3536">
        <w:rPr>
          <w:rFonts w:ascii="Times New Roman" w:hAnsi="Times New Roman" w:cs="Times New Roman"/>
          <w:sz w:val="28"/>
          <w:szCs w:val="28"/>
        </w:rPr>
        <w:t xml:space="preserve"> 2003. № 7. С. 48–53.</w:t>
      </w:r>
    </w:p>
    <w:p w14:paraId="27372AFE" w14:textId="77777777" w:rsidR="00E52D87" w:rsidRPr="00BD3536" w:rsidRDefault="00E52D87" w:rsidP="006C6987">
      <w:pPr>
        <w:pStyle w:val="a3"/>
        <w:numPr>
          <w:ilvl w:val="0"/>
          <w:numId w:val="22"/>
        </w:numPr>
        <w:spacing w:after="0" w:line="360" w:lineRule="auto"/>
        <w:ind w:left="0" w:firstLine="0"/>
        <w:jc w:val="both"/>
        <w:rPr>
          <w:rFonts w:ascii="Times New Roman" w:hAnsi="Times New Roman" w:cs="Times New Roman"/>
          <w:sz w:val="28"/>
          <w:szCs w:val="28"/>
        </w:rPr>
      </w:pPr>
      <w:r w:rsidRPr="00BD3536">
        <w:rPr>
          <w:rFonts w:ascii="Times New Roman" w:hAnsi="Times New Roman" w:cs="Times New Roman"/>
          <w:sz w:val="28"/>
          <w:szCs w:val="28"/>
        </w:rPr>
        <w:t xml:space="preserve">Кемпбелл Р.М., </w:t>
      </w:r>
      <w:proofErr w:type="spellStart"/>
      <w:r w:rsidRPr="00BD3536">
        <w:rPr>
          <w:rFonts w:ascii="Times New Roman" w:hAnsi="Times New Roman" w:cs="Times New Roman"/>
          <w:sz w:val="28"/>
          <w:szCs w:val="28"/>
        </w:rPr>
        <w:t>Брю</w:t>
      </w:r>
      <w:proofErr w:type="spellEnd"/>
      <w:r w:rsidRPr="00BD3536">
        <w:rPr>
          <w:rFonts w:ascii="Times New Roman" w:hAnsi="Times New Roman" w:cs="Times New Roman"/>
          <w:sz w:val="28"/>
          <w:szCs w:val="28"/>
        </w:rPr>
        <w:t xml:space="preserve"> С.Л. Аналітична економія: </w:t>
      </w:r>
      <w:r w:rsidR="00DA716A">
        <w:rPr>
          <w:rFonts w:ascii="Times New Roman" w:hAnsi="Times New Roman" w:cs="Times New Roman"/>
          <w:sz w:val="28"/>
          <w:szCs w:val="28"/>
        </w:rPr>
        <w:t>принципи, проблеми і політика.</w:t>
      </w:r>
      <w:r w:rsidR="00BF1623">
        <w:rPr>
          <w:rFonts w:ascii="Times New Roman" w:hAnsi="Times New Roman" w:cs="Times New Roman"/>
          <w:sz w:val="28"/>
          <w:szCs w:val="28"/>
        </w:rPr>
        <w:t xml:space="preserve"> </w:t>
      </w:r>
      <w:r w:rsidR="00BF1623" w:rsidRPr="00BF1623">
        <w:rPr>
          <w:rFonts w:ascii="Times New Roman" w:hAnsi="Times New Roman" w:cs="Times New Roman"/>
          <w:i/>
          <w:sz w:val="28"/>
          <w:szCs w:val="28"/>
        </w:rPr>
        <w:t>Просвіта,</w:t>
      </w:r>
      <w:r w:rsidRPr="00BF1623">
        <w:rPr>
          <w:rFonts w:ascii="Times New Roman" w:hAnsi="Times New Roman" w:cs="Times New Roman"/>
          <w:i/>
          <w:sz w:val="28"/>
          <w:szCs w:val="28"/>
        </w:rPr>
        <w:t xml:space="preserve"> Макроекономіка</w:t>
      </w:r>
      <w:r w:rsidR="00BF1623">
        <w:rPr>
          <w:rFonts w:ascii="Times New Roman" w:hAnsi="Times New Roman" w:cs="Times New Roman"/>
          <w:sz w:val="28"/>
          <w:szCs w:val="28"/>
        </w:rPr>
        <w:t>.</w:t>
      </w:r>
      <w:r w:rsidR="00DA716A">
        <w:rPr>
          <w:rFonts w:ascii="Times New Roman" w:hAnsi="Times New Roman" w:cs="Times New Roman"/>
          <w:sz w:val="28"/>
          <w:szCs w:val="28"/>
        </w:rPr>
        <w:t xml:space="preserve"> </w:t>
      </w:r>
      <w:r w:rsidR="00BF1623" w:rsidRPr="00BD3536">
        <w:rPr>
          <w:rFonts w:ascii="Times New Roman" w:hAnsi="Times New Roman" w:cs="Times New Roman"/>
          <w:sz w:val="28"/>
          <w:szCs w:val="28"/>
        </w:rPr>
        <w:t>Львів</w:t>
      </w:r>
      <w:r w:rsidR="00BF1623">
        <w:rPr>
          <w:rFonts w:ascii="Times New Roman" w:hAnsi="Times New Roman" w:cs="Times New Roman"/>
          <w:sz w:val="28"/>
          <w:szCs w:val="28"/>
        </w:rPr>
        <w:t xml:space="preserve">. </w:t>
      </w:r>
      <w:r w:rsidR="00112437">
        <w:rPr>
          <w:rFonts w:ascii="Times New Roman" w:hAnsi="Times New Roman" w:cs="Times New Roman"/>
          <w:sz w:val="28"/>
          <w:szCs w:val="28"/>
        </w:rPr>
        <w:t xml:space="preserve">1997. </w:t>
      </w:r>
      <w:r w:rsidR="00BF1623" w:rsidRPr="00BD3536">
        <w:rPr>
          <w:rFonts w:ascii="Times New Roman" w:hAnsi="Times New Roman" w:cs="Times New Roman"/>
          <w:sz w:val="28"/>
          <w:szCs w:val="28"/>
        </w:rPr>
        <w:t xml:space="preserve"> Ч. 1</w:t>
      </w:r>
    </w:p>
    <w:p w14:paraId="0A792AFE" w14:textId="77777777" w:rsidR="00E52D87" w:rsidRPr="00BD3536" w:rsidRDefault="00E52D87" w:rsidP="006C6987">
      <w:pPr>
        <w:pStyle w:val="a3"/>
        <w:numPr>
          <w:ilvl w:val="0"/>
          <w:numId w:val="22"/>
        </w:numPr>
        <w:spacing w:after="0" w:line="360" w:lineRule="auto"/>
        <w:ind w:left="0" w:firstLine="0"/>
        <w:jc w:val="both"/>
        <w:rPr>
          <w:rFonts w:ascii="Times New Roman" w:hAnsi="Times New Roman" w:cs="Times New Roman"/>
          <w:sz w:val="28"/>
          <w:szCs w:val="28"/>
        </w:rPr>
      </w:pPr>
      <w:proofErr w:type="spellStart"/>
      <w:r w:rsidRPr="00BD3536">
        <w:rPr>
          <w:rFonts w:ascii="Times New Roman" w:hAnsi="Times New Roman" w:cs="Times New Roman"/>
          <w:sz w:val="28"/>
          <w:szCs w:val="28"/>
        </w:rPr>
        <w:t>Червяков.І.М</w:t>
      </w:r>
      <w:proofErr w:type="spellEnd"/>
      <w:r w:rsidRPr="00BD3536">
        <w:rPr>
          <w:rFonts w:ascii="Times New Roman" w:hAnsi="Times New Roman" w:cs="Times New Roman"/>
          <w:sz w:val="28"/>
          <w:szCs w:val="28"/>
        </w:rPr>
        <w:t xml:space="preserve">. Економічний розвиток, економічне зростання і фактори, які стримують економічне зростання </w:t>
      </w:r>
      <w:proofErr w:type="spellStart"/>
      <w:r w:rsidRPr="00BD3536">
        <w:rPr>
          <w:rFonts w:ascii="Times New Roman" w:hAnsi="Times New Roman" w:cs="Times New Roman"/>
          <w:sz w:val="28"/>
          <w:szCs w:val="28"/>
        </w:rPr>
        <w:t>укра</w:t>
      </w:r>
      <w:r w:rsidR="00112437">
        <w:rPr>
          <w:rFonts w:ascii="Times New Roman" w:hAnsi="Times New Roman" w:cs="Times New Roman"/>
          <w:sz w:val="28"/>
          <w:szCs w:val="28"/>
        </w:rPr>
        <w:t>їни</w:t>
      </w:r>
      <w:proofErr w:type="spellEnd"/>
      <w:r w:rsidR="00112437">
        <w:rPr>
          <w:rFonts w:ascii="Times New Roman" w:hAnsi="Times New Roman" w:cs="Times New Roman"/>
          <w:sz w:val="28"/>
          <w:szCs w:val="28"/>
        </w:rPr>
        <w:t xml:space="preserve"> </w:t>
      </w:r>
      <w:r w:rsidR="00DA716A">
        <w:rPr>
          <w:rFonts w:ascii="Times New Roman" w:hAnsi="Times New Roman" w:cs="Times New Roman"/>
          <w:sz w:val="28"/>
          <w:szCs w:val="28"/>
        </w:rPr>
        <w:t xml:space="preserve">: </w:t>
      </w:r>
      <w:proofErr w:type="spellStart"/>
      <w:r w:rsidR="00112437" w:rsidRPr="00DA716A">
        <w:rPr>
          <w:rFonts w:ascii="Times New Roman" w:hAnsi="Times New Roman" w:cs="Times New Roman"/>
          <w:sz w:val="28"/>
          <w:szCs w:val="28"/>
        </w:rPr>
        <w:t>навч</w:t>
      </w:r>
      <w:proofErr w:type="spellEnd"/>
      <w:r w:rsidR="00112437" w:rsidRPr="00DA716A">
        <w:rPr>
          <w:rFonts w:ascii="Times New Roman" w:hAnsi="Times New Roman" w:cs="Times New Roman"/>
          <w:sz w:val="28"/>
          <w:szCs w:val="28"/>
        </w:rPr>
        <w:t xml:space="preserve">. </w:t>
      </w:r>
      <w:proofErr w:type="spellStart"/>
      <w:r w:rsidR="00112437" w:rsidRPr="00DA716A">
        <w:rPr>
          <w:rFonts w:ascii="Times New Roman" w:hAnsi="Times New Roman" w:cs="Times New Roman"/>
          <w:sz w:val="28"/>
          <w:szCs w:val="28"/>
        </w:rPr>
        <w:t>посіб</w:t>
      </w:r>
      <w:proofErr w:type="spellEnd"/>
      <w:r w:rsidR="00112437" w:rsidRPr="00966E41">
        <w:rPr>
          <w:rFonts w:ascii="Times New Roman" w:hAnsi="Times New Roman" w:cs="Times New Roman"/>
          <w:i/>
          <w:sz w:val="28"/>
          <w:szCs w:val="28"/>
        </w:rPr>
        <w:t xml:space="preserve">. ред. С.В. </w:t>
      </w:r>
      <w:r w:rsidR="00112437" w:rsidRPr="00BF1623">
        <w:rPr>
          <w:rFonts w:ascii="Times New Roman" w:hAnsi="Times New Roman" w:cs="Times New Roman"/>
          <w:i/>
          <w:sz w:val="28"/>
          <w:szCs w:val="28"/>
        </w:rPr>
        <w:t>Головко. Либідь</w:t>
      </w:r>
      <w:r w:rsidR="00112437">
        <w:rPr>
          <w:rFonts w:ascii="Times New Roman" w:hAnsi="Times New Roman" w:cs="Times New Roman"/>
          <w:i/>
          <w:sz w:val="28"/>
          <w:szCs w:val="28"/>
        </w:rPr>
        <w:t>.</w:t>
      </w:r>
      <w:r w:rsidR="00112437">
        <w:rPr>
          <w:rFonts w:ascii="Times New Roman" w:hAnsi="Times New Roman" w:cs="Times New Roman"/>
          <w:sz w:val="28"/>
          <w:szCs w:val="28"/>
        </w:rPr>
        <w:t xml:space="preserve"> Львів. </w:t>
      </w:r>
      <w:r w:rsidRPr="00BD3536">
        <w:rPr>
          <w:rFonts w:ascii="Times New Roman" w:hAnsi="Times New Roman" w:cs="Times New Roman"/>
          <w:sz w:val="28"/>
          <w:szCs w:val="28"/>
        </w:rPr>
        <w:t>2015.</w:t>
      </w:r>
      <w:r w:rsidR="00112437">
        <w:rPr>
          <w:rFonts w:ascii="Times New Roman" w:hAnsi="Times New Roman" w:cs="Times New Roman"/>
          <w:sz w:val="28"/>
          <w:szCs w:val="28"/>
        </w:rPr>
        <w:t xml:space="preserve"> С. 328</w:t>
      </w:r>
    </w:p>
    <w:p w14:paraId="65730825" w14:textId="77777777" w:rsidR="00E52D87" w:rsidRPr="00BD3536" w:rsidRDefault="00E52D87" w:rsidP="006C6987">
      <w:pPr>
        <w:pStyle w:val="a3"/>
        <w:numPr>
          <w:ilvl w:val="0"/>
          <w:numId w:val="22"/>
        </w:numPr>
        <w:spacing w:after="0" w:line="360" w:lineRule="auto"/>
        <w:ind w:left="0" w:firstLine="0"/>
        <w:jc w:val="both"/>
        <w:rPr>
          <w:rFonts w:ascii="Times New Roman" w:hAnsi="Times New Roman" w:cs="Times New Roman"/>
          <w:sz w:val="28"/>
          <w:szCs w:val="28"/>
        </w:rPr>
      </w:pPr>
      <w:r w:rsidRPr="00BD3536">
        <w:rPr>
          <w:rFonts w:ascii="Times New Roman" w:hAnsi="Times New Roman" w:cs="Times New Roman"/>
          <w:sz w:val="28"/>
          <w:szCs w:val="28"/>
        </w:rPr>
        <w:lastRenderedPageBreak/>
        <w:t xml:space="preserve">Козик В. В. </w:t>
      </w:r>
      <w:r w:rsidR="00112437">
        <w:rPr>
          <w:rFonts w:ascii="Times New Roman" w:hAnsi="Times New Roman" w:cs="Times New Roman"/>
          <w:sz w:val="28"/>
          <w:szCs w:val="28"/>
        </w:rPr>
        <w:t>Міжнародні економічні відносини</w:t>
      </w:r>
      <w:r w:rsidR="00DA716A">
        <w:rPr>
          <w:rFonts w:ascii="Times New Roman" w:hAnsi="Times New Roman" w:cs="Times New Roman"/>
          <w:sz w:val="28"/>
          <w:szCs w:val="28"/>
        </w:rPr>
        <w:t xml:space="preserve">: </w:t>
      </w:r>
      <w:proofErr w:type="spellStart"/>
      <w:r w:rsidR="00112437" w:rsidRPr="00DA716A">
        <w:rPr>
          <w:rFonts w:ascii="Times New Roman" w:hAnsi="Times New Roman" w:cs="Times New Roman"/>
          <w:sz w:val="28"/>
          <w:szCs w:val="28"/>
        </w:rPr>
        <w:t>навч</w:t>
      </w:r>
      <w:proofErr w:type="spellEnd"/>
      <w:r w:rsidR="00112437" w:rsidRPr="00DA716A">
        <w:rPr>
          <w:rFonts w:ascii="Times New Roman" w:hAnsi="Times New Roman" w:cs="Times New Roman"/>
          <w:sz w:val="28"/>
          <w:szCs w:val="28"/>
        </w:rPr>
        <w:t>. посібник</w:t>
      </w:r>
      <w:r w:rsidR="00112437" w:rsidRPr="00112437">
        <w:rPr>
          <w:rFonts w:ascii="Times New Roman" w:hAnsi="Times New Roman" w:cs="Times New Roman"/>
          <w:i/>
          <w:sz w:val="28"/>
          <w:szCs w:val="28"/>
        </w:rPr>
        <w:t xml:space="preserve"> </w:t>
      </w:r>
      <w:r w:rsidRPr="00112437">
        <w:rPr>
          <w:rFonts w:ascii="Times New Roman" w:hAnsi="Times New Roman" w:cs="Times New Roman"/>
          <w:i/>
          <w:sz w:val="28"/>
          <w:szCs w:val="28"/>
        </w:rPr>
        <w:t xml:space="preserve"> В. В. Козик, </w:t>
      </w:r>
      <w:r w:rsidR="00112437">
        <w:rPr>
          <w:rFonts w:ascii="Times New Roman" w:hAnsi="Times New Roman" w:cs="Times New Roman"/>
          <w:i/>
          <w:sz w:val="28"/>
          <w:szCs w:val="28"/>
        </w:rPr>
        <w:t>Л. А. Панкова, Н. Б. Даниленко. Знання. Київ</w:t>
      </w:r>
      <w:r w:rsidRPr="00BD3536">
        <w:rPr>
          <w:rFonts w:ascii="Times New Roman" w:hAnsi="Times New Roman" w:cs="Times New Roman"/>
          <w:sz w:val="28"/>
          <w:szCs w:val="28"/>
        </w:rPr>
        <w:t xml:space="preserve"> 2006. – 406 с</w:t>
      </w:r>
      <w:r w:rsidR="00112437">
        <w:rPr>
          <w:rFonts w:ascii="Times New Roman" w:hAnsi="Times New Roman" w:cs="Times New Roman"/>
          <w:sz w:val="28"/>
          <w:szCs w:val="28"/>
        </w:rPr>
        <w:t>.</w:t>
      </w:r>
    </w:p>
    <w:p w14:paraId="090C6449" w14:textId="77777777" w:rsidR="00E52D87" w:rsidRPr="00BD3536" w:rsidRDefault="00E52D87" w:rsidP="006C6987">
      <w:pPr>
        <w:pStyle w:val="a3"/>
        <w:numPr>
          <w:ilvl w:val="0"/>
          <w:numId w:val="22"/>
        </w:numPr>
        <w:spacing w:after="0" w:line="360" w:lineRule="auto"/>
        <w:ind w:left="0" w:firstLine="0"/>
        <w:jc w:val="both"/>
        <w:rPr>
          <w:rFonts w:ascii="Times New Roman" w:hAnsi="Times New Roman" w:cs="Times New Roman"/>
          <w:sz w:val="28"/>
          <w:szCs w:val="28"/>
        </w:rPr>
      </w:pPr>
      <w:r w:rsidRPr="00BD3536">
        <w:rPr>
          <w:rFonts w:ascii="Times New Roman" w:hAnsi="Times New Roman" w:cs="Times New Roman"/>
          <w:sz w:val="28"/>
          <w:szCs w:val="28"/>
        </w:rPr>
        <w:t>Рогач О. І. Міжнародні інвестиції : Теорія та практика бізнес</w:t>
      </w:r>
      <w:r w:rsidR="00112437">
        <w:rPr>
          <w:rFonts w:ascii="Times New Roman" w:hAnsi="Times New Roman" w:cs="Times New Roman"/>
          <w:sz w:val="28"/>
          <w:szCs w:val="28"/>
        </w:rPr>
        <w:t xml:space="preserve">у транснаціональних корпорацій </w:t>
      </w:r>
      <w:r w:rsidR="00DA716A">
        <w:rPr>
          <w:rFonts w:ascii="Times New Roman" w:hAnsi="Times New Roman" w:cs="Times New Roman"/>
          <w:sz w:val="28"/>
          <w:szCs w:val="28"/>
        </w:rPr>
        <w:t xml:space="preserve">: </w:t>
      </w:r>
      <w:r w:rsidR="00112437" w:rsidRPr="00DA716A">
        <w:rPr>
          <w:rFonts w:ascii="Times New Roman" w:hAnsi="Times New Roman" w:cs="Times New Roman"/>
          <w:sz w:val="28"/>
          <w:szCs w:val="28"/>
        </w:rPr>
        <w:t>підручник</w:t>
      </w:r>
      <w:r w:rsidR="00112437" w:rsidRPr="00112437">
        <w:rPr>
          <w:rFonts w:ascii="Times New Roman" w:hAnsi="Times New Roman" w:cs="Times New Roman"/>
          <w:i/>
          <w:sz w:val="28"/>
          <w:szCs w:val="28"/>
        </w:rPr>
        <w:t xml:space="preserve"> </w:t>
      </w:r>
      <w:r w:rsidR="00112437">
        <w:rPr>
          <w:rFonts w:ascii="Times New Roman" w:hAnsi="Times New Roman" w:cs="Times New Roman"/>
          <w:i/>
          <w:sz w:val="28"/>
          <w:szCs w:val="28"/>
        </w:rPr>
        <w:t xml:space="preserve"> О. І. Рогач. Либідь. Київ.</w:t>
      </w:r>
      <w:r w:rsidR="00112437">
        <w:rPr>
          <w:rFonts w:ascii="Times New Roman" w:hAnsi="Times New Roman" w:cs="Times New Roman"/>
          <w:sz w:val="28"/>
          <w:szCs w:val="28"/>
        </w:rPr>
        <w:t xml:space="preserve"> 2005. </w:t>
      </w:r>
      <w:r w:rsidRPr="00BD3536">
        <w:rPr>
          <w:rFonts w:ascii="Times New Roman" w:hAnsi="Times New Roman" w:cs="Times New Roman"/>
          <w:sz w:val="28"/>
          <w:szCs w:val="28"/>
        </w:rPr>
        <w:t xml:space="preserve"> 720 с.</w:t>
      </w:r>
    </w:p>
    <w:p w14:paraId="3B700D20" w14:textId="77777777" w:rsidR="00E52D87" w:rsidRPr="00BD3536" w:rsidRDefault="00E52D87" w:rsidP="006C6987">
      <w:pPr>
        <w:pStyle w:val="a3"/>
        <w:numPr>
          <w:ilvl w:val="0"/>
          <w:numId w:val="22"/>
        </w:numPr>
        <w:spacing w:after="0" w:line="360" w:lineRule="auto"/>
        <w:ind w:left="0" w:firstLine="0"/>
        <w:jc w:val="both"/>
        <w:rPr>
          <w:rFonts w:ascii="Times New Roman" w:hAnsi="Times New Roman" w:cs="Times New Roman"/>
          <w:sz w:val="28"/>
          <w:szCs w:val="28"/>
        </w:rPr>
      </w:pPr>
      <w:proofErr w:type="spellStart"/>
      <w:r w:rsidRPr="00BD3536">
        <w:rPr>
          <w:rFonts w:ascii="Times New Roman" w:hAnsi="Times New Roman" w:cs="Times New Roman"/>
          <w:sz w:val="28"/>
          <w:szCs w:val="28"/>
        </w:rPr>
        <w:t>Циганкова</w:t>
      </w:r>
      <w:proofErr w:type="spellEnd"/>
      <w:r w:rsidRPr="00BD3536">
        <w:rPr>
          <w:rFonts w:ascii="Times New Roman" w:hAnsi="Times New Roman" w:cs="Times New Roman"/>
          <w:sz w:val="28"/>
          <w:szCs w:val="28"/>
        </w:rPr>
        <w:t xml:space="preserve"> Т. М. Міжнародна торгівля </w:t>
      </w:r>
      <w:r w:rsidR="00DA716A">
        <w:rPr>
          <w:rFonts w:ascii="Times New Roman" w:hAnsi="Times New Roman" w:cs="Times New Roman"/>
          <w:sz w:val="28"/>
          <w:szCs w:val="28"/>
        </w:rPr>
        <w:t xml:space="preserve">: підручник </w:t>
      </w:r>
      <w:r w:rsidR="00112437">
        <w:rPr>
          <w:rFonts w:ascii="Times New Roman" w:hAnsi="Times New Roman" w:cs="Times New Roman"/>
          <w:i/>
          <w:sz w:val="28"/>
          <w:szCs w:val="28"/>
        </w:rPr>
        <w:t xml:space="preserve">Т. М. </w:t>
      </w:r>
      <w:proofErr w:type="spellStart"/>
      <w:r w:rsidR="00112437">
        <w:rPr>
          <w:rFonts w:ascii="Times New Roman" w:hAnsi="Times New Roman" w:cs="Times New Roman"/>
          <w:i/>
          <w:sz w:val="28"/>
          <w:szCs w:val="28"/>
        </w:rPr>
        <w:t>Циганкова</w:t>
      </w:r>
      <w:proofErr w:type="spellEnd"/>
      <w:r w:rsidR="00112437">
        <w:rPr>
          <w:rFonts w:ascii="Times New Roman" w:hAnsi="Times New Roman" w:cs="Times New Roman"/>
          <w:i/>
          <w:sz w:val="28"/>
          <w:szCs w:val="28"/>
        </w:rPr>
        <w:t xml:space="preserve">. </w:t>
      </w:r>
      <w:r w:rsidRPr="00112437">
        <w:rPr>
          <w:rFonts w:ascii="Times New Roman" w:hAnsi="Times New Roman" w:cs="Times New Roman"/>
          <w:i/>
          <w:sz w:val="28"/>
          <w:szCs w:val="28"/>
        </w:rPr>
        <w:t xml:space="preserve"> К. : КНЕУ</w:t>
      </w:r>
      <w:r w:rsidR="00112437">
        <w:rPr>
          <w:rFonts w:ascii="Times New Roman" w:hAnsi="Times New Roman" w:cs="Times New Roman"/>
          <w:sz w:val="28"/>
          <w:szCs w:val="28"/>
        </w:rPr>
        <w:t xml:space="preserve">. Київ. 2003. </w:t>
      </w:r>
      <w:r w:rsidRPr="00BD3536">
        <w:rPr>
          <w:rFonts w:ascii="Times New Roman" w:hAnsi="Times New Roman" w:cs="Times New Roman"/>
          <w:sz w:val="28"/>
          <w:szCs w:val="28"/>
        </w:rPr>
        <w:t xml:space="preserve"> 255 с.</w:t>
      </w:r>
    </w:p>
    <w:p w14:paraId="54B45ED6" w14:textId="77777777" w:rsidR="00E52D87" w:rsidRPr="00BD3536" w:rsidRDefault="00112437" w:rsidP="006C6987">
      <w:pPr>
        <w:pStyle w:val="a3"/>
        <w:numPr>
          <w:ilvl w:val="0"/>
          <w:numId w:val="22"/>
        </w:numPr>
        <w:spacing w:after="0" w:line="360" w:lineRule="auto"/>
        <w:ind w:left="0" w:firstLine="0"/>
        <w:jc w:val="both"/>
        <w:rPr>
          <w:rFonts w:ascii="Times New Roman" w:hAnsi="Times New Roman" w:cs="Times New Roman"/>
          <w:sz w:val="28"/>
          <w:szCs w:val="28"/>
        </w:rPr>
      </w:pPr>
      <w:r w:rsidRPr="00BD3536">
        <w:rPr>
          <w:rFonts w:ascii="Times New Roman" w:hAnsi="Times New Roman" w:cs="Times New Roman"/>
          <w:sz w:val="28"/>
          <w:szCs w:val="28"/>
          <w:shd w:val="clear" w:color="auto" w:fill="FFFFFF"/>
        </w:rPr>
        <w:t>В.С. Новицького</w:t>
      </w:r>
      <w:r>
        <w:rPr>
          <w:rFonts w:ascii="Times New Roman" w:hAnsi="Times New Roman" w:cs="Times New Roman"/>
          <w:sz w:val="28"/>
          <w:szCs w:val="28"/>
          <w:shd w:val="clear" w:color="auto" w:fill="FFFFFF"/>
        </w:rPr>
        <w:t xml:space="preserve">. </w:t>
      </w:r>
      <w:r w:rsidR="00E52D87" w:rsidRPr="00BD3536">
        <w:rPr>
          <w:rFonts w:ascii="Times New Roman" w:hAnsi="Times New Roman" w:cs="Times New Roman"/>
          <w:sz w:val="28"/>
          <w:szCs w:val="28"/>
          <w:shd w:val="clear" w:color="auto" w:fill="FFFFFF"/>
        </w:rPr>
        <w:t>Нова індустріаліз</w:t>
      </w:r>
      <w:r w:rsidR="00DA716A">
        <w:rPr>
          <w:rFonts w:ascii="Times New Roman" w:hAnsi="Times New Roman" w:cs="Times New Roman"/>
          <w:sz w:val="28"/>
          <w:szCs w:val="28"/>
          <w:shd w:val="clear" w:color="auto" w:fill="FFFFFF"/>
        </w:rPr>
        <w:t xml:space="preserve">ація –реальний шанс для України: </w:t>
      </w:r>
      <w:proofErr w:type="spellStart"/>
      <w:r w:rsidR="00E52D87" w:rsidRPr="00112437">
        <w:rPr>
          <w:rFonts w:ascii="Times New Roman" w:hAnsi="Times New Roman" w:cs="Times New Roman"/>
          <w:i/>
          <w:sz w:val="28"/>
          <w:szCs w:val="28"/>
          <w:shd w:val="clear" w:color="auto" w:fill="FFFFFF"/>
        </w:rPr>
        <w:t>заг</w:t>
      </w:r>
      <w:proofErr w:type="spellEnd"/>
      <w:r w:rsidR="00E52D87" w:rsidRPr="00112437">
        <w:rPr>
          <w:rFonts w:ascii="Times New Roman" w:hAnsi="Times New Roman" w:cs="Times New Roman"/>
          <w:i/>
          <w:sz w:val="28"/>
          <w:szCs w:val="28"/>
          <w:shd w:val="clear" w:color="auto" w:fill="FFFFFF"/>
        </w:rPr>
        <w:t>. ред. В.С. Новицького. Антикризова рада громадських організацій України</w:t>
      </w:r>
      <w:r>
        <w:rPr>
          <w:rFonts w:ascii="Times New Roman" w:hAnsi="Times New Roman" w:cs="Times New Roman"/>
          <w:sz w:val="28"/>
          <w:szCs w:val="28"/>
          <w:shd w:val="clear" w:color="auto" w:fill="FFFFFF"/>
        </w:rPr>
        <w:t>. Київ.</w:t>
      </w:r>
      <w:r w:rsidR="00E52D87" w:rsidRPr="00BD3536">
        <w:rPr>
          <w:rFonts w:ascii="Times New Roman" w:hAnsi="Times New Roman" w:cs="Times New Roman"/>
          <w:sz w:val="28"/>
          <w:szCs w:val="28"/>
          <w:shd w:val="clear" w:color="auto" w:fill="FFFFFF"/>
        </w:rPr>
        <w:t xml:space="preserve"> 2018. 39c. URL: https://uspp.ua› </w:t>
      </w:r>
      <w:proofErr w:type="spellStart"/>
      <w:r w:rsidR="00E52D87" w:rsidRPr="00BD3536">
        <w:rPr>
          <w:rFonts w:ascii="Times New Roman" w:hAnsi="Times New Roman" w:cs="Times New Roman"/>
          <w:sz w:val="28"/>
          <w:szCs w:val="28"/>
          <w:shd w:val="clear" w:color="auto" w:fill="FFFFFF"/>
        </w:rPr>
        <w:t>assets</w:t>
      </w:r>
      <w:proofErr w:type="spellEnd"/>
      <w:r w:rsidR="00E52D87" w:rsidRPr="00BD3536">
        <w:rPr>
          <w:rFonts w:ascii="Times New Roman" w:hAnsi="Times New Roman" w:cs="Times New Roman"/>
          <w:sz w:val="28"/>
          <w:szCs w:val="28"/>
          <w:shd w:val="clear" w:color="auto" w:fill="FFFFFF"/>
        </w:rPr>
        <w:t xml:space="preserve">› </w:t>
      </w:r>
      <w:proofErr w:type="spellStart"/>
      <w:r w:rsidR="00E52D87" w:rsidRPr="00BD3536">
        <w:rPr>
          <w:rFonts w:ascii="Times New Roman" w:hAnsi="Times New Roman" w:cs="Times New Roman"/>
          <w:sz w:val="28"/>
          <w:szCs w:val="28"/>
          <w:shd w:val="clear" w:color="auto" w:fill="FFFFFF"/>
        </w:rPr>
        <w:t>doc</w:t>
      </w:r>
      <w:proofErr w:type="spellEnd"/>
      <w:r w:rsidR="00E52D87" w:rsidRPr="00BD3536">
        <w:rPr>
          <w:rFonts w:ascii="Times New Roman" w:hAnsi="Times New Roman" w:cs="Times New Roman"/>
          <w:sz w:val="28"/>
          <w:szCs w:val="28"/>
          <w:shd w:val="clear" w:color="auto" w:fill="FFFFFF"/>
        </w:rPr>
        <w:t>› maket_nov_2019.</w:t>
      </w:r>
    </w:p>
    <w:p w14:paraId="26A72C42" w14:textId="77777777" w:rsidR="00E52D87" w:rsidRPr="00BD3536" w:rsidRDefault="00E52D87" w:rsidP="006C6987">
      <w:pPr>
        <w:pStyle w:val="a3"/>
        <w:numPr>
          <w:ilvl w:val="0"/>
          <w:numId w:val="22"/>
        </w:numPr>
        <w:spacing w:after="0" w:line="360" w:lineRule="auto"/>
        <w:ind w:left="0" w:firstLine="0"/>
        <w:jc w:val="both"/>
        <w:rPr>
          <w:rFonts w:ascii="Times New Roman" w:hAnsi="Times New Roman" w:cs="Times New Roman"/>
          <w:sz w:val="28"/>
          <w:szCs w:val="28"/>
        </w:rPr>
      </w:pPr>
      <w:proofErr w:type="spellStart"/>
      <w:r w:rsidRPr="00BD3536">
        <w:rPr>
          <w:rFonts w:ascii="Times New Roman" w:hAnsi="Times New Roman" w:cs="Times New Roman"/>
          <w:sz w:val="28"/>
          <w:szCs w:val="28"/>
          <w:shd w:val="clear" w:color="auto" w:fill="FFFFFF"/>
        </w:rPr>
        <w:t>МакедонІ</w:t>
      </w:r>
      <w:proofErr w:type="spellEnd"/>
      <w:r w:rsidRPr="00BD3536">
        <w:rPr>
          <w:rFonts w:ascii="Times New Roman" w:hAnsi="Times New Roman" w:cs="Times New Roman"/>
          <w:sz w:val="28"/>
          <w:szCs w:val="28"/>
          <w:shd w:val="clear" w:color="auto" w:fill="FFFFFF"/>
        </w:rPr>
        <w:t>. Анатолій Кінах: «Ми втрачаємо цілі галузі економіки».</w:t>
      </w:r>
      <w:r w:rsidR="00DA716A">
        <w:rPr>
          <w:rFonts w:ascii="Times New Roman" w:hAnsi="Times New Roman" w:cs="Times New Roman"/>
          <w:sz w:val="28"/>
          <w:szCs w:val="28"/>
          <w:shd w:val="clear" w:color="auto" w:fill="FFFFFF"/>
        </w:rPr>
        <w:t xml:space="preserve"> </w:t>
      </w:r>
      <w:r w:rsidRPr="00BD3536">
        <w:rPr>
          <w:rFonts w:ascii="Times New Roman" w:hAnsi="Times New Roman" w:cs="Times New Roman"/>
          <w:sz w:val="28"/>
          <w:szCs w:val="28"/>
          <w:shd w:val="clear" w:color="auto" w:fill="FFFFFF"/>
        </w:rPr>
        <w:t>21.02.</w:t>
      </w:r>
      <w:r w:rsidR="00112437">
        <w:rPr>
          <w:rFonts w:ascii="Times New Roman" w:hAnsi="Times New Roman" w:cs="Times New Roman"/>
          <w:sz w:val="28"/>
          <w:szCs w:val="28"/>
          <w:shd w:val="clear" w:color="auto" w:fill="FFFFFF"/>
        </w:rPr>
        <w:t>2023</w:t>
      </w:r>
      <w:r w:rsidRPr="00BD3536">
        <w:rPr>
          <w:rFonts w:ascii="Times New Roman" w:hAnsi="Times New Roman" w:cs="Times New Roman"/>
          <w:sz w:val="28"/>
          <w:szCs w:val="28"/>
          <w:shd w:val="clear" w:color="auto" w:fill="FFFFFF"/>
        </w:rPr>
        <w:t xml:space="preserve">.URL: </w:t>
      </w:r>
      <w:hyperlink r:id="rId81" w:history="1">
        <w:r w:rsidRPr="00112437">
          <w:rPr>
            <w:rStyle w:val="a6"/>
            <w:rFonts w:ascii="Times New Roman" w:hAnsi="Times New Roman" w:cs="Times New Roman"/>
            <w:color w:val="auto"/>
            <w:sz w:val="28"/>
            <w:szCs w:val="28"/>
            <w:u w:val="none"/>
            <w:shd w:val="clear" w:color="auto" w:fill="FFFFFF"/>
          </w:rPr>
          <w:t>https://gmk.center/ua/interview/anatolij-kinah-mi-vtrachaiemo-cili-galuzi-ekonomiki/</w:t>
        </w:r>
      </w:hyperlink>
      <w:r w:rsidRPr="00112437">
        <w:rPr>
          <w:rFonts w:ascii="Times New Roman" w:hAnsi="Times New Roman" w:cs="Times New Roman"/>
          <w:sz w:val="28"/>
          <w:szCs w:val="28"/>
          <w:shd w:val="clear" w:color="auto" w:fill="FFFFFF"/>
        </w:rPr>
        <w:t>.</w:t>
      </w:r>
    </w:p>
    <w:p w14:paraId="7659A4C2" w14:textId="77777777" w:rsidR="00E52D87" w:rsidRPr="00BD3536" w:rsidRDefault="00E52D87" w:rsidP="006C6987">
      <w:pPr>
        <w:pStyle w:val="a3"/>
        <w:numPr>
          <w:ilvl w:val="0"/>
          <w:numId w:val="22"/>
        </w:numPr>
        <w:spacing w:after="0" w:line="360" w:lineRule="auto"/>
        <w:ind w:left="0" w:firstLine="0"/>
        <w:jc w:val="both"/>
        <w:rPr>
          <w:rFonts w:ascii="Times New Roman" w:hAnsi="Times New Roman" w:cs="Times New Roman"/>
          <w:sz w:val="28"/>
          <w:szCs w:val="28"/>
        </w:rPr>
      </w:pPr>
      <w:r w:rsidRPr="00BD3536">
        <w:rPr>
          <w:rFonts w:ascii="Times New Roman" w:hAnsi="Times New Roman" w:cs="Times New Roman"/>
          <w:sz w:val="28"/>
          <w:szCs w:val="28"/>
          <w:shd w:val="clear" w:color="auto" w:fill="FFFFFF"/>
        </w:rPr>
        <w:t xml:space="preserve">Виробництво  основних  видів  промислової  продукції. </w:t>
      </w:r>
      <w:proofErr w:type="spellStart"/>
      <w:r w:rsidRPr="00BD3536">
        <w:rPr>
          <w:rFonts w:ascii="Times New Roman" w:hAnsi="Times New Roman" w:cs="Times New Roman"/>
          <w:sz w:val="28"/>
          <w:szCs w:val="28"/>
          <w:shd w:val="clear" w:color="auto" w:fill="FFFFFF"/>
        </w:rPr>
        <w:t>ДержcтатУкраїни</w:t>
      </w:r>
      <w:proofErr w:type="spellEnd"/>
      <w:r w:rsidR="00112437">
        <w:rPr>
          <w:rFonts w:ascii="Times New Roman" w:hAnsi="Times New Roman" w:cs="Times New Roman"/>
          <w:sz w:val="28"/>
          <w:szCs w:val="28"/>
          <w:shd w:val="clear" w:color="auto" w:fill="FFFFFF"/>
        </w:rPr>
        <w:t xml:space="preserve">. </w:t>
      </w:r>
      <w:r w:rsidRPr="00112437">
        <w:rPr>
          <w:rFonts w:ascii="Times New Roman" w:hAnsi="Times New Roman" w:cs="Times New Roman"/>
          <w:sz w:val="28"/>
          <w:szCs w:val="28"/>
          <w:shd w:val="clear" w:color="auto" w:fill="FFFFFF"/>
        </w:rPr>
        <w:t xml:space="preserve">URL: </w:t>
      </w:r>
      <w:hyperlink r:id="rId82" w:history="1">
        <w:r w:rsidRPr="00112437">
          <w:rPr>
            <w:rStyle w:val="a6"/>
            <w:rFonts w:ascii="Times New Roman" w:hAnsi="Times New Roman" w:cs="Times New Roman"/>
            <w:color w:val="auto"/>
            <w:sz w:val="28"/>
            <w:szCs w:val="28"/>
            <w:u w:val="none"/>
            <w:shd w:val="clear" w:color="auto" w:fill="FFFFFF"/>
          </w:rPr>
          <w:t>http://www.ukrstat.gov.ua/operativ/operativ2006/pr/prm_ric/prm_ric_u/vov2005_u.html</w:t>
        </w:r>
      </w:hyperlink>
      <w:r w:rsidRPr="00BD3536">
        <w:rPr>
          <w:rFonts w:ascii="Times New Roman" w:hAnsi="Times New Roman" w:cs="Times New Roman"/>
          <w:sz w:val="28"/>
          <w:szCs w:val="28"/>
          <w:shd w:val="clear" w:color="auto" w:fill="FFFFFF"/>
        </w:rPr>
        <w:t>.</w:t>
      </w:r>
    </w:p>
    <w:p w14:paraId="68129CF0" w14:textId="77777777" w:rsidR="00E52D87" w:rsidRPr="00E52D87" w:rsidRDefault="00E52D87" w:rsidP="006C6987">
      <w:pPr>
        <w:pStyle w:val="a3"/>
        <w:numPr>
          <w:ilvl w:val="0"/>
          <w:numId w:val="22"/>
        </w:numPr>
        <w:spacing w:after="0" w:line="360" w:lineRule="auto"/>
        <w:ind w:left="0" w:firstLine="0"/>
        <w:jc w:val="both"/>
        <w:rPr>
          <w:rFonts w:ascii="Times New Roman" w:hAnsi="Times New Roman" w:cs="Times New Roman"/>
          <w:sz w:val="28"/>
          <w:szCs w:val="28"/>
        </w:rPr>
      </w:pPr>
      <w:r w:rsidRPr="00BD3536">
        <w:rPr>
          <w:rFonts w:ascii="Times New Roman" w:hAnsi="Times New Roman" w:cs="Times New Roman"/>
          <w:sz w:val="28"/>
          <w:szCs w:val="28"/>
          <w:shd w:val="clear" w:color="auto" w:fill="FFFFFF"/>
        </w:rPr>
        <w:t xml:space="preserve">Програма  стимулювання  економіки  для  подолання  наслідків  Covid-19: “Економічне відновлення». </w:t>
      </w:r>
      <w:r w:rsidRPr="00112437">
        <w:rPr>
          <w:rFonts w:ascii="Times New Roman" w:hAnsi="Times New Roman" w:cs="Times New Roman"/>
          <w:sz w:val="28"/>
          <w:szCs w:val="28"/>
          <w:shd w:val="clear" w:color="auto" w:fill="FFFFFF"/>
        </w:rPr>
        <w:t xml:space="preserve">URL:  </w:t>
      </w:r>
      <w:hyperlink r:id="rId83" w:history="1">
        <w:r w:rsidRPr="00112437">
          <w:rPr>
            <w:rStyle w:val="a6"/>
            <w:rFonts w:ascii="Times New Roman" w:hAnsi="Times New Roman" w:cs="Times New Roman"/>
            <w:color w:val="auto"/>
            <w:sz w:val="28"/>
            <w:szCs w:val="28"/>
            <w:u w:val="none"/>
            <w:shd w:val="clear" w:color="auto" w:fill="FFFFFF"/>
          </w:rPr>
          <w:t>https://www.kmu.gov.ua/news/uryad-zatverdiv-z-doopracyu-vannyam-programu-stimulyuvannya-ekonomiki-dlya-podolannya-naslidkiv-epidemiyi-covid-19</w:t>
        </w:r>
      </w:hyperlink>
      <w:r>
        <w:rPr>
          <w:rFonts w:ascii="Arial" w:hAnsi="Arial" w:cs="Arial"/>
          <w:sz w:val="30"/>
          <w:szCs w:val="30"/>
          <w:shd w:val="clear" w:color="auto" w:fill="FFFFFF"/>
        </w:rPr>
        <w:t>.</w:t>
      </w:r>
    </w:p>
    <w:p w14:paraId="2D1B83C6" w14:textId="77777777" w:rsidR="00E52D87" w:rsidRPr="00BD3536" w:rsidRDefault="00112437" w:rsidP="00112437">
      <w:pPr>
        <w:pStyle w:val="a3"/>
        <w:numPr>
          <w:ilvl w:val="0"/>
          <w:numId w:val="22"/>
        </w:numPr>
        <w:spacing w:after="0" w:line="360" w:lineRule="auto"/>
        <w:jc w:val="both"/>
        <w:rPr>
          <w:rFonts w:ascii="Times New Roman" w:hAnsi="Times New Roman" w:cs="Times New Roman"/>
          <w:sz w:val="24"/>
          <w:szCs w:val="28"/>
        </w:rPr>
      </w:pPr>
      <w:r w:rsidRPr="00112437">
        <w:rPr>
          <w:rFonts w:ascii="Times New Roman" w:hAnsi="Times New Roman" w:cs="Times New Roman"/>
          <w:sz w:val="28"/>
          <w:szCs w:val="30"/>
          <w:shd w:val="clear" w:color="auto" w:fill="FFFFFF"/>
        </w:rPr>
        <w:t>Номінальний ВВП країн світу у 2022р. ВВП країн у 1980–2019 роках</w:t>
      </w:r>
      <w:r w:rsidR="00E52D87" w:rsidRPr="00BD3536">
        <w:rPr>
          <w:rFonts w:ascii="Times New Roman" w:hAnsi="Times New Roman" w:cs="Times New Roman"/>
          <w:sz w:val="28"/>
          <w:szCs w:val="30"/>
          <w:shd w:val="clear" w:color="auto" w:fill="FFFFFF"/>
        </w:rPr>
        <w:t>.</w:t>
      </w:r>
      <w:r w:rsidR="00E52D87" w:rsidRPr="00112437">
        <w:rPr>
          <w:rFonts w:ascii="Times New Roman" w:hAnsi="Times New Roman" w:cs="Times New Roman"/>
          <w:sz w:val="28"/>
          <w:szCs w:val="30"/>
          <w:shd w:val="clear" w:color="auto" w:fill="FFFFFF"/>
        </w:rPr>
        <w:t xml:space="preserve">URL: </w:t>
      </w:r>
      <w:hyperlink r:id="rId84" w:history="1">
        <w:r w:rsidR="00E52D87" w:rsidRPr="00112437">
          <w:rPr>
            <w:rStyle w:val="a6"/>
            <w:rFonts w:ascii="Times New Roman" w:hAnsi="Times New Roman" w:cs="Times New Roman"/>
            <w:color w:val="auto"/>
            <w:sz w:val="28"/>
            <w:szCs w:val="30"/>
            <w:u w:val="none"/>
            <w:shd w:val="clear" w:color="auto" w:fill="FFFFFF"/>
          </w:rPr>
          <w:t>https://svspb.net/danmark/vvp-stran-nominal.php</w:t>
        </w:r>
      </w:hyperlink>
    </w:p>
    <w:p w14:paraId="139AFB94" w14:textId="77777777" w:rsidR="00944005" w:rsidRDefault="00E52D87" w:rsidP="0086318F">
      <w:pPr>
        <w:pStyle w:val="a3"/>
        <w:numPr>
          <w:ilvl w:val="0"/>
          <w:numId w:val="22"/>
        </w:numPr>
        <w:spacing w:after="0" w:line="360" w:lineRule="auto"/>
        <w:ind w:left="0" w:firstLine="0"/>
        <w:jc w:val="both"/>
        <w:rPr>
          <w:rFonts w:ascii="Times New Roman" w:hAnsi="Times New Roman" w:cs="Times New Roman"/>
          <w:sz w:val="28"/>
          <w:szCs w:val="28"/>
        </w:rPr>
      </w:pPr>
      <w:r w:rsidRPr="00BD3536">
        <w:rPr>
          <w:rFonts w:ascii="Times New Roman" w:hAnsi="Times New Roman" w:cs="Times New Roman"/>
          <w:sz w:val="28"/>
          <w:szCs w:val="30"/>
          <w:shd w:val="clear" w:color="auto" w:fill="FFFFFF"/>
        </w:rPr>
        <w:t>Герасимчук В.Г. Стратегічне управління підп</w:t>
      </w:r>
      <w:r w:rsidR="00112437">
        <w:rPr>
          <w:rFonts w:ascii="Times New Roman" w:hAnsi="Times New Roman" w:cs="Times New Roman"/>
          <w:sz w:val="28"/>
          <w:szCs w:val="30"/>
          <w:shd w:val="clear" w:color="auto" w:fill="FFFFFF"/>
        </w:rPr>
        <w:t xml:space="preserve">риємством. Графічне моделювання </w:t>
      </w:r>
      <w:r w:rsidR="00DA716A">
        <w:rPr>
          <w:rFonts w:ascii="Times New Roman" w:hAnsi="Times New Roman" w:cs="Times New Roman"/>
          <w:sz w:val="28"/>
          <w:szCs w:val="30"/>
          <w:shd w:val="clear" w:color="auto" w:fill="FFFFFF"/>
        </w:rPr>
        <w:t xml:space="preserve">: </w:t>
      </w:r>
      <w:proofErr w:type="spellStart"/>
      <w:r w:rsidR="00112437" w:rsidRPr="00DA716A">
        <w:rPr>
          <w:rFonts w:ascii="Times New Roman" w:hAnsi="Times New Roman" w:cs="Times New Roman"/>
          <w:sz w:val="28"/>
          <w:szCs w:val="30"/>
          <w:shd w:val="clear" w:color="auto" w:fill="FFFFFF"/>
        </w:rPr>
        <w:t>Навч</w:t>
      </w:r>
      <w:proofErr w:type="spellEnd"/>
      <w:r w:rsidR="00112437" w:rsidRPr="00DA716A">
        <w:rPr>
          <w:rFonts w:ascii="Times New Roman" w:hAnsi="Times New Roman" w:cs="Times New Roman"/>
          <w:sz w:val="28"/>
          <w:szCs w:val="30"/>
          <w:shd w:val="clear" w:color="auto" w:fill="FFFFFF"/>
        </w:rPr>
        <w:t>. посібник</w:t>
      </w:r>
      <w:r w:rsidRPr="00112437">
        <w:rPr>
          <w:rFonts w:ascii="Times New Roman" w:hAnsi="Times New Roman" w:cs="Times New Roman"/>
          <w:i/>
          <w:sz w:val="28"/>
          <w:szCs w:val="30"/>
          <w:shd w:val="clear" w:color="auto" w:fill="FFFFFF"/>
        </w:rPr>
        <w:t>: КНЕУ</w:t>
      </w:r>
      <w:r w:rsidR="00112437">
        <w:rPr>
          <w:rFonts w:ascii="Times New Roman" w:hAnsi="Times New Roman" w:cs="Times New Roman"/>
          <w:sz w:val="28"/>
          <w:szCs w:val="30"/>
          <w:shd w:val="clear" w:color="auto" w:fill="FFFFFF"/>
        </w:rPr>
        <w:t>. Київ.</w:t>
      </w:r>
      <w:r w:rsidRPr="00BD3536">
        <w:rPr>
          <w:rFonts w:ascii="Times New Roman" w:hAnsi="Times New Roman" w:cs="Times New Roman"/>
          <w:sz w:val="28"/>
          <w:szCs w:val="30"/>
          <w:shd w:val="clear" w:color="auto" w:fill="FFFFFF"/>
        </w:rPr>
        <w:t xml:space="preserve"> 2000. 360 с.</w:t>
      </w:r>
    </w:p>
    <w:p w14:paraId="3BB21C88" w14:textId="77777777" w:rsidR="00E52D87" w:rsidRPr="00BD3536" w:rsidRDefault="00E52D87" w:rsidP="0086318F">
      <w:pPr>
        <w:pStyle w:val="a3"/>
        <w:numPr>
          <w:ilvl w:val="0"/>
          <w:numId w:val="22"/>
        </w:numPr>
        <w:spacing w:after="0" w:line="360" w:lineRule="auto"/>
        <w:ind w:left="0" w:firstLine="0"/>
        <w:jc w:val="both"/>
        <w:rPr>
          <w:rFonts w:ascii="Times New Roman" w:hAnsi="Times New Roman" w:cs="Times New Roman"/>
          <w:sz w:val="28"/>
          <w:szCs w:val="28"/>
        </w:rPr>
      </w:pPr>
      <w:r w:rsidRPr="00BD3536">
        <w:rPr>
          <w:rFonts w:ascii="Times New Roman" w:hAnsi="Times New Roman" w:cs="Times New Roman"/>
          <w:sz w:val="28"/>
          <w:szCs w:val="28"/>
        </w:rPr>
        <w:t>Гордіє</w:t>
      </w:r>
      <w:r w:rsidR="00DA716A">
        <w:rPr>
          <w:rFonts w:ascii="Times New Roman" w:hAnsi="Times New Roman" w:cs="Times New Roman"/>
          <w:sz w:val="28"/>
          <w:szCs w:val="28"/>
        </w:rPr>
        <w:t>нко, П. Л. Стратегічний аналіз :</w:t>
      </w:r>
      <w:r w:rsidR="00112437">
        <w:rPr>
          <w:rFonts w:ascii="Times New Roman" w:hAnsi="Times New Roman" w:cs="Times New Roman"/>
          <w:sz w:val="28"/>
          <w:szCs w:val="28"/>
        </w:rPr>
        <w:t xml:space="preserve"> </w:t>
      </w:r>
      <w:proofErr w:type="spellStart"/>
      <w:r w:rsidRPr="00DA716A">
        <w:rPr>
          <w:rFonts w:ascii="Times New Roman" w:hAnsi="Times New Roman" w:cs="Times New Roman"/>
          <w:sz w:val="28"/>
          <w:szCs w:val="28"/>
        </w:rPr>
        <w:t>навч</w:t>
      </w:r>
      <w:proofErr w:type="spellEnd"/>
      <w:r w:rsidRPr="00DA716A">
        <w:rPr>
          <w:rFonts w:ascii="Times New Roman" w:hAnsi="Times New Roman" w:cs="Times New Roman"/>
          <w:sz w:val="28"/>
          <w:szCs w:val="28"/>
        </w:rPr>
        <w:t xml:space="preserve">. </w:t>
      </w:r>
      <w:proofErr w:type="spellStart"/>
      <w:r w:rsidRPr="00DA716A">
        <w:rPr>
          <w:rFonts w:ascii="Times New Roman" w:hAnsi="Times New Roman" w:cs="Times New Roman"/>
          <w:sz w:val="28"/>
          <w:szCs w:val="28"/>
        </w:rPr>
        <w:t>пос</w:t>
      </w:r>
      <w:r w:rsidR="00112437" w:rsidRPr="00DA716A">
        <w:rPr>
          <w:rFonts w:ascii="Times New Roman" w:hAnsi="Times New Roman" w:cs="Times New Roman"/>
          <w:sz w:val="28"/>
          <w:szCs w:val="28"/>
        </w:rPr>
        <w:t>іб</w:t>
      </w:r>
      <w:proofErr w:type="spellEnd"/>
      <w:r w:rsidR="00112437" w:rsidRPr="00112437">
        <w:rPr>
          <w:rFonts w:ascii="Times New Roman" w:hAnsi="Times New Roman" w:cs="Times New Roman"/>
          <w:i/>
          <w:sz w:val="28"/>
          <w:szCs w:val="28"/>
        </w:rPr>
        <w:t xml:space="preserve">. </w:t>
      </w:r>
      <w:r w:rsidRPr="00112437">
        <w:rPr>
          <w:rFonts w:ascii="Times New Roman" w:hAnsi="Times New Roman" w:cs="Times New Roman"/>
          <w:i/>
          <w:sz w:val="28"/>
          <w:szCs w:val="28"/>
        </w:rPr>
        <w:t xml:space="preserve"> П. Л. Гордієнко, Л. Г. </w:t>
      </w:r>
      <w:proofErr w:type="spellStart"/>
      <w:r w:rsidRPr="00112437">
        <w:rPr>
          <w:rFonts w:ascii="Times New Roman" w:hAnsi="Times New Roman" w:cs="Times New Roman"/>
          <w:i/>
          <w:sz w:val="28"/>
          <w:szCs w:val="28"/>
        </w:rPr>
        <w:t>Дідковська</w:t>
      </w:r>
      <w:proofErr w:type="spellEnd"/>
      <w:r w:rsidRPr="00112437">
        <w:rPr>
          <w:rFonts w:ascii="Times New Roman" w:hAnsi="Times New Roman" w:cs="Times New Roman"/>
          <w:i/>
          <w:sz w:val="28"/>
          <w:szCs w:val="28"/>
        </w:rPr>
        <w:t xml:space="preserve">, Н. В. </w:t>
      </w:r>
      <w:proofErr w:type="spellStart"/>
      <w:r w:rsidRPr="00112437">
        <w:rPr>
          <w:rFonts w:ascii="Times New Roman" w:hAnsi="Times New Roman" w:cs="Times New Roman"/>
          <w:i/>
          <w:sz w:val="28"/>
          <w:szCs w:val="28"/>
        </w:rPr>
        <w:t>Яшкіна</w:t>
      </w:r>
      <w:proofErr w:type="spellEnd"/>
      <w:r w:rsidRPr="00112437">
        <w:rPr>
          <w:rFonts w:ascii="Times New Roman" w:hAnsi="Times New Roman" w:cs="Times New Roman"/>
          <w:i/>
          <w:sz w:val="28"/>
          <w:szCs w:val="28"/>
        </w:rPr>
        <w:t xml:space="preserve">; 3-тє вид., перероб. і </w:t>
      </w:r>
      <w:proofErr w:type="spellStart"/>
      <w:r w:rsidRPr="00112437">
        <w:rPr>
          <w:rFonts w:ascii="Times New Roman" w:hAnsi="Times New Roman" w:cs="Times New Roman"/>
          <w:i/>
          <w:sz w:val="28"/>
          <w:szCs w:val="28"/>
        </w:rPr>
        <w:t>доп</w:t>
      </w:r>
      <w:proofErr w:type="spellEnd"/>
      <w:r w:rsidRPr="00112437">
        <w:rPr>
          <w:rFonts w:ascii="Times New Roman" w:hAnsi="Times New Roman" w:cs="Times New Roman"/>
          <w:i/>
          <w:sz w:val="28"/>
          <w:szCs w:val="28"/>
        </w:rPr>
        <w:t xml:space="preserve">. – К.: </w:t>
      </w:r>
      <w:proofErr w:type="spellStart"/>
      <w:r w:rsidRPr="00112437">
        <w:rPr>
          <w:rFonts w:ascii="Times New Roman" w:hAnsi="Times New Roman" w:cs="Times New Roman"/>
          <w:i/>
          <w:sz w:val="28"/>
          <w:szCs w:val="28"/>
        </w:rPr>
        <w:t>Алента</w:t>
      </w:r>
      <w:proofErr w:type="spellEnd"/>
      <w:r w:rsidR="00112437">
        <w:rPr>
          <w:rFonts w:ascii="Times New Roman" w:hAnsi="Times New Roman" w:cs="Times New Roman"/>
          <w:sz w:val="28"/>
          <w:szCs w:val="28"/>
        </w:rPr>
        <w:t xml:space="preserve">. Київ. 2011. </w:t>
      </w:r>
      <w:r w:rsidRPr="00BD3536">
        <w:rPr>
          <w:rFonts w:ascii="Times New Roman" w:hAnsi="Times New Roman" w:cs="Times New Roman"/>
          <w:sz w:val="28"/>
          <w:szCs w:val="28"/>
        </w:rPr>
        <w:t>520 с.</w:t>
      </w:r>
    </w:p>
    <w:p w14:paraId="3AFD56FD" w14:textId="77777777" w:rsidR="00944005" w:rsidRPr="00966E41" w:rsidRDefault="00944005" w:rsidP="0086318F">
      <w:pPr>
        <w:pStyle w:val="a3"/>
        <w:numPr>
          <w:ilvl w:val="0"/>
          <w:numId w:val="22"/>
        </w:numPr>
        <w:spacing w:after="0" w:line="360" w:lineRule="auto"/>
        <w:ind w:left="0" w:firstLine="0"/>
        <w:jc w:val="both"/>
        <w:rPr>
          <w:rFonts w:ascii="Times New Roman" w:hAnsi="Times New Roman" w:cs="Times New Roman"/>
          <w:sz w:val="28"/>
          <w:szCs w:val="28"/>
        </w:rPr>
      </w:pPr>
      <w:r w:rsidRPr="00966E41">
        <w:rPr>
          <w:rFonts w:ascii="Times New Roman" w:hAnsi="Times New Roman" w:cs="Times New Roman"/>
          <w:sz w:val="28"/>
          <w:szCs w:val="28"/>
        </w:rPr>
        <w:t>Стародубська М. Соціальна відп</w:t>
      </w:r>
      <w:r w:rsidR="00112437">
        <w:rPr>
          <w:rFonts w:ascii="Times New Roman" w:hAnsi="Times New Roman" w:cs="Times New Roman"/>
          <w:sz w:val="28"/>
          <w:szCs w:val="28"/>
        </w:rPr>
        <w:t>овідальність бізнесу в</w:t>
      </w:r>
      <w:r w:rsidR="00DA716A">
        <w:rPr>
          <w:rFonts w:ascii="Times New Roman" w:hAnsi="Times New Roman" w:cs="Times New Roman"/>
          <w:sz w:val="28"/>
          <w:szCs w:val="28"/>
        </w:rPr>
        <w:t xml:space="preserve"> Україні. </w:t>
      </w:r>
      <w:r w:rsidRPr="00966E41">
        <w:rPr>
          <w:rFonts w:ascii="Times New Roman" w:hAnsi="Times New Roman" w:cs="Times New Roman"/>
          <w:sz w:val="28"/>
          <w:szCs w:val="28"/>
        </w:rPr>
        <w:t xml:space="preserve"> </w:t>
      </w:r>
      <w:r w:rsidRPr="00112437">
        <w:rPr>
          <w:rFonts w:ascii="Times New Roman" w:hAnsi="Times New Roman" w:cs="Times New Roman"/>
          <w:i/>
          <w:sz w:val="28"/>
          <w:szCs w:val="28"/>
        </w:rPr>
        <w:t>Пріоритети</w:t>
      </w:r>
      <w:r w:rsidR="00112437">
        <w:rPr>
          <w:rFonts w:ascii="Times New Roman" w:hAnsi="Times New Roman" w:cs="Times New Roman"/>
          <w:sz w:val="28"/>
          <w:szCs w:val="28"/>
        </w:rPr>
        <w:t xml:space="preserve">.  2005.  № 7. </w:t>
      </w:r>
      <w:r w:rsidRPr="00966E41">
        <w:rPr>
          <w:rFonts w:ascii="Times New Roman" w:hAnsi="Times New Roman" w:cs="Times New Roman"/>
          <w:sz w:val="28"/>
          <w:szCs w:val="28"/>
        </w:rPr>
        <w:t xml:space="preserve"> C. 34.</w:t>
      </w:r>
    </w:p>
    <w:p w14:paraId="23FEE9A0" w14:textId="77777777" w:rsidR="00944005" w:rsidRPr="00966E41" w:rsidRDefault="00112437" w:rsidP="0086318F">
      <w:pPr>
        <w:pStyle w:val="a3"/>
        <w:numPr>
          <w:ilvl w:val="0"/>
          <w:numId w:val="22"/>
        </w:numPr>
        <w:spacing w:after="0" w:line="360" w:lineRule="auto"/>
        <w:ind w:left="0" w:firstLine="0"/>
        <w:jc w:val="both"/>
        <w:rPr>
          <w:rFonts w:ascii="Times New Roman" w:hAnsi="Times New Roman" w:cs="Times New Roman"/>
          <w:sz w:val="28"/>
          <w:szCs w:val="28"/>
        </w:rPr>
      </w:pPr>
      <w:r w:rsidRPr="00966E41">
        <w:rPr>
          <w:rFonts w:ascii="Times New Roman" w:hAnsi="Times New Roman" w:cs="Times New Roman"/>
          <w:sz w:val="28"/>
          <w:szCs w:val="28"/>
        </w:rPr>
        <w:lastRenderedPageBreak/>
        <w:t xml:space="preserve">Жаліло Я. А., </w:t>
      </w:r>
      <w:proofErr w:type="spellStart"/>
      <w:r w:rsidRPr="00966E41">
        <w:rPr>
          <w:rFonts w:ascii="Times New Roman" w:hAnsi="Times New Roman" w:cs="Times New Roman"/>
          <w:sz w:val="28"/>
          <w:szCs w:val="28"/>
        </w:rPr>
        <w:t>Базилюк</w:t>
      </w:r>
      <w:proofErr w:type="spellEnd"/>
      <w:r w:rsidRPr="00966E41">
        <w:rPr>
          <w:rFonts w:ascii="Times New Roman" w:hAnsi="Times New Roman" w:cs="Times New Roman"/>
          <w:sz w:val="28"/>
          <w:szCs w:val="28"/>
        </w:rPr>
        <w:t xml:space="preserve"> Я. Б., </w:t>
      </w:r>
      <w:proofErr w:type="spellStart"/>
      <w:r w:rsidRPr="00966E41">
        <w:rPr>
          <w:rFonts w:ascii="Times New Roman" w:hAnsi="Times New Roman" w:cs="Times New Roman"/>
          <w:sz w:val="28"/>
          <w:szCs w:val="28"/>
        </w:rPr>
        <w:t>Белінська</w:t>
      </w:r>
      <w:proofErr w:type="spellEnd"/>
      <w:r w:rsidRPr="00966E41">
        <w:rPr>
          <w:rFonts w:ascii="Times New Roman" w:hAnsi="Times New Roman" w:cs="Times New Roman"/>
          <w:sz w:val="28"/>
          <w:szCs w:val="28"/>
        </w:rPr>
        <w:t xml:space="preserve"> Я. В</w:t>
      </w:r>
      <w:r>
        <w:rPr>
          <w:rFonts w:ascii="Times New Roman" w:hAnsi="Times New Roman" w:cs="Times New Roman"/>
          <w:sz w:val="28"/>
          <w:szCs w:val="28"/>
        </w:rPr>
        <w:t xml:space="preserve">. </w:t>
      </w:r>
      <w:r w:rsidR="00944005" w:rsidRPr="00966E41">
        <w:rPr>
          <w:rFonts w:ascii="Times New Roman" w:hAnsi="Times New Roman" w:cs="Times New Roman"/>
          <w:sz w:val="28"/>
          <w:szCs w:val="28"/>
        </w:rPr>
        <w:t>Українська економіка сьогодні - досягненн</w:t>
      </w:r>
      <w:r>
        <w:rPr>
          <w:rFonts w:ascii="Times New Roman" w:hAnsi="Times New Roman" w:cs="Times New Roman"/>
          <w:sz w:val="28"/>
          <w:szCs w:val="28"/>
        </w:rPr>
        <w:t xml:space="preserve">я, проблеми, перспективи </w:t>
      </w:r>
      <w:r w:rsidR="00DA716A">
        <w:rPr>
          <w:rFonts w:ascii="Times New Roman" w:hAnsi="Times New Roman" w:cs="Times New Roman"/>
          <w:sz w:val="28"/>
          <w:szCs w:val="28"/>
        </w:rPr>
        <w:t xml:space="preserve">: </w:t>
      </w:r>
      <w:r w:rsidRPr="00DA716A">
        <w:rPr>
          <w:rFonts w:ascii="Times New Roman" w:hAnsi="Times New Roman" w:cs="Times New Roman"/>
          <w:sz w:val="28"/>
          <w:szCs w:val="28"/>
        </w:rPr>
        <w:t>Навчальний посібник</w:t>
      </w:r>
      <w:r>
        <w:rPr>
          <w:rFonts w:ascii="Times New Roman" w:hAnsi="Times New Roman" w:cs="Times New Roman"/>
          <w:i/>
          <w:sz w:val="28"/>
          <w:szCs w:val="28"/>
        </w:rPr>
        <w:t xml:space="preserve"> К. НІСД. </w:t>
      </w:r>
      <w:r>
        <w:rPr>
          <w:rFonts w:ascii="Times New Roman" w:hAnsi="Times New Roman" w:cs="Times New Roman"/>
          <w:sz w:val="28"/>
          <w:szCs w:val="28"/>
        </w:rPr>
        <w:t xml:space="preserve">Київ. </w:t>
      </w:r>
      <w:r w:rsidR="00944005" w:rsidRPr="00966E41">
        <w:rPr>
          <w:rFonts w:ascii="Times New Roman" w:hAnsi="Times New Roman" w:cs="Times New Roman"/>
          <w:sz w:val="28"/>
          <w:szCs w:val="28"/>
        </w:rPr>
        <w:t>2007. С. 36-37.</w:t>
      </w:r>
    </w:p>
    <w:p w14:paraId="05555E12" w14:textId="77777777" w:rsidR="00944005" w:rsidRPr="00966E41" w:rsidRDefault="00944005" w:rsidP="0086318F">
      <w:pPr>
        <w:pStyle w:val="a3"/>
        <w:numPr>
          <w:ilvl w:val="0"/>
          <w:numId w:val="22"/>
        </w:numPr>
        <w:spacing w:after="0" w:line="360" w:lineRule="auto"/>
        <w:ind w:left="0" w:firstLine="0"/>
        <w:jc w:val="both"/>
        <w:rPr>
          <w:rFonts w:ascii="Times New Roman" w:hAnsi="Times New Roman" w:cs="Times New Roman"/>
          <w:sz w:val="28"/>
          <w:szCs w:val="28"/>
        </w:rPr>
      </w:pPr>
      <w:r w:rsidRPr="00966E41">
        <w:rPr>
          <w:rFonts w:ascii="Times New Roman" w:hAnsi="Times New Roman" w:cs="Times New Roman"/>
          <w:sz w:val="28"/>
          <w:szCs w:val="28"/>
        </w:rPr>
        <w:t xml:space="preserve">Проскурін П.В. Історія економіки та економічних </w:t>
      </w:r>
      <w:proofErr w:type="spellStart"/>
      <w:r w:rsidRPr="00966E41">
        <w:rPr>
          <w:rFonts w:ascii="Times New Roman" w:hAnsi="Times New Roman" w:cs="Times New Roman"/>
          <w:sz w:val="28"/>
          <w:szCs w:val="28"/>
        </w:rPr>
        <w:t>вчень</w:t>
      </w:r>
      <w:proofErr w:type="spellEnd"/>
      <w:r w:rsidRPr="00966E41">
        <w:rPr>
          <w:rFonts w:ascii="Times New Roman" w:hAnsi="Times New Roman" w:cs="Times New Roman"/>
          <w:sz w:val="28"/>
          <w:szCs w:val="28"/>
        </w:rPr>
        <w:t>. Нариси економічної іст</w:t>
      </w:r>
      <w:r w:rsidR="00112437">
        <w:rPr>
          <w:rFonts w:ascii="Times New Roman" w:hAnsi="Times New Roman" w:cs="Times New Roman"/>
          <w:sz w:val="28"/>
          <w:szCs w:val="28"/>
        </w:rPr>
        <w:t xml:space="preserve">орії індустріальної цивілізації </w:t>
      </w:r>
      <w:r w:rsidR="00DA716A">
        <w:rPr>
          <w:rFonts w:ascii="Times New Roman" w:hAnsi="Times New Roman" w:cs="Times New Roman"/>
          <w:sz w:val="28"/>
          <w:szCs w:val="28"/>
        </w:rPr>
        <w:t xml:space="preserve">: </w:t>
      </w:r>
      <w:proofErr w:type="spellStart"/>
      <w:r w:rsidR="00DA716A">
        <w:rPr>
          <w:rFonts w:ascii="Times New Roman" w:hAnsi="Times New Roman" w:cs="Times New Roman"/>
          <w:sz w:val="28"/>
          <w:szCs w:val="28"/>
        </w:rPr>
        <w:t>н</w:t>
      </w:r>
      <w:r w:rsidR="00211F0A" w:rsidRPr="00DA716A">
        <w:rPr>
          <w:rFonts w:ascii="Times New Roman" w:hAnsi="Times New Roman" w:cs="Times New Roman"/>
          <w:sz w:val="28"/>
          <w:szCs w:val="28"/>
        </w:rPr>
        <w:t>авч</w:t>
      </w:r>
      <w:proofErr w:type="spellEnd"/>
      <w:r w:rsidR="00211F0A" w:rsidRPr="00DA716A">
        <w:rPr>
          <w:rFonts w:ascii="Times New Roman" w:hAnsi="Times New Roman" w:cs="Times New Roman"/>
          <w:sz w:val="28"/>
          <w:szCs w:val="28"/>
        </w:rPr>
        <w:t xml:space="preserve">. </w:t>
      </w:r>
      <w:proofErr w:type="spellStart"/>
      <w:r w:rsidR="00211F0A" w:rsidRPr="00DA716A">
        <w:rPr>
          <w:rFonts w:ascii="Times New Roman" w:hAnsi="Times New Roman" w:cs="Times New Roman"/>
          <w:sz w:val="28"/>
          <w:szCs w:val="28"/>
        </w:rPr>
        <w:t>посіб</w:t>
      </w:r>
      <w:proofErr w:type="spellEnd"/>
      <w:r w:rsidR="00211F0A">
        <w:rPr>
          <w:rFonts w:ascii="Times New Roman" w:hAnsi="Times New Roman" w:cs="Times New Roman"/>
          <w:i/>
          <w:sz w:val="28"/>
          <w:szCs w:val="28"/>
        </w:rPr>
        <w:t xml:space="preserve">. </w:t>
      </w:r>
      <w:r w:rsidR="00211F0A" w:rsidRPr="00DA716A">
        <w:rPr>
          <w:rFonts w:ascii="Times New Roman" w:hAnsi="Times New Roman" w:cs="Times New Roman"/>
          <w:sz w:val="28"/>
          <w:szCs w:val="28"/>
        </w:rPr>
        <w:t>– К.</w:t>
      </w:r>
      <w:r w:rsidRPr="00DA716A">
        <w:rPr>
          <w:rFonts w:ascii="Times New Roman" w:hAnsi="Times New Roman" w:cs="Times New Roman"/>
          <w:sz w:val="28"/>
          <w:szCs w:val="28"/>
        </w:rPr>
        <w:t xml:space="preserve"> КНЕУ</w:t>
      </w:r>
      <w:r w:rsidR="00211F0A">
        <w:rPr>
          <w:rFonts w:ascii="Times New Roman" w:hAnsi="Times New Roman" w:cs="Times New Roman"/>
          <w:sz w:val="28"/>
          <w:szCs w:val="28"/>
        </w:rPr>
        <w:t xml:space="preserve">. Київ. 2005. </w:t>
      </w:r>
      <w:r w:rsidRPr="00966E41">
        <w:rPr>
          <w:rFonts w:ascii="Times New Roman" w:hAnsi="Times New Roman" w:cs="Times New Roman"/>
          <w:sz w:val="28"/>
          <w:szCs w:val="28"/>
        </w:rPr>
        <w:t xml:space="preserve"> 372 с</w:t>
      </w:r>
    </w:p>
    <w:p w14:paraId="37067BD5" w14:textId="77777777" w:rsidR="00944005" w:rsidRPr="00966E41" w:rsidRDefault="00944005" w:rsidP="0086318F">
      <w:pPr>
        <w:pStyle w:val="a3"/>
        <w:numPr>
          <w:ilvl w:val="0"/>
          <w:numId w:val="22"/>
        </w:numPr>
        <w:spacing w:after="0" w:line="360" w:lineRule="auto"/>
        <w:ind w:left="0" w:firstLine="0"/>
        <w:jc w:val="both"/>
        <w:rPr>
          <w:rFonts w:ascii="Times New Roman" w:hAnsi="Times New Roman" w:cs="Times New Roman"/>
          <w:sz w:val="28"/>
          <w:szCs w:val="28"/>
        </w:rPr>
      </w:pPr>
      <w:proofErr w:type="spellStart"/>
      <w:r w:rsidRPr="00966E41">
        <w:rPr>
          <w:rFonts w:ascii="Times New Roman" w:hAnsi="Times New Roman" w:cs="Times New Roman"/>
          <w:sz w:val="28"/>
          <w:szCs w:val="28"/>
        </w:rPr>
        <w:t>Злупко</w:t>
      </w:r>
      <w:proofErr w:type="spellEnd"/>
      <w:r w:rsidRPr="00966E41">
        <w:rPr>
          <w:rFonts w:ascii="Times New Roman" w:hAnsi="Times New Roman" w:cs="Times New Roman"/>
          <w:sz w:val="28"/>
          <w:szCs w:val="28"/>
        </w:rPr>
        <w:t xml:space="preserve"> С.М.</w:t>
      </w:r>
      <w:r w:rsidR="00DA716A">
        <w:rPr>
          <w:rFonts w:ascii="Times New Roman" w:hAnsi="Times New Roman" w:cs="Times New Roman"/>
          <w:sz w:val="28"/>
          <w:szCs w:val="28"/>
        </w:rPr>
        <w:t xml:space="preserve">  Історія економічної теорії :</w:t>
      </w:r>
      <w:r w:rsidR="00211F0A">
        <w:rPr>
          <w:rFonts w:ascii="Times New Roman" w:hAnsi="Times New Roman" w:cs="Times New Roman"/>
          <w:sz w:val="28"/>
          <w:szCs w:val="28"/>
        </w:rPr>
        <w:t xml:space="preserve"> </w:t>
      </w:r>
      <w:r w:rsidR="00211F0A" w:rsidRPr="00DA716A">
        <w:rPr>
          <w:rFonts w:ascii="Times New Roman" w:hAnsi="Times New Roman" w:cs="Times New Roman"/>
          <w:sz w:val="28"/>
          <w:szCs w:val="28"/>
        </w:rPr>
        <w:t>підручник</w:t>
      </w:r>
      <w:r w:rsidR="00DA716A">
        <w:rPr>
          <w:rFonts w:ascii="Times New Roman" w:hAnsi="Times New Roman" w:cs="Times New Roman"/>
          <w:sz w:val="28"/>
          <w:szCs w:val="28"/>
        </w:rPr>
        <w:t xml:space="preserve"> </w:t>
      </w:r>
      <w:r w:rsidR="00211F0A" w:rsidRPr="00DA716A">
        <w:rPr>
          <w:rFonts w:ascii="Times New Roman" w:hAnsi="Times New Roman" w:cs="Times New Roman"/>
          <w:sz w:val="28"/>
          <w:szCs w:val="28"/>
        </w:rPr>
        <w:t xml:space="preserve">К. </w:t>
      </w:r>
      <w:r w:rsidRPr="00DA716A">
        <w:rPr>
          <w:rFonts w:ascii="Times New Roman" w:hAnsi="Times New Roman" w:cs="Times New Roman"/>
          <w:sz w:val="28"/>
          <w:szCs w:val="28"/>
        </w:rPr>
        <w:t>Знання</w:t>
      </w:r>
      <w:r w:rsidR="00211F0A">
        <w:rPr>
          <w:rFonts w:ascii="Times New Roman" w:hAnsi="Times New Roman" w:cs="Times New Roman"/>
          <w:sz w:val="28"/>
          <w:szCs w:val="28"/>
        </w:rPr>
        <w:t xml:space="preserve">. Київ. 2005. </w:t>
      </w:r>
      <w:r w:rsidRPr="00966E41">
        <w:rPr>
          <w:rFonts w:ascii="Times New Roman" w:hAnsi="Times New Roman" w:cs="Times New Roman"/>
          <w:sz w:val="28"/>
          <w:szCs w:val="28"/>
        </w:rPr>
        <w:t xml:space="preserve"> 719 с</w:t>
      </w:r>
      <w:r w:rsidR="00211F0A">
        <w:rPr>
          <w:rFonts w:ascii="Times New Roman" w:hAnsi="Times New Roman" w:cs="Times New Roman"/>
          <w:sz w:val="28"/>
          <w:szCs w:val="28"/>
        </w:rPr>
        <w:t>.</w:t>
      </w:r>
    </w:p>
    <w:p w14:paraId="0EC96310" w14:textId="77777777" w:rsidR="00844DF5" w:rsidRPr="00844DF5" w:rsidRDefault="00844DF5" w:rsidP="00844DF5">
      <w:pPr>
        <w:pStyle w:val="a3"/>
        <w:ind w:left="360"/>
        <w:rPr>
          <w:rFonts w:ascii="Times New Roman" w:hAnsi="Times New Roman" w:cs="Times New Roman"/>
          <w:sz w:val="28"/>
          <w:szCs w:val="28"/>
        </w:rPr>
      </w:pPr>
    </w:p>
    <w:p w14:paraId="5EEA17A1" w14:textId="77777777" w:rsidR="00790205" w:rsidRDefault="00790205">
      <w:pPr>
        <w:rPr>
          <w:rFonts w:ascii="Times New Roman" w:hAnsi="Times New Roman" w:cs="Times New Roman"/>
          <w:sz w:val="28"/>
          <w:szCs w:val="28"/>
        </w:rPr>
      </w:pPr>
      <w:r>
        <w:rPr>
          <w:rFonts w:ascii="Times New Roman" w:hAnsi="Times New Roman" w:cs="Times New Roman"/>
          <w:sz w:val="28"/>
          <w:szCs w:val="28"/>
        </w:rPr>
        <w:br w:type="page"/>
      </w:r>
    </w:p>
    <w:p w14:paraId="55996BE1" w14:textId="77777777" w:rsidR="00790205" w:rsidRPr="00BB00E2" w:rsidRDefault="00790205" w:rsidP="00790205">
      <w:pPr>
        <w:pStyle w:val="af9"/>
        <w:ind w:firstLine="0"/>
        <w:jc w:val="center"/>
        <w:rPr>
          <w:b/>
          <w:bCs/>
          <w:iCs/>
        </w:rPr>
      </w:pPr>
      <w:r w:rsidRPr="00BB00E2">
        <w:rPr>
          <w:b/>
          <w:bCs/>
          <w:iCs/>
        </w:rPr>
        <w:lastRenderedPageBreak/>
        <w:t>ДЕКЛАРАЦІЯ</w:t>
      </w:r>
    </w:p>
    <w:p w14:paraId="79CC8242" w14:textId="77777777" w:rsidR="00790205" w:rsidRPr="00BB00E2" w:rsidRDefault="00790205" w:rsidP="00790205">
      <w:pPr>
        <w:pStyle w:val="af9"/>
        <w:ind w:firstLine="0"/>
        <w:jc w:val="center"/>
        <w:rPr>
          <w:b/>
          <w:bCs/>
          <w:iCs/>
        </w:rPr>
      </w:pPr>
      <w:bookmarkStart w:id="19" w:name="_Toc28784891"/>
      <w:bookmarkStart w:id="20" w:name="_Toc87974457"/>
      <w:r w:rsidRPr="00BB00E2">
        <w:rPr>
          <w:b/>
          <w:bCs/>
          <w:iCs/>
        </w:rPr>
        <w:t xml:space="preserve">АКАДЕМІЧНОЇ </w:t>
      </w:r>
      <w:bookmarkEnd w:id="19"/>
      <w:bookmarkEnd w:id="20"/>
      <w:r w:rsidRPr="00BB00E2">
        <w:rPr>
          <w:b/>
          <w:bCs/>
          <w:iCs/>
        </w:rPr>
        <w:t>ДОБРОЧЕСНОСТІ</w:t>
      </w:r>
    </w:p>
    <w:p w14:paraId="35AE10EB" w14:textId="77777777" w:rsidR="00790205" w:rsidRPr="00BB00E2" w:rsidRDefault="00790205" w:rsidP="00790205">
      <w:pPr>
        <w:pStyle w:val="af9"/>
        <w:ind w:firstLine="0"/>
        <w:jc w:val="center"/>
        <w:rPr>
          <w:b/>
          <w:bCs/>
          <w:lang w:eastAsia="ru-RU"/>
        </w:rPr>
      </w:pPr>
      <w:r w:rsidRPr="00BB00E2">
        <w:rPr>
          <w:b/>
          <w:bCs/>
          <w:lang w:eastAsia="ru-RU"/>
        </w:rPr>
        <w:t>ЗДОБУВАЧА ВИЩОЇ ОСВІТИ ЗНУ</w:t>
      </w:r>
    </w:p>
    <w:p w14:paraId="71CBD36C" w14:textId="77777777" w:rsidR="00790205" w:rsidRPr="00BB00E2" w:rsidRDefault="00790205" w:rsidP="0079020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p>
    <w:p w14:paraId="337ABE16" w14:textId="77777777" w:rsidR="00790205" w:rsidRPr="00BB00E2" w:rsidRDefault="00790205" w:rsidP="0079020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p>
    <w:p w14:paraId="06DB228B" w14:textId="77777777" w:rsidR="00790205" w:rsidRPr="00BB00E2" w:rsidRDefault="00790205" w:rsidP="0079020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BB00E2">
        <w:rPr>
          <w:rFonts w:ascii="Times New Roman" w:eastAsia="Times New Roman" w:hAnsi="Times New Roman" w:cs="Times New Roman"/>
          <w:bCs/>
          <w:sz w:val="28"/>
          <w:szCs w:val="28"/>
          <w:lang w:eastAsia="ru-RU"/>
        </w:rPr>
        <w:t xml:space="preserve">Я, </w:t>
      </w:r>
      <w:proofErr w:type="spellStart"/>
      <w:r>
        <w:rPr>
          <w:rFonts w:ascii="Times New Roman" w:eastAsia="Times New Roman" w:hAnsi="Times New Roman" w:cs="Times New Roman"/>
          <w:bCs/>
          <w:sz w:val="28"/>
          <w:szCs w:val="28"/>
          <w:lang w:eastAsia="ru-RU"/>
        </w:rPr>
        <w:t>Лапшунков</w:t>
      </w:r>
      <w:proofErr w:type="spellEnd"/>
      <w:r>
        <w:rPr>
          <w:rFonts w:ascii="Times New Roman" w:eastAsia="Times New Roman" w:hAnsi="Times New Roman" w:cs="Times New Roman"/>
          <w:bCs/>
          <w:sz w:val="28"/>
          <w:szCs w:val="28"/>
          <w:lang w:eastAsia="ru-RU"/>
        </w:rPr>
        <w:t xml:space="preserve"> Олександр Євгенійович, студент</w:t>
      </w:r>
      <w:r w:rsidRPr="00BB00E2">
        <w:rPr>
          <w:rFonts w:ascii="Times New Roman" w:eastAsia="Times New Roman" w:hAnsi="Times New Roman" w:cs="Times New Roman"/>
          <w:bCs/>
          <w:sz w:val="28"/>
          <w:szCs w:val="28"/>
          <w:lang w:eastAsia="ru-RU"/>
        </w:rPr>
        <w:t xml:space="preserve"> 2 курсу магістратури, очної форми навчання, факультету економічного, спеціальності міжнародна економіка, адреса електронної пошти </w:t>
      </w:r>
      <w:bookmarkStart w:id="21" w:name="_gjdgxs"/>
      <w:bookmarkEnd w:id="21"/>
      <w:r w:rsidRPr="00790205">
        <w:rPr>
          <w:rFonts w:ascii="Times New Roman" w:hAnsi="Times New Roman" w:cs="Times New Roman"/>
          <w:bCs/>
          <w:sz w:val="28"/>
          <w:szCs w:val="28"/>
          <w:lang w:val="en-US" w:eastAsia="ru-RU"/>
        </w:rPr>
        <w:fldChar w:fldCharType="begin"/>
      </w:r>
      <w:r w:rsidRPr="00790205">
        <w:rPr>
          <w:rFonts w:ascii="Times New Roman" w:hAnsi="Times New Roman" w:cs="Times New Roman"/>
          <w:bCs/>
          <w:sz w:val="28"/>
          <w:szCs w:val="28"/>
          <w:lang w:val="en-US" w:eastAsia="ru-RU"/>
        </w:rPr>
        <w:instrText>HYPERLINK</w:instrText>
      </w:r>
      <w:r w:rsidRPr="00790205">
        <w:rPr>
          <w:rFonts w:ascii="Times New Roman" w:hAnsi="Times New Roman" w:cs="Times New Roman"/>
          <w:bCs/>
          <w:sz w:val="28"/>
          <w:szCs w:val="28"/>
          <w:lang w:eastAsia="ru-RU"/>
        </w:rPr>
        <w:instrText xml:space="preserve"> "</w:instrText>
      </w:r>
      <w:r w:rsidRPr="00790205">
        <w:rPr>
          <w:rFonts w:ascii="Times New Roman" w:hAnsi="Times New Roman" w:cs="Times New Roman"/>
          <w:bCs/>
          <w:sz w:val="28"/>
          <w:szCs w:val="28"/>
          <w:lang w:val="en-US" w:eastAsia="ru-RU"/>
        </w:rPr>
        <w:instrText>mailto</w:instrText>
      </w:r>
      <w:r w:rsidRPr="00790205">
        <w:rPr>
          <w:rFonts w:ascii="Times New Roman" w:hAnsi="Times New Roman" w:cs="Times New Roman"/>
          <w:bCs/>
          <w:sz w:val="28"/>
          <w:szCs w:val="28"/>
          <w:lang w:eastAsia="ru-RU"/>
        </w:rPr>
        <w:instrText>:</w:instrText>
      </w:r>
      <w:r w:rsidRPr="00790205">
        <w:rPr>
          <w:rFonts w:ascii="Times New Roman" w:hAnsi="Times New Roman" w:cs="Times New Roman"/>
          <w:bCs/>
          <w:sz w:val="28"/>
          <w:szCs w:val="28"/>
          <w:lang w:val="en-US" w:eastAsia="ru-RU"/>
        </w:rPr>
        <w:instrText>lapshunkov</w:instrText>
      </w:r>
      <w:r w:rsidRPr="00790205">
        <w:rPr>
          <w:rFonts w:ascii="Times New Roman" w:hAnsi="Times New Roman" w:cs="Times New Roman"/>
          <w:bCs/>
          <w:sz w:val="28"/>
          <w:szCs w:val="28"/>
          <w:lang w:eastAsia="ru-RU"/>
        </w:rPr>
        <w:instrText xml:space="preserve">@gmail.com" </w:instrText>
      </w:r>
      <w:r w:rsidRPr="00790205">
        <w:rPr>
          <w:rFonts w:ascii="Times New Roman" w:hAnsi="Times New Roman" w:cs="Times New Roman"/>
          <w:bCs/>
          <w:sz w:val="28"/>
          <w:szCs w:val="28"/>
          <w:lang w:val="en-US" w:eastAsia="ru-RU"/>
        </w:rPr>
        <w:fldChar w:fldCharType="separate"/>
      </w:r>
      <w:r w:rsidRPr="00790205">
        <w:rPr>
          <w:rStyle w:val="a6"/>
          <w:rFonts w:ascii="Times New Roman" w:hAnsi="Times New Roman" w:cs="Times New Roman"/>
          <w:bCs/>
          <w:color w:val="auto"/>
          <w:sz w:val="28"/>
          <w:szCs w:val="28"/>
          <w:u w:val="none"/>
          <w:lang w:val="en-US" w:eastAsia="ru-RU"/>
        </w:rPr>
        <w:t>lapshunkov</w:t>
      </w:r>
      <w:r w:rsidRPr="00790205">
        <w:rPr>
          <w:rStyle w:val="a6"/>
          <w:rFonts w:ascii="Times New Roman" w:hAnsi="Times New Roman" w:cs="Times New Roman"/>
          <w:bCs/>
          <w:color w:val="auto"/>
          <w:sz w:val="28"/>
          <w:szCs w:val="28"/>
          <w:u w:val="none"/>
          <w:lang w:eastAsia="ru-RU"/>
        </w:rPr>
        <w:t>@gmail.com</w:t>
      </w:r>
      <w:r w:rsidRPr="00790205">
        <w:rPr>
          <w:rFonts w:ascii="Times New Roman" w:hAnsi="Times New Roman" w:cs="Times New Roman"/>
          <w:bCs/>
          <w:sz w:val="28"/>
          <w:szCs w:val="28"/>
          <w:lang w:val="en-US" w:eastAsia="ru-RU"/>
        </w:rPr>
        <w:fldChar w:fldCharType="end"/>
      </w:r>
      <w:r w:rsidRPr="00BB00E2">
        <w:rPr>
          <w:rFonts w:ascii="Times New Roman" w:eastAsia="Times New Roman" w:hAnsi="Times New Roman" w:cs="Times New Roman"/>
          <w:bCs/>
          <w:sz w:val="28"/>
          <w:szCs w:val="28"/>
          <w:lang w:eastAsia="ru-RU"/>
        </w:rPr>
        <w:t>, підтверджую, що написана мною</w:t>
      </w:r>
      <w:r>
        <w:rPr>
          <w:rFonts w:ascii="Times New Roman" w:eastAsia="Times New Roman" w:hAnsi="Times New Roman" w:cs="Times New Roman"/>
          <w:bCs/>
          <w:sz w:val="28"/>
          <w:szCs w:val="28"/>
          <w:lang w:eastAsia="ru-RU"/>
        </w:rPr>
        <w:t xml:space="preserve"> кваліфікаційна робота на тему </w:t>
      </w:r>
      <w:r w:rsidRPr="004C2BDD">
        <w:rPr>
          <w:rFonts w:ascii="Times New Roman" w:hAnsi="Times New Roman"/>
          <w:sz w:val="28"/>
          <w:szCs w:val="28"/>
        </w:rPr>
        <w:t>«</w:t>
      </w:r>
      <w:r w:rsidRPr="004C2BDD">
        <w:rPr>
          <w:rFonts w:ascii="Times New Roman" w:hAnsi="Times New Roman" w:cs="Times New Roman"/>
          <w:sz w:val="28"/>
          <w:szCs w:val="28"/>
        </w:rPr>
        <w:t>Формування стратегії індустріального розвитку міжнародної економіки»</w:t>
      </w:r>
      <w:r w:rsidRPr="00BB00E2">
        <w:rPr>
          <w:rFonts w:ascii="Times New Roman" w:eastAsia="Times New Roman" w:hAnsi="Times New Roman" w:cs="Times New Roman"/>
          <w:bCs/>
          <w:sz w:val="28"/>
          <w:szCs w:val="28"/>
          <w:lang w:eastAsia="ru-RU"/>
        </w:rPr>
        <w:t xml:space="preserve"> 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14:paraId="1FC8EC17" w14:textId="77777777" w:rsidR="00790205" w:rsidRPr="00BB00E2" w:rsidRDefault="00790205" w:rsidP="00790205">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BB00E2">
        <w:rPr>
          <w:rFonts w:ascii="Times New Roman" w:eastAsia="Times New Roman" w:hAnsi="Times New Roman" w:cs="Times New Roman"/>
          <w:bCs/>
          <w:sz w:val="28"/>
          <w:szCs w:val="28"/>
          <w:lang w:eastAsia="ru-RU"/>
        </w:rPr>
        <w:t>заявляю, що надана мною для перевірки електронна версія роботи є ідентичною її друкованій версії;</w:t>
      </w:r>
    </w:p>
    <w:p w14:paraId="7A15EDAB" w14:textId="77777777" w:rsidR="00790205" w:rsidRPr="00BB00E2" w:rsidRDefault="00790205" w:rsidP="00790205">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BB00E2">
        <w:rPr>
          <w:rFonts w:ascii="Times New Roman" w:eastAsia="Times New Roman" w:hAnsi="Times New Roman" w:cs="Times New Roman"/>
          <w:bCs/>
          <w:sz w:val="28"/>
          <w:szCs w:val="28"/>
          <w:lang w:eastAsia="ru-RU"/>
        </w:rPr>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роботи в базі даних цієї системи.</w:t>
      </w:r>
    </w:p>
    <w:p w14:paraId="364BA59E" w14:textId="77777777" w:rsidR="00790205" w:rsidRPr="00BB00E2" w:rsidRDefault="00790205" w:rsidP="0079020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p>
    <w:p w14:paraId="0F1D78D7" w14:textId="77777777" w:rsidR="00790205" w:rsidRPr="00BB00E2" w:rsidRDefault="00790205" w:rsidP="0079020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BB00E2">
        <w:rPr>
          <w:rFonts w:ascii="Times New Roman" w:eastAsia="Times New Roman" w:hAnsi="Times New Roman" w:cs="Times New Roman"/>
          <w:bCs/>
          <w:sz w:val="28"/>
          <w:szCs w:val="28"/>
          <w:lang w:eastAsia="ru-RU"/>
        </w:rPr>
        <w:t>Дата</w:t>
      </w:r>
      <w:r w:rsidRPr="00BB00E2">
        <w:rPr>
          <w:rFonts w:ascii="Times New Roman" w:eastAsia="Times New Roman" w:hAnsi="Times New Roman" w:cs="Times New Roman"/>
          <w:bCs/>
          <w:sz w:val="28"/>
          <w:szCs w:val="28"/>
          <w:lang w:eastAsia="ru-RU"/>
        </w:rPr>
        <w:tab/>
        <w:t>Підпис_____________</w:t>
      </w:r>
      <w:r w:rsidRPr="00BB00E2">
        <w:rPr>
          <w:rFonts w:ascii="Times New Roman" w:eastAsia="Times New Roman" w:hAnsi="Times New Roman" w:cs="Times New Roman"/>
          <w:bCs/>
          <w:sz w:val="28"/>
          <w:szCs w:val="28"/>
          <w:lang w:eastAsia="ru-RU"/>
        </w:rPr>
        <w:tab/>
      </w:r>
      <w:proofErr w:type="spellStart"/>
      <w:r>
        <w:rPr>
          <w:rFonts w:ascii="Times New Roman" w:eastAsia="Times New Roman" w:hAnsi="Times New Roman" w:cs="Times New Roman"/>
          <w:bCs/>
          <w:sz w:val="28"/>
          <w:szCs w:val="28"/>
          <w:lang w:eastAsia="ru-RU"/>
        </w:rPr>
        <w:t>Лапшунков</w:t>
      </w:r>
      <w:proofErr w:type="spellEnd"/>
      <w:r>
        <w:rPr>
          <w:rFonts w:ascii="Times New Roman" w:eastAsia="Times New Roman" w:hAnsi="Times New Roman" w:cs="Times New Roman"/>
          <w:bCs/>
          <w:sz w:val="28"/>
          <w:szCs w:val="28"/>
          <w:lang w:eastAsia="ru-RU"/>
        </w:rPr>
        <w:t xml:space="preserve"> О.Є</w:t>
      </w:r>
      <w:r w:rsidRPr="00BB00E2">
        <w:rPr>
          <w:rFonts w:ascii="Times New Roman" w:eastAsia="Times New Roman" w:hAnsi="Times New Roman" w:cs="Times New Roman"/>
          <w:bCs/>
          <w:sz w:val="28"/>
          <w:szCs w:val="28"/>
          <w:lang w:eastAsia="ru-RU"/>
        </w:rPr>
        <w:t>.</w:t>
      </w:r>
    </w:p>
    <w:p w14:paraId="78B18CCB" w14:textId="77777777" w:rsidR="00790205" w:rsidRPr="00BB00E2" w:rsidRDefault="00790205" w:rsidP="0079020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p>
    <w:p w14:paraId="4E734CE5" w14:textId="77777777" w:rsidR="00790205" w:rsidRPr="00BB00E2" w:rsidRDefault="00790205" w:rsidP="0079020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BB00E2">
        <w:rPr>
          <w:rFonts w:ascii="Times New Roman" w:eastAsia="Times New Roman" w:hAnsi="Times New Roman" w:cs="Times New Roman"/>
          <w:bCs/>
          <w:sz w:val="28"/>
          <w:szCs w:val="28"/>
          <w:lang w:eastAsia="ru-RU"/>
        </w:rPr>
        <w:t>Дата</w:t>
      </w:r>
      <w:r w:rsidRPr="00BB00E2">
        <w:rPr>
          <w:rFonts w:ascii="Times New Roman" w:eastAsia="Times New Roman" w:hAnsi="Times New Roman" w:cs="Times New Roman"/>
          <w:bCs/>
          <w:sz w:val="28"/>
          <w:szCs w:val="28"/>
          <w:lang w:eastAsia="ru-RU"/>
        </w:rPr>
        <w:tab/>
        <w:t>Підпис_____________</w:t>
      </w:r>
      <w:r w:rsidRPr="00BB00E2">
        <w:rPr>
          <w:rFonts w:ascii="Times New Roman" w:eastAsia="Times New Roman" w:hAnsi="Times New Roman" w:cs="Times New Roman"/>
          <w:bCs/>
          <w:sz w:val="28"/>
          <w:szCs w:val="28"/>
          <w:lang w:eastAsia="ru-RU"/>
        </w:rPr>
        <w:tab/>
      </w:r>
      <w:proofErr w:type="spellStart"/>
      <w:r>
        <w:rPr>
          <w:rFonts w:ascii="Times New Roman" w:eastAsia="Times New Roman" w:hAnsi="Times New Roman" w:cs="Times New Roman"/>
          <w:bCs/>
          <w:sz w:val="28"/>
          <w:szCs w:val="28"/>
          <w:lang w:eastAsia="ru-RU"/>
        </w:rPr>
        <w:t>Бабміндра</w:t>
      </w:r>
      <w:proofErr w:type="spellEnd"/>
      <w:r>
        <w:rPr>
          <w:rFonts w:ascii="Times New Roman" w:eastAsia="Times New Roman" w:hAnsi="Times New Roman" w:cs="Times New Roman"/>
          <w:bCs/>
          <w:sz w:val="28"/>
          <w:szCs w:val="28"/>
          <w:lang w:eastAsia="ru-RU"/>
        </w:rPr>
        <w:t xml:space="preserve"> Д.І</w:t>
      </w:r>
      <w:r w:rsidRPr="00BB00E2">
        <w:rPr>
          <w:rFonts w:ascii="Times New Roman" w:eastAsia="Times New Roman" w:hAnsi="Times New Roman" w:cs="Times New Roman"/>
          <w:bCs/>
          <w:sz w:val="28"/>
          <w:szCs w:val="28"/>
          <w:lang w:eastAsia="ru-RU"/>
        </w:rPr>
        <w:t>.</w:t>
      </w:r>
    </w:p>
    <w:p w14:paraId="3859BE7D" w14:textId="77777777" w:rsidR="00790205" w:rsidRDefault="00790205" w:rsidP="00790205"/>
    <w:p w14:paraId="65ED9E52" w14:textId="77777777" w:rsidR="000A3FD5" w:rsidRPr="00481255" w:rsidRDefault="00481255" w:rsidP="00481255">
      <w:pPr>
        <w:tabs>
          <w:tab w:val="left" w:pos="7434"/>
        </w:tabs>
        <w:rPr>
          <w:rFonts w:ascii="Times New Roman" w:hAnsi="Times New Roman" w:cs="Times New Roman"/>
          <w:sz w:val="28"/>
          <w:szCs w:val="28"/>
        </w:rPr>
      </w:pPr>
      <w:r>
        <w:rPr>
          <w:rFonts w:ascii="Times New Roman" w:hAnsi="Times New Roman" w:cs="Times New Roman"/>
          <w:sz w:val="28"/>
          <w:szCs w:val="28"/>
        </w:rPr>
        <w:tab/>
      </w:r>
    </w:p>
    <w:sectPr w:rsidR="000A3FD5" w:rsidRPr="00481255" w:rsidSect="00EB21CC">
      <w:headerReference w:type="default" r:id="rId85"/>
      <w:pgSz w:w="11910" w:h="16840"/>
      <w:pgMar w:top="1134" w:right="851" w:bottom="1134" w:left="1701" w:header="0" w:footer="98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00DC5" w14:textId="77777777" w:rsidR="00984497" w:rsidRDefault="00984497" w:rsidP="00CF2D49">
      <w:pPr>
        <w:spacing w:after="0" w:line="240" w:lineRule="auto"/>
      </w:pPr>
      <w:r>
        <w:separator/>
      </w:r>
    </w:p>
  </w:endnote>
  <w:endnote w:type="continuationSeparator" w:id="0">
    <w:p w14:paraId="6692028F" w14:textId="77777777" w:rsidR="00984497" w:rsidRDefault="00984497" w:rsidP="00CF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96ACE" w14:textId="77777777" w:rsidR="00984497" w:rsidRDefault="00984497" w:rsidP="00CF2D49">
      <w:pPr>
        <w:spacing w:after="0" w:line="240" w:lineRule="auto"/>
      </w:pPr>
      <w:r>
        <w:separator/>
      </w:r>
    </w:p>
  </w:footnote>
  <w:footnote w:type="continuationSeparator" w:id="0">
    <w:p w14:paraId="29D77649" w14:textId="77777777" w:rsidR="00984497" w:rsidRDefault="00984497" w:rsidP="00CF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054C5" w14:textId="77777777" w:rsidR="00DA716A" w:rsidRDefault="00DA716A">
    <w:pPr>
      <w:pStyle w:val="ad"/>
      <w:jc w:val="right"/>
    </w:pPr>
  </w:p>
  <w:p w14:paraId="1E70C01E" w14:textId="77777777" w:rsidR="00DA716A" w:rsidRDefault="00DA716A">
    <w:pPr>
      <w:pStyle w:val="ad"/>
      <w:jc w:val="right"/>
    </w:pPr>
  </w:p>
  <w:p w14:paraId="6686FB5D" w14:textId="77777777" w:rsidR="00DA716A" w:rsidRDefault="00984497">
    <w:pPr>
      <w:pStyle w:val="ad"/>
      <w:jc w:val="right"/>
    </w:pPr>
    <w:sdt>
      <w:sdtPr>
        <w:id w:val="-623388280"/>
        <w:docPartObj>
          <w:docPartGallery w:val="Page Numbers (Top of Page)"/>
          <w:docPartUnique/>
        </w:docPartObj>
      </w:sdtPr>
      <w:sdtEndPr/>
      <w:sdtContent>
        <w:r>
          <w:fldChar w:fldCharType="begin"/>
        </w:r>
        <w:r>
          <w:instrText>PAGE   \* MERGEFORMAT</w:instrText>
        </w:r>
        <w:r>
          <w:fldChar w:fldCharType="separate"/>
        </w:r>
        <w:r w:rsidR="005867BA" w:rsidRPr="005867BA">
          <w:rPr>
            <w:noProof/>
            <w:lang w:val="ru-RU"/>
          </w:rPr>
          <w:t>1</w:t>
        </w:r>
        <w:r>
          <w:rPr>
            <w:noProof/>
            <w:lang w:val="ru-RU"/>
          </w:rPr>
          <w:fldChar w:fldCharType="end"/>
        </w:r>
      </w:sdtContent>
    </w:sdt>
  </w:p>
  <w:p w14:paraId="63660F07" w14:textId="77777777" w:rsidR="00DA716A" w:rsidRDefault="00DA716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01D0"/>
    <w:multiLevelType w:val="hybridMultilevel"/>
    <w:tmpl w:val="6DDAD3CA"/>
    <w:lvl w:ilvl="0" w:tplc="0818ED8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C41B58"/>
    <w:multiLevelType w:val="hybridMultilevel"/>
    <w:tmpl w:val="60726D84"/>
    <w:lvl w:ilvl="0" w:tplc="EE165712">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C012ADF"/>
    <w:multiLevelType w:val="hybridMultilevel"/>
    <w:tmpl w:val="F3A80B94"/>
    <w:lvl w:ilvl="0" w:tplc="EE165712">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E8B1058"/>
    <w:multiLevelType w:val="hybridMultilevel"/>
    <w:tmpl w:val="24D20D54"/>
    <w:lvl w:ilvl="0" w:tplc="EE165712">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DD3E20"/>
    <w:multiLevelType w:val="multilevel"/>
    <w:tmpl w:val="2424C198"/>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E1467"/>
    <w:multiLevelType w:val="hybridMultilevel"/>
    <w:tmpl w:val="B90EF1BE"/>
    <w:lvl w:ilvl="0" w:tplc="EE165712">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88E3CDF"/>
    <w:multiLevelType w:val="multilevel"/>
    <w:tmpl w:val="78945DB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A3DDD"/>
    <w:multiLevelType w:val="hybridMultilevel"/>
    <w:tmpl w:val="1A069FAC"/>
    <w:lvl w:ilvl="0" w:tplc="EE165712">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17A0EAF"/>
    <w:multiLevelType w:val="hybridMultilevel"/>
    <w:tmpl w:val="67A487C8"/>
    <w:lvl w:ilvl="0" w:tplc="0422000F">
      <w:start w:val="1"/>
      <w:numFmt w:val="decimal"/>
      <w:lvlText w:val="%1."/>
      <w:lvlJc w:val="left"/>
      <w:pPr>
        <w:ind w:left="360" w:hanging="360"/>
      </w:pPr>
      <w:rPr>
        <w:rFonts w:hint="default"/>
      </w:rPr>
    </w:lvl>
    <w:lvl w:ilvl="1" w:tplc="9020C580">
      <w:start w:val="1"/>
      <w:numFmt w:val="decimal"/>
      <w:lvlText w:val="%2."/>
      <w:lvlJc w:val="left"/>
      <w:pPr>
        <w:ind w:left="1080" w:hanging="360"/>
      </w:pPr>
      <w:rPr>
        <w:rFonts w:hint="default"/>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224C0847"/>
    <w:multiLevelType w:val="hybridMultilevel"/>
    <w:tmpl w:val="B95817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0567EDE"/>
    <w:multiLevelType w:val="multilevel"/>
    <w:tmpl w:val="F82A0C3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4643B"/>
    <w:multiLevelType w:val="multilevel"/>
    <w:tmpl w:val="CB66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55EA2"/>
    <w:multiLevelType w:val="multilevel"/>
    <w:tmpl w:val="66CAEDC0"/>
    <w:lvl w:ilvl="0">
      <w:numFmt w:val="bullet"/>
      <w:lvlText w:val="–"/>
      <w:lvlJc w:val="left"/>
      <w:pPr>
        <w:tabs>
          <w:tab w:val="num" w:pos="720"/>
        </w:tabs>
        <w:ind w:left="720" w:hanging="360"/>
      </w:pPr>
      <w:rPr>
        <w:rFonts w:ascii="Times New Roman" w:eastAsia="Times New Roman" w:hAnsi="Times New Roman" w:cs="Times New Roman" w:hint="default"/>
        <w:w w:val="99"/>
        <w:sz w:val="28"/>
        <w:szCs w:val="28"/>
        <w:lang w:val="uk-UA"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9909CA"/>
    <w:multiLevelType w:val="multilevel"/>
    <w:tmpl w:val="2572FA68"/>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171700"/>
    <w:multiLevelType w:val="multilevel"/>
    <w:tmpl w:val="2F509430"/>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9552B1"/>
    <w:multiLevelType w:val="hybridMultilevel"/>
    <w:tmpl w:val="D97E5308"/>
    <w:lvl w:ilvl="0" w:tplc="EE165712">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8F8245F"/>
    <w:multiLevelType w:val="multilevel"/>
    <w:tmpl w:val="100633F0"/>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7123EB"/>
    <w:multiLevelType w:val="hybridMultilevel"/>
    <w:tmpl w:val="CDB64C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E5557B6"/>
    <w:multiLevelType w:val="hybridMultilevel"/>
    <w:tmpl w:val="309E7800"/>
    <w:lvl w:ilvl="0" w:tplc="5820473E">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7AC203D"/>
    <w:multiLevelType w:val="hybridMultilevel"/>
    <w:tmpl w:val="6DDAD3CA"/>
    <w:lvl w:ilvl="0" w:tplc="0818ED8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E077E1A"/>
    <w:multiLevelType w:val="hybridMultilevel"/>
    <w:tmpl w:val="5D6697EC"/>
    <w:lvl w:ilvl="0" w:tplc="5D8654DE">
      <w:start w:val="6"/>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28A1A4F"/>
    <w:multiLevelType w:val="hybridMultilevel"/>
    <w:tmpl w:val="E6B2D3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7FD3124"/>
    <w:multiLevelType w:val="multilevel"/>
    <w:tmpl w:val="743221EA"/>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7C57"/>
    <w:multiLevelType w:val="hybridMultilevel"/>
    <w:tmpl w:val="BC103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46A4E63"/>
    <w:multiLevelType w:val="hybridMultilevel"/>
    <w:tmpl w:val="5BB6CFC0"/>
    <w:lvl w:ilvl="0" w:tplc="95D20834">
      <w:start w:val="1"/>
      <w:numFmt w:val="decimal"/>
      <w:lvlText w:val="%1."/>
      <w:lvlJc w:val="left"/>
      <w:pPr>
        <w:ind w:left="682" w:hanging="360"/>
      </w:pPr>
      <w:rPr>
        <w:rFonts w:hint="default"/>
        <w:sz w:val="28"/>
        <w:szCs w:val="28"/>
      </w:rPr>
    </w:lvl>
    <w:lvl w:ilvl="1" w:tplc="04220019">
      <w:start w:val="1"/>
      <w:numFmt w:val="lowerLetter"/>
      <w:lvlText w:val="%2."/>
      <w:lvlJc w:val="left"/>
      <w:pPr>
        <w:ind w:left="1402" w:hanging="360"/>
      </w:pPr>
      <w:rPr>
        <w:rFonts w:cs="Times New Roman"/>
      </w:rPr>
    </w:lvl>
    <w:lvl w:ilvl="2" w:tplc="0422001B">
      <w:start w:val="1"/>
      <w:numFmt w:val="lowerRoman"/>
      <w:lvlText w:val="%3."/>
      <w:lvlJc w:val="right"/>
      <w:pPr>
        <w:ind w:left="2122" w:hanging="180"/>
      </w:pPr>
      <w:rPr>
        <w:rFonts w:cs="Times New Roman"/>
      </w:rPr>
    </w:lvl>
    <w:lvl w:ilvl="3" w:tplc="0422000F">
      <w:start w:val="1"/>
      <w:numFmt w:val="decimal"/>
      <w:lvlText w:val="%4."/>
      <w:lvlJc w:val="left"/>
      <w:pPr>
        <w:ind w:left="2842" w:hanging="360"/>
      </w:pPr>
      <w:rPr>
        <w:rFonts w:cs="Times New Roman"/>
      </w:rPr>
    </w:lvl>
    <w:lvl w:ilvl="4" w:tplc="04220019">
      <w:start w:val="1"/>
      <w:numFmt w:val="lowerLetter"/>
      <w:lvlText w:val="%5."/>
      <w:lvlJc w:val="left"/>
      <w:pPr>
        <w:ind w:left="3562" w:hanging="360"/>
      </w:pPr>
      <w:rPr>
        <w:rFonts w:cs="Times New Roman"/>
      </w:rPr>
    </w:lvl>
    <w:lvl w:ilvl="5" w:tplc="0422001B">
      <w:start w:val="1"/>
      <w:numFmt w:val="lowerRoman"/>
      <w:lvlText w:val="%6."/>
      <w:lvlJc w:val="right"/>
      <w:pPr>
        <w:ind w:left="4282" w:hanging="180"/>
      </w:pPr>
      <w:rPr>
        <w:rFonts w:cs="Times New Roman"/>
      </w:rPr>
    </w:lvl>
    <w:lvl w:ilvl="6" w:tplc="0422000F">
      <w:start w:val="1"/>
      <w:numFmt w:val="decimal"/>
      <w:lvlText w:val="%7."/>
      <w:lvlJc w:val="left"/>
      <w:pPr>
        <w:ind w:left="5002" w:hanging="360"/>
      </w:pPr>
      <w:rPr>
        <w:rFonts w:cs="Times New Roman"/>
      </w:rPr>
    </w:lvl>
    <w:lvl w:ilvl="7" w:tplc="04220019">
      <w:start w:val="1"/>
      <w:numFmt w:val="lowerLetter"/>
      <w:lvlText w:val="%8."/>
      <w:lvlJc w:val="left"/>
      <w:pPr>
        <w:ind w:left="5722" w:hanging="360"/>
      </w:pPr>
      <w:rPr>
        <w:rFonts w:cs="Times New Roman"/>
      </w:rPr>
    </w:lvl>
    <w:lvl w:ilvl="8" w:tplc="0422001B">
      <w:start w:val="1"/>
      <w:numFmt w:val="lowerRoman"/>
      <w:lvlText w:val="%9."/>
      <w:lvlJc w:val="right"/>
      <w:pPr>
        <w:ind w:left="6442" w:hanging="180"/>
      </w:pPr>
      <w:rPr>
        <w:rFonts w:cs="Times New Roman"/>
      </w:rPr>
    </w:lvl>
  </w:abstractNum>
  <w:abstractNum w:abstractNumId="25" w15:restartNumberingAfterBreak="0">
    <w:nsid w:val="787A318C"/>
    <w:multiLevelType w:val="hybridMultilevel"/>
    <w:tmpl w:val="189A4B64"/>
    <w:lvl w:ilvl="0" w:tplc="EE165712">
      <w:start w:val="1"/>
      <w:numFmt w:val="bullet"/>
      <w:lvlText w:val="–"/>
      <w:lvlJc w:val="left"/>
      <w:pPr>
        <w:ind w:left="1429" w:hanging="360"/>
      </w:pPr>
      <w:rPr>
        <w:rFonts w:ascii="Times New Roman" w:hAnsi="Times New Roman" w:hint="default"/>
      </w:rPr>
    </w:lvl>
    <w:lvl w:ilvl="1" w:tplc="EE165712">
      <w:start w:val="1"/>
      <w:numFmt w:val="bullet"/>
      <w:lvlText w:val="–"/>
      <w:lvlJc w:val="left"/>
      <w:pPr>
        <w:ind w:left="2149" w:hanging="360"/>
      </w:pPr>
      <w:rPr>
        <w:rFonts w:ascii="Times New Roman" w:hAnsi="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7F1518DB"/>
    <w:multiLevelType w:val="hybridMultilevel"/>
    <w:tmpl w:val="6172D2D0"/>
    <w:lvl w:ilvl="0" w:tplc="EE165712">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1"/>
  </w:num>
  <w:num w:numId="2">
    <w:abstractNumId w:val="8"/>
  </w:num>
  <w:num w:numId="3">
    <w:abstractNumId w:val="17"/>
  </w:num>
  <w:num w:numId="4">
    <w:abstractNumId w:val="9"/>
  </w:num>
  <w:num w:numId="5">
    <w:abstractNumId w:val="2"/>
  </w:num>
  <w:num w:numId="6">
    <w:abstractNumId w:val="3"/>
  </w:num>
  <w:num w:numId="7">
    <w:abstractNumId w:val="15"/>
  </w:num>
  <w:num w:numId="8">
    <w:abstractNumId w:val="7"/>
  </w:num>
  <w:num w:numId="9">
    <w:abstractNumId w:val="0"/>
  </w:num>
  <w:num w:numId="10">
    <w:abstractNumId w:val="23"/>
  </w:num>
  <w:num w:numId="11">
    <w:abstractNumId w:val="25"/>
  </w:num>
  <w:num w:numId="12">
    <w:abstractNumId w:val="5"/>
  </w:num>
  <w:num w:numId="13">
    <w:abstractNumId w:val="1"/>
  </w:num>
  <w:num w:numId="14">
    <w:abstractNumId w:val="11"/>
  </w:num>
  <w:num w:numId="15">
    <w:abstractNumId w:val="26"/>
  </w:num>
  <w:num w:numId="16">
    <w:abstractNumId w:val="19"/>
  </w:num>
  <w:num w:numId="17">
    <w:abstractNumId w:val="13"/>
  </w:num>
  <w:num w:numId="18">
    <w:abstractNumId w:val="10"/>
  </w:num>
  <w:num w:numId="19">
    <w:abstractNumId w:val="22"/>
  </w:num>
  <w:num w:numId="20">
    <w:abstractNumId w:val="6"/>
  </w:num>
  <w:num w:numId="21">
    <w:abstractNumId w:val="16"/>
  </w:num>
  <w:num w:numId="22">
    <w:abstractNumId w:val="18"/>
  </w:num>
  <w:num w:numId="23">
    <w:abstractNumId w:val="12"/>
  </w:num>
  <w:num w:numId="24">
    <w:abstractNumId w:val="14"/>
  </w:num>
  <w:num w:numId="25">
    <w:abstractNumId w:val="4"/>
  </w:num>
  <w:num w:numId="26">
    <w:abstractNumId w:val="24"/>
  </w:num>
  <w:num w:numId="2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EB4"/>
    <w:rsid w:val="00016A2C"/>
    <w:rsid w:val="000343FB"/>
    <w:rsid w:val="00041AB0"/>
    <w:rsid w:val="000545BD"/>
    <w:rsid w:val="00064E64"/>
    <w:rsid w:val="00066D07"/>
    <w:rsid w:val="00072F1C"/>
    <w:rsid w:val="00087560"/>
    <w:rsid w:val="00090422"/>
    <w:rsid w:val="000A268C"/>
    <w:rsid w:val="000A3FD5"/>
    <w:rsid w:val="000B1897"/>
    <w:rsid w:val="000C0E25"/>
    <w:rsid w:val="000C4204"/>
    <w:rsid w:val="000C5659"/>
    <w:rsid w:val="000E064C"/>
    <w:rsid w:val="000E4375"/>
    <w:rsid w:val="00112437"/>
    <w:rsid w:val="00160C15"/>
    <w:rsid w:val="00177EB4"/>
    <w:rsid w:val="00181994"/>
    <w:rsid w:val="00190E0A"/>
    <w:rsid w:val="001913DE"/>
    <w:rsid w:val="00195BE7"/>
    <w:rsid w:val="00211F0A"/>
    <w:rsid w:val="00235359"/>
    <w:rsid w:val="002406B1"/>
    <w:rsid w:val="00246EDC"/>
    <w:rsid w:val="002741D8"/>
    <w:rsid w:val="002A7D39"/>
    <w:rsid w:val="002C596B"/>
    <w:rsid w:val="002C755A"/>
    <w:rsid w:val="00324C94"/>
    <w:rsid w:val="00342345"/>
    <w:rsid w:val="00353327"/>
    <w:rsid w:val="00363CB4"/>
    <w:rsid w:val="003819C5"/>
    <w:rsid w:val="003B7A37"/>
    <w:rsid w:val="003C2E23"/>
    <w:rsid w:val="003C45EB"/>
    <w:rsid w:val="003C7E77"/>
    <w:rsid w:val="00416F1D"/>
    <w:rsid w:val="0042002E"/>
    <w:rsid w:val="004559EF"/>
    <w:rsid w:val="00481255"/>
    <w:rsid w:val="0048427B"/>
    <w:rsid w:val="00495DA6"/>
    <w:rsid w:val="004A2373"/>
    <w:rsid w:val="004C3217"/>
    <w:rsid w:val="004D7B9F"/>
    <w:rsid w:val="004E74EF"/>
    <w:rsid w:val="00502C81"/>
    <w:rsid w:val="00503829"/>
    <w:rsid w:val="00516C9C"/>
    <w:rsid w:val="00520148"/>
    <w:rsid w:val="00533C34"/>
    <w:rsid w:val="00556CC1"/>
    <w:rsid w:val="005867BA"/>
    <w:rsid w:val="00587560"/>
    <w:rsid w:val="005A046A"/>
    <w:rsid w:val="005C69B4"/>
    <w:rsid w:val="005D502E"/>
    <w:rsid w:val="005D67DF"/>
    <w:rsid w:val="005E362D"/>
    <w:rsid w:val="005F30B1"/>
    <w:rsid w:val="00602207"/>
    <w:rsid w:val="0060583C"/>
    <w:rsid w:val="00612466"/>
    <w:rsid w:val="0065077D"/>
    <w:rsid w:val="006663F6"/>
    <w:rsid w:val="00686918"/>
    <w:rsid w:val="00686E67"/>
    <w:rsid w:val="006B3B41"/>
    <w:rsid w:val="006B752F"/>
    <w:rsid w:val="006C6987"/>
    <w:rsid w:val="006F395D"/>
    <w:rsid w:val="006F5CE5"/>
    <w:rsid w:val="00710AB6"/>
    <w:rsid w:val="007124E3"/>
    <w:rsid w:val="00726016"/>
    <w:rsid w:val="007540D9"/>
    <w:rsid w:val="00774FF7"/>
    <w:rsid w:val="00780C82"/>
    <w:rsid w:val="00783E95"/>
    <w:rsid w:val="00790205"/>
    <w:rsid w:val="00790ABB"/>
    <w:rsid w:val="007961A6"/>
    <w:rsid w:val="007B6562"/>
    <w:rsid w:val="007C49FB"/>
    <w:rsid w:val="007C7EAE"/>
    <w:rsid w:val="007D02AB"/>
    <w:rsid w:val="007E713A"/>
    <w:rsid w:val="007F444A"/>
    <w:rsid w:val="00816284"/>
    <w:rsid w:val="008169AB"/>
    <w:rsid w:val="00824CB9"/>
    <w:rsid w:val="00843153"/>
    <w:rsid w:val="00843D73"/>
    <w:rsid w:val="00844DF5"/>
    <w:rsid w:val="008479E0"/>
    <w:rsid w:val="008546E9"/>
    <w:rsid w:val="008577BF"/>
    <w:rsid w:val="0086318F"/>
    <w:rsid w:val="0086559A"/>
    <w:rsid w:val="008852EB"/>
    <w:rsid w:val="00893B23"/>
    <w:rsid w:val="008A6CDB"/>
    <w:rsid w:val="008C02DA"/>
    <w:rsid w:val="008C144D"/>
    <w:rsid w:val="008D2A2A"/>
    <w:rsid w:val="008E17EF"/>
    <w:rsid w:val="008E4D79"/>
    <w:rsid w:val="008E4E56"/>
    <w:rsid w:val="009058E3"/>
    <w:rsid w:val="0090646A"/>
    <w:rsid w:val="00914BF5"/>
    <w:rsid w:val="00944005"/>
    <w:rsid w:val="0095312D"/>
    <w:rsid w:val="00966E41"/>
    <w:rsid w:val="00966E76"/>
    <w:rsid w:val="00984497"/>
    <w:rsid w:val="009A5C60"/>
    <w:rsid w:val="009D464D"/>
    <w:rsid w:val="009E385A"/>
    <w:rsid w:val="00A21182"/>
    <w:rsid w:val="00A27F0D"/>
    <w:rsid w:val="00A315C2"/>
    <w:rsid w:val="00A61BB1"/>
    <w:rsid w:val="00A94578"/>
    <w:rsid w:val="00A96714"/>
    <w:rsid w:val="00AA0751"/>
    <w:rsid w:val="00AB2F37"/>
    <w:rsid w:val="00AB494F"/>
    <w:rsid w:val="00AF53E8"/>
    <w:rsid w:val="00B214AA"/>
    <w:rsid w:val="00B43281"/>
    <w:rsid w:val="00B553D9"/>
    <w:rsid w:val="00B60927"/>
    <w:rsid w:val="00B86D2D"/>
    <w:rsid w:val="00BB3279"/>
    <w:rsid w:val="00BB63AA"/>
    <w:rsid w:val="00BC58FE"/>
    <w:rsid w:val="00BD081A"/>
    <w:rsid w:val="00BD3536"/>
    <w:rsid w:val="00BD5AA5"/>
    <w:rsid w:val="00BF1623"/>
    <w:rsid w:val="00C04E01"/>
    <w:rsid w:val="00C13AEB"/>
    <w:rsid w:val="00C20031"/>
    <w:rsid w:val="00C31443"/>
    <w:rsid w:val="00C67FA2"/>
    <w:rsid w:val="00C7091A"/>
    <w:rsid w:val="00C7101E"/>
    <w:rsid w:val="00C81D01"/>
    <w:rsid w:val="00C85226"/>
    <w:rsid w:val="00C91468"/>
    <w:rsid w:val="00CA16E2"/>
    <w:rsid w:val="00CA1C53"/>
    <w:rsid w:val="00CC5BAA"/>
    <w:rsid w:val="00CD0FCF"/>
    <w:rsid w:val="00CD7F98"/>
    <w:rsid w:val="00CF2D49"/>
    <w:rsid w:val="00D56263"/>
    <w:rsid w:val="00D81D20"/>
    <w:rsid w:val="00DA3080"/>
    <w:rsid w:val="00DA6B24"/>
    <w:rsid w:val="00DA716A"/>
    <w:rsid w:val="00DB3649"/>
    <w:rsid w:val="00DB65E7"/>
    <w:rsid w:val="00DE1993"/>
    <w:rsid w:val="00DE65C2"/>
    <w:rsid w:val="00DE6CAE"/>
    <w:rsid w:val="00DE7E94"/>
    <w:rsid w:val="00E06DAA"/>
    <w:rsid w:val="00E25243"/>
    <w:rsid w:val="00E44207"/>
    <w:rsid w:val="00E52D87"/>
    <w:rsid w:val="00E67040"/>
    <w:rsid w:val="00E71FAA"/>
    <w:rsid w:val="00E72F6C"/>
    <w:rsid w:val="00E807F8"/>
    <w:rsid w:val="00E80B41"/>
    <w:rsid w:val="00E87934"/>
    <w:rsid w:val="00E87DA8"/>
    <w:rsid w:val="00EB21CC"/>
    <w:rsid w:val="00EC3552"/>
    <w:rsid w:val="00EC7BD6"/>
    <w:rsid w:val="00EC7FCF"/>
    <w:rsid w:val="00ED12DC"/>
    <w:rsid w:val="00ED255D"/>
    <w:rsid w:val="00ED3688"/>
    <w:rsid w:val="00ED7125"/>
    <w:rsid w:val="00F1703A"/>
    <w:rsid w:val="00F403D8"/>
    <w:rsid w:val="00F44412"/>
    <w:rsid w:val="00F619ED"/>
    <w:rsid w:val="00F66367"/>
    <w:rsid w:val="00F7394D"/>
    <w:rsid w:val="00F7454C"/>
    <w:rsid w:val="00F82FF1"/>
    <w:rsid w:val="00F90EEB"/>
    <w:rsid w:val="00F974D5"/>
    <w:rsid w:val="00FD358B"/>
    <w:rsid w:val="00FE44B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1" type="connector" idref="#AutoShape 251"/>
        <o:r id="V:Rule2" type="connector" idref="#_x0000_s1063"/>
        <o:r id="V:Rule3" type="connector" idref="#_x0000_s1065"/>
        <o:r id="V:Rule4" type="connector" idref="#AutoShape 252"/>
        <o:r id="V:Rule5" type="connector" idref="#_x0000_s1064"/>
        <o:r id="V:Rule6" type="connector" idref="#AutoShape 253"/>
        <o:r id="V:Rule7" type="connector" idref="#_x0000_s1066"/>
        <o:r id="V:Rule8" type="connector" idref="#AutoShape 237"/>
        <o:r id="V:Rule9" type="connector" idref="#AutoShape 281"/>
        <o:r id="V:Rule10" type="connector" idref="#AutoShape 242"/>
        <o:r id="V:Rule11" type="connector" idref="#AutoShape 279"/>
        <o:r id="V:Rule12" type="connector" idref="#_x0000_s1067"/>
        <o:r id="V:Rule13" type="connector" idref="#AutoShape 250"/>
        <o:r id="V:Rule14" type="connector" idref="#AutoShape 243"/>
        <o:r id="V:Rule15" type="connector" idref="#AutoShape 241"/>
        <o:r id="V:Rule16" type="connector" idref="#AutoShape 277"/>
        <o:r id="V:Rule17" type="connector" idref="#AutoShape 278"/>
        <o:r id="V:Rule18" type="connector" idref="#AutoShape 240"/>
        <o:r id="V:Rule19" type="connector" idref="#_x0000_s1073"/>
        <o:r id="V:Rule20" type="connector" idref="#AutoShape 283"/>
        <o:r id="V:Rule21" type="connector" idref="#AutoShape 285"/>
        <o:r id="V:Rule22" type="connector" idref="#_x0000_s1072"/>
        <o:r id="V:Rule23" type="connector" idref="#_x0000_s1069"/>
        <o:r id="V:Rule24" type="connector" idref="#AutoShape 284"/>
        <o:r id="V:Rule25" type="connector" idref="#AutoShape 236"/>
        <o:r id="V:Rule26" type="connector" idref="#AutoShape 276"/>
        <o:r id="V:Rule27" type="connector" idref="#AutoShape 239"/>
        <o:r id="V:Rule28" type="connector" idref="#_x0000_s1068"/>
        <o:r id="V:Rule29" type="connector" idref="#AutoShape 282"/>
        <o:r id="V:Rule30" type="connector" idref="#_x0000_s1070"/>
        <o:r id="V:Rule31" type="connector" idref="#_x0000_s1071"/>
        <o:r id="V:Rule32" type="connector" idref="#AutoShape 280"/>
      </o:rules>
    </o:shapelayout>
  </w:shapeDefaults>
  <w:decimalSymbol w:val=","/>
  <w:listSeparator w:val=";"/>
  <w14:docId w14:val="6DEC8FA0"/>
  <w15:docId w15:val="{83E4FC72-DFE6-4E77-A614-49E84D43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204"/>
  </w:style>
  <w:style w:type="paragraph" w:styleId="1">
    <w:name w:val="heading 1"/>
    <w:basedOn w:val="a"/>
    <w:next w:val="a"/>
    <w:link w:val="10"/>
    <w:uiPriority w:val="9"/>
    <w:qFormat/>
    <w:rsid w:val="003C7E77"/>
    <w:pPr>
      <w:keepNext/>
      <w:keepLines/>
      <w:spacing w:before="240" w:after="0"/>
      <w:outlineLvl w:val="0"/>
    </w:pPr>
    <w:rPr>
      <w:rFonts w:ascii="Times New Roman" w:eastAsiaTheme="majorEastAsia" w:hAnsi="Times New Roman" w:cstheme="majorBidi"/>
      <w:color w:val="2E74B5" w:themeColor="accent1" w:themeShade="BF"/>
      <w:sz w:val="28"/>
      <w:szCs w:val="32"/>
    </w:rPr>
  </w:style>
  <w:style w:type="paragraph" w:styleId="2">
    <w:name w:val="heading 2"/>
    <w:basedOn w:val="a"/>
    <w:next w:val="a"/>
    <w:link w:val="20"/>
    <w:uiPriority w:val="9"/>
    <w:unhideWhenUsed/>
    <w:qFormat/>
    <w:rsid w:val="003C7E77"/>
    <w:pPr>
      <w:keepNext/>
      <w:keepLines/>
      <w:spacing w:before="40" w:after="0"/>
      <w:outlineLvl w:val="1"/>
    </w:pPr>
    <w:rPr>
      <w:rFonts w:ascii="Times New Roman" w:eastAsiaTheme="majorEastAsia" w:hAnsi="Times New Roman" w:cstheme="majorBidi"/>
      <w:color w:val="2E74B5" w:themeColor="accent1" w:themeShade="BF"/>
      <w:sz w:val="28"/>
      <w:szCs w:val="26"/>
    </w:rPr>
  </w:style>
  <w:style w:type="paragraph" w:styleId="3">
    <w:name w:val="heading 3"/>
    <w:basedOn w:val="a"/>
    <w:link w:val="30"/>
    <w:uiPriority w:val="9"/>
    <w:qFormat/>
    <w:rsid w:val="003C7E77"/>
    <w:pPr>
      <w:spacing w:before="100" w:beforeAutospacing="1" w:after="100" w:afterAutospacing="1" w:line="240" w:lineRule="auto"/>
      <w:outlineLvl w:val="2"/>
    </w:pPr>
    <w:rPr>
      <w:rFonts w:ascii="Times New Roman" w:eastAsia="Times New Roman" w:hAnsi="Times New Roman" w:cs="Times New Roman"/>
      <w:b/>
      <w:bCs/>
      <w:sz w:val="28"/>
      <w:szCs w:val="27"/>
      <w:lang w:eastAsia="uk-UA"/>
    </w:rPr>
  </w:style>
  <w:style w:type="paragraph" w:styleId="5">
    <w:name w:val="heading 5"/>
    <w:basedOn w:val="a"/>
    <w:next w:val="a"/>
    <w:link w:val="50"/>
    <w:uiPriority w:val="9"/>
    <w:semiHidden/>
    <w:unhideWhenUsed/>
    <w:qFormat/>
    <w:rsid w:val="003C45E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A3FD5"/>
    <w:pPr>
      <w:ind w:left="720"/>
      <w:contextualSpacing/>
    </w:pPr>
  </w:style>
  <w:style w:type="character" w:customStyle="1" w:styleId="10">
    <w:name w:val="Заголовок 1 Знак"/>
    <w:basedOn w:val="a0"/>
    <w:link w:val="1"/>
    <w:uiPriority w:val="9"/>
    <w:rsid w:val="003C7E77"/>
    <w:rPr>
      <w:rFonts w:ascii="Times New Roman" w:eastAsiaTheme="majorEastAsia" w:hAnsi="Times New Roman" w:cstheme="majorBidi"/>
      <w:color w:val="2E74B5" w:themeColor="accent1" w:themeShade="BF"/>
      <w:sz w:val="28"/>
      <w:szCs w:val="32"/>
    </w:rPr>
  </w:style>
  <w:style w:type="paragraph" w:styleId="a5">
    <w:name w:val="TOC Heading"/>
    <w:basedOn w:val="1"/>
    <w:next w:val="a"/>
    <w:uiPriority w:val="39"/>
    <w:unhideWhenUsed/>
    <w:qFormat/>
    <w:rsid w:val="007B6562"/>
    <w:pPr>
      <w:outlineLvl w:val="9"/>
    </w:pPr>
    <w:rPr>
      <w:lang w:eastAsia="uk-UA"/>
    </w:rPr>
  </w:style>
  <w:style w:type="character" w:styleId="a6">
    <w:name w:val="Hyperlink"/>
    <w:basedOn w:val="a0"/>
    <w:uiPriority w:val="99"/>
    <w:unhideWhenUsed/>
    <w:rsid w:val="007B6562"/>
    <w:rPr>
      <w:color w:val="0563C1" w:themeColor="hyperlink"/>
      <w:u w:val="single"/>
    </w:rPr>
  </w:style>
  <w:style w:type="paragraph" w:styleId="11">
    <w:name w:val="toc 1"/>
    <w:basedOn w:val="a"/>
    <w:next w:val="a"/>
    <w:autoRedefine/>
    <w:uiPriority w:val="39"/>
    <w:unhideWhenUsed/>
    <w:rsid w:val="00DB65E7"/>
    <w:pPr>
      <w:tabs>
        <w:tab w:val="right" w:leader="dot" w:pos="9348"/>
      </w:tabs>
      <w:spacing w:after="100" w:line="276" w:lineRule="auto"/>
      <w:jc w:val="both"/>
    </w:pPr>
    <w:rPr>
      <w:rFonts w:ascii="Times New Roman" w:eastAsia="Times New Roman" w:hAnsi="Times New Roman" w:cs="Times New Roman"/>
      <w:b/>
      <w:noProof/>
      <w:sz w:val="28"/>
      <w:szCs w:val="28"/>
    </w:rPr>
  </w:style>
  <w:style w:type="paragraph" w:styleId="21">
    <w:name w:val="toc 2"/>
    <w:basedOn w:val="a"/>
    <w:next w:val="a"/>
    <w:autoRedefine/>
    <w:uiPriority w:val="39"/>
    <w:unhideWhenUsed/>
    <w:rsid w:val="003C7E77"/>
    <w:pPr>
      <w:tabs>
        <w:tab w:val="right" w:leader="dot" w:pos="9344"/>
      </w:tabs>
      <w:spacing w:after="100" w:line="360" w:lineRule="auto"/>
      <w:ind w:firstLine="709"/>
    </w:pPr>
    <w:rPr>
      <w:rFonts w:ascii="Times New Roman" w:eastAsia="Times New Roman" w:hAnsi="Times New Roman" w:cs="Times New Roman"/>
      <w:sz w:val="28"/>
      <w:szCs w:val="28"/>
    </w:rPr>
  </w:style>
  <w:style w:type="table" w:styleId="a7">
    <w:name w:val="Table Grid"/>
    <w:basedOn w:val="a1"/>
    <w:uiPriority w:val="39"/>
    <w:rsid w:val="00E87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8E4E56"/>
    <w:rPr>
      <w:b/>
      <w:bCs/>
    </w:rPr>
  </w:style>
  <w:style w:type="paragraph" w:styleId="a9">
    <w:name w:val="Body Text"/>
    <w:basedOn w:val="a"/>
    <w:link w:val="aa"/>
    <w:uiPriority w:val="99"/>
    <w:rsid w:val="00533C34"/>
    <w:pPr>
      <w:spacing w:after="0" w:line="360" w:lineRule="auto"/>
      <w:ind w:firstLine="709"/>
      <w:jc w:val="both"/>
    </w:pPr>
    <w:rPr>
      <w:rFonts w:ascii="Times New Roman" w:eastAsia="Times New Roman" w:hAnsi="Times New Roman" w:cs="Times New Roman"/>
      <w:sz w:val="28"/>
      <w:szCs w:val="24"/>
      <w:lang w:val="ru-RU" w:eastAsia="ru-RU"/>
    </w:rPr>
  </w:style>
  <w:style w:type="character" w:customStyle="1" w:styleId="aa">
    <w:name w:val="Основной текст Знак"/>
    <w:basedOn w:val="a0"/>
    <w:link w:val="a9"/>
    <w:uiPriority w:val="99"/>
    <w:rsid w:val="00533C34"/>
    <w:rPr>
      <w:rFonts w:ascii="Times New Roman" w:eastAsia="Times New Roman" w:hAnsi="Times New Roman" w:cs="Times New Roman"/>
      <w:sz w:val="28"/>
      <w:szCs w:val="24"/>
      <w:lang w:val="ru-RU" w:eastAsia="ru-RU"/>
    </w:rPr>
  </w:style>
  <w:style w:type="paragraph" w:styleId="ab">
    <w:name w:val="Normal (Web)"/>
    <w:aliases w:val="Обычный (веб) Знак,Обычный (веб) Знак1 Знак,Обычный (веб) Знак Знак Знак,Знак2 Знак Знак Знак,Знак2 Знак1 Знак,Знак Знак Знак Знак Знак,Знак Знак Знак1 Знак Знак Знак,Знак Знак1 Знак Знак Знак,Обычный (веб) Знак Знак1 Знак Знак"/>
    <w:basedOn w:val="a"/>
    <w:link w:val="ac"/>
    <w:uiPriority w:val="99"/>
    <w:rsid w:val="006058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Интернет) Знак"/>
    <w:aliases w:val="Обычный (веб) Знак Знак,Обычный (веб) Знак1 Знак Знак,Обычный (веб) Знак Знак Знак Знак,Знак2 Знак Знак Знак Знак,Знак2 Знак1 Знак Знак,Знак Знак Знак Знак Знак Знак,Знак Знак Знак1 Знак Знак Знак Знак"/>
    <w:basedOn w:val="a0"/>
    <w:link w:val="ab"/>
    <w:uiPriority w:val="99"/>
    <w:locked/>
    <w:rsid w:val="0060583C"/>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3C7E77"/>
    <w:rPr>
      <w:rFonts w:ascii="Times New Roman" w:eastAsia="Times New Roman" w:hAnsi="Times New Roman" w:cs="Times New Roman"/>
      <w:b/>
      <w:bCs/>
      <w:sz w:val="28"/>
      <w:szCs w:val="27"/>
      <w:lang w:eastAsia="uk-UA"/>
    </w:rPr>
  </w:style>
  <w:style w:type="character" w:customStyle="1" w:styleId="50">
    <w:name w:val="Заголовок 5 Знак"/>
    <w:basedOn w:val="a0"/>
    <w:link w:val="5"/>
    <w:uiPriority w:val="9"/>
    <w:semiHidden/>
    <w:rsid w:val="003C45EB"/>
    <w:rPr>
      <w:rFonts w:asciiTheme="majorHAnsi" w:eastAsiaTheme="majorEastAsia" w:hAnsiTheme="majorHAnsi" w:cstheme="majorBidi"/>
      <w:color w:val="2E74B5" w:themeColor="accent1" w:themeShade="BF"/>
    </w:rPr>
  </w:style>
  <w:style w:type="character" w:customStyle="1" w:styleId="cuadro-interno">
    <w:name w:val="cuadro-interno"/>
    <w:basedOn w:val="a0"/>
    <w:rsid w:val="00495DA6"/>
  </w:style>
  <w:style w:type="paragraph" w:styleId="ad">
    <w:name w:val="header"/>
    <w:basedOn w:val="a"/>
    <w:link w:val="ae"/>
    <w:uiPriority w:val="99"/>
    <w:unhideWhenUsed/>
    <w:rsid w:val="00CF2D49"/>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CF2D49"/>
  </w:style>
  <w:style w:type="paragraph" w:styleId="af">
    <w:name w:val="footer"/>
    <w:basedOn w:val="a"/>
    <w:link w:val="af0"/>
    <w:uiPriority w:val="99"/>
    <w:unhideWhenUsed/>
    <w:rsid w:val="00CF2D4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F2D49"/>
  </w:style>
  <w:style w:type="character" w:customStyle="1" w:styleId="20">
    <w:name w:val="Заголовок 2 Знак"/>
    <w:basedOn w:val="a0"/>
    <w:link w:val="2"/>
    <w:uiPriority w:val="9"/>
    <w:rsid w:val="003C7E77"/>
    <w:rPr>
      <w:rFonts w:ascii="Times New Roman" w:eastAsiaTheme="majorEastAsia" w:hAnsi="Times New Roman" w:cstheme="majorBidi"/>
      <w:color w:val="2E74B5" w:themeColor="accent1" w:themeShade="BF"/>
      <w:sz w:val="28"/>
      <w:szCs w:val="26"/>
    </w:rPr>
  </w:style>
  <w:style w:type="paragraph" w:styleId="31">
    <w:name w:val="toc 3"/>
    <w:basedOn w:val="a"/>
    <w:next w:val="a"/>
    <w:autoRedefine/>
    <w:uiPriority w:val="39"/>
    <w:unhideWhenUsed/>
    <w:rsid w:val="003C7E77"/>
    <w:pPr>
      <w:tabs>
        <w:tab w:val="right" w:leader="dot" w:pos="9348"/>
      </w:tabs>
      <w:spacing w:after="100" w:line="276" w:lineRule="auto"/>
      <w:jc w:val="both"/>
    </w:pPr>
  </w:style>
  <w:style w:type="paragraph" w:styleId="af1">
    <w:name w:val="Subtitle"/>
    <w:basedOn w:val="a"/>
    <w:next w:val="a"/>
    <w:link w:val="af2"/>
    <w:uiPriority w:val="11"/>
    <w:qFormat/>
    <w:rsid w:val="005E362D"/>
    <w:pPr>
      <w:numPr>
        <w:ilvl w:val="1"/>
      </w:numPr>
    </w:pPr>
    <w:rPr>
      <w:rFonts w:eastAsiaTheme="minorEastAsia"/>
      <w:color w:val="5A5A5A" w:themeColor="text1" w:themeTint="A5"/>
      <w:spacing w:val="15"/>
    </w:rPr>
  </w:style>
  <w:style w:type="character" w:customStyle="1" w:styleId="af2">
    <w:name w:val="Подзаголовок Знак"/>
    <w:basedOn w:val="a0"/>
    <w:link w:val="af1"/>
    <w:uiPriority w:val="11"/>
    <w:rsid w:val="005E362D"/>
    <w:rPr>
      <w:rFonts w:eastAsiaTheme="minorEastAsia"/>
      <w:color w:val="5A5A5A" w:themeColor="text1" w:themeTint="A5"/>
      <w:spacing w:val="15"/>
    </w:rPr>
  </w:style>
  <w:style w:type="character" w:customStyle="1" w:styleId="32">
    <w:name w:val="Стиль3 Знак"/>
    <w:link w:val="33"/>
    <w:locked/>
    <w:rsid w:val="00DB65E7"/>
    <w:rPr>
      <w:rFonts w:ascii="Times New Roman" w:hAnsi="Times New Roman" w:cs="Times New Roman"/>
      <w:b/>
      <w:sz w:val="28"/>
      <w:szCs w:val="28"/>
    </w:rPr>
  </w:style>
  <w:style w:type="paragraph" w:customStyle="1" w:styleId="33">
    <w:name w:val="Стиль3"/>
    <w:basedOn w:val="a"/>
    <w:link w:val="32"/>
    <w:rsid w:val="00DB65E7"/>
    <w:pPr>
      <w:widowControl w:val="0"/>
      <w:spacing w:after="0" w:line="240" w:lineRule="auto"/>
      <w:jc w:val="center"/>
    </w:pPr>
    <w:rPr>
      <w:rFonts w:ascii="Times New Roman" w:hAnsi="Times New Roman" w:cs="Times New Roman"/>
      <w:b/>
      <w:sz w:val="28"/>
      <w:szCs w:val="28"/>
    </w:rPr>
  </w:style>
  <w:style w:type="table" w:customStyle="1" w:styleId="22">
    <w:name w:val="Сетка таблицы2"/>
    <w:basedOn w:val="a1"/>
    <w:next w:val="a7"/>
    <w:uiPriority w:val="39"/>
    <w:rsid w:val="00DB65E7"/>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48427B"/>
    <w:rPr>
      <w:color w:val="954F72" w:themeColor="followedHyperlink"/>
      <w:u w:val="single"/>
    </w:rPr>
  </w:style>
  <w:style w:type="paragraph" w:styleId="af4">
    <w:name w:val="No Spacing"/>
    <w:link w:val="af5"/>
    <w:uiPriority w:val="1"/>
    <w:qFormat/>
    <w:rsid w:val="00A96714"/>
    <w:pPr>
      <w:spacing w:after="0" w:line="240" w:lineRule="auto"/>
    </w:pPr>
    <w:rPr>
      <w:rFonts w:eastAsiaTheme="minorEastAsia"/>
      <w:lang w:eastAsia="uk-UA"/>
    </w:rPr>
  </w:style>
  <w:style w:type="character" w:customStyle="1" w:styleId="af5">
    <w:name w:val="Без интервала Знак"/>
    <w:basedOn w:val="a0"/>
    <w:link w:val="af4"/>
    <w:uiPriority w:val="1"/>
    <w:rsid w:val="00A96714"/>
    <w:rPr>
      <w:rFonts w:eastAsiaTheme="minorEastAsia"/>
      <w:lang w:eastAsia="uk-UA"/>
    </w:rPr>
  </w:style>
  <w:style w:type="paragraph" w:styleId="af6">
    <w:name w:val="Balloon Text"/>
    <w:basedOn w:val="a"/>
    <w:link w:val="af7"/>
    <w:uiPriority w:val="99"/>
    <w:semiHidden/>
    <w:unhideWhenUsed/>
    <w:rsid w:val="00ED7125"/>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D7125"/>
    <w:rPr>
      <w:rFonts w:ascii="Tahoma" w:hAnsi="Tahoma" w:cs="Tahoma"/>
      <w:sz w:val="16"/>
      <w:szCs w:val="16"/>
    </w:rPr>
  </w:style>
  <w:style w:type="character" w:customStyle="1" w:styleId="a4">
    <w:name w:val="Абзац списка Знак"/>
    <w:link w:val="a3"/>
    <w:uiPriority w:val="34"/>
    <w:locked/>
    <w:rsid w:val="00790205"/>
  </w:style>
  <w:style w:type="character" w:customStyle="1" w:styleId="af8">
    <w:name w:val="Дипломный Знак"/>
    <w:link w:val="af9"/>
    <w:locked/>
    <w:rsid w:val="00790205"/>
    <w:rPr>
      <w:rFonts w:ascii="Times New Roman" w:eastAsia="Calibri" w:hAnsi="Times New Roman" w:cs="Times New Roman"/>
      <w:sz w:val="28"/>
    </w:rPr>
  </w:style>
  <w:style w:type="paragraph" w:customStyle="1" w:styleId="af9">
    <w:name w:val="Дипломный"/>
    <w:basedOn w:val="a"/>
    <w:link w:val="af8"/>
    <w:qFormat/>
    <w:rsid w:val="00790205"/>
    <w:pPr>
      <w:spacing w:after="0" w:line="360" w:lineRule="auto"/>
      <w:ind w:firstLine="709"/>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19906">
      <w:bodyDiv w:val="1"/>
      <w:marLeft w:val="0"/>
      <w:marRight w:val="0"/>
      <w:marTop w:val="0"/>
      <w:marBottom w:val="0"/>
      <w:divBdr>
        <w:top w:val="none" w:sz="0" w:space="0" w:color="auto"/>
        <w:left w:val="none" w:sz="0" w:space="0" w:color="auto"/>
        <w:bottom w:val="none" w:sz="0" w:space="0" w:color="auto"/>
        <w:right w:val="none" w:sz="0" w:space="0" w:color="auto"/>
      </w:divBdr>
    </w:div>
    <w:div w:id="278727362">
      <w:bodyDiv w:val="1"/>
      <w:marLeft w:val="0"/>
      <w:marRight w:val="0"/>
      <w:marTop w:val="0"/>
      <w:marBottom w:val="0"/>
      <w:divBdr>
        <w:top w:val="none" w:sz="0" w:space="0" w:color="auto"/>
        <w:left w:val="none" w:sz="0" w:space="0" w:color="auto"/>
        <w:bottom w:val="none" w:sz="0" w:space="0" w:color="auto"/>
        <w:right w:val="none" w:sz="0" w:space="0" w:color="auto"/>
      </w:divBdr>
    </w:div>
    <w:div w:id="362830068">
      <w:bodyDiv w:val="1"/>
      <w:marLeft w:val="0"/>
      <w:marRight w:val="0"/>
      <w:marTop w:val="0"/>
      <w:marBottom w:val="0"/>
      <w:divBdr>
        <w:top w:val="none" w:sz="0" w:space="0" w:color="auto"/>
        <w:left w:val="none" w:sz="0" w:space="0" w:color="auto"/>
        <w:bottom w:val="none" w:sz="0" w:space="0" w:color="auto"/>
        <w:right w:val="none" w:sz="0" w:space="0" w:color="auto"/>
      </w:divBdr>
    </w:div>
    <w:div w:id="391737967">
      <w:bodyDiv w:val="1"/>
      <w:marLeft w:val="0"/>
      <w:marRight w:val="0"/>
      <w:marTop w:val="0"/>
      <w:marBottom w:val="0"/>
      <w:divBdr>
        <w:top w:val="none" w:sz="0" w:space="0" w:color="auto"/>
        <w:left w:val="none" w:sz="0" w:space="0" w:color="auto"/>
        <w:bottom w:val="none" w:sz="0" w:space="0" w:color="auto"/>
        <w:right w:val="none" w:sz="0" w:space="0" w:color="auto"/>
      </w:divBdr>
    </w:div>
    <w:div w:id="408189849">
      <w:bodyDiv w:val="1"/>
      <w:marLeft w:val="0"/>
      <w:marRight w:val="0"/>
      <w:marTop w:val="0"/>
      <w:marBottom w:val="0"/>
      <w:divBdr>
        <w:top w:val="none" w:sz="0" w:space="0" w:color="auto"/>
        <w:left w:val="none" w:sz="0" w:space="0" w:color="auto"/>
        <w:bottom w:val="none" w:sz="0" w:space="0" w:color="auto"/>
        <w:right w:val="none" w:sz="0" w:space="0" w:color="auto"/>
      </w:divBdr>
    </w:div>
    <w:div w:id="446393837">
      <w:bodyDiv w:val="1"/>
      <w:marLeft w:val="0"/>
      <w:marRight w:val="0"/>
      <w:marTop w:val="0"/>
      <w:marBottom w:val="0"/>
      <w:divBdr>
        <w:top w:val="none" w:sz="0" w:space="0" w:color="auto"/>
        <w:left w:val="none" w:sz="0" w:space="0" w:color="auto"/>
        <w:bottom w:val="none" w:sz="0" w:space="0" w:color="auto"/>
        <w:right w:val="none" w:sz="0" w:space="0" w:color="auto"/>
      </w:divBdr>
    </w:div>
    <w:div w:id="491413918">
      <w:bodyDiv w:val="1"/>
      <w:marLeft w:val="0"/>
      <w:marRight w:val="0"/>
      <w:marTop w:val="0"/>
      <w:marBottom w:val="0"/>
      <w:divBdr>
        <w:top w:val="none" w:sz="0" w:space="0" w:color="auto"/>
        <w:left w:val="none" w:sz="0" w:space="0" w:color="auto"/>
        <w:bottom w:val="none" w:sz="0" w:space="0" w:color="auto"/>
        <w:right w:val="none" w:sz="0" w:space="0" w:color="auto"/>
      </w:divBdr>
    </w:div>
    <w:div w:id="499541584">
      <w:bodyDiv w:val="1"/>
      <w:marLeft w:val="0"/>
      <w:marRight w:val="0"/>
      <w:marTop w:val="0"/>
      <w:marBottom w:val="0"/>
      <w:divBdr>
        <w:top w:val="none" w:sz="0" w:space="0" w:color="auto"/>
        <w:left w:val="none" w:sz="0" w:space="0" w:color="auto"/>
        <w:bottom w:val="none" w:sz="0" w:space="0" w:color="auto"/>
        <w:right w:val="none" w:sz="0" w:space="0" w:color="auto"/>
      </w:divBdr>
    </w:div>
    <w:div w:id="541287624">
      <w:bodyDiv w:val="1"/>
      <w:marLeft w:val="0"/>
      <w:marRight w:val="0"/>
      <w:marTop w:val="0"/>
      <w:marBottom w:val="0"/>
      <w:divBdr>
        <w:top w:val="none" w:sz="0" w:space="0" w:color="auto"/>
        <w:left w:val="none" w:sz="0" w:space="0" w:color="auto"/>
        <w:bottom w:val="none" w:sz="0" w:space="0" w:color="auto"/>
        <w:right w:val="none" w:sz="0" w:space="0" w:color="auto"/>
      </w:divBdr>
    </w:div>
    <w:div w:id="599720574">
      <w:bodyDiv w:val="1"/>
      <w:marLeft w:val="0"/>
      <w:marRight w:val="0"/>
      <w:marTop w:val="0"/>
      <w:marBottom w:val="0"/>
      <w:divBdr>
        <w:top w:val="none" w:sz="0" w:space="0" w:color="auto"/>
        <w:left w:val="none" w:sz="0" w:space="0" w:color="auto"/>
        <w:bottom w:val="none" w:sz="0" w:space="0" w:color="auto"/>
        <w:right w:val="none" w:sz="0" w:space="0" w:color="auto"/>
      </w:divBdr>
    </w:div>
    <w:div w:id="768551583">
      <w:bodyDiv w:val="1"/>
      <w:marLeft w:val="0"/>
      <w:marRight w:val="0"/>
      <w:marTop w:val="0"/>
      <w:marBottom w:val="0"/>
      <w:divBdr>
        <w:top w:val="none" w:sz="0" w:space="0" w:color="auto"/>
        <w:left w:val="none" w:sz="0" w:space="0" w:color="auto"/>
        <w:bottom w:val="none" w:sz="0" w:space="0" w:color="auto"/>
        <w:right w:val="none" w:sz="0" w:space="0" w:color="auto"/>
      </w:divBdr>
    </w:div>
    <w:div w:id="830831506">
      <w:bodyDiv w:val="1"/>
      <w:marLeft w:val="0"/>
      <w:marRight w:val="0"/>
      <w:marTop w:val="0"/>
      <w:marBottom w:val="0"/>
      <w:divBdr>
        <w:top w:val="none" w:sz="0" w:space="0" w:color="auto"/>
        <w:left w:val="none" w:sz="0" w:space="0" w:color="auto"/>
        <w:bottom w:val="none" w:sz="0" w:space="0" w:color="auto"/>
        <w:right w:val="none" w:sz="0" w:space="0" w:color="auto"/>
      </w:divBdr>
      <w:divsChild>
        <w:div w:id="617446163">
          <w:marLeft w:val="0"/>
          <w:marRight w:val="0"/>
          <w:marTop w:val="15"/>
          <w:marBottom w:val="0"/>
          <w:divBdr>
            <w:top w:val="single" w:sz="48" w:space="0" w:color="auto"/>
            <w:left w:val="single" w:sz="48" w:space="0" w:color="auto"/>
            <w:bottom w:val="single" w:sz="48" w:space="0" w:color="auto"/>
            <w:right w:val="single" w:sz="48" w:space="0" w:color="auto"/>
          </w:divBdr>
          <w:divsChild>
            <w:div w:id="469857943">
              <w:marLeft w:val="0"/>
              <w:marRight w:val="0"/>
              <w:marTop w:val="0"/>
              <w:marBottom w:val="0"/>
              <w:divBdr>
                <w:top w:val="none" w:sz="0" w:space="0" w:color="auto"/>
                <w:left w:val="none" w:sz="0" w:space="0" w:color="auto"/>
                <w:bottom w:val="none" w:sz="0" w:space="0" w:color="auto"/>
                <w:right w:val="none" w:sz="0" w:space="0" w:color="auto"/>
              </w:divBdr>
              <w:divsChild>
                <w:div w:id="1952854625">
                  <w:marLeft w:val="0"/>
                  <w:marRight w:val="0"/>
                  <w:marTop w:val="0"/>
                  <w:marBottom w:val="0"/>
                  <w:divBdr>
                    <w:top w:val="none" w:sz="0" w:space="0" w:color="auto"/>
                    <w:left w:val="none" w:sz="0" w:space="0" w:color="auto"/>
                    <w:bottom w:val="none" w:sz="0" w:space="0" w:color="auto"/>
                    <w:right w:val="none" w:sz="0" w:space="0" w:color="auto"/>
                  </w:divBdr>
                </w:div>
                <w:div w:id="1547715887">
                  <w:marLeft w:val="0"/>
                  <w:marRight w:val="0"/>
                  <w:marTop w:val="0"/>
                  <w:marBottom w:val="0"/>
                  <w:divBdr>
                    <w:top w:val="none" w:sz="0" w:space="0" w:color="auto"/>
                    <w:left w:val="none" w:sz="0" w:space="0" w:color="auto"/>
                    <w:bottom w:val="none" w:sz="0" w:space="0" w:color="auto"/>
                    <w:right w:val="none" w:sz="0" w:space="0" w:color="auto"/>
                  </w:divBdr>
                </w:div>
                <w:div w:id="1186214299">
                  <w:marLeft w:val="0"/>
                  <w:marRight w:val="0"/>
                  <w:marTop w:val="0"/>
                  <w:marBottom w:val="0"/>
                  <w:divBdr>
                    <w:top w:val="none" w:sz="0" w:space="0" w:color="auto"/>
                    <w:left w:val="none" w:sz="0" w:space="0" w:color="auto"/>
                    <w:bottom w:val="none" w:sz="0" w:space="0" w:color="auto"/>
                    <w:right w:val="none" w:sz="0" w:space="0" w:color="auto"/>
                  </w:divBdr>
                </w:div>
                <w:div w:id="719019055">
                  <w:marLeft w:val="0"/>
                  <w:marRight w:val="0"/>
                  <w:marTop w:val="0"/>
                  <w:marBottom w:val="0"/>
                  <w:divBdr>
                    <w:top w:val="none" w:sz="0" w:space="0" w:color="auto"/>
                    <w:left w:val="none" w:sz="0" w:space="0" w:color="auto"/>
                    <w:bottom w:val="none" w:sz="0" w:space="0" w:color="auto"/>
                    <w:right w:val="none" w:sz="0" w:space="0" w:color="auto"/>
                  </w:divBdr>
                </w:div>
                <w:div w:id="479537111">
                  <w:marLeft w:val="0"/>
                  <w:marRight w:val="0"/>
                  <w:marTop w:val="0"/>
                  <w:marBottom w:val="0"/>
                  <w:divBdr>
                    <w:top w:val="none" w:sz="0" w:space="0" w:color="auto"/>
                    <w:left w:val="none" w:sz="0" w:space="0" w:color="auto"/>
                    <w:bottom w:val="none" w:sz="0" w:space="0" w:color="auto"/>
                    <w:right w:val="none" w:sz="0" w:space="0" w:color="auto"/>
                  </w:divBdr>
                </w:div>
                <w:div w:id="3676679">
                  <w:marLeft w:val="0"/>
                  <w:marRight w:val="0"/>
                  <w:marTop w:val="0"/>
                  <w:marBottom w:val="0"/>
                  <w:divBdr>
                    <w:top w:val="none" w:sz="0" w:space="0" w:color="auto"/>
                    <w:left w:val="none" w:sz="0" w:space="0" w:color="auto"/>
                    <w:bottom w:val="none" w:sz="0" w:space="0" w:color="auto"/>
                    <w:right w:val="none" w:sz="0" w:space="0" w:color="auto"/>
                  </w:divBdr>
                </w:div>
                <w:div w:id="4064248">
                  <w:marLeft w:val="0"/>
                  <w:marRight w:val="0"/>
                  <w:marTop w:val="0"/>
                  <w:marBottom w:val="0"/>
                  <w:divBdr>
                    <w:top w:val="none" w:sz="0" w:space="0" w:color="auto"/>
                    <w:left w:val="none" w:sz="0" w:space="0" w:color="auto"/>
                    <w:bottom w:val="none" w:sz="0" w:space="0" w:color="auto"/>
                    <w:right w:val="none" w:sz="0" w:space="0" w:color="auto"/>
                  </w:divBdr>
                </w:div>
                <w:div w:id="1553038447">
                  <w:marLeft w:val="0"/>
                  <w:marRight w:val="0"/>
                  <w:marTop w:val="0"/>
                  <w:marBottom w:val="0"/>
                  <w:divBdr>
                    <w:top w:val="none" w:sz="0" w:space="0" w:color="auto"/>
                    <w:left w:val="none" w:sz="0" w:space="0" w:color="auto"/>
                    <w:bottom w:val="none" w:sz="0" w:space="0" w:color="auto"/>
                    <w:right w:val="none" w:sz="0" w:space="0" w:color="auto"/>
                  </w:divBdr>
                </w:div>
                <w:div w:id="1569802357">
                  <w:marLeft w:val="0"/>
                  <w:marRight w:val="0"/>
                  <w:marTop w:val="0"/>
                  <w:marBottom w:val="0"/>
                  <w:divBdr>
                    <w:top w:val="none" w:sz="0" w:space="0" w:color="auto"/>
                    <w:left w:val="none" w:sz="0" w:space="0" w:color="auto"/>
                    <w:bottom w:val="none" w:sz="0" w:space="0" w:color="auto"/>
                    <w:right w:val="none" w:sz="0" w:space="0" w:color="auto"/>
                  </w:divBdr>
                </w:div>
                <w:div w:id="1229340747">
                  <w:marLeft w:val="0"/>
                  <w:marRight w:val="0"/>
                  <w:marTop w:val="0"/>
                  <w:marBottom w:val="0"/>
                  <w:divBdr>
                    <w:top w:val="none" w:sz="0" w:space="0" w:color="auto"/>
                    <w:left w:val="none" w:sz="0" w:space="0" w:color="auto"/>
                    <w:bottom w:val="none" w:sz="0" w:space="0" w:color="auto"/>
                    <w:right w:val="none" w:sz="0" w:space="0" w:color="auto"/>
                  </w:divBdr>
                </w:div>
                <w:div w:id="184253552">
                  <w:marLeft w:val="0"/>
                  <w:marRight w:val="0"/>
                  <w:marTop w:val="0"/>
                  <w:marBottom w:val="0"/>
                  <w:divBdr>
                    <w:top w:val="none" w:sz="0" w:space="0" w:color="auto"/>
                    <w:left w:val="none" w:sz="0" w:space="0" w:color="auto"/>
                    <w:bottom w:val="none" w:sz="0" w:space="0" w:color="auto"/>
                    <w:right w:val="none" w:sz="0" w:space="0" w:color="auto"/>
                  </w:divBdr>
                </w:div>
                <w:div w:id="2110812023">
                  <w:marLeft w:val="0"/>
                  <w:marRight w:val="0"/>
                  <w:marTop w:val="0"/>
                  <w:marBottom w:val="0"/>
                  <w:divBdr>
                    <w:top w:val="none" w:sz="0" w:space="0" w:color="auto"/>
                    <w:left w:val="none" w:sz="0" w:space="0" w:color="auto"/>
                    <w:bottom w:val="none" w:sz="0" w:space="0" w:color="auto"/>
                    <w:right w:val="none" w:sz="0" w:space="0" w:color="auto"/>
                  </w:divBdr>
                </w:div>
                <w:div w:id="1196044112">
                  <w:marLeft w:val="0"/>
                  <w:marRight w:val="0"/>
                  <w:marTop w:val="0"/>
                  <w:marBottom w:val="0"/>
                  <w:divBdr>
                    <w:top w:val="none" w:sz="0" w:space="0" w:color="auto"/>
                    <w:left w:val="none" w:sz="0" w:space="0" w:color="auto"/>
                    <w:bottom w:val="none" w:sz="0" w:space="0" w:color="auto"/>
                    <w:right w:val="none" w:sz="0" w:space="0" w:color="auto"/>
                  </w:divBdr>
                </w:div>
                <w:div w:id="707486109">
                  <w:marLeft w:val="0"/>
                  <w:marRight w:val="0"/>
                  <w:marTop w:val="0"/>
                  <w:marBottom w:val="0"/>
                  <w:divBdr>
                    <w:top w:val="none" w:sz="0" w:space="0" w:color="auto"/>
                    <w:left w:val="none" w:sz="0" w:space="0" w:color="auto"/>
                    <w:bottom w:val="none" w:sz="0" w:space="0" w:color="auto"/>
                    <w:right w:val="none" w:sz="0" w:space="0" w:color="auto"/>
                  </w:divBdr>
                </w:div>
                <w:div w:id="1644500636">
                  <w:marLeft w:val="0"/>
                  <w:marRight w:val="0"/>
                  <w:marTop w:val="0"/>
                  <w:marBottom w:val="0"/>
                  <w:divBdr>
                    <w:top w:val="none" w:sz="0" w:space="0" w:color="auto"/>
                    <w:left w:val="none" w:sz="0" w:space="0" w:color="auto"/>
                    <w:bottom w:val="none" w:sz="0" w:space="0" w:color="auto"/>
                    <w:right w:val="none" w:sz="0" w:space="0" w:color="auto"/>
                  </w:divBdr>
                </w:div>
                <w:div w:id="1557740642">
                  <w:marLeft w:val="0"/>
                  <w:marRight w:val="0"/>
                  <w:marTop w:val="0"/>
                  <w:marBottom w:val="0"/>
                  <w:divBdr>
                    <w:top w:val="none" w:sz="0" w:space="0" w:color="auto"/>
                    <w:left w:val="none" w:sz="0" w:space="0" w:color="auto"/>
                    <w:bottom w:val="none" w:sz="0" w:space="0" w:color="auto"/>
                    <w:right w:val="none" w:sz="0" w:space="0" w:color="auto"/>
                  </w:divBdr>
                </w:div>
                <w:div w:id="452868237">
                  <w:marLeft w:val="0"/>
                  <w:marRight w:val="0"/>
                  <w:marTop w:val="0"/>
                  <w:marBottom w:val="0"/>
                  <w:divBdr>
                    <w:top w:val="none" w:sz="0" w:space="0" w:color="auto"/>
                    <w:left w:val="none" w:sz="0" w:space="0" w:color="auto"/>
                    <w:bottom w:val="none" w:sz="0" w:space="0" w:color="auto"/>
                    <w:right w:val="none" w:sz="0" w:space="0" w:color="auto"/>
                  </w:divBdr>
                </w:div>
                <w:div w:id="135538607">
                  <w:marLeft w:val="0"/>
                  <w:marRight w:val="0"/>
                  <w:marTop w:val="0"/>
                  <w:marBottom w:val="0"/>
                  <w:divBdr>
                    <w:top w:val="none" w:sz="0" w:space="0" w:color="auto"/>
                    <w:left w:val="none" w:sz="0" w:space="0" w:color="auto"/>
                    <w:bottom w:val="none" w:sz="0" w:space="0" w:color="auto"/>
                    <w:right w:val="none" w:sz="0" w:space="0" w:color="auto"/>
                  </w:divBdr>
                </w:div>
                <w:div w:id="67115613">
                  <w:marLeft w:val="0"/>
                  <w:marRight w:val="0"/>
                  <w:marTop w:val="0"/>
                  <w:marBottom w:val="0"/>
                  <w:divBdr>
                    <w:top w:val="none" w:sz="0" w:space="0" w:color="auto"/>
                    <w:left w:val="none" w:sz="0" w:space="0" w:color="auto"/>
                    <w:bottom w:val="none" w:sz="0" w:space="0" w:color="auto"/>
                    <w:right w:val="none" w:sz="0" w:space="0" w:color="auto"/>
                  </w:divBdr>
                </w:div>
                <w:div w:id="1685135458">
                  <w:marLeft w:val="0"/>
                  <w:marRight w:val="0"/>
                  <w:marTop w:val="0"/>
                  <w:marBottom w:val="0"/>
                  <w:divBdr>
                    <w:top w:val="none" w:sz="0" w:space="0" w:color="auto"/>
                    <w:left w:val="none" w:sz="0" w:space="0" w:color="auto"/>
                    <w:bottom w:val="none" w:sz="0" w:space="0" w:color="auto"/>
                    <w:right w:val="none" w:sz="0" w:space="0" w:color="auto"/>
                  </w:divBdr>
                </w:div>
                <w:div w:id="1529678284">
                  <w:marLeft w:val="0"/>
                  <w:marRight w:val="0"/>
                  <w:marTop w:val="0"/>
                  <w:marBottom w:val="0"/>
                  <w:divBdr>
                    <w:top w:val="none" w:sz="0" w:space="0" w:color="auto"/>
                    <w:left w:val="none" w:sz="0" w:space="0" w:color="auto"/>
                    <w:bottom w:val="none" w:sz="0" w:space="0" w:color="auto"/>
                    <w:right w:val="none" w:sz="0" w:space="0" w:color="auto"/>
                  </w:divBdr>
                </w:div>
                <w:div w:id="1515418591">
                  <w:marLeft w:val="0"/>
                  <w:marRight w:val="0"/>
                  <w:marTop w:val="0"/>
                  <w:marBottom w:val="0"/>
                  <w:divBdr>
                    <w:top w:val="none" w:sz="0" w:space="0" w:color="auto"/>
                    <w:left w:val="none" w:sz="0" w:space="0" w:color="auto"/>
                    <w:bottom w:val="none" w:sz="0" w:space="0" w:color="auto"/>
                    <w:right w:val="none" w:sz="0" w:space="0" w:color="auto"/>
                  </w:divBdr>
                </w:div>
                <w:div w:id="1808744321">
                  <w:marLeft w:val="0"/>
                  <w:marRight w:val="0"/>
                  <w:marTop w:val="0"/>
                  <w:marBottom w:val="0"/>
                  <w:divBdr>
                    <w:top w:val="none" w:sz="0" w:space="0" w:color="auto"/>
                    <w:left w:val="none" w:sz="0" w:space="0" w:color="auto"/>
                    <w:bottom w:val="none" w:sz="0" w:space="0" w:color="auto"/>
                    <w:right w:val="none" w:sz="0" w:space="0" w:color="auto"/>
                  </w:divBdr>
                </w:div>
                <w:div w:id="1254516142">
                  <w:marLeft w:val="0"/>
                  <w:marRight w:val="0"/>
                  <w:marTop w:val="0"/>
                  <w:marBottom w:val="0"/>
                  <w:divBdr>
                    <w:top w:val="none" w:sz="0" w:space="0" w:color="auto"/>
                    <w:left w:val="none" w:sz="0" w:space="0" w:color="auto"/>
                    <w:bottom w:val="none" w:sz="0" w:space="0" w:color="auto"/>
                    <w:right w:val="none" w:sz="0" w:space="0" w:color="auto"/>
                  </w:divBdr>
                </w:div>
                <w:div w:id="1505630420">
                  <w:marLeft w:val="0"/>
                  <w:marRight w:val="0"/>
                  <w:marTop w:val="0"/>
                  <w:marBottom w:val="0"/>
                  <w:divBdr>
                    <w:top w:val="none" w:sz="0" w:space="0" w:color="auto"/>
                    <w:left w:val="none" w:sz="0" w:space="0" w:color="auto"/>
                    <w:bottom w:val="none" w:sz="0" w:space="0" w:color="auto"/>
                    <w:right w:val="none" w:sz="0" w:space="0" w:color="auto"/>
                  </w:divBdr>
                </w:div>
                <w:div w:id="433209338">
                  <w:marLeft w:val="0"/>
                  <w:marRight w:val="0"/>
                  <w:marTop w:val="0"/>
                  <w:marBottom w:val="0"/>
                  <w:divBdr>
                    <w:top w:val="none" w:sz="0" w:space="0" w:color="auto"/>
                    <w:left w:val="none" w:sz="0" w:space="0" w:color="auto"/>
                    <w:bottom w:val="none" w:sz="0" w:space="0" w:color="auto"/>
                    <w:right w:val="none" w:sz="0" w:space="0" w:color="auto"/>
                  </w:divBdr>
                </w:div>
                <w:div w:id="2010598344">
                  <w:marLeft w:val="0"/>
                  <w:marRight w:val="0"/>
                  <w:marTop w:val="0"/>
                  <w:marBottom w:val="0"/>
                  <w:divBdr>
                    <w:top w:val="none" w:sz="0" w:space="0" w:color="auto"/>
                    <w:left w:val="none" w:sz="0" w:space="0" w:color="auto"/>
                    <w:bottom w:val="none" w:sz="0" w:space="0" w:color="auto"/>
                    <w:right w:val="none" w:sz="0" w:space="0" w:color="auto"/>
                  </w:divBdr>
                </w:div>
                <w:div w:id="1602377479">
                  <w:marLeft w:val="0"/>
                  <w:marRight w:val="0"/>
                  <w:marTop w:val="0"/>
                  <w:marBottom w:val="0"/>
                  <w:divBdr>
                    <w:top w:val="none" w:sz="0" w:space="0" w:color="auto"/>
                    <w:left w:val="none" w:sz="0" w:space="0" w:color="auto"/>
                    <w:bottom w:val="none" w:sz="0" w:space="0" w:color="auto"/>
                    <w:right w:val="none" w:sz="0" w:space="0" w:color="auto"/>
                  </w:divBdr>
                </w:div>
                <w:div w:id="955065045">
                  <w:marLeft w:val="0"/>
                  <w:marRight w:val="0"/>
                  <w:marTop w:val="0"/>
                  <w:marBottom w:val="0"/>
                  <w:divBdr>
                    <w:top w:val="none" w:sz="0" w:space="0" w:color="auto"/>
                    <w:left w:val="none" w:sz="0" w:space="0" w:color="auto"/>
                    <w:bottom w:val="none" w:sz="0" w:space="0" w:color="auto"/>
                    <w:right w:val="none" w:sz="0" w:space="0" w:color="auto"/>
                  </w:divBdr>
                </w:div>
                <w:div w:id="1769547292">
                  <w:marLeft w:val="0"/>
                  <w:marRight w:val="0"/>
                  <w:marTop w:val="0"/>
                  <w:marBottom w:val="0"/>
                  <w:divBdr>
                    <w:top w:val="none" w:sz="0" w:space="0" w:color="auto"/>
                    <w:left w:val="none" w:sz="0" w:space="0" w:color="auto"/>
                    <w:bottom w:val="none" w:sz="0" w:space="0" w:color="auto"/>
                    <w:right w:val="none" w:sz="0" w:space="0" w:color="auto"/>
                  </w:divBdr>
                </w:div>
                <w:div w:id="51125757">
                  <w:marLeft w:val="0"/>
                  <w:marRight w:val="0"/>
                  <w:marTop w:val="0"/>
                  <w:marBottom w:val="0"/>
                  <w:divBdr>
                    <w:top w:val="none" w:sz="0" w:space="0" w:color="auto"/>
                    <w:left w:val="none" w:sz="0" w:space="0" w:color="auto"/>
                    <w:bottom w:val="none" w:sz="0" w:space="0" w:color="auto"/>
                    <w:right w:val="none" w:sz="0" w:space="0" w:color="auto"/>
                  </w:divBdr>
                </w:div>
                <w:div w:id="2141722765">
                  <w:marLeft w:val="0"/>
                  <w:marRight w:val="0"/>
                  <w:marTop w:val="0"/>
                  <w:marBottom w:val="0"/>
                  <w:divBdr>
                    <w:top w:val="none" w:sz="0" w:space="0" w:color="auto"/>
                    <w:left w:val="none" w:sz="0" w:space="0" w:color="auto"/>
                    <w:bottom w:val="none" w:sz="0" w:space="0" w:color="auto"/>
                    <w:right w:val="none" w:sz="0" w:space="0" w:color="auto"/>
                  </w:divBdr>
                </w:div>
                <w:div w:id="1469282721">
                  <w:marLeft w:val="0"/>
                  <w:marRight w:val="0"/>
                  <w:marTop w:val="0"/>
                  <w:marBottom w:val="0"/>
                  <w:divBdr>
                    <w:top w:val="none" w:sz="0" w:space="0" w:color="auto"/>
                    <w:left w:val="none" w:sz="0" w:space="0" w:color="auto"/>
                    <w:bottom w:val="none" w:sz="0" w:space="0" w:color="auto"/>
                    <w:right w:val="none" w:sz="0" w:space="0" w:color="auto"/>
                  </w:divBdr>
                </w:div>
                <w:div w:id="1163815967">
                  <w:marLeft w:val="0"/>
                  <w:marRight w:val="0"/>
                  <w:marTop w:val="0"/>
                  <w:marBottom w:val="0"/>
                  <w:divBdr>
                    <w:top w:val="none" w:sz="0" w:space="0" w:color="auto"/>
                    <w:left w:val="none" w:sz="0" w:space="0" w:color="auto"/>
                    <w:bottom w:val="none" w:sz="0" w:space="0" w:color="auto"/>
                    <w:right w:val="none" w:sz="0" w:space="0" w:color="auto"/>
                  </w:divBdr>
                </w:div>
                <w:div w:id="79721846">
                  <w:marLeft w:val="0"/>
                  <w:marRight w:val="0"/>
                  <w:marTop w:val="0"/>
                  <w:marBottom w:val="0"/>
                  <w:divBdr>
                    <w:top w:val="none" w:sz="0" w:space="0" w:color="auto"/>
                    <w:left w:val="none" w:sz="0" w:space="0" w:color="auto"/>
                    <w:bottom w:val="none" w:sz="0" w:space="0" w:color="auto"/>
                    <w:right w:val="none" w:sz="0" w:space="0" w:color="auto"/>
                  </w:divBdr>
                </w:div>
                <w:div w:id="1655330068">
                  <w:marLeft w:val="0"/>
                  <w:marRight w:val="0"/>
                  <w:marTop w:val="0"/>
                  <w:marBottom w:val="0"/>
                  <w:divBdr>
                    <w:top w:val="none" w:sz="0" w:space="0" w:color="auto"/>
                    <w:left w:val="none" w:sz="0" w:space="0" w:color="auto"/>
                    <w:bottom w:val="none" w:sz="0" w:space="0" w:color="auto"/>
                    <w:right w:val="none" w:sz="0" w:space="0" w:color="auto"/>
                  </w:divBdr>
                </w:div>
                <w:div w:id="1870102400">
                  <w:marLeft w:val="0"/>
                  <w:marRight w:val="0"/>
                  <w:marTop w:val="0"/>
                  <w:marBottom w:val="0"/>
                  <w:divBdr>
                    <w:top w:val="none" w:sz="0" w:space="0" w:color="auto"/>
                    <w:left w:val="none" w:sz="0" w:space="0" w:color="auto"/>
                    <w:bottom w:val="none" w:sz="0" w:space="0" w:color="auto"/>
                    <w:right w:val="none" w:sz="0" w:space="0" w:color="auto"/>
                  </w:divBdr>
                </w:div>
                <w:div w:id="1948804838">
                  <w:marLeft w:val="0"/>
                  <w:marRight w:val="0"/>
                  <w:marTop w:val="0"/>
                  <w:marBottom w:val="0"/>
                  <w:divBdr>
                    <w:top w:val="none" w:sz="0" w:space="0" w:color="auto"/>
                    <w:left w:val="none" w:sz="0" w:space="0" w:color="auto"/>
                    <w:bottom w:val="none" w:sz="0" w:space="0" w:color="auto"/>
                    <w:right w:val="none" w:sz="0" w:space="0" w:color="auto"/>
                  </w:divBdr>
                </w:div>
                <w:div w:id="863247773">
                  <w:marLeft w:val="0"/>
                  <w:marRight w:val="0"/>
                  <w:marTop w:val="0"/>
                  <w:marBottom w:val="0"/>
                  <w:divBdr>
                    <w:top w:val="none" w:sz="0" w:space="0" w:color="auto"/>
                    <w:left w:val="none" w:sz="0" w:space="0" w:color="auto"/>
                    <w:bottom w:val="none" w:sz="0" w:space="0" w:color="auto"/>
                    <w:right w:val="none" w:sz="0" w:space="0" w:color="auto"/>
                  </w:divBdr>
                </w:div>
                <w:div w:id="588780495">
                  <w:marLeft w:val="0"/>
                  <w:marRight w:val="0"/>
                  <w:marTop w:val="0"/>
                  <w:marBottom w:val="0"/>
                  <w:divBdr>
                    <w:top w:val="none" w:sz="0" w:space="0" w:color="auto"/>
                    <w:left w:val="none" w:sz="0" w:space="0" w:color="auto"/>
                    <w:bottom w:val="none" w:sz="0" w:space="0" w:color="auto"/>
                    <w:right w:val="none" w:sz="0" w:space="0" w:color="auto"/>
                  </w:divBdr>
                </w:div>
                <w:div w:id="220022318">
                  <w:marLeft w:val="0"/>
                  <w:marRight w:val="0"/>
                  <w:marTop w:val="0"/>
                  <w:marBottom w:val="0"/>
                  <w:divBdr>
                    <w:top w:val="none" w:sz="0" w:space="0" w:color="auto"/>
                    <w:left w:val="none" w:sz="0" w:space="0" w:color="auto"/>
                    <w:bottom w:val="none" w:sz="0" w:space="0" w:color="auto"/>
                    <w:right w:val="none" w:sz="0" w:space="0" w:color="auto"/>
                  </w:divBdr>
                </w:div>
                <w:div w:id="10881881">
                  <w:marLeft w:val="0"/>
                  <w:marRight w:val="0"/>
                  <w:marTop w:val="0"/>
                  <w:marBottom w:val="0"/>
                  <w:divBdr>
                    <w:top w:val="none" w:sz="0" w:space="0" w:color="auto"/>
                    <w:left w:val="none" w:sz="0" w:space="0" w:color="auto"/>
                    <w:bottom w:val="none" w:sz="0" w:space="0" w:color="auto"/>
                    <w:right w:val="none" w:sz="0" w:space="0" w:color="auto"/>
                  </w:divBdr>
                </w:div>
                <w:div w:id="1374498312">
                  <w:marLeft w:val="0"/>
                  <w:marRight w:val="0"/>
                  <w:marTop w:val="0"/>
                  <w:marBottom w:val="0"/>
                  <w:divBdr>
                    <w:top w:val="none" w:sz="0" w:space="0" w:color="auto"/>
                    <w:left w:val="none" w:sz="0" w:space="0" w:color="auto"/>
                    <w:bottom w:val="none" w:sz="0" w:space="0" w:color="auto"/>
                    <w:right w:val="none" w:sz="0" w:space="0" w:color="auto"/>
                  </w:divBdr>
                </w:div>
                <w:div w:id="46343112">
                  <w:marLeft w:val="0"/>
                  <w:marRight w:val="0"/>
                  <w:marTop w:val="0"/>
                  <w:marBottom w:val="0"/>
                  <w:divBdr>
                    <w:top w:val="none" w:sz="0" w:space="0" w:color="auto"/>
                    <w:left w:val="none" w:sz="0" w:space="0" w:color="auto"/>
                    <w:bottom w:val="none" w:sz="0" w:space="0" w:color="auto"/>
                    <w:right w:val="none" w:sz="0" w:space="0" w:color="auto"/>
                  </w:divBdr>
                </w:div>
                <w:div w:id="872112652">
                  <w:marLeft w:val="0"/>
                  <w:marRight w:val="0"/>
                  <w:marTop w:val="0"/>
                  <w:marBottom w:val="0"/>
                  <w:divBdr>
                    <w:top w:val="none" w:sz="0" w:space="0" w:color="auto"/>
                    <w:left w:val="none" w:sz="0" w:space="0" w:color="auto"/>
                    <w:bottom w:val="none" w:sz="0" w:space="0" w:color="auto"/>
                    <w:right w:val="none" w:sz="0" w:space="0" w:color="auto"/>
                  </w:divBdr>
                </w:div>
                <w:div w:id="250286356">
                  <w:marLeft w:val="0"/>
                  <w:marRight w:val="0"/>
                  <w:marTop w:val="0"/>
                  <w:marBottom w:val="0"/>
                  <w:divBdr>
                    <w:top w:val="none" w:sz="0" w:space="0" w:color="auto"/>
                    <w:left w:val="none" w:sz="0" w:space="0" w:color="auto"/>
                    <w:bottom w:val="none" w:sz="0" w:space="0" w:color="auto"/>
                    <w:right w:val="none" w:sz="0" w:space="0" w:color="auto"/>
                  </w:divBdr>
                </w:div>
                <w:div w:id="901644290">
                  <w:marLeft w:val="0"/>
                  <w:marRight w:val="0"/>
                  <w:marTop w:val="0"/>
                  <w:marBottom w:val="0"/>
                  <w:divBdr>
                    <w:top w:val="none" w:sz="0" w:space="0" w:color="auto"/>
                    <w:left w:val="none" w:sz="0" w:space="0" w:color="auto"/>
                    <w:bottom w:val="none" w:sz="0" w:space="0" w:color="auto"/>
                    <w:right w:val="none" w:sz="0" w:space="0" w:color="auto"/>
                  </w:divBdr>
                </w:div>
                <w:div w:id="1698694975">
                  <w:marLeft w:val="0"/>
                  <w:marRight w:val="0"/>
                  <w:marTop w:val="0"/>
                  <w:marBottom w:val="0"/>
                  <w:divBdr>
                    <w:top w:val="none" w:sz="0" w:space="0" w:color="auto"/>
                    <w:left w:val="none" w:sz="0" w:space="0" w:color="auto"/>
                    <w:bottom w:val="none" w:sz="0" w:space="0" w:color="auto"/>
                    <w:right w:val="none" w:sz="0" w:space="0" w:color="auto"/>
                  </w:divBdr>
                </w:div>
                <w:div w:id="40325674">
                  <w:marLeft w:val="0"/>
                  <w:marRight w:val="0"/>
                  <w:marTop w:val="0"/>
                  <w:marBottom w:val="0"/>
                  <w:divBdr>
                    <w:top w:val="none" w:sz="0" w:space="0" w:color="auto"/>
                    <w:left w:val="none" w:sz="0" w:space="0" w:color="auto"/>
                    <w:bottom w:val="none" w:sz="0" w:space="0" w:color="auto"/>
                    <w:right w:val="none" w:sz="0" w:space="0" w:color="auto"/>
                  </w:divBdr>
                </w:div>
                <w:div w:id="764809448">
                  <w:marLeft w:val="0"/>
                  <w:marRight w:val="0"/>
                  <w:marTop w:val="0"/>
                  <w:marBottom w:val="0"/>
                  <w:divBdr>
                    <w:top w:val="none" w:sz="0" w:space="0" w:color="auto"/>
                    <w:left w:val="none" w:sz="0" w:space="0" w:color="auto"/>
                    <w:bottom w:val="none" w:sz="0" w:space="0" w:color="auto"/>
                    <w:right w:val="none" w:sz="0" w:space="0" w:color="auto"/>
                  </w:divBdr>
                </w:div>
                <w:div w:id="343871984">
                  <w:marLeft w:val="0"/>
                  <w:marRight w:val="0"/>
                  <w:marTop w:val="0"/>
                  <w:marBottom w:val="0"/>
                  <w:divBdr>
                    <w:top w:val="none" w:sz="0" w:space="0" w:color="auto"/>
                    <w:left w:val="none" w:sz="0" w:space="0" w:color="auto"/>
                    <w:bottom w:val="none" w:sz="0" w:space="0" w:color="auto"/>
                    <w:right w:val="none" w:sz="0" w:space="0" w:color="auto"/>
                  </w:divBdr>
                </w:div>
                <w:div w:id="595871678">
                  <w:marLeft w:val="0"/>
                  <w:marRight w:val="0"/>
                  <w:marTop w:val="0"/>
                  <w:marBottom w:val="0"/>
                  <w:divBdr>
                    <w:top w:val="none" w:sz="0" w:space="0" w:color="auto"/>
                    <w:left w:val="none" w:sz="0" w:space="0" w:color="auto"/>
                    <w:bottom w:val="none" w:sz="0" w:space="0" w:color="auto"/>
                    <w:right w:val="none" w:sz="0" w:space="0" w:color="auto"/>
                  </w:divBdr>
                </w:div>
                <w:div w:id="1398044845">
                  <w:marLeft w:val="0"/>
                  <w:marRight w:val="0"/>
                  <w:marTop w:val="0"/>
                  <w:marBottom w:val="0"/>
                  <w:divBdr>
                    <w:top w:val="none" w:sz="0" w:space="0" w:color="auto"/>
                    <w:left w:val="none" w:sz="0" w:space="0" w:color="auto"/>
                    <w:bottom w:val="none" w:sz="0" w:space="0" w:color="auto"/>
                    <w:right w:val="none" w:sz="0" w:space="0" w:color="auto"/>
                  </w:divBdr>
                </w:div>
                <w:div w:id="1008868750">
                  <w:marLeft w:val="0"/>
                  <w:marRight w:val="0"/>
                  <w:marTop w:val="0"/>
                  <w:marBottom w:val="0"/>
                  <w:divBdr>
                    <w:top w:val="none" w:sz="0" w:space="0" w:color="auto"/>
                    <w:left w:val="none" w:sz="0" w:space="0" w:color="auto"/>
                    <w:bottom w:val="none" w:sz="0" w:space="0" w:color="auto"/>
                    <w:right w:val="none" w:sz="0" w:space="0" w:color="auto"/>
                  </w:divBdr>
                </w:div>
                <w:div w:id="1813790285">
                  <w:marLeft w:val="0"/>
                  <w:marRight w:val="0"/>
                  <w:marTop w:val="0"/>
                  <w:marBottom w:val="0"/>
                  <w:divBdr>
                    <w:top w:val="none" w:sz="0" w:space="0" w:color="auto"/>
                    <w:left w:val="none" w:sz="0" w:space="0" w:color="auto"/>
                    <w:bottom w:val="none" w:sz="0" w:space="0" w:color="auto"/>
                    <w:right w:val="none" w:sz="0" w:space="0" w:color="auto"/>
                  </w:divBdr>
                </w:div>
                <w:div w:id="563758933">
                  <w:marLeft w:val="0"/>
                  <w:marRight w:val="0"/>
                  <w:marTop w:val="0"/>
                  <w:marBottom w:val="0"/>
                  <w:divBdr>
                    <w:top w:val="none" w:sz="0" w:space="0" w:color="auto"/>
                    <w:left w:val="none" w:sz="0" w:space="0" w:color="auto"/>
                    <w:bottom w:val="none" w:sz="0" w:space="0" w:color="auto"/>
                    <w:right w:val="none" w:sz="0" w:space="0" w:color="auto"/>
                  </w:divBdr>
                </w:div>
                <w:div w:id="897281228">
                  <w:marLeft w:val="0"/>
                  <w:marRight w:val="0"/>
                  <w:marTop w:val="0"/>
                  <w:marBottom w:val="0"/>
                  <w:divBdr>
                    <w:top w:val="none" w:sz="0" w:space="0" w:color="auto"/>
                    <w:left w:val="none" w:sz="0" w:space="0" w:color="auto"/>
                    <w:bottom w:val="none" w:sz="0" w:space="0" w:color="auto"/>
                    <w:right w:val="none" w:sz="0" w:space="0" w:color="auto"/>
                  </w:divBdr>
                </w:div>
                <w:div w:id="1814830090">
                  <w:marLeft w:val="0"/>
                  <w:marRight w:val="0"/>
                  <w:marTop w:val="0"/>
                  <w:marBottom w:val="0"/>
                  <w:divBdr>
                    <w:top w:val="none" w:sz="0" w:space="0" w:color="auto"/>
                    <w:left w:val="none" w:sz="0" w:space="0" w:color="auto"/>
                    <w:bottom w:val="none" w:sz="0" w:space="0" w:color="auto"/>
                    <w:right w:val="none" w:sz="0" w:space="0" w:color="auto"/>
                  </w:divBdr>
                </w:div>
                <w:div w:id="765032120">
                  <w:marLeft w:val="0"/>
                  <w:marRight w:val="0"/>
                  <w:marTop w:val="0"/>
                  <w:marBottom w:val="0"/>
                  <w:divBdr>
                    <w:top w:val="none" w:sz="0" w:space="0" w:color="auto"/>
                    <w:left w:val="none" w:sz="0" w:space="0" w:color="auto"/>
                    <w:bottom w:val="none" w:sz="0" w:space="0" w:color="auto"/>
                    <w:right w:val="none" w:sz="0" w:space="0" w:color="auto"/>
                  </w:divBdr>
                </w:div>
                <w:div w:id="525218436">
                  <w:marLeft w:val="0"/>
                  <w:marRight w:val="0"/>
                  <w:marTop w:val="0"/>
                  <w:marBottom w:val="0"/>
                  <w:divBdr>
                    <w:top w:val="none" w:sz="0" w:space="0" w:color="auto"/>
                    <w:left w:val="none" w:sz="0" w:space="0" w:color="auto"/>
                    <w:bottom w:val="none" w:sz="0" w:space="0" w:color="auto"/>
                    <w:right w:val="none" w:sz="0" w:space="0" w:color="auto"/>
                  </w:divBdr>
                </w:div>
                <w:div w:id="68230283">
                  <w:marLeft w:val="0"/>
                  <w:marRight w:val="0"/>
                  <w:marTop w:val="0"/>
                  <w:marBottom w:val="0"/>
                  <w:divBdr>
                    <w:top w:val="none" w:sz="0" w:space="0" w:color="auto"/>
                    <w:left w:val="none" w:sz="0" w:space="0" w:color="auto"/>
                    <w:bottom w:val="none" w:sz="0" w:space="0" w:color="auto"/>
                    <w:right w:val="none" w:sz="0" w:space="0" w:color="auto"/>
                  </w:divBdr>
                </w:div>
                <w:div w:id="465970930">
                  <w:marLeft w:val="0"/>
                  <w:marRight w:val="0"/>
                  <w:marTop w:val="0"/>
                  <w:marBottom w:val="0"/>
                  <w:divBdr>
                    <w:top w:val="none" w:sz="0" w:space="0" w:color="auto"/>
                    <w:left w:val="none" w:sz="0" w:space="0" w:color="auto"/>
                    <w:bottom w:val="none" w:sz="0" w:space="0" w:color="auto"/>
                    <w:right w:val="none" w:sz="0" w:space="0" w:color="auto"/>
                  </w:divBdr>
                </w:div>
                <w:div w:id="668680605">
                  <w:marLeft w:val="0"/>
                  <w:marRight w:val="0"/>
                  <w:marTop w:val="0"/>
                  <w:marBottom w:val="0"/>
                  <w:divBdr>
                    <w:top w:val="none" w:sz="0" w:space="0" w:color="auto"/>
                    <w:left w:val="none" w:sz="0" w:space="0" w:color="auto"/>
                    <w:bottom w:val="none" w:sz="0" w:space="0" w:color="auto"/>
                    <w:right w:val="none" w:sz="0" w:space="0" w:color="auto"/>
                  </w:divBdr>
                </w:div>
                <w:div w:id="1187057081">
                  <w:marLeft w:val="0"/>
                  <w:marRight w:val="0"/>
                  <w:marTop w:val="0"/>
                  <w:marBottom w:val="0"/>
                  <w:divBdr>
                    <w:top w:val="none" w:sz="0" w:space="0" w:color="auto"/>
                    <w:left w:val="none" w:sz="0" w:space="0" w:color="auto"/>
                    <w:bottom w:val="none" w:sz="0" w:space="0" w:color="auto"/>
                    <w:right w:val="none" w:sz="0" w:space="0" w:color="auto"/>
                  </w:divBdr>
                </w:div>
                <w:div w:id="225074639">
                  <w:marLeft w:val="0"/>
                  <w:marRight w:val="0"/>
                  <w:marTop w:val="0"/>
                  <w:marBottom w:val="0"/>
                  <w:divBdr>
                    <w:top w:val="none" w:sz="0" w:space="0" w:color="auto"/>
                    <w:left w:val="none" w:sz="0" w:space="0" w:color="auto"/>
                    <w:bottom w:val="none" w:sz="0" w:space="0" w:color="auto"/>
                    <w:right w:val="none" w:sz="0" w:space="0" w:color="auto"/>
                  </w:divBdr>
                </w:div>
                <w:div w:id="1883008798">
                  <w:marLeft w:val="0"/>
                  <w:marRight w:val="0"/>
                  <w:marTop w:val="0"/>
                  <w:marBottom w:val="0"/>
                  <w:divBdr>
                    <w:top w:val="none" w:sz="0" w:space="0" w:color="auto"/>
                    <w:left w:val="none" w:sz="0" w:space="0" w:color="auto"/>
                    <w:bottom w:val="none" w:sz="0" w:space="0" w:color="auto"/>
                    <w:right w:val="none" w:sz="0" w:space="0" w:color="auto"/>
                  </w:divBdr>
                </w:div>
                <w:div w:id="1786924508">
                  <w:marLeft w:val="0"/>
                  <w:marRight w:val="0"/>
                  <w:marTop w:val="0"/>
                  <w:marBottom w:val="0"/>
                  <w:divBdr>
                    <w:top w:val="none" w:sz="0" w:space="0" w:color="auto"/>
                    <w:left w:val="none" w:sz="0" w:space="0" w:color="auto"/>
                    <w:bottom w:val="none" w:sz="0" w:space="0" w:color="auto"/>
                    <w:right w:val="none" w:sz="0" w:space="0" w:color="auto"/>
                  </w:divBdr>
                </w:div>
                <w:div w:id="7492385">
                  <w:marLeft w:val="0"/>
                  <w:marRight w:val="0"/>
                  <w:marTop w:val="0"/>
                  <w:marBottom w:val="0"/>
                  <w:divBdr>
                    <w:top w:val="none" w:sz="0" w:space="0" w:color="auto"/>
                    <w:left w:val="none" w:sz="0" w:space="0" w:color="auto"/>
                    <w:bottom w:val="none" w:sz="0" w:space="0" w:color="auto"/>
                    <w:right w:val="none" w:sz="0" w:space="0" w:color="auto"/>
                  </w:divBdr>
                </w:div>
                <w:div w:id="1092160502">
                  <w:marLeft w:val="0"/>
                  <w:marRight w:val="0"/>
                  <w:marTop w:val="0"/>
                  <w:marBottom w:val="0"/>
                  <w:divBdr>
                    <w:top w:val="none" w:sz="0" w:space="0" w:color="auto"/>
                    <w:left w:val="none" w:sz="0" w:space="0" w:color="auto"/>
                    <w:bottom w:val="none" w:sz="0" w:space="0" w:color="auto"/>
                    <w:right w:val="none" w:sz="0" w:space="0" w:color="auto"/>
                  </w:divBdr>
                </w:div>
                <w:div w:id="1580793880">
                  <w:marLeft w:val="0"/>
                  <w:marRight w:val="0"/>
                  <w:marTop w:val="0"/>
                  <w:marBottom w:val="0"/>
                  <w:divBdr>
                    <w:top w:val="none" w:sz="0" w:space="0" w:color="auto"/>
                    <w:left w:val="none" w:sz="0" w:space="0" w:color="auto"/>
                    <w:bottom w:val="none" w:sz="0" w:space="0" w:color="auto"/>
                    <w:right w:val="none" w:sz="0" w:space="0" w:color="auto"/>
                  </w:divBdr>
                </w:div>
                <w:div w:id="661350444">
                  <w:marLeft w:val="0"/>
                  <w:marRight w:val="0"/>
                  <w:marTop w:val="0"/>
                  <w:marBottom w:val="0"/>
                  <w:divBdr>
                    <w:top w:val="none" w:sz="0" w:space="0" w:color="auto"/>
                    <w:left w:val="none" w:sz="0" w:space="0" w:color="auto"/>
                    <w:bottom w:val="none" w:sz="0" w:space="0" w:color="auto"/>
                    <w:right w:val="none" w:sz="0" w:space="0" w:color="auto"/>
                  </w:divBdr>
                </w:div>
                <w:div w:id="286089180">
                  <w:marLeft w:val="0"/>
                  <w:marRight w:val="0"/>
                  <w:marTop w:val="0"/>
                  <w:marBottom w:val="0"/>
                  <w:divBdr>
                    <w:top w:val="none" w:sz="0" w:space="0" w:color="auto"/>
                    <w:left w:val="none" w:sz="0" w:space="0" w:color="auto"/>
                    <w:bottom w:val="none" w:sz="0" w:space="0" w:color="auto"/>
                    <w:right w:val="none" w:sz="0" w:space="0" w:color="auto"/>
                  </w:divBdr>
                </w:div>
                <w:div w:id="841432732">
                  <w:marLeft w:val="0"/>
                  <w:marRight w:val="0"/>
                  <w:marTop w:val="0"/>
                  <w:marBottom w:val="0"/>
                  <w:divBdr>
                    <w:top w:val="none" w:sz="0" w:space="0" w:color="auto"/>
                    <w:left w:val="none" w:sz="0" w:space="0" w:color="auto"/>
                    <w:bottom w:val="none" w:sz="0" w:space="0" w:color="auto"/>
                    <w:right w:val="none" w:sz="0" w:space="0" w:color="auto"/>
                  </w:divBdr>
                </w:div>
                <w:div w:id="48460182">
                  <w:marLeft w:val="0"/>
                  <w:marRight w:val="0"/>
                  <w:marTop w:val="0"/>
                  <w:marBottom w:val="0"/>
                  <w:divBdr>
                    <w:top w:val="none" w:sz="0" w:space="0" w:color="auto"/>
                    <w:left w:val="none" w:sz="0" w:space="0" w:color="auto"/>
                    <w:bottom w:val="none" w:sz="0" w:space="0" w:color="auto"/>
                    <w:right w:val="none" w:sz="0" w:space="0" w:color="auto"/>
                  </w:divBdr>
                </w:div>
                <w:div w:id="697504879">
                  <w:marLeft w:val="0"/>
                  <w:marRight w:val="0"/>
                  <w:marTop w:val="0"/>
                  <w:marBottom w:val="0"/>
                  <w:divBdr>
                    <w:top w:val="none" w:sz="0" w:space="0" w:color="auto"/>
                    <w:left w:val="none" w:sz="0" w:space="0" w:color="auto"/>
                    <w:bottom w:val="none" w:sz="0" w:space="0" w:color="auto"/>
                    <w:right w:val="none" w:sz="0" w:space="0" w:color="auto"/>
                  </w:divBdr>
                </w:div>
                <w:div w:id="72708656">
                  <w:marLeft w:val="0"/>
                  <w:marRight w:val="0"/>
                  <w:marTop w:val="0"/>
                  <w:marBottom w:val="0"/>
                  <w:divBdr>
                    <w:top w:val="none" w:sz="0" w:space="0" w:color="auto"/>
                    <w:left w:val="none" w:sz="0" w:space="0" w:color="auto"/>
                    <w:bottom w:val="none" w:sz="0" w:space="0" w:color="auto"/>
                    <w:right w:val="none" w:sz="0" w:space="0" w:color="auto"/>
                  </w:divBdr>
                </w:div>
                <w:div w:id="874315953">
                  <w:marLeft w:val="0"/>
                  <w:marRight w:val="0"/>
                  <w:marTop w:val="0"/>
                  <w:marBottom w:val="0"/>
                  <w:divBdr>
                    <w:top w:val="none" w:sz="0" w:space="0" w:color="auto"/>
                    <w:left w:val="none" w:sz="0" w:space="0" w:color="auto"/>
                    <w:bottom w:val="none" w:sz="0" w:space="0" w:color="auto"/>
                    <w:right w:val="none" w:sz="0" w:space="0" w:color="auto"/>
                  </w:divBdr>
                </w:div>
                <w:div w:id="265886858">
                  <w:marLeft w:val="0"/>
                  <w:marRight w:val="0"/>
                  <w:marTop w:val="0"/>
                  <w:marBottom w:val="0"/>
                  <w:divBdr>
                    <w:top w:val="none" w:sz="0" w:space="0" w:color="auto"/>
                    <w:left w:val="none" w:sz="0" w:space="0" w:color="auto"/>
                    <w:bottom w:val="none" w:sz="0" w:space="0" w:color="auto"/>
                    <w:right w:val="none" w:sz="0" w:space="0" w:color="auto"/>
                  </w:divBdr>
                </w:div>
                <w:div w:id="1636790619">
                  <w:marLeft w:val="0"/>
                  <w:marRight w:val="0"/>
                  <w:marTop w:val="0"/>
                  <w:marBottom w:val="0"/>
                  <w:divBdr>
                    <w:top w:val="none" w:sz="0" w:space="0" w:color="auto"/>
                    <w:left w:val="none" w:sz="0" w:space="0" w:color="auto"/>
                    <w:bottom w:val="none" w:sz="0" w:space="0" w:color="auto"/>
                    <w:right w:val="none" w:sz="0" w:space="0" w:color="auto"/>
                  </w:divBdr>
                </w:div>
                <w:div w:id="1421102843">
                  <w:marLeft w:val="0"/>
                  <w:marRight w:val="0"/>
                  <w:marTop w:val="0"/>
                  <w:marBottom w:val="0"/>
                  <w:divBdr>
                    <w:top w:val="none" w:sz="0" w:space="0" w:color="auto"/>
                    <w:left w:val="none" w:sz="0" w:space="0" w:color="auto"/>
                    <w:bottom w:val="none" w:sz="0" w:space="0" w:color="auto"/>
                    <w:right w:val="none" w:sz="0" w:space="0" w:color="auto"/>
                  </w:divBdr>
                </w:div>
                <w:div w:id="232157361">
                  <w:marLeft w:val="0"/>
                  <w:marRight w:val="0"/>
                  <w:marTop w:val="0"/>
                  <w:marBottom w:val="0"/>
                  <w:divBdr>
                    <w:top w:val="none" w:sz="0" w:space="0" w:color="auto"/>
                    <w:left w:val="none" w:sz="0" w:space="0" w:color="auto"/>
                    <w:bottom w:val="none" w:sz="0" w:space="0" w:color="auto"/>
                    <w:right w:val="none" w:sz="0" w:space="0" w:color="auto"/>
                  </w:divBdr>
                </w:div>
                <w:div w:id="1879006357">
                  <w:marLeft w:val="0"/>
                  <w:marRight w:val="0"/>
                  <w:marTop w:val="0"/>
                  <w:marBottom w:val="0"/>
                  <w:divBdr>
                    <w:top w:val="none" w:sz="0" w:space="0" w:color="auto"/>
                    <w:left w:val="none" w:sz="0" w:space="0" w:color="auto"/>
                    <w:bottom w:val="none" w:sz="0" w:space="0" w:color="auto"/>
                    <w:right w:val="none" w:sz="0" w:space="0" w:color="auto"/>
                  </w:divBdr>
                </w:div>
                <w:div w:id="1555383456">
                  <w:marLeft w:val="0"/>
                  <w:marRight w:val="0"/>
                  <w:marTop w:val="0"/>
                  <w:marBottom w:val="0"/>
                  <w:divBdr>
                    <w:top w:val="none" w:sz="0" w:space="0" w:color="auto"/>
                    <w:left w:val="none" w:sz="0" w:space="0" w:color="auto"/>
                    <w:bottom w:val="none" w:sz="0" w:space="0" w:color="auto"/>
                    <w:right w:val="none" w:sz="0" w:space="0" w:color="auto"/>
                  </w:divBdr>
                </w:div>
                <w:div w:id="1489593203">
                  <w:marLeft w:val="0"/>
                  <w:marRight w:val="0"/>
                  <w:marTop w:val="0"/>
                  <w:marBottom w:val="0"/>
                  <w:divBdr>
                    <w:top w:val="none" w:sz="0" w:space="0" w:color="auto"/>
                    <w:left w:val="none" w:sz="0" w:space="0" w:color="auto"/>
                    <w:bottom w:val="none" w:sz="0" w:space="0" w:color="auto"/>
                    <w:right w:val="none" w:sz="0" w:space="0" w:color="auto"/>
                  </w:divBdr>
                </w:div>
                <w:div w:id="1346833178">
                  <w:marLeft w:val="0"/>
                  <w:marRight w:val="0"/>
                  <w:marTop w:val="0"/>
                  <w:marBottom w:val="0"/>
                  <w:divBdr>
                    <w:top w:val="none" w:sz="0" w:space="0" w:color="auto"/>
                    <w:left w:val="none" w:sz="0" w:space="0" w:color="auto"/>
                    <w:bottom w:val="none" w:sz="0" w:space="0" w:color="auto"/>
                    <w:right w:val="none" w:sz="0" w:space="0" w:color="auto"/>
                  </w:divBdr>
                </w:div>
                <w:div w:id="1625960183">
                  <w:marLeft w:val="0"/>
                  <w:marRight w:val="0"/>
                  <w:marTop w:val="0"/>
                  <w:marBottom w:val="0"/>
                  <w:divBdr>
                    <w:top w:val="none" w:sz="0" w:space="0" w:color="auto"/>
                    <w:left w:val="none" w:sz="0" w:space="0" w:color="auto"/>
                    <w:bottom w:val="none" w:sz="0" w:space="0" w:color="auto"/>
                    <w:right w:val="none" w:sz="0" w:space="0" w:color="auto"/>
                  </w:divBdr>
                </w:div>
                <w:div w:id="1492982738">
                  <w:marLeft w:val="0"/>
                  <w:marRight w:val="0"/>
                  <w:marTop w:val="0"/>
                  <w:marBottom w:val="0"/>
                  <w:divBdr>
                    <w:top w:val="none" w:sz="0" w:space="0" w:color="auto"/>
                    <w:left w:val="none" w:sz="0" w:space="0" w:color="auto"/>
                    <w:bottom w:val="none" w:sz="0" w:space="0" w:color="auto"/>
                    <w:right w:val="none" w:sz="0" w:space="0" w:color="auto"/>
                  </w:divBdr>
                </w:div>
                <w:div w:id="1217085252">
                  <w:marLeft w:val="0"/>
                  <w:marRight w:val="0"/>
                  <w:marTop w:val="0"/>
                  <w:marBottom w:val="0"/>
                  <w:divBdr>
                    <w:top w:val="none" w:sz="0" w:space="0" w:color="auto"/>
                    <w:left w:val="none" w:sz="0" w:space="0" w:color="auto"/>
                    <w:bottom w:val="none" w:sz="0" w:space="0" w:color="auto"/>
                    <w:right w:val="none" w:sz="0" w:space="0" w:color="auto"/>
                  </w:divBdr>
                </w:div>
                <w:div w:id="815878464">
                  <w:marLeft w:val="0"/>
                  <w:marRight w:val="0"/>
                  <w:marTop w:val="0"/>
                  <w:marBottom w:val="0"/>
                  <w:divBdr>
                    <w:top w:val="none" w:sz="0" w:space="0" w:color="auto"/>
                    <w:left w:val="none" w:sz="0" w:space="0" w:color="auto"/>
                    <w:bottom w:val="none" w:sz="0" w:space="0" w:color="auto"/>
                    <w:right w:val="none" w:sz="0" w:space="0" w:color="auto"/>
                  </w:divBdr>
                </w:div>
                <w:div w:id="485517279">
                  <w:marLeft w:val="0"/>
                  <w:marRight w:val="0"/>
                  <w:marTop w:val="0"/>
                  <w:marBottom w:val="0"/>
                  <w:divBdr>
                    <w:top w:val="none" w:sz="0" w:space="0" w:color="auto"/>
                    <w:left w:val="none" w:sz="0" w:space="0" w:color="auto"/>
                    <w:bottom w:val="none" w:sz="0" w:space="0" w:color="auto"/>
                    <w:right w:val="none" w:sz="0" w:space="0" w:color="auto"/>
                  </w:divBdr>
                </w:div>
                <w:div w:id="2036420895">
                  <w:marLeft w:val="0"/>
                  <w:marRight w:val="0"/>
                  <w:marTop w:val="0"/>
                  <w:marBottom w:val="0"/>
                  <w:divBdr>
                    <w:top w:val="none" w:sz="0" w:space="0" w:color="auto"/>
                    <w:left w:val="none" w:sz="0" w:space="0" w:color="auto"/>
                    <w:bottom w:val="none" w:sz="0" w:space="0" w:color="auto"/>
                    <w:right w:val="none" w:sz="0" w:space="0" w:color="auto"/>
                  </w:divBdr>
                </w:div>
                <w:div w:id="1054232945">
                  <w:marLeft w:val="0"/>
                  <w:marRight w:val="0"/>
                  <w:marTop w:val="0"/>
                  <w:marBottom w:val="0"/>
                  <w:divBdr>
                    <w:top w:val="none" w:sz="0" w:space="0" w:color="auto"/>
                    <w:left w:val="none" w:sz="0" w:space="0" w:color="auto"/>
                    <w:bottom w:val="none" w:sz="0" w:space="0" w:color="auto"/>
                    <w:right w:val="none" w:sz="0" w:space="0" w:color="auto"/>
                  </w:divBdr>
                </w:div>
                <w:div w:id="1945964003">
                  <w:marLeft w:val="0"/>
                  <w:marRight w:val="0"/>
                  <w:marTop w:val="0"/>
                  <w:marBottom w:val="0"/>
                  <w:divBdr>
                    <w:top w:val="none" w:sz="0" w:space="0" w:color="auto"/>
                    <w:left w:val="none" w:sz="0" w:space="0" w:color="auto"/>
                    <w:bottom w:val="none" w:sz="0" w:space="0" w:color="auto"/>
                    <w:right w:val="none" w:sz="0" w:space="0" w:color="auto"/>
                  </w:divBdr>
                </w:div>
                <w:div w:id="1172985850">
                  <w:marLeft w:val="0"/>
                  <w:marRight w:val="0"/>
                  <w:marTop w:val="0"/>
                  <w:marBottom w:val="0"/>
                  <w:divBdr>
                    <w:top w:val="none" w:sz="0" w:space="0" w:color="auto"/>
                    <w:left w:val="none" w:sz="0" w:space="0" w:color="auto"/>
                    <w:bottom w:val="none" w:sz="0" w:space="0" w:color="auto"/>
                    <w:right w:val="none" w:sz="0" w:space="0" w:color="auto"/>
                  </w:divBdr>
                </w:div>
                <w:div w:id="1133407925">
                  <w:marLeft w:val="0"/>
                  <w:marRight w:val="0"/>
                  <w:marTop w:val="0"/>
                  <w:marBottom w:val="0"/>
                  <w:divBdr>
                    <w:top w:val="none" w:sz="0" w:space="0" w:color="auto"/>
                    <w:left w:val="none" w:sz="0" w:space="0" w:color="auto"/>
                    <w:bottom w:val="none" w:sz="0" w:space="0" w:color="auto"/>
                    <w:right w:val="none" w:sz="0" w:space="0" w:color="auto"/>
                  </w:divBdr>
                </w:div>
                <w:div w:id="8962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05734">
      <w:bodyDiv w:val="1"/>
      <w:marLeft w:val="0"/>
      <w:marRight w:val="0"/>
      <w:marTop w:val="0"/>
      <w:marBottom w:val="0"/>
      <w:divBdr>
        <w:top w:val="none" w:sz="0" w:space="0" w:color="auto"/>
        <w:left w:val="none" w:sz="0" w:space="0" w:color="auto"/>
        <w:bottom w:val="none" w:sz="0" w:space="0" w:color="auto"/>
        <w:right w:val="none" w:sz="0" w:space="0" w:color="auto"/>
      </w:divBdr>
      <w:divsChild>
        <w:div w:id="1726760705">
          <w:marLeft w:val="0"/>
          <w:marRight w:val="0"/>
          <w:marTop w:val="15"/>
          <w:marBottom w:val="0"/>
          <w:divBdr>
            <w:top w:val="single" w:sz="48" w:space="0" w:color="auto"/>
            <w:left w:val="single" w:sz="48" w:space="0" w:color="auto"/>
            <w:bottom w:val="single" w:sz="48" w:space="0" w:color="auto"/>
            <w:right w:val="single" w:sz="48" w:space="0" w:color="auto"/>
          </w:divBdr>
          <w:divsChild>
            <w:div w:id="317810815">
              <w:marLeft w:val="0"/>
              <w:marRight w:val="0"/>
              <w:marTop w:val="0"/>
              <w:marBottom w:val="0"/>
              <w:divBdr>
                <w:top w:val="none" w:sz="0" w:space="0" w:color="auto"/>
                <w:left w:val="none" w:sz="0" w:space="0" w:color="auto"/>
                <w:bottom w:val="none" w:sz="0" w:space="0" w:color="auto"/>
                <w:right w:val="none" w:sz="0" w:space="0" w:color="auto"/>
              </w:divBdr>
              <w:divsChild>
                <w:div w:id="1971982355">
                  <w:marLeft w:val="0"/>
                  <w:marRight w:val="0"/>
                  <w:marTop w:val="0"/>
                  <w:marBottom w:val="0"/>
                  <w:divBdr>
                    <w:top w:val="none" w:sz="0" w:space="0" w:color="auto"/>
                    <w:left w:val="none" w:sz="0" w:space="0" w:color="auto"/>
                    <w:bottom w:val="none" w:sz="0" w:space="0" w:color="auto"/>
                    <w:right w:val="none" w:sz="0" w:space="0" w:color="auto"/>
                  </w:divBdr>
                </w:div>
                <w:div w:id="1186947374">
                  <w:marLeft w:val="0"/>
                  <w:marRight w:val="0"/>
                  <w:marTop w:val="0"/>
                  <w:marBottom w:val="0"/>
                  <w:divBdr>
                    <w:top w:val="none" w:sz="0" w:space="0" w:color="auto"/>
                    <w:left w:val="none" w:sz="0" w:space="0" w:color="auto"/>
                    <w:bottom w:val="none" w:sz="0" w:space="0" w:color="auto"/>
                    <w:right w:val="none" w:sz="0" w:space="0" w:color="auto"/>
                  </w:divBdr>
                </w:div>
                <w:div w:id="1002270455">
                  <w:marLeft w:val="0"/>
                  <w:marRight w:val="0"/>
                  <w:marTop w:val="0"/>
                  <w:marBottom w:val="0"/>
                  <w:divBdr>
                    <w:top w:val="none" w:sz="0" w:space="0" w:color="auto"/>
                    <w:left w:val="none" w:sz="0" w:space="0" w:color="auto"/>
                    <w:bottom w:val="none" w:sz="0" w:space="0" w:color="auto"/>
                    <w:right w:val="none" w:sz="0" w:space="0" w:color="auto"/>
                  </w:divBdr>
                </w:div>
                <w:div w:id="832798714">
                  <w:marLeft w:val="0"/>
                  <w:marRight w:val="0"/>
                  <w:marTop w:val="0"/>
                  <w:marBottom w:val="0"/>
                  <w:divBdr>
                    <w:top w:val="none" w:sz="0" w:space="0" w:color="auto"/>
                    <w:left w:val="none" w:sz="0" w:space="0" w:color="auto"/>
                    <w:bottom w:val="none" w:sz="0" w:space="0" w:color="auto"/>
                    <w:right w:val="none" w:sz="0" w:space="0" w:color="auto"/>
                  </w:divBdr>
                </w:div>
                <w:div w:id="1056975150">
                  <w:marLeft w:val="0"/>
                  <w:marRight w:val="0"/>
                  <w:marTop w:val="0"/>
                  <w:marBottom w:val="0"/>
                  <w:divBdr>
                    <w:top w:val="none" w:sz="0" w:space="0" w:color="auto"/>
                    <w:left w:val="none" w:sz="0" w:space="0" w:color="auto"/>
                    <w:bottom w:val="none" w:sz="0" w:space="0" w:color="auto"/>
                    <w:right w:val="none" w:sz="0" w:space="0" w:color="auto"/>
                  </w:divBdr>
                </w:div>
                <w:div w:id="1556769147">
                  <w:marLeft w:val="0"/>
                  <w:marRight w:val="0"/>
                  <w:marTop w:val="0"/>
                  <w:marBottom w:val="0"/>
                  <w:divBdr>
                    <w:top w:val="none" w:sz="0" w:space="0" w:color="auto"/>
                    <w:left w:val="none" w:sz="0" w:space="0" w:color="auto"/>
                    <w:bottom w:val="none" w:sz="0" w:space="0" w:color="auto"/>
                    <w:right w:val="none" w:sz="0" w:space="0" w:color="auto"/>
                  </w:divBdr>
                </w:div>
                <w:div w:id="904683933">
                  <w:marLeft w:val="0"/>
                  <w:marRight w:val="0"/>
                  <w:marTop w:val="0"/>
                  <w:marBottom w:val="0"/>
                  <w:divBdr>
                    <w:top w:val="none" w:sz="0" w:space="0" w:color="auto"/>
                    <w:left w:val="none" w:sz="0" w:space="0" w:color="auto"/>
                    <w:bottom w:val="none" w:sz="0" w:space="0" w:color="auto"/>
                    <w:right w:val="none" w:sz="0" w:space="0" w:color="auto"/>
                  </w:divBdr>
                </w:div>
                <w:div w:id="1508061653">
                  <w:marLeft w:val="0"/>
                  <w:marRight w:val="0"/>
                  <w:marTop w:val="0"/>
                  <w:marBottom w:val="0"/>
                  <w:divBdr>
                    <w:top w:val="none" w:sz="0" w:space="0" w:color="auto"/>
                    <w:left w:val="none" w:sz="0" w:space="0" w:color="auto"/>
                    <w:bottom w:val="none" w:sz="0" w:space="0" w:color="auto"/>
                    <w:right w:val="none" w:sz="0" w:space="0" w:color="auto"/>
                  </w:divBdr>
                </w:div>
                <w:div w:id="1257440732">
                  <w:marLeft w:val="0"/>
                  <w:marRight w:val="0"/>
                  <w:marTop w:val="0"/>
                  <w:marBottom w:val="0"/>
                  <w:divBdr>
                    <w:top w:val="none" w:sz="0" w:space="0" w:color="auto"/>
                    <w:left w:val="none" w:sz="0" w:space="0" w:color="auto"/>
                    <w:bottom w:val="none" w:sz="0" w:space="0" w:color="auto"/>
                    <w:right w:val="none" w:sz="0" w:space="0" w:color="auto"/>
                  </w:divBdr>
                </w:div>
                <w:div w:id="1516382550">
                  <w:marLeft w:val="0"/>
                  <w:marRight w:val="0"/>
                  <w:marTop w:val="0"/>
                  <w:marBottom w:val="0"/>
                  <w:divBdr>
                    <w:top w:val="none" w:sz="0" w:space="0" w:color="auto"/>
                    <w:left w:val="none" w:sz="0" w:space="0" w:color="auto"/>
                    <w:bottom w:val="none" w:sz="0" w:space="0" w:color="auto"/>
                    <w:right w:val="none" w:sz="0" w:space="0" w:color="auto"/>
                  </w:divBdr>
                </w:div>
                <w:div w:id="1695420472">
                  <w:marLeft w:val="0"/>
                  <w:marRight w:val="0"/>
                  <w:marTop w:val="0"/>
                  <w:marBottom w:val="0"/>
                  <w:divBdr>
                    <w:top w:val="none" w:sz="0" w:space="0" w:color="auto"/>
                    <w:left w:val="none" w:sz="0" w:space="0" w:color="auto"/>
                    <w:bottom w:val="none" w:sz="0" w:space="0" w:color="auto"/>
                    <w:right w:val="none" w:sz="0" w:space="0" w:color="auto"/>
                  </w:divBdr>
                </w:div>
                <w:div w:id="1412852769">
                  <w:marLeft w:val="0"/>
                  <w:marRight w:val="0"/>
                  <w:marTop w:val="0"/>
                  <w:marBottom w:val="0"/>
                  <w:divBdr>
                    <w:top w:val="none" w:sz="0" w:space="0" w:color="auto"/>
                    <w:left w:val="none" w:sz="0" w:space="0" w:color="auto"/>
                    <w:bottom w:val="none" w:sz="0" w:space="0" w:color="auto"/>
                    <w:right w:val="none" w:sz="0" w:space="0" w:color="auto"/>
                  </w:divBdr>
                </w:div>
                <w:div w:id="1663195413">
                  <w:marLeft w:val="0"/>
                  <w:marRight w:val="0"/>
                  <w:marTop w:val="0"/>
                  <w:marBottom w:val="0"/>
                  <w:divBdr>
                    <w:top w:val="none" w:sz="0" w:space="0" w:color="auto"/>
                    <w:left w:val="none" w:sz="0" w:space="0" w:color="auto"/>
                    <w:bottom w:val="none" w:sz="0" w:space="0" w:color="auto"/>
                    <w:right w:val="none" w:sz="0" w:space="0" w:color="auto"/>
                  </w:divBdr>
                </w:div>
                <w:div w:id="517474316">
                  <w:marLeft w:val="0"/>
                  <w:marRight w:val="0"/>
                  <w:marTop w:val="0"/>
                  <w:marBottom w:val="0"/>
                  <w:divBdr>
                    <w:top w:val="none" w:sz="0" w:space="0" w:color="auto"/>
                    <w:left w:val="none" w:sz="0" w:space="0" w:color="auto"/>
                    <w:bottom w:val="none" w:sz="0" w:space="0" w:color="auto"/>
                    <w:right w:val="none" w:sz="0" w:space="0" w:color="auto"/>
                  </w:divBdr>
                </w:div>
                <w:div w:id="1158154814">
                  <w:marLeft w:val="0"/>
                  <w:marRight w:val="0"/>
                  <w:marTop w:val="0"/>
                  <w:marBottom w:val="0"/>
                  <w:divBdr>
                    <w:top w:val="none" w:sz="0" w:space="0" w:color="auto"/>
                    <w:left w:val="none" w:sz="0" w:space="0" w:color="auto"/>
                    <w:bottom w:val="none" w:sz="0" w:space="0" w:color="auto"/>
                    <w:right w:val="none" w:sz="0" w:space="0" w:color="auto"/>
                  </w:divBdr>
                </w:div>
                <w:div w:id="1959144542">
                  <w:marLeft w:val="0"/>
                  <w:marRight w:val="0"/>
                  <w:marTop w:val="0"/>
                  <w:marBottom w:val="0"/>
                  <w:divBdr>
                    <w:top w:val="none" w:sz="0" w:space="0" w:color="auto"/>
                    <w:left w:val="none" w:sz="0" w:space="0" w:color="auto"/>
                    <w:bottom w:val="none" w:sz="0" w:space="0" w:color="auto"/>
                    <w:right w:val="none" w:sz="0" w:space="0" w:color="auto"/>
                  </w:divBdr>
                </w:div>
                <w:div w:id="443963770">
                  <w:marLeft w:val="0"/>
                  <w:marRight w:val="0"/>
                  <w:marTop w:val="0"/>
                  <w:marBottom w:val="0"/>
                  <w:divBdr>
                    <w:top w:val="none" w:sz="0" w:space="0" w:color="auto"/>
                    <w:left w:val="none" w:sz="0" w:space="0" w:color="auto"/>
                    <w:bottom w:val="none" w:sz="0" w:space="0" w:color="auto"/>
                    <w:right w:val="none" w:sz="0" w:space="0" w:color="auto"/>
                  </w:divBdr>
                </w:div>
                <w:div w:id="1031028538">
                  <w:marLeft w:val="0"/>
                  <w:marRight w:val="0"/>
                  <w:marTop w:val="0"/>
                  <w:marBottom w:val="0"/>
                  <w:divBdr>
                    <w:top w:val="none" w:sz="0" w:space="0" w:color="auto"/>
                    <w:left w:val="none" w:sz="0" w:space="0" w:color="auto"/>
                    <w:bottom w:val="none" w:sz="0" w:space="0" w:color="auto"/>
                    <w:right w:val="none" w:sz="0" w:space="0" w:color="auto"/>
                  </w:divBdr>
                </w:div>
                <w:div w:id="769080109">
                  <w:marLeft w:val="0"/>
                  <w:marRight w:val="0"/>
                  <w:marTop w:val="0"/>
                  <w:marBottom w:val="0"/>
                  <w:divBdr>
                    <w:top w:val="none" w:sz="0" w:space="0" w:color="auto"/>
                    <w:left w:val="none" w:sz="0" w:space="0" w:color="auto"/>
                    <w:bottom w:val="none" w:sz="0" w:space="0" w:color="auto"/>
                    <w:right w:val="none" w:sz="0" w:space="0" w:color="auto"/>
                  </w:divBdr>
                </w:div>
                <w:div w:id="1094666710">
                  <w:marLeft w:val="0"/>
                  <w:marRight w:val="0"/>
                  <w:marTop w:val="0"/>
                  <w:marBottom w:val="0"/>
                  <w:divBdr>
                    <w:top w:val="none" w:sz="0" w:space="0" w:color="auto"/>
                    <w:left w:val="none" w:sz="0" w:space="0" w:color="auto"/>
                    <w:bottom w:val="none" w:sz="0" w:space="0" w:color="auto"/>
                    <w:right w:val="none" w:sz="0" w:space="0" w:color="auto"/>
                  </w:divBdr>
                </w:div>
                <w:div w:id="790436546">
                  <w:marLeft w:val="0"/>
                  <w:marRight w:val="0"/>
                  <w:marTop w:val="0"/>
                  <w:marBottom w:val="0"/>
                  <w:divBdr>
                    <w:top w:val="none" w:sz="0" w:space="0" w:color="auto"/>
                    <w:left w:val="none" w:sz="0" w:space="0" w:color="auto"/>
                    <w:bottom w:val="none" w:sz="0" w:space="0" w:color="auto"/>
                    <w:right w:val="none" w:sz="0" w:space="0" w:color="auto"/>
                  </w:divBdr>
                </w:div>
                <w:div w:id="521282193">
                  <w:marLeft w:val="0"/>
                  <w:marRight w:val="0"/>
                  <w:marTop w:val="0"/>
                  <w:marBottom w:val="0"/>
                  <w:divBdr>
                    <w:top w:val="none" w:sz="0" w:space="0" w:color="auto"/>
                    <w:left w:val="none" w:sz="0" w:space="0" w:color="auto"/>
                    <w:bottom w:val="none" w:sz="0" w:space="0" w:color="auto"/>
                    <w:right w:val="none" w:sz="0" w:space="0" w:color="auto"/>
                  </w:divBdr>
                </w:div>
                <w:div w:id="636954774">
                  <w:marLeft w:val="0"/>
                  <w:marRight w:val="0"/>
                  <w:marTop w:val="0"/>
                  <w:marBottom w:val="0"/>
                  <w:divBdr>
                    <w:top w:val="none" w:sz="0" w:space="0" w:color="auto"/>
                    <w:left w:val="none" w:sz="0" w:space="0" w:color="auto"/>
                    <w:bottom w:val="none" w:sz="0" w:space="0" w:color="auto"/>
                    <w:right w:val="none" w:sz="0" w:space="0" w:color="auto"/>
                  </w:divBdr>
                </w:div>
                <w:div w:id="179783389">
                  <w:marLeft w:val="0"/>
                  <w:marRight w:val="0"/>
                  <w:marTop w:val="0"/>
                  <w:marBottom w:val="0"/>
                  <w:divBdr>
                    <w:top w:val="none" w:sz="0" w:space="0" w:color="auto"/>
                    <w:left w:val="none" w:sz="0" w:space="0" w:color="auto"/>
                    <w:bottom w:val="none" w:sz="0" w:space="0" w:color="auto"/>
                    <w:right w:val="none" w:sz="0" w:space="0" w:color="auto"/>
                  </w:divBdr>
                </w:div>
                <w:div w:id="718212041">
                  <w:marLeft w:val="0"/>
                  <w:marRight w:val="0"/>
                  <w:marTop w:val="0"/>
                  <w:marBottom w:val="0"/>
                  <w:divBdr>
                    <w:top w:val="none" w:sz="0" w:space="0" w:color="auto"/>
                    <w:left w:val="none" w:sz="0" w:space="0" w:color="auto"/>
                    <w:bottom w:val="none" w:sz="0" w:space="0" w:color="auto"/>
                    <w:right w:val="none" w:sz="0" w:space="0" w:color="auto"/>
                  </w:divBdr>
                </w:div>
                <w:div w:id="689989226">
                  <w:marLeft w:val="0"/>
                  <w:marRight w:val="0"/>
                  <w:marTop w:val="0"/>
                  <w:marBottom w:val="0"/>
                  <w:divBdr>
                    <w:top w:val="none" w:sz="0" w:space="0" w:color="auto"/>
                    <w:left w:val="none" w:sz="0" w:space="0" w:color="auto"/>
                    <w:bottom w:val="none" w:sz="0" w:space="0" w:color="auto"/>
                    <w:right w:val="none" w:sz="0" w:space="0" w:color="auto"/>
                  </w:divBdr>
                </w:div>
                <w:div w:id="144207377">
                  <w:marLeft w:val="0"/>
                  <w:marRight w:val="0"/>
                  <w:marTop w:val="0"/>
                  <w:marBottom w:val="0"/>
                  <w:divBdr>
                    <w:top w:val="none" w:sz="0" w:space="0" w:color="auto"/>
                    <w:left w:val="none" w:sz="0" w:space="0" w:color="auto"/>
                    <w:bottom w:val="none" w:sz="0" w:space="0" w:color="auto"/>
                    <w:right w:val="none" w:sz="0" w:space="0" w:color="auto"/>
                  </w:divBdr>
                </w:div>
                <w:div w:id="994064622">
                  <w:marLeft w:val="0"/>
                  <w:marRight w:val="0"/>
                  <w:marTop w:val="0"/>
                  <w:marBottom w:val="0"/>
                  <w:divBdr>
                    <w:top w:val="none" w:sz="0" w:space="0" w:color="auto"/>
                    <w:left w:val="none" w:sz="0" w:space="0" w:color="auto"/>
                    <w:bottom w:val="none" w:sz="0" w:space="0" w:color="auto"/>
                    <w:right w:val="none" w:sz="0" w:space="0" w:color="auto"/>
                  </w:divBdr>
                </w:div>
                <w:div w:id="527335331">
                  <w:marLeft w:val="0"/>
                  <w:marRight w:val="0"/>
                  <w:marTop w:val="0"/>
                  <w:marBottom w:val="0"/>
                  <w:divBdr>
                    <w:top w:val="none" w:sz="0" w:space="0" w:color="auto"/>
                    <w:left w:val="none" w:sz="0" w:space="0" w:color="auto"/>
                    <w:bottom w:val="none" w:sz="0" w:space="0" w:color="auto"/>
                    <w:right w:val="none" w:sz="0" w:space="0" w:color="auto"/>
                  </w:divBdr>
                </w:div>
                <w:div w:id="778254265">
                  <w:marLeft w:val="0"/>
                  <w:marRight w:val="0"/>
                  <w:marTop w:val="0"/>
                  <w:marBottom w:val="0"/>
                  <w:divBdr>
                    <w:top w:val="none" w:sz="0" w:space="0" w:color="auto"/>
                    <w:left w:val="none" w:sz="0" w:space="0" w:color="auto"/>
                    <w:bottom w:val="none" w:sz="0" w:space="0" w:color="auto"/>
                    <w:right w:val="none" w:sz="0" w:space="0" w:color="auto"/>
                  </w:divBdr>
                </w:div>
                <w:div w:id="1436511327">
                  <w:marLeft w:val="0"/>
                  <w:marRight w:val="0"/>
                  <w:marTop w:val="0"/>
                  <w:marBottom w:val="0"/>
                  <w:divBdr>
                    <w:top w:val="none" w:sz="0" w:space="0" w:color="auto"/>
                    <w:left w:val="none" w:sz="0" w:space="0" w:color="auto"/>
                    <w:bottom w:val="none" w:sz="0" w:space="0" w:color="auto"/>
                    <w:right w:val="none" w:sz="0" w:space="0" w:color="auto"/>
                  </w:divBdr>
                </w:div>
                <w:div w:id="847253284">
                  <w:marLeft w:val="0"/>
                  <w:marRight w:val="0"/>
                  <w:marTop w:val="0"/>
                  <w:marBottom w:val="0"/>
                  <w:divBdr>
                    <w:top w:val="none" w:sz="0" w:space="0" w:color="auto"/>
                    <w:left w:val="none" w:sz="0" w:space="0" w:color="auto"/>
                    <w:bottom w:val="none" w:sz="0" w:space="0" w:color="auto"/>
                    <w:right w:val="none" w:sz="0" w:space="0" w:color="auto"/>
                  </w:divBdr>
                </w:div>
                <w:div w:id="1522009726">
                  <w:marLeft w:val="0"/>
                  <w:marRight w:val="0"/>
                  <w:marTop w:val="0"/>
                  <w:marBottom w:val="0"/>
                  <w:divBdr>
                    <w:top w:val="none" w:sz="0" w:space="0" w:color="auto"/>
                    <w:left w:val="none" w:sz="0" w:space="0" w:color="auto"/>
                    <w:bottom w:val="none" w:sz="0" w:space="0" w:color="auto"/>
                    <w:right w:val="none" w:sz="0" w:space="0" w:color="auto"/>
                  </w:divBdr>
                </w:div>
                <w:div w:id="233249877">
                  <w:marLeft w:val="0"/>
                  <w:marRight w:val="0"/>
                  <w:marTop w:val="0"/>
                  <w:marBottom w:val="0"/>
                  <w:divBdr>
                    <w:top w:val="none" w:sz="0" w:space="0" w:color="auto"/>
                    <w:left w:val="none" w:sz="0" w:space="0" w:color="auto"/>
                    <w:bottom w:val="none" w:sz="0" w:space="0" w:color="auto"/>
                    <w:right w:val="none" w:sz="0" w:space="0" w:color="auto"/>
                  </w:divBdr>
                </w:div>
                <w:div w:id="1795833663">
                  <w:marLeft w:val="0"/>
                  <w:marRight w:val="0"/>
                  <w:marTop w:val="0"/>
                  <w:marBottom w:val="0"/>
                  <w:divBdr>
                    <w:top w:val="none" w:sz="0" w:space="0" w:color="auto"/>
                    <w:left w:val="none" w:sz="0" w:space="0" w:color="auto"/>
                    <w:bottom w:val="none" w:sz="0" w:space="0" w:color="auto"/>
                    <w:right w:val="none" w:sz="0" w:space="0" w:color="auto"/>
                  </w:divBdr>
                </w:div>
                <w:div w:id="1636176094">
                  <w:marLeft w:val="0"/>
                  <w:marRight w:val="0"/>
                  <w:marTop w:val="0"/>
                  <w:marBottom w:val="0"/>
                  <w:divBdr>
                    <w:top w:val="none" w:sz="0" w:space="0" w:color="auto"/>
                    <w:left w:val="none" w:sz="0" w:space="0" w:color="auto"/>
                    <w:bottom w:val="none" w:sz="0" w:space="0" w:color="auto"/>
                    <w:right w:val="none" w:sz="0" w:space="0" w:color="auto"/>
                  </w:divBdr>
                </w:div>
                <w:div w:id="674696406">
                  <w:marLeft w:val="0"/>
                  <w:marRight w:val="0"/>
                  <w:marTop w:val="0"/>
                  <w:marBottom w:val="0"/>
                  <w:divBdr>
                    <w:top w:val="none" w:sz="0" w:space="0" w:color="auto"/>
                    <w:left w:val="none" w:sz="0" w:space="0" w:color="auto"/>
                    <w:bottom w:val="none" w:sz="0" w:space="0" w:color="auto"/>
                    <w:right w:val="none" w:sz="0" w:space="0" w:color="auto"/>
                  </w:divBdr>
                </w:div>
                <w:div w:id="1747410316">
                  <w:marLeft w:val="0"/>
                  <w:marRight w:val="0"/>
                  <w:marTop w:val="0"/>
                  <w:marBottom w:val="0"/>
                  <w:divBdr>
                    <w:top w:val="none" w:sz="0" w:space="0" w:color="auto"/>
                    <w:left w:val="none" w:sz="0" w:space="0" w:color="auto"/>
                    <w:bottom w:val="none" w:sz="0" w:space="0" w:color="auto"/>
                    <w:right w:val="none" w:sz="0" w:space="0" w:color="auto"/>
                  </w:divBdr>
                </w:div>
                <w:div w:id="1421946268">
                  <w:marLeft w:val="0"/>
                  <w:marRight w:val="0"/>
                  <w:marTop w:val="0"/>
                  <w:marBottom w:val="0"/>
                  <w:divBdr>
                    <w:top w:val="none" w:sz="0" w:space="0" w:color="auto"/>
                    <w:left w:val="none" w:sz="0" w:space="0" w:color="auto"/>
                    <w:bottom w:val="none" w:sz="0" w:space="0" w:color="auto"/>
                    <w:right w:val="none" w:sz="0" w:space="0" w:color="auto"/>
                  </w:divBdr>
                </w:div>
                <w:div w:id="1196771791">
                  <w:marLeft w:val="0"/>
                  <w:marRight w:val="0"/>
                  <w:marTop w:val="0"/>
                  <w:marBottom w:val="0"/>
                  <w:divBdr>
                    <w:top w:val="none" w:sz="0" w:space="0" w:color="auto"/>
                    <w:left w:val="none" w:sz="0" w:space="0" w:color="auto"/>
                    <w:bottom w:val="none" w:sz="0" w:space="0" w:color="auto"/>
                    <w:right w:val="none" w:sz="0" w:space="0" w:color="auto"/>
                  </w:divBdr>
                </w:div>
                <w:div w:id="834490757">
                  <w:marLeft w:val="0"/>
                  <w:marRight w:val="0"/>
                  <w:marTop w:val="0"/>
                  <w:marBottom w:val="0"/>
                  <w:divBdr>
                    <w:top w:val="none" w:sz="0" w:space="0" w:color="auto"/>
                    <w:left w:val="none" w:sz="0" w:space="0" w:color="auto"/>
                    <w:bottom w:val="none" w:sz="0" w:space="0" w:color="auto"/>
                    <w:right w:val="none" w:sz="0" w:space="0" w:color="auto"/>
                  </w:divBdr>
                </w:div>
                <w:div w:id="2037076734">
                  <w:marLeft w:val="0"/>
                  <w:marRight w:val="0"/>
                  <w:marTop w:val="0"/>
                  <w:marBottom w:val="0"/>
                  <w:divBdr>
                    <w:top w:val="none" w:sz="0" w:space="0" w:color="auto"/>
                    <w:left w:val="none" w:sz="0" w:space="0" w:color="auto"/>
                    <w:bottom w:val="none" w:sz="0" w:space="0" w:color="auto"/>
                    <w:right w:val="none" w:sz="0" w:space="0" w:color="auto"/>
                  </w:divBdr>
                </w:div>
                <w:div w:id="2127846477">
                  <w:marLeft w:val="0"/>
                  <w:marRight w:val="0"/>
                  <w:marTop w:val="0"/>
                  <w:marBottom w:val="0"/>
                  <w:divBdr>
                    <w:top w:val="none" w:sz="0" w:space="0" w:color="auto"/>
                    <w:left w:val="none" w:sz="0" w:space="0" w:color="auto"/>
                    <w:bottom w:val="none" w:sz="0" w:space="0" w:color="auto"/>
                    <w:right w:val="none" w:sz="0" w:space="0" w:color="auto"/>
                  </w:divBdr>
                </w:div>
                <w:div w:id="173768586">
                  <w:marLeft w:val="0"/>
                  <w:marRight w:val="0"/>
                  <w:marTop w:val="0"/>
                  <w:marBottom w:val="0"/>
                  <w:divBdr>
                    <w:top w:val="none" w:sz="0" w:space="0" w:color="auto"/>
                    <w:left w:val="none" w:sz="0" w:space="0" w:color="auto"/>
                    <w:bottom w:val="none" w:sz="0" w:space="0" w:color="auto"/>
                    <w:right w:val="none" w:sz="0" w:space="0" w:color="auto"/>
                  </w:divBdr>
                </w:div>
                <w:div w:id="293563154">
                  <w:marLeft w:val="0"/>
                  <w:marRight w:val="0"/>
                  <w:marTop w:val="0"/>
                  <w:marBottom w:val="0"/>
                  <w:divBdr>
                    <w:top w:val="none" w:sz="0" w:space="0" w:color="auto"/>
                    <w:left w:val="none" w:sz="0" w:space="0" w:color="auto"/>
                    <w:bottom w:val="none" w:sz="0" w:space="0" w:color="auto"/>
                    <w:right w:val="none" w:sz="0" w:space="0" w:color="auto"/>
                  </w:divBdr>
                </w:div>
                <w:div w:id="713583305">
                  <w:marLeft w:val="0"/>
                  <w:marRight w:val="0"/>
                  <w:marTop w:val="0"/>
                  <w:marBottom w:val="0"/>
                  <w:divBdr>
                    <w:top w:val="none" w:sz="0" w:space="0" w:color="auto"/>
                    <w:left w:val="none" w:sz="0" w:space="0" w:color="auto"/>
                    <w:bottom w:val="none" w:sz="0" w:space="0" w:color="auto"/>
                    <w:right w:val="none" w:sz="0" w:space="0" w:color="auto"/>
                  </w:divBdr>
                </w:div>
                <w:div w:id="1389382131">
                  <w:marLeft w:val="0"/>
                  <w:marRight w:val="0"/>
                  <w:marTop w:val="0"/>
                  <w:marBottom w:val="0"/>
                  <w:divBdr>
                    <w:top w:val="none" w:sz="0" w:space="0" w:color="auto"/>
                    <w:left w:val="none" w:sz="0" w:space="0" w:color="auto"/>
                    <w:bottom w:val="none" w:sz="0" w:space="0" w:color="auto"/>
                    <w:right w:val="none" w:sz="0" w:space="0" w:color="auto"/>
                  </w:divBdr>
                </w:div>
                <w:div w:id="439763204">
                  <w:marLeft w:val="0"/>
                  <w:marRight w:val="0"/>
                  <w:marTop w:val="0"/>
                  <w:marBottom w:val="0"/>
                  <w:divBdr>
                    <w:top w:val="none" w:sz="0" w:space="0" w:color="auto"/>
                    <w:left w:val="none" w:sz="0" w:space="0" w:color="auto"/>
                    <w:bottom w:val="none" w:sz="0" w:space="0" w:color="auto"/>
                    <w:right w:val="none" w:sz="0" w:space="0" w:color="auto"/>
                  </w:divBdr>
                </w:div>
                <w:div w:id="1409569645">
                  <w:marLeft w:val="0"/>
                  <w:marRight w:val="0"/>
                  <w:marTop w:val="0"/>
                  <w:marBottom w:val="0"/>
                  <w:divBdr>
                    <w:top w:val="none" w:sz="0" w:space="0" w:color="auto"/>
                    <w:left w:val="none" w:sz="0" w:space="0" w:color="auto"/>
                    <w:bottom w:val="none" w:sz="0" w:space="0" w:color="auto"/>
                    <w:right w:val="none" w:sz="0" w:space="0" w:color="auto"/>
                  </w:divBdr>
                </w:div>
                <w:div w:id="372076328">
                  <w:marLeft w:val="0"/>
                  <w:marRight w:val="0"/>
                  <w:marTop w:val="0"/>
                  <w:marBottom w:val="0"/>
                  <w:divBdr>
                    <w:top w:val="none" w:sz="0" w:space="0" w:color="auto"/>
                    <w:left w:val="none" w:sz="0" w:space="0" w:color="auto"/>
                    <w:bottom w:val="none" w:sz="0" w:space="0" w:color="auto"/>
                    <w:right w:val="none" w:sz="0" w:space="0" w:color="auto"/>
                  </w:divBdr>
                </w:div>
                <w:div w:id="2059207112">
                  <w:marLeft w:val="0"/>
                  <w:marRight w:val="0"/>
                  <w:marTop w:val="0"/>
                  <w:marBottom w:val="0"/>
                  <w:divBdr>
                    <w:top w:val="none" w:sz="0" w:space="0" w:color="auto"/>
                    <w:left w:val="none" w:sz="0" w:space="0" w:color="auto"/>
                    <w:bottom w:val="none" w:sz="0" w:space="0" w:color="auto"/>
                    <w:right w:val="none" w:sz="0" w:space="0" w:color="auto"/>
                  </w:divBdr>
                </w:div>
                <w:div w:id="1574463487">
                  <w:marLeft w:val="0"/>
                  <w:marRight w:val="0"/>
                  <w:marTop w:val="0"/>
                  <w:marBottom w:val="0"/>
                  <w:divBdr>
                    <w:top w:val="none" w:sz="0" w:space="0" w:color="auto"/>
                    <w:left w:val="none" w:sz="0" w:space="0" w:color="auto"/>
                    <w:bottom w:val="none" w:sz="0" w:space="0" w:color="auto"/>
                    <w:right w:val="none" w:sz="0" w:space="0" w:color="auto"/>
                  </w:divBdr>
                </w:div>
                <w:div w:id="1184248047">
                  <w:marLeft w:val="0"/>
                  <w:marRight w:val="0"/>
                  <w:marTop w:val="0"/>
                  <w:marBottom w:val="0"/>
                  <w:divBdr>
                    <w:top w:val="none" w:sz="0" w:space="0" w:color="auto"/>
                    <w:left w:val="none" w:sz="0" w:space="0" w:color="auto"/>
                    <w:bottom w:val="none" w:sz="0" w:space="0" w:color="auto"/>
                    <w:right w:val="none" w:sz="0" w:space="0" w:color="auto"/>
                  </w:divBdr>
                </w:div>
                <w:div w:id="1395660666">
                  <w:marLeft w:val="0"/>
                  <w:marRight w:val="0"/>
                  <w:marTop w:val="0"/>
                  <w:marBottom w:val="0"/>
                  <w:divBdr>
                    <w:top w:val="none" w:sz="0" w:space="0" w:color="auto"/>
                    <w:left w:val="none" w:sz="0" w:space="0" w:color="auto"/>
                    <w:bottom w:val="none" w:sz="0" w:space="0" w:color="auto"/>
                    <w:right w:val="none" w:sz="0" w:space="0" w:color="auto"/>
                  </w:divBdr>
                </w:div>
                <w:div w:id="552354485">
                  <w:marLeft w:val="0"/>
                  <w:marRight w:val="0"/>
                  <w:marTop w:val="0"/>
                  <w:marBottom w:val="0"/>
                  <w:divBdr>
                    <w:top w:val="none" w:sz="0" w:space="0" w:color="auto"/>
                    <w:left w:val="none" w:sz="0" w:space="0" w:color="auto"/>
                    <w:bottom w:val="none" w:sz="0" w:space="0" w:color="auto"/>
                    <w:right w:val="none" w:sz="0" w:space="0" w:color="auto"/>
                  </w:divBdr>
                </w:div>
                <w:div w:id="1130708471">
                  <w:marLeft w:val="0"/>
                  <w:marRight w:val="0"/>
                  <w:marTop w:val="0"/>
                  <w:marBottom w:val="0"/>
                  <w:divBdr>
                    <w:top w:val="none" w:sz="0" w:space="0" w:color="auto"/>
                    <w:left w:val="none" w:sz="0" w:space="0" w:color="auto"/>
                    <w:bottom w:val="none" w:sz="0" w:space="0" w:color="auto"/>
                    <w:right w:val="none" w:sz="0" w:space="0" w:color="auto"/>
                  </w:divBdr>
                </w:div>
                <w:div w:id="1391342410">
                  <w:marLeft w:val="0"/>
                  <w:marRight w:val="0"/>
                  <w:marTop w:val="0"/>
                  <w:marBottom w:val="0"/>
                  <w:divBdr>
                    <w:top w:val="none" w:sz="0" w:space="0" w:color="auto"/>
                    <w:left w:val="none" w:sz="0" w:space="0" w:color="auto"/>
                    <w:bottom w:val="none" w:sz="0" w:space="0" w:color="auto"/>
                    <w:right w:val="none" w:sz="0" w:space="0" w:color="auto"/>
                  </w:divBdr>
                </w:div>
                <w:div w:id="882860739">
                  <w:marLeft w:val="0"/>
                  <w:marRight w:val="0"/>
                  <w:marTop w:val="0"/>
                  <w:marBottom w:val="0"/>
                  <w:divBdr>
                    <w:top w:val="none" w:sz="0" w:space="0" w:color="auto"/>
                    <w:left w:val="none" w:sz="0" w:space="0" w:color="auto"/>
                    <w:bottom w:val="none" w:sz="0" w:space="0" w:color="auto"/>
                    <w:right w:val="none" w:sz="0" w:space="0" w:color="auto"/>
                  </w:divBdr>
                </w:div>
                <w:div w:id="1855917739">
                  <w:marLeft w:val="0"/>
                  <w:marRight w:val="0"/>
                  <w:marTop w:val="0"/>
                  <w:marBottom w:val="0"/>
                  <w:divBdr>
                    <w:top w:val="none" w:sz="0" w:space="0" w:color="auto"/>
                    <w:left w:val="none" w:sz="0" w:space="0" w:color="auto"/>
                    <w:bottom w:val="none" w:sz="0" w:space="0" w:color="auto"/>
                    <w:right w:val="none" w:sz="0" w:space="0" w:color="auto"/>
                  </w:divBdr>
                </w:div>
                <w:div w:id="939414679">
                  <w:marLeft w:val="0"/>
                  <w:marRight w:val="0"/>
                  <w:marTop w:val="0"/>
                  <w:marBottom w:val="0"/>
                  <w:divBdr>
                    <w:top w:val="none" w:sz="0" w:space="0" w:color="auto"/>
                    <w:left w:val="none" w:sz="0" w:space="0" w:color="auto"/>
                    <w:bottom w:val="none" w:sz="0" w:space="0" w:color="auto"/>
                    <w:right w:val="none" w:sz="0" w:space="0" w:color="auto"/>
                  </w:divBdr>
                </w:div>
                <w:div w:id="1263340490">
                  <w:marLeft w:val="0"/>
                  <w:marRight w:val="0"/>
                  <w:marTop w:val="0"/>
                  <w:marBottom w:val="0"/>
                  <w:divBdr>
                    <w:top w:val="none" w:sz="0" w:space="0" w:color="auto"/>
                    <w:left w:val="none" w:sz="0" w:space="0" w:color="auto"/>
                    <w:bottom w:val="none" w:sz="0" w:space="0" w:color="auto"/>
                    <w:right w:val="none" w:sz="0" w:space="0" w:color="auto"/>
                  </w:divBdr>
                </w:div>
                <w:div w:id="1501584585">
                  <w:marLeft w:val="0"/>
                  <w:marRight w:val="0"/>
                  <w:marTop w:val="0"/>
                  <w:marBottom w:val="0"/>
                  <w:divBdr>
                    <w:top w:val="none" w:sz="0" w:space="0" w:color="auto"/>
                    <w:left w:val="none" w:sz="0" w:space="0" w:color="auto"/>
                    <w:bottom w:val="none" w:sz="0" w:space="0" w:color="auto"/>
                    <w:right w:val="none" w:sz="0" w:space="0" w:color="auto"/>
                  </w:divBdr>
                </w:div>
                <w:div w:id="702904300">
                  <w:marLeft w:val="0"/>
                  <w:marRight w:val="0"/>
                  <w:marTop w:val="0"/>
                  <w:marBottom w:val="0"/>
                  <w:divBdr>
                    <w:top w:val="none" w:sz="0" w:space="0" w:color="auto"/>
                    <w:left w:val="none" w:sz="0" w:space="0" w:color="auto"/>
                    <w:bottom w:val="none" w:sz="0" w:space="0" w:color="auto"/>
                    <w:right w:val="none" w:sz="0" w:space="0" w:color="auto"/>
                  </w:divBdr>
                </w:div>
                <w:div w:id="1108966389">
                  <w:marLeft w:val="0"/>
                  <w:marRight w:val="0"/>
                  <w:marTop w:val="0"/>
                  <w:marBottom w:val="0"/>
                  <w:divBdr>
                    <w:top w:val="none" w:sz="0" w:space="0" w:color="auto"/>
                    <w:left w:val="none" w:sz="0" w:space="0" w:color="auto"/>
                    <w:bottom w:val="none" w:sz="0" w:space="0" w:color="auto"/>
                    <w:right w:val="none" w:sz="0" w:space="0" w:color="auto"/>
                  </w:divBdr>
                </w:div>
                <w:div w:id="516188670">
                  <w:marLeft w:val="0"/>
                  <w:marRight w:val="0"/>
                  <w:marTop w:val="0"/>
                  <w:marBottom w:val="0"/>
                  <w:divBdr>
                    <w:top w:val="none" w:sz="0" w:space="0" w:color="auto"/>
                    <w:left w:val="none" w:sz="0" w:space="0" w:color="auto"/>
                    <w:bottom w:val="none" w:sz="0" w:space="0" w:color="auto"/>
                    <w:right w:val="none" w:sz="0" w:space="0" w:color="auto"/>
                  </w:divBdr>
                </w:div>
                <w:div w:id="1592081039">
                  <w:marLeft w:val="0"/>
                  <w:marRight w:val="0"/>
                  <w:marTop w:val="0"/>
                  <w:marBottom w:val="0"/>
                  <w:divBdr>
                    <w:top w:val="none" w:sz="0" w:space="0" w:color="auto"/>
                    <w:left w:val="none" w:sz="0" w:space="0" w:color="auto"/>
                    <w:bottom w:val="none" w:sz="0" w:space="0" w:color="auto"/>
                    <w:right w:val="none" w:sz="0" w:space="0" w:color="auto"/>
                  </w:divBdr>
                </w:div>
                <w:div w:id="106431570">
                  <w:marLeft w:val="0"/>
                  <w:marRight w:val="0"/>
                  <w:marTop w:val="0"/>
                  <w:marBottom w:val="0"/>
                  <w:divBdr>
                    <w:top w:val="none" w:sz="0" w:space="0" w:color="auto"/>
                    <w:left w:val="none" w:sz="0" w:space="0" w:color="auto"/>
                    <w:bottom w:val="none" w:sz="0" w:space="0" w:color="auto"/>
                    <w:right w:val="none" w:sz="0" w:space="0" w:color="auto"/>
                  </w:divBdr>
                </w:div>
                <w:div w:id="1196187798">
                  <w:marLeft w:val="0"/>
                  <w:marRight w:val="0"/>
                  <w:marTop w:val="0"/>
                  <w:marBottom w:val="0"/>
                  <w:divBdr>
                    <w:top w:val="none" w:sz="0" w:space="0" w:color="auto"/>
                    <w:left w:val="none" w:sz="0" w:space="0" w:color="auto"/>
                    <w:bottom w:val="none" w:sz="0" w:space="0" w:color="auto"/>
                    <w:right w:val="none" w:sz="0" w:space="0" w:color="auto"/>
                  </w:divBdr>
                </w:div>
                <w:div w:id="2069380245">
                  <w:marLeft w:val="0"/>
                  <w:marRight w:val="0"/>
                  <w:marTop w:val="0"/>
                  <w:marBottom w:val="0"/>
                  <w:divBdr>
                    <w:top w:val="none" w:sz="0" w:space="0" w:color="auto"/>
                    <w:left w:val="none" w:sz="0" w:space="0" w:color="auto"/>
                    <w:bottom w:val="none" w:sz="0" w:space="0" w:color="auto"/>
                    <w:right w:val="none" w:sz="0" w:space="0" w:color="auto"/>
                  </w:divBdr>
                </w:div>
                <w:div w:id="1243875255">
                  <w:marLeft w:val="0"/>
                  <w:marRight w:val="0"/>
                  <w:marTop w:val="0"/>
                  <w:marBottom w:val="0"/>
                  <w:divBdr>
                    <w:top w:val="none" w:sz="0" w:space="0" w:color="auto"/>
                    <w:left w:val="none" w:sz="0" w:space="0" w:color="auto"/>
                    <w:bottom w:val="none" w:sz="0" w:space="0" w:color="auto"/>
                    <w:right w:val="none" w:sz="0" w:space="0" w:color="auto"/>
                  </w:divBdr>
                </w:div>
                <w:div w:id="220675480">
                  <w:marLeft w:val="0"/>
                  <w:marRight w:val="0"/>
                  <w:marTop w:val="0"/>
                  <w:marBottom w:val="0"/>
                  <w:divBdr>
                    <w:top w:val="none" w:sz="0" w:space="0" w:color="auto"/>
                    <w:left w:val="none" w:sz="0" w:space="0" w:color="auto"/>
                    <w:bottom w:val="none" w:sz="0" w:space="0" w:color="auto"/>
                    <w:right w:val="none" w:sz="0" w:space="0" w:color="auto"/>
                  </w:divBdr>
                </w:div>
                <w:div w:id="45377337">
                  <w:marLeft w:val="0"/>
                  <w:marRight w:val="0"/>
                  <w:marTop w:val="0"/>
                  <w:marBottom w:val="0"/>
                  <w:divBdr>
                    <w:top w:val="none" w:sz="0" w:space="0" w:color="auto"/>
                    <w:left w:val="none" w:sz="0" w:space="0" w:color="auto"/>
                    <w:bottom w:val="none" w:sz="0" w:space="0" w:color="auto"/>
                    <w:right w:val="none" w:sz="0" w:space="0" w:color="auto"/>
                  </w:divBdr>
                </w:div>
                <w:div w:id="670909008">
                  <w:marLeft w:val="0"/>
                  <w:marRight w:val="0"/>
                  <w:marTop w:val="0"/>
                  <w:marBottom w:val="0"/>
                  <w:divBdr>
                    <w:top w:val="none" w:sz="0" w:space="0" w:color="auto"/>
                    <w:left w:val="none" w:sz="0" w:space="0" w:color="auto"/>
                    <w:bottom w:val="none" w:sz="0" w:space="0" w:color="auto"/>
                    <w:right w:val="none" w:sz="0" w:space="0" w:color="auto"/>
                  </w:divBdr>
                </w:div>
                <w:div w:id="389424868">
                  <w:marLeft w:val="0"/>
                  <w:marRight w:val="0"/>
                  <w:marTop w:val="0"/>
                  <w:marBottom w:val="0"/>
                  <w:divBdr>
                    <w:top w:val="none" w:sz="0" w:space="0" w:color="auto"/>
                    <w:left w:val="none" w:sz="0" w:space="0" w:color="auto"/>
                    <w:bottom w:val="none" w:sz="0" w:space="0" w:color="auto"/>
                    <w:right w:val="none" w:sz="0" w:space="0" w:color="auto"/>
                  </w:divBdr>
                </w:div>
                <w:div w:id="127087558">
                  <w:marLeft w:val="0"/>
                  <w:marRight w:val="0"/>
                  <w:marTop w:val="0"/>
                  <w:marBottom w:val="0"/>
                  <w:divBdr>
                    <w:top w:val="none" w:sz="0" w:space="0" w:color="auto"/>
                    <w:left w:val="none" w:sz="0" w:space="0" w:color="auto"/>
                    <w:bottom w:val="none" w:sz="0" w:space="0" w:color="auto"/>
                    <w:right w:val="none" w:sz="0" w:space="0" w:color="auto"/>
                  </w:divBdr>
                </w:div>
                <w:div w:id="1043601542">
                  <w:marLeft w:val="0"/>
                  <w:marRight w:val="0"/>
                  <w:marTop w:val="0"/>
                  <w:marBottom w:val="0"/>
                  <w:divBdr>
                    <w:top w:val="none" w:sz="0" w:space="0" w:color="auto"/>
                    <w:left w:val="none" w:sz="0" w:space="0" w:color="auto"/>
                    <w:bottom w:val="none" w:sz="0" w:space="0" w:color="auto"/>
                    <w:right w:val="none" w:sz="0" w:space="0" w:color="auto"/>
                  </w:divBdr>
                </w:div>
                <w:div w:id="1757745200">
                  <w:marLeft w:val="0"/>
                  <w:marRight w:val="0"/>
                  <w:marTop w:val="0"/>
                  <w:marBottom w:val="0"/>
                  <w:divBdr>
                    <w:top w:val="none" w:sz="0" w:space="0" w:color="auto"/>
                    <w:left w:val="none" w:sz="0" w:space="0" w:color="auto"/>
                    <w:bottom w:val="none" w:sz="0" w:space="0" w:color="auto"/>
                    <w:right w:val="none" w:sz="0" w:space="0" w:color="auto"/>
                  </w:divBdr>
                </w:div>
                <w:div w:id="215900521">
                  <w:marLeft w:val="0"/>
                  <w:marRight w:val="0"/>
                  <w:marTop w:val="0"/>
                  <w:marBottom w:val="0"/>
                  <w:divBdr>
                    <w:top w:val="none" w:sz="0" w:space="0" w:color="auto"/>
                    <w:left w:val="none" w:sz="0" w:space="0" w:color="auto"/>
                    <w:bottom w:val="none" w:sz="0" w:space="0" w:color="auto"/>
                    <w:right w:val="none" w:sz="0" w:space="0" w:color="auto"/>
                  </w:divBdr>
                </w:div>
                <w:div w:id="207843753">
                  <w:marLeft w:val="0"/>
                  <w:marRight w:val="0"/>
                  <w:marTop w:val="0"/>
                  <w:marBottom w:val="0"/>
                  <w:divBdr>
                    <w:top w:val="none" w:sz="0" w:space="0" w:color="auto"/>
                    <w:left w:val="none" w:sz="0" w:space="0" w:color="auto"/>
                    <w:bottom w:val="none" w:sz="0" w:space="0" w:color="auto"/>
                    <w:right w:val="none" w:sz="0" w:space="0" w:color="auto"/>
                  </w:divBdr>
                </w:div>
                <w:div w:id="312177376">
                  <w:marLeft w:val="0"/>
                  <w:marRight w:val="0"/>
                  <w:marTop w:val="0"/>
                  <w:marBottom w:val="0"/>
                  <w:divBdr>
                    <w:top w:val="none" w:sz="0" w:space="0" w:color="auto"/>
                    <w:left w:val="none" w:sz="0" w:space="0" w:color="auto"/>
                    <w:bottom w:val="none" w:sz="0" w:space="0" w:color="auto"/>
                    <w:right w:val="none" w:sz="0" w:space="0" w:color="auto"/>
                  </w:divBdr>
                </w:div>
                <w:div w:id="655647657">
                  <w:marLeft w:val="0"/>
                  <w:marRight w:val="0"/>
                  <w:marTop w:val="0"/>
                  <w:marBottom w:val="0"/>
                  <w:divBdr>
                    <w:top w:val="none" w:sz="0" w:space="0" w:color="auto"/>
                    <w:left w:val="none" w:sz="0" w:space="0" w:color="auto"/>
                    <w:bottom w:val="none" w:sz="0" w:space="0" w:color="auto"/>
                    <w:right w:val="none" w:sz="0" w:space="0" w:color="auto"/>
                  </w:divBdr>
                </w:div>
                <w:div w:id="1673071330">
                  <w:marLeft w:val="0"/>
                  <w:marRight w:val="0"/>
                  <w:marTop w:val="0"/>
                  <w:marBottom w:val="0"/>
                  <w:divBdr>
                    <w:top w:val="none" w:sz="0" w:space="0" w:color="auto"/>
                    <w:left w:val="none" w:sz="0" w:space="0" w:color="auto"/>
                    <w:bottom w:val="none" w:sz="0" w:space="0" w:color="auto"/>
                    <w:right w:val="none" w:sz="0" w:space="0" w:color="auto"/>
                  </w:divBdr>
                </w:div>
                <w:div w:id="480776739">
                  <w:marLeft w:val="0"/>
                  <w:marRight w:val="0"/>
                  <w:marTop w:val="0"/>
                  <w:marBottom w:val="0"/>
                  <w:divBdr>
                    <w:top w:val="none" w:sz="0" w:space="0" w:color="auto"/>
                    <w:left w:val="none" w:sz="0" w:space="0" w:color="auto"/>
                    <w:bottom w:val="none" w:sz="0" w:space="0" w:color="auto"/>
                    <w:right w:val="none" w:sz="0" w:space="0" w:color="auto"/>
                  </w:divBdr>
                </w:div>
                <w:div w:id="1434015116">
                  <w:marLeft w:val="0"/>
                  <w:marRight w:val="0"/>
                  <w:marTop w:val="0"/>
                  <w:marBottom w:val="0"/>
                  <w:divBdr>
                    <w:top w:val="none" w:sz="0" w:space="0" w:color="auto"/>
                    <w:left w:val="none" w:sz="0" w:space="0" w:color="auto"/>
                    <w:bottom w:val="none" w:sz="0" w:space="0" w:color="auto"/>
                    <w:right w:val="none" w:sz="0" w:space="0" w:color="auto"/>
                  </w:divBdr>
                </w:div>
                <w:div w:id="2095281180">
                  <w:marLeft w:val="0"/>
                  <w:marRight w:val="0"/>
                  <w:marTop w:val="0"/>
                  <w:marBottom w:val="0"/>
                  <w:divBdr>
                    <w:top w:val="none" w:sz="0" w:space="0" w:color="auto"/>
                    <w:left w:val="none" w:sz="0" w:space="0" w:color="auto"/>
                    <w:bottom w:val="none" w:sz="0" w:space="0" w:color="auto"/>
                    <w:right w:val="none" w:sz="0" w:space="0" w:color="auto"/>
                  </w:divBdr>
                </w:div>
                <w:div w:id="1866672749">
                  <w:marLeft w:val="0"/>
                  <w:marRight w:val="0"/>
                  <w:marTop w:val="0"/>
                  <w:marBottom w:val="0"/>
                  <w:divBdr>
                    <w:top w:val="none" w:sz="0" w:space="0" w:color="auto"/>
                    <w:left w:val="none" w:sz="0" w:space="0" w:color="auto"/>
                    <w:bottom w:val="none" w:sz="0" w:space="0" w:color="auto"/>
                    <w:right w:val="none" w:sz="0" w:space="0" w:color="auto"/>
                  </w:divBdr>
                </w:div>
                <w:div w:id="728503794">
                  <w:marLeft w:val="0"/>
                  <w:marRight w:val="0"/>
                  <w:marTop w:val="0"/>
                  <w:marBottom w:val="0"/>
                  <w:divBdr>
                    <w:top w:val="none" w:sz="0" w:space="0" w:color="auto"/>
                    <w:left w:val="none" w:sz="0" w:space="0" w:color="auto"/>
                    <w:bottom w:val="none" w:sz="0" w:space="0" w:color="auto"/>
                    <w:right w:val="none" w:sz="0" w:space="0" w:color="auto"/>
                  </w:divBdr>
                </w:div>
                <w:div w:id="1950505736">
                  <w:marLeft w:val="0"/>
                  <w:marRight w:val="0"/>
                  <w:marTop w:val="0"/>
                  <w:marBottom w:val="0"/>
                  <w:divBdr>
                    <w:top w:val="none" w:sz="0" w:space="0" w:color="auto"/>
                    <w:left w:val="none" w:sz="0" w:space="0" w:color="auto"/>
                    <w:bottom w:val="none" w:sz="0" w:space="0" w:color="auto"/>
                    <w:right w:val="none" w:sz="0" w:space="0" w:color="auto"/>
                  </w:divBdr>
                </w:div>
                <w:div w:id="1978562356">
                  <w:marLeft w:val="0"/>
                  <w:marRight w:val="0"/>
                  <w:marTop w:val="0"/>
                  <w:marBottom w:val="0"/>
                  <w:divBdr>
                    <w:top w:val="none" w:sz="0" w:space="0" w:color="auto"/>
                    <w:left w:val="none" w:sz="0" w:space="0" w:color="auto"/>
                    <w:bottom w:val="none" w:sz="0" w:space="0" w:color="auto"/>
                    <w:right w:val="none" w:sz="0" w:space="0" w:color="auto"/>
                  </w:divBdr>
                </w:div>
                <w:div w:id="960693522">
                  <w:marLeft w:val="0"/>
                  <w:marRight w:val="0"/>
                  <w:marTop w:val="0"/>
                  <w:marBottom w:val="0"/>
                  <w:divBdr>
                    <w:top w:val="none" w:sz="0" w:space="0" w:color="auto"/>
                    <w:left w:val="none" w:sz="0" w:space="0" w:color="auto"/>
                    <w:bottom w:val="none" w:sz="0" w:space="0" w:color="auto"/>
                    <w:right w:val="none" w:sz="0" w:space="0" w:color="auto"/>
                  </w:divBdr>
                </w:div>
                <w:div w:id="285504674">
                  <w:marLeft w:val="0"/>
                  <w:marRight w:val="0"/>
                  <w:marTop w:val="0"/>
                  <w:marBottom w:val="0"/>
                  <w:divBdr>
                    <w:top w:val="none" w:sz="0" w:space="0" w:color="auto"/>
                    <w:left w:val="none" w:sz="0" w:space="0" w:color="auto"/>
                    <w:bottom w:val="none" w:sz="0" w:space="0" w:color="auto"/>
                    <w:right w:val="none" w:sz="0" w:space="0" w:color="auto"/>
                  </w:divBdr>
                </w:div>
                <w:div w:id="556548300">
                  <w:marLeft w:val="0"/>
                  <w:marRight w:val="0"/>
                  <w:marTop w:val="0"/>
                  <w:marBottom w:val="0"/>
                  <w:divBdr>
                    <w:top w:val="none" w:sz="0" w:space="0" w:color="auto"/>
                    <w:left w:val="none" w:sz="0" w:space="0" w:color="auto"/>
                    <w:bottom w:val="none" w:sz="0" w:space="0" w:color="auto"/>
                    <w:right w:val="none" w:sz="0" w:space="0" w:color="auto"/>
                  </w:divBdr>
                </w:div>
                <w:div w:id="1548490199">
                  <w:marLeft w:val="0"/>
                  <w:marRight w:val="0"/>
                  <w:marTop w:val="0"/>
                  <w:marBottom w:val="0"/>
                  <w:divBdr>
                    <w:top w:val="none" w:sz="0" w:space="0" w:color="auto"/>
                    <w:left w:val="none" w:sz="0" w:space="0" w:color="auto"/>
                    <w:bottom w:val="none" w:sz="0" w:space="0" w:color="auto"/>
                    <w:right w:val="none" w:sz="0" w:space="0" w:color="auto"/>
                  </w:divBdr>
                </w:div>
                <w:div w:id="1573541917">
                  <w:marLeft w:val="0"/>
                  <w:marRight w:val="0"/>
                  <w:marTop w:val="0"/>
                  <w:marBottom w:val="0"/>
                  <w:divBdr>
                    <w:top w:val="none" w:sz="0" w:space="0" w:color="auto"/>
                    <w:left w:val="none" w:sz="0" w:space="0" w:color="auto"/>
                    <w:bottom w:val="none" w:sz="0" w:space="0" w:color="auto"/>
                    <w:right w:val="none" w:sz="0" w:space="0" w:color="auto"/>
                  </w:divBdr>
                </w:div>
                <w:div w:id="1764303225">
                  <w:marLeft w:val="0"/>
                  <w:marRight w:val="0"/>
                  <w:marTop w:val="0"/>
                  <w:marBottom w:val="0"/>
                  <w:divBdr>
                    <w:top w:val="none" w:sz="0" w:space="0" w:color="auto"/>
                    <w:left w:val="none" w:sz="0" w:space="0" w:color="auto"/>
                    <w:bottom w:val="none" w:sz="0" w:space="0" w:color="auto"/>
                    <w:right w:val="none" w:sz="0" w:space="0" w:color="auto"/>
                  </w:divBdr>
                </w:div>
                <w:div w:id="8816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76666">
      <w:bodyDiv w:val="1"/>
      <w:marLeft w:val="0"/>
      <w:marRight w:val="0"/>
      <w:marTop w:val="0"/>
      <w:marBottom w:val="0"/>
      <w:divBdr>
        <w:top w:val="none" w:sz="0" w:space="0" w:color="auto"/>
        <w:left w:val="none" w:sz="0" w:space="0" w:color="auto"/>
        <w:bottom w:val="none" w:sz="0" w:space="0" w:color="auto"/>
        <w:right w:val="none" w:sz="0" w:space="0" w:color="auto"/>
      </w:divBdr>
    </w:div>
    <w:div w:id="1031300004">
      <w:bodyDiv w:val="1"/>
      <w:marLeft w:val="0"/>
      <w:marRight w:val="0"/>
      <w:marTop w:val="0"/>
      <w:marBottom w:val="0"/>
      <w:divBdr>
        <w:top w:val="none" w:sz="0" w:space="0" w:color="auto"/>
        <w:left w:val="none" w:sz="0" w:space="0" w:color="auto"/>
        <w:bottom w:val="none" w:sz="0" w:space="0" w:color="auto"/>
        <w:right w:val="none" w:sz="0" w:space="0" w:color="auto"/>
      </w:divBdr>
    </w:div>
    <w:div w:id="1143427282">
      <w:bodyDiv w:val="1"/>
      <w:marLeft w:val="0"/>
      <w:marRight w:val="0"/>
      <w:marTop w:val="0"/>
      <w:marBottom w:val="0"/>
      <w:divBdr>
        <w:top w:val="none" w:sz="0" w:space="0" w:color="auto"/>
        <w:left w:val="none" w:sz="0" w:space="0" w:color="auto"/>
        <w:bottom w:val="none" w:sz="0" w:space="0" w:color="auto"/>
        <w:right w:val="none" w:sz="0" w:space="0" w:color="auto"/>
      </w:divBdr>
    </w:div>
    <w:div w:id="1221290671">
      <w:bodyDiv w:val="1"/>
      <w:marLeft w:val="0"/>
      <w:marRight w:val="0"/>
      <w:marTop w:val="0"/>
      <w:marBottom w:val="0"/>
      <w:divBdr>
        <w:top w:val="none" w:sz="0" w:space="0" w:color="auto"/>
        <w:left w:val="none" w:sz="0" w:space="0" w:color="auto"/>
        <w:bottom w:val="none" w:sz="0" w:space="0" w:color="auto"/>
        <w:right w:val="none" w:sz="0" w:space="0" w:color="auto"/>
      </w:divBdr>
    </w:div>
    <w:div w:id="1241332513">
      <w:bodyDiv w:val="1"/>
      <w:marLeft w:val="0"/>
      <w:marRight w:val="0"/>
      <w:marTop w:val="0"/>
      <w:marBottom w:val="0"/>
      <w:divBdr>
        <w:top w:val="none" w:sz="0" w:space="0" w:color="auto"/>
        <w:left w:val="none" w:sz="0" w:space="0" w:color="auto"/>
        <w:bottom w:val="none" w:sz="0" w:space="0" w:color="auto"/>
        <w:right w:val="none" w:sz="0" w:space="0" w:color="auto"/>
      </w:divBdr>
    </w:div>
    <w:div w:id="1313095594">
      <w:bodyDiv w:val="1"/>
      <w:marLeft w:val="0"/>
      <w:marRight w:val="0"/>
      <w:marTop w:val="0"/>
      <w:marBottom w:val="0"/>
      <w:divBdr>
        <w:top w:val="none" w:sz="0" w:space="0" w:color="auto"/>
        <w:left w:val="none" w:sz="0" w:space="0" w:color="auto"/>
        <w:bottom w:val="none" w:sz="0" w:space="0" w:color="auto"/>
        <w:right w:val="none" w:sz="0" w:space="0" w:color="auto"/>
      </w:divBdr>
    </w:div>
    <w:div w:id="1561674721">
      <w:bodyDiv w:val="1"/>
      <w:marLeft w:val="0"/>
      <w:marRight w:val="0"/>
      <w:marTop w:val="0"/>
      <w:marBottom w:val="0"/>
      <w:divBdr>
        <w:top w:val="none" w:sz="0" w:space="0" w:color="auto"/>
        <w:left w:val="none" w:sz="0" w:space="0" w:color="auto"/>
        <w:bottom w:val="none" w:sz="0" w:space="0" w:color="auto"/>
        <w:right w:val="none" w:sz="0" w:space="0" w:color="auto"/>
      </w:divBdr>
    </w:div>
    <w:div w:id="1567498691">
      <w:bodyDiv w:val="1"/>
      <w:marLeft w:val="0"/>
      <w:marRight w:val="0"/>
      <w:marTop w:val="0"/>
      <w:marBottom w:val="0"/>
      <w:divBdr>
        <w:top w:val="none" w:sz="0" w:space="0" w:color="auto"/>
        <w:left w:val="none" w:sz="0" w:space="0" w:color="auto"/>
        <w:bottom w:val="none" w:sz="0" w:space="0" w:color="auto"/>
        <w:right w:val="none" w:sz="0" w:space="0" w:color="auto"/>
      </w:divBdr>
    </w:div>
    <w:div w:id="1567718302">
      <w:bodyDiv w:val="1"/>
      <w:marLeft w:val="0"/>
      <w:marRight w:val="0"/>
      <w:marTop w:val="0"/>
      <w:marBottom w:val="0"/>
      <w:divBdr>
        <w:top w:val="none" w:sz="0" w:space="0" w:color="auto"/>
        <w:left w:val="none" w:sz="0" w:space="0" w:color="auto"/>
        <w:bottom w:val="none" w:sz="0" w:space="0" w:color="auto"/>
        <w:right w:val="none" w:sz="0" w:space="0" w:color="auto"/>
      </w:divBdr>
    </w:div>
    <w:div w:id="1642150222">
      <w:bodyDiv w:val="1"/>
      <w:marLeft w:val="0"/>
      <w:marRight w:val="0"/>
      <w:marTop w:val="0"/>
      <w:marBottom w:val="0"/>
      <w:divBdr>
        <w:top w:val="none" w:sz="0" w:space="0" w:color="auto"/>
        <w:left w:val="none" w:sz="0" w:space="0" w:color="auto"/>
        <w:bottom w:val="none" w:sz="0" w:space="0" w:color="auto"/>
        <w:right w:val="none" w:sz="0" w:space="0" w:color="auto"/>
      </w:divBdr>
    </w:div>
    <w:div w:id="1659186486">
      <w:bodyDiv w:val="1"/>
      <w:marLeft w:val="0"/>
      <w:marRight w:val="0"/>
      <w:marTop w:val="0"/>
      <w:marBottom w:val="0"/>
      <w:divBdr>
        <w:top w:val="none" w:sz="0" w:space="0" w:color="auto"/>
        <w:left w:val="none" w:sz="0" w:space="0" w:color="auto"/>
        <w:bottom w:val="none" w:sz="0" w:space="0" w:color="auto"/>
        <w:right w:val="none" w:sz="0" w:space="0" w:color="auto"/>
      </w:divBdr>
    </w:div>
    <w:div w:id="1732577484">
      <w:bodyDiv w:val="1"/>
      <w:marLeft w:val="0"/>
      <w:marRight w:val="0"/>
      <w:marTop w:val="0"/>
      <w:marBottom w:val="0"/>
      <w:divBdr>
        <w:top w:val="none" w:sz="0" w:space="0" w:color="auto"/>
        <w:left w:val="none" w:sz="0" w:space="0" w:color="auto"/>
        <w:bottom w:val="none" w:sz="0" w:space="0" w:color="auto"/>
        <w:right w:val="none" w:sz="0" w:space="0" w:color="auto"/>
      </w:divBdr>
      <w:divsChild>
        <w:div w:id="1679696110">
          <w:marLeft w:val="0"/>
          <w:marRight w:val="0"/>
          <w:marTop w:val="0"/>
          <w:marBottom w:val="0"/>
          <w:divBdr>
            <w:top w:val="none" w:sz="0" w:space="0" w:color="auto"/>
            <w:left w:val="none" w:sz="0" w:space="0" w:color="auto"/>
            <w:bottom w:val="none" w:sz="0" w:space="0" w:color="auto"/>
            <w:right w:val="none" w:sz="0" w:space="0" w:color="auto"/>
          </w:divBdr>
        </w:div>
        <w:div w:id="1689016686">
          <w:marLeft w:val="0"/>
          <w:marRight w:val="0"/>
          <w:marTop w:val="0"/>
          <w:marBottom w:val="0"/>
          <w:divBdr>
            <w:top w:val="none" w:sz="0" w:space="0" w:color="auto"/>
            <w:left w:val="none" w:sz="0" w:space="0" w:color="auto"/>
            <w:bottom w:val="none" w:sz="0" w:space="0" w:color="auto"/>
            <w:right w:val="none" w:sz="0" w:space="0" w:color="auto"/>
          </w:divBdr>
        </w:div>
        <w:div w:id="1787580863">
          <w:marLeft w:val="0"/>
          <w:marRight w:val="0"/>
          <w:marTop w:val="0"/>
          <w:marBottom w:val="0"/>
          <w:divBdr>
            <w:top w:val="none" w:sz="0" w:space="0" w:color="auto"/>
            <w:left w:val="none" w:sz="0" w:space="0" w:color="auto"/>
            <w:bottom w:val="none" w:sz="0" w:space="0" w:color="auto"/>
            <w:right w:val="none" w:sz="0" w:space="0" w:color="auto"/>
          </w:divBdr>
        </w:div>
        <w:div w:id="587034940">
          <w:marLeft w:val="0"/>
          <w:marRight w:val="0"/>
          <w:marTop w:val="0"/>
          <w:marBottom w:val="0"/>
          <w:divBdr>
            <w:top w:val="none" w:sz="0" w:space="0" w:color="auto"/>
            <w:left w:val="none" w:sz="0" w:space="0" w:color="auto"/>
            <w:bottom w:val="none" w:sz="0" w:space="0" w:color="auto"/>
            <w:right w:val="none" w:sz="0" w:space="0" w:color="auto"/>
          </w:divBdr>
        </w:div>
        <w:div w:id="682824689">
          <w:marLeft w:val="0"/>
          <w:marRight w:val="0"/>
          <w:marTop w:val="0"/>
          <w:marBottom w:val="0"/>
          <w:divBdr>
            <w:top w:val="none" w:sz="0" w:space="0" w:color="auto"/>
            <w:left w:val="none" w:sz="0" w:space="0" w:color="auto"/>
            <w:bottom w:val="none" w:sz="0" w:space="0" w:color="auto"/>
            <w:right w:val="none" w:sz="0" w:space="0" w:color="auto"/>
          </w:divBdr>
        </w:div>
        <w:div w:id="155846044">
          <w:marLeft w:val="0"/>
          <w:marRight w:val="0"/>
          <w:marTop w:val="0"/>
          <w:marBottom w:val="0"/>
          <w:divBdr>
            <w:top w:val="none" w:sz="0" w:space="0" w:color="auto"/>
            <w:left w:val="none" w:sz="0" w:space="0" w:color="auto"/>
            <w:bottom w:val="none" w:sz="0" w:space="0" w:color="auto"/>
            <w:right w:val="none" w:sz="0" w:space="0" w:color="auto"/>
          </w:divBdr>
        </w:div>
        <w:div w:id="941493704">
          <w:marLeft w:val="0"/>
          <w:marRight w:val="0"/>
          <w:marTop w:val="0"/>
          <w:marBottom w:val="0"/>
          <w:divBdr>
            <w:top w:val="none" w:sz="0" w:space="0" w:color="auto"/>
            <w:left w:val="none" w:sz="0" w:space="0" w:color="auto"/>
            <w:bottom w:val="none" w:sz="0" w:space="0" w:color="auto"/>
            <w:right w:val="none" w:sz="0" w:space="0" w:color="auto"/>
          </w:divBdr>
        </w:div>
        <w:div w:id="875696220">
          <w:marLeft w:val="0"/>
          <w:marRight w:val="0"/>
          <w:marTop w:val="0"/>
          <w:marBottom w:val="0"/>
          <w:divBdr>
            <w:top w:val="none" w:sz="0" w:space="0" w:color="auto"/>
            <w:left w:val="none" w:sz="0" w:space="0" w:color="auto"/>
            <w:bottom w:val="none" w:sz="0" w:space="0" w:color="auto"/>
            <w:right w:val="none" w:sz="0" w:space="0" w:color="auto"/>
          </w:divBdr>
        </w:div>
        <w:div w:id="556743475">
          <w:marLeft w:val="0"/>
          <w:marRight w:val="0"/>
          <w:marTop w:val="0"/>
          <w:marBottom w:val="0"/>
          <w:divBdr>
            <w:top w:val="none" w:sz="0" w:space="0" w:color="auto"/>
            <w:left w:val="none" w:sz="0" w:space="0" w:color="auto"/>
            <w:bottom w:val="none" w:sz="0" w:space="0" w:color="auto"/>
            <w:right w:val="none" w:sz="0" w:space="0" w:color="auto"/>
          </w:divBdr>
        </w:div>
        <w:div w:id="1019309237">
          <w:marLeft w:val="0"/>
          <w:marRight w:val="0"/>
          <w:marTop w:val="0"/>
          <w:marBottom w:val="0"/>
          <w:divBdr>
            <w:top w:val="none" w:sz="0" w:space="0" w:color="auto"/>
            <w:left w:val="none" w:sz="0" w:space="0" w:color="auto"/>
            <w:bottom w:val="none" w:sz="0" w:space="0" w:color="auto"/>
            <w:right w:val="none" w:sz="0" w:space="0" w:color="auto"/>
          </w:divBdr>
        </w:div>
        <w:div w:id="136380557">
          <w:marLeft w:val="0"/>
          <w:marRight w:val="0"/>
          <w:marTop w:val="0"/>
          <w:marBottom w:val="0"/>
          <w:divBdr>
            <w:top w:val="none" w:sz="0" w:space="0" w:color="auto"/>
            <w:left w:val="none" w:sz="0" w:space="0" w:color="auto"/>
            <w:bottom w:val="none" w:sz="0" w:space="0" w:color="auto"/>
            <w:right w:val="none" w:sz="0" w:space="0" w:color="auto"/>
          </w:divBdr>
        </w:div>
        <w:div w:id="805707153">
          <w:marLeft w:val="0"/>
          <w:marRight w:val="0"/>
          <w:marTop w:val="0"/>
          <w:marBottom w:val="0"/>
          <w:divBdr>
            <w:top w:val="none" w:sz="0" w:space="0" w:color="auto"/>
            <w:left w:val="none" w:sz="0" w:space="0" w:color="auto"/>
            <w:bottom w:val="none" w:sz="0" w:space="0" w:color="auto"/>
            <w:right w:val="none" w:sz="0" w:space="0" w:color="auto"/>
          </w:divBdr>
        </w:div>
        <w:div w:id="1244603967">
          <w:marLeft w:val="0"/>
          <w:marRight w:val="0"/>
          <w:marTop w:val="0"/>
          <w:marBottom w:val="0"/>
          <w:divBdr>
            <w:top w:val="none" w:sz="0" w:space="0" w:color="auto"/>
            <w:left w:val="none" w:sz="0" w:space="0" w:color="auto"/>
            <w:bottom w:val="none" w:sz="0" w:space="0" w:color="auto"/>
            <w:right w:val="none" w:sz="0" w:space="0" w:color="auto"/>
          </w:divBdr>
        </w:div>
        <w:div w:id="1157846890">
          <w:marLeft w:val="0"/>
          <w:marRight w:val="0"/>
          <w:marTop w:val="0"/>
          <w:marBottom w:val="0"/>
          <w:divBdr>
            <w:top w:val="none" w:sz="0" w:space="0" w:color="auto"/>
            <w:left w:val="none" w:sz="0" w:space="0" w:color="auto"/>
            <w:bottom w:val="none" w:sz="0" w:space="0" w:color="auto"/>
            <w:right w:val="none" w:sz="0" w:space="0" w:color="auto"/>
          </w:divBdr>
        </w:div>
        <w:div w:id="484707804">
          <w:marLeft w:val="0"/>
          <w:marRight w:val="0"/>
          <w:marTop w:val="0"/>
          <w:marBottom w:val="0"/>
          <w:divBdr>
            <w:top w:val="none" w:sz="0" w:space="0" w:color="auto"/>
            <w:left w:val="none" w:sz="0" w:space="0" w:color="auto"/>
            <w:bottom w:val="none" w:sz="0" w:space="0" w:color="auto"/>
            <w:right w:val="none" w:sz="0" w:space="0" w:color="auto"/>
          </w:divBdr>
        </w:div>
        <w:div w:id="1178158663">
          <w:marLeft w:val="0"/>
          <w:marRight w:val="0"/>
          <w:marTop w:val="0"/>
          <w:marBottom w:val="0"/>
          <w:divBdr>
            <w:top w:val="none" w:sz="0" w:space="0" w:color="auto"/>
            <w:left w:val="none" w:sz="0" w:space="0" w:color="auto"/>
            <w:bottom w:val="none" w:sz="0" w:space="0" w:color="auto"/>
            <w:right w:val="none" w:sz="0" w:space="0" w:color="auto"/>
          </w:divBdr>
        </w:div>
        <w:div w:id="996884328">
          <w:marLeft w:val="0"/>
          <w:marRight w:val="0"/>
          <w:marTop w:val="0"/>
          <w:marBottom w:val="0"/>
          <w:divBdr>
            <w:top w:val="none" w:sz="0" w:space="0" w:color="auto"/>
            <w:left w:val="none" w:sz="0" w:space="0" w:color="auto"/>
            <w:bottom w:val="none" w:sz="0" w:space="0" w:color="auto"/>
            <w:right w:val="none" w:sz="0" w:space="0" w:color="auto"/>
          </w:divBdr>
        </w:div>
        <w:div w:id="363530270">
          <w:marLeft w:val="0"/>
          <w:marRight w:val="0"/>
          <w:marTop w:val="0"/>
          <w:marBottom w:val="0"/>
          <w:divBdr>
            <w:top w:val="none" w:sz="0" w:space="0" w:color="auto"/>
            <w:left w:val="none" w:sz="0" w:space="0" w:color="auto"/>
            <w:bottom w:val="none" w:sz="0" w:space="0" w:color="auto"/>
            <w:right w:val="none" w:sz="0" w:space="0" w:color="auto"/>
          </w:divBdr>
        </w:div>
        <w:div w:id="1725136093">
          <w:marLeft w:val="0"/>
          <w:marRight w:val="0"/>
          <w:marTop w:val="0"/>
          <w:marBottom w:val="0"/>
          <w:divBdr>
            <w:top w:val="none" w:sz="0" w:space="0" w:color="auto"/>
            <w:left w:val="none" w:sz="0" w:space="0" w:color="auto"/>
            <w:bottom w:val="none" w:sz="0" w:space="0" w:color="auto"/>
            <w:right w:val="none" w:sz="0" w:space="0" w:color="auto"/>
          </w:divBdr>
        </w:div>
        <w:div w:id="1264650866">
          <w:marLeft w:val="0"/>
          <w:marRight w:val="0"/>
          <w:marTop w:val="0"/>
          <w:marBottom w:val="0"/>
          <w:divBdr>
            <w:top w:val="none" w:sz="0" w:space="0" w:color="auto"/>
            <w:left w:val="none" w:sz="0" w:space="0" w:color="auto"/>
            <w:bottom w:val="none" w:sz="0" w:space="0" w:color="auto"/>
            <w:right w:val="none" w:sz="0" w:space="0" w:color="auto"/>
          </w:divBdr>
        </w:div>
        <w:div w:id="811681019">
          <w:marLeft w:val="0"/>
          <w:marRight w:val="0"/>
          <w:marTop w:val="0"/>
          <w:marBottom w:val="0"/>
          <w:divBdr>
            <w:top w:val="none" w:sz="0" w:space="0" w:color="auto"/>
            <w:left w:val="none" w:sz="0" w:space="0" w:color="auto"/>
            <w:bottom w:val="none" w:sz="0" w:space="0" w:color="auto"/>
            <w:right w:val="none" w:sz="0" w:space="0" w:color="auto"/>
          </w:divBdr>
        </w:div>
        <w:div w:id="1547060999">
          <w:marLeft w:val="0"/>
          <w:marRight w:val="0"/>
          <w:marTop w:val="0"/>
          <w:marBottom w:val="0"/>
          <w:divBdr>
            <w:top w:val="none" w:sz="0" w:space="0" w:color="auto"/>
            <w:left w:val="none" w:sz="0" w:space="0" w:color="auto"/>
            <w:bottom w:val="none" w:sz="0" w:space="0" w:color="auto"/>
            <w:right w:val="none" w:sz="0" w:space="0" w:color="auto"/>
          </w:divBdr>
        </w:div>
      </w:divsChild>
    </w:div>
    <w:div w:id="1756855822">
      <w:bodyDiv w:val="1"/>
      <w:marLeft w:val="0"/>
      <w:marRight w:val="0"/>
      <w:marTop w:val="0"/>
      <w:marBottom w:val="0"/>
      <w:divBdr>
        <w:top w:val="none" w:sz="0" w:space="0" w:color="auto"/>
        <w:left w:val="none" w:sz="0" w:space="0" w:color="auto"/>
        <w:bottom w:val="none" w:sz="0" w:space="0" w:color="auto"/>
        <w:right w:val="none" w:sz="0" w:space="0" w:color="auto"/>
      </w:divBdr>
    </w:div>
    <w:div w:id="1768455145">
      <w:bodyDiv w:val="1"/>
      <w:marLeft w:val="0"/>
      <w:marRight w:val="0"/>
      <w:marTop w:val="0"/>
      <w:marBottom w:val="0"/>
      <w:divBdr>
        <w:top w:val="none" w:sz="0" w:space="0" w:color="auto"/>
        <w:left w:val="none" w:sz="0" w:space="0" w:color="auto"/>
        <w:bottom w:val="none" w:sz="0" w:space="0" w:color="auto"/>
        <w:right w:val="none" w:sz="0" w:space="0" w:color="auto"/>
      </w:divBdr>
    </w:div>
    <w:div w:id="1777630657">
      <w:bodyDiv w:val="1"/>
      <w:marLeft w:val="0"/>
      <w:marRight w:val="0"/>
      <w:marTop w:val="0"/>
      <w:marBottom w:val="0"/>
      <w:divBdr>
        <w:top w:val="none" w:sz="0" w:space="0" w:color="auto"/>
        <w:left w:val="none" w:sz="0" w:space="0" w:color="auto"/>
        <w:bottom w:val="none" w:sz="0" w:space="0" w:color="auto"/>
        <w:right w:val="none" w:sz="0" w:space="0" w:color="auto"/>
      </w:divBdr>
    </w:div>
    <w:div w:id="1834418789">
      <w:bodyDiv w:val="1"/>
      <w:marLeft w:val="0"/>
      <w:marRight w:val="0"/>
      <w:marTop w:val="0"/>
      <w:marBottom w:val="0"/>
      <w:divBdr>
        <w:top w:val="none" w:sz="0" w:space="0" w:color="auto"/>
        <w:left w:val="none" w:sz="0" w:space="0" w:color="auto"/>
        <w:bottom w:val="none" w:sz="0" w:space="0" w:color="auto"/>
        <w:right w:val="none" w:sz="0" w:space="0" w:color="auto"/>
      </w:divBdr>
      <w:divsChild>
        <w:div w:id="1004895313">
          <w:marLeft w:val="0"/>
          <w:marRight w:val="0"/>
          <w:marTop w:val="0"/>
          <w:marBottom w:val="0"/>
          <w:divBdr>
            <w:top w:val="none" w:sz="0" w:space="0" w:color="auto"/>
            <w:left w:val="none" w:sz="0" w:space="0" w:color="auto"/>
            <w:bottom w:val="none" w:sz="0" w:space="0" w:color="auto"/>
            <w:right w:val="none" w:sz="0" w:space="0" w:color="auto"/>
          </w:divBdr>
          <w:divsChild>
            <w:div w:id="392969131">
              <w:marLeft w:val="0"/>
              <w:marRight w:val="0"/>
              <w:marTop w:val="0"/>
              <w:marBottom w:val="0"/>
              <w:divBdr>
                <w:top w:val="none" w:sz="0" w:space="0" w:color="auto"/>
                <w:left w:val="none" w:sz="0" w:space="0" w:color="auto"/>
                <w:bottom w:val="none" w:sz="0" w:space="0" w:color="auto"/>
                <w:right w:val="none" w:sz="0" w:space="0" w:color="auto"/>
              </w:divBdr>
              <w:divsChild>
                <w:div w:id="1597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35552">
          <w:marLeft w:val="0"/>
          <w:marRight w:val="0"/>
          <w:marTop w:val="0"/>
          <w:marBottom w:val="0"/>
          <w:divBdr>
            <w:top w:val="none" w:sz="0" w:space="0" w:color="auto"/>
            <w:left w:val="none" w:sz="0" w:space="0" w:color="auto"/>
            <w:bottom w:val="none" w:sz="0" w:space="0" w:color="auto"/>
            <w:right w:val="none" w:sz="0" w:space="0" w:color="auto"/>
          </w:divBdr>
          <w:divsChild>
            <w:div w:id="1772164670">
              <w:marLeft w:val="0"/>
              <w:marRight w:val="0"/>
              <w:marTop w:val="0"/>
              <w:marBottom w:val="0"/>
              <w:divBdr>
                <w:top w:val="none" w:sz="0" w:space="0" w:color="auto"/>
                <w:left w:val="none" w:sz="0" w:space="0" w:color="auto"/>
                <w:bottom w:val="none" w:sz="0" w:space="0" w:color="auto"/>
                <w:right w:val="none" w:sz="0" w:space="0" w:color="auto"/>
              </w:divBdr>
              <w:divsChild>
                <w:div w:id="8451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8785">
      <w:bodyDiv w:val="1"/>
      <w:marLeft w:val="0"/>
      <w:marRight w:val="0"/>
      <w:marTop w:val="0"/>
      <w:marBottom w:val="0"/>
      <w:divBdr>
        <w:top w:val="none" w:sz="0" w:space="0" w:color="auto"/>
        <w:left w:val="none" w:sz="0" w:space="0" w:color="auto"/>
        <w:bottom w:val="none" w:sz="0" w:space="0" w:color="auto"/>
        <w:right w:val="none" w:sz="0" w:space="0" w:color="auto"/>
      </w:divBdr>
    </w:div>
    <w:div w:id="1996638468">
      <w:bodyDiv w:val="1"/>
      <w:marLeft w:val="0"/>
      <w:marRight w:val="0"/>
      <w:marTop w:val="0"/>
      <w:marBottom w:val="0"/>
      <w:divBdr>
        <w:top w:val="none" w:sz="0" w:space="0" w:color="auto"/>
        <w:left w:val="none" w:sz="0" w:space="0" w:color="auto"/>
        <w:bottom w:val="none" w:sz="0" w:space="0" w:color="auto"/>
        <w:right w:val="none" w:sz="0" w:space="0" w:color="auto"/>
      </w:divBdr>
    </w:div>
    <w:div w:id="20771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diagramColors" Target="diagrams/colors5.xml"/><Relationship Id="rId21" Type="http://schemas.openxmlformats.org/officeDocument/2006/relationships/diagramLayout" Target="diagrams/layout3.xml"/><Relationship Id="rId34" Type="http://schemas.openxmlformats.org/officeDocument/2006/relationships/image" Target="media/image4.png"/><Relationship Id="rId42" Type="http://schemas.openxmlformats.org/officeDocument/2006/relationships/diagramLayout" Target="diagrams/layout6.xml"/><Relationship Id="rId47" Type="http://schemas.openxmlformats.org/officeDocument/2006/relationships/chart" Target="charts/chart4.xml"/><Relationship Id="rId50" Type="http://schemas.openxmlformats.org/officeDocument/2006/relationships/diagramQuickStyle" Target="diagrams/quickStyle7.xml"/><Relationship Id="rId5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990" TargetMode="External"/><Relationship Id="rId63" Type="http://schemas.openxmlformats.org/officeDocument/2006/relationships/hyperlink" Target="https://laptop.org/ecosystem/" TargetMode="External"/><Relationship Id="rId68" Type="http://schemas.openxmlformats.org/officeDocument/2006/relationships/hyperlink" Target="https://saudiarabia.mfa.gov.ua/spivrobitnictvo/532-torgovelyno-jekonomichne-spivrobitnictvo-mizh-ukrajinoju-ta-saudivsykoju-aravijeju/ekonomika-ta-biznes-klimat-caudivskoyi-araviyi" TargetMode="External"/><Relationship Id="rId7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481" TargetMode="External"/><Relationship Id="rId84" Type="http://schemas.openxmlformats.org/officeDocument/2006/relationships/hyperlink" Target="https://svspb.net/danmark/vvp-stran-nominal.php" TargetMode="External"/><Relationship Id="rId7" Type="http://schemas.openxmlformats.org/officeDocument/2006/relationships/endnotes" Target="endnotes.xml"/><Relationship Id="rId71" Type="http://schemas.openxmlformats.org/officeDocument/2006/relationships/hyperlink" Target="https://stat.unido.org/database/CIP%20-%20Competitive%20Industrial%20Performance%20Index" TargetMode="Externa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image" Target="media/image3.png"/><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3" Type="http://schemas.openxmlformats.org/officeDocument/2006/relationships/hyperlink" Target="http://nbuv.gov.ua/UJRN/Nvmgu_eim_2015_11_4" TargetMode="External"/><Relationship Id="rId58" Type="http://schemas.openxmlformats.org/officeDocument/2006/relationships/hyperlink" Target="http://nbuv.gov.ua/UJRN/ipd_2013_8_8" TargetMode="External"/><Relationship Id="rId66" Type="http://schemas.openxmlformats.org/officeDocument/2006/relationships/hyperlink" Target="http://tariffdata.wto.org/Default.aspx?culture=en-US" TargetMode="External"/><Relationship Id="rId74" Type="http://schemas.openxmlformats.org/officeDocument/2006/relationships/hyperlink" Target="http://nbuv.gov.ua/UJRN/econrig_2013_1_8" TargetMode="External"/><Relationship Id="rId79" Type="http://schemas.openxmlformats.org/officeDocument/2006/relationships/hyperlink" Target="https://www.whitehouse.gov/briefing-room/speechesremarks/2021/02/19/remarks-by-president-biden-at-the-2021-virtualmunich-security-conference/"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699" TargetMode="External"/><Relationship Id="rId82" Type="http://schemas.openxmlformats.org/officeDocument/2006/relationships/hyperlink" Target="http://www.ukrstat.gov.ua/operativ/operativ2006/pr/prm_ric/prm_ric_u/vov2005_u.html" TargetMode="Externa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2.emf"/><Relationship Id="rId35" Type="http://schemas.openxmlformats.org/officeDocument/2006/relationships/chart" Target="charts/chart3.xml"/><Relationship Id="rId43" Type="http://schemas.openxmlformats.org/officeDocument/2006/relationships/diagramQuickStyle" Target="diagrams/quickStyle6.xml"/><Relationship Id="rId48" Type="http://schemas.openxmlformats.org/officeDocument/2006/relationships/diagramData" Target="diagrams/data7.xml"/><Relationship Id="rId56" Type="http://schemas.openxmlformats.org/officeDocument/2006/relationships/hyperlink" Target="http://nbuv.gov.ua/UJRN/Unzap_2003_1_37" TargetMode="External"/><Relationship Id="rId6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629" TargetMode="External"/><Relationship Id="rId69" Type="http://schemas.openxmlformats.org/officeDocument/2006/relationships/hyperlink" Target="https://www.opec.org/opec_web/static_files_project/media/downloads/publications/AR%202021.pdf" TargetMode="External"/><Relationship Id="rId77" Type="http://schemas.openxmlformats.org/officeDocument/2006/relationships/hyperlink" Target="http://nbuv.gov.ua/UJRN/Tpdu_2010_3_19" TargetMode="External"/><Relationship Id="rId8" Type="http://schemas.openxmlformats.org/officeDocument/2006/relationships/chart" Target="charts/chart1.xml"/><Relationship Id="rId51" Type="http://schemas.openxmlformats.org/officeDocument/2006/relationships/diagramColors" Target="diagrams/colors7.xml"/><Relationship Id="rId72" Type="http://schemas.openxmlformats.org/officeDocument/2006/relationships/hyperlink" Target="https://www.sec.gov/edgar/searchedgar/companysearch" TargetMode="External"/><Relationship Id="rId80" Type="http://schemas.openxmlformats.org/officeDocument/2006/relationships/hyperlink" Target="URl:%20http://postref.ru/document_c81%2084edaf2cf157587c8d65004cf0ebe.html"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chart" Target="charts/chart2.xml"/><Relationship Id="rId38" Type="http://schemas.openxmlformats.org/officeDocument/2006/relationships/diagramQuickStyle" Target="diagrams/quickStyle5.xml"/><Relationship Id="rId46" Type="http://schemas.openxmlformats.org/officeDocument/2006/relationships/image" Target="media/image5.png"/><Relationship Id="rId5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50:%D0%9C%D0%95%D0%92.%D0%A1%D0%93" TargetMode="External"/><Relationship Id="rId67" Type="http://schemas.openxmlformats.org/officeDocument/2006/relationships/hyperlink" Target="http://digital.rdmag.com" TargetMode="External"/><Relationship Id="rId20" Type="http://schemas.openxmlformats.org/officeDocument/2006/relationships/diagramData" Target="diagrams/data3.xml"/><Relationship Id="rId41" Type="http://schemas.openxmlformats.org/officeDocument/2006/relationships/diagramData" Target="diagrams/data6.xml"/><Relationship Id="rId54" Type="http://schemas.openxmlformats.org/officeDocument/2006/relationships/hyperlink" Target="https://www.vda.de/en/news/facts-and-figures/annual-figures/general" TargetMode="External"/><Relationship Id="rId62" Type="http://schemas.openxmlformats.org/officeDocument/2006/relationships/hyperlink" Target="http://nbuv.gov.ua/UJRN/evntukpi_2013_10_13" TargetMode="External"/><Relationship Id="rId70" Type="http://schemas.openxmlformats.org/officeDocument/2006/relationships/hyperlink" Target="https://www.ilo.org/shinyapps/bulkexplorer17/?lang=en" TargetMode="External"/><Relationship Id="rId7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0%D1%82%D0%B2%D1%96%D1%97%D1%88%D0%B8%D0%BD%20%D0%84$" TargetMode="External"/><Relationship Id="rId83" Type="http://schemas.openxmlformats.org/officeDocument/2006/relationships/hyperlink" Target="https://www.kmu.gov.ua/news/uryad-zatverdiv-z-doopracyu-vannyam-programu-stimulyuvannya-ekonomiki-dlya-podolannya-naslidkiv-epidemiyi-covid-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Data" Target="diagrams/data5.xml"/><Relationship Id="rId49" Type="http://schemas.openxmlformats.org/officeDocument/2006/relationships/diagramLayout" Target="diagrams/layout7.xml"/><Relationship Id="rId5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721" TargetMode="External"/><Relationship Id="rId10" Type="http://schemas.openxmlformats.org/officeDocument/2006/relationships/diagramData" Target="diagrams/data1.xml"/><Relationship Id="rId31" Type="http://schemas.openxmlformats.org/officeDocument/2006/relationships/package" Target="embeddings/_____Microsoft_Excel11.xlsx"/><Relationship Id="rId44" Type="http://schemas.openxmlformats.org/officeDocument/2006/relationships/diagramColors" Target="diagrams/colors6.xml"/><Relationship Id="rId52" Type="http://schemas.microsoft.com/office/2007/relationships/diagramDrawing" Target="diagrams/drawing7.xml"/><Relationship Id="rId60" Type="http://schemas.openxmlformats.org/officeDocument/2006/relationships/hyperlink" Target="http://nbuv.gov.ua/UJRN/Nvuumevcg_2017_14%281%29__4" TargetMode="External"/><Relationship Id="rId65" Type="http://schemas.openxmlformats.org/officeDocument/2006/relationships/hyperlink" Target="http://nbuv.gov.ua/UJRN/urid_2013_3_32" TargetMode="External"/><Relationship Id="rId7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790" TargetMode="External"/><Relationship Id="rId78" Type="http://schemas.openxmlformats.org/officeDocument/2006/relationships/hyperlink" Target="http://nbuv.gov.ua/j-pdf/Nvdu_2013_10_8.pdf" TargetMode="External"/><Relationship Id="rId81" Type="http://schemas.openxmlformats.org/officeDocument/2006/relationships/hyperlink" Target="https://gmk.center/ua/interview/anatolij-kinah-mi-vtrachaiemo-cili-galuzi-ekonomiki/" TargetMode="External"/><Relationship Id="rId86"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esktop\&#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Desktop\&#1051;&#1080;&#1089;&#1090;%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sus\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Лист1!$A$2</c:f>
              <c:strCache>
                <c:ptCount val="1"/>
                <c:pt idx="0">
                  <c:v>США</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Лист1!$B$1:$F$1</c:f>
              <c:numCache>
                <c:formatCode>General</c:formatCode>
                <c:ptCount val="5"/>
                <c:pt idx="0">
                  <c:v>2018</c:v>
                </c:pt>
                <c:pt idx="1">
                  <c:v>2019</c:v>
                </c:pt>
                <c:pt idx="2">
                  <c:v>2020</c:v>
                </c:pt>
                <c:pt idx="3">
                  <c:v>2021</c:v>
                </c:pt>
                <c:pt idx="4">
                  <c:v>2022</c:v>
                </c:pt>
              </c:numCache>
            </c:numRef>
          </c:cat>
          <c:val>
            <c:numRef>
              <c:f>Лист1!$B$2:$F$2</c:f>
              <c:numCache>
                <c:formatCode>_-[$$-409]* #,##0.00_ ;_-[$$-409]* \-#,##0.00\ ;_-[$$-409]* "-"??_ ;_-@_ </c:formatCode>
                <c:ptCount val="5"/>
                <c:pt idx="0">
                  <c:v>20.5</c:v>
                </c:pt>
                <c:pt idx="1">
                  <c:v>21.3</c:v>
                </c:pt>
                <c:pt idx="2">
                  <c:v>21</c:v>
                </c:pt>
                <c:pt idx="3">
                  <c:v>23.3</c:v>
                </c:pt>
                <c:pt idx="4">
                  <c:v>25.4</c:v>
                </c:pt>
              </c:numCache>
            </c:numRef>
          </c:val>
          <c:extLst>
            <c:ext xmlns:c16="http://schemas.microsoft.com/office/drawing/2014/chart" uri="{C3380CC4-5D6E-409C-BE32-E72D297353CC}">
              <c16:uniqueId val="{00000000-DBD2-41A9-8262-12F599EBEFB4}"/>
            </c:ext>
          </c:extLst>
        </c:ser>
        <c:ser>
          <c:idx val="1"/>
          <c:order val="1"/>
          <c:tx>
            <c:strRef>
              <c:f>Лист1!$A$3</c:f>
              <c:strCache>
                <c:ptCount val="1"/>
                <c:pt idx="0">
                  <c:v>Китай</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Лист1!$B$1:$F$1</c:f>
              <c:numCache>
                <c:formatCode>General</c:formatCode>
                <c:ptCount val="5"/>
                <c:pt idx="0">
                  <c:v>2018</c:v>
                </c:pt>
                <c:pt idx="1">
                  <c:v>2019</c:v>
                </c:pt>
                <c:pt idx="2">
                  <c:v>2020</c:v>
                </c:pt>
                <c:pt idx="3">
                  <c:v>2021</c:v>
                </c:pt>
                <c:pt idx="4">
                  <c:v>2022</c:v>
                </c:pt>
              </c:numCache>
            </c:numRef>
          </c:cat>
          <c:val>
            <c:numRef>
              <c:f>Лист1!$B$3:$F$3</c:f>
              <c:numCache>
                <c:formatCode>_-[$$-409]* #,##0.00_ ;_-[$$-409]* \-#,##0.00\ ;_-[$$-409]* "-"??_ ;_-@_ </c:formatCode>
                <c:ptCount val="5"/>
                <c:pt idx="0">
                  <c:v>13.8</c:v>
                </c:pt>
                <c:pt idx="1">
                  <c:v>14.2</c:v>
                </c:pt>
                <c:pt idx="2">
                  <c:v>14.6</c:v>
                </c:pt>
                <c:pt idx="3">
                  <c:v>17.8</c:v>
                </c:pt>
                <c:pt idx="4">
                  <c:v>17.899999999999999</c:v>
                </c:pt>
              </c:numCache>
            </c:numRef>
          </c:val>
          <c:extLst>
            <c:ext xmlns:c16="http://schemas.microsoft.com/office/drawing/2014/chart" uri="{C3380CC4-5D6E-409C-BE32-E72D297353CC}">
              <c16:uniqueId val="{00000001-DBD2-41A9-8262-12F599EBEFB4}"/>
            </c:ext>
          </c:extLst>
        </c:ser>
        <c:ser>
          <c:idx val="2"/>
          <c:order val="2"/>
          <c:tx>
            <c:strRef>
              <c:f>Лист1!$A$4</c:f>
              <c:strCache>
                <c:ptCount val="1"/>
                <c:pt idx="0">
                  <c:v>Японія</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Лист1!$B$1:$F$1</c:f>
              <c:numCache>
                <c:formatCode>General</c:formatCode>
                <c:ptCount val="5"/>
                <c:pt idx="0">
                  <c:v>2018</c:v>
                </c:pt>
                <c:pt idx="1">
                  <c:v>2019</c:v>
                </c:pt>
                <c:pt idx="2">
                  <c:v>2020</c:v>
                </c:pt>
                <c:pt idx="3">
                  <c:v>2021</c:v>
                </c:pt>
                <c:pt idx="4">
                  <c:v>2022</c:v>
                </c:pt>
              </c:numCache>
            </c:numRef>
          </c:cat>
          <c:val>
            <c:numRef>
              <c:f>Лист1!$B$4:$F$4</c:f>
              <c:numCache>
                <c:formatCode>_-[$$-409]* #,##0.00_ ;_-[$$-409]* \-#,##0.00\ ;_-[$$-409]* "-"??_ ;_-@_ </c:formatCode>
                <c:ptCount val="5"/>
                <c:pt idx="0">
                  <c:v>5</c:v>
                </c:pt>
                <c:pt idx="1">
                  <c:v>5.0999999999999996</c:v>
                </c:pt>
                <c:pt idx="2">
                  <c:v>5</c:v>
                </c:pt>
                <c:pt idx="3">
                  <c:v>5</c:v>
                </c:pt>
                <c:pt idx="4">
                  <c:v>4.2</c:v>
                </c:pt>
              </c:numCache>
            </c:numRef>
          </c:val>
          <c:extLst>
            <c:ext xmlns:c16="http://schemas.microsoft.com/office/drawing/2014/chart" uri="{C3380CC4-5D6E-409C-BE32-E72D297353CC}">
              <c16:uniqueId val="{00000002-DBD2-41A9-8262-12F599EBEFB4}"/>
            </c:ext>
          </c:extLst>
        </c:ser>
        <c:ser>
          <c:idx val="3"/>
          <c:order val="3"/>
          <c:tx>
            <c:strRef>
              <c:f>Лист1!$A$5</c:f>
              <c:strCache>
                <c:ptCount val="1"/>
                <c:pt idx="0">
                  <c:v>Німеччина</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dLbl>
              <c:idx val="1"/>
              <c:layout>
                <c:manualLayout>
                  <c:x val="2.407608041410854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BD2-41A9-8262-12F599EBEFB4}"/>
                </c:ext>
              </c:extLst>
            </c:dLbl>
            <c:dLbl>
              <c:idx val="3"/>
              <c:layout>
                <c:manualLayout>
                  <c:x val="2.4076080414108671E-2"/>
                  <c:y val="-8.2861566316604851E-17"/>
                </c:manualLayout>
              </c:layout>
              <c:spPr>
                <a:noFill/>
                <a:ln>
                  <a:noFill/>
                </a:ln>
                <a:effectLst/>
              </c:spPr>
              <c:txPr>
                <a:bodyPr rot="0" spcFirstLastPara="1" vertOverflow="ellipsis" vert="horz" wrap="square" lIns="38100" tIns="19050" rIns="38100" bIns="19050" anchor="ctr" anchorCtr="1">
                  <a:no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6.8664981341037684E-2"/>
                      <c:h val="6.7728991503180749E-2"/>
                    </c:manualLayout>
                  </c15:layout>
                </c:ext>
                <c:ext xmlns:c16="http://schemas.microsoft.com/office/drawing/2014/chart" uri="{C3380CC4-5D6E-409C-BE32-E72D297353CC}">
                  <c16:uniqueId val="{00000004-DBD2-41A9-8262-12F599EBEFB4}"/>
                </c:ext>
              </c:extLst>
            </c:dLbl>
            <c:dLbl>
              <c:idx val="4"/>
              <c:layout>
                <c:manualLayout>
                  <c:x val="1.2038040207054292E-2"/>
                  <c:y val="-2.25988700564972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BD2-41A9-8262-12F599EBEFB4}"/>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Лист1!$B$1:$F$1</c:f>
              <c:numCache>
                <c:formatCode>General</c:formatCode>
                <c:ptCount val="5"/>
                <c:pt idx="0">
                  <c:v>2018</c:v>
                </c:pt>
                <c:pt idx="1">
                  <c:v>2019</c:v>
                </c:pt>
                <c:pt idx="2">
                  <c:v>2020</c:v>
                </c:pt>
                <c:pt idx="3">
                  <c:v>2021</c:v>
                </c:pt>
                <c:pt idx="4">
                  <c:v>2022</c:v>
                </c:pt>
              </c:numCache>
            </c:numRef>
          </c:cat>
          <c:val>
            <c:numRef>
              <c:f>Лист1!$B$4:$F$4</c:f>
              <c:numCache>
                <c:formatCode>_-[$$-409]* #,##0.00_ ;_-[$$-409]* \-#,##0.00\ ;_-[$$-409]* "-"??_ ;_-@_ </c:formatCode>
                <c:ptCount val="5"/>
                <c:pt idx="0">
                  <c:v>5</c:v>
                </c:pt>
                <c:pt idx="1">
                  <c:v>5.0999999999999996</c:v>
                </c:pt>
                <c:pt idx="2">
                  <c:v>5</c:v>
                </c:pt>
                <c:pt idx="3">
                  <c:v>5</c:v>
                </c:pt>
                <c:pt idx="4">
                  <c:v>4.2</c:v>
                </c:pt>
              </c:numCache>
            </c:numRef>
          </c:val>
          <c:extLst>
            <c:ext xmlns:c16="http://schemas.microsoft.com/office/drawing/2014/chart" uri="{C3380CC4-5D6E-409C-BE32-E72D297353CC}">
              <c16:uniqueId val="{00000006-DBD2-41A9-8262-12F599EBEFB4}"/>
            </c:ext>
          </c:extLst>
        </c:ser>
        <c:ser>
          <c:idx val="4"/>
          <c:order val="4"/>
          <c:tx>
            <c:strRef>
              <c:f>Лист1!$A$6</c:f>
              <c:strCache>
                <c:ptCount val="1"/>
                <c:pt idx="0">
                  <c:v>Індія</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dLbl>
              <c:idx val="3"/>
              <c:layout>
                <c:manualLayout>
                  <c:x val="1.9260864331286789E-2"/>
                  <c:y val="4.519774011299436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BD2-41A9-8262-12F599EBEFB4}"/>
                </c:ext>
              </c:extLst>
            </c:dLbl>
            <c:dLbl>
              <c:idx val="4"/>
              <c:layout>
                <c:manualLayout>
                  <c:x val="2.1668472372697731E-2"/>
                  <c:y val="8.286156631660485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BD2-41A9-8262-12F599EBEFB4}"/>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Лист1!$B$1:$F$1</c:f>
              <c:numCache>
                <c:formatCode>General</c:formatCode>
                <c:ptCount val="5"/>
                <c:pt idx="0">
                  <c:v>2018</c:v>
                </c:pt>
                <c:pt idx="1">
                  <c:v>2019</c:v>
                </c:pt>
                <c:pt idx="2">
                  <c:v>2020</c:v>
                </c:pt>
                <c:pt idx="3">
                  <c:v>2021</c:v>
                </c:pt>
                <c:pt idx="4">
                  <c:v>2022</c:v>
                </c:pt>
              </c:numCache>
            </c:numRef>
          </c:cat>
          <c:val>
            <c:numRef>
              <c:f>Лист1!$B$6:$F$6</c:f>
              <c:numCache>
                <c:formatCode>_-[$$-409]* #,##0.00_ ;_-[$$-409]* \-#,##0.00\ ;_-[$$-409]* "-"??_ ;_-@_ </c:formatCode>
                <c:ptCount val="5"/>
                <c:pt idx="0">
                  <c:v>2.7</c:v>
                </c:pt>
                <c:pt idx="1">
                  <c:v>2.8</c:v>
                </c:pt>
                <c:pt idx="2">
                  <c:v>2.6</c:v>
                </c:pt>
                <c:pt idx="3">
                  <c:v>3.1</c:v>
                </c:pt>
                <c:pt idx="4">
                  <c:v>3.3</c:v>
                </c:pt>
              </c:numCache>
            </c:numRef>
          </c:val>
          <c:extLst>
            <c:ext xmlns:c16="http://schemas.microsoft.com/office/drawing/2014/chart" uri="{C3380CC4-5D6E-409C-BE32-E72D297353CC}">
              <c16:uniqueId val="{00000009-DBD2-41A9-8262-12F599EBEFB4}"/>
            </c:ext>
          </c:extLst>
        </c:ser>
        <c:dLbls>
          <c:showLegendKey val="0"/>
          <c:showVal val="1"/>
          <c:showCatName val="0"/>
          <c:showSerName val="0"/>
          <c:showPercent val="0"/>
          <c:showBubbleSize val="0"/>
        </c:dLbls>
        <c:gapWidth val="164"/>
        <c:overlap val="-22"/>
        <c:axId val="125510016"/>
        <c:axId val="125609856"/>
        <c:extLst>
          <c:ext xmlns:c15="http://schemas.microsoft.com/office/drawing/2012/chart" uri="{02D57815-91ED-43cb-92C2-25804820EDAC}">
            <c15:filteredBarSeries>
              <c15:ser>
                <c:idx val="5"/>
                <c:order val="5"/>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numRef>
                    <c:extLst>
                      <c:ext uri="{02D57815-91ED-43cb-92C2-25804820EDAC}">
                        <c15:formulaRef>
                          <c15:sqref>Лист1!$B$1:$F$1</c15:sqref>
                        </c15:formulaRef>
                      </c:ext>
                    </c:extLst>
                    <c:numCache>
                      <c:formatCode>General</c:formatCode>
                      <c:ptCount val="5"/>
                      <c:pt idx="0">
                        <c:v>2018</c:v>
                      </c:pt>
                      <c:pt idx="1">
                        <c:v>2019</c:v>
                      </c:pt>
                      <c:pt idx="2">
                        <c:v>2020</c:v>
                      </c:pt>
                      <c:pt idx="3">
                        <c:v>2021</c:v>
                      </c:pt>
                      <c:pt idx="4">
                        <c:v>2022</c:v>
                      </c:pt>
                    </c:numCache>
                  </c:numRef>
                </c:cat>
                <c:val>
                  <c:numRef>
                    <c:extLst>
                      <c:ext uri="{02D57815-91ED-43cb-92C2-25804820EDAC}">
                        <c15:formulaRef>
                          <c15:sqref>Лист1!$A$6</c15:sqref>
                        </c15:formulaRef>
                      </c:ext>
                    </c:extLst>
                    <c:numCache>
                      <c:formatCode>General</c:formatCode>
                      <c:ptCount val="1"/>
                      <c:pt idx="0">
                        <c:v>0</c:v>
                      </c:pt>
                    </c:numCache>
                  </c:numRef>
                </c:val>
                <c:extLst>
                  <c:ext xmlns:c16="http://schemas.microsoft.com/office/drawing/2014/chart" uri="{C3380CC4-5D6E-409C-BE32-E72D297353CC}">
                    <c16:uniqueId val="{0000000A-DBD2-41A9-8262-12F599EBEFB4}"/>
                  </c:ext>
                </c:extLst>
              </c15:ser>
            </c15:filteredBarSeries>
            <c15:filteredBarSeries>
              <c15:ser>
                <c:idx val="6"/>
                <c:order val="6"/>
                <c:spPr>
                  <a:pattFill prst="narHorz">
                    <a:fgClr>
                      <a:schemeClr val="accent1">
                        <a:lumMod val="60000"/>
                      </a:schemeClr>
                    </a:fgClr>
                    <a:bgClr>
                      <a:schemeClr val="accent1">
                        <a:lumMod val="60000"/>
                        <a:lumMod val="20000"/>
                        <a:lumOff val="80000"/>
                      </a:schemeClr>
                    </a:bgClr>
                  </a:pattFill>
                  <a:ln>
                    <a:noFill/>
                  </a:ln>
                  <a:effectLst>
                    <a:innerShdw blurRad="114300">
                      <a:schemeClr val="accent1">
                        <a:lumMod val="60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c:ext xmlns:c15="http://schemas.microsoft.com/office/drawing/2012/chart" uri="{02D57815-91ED-43cb-92C2-25804820EDAC}">
                        <c15:formulaRef>
                          <c15:sqref>Лист1!$B$1:$F$1</c15:sqref>
                        </c15:formulaRef>
                      </c:ext>
                    </c:extLst>
                    <c:numCache>
                      <c:formatCode>General</c:formatCode>
                      <c:ptCount val="5"/>
                      <c:pt idx="0">
                        <c:v>2018</c:v>
                      </c:pt>
                      <c:pt idx="1">
                        <c:v>2019</c:v>
                      </c:pt>
                      <c:pt idx="2">
                        <c:v>2020</c:v>
                      </c:pt>
                      <c:pt idx="3">
                        <c:v>2021</c:v>
                      </c:pt>
                      <c:pt idx="4">
                        <c:v>2022</c:v>
                      </c:pt>
                    </c:numCache>
                  </c:numRef>
                </c:cat>
                <c:val>
                  <c:numRef>
                    <c:extLst xmlns:c15="http://schemas.microsoft.com/office/drawing/2012/chart">
                      <c:ext xmlns:c15="http://schemas.microsoft.com/office/drawing/2012/chart" uri="{02D57815-91ED-43cb-92C2-25804820EDAC}">
                        <c15:formulaRef>
                          <c15:sqref>Лист1!$B$2:$F$2</c15:sqref>
                        </c15:formulaRef>
                      </c:ext>
                    </c:extLst>
                    <c:numCache>
                      <c:formatCode>_-[$$-409]* #,##0.00_ ;_-[$$-409]* \-#,##0.00\ ;_-[$$-409]* "-"??_ ;_-@_ </c:formatCode>
                      <c:ptCount val="5"/>
                      <c:pt idx="0">
                        <c:v>20.5</c:v>
                      </c:pt>
                      <c:pt idx="1">
                        <c:v>21.3</c:v>
                      </c:pt>
                      <c:pt idx="2">
                        <c:v>21</c:v>
                      </c:pt>
                      <c:pt idx="3">
                        <c:v>23.3</c:v>
                      </c:pt>
                      <c:pt idx="4">
                        <c:v>25.4</c:v>
                      </c:pt>
                    </c:numCache>
                  </c:numRef>
                </c:val>
                <c:extLst xmlns:c15="http://schemas.microsoft.com/office/drawing/2012/chart">
                  <c:ext xmlns:c16="http://schemas.microsoft.com/office/drawing/2014/chart" uri="{C3380CC4-5D6E-409C-BE32-E72D297353CC}">
                    <c16:uniqueId val="{0000000B-DBD2-41A9-8262-12F599EBEFB4}"/>
                  </c:ext>
                </c:extLst>
              </c15:ser>
            </c15:filteredBarSeries>
            <c15:filteredBarSeries>
              <c15:ser>
                <c:idx val="7"/>
                <c:order val="7"/>
                <c:spPr>
                  <a:pattFill prst="narHorz">
                    <a:fgClr>
                      <a:schemeClr val="accent2">
                        <a:lumMod val="60000"/>
                      </a:schemeClr>
                    </a:fgClr>
                    <a:bgClr>
                      <a:schemeClr val="accent2">
                        <a:lumMod val="60000"/>
                        <a:lumMod val="20000"/>
                        <a:lumOff val="80000"/>
                      </a:schemeClr>
                    </a:bgClr>
                  </a:pattFill>
                  <a:ln>
                    <a:noFill/>
                  </a:ln>
                  <a:effectLst>
                    <a:innerShdw blurRad="114300">
                      <a:schemeClr val="accent2">
                        <a:lumMod val="60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c:ext xmlns:c15="http://schemas.microsoft.com/office/drawing/2012/chart" uri="{02D57815-91ED-43cb-92C2-25804820EDAC}">
                        <c15:formulaRef>
                          <c15:sqref>Лист1!$B$1:$F$1</c15:sqref>
                        </c15:formulaRef>
                      </c:ext>
                    </c:extLst>
                    <c:numCache>
                      <c:formatCode>General</c:formatCode>
                      <c:ptCount val="5"/>
                      <c:pt idx="0">
                        <c:v>2018</c:v>
                      </c:pt>
                      <c:pt idx="1">
                        <c:v>2019</c:v>
                      </c:pt>
                      <c:pt idx="2">
                        <c:v>2020</c:v>
                      </c:pt>
                      <c:pt idx="3">
                        <c:v>2021</c:v>
                      </c:pt>
                      <c:pt idx="4">
                        <c:v>2022</c:v>
                      </c:pt>
                    </c:numCache>
                  </c:numRef>
                </c:cat>
                <c:val>
                  <c:numRef>
                    <c:extLst xmlns:c15="http://schemas.microsoft.com/office/drawing/2012/chart">
                      <c:ext xmlns:c15="http://schemas.microsoft.com/office/drawing/2012/chart" uri="{02D57815-91ED-43cb-92C2-25804820EDAC}">
                        <c15:formulaRef>
                          <c15:sqref>Лист1!$B$3:$F$3</c15:sqref>
                        </c15:formulaRef>
                      </c:ext>
                    </c:extLst>
                    <c:numCache>
                      <c:formatCode>_-[$$-409]* #,##0.00_ ;_-[$$-409]* \-#,##0.00\ ;_-[$$-409]* "-"??_ ;_-@_ </c:formatCode>
                      <c:ptCount val="5"/>
                      <c:pt idx="0">
                        <c:v>13.8</c:v>
                      </c:pt>
                      <c:pt idx="1">
                        <c:v>14.2</c:v>
                      </c:pt>
                      <c:pt idx="2">
                        <c:v>14.6</c:v>
                      </c:pt>
                      <c:pt idx="3">
                        <c:v>17.8</c:v>
                      </c:pt>
                      <c:pt idx="4">
                        <c:v>17.899999999999999</c:v>
                      </c:pt>
                    </c:numCache>
                  </c:numRef>
                </c:val>
                <c:extLst xmlns:c15="http://schemas.microsoft.com/office/drawing/2012/chart">
                  <c:ext xmlns:c16="http://schemas.microsoft.com/office/drawing/2014/chart" uri="{C3380CC4-5D6E-409C-BE32-E72D297353CC}">
                    <c16:uniqueId val="{0000000C-DBD2-41A9-8262-12F599EBEFB4}"/>
                  </c:ext>
                </c:extLst>
              </c15:ser>
            </c15:filteredBarSeries>
            <c15:filteredBarSeries>
              <c15:ser>
                <c:idx val="8"/>
                <c:order val="8"/>
                <c:spPr>
                  <a:pattFill prst="narHorz">
                    <a:fgClr>
                      <a:schemeClr val="accent3">
                        <a:lumMod val="60000"/>
                      </a:schemeClr>
                    </a:fgClr>
                    <a:bgClr>
                      <a:schemeClr val="accent3">
                        <a:lumMod val="60000"/>
                        <a:lumMod val="20000"/>
                        <a:lumOff val="80000"/>
                      </a:schemeClr>
                    </a:bgClr>
                  </a:pattFill>
                  <a:ln>
                    <a:noFill/>
                  </a:ln>
                  <a:effectLst>
                    <a:innerShdw blurRad="114300">
                      <a:schemeClr val="accent3">
                        <a:lumMod val="60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c:ext xmlns:c15="http://schemas.microsoft.com/office/drawing/2012/chart" uri="{02D57815-91ED-43cb-92C2-25804820EDAC}">
                        <c15:formulaRef>
                          <c15:sqref>Лист1!$B$1:$F$1</c15:sqref>
                        </c15:formulaRef>
                      </c:ext>
                    </c:extLst>
                    <c:numCache>
                      <c:formatCode>General</c:formatCode>
                      <c:ptCount val="5"/>
                      <c:pt idx="0">
                        <c:v>2018</c:v>
                      </c:pt>
                      <c:pt idx="1">
                        <c:v>2019</c:v>
                      </c:pt>
                      <c:pt idx="2">
                        <c:v>2020</c:v>
                      </c:pt>
                      <c:pt idx="3">
                        <c:v>2021</c:v>
                      </c:pt>
                      <c:pt idx="4">
                        <c:v>2022</c:v>
                      </c:pt>
                    </c:numCache>
                  </c:numRef>
                </c:cat>
                <c:val>
                  <c:numRef>
                    <c:extLst xmlns:c15="http://schemas.microsoft.com/office/drawing/2012/chart">
                      <c:ext xmlns:c15="http://schemas.microsoft.com/office/drawing/2012/chart" uri="{02D57815-91ED-43cb-92C2-25804820EDAC}">
                        <c15:formulaRef>
                          <c15:sqref>Лист1!$B$4:$F$4</c15:sqref>
                        </c15:formulaRef>
                      </c:ext>
                    </c:extLst>
                    <c:numCache>
                      <c:formatCode>_-[$$-409]* #,##0.00_ ;_-[$$-409]* \-#,##0.00\ ;_-[$$-409]* "-"??_ ;_-@_ </c:formatCode>
                      <c:ptCount val="5"/>
                      <c:pt idx="0">
                        <c:v>5</c:v>
                      </c:pt>
                      <c:pt idx="1">
                        <c:v>5.0999999999999996</c:v>
                      </c:pt>
                      <c:pt idx="2">
                        <c:v>5</c:v>
                      </c:pt>
                      <c:pt idx="3">
                        <c:v>5</c:v>
                      </c:pt>
                      <c:pt idx="4">
                        <c:v>4.2</c:v>
                      </c:pt>
                    </c:numCache>
                  </c:numRef>
                </c:val>
                <c:extLst xmlns:c15="http://schemas.microsoft.com/office/drawing/2012/chart">
                  <c:ext xmlns:c16="http://schemas.microsoft.com/office/drawing/2014/chart" uri="{C3380CC4-5D6E-409C-BE32-E72D297353CC}">
                    <c16:uniqueId val="{0000000D-DBD2-41A9-8262-12F599EBEFB4}"/>
                  </c:ext>
                </c:extLst>
              </c15:ser>
            </c15:filteredBarSeries>
            <c15:filteredBarSeries>
              <c15:ser>
                <c:idx val="9"/>
                <c:order val="9"/>
                <c:spPr>
                  <a:pattFill prst="narHorz">
                    <a:fgClr>
                      <a:schemeClr val="accent4">
                        <a:lumMod val="60000"/>
                      </a:schemeClr>
                    </a:fgClr>
                    <a:bgClr>
                      <a:schemeClr val="accent4">
                        <a:lumMod val="60000"/>
                        <a:lumMod val="20000"/>
                        <a:lumOff val="80000"/>
                      </a:schemeClr>
                    </a:bgClr>
                  </a:pattFill>
                  <a:ln>
                    <a:noFill/>
                  </a:ln>
                  <a:effectLst>
                    <a:innerShdw blurRad="114300">
                      <a:schemeClr val="accent4">
                        <a:lumMod val="60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c:ext xmlns:c15="http://schemas.microsoft.com/office/drawing/2012/chart" uri="{02D57815-91ED-43cb-92C2-25804820EDAC}">
                        <c15:formulaRef>
                          <c15:sqref>Лист1!$B$1:$F$1</c15:sqref>
                        </c15:formulaRef>
                      </c:ext>
                    </c:extLst>
                    <c:numCache>
                      <c:formatCode>General</c:formatCode>
                      <c:ptCount val="5"/>
                      <c:pt idx="0">
                        <c:v>2018</c:v>
                      </c:pt>
                      <c:pt idx="1">
                        <c:v>2019</c:v>
                      </c:pt>
                      <c:pt idx="2">
                        <c:v>2020</c:v>
                      </c:pt>
                      <c:pt idx="3">
                        <c:v>2021</c:v>
                      </c:pt>
                      <c:pt idx="4">
                        <c:v>2022</c:v>
                      </c:pt>
                    </c:numCache>
                  </c:numRef>
                </c:cat>
                <c:val>
                  <c:numRef>
                    <c:extLst xmlns:c15="http://schemas.microsoft.com/office/drawing/2012/chart">
                      <c:ext xmlns:c15="http://schemas.microsoft.com/office/drawing/2012/chart" uri="{02D57815-91ED-43cb-92C2-25804820EDAC}">
                        <c15:formulaRef>
                          <c15:sqref>Лист1!$B$5:$F$5</c15:sqref>
                        </c15:formulaRef>
                      </c:ext>
                    </c:extLst>
                    <c:numCache>
                      <c:formatCode>_-[$$-409]* #,##0.00_ ;_-[$$-409]* \-#,##0.00\ ;_-[$$-409]* "-"??_ ;_-@_ </c:formatCode>
                      <c:ptCount val="5"/>
                      <c:pt idx="0">
                        <c:v>3.9</c:v>
                      </c:pt>
                      <c:pt idx="1">
                        <c:v>3.8</c:v>
                      </c:pt>
                      <c:pt idx="2">
                        <c:v>3.8</c:v>
                      </c:pt>
                      <c:pt idx="3">
                        <c:v>4.2</c:v>
                      </c:pt>
                      <c:pt idx="4">
                        <c:v>4</c:v>
                      </c:pt>
                    </c:numCache>
                  </c:numRef>
                </c:val>
                <c:extLst xmlns:c15="http://schemas.microsoft.com/office/drawing/2012/chart">
                  <c:ext xmlns:c16="http://schemas.microsoft.com/office/drawing/2014/chart" uri="{C3380CC4-5D6E-409C-BE32-E72D297353CC}">
                    <c16:uniqueId val="{0000000E-DBD2-41A9-8262-12F599EBEFB4}"/>
                  </c:ext>
                </c:extLst>
              </c15:ser>
            </c15:filteredBarSeries>
            <c15:filteredBarSeries>
              <c15:ser>
                <c:idx val="10"/>
                <c:order val="10"/>
                <c:spPr>
                  <a:pattFill prst="narHorz">
                    <a:fgClr>
                      <a:schemeClr val="accent5">
                        <a:lumMod val="60000"/>
                      </a:schemeClr>
                    </a:fgClr>
                    <a:bgClr>
                      <a:schemeClr val="accent5">
                        <a:lumMod val="60000"/>
                        <a:lumMod val="20000"/>
                        <a:lumOff val="80000"/>
                      </a:schemeClr>
                    </a:bgClr>
                  </a:pattFill>
                  <a:ln>
                    <a:noFill/>
                  </a:ln>
                  <a:effectLst>
                    <a:innerShdw blurRad="114300">
                      <a:schemeClr val="accent5">
                        <a:lumMod val="60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c:ext xmlns:c15="http://schemas.microsoft.com/office/drawing/2012/chart" uri="{02D57815-91ED-43cb-92C2-25804820EDAC}">
                        <c15:formulaRef>
                          <c15:sqref>Лист1!$B$1:$F$1</c15:sqref>
                        </c15:formulaRef>
                      </c:ext>
                    </c:extLst>
                    <c:numCache>
                      <c:formatCode>General</c:formatCode>
                      <c:ptCount val="5"/>
                      <c:pt idx="0">
                        <c:v>2018</c:v>
                      </c:pt>
                      <c:pt idx="1">
                        <c:v>2019</c:v>
                      </c:pt>
                      <c:pt idx="2">
                        <c:v>2020</c:v>
                      </c:pt>
                      <c:pt idx="3">
                        <c:v>2021</c:v>
                      </c:pt>
                      <c:pt idx="4">
                        <c:v>2022</c:v>
                      </c:pt>
                    </c:numCache>
                  </c:numRef>
                </c:cat>
                <c:val>
                  <c:numRef>
                    <c:extLst xmlns:c15="http://schemas.microsoft.com/office/drawing/2012/chart">
                      <c:ext xmlns:c15="http://schemas.microsoft.com/office/drawing/2012/chart" uri="{02D57815-91ED-43cb-92C2-25804820EDAC}">
                        <c15:formulaRef>
                          <c15:sqref>Лист1!$B$6:$F$6</c15:sqref>
                        </c15:formulaRef>
                      </c:ext>
                    </c:extLst>
                    <c:numCache>
                      <c:formatCode>_-[$$-409]* #,##0.00_ ;_-[$$-409]* \-#,##0.00\ ;_-[$$-409]* "-"??_ ;_-@_ </c:formatCode>
                      <c:ptCount val="5"/>
                      <c:pt idx="0">
                        <c:v>2.7</c:v>
                      </c:pt>
                      <c:pt idx="1">
                        <c:v>2.8</c:v>
                      </c:pt>
                      <c:pt idx="2">
                        <c:v>2.6</c:v>
                      </c:pt>
                      <c:pt idx="3">
                        <c:v>3.1</c:v>
                      </c:pt>
                      <c:pt idx="4">
                        <c:v>3.3</c:v>
                      </c:pt>
                    </c:numCache>
                  </c:numRef>
                </c:val>
                <c:extLst xmlns:c15="http://schemas.microsoft.com/office/drawing/2012/chart">
                  <c:ext xmlns:c16="http://schemas.microsoft.com/office/drawing/2014/chart" uri="{C3380CC4-5D6E-409C-BE32-E72D297353CC}">
                    <c16:uniqueId val="{0000000F-DBD2-41A9-8262-12F599EBEFB4}"/>
                  </c:ext>
                </c:extLst>
              </c15:ser>
            </c15:filteredBarSeries>
          </c:ext>
        </c:extLst>
      </c:barChart>
      <c:catAx>
        <c:axId val="1255100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25609856"/>
        <c:crosses val="autoZero"/>
        <c:auto val="1"/>
        <c:lblAlgn val="ctr"/>
        <c:lblOffset val="100"/>
        <c:noMultiLvlLbl val="0"/>
      </c:catAx>
      <c:valAx>
        <c:axId val="125609856"/>
        <c:scaling>
          <c:orientation val="minMax"/>
        </c:scaling>
        <c:delete val="0"/>
        <c:axPos val="l"/>
        <c:numFmt formatCode="_-[$$-409]* #,##0.00_ ;_-[$$-409]* \-#,##0.00\ ;_-[$$-409]* &quot;-&quot;??_ ;_-@_ "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255100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uk-UA" sz="1100"/>
              <a:t>Темп</a:t>
            </a:r>
            <a:r>
              <a:rPr lang="uk-UA" sz="1100" baseline="0"/>
              <a:t> зростання виробництва на одного працівника США</a:t>
            </a:r>
          </a:p>
        </c:rich>
      </c:tx>
      <c:layout>
        <c:manualLayout>
          <c:xMode val="edge"/>
          <c:yMode val="edge"/>
          <c:x val="0.19767618633945053"/>
          <c:y val="2.7777777777777801E-2"/>
        </c:manualLayout>
      </c:layout>
      <c:overlay val="0"/>
      <c:spPr>
        <a:noFill/>
        <a:ln>
          <a:noFill/>
        </a:ln>
        <a:effectLst/>
      </c:spPr>
    </c:title>
    <c:autoTitleDeleted val="0"/>
    <c:plotArea>
      <c:layout/>
      <c:areaChart>
        <c:grouping val="stacked"/>
        <c:varyColors val="0"/>
        <c:ser>
          <c:idx val="0"/>
          <c:order val="0"/>
          <c:spPr>
            <a:solidFill>
              <a:schemeClr val="accent1"/>
            </a:solidFill>
            <a:ln>
              <a:noFill/>
            </a:ln>
            <a:effectLst/>
          </c:spPr>
          <c:cat>
            <c:numRef>
              <c:f>Лист2!$A$1:$A$10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Лист2!$B$1:$B$10</c:f>
              <c:numCache>
                <c:formatCode>General</c:formatCode>
                <c:ptCount val="10"/>
                <c:pt idx="0">
                  <c:v>0.5</c:v>
                </c:pt>
                <c:pt idx="1">
                  <c:v>0.70000000000000018</c:v>
                </c:pt>
                <c:pt idx="2">
                  <c:v>0.4</c:v>
                </c:pt>
                <c:pt idx="3">
                  <c:v>1</c:v>
                </c:pt>
                <c:pt idx="4">
                  <c:v>0</c:v>
                </c:pt>
                <c:pt idx="5">
                  <c:v>0.6000000000000002</c:v>
                </c:pt>
                <c:pt idx="6">
                  <c:v>1.4</c:v>
                </c:pt>
                <c:pt idx="7">
                  <c:v>0.8</c:v>
                </c:pt>
                <c:pt idx="8">
                  <c:v>2.6</c:v>
                </c:pt>
                <c:pt idx="9">
                  <c:v>2.2000000000000002</c:v>
                </c:pt>
              </c:numCache>
            </c:numRef>
          </c:val>
          <c:extLst>
            <c:ext xmlns:c16="http://schemas.microsoft.com/office/drawing/2014/chart" uri="{C3380CC4-5D6E-409C-BE32-E72D297353CC}">
              <c16:uniqueId val="{00000000-9D54-4D07-A21C-AA548D7DC771}"/>
            </c:ext>
          </c:extLst>
        </c:ser>
        <c:dLbls>
          <c:showLegendKey val="0"/>
          <c:showVal val="0"/>
          <c:showCatName val="0"/>
          <c:showSerName val="0"/>
          <c:showPercent val="0"/>
          <c:showBubbleSize val="0"/>
        </c:dLbls>
        <c:axId val="131134976"/>
        <c:axId val="131381888"/>
      </c:areaChart>
      <c:catAx>
        <c:axId val="1311349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31381888"/>
        <c:crosses val="autoZero"/>
        <c:auto val="1"/>
        <c:lblAlgn val="ctr"/>
        <c:lblOffset val="100"/>
        <c:noMultiLvlLbl val="0"/>
      </c:catAx>
      <c:valAx>
        <c:axId val="131381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31134976"/>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100" b="1" i="0" u="none" strike="noStrike" kern="1200" baseline="0">
                <a:solidFill>
                  <a:schemeClr val="tx2"/>
                </a:solidFill>
                <a:latin typeface="+mn-lt"/>
                <a:ea typeface="+mn-ea"/>
                <a:cs typeface="+mn-cs"/>
              </a:defRPr>
            </a:pPr>
            <a:r>
              <a:rPr lang="en-US" sz="1100"/>
              <a:t>CIP-</a:t>
            </a:r>
            <a:r>
              <a:rPr lang="ru-RU" sz="1100"/>
              <a:t>індекс</a:t>
            </a:r>
            <a:r>
              <a:rPr lang="ru-RU" sz="1100" baseline="0"/>
              <a:t> конкурентноспроможності промислового сектору.</a:t>
            </a:r>
            <a:endParaRPr lang="uk-UA" sz="1100"/>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Лист3!$A$2:$A$7</c:f>
              <c:strCache>
                <c:ptCount val="6"/>
                <c:pt idx="0">
                  <c:v>Німеччина</c:v>
                </c:pt>
                <c:pt idx="1">
                  <c:v>Китай</c:v>
                </c:pt>
                <c:pt idx="2">
                  <c:v>США</c:v>
                </c:pt>
                <c:pt idx="3">
                  <c:v>Республіка Корея</c:v>
                </c:pt>
                <c:pt idx="4">
                  <c:v>Тайвань</c:v>
                </c:pt>
                <c:pt idx="5">
                  <c:v>Ірландія</c:v>
                </c:pt>
              </c:strCache>
            </c:strRef>
          </c:cat>
          <c:val>
            <c:numRef>
              <c:f>Лист3!$B$2:$B$7</c:f>
              <c:numCache>
                <c:formatCode>General</c:formatCode>
                <c:ptCount val="6"/>
                <c:pt idx="0">
                  <c:v>0.4</c:v>
                </c:pt>
                <c:pt idx="1">
                  <c:v>0.37000000000000011</c:v>
                </c:pt>
                <c:pt idx="2">
                  <c:v>0.34</c:v>
                </c:pt>
                <c:pt idx="3">
                  <c:v>0.32000000000000012</c:v>
                </c:pt>
                <c:pt idx="4">
                  <c:v>0.31000000000000011</c:v>
                </c:pt>
                <c:pt idx="5">
                  <c:v>0.31000000000000011</c:v>
                </c:pt>
              </c:numCache>
            </c:numRef>
          </c:val>
          <c:extLst>
            <c:ext xmlns:c16="http://schemas.microsoft.com/office/drawing/2014/chart" uri="{C3380CC4-5D6E-409C-BE32-E72D297353CC}">
              <c16:uniqueId val="{00000000-426F-4B8F-A14A-0555D499F07A}"/>
            </c:ext>
          </c:extLst>
        </c:ser>
        <c:dLbls>
          <c:showLegendKey val="0"/>
          <c:showVal val="0"/>
          <c:showCatName val="0"/>
          <c:showSerName val="0"/>
          <c:showPercent val="0"/>
          <c:showBubbleSize val="0"/>
        </c:dLbls>
        <c:gapWidth val="100"/>
        <c:overlap val="-24"/>
        <c:axId val="144325248"/>
        <c:axId val="144336000"/>
      </c:barChart>
      <c:catAx>
        <c:axId val="1443252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2"/>
                </a:solidFill>
                <a:latin typeface="+mn-lt"/>
                <a:ea typeface="+mn-ea"/>
                <a:cs typeface="+mn-cs"/>
              </a:defRPr>
            </a:pPr>
            <a:endParaRPr lang="ru-RU"/>
          </a:p>
        </c:txPr>
        <c:crossAx val="144336000"/>
        <c:crosses val="autoZero"/>
        <c:auto val="1"/>
        <c:lblAlgn val="ctr"/>
        <c:lblOffset val="100"/>
        <c:noMultiLvlLbl val="0"/>
      </c:catAx>
      <c:valAx>
        <c:axId val="1443360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2"/>
                </a:solidFill>
                <a:latin typeface="+mn-lt"/>
                <a:ea typeface="+mn-ea"/>
                <a:cs typeface="+mn-cs"/>
              </a:defRPr>
            </a:pPr>
            <a:endParaRPr lang="ru-RU"/>
          </a:p>
        </c:txPr>
        <c:crossAx val="144325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600" b="1" i="0" u="none" strike="noStrike" kern="1200" baseline="0">
                <a:solidFill>
                  <a:schemeClr val="tx2"/>
                </a:solidFill>
                <a:latin typeface="+mn-lt"/>
                <a:ea typeface="+mn-ea"/>
                <a:cs typeface="+mn-cs"/>
              </a:defRPr>
            </a:pPr>
            <a:r>
              <a:rPr lang="uk-UA"/>
              <a:t>Частка</a:t>
            </a:r>
            <a:r>
              <a:rPr lang="uk-UA" baseline="0"/>
              <a:t> доходу отриманого за кордоном</a:t>
            </a:r>
            <a:endParaRPr lang="uk-UA"/>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Лист4!$B$1:$E$1</c:f>
              <c:strCache>
                <c:ptCount val="4"/>
                <c:pt idx="0">
                  <c:v>Apple</c:v>
                </c:pt>
                <c:pt idx="1">
                  <c:v>Google</c:v>
                </c:pt>
                <c:pt idx="2">
                  <c:v>Tesla</c:v>
                </c:pt>
                <c:pt idx="3">
                  <c:v>Toyota</c:v>
                </c:pt>
              </c:strCache>
            </c:strRef>
          </c:cat>
          <c:val>
            <c:numRef>
              <c:f>Лист4!$B$2:$E$2</c:f>
              <c:numCache>
                <c:formatCode>0%</c:formatCode>
                <c:ptCount val="4"/>
                <c:pt idx="0">
                  <c:v>0.6000000000000002</c:v>
                </c:pt>
                <c:pt idx="1">
                  <c:v>0.54</c:v>
                </c:pt>
                <c:pt idx="2">
                  <c:v>0.53</c:v>
                </c:pt>
                <c:pt idx="3">
                  <c:v>0.68</c:v>
                </c:pt>
              </c:numCache>
            </c:numRef>
          </c:val>
          <c:extLst>
            <c:ext xmlns:c16="http://schemas.microsoft.com/office/drawing/2014/chart" uri="{C3380CC4-5D6E-409C-BE32-E72D297353CC}">
              <c16:uniqueId val="{00000000-8513-4BA7-86B4-0DD3D164938B}"/>
            </c:ext>
          </c:extLst>
        </c:ser>
        <c:dLbls>
          <c:showLegendKey val="0"/>
          <c:showVal val="0"/>
          <c:showCatName val="0"/>
          <c:showSerName val="0"/>
          <c:showPercent val="0"/>
          <c:showBubbleSize val="0"/>
        </c:dLbls>
        <c:gapWidth val="100"/>
        <c:axId val="79688448"/>
        <c:axId val="79689984"/>
      </c:barChart>
      <c:catAx>
        <c:axId val="7968844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2"/>
                </a:solidFill>
                <a:latin typeface="+mn-lt"/>
                <a:ea typeface="+mn-ea"/>
                <a:cs typeface="+mn-cs"/>
              </a:defRPr>
            </a:pPr>
            <a:endParaRPr lang="ru-RU"/>
          </a:p>
        </c:txPr>
        <c:crossAx val="79689984"/>
        <c:crosses val="autoZero"/>
        <c:auto val="1"/>
        <c:lblAlgn val="ctr"/>
        <c:lblOffset val="100"/>
        <c:noMultiLvlLbl val="0"/>
      </c:catAx>
      <c:valAx>
        <c:axId val="79689984"/>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2"/>
                </a:solidFill>
                <a:latin typeface="+mn-lt"/>
                <a:ea typeface="+mn-ea"/>
                <a:cs typeface="+mn-cs"/>
              </a:defRPr>
            </a:pPr>
            <a:endParaRPr lang="ru-RU"/>
          </a:p>
        </c:txPr>
        <c:crossAx val="79688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C179F5-55BD-41FA-BFD9-B32100EA04C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uk-UA"/>
        </a:p>
      </dgm:t>
    </dgm:pt>
    <dgm:pt modelId="{551D1ED0-3F8D-41C6-856C-728A9486F1DB}">
      <dgm:prSet phldrT="[Текст]" custT="1"/>
      <dgm:spPr/>
      <dgm:t>
        <a:bodyPr/>
        <a:lstStyle/>
        <a:p>
          <a:r>
            <a:rPr lang="uk-UA" sz="1400"/>
            <a:t>Створення робочих місць</a:t>
          </a:r>
          <a:endParaRPr lang="uk-UA" sz="1400">
            <a:latin typeface="Times New Roman" panose="02020603050405020304" pitchFamily="18" charset="0"/>
            <a:cs typeface="Times New Roman" panose="02020603050405020304" pitchFamily="18" charset="0"/>
          </a:endParaRPr>
        </a:p>
      </dgm:t>
    </dgm:pt>
    <dgm:pt modelId="{25014759-AA43-4E8A-9BA5-2E98A20B50AD}" type="parTrans" cxnId="{4E20A5EB-20B6-4E0B-A662-8045E436B00E}">
      <dgm:prSet/>
      <dgm:spPr/>
      <dgm:t>
        <a:bodyPr/>
        <a:lstStyle/>
        <a:p>
          <a:endParaRPr lang="uk-UA"/>
        </a:p>
      </dgm:t>
    </dgm:pt>
    <dgm:pt modelId="{B42A1688-0317-4436-B45B-3C0B193805F2}" type="sibTrans" cxnId="{4E20A5EB-20B6-4E0B-A662-8045E436B00E}">
      <dgm:prSet/>
      <dgm:spPr/>
      <dgm:t>
        <a:bodyPr/>
        <a:lstStyle/>
        <a:p>
          <a:endParaRPr lang="uk-UA"/>
        </a:p>
      </dgm:t>
    </dgm:pt>
    <dgm:pt modelId="{881DC5F5-1B3F-4713-835D-5300A48B958A}">
      <dgm:prSet phldrT="[Текст]" custT="1"/>
      <dgm:spPr/>
      <dgm:t>
        <a:bodyPr/>
        <a:lstStyle/>
        <a:p>
          <a:r>
            <a:rPr lang="uk-UA" sz="1400"/>
            <a:t>Підприємництво є основним джерелом створення робочих місць. Нові підприємства та розширення існуючих структур створюють можливості для зайнятості населення.</a:t>
          </a:r>
          <a:endParaRPr lang="uk-UA" sz="1400">
            <a:latin typeface="Times New Roman" panose="02020603050405020304" pitchFamily="18" charset="0"/>
            <a:cs typeface="Times New Roman" panose="02020603050405020304" pitchFamily="18" charset="0"/>
          </a:endParaRPr>
        </a:p>
      </dgm:t>
    </dgm:pt>
    <dgm:pt modelId="{3116D736-0767-4BC5-B5DA-B2A5D7A895C3}" type="parTrans" cxnId="{3B22AAD9-7879-4E94-AB3B-1A119D4F953A}">
      <dgm:prSet/>
      <dgm:spPr/>
      <dgm:t>
        <a:bodyPr/>
        <a:lstStyle/>
        <a:p>
          <a:endParaRPr lang="uk-UA"/>
        </a:p>
      </dgm:t>
    </dgm:pt>
    <dgm:pt modelId="{5C941256-4F28-4EC5-973E-FA2CEF55297F}" type="sibTrans" cxnId="{3B22AAD9-7879-4E94-AB3B-1A119D4F953A}">
      <dgm:prSet/>
      <dgm:spPr/>
      <dgm:t>
        <a:bodyPr/>
        <a:lstStyle/>
        <a:p>
          <a:endParaRPr lang="uk-UA"/>
        </a:p>
      </dgm:t>
    </dgm:pt>
    <dgm:pt modelId="{C47211CC-2852-4FA7-AAB4-F074608FFAC7}" type="pres">
      <dgm:prSet presAssocID="{F5C179F5-55BD-41FA-BFD9-B32100EA04CD}" presName="linear" presStyleCnt="0">
        <dgm:presLayoutVars>
          <dgm:animLvl val="lvl"/>
          <dgm:resizeHandles val="exact"/>
        </dgm:presLayoutVars>
      </dgm:prSet>
      <dgm:spPr/>
    </dgm:pt>
    <dgm:pt modelId="{C046395A-F85B-4080-8C8B-57C30069E6AC}" type="pres">
      <dgm:prSet presAssocID="{551D1ED0-3F8D-41C6-856C-728A9486F1DB}" presName="parentText" presStyleLbl="node1" presStyleIdx="0" presStyleCnt="1">
        <dgm:presLayoutVars>
          <dgm:chMax val="0"/>
          <dgm:bulletEnabled val="1"/>
        </dgm:presLayoutVars>
      </dgm:prSet>
      <dgm:spPr/>
    </dgm:pt>
    <dgm:pt modelId="{3595AB6D-3EC7-4782-95C9-8C5565DF2A3E}" type="pres">
      <dgm:prSet presAssocID="{551D1ED0-3F8D-41C6-856C-728A9486F1DB}" presName="childText" presStyleLbl="revTx" presStyleIdx="0" presStyleCnt="1" custScaleY="332135">
        <dgm:presLayoutVars>
          <dgm:bulletEnabled val="1"/>
        </dgm:presLayoutVars>
      </dgm:prSet>
      <dgm:spPr/>
    </dgm:pt>
  </dgm:ptLst>
  <dgm:cxnLst>
    <dgm:cxn modelId="{A6204A69-23EB-4A3D-BF5F-F824208536EA}" type="presOf" srcId="{881DC5F5-1B3F-4713-835D-5300A48B958A}" destId="{3595AB6D-3EC7-4782-95C9-8C5565DF2A3E}" srcOrd="0" destOrd="0" presId="urn:microsoft.com/office/officeart/2005/8/layout/vList2"/>
    <dgm:cxn modelId="{3B22AAD9-7879-4E94-AB3B-1A119D4F953A}" srcId="{551D1ED0-3F8D-41C6-856C-728A9486F1DB}" destId="{881DC5F5-1B3F-4713-835D-5300A48B958A}" srcOrd="0" destOrd="0" parTransId="{3116D736-0767-4BC5-B5DA-B2A5D7A895C3}" sibTransId="{5C941256-4F28-4EC5-973E-FA2CEF55297F}"/>
    <dgm:cxn modelId="{D6E5C4E4-675F-44ED-9500-A859577DA3F4}" type="presOf" srcId="{551D1ED0-3F8D-41C6-856C-728A9486F1DB}" destId="{C046395A-F85B-4080-8C8B-57C30069E6AC}" srcOrd="0" destOrd="0" presId="urn:microsoft.com/office/officeart/2005/8/layout/vList2"/>
    <dgm:cxn modelId="{86366DE9-E923-44C0-9E9B-BCD745D1F258}" type="presOf" srcId="{F5C179F5-55BD-41FA-BFD9-B32100EA04CD}" destId="{C47211CC-2852-4FA7-AAB4-F074608FFAC7}" srcOrd="0" destOrd="0" presId="urn:microsoft.com/office/officeart/2005/8/layout/vList2"/>
    <dgm:cxn modelId="{4E20A5EB-20B6-4E0B-A662-8045E436B00E}" srcId="{F5C179F5-55BD-41FA-BFD9-B32100EA04CD}" destId="{551D1ED0-3F8D-41C6-856C-728A9486F1DB}" srcOrd="0" destOrd="0" parTransId="{25014759-AA43-4E8A-9BA5-2E98A20B50AD}" sibTransId="{B42A1688-0317-4436-B45B-3C0B193805F2}"/>
    <dgm:cxn modelId="{D11932B6-C837-4D3C-9AF7-EFAF6723096D}" type="presParOf" srcId="{C47211CC-2852-4FA7-AAB4-F074608FFAC7}" destId="{C046395A-F85B-4080-8C8B-57C30069E6AC}" srcOrd="0" destOrd="0" presId="urn:microsoft.com/office/officeart/2005/8/layout/vList2"/>
    <dgm:cxn modelId="{2DD0B894-D434-47E7-8A79-427B26B95A75}" type="presParOf" srcId="{C47211CC-2852-4FA7-AAB4-F074608FFAC7}" destId="{3595AB6D-3EC7-4782-95C9-8C5565DF2A3E}" srcOrd="1"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C179F5-55BD-41FA-BFD9-B32100EA04C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uk-UA"/>
        </a:p>
      </dgm:t>
    </dgm:pt>
    <dgm:pt modelId="{551D1ED0-3F8D-41C6-856C-728A9486F1DB}">
      <dgm:prSet phldrT="[Текст]" custT="1"/>
      <dgm:spPr/>
      <dgm:t>
        <a:bodyPr/>
        <a:lstStyle/>
        <a:p>
          <a:r>
            <a:rPr lang="uk-UA" sz="1400"/>
            <a:t>Глобальний вплив</a:t>
          </a:r>
          <a:endParaRPr lang="uk-UA" sz="1400">
            <a:latin typeface="Times New Roman" panose="02020603050405020304" pitchFamily="18" charset="0"/>
            <a:cs typeface="Times New Roman" panose="02020603050405020304" pitchFamily="18" charset="0"/>
          </a:endParaRPr>
        </a:p>
      </dgm:t>
    </dgm:pt>
    <dgm:pt modelId="{25014759-AA43-4E8A-9BA5-2E98A20B50AD}" type="parTrans" cxnId="{4E20A5EB-20B6-4E0B-A662-8045E436B00E}">
      <dgm:prSet/>
      <dgm:spPr/>
      <dgm:t>
        <a:bodyPr/>
        <a:lstStyle/>
        <a:p>
          <a:endParaRPr lang="uk-UA"/>
        </a:p>
      </dgm:t>
    </dgm:pt>
    <dgm:pt modelId="{B42A1688-0317-4436-B45B-3C0B193805F2}" type="sibTrans" cxnId="{4E20A5EB-20B6-4E0B-A662-8045E436B00E}">
      <dgm:prSet/>
      <dgm:spPr/>
      <dgm:t>
        <a:bodyPr/>
        <a:lstStyle/>
        <a:p>
          <a:endParaRPr lang="uk-UA"/>
        </a:p>
      </dgm:t>
    </dgm:pt>
    <dgm:pt modelId="{881DC5F5-1B3F-4713-835D-5300A48B958A}">
      <dgm:prSet phldrT="[Текст]" custT="1"/>
      <dgm:spPr/>
      <dgm:t>
        <a:bodyPr/>
        <a:lstStyle/>
        <a:p>
          <a:r>
            <a:rPr lang="uk-UA" sz="1400"/>
            <a:t>Підприємницька активність може мати глобальний вплив через міжнародну торгівлю та інвестиції, що сприяє розвитку міжнародних економічних зв'язків.</a:t>
          </a:r>
          <a:endParaRPr lang="uk-UA" sz="1400">
            <a:latin typeface="Times New Roman" panose="02020603050405020304" pitchFamily="18" charset="0"/>
            <a:cs typeface="Times New Roman" panose="02020603050405020304" pitchFamily="18" charset="0"/>
          </a:endParaRPr>
        </a:p>
      </dgm:t>
    </dgm:pt>
    <dgm:pt modelId="{3116D736-0767-4BC5-B5DA-B2A5D7A895C3}" type="parTrans" cxnId="{3B22AAD9-7879-4E94-AB3B-1A119D4F953A}">
      <dgm:prSet/>
      <dgm:spPr/>
      <dgm:t>
        <a:bodyPr/>
        <a:lstStyle/>
        <a:p>
          <a:endParaRPr lang="uk-UA"/>
        </a:p>
      </dgm:t>
    </dgm:pt>
    <dgm:pt modelId="{5C941256-4F28-4EC5-973E-FA2CEF55297F}" type="sibTrans" cxnId="{3B22AAD9-7879-4E94-AB3B-1A119D4F953A}">
      <dgm:prSet/>
      <dgm:spPr/>
      <dgm:t>
        <a:bodyPr/>
        <a:lstStyle/>
        <a:p>
          <a:endParaRPr lang="uk-UA"/>
        </a:p>
      </dgm:t>
    </dgm:pt>
    <dgm:pt modelId="{CC56FA32-C4B1-431A-8972-D11E5AC3584B}">
      <dgm:prSet phldrT="[Текст]" custT="1"/>
      <dgm:spPr/>
      <dgm:t>
        <a:bodyPr/>
        <a:lstStyle/>
        <a:p>
          <a:endParaRPr lang="uk-UA" sz="1400">
            <a:latin typeface="Times New Roman" panose="02020603050405020304" pitchFamily="18" charset="0"/>
            <a:cs typeface="Times New Roman" panose="02020603050405020304" pitchFamily="18" charset="0"/>
          </a:endParaRPr>
        </a:p>
      </dgm:t>
    </dgm:pt>
    <dgm:pt modelId="{66BCB8E5-8F5E-4C64-AE27-EF07644ECE3E}" type="parTrans" cxnId="{154D509F-CC0E-436B-B2E8-888FFE47C811}">
      <dgm:prSet/>
      <dgm:spPr/>
      <dgm:t>
        <a:bodyPr/>
        <a:lstStyle/>
        <a:p>
          <a:endParaRPr lang="uk-UA"/>
        </a:p>
      </dgm:t>
    </dgm:pt>
    <dgm:pt modelId="{2AAA452D-475D-42B7-B059-E55416F271AD}" type="sibTrans" cxnId="{154D509F-CC0E-436B-B2E8-888FFE47C811}">
      <dgm:prSet/>
      <dgm:spPr/>
      <dgm:t>
        <a:bodyPr/>
        <a:lstStyle/>
        <a:p>
          <a:endParaRPr lang="uk-UA"/>
        </a:p>
      </dgm:t>
    </dgm:pt>
    <dgm:pt modelId="{C47211CC-2852-4FA7-AAB4-F074608FFAC7}" type="pres">
      <dgm:prSet presAssocID="{F5C179F5-55BD-41FA-BFD9-B32100EA04CD}" presName="linear" presStyleCnt="0">
        <dgm:presLayoutVars>
          <dgm:animLvl val="lvl"/>
          <dgm:resizeHandles val="exact"/>
        </dgm:presLayoutVars>
      </dgm:prSet>
      <dgm:spPr/>
    </dgm:pt>
    <dgm:pt modelId="{C046395A-F85B-4080-8C8B-57C30069E6AC}" type="pres">
      <dgm:prSet presAssocID="{551D1ED0-3F8D-41C6-856C-728A9486F1DB}" presName="parentText" presStyleLbl="node1" presStyleIdx="0" presStyleCnt="1" custLinFactNeighborY="4564">
        <dgm:presLayoutVars>
          <dgm:chMax val="0"/>
          <dgm:bulletEnabled val="1"/>
        </dgm:presLayoutVars>
      </dgm:prSet>
      <dgm:spPr/>
    </dgm:pt>
    <dgm:pt modelId="{3595AB6D-3EC7-4782-95C9-8C5565DF2A3E}" type="pres">
      <dgm:prSet presAssocID="{551D1ED0-3F8D-41C6-856C-728A9486F1DB}" presName="childText" presStyleLbl="revTx" presStyleIdx="0" presStyleCnt="1" custScaleY="332135">
        <dgm:presLayoutVars>
          <dgm:bulletEnabled val="1"/>
        </dgm:presLayoutVars>
      </dgm:prSet>
      <dgm:spPr/>
    </dgm:pt>
  </dgm:ptLst>
  <dgm:cxnLst>
    <dgm:cxn modelId="{FF0B6069-1200-499C-99B9-E523D46F8378}" type="presOf" srcId="{551D1ED0-3F8D-41C6-856C-728A9486F1DB}" destId="{C046395A-F85B-4080-8C8B-57C30069E6AC}" srcOrd="0" destOrd="0" presId="urn:microsoft.com/office/officeart/2005/8/layout/vList2"/>
    <dgm:cxn modelId="{559D668A-1BD7-45F4-A3B5-7CB183F62857}" type="presOf" srcId="{F5C179F5-55BD-41FA-BFD9-B32100EA04CD}" destId="{C47211CC-2852-4FA7-AAB4-F074608FFAC7}" srcOrd="0" destOrd="0" presId="urn:microsoft.com/office/officeart/2005/8/layout/vList2"/>
    <dgm:cxn modelId="{154D509F-CC0E-436B-B2E8-888FFE47C811}" srcId="{551D1ED0-3F8D-41C6-856C-728A9486F1DB}" destId="{CC56FA32-C4B1-431A-8972-D11E5AC3584B}" srcOrd="1" destOrd="0" parTransId="{66BCB8E5-8F5E-4C64-AE27-EF07644ECE3E}" sibTransId="{2AAA452D-475D-42B7-B059-E55416F271AD}"/>
    <dgm:cxn modelId="{ACE6E7C8-7B42-4320-9046-755F035EA23B}" type="presOf" srcId="{881DC5F5-1B3F-4713-835D-5300A48B958A}" destId="{3595AB6D-3EC7-4782-95C9-8C5565DF2A3E}" srcOrd="0" destOrd="0" presId="urn:microsoft.com/office/officeart/2005/8/layout/vList2"/>
    <dgm:cxn modelId="{3B22AAD9-7879-4E94-AB3B-1A119D4F953A}" srcId="{551D1ED0-3F8D-41C6-856C-728A9486F1DB}" destId="{881DC5F5-1B3F-4713-835D-5300A48B958A}" srcOrd="0" destOrd="0" parTransId="{3116D736-0767-4BC5-B5DA-B2A5D7A895C3}" sibTransId="{5C941256-4F28-4EC5-973E-FA2CEF55297F}"/>
    <dgm:cxn modelId="{359DB5DE-C1CB-47E6-BFEA-C298F07D697C}" type="presOf" srcId="{CC56FA32-C4B1-431A-8972-D11E5AC3584B}" destId="{3595AB6D-3EC7-4782-95C9-8C5565DF2A3E}" srcOrd="0" destOrd="1" presId="urn:microsoft.com/office/officeart/2005/8/layout/vList2"/>
    <dgm:cxn modelId="{4E20A5EB-20B6-4E0B-A662-8045E436B00E}" srcId="{F5C179F5-55BD-41FA-BFD9-B32100EA04CD}" destId="{551D1ED0-3F8D-41C6-856C-728A9486F1DB}" srcOrd="0" destOrd="0" parTransId="{25014759-AA43-4E8A-9BA5-2E98A20B50AD}" sibTransId="{B42A1688-0317-4436-B45B-3C0B193805F2}"/>
    <dgm:cxn modelId="{0C85C70E-5ECE-4B41-BAFD-EBA712884414}" type="presParOf" srcId="{C47211CC-2852-4FA7-AAB4-F074608FFAC7}" destId="{C046395A-F85B-4080-8C8B-57C30069E6AC}" srcOrd="0" destOrd="0" presId="urn:microsoft.com/office/officeart/2005/8/layout/vList2"/>
    <dgm:cxn modelId="{2EAE0F2B-D634-4002-9720-25C8C0DD553C}" type="presParOf" srcId="{C47211CC-2852-4FA7-AAB4-F074608FFAC7}" destId="{3595AB6D-3EC7-4782-95C9-8C5565DF2A3E}" srcOrd="1"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84FF6C5-A096-4611-931F-3588AFA27F5E}"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uk-UA"/>
        </a:p>
      </dgm:t>
    </dgm:pt>
    <dgm:pt modelId="{68416419-E23B-4ACC-8CDE-39C0E5F00D8C}">
      <dgm:prSet phldrT="[Текст]" custT="1"/>
      <dgm:spPr/>
      <dgm:t>
        <a:bodyPr/>
        <a:lstStyle/>
        <a:p>
          <a:r>
            <a:rPr lang="uk-UA" sz="1400"/>
            <a:t>Конкуренція і стимулювання ефективності</a:t>
          </a:r>
          <a:endParaRPr lang="uk-UA" sz="1400">
            <a:latin typeface="Times New Roman" panose="02020603050405020304" pitchFamily="18" charset="0"/>
            <a:cs typeface="Times New Roman" panose="02020603050405020304" pitchFamily="18" charset="0"/>
          </a:endParaRPr>
        </a:p>
      </dgm:t>
    </dgm:pt>
    <dgm:pt modelId="{45953851-0D89-42D1-823F-8A84B7835479}" type="parTrans" cxnId="{DF156BAA-0CDB-4771-981B-D93A419F55FE}">
      <dgm:prSet/>
      <dgm:spPr/>
      <dgm:t>
        <a:bodyPr/>
        <a:lstStyle/>
        <a:p>
          <a:endParaRPr lang="uk-UA"/>
        </a:p>
      </dgm:t>
    </dgm:pt>
    <dgm:pt modelId="{5778FD9A-F9AE-4D95-B2A5-4CED788F820E}" type="sibTrans" cxnId="{DF156BAA-0CDB-4771-981B-D93A419F55FE}">
      <dgm:prSet/>
      <dgm:spPr/>
      <dgm:t>
        <a:bodyPr/>
        <a:lstStyle/>
        <a:p>
          <a:endParaRPr lang="uk-UA"/>
        </a:p>
      </dgm:t>
    </dgm:pt>
    <dgm:pt modelId="{8066F53C-4427-4E82-B345-6FAA2EC70B87}">
      <dgm:prSet phldrT="[Текст]" custT="1"/>
      <dgm:spPr/>
      <dgm:t>
        <a:bodyPr/>
        <a:lstStyle/>
        <a:p>
          <a:r>
            <a:rPr lang="uk-UA" sz="1400"/>
            <a:t>Підприємництво змушує існуючі компанії бути більш конкурентоспроможними. Щоб вижити на ринку, підприємства повинні змагатися за клієнтів, вдосконалювати свої продукти та послуги, що призводить до підвищення ефективності виробництва.</a:t>
          </a:r>
          <a:endParaRPr lang="uk-UA" sz="1400">
            <a:latin typeface="Times New Roman" panose="02020603050405020304" pitchFamily="18" charset="0"/>
            <a:cs typeface="Times New Roman" panose="02020603050405020304" pitchFamily="18" charset="0"/>
          </a:endParaRPr>
        </a:p>
      </dgm:t>
    </dgm:pt>
    <dgm:pt modelId="{8397E4A9-E93E-4435-B8CE-AC118CCDDB4B}" type="parTrans" cxnId="{D4F8DDDF-E022-4432-8DFD-6E2BAAE62151}">
      <dgm:prSet/>
      <dgm:spPr/>
      <dgm:t>
        <a:bodyPr/>
        <a:lstStyle/>
        <a:p>
          <a:endParaRPr lang="uk-UA"/>
        </a:p>
      </dgm:t>
    </dgm:pt>
    <dgm:pt modelId="{475ACE25-9327-415E-BC83-66D1926DC6C7}" type="sibTrans" cxnId="{D4F8DDDF-E022-4432-8DFD-6E2BAAE62151}">
      <dgm:prSet/>
      <dgm:spPr/>
      <dgm:t>
        <a:bodyPr/>
        <a:lstStyle/>
        <a:p>
          <a:endParaRPr lang="uk-UA"/>
        </a:p>
      </dgm:t>
    </dgm:pt>
    <dgm:pt modelId="{A1434892-58B3-4340-8DF1-E0AE0A4C375D}">
      <dgm:prSet phldrT="[Текст]" custT="1"/>
      <dgm:spPr/>
      <dgm:t>
        <a:bodyPr/>
        <a:lstStyle/>
        <a:p>
          <a:r>
            <a:rPr lang="uk-UA" sz="1400"/>
            <a:t>Розвиток малих і середніх підприємств (МСП)</a:t>
          </a:r>
          <a:endParaRPr lang="uk-UA" sz="1400">
            <a:latin typeface="Times New Roman" panose="02020603050405020304" pitchFamily="18" charset="0"/>
            <a:cs typeface="Times New Roman" panose="02020603050405020304" pitchFamily="18" charset="0"/>
          </a:endParaRPr>
        </a:p>
      </dgm:t>
    </dgm:pt>
    <dgm:pt modelId="{0D5F3BE6-FBAF-4BFD-B868-D14C9EC2FABA}" type="parTrans" cxnId="{BF40D6F0-EBEB-4DDA-8573-44562843837A}">
      <dgm:prSet/>
      <dgm:spPr/>
      <dgm:t>
        <a:bodyPr/>
        <a:lstStyle/>
        <a:p>
          <a:endParaRPr lang="uk-UA"/>
        </a:p>
      </dgm:t>
    </dgm:pt>
    <dgm:pt modelId="{20237666-C0C0-4507-927E-1039DDC9EB6D}" type="sibTrans" cxnId="{BF40D6F0-EBEB-4DDA-8573-44562843837A}">
      <dgm:prSet/>
      <dgm:spPr/>
      <dgm:t>
        <a:bodyPr/>
        <a:lstStyle/>
        <a:p>
          <a:endParaRPr lang="uk-UA"/>
        </a:p>
      </dgm:t>
    </dgm:pt>
    <dgm:pt modelId="{CCABB179-33F6-4323-968D-D99E38467BC2}">
      <dgm:prSet phldrT="[Текст]" custT="1"/>
      <dgm:spPr/>
      <dgm:t>
        <a:bodyPr/>
        <a:lstStyle/>
        <a:p>
          <a:r>
            <a:rPr lang="uk-UA" sz="1400"/>
            <a:t>Малий та середній бізнес може бути джерелом інновацій та нових ідей. МСП можуть бути гнучкішими та швидше адаптуватися до змін на ринку, тим самим створюючи нові можливості для розвитку.</a:t>
          </a:r>
          <a:endParaRPr lang="uk-UA" sz="1400">
            <a:latin typeface="Times New Roman" panose="02020603050405020304" pitchFamily="18" charset="0"/>
            <a:cs typeface="Times New Roman" panose="02020603050405020304" pitchFamily="18" charset="0"/>
          </a:endParaRPr>
        </a:p>
      </dgm:t>
    </dgm:pt>
    <dgm:pt modelId="{E997CC93-9D2A-4D40-8CEB-10510EDE8967}" type="parTrans" cxnId="{6A766B8D-3F86-4D85-B0C2-381DA44A6795}">
      <dgm:prSet/>
      <dgm:spPr/>
      <dgm:t>
        <a:bodyPr/>
        <a:lstStyle/>
        <a:p>
          <a:endParaRPr lang="uk-UA"/>
        </a:p>
      </dgm:t>
    </dgm:pt>
    <dgm:pt modelId="{DD6D7748-D619-4F3A-9385-BB0BC4910C71}" type="sibTrans" cxnId="{6A766B8D-3F86-4D85-B0C2-381DA44A6795}">
      <dgm:prSet/>
      <dgm:spPr/>
      <dgm:t>
        <a:bodyPr/>
        <a:lstStyle/>
        <a:p>
          <a:endParaRPr lang="uk-UA"/>
        </a:p>
      </dgm:t>
    </dgm:pt>
    <dgm:pt modelId="{31354C52-603D-4B9D-97A3-8D782BF4FF76}" type="pres">
      <dgm:prSet presAssocID="{B84FF6C5-A096-4611-931F-3588AFA27F5E}" presName="linear" presStyleCnt="0">
        <dgm:presLayoutVars>
          <dgm:animLvl val="lvl"/>
          <dgm:resizeHandles val="exact"/>
        </dgm:presLayoutVars>
      </dgm:prSet>
      <dgm:spPr/>
    </dgm:pt>
    <dgm:pt modelId="{FFE15F79-7FAE-4443-BCE5-7C4C56C91CB8}" type="pres">
      <dgm:prSet presAssocID="{68416419-E23B-4ACC-8CDE-39C0E5F00D8C}" presName="parentText" presStyleLbl="node1" presStyleIdx="0" presStyleCnt="2" custScaleY="37674" custLinFactNeighborX="-174" custLinFactNeighborY="1136">
        <dgm:presLayoutVars>
          <dgm:chMax val="0"/>
          <dgm:bulletEnabled val="1"/>
        </dgm:presLayoutVars>
      </dgm:prSet>
      <dgm:spPr/>
    </dgm:pt>
    <dgm:pt modelId="{9E823FD2-1060-4FD9-8FB1-3A90E52A9C35}" type="pres">
      <dgm:prSet presAssocID="{68416419-E23B-4ACC-8CDE-39C0E5F00D8C}" presName="childText" presStyleLbl="revTx" presStyleIdx="0" presStyleCnt="2">
        <dgm:presLayoutVars>
          <dgm:bulletEnabled val="1"/>
        </dgm:presLayoutVars>
      </dgm:prSet>
      <dgm:spPr/>
    </dgm:pt>
    <dgm:pt modelId="{2FBB4930-F2BF-4A67-AB50-D6D2EDAC9F89}" type="pres">
      <dgm:prSet presAssocID="{A1434892-58B3-4340-8DF1-E0AE0A4C375D}" presName="parentText" presStyleLbl="node1" presStyleIdx="1" presStyleCnt="2" custScaleY="46786" custLinFactNeighborX="-364" custLinFactNeighborY="-731">
        <dgm:presLayoutVars>
          <dgm:chMax val="0"/>
          <dgm:bulletEnabled val="1"/>
        </dgm:presLayoutVars>
      </dgm:prSet>
      <dgm:spPr/>
    </dgm:pt>
    <dgm:pt modelId="{CF2A9FA0-8650-4E5D-AC27-AD17EB6339C2}" type="pres">
      <dgm:prSet presAssocID="{A1434892-58B3-4340-8DF1-E0AE0A4C375D}" presName="childText" presStyleLbl="revTx" presStyleIdx="1" presStyleCnt="2">
        <dgm:presLayoutVars>
          <dgm:bulletEnabled val="1"/>
        </dgm:presLayoutVars>
      </dgm:prSet>
      <dgm:spPr/>
    </dgm:pt>
  </dgm:ptLst>
  <dgm:cxnLst>
    <dgm:cxn modelId="{A3F16C0C-C258-4447-9224-188F5B875B15}" type="presOf" srcId="{B84FF6C5-A096-4611-931F-3588AFA27F5E}" destId="{31354C52-603D-4B9D-97A3-8D782BF4FF76}" srcOrd="0" destOrd="0" presId="urn:microsoft.com/office/officeart/2005/8/layout/vList2"/>
    <dgm:cxn modelId="{4E3B6665-CC85-40B7-9E30-63D4DF18A123}" type="presOf" srcId="{68416419-E23B-4ACC-8CDE-39C0E5F00D8C}" destId="{FFE15F79-7FAE-4443-BCE5-7C4C56C91CB8}" srcOrd="0" destOrd="0" presId="urn:microsoft.com/office/officeart/2005/8/layout/vList2"/>
    <dgm:cxn modelId="{6A766B8D-3F86-4D85-B0C2-381DA44A6795}" srcId="{A1434892-58B3-4340-8DF1-E0AE0A4C375D}" destId="{CCABB179-33F6-4323-968D-D99E38467BC2}" srcOrd="0" destOrd="0" parTransId="{E997CC93-9D2A-4D40-8CEB-10510EDE8967}" sibTransId="{DD6D7748-D619-4F3A-9385-BB0BC4910C71}"/>
    <dgm:cxn modelId="{DF156BAA-0CDB-4771-981B-D93A419F55FE}" srcId="{B84FF6C5-A096-4611-931F-3588AFA27F5E}" destId="{68416419-E23B-4ACC-8CDE-39C0E5F00D8C}" srcOrd="0" destOrd="0" parTransId="{45953851-0D89-42D1-823F-8A84B7835479}" sibTransId="{5778FD9A-F9AE-4D95-B2A5-4CED788F820E}"/>
    <dgm:cxn modelId="{83AB36BA-36C5-4690-A5DF-1AAE3D4ED574}" type="presOf" srcId="{CCABB179-33F6-4323-968D-D99E38467BC2}" destId="{CF2A9FA0-8650-4E5D-AC27-AD17EB6339C2}" srcOrd="0" destOrd="0" presId="urn:microsoft.com/office/officeart/2005/8/layout/vList2"/>
    <dgm:cxn modelId="{042CB3BC-2BD8-463C-9939-349E3F386A16}" type="presOf" srcId="{A1434892-58B3-4340-8DF1-E0AE0A4C375D}" destId="{2FBB4930-F2BF-4A67-AB50-D6D2EDAC9F89}" srcOrd="0" destOrd="0" presId="urn:microsoft.com/office/officeart/2005/8/layout/vList2"/>
    <dgm:cxn modelId="{3EC95BD4-E25C-4475-8EB3-9B59DFA331B6}" type="presOf" srcId="{8066F53C-4427-4E82-B345-6FAA2EC70B87}" destId="{9E823FD2-1060-4FD9-8FB1-3A90E52A9C35}" srcOrd="0" destOrd="0" presId="urn:microsoft.com/office/officeart/2005/8/layout/vList2"/>
    <dgm:cxn modelId="{D4F8DDDF-E022-4432-8DFD-6E2BAAE62151}" srcId="{68416419-E23B-4ACC-8CDE-39C0E5F00D8C}" destId="{8066F53C-4427-4E82-B345-6FAA2EC70B87}" srcOrd="0" destOrd="0" parTransId="{8397E4A9-E93E-4435-B8CE-AC118CCDDB4B}" sibTransId="{475ACE25-9327-415E-BC83-66D1926DC6C7}"/>
    <dgm:cxn modelId="{BF40D6F0-EBEB-4DDA-8573-44562843837A}" srcId="{B84FF6C5-A096-4611-931F-3588AFA27F5E}" destId="{A1434892-58B3-4340-8DF1-E0AE0A4C375D}" srcOrd="1" destOrd="0" parTransId="{0D5F3BE6-FBAF-4BFD-B868-D14C9EC2FABA}" sibTransId="{20237666-C0C0-4507-927E-1039DDC9EB6D}"/>
    <dgm:cxn modelId="{5CA6A4C4-3C1E-412D-96E5-B5B3AF7B80B9}" type="presParOf" srcId="{31354C52-603D-4B9D-97A3-8D782BF4FF76}" destId="{FFE15F79-7FAE-4443-BCE5-7C4C56C91CB8}" srcOrd="0" destOrd="0" presId="urn:microsoft.com/office/officeart/2005/8/layout/vList2"/>
    <dgm:cxn modelId="{4F1582EB-1BF9-4903-87F8-3CABCFB87D47}" type="presParOf" srcId="{31354C52-603D-4B9D-97A3-8D782BF4FF76}" destId="{9E823FD2-1060-4FD9-8FB1-3A90E52A9C35}" srcOrd="1" destOrd="0" presId="urn:microsoft.com/office/officeart/2005/8/layout/vList2"/>
    <dgm:cxn modelId="{21C51726-F63F-4134-A74B-CF18AF712B77}" type="presParOf" srcId="{31354C52-603D-4B9D-97A3-8D782BF4FF76}" destId="{2FBB4930-F2BF-4A67-AB50-D6D2EDAC9F89}" srcOrd="2" destOrd="0" presId="urn:microsoft.com/office/officeart/2005/8/layout/vList2"/>
    <dgm:cxn modelId="{9FE4A19B-C309-4FD2-AF13-8D9B90174B52}" type="presParOf" srcId="{31354C52-603D-4B9D-97A3-8D782BF4FF76}" destId="{CF2A9FA0-8650-4E5D-AC27-AD17EB6339C2}" srcOrd="3" destOrd="0" presId="urn:microsoft.com/office/officeart/2005/8/layout/vList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4DE0ABA-928D-42DD-A61E-097A5A51952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uk-UA"/>
        </a:p>
      </dgm:t>
    </dgm:pt>
    <dgm:pt modelId="{2181BF33-0C74-411A-809F-31D6FAEA8827}">
      <dgm:prSet phldrT="[Текст]" custT="1"/>
      <dgm:spPr/>
      <dgm:t>
        <a:bodyPr/>
        <a:lstStyle/>
        <a:p>
          <a:pPr algn="just"/>
          <a:r>
            <a:rPr lang="uk-UA" sz="1400"/>
            <a:t>Інновації та нові ідеї</a:t>
          </a:r>
          <a:endParaRPr lang="uk-UA" sz="1400">
            <a:latin typeface="Times New Roman" panose="02020603050405020304" pitchFamily="18" charset="0"/>
            <a:cs typeface="Times New Roman" panose="02020603050405020304" pitchFamily="18" charset="0"/>
          </a:endParaRPr>
        </a:p>
      </dgm:t>
    </dgm:pt>
    <dgm:pt modelId="{734F2392-51A9-4B96-BB5C-11E6D01E64CA}" type="parTrans" cxnId="{8CA7E54D-381E-4324-8CCB-BEF8DC3DA2F7}">
      <dgm:prSet/>
      <dgm:spPr/>
      <dgm:t>
        <a:bodyPr/>
        <a:lstStyle/>
        <a:p>
          <a:pPr algn="just"/>
          <a:endParaRPr lang="uk-UA"/>
        </a:p>
      </dgm:t>
    </dgm:pt>
    <dgm:pt modelId="{0FBBFDBB-1BEE-4769-A8B3-801C5B2AD47B}" type="sibTrans" cxnId="{8CA7E54D-381E-4324-8CCB-BEF8DC3DA2F7}">
      <dgm:prSet/>
      <dgm:spPr/>
      <dgm:t>
        <a:bodyPr/>
        <a:lstStyle/>
        <a:p>
          <a:pPr algn="just"/>
          <a:endParaRPr lang="uk-UA"/>
        </a:p>
      </dgm:t>
    </dgm:pt>
    <dgm:pt modelId="{7D4C5BC2-7C46-4757-AFF8-DFDC49C923CE}">
      <dgm:prSet phldrT="[Текст]" custT="1"/>
      <dgm:spPr/>
      <dgm:t>
        <a:bodyPr/>
        <a:lstStyle/>
        <a:p>
          <a:pPr algn="just"/>
          <a:r>
            <a:rPr lang="uk-UA" sz="1400"/>
            <a:t>Підприємницька діяльність сприяє виникненню нових ідей і інновацій. Підприємці шукають ніші на ринку і розробляють нові продукти або послуги, що може призвести до створення нових галузей в індустрії.</a:t>
          </a:r>
          <a:endParaRPr lang="uk-UA" sz="1400">
            <a:latin typeface="Times New Roman" panose="02020603050405020304" pitchFamily="18" charset="0"/>
            <a:cs typeface="Times New Roman" panose="02020603050405020304" pitchFamily="18" charset="0"/>
          </a:endParaRPr>
        </a:p>
      </dgm:t>
    </dgm:pt>
    <dgm:pt modelId="{DC17DB8C-FFBF-43B0-BB24-9C725B03D279}" type="parTrans" cxnId="{FC0BE3DB-1EC5-4F5B-AF90-0EB1F165A34D}">
      <dgm:prSet/>
      <dgm:spPr/>
      <dgm:t>
        <a:bodyPr/>
        <a:lstStyle/>
        <a:p>
          <a:pPr algn="just"/>
          <a:endParaRPr lang="uk-UA"/>
        </a:p>
      </dgm:t>
    </dgm:pt>
    <dgm:pt modelId="{05E36752-7EC8-4D55-9154-ED69CE54B4D1}" type="sibTrans" cxnId="{FC0BE3DB-1EC5-4F5B-AF90-0EB1F165A34D}">
      <dgm:prSet/>
      <dgm:spPr/>
      <dgm:t>
        <a:bodyPr/>
        <a:lstStyle/>
        <a:p>
          <a:pPr algn="just"/>
          <a:endParaRPr lang="uk-UA"/>
        </a:p>
      </dgm:t>
    </dgm:pt>
    <dgm:pt modelId="{DFEB6ECD-AE31-4B67-9FB7-07B579D23ADB}">
      <dgm:prSet phldrT="[Текст]" custT="1"/>
      <dgm:spPr/>
      <dgm:t>
        <a:bodyPr/>
        <a:lstStyle/>
        <a:p>
          <a:pPr algn="just"/>
          <a:r>
            <a:rPr lang="uk-UA" sz="1400"/>
            <a:t>Розширення ринків</a:t>
          </a:r>
          <a:endParaRPr lang="uk-UA" sz="1400">
            <a:latin typeface="Times New Roman" panose="02020603050405020304" pitchFamily="18" charset="0"/>
            <a:cs typeface="Times New Roman" panose="02020603050405020304" pitchFamily="18" charset="0"/>
          </a:endParaRPr>
        </a:p>
      </dgm:t>
    </dgm:pt>
    <dgm:pt modelId="{8748DBC6-80CE-4FF6-BED8-D04419E4E4EC}" type="parTrans" cxnId="{AB9C95B0-95AF-458A-B4EC-C7AD3CAA17AB}">
      <dgm:prSet/>
      <dgm:spPr/>
      <dgm:t>
        <a:bodyPr/>
        <a:lstStyle/>
        <a:p>
          <a:pPr algn="just"/>
          <a:endParaRPr lang="uk-UA"/>
        </a:p>
      </dgm:t>
    </dgm:pt>
    <dgm:pt modelId="{DEA20A36-C5ED-4F8D-8335-6A327CD56B4D}" type="sibTrans" cxnId="{AB9C95B0-95AF-458A-B4EC-C7AD3CAA17AB}">
      <dgm:prSet/>
      <dgm:spPr/>
      <dgm:t>
        <a:bodyPr/>
        <a:lstStyle/>
        <a:p>
          <a:pPr algn="just"/>
          <a:endParaRPr lang="uk-UA"/>
        </a:p>
      </dgm:t>
    </dgm:pt>
    <dgm:pt modelId="{9136D3BA-A73F-4615-9834-013D02F3B824}">
      <dgm:prSet phldrT="[Текст]" custT="1"/>
      <dgm:spPr/>
      <dgm:t>
        <a:bodyPr/>
        <a:lstStyle/>
        <a:p>
          <a:pPr algn="just"/>
          <a:r>
            <a:rPr lang="uk-UA" sz="1400"/>
            <a:t>Підприємці, які запускають нові підприємства або розширюють існуючі, створюють нові робочі місця та розширюють ринки споживчих товарів і послуг.</a:t>
          </a:r>
          <a:endParaRPr lang="uk-UA" sz="1400" b="1">
            <a:latin typeface="Times New Roman" panose="02020603050405020304" pitchFamily="18" charset="0"/>
            <a:cs typeface="Times New Roman" panose="02020603050405020304" pitchFamily="18" charset="0"/>
          </a:endParaRPr>
        </a:p>
      </dgm:t>
    </dgm:pt>
    <dgm:pt modelId="{F09D97AC-8A7C-494E-8F66-03B2C8C16564}" type="parTrans" cxnId="{7B7D86AE-BC9F-4374-AE78-0FCD424EB8A8}">
      <dgm:prSet/>
      <dgm:spPr/>
      <dgm:t>
        <a:bodyPr/>
        <a:lstStyle/>
        <a:p>
          <a:pPr algn="just"/>
          <a:endParaRPr lang="uk-UA"/>
        </a:p>
      </dgm:t>
    </dgm:pt>
    <dgm:pt modelId="{2AB4258D-3D92-47C9-9822-81875D6C31D0}" type="sibTrans" cxnId="{7B7D86AE-BC9F-4374-AE78-0FCD424EB8A8}">
      <dgm:prSet/>
      <dgm:spPr/>
      <dgm:t>
        <a:bodyPr/>
        <a:lstStyle/>
        <a:p>
          <a:pPr algn="just"/>
          <a:endParaRPr lang="uk-UA"/>
        </a:p>
      </dgm:t>
    </dgm:pt>
    <dgm:pt modelId="{4C11ED33-D509-494F-B03F-67D286CF3B8C}" type="pres">
      <dgm:prSet presAssocID="{94DE0ABA-928D-42DD-A61E-097A5A519529}" presName="linear" presStyleCnt="0">
        <dgm:presLayoutVars>
          <dgm:animLvl val="lvl"/>
          <dgm:resizeHandles val="exact"/>
        </dgm:presLayoutVars>
      </dgm:prSet>
      <dgm:spPr/>
    </dgm:pt>
    <dgm:pt modelId="{6C6B9F0B-C19A-4B7C-A036-3DCE06FEC8BA}" type="pres">
      <dgm:prSet presAssocID="{2181BF33-0C74-411A-809F-31D6FAEA8827}" presName="parentText" presStyleLbl="node1" presStyleIdx="0" presStyleCnt="2" custScaleY="34815" custLinFactNeighborX="653" custLinFactNeighborY="1242">
        <dgm:presLayoutVars>
          <dgm:chMax val="0"/>
          <dgm:bulletEnabled val="1"/>
        </dgm:presLayoutVars>
      </dgm:prSet>
      <dgm:spPr/>
    </dgm:pt>
    <dgm:pt modelId="{88D37AFC-9F84-4455-BABB-1DD401EBDCD7}" type="pres">
      <dgm:prSet presAssocID="{2181BF33-0C74-411A-809F-31D6FAEA8827}" presName="childText" presStyleLbl="revTx" presStyleIdx="0" presStyleCnt="2">
        <dgm:presLayoutVars>
          <dgm:bulletEnabled val="1"/>
        </dgm:presLayoutVars>
      </dgm:prSet>
      <dgm:spPr/>
    </dgm:pt>
    <dgm:pt modelId="{4D23F7C7-2589-46C2-94B6-7C968755554E}" type="pres">
      <dgm:prSet presAssocID="{DFEB6ECD-AE31-4B67-9FB7-07B579D23ADB}" presName="parentText" presStyleLbl="node1" presStyleIdx="1" presStyleCnt="2" custScaleY="35764" custLinFactNeighborX="301" custLinFactNeighborY="1268">
        <dgm:presLayoutVars>
          <dgm:chMax val="0"/>
          <dgm:bulletEnabled val="1"/>
        </dgm:presLayoutVars>
      </dgm:prSet>
      <dgm:spPr/>
    </dgm:pt>
    <dgm:pt modelId="{D1F850D2-D058-4881-BF1D-80A5CCCC4C52}" type="pres">
      <dgm:prSet presAssocID="{DFEB6ECD-AE31-4B67-9FB7-07B579D23ADB}" presName="childText" presStyleLbl="revTx" presStyleIdx="1" presStyleCnt="2" custScaleY="57946">
        <dgm:presLayoutVars>
          <dgm:bulletEnabled val="1"/>
        </dgm:presLayoutVars>
      </dgm:prSet>
      <dgm:spPr/>
    </dgm:pt>
  </dgm:ptLst>
  <dgm:cxnLst>
    <dgm:cxn modelId="{4CB6341B-EA48-47A7-8ACA-E06A0F4C0D29}" type="presOf" srcId="{94DE0ABA-928D-42DD-A61E-097A5A519529}" destId="{4C11ED33-D509-494F-B03F-67D286CF3B8C}" srcOrd="0" destOrd="0" presId="urn:microsoft.com/office/officeart/2005/8/layout/vList2"/>
    <dgm:cxn modelId="{8CA7E54D-381E-4324-8CCB-BEF8DC3DA2F7}" srcId="{94DE0ABA-928D-42DD-A61E-097A5A519529}" destId="{2181BF33-0C74-411A-809F-31D6FAEA8827}" srcOrd="0" destOrd="0" parTransId="{734F2392-51A9-4B96-BB5C-11E6D01E64CA}" sibTransId="{0FBBFDBB-1BEE-4769-A8B3-801C5B2AD47B}"/>
    <dgm:cxn modelId="{2C6ACC4F-4537-4E4A-8F74-AB0411645FB1}" type="presOf" srcId="{2181BF33-0C74-411A-809F-31D6FAEA8827}" destId="{6C6B9F0B-C19A-4B7C-A036-3DCE06FEC8BA}" srcOrd="0" destOrd="0" presId="urn:microsoft.com/office/officeart/2005/8/layout/vList2"/>
    <dgm:cxn modelId="{7B7D86AE-BC9F-4374-AE78-0FCD424EB8A8}" srcId="{DFEB6ECD-AE31-4B67-9FB7-07B579D23ADB}" destId="{9136D3BA-A73F-4615-9834-013D02F3B824}" srcOrd="0" destOrd="0" parTransId="{F09D97AC-8A7C-494E-8F66-03B2C8C16564}" sibTransId="{2AB4258D-3D92-47C9-9822-81875D6C31D0}"/>
    <dgm:cxn modelId="{AB9C95B0-95AF-458A-B4EC-C7AD3CAA17AB}" srcId="{94DE0ABA-928D-42DD-A61E-097A5A519529}" destId="{DFEB6ECD-AE31-4B67-9FB7-07B579D23ADB}" srcOrd="1" destOrd="0" parTransId="{8748DBC6-80CE-4FF6-BED8-D04419E4E4EC}" sibTransId="{DEA20A36-C5ED-4F8D-8335-6A327CD56B4D}"/>
    <dgm:cxn modelId="{B2DA10DB-A797-417D-8920-2BA9D42F0622}" type="presOf" srcId="{7D4C5BC2-7C46-4757-AFF8-DFDC49C923CE}" destId="{88D37AFC-9F84-4455-BABB-1DD401EBDCD7}" srcOrd="0" destOrd="0" presId="urn:microsoft.com/office/officeart/2005/8/layout/vList2"/>
    <dgm:cxn modelId="{FC0BE3DB-1EC5-4F5B-AF90-0EB1F165A34D}" srcId="{2181BF33-0C74-411A-809F-31D6FAEA8827}" destId="{7D4C5BC2-7C46-4757-AFF8-DFDC49C923CE}" srcOrd="0" destOrd="0" parTransId="{DC17DB8C-FFBF-43B0-BB24-9C725B03D279}" sibTransId="{05E36752-7EC8-4D55-9154-ED69CE54B4D1}"/>
    <dgm:cxn modelId="{38DF13F3-C74A-4A70-8F07-EF87D7F61B32}" type="presOf" srcId="{DFEB6ECD-AE31-4B67-9FB7-07B579D23ADB}" destId="{4D23F7C7-2589-46C2-94B6-7C968755554E}" srcOrd="0" destOrd="0" presId="urn:microsoft.com/office/officeart/2005/8/layout/vList2"/>
    <dgm:cxn modelId="{3FD0E4FF-BE08-4CDD-8618-36694E9F4038}" type="presOf" srcId="{9136D3BA-A73F-4615-9834-013D02F3B824}" destId="{D1F850D2-D058-4881-BF1D-80A5CCCC4C52}" srcOrd="0" destOrd="0" presId="urn:microsoft.com/office/officeart/2005/8/layout/vList2"/>
    <dgm:cxn modelId="{F689A2EB-1851-44BB-AF1B-C5BBE01FD8C6}" type="presParOf" srcId="{4C11ED33-D509-494F-B03F-67D286CF3B8C}" destId="{6C6B9F0B-C19A-4B7C-A036-3DCE06FEC8BA}" srcOrd="0" destOrd="0" presId="urn:microsoft.com/office/officeart/2005/8/layout/vList2"/>
    <dgm:cxn modelId="{1BA95BF8-9051-434C-AB7A-04ECA5748D35}" type="presParOf" srcId="{4C11ED33-D509-494F-B03F-67D286CF3B8C}" destId="{88D37AFC-9F84-4455-BABB-1DD401EBDCD7}" srcOrd="1" destOrd="0" presId="urn:microsoft.com/office/officeart/2005/8/layout/vList2"/>
    <dgm:cxn modelId="{BA9734BF-E23F-42A2-BB61-ACC528DFD337}" type="presParOf" srcId="{4C11ED33-D509-494F-B03F-67D286CF3B8C}" destId="{4D23F7C7-2589-46C2-94B6-7C968755554E}" srcOrd="2" destOrd="0" presId="urn:microsoft.com/office/officeart/2005/8/layout/vList2"/>
    <dgm:cxn modelId="{3AF2D19E-8C24-4489-A429-BAC3A992842B}" type="presParOf" srcId="{4C11ED33-D509-494F-B03F-67D286CF3B8C}" destId="{D1F850D2-D058-4881-BF1D-80A5CCCC4C52}" srcOrd="3" destOrd="0" presId="urn:microsoft.com/office/officeart/2005/8/layout/vLis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024A2BE-28A1-4996-BC6A-E981FF9F8902}" type="doc">
      <dgm:prSet loTypeId="urn:microsoft.com/office/officeart/2005/8/layout/matrix3" loCatId="matrix" qsTypeId="urn:microsoft.com/office/officeart/2005/8/quickstyle/simple3" qsCatId="simple" csTypeId="urn:microsoft.com/office/officeart/2005/8/colors/accent1_2" csCatId="accent1" phldr="1"/>
      <dgm:spPr/>
      <dgm:t>
        <a:bodyPr/>
        <a:lstStyle/>
        <a:p>
          <a:endParaRPr lang="uk-UA"/>
        </a:p>
      </dgm:t>
    </dgm:pt>
    <dgm:pt modelId="{2311ECCC-BA3D-4379-87C0-36DA64F23BAD}">
      <dgm:prSet phldrT="[Текст]"/>
      <dgm:spPr/>
      <dgm:t>
        <a:bodyPr/>
        <a:lstStyle/>
        <a:p>
          <a:r>
            <a:rPr lang="uk-UA"/>
            <a:t>Талант</a:t>
          </a:r>
        </a:p>
      </dgm:t>
    </dgm:pt>
    <dgm:pt modelId="{79A33F43-2DE7-4493-B86B-6337B2ADCCE2}" type="parTrans" cxnId="{103E110D-4BA1-4017-931D-ECEFCCDD0677}">
      <dgm:prSet/>
      <dgm:spPr/>
      <dgm:t>
        <a:bodyPr/>
        <a:lstStyle/>
        <a:p>
          <a:endParaRPr lang="uk-UA"/>
        </a:p>
      </dgm:t>
    </dgm:pt>
    <dgm:pt modelId="{13DD06BD-47B8-4928-934B-B64C59FD48A9}" type="sibTrans" cxnId="{103E110D-4BA1-4017-931D-ECEFCCDD0677}">
      <dgm:prSet/>
      <dgm:spPr/>
      <dgm:t>
        <a:bodyPr/>
        <a:lstStyle/>
        <a:p>
          <a:endParaRPr lang="uk-UA"/>
        </a:p>
      </dgm:t>
    </dgm:pt>
    <dgm:pt modelId="{2AF99B69-6728-4F1B-9198-1F8DE0047FD7}">
      <dgm:prSet phldrT="[Текст]"/>
      <dgm:spPr/>
      <dgm:t>
        <a:bodyPr/>
        <a:lstStyle/>
        <a:p>
          <a:r>
            <a:rPr lang="uk-UA"/>
            <a:t>Продуктивність праці</a:t>
          </a:r>
        </a:p>
      </dgm:t>
    </dgm:pt>
    <dgm:pt modelId="{34F09F46-5511-4B8F-8D81-99C9BE8A8A59}" type="parTrans" cxnId="{2D839179-83BA-4AAC-9994-CF3EA502C3DC}">
      <dgm:prSet/>
      <dgm:spPr/>
      <dgm:t>
        <a:bodyPr/>
        <a:lstStyle/>
        <a:p>
          <a:endParaRPr lang="uk-UA"/>
        </a:p>
      </dgm:t>
    </dgm:pt>
    <dgm:pt modelId="{C90DFF37-DA72-4F65-BDAB-4542D114C19B}" type="sibTrans" cxnId="{2D839179-83BA-4AAC-9994-CF3EA502C3DC}">
      <dgm:prSet/>
      <dgm:spPr/>
      <dgm:t>
        <a:bodyPr/>
        <a:lstStyle/>
        <a:p>
          <a:endParaRPr lang="uk-UA"/>
        </a:p>
      </dgm:t>
    </dgm:pt>
    <dgm:pt modelId="{305887E7-6C9F-40AD-AB30-9303D2472A2B}">
      <dgm:prSet phldrT="[Текст]"/>
      <dgm:spPr/>
      <dgm:t>
        <a:bodyPr/>
        <a:lstStyle/>
        <a:p>
          <a:r>
            <a:rPr lang="uk-UA"/>
            <a:t>Вартість праці</a:t>
          </a:r>
        </a:p>
      </dgm:t>
    </dgm:pt>
    <dgm:pt modelId="{B0BD28BF-0B0A-48C7-9F21-31D19E17BBC4}" type="parTrans" cxnId="{293F7864-F282-4ACA-B764-3E1CDF88CD38}">
      <dgm:prSet/>
      <dgm:spPr/>
      <dgm:t>
        <a:bodyPr/>
        <a:lstStyle/>
        <a:p>
          <a:endParaRPr lang="uk-UA"/>
        </a:p>
      </dgm:t>
    </dgm:pt>
    <dgm:pt modelId="{5207A60C-DC5B-4056-8849-CD21881B8B71}" type="sibTrans" cxnId="{293F7864-F282-4ACA-B764-3E1CDF88CD38}">
      <dgm:prSet/>
      <dgm:spPr/>
      <dgm:t>
        <a:bodyPr/>
        <a:lstStyle/>
        <a:p>
          <a:endParaRPr lang="uk-UA"/>
        </a:p>
      </dgm:t>
    </dgm:pt>
    <dgm:pt modelId="{DDDF39F3-4E65-4AAD-AE6C-17B561DB9C6D}">
      <dgm:prSet phldrT="[Текст]"/>
      <dgm:spPr/>
      <dgm:t>
        <a:bodyPr/>
        <a:lstStyle/>
        <a:p>
          <a:r>
            <a:rPr lang="uk-UA"/>
            <a:t>Комунікації</a:t>
          </a:r>
        </a:p>
      </dgm:t>
    </dgm:pt>
    <dgm:pt modelId="{F46BC323-9414-4518-8B18-72487BFFD3C0}" type="parTrans" cxnId="{E24E1316-2E61-4BA6-A684-9C5919E5A069}">
      <dgm:prSet/>
      <dgm:spPr/>
      <dgm:t>
        <a:bodyPr/>
        <a:lstStyle/>
        <a:p>
          <a:endParaRPr lang="uk-UA"/>
        </a:p>
      </dgm:t>
    </dgm:pt>
    <dgm:pt modelId="{829F1226-D55D-4CFD-A95C-9662BBFDBCE3}" type="sibTrans" cxnId="{E24E1316-2E61-4BA6-A684-9C5919E5A069}">
      <dgm:prSet/>
      <dgm:spPr/>
      <dgm:t>
        <a:bodyPr/>
        <a:lstStyle/>
        <a:p>
          <a:endParaRPr lang="uk-UA"/>
        </a:p>
      </dgm:t>
    </dgm:pt>
    <dgm:pt modelId="{952CC878-B8AD-44EE-9383-A4726CBA2987}" type="pres">
      <dgm:prSet presAssocID="{9024A2BE-28A1-4996-BC6A-E981FF9F8902}" presName="matrix" presStyleCnt="0">
        <dgm:presLayoutVars>
          <dgm:chMax val="1"/>
          <dgm:dir/>
          <dgm:resizeHandles val="exact"/>
        </dgm:presLayoutVars>
      </dgm:prSet>
      <dgm:spPr/>
    </dgm:pt>
    <dgm:pt modelId="{80C8EB7D-B91D-4F8A-AA02-E25EDA6A6DB6}" type="pres">
      <dgm:prSet presAssocID="{9024A2BE-28A1-4996-BC6A-E981FF9F8902}" presName="diamond" presStyleLbl="bgShp" presStyleIdx="0" presStyleCnt="1"/>
      <dgm:spPr/>
    </dgm:pt>
    <dgm:pt modelId="{08BA8510-9AF8-451B-8DBA-4A3B70CEB742}" type="pres">
      <dgm:prSet presAssocID="{9024A2BE-28A1-4996-BC6A-E981FF9F8902}" presName="quad1" presStyleLbl="node1" presStyleIdx="0" presStyleCnt="4">
        <dgm:presLayoutVars>
          <dgm:chMax val="0"/>
          <dgm:chPref val="0"/>
          <dgm:bulletEnabled val="1"/>
        </dgm:presLayoutVars>
      </dgm:prSet>
      <dgm:spPr/>
    </dgm:pt>
    <dgm:pt modelId="{C9EAB921-3845-4DD6-A973-732B49127CD3}" type="pres">
      <dgm:prSet presAssocID="{9024A2BE-28A1-4996-BC6A-E981FF9F8902}" presName="quad2" presStyleLbl="node1" presStyleIdx="1" presStyleCnt="4">
        <dgm:presLayoutVars>
          <dgm:chMax val="0"/>
          <dgm:chPref val="0"/>
          <dgm:bulletEnabled val="1"/>
        </dgm:presLayoutVars>
      </dgm:prSet>
      <dgm:spPr/>
    </dgm:pt>
    <dgm:pt modelId="{03090B59-C8D8-4FF3-92E8-C6BE30F8C126}" type="pres">
      <dgm:prSet presAssocID="{9024A2BE-28A1-4996-BC6A-E981FF9F8902}" presName="quad3" presStyleLbl="node1" presStyleIdx="2" presStyleCnt="4">
        <dgm:presLayoutVars>
          <dgm:chMax val="0"/>
          <dgm:chPref val="0"/>
          <dgm:bulletEnabled val="1"/>
        </dgm:presLayoutVars>
      </dgm:prSet>
      <dgm:spPr/>
    </dgm:pt>
    <dgm:pt modelId="{AE3F705A-A86A-497C-8567-3B9F3DE39D2E}" type="pres">
      <dgm:prSet presAssocID="{9024A2BE-28A1-4996-BC6A-E981FF9F8902}" presName="quad4" presStyleLbl="node1" presStyleIdx="3" presStyleCnt="4">
        <dgm:presLayoutVars>
          <dgm:chMax val="0"/>
          <dgm:chPref val="0"/>
          <dgm:bulletEnabled val="1"/>
        </dgm:presLayoutVars>
      </dgm:prSet>
      <dgm:spPr/>
    </dgm:pt>
  </dgm:ptLst>
  <dgm:cxnLst>
    <dgm:cxn modelId="{103E110D-4BA1-4017-931D-ECEFCCDD0677}" srcId="{9024A2BE-28A1-4996-BC6A-E981FF9F8902}" destId="{2311ECCC-BA3D-4379-87C0-36DA64F23BAD}" srcOrd="0" destOrd="0" parTransId="{79A33F43-2DE7-4493-B86B-6337B2ADCCE2}" sibTransId="{13DD06BD-47B8-4928-934B-B64C59FD48A9}"/>
    <dgm:cxn modelId="{E24E1316-2E61-4BA6-A684-9C5919E5A069}" srcId="{9024A2BE-28A1-4996-BC6A-E981FF9F8902}" destId="{DDDF39F3-4E65-4AAD-AE6C-17B561DB9C6D}" srcOrd="3" destOrd="0" parTransId="{F46BC323-9414-4518-8B18-72487BFFD3C0}" sibTransId="{829F1226-D55D-4CFD-A95C-9662BBFDBCE3}"/>
    <dgm:cxn modelId="{A234FE29-859A-4C6C-BECF-C0086C779F97}" type="presOf" srcId="{DDDF39F3-4E65-4AAD-AE6C-17B561DB9C6D}" destId="{AE3F705A-A86A-497C-8567-3B9F3DE39D2E}" srcOrd="0" destOrd="0" presId="urn:microsoft.com/office/officeart/2005/8/layout/matrix3"/>
    <dgm:cxn modelId="{167AD03A-4C01-4D77-A136-FD2EB460DDF1}" type="presOf" srcId="{2AF99B69-6728-4F1B-9198-1F8DE0047FD7}" destId="{C9EAB921-3845-4DD6-A973-732B49127CD3}" srcOrd="0" destOrd="0" presId="urn:microsoft.com/office/officeart/2005/8/layout/matrix3"/>
    <dgm:cxn modelId="{FDBB0A43-4B70-4F5B-8DCC-087DAA16DFAD}" type="presOf" srcId="{2311ECCC-BA3D-4379-87C0-36DA64F23BAD}" destId="{08BA8510-9AF8-451B-8DBA-4A3B70CEB742}" srcOrd="0" destOrd="0" presId="urn:microsoft.com/office/officeart/2005/8/layout/matrix3"/>
    <dgm:cxn modelId="{293F7864-F282-4ACA-B764-3E1CDF88CD38}" srcId="{9024A2BE-28A1-4996-BC6A-E981FF9F8902}" destId="{305887E7-6C9F-40AD-AB30-9303D2472A2B}" srcOrd="2" destOrd="0" parTransId="{B0BD28BF-0B0A-48C7-9F21-31D19E17BBC4}" sibTransId="{5207A60C-DC5B-4056-8849-CD21881B8B71}"/>
    <dgm:cxn modelId="{2D839179-83BA-4AAC-9994-CF3EA502C3DC}" srcId="{9024A2BE-28A1-4996-BC6A-E981FF9F8902}" destId="{2AF99B69-6728-4F1B-9198-1F8DE0047FD7}" srcOrd="1" destOrd="0" parTransId="{34F09F46-5511-4B8F-8D81-99C9BE8A8A59}" sibTransId="{C90DFF37-DA72-4F65-BDAB-4542D114C19B}"/>
    <dgm:cxn modelId="{F76EEE94-D146-455C-9621-1DB3D205AE86}" type="presOf" srcId="{9024A2BE-28A1-4996-BC6A-E981FF9F8902}" destId="{952CC878-B8AD-44EE-9383-A4726CBA2987}" srcOrd="0" destOrd="0" presId="urn:microsoft.com/office/officeart/2005/8/layout/matrix3"/>
    <dgm:cxn modelId="{A8D02FB7-1740-47BD-99FE-4107BF4D7040}" type="presOf" srcId="{305887E7-6C9F-40AD-AB30-9303D2472A2B}" destId="{03090B59-C8D8-4FF3-92E8-C6BE30F8C126}" srcOrd="0" destOrd="0" presId="urn:microsoft.com/office/officeart/2005/8/layout/matrix3"/>
    <dgm:cxn modelId="{A27CF44A-2771-42D5-A6EF-6DEDCC563406}" type="presParOf" srcId="{952CC878-B8AD-44EE-9383-A4726CBA2987}" destId="{80C8EB7D-B91D-4F8A-AA02-E25EDA6A6DB6}" srcOrd="0" destOrd="0" presId="urn:microsoft.com/office/officeart/2005/8/layout/matrix3"/>
    <dgm:cxn modelId="{493C8068-6A39-4699-A31F-2BFBAC084E25}" type="presParOf" srcId="{952CC878-B8AD-44EE-9383-A4726CBA2987}" destId="{08BA8510-9AF8-451B-8DBA-4A3B70CEB742}" srcOrd="1" destOrd="0" presId="urn:microsoft.com/office/officeart/2005/8/layout/matrix3"/>
    <dgm:cxn modelId="{3A412EA1-F7BA-463D-AF2F-314357301A16}" type="presParOf" srcId="{952CC878-B8AD-44EE-9383-A4726CBA2987}" destId="{C9EAB921-3845-4DD6-A973-732B49127CD3}" srcOrd="2" destOrd="0" presId="urn:microsoft.com/office/officeart/2005/8/layout/matrix3"/>
    <dgm:cxn modelId="{6FFE372C-F34A-4430-98F9-8349ACDCDF7C}" type="presParOf" srcId="{952CC878-B8AD-44EE-9383-A4726CBA2987}" destId="{03090B59-C8D8-4FF3-92E8-C6BE30F8C126}" srcOrd="3" destOrd="0" presId="urn:microsoft.com/office/officeart/2005/8/layout/matrix3"/>
    <dgm:cxn modelId="{F291C656-5C41-427A-8A5C-2869AA11C6EA}" type="presParOf" srcId="{952CC878-B8AD-44EE-9383-A4726CBA2987}" destId="{AE3F705A-A86A-497C-8567-3B9F3DE39D2E}" srcOrd="4" destOrd="0" presId="urn:microsoft.com/office/officeart/2005/8/layout/matrix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8AEC6C2-9BC3-4AA1-8AB7-7FADF9E2F2F3}"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uk-UA"/>
        </a:p>
      </dgm:t>
    </dgm:pt>
    <dgm:pt modelId="{F60C1711-1940-4EE0-AE13-2DA9F083D430}">
      <dgm:prSet phldrT="[Текст]"/>
      <dgm:spPr/>
      <dgm:t>
        <a:bodyPr/>
        <a:lstStyle/>
        <a:p>
          <a:r>
            <a:rPr lang="uk-UA"/>
            <a:t>Огляд ресурсу</a:t>
          </a:r>
        </a:p>
      </dgm:t>
    </dgm:pt>
    <dgm:pt modelId="{5F5446AC-E268-4BB6-9F9F-FA021CE72DC5}" type="parTrans" cxnId="{644F48FF-2F81-4BFB-8688-FBEF1789FB5B}">
      <dgm:prSet/>
      <dgm:spPr/>
      <dgm:t>
        <a:bodyPr/>
        <a:lstStyle/>
        <a:p>
          <a:endParaRPr lang="uk-UA"/>
        </a:p>
      </dgm:t>
    </dgm:pt>
    <dgm:pt modelId="{AE3F9244-CE04-432C-AF79-49DDFD6D3C57}" type="sibTrans" cxnId="{644F48FF-2F81-4BFB-8688-FBEF1789FB5B}">
      <dgm:prSet/>
      <dgm:spPr/>
      <dgm:t>
        <a:bodyPr/>
        <a:lstStyle/>
        <a:p>
          <a:endParaRPr lang="uk-UA"/>
        </a:p>
      </dgm:t>
    </dgm:pt>
    <dgm:pt modelId="{494F78B1-0F3C-4CD2-A5DB-616D2EE2E901}">
      <dgm:prSet phldrT="[Текст]"/>
      <dgm:spPr/>
      <dgm:t>
        <a:bodyPr/>
        <a:lstStyle/>
        <a:p>
          <a:r>
            <a:rPr lang="uk-UA"/>
            <a:t>Пробне виготовлення</a:t>
          </a:r>
        </a:p>
      </dgm:t>
    </dgm:pt>
    <dgm:pt modelId="{BF5E5EC5-E0C8-4FFA-A752-1A39B5B67009}" type="parTrans" cxnId="{D2DC8BD6-E495-4913-93C5-6832B1C8B1B1}">
      <dgm:prSet/>
      <dgm:spPr/>
      <dgm:t>
        <a:bodyPr/>
        <a:lstStyle/>
        <a:p>
          <a:endParaRPr lang="uk-UA"/>
        </a:p>
      </dgm:t>
    </dgm:pt>
    <dgm:pt modelId="{DEAC81EF-AB25-4F18-B98A-3E78254184B2}" type="sibTrans" cxnId="{D2DC8BD6-E495-4913-93C5-6832B1C8B1B1}">
      <dgm:prSet/>
      <dgm:spPr/>
      <dgm:t>
        <a:bodyPr/>
        <a:lstStyle/>
        <a:p>
          <a:endParaRPr lang="uk-UA"/>
        </a:p>
      </dgm:t>
    </dgm:pt>
    <dgm:pt modelId="{CFE9957D-E474-4F0C-81D6-B313BCADDDAE}">
      <dgm:prSet/>
      <dgm:spPr/>
      <dgm:t>
        <a:bodyPr/>
        <a:lstStyle/>
        <a:p>
          <a:r>
            <a:rPr lang="uk-UA"/>
            <a:t>Поширення продукту</a:t>
          </a:r>
        </a:p>
      </dgm:t>
    </dgm:pt>
    <dgm:pt modelId="{33CFA918-42CC-4791-B270-40B96E99A9A9}" type="parTrans" cxnId="{ECDBA3D5-364B-4245-BE5F-0E352A475DCE}">
      <dgm:prSet/>
      <dgm:spPr/>
      <dgm:t>
        <a:bodyPr/>
        <a:lstStyle/>
        <a:p>
          <a:endParaRPr lang="uk-UA"/>
        </a:p>
      </dgm:t>
    </dgm:pt>
    <dgm:pt modelId="{0EB799F1-54F7-4777-B4AB-D2A85E8E044B}" type="sibTrans" cxnId="{ECDBA3D5-364B-4245-BE5F-0E352A475DCE}">
      <dgm:prSet/>
      <dgm:spPr/>
      <dgm:t>
        <a:bodyPr/>
        <a:lstStyle/>
        <a:p>
          <a:endParaRPr lang="uk-UA"/>
        </a:p>
      </dgm:t>
    </dgm:pt>
    <dgm:pt modelId="{1670DA1E-BF7B-437B-8CA6-C31517F9C9B7}">
      <dgm:prSet/>
      <dgm:spPr/>
      <dgm:t>
        <a:bodyPr/>
        <a:lstStyle/>
        <a:p>
          <a:r>
            <a:rPr lang="uk-UA"/>
            <a:t>Отримання ідей</a:t>
          </a:r>
        </a:p>
      </dgm:t>
    </dgm:pt>
    <dgm:pt modelId="{8F20EDF0-1FD3-41C7-ABDC-00EADB2EFBFB}" type="parTrans" cxnId="{C46B3424-9DB6-4AFE-A888-2E95F3AE98DE}">
      <dgm:prSet/>
      <dgm:spPr/>
      <dgm:t>
        <a:bodyPr/>
        <a:lstStyle/>
        <a:p>
          <a:endParaRPr lang="uk-UA"/>
        </a:p>
      </dgm:t>
    </dgm:pt>
    <dgm:pt modelId="{DD52A256-884D-4851-AD87-BF68980235AB}" type="sibTrans" cxnId="{C46B3424-9DB6-4AFE-A888-2E95F3AE98DE}">
      <dgm:prSet/>
      <dgm:spPr/>
      <dgm:t>
        <a:bodyPr/>
        <a:lstStyle/>
        <a:p>
          <a:endParaRPr lang="uk-UA"/>
        </a:p>
      </dgm:t>
    </dgm:pt>
    <dgm:pt modelId="{148EB32C-9234-4C28-8D73-04905CE8344E}">
      <dgm:prSet/>
      <dgm:spPr/>
      <dgm:t>
        <a:bodyPr/>
        <a:lstStyle/>
        <a:p>
          <a:r>
            <a:rPr lang="uk-UA"/>
            <a:t>Дослідження ринку</a:t>
          </a:r>
        </a:p>
      </dgm:t>
    </dgm:pt>
    <dgm:pt modelId="{5992CD67-86F5-4723-897D-C517B1875102}" type="parTrans" cxnId="{319F508D-D7E0-4A47-A268-F35DAA0F85A3}">
      <dgm:prSet/>
      <dgm:spPr/>
      <dgm:t>
        <a:bodyPr/>
        <a:lstStyle/>
        <a:p>
          <a:endParaRPr lang="uk-UA"/>
        </a:p>
      </dgm:t>
    </dgm:pt>
    <dgm:pt modelId="{A8C0C58B-F533-4383-BA3E-48CC9828ADD1}" type="sibTrans" cxnId="{319F508D-D7E0-4A47-A268-F35DAA0F85A3}">
      <dgm:prSet/>
      <dgm:spPr/>
      <dgm:t>
        <a:bodyPr/>
        <a:lstStyle/>
        <a:p>
          <a:endParaRPr lang="uk-UA"/>
        </a:p>
      </dgm:t>
    </dgm:pt>
    <dgm:pt modelId="{C6FB870B-E3B0-415D-B1E9-330B8C57977C}">
      <dgm:prSet/>
      <dgm:spPr/>
      <dgm:t>
        <a:bodyPr/>
        <a:lstStyle/>
        <a:p>
          <a:r>
            <a:rPr lang="uk-UA"/>
            <a:t>Скринінг продукції</a:t>
          </a:r>
        </a:p>
      </dgm:t>
    </dgm:pt>
    <dgm:pt modelId="{656968A0-274A-4D49-B5DD-E8FFD31E55D5}" type="parTrans" cxnId="{B6DD9D9C-7AE9-4871-BFED-0E6131B6E72E}">
      <dgm:prSet/>
      <dgm:spPr/>
      <dgm:t>
        <a:bodyPr/>
        <a:lstStyle/>
        <a:p>
          <a:endParaRPr lang="uk-UA"/>
        </a:p>
      </dgm:t>
    </dgm:pt>
    <dgm:pt modelId="{5A12E16B-D282-4174-A9AA-F337E1F3D3BF}" type="sibTrans" cxnId="{B6DD9D9C-7AE9-4871-BFED-0E6131B6E72E}">
      <dgm:prSet/>
      <dgm:spPr/>
      <dgm:t>
        <a:bodyPr/>
        <a:lstStyle/>
        <a:p>
          <a:endParaRPr lang="uk-UA"/>
        </a:p>
      </dgm:t>
    </dgm:pt>
    <dgm:pt modelId="{BDB2C814-90D2-4E47-A337-B18DDB7770D6}">
      <dgm:prSet/>
      <dgm:spPr/>
      <dgm:t>
        <a:bodyPr/>
        <a:lstStyle/>
        <a:p>
          <a:r>
            <a:rPr lang="uk-UA"/>
            <a:t>Формулювання товарної концепції</a:t>
          </a:r>
        </a:p>
      </dgm:t>
    </dgm:pt>
    <dgm:pt modelId="{B25C7EC6-340D-40FF-9967-F8C6192BCCA5}" type="parTrans" cxnId="{457E8728-1B70-494C-AEA2-7490BE2DA2EA}">
      <dgm:prSet/>
      <dgm:spPr/>
      <dgm:t>
        <a:bodyPr/>
        <a:lstStyle/>
        <a:p>
          <a:endParaRPr lang="uk-UA"/>
        </a:p>
      </dgm:t>
    </dgm:pt>
    <dgm:pt modelId="{D018836A-8747-4D22-8021-1D5CD12D5B16}" type="sibTrans" cxnId="{457E8728-1B70-494C-AEA2-7490BE2DA2EA}">
      <dgm:prSet/>
      <dgm:spPr/>
      <dgm:t>
        <a:bodyPr/>
        <a:lstStyle/>
        <a:p>
          <a:endParaRPr lang="uk-UA"/>
        </a:p>
      </dgm:t>
    </dgm:pt>
    <dgm:pt modelId="{4FA461CE-A5FD-481E-A520-118403F9BD32}">
      <dgm:prSet/>
      <dgm:spPr/>
      <dgm:t>
        <a:bodyPr/>
        <a:lstStyle/>
        <a:p>
          <a:r>
            <a:rPr lang="uk-UA"/>
            <a:t>Режим виготовлення прототипу</a:t>
          </a:r>
        </a:p>
      </dgm:t>
    </dgm:pt>
    <dgm:pt modelId="{B4A43083-A758-40EE-82AB-2946E95385BB}" type="parTrans" cxnId="{507C171E-4D62-4B21-96E1-463347D1FD72}">
      <dgm:prSet/>
      <dgm:spPr/>
      <dgm:t>
        <a:bodyPr/>
        <a:lstStyle/>
        <a:p>
          <a:endParaRPr lang="uk-UA"/>
        </a:p>
      </dgm:t>
    </dgm:pt>
    <dgm:pt modelId="{D4B4C9A3-6E04-4C5E-9C8E-84979A5D9E0E}" type="sibTrans" cxnId="{507C171E-4D62-4B21-96E1-463347D1FD72}">
      <dgm:prSet/>
      <dgm:spPr/>
      <dgm:t>
        <a:bodyPr/>
        <a:lstStyle/>
        <a:p>
          <a:endParaRPr lang="uk-UA"/>
        </a:p>
      </dgm:t>
    </dgm:pt>
    <dgm:pt modelId="{DEACCD3E-CFF4-4873-BE8B-9F7E467C1803}" type="pres">
      <dgm:prSet presAssocID="{C8AEC6C2-9BC3-4AA1-8AB7-7FADF9E2F2F3}" presName="diagram" presStyleCnt="0">
        <dgm:presLayoutVars>
          <dgm:dir/>
          <dgm:resizeHandles val="exact"/>
        </dgm:presLayoutVars>
      </dgm:prSet>
      <dgm:spPr/>
    </dgm:pt>
    <dgm:pt modelId="{0F624A2A-B3F9-4958-A029-433240F85F90}" type="pres">
      <dgm:prSet presAssocID="{F60C1711-1940-4EE0-AE13-2DA9F083D430}" presName="node" presStyleLbl="node1" presStyleIdx="0" presStyleCnt="8">
        <dgm:presLayoutVars>
          <dgm:bulletEnabled val="1"/>
        </dgm:presLayoutVars>
      </dgm:prSet>
      <dgm:spPr/>
    </dgm:pt>
    <dgm:pt modelId="{34CB1FB6-F09D-4D15-AF1F-290C09A25AC1}" type="pres">
      <dgm:prSet presAssocID="{AE3F9244-CE04-432C-AF79-49DDFD6D3C57}" presName="sibTrans" presStyleLbl="sibTrans2D1" presStyleIdx="0" presStyleCnt="7"/>
      <dgm:spPr/>
    </dgm:pt>
    <dgm:pt modelId="{E6245CAD-FB1F-4169-9C36-4B392C183E04}" type="pres">
      <dgm:prSet presAssocID="{AE3F9244-CE04-432C-AF79-49DDFD6D3C57}" presName="connectorText" presStyleLbl="sibTrans2D1" presStyleIdx="0" presStyleCnt="7"/>
      <dgm:spPr/>
    </dgm:pt>
    <dgm:pt modelId="{B0F78C2E-4868-4B5F-9BB8-FE9697DC20CB}" type="pres">
      <dgm:prSet presAssocID="{1670DA1E-BF7B-437B-8CA6-C31517F9C9B7}" presName="node" presStyleLbl="node1" presStyleIdx="1" presStyleCnt="8">
        <dgm:presLayoutVars>
          <dgm:bulletEnabled val="1"/>
        </dgm:presLayoutVars>
      </dgm:prSet>
      <dgm:spPr/>
    </dgm:pt>
    <dgm:pt modelId="{876170CE-449E-4B50-A038-FE5BBFC61DB6}" type="pres">
      <dgm:prSet presAssocID="{DD52A256-884D-4851-AD87-BF68980235AB}" presName="sibTrans" presStyleLbl="sibTrans2D1" presStyleIdx="1" presStyleCnt="7"/>
      <dgm:spPr/>
    </dgm:pt>
    <dgm:pt modelId="{6B766105-C958-4D14-BD5B-A6B61FB1DFD1}" type="pres">
      <dgm:prSet presAssocID="{DD52A256-884D-4851-AD87-BF68980235AB}" presName="connectorText" presStyleLbl="sibTrans2D1" presStyleIdx="1" presStyleCnt="7"/>
      <dgm:spPr/>
    </dgm:pt>
    <dgm:pt modelId="{7D921B45-C2A6-4C9D-B803-43C89DE4F381}" type="pres">
      <dgm:prSet presAssocID="{148EB32C-9234-4C28-8D73-04905CE8344E}" presName="node" presStyleLbl="node1" presStyleIdx="2" presStyleCnt="8">
        <dgm:presLayoutVars>
          <dgm:bulletEnabled val="1"/>
        </dgm:presLayoutVars>
      </dgm:prSet>
      <dgm:spPr/>
    </dgm:pt>
    <dgm:pt modelId="{C21A84FD-BBF8-4720-8A0C-312885B6465D}" type="pres">
      <dgm:prSet presAssocID="{A8C0C58B-F533-4383-BA3E-48CC9828ADD1}" presName="sibTrans" presStyleLbl="sibTrans2D1" presStyleIdx="2" presStyleCnt="7"/>
      <dgm:spPr/>
    </dgm:pt>
    <dgm:pt modelId="{98F00519-1188-437C-BEA1-CF3619A3D75C}" type="pres">
      <dgm:prSet presAssocID="{A8C0C58B-F533-4383-BA3E-48CC9828ADD1}" presName="connectorText" presStyleLbl="sibTrans2D1" presStyleIdx="2" presStyleCnt="7"/>
      <dgm:spPr/>
    </dgm:pt>
    <dgm:pt modelId="{B3BDF44B-95A5-49EA-AF36-8947FE5747D8}" type="pres">
      <dgm:prSet presAssocID="{C6FB870B-E3B0-415D-B1E9-330B8C57977C}" presName="node" presStyleLbl="node1" presStyleIdx="3" presStyleCnt="8">
        <dgm:presLayoutVars>
          <dgm:bulletEnabled val="1"/>
        </dgm:presLayoutVars>
      </dgm:prSet>
      <dgm:spPr/>
    </dgm:pt>
    <dgm:pt modelId="{7F29F938-3B14-476F-95D0-4B1F51E3FDF8}" type="pres">
      <dgm:prSet presAssocID="{5A12E16B-D282-4174-A9AA-F337E1F3D3BF}" presName="sibTrans" presStyleLbl="sibTrans2D1" presStyleIdx="3" presStyleCnt="7"/>
      <dgm:spPr/>
    </dgm:pt>
    <dgm:pt modelId="{19FA3158-85CC-4291-829B-64726B22BFAB}" type="pres">
      <dgm:prSet presAssocID="{5A12E16B-D282-4174-A9AA-F337E1F3D3BF}" presName="connectorText" presStyleLbl="sibTrans2D1" presStyleIdx="3" presStyleCnt="7"/>
      <dgm:spPr/>
    </dgm:pt>
    <dgm:pt modelId="{9F630D08-27A0-4727-95BA-BC882E8D1805}" type="pres">
      <dgm:prSet presAssocID="{BDB2C814-90D2-4E47-A337-B18DDB7770D6}" presName="node" presStyleLbl="node1" presStyleIdx="4" presStyleCnt="8">
        <dgm:presLayoutVars>
          <dgm:bulletEnabled val="1"/>
        </dgm:presLayoutVars>
      </dgm:prSet>
      <dgm:spPr/>
    </dgm:pt>
    <dgm:pt modelId="{87273FB4-19EB-47E2-A6EC-B37C1691B4E9}" type="pres">
      <dgm:prSet presAssocID="{D018836A-8747-4D22-8021-1D5CD12D5B16}" presName="sibTrans" presStyleLbl="sibTrans2D1" presStyleIdx="4" presStyleCnt="7"/>
      <dgm:spPr/>
    </dgm:pt>
    <dgm:pt modelId="{75474315-6D5C-40CB-9DB4-17A567FA39AC}" type="pres">
      <dgm:prSet presAssocID="{D018836A-8747-4D22-8021-1D5CD12D5B16}" presName="connectorText" presStyleLbl="sibTrans2D1" presStyleIdx="4" presStyleCnt="7"/>
      <dgm:spPr/>
    </dgm:pt>
    <dgm:pt modelId="{2C809775-F3F7-4C22-9F48-740BD11EEC78}" type="pres">
      <dgm:prSet presAssocID="{494F78B1-0F3C-4CD2-A5DB-616D2EE2E901}" presName="node" presStyleLbl="node1" presStyleIdx="5" presStyleCnt="8">
        <dgm:presLayoutVars>
          <dgm:bulletEnabled val="1"/>
        </dgm:presLayoutVars>
      </dgm:prSet>
      <dgm:spPr/>
    </dgm:pt>
    <dgm:pt modelId="{1BD664B4-36D5-4A5C-B55A-0AEC84D40D16}" type="pres">
      <dgm:prSet presAssocID="{DEAC81EF-AB25-4F18-B98A-3E78254184B2}" presName="sibTrans" presStyleLbl="sibTrans2D1" presStyleIdx="5" presStyleCnt="7"/>
      <dgm:spPr/>
    </dgm:pt>
    <dgm:pt modelId="{13270C3C-393E-4717-A79D-E2040819F1AB}" type="pres">
      <dgm:prSet presAssocID="{DEAC81EF-AB25-4F18-B98A-3E78254184B2}" presName="connectorText" presStyleLbl="sibTrans2D1" presStyleIdx="5" presStyleCnt="7"/>
      <dgm:spPr/>
    </dgm:pt>
    <dgm:pt modelId="{79841799-92C0-4311-BC8E-4EFA3D2BE89E}" type="pres">
      <dgm:prSet presAssocID="{4FA461CE-A5FD-481E-A520-118403F9BD32}" presName="node" presStyleLbl="node1" presStyleIdx="6" presStyleCnt="8">
        <dgm:presLayoutVars>
          <dgm:bulletEnabled val="1"/>
        </dgm:presLayoutVars>
      </dgm:prSet>
      <dgm:spPr/>
    </dgm:pt>
    <dgm:pt modelId="{DB1F336D-5FB2-4D31-A754-B91EE148BF66}" type="pres">
      <dgm:prSet presAssocID="{D4B4C9A3-6E04-4C5E-9C8E-84979A5D9E0E}" presName="sibTrans" presStyleLbl="sibTrans2D1" presStyleIdx="6" presStyleCnt="7"/>
      <dgm:spPr/>
    </dgm:pt>
    <dgm:pt modelId="{B3830C2D-0094-4CCC-AF6A-12EB8E95B6A7}" type="pres">
      <dgm:prSet presAssocID="{D4B4C9A3-6E04-4C5E-9C8E-84979A5D9E0E}" presName="connectorText" presStyleLbl="sibTrans2D1" presStyleIdx="6" presStyleCnt="7"/>
      <dgm:spPr/>
    </dgm:pt>
    <dgm:pt modelId="{F76AB55A-9805-4F34-A302-4ACDBFF2C9E5}" type="pres">
      <dgm:prSet presAssocID="{CFE9957D-E474-4F0C-81D6-B313BCADDDAE}" presName="node" presStyleLbl="node1" presStyleIdx="7" presStyleCnt="8">
        <dgm:presLayoutVars>
          <dgm:bulletEnabled val="1"/>
        </dgm:presLayoutVars>
      </dgm:prSet>
      <dgm:spPr/>
    </dgm:pt>
  </dgm:ptLst>
  <dgm:cxnLst>
    <dgm:cxn modelId="{50EFEB0C-4DBF-4D95-95D7-01FCBA3F6D83}" type="presOf" srcId="{D4B4C9A3-6E04-4C5E-9C8E-84979A5D9E0E}" destId="{DB1F336D-5FB2-4D31-A754-B91EE148BF66}" srcOrd="0" destOrd="0" presId="urn:microsoft.com/office/officeart/2005/8/layout/process5"/>
    <dgm:cxn modelId="{45886B13-886F-431D-90A5-1F14EBF785F7}" type="presOf" srcId="{D018836A-8747-4D22-8021-1D5CD12D5B16}" destId="{87273FB4-19EB-47E2-A6EC-B37C1691B4E9}" srcOrd="0" destOrd="0" presId="urn:microsoft.com/office/officeart/2005/8/layout/process5"/>
    <dgm:cxn modelId="{507C171E-4D62-4B21-96E1-463347D1FD72}" srcId="{C8AEC6C2-9BC3-4AA1-8AB7-7FADF9E2F2F3}" destId="{4FA461CE-A5FD-481E-A520-118403F9BD32}" srcOrd="6" destOrd="0" parTransId="{B4A43083-A758-40EE-82AB-2946E95385BB}" sibTransId="{D4B4C9A3-6E04-4C5E-9C8E-84979A5D9E0E}"/>
    <dgm:cxn modelId="{2DF9ED20-9306-4B87-8959-F11A447A43D4}" type="presOf" srcId="{D4B4C9A3-6E04-4C5E-9C8E-84979A5D9E0E}" destId="{B3830C2D-0094-4CCC-AF6A-12EB8E95B6A7}" srcOrd="1" destOrd="0" presId="urn:microsoft.com/office/officeart/2005/8/layout/process5"/>
    <dgm:cxn modelId="{C46B3424-9DB6-4AFE-A888-2E95F3AE98DE}" srcId="{C8AEC6C2-9BC3-4AA1-8AB7-7FADF9E2F2F3}" destId="{1670DA1E-BF7B-437B-8CA6-C31517F9C9B7}" srcOrd="1" destOrd="0" parTransId="{8F20EDF0-1FD3-41C7-ABDC-00EADB2EFBFB}" sibTransId="{DD52A256-884D-4851-AD87-BF68980235AB}"/>
    <dgm:cxn modelId="{96441E27-2082-4600-91DA-F71DE319CA2E}" type="presOf" srcId="{DD52A256-884D-4851-AD87-BF68980235AB}" destId="{876170CE-449E-4B50-A038-FE5BBFC61DB6}" srcOrd="0" destOrd="0" presId="urn:microsoft.com/office/officeart/2005/8/layout/process5"/>
    <dgm:cxn modelId="{457E8728-1B70-494C-AEA2-7490BE2DA2EA}" srcId="{C8AEC6C2-9BC3-4AA1-8AB7-7FADF9E2F2F3}" destId="{BDB2C814-90D2-4E47-A337-B18DDB7770D6}" srcOrd="4" destOrd="0" parTransId="{B25C7EC6-340D-40FF-9967-F8C6192BCCA5}" sibTransId="{D018836A-8747-4D22-8021-1D5CD12D5B16}"/>
    <dgm:cxn modelId="{1A124C2A-C0F7-4948-AF4F-68577FA0BB40}" type="presOf" srcId="{AE3F9244-CE04-432C-AF79-49DDFD6D3C57}" destId="{E6245CAD-FB1F-4169-9C36-4B392C183E04}" srcOrd="1" destOrd="0" presId="urn:microsoft.com/office/officeart/2005/8/layout/process5"/>
    <dgm:cxn modelId="{79995A2A-F1ED-40F6-913A-573B01D6980C}" type="presOf" srcId="{A8C0C58B-F533-4383-BA3E-48CC9828ADD1}" destId="{C21A84FD-BBF8-4720-8A0C-312885B6465D}" srcOrd="0" destOrd="0" presId="urn:microsoft.com/office/officeart/2005/8/layout/process5"/>
    <dgm:cxn modelId="{28C5CA33-D80F-44F1-BDCE-2082E9FDD7B5}" type="presOf" srcId="{5A12E16B-D282-4174-A9AA-F337E1F3D3BF}" destId="{19FA3158-85CC-4291-829B-64726B22BFAB}" srcOrd="1" destOrd="0" presId="urn:microsoft.com/office/officeart/2005/8/layout/process5"/>
    <dgm:cxn modelId="{D2D0D33A-7401-493E-BF41-3A763754A89F}" type="presOf" srcId="{CFE9957D-E474-4F0C-81D6-B313BCADDDAE}" destId="{F76AB55A-9805-4F34-A302-4ACDBFF2C9E5}" srcOrd="0" destOrd="0" presId="urn:microsoft.com/office/officeart/2005/8/layout/process5"/>
    <dgm:cxn modelId="{CDAB933C-ED8B-43CB-9169-CE45A492477E}" type="presOf" srcId="{DEAC81EF-AB25-4F18-B98A-3E78254184B2}" destId="{1BD664B4-36D5-4A5C-B55A-0AEC84D40D16}" srcOrd="0" destOrd="0" presId="urn:microsoft.com/office/officeart/2005/8/layout/process5"/>
    <dgm:cxn modelId="{2DDB3F5E-D0A5-4785-A0F3-4AC26CE8BD5C}" type="presOf" srcId="{4FA461CE-A5FD-481E-A520-118403F9BD32}" destId="{79841799-92C0-4311-BC8E-4EFA3D2BE89E}" srcOrd="0" destOrd="0" presId="urn:microsoft.com/office/officeart/2005/8/layout/process5"/>
    <dgm:cxn modelId="{65A76449-89C5-45DC-8894-2349044EE449}" type="presOf" srcId="{C8AEC6C2-9BC3-4AA1-8AB7-7FADF9E2F2F3}" destId="{DEACCD3E-CFF4-4873-BE8B-9F7E467C1803}" srcOrd="0" destOrd="0" presId="urn:microsoft.com/office/officeart/2005/8/layout/process5"/>
    <dgm:cxn modelId="{58ACB34B-47D3-42C4-A7E7-5664080EB264}" type="presOf" srcId="{AE3F9244-CE04-432C-AF79-49DDFD6D3C57}" destId="{34CB1FB6-F09D-4D15-AF1F-290C09A25AC1}" srcOrd="0" destOrd="0" presId="urn:microsoft.com/office/officeart/2005/8/layout/process5"/>
    <dgm:cxn modelId="{088AEF4D-6F42-4E5D-9F52-7D70517BFD9B}" type="presOf" srcId="{494F78B1-0F3C-4CD2-A5DB-616D2EE2E901}" destId="{2C809775-F3F7-4C22-9F48-740BD11EEC78}" srcOrd="0" destOrd="0" presId="urn:microsoft.com/office/officeart/2005/8/layout/process5"/>
    <dgm:cxn modelId="{F90C3956-6AAA-4C92-B787-964B7CD97E78}" type="presOf" srcId="{1670DA1E-BF7B-437B-8CA6-C31517F9C9B7}" destId="{B0F78C2E-4868-4B5F-9BB8-FE9697DC20CB}" srcOrd="0" destOrd="0" presId="urn:microsoft.com/office/officeart/2005/8/layout/process5"/>
    <dgm:cxn modelId="{319F508D-D7E0-4A47-A268-F35DAA0F85A3}" srcId="{C8AEC6C2-9BC3-4AA1-8AB7-7FADF9E2F2F3}" destId="{148EB32C-9234-4C28-8D73-04905CE8344E}" srcOrd="2" destOrd="0" parTransId="{5992CD67-86F5-4723-897D-C517B1875102}" sibTransId="{A8C0C58B-F533-4383-BA3E-48CC9828ADD1}"/>
    <dgm:cxn modelId="{EA852699-D919-4B70-B8F1-74DFCDE2B598}" type="presOf" srcId="{5A12E16B-D282-4174-A9AA-F337E1F3D3BF}" destId="{7F29F938-3B14-476F-95D0-4B1F51E3FDF8}" srcOrd="0" destOrd="0" presId="urn:microsoft.com/office/officeart/2005/8/layout/process5"/>
    <dgm:cxn modelId="{B6DD9D9C-7AE9-4871-BFED-0E6131B6E72E}" srcId="{C8AEC6C2-9BC3-4AA1-8AB7-7FADF9E2F2F3}" destId="{C6FB870B-E3B0-415D-B1E9-330B8C57977C}" srcOrd="3" destOrd="0" parTransId="{656968A0-274A-4D49-B5DD-E8FFD31E55D5}" sibTransId="{5A12E16B-D282-4174-A9AA-F337E1F3D3BF}"/>
    <dgm:cxn modelId="{A834519F-EB60-41E1-851F-7B532011F0E0}" type="presOf" srcId="{148EB32C-9234-4C28-8D73-04905CE8344E}" destId="{7D921B45-C2A6-4C9D-B803-43C89DE4F381}" srcOrd="0" destOrd="0" presId="urn:microsoft.com/office/officeart/2005/8/layout/process5"/>
    <dgm:cxn modelId="{D32CFB9F-53AC-4E35-9EFE-E66034DECACD}" type="presOf" srcId="{A8C0C58B-F533-4383-BA3E-48CC9828ADD1}" destId="{98F00519-1188-437C-BEA1-CF3619A3D75C}" srcOrd="1" destOrd="0" presId="urn:microsoft.com/office/officeart/2005/8/layout/process5"/>
    <dgm:cxn modelId="{7BBDA5A8-D349-40AE-9906-7159513C83DD}" type="presOf" srcId="{F60C1711-1940-4EE0-AE13-2DA9F083D430}" destId="{0F624A2A-B3F9-4958-A029-433240F85F90}" srcOrd="0" destOrd="0" presId="urn:microsoft.com/office/officeart/2005/8/layout/process5"/>
    <dgm:cxn modelId="{4032A3CA-F943-49E7-822C-601CFF4B43C5}" type="presOf" srcId="{BDB2C814-90D2-4E47-A337-B18DDB7770D6}" destId="{9F630D08-27A0-4727-95BA-BC882E8D1805}" srcOrd="0" destOrd="0" presId="urn:microsoft.com/office/officeart/2005/8/layout/process5"/>
    <dgm:cxn modelId="{ECDBA3D5-364B-4245-BE5F-0E352A475DCE}" srcId="{C8AEC6C2-9BC3-4AA1-8AB7-7FADF9E2F2F3}" destId="{CFE9957D-E474-4F0C-81D6-B313BCADDDAE}" srcOrd="7" destOrd="0" parTransId="{33CFA918-42CC-4791-B270-40B96E99A9A9}" sibTransId="{0EB799F1-54F7-4777-B4AB-D2A85E8E044B}"/>
    <dgm:cxn modelId="{D2DC8BD6-E495-4913-93C5-6832B1C8B1B1}" srcId="{C8AEC6C2-9BC3-4AA1-8AB7-7FADF9E2F2F3}" destId="{494F78B1-0F3C-4CD2-A5DB-616D2EE2E901}" srcOrd="5" destOrd="0" parTransId="{BF5E5EC5-E0C8-4FFA-A752-1A39B5B67009}" sibTransId="{DEAC81EF-AB25-4F18-B98A-3E78254184B2}"/>
    <dgm:cxn modelId="{5A455BE6-9A91-48E7-ADBC-5A52A17AA7A6}" type="presOf" srcId="{C6FB870B-E3B0-415D-B1E9-330B8C57977C}" destId="{B3BDF44B-95A5-49EA-AF36-8947FE5747D8}" srcOrd="0" destOrd="0" presId="urn:microsoft.com/office/officeart/2005/8/layout/process5"/>
    <dgm:cxn modelId="{ACA687E9-493F-4DA4-9FC2-C153C862BC1D}" type="presOf" srcId="{D018836A-8747-4D22-8021-1D5CD12D5B16}" destId="{75474315-6D5C-40CB-9DB4-17A567FA39AC}" srcOrd="1" destOrd="0" presId="urn:microsoft.com/office/officeart/2005/8/layout/process5"/>
    <dgm:cxn modelId="{69B81CEB-7573-49B5-AC81-D378FCF8A74F}" type="presOf" srcId="{DD52A256-884D-4851-AD87-BF68980235AB}" destId="{6B766105-C958-4D14-BD5B-A6B61FB1DFD1}" srcOrd="1" destOrd="0" presId="urn:microsoft.com/office/officeart/2005/8/layout/process5"/>
    <dgm:cxn modelId="{EA95D0F7-940F-4540-BEC7-82B0212A7089}" type="presOf" srcId="{DEAC81EF-AB25-4F18-B98A-3E78254184B2}" destId="{13270C3C-393E-4717-A79D-E2040819F1AB}" srcOrd="1" destOrd="0" presId="urn:microsoft.com/office/officeart/2005/8/layout/process5"/>
    <dgm:cxn modelId="{644F48FF-2F81-4BFB-8688-FBEF1789FB5B}" srcId="{C8AEC6C2-9BC3-4AA1-8AB7-7FADF9E2F2F3}" destId="{F60C1711-1940-4EE0-AE13-2DA9F083D430}" srcOrd="0" destOrd="0" parTransId="{5F5446AC-E268-4BB6-9F9F-FA021CE72DC5}" sibTransId="{AE3F9244-CE04-432C-AF79-49DDFD6D3C57}"/>
    <dgm:cxn modelId="{42B4270D-5D2C-4962-A24E-9BA8A1DB2B7E}" type="presParOf" srcId="{DEACCD3E-CFF4-4873-BE8B-9F7E467C1803}" destId="{0F624A2A-B3F9-4958-A029-433240F85F90}" srcOrd="0" destOrd="0" presId="urn:microsoft.com/office/officeart/2005/8/layout/process5"/>
    <dgm:cxn modelId="{76C9B308-53C7-478A-BD51-176A74C12131}" type="presParOf" srcId="{DEACCD3E-CFF4-4873-BE8B-9F7E467C1803}" destId="{34CB1FB6-F09D-4D15-AF1F-290C09A25AC1}" srcOrd="1" destOrd="0" presId="urn:microsoft.com/office/officeart/2005/8/layout/process5"/>
    <dgm:cxn modelId="{ABB59362-0DFD-4D92-BA78-CD183A838694}" type="presParOf" srcId="{34CB1FB6-F09D-4D15-AF1F-290C09A25AC1}" destId="{E6245CAD-FB1F-4169-9C36-4B392C183E04}" srcOrd="0" destOrd="0" presId="urn:microsoft.com/office/officeart/2005/8/layout/process5"/>
    <dgm:cxn modelId="{9369566B-C658-41D3-8B12-285B4B8D08C8}" type="presParOf" srcId="{DEACCD3E-CFF4-4873-BE8B-9F7E467C1803}" destId="{B0F78C2E-4868-4B5F-9BB8-FE9697DC20CB}" srcOrd="2" destOrd="0" presId="urn:microsoft.com/office/officeart/2005/8/layout/process5"/>
    <dgm:cxn modelId="{9D9E5B67-5D65-4FB5-A32A-F7B690361476}" type="presParOf" srcId="{DEACCD3E-CFF4-4873-BE8B-9F7E467C1803}" destId="{876170CE-449E-4B50-A038-FE5BBFC61DB6}" srcOrd="3" destOrd="0" presId="urn:microsoft.com/office/officeart/2005/8/layout/process5"/>
    <dgm:cxn modelId="{EAF1FEF6-1E83-4727-AF97-DA0440793FC6}" type="presParOf" srcId="{876170CE-449E-4B50-A038-FE5BBFC61DB6}" destId="{6B766105-C958-4D14-BD5B-A6B61FB1DFD1}" srcOrd="0" destOrd="0" presId="urn:microsoft.com/office/officeart/2005/8/layout/process5"/>
    <dgm:cxn modelId="{10BBCF89-4E45-49DA-A2AE-46CD8C45C640}" type="presParOf" srcId="{DEACCD3E-CFF4-4873-BE8B-9F7E467C1803}" destId="{7D921B45-C2A6-4C9D-B803-43C89DE4F381}" srcOrd="4" destOrd="0" presId="urn:microsoft.com/office/officeart/2005/8/layout/process5"/>
    <dgm:cxn modelId="{0370BCA7-E0EA-4BDC-84AF-FAAE230733A2}" type="presParOf" srcId="{DEACCD3E-CFF4-4873-BE8B-9F7E467C1803}" destId="{C21A84FD-BBF8-4720-8A0C-312885B6465D}" srcOrd="5" destOrd="0" presId="urn:microsoft.com/office/officeart/2005/8/layout/process5"/>
    <dgm:cxn modelId="{28B55231-013B-4CC2-A5E4-002A18296DCE}" type="presParOf" srcId="{C21A84FD-BBF8-4720-8A0C-312885B6465D}" destId="{98F00519-1188-437C-BEA1-CF3619A3D75C}" srcOrd="0" destOrd="0" presId="urn:microsoft.com/office/officeart/2005/8/layout/process5"/>
    <dgm:cxn modelId="{BF8E43BF-6B19-498E-8F46-304CFAEE2FFD}" type="presParOf" srcId="{DEACCD3E-CFF4-4873-BE8B-9F7E467C1803}" destId="{B3BDF44B-95A5-49EA-AF36-8947FE5747D8}" srcOrd="6" destOrd="0" presId="urn:microsoft.com/office/officeart/2005/8/layout/process5"/>
    <dgm:cxn modelId="{B468B173-F65D-4C0F-89D4-323655C9FAF1}" type="presParOf" srcId="{DEACCD3E-CFF4-4873-BE8B-9F7E467C1803}" destId="{7F29F938-3B14-476F-95D0-4B1F51E3FDF8}" srcOrd="7" destOrd="0" presId="urn:microsoft.com/office/officeart/2005/8/layout/process5"/>
    <dgm:cxn modelId="{3EE904A1-50BD-4398-BF03-86BAD70B0DF7}" type="presParOf" srcId="{7F29F938-3B14-476F-95D0-4B1F51E3FDF8}" destId="{19FA3158-85CC-4291-829B-64726B22BFAB}" srcOrd="0" destOrd="0" presId="urn:microsoft.com/office/officeart/2005/8/layout/process5"/>
    <dgm:cxn modelId="{03719BEA-F283-4702-BB35-CC0FAA243F15}" type="presParOf" srcId="{DEACCD3E-CFF4-4873-BE8B-9F7E467C1803}" destId="{9F630D08-27A0-4727-95BA-BC882E8D1805}" srcOrd="8" destOrd="0" presId="urn:microsoft.com/office/officeart/2005/8/layout/process5"/>
    <dgm:cxn modelId="{6036FECA-B3FB-465B-80C9-CF8199762A1A}" type="presParOf" srcId="{DEACCD3E-CFF4-4873-BE8B-9F7E467C1803}" destId="{87273FB4-19EB-47E2-A6EC-B37C1691B4E9}" srcOrd="9" destOrd="0" presId="urn:microsoft.com/office/officeart/2005/8/layout/process5"/>
    <dgm:cxn modelId="{40B0DF2E-787D-4113-830D-0C7ECBB6F9AA}" type="presParOf" srcId="{87273FB4-19EB-47E2-A6EC-B37C1691B4E9}" destId="{75474315-6D5C-40CB-9DB4-17A567FA39AC}" srcOrd="0" destOrd="0" presId="urn:microsoft.com/office/officeart/2005/8/layout/process5"/>
    <dgm:cxn modelId="{6D5B3896-94EF-4005-BB18-9A5F09831F70}" type="presParOf" srcId="{DEACCD3E-CFF4-4873-BE8B-9F7E467C1803}" destId="{2C809775-F3F7-4C22-9F48-740BD11EEC78}" srcOrd="10" destOrd="0" presId="urn:microsoft.com/office/officeart/2005/8/layout/process5"/>
    <dgm:cxn modelId="{CCCE4D00-1001-4F06-B155-E8C5DEFA48FC}" type="presParOf" srcId="{DEACCD3E-CFF4-4873-BE8B-9F7E467C1803}" destId="{1BD664B4-36D5-4A5C-B55A-0AEC84D40D16}" srcOrd="11" destOrd="0" presId="urn:microsoft.com/office/officeart/2005/8/layout/process5"/>
    <dgm:cxn modelId="{3A45C2FC-349B-4834-B6AD-00035623DACE}" type="presParOf" srcId="{1BD664B4-36D5-4A5C-B55A-0AEC84D40D16}" destId="{13270C3C-393E-4717-A79D-E2040819F1AB}" srcOrd="0" destOrd="0" presId="urn:microsoft.com/office/officeart/2005/8/layout/process5"/>
    <dgm:cxn modelId="{BF16EEEB-0DD2-42B3-BC79-8161835DD02F}" type="presParOf" srcId="{DEACCD3E-CFF4-4873-BE8B-9F7E467C1803}" destId="{79841799-92C0-4311-BC8E-4EFA3D2BE89E}" srcOrd="12" destOrd="0" presId="urn:microsoft.com/office/officeart/2005/8/layout/process5"/>
    <dgm:cxn modelId="{A1F2F2F5-2751-4ED9-A62C-E63CE12F7BA2}" type="presParOf" srcId="{DEACCD3E-CFF4-4873-BE8B-9F7E467C1803}" destId="{DB1F336D-5FB2-4D31-A754-B91EE148BF66}" srcOrd="13" destOrd="0" presId="urn:microsoft.com/office/officeart/2005/8/layout/process5"/>
    <dgm:cxn modelId="{BCF907CC-BF7F-4A93-9A20-CCD134EFFD80}" type="presParOf" srcId="{DB1F336D-5FB2-4D31-A754-B91EE148BF66}" destId="{B3830C2D-0094-4CCC-AF6A-12EB8E95B6A7}" srcOrd="0" destOrd="0" presId="urn:microsoft.com/office/officeart/2005/8/layout/process5"/>
    <dgm:cxn modelId="{6ED4E4EB-5DD5-407B-8C29-574E5FD88989}" type="presParOf" srcId="{DEACCD3E-CFF4-4873-BE8B-9F7E467C1803}" destId="{F76AB55A-9805-4F34-A302-4ACDBFF2C9E5}" srcOrd="14" destOrd="0" presId="urn:microsoft.com/office/officeart/2005/8/layout/process5"/>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6DECC98-6E0C-4040-BE62-CD00FD3AA266}" type="doc">
      <dgm:prSet loTypeId="urn:microsoft.com/office/officeart/2005/8/layout/cycle4#2" loCatId="cycle" qsTypeId="urn:microsoft.com/office/officeart/2005/8/quickstyle/simple3" qsCatId="simple" csTypeId="urn:microsoft.com/office/officeart/2005/8/colors/accent1_2" csCatId="accent1" phldr="1"/>
      <dgm:spPr/>
      <dgm:t>
        <a:bodyPr/>
        <a:lstStyle/>
        <a:p>
          <a:endParaRPr lang="uk-UA"/>
        </a:p>
      </dgm:t>
    </dgm:pt>
    <dgm:pt modelId="{859298F2-E0EB-4A3F-8193-FB49B5E868F7}">
      <dgm:prSet phldrT="[Текст]"/>
      <dgm:spPr/>
      <dgm:t>
        <a:bodyPr/>
        <a:lstStyle/>
        <a:p>
          <a:r>
            <a:rPr lang="uk-UA"/>
            <a:t>Соціальне забезпечення</a:t>
          </a:r>
        </a:p>
      </dgm:t>
    </dgm:pt>
    <dgm:pt modelId="{3E473124-AB6C-43FE-B359-E93B9C53A540}" type="parTrans" cxnId="{85DAA339-D5A8-4FA2-BA21-F03D93B5BF4A}">
      <dgm:prSet/>
      <dgm:spPr/>
      <dgm:t>
        <a:bodyPr/>
        <a:lstStyle/>
        <a:p>
          <a:endParaRPr lang="uk-UA"/>
        </a:p>
      </dgm:t>
    </dgm:pt>
    <dgm:pt modelId="{13DD2EDC-EB7D-4DFB-9659-C3559C7AE253}" type="sibTrans" cxnId="{85DAA339-D5A8-4FA2-BA21-F03D93B5BF4A}">
      <dgm:prSet/>
      <dgm:spPr/>
      <dgm:t>
        <a:bodyPr/>
        <a:lstStyle/>
        <a:p>
          <a:endParaRPr lang="uk-UA"/>
        </a:p>
      </dgm:t>
    </dgm:pt>
    <dgm:pt modelId="{62EE993E-E156-4B1D-B26D-E10DF5C5F9FF}">
      <dgm:prSet phldrT="[Текст]"/>
      <dgm:spPr/>
      <dgm:t>
        <a:bodyPr/>
        <a:lstStyle/>
        <a:p>
          <a:r>
            <a:rPr lang="uk-UA"/>
            <a:t>Державні каси медичного страхування</a:t>
          </a:r>
        </a:p>
      </dgm:t>
    </dgm:pt>
    <dgm:pt modelId="{A2A2FDEF-BCDA-4715-9EF3-3B1B5F33A507}" type="parTrans" cxnId="{A0805D4B-D3B9-4917-A42D-FF3352A30273}">
      <dgm:prSet/>
      <dgm:spPr/>
      <dgm:t>
        <a:bodyPr/>
        <a:lstStyle/>
        <a:p>
          <a:endParaRPr lang="uk-UA"/>
        </a:p>
      </dgm:t>
    </dgm:pt>
    <dgm:pt modelId="{5D3E3379-07FB-4E4F-94DB-B652B1733962}" type="sibTrans" cxnId="{A0805D4B-D3B9-4917-A42D-FF3352A30273}">
      <dgm:prSet/>
      <dgm:spPr/>
      <dgm:t>
        <a:bodyPr/>
        <a:lstStyle/>
        <a:p>
          <a:endParaRPr lang="uk-UA"/>
        </a:p>
      </dgm:t>
    </dgm:pt>
    <dgm:pt modelId="{4B85205A-5ACA-4787-96EE-8C758E301A93}">
      <dgm:prSet phldrT="[Текст]"/>
      <dgm:spPr/>
      <dgm:t>
        <a:bodyPr/>
        <a:lstStyle/>
        <a:p>
          <a:r>
            <a:rPr lang="uk-UA"/>
            <a:t>Житловий сектор</a:t>
          </a:r>
        </a:p>
      </dgm:t>
    </dgm:pt>
    <dgm:pt modelId="{35656887-D7DA-4A1A-8AE7-CA1050E42568}" type="parTrans" cxnId="{346A29DD-B175-46CE-91EF-132253CACC84}">
      <dgm:prSet/>
      <dgm:spPr/>
      <dgm:t>
        <a:bodyPr/>
        <a:lstStyle/>
        <a:p>
          <a:endParaRPr lang="uk-UA"/>
        </a:p>
      </dgm:t>
    </dgm:pt>
    <dgm:pt modelId="{A600E7A0-9DDA-4252-88FE-4039105821C1}" type="sibTrans" cxnId="{346A29DD-B175-46CE-91EF-132253CACC84}">
      <dgm:prSet/>
      <dgm:spPr/>
      <dgm:t>
        <a:bodyPr/>
        <a:lstStyle/>
        <a:p>
          <a:endParaRPr lang="uk-UA"/>
        </a:p>
      </dgm:t>
    </dgm:pt>
    <dgm:pt modelId="{B1571E3B-ED19-473F-B432-DCB1021FF948}">
      <dgm:prSet phldrT="[Текст]"/>
      <dgm:spPr/>
      <dgm:t>
        <a:bodyPr/>
        <a:lstStyle/>
        <a:p>
          <a:r>
            <a:rPr lang="uk-UA"/>
            <a:t>Соціальне житло</a:t>
          </a:r>
        </a:p>
      </dgm:t>
    </dgm:pt>
    <dgm:pt modelId="{FB3C2850-90B8-46CC-B5C0-CE9C34B2BA3C}" type="parTrans" cxnId="{F6683CE5-0E0D-45C0-B91D-9B8CD17FC9FE}">
      <dgm:prSet/>
      <dgm:spPr/>
      <dgm:t>
        <a:bodyPr/>
        <a:lstStyle/>
        <a:p>
          <a:endParaRPr lang="uk-UA"/>
        </a:p>
      </dgm:t>
    </dgm:pt>
    <dgm:pt modelId="{68DEF3D7-B1DA-4F42-9CF3-39AB67D43D41}" type="sibTrans" cxnId="{F6683CE5-0E0D-45C0-B91D-9B8CD17FC9FE}">
      <dgm:prSet/>
      <dgm:spPr/>
      <dgm:t>
        <a:bodyPr/>
        <a:lstStyle/>
        <a:p>
          <a:endParaRPr lang="uk-UA"/>
        </a:p>
      </dgm:t>
    </dgm:pt>
    <dgm:pt modelId="{B951080D-A5EF-49FF-ADC5-2343F19CD9B3}">
      <dgm:prSet phldrT="[Текст]"/>
      <dgm:spPr/>
      <dgm:t>
        <a:bodyPr/>
        <a:lstStyle/>
        <a:p>
          <a:r>
            <a:rPr lang="uk-UA"/>
            <a:t>Екологічна ситуація</a:t>
          </a:r>
        </a:p>
      </dgm:t>
    </dgm:pt>
    <dgm:pt modelId="{5F60FF43-039F-4A9A-823F-EA998EF0A5E7}" type="parTrans" cxnId="{5379BF39-F780-4573-B4DA-D99CBC7CB559}">
      <dgm:prSet/>
      <dgm:spPr/>
      <dgm:t>
        <a:bodyPr/>
        <a:lstStyle/>
        <a:p>
          <a:endParaRPr lang="uk-UA"/>
        </a:p>
      </dgm:t>
    </dgm:pt>
    <dgm:pt modelId="{2801D0A8-A311-4411-9B94-AB7DDA36AD33}" type="sibTrans" cxnId="{5379BF39-F780-4573-B4DA-D99CBC7CB559}">
      <dgm:prSet/>
      <dgm:spPr/>
      <dgm:t>
        <a:bodyPr/>
        <a:lstStyle/>
        <a:p>
          <a:endParaRPr lang="uk-UA"/>
        </a:p>
      </dgm:t>
    </dgm:pt>
    <dgm:pt modelId="{CDF028A2-5B64-4005-87E0-CBB5218EBEF1}">
      <dgm:prSet phldrT="[Текст]"/>
      <dgm:spPr/>
      <dgm:t>
        <a:bodyPr/>
        <a:lstStyle/>
        <a:p>
          <a:r>
            <a:rPr lang="uk-UA"/>
            <a:t>Утилізація відходів</a:t>
          </a:r>
        </a:p>
      </dgm:t>
    </dgm:pt>
    <dgm:pt modelId="{DD2BEAAF-00B1-4324-B1D3-8E87735D41DB}" type="parTrans" cxnId="{1BA9B42E-CC4D-46E6-949D-1E86325A839D}">
      <dgm:prSet/>
      <dgm:spPr/>
      <dgm:t>
        <a:bodyPr/>
        <a:lstStyle/>
        <a:p>
          <a:endParaRPr lang="uk-UA"/>
        </a:p>
      </dgm:t>
    </dgm:pt>
    <dgm:pt modelId="{3498701A-9BA0-456C-9D4A-7D234F866F0F}" type="sibTrans" cxnId="{1BA9B42E-CC4D-46E6-949D-1E86325A839D}">
      <dgm:prSet/>
      <dgm:spPr/>
      <dgm:t>
        <a:bodyPr/>
        <a:lstStyle/>
        <a:p>
          <a:endParaRPr lang="uk-UA"/>
        </a:p>
      </dgm:t>
    </dgm:pt>
    <dgm:pt modelId="{87ABE9F6-FBD2-45C6-8891-52FBB3706F4F}">
      <dgm:prSet phldrT="[Текст]"/>
      <dgm:spPr/>
      <dgm:t>
        <a:bodyPr/>
        <a:lstStyle/>
        <a:p>
          <a:r>
            <a:rPr lang="uk-UA"/>
            <a:t>Підвищення  рінвя безпеки</a:t>
          </a:r>
        </a:p>
      </dgm:t>
    </dgm:pt>
    <dgm:pt modelId="{1E8CE82F-DFBD-4A14-80BA-44EE39D8785B}" type="parTrans" cxnId="{406B188B-6C8C-4EBD-BD37-E7C2B3D63836}">
      <dgm:prSet/>
      <dgm:spPr/>
      <dgm:t>
        <a:bodyPr/>
        <a:lstStyle/>
        <a:p>
          <a:endParaRPr lang="uk-UA"/>
        </a:p>
      </dgm:t>
    </dgm:pt>
    <dgm:pt modelId="{D6BAB3E2-A66D-44AF-8DD9-D04A62C6DAF7}" type="sibTrans" cxnId="{406B188B-6C8C-4EBD-BD37-E7C2B3D63836}">
      <dgm:prSet/>
      <dgm:spPr/>
      <dgm:t>
        <a:bodyPr/>
        <a:lstStyle/>
        <a:p>
          <a:endParaRPr lang="uk-UA"/>
        </a:p>
      </dgm:t>
    </dgm:pt>
    <dgm:pt modelId="{D988DB7D-EC61-4E28-9F9B-946A7BD71881}">
      <dgm:prSet phldrT="[Текст]"/>
      <dgm:spPr/>
      <dgm:t>
        <a:bodyPr/>
        <a:lstStyle/>
        <a:p>
          <a:r>
            <a:rPr lang="uk-UA"/>
            <a:t>Подолання соціальної нерівності</a:t>
          </a:r>
        </a:p>
      </dgm:t>
    </dgm:pt>
    <dgm:pt modelId="{7C614D4E-A4DC-4360-9282-7A012C2D3428}" type="parTrans" cxnId="{52B922D3-EB19-4F42-AA06-ECE6F2FEAD53}">
      <dgm:prSet/>
      <dgm:spPr/>
      <dgm:t>
        <a:bodyPr/>
        <a:lstStyle/>
        <a:p>
          <a:endParaRPr lang="uk-UA"/>
        </a:p>
      </dgm:t>
    </dgm:pt>
    <dgm:pt modelId="{00EE01EA-A731-4B67-B48C-57D65BFD0113}" type="sibTrans" cxnId="{52B922D3-EB19-4F42-AA06-ECE6F2FEAD53}">
      <dgm:prSet/>
      <dgm:spPr/>
      <dgm:t>
        <a:bodyPr/>
        <a:lstStyle/>
        <a:p>
          <a:endParaRPr lang="uk-UA"/>
        </a:p>
      </dgm:t>
    </dgm:pt>
    <dgm:pt modelId="{836757F9-766D-4D1D-B64E-3F0DAE2A456F}">
      <dgm:prSet phldrT="[Текст]"/>
      <dgm:spPr/>
      <dgm:t>
        <a:bodyPr/>
        <a:lstStyle/>
        <a:p>
          <a:r>
            <a:rPr lang="uk-UA"/>
            <a:t>повторна переробка</a:t>
          </a:r>
        </a:p>
      </dgm:t>
    </dgm:pt>
    <dgm:pt modelId="{80F4FA6A-7050-4DE6-B00F-3071607DAEEE}" type="parTrans" cxnId="{7B8839A4-39E6-416C-BDBE-226158C908E0}">
      <dgm:prSet/>
      <dgm:spPr/>
      <dgm:t>
        <a:bodyPr/>
        <a:lstStyle/>
        <a:p>
          <a:endParaRPr lang="uk-UA"/>
        </a:p>
      </dgm:t>
    </dgm:pt>
    <dgm:pt modelId="{BC739734-09BD-4452-AC63-1259274C8559}" type="sibTrans" cxnId="{7B8839A4-39E6-416C-BDBE-226158C908E0}">
      <dgm:prSet/>
      <dgm:spPr/>
      <dgm:t>
        <a:bodyPr/>
        <a:lstStyle/>
        <a:p>
          <a:endParaRPr lang="uk-UA"/>
        </a:p>
      </dgm:t>
    </dgm:pt>
    <dgm:pt modelId="{73C761E4-09A6-422F-8EE4-77CE7AE483F2}">
      <dgm:prSet phldrT="[Текст]"/>
      <dgm:spPr/>
      <dgm:t>
        <a:bodyPr/>
        <a:lstStyle/>
        <a:p>
          <a:r>
            <a:rPr lang="uk-UA"/>
            <a:t>Законодавчий контроль</a:t>
          </a:r>
        </a:p>
      </dgm:t>
    </dgm:pt>
    <dgm:pt modelId="{98E55DF4-C393-4AA1-8542-BCC0FDD5B633}" type="parTrans" cxnId="{9783CA76-BD2E-4292-9C49-700806CC7F5F}">
      <dgm:prSet/>
      <dgm:spPr/>
      <dgm:t>
        <a:bodyPr/>
        <a:lstStyle/>
        <a:p>
          <a:endParaRPr lang="uk-UA"/>
        </a:p>
      </dgm:t>
    </dgm:pt>
    <dgm:pt modelId="{81BD06B1-DAAF-41F8-A609-E37A5CE247D1}" type="sibTrans" cxnId="{9783CA76-BD2E-4292-9C49-700806CC7F5F}">
      <dgm:prSet/>
      <dgm:spPr/>
      <dgm:t>
        <a:bodyPr/>
        <a:lstStyle/>
        <a:p>
          <a:endParaRPr lang="uk-UA"/>
        </a:p>
      </dgm:t>
    </dgm:pt>
    <dgm:pt modelId="{D1836F58-5E93-4654-9E34-2130769CAC5E}">
      <dgm:prSet phldrT="[Текст]"/>
      <dgm:spPr/>
      <dgm:t>
        <a:bodyPr/>
        <a:lstStyle/>
        <a:p>
          <a:r>
            <a:rPr lang="uk-UA"/>
            <a:t>Пенсійне забезпечення</a:t>
          </a:r>
        </a:p>
      </dgm:t>
    </dgm:pt>
    <dgm:pt modelId="{B7AAFA75-FDC7-49A5-B8E5-26D12E2DD858}" type="parTrans" cxnId="{BC1BA906-C75F-4CB0-B6AE-FB7183D5F67E}">
      <dgm:prSet/>
      <dgm:spPr/>
      <dgm:t>
        <a:bodyPr/>
        <a:lstStyle/>
        <a:p>
          <a:endParaRPr lang="uk-UA"/>
        </a:p>
      </dgm:t>
    </dgm:pt>
    <dgm:pt modelId="{ED22F4A5-1151-4ABF-8A45-AF98C2E87BE7}" type="sibTrans" cxnId="{BC1BA906-C75F-4CB0-B6AE-FB7183D5F67E}">
      <dgm:prSet/>
      <dgm:spPr/>
      <dgm:t>
        <a:bodyPr/>
        <a:lstStyle/>
        <a:p>
          <a:endParaRPr lang="uk-UA"/>
        </a:p>
      </dgm:t>
    </dgm:pt>
    <dgm:pt modelId="{F4B39033-79EF-493B-BABE-517BDF9E715D}">
      <dgm:prSet phldrT="[Текст]"/>
      <dgm:spPr/>
      <dgm:t>
        <a:bodyPr/>
        <a:lstStyle/>
        <a:p>
          <a:r>
            <a:rPr lang="uk-UA"/>
            <a:t>Державний контроль</a:t>
          </a:r>
        </a:p>
      </dgm:t>
    </dgm:pt>
    <dgm:pt modelId="{622D125F-7CF5-4A66-B53D-4843B3F30435}" type="parTrans" cxnId="{453887C3-10CE-43DE-842D-853E1E56B28C}">
      <dgm:prSet/>
      <dgm:spPr/>
      <dgm:t>
        <a:bodyPr/>
        <a:lstStyle/>
        <a:p>
          <a:endParaRPr lang="uk-UA"/>
        </a:p>
      </dgm:t>
    </dgm:pt>
    <dgm:pt modelId="{92544E34-0D3B-44A4-8E00-ED8D8D7A1DC6}" type="sibTrans" cxnId="{453887C3-10CE-43DE-842D-853E1E56B28C}">
      <dgm:prSet/>
      <dgm:spPr/>
      <dgm:t>
        <a:bodyPr/>
        <a:lstStyle/>
        <a:p>
          <a:endParaRPr lang="uk-UA"/>
        </a:p>
      </dgm:t>
    </dgm:pt>
    <dgm:pt modelId="{AE88E27E-2745-41DD-91FC-7C0BDC4C8B62}" type="pres">
      <dgm:prSet presAssocID="{C6DECC98-6E0C-4040-BE62-CD00FD3AA266}" presName="cycleMatrixDiagram" presStyleCnt="0">
        <dgm:presLayoutVars>
          <dgm:chMax val="1"/>
          <dgm:dir/>
          <dgm:animLvl val="lvl"/>
          <dgm:resizeHandles val="exact"/>
        </dgm:presLayoutVars>
      </dgm:prSet>
      <dgm:spPr/>
    </dgm:pt>
    <dgm:pt modelId="{C84955A5-3B1C-470C-B0C5-972140C42E1D}" type="pres">
      <dgm:prSet presAssocID="{C6DECC98-6E0C-4040-BE62-CD00FD3AA266}" presName="children" presStyleCnt="0"/>
      <dgm:spPr/>
    </dgm:pt>
    <dgm:pt modelId="{1F8F6B53-DBF1-44F9-BE4E-281AAF1CD07E}" type="pres">
      <dgm:prSet presAssocID="{C6DECC98-6E0C-4040-BE62-CD00FD3AA266}" presName="child1group" presStyleCnt="0"/>
      <dgm:spPr/>
    </dgm:pt>
    <dgm:pt modelId="{E7FCA032-FBA2-4B82-9933-59EE0EA97C1F}" type="pres">
      <dgm:prSet presAssocID="{C6DECC98-6E0C-4040-BE62-CD00FD3AA266}" presName="child1" presStyleLbl="bgAcc1" presStyleIdx="0" presStyleCnt="4"/>
      <dgm:spPr/>
    </dgm:pt>
    <dgm:pt modelId="{2D70C95E-6CF4-4766-8BA0-0660CCE3E3B2}" type="pres">
      <dgm:prSet presAssocID="{C6DECC98-6E0C-4040-BE62-CD00FD3AA266}" presName="child1Text" presStyleLbl="bgAcc1" presStyleIdx="0" presStyleCnt="4">
        <dgm:presLayoutVars>
          <dgm:bulletEnabled val="1"/>
        </dgm:presLayoutVars>
      </dgm:prSet>
      <dgm:spPr/>
    </dgm:pt>
    <dgm:pt modelId="{AE27D448-5937-4FBD-9A85-058B12FFA658}" type="pres">
      <dgm:prSet presAssocID="{C6DECC98-6E0C-4040-BE62-CD00FD3AA266}" presName="child2group" presStyleCnt="0"/>
      <dgm:spPr/>
    </dgm:pt>
    <dgm:pt modelId="{E1DF85A5-EAB1-410F-A1F4-9F5B2D82876A}" type="pres">
      <dgm:prSet presAssocID="{C6DECC98-6E0C-4040-BE62-CD00FD3AA266}" presName="child2" presStyleLbl="bgAcc1" presStyleIdx="1" presStyleCnt="4"/>
      <dgm:spPr/>
    </dgm:pt>
    <dgm:pt modelId="{40CB3584-B539-4B87-BCAE-B99ECD7530B7}" type="pres">
      <dgm:prSet presAssocID="{C6DECC98-6E0C-4040-BE62-CD00FD3AA266}" presName="child2Text" presStyleLbl="bgAcc1" presStyleIdx="1" presStyleCnt="4">
        <dgm:presLayoutVars>
          <dgm:bulletEnabled val="1"/>
        </dgm:presLayoutVars>
      </dgm:prSet>
      <dgm:spPr/>
    </dgm:pt>
    <dgm:pt modelId="{338C0EFC-4F4B-4008-BB0D-B69621D24B49}" type="pres">
      <dgm:prSet presAssocID="{C6DECC98-6E0C-4040-BE62-CD00FD3AA266}" presName="child3group" presStyleCnt="0"/>
      <dgm:spPr/>
    </dgm:pt>
    <dgm:pt modelId="{CD82EA8E-B92E-4F36-8697-A573D0BB3D4F}" type="pres">
      <dgm:prSet presAssocID="{C6DECC98-6E0C-4040-BE62-CD00FD3AA266}" presName="child3" presStyleLbl="bgAcc1" presStyleIdx="2" presStyleCnt="4"/>
      <dgm:spPr/>
    </dgm:pt>
    <dgm:pt modelId="{6364E20E-8D6E-446B-9B87-543E6297F171}" type="pres">
      <dgm:prSet presAssocID="{C6DECC98-6E0C-4040-BE62-CD00FD3AA266}" presName="child3Text" presStyleLbl="bgAcc1" presStyleIdx="2" presStyleCnt="4">
        <dgm:presLayoutVars>
          <dgm:bulletEnabled val="1"/>
        </dgm:presLayoutVars>
      </dgm:prSet>
      <dgm:spPr/>
    </dgm:pt>
    <dgm:pt modelId="{9E363488-3E1B-4AF0-8988-F9EA2B770D24}" type="pres">
      <dgm:prSet presAssocID="{C6DECC98-6E0C-4040-BE62-CD00FD3AA266}" presName="child4group" presStyleCnt="0"/>
      <dgm:spPr/>
    </dgm:pt>
    <dgm:pt modelId="{BA4F956E-56B1-425D-90BF-042B7A55FE07}" type="pres">
      <dgm:prSet presAssocID="{C6DECC98-6E0C-4040-BE62-CD00FD3AA266}" presName="child4" presStyleLbl="bgAcc1" presStyleIdx="3" presStyleCnt="4"/>
      <dgm:spPr/>
    </dgm:pt>
    <dgm:pt modelId="{144D392C-385F-46F3-B370-105817677200}" type="pres">
      <dgm:prSet presAssocID="{C6DECC98-6E0C-4040-BE62-CD00FD3AA266}" presName="child4Text" presStyleLbl="bgAcc1" presStyleIdx="3" presStyleCnt="4">
        <dgm:presLayoutVars>
          <dgm:bulletEnabled val="1"/>
        </dgm:presLayoutVars>
      </dgm:prSet>
      <dgm:spPr/>
    </dgm:pt>
    <dgm:pt modelId="{C7C3EF9C-D055-42AB-952F-9E94ECC4825F}" type="pres">
      <dgm:prSet presAssocID="{C6DECC98-6E0C-4040-BE62-CD00FD3AA266}" presName="childPlaceholder" presStyleCnt="0"/>
      <dgm:spPr/>
    </dgm:pt>
    <dgm:pt modelId="{920EAB8D-51E1-4D98-A3E7-37021ADAE687}" type="pres">
      <dgm:prSet presAssocID="{C6DECC98-6E0C-4040-BE62-CD00FD3AA266}" presName="circle" presStyleCnt="0"/>
      <dgm:spPr/>
    </dgm:pt>
    <dgm:pt modelId="{07F0DC06-3541-4DAE-AD09-8DF7DD1CEFCC}" type="pres">
      <dgm:prSet presAssocID="{C6DECC98-6E0C-4040-BE62-CD00FD3AA266}" presName="quadrant1" presStyleLbl="node1" presStyleIdx="0" presStyleCnt="4">
        <dgm:presLayoutVars>
          <dgm:chMax val="1"/>
          <dgm:bulletEnabled val="1"/>
        </dgm:presLayoutVars>
      </dgm:prSet>
      <dgm:spPr/>
    </dgm:pt>
    <dgm:pt modelId="{A441B94A-109B-4956-A3B5-F259AA71DE05}" type="pres">
      <dgm:prSet presAssocID="{C6DECC98-6E0C-4040-BE62-CD00FD3AA266}" presName="quadrant2" presStyleLbl="node1" presStyleIdx="1" presStyleCnt="4">
        <dgm:presLayoutVars>
          <dgm:chMax val="1"/>
          <dgm:bulletEnabled val="1"/>
        </dgm:presLayoutVars>
      </dgm:prSet>
      <dgm:spPr/>
    </dgm:pt>
    <dgm:pt modelId="{78123D71-069C-4515-86BC-59F6BD9D0B0B}" type="pres">
      <dgm:prSet presAssocID="{C6DECC98-6E0C-4040-BE62-CD00FD3AA266}" presName="quadrant3" presStyleLbl="node1" presStyleIdx="2" presStyleCnt="4">
        <dgm:presLayoutVars>
          <dgm:chMax val="1"/>
          <dgm:bulletEnabled val="1"/>
        </dgm:presLayoutVars>
      </dgm:prSet>
      <dgm:spPr/>
    </dgm:pt>
    <dgm:pt modelId="{C1C71F5A-E176-469B-8143-F5E16BA5030D}" type="pres">
      <dgm:prSet presAssocID="{C6DECC98-6E0C-4040-BE62-CD00FD3AA266}" presName="quadrant4" presStyleLbl="node1" presStyleIdx="3" presStyleCnt="4">
        <dgm:presLayoutVars>
          <dgm:chMax val="1"/>
          <dgm:bulletEnabled val="1"/>
        </dgm:presLayoutVars>
      </dgm:prSet>
      <dgm:spPr/>
    </dgm:pt>
    <dgm:pt modelId="{7F873BE3-A499-4604-A307-4AD3D058EA52}" type="pres">
      <dgm:prSet presAssocID="{C6DECC98-6E0C-4040-BE62-CD00FD3AA266}" presName="quadrantPlaceholder" presStyleCnt="0"/>
      <dgm:spPr/>
    </dgm:pt>
    <dgm:pt modelId="{3FE48721-55BF-4822-990A-88AF2352A0B4}" type="pres">
      <dgm:prSet presAssocID="{C6DECC98-6E0C-4040-BE62-CD00FD3AA266}" presName="center1" presStyleLbl="fgShp" presStyleIdx="0" presStyleCnt="2"/>
      <dgm:spPr/>
    </dgm:pt>
    <dgm:pt modelId="{6B7F1FF7-34E0-4D25-9DDD-6FFA687D5E43}" type="pres">
      <dgm:prSet presAssocID="{C6DECC98-6E0C-4040-BE62-CD00FD3AA266}" presName="center2" presStyleLbl="fgShp" presStyleIdx="1" presStyleCnt="2"/>
      <dgm:spPr/>
    </dgm:pt>
  </dgm:ptLst>
  <dgm:cxnLst>
    <dgm:cxn modelId="{AF279603-7CAE-4AB5-A048-F5D3572AE10A}" type="presOf" srcId="{F4B39033-79EF-493B-BABE-517BDF9E715D}" destId="{E1DF85A5-EAB1-410F-A1F4-9F5B2D82876A}" srcOrd="0" destOrd="1" presId="urn:microsoft.com/office/officeart/2005/8/layout/cycle4#2"/>
    <dgm:cxn modelId="{BC1BA906-C75F-4CB0-B6AE-FB7183D5F67E}" srcId="{859298F2-E0EB-4A3F-8193-FB49B5E868F7}" destId="{D1836F58-5E93-4654-9E34-2130769CAC5E}" srcOrd="1" destOrd="0" parTransId="{B7AAFA75-FDC7-49A5-B8E5-26D12E2DD858}" sibTransId="{ED22F4A5-1151-4ABF-8A45-AF98C2E87BE7}"/>
    <dgm:cxn modelId="{B5FC701A-919D-49E6-8F38-7839F0D54AC2}" type="presOf" srcId="{D1836F58-5E93-4654-9E34-2130769CAC5E}" destId="{E7FCA032-FBA2-4B82-9933-59EE0EA97C1F}" srcOrd="0" destOrd="1" presId="urn:microsoft.com/office/officeart/2005/8/layout/cycle4#2"/>
    <dgm:cxn modelId="{D6A1C32A-6E45-4DD1-A11B-4D2F95710893}" type="presOf" srcId="{62EE993E-E156-4B1D-B26D-E10DF5C5F9FF}" destId="{2D70C95E-6CF4-4766-8BA0-0660CCE3E3B2}" srcOrd="1" destOrd="0" presId="urn:microsoft.com/office/officeart/2005/8/layout/cycle4#2"/>
    <dgm:cxn modelId="{1BA9B42E-CC4D-46E6-949D-1E86325A839D}" srcId="{B951080D-A5EF-49FF-ADC5-2343F19CD9B3}" destId="{CDF028A2-5B64-4005-87E0-CBB5218EBEF1}" srcOrd="0" destOrd="0" parTransId="{DD2BEAAF-00B1-4324-B1D3-8E87735D41DB}" sibTransId="{3498701A-9BA0-456C-9D4A-7D234F866F0F}"/>
    <dgm:cxn modelId="{DFA35F30-B3F0-4BF0-A211-2E651010683A}" type="presOf" srcId="{4B85205A-5ACA-4787-96EE-8C758E301A93}" destId="{A441B94A-109B-4956-A3B5-F259AA71DE05}" srcOrd="0" destOrd="0" presId="urn:microsoft.com/office/officeart/2005/8/layout/cycle4#2"/>
    <dgm:cxn modelId="{85DAA339-D5A8-4FA2-BA21-F03D93B5BF4A}" srcId="{C6DECC98-6E0C-4040-BE62-CD00FD3AA266}" destId="{859298F2-E0EB-4A3F-8193-FB49B5E868F7}" srcOrd="0" destOrd="0" parTransId="{3E473124-AB6C-43FE-B359-E93B9C53A540}" sibTransId="{13DD2EDC-EB7D-4DFB-9659-C3559C7AE253}"/>
    <dgm:cxn modelId="{5379BF39-F780-4573-B4DA-D99CBC7CB559}" srcId="{C6DECC98-6E0C-4040-BE62-CD00FD3AA266}" destId="{B951080D-A5EF-49FF-ADC5-2343F19CD9B3}" srcOrd="2" destOrd="0" parTransId="{5F60FF43-039F-4A9A-823F-EA998EF0A5E7}" sibTransId="{2801D0A8-A311-4411-9B94-AB7DDA36AD33}"/>
    <dgm:cxn modelId="{9B5A9865-9A8E-4EC6-B253-398B8FC32D7F}" type="presOf" srcId="{836757F9-766D-4D1D-B64E-3F0DAE2A456F}" destId="{6364E20E-8D6E-446B-9B87-543E6297F171}" srcOrd="1" destOrd="1" presId="urn:microsoft.com/office/officeart/2005/8/layout/cycle4#2"/>
    <dgm:cxn modelId="{A0805D4B-D3B9-4917-A42D-FF3352A30273}" srcId="{859298F2-E0EB-4A3F-8193-FB49B5E868F7}" destId="{62EE993E-E156-4B1D-B26D-E10DF5C5F9FF}" srcOrd="0" destOrd="0" parTransId="{A2A2FDEF-BCDA-4715-9EF3-3B1B5F33A507}" sibTransId="{5D3E3379-07FB-4E4F-94DB-B652B1733962}"/>
    <dgm:cxn modelId="{5BD6A34E-6430-4616-86E4-589C136096E7}" type="presOf" srcId="{73C761E4-09A6-422F-8EE4-77CE7AE483F2}" destId="{BA4F956E-56B1-425D-90BF-042B7A55FE07}" srcOrd="0" destOrd="1" presId="urn:microsoft.com/office/officeart/2005/8/layout/cycle4#2"/>
    <dgm:cxn modelId="{288DC070-3FAB-4402-98A3-3B884898543A}" type="presOf" srcId="{87ABE9F6-FBD2-45C6-8891-52FBB3706F4F}" destId="{C1C71F5A-E176-469B-8143-F5E16BA5030D}" srcOrd="0" destOrd="0" presId="urn:microsoft.com/office/officeart/2005/8/layout/cycle4#2"/>
    <dgm:cxn modelId="{51B65053-0B6D-4DFF-93D5-2C74FD573E57}" type="presOf" srcId="{D988DB7D-EC61-4E28-9F9B-946A7BD71881}" destId="{BA4F956E-56B1-425D-90BF-042B7A55FE07}" srcOrd="0" destOrd="0" presId="urn:microsoft.com/office/officeart/2005/8/layout/cycle4#2"/>
    <dgm:cxn modelId="{9783CA76-BD2E-4292-9C49-700806CC7F5F}" srcId="{87ABE9F6-FBD2-45C6-8891-52FBB3706F4F}" destId="{73C761E4-09A6-422F-8EE4-77CE7AE483F2}" srcOrd="1" destOrd="0" parTransId="{98E55DF4-C393-4AA1-8542-BCC0FDD5B633}" sibTransId="{81BD06B1-DAAF-41F8-A609-E37A5CE247D1}"/>
    <dgm:cxn modelId="{A3339F57-76E2-4A05-97FE-BEC6D7339B95}" type="presOf" srcId="{859298F2-E0EB-4A3F-8193-FB49B5E868F7}" destId="{07F0DC06-3541-4DAE-AD09-8DF7DD1CEFCC}" srcOrd="0" destOrd="0" presId="urn:microsoft.com/office/officeart/2005/8/layout/cycle4#2"/>
    <dgm:cxn modelId="{406B188B-6C8C-4EBD-BD37-E7C2B3D63836}" srcId="{C6DECC98-6E0C-4040-BE62-CD00FD3AA266}" destId="{87ABE9F6-FBD2-45C6-8891-52FBB3706F4F}" srcOrd="3" destOrd="0" parTransId="{1E8CE82F-DFBD-4A14-80BA-44EE39D8785B}" sibTransId="{D6BAB3E2-A66D-44AF-8DD9-D04A62C6DAF7}"/>
    <dgm:cxn modelId="{534EDA8B-52D6-42C6-A7FB-778B5AFB3CA5}" type="presOf" srcId="{CDF028A2-5B64-4005-87E0-CBB5218EBEF1}" destId="{6364E20E-8D6E-446B-9B87-543E6297F171}" srcOrd="1" destOrd="0" presId="urn:microsoft.com/office/officeart/2005/8/layout/cycle4#2"/>
    <dgm:cxn modelId="{60AA248E-EE8C-453B-AE85-16F62EB32C48}" type="presOf" srcId="{D988DB7D-EC61-4E28-9F9B-946A7BD71881}" destId="{144D392C-385F-46F3-B370-105817677200}" srcOrd="1" destOrd="0" presId="urn:microsoft.com/office/officeart/2005/8/layout/cycle4#2"/>
    <dgm:cxn modelId="{0228C38F-9B8E-4CCD-9944-084DF6191A4D}" type="presOf" srcId="{C6DECC98-6E0C-4040-BE62-CD00FD3AA266}" destId="{AE88E27E-2745-41DD-91FC-7C0BDC4C8B62}" srcOrd="0" destOrd="0" presId="urn:microsoft.com/office/officeart/2005/8/layout/cycle4#2"/>
    <dgm:cxn modelId="{989D9D9D-955D-4A22-93FD-A369C5C3745D}" type="presOf" srcId="{B1571E3B-ED19-473F-B432-DCB1021FF948}" destId="{E1DF85A5-EAB1-410F-A1F4-9F5B2D82876A}" srcOrd="0" destOrd="0" presId="urn:microsoft.com/office/officeart/2005/8/layout/cycle4#2"/>
    <dgm:cxn modelId="{0140B09E-013B-4473-AF2E-9BDEC0738B1F}" type="presOf" srcId="{B951080D-A5EF-49FF-ADC5-2343F19CD9B3}" destId="{78123D71-069C-4515-86BC-59F6BD9D0B0B}" srcOrd="0" destOrd="0" presId="urn:microsoft.com/office/officeart/2005/8/layout/cycle4#2"/>
    <dgm:cxn modelId="{464053A1-CA0C-451D-B40C-A0778E1EDDC1}" type="presOf" srcId="{D1836F58-5E93-4654-9E34-2130769CAC5E}" destId="{2D70C95E-6CF4-4766-8BA0-0660CCE3E3B2}" srcOrd="1" destOrd="1" presId="urn:microsoft.com/office/officeart/2005/8/layout/cycle4#2"/>
    <dgm:cxn modelId="{7B8839A4-39E6-416C-BDBE-226158C908E0}" srcId="{B951080D-A5EF-49FF-ADC5-2343F19CD9B3}" destId="{836757F9-766D-4D1D-B64E-3F0DAE2A456F}" srcOrd="1" destOrd="0" parTransId="{80F4FA6A-7050-4DE6-B00F-3071607DAEEE}" sibTransId="{BC739734-09BD-4452-AC63-1259274C8559}"/>
    <dgm:cxn modelId="{453887C3-10CE-43DE-842D-853E1E56B28C}" srcId="{4B85205A-5ACA-4787-96EE-8C758E301A93}" destId="{F4B39033-79EF-493B-BABE-517BDF9E715D}" srcOrd="1" destOrd="0" parTransId="{622D125F-7CF5-4A66-B53D-4843B3F30435}" sibTransId="{92544E34-0D3B-44A4-8E00-ED8D8D7A1DC6}"/>
    <dgm:cxn modelId="{2A57C8D1-9144-4AD6-B17A-596DB4E68760}" type="presOf" srcId="{F4B39033-79EF-493B-BABE-517BDF9E715D}" destId="{40CB3584-B539-4B87-BCAE-B99ECD7530B7}" srcOrd="1" destOrd="1" presId="urn:microsoft.com/office/officeart/2005/8/layout/cycle4#2"/>
    <dgm:cxn modelId="{52B922D3-EB19-4F42-AA06-ECE6F2FEAD53}" srcId="{87ABE9F6-FBD2-45C6-8891-52FBB3706F4F}" destId="{D988DB7D-EC61-4E28-9F9B-946A7BD71881}" srcOrd="0" destOrd="0" parTransId="{7C614D4E-A4DC-4360-9282-7A012C2D3428}" sibTransId="{00EE01EA-A731-4B67-B48C-57D65BFD0113}"/>
    <dgm:cxn modelId="{21833ED5-BB91-4883-8514-15247487188F}" type="presOf" srcId="{62EE993E-E156-4B1D-B26D-E10DF5C5F9FF}" destId="{E7FCA032-FBA2-4B82-9933-59EE0EA97C1F}" srcOrd="0" destOrd="0" presId="urn:microsoft.com/office/officeart/2005/8/layout/cycle4#2"/>
    <dgm:cxn modelId="{F0041ED7-CE17-417F-8D54-0071F4AEE439}" type="presOf" srcId="{836757F9-766D-4D1D-B64E-3F0DAE2A456F}" destId="{CD82EA8E-B92E-4F36-8697-A573D0BB3D4F}" srcOrd="0" destOrd="1" presId="urn:microsoft.com/office/officeart/2005/8/layout/cycle4#2"/>
    <dgm:cxn modelId="{346A29DD-B175-46CE-91EF-132253CACC84}" srcId="{C6DECC98-6E0C-4040-BE62-CD00FD3AA266}" destId="{4B85205A-5ACA-4787-96EE-8C758E301A93}" srcOrd="1" destOrd="0" parTransId="{35656887-D7DA-4A1A-8AE7-CA1050E42568}" sibTransId="{A600E7A0-9DDA-4252-88FE-4039105821C1}"/>
    <dgm:cxn modelId="{246002E5-1BA0-458C-BA7F-931059E4D856}" type="presOf" srcId="{B1571E3B-ED19-473F-B432-DCB1021FF948}" destId="{40CB3584-B539-4B87-BCAE-B99ECD7530B7}" srcOrd="1" destOrd="0" presId="urn:microsoft.com/office/officeart/2005/8/layout/cycle4#2"/>
    <dgm:cxn modelId="{F6683CE5-0E0D-45C0-B91D-9B8CD17FC9FE}" srcId="{4B85205A-5ACA-4787-96EE-8C758E301A93}" destId="{B1571E3B-ED19-473F-B432-DCB1021FF948}" srcOrd="0" destOrd="0" parTransId="{FB3C2850-90B8-46CC-B5C0-CE9C34B2BA3C}" sibTransId="{68DEF3D7-B1DA-4F42-9CF3-39AB67D43D41}"/>
    <dgm:cxn modelId="{C127EBE9-B6AD-4501-BCB1-7799F245BE14}" type="presOf" srcId="{73C761E4-09A6-422F-8EE4-77CE7AE483F2}" destId="{144D392C-385F-46F3-B370-105817677200}" srcOrd="1" destOrd="1" presId="urn:microsoft.com/office/officeart/2005/8/layout/cycle4#2"/>
    <dgm:cxn modelId="{4E1B9DEB-3430-4122-A2C0-4ED9F91672A8}" type="presOf" srcId="{CDF028A2-5B64-4005-87E0-CBB5218EBEF1}" destId="{CD82EA8E-B92E-4F36-8697-A573D0BB3D4F}" srcOrd="0" destOrd="0" presId="urn:microsoft.com/office/officeart/2005/8/layout/cycle4#2"/>
    <dgm:cxn modelId="{6D6ED410-46E3-4FC1-B971-C2F5F947AD43}" type="presParOf" srcId="{AE88E27E-2745-41DD-91FC-7C0BDC4C8B62}" destId="{C84955A5-3B1C-470C-B0C5-972140C42E1D}" srcOrd="0" destOrd="0" presId="urn:microsoft.com/office/officeart/2005/8/layout/cycle4#2"/>
    <dgm:cxn modelId="{69D7BA6A-CA43-486C-AF85-D405C4C30AE3}" type="presParOf" srcId="{C84955A5-3B1C-470C-B0C5-972140C42E1D}" destId="{1F8F6B53-DBF1-44F9-BE4E-281AAF1CD07E}" srcOrd="0" destOrd="0" presId="urn:microsoft.com/office/officeart/2005/8/layout/cycle4#2"/>
    <dgm:cxn modelId="{7AD35DDC-B7A0-4821-AAE8-C4B13F6609D3}" type="presParOf" srcId="{1F8F6B53-DBF1-44F9-BE4E-281AAF1CD07E}" destId="{E7FCA032-FBA2-4B82-9933-59EE0EA97C1F}" srcOrd="0" destOrd="0" presId="urn:microsoft.com/office/officeart/2005/8/layout/cycle4#2"/>
    <dgm:cxn modelId="{F1FE4698-6406-4A98-BCB6-5EB8FC6D3BF1}" type="presParOf" srcId="{1F8F6B53-DBF1-44F9-BE4E-281AAF1CD07E}" destId="{2D70C95E-6CF4-4766-8BA0-0660CCE3E3B2}" srcOrd="1" destOrd="0" presId="urn:microsoft.com/office/officeart/2005/8/layout/cycle4#2"/>
    <dgm:cxn modelId="{57E0EA81-258C-494C-9AF7-973754AF51B5}" type="presParOf" srcId="{C84955A5-3B1C-470C-B0C5-972140C42E1D}" destId="{AE27D448-5937-4FBD-9A85-058B12FFA658}" srcOrd="1" destOrd="0" presId="urn:microsoft.com/office/officeart/2005/8/layout/cycle4#2"/>
    <dgm:cxn modelId="{C17CFD9A-DAAB-4B0A-BBF0-BDEEC89CA776}" type="presParOf" srcId="{AE27D448-5937-4FBD-9A85-058B12FFA658}" destId="{E1DF85A5-EAB1-410F-A1F4-9F5B2D82876A}" srcOrd="0" destOrd="0" presId="urn:microsoft.com/office/officeart/2005/8/layout/cycle4#2"/>
    <dgm:cxn modelId="{2AA3119E-FE95-43B3-92C1-8E7757E7ECCF}" type="presParOf" srcId="{AE27D448-5937-4FBD-9A85-058B12FFA658}" destId="{40CB3584-B539-4B87-BCAE-B99ECD7530B7}" srcOrd="1" destOrd="0" presId="urn:microsoft.com/office/officeart/2005/8/layout/cycle4#2"/>
    <dgm:cxn modelId="{89529027-9580-434F-AA99-CF21A5312421}" type="presParOf" srcId="{C84955A5-3B1C-470C-B0C5-972140C42E1D}" destId="{338C0EFC-4F4B-4008-BB0D-B69621D24B49}" srcOrd="2" destOrd="0" presId="urn:microsoft.com/office/officeart/2005/8/layout/cycle4#2"/>
    <dgm:cxn modelId="{D3144C3C-53E3-425E-A11E-796FDA577B92}" type="presParOf" srcId="{338C0EFC-4F4B-4008-BB0D-B69621D24B49}" destId="{CD82EA8E-B92E-4F36-8697-A573D0BB3D4F}" srcOrd="0" destOrd="0" presId="urn:microsoft.com/office/officeart/2005/8/layout/cycle4#2"/>
    <dgm:cxn modelId="{38AE67ED-721A-41DB-A744-37CCF66682CA}" type="presParOf" srcId="{338C0EFC-4F4B-4008-BB0D-B69621D24B49}" destId="{6364E20E-8D6E-446B-9B87-543E6297F171}" srcOrd="1" destOrd="0" presId="urn:microsoft.com/office/officeart/2005/8/layout/cycle4#2"/>
    <dgm:cxn modelId="{2A7E0E19-2AA4-4729-820C-4D8C6860D05F}" type="presParOf" srcId="{C84955A5-3B1C-470C-B0C5-972140C42E1D}" destId="{9E363488-3E1B-4AF0-8988-F9EA2B770D24}" srcOrd="3" destOrd="0" presId="urn:microsoft.com/office/officeart/2005/8/layout/cycle4#2"/>
    <dgm:cxn modelId="{E6CF2E34-56E8-4E6A-B3D0-CA162387AE69}" type="presParOf" srcId="{9E363488-3E1B-4AF0-8988-F9EA2B770D24}" destId="{BA4F956E-56B1-425D-90BF-042B7A55FE07}" srcOrd="0" destOrd="0" presId="urn:microsoft.com/office/officeart/2005/8/layout/cycle4#2"/>
    <dgm:cxn modelId="{D0D55EB0-1644-43DC-B662-2CF799DBFBDC}" type="presParOf" srcId="{9E363488-3E1B-4AF0-8988-F9EA2B770D24}" destId="{144D392C-385F-46F3-B370-105817677200}" srcOrd="1" destOrd="0" presId="urn:microsoft.com/office/officeart/2005/8/layout/cycle4#2"/>
    <dgm:cxn modelId="{AB27B7EE-42BC-410E-92B6-ABD60D352AAD}" type="presParOf" srcId="{C84955A5-3B1C-470C-B0C5-972140C42E1D}" destId="{C7C3EF9C-D055-42AB-952F-9E94ECC4825F}" srcOrd="4" destOrd="0" presId="urn:microsoft.com/office/officeart/2005/8/layout/cycle4#2"/>
    <dgm:cxn modelId="{3996CC1F-0B6C-4F30-8A3C-97EA05612ADA}" type="presParOf" srcId="{AE88E27E-2745-41DD-91FC-7C0BDC4C8B62}" destId="{920EAB8D-51E1-4D98-A3E7-37021ADAE687}" srcOrd="1" destOrd="0" presId="urn:microsoft.com/office/officeart/2005/8/layout/cycle4#2"/>
    <dgm:cxn modelId="{EEAC9355-647A-4B73-B9B5-2D3BDBB2CB66}" type="presParOf" srcId="{920EAB8D-51E1-4D98-A3E7-37021ADAE687}" destId="{07F0DC06-3541-4DAE-AD09-8DF7DD1CEFCC}" srcOrd="0" destOrd="0" presId="urn:microsoft.com/office/officeart/2005/8/layout/cycle4#2"/>
    <dgm:cxn modelId="{C636D39E-1CA3-4911-897A-594E125067F4}" type="presParOf" srcId="{920EAB8D-51E1-4D98-A3E7-37021ADAE687}" destId="{A441B94A-109B-4956-A3B5-F259AA71DE05}" srcOrd="1" destOrd="0" presId="urn:microsoft.com/office/officeart/2005/8/layout/cycle4#2"/>
    <dgm:cxn modelId="{B1266819-D0B6-460C-9835-EC1ADBB8C5AA}" type="presParOf" srcId="{920EAB8D-51E1-4D98-A3E7-37021ADAE687}" destId="{78123D71-069C-4515-86BC-59F6BD9D0B0B}" srcOrd="2" destOrd="0" presId="urn:microsoft.com/office/officeart/2005/8/layout/cycle4#2"/>
    <dgm:cxn modelId="{40053CC7-A91E-4236-922B-D57794E396BC}" type="presParOf" srcId="{920EAB8D-51E1-4D98-A3E7-37021ADAE687}" destId="{C1C71F5A-E176-469B-8143-F5E16BA5030D}" srcOrd="3" destOrd="0" presId="urn:microsoft.com/office/officeart/2005/8/layout/cycle4#2"/>
    <dgm:cxn modelId="{F8A01D20-4658-416A-A0E3-76F8CF8AEAE5}" type="presParOf" srcId="{920EAB8D-51E1-4D98-A3E7-37021ADAE687}" destId="{7F873BE3-A499-4604-A307-4AD3D058EA52}" srcOrd="4" destOrd="0" presId="urn:microsoft.com/office/officeart/2005/8/layout/cycle4#2"/>
    <dgm:cxn modelId="{DF613D93-9233-446A-99E0-2EB622D5496A}" type="presParOf" srcId="{AE88E27E-2745-41DD-91FC-7C0BDC4C8B62}" destId="{3FE48721-55BF-4822-990A-88AF2352A0B4}" srcOrd="2" destOrd="0" presId="urn:microsoft.com/office/officeart/2005/8/layout/cycle4#2"/>
    <dgm:cxn modelId="{ED3B8897-071A-47E8-A3D1-6094ADDD08AC}" type="presParOf" srcId="{AE88E27E-2745-41DD-91FC-7C0BDC4C8B62}" destId="{6B7F1FF7-34E0-4D25-9DDD-6FFA687D5E43}" srcOrd="3" destOrd="0" presId="urn:microsoft.com/office/officeart/2005/8/layout/cycle4#2"/>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46395A-F85B-4080-8C8B-57C30069E6AC}">
      <dsp:nvSpPr>
        <dsp:cNvPr id="0" name=""/>
        <dsp:cNvSpPr/>
      </dsp:nvSpPr>
      <dsp:spPr>
        <a:xfrm>
          <a:off x="0" y="361774"/>
          <a:ext cx="5886449" cy="3389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uk-UA" sz="1400" kern="1200"/>
            <a:t>Створення робочих місць</a:t>
          </a:r>
          <a:endParaRPr lang="uk-UA" sz="1400" kern="1200">
            <a:latin typeface="Times New Roman" panose="02020603050405020304" pitchFamily="18" charset="0"/>
            <a:cs typeface="Times New Roman" panose="02020603050405020304" pitchFamily="18" charset="0"/>
          </a:endParaRPr>
        </a:p>
      </dsp:txBody>
      <dsp:txXfrm>
        <a:off x="16547" y="378321"/>
        <a:ext cx="5853355" cy="305874"/>
      </dsp:txXfrm>
    </dsp:sp>
    <dsp:sp modelId="{3595AB6D-3EC7-4782-95C9-8C5565DF2A3E}">
      <dsp:nvSpPr>
        <dsp:cNvPr id="0" name=""/>
        <dsp:cNvSpPr/>
      </dsp:nvSpPr>
      <dsp:spPr>
        <a:xfrm>
          <a:off x="0" y="700743"/>
          <a:ext cx="5886449" cy="3090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6895" tIns="17780" rIns="99568" bIns="17780" numCol="1" spcCol="1270" anchor="t" anchorCtr="0">
          <a:noAutofit/>
        </a:bodyPr>
        <a:lstStyle/>
        <a:p>
          <a:pPr marL="114300" lvl="1" indent="-114300" algn="l" defTabSz="622300">
            <a:lnSpc>
              <a:spcPct val="90000"/>
            </a:lnSpc>
            <a:spcBef>
              <a:spcPct val="0"/>
            </a:spcBef>
            <a:spcAft>
              <a:spcPct val="20000"/>
            </a:spcAft>
            <a:buChar char="•"/>
          </a:pPr>
          <a:r>
            <a:rPr lang="uk-UA" sz="1400" kern="1200"/>
            <a:t>Підприємництво є основним джерелом створення робочих місць. Нові підприємства та розширення існуючих структур створюють можливості для зайнятості населення.</a:t>
          </a:r>
          <a:endParaRPr lang="uk-UA" sz="1400" kern="1200">
            <a:latin typeface="Times New Roman" panose="02020603050405020304" pitchFamily="18" charset="0"/>
            <a:cs typeface="Times New Roman" panose="02020603050405020304" pitchFamily="18" charset="0"/>
          </a:endParaRPr>
        </a:p>
      </dsp:txBody>
      <dsp:txXfrm>
        <a:off x="0" y="700743"/>
        <a:ext cx="5886449" cy="3090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46395A-F85B-4080-8C8B-57C30069E6AC}">
      <dsp:nvSpPr>
        <dsp:cNvPr id="0" name=""/>
        <dsp:cNvSpPr/>
      </dsp:nvSpPr>
      <dsp:spPr>
        <a:xfrm>
          <a:off x="0" y="12052"/>
          <a:ext cx="5886449" cy="25588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uk-UA" sz="1400" kern="1200"/>
            <a:t>Глобальний вплив</a:t>
          </a:r>
          <a:endParaRPr lang="uk-UA" sz="1400" kern="1200">
            <a:latin typeface="Times New Roman" panose="02020603050405020304" pitchFamily="18" charset="0"/>
            <a:cs typeface="Times New Roman" panose="02020603050405020304" pitchFamily="18" charset="0"/>
          </a:endParaRPr>
        </a:p>
      </dsp:txBody>
      <dsp:txXfrm>
        <a:off x="12491" y="24543"/>
        <a:ext cx="5861467" cy="230899"/>
      </dsp:txXfrm>
    </dsp:sp>
    <dsp:sp modelId="{3595AB6D-3EC7-4782-95C9-8C5565DF2A3E}">
      <dsp:nvSpPr>
        <dsp:cNvPr id="0" name=""/>
        <dsp:cNvSpPr/>
      </dsp:nvSpPr>
      <dsp:spPr>
        <a:xfrm>
          <a:off x="0" y="257050"/>
          <a:ext cx="5886449" cy="792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6895" tIns="17780" rIns="99568" bIns="17780" numCol="1" spcCol="1270" anchor="t" anchorCtr="0">
          <a:noAutofit/>
        </a:bodyPr>
        <a:lstStyle/>
        <a:p>
          <a:pPr marL="114300" lvl="1" indent="-114300" algn="l" defTabSz="622300">
            <a:lnSpc>
              <a:spcPct val="90000"/>
            </a:lnSpc>
            <a:spcBef>
              <a:spcPct val="0"/>
            </a:spcBef>
            <a:spcAft>
              <a:spcPct val="20000"/>
            </a:spcAft>
            <a:buChar char="•"/>
          </a:pPr>
          <a:r>
            <a:rPr lang="uk-UA" sz="1400" kern="1200"/>
            <a:t>Підприємницька активність може мати глобальний вплив через міжнародну торгівлю та інвестиції, що сприяє розвитку міжнародних економічних зв'язків.</a:t>
          </a:r>
          <a:endParaRPr lang="uk-UA"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endParaRPr lang="uk-UA" sz="1400" kern="1200">
            <a:latin typeface="Times New Roman" panose="02020603050405020304" pitchFamily="18" charset="0"/>
            <a:cs typeface="Times New Roman" panose="02020603050405020304" pitchFamily="18" charset="0"/>
          </a:endParaRPr>
        </a:p>
      </dsp:txBody>
      <dsp:txXfrm>
        <a:off x="0" y="257050"/>
        <a:ext cx="5886449" cy="7920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E15F79-7FAE-4443-BCE5-7C4C56C91CB8}">
      <dsp:nvSpPr>
        <dsp:cNvPr id="0" name=""/>
        <dsp:cNvSpPr/>
      </dsp:nvSpPr>
      <dsp:spPr>
        <a:xfrm>
          <a:off x="0" y="19232"/>
          <a:ext cx="5838825" cy="2821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uk-UA" sz="1400" kern="1200"/>
            <a:t>Конкуренція і стимулювання ефективності</a:t>
          </a:r>
          <a:endParaRPr lang="uk-UA" sz="1400" kern="1200">
            <a:latin typeface="Times New Roman" panose="02020603050405020304" pitchFamily="18" charset="0"/>
            <a:cs typeface="Times New Roman" panose="02020603050405020304" pitchFamily="18" charset="0"/>
          </a:endParaRPr>
        </a:p>
      </dsp:txBody>
      <dsp:txXfrm>
        <a:off x="13771" y="33003"/>
        <a:ext cx="5811283" cy="254560"/>
      </dsp:txXfrm>
    </dsp:sp>
    <dsp:sp modelId="{9E823FD2-1060-4FD9-8FB1-3A90E52A9C35}">
      <dsp:nvSpPr>
        <dsp:cNvPr id="0" name=""/>
        <dsp:cNvSpPr/>
      </dsp:nvSpPr>
      <dsp:spPr>
        <a:xfrm>
          <a:off x="0" y="291929"/>
          <a:ext cx="5838825" cy="82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5383" tIns="17780" rIns="99568" bIns="17780" numCol="1" spcCol="1270" anchor="t" anchorCtr="0">
          <a:noAutofit/>
        </a:bodyPr>
        <a:lstStyle/>
        <a:p>
          <a:pPr marL="114300" lvl="1" indent="-114300" algn="l" defTabSz="622300">
            <a:lnSpc>
              <a:spcPct val="90000"/>
            </a:lnSpc>
            <a:spcBef>
              <a:spcPct val="0"/>
            </a:spcBef>
            <a:spcAft>
              <a:spcPct val="20000"/>
            </a:spcAft>
            <a:buChar char="•"/>
          </a:pPr>
          <a:r>
            <a:rPr lang="uk-UA" sz="1400" kern="1200"/>
            <a:t>Підприємництво змушує існуючі компанії бути більш конкурентоспроможними. Щоб вижити на ринку, підприємства повинні змагатися за клієнтів, вдосконалювати свої продукти та послуги, що призводить до підвищення ефективності виробництва.</a:t>
          </a:r>
          <a:endParaRPr lang="uk-UA" sz="1400" kern="1200">
            <a:latin typeface="Times New Roman" panose="02020603050405020304" pitchFamily="18" charset="0"/>
            <a:cs typeface="Times New Roman" panose="02020603050405020304" pitchFamily="18" charset="0"/>
          </a:endParaRPr>
        </a:p>
      </dsp:txBody>
      <dsp:txXfrm>
        <a:off x="0" y="291929"/>
        <a:ext cx="5838825" cy="828000"/>
      </dsp:txXfrm>
    </dsp:sp>
    <dsp:sp modelId="{2FBB4930-F2BF-4A67-AB50-D6D2EDAC9F89}">
      <dsp:nvSpPr>
        <dsp:cNvPr id="0" name=""/>
        <dsp:cNvSpPr/>
      </dsp:nvSpPr>
      <dsp:spPr>
        <a:xfrm>
          <a:off x="0" y="1115087"/>
          <a:ext cx="5838825" cy="35033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uk-UA" sz="1400" kern="1200"/>
            <a:t>Розвиток малих і середніх підприємств (МСП)</a:t>
          </a:r>
          <a:endParaRPr lang="uk-UA" sz="1400" kern="1200">
            <a:latin typeface="Times New Roman" panose="02020603050405020304" pitchFamily="18" charset="0"/>
            <a:cs typeface="Times New Roman" panose="02020603050405020304" pitchFamily="18" charset="0"/>
          </a:endParaRPr>
        </a:p>
      </dsp:txBody>
      <dsp:txXfrm>
        <a:off x="17102" y="1132189"/>
        <a:ext cx="5804621" cy="316129"/>
      </dsp:txXfrm>
    </dsp:sp>
    <dsp:sp modelId="{CF2A9FA0-8650-4E5D-AC27-AD17EB6339C2}">
      <dsp:nvSpPr>
        <dsp:cNvPr id="0" name=""/>
        <dsp:cNvSpPr/>
      </dsp:nvSpPr>
      <dsp:spPr>
        <a:xfrm>
          <a:off x="0" y="1470263"/>
          <a:ext cx="5838825" cy="662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5383" tIns="17780" rIns="99568" bIns="17780" numCol="1" spcCol="1270" anchor="t" anchorCtr="0">
          <a:noAutofit/>
        </a:bodyPr>
        <a:lstStyle/>
        <a:p>
          <a:pPr marL="114300" lvl="1" indent="-114300" algn="l" defTabSz="622300">
            <a:lnSpc>
              <a:spcPct val="90000"/>
            </a:lnSpc>
            <a:spcBef>
              <a:spcPct val="0"/>
            </a:spcBef>
            <a:spcAft>
              <a:spcPct val="20000"/>
            </a:spcAft>
            <a:buChar char="•"/>
          </a:pPr>
          <a:r>
            <a:rPr lang="uk-UA" sz="1400" kern="1200"/>
            <a:t>Малий та середній бізнес може бути джерелом інновацій та нових ідей. МСП можуть бути гнучкішими та швидше адаптуватися до змін на ринку, тим самим створюючи нові можливості для розвитку.</a:t>
          </a:r>
          <a:endParaRPr lang="uk-UA" sz="1400" kern="1200">
            <a:latin typeface="Times New Roman" panose="02020603050405020304" pitchFamily="18" charset="0"/>
            <a:cs typeface="Times New Roman" panose="02020603050405020304" pitchFamily="18" charset="0"/>
          </a:endParaRPr>
        </a:p>
      </dsp:txBody>
      <dsp:txXfrm>
        <a:off x="0" y="1470263"/>
        <a:ext cx="5838825" cy="6624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6B9F0B-C19A-4B7C-A036-3DCE06FEC8BA}">
      <dsp:nvSpPr>
        <dsp:cNvPr id="0" name=""/>
        <dsp:cNvSpPr/>
      </dsp:nvSpPr>
      <dsp:spPr>
        <a:xfrm>
          <a:off x="0" y="16390"/>
          <a:ext cx="5895975" cy="28676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kern="1200"/>
            <a:t>Інновації та нові ідеї</a:t>
          </a:r>
          <a:endParaRPr lang="uk-UA" sz="1400" kern="1200">
            <a:latin typeface="Times New Roman" panose="02020603050405020304" pitchFamily="18" charset="0"/>
            <a:cs typeface="Times New Roman" panose="02020603050405020304" pitchFamily="18" charset="0"/>
          </a:endParaRPr>
        </a:p>
      </dsp:txBody>
      <dsp:txXfrm>
        <a:off x="13999" y="30389"/>
        <a:ext cx="5867977" cy="258766"/>
      </dsp:txXfrm>
    </dsp:sp>
    <dsp:sp modelId="{88D37AFC-9F84-4455-BABB-1DD401EBDCD7}">
      <dsp:nvSpPr>
        <dsp:cNvPr id="0" name=""/>
        <dsp:cNvSpPr/>
      </dsp:nvSpPr>
      <dsp:spPr>
        <a:xfrm>
          <a:off x="0" y="294105"/>
          <a:ext cx="5895975" cy="728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7197"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uk-UA" sz="1400" kern="1200"/>
            <a:t>Підприємницька діяльність сприяє виникненню нових ідей і інновацій. Підприємці шукають ніші на ринку і розробляють нові продукти або послуги, що може призвести до створення нових галузей в індустрії.</a:t>
          </a:r>
          <a:endParaRPr lang="uk-UA" sz="1400" kern="1200">
            <a:latin typeface="Times New Roman" panose="02020603050405020304" pitchFamily="18" charset="0"/>
            <a:cs typeface="Times New Roman" panose="02020603050405020304" pitchFamily="18" charset="0"/>
          </a:endParaRPr>
        </a:p>
      </dsp:txBody>
      <dsp:txXfrm>
        <a:off x="0" y="294105"/>
        <a:ext cx="5895975" cy="728640"/>
      </dsp:txXfrm>
    </dsp:sp>
    <dsp:sp modelId="{4D23F7C7-2589-46C2-94B6-7C968755554E}">
      <dsp:nvSpPr>
        <dsp:cNvPr id="0" name=""/>
        <dsp:cNvSpPr/>
      </dsp:nvSpPr>
      <dsp:spPr>
        <a:xfrm>
          <a:off x="0" y="1031984"/>
          <a:ext cx="5895975" cy="2945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kern="1200"/>
            <a:t>Розширення ринків</a:t>
          </a:r>
          <a:endParaRPr lang="uk-UA" sz="1400" kern="1200">
            <a:latin typeface="Times New Roman" panose="02020603050405020304" pitchFamily="18" charset="0"/>
            <a:cs typeface="Times New Roman" panose="02020603050405020304" pitchFamily="18" charset="0"/>
          </a:endParaRPr>
        </a:p>
      </dsp:txBody>
      <dsp:txXfrm>
        <a:off x="14380" y="1046364"/>
        <a:ext cx="5867215" cy="265820"/>
      </dsp:txXfrm>
    </dsp:sp>
    <dsp:sp modelId="{D1F850D2-D058-4881-BF1D-80A5CCCC4C52}">
      <dsp:nvSpPr>
        <dsp:cNvPr id="0" name=""/>
        <dsp:cNvSpPr/>
      </dsp:nvSpPr>
      <dsp:spPr>
        <a:xfrm>
          <a:off x="0" y="1317326"/>
          <a:ext cx="5895975" cy="4222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7197"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uk-UA" sz="1400" kern="1200"/>
            <a:t>Підприємці, які запускають нові підприємства або розширюють існуючі, створюють нові робочі місця та розширюють ринки споживчих товарів і послуг.</a:t>
          </a:r>
          <a:endParaRPr lang="uk-UA" sz="1400" b="1" kern="1200">
            <a:latin typeface="Times New Roman" panose="02020603050405020304" pitchFamily="18" charset="0"/>
            <a:cs typeface="Times New Roman" panose="02020603050405020304" pitchFamily="18" charset="0"/>
          </a:endParaRPr>
        </a:p>
      </dsp:txBody>
      <dsp:txXfrm>
        <a:off x="0" y="1317326"/>
        <a:ext cx="5895975" cy="42221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C8EB7D-B91D-4F8A-AA02-E25EDA6A6DB6}">
      <dsp:nvSpPr>
        <dsp:cNvPr id="0" name=""/>
        <dsp:cNvSpPr/>
      </dsp:nvSpPr>
      <dsp:spPr>
        <a:xfrm>
          <a:off x="1143000" y="0"/>
          <a:ext cx="3200400" cy="3200400"/>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08BA8510-9AF8-451B-8DBA-4A3B70CEB742}">
      <dsp:nvSpPr>
        <dsp:cNvPr id="0" name=""/>
        <dsp:cNvSpPr/>
      </dsp:nvSpPr>
      <dsp:spPr>
        <a:xfrm>
          <a:off x="1447038" y="304038"/>
          <a:ext cx="1248156" cy="124815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t>Талант</a:t>
          </a:r>
        </a:p>
      </dsp:txBody>
      <dsp:txXfrm>
        <a:off x="1507968" y="364968"/>
        <a:ext cx="1126296" cy="1126296"/>
      </dsp:txXfrm>
    </dsp:sp>
    <dsp:sp modelId="{C9EAB921-3845-4DD6-A973-732B49127CD3}">
      <dsp:nvSpPr>
        <dsp:cNvPr id="0" name=""/>
        <dsp:cNvSpPr/>
      </dsp:nvSpPr>
      <dsp:spPr>
        <a:xfrm>
          <a:off x="2791206" y="304038"/>
          <a:ext cx="1248156" cy="124815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t>Продуктивність праці</a:t>
          </a:r>
        </a:p>
      </dsp:txBody>
      <dsp:txXfrm>
        <a:off x="2852136" y="364968"/>
        <a:ext cx="1126296" cy="1126296"/>
      </dsp:txXfrm>
    </dsp:sp>
    <dsp:sp modelId="{03090B59-C8D8-4FF3-92E8-C6BE30F8C126}">
      <dsp:nvSpPr>
        <dsp:cNvPr id="0" name=""/>
        <dsp:cNvSpPr/>
      </dsp:nvSpPr>
      <dsp:spPr>
        <a:xfrm>
          <a:off x="1447038" y="1648206"/>
          <a:ext cx="1248156" cy="124815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t>Вартість праці</a:t>
          </a:r>
        </a:p>
      </dsp:txBody>
      <dsp:txXfrm>
        <a:off x="1507968" y="1709136"/>
        <a:ext cx="1126296" cy="1126296"/>
      </dsp:txXfrm>
    </dsp:sp>
    <dsp:sp modelId="{AE3F705A-A86A-497C-8567-3B9F3DE39D2E}">
      <dsp:nvSpPr>
        <dsp:cNvPr id="0" name=""/>
        <dsp:cNvSpPr/>
      </dsp:nvSpPr>
      <dsp:spPr>
        <a:xfrm>
          <a:off x="2791206" y="1648206"/>
          <a:ext cx="1248156" cy="124815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t>Комунікації</a:t>
          </a:r>
        </a:p>
      </dsp:txBody>
      <dsp:txXfrm>
        <a:off x="2852136" y="1709136"/>
        <a:ext cx="1126296" cy="112629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624A2A-B3F9-4958-A029-433240F85F90}">
      <dsp:nvSpPr>
        <dsp:cNvPr id="0" name=""/>
        <dsp:cNvSpPr/>
      </dsp:nvSpPr>
      <dsp:spPr>
        <a:xfrm>
          <a:off x="343301" y="694"/>
          <a:ext cx="1263104" cy="75786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uk-UA" sz="1300" kern="1200"/>
            <a:t>Огляд ресурсу</a:t>
          </a:r>
        </a:p>
      </dsp:txBody>
      <dsp:txXfrm>
        <a:off x="365498" y="22891"/>
        <a:ext cx="1218710" cy="713468"/>
      </dsp:txXfrm>
    </dsp:sp>
    <dsp:sp modelId="{34CB1FB6-F09D-4D15-AF1F-290C09A25AC1}">
      <dsp:nvSpPr>
        <dsp:cNvPr id="0" name=""/>
        <dsp:cNvSpPr/>
      </dsp:nvSpPr>
      <dsp:spPr>
        <a:xfrm>
          <a:off x="1717559" y="223000"/>
          <a:ext cx="267778" cy="31324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uk-UA" sz="1000" kern="1200"/>
        </a:p>
      </dsp:txBody>
      <dsp:txXfrm>
        <a:off x="1717559" y="285650"/>
        <a:ext cx="187445" cy="187949"/>
      </dsp:txXfrm>
    </dsp:sp>
    <dsp:sp modelId="{B0F78C2E-4868-4B5F-9BB8-FE9697DC20CB}">
      <dsp:nvSpPr>
        <dsp:cNvPr id="0" name=""/>
        <dsp:cNvSpPr/>
      </dsp:nvSpPr>
      <dsp:spPr>
        <a:xfrm>
          <a:off x="2111647" y="694"/>
          <a:ext cx="1263104" cy="75786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uk-UA" sz="1300" kern="1200"/>
            <a:t>Отримання ідей</a:t>
          </a:r>
        </a:p>
      </dsp:txBody>
      <dsp:txXfrm>
        <a:off x="2133844" y="22891"/>
        <a:ext cx="1218710" cy="713468"/>
      </dsp:txXfrm>
    </dsp:sp>
    <dsp:sp modelId="{876170CE-449E-4B50-A038-FE5BBFC61DB6}">
      <dsp:nvSpPr>
        <dsp:cNvPr id="0" name=""/>
        <dsp:cNvSpPr/>
      </dsp:nvSpPr>
      <dsp:spPr>
        <a:xfrm>
          <a:off x="3485905" y="223000"/>
          <a:ext cx="267778" cy="31324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uk-UA" sz="1000" kern="1200"/>
        </a:p>
      </dsp:txBody>
      <dsp:txXfrm>
        <a:off x="3485905" y="285650"/>
        <a:ext cx="187445" cy="187949"/>
      </dsp:txXfrm>
    </dsp:sp>
    <dsp:sp modelId="{7D921B45-C2A6-4C9D-B803-43C89DE4F381}">
      <dsp:nvSpPr>
        <dsp:cNvPr id="0" name=""/>
        <dsp:cNvSpPr/>
      </dsp:nvSpPr>
      <dsp:spPr>
        <a:xfrm>
          <a:off x="3879993" y="694"/>
          <a:ext cx="1263104" cy="75786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uk-UA" sz="1300" kern="1200"/>
            <a:t>Дослідження ринку</a:t>
          </a:r>
        </a:p>
      </dsp:txBody>
      <dsp:txXfrm>
        <a:off x="3902190" y="22891"/>
        <a:ext cx="1218710" cy="713468"/>
      </dsp:txXfrm>
    </dsp:sp>
    <dsp:sp modelId="{C21A84FD-BBF8-4720-8A0C-312885B6465D}">
      <dsp:nvSpPr>
        <dsp:cNvPr id="0" name=""/>
        <dsp:cNvSpPr/>
      </dsp:nvSpPr>
      <dsp:spPr>
        <a:xfrm rot="5400000">
          <a:off x="4377656" y="846974"/>
          <a:ext cx="267778" cy="31324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uk-UA" sz="1000" kern="1200"/>
        </a:p>
      </dsp:txBody>
      <dsp:txXfrm rot="-5400000">
        <a:off x="4417571" y="869710"/>
        <a:ext cx="187949" cy="187445"/>
      </dsp:txXfrm>
    </dsp:sp>
    <dsp:sp modelId="{B3BDF44B-95A5-49EA-AF36-8947FE5747D8}">
      <dsp:nvSpPr>
        <dsp:cNvPr id="0" name=""/>
        <dsp:cNvSpPr/>
      </dsp:nvSpPr>
      <dsp:spPr>
        <a:xfrm>
          <a:off x="3879993" y="1263798"/>
          <a:ext cx="1263104" cy="75786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uk-UA" sz="1300" kern="1200"/>
            <a:t>Скринінг продукції</a:t>
          </a:r>
        </a:p>
      </dsp:txBody>
      <dsp:txXfrm>
        <a:off x="3902190" y="1285995"/>
        <a:ext cx="1218710" cy="713468"/>
      </dsp:txXfrm>
    </dsp:sp>
    <dsp:sp modelId="{7F29F938-3B14-476F-95D0-4B1F51E3FDF8}">
      <dsp:nvSpPr>
        <dsp:cNvPr id="0" name=""/>
        <dsp:cNvSpPr/>
      </dsp:nvSpPr>
      <dsp:spPr>
        <a:xfrm rot="10800000">
          <a:off x="3501062" y="1486105"/>
          <a:ext cx="267778" cy="31324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uk-UA" sz="1000" kern="1200"/>
        </a:p>
      </dsp:txBody>
      <dsp:txXfrm rot="10800000">
        <a:off x="3581395" y="1548755"/>
        <a:ext cx="187445" cy="187949"/>
      </dsp:txXfrm>
    </dsp:sp>
    <dsp:sp modelId="{9F630D08-27A0-4727-95BA-BC882E8D1805}">
      <dsp:nvSpPr>
        <dsp:cNvPr id="0" name=""/>
        <dsp:cNvSpPr/>
      </dsp:nvSpPr>
      <dsp:spPr>
        <a:xfrm>
          <a:off x="2111647" y="1263798"/>
          <a:ext cx="1263104" cy="75786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uk-UA" sz="1300" kern="1200"/>
            <a:t>Формулювання товарної концепції</a:t>
          </a:r>
        </a:p>
      </dsp:txBody>
      <dsp:txXfrm>
        <a:off x="2133844" y="1285995"/>
        <a:ext cx="1218710" cy="713468"/>
      </dsp:txXfrm>
    </dsp:sp>
    <dsp:sp modelId="{87273FB4-19EB-47E2-A6EC-B37C1691B4E9}">
      <dsp:nvSpPr>
        <dsp:cNvPr id="0" name=""/>
        <dsp:cNvSpPr/>
      </dsp:nvSpPr>
      <dsp:spPr>
        <a:xfrm rot="10800000">
          <a:off x="1732716" y="1486105"/>
          <a:ext cx="267778" cy="31324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uk-UA" sz="1000" kern="1200"/>
        </a:p>
      </dsp:txBody>
      <dsp:txXfrm rot="10800000">
        <a:off x="1813049" y="1548755"/>
        <a:ext cx="187445" cy="187949"/>
      </dsp:txXfrm>
    </dsp:sp>
    <dsp:sp modelId="{2C809775-F3F7-4C22-9F48-740BD11EEC78}">
      <dsp:nvSpPr>
        <dsp:cNvPr id="0" name=""/>
        <dsp:cNvSpPr/>
      </dsp:nvSpPr>
      <dsp:spPr>
        <a:xfrm>
          <a:off x="343301" y="1263798"/>
          <a:ext cx="1263104" cy="75786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uk-UA" sz="1300" kern="1200"/>
            <a:t>Пробне виготовлення</a:t>
          </a:r>
        </a:p>
      </dsp:txBody>
      <dsp:txXfrm>
        <a:off x="365498" y="1285995"/>
        <a:ext cx="1218710" cy="713468"/>
      </dsp:txXfrm>
    </dsp:sp>
    <dsp:sp modelId="{1BD664B4-36D5-4A5C-B55A-0AEC84D40D16}">
      <dsp:nvSpPr>
        <dsp:cNvPr id="0" name=""/>
        <dsp:cNvSpPr/>
      </dsp:nvSpPr>
      <dsp:spPr>
        <a:xfrm rot="5400000">
          <a:off x="840964" y="2110078"/>
          <a:ext cx="267778" cy="31324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uk-UA" sz="1000" kern="1200"/>
        </a:p>
      </dsp:txBody>
      <dsp:txXfrm rot="-5400000">
        <a:off x="880879" y="2132814"/>
        <a:ext cx="187949" cy="187445"/>
      </dsp:txXfrm>
    </dsp:sp>
    <dsp:sp modelId="{79841799-92C0-4311-BC8E-4EFA3D2BE89E}">
      <dsp:nvSpPr>
        <dsp:cNvPr id="0" name=""/>
        <dsp:cNvSpPr/>
      </dsp:nvSpPr>
      <dsp:spPr>
        <a:xfrm>
          <a:off x="343301" y="2526903"/>
          <a:ext cx="1263104" cy="75786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uk-UA" sz="1300" kern="1200"/>
            <a:t>Режим виготовлення прототипу</a:t>
          </a:r>
        </a:p>
      </dsp:txBody>
      <dsp:txXfrm>
        <a:off x="365498" y="2549100"/>
        <a:ext cx="1218710" cy="713468"/>
      </dsp:txXfrm>
    </dsp:sp>
    <dsp:sp modelId="{DB1F336D-5FB2-4D31-A754-B91EE148BF66}">
      <dsp:nvSpPr>
        <dsp:cNvPr id="0" name=""/>
        <dsp:cNvSpPr/>
      </dsp:nvSpPr>
      <dsp:spPr>
        <a:xfrm>
          <a:off x="1717559" y="2749209"/>
          <a:ext cx="267778" cy="31324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uk-UA" sz="1000" kern="1200"/>
        </a:p>
      </dsp:txBody>
      <dsp:txXfrm>
        <a:off x="1717559" y="2811859"/>
        <a:ext cx="187445" cy="187949"/>
      </dsp:txXfrm>
    </dsp:sp>
    <dsp:sp modelId="{F76AB55A-9805-4F34-A302-4ACDBFF2C9E5}">
      <dsp:nvSpPr>
        <dsp:cNvPr id="0" name=""/>
        <dsp:cNvSpPr/>
      </dsp:nvSpPr>
      <dsp:spPr>
        <a:xfrm>
          <a:off x="2111647" y="2526903"/>
          <a:ext cx="1263104" cy="75786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uk-UA" sz="1300" kern="1200"/>
            <a:t>Поширення продукту</a:t>
          </a:r>
        </a:p>
      </dsp:txBody>
      <dsp:txXfrm>
        <a:off x="2133844" y="2549100"/>
        <a:ext cx="1218710" cy="71346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82EA8E-B92E-4F36-8697-A573D0BB3D4F}">
      <dsp:nvSpPr>
        <dsp:cNvPr id="0" name=""/>
        <dsp:cNvSpPr/>
      </dsp:nvSpPr>
      <dsp:spPr>
        <a:xfrm>
          <a:off x="3242462" y="2176272"/>
          <a:ext cx="1580997" cy="1024128"/>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uk-UA" sz="800" kern="1200"/>
            <a:t>Утилізація відходів</a:t>
          </a:r>
        </a:p>
        <a:p>
          <a:pPr marL="57150" lvl="1" indent="-57150" algn="l" defTabSz="355600">
            <a:lnSpc>
              <a:spcPct val="90000"/>
            </a:lnSpc>
            <a:spcBef>
              <a:spcPct val="0"/>
            </a:spcBef>
            <a:spcAft>
              <a:spcPct val="15000"/>
            </a:spcAft>
            <a:buChar char="•"/>
          </a:pPr>
          <a:r>
            <a:rPr lang="uk-UA" sz="800" kern="1200"/>
            <a:t>повторна переробка</a:t>
          </a:r>
        </a:p>
      </dsp:txBody>
      <dsp:txXfrm>
        <a:off x="3739258" y="2454800"/>
        <a:ext cx="1061704" cy="723102"/>
      </dsp:txXfrm>
    </dsp:sp>
    <dsp:sp modelId="{BA4F956E-56B1-425D-90BF-042B7A55FE07}">
      <dsp:nvSpPr>
        <dsp:cNvPr id="0" name=""/>
        <dsp:cNvSpPr/>
      </dsp:nvSpPr>
      <dsp:spPr>
        <a:xfrm>
          <a:off x="662939" y="2176272"/>
          <a:ext cx="1580997" cy="1024128"/>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uk-UA" sz="800" kern="1200"/>
            <a:t>Подолання соціальної нерівності</a:t>
          </a:r>
        </a:p>
        <a:p>
          <a:pPr marL="57150" lvl="1" indent="-57150" algn="l" defTabSz="355600">
            <a:lnSpc>
              <a:spcPct val="90000"/>
            </a:lnSpc>
            <a:spcBef>
              <a:spcPct val="0"/>
            </a:spcBef>
            <a:spcAft>
              <a:spcPct val="15000"/>
            </a:spcAft>
            <a:buChar char="•"/>
          </a:pPr>
          <a:r>
            <a:rPr lang="uk-UA" sz="800" kern="1200"/>
            <a:t>Законодавчий контроль</a:t>
          </a:r>
        </a:p>
      </dsp:txBody>
      <dsp:txXfrm>
        <a:off x="685436" y="2454800"/>
        <a:ext cx="1061704" cy="723102"/>
      </dsp:txXfrm>
    </dsp:sp>
    <dsp:sp modelId="{E1DF85A5-EAB1-410F-A1F4-9F5B2D82876A}">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uk-UA" sz="800" kern="1200"/>
            <a:t>Соціальне житло</a:t>
          </a:r>
        </a:p>
        <a:p>
          <a:pPr marL="57150" lvl="1" indent="-57150" algn="l" defTabSz="355600">
            <a:lnSpc>
              <a:spcPct val="90000"/>
            </a:lnSpc>
            <a:spcBef>
              <a:spcPct val="0"/>
            </a:spcBef>
            <a:spcAft>
              <a:spcPct val="15000"/>
            </a:spcAft>
            <a:buChar char="•"/>
          </a:pPr>
          <a:r>
            <a:rPr lang="uk-UA" sz="800" kern="1200"/>
            <a:t>Державний контроль</a:t>
          </a:r>
        </a:p>
      </dsp:txBody>
      <dsp:txXfrm>
        <a:off x="3739258" y="22497"/>
        <a:ext cx="1061704" cy="723102"/>
      </dsp:txXfrm>
    </dsp:sp>
    <dsp:sp modelId="{E7FCA032-FBA2-4B82-9933-59EE0EA97C1F}">
      <dsp:nvSpPr>
        <dsp:cNvPr id="0" name=""/>
        <dsp:cNvSpPr/>
      </dsp:nvSpPr>
      <dsp:spPr>
        <a:xfrm>
          <a:off x="662939" y="0"/>
          <a:ext cx="1580997" cy="1024128"/>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uk-UA" sz="800" kern="1200"/>
            <a:t>Державні каси медичного страхування</a:t>
          </a:r>
        </a:p>
        <a:p>
          <a:pPr marL="57150" lvl="1" indent="-57150" algn="l" defTabSz="355600">
            <a:lnSpc>
              <a:spcPct val="90000"/>
            </a:lnSpc>
            <a:spcBef>
              <a:spcPct val="0"/>
            </a:spcBef>
            <a:spcAft>
              <a:spcPct val="15000"/>
            </a:spcAft>
            <a:buChar char="•"/>
          </a:pPr>
          <a:r>
            <a:rPr lang="uk-UA" sz="800" kern="1200"/>
            <a:t>Пенсійне забезпечення</a:t>
          </a:r>
        </a:p>
      </dsp:txBody>
      <dsp:txXfrm>
        <a:off x="685436" y="22497"/>
        <a:ext cx="1061704" cy="723102"/>
      </dsp:txXfrm>
    </dsp:sp>
    <dsp:sp modelId="{07F0DC06-3541-4DAE-AD09-8DF7DD1CEFCC}">
      <dsp:nvSpPr>
        <dsp:cNvPr id="0" name=""/>
        <dsp:cNvSpPr/>
      </dsp:nvSpPr>
      <dsp:spPr>
        <a:xfrm>
          <a:off x="1325422" y="182422"/>
          <a:ext cx="1385773" cy="1385773"/>
        </a:xfrm>
        <a:prstGeom prst="pieWedg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uk-UA" sz="1100" kern="1200"/>
            <a:t>Соціальне забезпечення</a:t>
          </a:r>
        </a:p>
      </dsp:txBody>
      <dsp:txXfrm>
        <a:off x="1731306" y="588306"/>
        <a:ext cx="979889" cy="979889"/>
      </dsp:txXfrm>
    </dsp:sp>
    <dsp:sp modelId="{A441B94A-109B-4956-A3B5-F259AA71DE05}">
      <dsp:nvSpPr>
        <dsp:cNvPr id="0" name=""/>
        <dsp:cNvSpPr/>
      </dsp:nvSpPr>
      <dsp:spPr>
        <a:xfrm rot="5400000">
          <a:off x="2775204" y="182422"/>
          <a:ext cx="1385773" cy="1385773"/>
        </a:xfrm>
        <a:prstGeom prst="pieWedg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uk-UA" sz="1100" kern="1200"/>
            <a:t>Житловий сектор</a:t>
          </a:r>
        </a:p>
      </dsp:txBody>
      <dsp:txXfrm rot="-5400000">
        <a:off x="2775204" y="588306"/>
        <a:ext cx="979889" cy="979889"/>
      </dsp:txXfrm>
    </dsp:sp>
    <dsp:sp modelId="{78123D71-069C-4515-86BC-59F6BD9D0B0B}">
      <dsp:nvSpPr>
        <dsp:cNvPr id="0" name=""/>
        <dsp:cNvSpPr/>
      </dsp:nvSpPr>
      <dsp:spPr>
        <a:xfrm rot="10800000">
          <a:off x="2775204" y="1632204"/>
          <a:ext cx="1385773" cy="1385773"/>
        </a:xfrm>
        <a:prstGeom prst="pieWedg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uk-UA" sz="1100" kern="1200"/>
            <a:t>Екологічна ситуація</a:t>
          </a:r>
        </a:p>
      </dsp:txBody>
      <dsp:txXfrm rot="10800000">
        <a:off x="2775204" y="1632204"/>
        <a:ext cx="979889" cy="979889"/>
      </dsp:txXfrm>
    </dsp:sp>
    <dsp:sp modelId="{C1C71F5A-E176-469B-8143-F5E16BA5030D}">
      <dsp:nvSpPr>
        <dsp:cNvPr id="0" name=""/>
        <dsp:cNvSpPr/>
      </dsp:nvSpPr>
      <dsp:spPr>
        <a:xfrm rot="16200000">
          <a:off x="1325422" y="1632204"/>
          <a:ext cx="1385773" cy="1385773"/>
        </a:xfrm>
        <a:prstGeom prst="pieWedg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uk-UA" sz="1100" kern="1200"/>
            <a:t>Підвищення  рінвя безпеки</a:t>
          </a:r>
        </a:p>
      </dsp:txBody>
      <dsp:txXfrm rot="5400000">
        <a:off x="1731306" y="1632204"/>
        <a:ext cx="979889" cy="979889"/>
      </dsp:txXfrm>
    </dsp:sp>
    <dsp:sp modelId="{3FE48721-55BF-4822-990A-88AF2352A0B4}">
      <dsp:nvSpPr>
        <dsp:cNvPr id="0" name=""/>
        <dsp:cNvSpPr/>
      </dsp:nvSpPr>
      <dsp:spPr>
        <a:xfrm>
          <a:off x="2503970" y="1312164"/>
          <a:ext cx="478459" cy="416052"/>
        </a:xfrm>
        <a:prstGeom prst="circularArrow">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w="6350" cap="flat" cmpd="sng" algn="ctr">
          <a:solidFill>
            <a:schemeClr val="lt1">
              <a:hueOff val="0"/>
              <a:satOff val="0"/>
              <a:lumOff val="0"/>
              <a:alphaOff val="0"/>
            </a:scheme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6B7F1FF7-34E0-4D25-9DDD-6FFA687D5E43}">
      <dsp:nvSpPr>
        <dsp:cNvPr id="0" name=""/>
        <dsp:cNvSpPr/>
      </dsp:nvSpPr>
      <dsp:spPr>
        <a:xfrm rot="10800000">
          <a:off x="2503970" y="1472184"/>
          <a:ext cx="478459" cy="416052"/>
        </a:xfrm>
        <a:prstGeom prst="circularArrow">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w="6350" cap="flat" cmpd="sng" algn="ctr">
          <a:solidFill>
            <a:schemeClr val="lt1">
              <a:hueOff val="0"/>
              <a:satOff val="0"/>
              <a:lumOff val="0"/>
              <a:alphaOff val="0"/>
            </a:scheme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ycle4#2">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82E5B-90DD-4107-B146-50C0C7D2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93</Pages>
  <Words>20300</Words>
  <Characters>115711</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Настасья</cp:lastModifiedBy>
  <cp:revision>5</cp:revision>
  <dcterms:created xsi:type="dcterms:W3CDTF">2023-12-05T14:20:00Z</dcterms:created>
  <dcterms:modified xsi:type="dcterms:W3CDTF">2023-12-18T16:59:00Z</dcterms:modified>
</cp:coreProperties>
</file>