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62D5B" w14:textId="77777777" w:rsidR="00993EC1" w:rsidRDefault="00993EC1" w:rsidP="00993EC1">
      <w:pPr>
        <w:pStyle w:val="af2"/>
      </w:pPr>
      <w:r>
        <w:t>МІНІСТЕРСТВО ОСВІТИ І НАУКИ УКРАЇНИ</w:t>
      </w:r>
    </w:p>
    <w:p w14:paraId="18C6E4BC" w14:textId="577494CD" w:rsidR="00993EC1" w:rsidRPr="00993EC1" w:rsidRDefault="00993EC1" w:rsidP="00993EC1">
      <w:pPr>
        <w:rPr>
          <w:rFonts w:ascii="Times New Roman" w:hAnsi="Times New Roman" w:cs="Times New Roman"/>
        </w:rPr>
      </w:pPr>
      <w:r>
        <w:rPr>
          <w:b/>
          <w:sz w:val="28"/>
        </w:rPr>
        <w:t xml:space="preserve">      </w:t>
      </w:r>
      <w:r w:rsidRPr="00993EC1">
        <w:rPr>
          <w:rFonts w:ascii="Times New Roman" w:hAnsi="Times New Roman" w:cs="Times New Roman"/>
          <w:b/>
          <w:sz w:val="28"/>
        </w:rPr>
        <w:t>ЗАПОРІЗЬКИЙ НАЦІОНАЛЬНИЙ УНІВЕРСИТЕТ</w:t>
      </w:r>
    </w:p>
    <w:p w14:paraId="74ED32CF" w14:textId="7396BDE9" w:rsidR="00993EC1" w:rsidRPr="00993EC1" w:rsidRDefault="001C30F2" w:rsidP="00993EC1">
      <w:pPr>
        <w:spacing w:line="240" w:lineRule="auto"/>
        <w:rPr>
          <w:rFonts w:ascii="Times New Roman" w:hAnsi="Times New Roman" w:cs="Times New Roman"/>
        </w:rPr>
      </w:pPr>
      <w:r>
        <w:rPr>
          <w:rFonts w:ascii="Times New Roman" w:hAnsi="Times New Roman" w:cs="Times New Roman"/>
          <w:b/>
          <w:sz w:val="28"/>
          <w:szCs w:val="28"/>
        </w:rPr>
        <w:t xml:space="preserve">  </w:t>
      </w:r>
      <w:r w:rsidR="00993EC1" w:rsidRPr="00993EC1">
        <w:rPr>
          <w:rFonts w:ascii="Times New Roman" w:hAnsi="Times New Roman" w:cs="Times New Roman"/>
          <w:b/>
          <w:sz w:val="28"/>
          <w:szCs w:val="28"/>
        </w:rPr>
        <w:t>ФАКУЛЬТЕТ ІСТОРІЇ ТА МІЖНАРОДНИХ ВІДНОСИН</w:t>
      </w:r>
    </w:p>
    <w:p w14:paraId="4AC3213D" w14:textId="6473B4B3" w:rsidR="00993EC1" w:rsidRPr="00993EC1" w:rsidRDefault="00993EC1" w:rsidP="001C30F2">
      <w:pPr>
        <w:spacing w:line="240" w:lineRule="auto"/>
        <w:ind w:firstLine="0"/>
        <w:jc w:val="center"/>
        <w:rPr>
          <w:rFonts w:ascii="Times New Roman" w:hAnsi="Times New Roman" w:cs="Times New Roman"/>
          <w:b/>
          <w:bCs/>
          <w:sz w:val="28"/>
          <w:szCs w:val="28"/>
        </w:rPr>
      </w:pPr>
      <w:r w:rsidRPr="00993EC1">
        <w:rPr>
          <w:rFonts w:ascii="Times New Roman" w:hAnsi="Times New Roman" w:cs="Times New Roman"/>
          <w:b/>
          <w:bCs/>
          <w:sz w:val="28"/>
          <w:szCs w:val="28"/>
        </w:rPr>
        <w:t>КАФЕДРА ДЖЕРЕЛОЗНАВЧИХ СТУДІЙ ТА СУСПІЛЬНИХ КОМУНІКАЦІЙ</w:t>
      </w:r>
    </w:p>
    <w:p w14:paraId="29378FF1" w14:textId="77777777" w:rsidR="00993EC1" w:rsidRDefault="00993EC1" w:rsidP="00993EC1">
      <w:pPr>
        <w:rPr>
          <w:b/>
          <w:sz w:val="36"/>
          <w:szCs w:val="36"/>
        </w:rPr>
      </w:pPr>
      <w:r>
        <w:rPr>
          <w:b/>
          <w:sz w:val="36"/>
          <w:szCs w:val="36"/>
        </w:rPr>
        <w:t xml:space="preserve">                 </w:t>
      </w:r>
    </w:p>
    <w:p w14:paraId="51F5B92E" w14:textId="77777777" w:rsidR="00993EC1" w:rsidRDefault="00993EC1" w:rsidP="00C4427C">
      <w:pPr>
        <w:ind w:left="0" w:firstLine="0"/>
        <w:rPr>
          <w:b/>
          <w:sz w:val="36"/>
          <w:szCs w:val="36"/>
        </w:rPr>
      </w:pPr>
    </w:p>
    <w:p w14:paraId="54E892EA" w14:textId="77777777" w:rsidR="00C4427C" w:rsidRDefault="00C4427C" w:rsidP="00C4427C">
      <w:pPr>
        <w:ind w:left="0" w:firstLine="0"/>
        <w:rPr>
          <w:b/>
          <w:sz w:val="36"/>
          <w:szCs w:val="36"/>
        </w:rPr>
      </w:pPr>
    </w:p>
    <w:p w14:paraId="3709586A" w14:textId="33F24F5F" w:rsidR="00993EC1" w:rsidRPr="00993EC1" w:rsidRDefault="00993EC1" w:rsidP="00993EC1">
      <w:pPr>
        <w:rPr>
          <w:rFonts w:ascii="Times New Roman" w:hAnsi="Times New Roman" w:cs="Times New Roman"/>
        </w:rPr>
      </w:pPr>
      <w:r>
        <w:rPr>
          <w:b/>
          <w:sz w:val="36"/>
          <w:szCs w:val="36"/>
        </w:rPr>
        <w:t xml:space="preserve">                </w:t>
      </w:r>
      <w:r w:rsidRPr="00993EC1">
        <w:rPr>
          <w:rFonts w:ascii="Times New Roman" w:hAnsi="Times New Roman" w:cs="Times New Roman"/>
          <w:b/>
          <w:sz w:val="36"/>
          <w:szCs w:val="36"/>
        </w:rPr>
        <w:t>Кваліфікаційна робота магістра</w:t>
      </w:r>
    </w:p>
    <w:p w14:paraId="451EA647" w14:textId="77777777" w:rsidR="00993EC1" w:rsidRDefault="00993EC1" w:rsidP="00993EC1">
      <w:pPr>
        <w:spacing w:line="240" w:lineRule="auto"/>
        <w:ind w:firstLine="0"/>
        <w:rPr>
          <w:rFonts w:ascii="Times New Roman" w:hAnsi="Times New Roman" w:cs="Times New Roman"/>
          <w:b/>
          <w:bCs/>
          <w:sz w:val="28"/>
        </w:rPr>
      </w:pPr>
      <w:r w:rsidRPr="00993EC1">
        <w:rPr>
          <w:rFonts w:ascii="Times New Roman" w:hAnsi="Times New Roman" w:cs="Times New Roman"/>
          <w:sz w:val="28"/>
        </w:rPr>
        <w:t>на тем</w:t>
      </w:r>
      <w:r w:rsidRPr="00993EC1">
        <w:rPr>
          <w:rFonts w:ascii="Times New Roman" w:hAnsi="Times New Roman" w:cs="Times New Roman"/>
          <w:sz w:val="28"/>
          <w:szCs w:val="28"/>
        </w:rPr>
        <w:t xml:space="preserve">у: </w:t>
      </w:r>
      <w:r w:rsidRPr="00993EC1">
        <w:rPr>
          <w:rFonts w:ascii="Times New Roman" w:hAnsi="Times New Roman" w:cs="Times New Roman"/>
          <w:b/>
          <w:bCs/>
          <w:sz w:val="28"/>
          <w:szCs w:val="28"/>
        </w:rPr>
        <w:t>«</w:t>
      </w:r>
      <w:r w:rsidRPr="00993EC1">
        <w:rPr>
          <w:rFonts w:ascii="Times New Roman" w:hAnsi="Times New Roman" w:cs="Times New Roman"/>
          <w:b/>
          <w:bCs/>
          <w:sz w:val="28"/>
        </w:rPr>
        <w:t>Участь жінок у розбудові народної освіти в Україні у другій половині XIX – на початку XX століття»</w:t>
      </w:r>
    </w:p>
    <w:p w14:paraId="685CDC44" w14:textId="77777777" w:rsidR="00EB031E" w:rsidRDefault="00EB031E" w:rsidP="00993EC1">
      <w:pPr>
        <w:spacing w:line="240" w:lineRule="auto"/>
        <w:ind w:firstLine="0"/>
        <w:rPr>
          <w:rFonts w:ascii="Times New Roman" w:hAnsi="Times New Roman" w:cs="Times New Roman"/>
          <w:b/>
          <w:bCs/>
          <w:sz w:val="28"/>
        </w:rPr>
      </w:pPr>
    </w:p>
    <w:p w14:paraId="06308C0B" w14:textId="77777777" w:rsidR="00EB031E" w:rsidRPr="00993EC1" w:rsidRDefault="00EB031E" w:rsidP="00993EC1">
      <w:pPr>
        <w:spacing w:line="240" w:lineRule="auto"/>
        <w:ind w:firstLine="0"/>
        <w:rPr>
          <w:rFonts w:ascii="Times New Roman" w:hAnsi="Times New Roman" w:cs="Times New Roman"/>
          <w:sz w:val="28"/>
        </w:rPr>
      </w:pPr>
    </w:p>
    <w:p w14:paraId="5E1D15EB" w14:textId="77777777" w:rsidR="00B361EC" w:rsidRDefault="00B361EC" w:rsidP="00B361EC">
      <w:pPr>
        <w:spacing w:line="240" w:lineRule="auto"/>
        <w:ind w:left="3544"/>
        <w:jc w:val="left"/>
        <w:rPr>
          <w:rFonts w:ascii="Times New Roman" w:hAnsi="Times New Roman" w:cs="Times New Roman"/>
          <w:sz w:val="28"/>
        </w:rPr>
      </w:pPr>
    </w:p>
    <w:p w14:paraId="75DB8A9E" w14:textId="463E8E59" w:rsidR="00B361EC" w:rsidRPr="00B361EC" w:rsidRDefault="00B361EC" w:rsidP="00EB031E">
      <w:pPr>
        <w:spacing w:after="0" w:line="240" w:lineRule="auto"/>
        <w:contextualSpacing/>
        <w:rPr>
          <w:rFonts w:ascii="Times New Roman" w:hAnsi="Times New Roman" w:cs="Times New Roman"/>
          <w:sz w:val="28"/>
          <w:szCs w:val="28"/>
        </w:rPr>
      </w:pPr>
      <w:r>
        <w:rPr>
          <w:rFonts w:ascii="Times New Roman" w:hAnsi="Times New Roman" w:cs="Times New Roman"/>
          <w:sz w:val="28"/>
        </w:rPr>
        <w:t xml:space="preserve">                                  </w:t>
      </w:r>
      <w:r w:rsidRPr="00B361EC">
        <w:rPr>
          <w:rFonts w:ascii="Times New Roman" w:hAnsi="Times New Roman" w:cs="Times New Roman"/>
          <w:sz w:val="28"/>
        </w:rPr>
        <w:t>Виконала</w:t>
      </w:r>
      <w:r w:rsidRPr="00B361EC">
        <w:rPr>
          <w:rFonts w:ascii="Times New Roman" w:hAnsi="Times New Roman" w:cs="Times New Roman"/>
          <w:sz w:val="28"/>
          <w:szCs w:val="28"/>
        </w:rPr>
        <w:t>: студентка 2 курсу, групи 8.0322-з</w:t>
      </w:r>
    </w:p>
    <w:p w14:paraId="0261D29A" w14:textId="685BD5BE" w:rsidR="00B361EC" w:rsidRPr="00B361EC" w:rsidRDefault="00B361EC" w:rsidP="00EB031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B361EC">
        <w:rPr>
          <w:rFonts w:ascii="Times New Roman" w:hAnsi="Times New Roman" w:cs="Times New Roman"/>
          <w:sz w:val="28"/>
          <w:szCs w:val="28"/>
        </w:rPr>
        <w:t xml:space="preserve">спеціальності: 032 Історія та археологія </w:t>
      </w:r>
    </w:p>
    <w:p w14:paraId="7DD91384" w14:textId="437F59E6" w:rsidR="00B361EC" w:rsidRPr="00B361EC" w:rsidRDefault="00B361EC" w:rsidP="00EB031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B361EC">
        <w:rPr>
          <w:rFonts w:ascii="Times New Roman" w:hAnsi="Times New Roman" w:cs="Times New Roman"/>
          <w:sz w:val="28"/>
          <w:szCs w:val="28"/>
        </w:rPr>
        <w:t>освітньої програми : Історія</w:t>
      </w:r>
    </w:p>
    <w:p w14:paraId="0BCEAA4A" w14:textId="7FE144DD" w:rsidR="00B361EC" w:rsidRPr="00B361EC" w:rsidRDefault="00B361EC" w:rsidP="00EB031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B361EC">
        <w:rPr>
          <w:rFonts w:ascii="Times New Roman" w:hAnsi="Times New Roman" w:cs="Times New Roman"/>
          <w:sz w:val="28"/>
          <w:szCs w:val="28"/>
        </w:rPr>
        <w:t>Ткач Оксана Василівна</w:t>
      </w:r>
    </w:p>
    <w:p w14:paraId="1267A2B1" w14:textId="0A934A27" w:rsidR="00B361EC" w:rsidRPr="00B361EC" w:rsidRDefault="00B361EC" w:rsidP="00EB031E">
      <w:pPr>
        <w:spacing w:after="0" w:line="240" w:lineRule="auto"/>
        <w:ind w:left="3544" w:firstLine="0"/>
        <w:contextualSpacing/>
        <w:rPr>
          <w:rFonts w:ascii="Times New Roman" w:hAnsi="Times New Roman" w:cs="Times New Roman"/>
          <w:sz w:val="28"/>
          <w:szCs w:val="28"/>
        </w:rPr>
      </w:pPr>
      <w:r w:rsidRPr="00B361EC">
        <w:rPr>
          <w:rFonts w:ascii="Times New Roman" w:hAnsi="Times New Roman" w:cs="Times New Roman"/>
          <w:sz w:val="28"/>
        </w:rPr>
        <w:t xml:space="preserve">Керівник: </w:t>
      </w:r>
      <w:r w:rsidRPr="00B361EC">
        <w:rPr>
          <w:rFonts w:ascii="Times New Roman" w:hAnsi="Times New Roman" w:cs="Times New Roman"/>
          <w:sz w:val="28"/>
          <w:szCs w:val="28"/>
        </w:rPr>
        <w:t xml:space="preserve">доцент кафедри джерелознавчих </w:t>
      </w:r>
      <w:r>
        <w:rPr>
          <w:rFonts w:ascii="Times New Roman" w:hAnsi="Times New Roman" w:cs="Times New Roman"/>
          <w:sz w:val="28"/>
          <w:szCs w:val="28"/>
        </w:rPr>
        <w:t xml:space="preserve">           </w:t>
      </w:r>
      <w:r w:rsidRPr="00B361EC">
        <w:rPr>
          <w:rFonts w:ascii="Times New Roman" w:hAnsi="Times New Roman" w:cs="Times New Roman"/>
          <w:sz w:val="28"/>
          <w:szCs w:val="28"/>
        </w:rPr>
        <w:t xml:space="preserve">студій та суспільних комунікацій, доцент, </w:t>
      </w:r>
      <w:proofErr w:type="spellStart"/>
      <w:r w:rsidRPr="00B361EC">
        <w:rPr>
          <w:rFonts w:ascii="Times New Roman" w:hAnsi="Times New Roman" w:cs="Times New Roman"/>
          <w:sz w:val="28"/>
          <w:szCs w:val="28"/>
        </w:rPr>
        <w:t>к.і.н</w:t>
      </w:r>
      <w:proofErr w:type="spellEnd"/>
      <w:r w:rsidRPr="00B361EC">
        <w:rPr>
          <w:rFonts w:ascii="Times New Roman" w:hAnsi="Times New Roman" w:cs="Times New Roman"/>
          <w:sz w:val="28"/>
          <w:szCs w:val="28"/>
        </w:rPr>
        <w:t xml:space="preserve">. </w:t>
      </w:r>
      <w:proofErr w:type="spellStart"/>
      <w:r w:rsidR="00775730">
        <w:rPr>
          <w:rFonts w:ascii="Times New Roman" w:hAnsi="Times New Roman" w:cs="Times New Roman"/>
          <w:sz w:val="28"/>
          <w:szCs w:val="28"/>
        </w:rPr>
        <w:t>________________________</w:t>
      </w:r>
      <w:r w:rsidRPr="00B361EC">
        <w:rPr>
          <w:rFonts w:ascii="Times New Roman" w:hAnsi="Times New Roman" w:cs="Times New Roman"/>
          <w:sz w:val="28"/>
          <w:szCs w:val="28"/>
        </w:rPr>
        <w:t>Крив</w:t>
      </w:r>
      <w:proofErr w:type="spellEnd"/>
      <w:r w:rsidRPr="00B361EC">
        <w:rPr>
          <w:rFonts w:ascii="Times New Roman" w:hAnsi="Times New Roman" w:cs="Times New Roman"/>
          <w:sz w:val="28"/>
          <w:szCs w:val="28"/>
        </w:rPr>
        <w:t>ко І. М.</w:t>
      </w:r>
    </w:p>
    <w:p w14:paraId="65AAF2D1" w14:textId="19A9E4B2" w:rsidR="00B361EC" w:rsidRDefault="00B361EC" w:rsidP="00EB031E">
      <w:pPr>
        <w:spacing w:after="0" w:line="240" w:lineRule="auto"/>
        <w:contextualSpacing/>
        <w:rPr>
          <w:rFonts w:ascii="Times New Roman" w:hAnsi="Times New Roman" w:cs="Times New Roman"/>
          <w:sz w:val="28"/>
          <w:szCs w:val="28"/>
        </w:rPr>
      </w:pPr>
      <w:r>
        <w:rPr>
          <w:rFonts w:ascii="Times New Roman" w:hAnsi="Times New Roman" w:cs="Times New Roman"/>
          <w:sz w:val="28"/>
        </w:rPr>
        <w:t xml:space="preserve">                                  </w:t>
      </w:r>
      <w:r w:rsidRPr="00B361EC">
        <w:rPr>
          <w:rFonts w:ascii="Times New Roman" w:hAnsi="Times New Roman" w:cs="Times New Roman"/>
          <w:sz w:val="28"/>
        </w:rPr>
        <w:t xml:space="preserve">Рецензент: </w:t>
      </w:r>
      <w:r w:rsidRPr="00B361EC">
        <w:rPr>
          <w:rFonts w:ascii="Times New Roman" w:hAnsi="Times New Roman" w:cs="Times New Roman"/>
          <w:sz w:val="28"/>
          <w:szCs w:val="28"/>
        </w:rPr>
        <w:t xml:space="preserve">доцент кафедри джерелознавчих </w:t>
      </w:r>
      <w:r>
        <w:rPr>
          <w:rFonts w:ascii="Times New Roman" w:hAnsi="Times New Roman" w:cs="Times New Roman"/>
          <w:sz w:val="28"/>
          <w:szCs w:val="28"/>
        </w:rPr>
        <w:t xml:space="preserve">       </w:t>
      </w:r>
    </w:p>
    <w:p w14:paraId="2CD9108E" w14:textId="25B7320B" w:rsidR="00B361EC" w:rsidRPr="00B361EC" w:rsidRDefault="00B361EC" w:rsidP="00EB031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B361EC">
        <w:rPr>
          <w:rFonts w:ascii="Times New Roman" w:hAnsi="Times New Roman" w:cs="Times New Roman"/>
          <w:sz w:val="28"/>
          <w:szCs w:val="28"/>
        </w:rPr>
        <w:t xml:space="preserve">студій та суспільних комунікацій, доцент, </w:t>
      </w:r>
      <w:proofErr w:type="spellStart"/>
      <w:r w:rsidRPr="00B361EC">
        <w:rPr>
          <w:rFonts w:ascii="Times New Roman" w:hAnsi="Times New Roman" w:cs="Times New Roman"/>
          <w:sz w:val="28"/>
          <w:szCs w:val="28"/>
        </w:rPr>
        <w:t>к.і.н</w:t>
      </w:r>
      <w:proofErr w:type="spellEnd"/>
      <w:r w:rsidRPr="00B361EC">
        <w:rPr>
          <w:rFonts w:ascii="Times New Roman" w:hAnsi="Times New Roman" w:cs="Times New Roman"/>
          <w:sz w:val="28"/>
          <w:szCs w:val="28"/>
        </w:rPr>
        <w:t>.</w:t>
      </w:r>
    </w:p>
    <w:p w14:paraId="1E5CF087" w14:textId="20559680" w:rsidR="00B361EC" w:rsidRPr="00B361EC" w:rsidRDefault="00B361EC" w:rsidP="00EB031E">
      <w:pPr>
        <w:spacing w:after="0" w:line="240" w:lineRule="auto"/>
        <w:contextualSpacing/>
        <w:rPr>
          <w:rFonts w:ascii="Times New Roman" w:hAnsi="Times New Roman" w:cs="Times New Roman"/>
        </w:rPr>
      </w:pPr>
      <w:r>
        <w:rPr>
          <w:rFonts w:ascii="Times New Roman" w:hAnsi="Times New Roman" w:cs="Times New Roman"/>
          <w:sz w:val="28"/>
          <w:szCs w:val="28"/>
        </w:rPr>
        <w:t xml:space="preserve">                                 </w:t>
      </w:r>
      <w:r w:rsidR="003721BF">
        <w:rPr>
          <w:rFonts w:ascii="Times New Roman" w:hAnsi="Times New Roman" w:cs="Times New Roman"/>
          <w:sz w:val="28"/>
          <w:szCs w:val="28"/>
        </w:rPr>
        <w:t xml:space="preserve"> </w:t>
      </w:r>
      <w:proofErr w:type="spellStart"/>
      <w:r w:rsidR="003721BF">
        <w:rPr>
          <w:rFonts w:ascii="Times New Roman" w:hAnsi="Times New Roman" w:cs="Times New Roman"/>
          <w:sz w:val="28"/>
          <w:szCs w:val="28"/>
        </w:rPr>
        <w:t>________________________</w:t>
      </w:r>
      <w:r w:rsidR="00EB031E">
        <w:rPr>
          <w:rFonts w:ascii="Times New Roman" w:hAnsi="Times New Roman" w:cs="Times New Roman"/>
          <w:sz w:val="28"/>
          <w:szCs w:val="28"/>
        </w:rPr>
        <w:t>Г</w:t>
      </w:r>
      <w:r w:rsidRPr="00B361EC">
        <w:rPr>
          <w:rFonts w:ascii="Times New Roman" w:hAnsi="Times New Roman" w:cs="Times New Roman"/>
          <w:sz w:val="28"/>
          <w:szCs w:val="28"/>
        </w:rPr>
        <w:t>олов</w:t>
      </w:r>
      <w:proofErr w:type="spellEnd"/>
      <w:r w:rsidRPr="00B361EC">
        <w:rPr>
          <w:rFonts w:ascii="Times New Roman" w:hAnsi="Times New Roman" w:cs="Times New Roman"/>
          <w:sz w:val="28"/>
          <w:szCs w:val="28"/>
        </w:rPr>
        <w:t>ко Ю. І. </w:t>
      </w:r>
    </w:p>
    <w:p w14:paraId="415CC9E0" w14:textId="059D1281" w:rsidR="00B361EC" w:rsidRPr="00B361EC" w:rsidRDefault="00B361EC" w:rsidP="00B361EC">
      <w:pPr>
        <w:spacing w:line="240" w:lineRule="auto"/>
        <w:ind w:left="0" w:firstLine="0"/>
        <w:jc w:val="left"/>
        <w:rPr>
          <w:rFonts w:ascii="Times New Roman" w:hAnsi="Times New Roman" w:cs="Times New Roman"/>
        </w:rPr>
      </w:pPr>
    </w:p>
    <w:p w14:paraId="2A43F600" w14:textId="1FB97F5A" w:rsidR="00B361EC" w:rsidRDefault="00B361EC" w:rsidP="00B361EC">
      <w:pPr>
        <w:spacing w:line="240" w:lineRule="auto"/>
        <w:ind w:left="3544"/>
        <w:rPr>
          <w:rFonts w:ascii="Times New Roman" w:hAnsi="Times New Roman" w:cs="Times New Roman"/>
        </w:rPr>
      </w:pPr>
    </w:p>
    <w:p w14:paraId="1E2B2E6F" w14:textId="77777777" w:rsidR="00EB031E" w:rsidRDefault="00EB031E" w:rsidP="00B361EC">
      <w:pPr>
        <w:spacing w:line="240" w:lineRule="auto"/>
        <w:ind w:left="3544"/>
        <w:rPr>
          <w:rFonts w:ascii="Times New Roman" w:hAnsi="Times New Roman" w:cs="Times New Roman"/>
        </w:rPr>
      </w:pPr>
    </w:p>
    <w:p w14:paraId="33233F93" w14:textId="77777777" w:rsidR="00EB031E" w:rsidRDefault="00EB031E" w:rsidP="00B361EC">
      <w:pPr>
        <w:spacing w:line="240" w:lineRule="auto"/>
        <w:ind w:left="3544"/>
        <w:rPr>
          <w:rFonts w:ascii="Times New Roman" w:hAnsi="Times New Roman" w:cs="Times New Roman"/>
        </w:rPr>
      </w:pPr>
    </w:p>
    <w:p w14:paraId="5190CD9C" w14:textId="77777777" w:rsidR="00EB031E" w:rsidRDefault="00EB031E" w:rsidP="00B361EC">
      <w:pPr>
        <w:spacing w:line="240" w:lineRule="auto"/>
        <w:ind w:left="3544"/>
        <w:rPr>
          <w:rFonts w:ascii="Times New Roman" w:hAnsi="Times New Roman" w:cs="Times New Roman"/>
        </w:rPr>
      </w:pPr>
    </w:p>
    <w:p w14:paraId="74D26487" w14:textId="77777777" w:rsidR="00EB031E" w:rsidRDefault="00EB031E" w:rsidP="00B361EC">
      <w:pPr>
        <w:spacing w:line="240" w:lineRule="auto"/>
        <w:ind w:left="3544"/>
        <w:rPr>
          <w:rFonts w:ascii="Times New Roman" w:hAnsi="Times New Roman" w:cs="Times New Roman"/>
        </w:rPr>
      </w:pPr>
    </w:p>
    <w:p w14:paraId="3676A153" w14:textId="75DA57EA" w:rsidR="00EB031E" w:rsidRPr="00EB031E" w:rsidRDefault="00EB031E" w:rsidP="00EB031E">
      <w:pPr>
        <w:rPr>
          <w:rFonts w:ascii="Times New Roman" w:hAnsi="Times New Roman" w:cs="Times New Roman"/>
          <w:sz w:val="28"/>
        </w:rPr>
      </w:pPr>
      <w:r>
        <w:rPr>
          <w:rFonts w:ascii="Times New Roman" w:hAnsi="Times New Roman" w:cs="Times New Roman"/>
          <w:sz w:val="28"/>
        </w:rPr>
        <w:t xml:space="preserve">                                   </w:t>
      </w:r>
      <w:r w:rsidRPr="00EB031E">
        <w:rPr>
          <w:rFonts w:ascii="Times New Roman" w:hAnsi="Times New Roman" w:cs="Times New Roman"/>
          <w:sz w:val="28"/>
        </w:rPr>
        <w:t>м. Запоріжжя</w:t>
      </w:r>
    </w:p>
    <w:p w14:paraId="0017B516" w14:textId="14F67710" w:rsidR="0068274E" w:rsidRDefault="00EB031E" w:rsidP="00EB031E">
      <w:pPr>
        <w:rPr>
          <w:rFonts w:ascii="Times New Roman" w:hAnsi="Times New Roman" w:cs="Times New Roman"/>
          <w:sz w:val="28"/>
        </w:rPr>
      </w:pPr>
      <w:r>
        <w:rPr>
          <w:rFonts w:ascii="Times New Roman" w:hAnsi="Times New Roman" w:cs="Times New Roman"/>
          <w:sz w:val="28"/>
        </w:rPr>
        <w:t xml:space="preserve">                                         </w:t>
      </w:r>
      <w:r w:rsidRPr="00EB031E">
        <w:rPr>
          <w:rFonts w:ascii="Times New Roman" w:hAnsi="Times New Roman" w:cs="Times New Roman"/>
          <w:sz w:val="28"/>
        </w:rPr>
        <w:t>2023 рік</w:t>
      </w:r>
    </w:p>
    <w:p w14:paraId="05A35947" w14:textId="77777777" w:rsidR="0068274E" w:rsidRDefault="0068274E" w:rsidP="00EB031E">
      <w:pPr>
        <w:rPr>
          <w:rFonts w:ascii="Times New Roman" w:hAnsi="Times New Roman" w:cs="Times New Roman"/>
        </w:rPr>
        <w:sectPr w:rsidR="0068274E" w:rsidSect="0068274E">
          <w:headerReference w:type="default" r:id="rId8"/>
          <w:pgSz w:w="11906" w:h="16838"/>
          <w:pgMar w:top="1134" w:right="567" w:bottom="1134" w:left="1701" w:header="708" w:footer="708" w:gutter="0"/>
          <w:cols w:space="708"/>
          <w:titlePg/>
          <w:docGrid w:linePitch="360"/>
        </w:sectPr>
      </w:pPr>
    </w:p>
    <w:p w14:paraId="07DDB1C0" w14:textId="77777777" w:rsidR="0068274E" w:rsidRDefault="0068274E" w:rsidP="0068274E">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РЕФЕРАТ</w:t>
      </w:r>
    </w:p>
    <w:p w14:paraId="5EF8D9EF" w14:textId="77777777" w:rsidR="0068274E" w:rsidRDefault="0068274E" w:rsidP="0068274E">
      <w:pPr>
        <w:jc w:val="center"/>
        <w:rPr>
          <w:rFonts w:ascii="Times New Roman" w:hAnsi="Times New Roman" w:cs="Times New Roman"/>
          <w:b/>
          <w:bCs/>
          <w:sz w:val="28"/>
          <w:szCs w:val="28"/>
        </w:rPr>
      </w:pPr>
      <w:r>
        <w:rPr>
          <w:rFonts w:ascii="Times New Roman" w:hAnsi="Times New Roman" w:cs="Times New Roman"/>
          <w:b/>
          <w:bCs/>
          <w:sz w:val="28"/>
          <w:szCs w:val="28"/>
        </w:rPr>
        <w:t>УЧАСТЬ ЖІНОК У РОЗБУДОВІ НАРОДНОЇ ОСВІТИ В УКРАЇНІ У ДРУГІЙ ПОЛОВИНІ ХІХ – НА ПОЧАТКУ ХХ СТ.</w:t>
      </w:r>
    </w:p>
    <w:p w14:paraId="0BCD85BA" w14:textId="77777777" w:rsidR="0068274E" w:rsidRDefault="0068274E" w:rsidP="0068274E">
      <w:pPr>
        <w:rPr>
          <w:rFonts w:ascii="Times New Roman" w:hAnsi="Times New Roman" w:cs="Times New Roman"/>
          <w:b/>
          <w:bCs/>
          <w:sz w:val="28"/>
          <w:szCs w:val="28"/>
        </w:rPr>
      </w:pPr>
      <w:r>
        <w:rPr>
          <w:rFonts w:ascii="Times New Roman" w:hAnsi="Times New Roman" w:cs="Times New Roman"/>
          <w:sz w:val="28"/>
          <w:szCs w:val="28"/>
        </w:rPr>
        <w:t>Кваліфікаційна робота складається зі 106 сторінок, містить 25 джерел,  121 монографію і статтю.</w:t>
      </w:r>
    </w:p>
    <w:p w14:paraId="668FE7F1" w14:textId="77777777" w:rsidR="0068274E" w:rsidRDefault="0068274E" w:rsidP="0068274E">
      <w:pPr>
        <w:rPr>
          <w:rFonts w:ascii="Times New Roman" w:hAnsi="Times New Roman" w:cs="Times New Roman"/>
          <w:i/>
          <w:iCs/>
          <w:sz w:val="28"/>
          <w:szCs w:val="28"/>
        </w:rPr>
      </w:pPr>
      <w:r>
        <w:rPr>
          <w:rFonts w:ascii="Times New Roman" w:hAnsi="Times New Roman" w:cs="Times New Roman"/>
          <w:i/>
          <w:iCs/>
          <w:sz w:val="28"/>
          <w:szCs w:val="28"/>
        </w:rPr>
        <w:t xml:space="preserve">            Ключові слова: народна освіта, жіночий </w:t>
      </w:r>
      <w:proofErr w:type="spellStart"/>
      <w:r>
        <w:rPr>
          <w:rFonts w:ascii="Times New Roman" w:hAnsi="Times New Roman" w:cs="Times New Roman"/>
          <w:i/>
          <w:iCs/>
          <w:sz w:val="28"/>
          <w:szCs w:val="28"/>
        </w:rPr>
        <w:t>активізм</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модернізаційні</w:t>
      </w:r>
      <w:proofErr w:type="spellEnd"/>
      <w:r>
        <w:rPr>
          <w:rFonts w:ascii="Times New Roman" w:hAnsi="Times New Roman" w:cs="Times New Roman"/>
          <w:i/>
          <w:iCs/>
          <w:sz w:val="28"/>
          <w:szCs w:val="28"/>
        </w:rPr>
        <w:t xml:space="preserve"> зміни, громадські об’єднання, недільні школи, літературно-просвітницька діяльність, гендерні дослідження.</w:t>
      </w:r>
    </w:p>
    <w:p w14:paraId="39C1EB4F" w14:textId="77777777" w:rsidR="0068274E" w:rsidRDefault="0068274E" w:rsidP="0068274E">
      <w:pPr>
        <w:spacing w:after="0"/>
        <w:ind w:firstLine="709"/>
        <w:rPr>
          <w:rFonts w:ascii="Times New Roman" w:hAnsi="Times New Roman" w:cs="Times New Roman"/>
          <w:sz w:val="28"/>
          <w:szCs w:val="28"/>
        </w:rPr>
      </w:pPr>
      <w:r>
        <w:rPr>
          <w:rFonts w:ascii="Times New Roman" w:hAnsi="Times New Roman" w:cs="Times New Roman"/>
          <w:sz w:val="28"/>
          <w:szCs w:val="28"/>
        </w:rPr>
        <w:t>Дана робота стосується питань, по</w:t>
      </w:r>
      <w:r>
        <w:rPr>
          <w:rFonts w:ascii="Times New Roman" w:hAnsi="Times New Roman" w:cs="Times New Roman"/>
          <w:sz w:val="28"/>
          <w:szCs w:val="28"/>
          <w:lang w:val="ru-RU"/>
        </w:rPr>
        <w:t>в</w:t>
      </w:r>
      <w:proofErr w:type="spellStart"/>
      <w:r>
        <w:rPr>
          <w:rFonts w:ascii="Times New Roman" w:hAnsi="Times New Roman" w:cs="Times New Roman"/>
          <w:sz w:val="28"/>
          <w:szCs w:val="28"/>
        </w:rPr>
        <w:t>’язаних</w:t>
      </w:r>
      <w:proofErr w:type="spellEnd"/>
      <w:r>
        <w:rPr>
          <w:rFonts w:ascii="Times New Roman" w:hAnsi="Times New Roman" w:cs="Times New Roman"/>
          <w:sz w:val="28"/>
          <w:szCs w:val="28"/>
        </w:rPr>
        <w:t xml:space="preserve"> із підвищенням ролі сучасних жінок в усіх сферах суспільного життя. У зв’язку з цим, важливим та актуальним є вивчення досвіду </w:t>
      </w:r>
      <w:proofErr w:type="spellStart"/>
      <w:r>
        <w:rPr>
          <w:rFonts w:ascii="Times New Roman" w:hAnsi="Times New Roman" w:cs="Times New Roman"/>
          <w:sz w:val="28"/>
          <w:szCs w:val="28"/>
        </w:rPr>
        <w:t>активізму</w:t>
      </w:r>
      <w:proofErr w:type="spellEnd"/>
      <w:r>
        <w:rPr>
          <w:rFonts w:ascii="Times New Roman" w:hAnsi="Times New Roman" w:cs="Times New Roman"/>
          <w:sz w:val="28"/>
          <w:szCs w:val="28"/>
        </w:rPr>
        <w:t xml:space="preserve"> жіноцтва України в період становлення нового громадянського суспільства модерної доби.</w:t>
      </w:r>
    </w:p>
    <w:p w14:paraId="5F6CF89C" w14:textId="77777777" w:rsidR="0068274E" w:rsidRDefault="0068274E" w:rsidP="0068274E">
      <w:pPr>
        <w:spacing w:after="0"/>
        <w:ind w:firstLine="709"/>
        <w:rPr>
          <w:rFonts w:ascii="Times New Roman" w:hAnsi="Times New Roman" w:cs="Times New Roman"/>
          <w:sz w:val="28"/>
          <w:szCs w:val="28"/>
        </w:rPr>
      </w:pPr>
      <w:r>
        <w:rPr>
          <w:rFonts w:ascii="Times New Roman" w:hAnsi="Times New Roman" w:cs="Times New Roman"/>
          <w:b/>
          <w:bCs/>
          <w:sz w:val="28"/>
          <w:szCs w:val="28"/>
        </w:rPr>
        <w:t>Об’єктом дослідження</w:t>
      </w:r>
      <w:r>
        <w:rPr>
          <w:rFonts w:ascii="Times New Roman" w:hAnsi="Times New Roman" w:cs="Times New Roman"/>
          <w:sz w:val="28"/>
          <w:szCs w:val="28"/>
        </w:rPr>
        <w:t xml:space="preserve"> є народна освіта України у другій половині ХІХ – на початку ХХ ст. </w:t>
      </w:r>
    </w:p>
    <w:p w14:paraId="728A5A60" w14:textId="77777777" w:rsidR="0068274E" w:rsidRDefault="0068274E" w:rsidP="0068274E">
      <w:pPr>
        <w:pStyle w:val="a3"/>
        <w:ind w:left="0"/>
        <w:rPr>
          <w:rFonts w:ascii="Times New Roman" w:hAnsi="Times New Roman" w:cs="Times New Roman"/>
          <w:sz w:val="28"/>
          <w:szCs w:val="28"/>
        </w:rPr>
      </w:pPr>
      <w:r>
        <w:rPr>
          <w:rFonts w:ascii="Times New Roman" w:hAnsi="Times New Roman" w:cs="Times New Roman"/>
          <w:b/>
          <w:bCs/>
          <w:sz w:val="28"/>
          <w:szCs w:val="28"/>
        </w:rPr>
        <w:t>Предмет дослідження</w:t>
      </w:r>
      <w:r>
        <w:rPr>
          <w:rFonts w:ascii="Times New Roman" w:hAnsi="Times New Roman" w:cs="Times New Roman"/>
          <w:sz w:val="28"/>
          <w:szCs w:val="28"/>
        </w:rPr>
        <w:t xml:space="preserve"> - прояви жіночого </w:t>
      </w:r>
      <w:proofErr w:type="spellStart"/>
      <w:r>
        <w:rPr>
          <w:rFonts w:ascii="Times New Roman" w:hAnsi="Times New Roman" w:cs="Times New Roman"/>
          <w:sz w:val="28"/>
          <w:szCs w:val="28"/>
        </w:rPr>
        <w:t>активізму</w:t>
      </w:r>
      <w:proofErr w:type="spellEnd"/>
      <w:r>
        <w:rPr>
          <w:rFonts w:ascii="Times New Roman" w:hAnsi="Times New Roman" w:cs="Times New Roman"/>
          <w:sz w:val="28"/>
          <w:szCs w:val="28"/>
        </w:rPr>
        <w:t xml:space="preserve"> у становленні та розвитку народної освіти України у другій половині ХІХ – на початку ХХ ст. під впливом модернізаційних змін у суспільно-політичному та економічному житті країни.</w:t>
      </w:r>
    </w:p>
    <w:p w14:paraId="40BA0FAF" w14:textId="77777777" w:rsidR="0068274E" w:rsidRDefault="0068274E" w:rsidP="0068274E">
      <w:pPr>
        <w:pStyle w:val="a3"/>
        <w:ind w:left="0" w:firstLine="709"/>
        <w:rPr>
          <w:rFonts w:ascii="Times New Roman" w:hAnsi="Times New Roman" w:cs="Times New Roman"/>
          <w:sz w:val="28"/>
          <w:szCs w:val="28"/>
        </w:rPr>
      </w:pPr>
      <w:r>
        <w:rPr>
          <w:rFonts w:ascii="Times New Roman" w:hAnsi="Times New Roman" w:cs="Times New Roman"/>
          <w:b/>
          <w:bCs/>
          <w:sz w:val="28"/>
          <w:szCs w:val="28"/>
        </w:rPr>
        <w:t xml:space="preserve">Мета дослідження: </w:t>
      </w:r>
      <w:r>
        <w:rPr>
          <w:rFonts w:ascii="Times New Roman" w:hAnsi="Times New Roman" w:cs="Times New Roman"/>
          <w:sz w:val="28"/>
          <w:szCs w:val="28"/>
        </w:rPr>
        <w:t xml:space="preserve">провести порівняльний аналіз формування народної освіти у Наддніпрянщині та на західній частині України та дослідити еволюцію </w:t>
      </w:r>
      <w:proofErr w:type="spellStart"/>
      <w:r>
        <w:rPr>
          <w:rFonts w:ascii="Times New Roman" w:hAnsi="Times New Roman" w:cs="Times New Roman"/>
          <w:sz w:val="28"/>
          <w:szCs w:val="28"/>
        </w:rPr>
        <w:t>активізму</w:t>
      </w:r>
      <w:proofErr w:type="spellEnd"/>
      <w:r>
        <w:rPr>
          <w:rFonts w:ascii="Times New Roman" w:hAnsi="Times New Roman" w:cs="Times New Roman"/>
          <w:sz w:val="28"/>
          <w:szCs w:val="28"/>
        </w:rPr>
        <w:t xml:space="preserve"> жінок у становленні народної освіти України під впливом модернізаційних змін у другій половині ХІХ – на початку ХХ ст.</w:t>
      </w:r>
    </w:p>
    <w:p w14:paraId="61C077A9" w14:textId="77777777" w:rsidR="0068274E" w:rsidRDefault="0068274E" w:rsidP="0068274E">
      <w:pPr>
        <w:spacing w:after="0"/>
        <w:ind w:firstLine="709"/>
        <w:rPr>
          <w:rFonts w:ascii="Times New Roman" w:hAnsi="Times New Roman" w:cs="Times New Roman"/>
          <w:sz w:val="28"/>
          <w:szCs w:val="28"/>
        </w:rPr>
        <w:sectPr w:rsidR="0068274E" w:rsidSect="0068274E">
          <w:pgSz w:w="11906" w:h="16838"/>
          <w:pgMar w:top="1134" w:right="567" w:bottom="1134" w:left="1701" w:header="708" w:footer="708" w:gutter="0"/>
          <w:pgNumType w:start="1"/>
          <w:cols w:space="708"/>
          <w:titlePg/>
          <w:docGrid w:linePitch="360"/>
        </w:sectPr>
      </w:pPr>
      <w:r>
        <w:rPr>
          <w:rFonts w:ascii="Times New Roman" w:hAnsi="Times New Roman" w:cs="Times New Roman"/>
          <w:b/>
          <w:bCs/>
          <w:sz w:val="28"/>
          <w:szCs w:val="28"/>
        </w:rPr>
        <w:t>Наукова новизни роботи</w:t>
      </w:r>
      <w:r>
        <w:rPr>
          <w:rFonts w:ascii="Times New Roman" w:hAnsi="Times New Roman" w:cs="Times New Roman"/>
          <w:sz w:val="28"/>
          <w:szCs w:val="28"/>
        </w:rPr>
        <w:t xml:space="preserve"> </w:t>
      </w:r>
      <w:r>
        <w:rPr>
          <w:rFonts w:ascii="Times New Roman" w:hAnsi="Times New Roman" w:cs="Times New Roman"/>
          <w:b/>
          <w:bCs/>
          <w:sz w:val="28"/>
          <w:szCs w:val="28"/>
        </w:rPr>
        <w:t>і теоретичне значення:</w:t>
      </w:r>
      <w:r>
        <w:rPr>
          <w:rFonts w:ascii="Times New Roman" w:hAnsi="Times New Roman" w:cs="Times New Roman"/>
          <w:sz w:val="28"/>
          <w:szCs w:val="28"/>
        </w:rPr>
        <w:t xml:space="preserve"> в роботі встановленні та комплексно представлені різні види та форми прояву жіночого </w:t>
      </w:r>
      <w:proofErr w:type="spellStart"/>
      <w:r>
        <w:rPr>
          <w:rFonts w:ascii="Times New Roman" w:hAnsi="Times New Roman" w:cs="Times New Roman"/>
          <w:sz w:val="28"/>
          <w:szCs w:val="28"/>
        </w:rPr>
        <w:t>активізму</w:t>
      </w:r>
      <w:proofErr w:type="spellEnd"/>
      <w:r>
        <w:rPr>
          <w:rFonts w:ascii="Times New Roman" w:hAnsi="Times New Roman" w:cs="Times New Roman"/>
          <w:sz w:val="28"/>
          <w:szCs w:val="28"/>
        </w:rPr>
        <w:t xml:space="preserve"> у сфері формування системи народної освіти. На основі отриманих результатів запропоновано рекомендації для подальшого розвитку дослідження та практичного використання його результатів: в освітній діяльності при викладанні історії та спеціальних дисциплін, а також </w:t>
      </w:r>
    </w:p>
    <w:p w14:paraId="3CF87B53" w14:textId="0E33513E" w:rsidR="0068274E" w:rsidRDefault="0068274E" w:rsidP="0068274E">
      <w:pPr>
        <w:spacing w:after="0"/>
        <w:ind w:firstLine="6"/>
        <w:rPr>
          <w:rFonts w:ascii="Times New Roman" w:hAnsi="Times New Roman" w:cs="Times New Roman"/>
          <w:sz w:val="28"/>
          <w:szCs w:val="28"/>
        </w:rPr>
      </w:pPr>
      <w:r>
        <w:rPr>
          <w:rFonts w:ascii="Times New Roman" w:hAnsi="Times New Roman" w:cs="Times New Roman"/>
          <w:sz w:val="28"/>
          <w:szCs w:val="28"/>
        </w:rPr>
        <w:t xml:space="preserve">у науково-дослідній роботі при дослідженні індивідуальних якостей відомих громадських діячок, як внутрішніх передумов жіночого </w:t>
      </w:r>
      <w:proofErr w:type="spellStart"/>
      <w:r>
        <w:rPr>
          <w:rFonts w:ascii="Times New Roman" w:hAnsi="Times New Roman" w:cs="Times New Roman"/>
          <w:sz w:val="28"/>
          <w:szCs w:val="28"/>
        </w:rPr>
        <w:t>активізму</w:t>
      </w:r>
      <w:proofErr w:type="spellEnd"/>
      <w:r>
        <w:rPr>
          <w:rFonts w:ascii="Times New Roman" w:hAnsi="Times New Roman" w:cs="Times New Roman"/>
          <w:sz w:val="28"/>
          <w:szCs w:val="28"/>
        </w:rPr>
        <w:t>.</w:t>
      </w:r>
    </w:p>
    <w:p w14:paraId="239FF552" w14:textId="77777777" w:rsidR="0068274E" w:rsidRDefault="0068274E" w:rsidP="0068274E">
      <w:pPr>
        <w:spacing w:after="0"/>
        <w:ind w:firstLine="709"/>
        <w:rPr>
          <w:rFonts w:ascii="Times New Roman" w:hAnsi="Times New Roman" w:cs="Times New Roman"/>
          <w:sz w:val="28"/>
          <w:szCs w:val="28"/>
        </w:rPr>
      </w:pPr>
      <w:r>
        <w:rPr>
          <w:rFonts w:ascii="Times New Roman" w:hAnsi="Times New Roman" w:cs="Times New Roman"/>
          <w:b/>
          <w:bCs/>
          <w:sz w:val="28"/>
          <w:szCs w:val="28"/>
        </w:rPr>
        <w:t>Висновки</w:t>
      </w:r>
      <w:r>
        <w:rPr>
          <w:rFonts w:ascii="Times New Roman" w:hAnsi="Times New Roman" w:cs="Times New Roman"/>
          <w:sz w:val="28"/>
          <w:szCs w:val="28"/>
        </w:rPr>
        <w:t xml:space="preserve">. Однією з ключових особливостей жіночого </w:t>
      </w:r>
      <w:proofErr w:type="spellStart"/>
      <w:r>
        <w:rPr>
          <w:rFonts w:ascii="Times New Roman" w:hAnsi="Times New Roman" w:cs="Times New Roman"/>
          <w:sz w:val="28"/>
          <w:szCs w:val="28"/>
        </w:rPr>
        <w:t>активізму</w:t>
      </w:r>
      <w:proofErr w:type="spellEnd"/>
      <w:r>
        <w:rPr>
          <w:rFonts w:ascii="Times New Roman" w:hAnsi="Times New Roman" w:cs="Times New Roman"/>
          <w:sz w:val="28"/>
          <w:szCs w:val="28"/>
        </w:rPr>
        <w:t xml:space="preserve"> у становленні та розвитку народної освіти України у другій половині ХІХ – на початку ХХ ст. є комплекс різних проявів просвітительської діяльності свідомих українок: викладацька, літературно-просвітницька, науково-педагогічна, видавнича тощо. Об’єктивними передумовами цього процесу були </w:t>
      </w:r>
      <w:proofErr w:type="spellStart"/>
      <w:r>
        <w:rPr>
          <w:rFonts w:ascii="Times New Roman" w:hAnsi="Times New Roman" w:cs="Times New Roman"/>
          <w:sz w:val="28"/>
          <w:szCs w:val="28"/>
        </w:rPr>
        <w:t>модернізаційні</w:t>
      </w:r>
      <w:proofErr w:type="spellEnd"/>
      <w:r>
        <w:rPr>
          <w:rFonts w:ascii="Times New Roman" w:hAnsi="Times New Roman" w:cs="Times New Roman"/>
          <w:sz w:val="28"/>
          <w:szCs w:val="28"/>
        </w:rPr>
        <w:t xml:space="preserve"> зміни, що спричинили зародження громадянського суспільства на українських землях обох імперій: Російської та Австро-Угорської.</w:t>
      </w:r>
    </w:p>
    <w:p w14:paraId="4A932048" w14:textId="77777777" w:rsidR="0068274E" w:rsidRDefault="0068274E" w:rsidP="0068274E">
      <w:pPr>
        <w:spacing w:after="0"/>
        <w:rPr>
          <w:rFonts w:ascii="Times New Roman" w:hAnsi="Times New Roman" w:cs="Times New Roman"/>
          <w:sz w:val="28"/>
          <w:szCs w:val="28"/>
        </w:rPr>
      </w:pPr>
      <w:r>
        <w:rPr>
          <w:rFonts w:ascii="Times New Roman" w:hAnsi="Times New Roman" w:cs="Times New Roman"/>
          <w:sz w:val="28"/>
          <w:szCs w:val="28"/>
        </w:rPr>
        <w:t xml:space="preserve">В умовах бездержавності України, національного та соціального пригнічення українців, високого рівня неписьменності та культурної відсталості народу, просвітительська діяльність прогресивних українок не просто забезпечувала підвищення грамотності серед робітників, селян, інших верств населення, але й пробуджувала в них національну свідомість та гідність. Вони ставали справжніми лідерками жіночого руху у боротьбі за громадянські права не лише для жінок, а й для всього народу. </w:t>
      </w:r>
    </w:p>
    <w:p w14:paraId="094A4DAA" w14:textId="77777777" w:rsidR="0068274E" w:rsidRDefault="0068274E" w:rsidP="0068274E">
      <w:pPr>
        <w:spacing w:after="0"/>
        <w:rPr>
          <w:rFonts w:ascii="Times New Roman" w:hAnsi="Times New Roman" w:cs="Times New Roman"/>
          <w:sz w:val="28"/>
          <w:szCs w:val="28"/>
        </w:rPr>
      </w:pPr>
      <w:r>
        <w:rPr>
          <w:rFonts w:ascii="Times New Roman" w:hAnsi="Times New Roman" w:cs="Times New Roman"/>
          <w:sz w:val="28"/>
          <w:szCs w:val="28"/>
        </w:rPr>
        <w:t xml:space="preserve">Центральне місце серед </w:t>
      </w:r>
      <w:proofErr w:type="spellStart"/>
      <w:r>
        <w:rPr>
          <w:rFonts w:ascii="Times New Roman" w:hAnsi="Times New Roman" w:cs="Times New Roman"/>
          <w:sz w:val="28"/>
          <w:szCs w:val="28"/>
        </w:rPr>
        <w:t>відстоюваних</w:t>
      </w:r>
      <w:proofErr w:type="spellEnd"/>
      <w:r>
        <w:rPr>
          <w:rFonts w:ascii="Times New Roman" w:hAnsi="Times New Roman" w:cs="Times New Roman"/>
          <w:sz w:val="28"/>
          <w:szCs w:val="28"/>
        </w:rPr>
        <w:t xml:space="preserve"> прав посідала вимога навчання та спілкування рідною умовою, забезпечення народної освіти україномовними підручниками та вчителями, реальним рівноправ’ям у здобутті освіти не залежно від статі, стану та статків. Завдяки їх активній участі на кінець ХІХ ст. в Україні було створено мережу закладів народної (початкової та позашкільної) освіти, які стали справжніми центрами громадянського виховання та формування політичної зрілості народних мас.  </w:t>
      </w:r>
    </w:p>
    <w:p w14:paraId="46637765" w14:textId="77777777" w:rsidR="0068274E" w:rsidRDefault="0068274E" w:rsidP="0068274E">
      <w:pPr>
        <w:spacing w:after="0"/>
        <w:rPr>
          <w:rFonts w:ascii="Times New Roman" w:hAnsi="Times New Roman" w:cs="Times New Roman"/>
          <w:sz w:val="28"/>
          <w:szCs w:val="28"/>
        </w:rPr>
        <w:sectPr w:rsidR="0068274E" w:rsidSect="0068274E">
          <w:type w:val="continuous"/>
          <w:pgSz w:w="11906" w:h="16838"/>
          <w:pgMar w:top="1134" w:right="567" w:bottom="1134" w:left="1701" w:header="708" w:footer="708" w:gutter="0"/>
          <w:pgNumType w:start="1"/>
          <w:cols w:space="708"/>
          <w:titlePg/>
          <w:docGrid w:linePitch="360"/>
        </w:sectPr>
      </w:pPr>
      <w:r>
        <w:rPr>
          <w:rFonts w:ascii="Times New Roman" w:hAnsi="Times New Roman" w:cs="Times New Roman"/>
          <w:sz w:val="28"/>
          <w:szCs w:val="28"/>
        </w:rPr>
        <w:t xml:space="preserve">Головний здобуток, який формувався в українському суспільстві обох імперій в той період при активній участі свідомих українок, – це становлення модерної української культури, як етапу розвитку української нації, що прямим чином пов’язано з використанням рідної мови, вихованням та навчанням нових поколінь у дусі народних традицій та національної ідеї </w:t>
      </w:r>
    </w:p>
    <w:p w14:paraId="02922EA1" w14:textId="2FBB7AD1" w:rsidR="0068274E" w:rsidRDefault="0068274E" w:rsidP="0068274E">
      <w:pPr>
        <w:spacing w:after="0"/>
        <w:ind w:firstLine="6"/>
        <w:rPr>
          <w:rFonts w:ascii="Times New Roman" w:hAnsi="Times New Roman" w:cs="Times New Roman"/>
          <w:sz w:val="28"/>
          <w:szCs w:val="28"/>
        </w:rPr>
      </w:pPr>
      <w:r>
        <w:rPr>
          <w:rFonts w:ascii="Times New Roman" w:hAnsi="Times New Roman" w:cs="Times New Roman"/>
          <w:sz w:val="28"/>
          <w:szCs w:val="28"/>
        </w:rPr>
        <w:t>про власну державу, де народна освіта, в якій активну участь брали жінки, посідала ключове місце.</w:t>
      </w:r>
    </w:p>
    <w:p w14:paraId="66405559" w14:textId="77777777" w:rsidR="0068274E" w:rsidRDefault="0068274E" w:rsidP="00EB031E">
      <w:pPr>
        <w:rPr>
          <w:rFonts w:ascii="Times New Roman" w:hAnsi="Times New Roman" w:cs="Times New Roman"/>
        </w:rPr>
        <w:sectPr w:rsidR="0068274E" w:rsidSect="0068274E">
          <w:type w:val="continuous"/>
          <w:pgSz w:w="11906" w:h="16838"/>
          <w:pgMar w:top="1134" w:right="567" w:bottom="1134" w:left="1701" w:header="708" w:footer="708" w:gutter="0"/>
          <w:pgNumType w:start="1"/>
          <w:cols w:space="708"/>
          <w:titlePg/>
          <w:docGrid w:linePitch="360"/>
        </w:sectPr>
      </w:pPr>
    </w:p>
    <w:p w14:paraId="326131BE" w14:textId="30952F32" w:rsidR="0068274E" w:rsidRDefault="0068274E" w:rsidP="00EB031E">
      <w:pPr>
        <w:rPr>
          <w:rFonts w:ascii="Times New Roman" w:hAnsi="Times New Roman" w:cs="Times New Roman"/>
        </w:rPr>
        <w:sectPr w:rsidR="0068274E" w:rsidSect="0068274E">
          <w:pgSz w:w="11906" w:h="16838"/>
          <w:pgMar w:top="1134" w:right="567" w:bottom="1134" w:left="1701" w:header="708" w:footer="708" w:gutter="0"/>
          <w:pgNumType w:start="1"/>
          <w:cols w:space="708"/>
          <w:titlePg/>
          <w:docGrid w:linePitch="360"/>
        </w:sectPr>
      </w:pPr>
    </w:p>
    <w:p w14:paraId="2BADEEF6" w14:textId="70E844DD" w:rsidR="0068274E" w:rsidRDefault="0068274E" w:rsidP="0068274E">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SUMMARY</w:t>
      </w:r>
    </w:p>
    <w:p w14:paraId="4AB515D4" w14:textId="77777777" w:rsidR="0068274E" w:rsidRDefault="0068274E" w:rsidP="0068274E">
      <w:pPr>
        <w:jc w:val="center"/>
        <w:rPr>
          <w:rFonts w:ascii="Times New Roman" w:hAnsi="Times New Roman" w:cs="Times New Roman"/>
          <w:b/>
          <w:bCs/>
          <w:sz w:val="28"/>
          <w:szCs w:val="28"/>
          <w:lang w:val="en-US"/>
        </w:rPr>
      </w:pPr>
    </w:p>
    <w:p w14:paraId="20134447" w14:textId="77777777" w:rsidR="0068274E" w:rsidRDefault="0068274E" w:rsidP="0068274E">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WOMEN'S PARTICIPATION IN THE DEVELOPMENT OF PUBLIC EDUCATION IN UKRAINE IN THE SECOND HALF OF THE </w:t>
      </w:r>
      <w:r>
        <w:rPr>
          <w:rFonts w:ascii="Times New Roman" w:hAnsi="Times New Roman" w:cs="Times New Roman"/>
          <w:b/>
          <w:bCs/>
          <w:sz w:val="28"/>
          <w:szCs w:val="28"/>
        </w:rPr>
        <w:t xml:space="preserve">ХІХ </w:t>
      </w:r>
      <w:r>
        <w:rPr>
          <w:rFonts w:ascii="Times New Roman" w:hAnsi="Times New Roman" w:cs="Times New Roman"/>
          <w:b/>
          <w:bCs/>
          <w:sz w:val="28"/>
          <w:szCs w:val="28"/>
          <w:lang w:val="en-US"/>
        </w:rPr>
        <w:t xml:space="preserve">AND EARLY </w:t>
      </w:r>
      <w:r>
        <w:rPr>
          <w:rFonts w:ascii="Times New Roman" w:hAnsi="Times New Roman" w:cs="Times New Roman"/>
          <w:b/>
          <w:bCs/>
          <w:sz w:val="28"/>
          <w:szCs w:val="28"/>
        </w:rPr>
        <w:t>ХХ</w:t>
      </w:r>
      <w:r>
        <w:rPr>
          <w:rFonts w:ascii="Times New Roman" w:hAnsi="Times New Roman" w:cs="Times New Roman"/>
          <w:b/>
          <w:bCs/>
          <w:sz w:val="28"/>
          <w:szCs w:val="28"/>
          <w:lang w:val="en-US"/>
        </w:rPr>
        <w:t xml:space="preserve"> CENTURIES</w:t>
      </w:r>
    </w:p>
    <w:p w14:paraId="1E2F1E9A" w14:textId="77777777" w:rsidR="0068274E" w:rsidRDefault="0068274E" w:rsidP="0068274E">
      <w:pPr>
        <w:rPr>
          <w:rFonts w:ascii="Times New Roman" w:hAnsi="Times New Roman" w:cs="Times New Roman"/>
          <w:b/>
          <w:bCs/>
          <w:sz w:val="28"/>
          <w:szCs w:val="28"/>
          <w:lang w:val="en-GB"/>
        </w:rPr>
      </w:pPr>
      <w:r>
        <w:rPr>
          <w:rFonts w:ascii="Times New Roman" w:hAnsi="Times New Roman" w:cs="Times New Roman"/>
          <w:sz w:val="28"/>
          <w:szCs w:val="28"/>
          <w:lang w:val="en-GB"/>
        </w:rPr>
        <w:t>The qualification paper consists of 10</w:t>
      </w:r>
      <w:r>
        <w:rPr>
          <w:rFonts w:ascii="Times New Roman" w:hAnsi="Times New Roman" w:cs="Times New Roman"/>
          <w:sz w:val="28"/>
          <w:szCs w:val="28"/>
        </w:rPr>
        <w:t>6</w:t>
      </w:r>
      <w:r>
        <w:rPr>
          <w:rFonts w:ascii="Times New Roman" w:hAnsi="Times New Roman" w:cs="Times New Roman"/>
          <w:sz w:val="28"/>
          <w:szCs w:val="28"/>
          <w:lang w:val="en-GB"/>
        </w:rPr>
        <w:t xml:space="preserve"> pages, 25 contains sources, 121 monographs and articles.</w:t>
      </w:r>
    </w:p>
    <w:p w14:paraId="10B5C660" w14:textId="77777777" w:rsidR="0068274E" w:rsidRDefault="0068274E" w:rsidP="0068274E">
      <w:pPr>
        <w:rPr>
          <w:rFonts w:ascii="Times New Roman" w:hAnsi="Times New Roman" w:cs="Times New Roman"/>
          <w:sz w:val="28"/>
          <w:szCs w:val="28"/>
          <w:lang w:val="en-US"/>
        </w:rPr>
      </w:pPr>
    </w:p>
    <w:p w14:paraId="28880ED8" w14:textId="77777777" w:rsidR="0068274E" w:rsidRDefault="0068274E" w:rsidP="0068274E">
      <w:pPr>
        <w:rPr>
          <w:rFonts w:ascii="Times New Roman" w:hAnsi="Times New Roman" w:cs="Times New Roman"/>
          <w:i/>
          <w:iCs/>
          <w:sz w:val="28"/>
          <w:szCs w:val="28"/>
          <w:lang w:val="en-US"/>
        </w:rPr>
      </w:pPr>
      <w:r>
        <w:rPr>
          <w:rFonts w:ascii="Times New Roman" w:hAnsi="Times New Roman" w:cs="Times New Roman"/>
          <w:i/>
          <w:iCs/>
          <w:sz w:val="28"/>
          <w:szCs w:val="28"/>
          <w:lang w:val="en-US"/>
        </w:rPr>
        <w:t>Key words: public education, women's activism, modernization changes, public associations, Sunday schools, literary and educational activities, gender studies.</w:t>
      </w:r>
    </w:p>
    <w:p w14:paraId="06AE3044" w14:textId="77777777" w:rsidR="0068274E" w:rsidRDefault="0068274E" w:rsidP="0068274E">
      <w:pPr>
        <w:rPr>
          <w:rFonts w:ascii="Times New Roman" w:hAnsi="Times New Roman" w:cs="Times New Roman"/>
          <w:sz w:val="28"/>
          <w:szCs w:val="28"/>
          <w:lang w:val="en-US"/>
        </w:rPr>
      </w:pPr>
      <w:r>
        <w:rPr>
          <w:rFonts w:ascii="Times New Roman" w:hAnsi="Times New Roman" w:cs="Times New Roman"/>
          <w:sz w:val="28"/>
          <w:szCs w:val="28"/>
          <w:lang w:val="en-US"/>
        </w:rPr>
        <w:t>This paper deals with issues related to the increasing role of modern women in all spheres of social life. In this regard, it is important and relevant to study the experience of women's activism in Ukraine during the formation of a new civil society of the modern era.</w:t>
      </w:r>
    </w:p>
    <w:p w14:paraId="637E523B" w14:textId="77777777" w:rsidR="0068274E" w:rsidRDefault="0068274E" w:rsidP="0068274E">
      <w:pPr>
        <w:rPr>
          <w:rFonts w:ascii="Times New Roman" w:hAnsi="Times New Roman" w:cs="Times New Roman"/>
          <w:sz w:val="28"/>
          <w:szCs w:val="28"/>
          <w:lang w:val="en-US"/>
        </w:rPr>
      </w:pPr>
      <w:r>
        <w:rPr>
          <w:rFonts w:ascii="Times New Roman" w:hAnsi="Times New Roman" w:cs="Times New Roman"/>
          <w:b/>
          <w:bCs/>
          <w:sz w:val="28"/>
          <w:szCs w:val="28"/>
          <w:lang w:val="en-US"/>
        </w:rPr>
        <w:t>The research object</w:t>
      </w:r>
      <w:r>
        <w:rPr>
          <w:rFonts w:ascii="Times New Roman" w:hAnsi="Times New Roman" w:cs="Times New Roman"/>
          <w:sz w:val="28"/>
          <w:szCs w:val="28"/>
          <w:lang w:val="en-US"/>
        </w:rPr>
        <w:t xml:space="preserve"> of our master’s thesis is public education of Ukraine in the second half of the </w:t>
      </w:r>
      <w:r>
        <w:rPr>
          <w:rFonts w:ascii="Times New Roman" w:hAnsi="Times New Roman" w:cs="Times New Roman"/>
          <w:sz w:val="28"/>
          <w:szCs w:val="28"/>
        </w:rPr>
        <w:t>ХІХ</w:t>
      </w:r>
      <w:r>
        <w:rPr>
          <w:rFonts w:ascii="Times New Roman" w:hAnsi="Times New Roman" w:cs="Times New Roman"/>
          <w:sz w:val="28"/>
          <w:szCs w:val="28"/>
          <w:lang w:val="en-US"/>
        </w:rPr>
        <w:t xml:space="preserve"> and early </w:t>
      </w:r>
      <w:r>
        <w:rPr>
          <w:rFonts w:ascii="Times New Roman" w:hAnsi="Times New Roman" w:cs="Times New Roman"/>
          <w:sz w:val="28"/>
          <w:szCs w:val="28"/>
        </w:rPr>
        <w:t>ХХ</w:t>
      </w:r>
      <w:r>
        <w:rPr>
          <w:rFonts w:ascii="Times New Roman" w:hAnsi="Times New Roman" w:cs="Times New Roman"/>
          <w:sz w:val="28"/>
          <w:szCs w:val="28"/>
          <w:lang w:val="en-US"/>
        </w:rPr>
        <w:t xml:space="preserve"> centuries.</w:t>
      </w:r>
    </w:p>
    <w:p w14:paraId="00257DC0" w14:textId="77777777" w:rsidR="0068274E" w:rsidRDefault="0068274E" w:rsidP="0068274E">
      <w:pPr>
        <w:rPr>
          <w:rFonts w:ascii="Times New Roman" w:hAnsi="Times New Roman" w:cs="Times New Roman"/>
          <w:sz w:val="28"/>
          <w:szCs w:val="28"/>
          <w:lang w:val="en-US"/>
        </w:rPr>
      </w:pPr>
      <w:r>
        <w:rPr>
          <w:rFonts w:ascii="Times New Roman" w:hAnsi="Times New Roman" w:cs="Times New Roman"/>
          <w:b/>
          <w:bCs/>
          <w:sz w:val="28"/>
          <w:szCs w:val="28"/>
          <w:lang w:val="en-US"/>
        </w:rPr>
        <w:t>The subject</w:t>
      </w:r>
      <w:r>
        <w:rPr>
          <w:rFonts w:ascii="Times New Roman" w:hAnsi="Times New Roman" w:cs="Times New Roman"/>
          <w:sz w:val="28"/>
          <w:szCs w:val="28"/>
          <w:lang w:val="en-US"/>
        </w:rPr>
        <w:t xml:space="preserve"> of this research work is manifestations of women's activism in the formation and development of public education in Ukraine in the second half of the </w:t>
      </w:r>
      <w:r>
        <w:rPr>
          <w:rFonts w:ascii="Times New Roman" w:hAnsi="Times New Roman" w:cs="Times New Roman"/>
          <w:sz w:val="28"/>
          <w:szCs w:val="28"/>
        </w:rPr>
        <w:t>ХІХ</w:t>
      </w:r>
      <w:r>
        <w:rPr>
          <w:rFonts w:ascii="Times New Roman" w:hAnsi="Times New Roman" w:cs="Times New Roman"/>
          <w:sz w:val="28"/>
          <w:szCs w:val="28"/>
          <w:lang w:val="en-US"/>
        </w:rPr>
        <w:t xml:space="preserve"> and early </w:t>
      </w:r>
      <w:r>
        <w:rPr>
          <w:rFonts w:ascii="Times New Roman" w:hAnsi="Times New Roman" w:cs="Times New Roman"/>
          <w:sz w:val="28"/>
          <w:szCs w:val="28"/>
        </w:rPr>
        <w:t>ХХ</w:t>
      </w:r>
      <w:r>
        <w:rPr>
          <w:rFonts w:ascii="Times New Roman" w:hAnsi="Times New Roman" w:cs="Times New Roman"/>
          <w:sz w:val="28"/>
          <w:szCs w:val="28"/>
          <w:lang w:val="en-US"/>
        </w:rPr>
        <w:t xml:space="preserve"> centuries under the influence of modernization changes in the socio-political and economic life of the country.</w:t>
      </w:r>
    </w:p>
    <w:p w14:paraId="187F56A6" w14:textId="77777777" w:rsidR="0068274E" w:rsidRDefault="0068274E" w:rsidP="0068274E">
      <w:pPr>
        <w:rPr>
          <w:rFonts w:ascii="Times New Roman" w:hAnsi="Times New Roman" w:cs="Times New Roman"/>
          <w:sz w:val="28"/>
          <w:szCs w:val="28"/>
          <w:lang w:val="en-US"/>
        </w:rPr>
        <w:sectPr w:rsidR="0068274E" w:rsidSect="0068274E">
          <w:type w:val="continuous"/>
          <w:pgSz w:w="11906" w:h="16838"/>
          <w:pgMar w:top="1134" w:right="567" w:bottom="1134" w:left="1701" w:header="708" w:footer="708" w:gutter="0"/>
          <w:cols w:space="708"/>
          <w:docGrid w:linePitch="360"/>
        </w:sectPr>
      </w:pPr>
      <w:r>
        <w:rPr>
          <w:rFonts w:ascii="Times New Roman" w:hAnsi="Times New Roman" w:cs="Times New Roman"/>
          <w:b/>
          <w:bCs/>
          <w:sz w:val="28"/>
          <w:szCs w:val="28"/>
          <w:lang w:val="en-US"/>
        </w:rPr>
        <w:t>The purpose</w:t>
      </w:r>
      <w:r>
        <w:rPr>
          <w:rFonts w:ascii="Times New Roman" w:hAnsi="Times New Roman" w:cs="Times New Roman"/>
          <w:sz w:val="28"/>
          <w:szCs w:val="28"/>
          <w:lang w:val="en-US"/>
        </w:rPr>
        <w:t xml:space="preserve"> of the study: to conduct a comparative analysis of the formation of public education in the </w:t>
      </w:r>
      <w:proofErr w:type="spellStart"/>
      <w:r>
        <w:rPr>
          <w:rFonts w:ascii="Times New Roman" w:hAnsi="Times New Roman" w:cs="Times New Roman"/>
          <w:sz w:val="28"/>
          <w:szCs w:val="28"/>
        </w:rPr>
        <w:t>Naddniprianshchyna</w:t>
      </w:r>
      <w:proofErr w:type="spellEnd"/>
      <w:r>
        <w:rPr>
          <w:rFonts w:ascii="Times New Roman" w:hAnsi="Times New Roman" w:cs="Times New Roman"/>
          <w:sz w:val="28"/>
          <w:szCs w:val="28"/>
        </w:rPr>
        <w:t xml:space="preserve"> R</w:t>
      </w:r>
      <w:r>
        <w:rPr>
          <w:rFonts w:ascii="Times New Roman" w:hAnsi="Times New Roman" w:cs="Times New Roman"/>
          <w:sz w:val="28"/>
          <w:szCs w:val="28"/>
          <w:lang w:val="en-US"/>
        </w:rPr>
        <w:t>e</w:t>
      </w:r>
      <w:proofErr w:type="spellStart"/>
      <w:r>
        <w:rPr>
          <w:rFonts w:ascii="Times New Roman" w:hAnsi="Times New Roman" w:cs="Times New Roman"/>
          <w:sz w:val="28"/>
          <w:szCs w:val="28"/>
        </w:rPr>
        <w:t>gion</w:t>
      </w:r>
      <w:proofErr w:type="spellEnd"/>
      <w:r>
        <w:t xml:space="preserve"> </w:t>
      </w:r>
      <w:r>
        <w:rPr>
          <w:rFonts w:ascii="Times New Roman" w:hAnsi="Times New Roman" w:cs="Times New Roman"/>
          <w:sz w:val="28"/>
          <w:szCs w:val="28"/>
          <w:lang w:val="en-US"/>
        </w:rPr>
        <w:t xml:space="preserve">and in the western part of Ukraine and to investigate the evolution of women's activism in the formation of public education in Ukraine under the influence of modernization changes in the second half of the </w:t>
      </w:r>
      <w:r>
        <w:rPr>
          <w:rFonts w:ascii="Times New Roman" w:hAnsi="Times New Roman" w:cs="Times New Roman"/>
          <w:sz w:val="28"/>
          <w:szCs w:val="28"/>
        </w:rPr>
        <w:t>ХІХ</w:t>
      </w:r>
      <w:r>
        <w:rPr>
          <w:rFonts w:ascii="Times New Roman" w:hAnsi="Times New Roman" w:cs="Times New Roman"/>
          <w:sz w:val="28"/>
          <w:szCs w:val="28"/>
          <w:lang w:val="en-US"/>
        </w:rPr>
        <w:t xml:space="preserve"> and early </w:t>
      </w:r>
      <w:r>
        <w:rPr>
          <w:rFonts w:ascii="Times New Roman" w:hAnsi="Times New Roman" w:cs="Times New Roman"/>
          <w:sz w:val="28"/>
          <w:szCs w:val="28"/>
        </w:rPr>
        <w:t>ХХ</w:t>
      </w:r>
      <w:r>
        <w:rPr>
          <w:rFonts w:ascii="Times New Roman" w:hAnsi="Times New Roman" w:cs="Times New Roman"/>
          <w:sz w:val="28"/>
          <w:szCs w:val="28"/>
          <w:lang w:val="en-US"/>
        </w:rPr>
        <w:t xml:space="preserve"> centuries.</w:t>
      </w:r>
    </w:p>
    <w:p w14:paraId="0AA9C343" w14:textId="77777777" w:rsidR="0068274E" w:rsidRDefault="0068274E" w:rsidP="0068274E">
      <w:pPr>
        <w:rPr>
          <w:rFonts w:ascii="Times New Roman" w:hAnsi="Times New Roman" w:cs="Times New Roman"/>
          <w:sz w:val="28"/>
          <w:szCs w:val="28"/>
          <w:lang w:val="en-US"/>
        </w:rPr>
        <w:sectPr w:rsidR="0068274E" w:rsidSect="0068274E">
          <w:type w:val="continuous"/>
          <w:pgSz w:w="11906" w:h="16838"/>
          <w:pgMar w:top="1134" w:right="567" w:bottom="1134" w:left="1701" w:header="708" w:footer="708" w:gutter="0"/>
          <w:cols w:space="708"/>
          <w:docGrid w:linePitch="360"/>
        </w:sectPr>
      </w:pPr>
    </w:p>
    <w:p w14:paraId="3955D9D6" w14:textId="4D171C69" w:rsidR="0068274E" w:rsidRDefault="0068274E" w:rsidP="0068274E">
      <w:pPr>
        <w:rPr>
          <w:rFonts w:ascii="Times New Roman" w:hAnsi="Times New Roman" w:cs="Times New Roman"/>
          <w:sz w:val="28"/>
          <w:szCs w:val="28"/>
          <w:lang w:val="en-US"/>
        </w:rPr>
      </w:pPr>
    </w:p>
    <w:p w14:paraId="0305EFE1" w14:textId="77777777" w:rsidR="0068274E" w:rsidRDefault="0068274E" w:rsidP="0068274E">
      <w:pPr>
        <w:rPr>
          <w:rFonts w:ascii="Times New Roman" w:hAnsi="Times New Roman" w:cs="Times New Roman"/>
          <w:b/>
          <w:bCs/>
          <w:sz w:val="28"/>
          <w:szCs w:val="28"/>
          <w:lang w:val="en-US"/>
        </w:rPr>
        <w:sectPr w:rsidR="0068274E" w:rsidSect="0068274E">
          <w:type w:val="continuous"/>
          <w:pgSz w:w="11906" w:h="16838"/>
          <w:pgMar w:top="1134" w:right="567" w:bottom="1134" w:left="1701" w:header="708" w:footer="708" w:gutter="0"/>
          <w:pgNumType w:start="1"/>
          <w:cols w:space="708"/>
          <w:titlePg/>
          <w:docGrid w:linePitch="360"/>
        </w:sectPr>
      </w:pPr>
    </w:p>
    <w:p w14:paraId="2D92AB3B" w14:textId="2DB49006" w:rsidR="0068274E" w:rsidRDefault="0068274E" w:rsidP="0068274E">
      <w:pPr>
        <w:rPr>
          <w:rFonts w:ascii="Times New Roman" w:hAnsi="Times New Roman" w:cs="Times New Roman"/>
          <w:sz w:val="28"/>
          <w:szCs w:val="28"/>
          <w:lang w:val="en-US"/>
        </w:rPr>
      </w:pPr>
      <w:r>
        <w:rPr>
          <w:rFonts w:ascii="Times New Roman" w:hAnsi="Times New Roman" w:cs="Times New Roman"/>
          <w:b/>
          <w:bCs/>
          <w:sz w:val="28"/>
          <w:szCs w:val="28"/>
          <w:lang w:val="en-US"/>
        </w:rPr>
        <w:t>Scientific novelty and theoretical significance</w:t>
      </w:r>
      <w:r>
        <w:rPr>
          <w:rFonts w:ascii="Times New Roman" w:hAnsi="Times New Roman" w:cs="Times New Roman"/>
          <w:sz w:val="28"/>
          <w:szCs w:val="28"/>
          <w:lang w:val="en-US"/>
        </w:rPr>
        <w:t>: the study identifies and comprehensively presents various types and forms of women's activism in the field of public education system. Based on the results obtained, recommendations for further development of the study and practical use of its results are proposed: in educational activities in teaching history and special disciplines, as well as in research work in studying the individual qualities of famous public figures as internal prerequisites for women's activism.</w:t>
      </w:r>
    </w:p>
    <w:p w14:paraId="6EBFB90B" w14:textId="77777777" w:rsidR="0068274E" w:rsidRDefault="0068274E" w:rsidP="0068274E">
      <w:pPr>
        <w:rPr>
          <w:rFonts w:ascii="Times New Roman" w:hAnsi="Times New Roman" w:cs="Times New Roman"/>
          <w:sz w:val="28"/>
          <w:szCs w:val="28"/>
          <w:lang w:val="en-US"/>
        </w:rPr>
      </w:pPr>
      <w:proofErr w:type="gramStart"/>
      <w:r>
        <w:rPr>
          <w:rFonts w:ascii="Times New Roman" w:hAnsi="Times New Roman" w:cs="Times New Roman"/>
          <w:b/>
          <w:bCs/>
          <w:sz w:val="28"/>
          <w:szCs w:val="28"/>
          <w:lang w:val="en-US"/>
        </w:rPr>
        <w:t>Conclusions.</w:t>
      </w:r>
      <w:proofErr w:type="gramEnd"/>
      <w:r>
        <w:rPr>
          <w:rFonts w:ascii="Times New Roman" w:hAnsi="Times New Roman" w:cs="Times New Roman"/>
          <w:sz w:val="28"/>
          <w:szCs w:val="28"/>
          <w:lang w:val="en-US"/>
        </w:rPr>
        <w:t xml:space="preserve"> One of the key features of women's activism in the formation and development of public education in Ukraine in the second half of the </w:t>
      </w:r>
      <w:r>
        <w:rPr>
          <w:rFonts w:ascii="Times New Roman" w:hAnsi="Times New Roman" w:cs="Times New Roman"/>
          <w:sz w:val="28"/>
          <w:szCs w:val="28"/>
        </w:rPr>
        <w:t>ХІХ</w:t>
      </w:r>
      <w:r>
        <w:rPr>
          <w:rFonts w:ascii="Times New Roman" w:hAnsi="Times New Roman" w:cs="Times New Roman"/>
          <w:sz w:val="28"/>
          <w:szCs w:val="28"/>
          <w:lang w:val="en-US"/>
        </w:rPr>
        <w:t xml:space="preserve"> and early </w:t>
      </w:r>
      <w:r>
        <w:rPr>
          <w:rFonts w:ascii="Times New Roman" w:hAnsi="Times New Roman" w:cs="Times New Roman"/>
          <w:sz w:val="28"/>
          <w:szCs w:val="28"/>
        </w:rPr>
        <w:t>ХХ</w:t>
      </w:r>
      <w:r>
        <w:rPr>
          <w:rFonts w:ascii="Times New Roman" w:hAnsi="Times New Roman" w:cs="Times New Roman"/>
          <w:sz w:val="28"/>
          <w:szCs w:val="28"/>
          <w:lang w:val="en-US"/>
        </w:rPr>
        <w:t xml:space="preserve"> centuries there is a complex of various manifestations of the educational activity of conscious Ukrainian women: teaching, literary and educational, scientific and pedagogical, publishing, etc. The objective prerequisites of this process were the modernization changes that caused the emergence of civil society in the Ukrainian lands of both empires: Russian and Austro-Hungarian.</w:t>
      </w:r>
    </w:p>
    <w:p w14:paraId="4C2AC731" w14:textId="77777777" w:rsidR="0068274E" w:rsidRDefault="0068274E" w:rsidP="0068274E">
      <w:pPr>
        <w:rPr>
          <w:rFonts w:ascii="Times New Roman" w:hAnsi="Times New Roman" w:cs="Times New Roman"/>
          <w:sz w:val="28"/>
          <w:szCs w:val="28"/>
          <w:lang w:val="en-US"/>
        </w:rPr>
      </w:pPr>
      <w:r>
        <w:rPr>
          <w:rFonts w:ascii="Times New Roman" w:hAnsi="Times New Roman" w:cs="Times New Roman"/>
          <w:sz w:val="28"/>
          <w:szCs w:val="28"/>
          <w:lang w:val="en-US"/>
        </w:rPr>
        <w:t>In the context of Ukraine's statelessness, national and social oppression of Ukrainians, high illiteracy rates and cultural backwardness, the educational activities of progressive Ukrainian women not only ensured that workers, peasants and other segments of the population were more literate, but also awakened their national consciousness and dignity. They became true leaders of the women's movement in the struggle for civil rights not only for women but for the entire nation.</w:t>
      </w:r>
    </w:p>
    <w:p w14:paraId="70265EB4" w14:textId="77777777" w:rsidR="0068274E" w:rsidRDefault="0068274E" w:rsidP="0068274E">
      <w:pPr>
        <w:rPr>
          <w:rFonts w:ascii="Times New Roman" w:hAnsi="Times New Roman" w:cs="Times New Roman"/>
          <w:sz w:val="28"/>
          <w:szCs w:val="28"/>
          <w:lang w:val="en-US"/>
        </w:rPr>
        <w:sectPr w:rsidR="0068274E" w:rsidSect="0068274E">
          <w:type w:val="continuous"/>
          <w:pgSz w:w="11906" w:h="16838"/>
          <w:pgMar w:top="1134" w:right="567" w:bottom="1134" w:left="1701" w:header="708" w:footer="708" w:gutter="0"/>
          <w:cols w:space="708"/>
          <w:docGrid w:linePitch="360"/>
        </w:sectPr>
      </w:pPr>
      <w:r>
        <w:rPr>
          <w:rFonts w:ascii="Times New Roman" w:hAnsi="Times New Roman" w:cs="Times New Roman"/>
          <w:sz w:val="28"/>
          <w:szCs w:val="28"/>
          <w:lang w:val="en-US"/>
        </w:rPr>
        <w:t xml:space="preserve">Central among the rights defended was the requirement to study and communicate in the mother tongue, to provide public education with Ukrainian-language textbooks and teachers, and to ensure real equality in education regardless of gender, class or wealth. Thanks to their active participation, by the end of the </w:t>
      </w:r>
      <w:r>
        <w:rPr>
          <w:rFonts w:ascii="Times New Roman" w:hAnsi="Times New Roman" w:cs="Times New Roman"/>
          <w:sz w:val="28"/>
          <w:szCs w:val="28"/>
        </w:rPr>
        <w:t>ХІХ</w:t>
      </w:r>
      <w:r>
        <w:rPr>
          <w:rFonts w:ascii="Times New Roman" w:hAnsi="Times New Roman" w:cs="Times New Roman"/>
          <w:sz w:val="28"/>
          <w:szCs w:val="28"/>
          <w:lang w:val="en-US"/>
        </w:rPr>
        <w:t xml:space="preserve"> century a network of public (primary and extra-curricular) </w:t>
      </w:r>
    </w:p>
    <w:p w14:paraId="4395793B" w14:textId="77777777" w:rsidR="0068274E" w:rsidRDefault="0068274E" w:rsidP="0068274E">
      <w:pPr>
        <w:ind w:firstLine="6"/>
        <w:rPr>
          <w:rFonts w:ascii="Times New Roman" w:hAnsi="Times New Roman" w:cs="Times New Roman"/>
          <w:sz w:val="28"/>
          <w:szCs w:val="28"/>
          <w:lang w:val="en-US"/>
        </w:rPr>
        <w:sectPr w:rsidR="0068274E" w:rsidSect="0068274E">
          <w:type w:val="continuous"/>
          <w:pgSz w:w="11906" w:h="16838"/>
          <w:pgMar w:top="1134" w:right="567" w:bottom="1134" w:left="1701" w:header="708" w:footer="708" w:gutter="0"/>
          <w:cols w:space="708"/>
          <w:docGrid w:linePitch="360"/>
        </w:sectPr>
      </w:pPr>
    </w:p>
    <w:p w14:paraId="202887BB" w14:textId="692ECDAE" w:rsidR="0068274E" w:rsidRDefault="0068274E" w:rsidP="0068274E">
      <w:pPr>
        <w:ind w:firstLine="6"/>
        <w:rPr>
          <w:rFonts w:ascii="Times New Roman" w:hAnsi="Times New Roman" w:cs="Times New Roman"/>
          <w:sz w:val="28"/>
          <w:szCs w:val="28"/>
          <w:lang w:val="en-US"/>
        </w:rPr>
      </w:pPr>
      <w:bookmarkStart w:id="0" w:name="_GoBack"/>
      <w:bookmarkEnd w:id="0"/>
      <w:proofErr w:type="gramStart"/>
      <w:r>
        <w:rPr>
          <w:rFonts w:ascii="Times New Roman" w:hAnsi="Times New Roman" w:cs="Times New Roman"/>
          <w:sz w:val="28"/>
          <w:szCs w:val="28"/>
          <w:lang w:val="en-US"/>
        </w:rPr>
        <w:t>education</w:t>
      </w:r>
      <w:proofErr w:type="gramEnd"/>
      <w:r>
        <w:rPr>
          <w:rFonts w:ascii="Times New Roman" w:hAnsi="Times New Roman" w:cs="Times New Roman"/>
          <w:sz w:val="28"/>
          <w:szCs w:val="28"/>
          <w:lang w:val="en-US"/>
        </w:rPr>
        <w:t xml:space="preserve"> institutions was created in Ukraine, which became real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 xml:space="preserve"> of civic education and the formation of political maturity among the masses.</w:t>
      </w:r>
    </w:p>
    <w:p w14:paraId="4DEBDE1C" w14:textId="77777777" w:rsidR="0068274E" w:rsidRDefault="0068274E" w:rsidP="0068274E">
      <w:pPr>
        <w:rPr>
          <w:rFonts w:ascii="Times New Roman" w:hAnsi="Times New Roman" w:cs="Times New Roman"/>
          <w:sz w:val="28"/>
          <w:szCs w:val="28"/>
          <w:lang w:val="en-US"/>
        </w:rPr>
      </w:pPr>
      <w:r>
        <w:rPr>
          <w:rFonts w:ascii="Times New Roman" w:hAnsi="Times New Roman" w:cs="Times New Roman"/>
          <w:sz w:val="28"/>
          <w:szCs w:val="28"/>
          <w:lang w:val="en-US"/>
        </w:rPr>
        <w:t>The main achievement that was formed in the Ukrainian society of both empires at that time with the active participation of conscious Ukrainian women was the formation of modern Ukrainian culture as a stage in the development of the Ukrainian nation, which is directly related to the use of the native language, the upbringing and education of new generations in the spirit of folk traditions and the national idea of their own state, where public education, in which women actively participated, occupied a key place.</w:t>
      </w:r>
    </w:p>
    <w:p w14:paraId="6CB4B575" w14:textId="77777777" w:rsidR="0068274E" w:rsidRDefault="0068274E" w:rsidP="0068274E">
      <w:pPr>
        <w:rPr>
          <w:rFonts w:ascii="Times New Roman" w:hAnsi="Times New Roman" w:cs="Times New Roman"/>
          <w:sz w:val="28"/>
          <w:szCs w:val="28"/>
          <w:lang w:val="en-US"/>
        </w:rPr>
      </w:pPr>
    </w:p>
    <w:p w14:paraId="47048F33" w14:textId="77777777" w:rsidR="0068274E" w:rsidRDefault="0068274E" w:rsidP="00EB031E">
      <w:pPr>
        <w:rPr>
          <w:rFonts w:ascii="Times New Roman" w:hAnsi="Times New Roman" w:cs="Times New Roman"/>
          <w:lang w:val="en-US"/>
        </w:rPr>
        <w:sectPr w:rsidR="0068274E" w:rsidSect="0068274E">
          <w:type w:val="continuous"/>
          <w:pgSz w:w="11906" w:h="16838"/>
          <w:pgMar w:top="1134" w:right="567" w:bottom="1134" w:left="1701" w:header="708" w:footer="708" w:gutter="0"/>
          <w:pgNumType w:start="1"/>
          <w:cols w:space="708"/>
          <w:titlePg/>
          <w:docGrid w:linePitch="360"/>
        </w:sectPr>
      </w:pPr>
    </w:p>
    <w:p w14:paraId="5B5FE9B5" w14:textId="6BA228CF" w:rsidR="00EB031E" w:rsidRPr="0068274E" w:rsidRDefault="00EB031E" w:rsidP="00EB031E">
      <w:pPr>
        <w:rPr>
          <w:rFonts w:ascii="Times New Roman" w:hAnsi="Times New Roman" w:cs="Times New Roman"/>
          <w:lang w:val="en-US"/>
        </w:rPr>
      </w:pPr>
    </w:p>
    <w:p w14:paraId="1C01CF3E" w14:textId="6FD7349E" w:rsidR="0080595D" w:rsidRDefault="0080595D" w:rsidP="0080595D">
      <w:pPr>
        <w:pStyle w:val="af0"/>
        <w:spacing w:line="360" w:lineRule="auto"/>
        <w:rPr>
          <w:bCs/>
          <w:szCs w:val="28"/>
        </w:rPr>
      </w:pPr>
      <w:r w:rsidRPr="001F310C">
        <w:rPr>
          <w:bCs/>
          <w:szCs w:val="28"/>
        </w:rPr>
        <w:t>З М І С Т</w:t>
      </w:r>
    </w:p>
    <w:p w14:paraId="0C784755" w14:textId="77777777" w:rsidR="0080595D" w:rsidRPr="001F310C" w:rsidRDefault="0080595D" w:rsidP="0080595D">
      <w:pPr>
        <w:pStyle w:val="af0"/>
        <w:spacing w:line="360" w:lineRule="auto"/>
        <w:rPr>
          <w:szCs w:val="28"/>
        </w:rPr>
      </w:pPr>
    </w:p>
    <w:p w14:paraId="7D553821" w14:textId="2B0CCC55" w:rsidR="0080595D" w:rsidRPr="00CC3484" w:rsidRDefault="0080595D" w:rsidP="0080595D">
      <w:pPr>
        <w:pStyle w:val="af0"/>
        <w:spacing w:line="360" w:lineRule="auto"/>
        <w:jc w:val="left"/>
        <w:rPr>
          <w:b w:val="0"/>
          <w:bCs/>
          <w:szCs w:val="28"/>
        </w:rPr>
      </w:pPr>
      <w:r w:rsidRPr="00CC3484">
        <w:rPr>
          <w:szCs w:val="28"/>
        </w:rPr>
        <w:t>ВСТУП</w:t>
      </w:r>
      <w:r>
        <w:rPr>
          <w:szCs w:val="28"/>
        </w:rPr>
        <w:t>…………………………………………………………………………</w:t>
      </w:r>
      <w:r w:rsidR="008C37EB">
        <w:rPr>
          <w:szCs w:val="28"/>
        </w:rPr>
        <w:t>…</w:t>
      </w:r>
      <w:r w:rsidR="00EC3167">
        <w:rPr>
          <w:szCs w:val="28"/>
        </w:rPr>
        <w:t xml:space="preserve"> </w:t>
      </w:r>
      <w:r w:rsidRPr="008C37EB">
        <w:rPr>
          <w:bCs/>
          <w:szCs w:val="28"/>
        </w:rPr>
        <w:t>3</w:t>
      </w:r>
    </w:p>
    <w:p w14:paraId="4957494B" w14:textId="30110A42" w:rsidR="0080595D" w:rsidRPr="00CC3484" w:rsidRDefault="0080595D" w:rsidP="0080595D">
      <w:pPr>
        <w:pStyle w:val="af0"/>
        <w:spacing w:line="360" w:lineRule="auto"/>
        <w:jc w:val="left"/>
        <w:rPr>
          <w:b w:val="0"/>
          <w:bCs/>
          <w:szCs w:val="28"/>
        </w:rPr>
      </w:pPr>
      <w:r w:rsidRPr="00CC3484">
        <w:rPr>
          <w:szCs w:val="28"/>
        </w:rPr>
        <w:t>РОЗДІЛ 1. ТЕОРЕТИЧНІ ОСНОВИ ДОСЛІДЖЕННЯ</w:t>
      </w:r>
      <w:r w:rsidR="008C37EB">
        <w:rPr>
          <w:szCs w:val="28"/>
        </w:rPr>
        <w:t>…………………...  9</w:t>
      </w:r>
    </w:p>
    <w:p w14:paraId="34A38D1A" w14:textId="4873DFC3" w:rsidR="0080595D" w:rsidRPr="00E73407" w:rsidRDefault="0080595D" w:rsidP="0080595D">
      <w:pPr>
        <w:tabs>
          <w:tab w:val="left" w:pos="4395"/>
        </w:tabs>
        <w:spacing w:after="0"/>
        <w:ind w:left="0" w:firstLine="0"/>
        <w:jc w:val="left"/>
        <w:rPr>
          <w:rFonts w:ascii="Times New Roman" w:hAnsi="Times New Roman" w:cs="Times New Roman"/>
          <w:sz w:val="28"/>
          <w:szCs w:val="28"/>
        </w:rPr>
      </w:pPr>
      <w:r>
        <w:rPr>
          <w:rFonts w:ascii="Times New Roman" w:hAnsi="Times New Roman" w:cs="Times New Roman"/>
          <w:sz w:val="28"/>
          <w:szCs w:val="28"/>
        </w:rPr>
        <w:t>1.1</w:t>
      </w:r>
      <w:r w:rsidRPr="00E73407">
        <w:rPr>
          <w:rFonts w:ascii="Times New Roman" w:hAnsi="Times New Roman" w:cs="Times New Roman"/>
          <w:sz w:val="28"/>
          <w:szCs w:val="28"/>
        </w:rPr>
        <w:t>. Огляд історіографії</w:t>
      </w:r>
      <w:r w:rsidR="008C37EB">
        <w:rPr>
          <w:rFonts w:ascii="Times New Roman" w:hAnsi="Times New Roman" w:cs="Times New Roman"/>
          <w:sz w:val="28"/>
          <w:szCs w:val="28"/>
        </w:rPr>
        <w:t>………………………………………………………….   9</w:t>
      </w:r>
    </w:p>
    <w:p w14:paraId="0168E389" w14:textId="56DAA662" w:rsidR="0080595D" w:rsidRPr="00E73407" w:rsidRDefault="0080595D" w:rsidP="0080595D">
      <w:pPr>
        <w:tabs>
          <w:tab w:val="left" w:pos="4395"/>
        </w:tabs>
        <w:spacing w:after="0"/>
        <w:ind w:left="0" w:firstLine="0"/>
        <w:jc w:val="left"/>
        <w:rPr>
          <w:rFonts w:ascii="Times New Roman" w:hAnsi="Times New Roman" w:cs="Times New Roman"/>
          <w:sz w:val="28"/>
          <w:szCs w:val="28"/>
        </w:rPr>
      </w:pPr>
      <w:r>
        <w:rPr>
          <w:rFonts w:ascii="Times New Roman" w:hAnsi="Times New Roman" w:cs="Times New Roman"/>
          <w:sz w:val="28"/>
          <w:szCs w:val="28"/>
        </w:rPr>
        <w:t>1.2</w:t>
      </w:r>
      <w:r w:rsidRPr="00E73407">
        <w:rPr>
          <w:rFonts w:ascii="Times New Roman" w:hAnsi="Times New Roman" w:cs="Times New Roman"/>
          <w:sz w:val="28"/>
          <w:szCs w:val="28"/>
        </w:rPr>
        <w:t>. Характеристика джерельної бази дослідження</w:t>
      </w:r>
      <w:r w:rsidR="008C37EB">
        <w:rPr>
          <w:rFonts w:ascii="Times New Roman" w:hAnsi="Times New Roman" w:cs="Times New Roman"/>
          <w:sz w:val="28"/>
          <w:szCs w:val="28"/>
        </w:rPr>
        <w:t>…………………………… 20</w:t>
      </w:r>
    </w:p>
    <w:p w14:paraId="2FED9E04" w14:textId="57F051B3" w:rsidR="0080595D" w:rsidRPr="00E73407" w:rsidRDefault="0080595D" w:rsidP="0080595D">
      <w:pPr>
        <w:tabs>
          <w:tab w:val="left" w:pos="4395"/>
        </w:tabs>
        <w:spacing w:after="0"/>
        <w:ind w:left="0" w:firstLine="0"/>
        <w:jc w:val="left"/>
        <w:rPr>
          <w:rFonts w:ascii="Times New Roman" w:hAnsi="Times New Roman" w:cs="Times New Roman"/>
          <w:sz w:val="28"/>
          <w:szCs w:val="28"/>
        </w:rPr>
      </w:pPr>
      <w:r>
        <w:rPr>
          <w:rFonts w:ascii="Times New Roman" w:hAnsi="Times New Roman" w:cs="Times New Roman"/>
          <w:sz w:val="28"/>
          <w:szCs w:val="28"/>
        </w:rPr>
        <w:t>1.3</w:t>
      </w:r>
      <w:r w:rsidRPr="00E73407">
        <w:rPr>
          <w:rFonts w:ascii="Times New Roman" w:hAnsi="Times New Roman" w:cs="Times New Roman"/>
          <w:sz w:val="28"/>
          <w:szCs w:val="28"/>
        </w:rPr>
        <w:t>. Методологія та методи дослідження</w:t>
      </w:r>
      <w:r w:rsidR="008C37EB">
        <w:rPr>
          <w:rFonts w:ascii="Times New Roman" w:hAnsi="Times New Roman" w:cs="Times New Roman"/>
          <w:sz w:val="28"/>
          <w:szCs w:val="28"/>
        </w:rPr>
        <w:t xml:space="preserve">………………………………………. 31 </w:t>
      </w:r>
    </w:p>
    <w:p w14:paraId="49D3CF7A" w14:textId="77777777" w:rsidR="0080595D" w:rsidRDefault="0080595D" w:rsidP="0080595D">
      <w:pPr>
        <w:spacing w:after="0"/>
        <w:ind w:left="0" w:firstLine="0"/>
        <w:jc w:val="left"/>
        <w:rPr>
          <w:rFonts w:ascii="Times New Roman" w:hAnsi="Times New Roman" w:cs="Times New Roman"/>
          <w:b/>
          <w:sz w:val="28"/>
          <w:szCs w:val="28"/>
        </w:rPr>
      </w:pPr>
      <w:r w:rsidRPr="00CC3484">
        <w:rPr>
          <w:rFonts w:ascii="Times New Roman" w:hAnsi="Times New Roman" w:cs="Times New Roman"/>
          <w:b/>
          <w:bCs/>
          <w:sz w:val="28"/>
          <w:szCs w:val="28"/>
        </w:rPr>
        <w:t xml:space="preserve">РОЗДІЛ 2. </w:t>
      </w:r>
      <w:r w:rsidRPr="00CC3484">
        <w:rPr>
          <w:rFonts w:ascii="Times New Roman" w:hAnsi="Times New Roman" w:cs="Times New Roman"/>
          <w:b/>
          <w:sz w:val="28"/>
          <w:szCs w:val="28"/>
        </w:rPr>
        <w:t>ПОРІВНЯЛЬНИЙ АНАЛІЗ РОЗВИТКУ ОСВІТИ</w:t>
      </w:r>
    </w:p>
    <w:p w14:paraId="5DCB605C" w14:textId="664EA1AC" w:rsidR="0080595D" w:rsidRPr="00CC3484" w:rsidRDefault="0080595D" w:rsidP="0080595D">
      <w:pPr>
        <w:spacing w:after="0"/>
        <w:ind w:left="0" w:firstLine="0"/>
        <w:jc w:val="left"/>
        <w:rPr>
          <w:rFonts w:ascii="Times New Roman" w:hAnsi="Times New Roman" w:cs="Times New Roman"/>
          <w:b/>
          <w:sz w:val="28"/>
          <w:szCs w:val="28"/>
        </w:rPr>
      </w:pPr>
      <w:r w:rsidRPr="00CC3484">
        <w:rPr>
          <w:rFonts w:ascii="Times New Roman" w:hAnsi="Times New Roman" w:cs="Times New Roman"/>
          <w:b/>
          <w:sz w:val="28"/>
          <w:szCs w:val="28"/>
        </w:rPr>
        <w:t>У ПІДРОСІЙСЬКІЙ ТА ПІДАВСТРІЙСЬКІЙ УКРАЇНІ</w:t>
      </w:r>
      <w:r w:rsidR="008C37EB">
        <w:rPr>
          <w:rFonts w:ascii="Times New Roman" w:hAnsi="Times New Roman" w:cs="Times New Roman"/>
          <w:b/>
          <w:sz w:val="28"/>
          <w:szCs w:val="28"/>
        </w:rPr>
        <w:t>………………… 35</w:t>
      </w:r>
    </w:p>
    <w:p w14:paraId="5E3C9445" w14:textId="77777777" w:rsidR="0080595D" w:rsidRDefault="0080595D" w:rsidP="0080595D">
      <w:pPr>
        <w:spacing w:after="0"/>
        <w:ind w:left="0" w:firstLine="0"/>
        <w:jc w:val="left"/>
        <w:rPr>
          <w:rFonts w:ascii="Times New Roman" w:hAnsi="Times New Roman" w:cs="Times New Roman"/>
          <w:sz w:val="28"/>
          <w:szCs w:val="28"/>
        </w:rPr>
      </w:pPr>
      <w:r w:rsidRPr="00CC3484">
        <w:rPr>
          <w:rFonts w:ascii="Times New Roman" w:hAnsi="Times New Roman" w:cs="Times New Roman"/>
          <w:sz w:val="28"/>
          <w:szCs w:val="28"/>
        </w:rPr>
        <w:t>2.1</w:t>
      </w:r>
      <w:r>
        <w:rPr>
          <w:rFonts w:ascii="Times New Roman" w:hAnsi="Times New Roman" w:cs="Times New Roman"/>
          <w:sz w:val="28"/>
          <w:szCs w:val="28"/>
        </w:rPr>
        <w:t xml:space="preserve">. </w:t>
      </w:r>
      <w:r w:rsidRPr="00CC3484">
        <w:rPr>
          <w:rFonts w:ascii="Times New Roman" w:hAnsi="Times New Roman" w:cs="Times New Roman"/>
          <w:sz w:val="28"/>
          <w:szCs w:val="28"/>
        </w:rPr>
        <w:t xml:space="preserve">Стан народної освіти у Наддніпрянщині у другій половині ХІХ – </w:t>
      </w:r>
    </w:p>
    <w:p w14:paraId="5510F5A7" w14:textId="72463206" w:rsidR="0080595D" w:rsidRPr="00CC3484" w:rsidRDefault="0080595D" w:rsidP="0080595D">
      <w:pPr>
        <w:spacing w:after="0"/>
        <w:ind w:left="0" w:firstLine="0"/>
        <w:jc w:val="left"/>
        <w:rPr>
          <w:rFonts w:ascii="Times New Roman" w:hAnsi="Times New Roman" w:cs="Times New Roman"/>
          <w:sz w:val="28"/>
          <w:szCs w:val="28"/>
        </w:rPr>
      </w:pPr>
      <w:r w:rsidRPr="00CC3484">
        <w:rPr>
          <w:rFonts w:ascii="Times New Roman" w:hAnsi="Times New Roman" w:cs="Times New Roman"/>
          <w:sz w:val="28"/>
          <w:szCs w:val="28"/>
        </w:rPr>
        <w:t>початку ХХ ст</w:t>
      </w:r>
      <w:r w:rsidR="00DE2640">
        <w:rPr>
          <w:rFonts w:ascii="Times New Roman" w:hAnsi="Times New Roman" w:cs="Times New Roman"/>
          <w:sz w:val="28"/>
          <w:szCs w:val="28"/>
        </w:rPr>
        <w:t>.</w:t>
      </w:r>
      <w:r w:rsidR="008C37EB">
        <w:rPr>
          <w:rFonts w:ascii="Times New Roman" w:hAnsi="Times New Roman" w:cs="Times New Roman"/>
          <w:sz w:val="28"/>
          <w:szCs w:val="28"/>
        </w:rPr>
        <w:t>…………………………………………………………………….35</w:t>
      </w:r>
    </w:p>
    <w:p w14:paraId="06ACF8AA" w14:textId="77777777" w:rsidR="0080595D" w:rsidRDefault="0080595D" w:rsidP="0080595D">
      <w:pPr>
        <w:spacing w:after="0"/>
        <w:ind w:left="0" w:firstLine="0"/>
        <w:jc w:val="left"/>
        <w:rPr>
          <w:rFonts w:ascii="Times New Roman" w:hAnsi="Times New Roman" w:cs="Times New Roman"/>
          <w:sz w:val="28"/>
          <w:szCs w:val="28"/>
        </w:rPr>
      </w:pPr>
      <w:r w:rsidRPr="00CC3484">
        <w:rPr>
          <w:rFonts w:ascii="Times New Roman" w:hAnsi="Times New Roman" w:cs="Times New Roman"/>
          <w:sz w:val="28"/>
          <w:szCs w:val="28"/>
        </w:rPr>
        <w:t>2.2</w:t>
      </w:r>
      <w:r>
        <w:rPr>
          <w:rFonts w:ascii="Times New Roman" w:hAnsi="Times New Roman" w:cs="Times New Roman"/>
          <w:sz w:val="28"/>
          <w:szCs w:val="28"/>
        </w:rPr>
        <w:t xml:space="preserve">. </w:t>
      </w:r>
      <w:r w:rsidRPr="00CC3484">
        <w:rPr>
          <w:rFonts w:ascii="Times New Roman" w:hAnsi="Times New Roman" w:cs="Times New Roman"/>
          <w:sz w:val="28"/>
          <w:szCs w:val="28"/>
        </w:rPr>
        <w:t xml:space="preserve">Вплив освітніх реформ на становлення народної освіти </w:t>
      </w:r>
      <w:r>
        <w:rPr>
          <w:rFonts w:ascii="Times New Roman" w:hAnsi="Times New Roman" w:cs="Times New Roman"/>
          <w:sz w:val="28"/>
          <w:szCs w:val="28"/>
        </w:rPr>
        <w:t>у</w:t>
      </w:r>
    </w:p>
    <w:p w14:paraId="34CC41F0" w14:textId="3F19C979" w:rsidR="0080595D" w:rsidRDefault="0080595D" w:rsidP="0080595D">
      <w:pPr>
        <w:spacing w:after="0"/>
        <w:ind w:left="0" w:firstLine="0"/>
        <w:jc w:val="left"/>
        <w:rPr>
          <w:rFonts w:ascii="Times New Roman" w:hAnsi="Times New Roman" w:cs="Times New Roman"/>
          <w:sz w:val="28"/>
          <w:szCs w:val="28"/>
        </w:rPr>
      </w:pPr>
      <w:r>
        <w:rPr>
          <w:rFonts w:ascii="Times New Roman" w:hAnsi="Times New Roman" w:cs="Times New Roman"/>
          <w:sz w:val="28"/>
          <w:szCs w:val="28"/>
        </w:rPr>
        <w:t>з</w:t>
      </w:r>
      <w:r w:rsidRPr="00CC3484">
        <w:rPr>
          <w:rFonts w:ascii="Times New Roman" w:hAnsi="Times New Roman" w:cs="Times New Roman"/>
          <w:sz w:val="28"/>
          <w:szCs w:val="28"/>
        </w:rPr>
        <w:t xml:space="preserve">ахідній </w:t>
      </w:r>
      <w:r>
        <w:rPr>
          <w:rFonts w:ascii="Times New Roman" w:hAnsi="Times New Roman" w:cs="Times New Roman"/>
          <w:sz w:val="28"/>
          <w:szCs w:val="28"/>
        </w:rPr>
        <w:t xml:space="preserve">частині </w:t>
      </w:r>
      <w:r w:rsidRPr="00CC3484">
        <w:rPr>
          <w:rFonts w:ascii="Times New Roman" w:hAnsi="Times New Roman" w:cs="Times New Roman"/>
          <w:sz w:val="28"/>
          <w:szCs w:val="28"/>
        </w:rPr>
        <w:t>Україн</w:t>
      </w:r>
      <w:r>
        <w:rPr>
          <w:rFonts w:ascii="Times New Roman" w:hAnsi="Times New Roman" w:cs="Times New Roman"/>
          <w:sz w:val="28"/>
          <w:szCs w:val="28"/>
        </w:rPr>
        <w:t>и</w:t>
      </w:r>
      <w:r w:rsidRPr="00CC3484">
        <w:rPr>
          <w:rFonts w:ascii="Times New Roman" w:hAnsi="Times New Roman" w:cs="Times New Roman"/>
          <w:sz w:val="28"/>
          <w:szCs w:val="28"/>
        </w:rPr>
        <w:t xml:space="preserve"> у другій половині ХІХ – початку ХХ ст</w:t>
      </w:r>
      <w:r w:rsidR="00856D90">
        <w:rPr>
          <w:rFonts w:ascii="Times New Roman" w:hAnsi="Times New Roman" w:cs="Times New Roman"/>
          <w:sz w:val="28"/>
          <w:szCs w:val="28"/>
        </w:rPr>
        <w:t>.</w:t>
      </w:r>
      <w:r w:rsidR="008C37EB">
        <w:rPr>
          <w:rFonts w:ascii="Times New Roman" w:hAnsi="Times New Roman" w:cs="Times New Roman"/>
          <w:sz w:val="28"/>
          <w:szCs w:val="28"/>
        </w:rPr>
        <w:t>…………...</w:t>
      </w:r>
      <w:r w:rsidR="00EC3167">
        <w:rPr>
          <w:rFonts w:ascii="Times New Roman" w:hAnsi="Times New Roman" w:cs="Times New Roman"/>
          <w:sz w:val="28"/>
          <w:szCs w:val="28"/>
        </w:rPr>
        <w:t xml:space="preserve"> </w:t>
      </w:r>
      <w:r w:rsidR="008C37EB">
        <w:rPr>
          <w:rFonts w:ascii="Times New Roman" w:hAnsi="Times New Roman" w:cs="Times New Roman"/>
          <w:sz w:val="28"/>
          <w:szCs w:val="28"/>
        </w:rPr>
        <w:t xml:space="preserve">40     </w:t>
      </w:r>
    </w:p>
    <w:p w14:paraId="1B0A6629" w14:textId="77777777" w:rsidR="0080595D" w:rsidRDefault="0080595D" w:rsidP="0080595D">
      <w:pPr>
        <w:pStyle w:val="21"/>
        <w:spacing w:line="360" w:lineRule="auto"/>
        <w:ind w:firstLine="0"/>
        <w:rPr>
          <w:b/>
          <w:szCs w:val="28"/>
        </w:rPr>
      </w:pPr>
      <w:r w:rsidRPr="00CC3484">
        <w:rPr>
          <w:b/>
          <w:szCs w:val="28"/>
        </w:rPr>
        <w:t>РОЗДІЛ 3. МОДЕРНІЗАЦІЙНІ ЗМІНИ, ЩО ВПЛИНУЛИ</w:t>
      </w:r>
    </w:p>
    <w:p w14:paraId="78FE01CA" w14:textId="008FD672" w:rsidR="0080595D" w:rsidRPr="00CC3484" w:rsidRDefault="0080595D" w:rsidP="0080595D">
      <w:pPr>
        <w:pStyle w:val="21"/>
        <w:spacing w:line="360" w:lineRule="auto"/>
        <w:ind w:firstLine="0"/>
        <w:rPr>
          <w:b/>
          <w:szCs w:val="28"/>
        </w:rPr>
      </w:pPr>
      <w:r w:rsidRPr="00CC3484">
        <w:rPr>
          <w:b/>
          <w:szCs w:val="28"/>
        </w:rPr>
        <w:t>НА СТАНОВИЩЕ ЖІНОК</w:t>
      </w:r>
      <w:r w:rsidR="008C37EB">
        <w:rPr>
          <w:b/>
          <w:szCs w:val="28"/>
        </w:rPr>
        <w:t>…………………………………………………</w:t>
      </w:r>
      <w:r w:rsidR="00EC3167">
        <w:rPr>
          <w:b/>
          <w:szCs w:val="28"/>
        </w:rPr>
        <w:t>...</w:t>
      </w:r>
      <w:r w:rsidR="008C37EB">
        <w:rPr>
          <w:b/>
          <w:szCs w:val="28"/>
        </w:rPr>
        <w:t xml:space="preserve"> 49 </w:t>
      </w:r>
      <w:r w:rsidRPr="00CC3484">
        <w:rPr>
          <w:b/>
          <w:szCs w:val="28"/>
        </w:rPr>
        <w:t xml:space="preserve"> </w:t>
      </w:r>
    </w:p>
    <w:p w14:paraId="3975230B" w14:textId="77777777" w:rsidR="0080595D" w:rsidRDefault="0080595D" w:rsidP="0080595D">
      <w:pPr>
        <w:spacing w:after="0"/>
        <w:ind w:left="426" w:hanging="426"/>
        <w:jc w:val="left"/>
        <w:rPr>
          <w:rFonts w:ascii="Times New Roman" w:hAnsi="Times New Roman" w:cs="Times New Roman"/>
          <w:sz w:val="28"/>
          <w:szCs w:val="28"/>
        </w:rPr>
      </w:pPr>
      <w:r w:rsidRPr="00CC3484">
        <w:rPr>
          <w:rFonts w:ascii="Times New Roman" w:hAnsi="Times New Roman" w:cs="Times New Roman"/>
          <w:sz w:val="28"/>
          <w:szCs w:val="28"/>
        </w:rPr>
        <w:t>3.1</w:t>
      </w:r>
      <w:r>
        <w:rPr>
          <w:rFonts w:ascii="Times New Roman" w:hAnsi="Times New Roman" w:cs="Times New Roman"/>
          <w:sz w:val="28"/>
          <w:szCs w:val="28"/>
        </w:rPr>
        <w:t xml:space="preserve">. </w:t>
      </w:r>
      <w:r w:rsidRPr="00CC3484">
        <w:rPr>
          <w:rFonts w:ascii="Times New Roman" w:hAnsi="Times New Roman" w:cs="Times New Roman"/>
          <w:sz w:val="28"/>
          <w:szCs w:val="28"/>
        </w:rPr>
        <w:t xml:space="preserve">Передумови громадської активності жіночого руху в </w:t>
      </w:r>
    </w:p>
    <w:p w14:paraId="4397ACDA" w14:textId="7878FDB3" w:rsidR="0080595D" w:rsidRPr="00CC3484" w:rsidRDefault="0080595D" w:rsidP="0080595D">
      <w:pPr>
        <w:spacing w:after="0"/>
        <w:ind w:left="426" w:hanging="426"/>
        <w:jc w:val="left"/>
        <w:rPr>
          <w:rFonts w:ascii="Times New Roman" w:hAnsi="Times New Roman" w:cs="Times New Roman"/>
          <w:sz w:val="28"/>
          <w:szCs w:val="28"/>
        </w:rPr>
      </w:pPr>
      <w:proofErr w:type="spellStart"/>
      <w:r w:rsidRPr="00CC3484">
        <w:rPr>
          <w:rFonts w:ascii="Times New Roman" w:hAnsi="Times New Roman" w:cs="Times New Roman"/>
          <w:sz w:val="28"/>
          <w:szCs w:val="28"/>
        </w:rPr>
        <w:t>підавстрійській</w:t>
      </w:r>
      <w:proofErr w:type="spellEnd"/>
      <w:r>
        <w:rPr>
          <w:rFonts w:ascii="Times New Roman" w:hAnsi="Times New Roman" w:cs="Times New Roman"/>
          <w:sz w:val="28"/>
          <w:szCs w:val="28"/>
        </w:rPr>
        <w:t xml:space="preserve">   У</w:t>
      </w:r>
      <w:r w:rsidRPr="00CC3484">
        <w:rPr>
          <w:rFonts w:ascii="Times New Roman" w:hAnsi="Times New Roman" w:cs="Times New Roman"/>
          <w:sz w:val="28"/>
          <w:szCs w:val="28"/>
        </w:rPr>
        <w:t>країні</w:t>
      </w:r>
      <w:r w:rsidR="008C37EB">
        <w:rPr>
          <w:rFonts w:ascii="Times New Roman" w:hAnsi="Times New Roman" w:cs="Times New Roman"/>
          <w:sz w:val="28"/>
          <w:szCs w:val="28"/>
        </w:rPr>
        <w:t>………………………………………………………</w:t>
      </w:r>
      <w:r w:rsidR="00EC3167">
        <w:rPr>
          <w:rFonts w:ascii="Times New Roman" w:hAnsi="Times New Roman" w:cs="Times New Roman"/>
          <w:sz w:val="28"/>
          <w:szCs w:val="28"/>
        </w:rPr>
        <w:t xml:space="preserve">... </w:t>
      </w:r>
      <w:r w:rsidR="008C37EB">
        <w:rPr>
          <w:rFonts w:ascii="Times New Roman" w:hAnsi="Times New Roman" w:cs="Times New Roman"/>
          <w:sz w:val="28"/>
          <w:szCs w:val="28"/>
        </w:rPr>
        <w:t xml:space="preserve">50   </w:t>
      </w:r>
    </w:p>
    <w:p w14:paraId="490C7915" w14:textId="77777777" w:rsidR="0080595D" w:rsidRDefault="0080595D" w:rsidP="0080595D">
      <w:pPr>
        <w:spacing w:after="0"/>
        <w:ind w:left="426" w:hanging="426"/>
        <w:jc w:val="left"/>
        <w:rPr>
          <w:rFonts w:ascii="Times New Roman" w:hAnsi="Times New Roman" w:cs="Times New Roman"/>
          <w:sz w:val="28"/>
          <w:szCs w:val="28"/>
        </w:rPr>
      </w:pPr>
      <w:r w:rsidRPr="00CC3484">
        <w:rPr>
          <w:rFonts w:ascii="Times New Roman" w:hAnsi="Times New Roman" w:cs="Times New Roman"/>
          <w:sz w:val="28"/>
          <w:szCs w:val="28"/>
        </w:rPr>
        <w:t>3.2</w:t>
      </w:r>
      <w:r>
        <w:rPr>
          <w:rFonts w:ascii="Times New Roman" w:hAnsi="Times New Roman" w:cs="Times New Roman"/>
          <w:sz w:val="28"/>
          <w:szCs w:val="28"/>
        </w:rPr>
        <w:t>.</w:t>
      </w:r>
      <w:r w:rsidRPr="00CC3484">
        <w:rPr>
          <w:rFonts w:ascii="Times New Roman" w:hAnsi="Times New Roman" w:cs="Times New Roman"/>
          <w:sz w:val="28"/>
          <w:szCs w:val="28"/>
        </w:rPr>
        <w:t xml:space="preserve"> Суспільно-політичні та економічні зміни, що вплинули на </w:t>
      </w:r>
    </w:p>
    <w:p w14:paraId="2CCEF473" w14:textId="7766B0B4" w:rsidR="0080595D" w:rsidRPr="00CC3484" w:rsidRDefault="0080595D" w:rsidP="0080595D">
      <w:pPr>
        <w:spacing w:after="0"/>
        <w:ind w:left="426" w:hanging="426"/>
        <w:jc w:val="left"/>
        <w:rPr>
          <w:rFonts w:ascii="Times New Roman" w:hAnsi="Times New Roman" w:cs="Times New Roman"/>
          <w:sz w:val="28"/>
          <w:szCs w:val="28"/>
        </w:rPr>
      </w:pPr>
      <w:r w:rsidRPr="00CC3484">
        <w:rPr>
          <w:rFonts w:ascii="Times New Roman" w:hAnsi="Times New Roman" w:cs="Times New Roman"/>
          <w:sz w:val="28"/>
          <w:szCs w:val="28"/>
        </w:rPr>
        <w:t>жіно</w:t>
      </w:r>
      <w:r>
        <w:rPr>
          <w:rFonts w:ascii="Times New Roman" w:hAnsi="Times New Roman" w:cs="Times New Roman"/>
          <w:sz w:val="28"/>
          <w:szCs w:val="28"/>
        </w:rPr>
        <w:t xml:space="preserve">чий рух у </w:t>
      </w:r>
      <w:proofErr w:type="spellStart"/>
      <w:r>
        <w:rPr>
          <w:rFonts w:ascii="Times New Roman" w:hAnsi="Times New Roman" w:cs="Times New Roman"/>
          <w:sz w:val="28"/>
          <w:szCs w:val="28"/>
        </w:rPr>
        <w:t>підросійській</w:t>
      </w:r>
      <w:proofErr w:type="spellEnd"/>
      <w:r>
        <w:rPr>
          <w:rFonts w:ascii="Times New Roman" w:hAnsi="Times New Roman" w:cs="Times New Roman"/>
          <w:sz w:val="28"/>
          <w:szCs w:val="28"/>
        </w:rPr>
        <w:t xml:space="preserve"> Україні</w:t>
      </w:r>
      <w:r w:rsidR="008C37EB">
        <w:rPr>
          <w:rFonts w:ascii="Times New Roman" w:hAnsi="Times New Roman" w:cs="Times New Roman"/>
          <w:sz w:val="28"/>
          <w:szCs w:val="28"/>
        </w:rPr>
        <w:t>…………………………………………</w:t>
      </w:r>
      <w:r w:rsidR="00EC3167">
        <w:rPr>
          <w:rFonts w:ascii="Times New Roman" w:hAnsi="Times New Roman" w:cs="Times New Roman"/>
          <w:sz w:val="28"/>
          <w:szCs w:val="28"/>
        </w:rPr>
        <w:t xml:space="preserve">... </w:t>
      </w:r>
      <w:r w:rsidR="008C37EB">
        <w:rPr>
          <w:rFonts w:ascii="Times New Roman" w:hAnsi="Times New Roman" w:cs="Times New Roman"/>
          <w:sz w:val="28"/>
          <w:szCs w:val="28"/>
        </w:rPr>
        <w:t>53</w:t>
      </w:r>
    </w:p>
    <w:p w14:paraId="1A849DAC" w14:textId="224A9B84" w:rsidR="0080595D" w:rsidRDefault="0080595D" w:rsidP="0080595D">
      <w:pPr>
        <w:pStyle w:val="21"/>
        <w:spacing w:line="360" w:lineRule="auto"/>
        <w:ind w:firstLine="0"/>
        <w:rPr>
          <w:b/>
          <w:bCs/>
          <w:szCs w:val="28"/>
        </w:rPr>
      </w:pPr>
      <w:r w:rsidRPr="00CC3484">
        <w:rPr>
          <w:b/>
          <w:szCs w:val="28"/>
        </w:rPr>
        <w:t>РОЗДІЛ 4.</w:t>
      </w:r>
      <w:r w:rsidR="00E81331">
        <w:rPr>
          <w:b/>
          <w:szCs w:val="28"/>
        </w:rPr>
        <w:t xml:space="preserve"> </w:t>
      </w:r>
      <w:r w:rsidRPr="00CC3484">
        <w:rPr>
          <w:b/>
          <w:bCs/>
          <w:szCs w:val="28"/>
        </w:rPr>
        <w:t xml:space="preserve">ЕВОЛЮЦІЯ АКТИВІЗМУ ЖІНОК В </w:t>
      </w:r>
    </w:p>
    <w:p w14:paraId="6CA1844E" w14:textId="057A87AA" w:rsidR="0080595D" w:rsidRPr="00CC3484" w:rsidRDefault="0080595D" w:rsidP="0080595D">
      <w:pPr>
        <w:pStyle w:val="21"/>
        <w:spacing w:line="360" w:lineRule="auto"/>
        <w:ind w:firstLine="0"/>
        <w:rPr>
          <w:b/>
          <w:bCs/>
          <w:szCs w:val="28"/>
        </w:rPr>
      </w:pPr>
      <w:r w:rsidRPr="00CC3484">
        <w:rPr>
          <w:b/>
          <w:bCs/>
          <w:szCs w:val="28"/>
        </w:rPr>
        <w:t>УМОВАХ СУСПІЛЬНО-ПОЛІТИЧНИХ ТА ЕКОНОМІЧНИХ ЗМІН</w:t>
      </w:r>
      <w:r w:rsidR="008C37EB">
        <w:rPr>
          <w:b/>
          <w:bCs/>
          <w:szCs w:val="28"/>
        </w:rPr>
        <w:t>... 56</w:t>
      </w:r>
    </w:p>
    <w:p w14:paraId="0B5DA6B7" w14:textId="29212274" w:rsidR="0080595D" w:rsidRPr="00CC3484" w:rsidRDefault="0080595D" w:rsidP="0080595D">
      <w:pPr>
        <w:spacing w:after="0"/>
        <w:ind w:left="0" w:firstLine="0"/>
        <w:jc w:val="left"/>
        <w:rPr>
          <w:rFonts w:ascii="Times New Roman" w:hAnsi="Times New Roman" w:cs="Times New Roman"/>
          <w:sz w:val="28"/>
          <w:szCs w:val="28"/>
        </w:rPr>
      </w:pPr>
      <w:r w:rsidRPr="00CC3484">
        <w:rPr>
          <w:rFonts w:ascii="Times New Roman" w:hAnsi="Times New Roman" w:cs="Times New Roman"/>
          <w:sz w:val="28"/>
          <w:szCs w:val="28"/>
        </w:rPr>
        <w:t>4.1</w:t>
      </w:r>
      <w:r>
        <w:rPr>
          <w:rFonts w:ascii="Times New Roman" w:hAnsi="Times New Roman" w:cs="Times New Roman"/>
          <w:sz w:val="28"/>
          <w:szCs w:val="28"/>
        </w:rPr>
        <w:t>.</w:t>
      </w:r>
      <w:r w:rsidRPr="00CC3484">
        <w:rPr>
          <w:rFonts w:ascii="Times New Roman" w:hAnsi="Times New Roman" w:cs="Times New Roman"/>
          <w:sz w:val="28"/>
          <w:szCs w:val="28"/>
        </w:rPr>
        <w:t xml:space="preserve">  Громадські об’єднання жінок та їх вплив на розвиток освіти</w:t>
      </w:r>
      <w:r w:rsidR="008C37EB">
        <w:rPr>
          <w:rFonts w:ascii="Times New Roman" w:hAnsi="Times New Roman" w:cs="Times New Roman"/>
          <w:sz w:val="28"/>
          <w:szCs w:val="28"/>
        </w:rPr>
        <w:t xml:space="preserve">………….. 56 </w:t>
      </w:r>
    </w:p>
    <w:p w14:paraId="22D1700E" w14:textId="5338257B" w:rsidR="0080595D" w:rsidRPr="00CC3484" w:rsidRDefault="0080595D" w:rsidP="0080595D">
      <w:pPr>
        <w:spacing w:after="0"/>
        <w:ind w:left="0" w:firstLine="0"/>
        <w:jc w:val="left"/>
        <w:rPr>
          <w:rFonts w:ascii="Times New Roman" w:hAnsi="Times New Roman" w:cs="Times New Roman"/>
          <w:sz w:val="28"/>
          <w:szCs w:val="28"/>
        </w:rPr>
      </w:pPr>
      <w:r w:rsidRPr="00CC3484">
        <w:rPr>
          <w:rFonts w:ascii="Times New Roman" w:hAnsi="Times New Roman" w:cs="Times New Roman"/>
          <w:sz w:val="28"/>
          <w:szCs w:val="28"/>
        </w:rPr>
        <w:t>4.2</w:t>
      </w:r>
      <w:r>
        <w:rPr>
          <w:rFonts w:ascii="Times New Roman" w:hAnsi="Times New Roman" w:cs="Times New Roman"/>
          <w:sz w:val="28"/>
          <w:szCs w:val="28"/>
        </w:rPr>
        <w:t>.</w:t>
      </w:r>
      <w:r w:rsidRPr="00CC3484">
        <w:rPr>
          <w:rFonts w:ascii="Times New Roman" w:hAnsi="Times New Roman" w:cs="Times New Roman"/>
          <w:sz w:val="28"/>
          <w:szCs w:val="28"/>
        </w:rPr>
        <w:t xml:space="preserve"> Недільні школи та роль жінок у їх діяльності</w:t>
      </w:r>
      <w:r w:rsidR="008C37EB">
        <w:rPr>
          <w:rFonts w:ascii="Times New Roman" w:hAnsi="Times New Roman" w:cs="Times New Roman"/>
          <w:sz w:val="28"/>
          <w:szCs w:val="28"/>
        </w:rPr>
        <w:t>……………………………. 64</w:t>
      </w:r>
    </w:p>
    <w:p w14:paraId="57C49E0E" w14:textId="77777777" w:rsidR="0080595D" w:rsidRDefault="0080595D" w:rsidP="0080595D">
      <w:pPr>
        <w:spacing w:after="0"/>
        <w:ind w:left="0" w:firstLine="0"/>
        <w:jc w:val="left"/>
        <w:rPr>
          <w:rFonts w:ascii="Times New Roman" w:hAnsi="Times New Roman" w:cs="Times New Roman"/>
          <w:sz w:val="28"/>
          <w:szCs w:val="28"/>
        </w:rPr>
      </w:pPr>
      <w:r w:rsidRPr="00CC3484">
        <w:rPr>
          <w:rFonts w:ascii="Times New Roman" w:hAnsi="Times New Roman" w:cs="Times New Roman"/>
          <w:sz w:val="28"/>
          <w:szCs w:val="28"/>
        </w:rPr>
        <w:t>4.3</w:t>
      </w:r>
      <w:r>
        <w:rPr>
          <w:rFonts w:ascii="Times New Roman" w:hAnsi="Times New Roman" w:cs="Times New Roman"/>
          <w:sz w:val="28"/>
          <w:szCs w:val="28"/>
        </w:rPr>
        <w:t>.</w:t>
      </w:r>
      <w:r w:rsidRPr="00CC3484">
        <w:rPr>
          <w:rFonts w:ascii="Times New Roman" w:hAnsi="Times New Roman" w:cs="Times New Roman"/>
          <w:sz w:val="28"/>
          <w:szCs w:val="28"/>
        </w:rPr>
        <w:t xml:space="preserve"> Внесок літературно-просвітницької діяльності жінок </w:t>
      </w:r>
    </w:p>
    <w:p w14:paraId="2CF0582D" w14:textId="1A3FF42B" w:rsidR="0080595D" w:rsidRPr="00CC3484" w:rsidRDefault="0080595D" w:rsidP="0080595D">
      <w:pPr>
        <w:spacing w:after="0"/>
        <w:ind w:left="0" w:firstLine="0"/>
        <w:jc w:val="left"/>
        <w:rPr>
          <w:rFonts w:ascii="Times New Roman" w:hAnsi="Times New Roman" w:cs="Times New Roman"/>
          <w:sz w:val="28"/>
          <w:szCs w:val="28"/>
        </w:rPr>
      </w:pPr>
      <w:r w:rsidRPr="00CC3484">
        <w:rPr>
          <w:rFonts w:ascii="Times New Roman" w:hAnsi="Times New Roman" w:cs="Times New Roman"/>
          <w:sz w:val="28"/>
          <w:szCs w:val="28"/>
        </w:rPr>
        <w:t>у формування національної педагогіки</w:t>
      </w:r>
      <w:r w:rsidR="008C37EB">
        <w:rPr>
          <w:rFonts w:ascii="Times New Roman" w:hAnsi="Times New Roman" w:cs="Times New Roman"/>
          <w:sz w:val="28"/>
          <w:szCs w:val="28"/>
        </w:rPr>
        <w:t>………………………………………... 80</w:t>
      </w:r>
      <w:r w:rsidRPr="00CC3484">
        <w:rPr>
          <w:rFonts w:ascii="Times New Roman" w:hAnsi="Times New Roman" w:cs="Times New Roman"/>
          <w:sz w:val="28"/>
          <w:szCs w:val="28"/>
        </w:rPr>
        <w:t xml:space="preserve"> </w:t>
      </w:r>
    </w:p>
    <w:p w14:paraId="1B738F11" w14:textId="4486D50F" w:rsidR="0080595D" w:rsidRPr="00CC3484" w:rsidRDefault="0080595D" w:rsidP="0080595D">
      <w:pPr>
        <w:pStyle w:val="af0"/>
        <w:spacing w:line="360" w:lineRule="auto"/>
        <w:jc w:val="left"/>
        <w:rPr>
          <w:b w:val="0"/>
          <w:bCs/>
          <w:szCs w:val="28"/>
        </w:rPr>
      </w:pPr>
      <w:r>
        <w:rPr>
          <w:szCs w:val="28"/>
        </w:rPr>
        <w:t>ВИСНОВКИ</w:t>
      </w:r>
      <w:r w:rsidR="00EC3167">
        <w:rPr>
          <w:szCs w:val="28"/>
        </w:rPr>
        <w:t>……………………………………………………………………..105</w:t>
      </w:r>
    </w:p>
    <w:p w14:paraId="3B44350D" w14:textId="304892D9" w:rsidR="0080595D" w:rsidRPr="00D766EE" w:rsidRDefault="0080595D" w:rsidP="0080595D">
      <w:pPr>
        <w:pStyle w:val="af0"/>
        <w:spacing w:line="360" w:lineRule="auto"/>
        <w:jc w:val="left"/>
        <w:rPr>
          <w:szCs w:val="28"/>
        </w:rPr>
      </w:pPr>
      <w:r w:rsidRPr="00CC3484">
        <w:rPr>
          <w:szCs w:val="28"/>
        </w:rPr>
        <w:t>СПИСОК ВИКОРИСТАНИХ ДЖЕРЕЛ ТА ЛІТЕРАТУРИ</w:t>
      </w:r>
      <w:r w:rsidR="00EC3167">
        <w:rPr>
          <w:szCs w:val="28"/>
        </w:rPr>
        <w:t>……………...110</w:t>
      </w:r>
    </w:p>
    <w:p w14:paraId="7E08E46A" w14:textId="77777777" w:rsidR="0080595D" w:rsidRDefault="0080595D" w:rsidP="00880999">
      <w:pPr>
        <w:jc w:val="center"/>
        <w:rPr>
          <w:rFonts w:ascii="Times New Roman" w:hAnsi="Times New Roman" w:cs="Times New Roman"/>
          <w:b/>
          <w:bCs/>
          <w:sz w:val="28"/>
          <w:szCs w:val="28"/>
        </w:rPr>
      </w:pPr>
    </w:p>
    <w:p w14:paraId="615000F7" w14:textId="77777777" w:rsidR="0080595D" w:rsidRDefault="0080595D" w:rsidP="00880999">
      <w:pPr>
        <w:jc w:val="center"/>
        <w:rPr>
          <w:rFonts w:ascii="Times New Roman" w:hAnsi="Times New Roman" w:cs="Times New Roman"/>
          <w:b/>
          <w:bCs/>
          <w:sz w:val="28"/>
          <w:szCs w:val="28"/>
        </w:rPr>
      </w:pPr>
    </w:p>
    <w:p w14:paraId="78E62A66" w14:textId="362FC2C6" w:rsidR="00880999" w:rsidRPr="00880999" w:rsidRDefault="00880999" w:rsidP="007F6E18">
      <w:pPr>
        <w:ind w:left="0"/>
        <w:jc w:val="center"/>
        <w:rPr>
          <w:rFonts w:ascii="Times New Roman" w:hAnsi="Times New Roman" w:cs="Times New Roman"/>
          <w:b/>
          <w:bCs/>
          <w:sz w:val="28"/>
          <w:szCs w:val="28"/>
        </w:rPr>
      </w:pPr>
      <w:r w:rsidRPr="00880999">
        <w:rPr>
          <w:rFonts w:ascii="Times New Roman" w:hAnsi="Times New Roman" w:cs="Times New Roman"/>
          <w:b/>
          <w:bCs/>
          <w:sz w:val="28"/>
          <w:szCs w:val="28"/>
        </w:rPr>
        <w:t>ВСТУП</w:t>
      </w:r>
    </w:p>
    <w:p w14:paraId="30F578AD" w14:textId="77777777" w:rsidR="00880999" w:rsidRPr="00880999" w:rsidRDefault="00880999" w:rsidP="000C2194">
      <w:pPr>
        <w:ind w:left="0"/>
        <w:rPr>
          <w:rFonts w:ascii="Times New Roman" w:hAnsi="Times New Roman" w:cs="Times New Roman"/>
          <w:sz w:val="28"/>
          <w:szCs w:val="28"/>
        </w:rPr>
      </w:pPr>
    </w:p>
    <w:p w14:paraId="542354CC" w14:textId="7733C154" w:rsidR="00880999" w:rsidRPr="00880999" w:rsidRDefault="00880999" w:rsidP="000C2194">
      <w:pPr>
        <w:ind w:left="0"/>
        <w:rPr>
          <w:rFonts w:ascii="Times New Roman" w:hAnsi="Times New Roman" w:cs="Times New Roman"/>
          <w:sz w:val="28"/>
          <w:szCs w:val="28"/>
        </w:rPr>
      </w:pPr>
      <w:r w:rsidRPr="00880999">
        <w:rPr>
          <w:rFonts w:ascii="Times New Roman" w:hAnsi="Times New Roman" w:cs="Times New Roman"/>
          <w:b/>
          <w:bCs/>
          <w:sz w:val="28"/>
          <w:szCs w:val="28"/>
        </w:rPr>
        <w:t xml:space="preserve">Актуальність проблеми </w:t>
      </w:r>
      <w:r w:rsidRPr="00880999">
        <w:rPr>
          <w:rFonts w:ascii="Times New Roman" w:hAnsi="Times New Roman" w:cs="Times New Roman"/>
          <w:sz w:val="28"/>
          <w:szCs w:val="28"/>
        </w:rPr>
        <w:t xml:space="preserve">дослідження полягає в суттєвому підвищенні ролі сучасних жінок </w:t>
      </w:r>
      <w:r w:rsidR="00F32F3C">
        <w:rPr>
          <w:rFonts w:ascii="Times New Roman" w:hAnsi="Times New Roman" w:cs="Times New Roman"/>
          <w:sz w:val="28"/>
          <w:szCs w:val="28"/>
        </w:rPr>
        <w:t>у</w:t>
      </w:r>
      <w:r w:rsidRPr="00880999">
        <w:rPr>
          <w:rFonts w:ascii="Times New Roman" w:hAnsi="Times New Roman" w:cs="Times New Roman"/>
          <w:sz w:val="28"/>
          <w:szCs w:val="28"/>
        </w:rPr>
        <w:t xml:space="preserve"> </w:t>
      </w:r>
      <w:r w:rsidR="00F32F3C">
        <w:rPr>
          <w:rFonts w:ascii="Times New Roman" w:hAnsi="Times New Roman" w:cs="Times New Roman"/>
          <w:sz w:val="28"/>
          <w:szCs w:val="28"/>
        </w:rPr>
        <w:t>в</w:t>
      </w:r>
      <w:r w:rsidRPr="00880999">
        <w:rPr>
          <w:rFonts w:ascii="Times New Roman" w:hAnsi="Times New Roman" w:cs="Times New Roman"/>
          <w:sz w:val="28"/>
          <w:szCs w:val="28"/>
        </w:rPr>
        <w:t xml:space="preserve">сіх сферах суспільного життя. У зв’язку з цим, важливим і актуальним є вивчення досвіду </w:t>
      </w:r>
      <w:proofErr w:type="spellStart"/>
      <w:r w:rsidRPr="00880999">
        <w:rPr>
          <w:rFonts w:ascii="Times New Roman" w:hAnsi="Times New Roman" w:cs="Times New Roman"/>
          <w:sz w:val="28"/>
          <w:szCs w:val="28"/>
        </w:rPr>
        <w:t>активізму</w:t>
      </w:r>
      <w:proofErr w:type="spellEnd"/>
      <w:r w:rsidRPr="00880999">
        <w:rPr>
          <w:rFonts w:ascii="Times New Roman" w:hAnsi="Times New Roman" w:cs="Times New Roman"/>
          <w:sz w:val="28"/>
          <w:szCs w:val="28"/>
        </w:rPr>
        <w:t xml:space="preserve"> жіноцтва України в період становлення нового громадянського суспільства модерної доби. На сьогоднішній день не достатньо вивчені прямі зв’язки модернізаційних змін із спрямуванням жіночого </w:t>
      </w:r>
      <w:proofErr w:type="spellStart"/>
      <w:r w:rsidRPr="00880999">
        <w:rPr>
          <w:rFonts w:ascii="Times New Roman" w:hAnsi="Times New Roman" w:cs="Times New Roman"/>
          <w:sz w:val="28"/>
          <w:szCs w:val="28"/>
        </w:rPr>
        <w:t>активізму</w:t>
      </w:r>
      <w:proofErr w:type="spellEnd"/>
      <w:r w:rsidRPr="00880999">
        <w:rPr>
          <w:rFonts w:ascii="Times New Roman" w:hAnsi="Times New Roman" w:cs="Times New Roman"/>
          <w:sz w:val="28"/>
          <w:szCs w:val="28"/>
        </w:rPr>
        <w:t xml:space="preserve"> на формування національних засад української народної освіти другої половини ХІХ – початку ХХ ст. Виборюючи право на освіту для всіх жінок, свідомі українки вимагали від влади реформації освіти та повернення українському народу прав</w:t>
      </w:r>
      <w:r w:rsidR="002901D3">
        <w:rPr>
          <w:rFonts w:ascii="Times New Roman" w:hAnsi="Times New Roman" w:cs="Times New Roman"/>
          <w:sz w:val="28"/>
          <w:szCs w:val="28"/>
        </w:rPr>
        <w:t>а</w:t>
      </w:r>
      <w:r w:rsidRPr="00880999">
        <w:rPr>
          <w:rFonts w:ascii="Times New Roman" w:hAnsi="Times New Roman" w:cs="Times New Roman"/>
          <w:sz w:val="28"/>
          <w:szCs w:val="28"/>
        </w:rPr>
        <w:t xml:space="preserve"> навчатися рідною мовою.</w:t>
      </w:r>
    </w:p>
    <w:p w14:paraId="6A78E8AE" w14:textId="77777777" w:rsidR="00880999" w:rsidRPr="00880999" w:rsidRDefault="00880999" w:rsidP="000C2194">
      <w:pPr>
        <w:ind w:left="0"/>
        <w:rPr>
          <w:rFonts w:ascii="Times New Roman" w:hAnsi="Times New Roman" w:cs="Times New Roman"/>
          <w:sz w:val="28"/>
          <w:szCs w:val="28"/>
        </w:rPr>
      </w:pPr>
      <w:r w:rsidRPr="00880999">
        <w:rPr>
          <w:rFonts w:ascii="Times New Roman" w:hAnsi="Times New Roman" w:cs="Times New Roman"/>
          <w:sz w:val="28"/>
          <w:szCs w:val="28"/>
        </w:rPr>
        <w:t xml:space="preserve">Жіночий </w:t>
      </w:r>
      <w:proofErr w:type="spellStart"/>
      <w:r w:rsidRPr="00880999">
        <w:rPr>
          <w:rFonts w:ascii="Times New Roman" w:hAnsi="Times New Roman" w:cs="Times New Roman"/>
          <w:sz w:val="28"/>
          <w:szCs w:val="28"/>
        </w:rPr>
        <w:t>активізм</w:t>
      </w:r>
      <w:proofErr w:type="spellEnd"/>
      <w:r w:rsidRPr="00880999">
        <w:rPr>
          <w:rFonts w:ascii="Times New Roman" w:hAnsi="Times New Roman" w:cs="Times New Roman"/>
          <w:sz w:val="28"/>
          <w:szCs w:val="28"/>
        </w:rPr>
        <w:t xml:space="preserve"> в Україні відрізнявся від своїх західних аналогів. Українські феміністки поєднували боротьбу за емансипацію з обстоюванням національних інтересів свого народу. Серед основних прав, за які виступали прогресивні жінки, було право на здобуття освіти та професійну самореалізацію в наслідок її отримання. В дослідженні показано, який об’єднавчий ефект спричинив жіночий рух свідомих українок </w:t>
      </w:r>
      <w:proofErr w:type="spellStart"/>
      <w:r w:rsidRPr="00880999">
        <w:rPr>
          <w:rFonts w:ascii="Times New Roman" w:hAnsi="Times New Roman" w:cs="Times New Roman"/>
          <w:sz w:val="28"/>
          <w:szCs w:val="28"/>
        </w:rPr>
        <w:t>підросійської</w:t>
      </w:r>
      <w:proofErr w:type="spellEnd"/>
      <w:r w:rsidRPr="00880999">
        <w:rPr>
          <w:rFonts w:ascii="Times New Roman" w:hAnsi="Times New Roman" w:cs="Times New Roman"/>
          <w:sz w:val="28"/>
          <w:szCs w:val="28"/>
        </w:rPr>
        <w:t xml:space="preserve"> та </w:t>
      </w:r>
      <w:proofErr w:type="spellStart"/>
      <w:r w:rsidRPr="00880999">
        <w:rPr>
          <w:rFonts w:ascii="Times New Roman" w:hAnsi="Times New Roman" w:cs="Times New Roman"/>
          <w:sz w:val="28"/>
          <w:szCs w:val="28"/>
        </w:rPr>
        <w:t>підавстрійської</w:t>
      </w:r>
      <w:proofErr w:type="spellEnd"/>
      <w:r w:rsidRPr="00880999">
        <w:rPr>
          <w:rFonts w:ascii="Times New Roman" w:hAnsi="Times New Roman" w:cs="Times New Roman"/>
          <w:sz w:val="28"/>
          <w:szCs w:val="28"/>
        </w:rPr>
        <w:t xml:space="preserve"> України в питаннях просвітительської діяльності, зокрема літературно-видавничої, педагогічної, науково-методичної та культурно-освітньої.</w:t>
      </w:r>
    </w:p>
    <w:p w14:paraId="3B833B7F" w14:textId="77777777" w:rsidR="00880999" w:rsidRPr="00880999" w:rsidRDefault="00880999" w:rsidP="000C2194">
      <w:pPr>
        <w:ind w:left="0"/>
        <w:rPr>
          <w:rFonts w:ascii="Times New Roman" w:hAnsi="Times New Roman" w:cs="Times New Roman"/>
          <w:sz w:val="28"/>
          <w:szCs w:val="28"/>
        </w:rPr>
      </w:pPr>
      <w:r w:rsidRPr="00880999">
        <w:rPr>
          <w:rFonts w:ascii="Times New Roman" w:hAnsi="Times New Roman" w:cs="Times New Roman"/>
          <w:sz w:val="28"/>
          <w:szCs w:val="28"/>
        </w:rPr>
        <w:t xml:space="preserve">Актуальність проблеми дослідження обумовлена тим, що зроблено спробу висвітлення широкого спектру просвітительської діяльності жінок: від викладацької до науково-педагогічної міжнародного визнання. Це сприяло прискоренню народження нової генерації жіноцтва модерного українського суспільства. Результати проведеної дослідної роботи відкривають прямий шлях доступу до багатої культурно-освітньої та науково-методичної спадщини провідних просвітительок України модерної доби, які закладали основи національної системи освіти нашої країни. </w:t>
      </w:r>
    </w:p>
    <w:p w14:paraId="348E3A46" w14:textId="77777777" w:rsidR="00880999" w:rsidRPr="00880999" w:rsidRDefault="00880999" w:rsidP="000C2194">
      <w:pPr>
        <w:ind w:left="0"/>
        <w:rPr>
          <w:rFonts w:ascii="Times New Roman" w:hAnsi="Times New Roman" w:cs="Times New Roman"/>
          <w:sz w:val="28"/>
          <w:szCs w:val="28"/>
        </w:rPr>
      </w:pPr>
      <w:r w:rsidRPr="00880999">
        <w:rPr>
          <w:rFonts w:ascii="Times New Roman" w:hAnsi="Times New Roman" w:cs="Times New Roman"/>
          <w:sz w:val="28"/>
          <w:szCs w:val="28"/>
        </w:rPr>
        <w:t>Ці здобутки стають особливо актуальними в освітньому просторі на сучасному етапі відродження національної ідеї, оскільки їм приділялося не достатньо уваги за часів впливу на свідомість українців російської культури до повномасштабного вторгнення Росії в Україну.</w:t>
      </w:r>
    </w:p>
    <w:p w14:paraId="4F5E5FAD" w14:textId="77777777" w:rsidR="00880999" w:rsidRPr="00880999" w:rsidRDefault="00880999" w:rsidP="000C2194">
      <w:pPr>
        <w:ind w:left="0"/>
        <w:rPr>
          <w:rFonts w:ascii="Times New Roman" w:hAnsi="Times New Roman" w:cs="Times New Roman"/>
          <w:sz w:val="28"/>
          <w:szCs w:val="28"/>
        </w:rPr>
      </w:pPr>
      <w:r w:rsidRPr="00880999">
        <w:rPr>
          <w:rFonts w:ascii="Times New Roman" w:hAnsi="Times New Roman" w:cs="Times New Roman"/>
          <w:b/>
          <w:bCs/>
          <w:sz w:val="28"/>
          <w:szCs w:val="28"/>
        </w:rPr>
        <w:t>Об’єктом дослідження</w:t>
      </w:r>
      <w:r w:rsidRPr="00880999">
        <w:rPr>
          <w:rFonts w:ascii="Times New Roman" w:hAnsi="Times New Roman" w:cs="Times New Roman"/>
          <w:sz w:val="28"/>
          <w:szCs w:val="28"/>
        </w:rPr>
        <w:t xml:space="preserve"> є народна освіта України у другій половині ХІХ – на початку ХХ ст. </w:t>
      </w:r>
    </w:p>
    <w:p w14:paraId="72895E4A" w14:textId="77777777" w:rsidR="00880999" w:rsidRPr="00880999" w:rsidRDefault="00880999" w:rsidP="000C2194">
      <w:pPr>
        <w:pStyle w:val="a3"/>
        <w:ind w:left="0"/>
        <w:rPr>
          <w:rFonts w:ascii="Times New Roman" w:hAnsi="Times New Roman" w:cs="Times New Roman"/>
          <w:sz w:val="28"/>
          <w:szCs w:val="28"/>
        </w:rPr>
      </w:pPr>
      <w:r w:rsidRPr="00880999">
        <w:rPr>
          <w:rFonts w:ascii="Times New Roman" w:hAnsi="Times New Roman" w:cs="Times New Roman"/>
          <w:b/>
          <w:bCs/>
          <w:sz w:val="28"/>
          <w:szCs w:val="28"/>
        </w:rPr>
        <w:t>Предмет дослідження</w:t>
      </w:r>
      <w:r w:rsidRPr="00880999">
        <w:rPr>
          <w:rFonts w:ascii="Times New Roman" w:hAnsi="Times New Roman" w:cs="Times New Roman"/>
          <w:sz w:val="28"/>
          <w:szCs w:val="28"/>
        </w:rPr>
        <w:t xml:space="preserve"> - прояви жіночого </w:t>
      </w:r>
      <w:proofErr w:type="spellStart"/>
      <w:r w:rsidRPr="00880999">
        <w:rPr>
          <w:rFonts w:ascii="Times New Roman" w:hAnsi="Times New Roman" w:cs="Times New Roman"/>
          <w:sz w:val="28"/>
          <w:szCs w:val="28"/>
        </w:rPr>
        <w:t>активізму</w:t>
      </w:r>
      <w:proofErr w:type="spellEnd"/>
      <w:r w:rsidRPr="00880999">
        <w:rPr>
          <w:rFonts w:ascii="Times New Roman" w:hAnsi="Times New Roman" w:cs="Times New Roman"/>
          <w:sz w:val="28"/>
          <w:szCs w:val="28"/>
        </w:rPr>
        <w:t xml:space="preserve"> у становленні та розвитку народної освіти України у другій половині ХІХ – на початку ХХ ст. під впливом модернізаційних змін у суспільно-політичному та економічному житті країни.</w:t>
      </w:r>
    </w:p>
    <w:p w14:paraId="1AF3330C" w14:textId="77777777" w:rsidR="00880999" w:rsidRPr="00880999" w:rsidRDefault="00880999" w:rsidP="000C2194">
      <w:pPr>
        <w:pStyle w:val="a3"/>
        <w:ind w:left="0" w:firstLine="709"/>
        <w:rPr>
          <w:rFonts w:ascii="Times New Roman" w:hAnsi="Times New Roman" w:cs="Times New Roman"/>
          <w:sz w:val="28"/>
          <w:szCs w:val="28"/>
        </w:rPr>
      </w:pPr>
      <w:bookmarkStart w:id="1" w:name="_Hlk151144141"/>
      <w:r w:rsidRPr="00880999">
        <w:rPr>
          <w:rFonts w:ascii="Times New Roman" w:hAnsi="Times New Roman" w:cs="Times New Roman"/>
          <w:b/>
          <w:bCs/>
          <w:sz w:val="28"/>
          <w:szCs w:val="28"/>
        </w:rPr>
        <w:t>Мета дослідження:</w:t>
      </w:r>
      <w:r w:rsidRPr="00880999">
        <w:rPr>
          <w:rFonts w:ascii="Times New Roman" w:hAnsi="Times New Roman" w:cs="Times New Roman"/>
          <w:sz w:val="28"/>
          <w:szCs w:val="28"/>
        </w:rPr>
        <w:t xml:space="preserve"> Провести порівняльний аналіз формування народної освіти у Наддніпрянщині та на західній частині України та дослідити еволюцію </w:t>
      </w:r>
      <w:proofErr w:type="spellStart"/>
      <w:r w:rsidRPr="00880999">
        <w:rPr>
          <w:rFonts w:ascii="Times New Roman" w:hAnsi="Times New Roman" w:cs="Times New Roman"/>
          <w:sz w:val="28"/>
          <w:szCs w:val="28"/>
        </w:rPr>
        <w:t>активізму</w:t>
      </w:r>
      <w:proofErr w:type="spellEnd"/>
      <w:r w:rsidRPr="00880999">
        <w:rPr>
          <w:rFonts w:ascii="Times New Roman" w:hAnsi="Times New Roman" w:cs="Times New Roman"/>
          <w:sz w:val="28"/>
          <w:szCs w:val="28"/>
        </w:rPr>
        <w:t xml:space="preserve"> жінок у становленні народної освіти України під впливом модернізаційних змін  у другій половині ХІХ – на початку ХХ ст.</w:t>
      </w:r>
    </w:p>
    <w:p w14:paraId="7EFA1811" w14:textId="77777777" w:rsidR="00880999" w:rsidRPr="00880999" w:rsidRDefault="00880999" w:rsidP="000C2194">
      <w:pPr>
        <w:pStyle w:val="a3"/>
        <w:ind w:left="0" w:firstLine="709"/>
        <w:rPr>
          <w:rFonts w:ascii="Times New Roman" w:hAnsi="Times New Roman" w:cs="Times New Roman"/>
          <w:b/>
          <w:bCs/>
          <w:sz w:val="28"/>
          <w:szCs w:val="28"/>
        </w:rPr>
      </w:pPr>
      <w:r w:rsidRPr="00880999">
        <w:rPr>
          <w:rFonts w:ascii="Times New Roman" w:hAnsi="Times New Roman" w:cs="Times New Roman"/>
          <w:sz w:val="28"/>
          <w:szCs w:val="28"/>
        </w:rPr>
        <w:t xml:space="preserve">Для реалізації поставленої мети виконуються </w:t>
      </w:r>
      <w:r w:rsidRPr="00880999">
        <w:rPr>
          <w:rFonts w:ascii="Times New Roman" w:hAnsi="Times New Roman" w:cs="Times New Roman"/>
          <w:b/>
          <w:bCs/>
          <w:sz w:val="28"/>
          <w:szCs w:val="28"/>
        </w:rPr>
        <w:t>дослідницькі завдання:</w:t>
      </w:r>
    </w:p>
    <w:p w14:paraId="5B7A33AB" w14:textId="77777777" w:rsidR="00880999" w:rsidRPr="00880999" w:rsidRDefault="00880999" w:rsidP="00565340">
      <w:pPr>
        <w:pStyle w:val="a3"/>
        <w:numPr>
          <w:ilvl w:val="0"/>
          <w:numId w:val="24"/>
        </w:numPr>
        <w:spacing w:after="0"/>
        <w:rPr>
          <w:rFonts w:ascii="Times New Roman" w:hAnsi="Times New Roman" w:cs="Times New Roman"/>
          <w:sz w:val="28"/>
          <w:szCs w:val="28"/>
        </w:rPr>
      </w:pPr>
      <w:r w:rsidRPr="00880999">
        <w:rPr>
          <w:rFonts w:ascii="Times New Roman" w:hAnsi="Times New Roman" w:cs="Times New Roman"/>
          <w:sz w:val="28"/>
          <w:szCs w:val="28"/>
        </w:rPr>
        <w:t xml:space="preserve">Здійснити порівняльний аналіз розвитку освіти у </w:t>
      </w:r>
      <w:proofErr w:type="spellStart"/>
      <w:r w:rsidRPr="00880999">
        <w:rPr>
          <w:rFonts w:ascii="Times New Roman" w:hAnsi="Times New Roman" w:cs="Times New Roman"/>
          <w:sz w:val="28"/>
          <w:szCs w:val="28"/>
        </w:rPr>
        <w:t>підросійській</w:t>
      </w:r>
      <w:proofErr w:type="spellEnd"/>
      <w:r w:rsidRPr="00880999">
        <w:rPr>
          <w:rFonts w:ascii="Times New Roman" w:hAnsi="Times New Roman" w:cs="Times New Roman"/>
          <w:sz w:val="28"/>
          <w:szCs w:val="28"/>
        </w:rPr>
        <w:t xml:space="preserve">  та </w:t>
      </w:r>
      <w:proofErr w:type="spellStart"/>
      <w:r w:rsidRPr="00880999">
        <w:rPr>
          <w:rFonts w:ascii="Times New Roman" w:hAnsi="Times New Roman" w:cs="Times New Roman"/>
          <w:sz w:val="28"/>
          <w:szCs w:val="28"/>
        </w:rPr>
        <w:t>підавстрійській</w:t>
      </w:r>
      <w:proofErr w:type="spellEnd"/>
      <w:r w:rsidRPr="00880999">
        <w:rPr>
          <w:rFonts w:ascii="Times New Roman" w:hAnsi="Times New Roman" w:cs="Times New Roman"/>
          <w:sz w:val="28"/>
          <w:szCs w:val="28"/>
        </w:rPr>
        <w:t xml:space="preserve"> Україні.</w:t>
      </w:r>
    </w:p>
    <w:p w14:paraId="7A1D0BBF" w14:textId="77777777" w:rsidR="00880999" w:rsidRPr="00880999" w:rsidRDefault="00880999" w:rsidP="00565340">
      <w:pPr>
        <w:pStyle w:val="a3"/>
        <w:numPr>
          <w:ilvl w:val="0"/>
          <w:numId w:val="24"/>
        </w:numPr>
        <w:spacing w:after="0"/>
        <w:rPr>
          <w:rFonts w:ascii="Times New Roman" w:hAnsi="Times New Roman" w:cs="Times New Roman"/>
          <w:sz w:val="28"/>
          <w:szCs w:val="28"/>
        </w:rPr>
      </w:pPr>
      <w:r w:rsidRPr="00880999">
        <w:rPr>
          <w:rFonts w:ascii="Times New Roman" w:hAnsi="Times New Roman" w:cs="Times New Roman"/>
          <w:sz w:val="28"/>
          <w:szCs w:val="28"/>
        </w:rPr>
        <w:t>Дослідити вплив соціально-економічних реформ на розбудову системи народної освіти України.</w:t>
      </w:r>
    </w:p>
    <w:p w14:paraId="47589C6A" w14:textId="065FAF0A" w:rsidR="00880999" w:rsidRPr="00880999" w:rsidRDefault="00880999" w:rsidP="00565340">
      <w:pPr>
        <w:pStyle w:val="a3"/>
        <w:numPr>
          <w:ilvl w:val="0"/>
          <w:numId w:val="24"/>
        </w:numPr>
        <w:rPr>
          <w:rFonts w:ascii="Times New Roman" w:hAnsi="Times New Roman" w:cs="Times New Roman"/>
          <w:sz w:val="28"/>
          <w:szCs w:val="28"/>
        </w:rPr>
      </w:pPr>
      <w:r w:rsidRPr="00880999">
        <w:rPr>
          <w:rFonts w:ascii="Times New Roman" w:hAnsi="Times New Roman" w:cs="Times New Roman"/>
          <w:sz w:val="28"/>
          <w:szCs w:val="28"/>
        </w:rPr>
        <w:t xml:space="preserve">Проаналізувати </w:t>
      </w:r>
      <w:proofErr w:type="spellStart"/>
      <w:r w:rsidRPr="00880999">
        <w:rPr>
          <w:rFonts w:ascii="Times New Roman" w:hAnsi="Times New Roman" w:cs="Times New Roman"/>
          <w:sz w:val="28"/>
          <w:szCs w:val="28"/>
        </w:rPr>
        <w:t>модернізаційні</w:t>
      </w:r>
      <w:proofErr w:type="spellEnd"/>
      <w:r w:rsidRPr="00880999">
        <w:rPr>
          <w:rFonts w:ascii="Times New Roman" w:hAnsi="Times New Roman" w:cs="Times New Roman"/>
          <w:sz w:val="28"/>
          <w:szCs w:val="28"/>
        </w:rPr>
        <w:t xml:space="preserve"> зміни у суспільстві, що вплинули на становище жінок України.</w:t>
      </w:r>
    </w:p>
    <w:p w14:paraId="2D757C6E" w14:textId="1FCAD5D9" w:rsidR="00880999" w:rsidRPr="00880999" w:rsidRDefault="00880999" w:rsidP="00565340">
      <w:pPr>
        <w:pStyle w:val="a3"/>
        <w:numPr>
          <w:ilvl w:val="0"/>
          <w:numId w:val="24"/>
        </w:numPr>
        <w:rPr>
          <w:rFonts w:ascii="Times New Roman" w:hAnsi="Times New Roman" w:cs="Times New Roman"/>
          <w:sz w:val="28"/>
          <w:szCs w:val="28"/>
        </w:rPr>
      </w:pPr>
      <w:r w:rsidRPr="00880999">
        <w:rPr>
          <w:rFonts w:ascii="Times New Roman" w:hAnsi="Times New Roman" w:cs="Times New Roman"/>
          <w:sz w:val="28"/>
          <w:szCs w:val="28"/>
        </w:rPr>
        <w:t>Розглянути жіночі громадські організації, які займалися освітньою діяльністю.</w:t>
      </w:r>
    </w:p>
    <w:p w14:paraId="0F334D59" w14:textId="437A96AF" w:rsidR="00880999" w:rsidRPr="00880999" w:rsidRDefault="00880999" w:rsidP="00565340">
      <w:pPr>
        <w:pStyle w:val="a3"/>
        <w:numPr>
          <w:ilvl w:val="0"/>
          <w:numId w:val="24"/>
        </w:numPr>
        <w:rPr>
          <w:rFonts w:ascii="Times New Roman" w:hAnsi="Times New Roman" w:cs="Times New Roman"/>
          <w:sz w:val="28"/>
          <w:szCs w:val="28"/>
        </w:rPr>
      </w:pPr>
      <w:r w:rsidRPr="00880999">
        <w:rPr>
          <w:rFonts w:ascii="Times New Roman" w:hAnsi="Times New Roman" w:cs="Times New Roman"/>
          <w:sz w:val="28"/>
          <w:szCs w:val="28"/>
        </w:rPr>
        <w:t>Висвітлити роль жінок у створенні та діяльності недільних шкіл.</w:t>
      </w:r>
    </w:p>
    <w:p w14:paraId="3E2B0A73" w14:textId="50F3A1E6" w:rsidR="00880999" w:rsidRPr="00880999" w:rsidRDefault="00880999" w:rsidP="00565340">
      <w:pPr>
        <w:pStyle w:val="a3"/>
        <w:numPr>
          <w:ilvl w:val="0"/>
          <w:numId w:val="24"/>
        </w:numPr>
        <w:rPr>
          <w:rFonts w:ascii="Times New Roman" w:hAnsi="Times New Roman" w:cs="Times New Roman"/>
          <w:sz w:val="28"/>
          <w:szCs w:val="28"/>
        </w:rPr>
      </w:pPr>
      <w:r w:rsidRPr="00880999">
        <w:rPr>
          <w:rFonts w:ascii="Times New Roman" w:hAnsi="Times New Roman" w:cs="Times New Roman"/>
          <w:sz w:val="28"/>
          <w:szCs w:val="28"/>
        </w:rPr>
        <w:t>Описати внесок літературно-просвітницької діяльності жінок у формування національної педагогіки.</w:t>
      </w:r>
    </w:p>
    <w:p w14:paraId="143CC3AF" w14:textId="2D96C4BB" w:rsidR="00880999" w:rsidRPr="00880999" w:rsidRDefault="00880999" w:rsidP="00565340">
      <w:pPr>
        <w:pStyle w:val="a3"/>
        <w:numPr>
          <w:ilvl w:val="0"/>
          <w:numId w:val="24"/>
        </w:numPr>
        <w:rPr>
          <w:rFonts w:ascii="Times New Roman" w:hAnsi="Times New Roman" w:cs="Times New Roman"/>
          <w:sz w:val="28"/>
          <w:szCs w:val="28"/>
        </w:rPr>
      </w:pPr>
      <w:r w:rsidRPr="00880999">
        <w:rPr>
          <w:rFonts w:ascii="Times New Roman" w:hAnsi="Times New Roman" w:cs="Times New Roman"/>
          <w:sz w:val="28"/>
          <w:szCs w:val="28"/>
        </w:rPr>
        <w:t>Довести значення участі жінок у розбудові народної освіти України у другій половині ХІХ – на початку ХХ ст.</w:t>
      </w:r>
    </w:p>
    <w:bookmarkEnd w:id="1"/>
    <w:p w14:paraId="7A2BC53F" w14:textId="7EDE8BBE" w:rsidR="00880999" w:rsidRPr="00880999" w:rsidRDefault="00880999" w:rsidP="000C2194">
      <w:pPr>
        <w:pStyle w:val="a3"/>
        <w:ind w:left="0" w:firstLine="709"/>
        <w:rPr>
          <w:rFonts w:ascii="Times New Roman" w:hAnsi="Times New Roman" w:cs="Times New Roman"/>
          <w:sz w:val="28"/>
          <w:szCs w:val="28"/>
        </w:rPr>
      </w:pPr>
      <w:r w:rsidRPr="00880999">
        <w:rPr>
          <w:rFonts w:ascii="Times New Roman" w:hAnsi="Times New Roman" w:cs="Times New Roman"/>
          <w:b/>
          <w:bCs/>
          <w:sz w:val="28"/>
          <w:szCs w:val="28"/>
        </w:rPr>
        <w:t xml:space="preserve">Хронологічні рамки </w:t>
      </w:r>
      <w:r w:rsidRPr="00880999">
        <w:rPr>
          <w:rFonts w:ascii="Times New Roman" w:hAnsi="Times New Roman" w:cs="Times New Roman"/>
          <w:sz w:val="28"/>
          <w:szCs w:val="28"/>
        </w:rPr>
        <w:t>дослідної роботи припадають на період другої половини ХІХ – почат</w:t>
      </w:r>
      <w:r w:rsidR="0043448F">
        <w:rPr>
          <w:rFonts w:ascii="Times New Roman" w:hAnsi="Times New Roman" w:cs="Times New Roman"/>
          <w:sz w:val="28"/>
          <w:szCs w:val="28"/>
        </w:rPr>
        <w:t>ок</w:t>
      </w:r>
      <w:r w:rsidRPr="00880999">
        <w:rPr>
          <w:rFonts w:ascii="Times New Roman" w:hAnsi="Times New Roman" w:cs="Times New Roman"/>
          <w:sz w:val="28"/>
          <w:szCs w:val="28"/>
        </w:rPr>
        <w:t xml:space="preserve"> ХХ ст. Саме цей період  пов'язаний з посиленням громадської активності жінок України, співпадаючи з першою хвилею фемінізму в країнах Європі. Нижня межа починається з другої половини ХІХ століття, коли в Російській імперії відбувається становлення громадянського суспільства, здійснюються реформи в різних сферах життєдіяльності під тиском  суспільства та під впливом модернізаційних процесів. В наслідок цих реформ відкривається доступ до освіти всіх верств населення обох статей. </w:t>
      </w:r>
    </w:p>
    <w:p w14:paraId="7C3AF652" w14:textId="77777777" w:rsidR="00880999" w:rsidRPr="00880999" w:rsidRDefault="00880999" w:rsidP="000C2194">
      <w:pPr>
        <w:pStyle w:val="a3"/>
        <w:ind w:left="0" w:firstLine="709"/>
        <w:rPr>
          <w:rFonts w:ascii="Times New Roman" w:hAnsi="Times New Roman" w:cs="Times New Roman"/>
          <w:sz w:val="28"/>
          <w:szCs w:val="28"/>
        </w:rPr>
      </w:pPr>
      <w:r w:rsidRPr="00880999">
        <w:rPr>
          <w:rFonts w:ascii="Times New Roman" w:hAnsi="Times New Roman" w:cs="Times New Roman"/>
          <w:sz w:val="28"/>
          <w:szCs w:val="28"/>
        </w:rPr>
        <w:t xml:space="preserve">Ці передумови сприяли посиленню </w:t>
      </w:r>
      <w:proofErr w:type="spellStart"/>
      <w:r w:rsidRPr="00880999">
        <w:rPr>
          <w:rFonts w:ascii="Times New Roman" w:hAnsi="Times New Roman" w:cs="Times New Roman"/>
          <w:sz w:val="28"/>
          <w:szCs w:val="28"/>
        </w:rPr>
        <w:t>активізму</w:t>
      </w:r>
      <w:proofErr w:type="spellEnd"/>
      <w:r w:rsidRPr="00880999">
        <w:rPr>
          <w:rFonts w:ascii="Times New Roman" w:hAnsi="Times New Roman" w:cs="Times New Roman"/>
          <w:sz w:val="28"/>
          <w:szCs w:val="28"/>
        </w:rPr>
        <w:t xml:space="preserve"> українського жіноцтва в обстоюванні своїх громадянських прав, зокрема на освіту. У цей період створюються перші жіночі культурно-освітні осередки, відкриваються школи для народу, з’являється все більше літераторок та авторок злободенних публікацій у пресі та часописах, починає формуватися науково-педагогічна спадщина провідних просвітительок України. </w:t>
      </w:r>
    </w:p>
    <w:p w14:paraId="7D08B27A" w14:textId="77777777" w:rsidR="00880999" w:rsidRPr="00880999" w:rsidRDefault="00880999" w:rsidP="000C2194">
      <w:pPr>
        <w:pStyle w:val="a3"/>
        <w:ind w:left="0" w:firstLine="709"/>
        <w:rPr>
          <w:rFonts w:ascii="Times New Roman" w:hAnsi="Times New Roman" w:cs="Times New Roman"/>
          <w:sz w:val="28"/>
          <w:szCs w:val="28"/>
        </w:rPr>
      </w:pPr>
      <w:r w:rsidRPr="00880999">
        <w:rPr>
          <w:rFonts w:ascii="Times New Roman" w:hAnsi="Times New Roman" w:cs="Times New Roman"/>
          <w:sz w:val="28"/>
          <w:szCs w:val="28"/>
        </w:rPr>
        <w:t xml:space="preserve">Верхня межа досліджуваного періоду співпадає з початком Першої світової війни (1914 р.) і новим етапом модернізаційних процесів. Для вирішення визначених дослідницьких завдань в окремих випадках порушуються хронологічні рамки, коли необхідно окреслити певний життєвий цикл або період діяльності. Така потреба виникає у процесі висвітлення просвітительської діяльності окремих персоналій (наприклад, </w:t>
      </w:r>
      <w:proofErr w:type="spellStart"/>
      <w:r w:rsidRPr="00880999">
        <w:rPr>
          <w:rFonts w:ascii="Times New Roman" w:hAnsi="Times New Roman" w:cs="Times New Roman"/>
          <w:sz w:val="28"/>
          <w:szCs w:val="28"/>
        </w:rPr>
        <w:t>К. Малиць</w:t>
      </w:r>
      <w:proofErr w:type="spellEnd"/>
      <w:r w:rsidRPr="00880999">
        <w:rPr>
          <w:rFonts w:ascii="Times New Roman" w:hAnsi="Times New Roman" w:cs="Times New Roman"/>
          <w:sz w:val="28"/>
          <w:szCs w:val="28"/>
        </w:rPr>
        <w:t xml:space="preserve">кої, О. Пчілки, </w:t>
      </w:r>
      <w:proofErr w:type="spellStart"/>
      <w:r w:rsidRPr="00880999">
        <w:rPr>
          <w:rFonts w:ascii="Times New Roman" w:hAnsi="Times New Roman" w:cs="Times New Roman"/>
          <w:sz w:val="28"/>
          <w:szCs w:val="28"/>
        </w:rPr>
        <w:t>С. Русо</w:t>
      </w:r>
      <w:proofErr w:type="spellEnd"/>
      <w:r w:rsidRPr="00880999">
        <w:rPr>
          <w:rFonts w:ascii="Times New Roman" w:hAnsi="Times New Roman" w:cs="Times New Roman"/>
          <w:sz w:val="28"/>
          <w:szCs w:val="28"/>
        </w:rPr>
        <w:t>вої) та визначення періоду дієвої активності деяких організацій та установ (об’єднань, часописів, журналів, видавництв тощо).</w:t>
      </w:r>
    </w:p>
    <w:p w14:paraId="51B3FAEA" w14:textId="77777777" w:rsidR="00880999" w:rsidRPr="00880999" w:rsidRDefault="00880999" w:rsidP="000C2194">
      <w:pPr>
        <w:pStyle w:val="a3"/>
        <w:ind w:left="0"/>
        <w:rPr>
          <w:rFonts w:ascii="Times New Roman" w:hAnsi="Times New Roman" w:cs="Times New Roman"/>
          <w:color w:val="202124"/>
          <w:sz w:val="28"/>
          <w:szCs w:val="28"/>
          <w:shd w:val="clear" w:color="auto" w:fill="FFFFFF"/>
        </w:rPr>
      </w:pPr>
      <w:r w:rsidRPr="00880999">
        <w:rPr>
          <w:rFonts w:ascii="Times New Roman" w:hAnsi="Times New Roman" w:cs="Times New Roman"/>
          <w:b/>
          <w:bCs/>
          <w:sz w:val="28"/>
          <w:szCs w:val="28"/>
        </w:rPr>
        <w:t>Географічні межі</w:t>
      </w:r>
      <w:r w:rsidRPr="00880999">
        <w:rPr>
          <w:rFonts w:ascii="Times New Roman" w:hAnsi="Times New Roman" w:cs="Times New Roman"/>
          <w:sz w:val="28"/>
          <w:szCs w:val="28"/>
        </w:rPr>
        <w:t xml:space="preserve"> дослідження охоплюють українські землі, що у другій половині ХІХ – на початку ХХ ст. знаходилися у складі Російської та Австро-Угорської імперій. До складу Австро-Угорської імперії входили Східна Галичина, Північна Буковина та Закарпаття. Території, що перебували під владою Російської імперії, були поділені на </w:t>
      </w:r>
      <w:r w:rsidRPr="00880999">
        <w:rPr>
          <w:rFonts w:ascii="Times New Roman" w:hAnsi="Times New Roman" w:cs="Times New Roman"/>
          <w:color w:val="202124"/>
          <w:sz w:val="28"/>
          <w:szCs w:val="28"/>
          <w:shd w:val="clear" w:color="auto" w:fill="FFFFFF"/>
        </w:rPr>
        <w:t xml:space="preserve">дев’ять губерній: Київську, Подільську, Волинську, Чернігівську, Харківську, Полтавську, Катеринославську, Херсонську, Таврійську. </w:t>
      </w:r>
      <w:proofErr w:type="spellStart"/>
      <w:r w:rsidRPr="00880999">
        <w:rPr>
          <w:rFonts w:ascii="Times New Roman" w:hAnsi="Times New Roman" w:cs="Times New Roman"/>
          <w:color w:val="202124"/>
          <w:sz w:val="28"/>
          <w:szCs w:val="28"/>
          <w:shd w:val="clear" w:color="auto" w:fill="FFFFFF"/>
        </w:rPr>
        <w:t>Підросійську</w:t>
      </w:r>
      <w:proofErr w:type="spellEnd"/>
      <w:r w:rsidRPr="00880999">
        <w:rPr>
          <w:rFonts w:ascii="Times New Roman" w:hAnsi="Times New Roman" w:cs="Times New Roman"/>
          <w:color w:val="202124"/>
          <w:sz w:val="28"/>
          <w:szCs w:val="28"/>
          <w:shd w:val="clear" w:color="auto" w:fill="FFFFFF"/>
        </w:rPr>
        <w:t xml:space="preserve"> Україну часто називали Наддніпрянщина.</w:t>
      </w:r>
    </w:p>
    <w:p w14:paraId="00ADC1F2" w14:textId="77777777" w:rsidR="00880999" w:rsidRPr="00880999" w:rsidRDefault="00880999" w:rsidP="000C2194">
      <w:pPr>
        <w:pStyle w:val="a3"/>
        <w:ind w:left="0"/>
        <w:rPr>
          <w:rFonts w:ascii="Times New Roman" w:hAnsi="Times New Roman" w:cs="Times New Roman"/>
          <w:sz w:val="28"/>
          <w:szCs w:val="28"/>
        </w:rPr>
      </w:pPr>
      <w:bookmarkStart w:id="2" w:name="_Hlk151144177"/>
      <w:r w:rsidRPr="00880999">
        <w:rPr>
          <w:rFonts w:ascii="Times New Roman" w:hAnsi="Times New Roman" w:cs="Times New Roman"/>
          <w:b/>
          <w:bCs/>
          <w:sz w:val="28"/>
          <w:szCs w:val="28"/>
        </w:rPr>
        <w:t>Методологічною основою дослідження</w:t>
      </w:r>
      <w:r w:rsidRPr="00880999">
        <w:rPr>
          <w:rFonts w:ascii="Times New Roman" w:hAnsi="Times New Roman" w:cs="Times New Roman"/>
          <w:sz w:val="28"/>
          <w:szCs w:val="28"/>
        </w:rPr>
        <w:t xml:space="preserve"> є такі основні принципи історичного пізнання, як історизм, об’єктивність та соціальний підхід. Для аналізу історичних фактів у дослідній роботі використовувалися різні загальнонаукові (аналіз, синтез, узагальнення, порівняння) і традиційні спеціально-історичні методи: </w:t>
      </w:r>
      <w:proofErr w:type="spellStart"/>
      <w:r w:rsidRPr="00880999">
        <w:rPr>
          <w:rFonts w:ascii="Times New Roman" w:hAnsi="Times New Roman" w:cs="Times New Roman"/>
          <w:sz w:val="28"/>
          <w:szCs w:val="28"/>
        </w:rPr>
        <w:t>історико-порівняльний</w:t>
      </w:r>
      <w:proofErr w:type="spellEnd"/>
      <w:r w:rsidRPr="00880999">
        <w:rPr>
          <w:rFonts w:ascii="Times New Roman" w:hAnsi="Times New Roman" w:cs="Times New Roman"/>
          <w:sz w:val="28"/>
          <w:szCs w:val="28"/>
        </w:rPr>
        <w:t xml:space="preserve">, </w:t>
      </w:r>
      <w:proofErr w:type="spellStart"/>
      <w:r w:rsidRPr="00880999">
        <w:rPr>
          <w:rFonts w:ascii="Times New Roman" w:hAnsi="Times New Roman" w:cs="Times New Roman"/>
          <w:sz w:val="28"/>
          <w:szCs w:val="28"/>
        </w:rPr>
        <w:t>історико-типологічний</w:t>
      </w:r>
      <w:proofErr w:type="spellEnd"/>
      <w:r w:rsidRPr="00880999">
        <w:rPr>
          <w:rFonts w:ascii="Times New Roman" w:hAnsi="Times New Roman" w:cs="Times New Roman"/>
          <w:sz w:val="28"/>
          <w:szCs w:val="28"/>
        </w:rPr>
        <w:t xml:space="preserve">, </w:t>
      </w:r>
      <w:proofErr w:type="spellStart"/>
      <w:r w:rsidRPr="00880999">
        <w:rPr>
          <w:rFonts w:ascii="Times New Roman" w:hAnsi="Times New Roman" w:cs="Times New Roman"/>
          <w:sz w:val="28"/>
          <w:szCs w:val="28"/>
        </w:rPr>
        <w:t>історико-системний</w:t>
      </w:r>
      <w:proofErr w:type="spellEnd"/>
      <w:r w:rsidRPr="00880999">
        <w:rPr>
          <w:rFonts w:ascii="Times New Roman" w:hAnsi="Times New Roman" w:cs="Times New Roman"/>
          <w:sz w:val="28"/>
          <w:szCs w:val="28"/>
        </w:rPr>
        <w:t xml:space="preserve">, ретроспективний, історичного діахронічного аналізу та синхронізації, а також біографічний, описовий та метод контент-аналізу. </w:t>
      </w:r>
    </w:p>
    <w:p w14:paraId="24F619B6" w14:textId="77777777" w:rsidR="00880999" w:rsidRPr="00880999" w:rsidRDefault="00880999" w:rsidP="000C2194">
      <w:pPr>
        <w:ind w:left="0"/>
        <w:rPr>
          <w:rFonts w:ascii="Times New Roman" w:hAnsi="Times New Roman" w:cs="Times New Roman"/>
          <w:sz w:val="28"/>
          <w:szCs w:val="28"/>
        </w:rPr>
      </w:pPr>
      <w:r w:rsidRPr="00880999">
        <w:rPr>
          <w:rFonts w:ascii="Times New Roman" w:hAnsi="Times New Roman" w:cs="Times New Roman"/>
          <w:sz w:val="28"/>
          <w:szCs w:val="28"/>
        </w:rPr>
        <w:t xml:space="preserve">З метою проведення об’єктивного та неупередженого аналізу досліджуваних матеріалів дотримувалися такі підходи, як системний, міждисциплінарний, гендерний та принцип багатофакторності.  </w:t>
      </w:r>
    </w:p>
    <w:bookmarkEnd w:id="2"/>
    <w:p w14:paraId="104528D2" w14:textId="77777777" w:rsidR="00880999" w:rsidRPr="00880999" w:rsidRDefault="00880999" w:rsidP="000C2194">
      <w:pPr>
        <w:ind w:left="0"/>
        <w:rPr>
          <w:rFonts w:ascii="Times New Roman" w:hAnsi="Times New Roman" w:cs="Times New Roman"/>
          <w:sz w:val="28"/>
          <w:szCs w:val="28"/>
        </w:rPr>
      </w:pPr>
      <w:r w:rsidRPr="00880999">
        <w:rPr>
          <w:rFonts w:ascii="Times New Roman" w:hAnsi="Times New Roman" w:cs="Times New Roman"/>
          <w:b/>
          <w:bCs/>
          <w:sz w:val="28"/>
          <w:szCs w:val="28"/>
        </w:rPr>
        <w:t xml:space="preserve">Наукова новизна одержаних результатів  </w:t>
      </w:r>
      <w:r w:rsidRPr="00880999">
        <w:rPr>
          <w:rFonts w:ascii="Times New Roman" w:hAnsi="Times New Roman" w:cs="Times New Roman"/>
          <w:sz w:val="28"/>
          <w:szCs w:val="28"/>
        </w:rPr>
        <w:t xml:space="preserve">проявляється в тому, що, внаслідок вивчення наукової літератури та історичних джерел за авторства вітчизняних та зарубіжних дослідників різного періоду, а також власного аналізу різних матеріалів, зроблені відповідні висновки щодо узагальнення, удосконалення та підтвердження інформації. На основі зроблених висновків запропоновано рекомендації для подальшого розвитку дослідження та практичного використання його результатів. </w:t>
      </w:r>
    </w:p>
    <w:p w14:paraId="483BCD21" w14:textId="77777777" w:rsidR="00880999" w:rsidRPr="00880999" w:rsidRDefault="00880999" w:rsidP="000C2194">
      <w:pPr>
        <w:ind w:left="0"/>
        <w:rPr>
          <w:rFonts w:ascii="Times New Roman" w:hAnsi="Times New Roman" w:cs="Times New Roman"/>
          <w:sz w:val="28"/>
          <w:szCs w:val="28"/>
        </w:rPr>
      </w:pPr>
      <w:r w:rsidRPr="00880999">
        <w:rPr>
          <w:rFonts w:ascii="Times New Roman" w:hAnsi="Times New Roman" w:cs="Times New Roman"/>
          <w:sz w:val="28"/>
          <w:szCs w:val="28"/>
        </w:rPr>
        <w:t>У кваліфікаційній роботі висвітлено ряд суттєвих аргументів на користь ролі жінок у розвитку народної освіти в Україні у другій половині ХІХ – на початку ХХ ст.:</w:t>
      </w:r>
    </w:p>
    <w:p w14:paraId="39393C19" w14:textId="77777777" w:rsidR="00880999" w:rsidRPr="00880999" w:rsidRDefault="00880999" w:rsidP="000C2194">
      <w:pPr>
        <w:ind w:left="0"/>
        <w:rPr>
          <w:rFonts w:ascii="Times New Roman" w:hAnsi="Times New Roman" w:cs="Times New Roman"/>
          <w:sz w:val="28"/>
          <w:szCs w:val="28"/>
        </w:rPr>
      </w:pPr>
      <w:r w:rsidRPr="00880999">
        <w:rPr>
          <w:rFonts w:ascii="Times New Roman" w:hAnsi="Times New Roman" w:cs="Times New Roman"/>
          <w:sz w:val="28"/>
          <w:szCs w:val="28"/>
        </w:rPr>
        <w:t xml:space="preserve">1. Одержано підтвердження прямого зв’язку між </w:t>
      </w:r>
      <w:proofErr w:type="spellStart"/>
      <w:r w:rsidRPr="00880999">
        <w:rPr>
          <w:rFonts w:ascii="Times New Roman" w:hAnsi="Times New Roman" w:cs="Times New Roman"/>
          <w:sz w:val="28"/>
          <w:szCs w:val="28"/>
        </w:rPr>
        <w:t>модернізаційними</w:t>
      </w:r>
      <w:proofErr w:type="spellEnd"/>
      <w:r w:rsidRPr="00880999">
        <w:rPr>
          <w:rFonts w:ascii="Times New Roman" w:hAnsi="Times New Roman" w:cs="Times New Roman"/>
          <w:sz w:val="28"/>
          <w:szCs w:val="28"/>
        </w:rPr>
        <w:t xml:space="preserve"> змінами, які сприяли реформуванню різних сфер життя в Україні, та процесом жіночого руху в питаннях </w:t>
      </w:r>
      <w:proofErr w:type="spellStart"/>
      <w:r w:rsidRPr="00880999">
        <w:rPr>
          <w:rFonts w:ascii="Times New Roman" w:hAnsi="Times New Roman" w:cs="Times New Roman"/>
          <w:sz w:val="28"/>
          <w:szCs w:val="28"/>
        </w:rPr>
        <w:t>виборювання</w:t>
      </w:r>
      <w:proofErr w:type="spellEnd"/>
      <w:r w:rsidRPr="00880999">
        <w:rPr>
          <w:rFonts w:ascii="Times New Roman" w:hAnsi="Times New Roman" w:cs="Times New Roman"/>
          <w:sz w:val="28"/>
          <w:szCs w:val="28"/>
        </w:rPr>
        <w:t xml:space="preserve"> права на освіту не тільки для жіноцтва, але й для простого населення.</w:t>
      </w:r>
    </w:p>
    <w:p w14:paraId="63C369CA" w14:textId="77777777" w:rsidR="00880999" w:rsidRPr="00880999" w:rsidRDefault="00880999" w:rsidP="000C2194">
      <w:pPr>
        <w:ind w:left="0"/>
        <w:rPr>
          <w:rFonts w:ascii="Times New Roman" w:hAnsi="Times New Roman" w:cs="Times New Roman"/>
          <w:sz w:val="28"/>
          <w:szCs w:val="28"/>
        </w:rPr>
      </w:pPr>
      <w:r w:rsidRPr="00880999">
        <w:rPr>
          <w:rFonts w:ascii="Times New Roman" w:hAnsi="Times New Roman" w:cs="Times New Roman"/>
          <w:sz w:val="28"/>
          <w:szCs w:val="28"/>
        </w:rPr>
        <w:t>2. Доведено участь жінок у реформаторстві освіти для народу, закладанні української національної ідеї в систему навчання і виховання.</w:t>
      </w:r>
    </w:p>
    <w:p w14:paraId="5ABE5B00" w14:textId="77777777" w:rsidR="00880999" w:rsidRPr="00880999" w:rsidRDefault="00880999" w:rsidP="000C2194">
      <w:pPr>
        <w:ind w:left="0"/>
        <w:rPr>
          <w:rFonts w:ascii="Times New Roman" w:hAnsi="Times New Roman" w:cs="Times New Roman"/>
          <w:sz w:val="28"/>
          <w:szCs w:val="28"/>
        </w:rPr>
      </w:pPr>
      <w:r w:rsidRPr="00880999">
        <w:rPr>
          <w:rFonts w:ascii="Times New Roman" w:hAnsi="Times New Roman" w:cs="Times New Roman"/>
          <w:sz w:val="28"/>
          <w:szCs w:val="28"/>
        </w:rPr>
        <w:t xml:space="preserve">3. З’ясовано суттєве значення </w:t>
      </w:r>
      <w:proofErr w:type="spellStart"/>
      <w:r w:rsidRPr="00880999">
        <w:rPr>
          <w:rFonts w:ascii="Times New Roman" w:hAnsi="Times New Roman" w:cs="Times New Roman"/>
          <w:sz w:val="28"/>
          <w:szCs w:val="28"/>
        </w:rPr>
        <w:t>активізму</w:t>
      </w:r>
      <w:proofErr w:type="spellEnd"/>
      <w:r w:rsidRPr="00880999">
        <w:rPr>
          <w:rFonts w:ascii="Times New Roman" w:hAnsi="Times New Roman" w:cs="Times New Roman"/>
          <w:sz w:val="28"/>
          <w:szCs w:val="28"/>
        </w:rPr>
        <w:t xml:space="preserve"> жінок і проілюстровано їх вплив на становлення народної освіти через різні форми та засоби просвітительської діяльності:</w:t>
      </w:r>
    </w:p>
    <w:p w14:paraId="53B5E910" w14:textId="77777777" w:rsidR="00880999" w:rsidRPr="00880999" w:rsidRDefault="00880999" w:rsidP="001F1055">
      <w:pPr>
        <w:pStyle w:val="a3"/>
        <w:numPr>
          <w:ilvl w:val="0"/>
          <w:numId w:val="3"/>
        </w:numPr>
        <w:spacing w:after="0"/>
        <w:rPr>
          <w:rFonts w:ascii="Times New Roman" w:hAnsi="Times New Roman" w:cs="Times New Roman"/>
          <w:sz w:val="28"/>
          <w:szCs w:val="28"/>
        </w:rPr>
      </w:pPr>
      <w:r w:rsidRPr="00880999">
        <w:rPr>
          <w:rFonts w:ascii="Times New Roman" w:hAnsi="Times New Roman" w:cs="Times New Roman"/>
          <w:sz w:val="28"/>
          <w:szCs w:val="28"/>
        </w:rPr>
        <w:t>відкриття та утримання недільних шкіл;</w:t>
      </w:r>
    </w:p>
    <w:p w14:paraId="04BAF165" w14:textId="77777777" w:rsidR="00880999" w:rsidRPr="00880999" w:rsidRDefault="00880999" w:rsidP="001F1055">
      <w:pPr>
        <w:pStyle w:val="a3"/>
        <w:numPr>
          <w:ilvl w:val="0"/>
          <w:numId w:val="3"/>
        </w:numPr>
        <w:spacing w:after="0"/>
        <w:rPr>
          <w:rFonts w:ascii="Times New Roman" w:hAnsi="Times New Roman" w:cs="Times New Roman"/>
          <w:sz w:val="28"/>
          <w:szCs w:val="28"/>
        </w:rPr>
      </w:pPr>
      <w:r w:rsidRPr="00880999">
        <w:rPr>
          <w:rFonts w:ascii="Times New Roman" w:hAnsi="Times New Roman" w:cs="Times New Roman"/>
          <w:sz w:val="28"/>
          <w:szCs w:val="28"/>
        </w:rPr>
        <w:t xml:space="preserve">заснування та підтримка товариств та громадських об’єднань; </w:t>
      </w:r>
    </w:p>
    <w:p w14:paraId="12CB565C" w14:textId="77777777" w:rsidR="00880999" w:rsidRPr="00880999" w:rsidRDefault="00880999" w:rsidP="001F1055">
      <w:pPr>
        <w:pStyle w:val="a3"/>
        <w:numPr>
          <w:ilvl w:val="0"/>
          <w:numId w:val="3"/>
        </w:numPr>
        <w:spacing w:after="0"/>
        <w:rPr>
          <w:rFonts w:ascii="Times New Roman" w:hAnsi="Times New Roman" w:cs="Times New Roman"/>
          <w:sz w:val="28"/>
          <w:szCs w:val="28"/>
        </w:rPr>
      </w:pPr>
      <w:r w:rsidRPr="00880999">
        <w:rPr>
          <w:rFonts w:ascii="Times New Roman" w:hAnsi="Times New Roman" w:cs="Times New Roman"/>
          <w:sz w:val="28"/>
          <w:szCs w:val="28"/>
        </w:rPr>
        <w:t xml:space="preserve">друкування україномовних книжок, газет та журналів; </w:t>
      </w:r>
    </w:p>
    <w:p w14:paraId="1DBCB069" w14:textId="77777777" w:rsidR="00880999" w:rsidRPr="00880999" w:rsidRDefault="00880999" w:rsidP="001F1055">
      <w:pPr>
        <w:pStyle w:val="a3"/>
        <w:numPr>
          <w:ilvl w:val="0"/>
          <w:numId w:val="3"/>
        </w:numPr>
        <w:spacing w:after="0"/>
        <w:rPr>
          <w:rFonts w:ascii="Times New Roman" w:hAnsi="Times New Roman" w:cs="Times New Roman"/>
          <w:sz w:val="28"/>
          <w:szCs w:val="28"/>
        </w:rPr>
      </w:pPr>
      <w:r w:rsidRPr="00880999">
        <w:rPr>
          <w:rFonts w:ascii="Times New Roman" w:hAnsi="Times New Roman" w:cs="Times New Roman"/>
          <w:sz w:val="28"/>
          <w:szCs w:val="28"/>
        </w:rPr>
        <w:t>створення художніх літературних творів з новими героями;</w:t>
      </w:r>
    </w:p>
    <w:p w14:paraId="6AC86D54" w14:textId="77777777" w:rsidR="00880999" w:rsidRPr="00880999" w:rsidRDefault="00880999" w:rsidP="001F1055">
      <w:pPr>
        <w:pStyle w:val="a3"/>
        <w:numPr>
          <w:ilvl w:val="0"/>
          <w:numId w:val="3"/>
        </w:numPr>
        <w:spacing w:after="0"/>
        <w:rPr>
          <w:rFonts w:ascii="Times New Roman" w:hAnsi="Times New Roman" w:cs="Times New Roman"/>
          <w:sz w:val="28"/>
          <w:szCs w:val="28"/>
        </w:rPr>
      </w:pPr>
      <w:r w:rsidRPr="00880999">
        <w:rPr>
          <w:rFonts w:ascii="Times New Roman" w:hAnsi="Times New Roman" w:cs="Times New Roman"/>
          <w:sz w:val="28"/>
          <w:szCs w:val="28"/>
        </w:rPr>
        <w:t>формування  науково-педагогічної спадщини.</w:t>
      </w:r>
    </w:p>
    <w:p w14:paraId="261730C5" w14:textId="17E178BD" w:rsidR="00880999" w:rsidRPr="00880999" w:rsidRDefault="001F1055" w:rsidP="001F1055">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880999" w:rsidRPr="00880999">
        <w:rPr>
          <w:rFonts w:ascii="Times New Roman" w:hAnsi="Times New Roman" w:cs="Times New Roman"/>
          <w:sz w:val="28"/>
          <w:szCs w:val="28"/>
        </w:rPr>
        <w:t xml:space="preserve">4. Подальший розвиток отримали питання еволюції жіночого </w:t>
      </w:r>
      <w:proofErr w:type="spellStart"/>
      <w:r w:rsidR="00880999" w:rsidRPr="00880999">
        <w:rPr>
          <w:rFonts w:ascii="Times New Roman" w:hAnsi="Times New Roman" w:cs="Times New Roman"/>
          <w:sz w:val="28"/>
          <w:szCs w:val="28"/>
        </w:rPr>
        <w:t>активізму</w:t>
      </w:r>
      <w:proofErr w:type="spellEnd"/>
      <w:r w:rsidR="00880999" w:rsidRPr="00880999">
        <w:rPr>
          <w:rFonts w:ascii="Times New Roman" w:hAnsi="Times New Roman" w:cs="Times New Roman"/>
          <w:sz w:val="28"/>
          <w:szCs w:val="28"/>
        </w:rPr>
        <w:t xml:space="preserve"> в умовах суспільно-політичних та економічних змін на тлі першої хвилі фемінізму в Україні. </w:t>
      </w:r>
    </w:p>
    <w:p w14:paraId="62B6B5C7" w14:textId="77777777" w:rsidR="00880999" w:rsidRPr="00880999" w:rsidRDefault="00880999" w:rsidP="000C2194">
      <w:pPr>
        <w:ind w:left="0"/>
        <w:rPr>
          <w:rFonts w:ascii="Times New Roman" w:hAnsi="Times New Roman" w:cs="Times New Roman"/>
          <w:sz w:val="28"/>
          <w:szCs w:val="28"/>
        </w:rPr>
      </w:pPr>
      <w:r w:rsidRPr="00880999">
        <w:rPr>
          <w:rFonts w:ascii="Times New Roman" w:hAnsi="Times New Roman" w:cs="Times New Roman"/>
          <w:b/>
          <w:bCs/>
          <w:sz w:val="28"/>
          <w:szCs w:val="28"/>
        </w:rPr>
        <w:t xml:space="preserve">Практичне значення результатів дослідження </w:t>
      </w:r>
      <w:r w:rsidRPr="00880999">
        <w:rPr>
          <w:rFonts w:ascii="Times New Roman" w:hAnsi="Times New Roman" w:cs="Times New Roman"/>
          <w:sz w:val="28"/>
          <w:szCs w:val="28"/>
        </w:rPr>
        <w:t>полягає в тому, що</w:t>
      </w:r>
      <w:r w:rsidRPr="00880999">
        <w:rPr>
          <w:rFonts w:ascii="Times New Roman" w:hAnsi="Times New Roman" w:cs="Times New Roman"/>
          <w:b/>
          <w:bCs/>
          <w:sz w:val="28"/>
          <w:szCs w:val="28"/>
        </w:rPr>
        <w:t xml:space="preserve"> </w:t>
      </w:r>
      <w:r w:rsidRPr="00880999">
        <w:rPr>
          <w:rFonts w:ascii="Times New Roman" w:hAnsi="Times New Roman" w:cs="Times New Roman"/>
          <w:sz w:val="28"/>
          <w:szCs w:val="28"/>
        </w:rPr>
        <w:t>матеріали проведеної роботи можуть бути використанні при викладанні історичних дисциплін у старшій школі при вивченні тем про український національний рух, розвиток культури та освіти. Їх можна долучити до результатів з гендерної історії та досліджень жіночої історії, а  також при розробці спеціальних курсів для викладання у вищий школі.</w:t>
      </w:r>
    </w:p>
    <w:p w14:paraId="166886AF" w14:textId="77777777" w:rsidR="00880999" w:rsidRPr="00880999" w:rsidRDefault="00880999" w:rsidP="000C2194">
      <w:pPr>
        <w:ind w:left="0"/>
        <w:rPr>
          <w:rFonts w:ascii="Times New Roman" w:hAnsi="Times New Roman" w:cs="Times New Roman"/>
          <w:sz w:val="28"/>
          <w:szCs w:val="28"/>
        </w:rPr>
      </w:pPr>
      <w:r w:rsidRPr="00880999">
        <w:rPr>
          <w:rFonts w:ascii="Times New Roman" w:hAnsi="Times New Roman" w:cs="Times New Roman"/>
          <w:b/>
          <w:bCs/>
          <w:sz w:val="28"/>
          <w:szCs w:val="28"/>
        </w:rPr>
        <w:t>Апробація результатів дослідження.</w:t>
      </w:r>
      <w:r w:rsidRPr="00880999">
        <w:rPr>
          <w:rFonts w:ascii="Times New Roman" w:hAnsi="Times New Roman" w:cs="Times New Roman"/>
          <w:sz w:val="28"/>
          <w:szCs w:val="28"/>
        </w:rPr>
        <w:t xml:space="preserve"> Результати дослідження пройшли апробацію на міжнародних та всеукраїнських конференціях:</w:t>
      </w:r>
    </w:p>
    <w:p w14:paraId="4303B6EC" w14:textId="00B78630" w:rsidR="00880999" w:rsidRPr="00880999" w:rsidRDefault="00880999" w:rsidP="000C2194">
      <w:pPr>
        <w:ind w:left="0"/>
        <w:rPr>
          <w:rStyle w:val="a4"/>
          <w:rFonts w:ascii="Times New Roman" w:hAnsi="Times New Roman" w:cs="Times New Roman"/>
          <w:color w:val="428BCA"/>
          <w:sz w:val="28"/>
          <w:szCs w:val="28"/>
        </w:rPr>
      </w:pPr>
      <w:r w:rsidRPr="00880999">
        <w:rPr>
          <w:rFonts w:ascii="Times New Roman" w:hAnsi="Times New Roman" w:cs="Times New Roman"/>
          <w:sz w:val="28"/>
          <w:szCs w:val="28"/>
        </w:rPr>
        <w:t xml:space="preserve">- Ткач О.В., Кривко І.М. Методологічні засади дослідження участі жінок у розбудові народної освіти в Україні у другій половині ХІХ – на початку ХХ ст.  </w:t>
      </w:r>
      <w:proofErr w:type="spellStart"/>
      <w:r w:rsidRPr="00880999">
        <w:rPr>
          <w:rFonts w:ascii="Times New Roman" w:hAnsi="Times New Roman" w:cs="Times New Roman"/>
          <w:i/>
          <w:iCs/>
          <w:sz w:val="28"/>
          <w:szCs w:val="28"/>
        </w:rPr>
        <w:t>Modern</w:t>
      </w:r>
      <w:proofErr w:type="spellEnd"/>
      <w:r w:rsidRPr="00880999">
        <w:rPr>
          <w:rFonts w:ascii="Times New Roman" w:hAnsi="Times New Roman" w:cs="Times New Roman"/>
          <w:i/>
          <w:iCs/>
          <w:sz w:val="28"/>
          <w:szCs w:val="28"/>
        </w:rPr>
        <w:t xml:space="preserve"> </w:t>
      </w:r>
      <w:proofErr w:type="spellStart"/>
      <w:r w:rsidRPr="00880999">
        <w:rPr>
          <w:rFonts w:ascii="Times New Roman" w:hAnsi="Times New Roman" w:cs="Times New Roman"/>
          <w:i/>
          <w:iCs/>
          <w:sz w:val="28"/>
          <w:szCs w:val="28"/>
        </w:rPr>
        <w:t>research</w:t>
      </w:r>
      <w:proofErr w:type="spellEnd"/>
      <w:r w:rsidRPr="00880999">
        <w:rPr>
          <w:rFonts w:ascii="Times New Roman" w:hAnsi="Times New Roman" w:cs="Times New Roman"/>
          <w:i/>
          <w:iCs/>
          <w:sz w:val="28"/>
          <w:szCs w:val="28"/>
        </w:rPr>
        <w:t xml:space="preserve"> </w:t>
      </w:r>
      <w:proofErr w:type="spellStart"/>
      <w:r w:rsidRPr="00880999">
        <w:rPr>
          <w:rFonts w:ascii="Times New Roman" w:hAnsi="Times New Roman" w:cs="Times New Roman"/>
          <w:i/>
          <w:iCs/>
          <w:sz w:val="28"/>
          <w:szCs w:val="28"/>
        </w:rPr>
        <w:t>in</w:t>
      </w:r>
      <w:proofErr w:type="spellEnd"/>
      <w:r w:rsidRPr="00880999">
        <w:rPr>
          <w:rFonts w:ascii="Times New Roman" w:hAnsi="Times New Roman" w:cs="Times New Roman"/>
          <w:i/>
          <w:iCs/>
          <w:sz w:val="28"/>
          <w:szCs w:val="28"/>
        </w:rPr>
        <w:t xml:space="preserve"> </w:t>
      </w:r>
      <w:proofErr w:type="spellStart"/>
      <w:r w:rsidRPr="00880999">
        <w:rPr>
          <w:rFonts w:ascii="Times New Roman" w:hAnsi="Times New Roman" w:cs="Times New Roman"/>
          <w:i/>
          <w:iCs/>
          <w:sz w:val="28"/>
          <w:szCs w:val="28"/>
        </w:rPr>
        <w:t>world</w:t>
      </w:r>
      <w:proofErr w:type="spellEnd"/>
      <w:r w:rsidRPr="00880999">
        <w:rPr>
          <w:rFonts w:ascii="Times New Roman" w:hAnsi="Times New Roman" w:cs="Times New Roman"/>
          <w:i/>
          <w:iCs/>
          <w:sz w:val="28"/>
          <w:szCs w:val="28"/>
        </w:rPr>
        <w:t xml:space="preserve"> </w:t>
      </w:r>
      <w:proofErr w:type="spellStart"/>
      <w:r w:rsidRPr="00880999">
        <w:rPr>
          <w:rFonts w:ascii="Times New Roman" w:hAnsi="Times New Roman" w:cs="Times New Roman"/>
          <w:i/>
          <w:iCs/>
          <w:sz w:val="28"/>
          <w:szCs w:val="28"/>
        </w:rPr>
        <w:t>science</w:t>
      </w:r>
      <w:proofErr w:type="spellEnd"/>
      <w:r w:rsidRPr="00880999">
        <w:rPr>
          <w:rFonts w:ascii="Times New Roman" w:hAnsi="Times New Roman" w:cs="Times New Roman"/>
          <w:i/>
          <w:iCs/>
          <w:sz w:val="28"/>
          <w:szCs w:val="28"/>
        </w:rPr>
        <w:t xml:space="preserve">. </w:t>
      </w:r>
      <w:proofErr w:type="spellStart"/>
      <w:r w:rsidRPr="00880999">
        <w:rPr>
          <w:rFonts w:ascii="Times New Roman" w:hAnsi="Times New Roman" w:cs="Times New Roman"/>
          <w:i/>
          <w:iCs/>
          <w:sz w:val="28"/>
          <w:szCs w:val="28"/>
        </w:rPr>
        <w:t>Proceeding</w:t>
      </w:r>
      <w:proofErr w:type="spellEnd"/>
      <w:r w:rsidRPr="00880999">
        <w:rPr>
          <w:rFonts w:ascii="Times New Roman" w:hAnsi="Times New Roman" w:cs="Times New Roman"/>
          <w:i/>
          <w:iCs/>
          <w:sz w:val="28"/>
          <w:szCs w:val="28"/>
        </w:rPr>
        <w:t xml:space="preserve"> </w:t>
      </w:r>
      <w:proofErr w:type="spellStart"/>
      <w:r w:rsidRPr="00880999">
        <w:rPr>
          <w:rFonts w:ascii="Times New Roman" w:hAnsi="Times New Roman" w:cs="Times New Roman"/>
          <w:i/>
          <w:iCs/>
          <w:sz w:val="28"/>
          <w:szCs w:val="28"/>
        </w:rPr>
        <w:t>of</w:t>
      </w:r>
      <w:proofErr w:type="spellEnd"/>
      <w:r w:rsidRPr="00880999">
        <w:rPr>
          <w:rFonts w:ascii="Times New Roman" w:hAnsi="Times New Roman" w:cs="Times New Roman"/>
          <w:i/>
          <w:iCs/>
          <w:sz w:val="28"/>
          <w:szCs w:val="28"/>
        </w:rPr>
        <w:t xml:space="preserve"> </w:t>
      </w:r>
      <w:proofErr w:type="spellStart"/>
      <w:r w:rsidRPr="00880999">
        <w:rPr>
          <w:rFonts w:ascii="Times New Roman" w:hAnsi="Times New Roman" w:cs="Times New Roman"/>
          <w:i/>
          <w:iCs/>
          <w:sz w:val="28"/>
          <w:szCs w:val="28"/>
        </w:rPr>
        <w:t>the</w:t>
      </w:r>
      <w:proofErr w:type="spellEnd"/>
      <w:r w:rsidRPr="00880999">
        <w:rPr>
          <w:rFonts w:ascii="Times New Roman" w:hAnsi="Times New Roman" w:cs="Times New Roman"/>
          <w:i/>
          <w:iCs/>
          <w:sz w:val="28"/>
          <w:szCs w:val="28"/>
        </w:rPr>
        <w:t xml:space="preserve"> 11</w:t>
      </w:r>
      <w:r w:rsidRPr="00880999">
        <w:rPr>
          <w:rFonts w:ascii="Times New Roman" w:hAnsi="Times New Roman" w:cs="Times New Roman"/>
          <w:i/>
          <w:iCs/>
          <w:sz w:val="28"/>
          <w:szCs w:val="28"/>
          <w:vertAlign w:val="superscript"/>
        </w:rPr>
        <w:t>th</w:t>
      </w:r>
      <w:r w:rsidRPr="00880999">
        <w:rPr>
          <w:rFonts w:ascii="Times New Roman" w:hAnsi="Times New Roman" w:cs="Times New Roman"/>
          <w:i/>
          <w:iCs/>
          <w:sz w:val="28"/>
          <w:szCs w:val="28"/>
        </w:rPr>
        <w:t xml:space="preserve"> </w:t>
      </w:r>
      <w:proofErr w:type="spellStart"/>
      <w:r w:rsidRPr="00880999">
        <w:rPr>
          <w:rFonts w:ascii="Times New Roman" w:hAnsi="Times New Roman" w:cs="Times New Roman"/>
          <w:i/>
          <w:iCs/>
          <w:sz w:val="28"/>
          <w:szCs w:val="28"/>
        </w:rPr>
        <w:t>International</w:t>
      </w:r>
      <w:proofErr w:type="spellEnd"/>
      <w:r w:rsidRPr="00880999">
        <w:rPr>
          <w:rFonts w:ascii="Times New Roman" w:hAnsi="Times New Roman" w:cs="Times New Roman"/>
          <w:i/>
          <w:iCs/>
          <w:sz w:val="28"/>
          <w:szCs w:val="28"/>
        </w:rPr>
        <w:t xml:space="preserve"> </w:t>
      </w:r>
      <w:proofErr w:type="spellStart"/>
      <w:r w:rsidRPr="00880999">
        <w:rPr>
          <w:rFonts w:ascii="Times New Roman" w:hAnsi="Times New Roman" w:cs="Times New Roman"/>
          <w:i/>
          <w:iCs/>
          <w:sz w:val="28"/>
          <w:szCs w:val="28"/>
        </w:rPr>
        <w:t>scientific</w:t>
      </w:r>
      <w:proofErr w:type="spellEnd"/>
      <w:r w:rsidRPr="00880999">
        <w:rPr>
          <w:rFonts w:ascii="Times New Roman" w:hAnsi="Times New Roman" w:cs="Times New Roman"/>
          <w:i/>
          <w:iCs/>
          <w:sz w:val="28"/>
          <w:szCs w:val="28"/>
        </w:rPr>
        <w:t xml:space="preserve"> </w:t>
      </w:r>
      <w:proofErr w:type="spellStart"/>
      <w:r w:rsidRPr="00880999">
        <w:rPr>
          <w:rFonts w:ascii="Times New Roman" w:hAnsi="Times New Roman" w:cs="Times New Roman"/>
          <w:i/>
          <w:iCs/>
          <w:sz w:val="28"/>
          <w:szCs w:val="28"/>
        </w:rPr>
        <w:t>and</w:t>
      </w:r>
      <w:proofErr w:type="spellEnd"/>
      <w:r w:rsidRPr="00880999">
        <w:rPr>
          <w:rFonts w:ascii="Times New Roman" w:hAnsi="Times New Roman" w:cs="Times New Roman"/>
          <w:i/>
          <w:iCs/>
          <w:sz w:val="28"/>
          <w:szCs w:val="28"/>
        </w:rPr>
        <w:t xml:space="preserve"> </w:t>
      </w:r>
      <w:proofErr w:type="spellStart"/>
      <w:r w:rsidRPr="00880999">
        <w:rPr>
          <w:rFonts w:ascii="Times New Roman" w:hAnsi="Times New Roman" w:cs="Times New Roman"/>
          <w:i/>
          <w:iCs/>
          <w:sz w:val="28"/>
          <w:szCs w:val="28"/>
        </w:rPr>
        <w:t>practical</w:t>
      </w:r>
      <w:proofErr w:type="spellEnd"/>
      <w:r w:rsidRPr="00880999">
        <w:rPr>
          <w:rFonts w:ascii="Times New Roman" w:hAnsi="Times New Roman" w:cs="Times New Roman"/>
          <w:i/>
          <w:iCs/>
          <w:sz w:val="28"/>
          <w:szCs w:val="28"/>
        </w:rPr>
        <w:t xml:space="preserve"> </w:t>
      </w:r>
      <w:proofErr w:type="spellStart"/>
      <w:r w:rsidRPr="00880999">
        <w:rPr>
          <w:rFonts w:ascii="Times New Roman" w:hAnsi="Times New Roman" w:cs="Times New Roman"/>
          <w:i/>
          <w:iCs/>
          <w:sz w:val="28"/>
          <w:szCs w:val="28"/>
        </w:rPr>
        <w:t>conference</w:t>
      </w:r>
      <w:proofErr w:type="spellEnd"/>
      <w:r w:rsidRPr="00880999">
        <w:rPr>
          <w:rFonts w:ascii="Times New Roman" w:hAnsi="Times New Roman" w:cs="Times New Roman"/>
          <w:i/>
          <w:iCs/>
          <w:sz w:val="28"/>
          <w:szCs w:val="28"/>
        </w:rPr>
        <w:t>.</w:t>
      </w:r>
      <w:r w:rsidRPr="00880999">
        <w:rPr>
          <w:rFonts w:ascii="Times New Roman" w:hAnsi="Times New Roman" w:cs="Times New Roman"/>
          <w:sz w:val="28"/>
          <w:szCs w:val="28"/>
        </w:rPr>
        <w:t xml:space="preserve"> SPC “Sci-</w:t>
      </w:r>
      <w:proofErr w:type="spellStart"/>
      <w:r w:rsidRPr="00880999">
        <w:rPr>
          <w:rFonts w:ascii="Times New Roman" w:hAnsi="Times New Roman" w:cs="Times New Roman"/>
          <w:sz w:val="28"/>
          <w:szCs w:val="28"/>
        </w:rPr>
        <w:t>conf.com.ua</w:t>
      </w:r>
      <w:proofErr w:type="spellEnd"/>
      <w:r w:rsidRPr="00880999">
        <w:rPr>
          <w:rFonts w:ascii="Times New Roman" w:hAnsi="Times New Roman" w:cs="Times New Roman"/>
          <w:sz w:val="28"/>
          <w:szCs w:val="28"/>
        </w:rPr>
        <w:t xml:space="preserve">”. </w:t>
      </w:r>
      <w:proofErr w:type="spellStart"/>
      <w:r w:rsidRPr="00880999">
        <w:rPr>
          <w:rFonts w:ascii="Times New Roman" w:hAnsi="Times New Roman" w:cs="Times New Roman"/>
          <w:sz w:val="28"/>
          <w:szCs w:val="28"/>
        </w:rPr>
        <w:t>Lviv</w:t>
      </w:r>
      <w:proofErr w:type="spellEnd"/>
      <w:r w:rsidRPr="00880999">
        <w:rPr>
          <w:rFonts w:ascii="Times New Roman" w:hAnsi="Times New Roman" w:cs="Times New Roman"/>
          <w:sz w:val="28"/>
          <w:szCs w:val="28"/>
        </w:rPr>
        <w:t xml:space="preserve">, </w:t>
      </w:r>
      <w:proofErr w:type="spellStart"/>
      <w:r w:rsidRPr="00880999">
        <w:rPr>
          <w:rFonts w:ascii="Times New Roman" w:hAnsi="Times New Roman" w:cs="Times New Roman"/>
          <w:sz w:val="28"/>
          <w:szCs w:val="28"/>
        </w:rPr>
        <w:t>Ukraine</w:t>
      </w:r>
      <w:proofErr w:type="spellEnd"/>
      <w:r w:rsidRPr="00880999">
        <w:rPr>
          <w:rFonts w:ascii="Times New Roman" w:hAnsi="Times New Roman" w:cs="Times New Roman"/>
          <w:sz w:val="28"/>
          <w:szCs w:val="28"/>
        </w:rPr>
        <w:t xml:space="preserve">. 2023. </w:t>
      </w:r>
      <w:proofErr w:type="spellStart"/>
      <w:r w:rsidRPr="00880999">
        <w:rPr>
          <w:rFonts w:ascii="Times New Roman" w:hAnsi="Times New Roman" w:cs="Times New Roman"/>
          <w:sz w:val="28"/>
          <w:szCs w:val="28"/>
        </w:rPr>
        <w:t>Pp</w:t>
      </w:r>
      <w:proofErr w:type="spellEnd"/>
      <w:r w:rsidRPr="00880999">
        <w:rPr>
          <w:rFonts w:ascii="Times New Roman" w:hAnsi="Times New Roman" w:cs="Times New Roman"/>
          <w:sz w:val="28"/>
          <w:szCs w:val="28"/>
        </w:rPr>
        <w:t xml:space="preserve">. 21-27. </w:t>
      </w:r>
      <w:r w:rsidR="00815785">
        <w:rPr>
          <w:rFonts w:ascii="Times New Roman" w:hAnsi="Times New Roman" w:cs="Times New Roman"/>
          <w:sz w:val="28"/>
          <w:szCs w:val="28"/>
        </w:rPr>
        <w:t>С</w:t>
      </w:r>
      <w:r w:rsidRPr="00880999">
        <w:rPr>
          <w:rFonts w:ascii="Times New Roman" w:hAnsi="Times New Roman" w:cs="Times New Roman"/>
          <w:sz w:val="28"/>
          <w:szCs w:val="28"/>
        </w:rPr>
        <w:t xml:space="preserve">. 1014-1020. URL: </w:t>
      </w:r>
      <w:hyperlink r:id="rId9" w:history="1">
        <w:r w:rsidRPr="00880999">
          <w:rPr>
            <w:rStyle w:val="a4"/>
            <w:rFonts w:ascii="Times New Roman" w:hAnsi="Times New Roman" w:cs="Times New Roman"/>
            <w:color w:val="428BCA"/>
            <w:sz w:val="28"/>
            <w:szCs w:val="28"/>
          </w:rPr>
          <w:t>https://sci-conf.com.ua/xi-mizhnarodna-naukovo-praktichna-konferentsiya-modern-research-in-world-science-29-31-01-2023-lviv-ukrayina-arhiv/</w:t>
        </w:r>
      </w:hyperlink>
    </w:p>
    <w:p w14:paraId="008D634A" w14:textId="77777777" w:rsidR="00880999" w:rsidRPr="00880999" w:rsidRDefault="00880999" w:rsidP="000C2194">
      <w:pPr>
        <w:ind w:left="0"/>
        <w:rPr>
          <w:rStyle w:val="a7"/>
          <w:rFonts w:ascii="Times New Roman" w:hAnsi="Times New Roman" w:cs="Times New Roman"/>
          <w:b w:val="0"/>
          <w:bCs w:val="0"/>
          <w:i/>
          <w:iCs/>
          <w:color w:val="4A4E57"/>
          <w:sz w:val="28"/>
          <w:szCs w:val="28"/>
          <w:shd w:val="clear" w:color="auto" w:fill="FFFBF4"/>
        </w:rPr>
      </w:pPr>
      <w:r w:rsidRPr="00880999">
        <w:rPr>
          <w:rFonts w:ascii="Times New Roman" w:hAnsi="Times New Roman" w:cs="Times New Roman"/>
          <w:sz w:val="28"/>
          <w:szCs w:val="28"/>
        </w:rPr>
        <w:t xml:space="preserve">- Ткач О.В., Кривко І.М. Наталія Кобринська та зародження жіночого </w:t>
      </w:r>
      <w:proofErr w:type="spellStart"/>
      <w:r w:rsidRPr="00880999">
        <w:rPr>
          <w:rFonts w:ascii="Times New Roman" w:hAnsi="Times New Roman" w:cs="Times New Roman"/>
          <w:sz w:val="28"/>
          <w:szCs w:val="28"/>
        </w:rPr>
        <w:t>активізму</w:t>
      </w:r>
      <w:proofErr w:type="spellEnd"/>
      <w:r w:rsidRPr="00880999">
        <w:rPr>
          <w:rFonts w:ascii="Times New Roman" w:hAnsi="Times New Roman" w:cs="Times New Roman"/>
          <w:sz w:val="28"/>
          <w:szCs w:val="28"/>
        </w:rPr>
        <w:t xml:space="preserve"> в Україні. </w:t>
      </w:r>
      <w:r w:rsidRPr="00880999">
        <w:rPr>
          <w:rFonts w:ascii="Times New Roman" w:hAnsi="Times New Roman" w:cs="Times New Roman"/>
          <w:i/>
          <w:iCs/>
          <w:sz w:val="28"/>
          <w:szCs w:val="28"/>
          <w:shd w:val="clear" w:color="auto" w:fill="FFFFFF"/>
        </w:rPr>
        <w:t xml:space="preserve">Молоді вчені 2023 — від теорії до практики : матеріали XIII </w:t>
      </w:r>
      <w:proofErr w:type="spellStart"/>
      <w:r w:rsidRPr="00880999">
        <w:rPr>
          <w:rFonts w:ascii="Times New Roman" w:hAnsi="Times New Roman" w:cs="Times New Roman"/>
          <w:i/>
          <w:iCs/>
          <w:sz w:val="28"/>
          <w:szCs w:val="28"/>
          <w:shd w:val="clear" w:color="auto" w:fill="FFFFFF"/>
        </w:rPr>
        <w:t>Всеукр</w:t>
      </w:r>
      <w:proofErr w:type="spellEnd"/>
      <w:r w:rsidRPr="00880999">
        <w:rPr>
          <w:rFonts w:ascii="Times New Roman" w:hAnsi="Times New Roman" w:cs="Times New Roman"/>
          <w:i/>
          <w:iCs/>
          <w:sz w:val="28"/>
          <w:szCs w:val="28"/>
          <w:shd w:val="clear" w:color="auto" w:fill="FFFFFF"/>
        </w:rPr>
        <w:t xml:space="preserve">. </w:t>
      </w:r>
      <w:proofErr w:type="spellStart"/>
      <w:r w:rsidRPr="00880999">
        <w:rPr>
          <w:rFonts w:ascii="Times New Roman" w:hAnsi="Times New Roman" w:cs="Times New Roman"/>
          <w:i/>
          <w:iCs/>
          <w:sz w:val="28"/>
          <w:szCs w:val="28"/>
          <w:shd w:val="clear" w:color="auto" w:fill="FFFFFF"/>
        </w:rPr>
        <w:t>конф</w:t>
      </w:r>
      <w:proofErr w:type="spellEnd"/>
      <w:r w:rsidRPr="00880999">
        <w:rPr>
          <w:rFonts w:ascii="Times New Roman" w:hAnsi="Times New Roman" w:cs="Times New Roman"/>
          <w:i/>
          <w:iCs/>
          <w:sz w:val="28"/>
          <w:szCs w:val="28"/>
          <w:shd w:val="clear" w:color="auto" w:fill="FFFFFF"/>
        </w:rPr>
        <w:t>.</w:t>
      </w:r>
      <w:r w:rsidRPr="00880999">
        <w:rPr>
          <w:rFonts w:ascii="Times New Roman" w:hAnsi="Times New Roman" w:cs="Times New Roman"/>
          <w:sz w:val="28"/>
          <w:szCs w:val="28"/>
          <w:shd w:val="clear" w:color="auto" w:fill="FFFFFF"/>
        </w:rPr>
        <w:t xml:space="preserve"> (Дніпро, Україна, 23 березня 2023 р.) / </w:t>
      </w:r>
      <w:proofErr w:type="spellStart"/>
      <w:r w:rsidRPr="00880999">
        <w:rPr>
          <w:rFonts w:ascii="Times New Roman" w:hAnsi="Times New Roman" w:cs="Times New Roman"/>
          <w:sz w:val="28"/>
          <w:szCs w:val="28"/>
          <w:shd w:val="clear" w:color="auto" w:fill="FFFFFF"/>
        </w:rPr>
        <w:t>укл</w:t>
      </w:r>
      <w:proofErr w:type="spellEnd"/>
      <w:r w:rsidRPr="00880999">
        <w:rPr>
          <w:rFonts w:ascii="Times New Roman" w:hAnsi="Times New Roman" w:cs="Times New Roman"/>
          <w:sz w:val="28"/>
          <w:szCs w:val="28"/>
          <w:shd w:val="clear" w:color="auto" w:fill="FFFFFF"/>
        </w:rPr>
        <w:t xml:space="preserve">. </w:t>
      </w:r>
      <w:proofErr w:type="spellStart"/>
      <w:r w:rsidRPr="00880999">
        <w:rPr>
          <w:rFonts w:ascii="Times New Roman" w:hAnsi="Times New Roman" w:cs="Times New Roman"/>
          <w:sz w:val="28"/>
          <w:szCs w:val="28"/>
          <w:shd w:val="clear" w:color="auto" w:fill="FFFFFF"/>
        </w:rPr>
        <w:t>Т. С.</w:t>
      </w:r>
      <w:r w:rsidRPr="00880999">
        <w:t> </w:t>
      </w:r>
      <w:r w:rsidRPr="00880999">
        <w:rPr>
          <w:rFonts w:ascii="Times New Roman" w:hAnsi="Times New Roman" w:cs="Times New Roman"/>
          <w:sz w:val="28"/>
          <w:szCs w:val="28"/>
          <w:shd w:val="clear" w:color="auto" w:fill="FFFFFF"/>
        </w:rPr>
        <w:t>Хохл</w:t>
      </w:r>
      <w:proofErr w:type="spellEnd"/>
      <w:r w:rsidRPr="00880999">
        <w:rPr>
          <w:rFonts w:ascii="Times New Roman" w:hAnsi="Times New Roman" w:cs="Times New Roman"/>
          <w:sz w:val="28"/>
          <w:szCs w:val="28"/>
          <w:shd w:val="clear" w:color="auto" w:fill="FFFFFF"/>
        </w:rPr>
        <w:t xml:space="preserve">ова, </w:t>
      </w:r>
      <w:proofErr w:type="spellStart"/>
      <w:r w:rsidRPr="00880999">
        <w:rPr>
          <w:rFonts w:ascii="Times New Roman" w:hAnsi="Times New Roman" w:cs="Times New Roman"/>
          <w:sz w:val="28"/>
          <w:szCs w:val="28"/>
          <w:shd w:val="clear" w:color="auto" w:fill="FFFFFF"/>
        </w:rPr>
        <w:t>Ю. О. Сту</w:t>
      </w:r>
      <w:proofErr w:type="spellEnd"/>
      <w:r w:rsidRPr="00880999">
        <w:rPr>
          <w:rFonts w:ascii="Times New Roman" w:hAnsi="Times New Roman" w:cs="Times New Roman"/>
          <w:sz w:val="28"/>
          <w:szCs w:val="28"/>
          <w:shd w:val="clear" w:color="auto" w:fill="FFFFFF"/>
        </w:rPr>
        <w:t>пак. Дніпро, 2023. С. 286-289. URL</w:t>
      </w:r>
      <w:r w:rsidRPr="00880999">
        <w:rPr>
          <w:rFonts w:ascii="Times New Roman" w:hAnsi="Times New Roman" w:cs="Times New Roman"/>
          <w:color w:val="343A40"/>
          <w:sz w:val="28"/>
          <w:szCs w:val="28"/>
          <w:shd w:val="clear" w:color="auto" w:fill="FFFFFF"/>
        </w:rPr>
        <w:t xml:space="preserve">: </w:t>
      </w:r>
      <w:hyperlink r:id="rId10" w:history="1">
        <w:r w:rsidRPr="00880999">
          <w:rPr>
            <w:rStyle w:val="a4"/>
            <w:rFonts w:ascii="Times New Roman" w:hAnsi="Times New Roman" w:cs="Times New Roman"/>
            <w:sz w:val="28"/>
            <w:szCs w:val="28"/>
            <w:shd w:val="clear" w:color="auto" w:fill="FFFFFF"/>
          </w:rPr>
          <w:t>https://nmetau.edu.ua/file/-zbirnik-2023-gotovo-na_saytkorr.pdf</w:t>
        </w:r>
      </w:hyperlink>
      <w:r w:rsidRPr="00880999">
        <w:rPr>
          <w:rFonts w:ascii="Nunito" w:hAnsi="Nunito"/>
          <w:color w:val="343A40"/>
          <w:shd w:val="clear" w:color="auto" w:fill="FFFFFF"/>
        </w:rPr>
        <w:t xml:space="preserve">   </w:t>
      </w:r>
    </w:p>
    <w:p w14:paraId="4B26C268" w14:textId="77777777" w:rsidR="00880999" w:rsidRPr="00880999" w:rsidRDefault="00880999" w:rsidP="000C2194">
      <w:pPr>
        <w:ind w:left="0"/>
        <w:rPr>
          <w:rFonts w:ascii="Times New Roman" w:hAnsi="Times New Roman" w:cs="Times New Roman"/>
          <w:sz w:val="28"/>
          <w:szCs w:val="28"/>
        </w:rPr>
      </w:pPr>
      <w:r w:rsidRPr="00880999">
        <w:rPr>
          <w:rFonts w:ascii="Times New Roman" w:hAnsi="Times New Roman" w:cs="Times New Roman"/>
          <w:sz w:val="28"/>
          <w:szCs w:val="28"/>
        </w:rPr>
        <w:t>Виступ з публікацією у збірнику наукових праць:</w:t>
      </w:r>
    </w:p>
    <w:p w14:paraId="28FCF649" w14:textId="77777777" w:rsidR="00880999" w:rsidRPr="00880999" w:rsidRDefault="00880999" w:rsidP="000C2194">
      <w:pPr>
        <w:ind w:left="0"/>
        <w:rPr>
          <w:rFonts w:ascii="Times New Roman" w:hAnsi="Times New Roman" w:cs="Times New Roman"/>
          <w:sz w:val="28"/>
          <w:szCs w:val="28"/>
        </w:rPr>
      </w:pPr>
      <w:r w:rsidRPr="00880999">
        <w:rPr>
          <w:rFonts w:ascii="Times New Roman" w:hAnsi="Times New Roman" w:cs="Times New Roman"/>
          <w:sz w:val="28"/>
          <w:szCs w:val="28"/>
        </w:rPr>
        <w:t xml:space="preserve">- </w:t>
      </w:r>
      <w:proofErr w:type="spellStart"/>
      <w:r w:rsidRPr="00880999">
        <w:rPr>
          <w:rFonts w:ascii="Times New Roman" w:hAnsi="Times New Roman" w:cs="Times New Roman"/>
          <w:sz w:val="28"/>
          <w:szCs w:val="28"/>
        </w:rPr>
        <w:t>Ткач О. В.</w:t>
      </w:r>
      <w:proofErr w:type="spellEnd"/>
      <w:r w:rsidRPr="00880999">
        <w:rPr>
          <w:rFonts w:ascii="Times New Roman" w:hAnsi="Times New Roman" w:cs="Times New Roman"/>
          <w:sz w:val="28"/>
          <w:szCs w:val="28"/>
        </w:rPr>
        <w:t xml:space="preserve"> Роль недільних шкіл у формуванні національної ідентичності українців. </w:t>
      </w:r>
      <w:r w:rsidRPr="00880999">
        <w:rPr>
          <w:rFonts w:ascii="Times New Roman" w:hAnsi="Times New Roman" w:cs="Times New Roman"/>
          <w:i/>
          <w:iCs/>
          <w:sz w:val="28"/>
          <w:szCs w:val="28"/>
        </w:rPr>
        <w:t>Духовно-інтелектуальне виховання і навчання молоді в ХХІ столітті</w:t>
      </w:r>
      <w:r w:rsidRPr="00880999">
        <w:rPr>
          <w:rFonts w:ascii="Times New Roman" w:hAnsi="Times New Roman" w:cs="Times New Roman"/>
          <w:sz w:val="28"/>
          <w:szCs w:val="28"/>
        </w:rPr>
        <w:t xml:space="preserve">: </w:t>
      </w:r>
      <w:proofErr w:type="spellStart"/>
      <w:r w:rsidRPr="00880999">
        <w:rPr>
          <w:rFonts w:ascii="Times New Roman" w:hAnsi="Times New Roman" w:cs="Times New Roman"/>
          <w:sz w:val="28"/>
          <w:szCs w:val="28"/>
        </w:rPr>
        <w:t>міжнар</w:t>
      </w:r>
      <w:proofErr w:type="spellEnd"/>
      <w:r w:rsidRPr="00880999">
        <w:rPr>
          <w:rFonts w:ascii="Times New Roman" w:hAnsi="Times New Roman" w:cs="Times New Roman"/>
          <w:sz w:val="28"/>
          <w:szCs w:val="28"/>
        </w:rPr>
        <w:t xml:space="preserve">. період. зб. наук. пр. / за </w:t>
      </w:r>
      <w:proofErr w:type="spellStart"/>
      <w:r w:rsidRPr="00880999">
        <w:rPr>
          <w:rFonts w:ascii="Times New Roman" w:hAnsi="Times New Roman" w:cs="Times New Roman"/>
          <w:sz w:val="28"/>
          <w:szCs w:val="28"/>
        </w:rPr>
        <w:t>заг</w:t>
      </w:r>
      <w:proofErr w:type="spellEnd"/>
      <w:r w:rsidRPr="00880999">
        <w:rPr>
          <w:rFonts w:ascii="Times New Roman" w:hAnsi="Times New Roman" w:cs="Times New Roman"/>
          <w:sz w:val="28"/>
          <w:szCs w:val="28"/>
        </w:rPr>
        <w:t xml:space="preserve">. ред. В. П. Бабича, </w:t>
      </w:r>
      <w:proofErr w:type="spellStart"/>
      <w:r w:rsidRPr="00880999">
        <w:rPr>
          <w:rFonts w:ascii="Times New Roman" w:hAnsi="Times New Roman" w:cs="Times New Roman"/>
          <w:sz w:val="28"/>
          <w:szCs w:val="28"/>
        </w:rPr>
        <w:t>О. М. Хвостиче</w:t>
      </w:r>
      <w:proofErr w:type="spellEnd"/>
      <w:r w:rsidRPr="00880999">
        <w:rPr>
          <w:rFonts w:ascii="Times New Roman" w:hAnsi="Times New Roman" w:cs="Times New Roman"/>
          <w:sz w:val="28"/>
          <w:szCs w:val="28"/>
        </w:rPr>
        <w:t xml:space="preserve">нка. Харків: ВННОТ, 2023. Вип. 5. С.316-319. </w:t>
      </w:r>
      <w:r w:rsidR="00F256C9">
        <w:fldChar w:fldCharType="begin"/>
      </w:r>
      <w:r w:rsidR="00F256C9">
        <w:instrText xml:space="preserve"> HYPERLINK "https://doi.org/10.58962/2708-4809.WSNOS.2023.56" </w:instrText>
      </w:r>
      <w:r w:rsidR="00F256C9">
        <w:fldChar w:fldCharType="separate"/>
      </w:r>
      <w:r w:rsidRPr="00880999">
        <w:rPr>
          <w:rStyle w:val="a4"/>
          <w:rFonts w:ascii="Times New Roman" w:hAnsi="Times New Roman" w:cs="Times New Roman"/>
          <w:sz w:val="28"/>
          <w:szCs w:val="28"/>
        </w:rPr>
        <w:t>https://doi.org/10.58962/2708-4809.WSNOS.2023.56</w:t>
      </w:r>
      <w:r w:rsidR="00F256C9">
        <w:rPr>
          <w:rStyle w:val="a4"/>
          <w:rFonts w:ascii="Times New Roman" w:hAnsi="Times New Roman" w:cs="Times New Roman"/>
          <w:sz w:val="28"/>
          <w:szCs w:val="28"/>
        </w:rPr>
        <w:fldChar w:fldCharType="end"/>
      </w:r>
      <w:r w:rsidRPr="00880999">
        <w:rPr>
          <w:rFonts w:ascii="Times New Roman" w:hAnsi="Times New Roman" w:cs="Times New Roman"/>
          <w:sz w:val="28"/>
          <w:szCs w:val="28"/>
        </w:rPr>
        <w:t xml:space="preserve"> </w:t>
      </w:r>
    </w:p>
    <w:p w14:paraId="0B81200C" w14:textId="3D673894" w:rsidR="00880999" w:rsidRPr="00880999" w:rsidRDefault="00880999" w:rsidP="000C2194">
      <w:pPr>
        <w:ind w:left="0"/>
        <w:rPr>
          <w:rFonts w:ascii="Times New Roman" w:hAnsi="Times New Roman" w:cs="Times New Roman"/>
          <w:sz w:val="28"/>
          <w:szCs w:val="28"/>
        </w:rPr>
      </w:pPr>
      <w:r w:rsidRPr="00880999">
        <w:rPr>
          <w:rFonts w:ascii="Times New Roman" w:hAnsi="Times New Roman" w:cs="Times New Roman"/>
          <w:b/>
          <w:bCs/>
          <w:sz w:val="28"/>
          <w:szCs w:val="28"/>
        </w:rPr>
        <w:t xml:space="preserve">Структура роботи </w:t>
      </w:r>
      <w:r w:rsidRPr="00880999">
        <w:rPr>
          <w:rFonts w:ascii="Times New Roman" w:hAnsi="Times New Roman" w:cs="Times New Roman"/>
          <w:sz w:val="28"/>
          <w:szCs w:val="28"/>
        </w:rPr>
        <w:t>підпорядкована меті та завданням дослідження. Кваліфікаційна робота складається із вступу, 4 розділів (10 підрозділів), висновків, списку використаних джерел та літератури (</w:t>
      </w:r>
      <w:r w:rsidR="00464EB2">
        <w:rPr>
          <w:rFonts w:ascii="Times New Roman" w:hAnsi="Times New Roman" w:cs="Times New Roman"/>
          <w:sz w:val="28"/>
          <w:szCs w:val="28"/>
        </w:rPr>
        <w:t xml:space="preserve">171 </w:t>
      </w:r>
      <w:r w:rsidRPr="00880999">
        <w:rPr>
          <w:rFonts w:ascii="Times New Roman" w:hAnsi="Times New Roman" w:cs="Times New Roman"/>
          <w:sz w:val="28"/>
          <w:szCs w:val="28"/>
        </w:rPr>
        <w:t>найменуван</w:t>
      </w:r>
      <w:r w:rsidR="00464EB2">
        <w:rPr>
          <w:rFonts w:ascii="Times New Roman" w:hAnsi="Times New Roman" w:cs="Times New Roman"/>
          <w:sz w:val="28"/>
          <w:szCs w:val="28"/>
        </w:rPr>
        <w:t>ня</w:t>
      </w:r>
      <w:r w:rsidRPr="00880999">
        <w:rPr>
          <w:rFonts w:ascii="Times New Roman" w:hAnsi="Times New Roman" w:cs="Times New Roman"/>
          <w:sz w:val="28"/>
          <w:szCs w:val="28"/>
        </w:rPr>
        <w:t xml:space="preserve">). Обсяг основної частини роботи складає </w:t>
      </w:r>
      <w:r w:rsidR="00464EB2">
        <w:rPr>
          <w:rFonts w:ascii="Times New Roman" w:hAnsi="Times New Roman" w:cs="Times New Roman"/>
          <w:sz w:val="28"/>
          <w:szCs w:val="28"/>
        </w:rPr>
        <w:t>106</w:t>
      </w:r>
      <w:r w:rsidRPr="00880999">
        <w:rPr>
          <w:rFonts w:ascii="Times New Roman" w:hAnsi="Times New Roman" w:cs="Times New Roman"/>
          <w:sz w:val="28"/>
          <w:szCs w:val="28"/>
        </w:rPr>
        <w:t xml:space="preserve"> сторінок машинописного тексту, загальний обсяг магістерської роботи - </w:t>
      </w:r>
      <w:r w:rsidR="00464EB2">
        <w:rPr>
          <w:rFonts w:ascii="Times New Roman" w:hAnsi="Times New Roman" w:cs="Times New Roman"/>
          <w:sz w:val="28"/>
          <w:szCs w:val="28"/>
        </w:rPr>
        <w:t>127</w:t>
      </w:r>
      <w:r w:rsidRPr="00880999">
        <w:rPr>
          <w:rFonts w:ascii="Times New Roman" w:hAnsi="Times New Roman" w:cs="Times New Roman"/>
          <w:sz w:val="28"/>
          <w:szCs w:val="28"/>
        </w:rPr>
        <w:t xml:space="preserve"> сторінок.</w:t>
      </w:r>
    </w:p>
    <w:p w14:paraId="73B71172" w14:textId="77777777" w:rsidR="00880999" w:rsidRPr="00880999" w:rsidRDefault="00880999" w:rsidP="00880999">
      <w:pPr>
        <w:rPr>
          <w:rFonts w:ascii="Times New Roman" w:hAnsi="Times New Roman" w:cs="Times New Roman"/>
          <w:sz w:val="28"/>
          <w:szCs w:val="28"/>
        </w:rPr>
      </w:pPr>
    </w:p>
    <w:p w14:paraId="51253F3E" w14:textId="77777777" w:rsidR="00880999" w:rsidRPr="00880999" w:rsidRDefault="00880999" w:rsidP="00880999">
      <w:pPr>
        <w:ind w:firstLine="0"/>
        <w:rPr>
          <w:rFonts w:ascii="Times New Roman" w:hAnsi="Times New Roman" w:cs="Times New Roman"/>
          <w:sz w:val="28"/>
          <w:szCs w:val="28"/>
        </w:rPr>
      </w:pPr>
    </w:p>
    <w:p w14:paraId="1CF81F0B" w14:textId="77777777" w:rsidR="00880999" w:rsidRPr="00880999" w:rsidRDefault="00880999" w:rsidP="00880999">
      <w:pPr>
        <w:rPr>
          <w:rFonts w:ascii="Times New Roman" w:hAnsi="Times New Roman" w:cs="Times New Roman"/>
          <w:sz w:val="28"/>
          <w:szCs w:val="28"/>
        </w:rPr>
      </w:pPr>
    </w:p>
    <w:p w14:paraId="75CBA396" w14:textId="77777777" w:rsidR="00880999" w:rsidRPr="00880999" w:rsidRDefault="00880999" w:rsidP="00880999">
      <w:pPr>
        <w:rPr>
          <w:rFonts w:ascii="Times New Roman" w:hAnsi="Times New Roman" w:cs="Times New Roman"/>
          <w:sz w:val="28"/>
          <w:szCs w:val="28"/>
        </w:rPr>
      </w:pPr>
    </w:p>
    <w:p w14:paraId="204FB358" w14:textId="77777777" w:rsidR="00880999" w:rsidRPr="00880999" w:rsidRDefault="00880999" w:rsidP="00880999">
      <w:pPr>
        <w:rPr>
          <w:rFonts w:ascii="Times New Roman" w:hAnsi="Times New Roman" w:cs="Times New Roman"/>
          <w:sz w:val="28"/>
          <w:szCs w:val="28"/>
        </w:rPr>
      </w:pPr>
    </w:p>
    <w:p w14:paraId="2CA00891" w14:textId="77777777" w:rsidR="00880999" w:rsidRPr="00880999" w:rsidRDefault="00880999" w:rsidP="00880999">
      <w:pPr>
        <w:rPr>
          <w:rFonts w:ascii="Times New Roman" w:hAnsi="Times New Roman" w:cs="Times New Roman"/>
          <w:b/>
          <w:bCs/>
          <w:sz w:val="28"/>
          <w:szCs w:val="28"/>
        </w:rPr>
      </w:pPr>
    </w:p>
    <w:p w14:paraId="31ECF92B" w14:textId="77777777" w:rsidR="00880999" w:rsidRPr="00880999" w:rsidRDefault="00880999" w:rsidP="00DF54E0">
      <w:pPr>
        <w:spacing w:after="0"/>
        <w:ind w:left="0"/>
        <w:jc w:val="center"/>
        <w:rPr>
          <w:rFonts w:ascii="Times New Roman" w:hAnsi="Times New Roman" w:cs="Times New Roman"/>
          <w:b/>
          <w:bCs/>
          <w:sz w:val="28"/>
          <w:szCs w:val="28"/>
        </w:rPr>
      </w:pPr>
    </w:p>
    <w:p w14:paraId="3C50EEAA" w14:textId="77777777" w:rsidR="00880999" w:rsidRPr="00880999" w:rsidRDefault="00880999" w:rsidP="00DF54E0">
      <w:pPr>
        <w:spacing w:after="0"/>
        <w:ind w:left="0"/>
        <w:jc w:val="center"/>
        <w:rPr>
          <w:rFonts w:ascii="Times New Roman" w:hAnsi="Times New Roman" w:cs="Times New Roman"/>
          <w:b/>
          <w:bCs/>
          <w:sz w:val="28"/>
          <w:szCs w:val="28"/>
        </w:rPr>
      </w:pPr>
    </w:p>
    <w:p w14:paraId="554108A6" w14:textId="77777777" w:rsidR="00880999" w:rsidRPr="00880999" w:rsidRDefault="00880999" w:rsidP="00DF54E0">
      <w:pPr>
        <w:spacing w:after="0"/>
        <w:ind w:left="0"/>
        <w:jc w:val="center"/>
        <w:rPr>
          <w:rFonts w:ascii="Times New Roman" w:hAnsi="Times New Roman" w:cs="Times New Roman"/>
          <w:b/>
          <w:bCs/>
          <w:sz w:val="28"/>
          <w:szCs w:val="28"/>
        </w:rPr>
      </w:pPr>
    </w:p>
    <w:p w14:paraId="00090CB3" w14:textId="77777777" w:rsidR="00880999" w:rsidRPr="00880999" w:rsidRDefault="00880999" w:rsidP="00DF54E0">
      <w:pPr>
        <w:spacing w:after="0"/>
        <w:ind w:left="0"/>
        <w:jc w:val="center"/>
        <w:rPr>
          <w:rFonts w:ascii="Times New Roman" w:hAnsi="Times New Roman" w:cs="Times New Roman"/>
          <w:b/>
          <w:bCs/>
          <w:sz w:val="28"/>
          <w:szCs w:val="28"/>
        </w:rPr>
      </w:pPr>
    </w:p>
    <w:p w14:paraId="7DEC10D4" w14:textId="77777777" w:rsidR="00880999" w:rsidRPr="00880999" w:rsidRDefault="00880999" w:rsidP="00DF54E0">
      <w:pPr>
        <w:spacing w:after="0"/>
        <w:ind w:left="0"/>
        <w:jc w:val="center"/>
        <w:rPr>
          <w:rFonts w:ascii="Times New Roman" w:hAnsi="Times New Roman" w:cs="Times New Roman"/>
          <w:b/>
          <w:bCs/>
          <w:sz w:val="28"/>
          <w:szCs w:val="28"/>
        </w:rPr>
      </w:pPr>
    </w:p>
    <w:p w14:paraId="3512DEDA" w14:textId="77777777" w:rsidR="00880999" w:rsidRPr="00880999" w:rsidRDefault="00880999" w:rsidP="00DF54E0">
      <w:pPr>
        <w:spacing w:after="0"/>
        <w:ind w:left="0"/>
        <w:jc w:val="center"/>
        <w:rPr>
          <w:rFonts w:ascii="Times New Roman" w:hAnsi="Times New Roman" w:cs="Times New Roman"/>
          <w:b/>
          <w:bCs/>
          <w:sz w:val="28"/>
          <w:szCs w:val="28"/>
        </w:rPr>
      </w:pPr>
    </w:p>
    <w:p w14:paraId="75D5836A" w14:textId="77777777" w:rsidR="00880999" w:rsidRPr="00880999" w:rsidRDefault="00880999" w:rsidP="00DF54E0">
      <w:pPr>
        <w:spacing w:after="0"/>
        <w:ind w:left="0"/>
        <w:jc w:val="center"/>
        <w:rPr>
          <w:rFonts w:ascii="Times New Roman" w:hAnsi="Times New Roman" w:cs="Times New Roman"/>
          <w:b/>
          <w:bCs/>
          <w:sz w:val="28"/>
          <w:szCs w:val="28"/>
        </w:rPr>
      </w:pPr>
    </w:p>
    <w:p w14:paraId="19909626" w14:textId="47A3CAF3" w:rsidR="00E814DB" w:rsidRPr="00880999" w:rsidRDefault="00B808E3" w:rsidP="00DF54E0">
      <w:pPr>
        <w:spacing w:after="0"/>
        <w:ind w:left="0"/>
        <w:jc w:val="center"/>
        <w:rPr>
          <w:rFonts w:ascii="Times New Roman" w:hAnsi="Times New Roman" w:cs="Times New Roman"/>
          <w:b/>
          <w:bCs/>
          <w:sz w:val="28"/>
          <w:szCs w:val="28"/>
        </w:rPr>
      </w:pPr>
      <w:r w:rsidRPr="00880999">
        <w:rPr>
          <w:rFonts w:ascii="Times New Roman" w:hAnsi="Times New Roman" w:cs="Times New Roman"/>
          <w:b/>
          <w:bCs/>
          <w:sz w:val="28"/>
          <w:szCs w:val="28"/>
        </w:rPr>
        <w:t>РОЗДІЛ 1</w:t>
      </w:r>
    </w:p>
    <w:p w14:paraId="71B1E99F" w14:textId="1DA71579" w:rsidR="00B808E3" w:rsidRPr="00880999" w:rsidRDefault="00B808E3" w:rsidP="00DF54E0">
      <w:pPr>
        <w:spacing w:after="0"/>
        <w:ind w:left="0"/>
        <w:jc w:val="center"/>
        <w:rPr>
          <w:rFonts w:ascii="Times New Roman" w:hAnsi="Times New Roman" w:cs="Times New Roman"/>
          <w:b/>
          <w:bCs/>
          <w:sz w:val="28"/>
          <w:szCs w:val="28"/>
        </w:rPr>
      </w:pPr>
      <w:r w:rsidRPr="00880999">
        <w:rPr>
          <w:rFonts w:ascii="Times New Roman" w:hAnsi="Times New Roman" w:cs="Times New Roman"/>
          <w:b/>
          <w:bCs/>
          <w:sz w:val="28"/>
          <w:szCs w:val="28"/>
        </w:rPr>
        <w:t>ТЕОРЕТИЧНІ ОСНОВИ ДОСЛІДЖЕННЯ</w:t>
      </w:r>
    </w:p>
    <w:p w14:paraId="67F03C05" w14:textId="77777777" w:rsidR="002F784F" w:rsidRPr="00880999" w:rsidRDefault="002F784F" w:rsidP="00DF54E0">
      <w:pPr>
        <w:spacing w:after="0"/>
        <w:ind w:left="0"/>
        <w:jc w:val="center"/>
        <w:rPr>
          <w:rFonts w:ascii="Times New Roman" w:hAnsi="Times New Roman" w:cs="Times New Roman"/>
          <w:b/>
          <w:bCs/>
          <w:sz w:val="28"/>
          <w:szCs w:val="28"/>
        </w:rPr>
      </w:pPr>
    </w:p>
    <w:p w14:paraId="58BBB9AE" w14:textId="2EB13A70" w:rsidR="00B808E3" w:rsidRPr="00880999" w:rsidRDefault="00DF54E0" w:rsidP="0092176D">
      <w:pPr>
        <w:spacing w:after="0"/>
        <w:ind w:left="0" w:firstLine="0"/>
        <w:jc w:val="left"/>
        <w:rPr>
          <w:rFonts w:ascii="Times New Roman" w:hAnsi="Times New Roman" w:cs="Times New Roman"/>
          <w:b/>
          <w:bCs/>
          <w:sz w:val="28"/>
          <w:szCs w:val="28"/>
        </w:rPr>
      </w:pPr>
      <w:r w:rsidRPr="00880999">
        <w:rPr>
          <w:rFonts w:ascii="Times New Roman" w:hAnsi="Times New Roman" w:cs="Times New Roman"/>
          <w:b/>
          <w:bCs/>
          <w:sz w:val="28"/>
          <w:szCs w:val="28"/>
        </w:rPr>
        <w:t xml:space="preserve">           1.1.</w:t>
      </w:r>
      <w:r w:rsidR="00FE750C" w:rsidRPr="00880999">
        <w:rPr>
          <w:rFonts w:ascii="Times New Roman" w:hAnsi="Times New Roman" w:cs="Times New Roman"/>
          <w:b/>
          <w:bCs/>
          <w:sz w:val="28"/>
          <w:szCs w:val="28"/>
        </w:rPr>
        <w:t> </w:t>
      </w:r>
      <w:r w:rsidR="00B808E3" w:rsidRPr="00880999">
        <w:rPr>
          <w:rFonts w:ascii="Times New Roman" w:hAnsi="Times New Roman" w:cs="Times New Roman"/>
          <w:b/>
          <w:bCs/>
          <w:sz w:val="28"/>
          <w:szCs w:val="28"/>
        </w:rPr>
        <w:t>Огляд історіографії</w:t>
      </w:r>
    </w:p>
    <w:p w14:paraId="232EF05B" w14:textId="461E2CF1" w:rsidR="00B808E3" w:rsidRPr="00880999" w:rsidRDefault="00202677"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Дана робота присвячена участі жінок у розбудові народної освіти в Україні у другій половині ХІХ – на початку ХХ ст. Ця проблема </w:t>
      </w:r>
      <w:r w:rsidR="00412BD2" w:rsidRPr="00880999">
        <w:rPr>
          <w:rFonts w:ascii="Times New Roman" w:hAnsi="Times New Roman" w:cs="Times New Roman"/>
          <w:sz w:val="28"/>
          <w:szCs w:val="28"/>
        </w:rPr>
        <w:t>є складовою</w:t>
      </w:r>
      <w:r w:rsidRPr="00880999">
        <w:rPr>
          <w:rFonts w:ascii="Times New Roman" w:hAnsi="Times New Roman" w:cs="Times New Roman"/>
          <w:sz w:val="28"/>
          <w:szCs w:val="28"/>
        </w:rPr>
        <w:t xml:space="preserve"> жіночого руху за свої права, що ширився українськими землями у досліджуваний період. Саме у </w:t>
      </w:r>
      <w:r w:rsidR="007B3A92" w:rsidRPr="00880999">
        <w:rPr>
          <w:rFonts w:ascii="Times New Roman" w:hAnsi="Times New Roman" w:cs="Times New Roman"/>
          <w:sz w:val="28"/>
          <w:szCs w:val="28"/>
        </w:rPr>
        <w:t>ці роки</w:t>
      </w:r>
      <w:r w:rsidRPr="00880999">
        <w:rPr>
          <w:rFonts w:ascii="Times New Roman" w:hAnsi="Times New Roman" w:cs="Times New Roman"/>
          <w:sz w:val="28"/>
          <w:szCs w:val="28"/>
        </w:rPr>
        <w:t xml:space="preserve"> посилюється жіночий </w:t>
      </w:r>
      <w:proofErr w:type="spellStart"/>
      <w:r w:rsidRPr="00880999">
        <w:rPr>
          <w:rFonts w:ascii="Times New Roman" w:hAnsi="Times New Roman" w:cs="Times New Roman"/>
          <w:sz w:val="28"/>
          <w:szCs w:val="28"/>
        </w:rPr>
        <w:t>активізм</w:t>
      </w:r>
      <w:proofErr w:type="spellEnd"/>
      <w:r w:rsidRPr="00880999">
        <w:rPr>
          <w:rFonts w:ascii="Times New Roman" w:hAnsi="Times New Roman" w:cs="Times New Roman"/>
          <w:sz w:val="28"/>
          <w:szCs w:val="28"/>
        </w:rPr>
        <w:t>, що проявляєт</w:t>
      </w:r>
      <w:r w:rsidR="00AD3B17" w:rsidRPr="00880999">
        <w:rPr>
          <w:rFonts w:ascii="Times New Roman" w:hAnsi="Times New Roman" w:cs="Times New Roman"/>
          <w:sz w:val="28"/>
          <w:szCs w:val="28"/>
        </w:rPr>
        <w:t>ь</w:t>
      </w:r>
      <w:r w:rsidRPr="00880999">
        <w:rPr>
          <w:rFonts w:ascii="Times New Roman" w:hAnsi="Times New Roman" w:cs="Times New Roman"/>
          <w:sz w:val="28"/>
          <w:szCs w:val="28"/>
        </w:rPr>
        <w:t>ся у багатьох сферах соціально-культурного життя і набуває широкого суспільно-політичного характеру.  Особливе місце в жіночій громадській активності відводиться просвітительській діяльності</w:t>
      </w:r>
      <w:r w:rsidR="00AA38CB" w:rsidRPr="00880999">
        <w:rPr>
          <w:rFonts w:ascii="Times New Roman" w:hAnsi="Times New Roman" w:cs="Times New Roman"/>
          <w:sz w:val="28"/>
          <w:szCs w:val="28"/>
        </w:rPr>
        <w:t>, я</w:t>
      </w:r>
      <w:r w:rsidRPr="00880999">
        <w:rPr>
          <w:rFonts w:ascii="Times New Roman" w:hAnsi="Times New Roman" w:cs="Times New Roman"/>
          <w:sz w:val="28"/>
          <w:szCs w:val="28"/>
        </w:rPr>
        <w:t xml:space="preserve">ка мала різні форми прояву: від викладання у сільських </w:t>
      </w:r>
      <w:r w:rsidR="00165613" w:rsidRPr="00880999">
        <w:rPr>
          <w:rFonts w:ascii="Times New Roman" w:hAnsi="Times New Roman" w:cs="Times New Roman"/>
          <w:sz w:val="28"/>
          <w:szCs w:val="28"/>
        </w:rPr>
        <w:t xml:space="preserve">початкових </w:t>
      </w:r>
      <w:r w:rsidRPr="00880999">
        <w:rPr>
          <w:rFonts w:ascii="Times New Roman" w:hAnsi="Times New Roman" w:cs="Times New Roman"/>
          <w:sz w:val="28"/>
          <w:szCs w:val="28"/>
        </w:rPr>
        <w:t>школах</w:t>
      </w:r>
      <w:r w:rsidR="00061C97" w:rsidRPr="00880999">
        <w:rPr>
          <w:rFonts w:ascii="Times New Roman" w:hAnsi="Times New Roman" w:cs="Times New Roman"/>
          <w:sz w:val="28"/>
          <w:szCs w:val="28"/>
        </w:rPr>
        <w:t xml:space="preserve"> (</w:t>
      </w:r>
      <w:proofErr w:type="spellStart"/>
      <w:r w:rsidR="00061C97" w:rsidRPr="00880999">
        <w:rPr>
          <w:rFonts w:ascii="Times New Roman" w:hAnsi="Times New Roman" w:cs="Times New Roman"/>
          <w:sz w:val="28"/>
          <w:szCs w:val="28"/>
        </w:rPr>
        <w:t>членкині</w:t>
      </w:r>
      <w:proofErr w:type="spellEnd"/>
      <w:r w:rsidR="00061C97" w:rsidRPr="00880999">
        <w:rPr>
          <w:rFonts w:ascii="Times New Roman" w:hAnsi="Times New Roman" w:cs="Times New Roman"/>
          <w:sz w:val="28"/>
          <w:szCs w:val="28"/>
        </w:rPr>
        <w:t xml:space="preserve"> жіночих товариств</w:t>
      </w:r>
      <w:r w:rsidR="006A3E62" w:rsidRPr="00880999">
        <w:rPr>
          <w:rFonts w:ascii="Times New Roman" w:hAnsi="Times New Roman" w:cs="Times New Roman"/>
          <w:sz w:val="28"/>
          <w:szCs w:val="28"/>
        </w:rPr>
        <w:t>, випускниці недільних шкіл</w:t>
      </w:r>
      <w:r w:rsidR="00061C97" w:rsidRPr="00880999">
        <w:rPr>
          <w:rFonts w:ascii="Times New Roman" w:hAnsi="Times New Roman" w:cs="Times New Roman"/>
          <w:sz w:val="28"/>
          <w:szCs w:val="28"/>
        </w:rPr>
        <w:t>)</w:t>
      </w:r>
      <w:r w:rsidRPr="00880999">
        <w:rPr>
          <w:rFonts w:ascii="Times New Roman" w:hAnsi="Times New Roman" w:cs="Times New Roman"/>
          <w:sz w:val="28"/>
          <w:szCs w:val="28"/>
        </w:rPr>
        <w:t xml:space="preserve"> до </w:t>
      </w:r>
      <w:r w:rsidR="00CE7015" w:rsidRPr="00880999">
        <w:rPr>
          <w:rFonts w:ascii="Times New Roman" w:hAnsi="Times New Roman" w:cs="Times New Roman"/>
          <w:sz w:val="28"/>
          <w:szCs w:val="28"/>
        </w:rPr>
        <w:t xml:space="preserve">формування науково-педагогічних засад майбутньої національної системи освіти </w:t>
      </w:r>
      <w:r w:rsidR="00061C97" w:rsidRPr="00880999">
        <w:rPr>
          <w:rFonts w:ascii="Times New Roman" w:hAnsi="Times New Roman" w:cs="Times New Roman"/>
          <w:sz w:val="28"/>
          <w:szCs w:val="28"/>
        </w:rPr>
        <w:t>(</w:t>
      </w:r>
      <w:r w:rsidR="004657E3">
        <w:rPr>
          <w:rFonts w:ascii="Times New Roman" w:hAnsi="Times New Roman" w:cs="Times New Roman"/>
          <w:sz w:val="28"/>
          <w:szCs w:val="28"/>
        </w:rPr>
        <w:t>Х. </w:t>
      </w:r>
      <w:r w:rsidR="00061C97" w:rsidRPr="00880999">
        <w:rPr>
          <w:rFonts w:ascii="Times New Roman" w:hAnsi="Times New Roman" w:cs="Times New Roman"/>
          <w:sz w:val="28"/>
          <w:szCs w:val="28"/>
        </w:rPr>
        <w:t xml:space="preserve">Алчевська, </w:t>
      </w:r>
      <w:r w:rsidR="004657E3">
        <w:rPr>
          <w:rFonts w:ascii="Times New Roman" w:hAnsi="Times New Roman" w:cs="Times New Roman"/>
          <w:sz w:val="28"/>
          <w:szCs w:val="28"/>
        </w:rPr>
        <w:t>О. </w:t>
      </w:r>
      <w:r w:rsidR="00061C97" w:rsidRPr="00880999">
        <w:rPr>
          <w:rFonts w:ascii="Times New Roman" w:hAnsi="Times New Roman" w:cs="Times New Roman"/>
          <w:sz w:val="28"/>
          <w:szCs w:val="28"/>
        </w:rPr>
        <w:t xml:space="preserve">Пчілка, </w:t>
      </w:r>
      <w:proofErr w:type="spellStart"/>
      <w:r w:rsidR="004657E3">
        <w:rPr>
          <w:rFonts w:ascii="Times New Roman" w:hAnsi="Times New Roman" w:cs="Times New Roman"/>
          <w:sz w:val="28"/>
          <w:szCs w:val="28"/>
        </w:rPr>
        <w:t>С. </w:t>
      </w:r>
      <w:r w:rsidR="00061C97" w:rsidRPr="00880999">
        <w:rPr>
          <w:rFonts w:ascii="Times New Roman" w:hAnsi="Times New Roman" w:cs="Times New Roman"/>
          <w:sz w:val="28"/>
          <w:szCs w:val="28"/>
        </w:rPr>
        <w:t>Рус</w:t>
      </w:r>
      <w:proofErr w:type="spellEnd"/>
      <w:r w:rsidR="00061C97" w:rsidRPr="00880999">
        <w:rPr>
          <w:rFonts w:ascii="Times New Roman" w:hAnsi="Times New Roman" w:cs="Times New Roman"/>
          <w:sz w:val="28"/>
          <w:szCs w:val="28"/>
        </w:rPr>
        <w:t xml:space="preserve">ова) </w:t>
      </w:r>
      <w:r w:rsidR="00CE7015" w:rsidRPr="00880999">
        <w:rPr>
          <w:rFonts w:ascii="Times New Roman" w:hAnsi="Times New Roman" w:cs="Times New Roman"/>
          <w:sz w:val="28"/>
          <w:szCs w:val="28"/>
        </w:rPr>
        <w:t>в</w:t>
      </w:r>
      <w:r w:rsidR="002A5591" w:rsidRPr="00880999">
        <w:rPr>
          <w:rFonts w:ascii="Times New Roman" w:hAnsi="Times New Roman" w:cs="Times New Roman"/>
          <w:sz w:val="28"/>
          <w:szCs w:val="28"/>
        </w:rPr>
        <w:t xml:space="preserve"> </w:t>
      </w:r>
      <w:r w:rsidR="00CE7015" w:rsidRPr="00880999">
        <w:rPr>
          <w:rFonts w:ascii="Times New Roman" w:hAnsi="Times New Roman" w:cs="Times New Roman"/>
          <w:sz w:val="28"/>
          <w:szCs w:val="28"/>
        </w:rPr>
        <w:t>незалежній українській державі.</w:t>
      </w:r>
      <w:r w:rsidRPr="00880999">
        <w:rPr>
          <w:rFonts w:ascii="Times New Roman" w:hAnsi="Times New Roman" w:cs="Times New Roman"/>
          <w:sz w:val="28"/>
          <w:szCs w:val="28"/>
        </w:rPr>
        <w:t xml:space="preserve">  </w:t>
      </w:r>
    </w:p>
    <w:p w14:paraId="0FFA2938" w14:textId="77777777" w:rsidR="004E0880" w:rsidRPr="00880999" w:rsidRDefault="0085751E"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Праці науковців, які стосуються проблеми даного дослідження, з умовної точки зору можна розділити на відповідні групи згідно з тематичним підходом та відповідно до хронологічних меж: </w:t>
      </w:r>
    </w:p>
    <w:p w14:paraId="6980ECD5" w14:textId="1614804F" w:rsidR="004E0880" w:rsidRPr="00880999" w:rsidRDefault="004E0880"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1-</w:t>
      </w:r>
      <w:r w:rsidR="0085751E" w:rsidRPr="00880999">
        <w:rPr>
          <w:rFonts w:ascii="Times New Roman" w:hAnsi="Times New Roman" w:cs="Times New Roman"/>
          <w:sz w:val="28"/>
          <w:szCs w:val="28"/>
        </w:rPr>
        <w:t>дорадянська</w:t>
      </w:r>
      <w:r w:rsidR="007F6923" w:rsidRPr="00880999">
        <w:rPr>
          <w:rFonts w:ascii="Times New Roman" w:hAnsi="Times New Roman" w:cs="Times New Roman"/>
          <w:sz w:val="28"/>
          <w:szCs w:val="28"/>
        </w:rPr>
        <w:t xml:space="preserve"> </w:t>
      </w:r>
      <w:r w:rsidR="0085751E" w:rsidRPr="00880999">
        <w:rPr>
          <w:rFonts w:ascii="Times New Roman" w:hAnsi="Times New Roman" w:cs="Times New Roman"/>
          <w:sz w:val="28"/>
          <w:szCs w:val="28"/>
        </w:rPr>
        <w:t xml:space="preserve">історіографія; </w:t>
      </w:r>
    </w:p>
    <w:p w14:paraId="6BC79F12" w14:textId="77777777" w:rsidR="00242322" w:rsidRPr="00880999" w:rsidRDefault="004E0880"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2-</w:t>
      </w:r>
      <w:r w:rsidR="0085751E" w:rsidRPr="00880999">
        <w:rPr>
          <w:rFonts w:ascii="Times New Roman" w:hAnsi="Times New Roman" w:cs="Times New Roman"/>
          <w:sz w:val="28"/>
          <w:szCs w:val="28"/>
        </w:rPr>
        <w:t>радянська історіографія;</w:t>
      </w:r>
    </w:p>
    <w:p w14:paraId="140C2DF7" w14:textId="089A4888" w:rsidR="004E0880" w:rsidRPr="00880999" w:rsidRDefault="00242322"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3- пострадянська історіографія</w:t>
      </w:r>
      <w:r w:rsidR="00937D35" w:rsidRPr="00880999">
        <w:rPr>
          <w:rFonts w:ascii="Times New Roman" w:hAnsi="Times New Roman" w:cs="Times New Roman"/>
          <w:sz w:val="28"/>
          <w:szCs w:val="28"/>
        </w:rPr>
        <w:t>;</w:t>
      </w:r>
      <w:r w:rsidR="0019455A" w:rsidRPr="00880999">
        <w:rPr>
          <w:rFonts w:ascii="Times New Roman" w:hAnsi="Times New Roman" w:cs="Times New Roman"/>
          <w:sz w:val="28"/>
          <w:szCs w:val="28"/>
        </w:rPr>
        <w:t xml:space="preserve"> </w:t>
      </w:r>
    </w:p>
    <w:p w14:paraId="5B19503B" w14:textId="4166C566" w:rsidR="004E0880" w:rsidRPr="00880999" w:rsidRDefault="006478E4"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4</w:t>
      </w:r>
      <w:r w:rsidR="004E0880" w:rsidRPr="00880999">
        <w:rPr>
          <w:rFonts w:ascii="Times New Roman" w:hAnsi="Times New Roman" w:cs="Times New Roman"/>
          <w:sz w:val="28"/>
          <w:szCs w:val="28"/>
        </w:rPr>
        <w:t>-</w:t>
      </w:r>
      <w:r w:rsidR="003563A7" w:rsidRPr="00880999">
        <w:rPr>
          <w:rFonts w:ascii="Times New Roman" w:hAnsi="Times New Roman" w:cs="Times New Roman"/>
          <w:sz w:val="28"/>
          <w:szCs w:val="28"/>
        </w:rPr>
        <w:t>зарубіжна історіографія</w:t>
      </w:r>
      <w:r w:rsidR="00937D35" w:rsidRPr="00880999">
        <w:rPr>
          <w:rFonts w:ascii="Times New Roman" w:hAnsi="Times New Roman" w:cs="Times New Roman"/>
          <w:sz w:val="28"/>
          <w:szCs w:val="28"/>
        </w:rPr>
        <w:t>.</w:t>
      </w:r>
      <w:r w:rsidR="003563A7" w:rsidRPr="00880999">
        <w:rPr>
          <w:rFonts w:ascii="Times New Roman" w:hAnsi="Times New Roman" w:cs="Times New Roman"/>
          <w:sz w:val="28"/>
          <w:szCs w:val="28"/>
        </w:rPr>
        <w:t xml:space="preserve"> </w:t>
      </w:r>
    </w:p>
    <w:p w14:paraId="3A931B64" w14:textId="2CBC3DCA" w:rsidR="009F1226" w:rsidRPr="00880999" w:rsidRDefault="0019455A" w:rsidP="00DF54E0">
      <w:pPr>
        <w:pStyle w:val="a3"/>
        <w:spacing w:after="0"/>
        <w:ind w:left="0"/>
        <w:rPr>
          <w:rFonts w:ascii="Times New Roman" w:hAnsi="Times New Roman" w:cs="Times New Roman"/>
          <w:sz w:val="28"/>
          <w:szCs w:val="28"/>
        </w:rPr>
      </w:pPr>
      <w:r w:rsidRPr="00880999">
        <w:rPr>
          <w:rFonts w:ascii="Times New Roman" w:hAnsi="Times New Roman" w:cs="Times New Roman"/>
          <w:b/>
          <w:bCs/>
          <w:sz w:val="28"/>
          <w:szCs w:val="28"/>
        </w:rPr>
        <w:t>Дорадянська історіографія</w:t>
      </w:r>
      <w:r w:rsidRPr="00880999">
        <w:rPr>
          <w:rFonts w:ascii="Times New Roman" w:hAnsi="Times New Roman" w:cs="Times New Roman"/>
          <w:sz w:val="28"/>
          <w:szCs w:val="28"/>
        </w:rPr>
        <w:t xml:space="preserve">. </w:t>
      </w:r>
      <w:r w:rsidR="009F1226" w:rsidRPr="00880999">
        <w:rPr>
          <w:rFonts w:ascii="Times New Roman" w:hAnsi="Times New Roman" w:cs="Times New Roman"/>
          <w:sz w:val="28"/>
          <w:szCs w:val="28"/>
        </w:rPr>
        <w:t xml:space="preserve">Досліджувати жіночі історії почали саме з </w:t>
      </w:r>
      <w:r w:rsidR="007F6923" w:rsidRPr="00880999">
        <w:rPr>
          <w:rFonts w:ascii="Times New Roman" w:hAnsi="Times New Roman" w:cs="Times New Roman"/>
          <w:sz w:val="28"/>
          <w:szCs w:val="28"/>
        </w:rPr>
        <w:t>кінця</w:t>
      </w:r>
      <w:r w:rsidR="009F1226" w:rsidRPr="00880999">
        <w:rPr>
          <w:rFonts w:ascii="Times New Roman" w:hAnsi="Times New Roman" w:cs="Times New Roman"/>
          <w:sz w:val="28"/>
          <w:szCs w:val="28"/>
        </w:rPr>
        <w:t xml:space="preserve"> ХІХ ст. Пов’язаний цей інтерес із загальною увагою суспільства до так званого «жіночого питання», який </w:t>
      </w:r>
      <w:r w:rsidR="00387EA0" w:rsidRPr="00880999">
        <w:rPr>
          <w:rFonts w:ascii="Times New Roman" w:hAnsi="Times New Roman" w:cs="Times New Roman"/>
          <w:sz w:val="28"/>
          <w:szCs w:val="28"/>
        </w:rPr>
        <w:t xml:space="preserve">був обумовлений активним феміністичним рухом, що ширився світом і неминуче впливав на </w:t>
      </w:r>
      <w:r w:rsidR="0086513A" w:rsidRPr="00880999">
        <w:rPr>
          <w:rFonts w:ascii="Times New Roman" w:hAnsi="Times New Roman" w:cs="Times New Roman"/>
          <w:sz w:val="28"/>
          <w:szCs w:val="28"/>
        </w:rPr>
        <w:t xml:space="preserve">жіноцтво на </w:t>
      </w:r>
      <w:r w:rsidR="00387EA0" w:rsidRPr="00880999">
        <w:rPr>
          <w:rFonts w:ascii="Times New Roman" w:hAnsi="Times New Roman" w:cs="Times New Roman"/>
          <w:sz w:val="28"/>
          <w:szCs w:val="28"/>
        </w:rPr>
        <w:t>всі</w:t>
      </w:r>
      <w:r w:rsidR="0086513A" w:rsidRPr="00880999">
        <w:rPr>
          <w:rFonts w:ascii="Times New Roman" w:hAnsi="Times New Roman" w:cs="Times New Roman"/>
          <w:sz w:val="28"/>
          <w:szCs w:val="28"/>
        </w:rPr>
        <w:t>х</w:t>
      </w:r>
      <w:r w:rsidR="00387EA0" w:rsidRPr="00880999">
        <w:rPr>
          <w:rFonts w:ascii="Times New Roman" w:hAnsi="Times New Roman" w:cs="Times New Roman"/>
          <w:sz w:val="28"/>
          <w:szCs w:val="28"/>
        </w:rPr>
        <w:t xml:space="preserve"> українськ</w:t>
      </w:r>
      <w:r w:rsidR="0086513A" w:rsidRPr="00880999">
        <w:rPr>
          <w:rFonts w:ascii="Times New Roman" w:hAnsi="Times New Roman" w:cs="Times New Roman"/>
          <w:sz w:val="28"/>
          <w:szCs w:val="28"/>
        </w:rPr>
        <w:t>их</w:t>
      </w:r>
      <w:r w:rsidR="00387EA0" w:rsidRPr="00880999">
        <w:rPr>
          <w:rFonts w:ascii="Times New Roman" w:hAnsi="Times New Roman" w:cs="Times New Roman"/>
          <w:sz w:val="28"/>
          <w:szCs w:val="28"/>
        </w:rPr>
        <w:t xml:space="preserve"> територі</w:t>
      </w:r>
      <w:r w:rsidR="0086513A" w:rsidRPr="00880999">
        <w:rPr>
          <w:rFonts w:ascii="Times New Roman" w:hAnsi="Times New Roman" w:cs="Times New Roman"/>
          <w:sz w:val="28"/>
          <w:szCs w:val="28"/>
        </w:rPr>
        <w:t>ях</w:t>
      </w:r>
      <w:r w:rsidR="00387EA0" w:rsidRPr="00880999">
        <w:rPr>
          <w:rFonts w:ascii="Times New Roman" w:hAnsi="Times New Roman" w:cs="Times New Roman"/>
          <w:sz w:val="28"/>
          <w:szCs w:val="28"/>
        </w:rPr>
        <w:t>. Нарешті жінку почали сприймати як особистість, як суб’єкт активності; поставили в центр досліджень з точки зору історичного та соціального розвитку</w:t>
      </w:r>
      <w:r w:rsidR="00446F82" w:rsidRPr="00880999">
        <w:rPr>
          <w:rFonts w:ascii="Times New Roman" w:hAnsi="Times New Roman" w:cs="Times New Roman"/>
          <w:sz w:val="28"/>
          <w:szCs w:val="28"/>
        </w:rPr>
        <w:t xml:space="preserve"> суспільства</w:t>
      </w:r>
      <w:r w:rsidR="00387EA0" w:rsidRPr="00880999">
        <w:rPr>
          <w:rFonts w:ascii="Times New Roman" w:hAnsi="Times New Roman" w:cs="Times New Roman"/>
          <w:sz w:val="28"/>
          <w:szCs w:val="28"/>
        </w:rPr>
        <w:t xml:space="preserve">. Таким чином, жіночі історії стають невід’ємною частиною національної історіографії, яка формується під час українського культурно-історичного відродження у ХІХ ст. Процес повернення інтересу до жінок, які на певний час «випали» з історіографії і стали </w:t>
      </w:r>
      <w:r w:rsidR="00910779" w:rsidRPr="00880999">
        <w:rPr>
          <w:rFonts w:ascii="Times New Roman" w:hAnsi="Times New Roman" w:cs="Times New Roman"/>
          <w:sz w:val="28"/>
          <w:szCs w:val="28"/>
        </w:rPr>
        <w:t xml:space="preserve">майже зовсім </w:t>
      </w:r>
      <w:r w:rsidR="00387EA0" w:rsidRPr="00880999">
        <w:rPr>
          <w:rFonts w:ascii="Times New Roman" w:hAnsi="Times New Roman" w:cs="Times New Roman"/>
          <w:sz w:val="28"/>
          <w:szCs w:val="28"/>
        </w:rPr>
        <w:t>«невидимими»</w:t>
      </w:r>
      <w:r w:rsidR="00015C9F" w:rsidRPr="00880999">
        <w:rPr>
          <w:rFonts w:ascii="Times New Roman" w:hAnsi="Times New Roman" w:cs="Times New Roman"/>
          <w:sz w:val="28"/>
          <w:szCs w:val="28"/>
        </w:rPr>
        <w:t xml:space="preserve">, мав суттєве значення для науки, але не всі напрями </w:t>
      </w:r>
      <w:r w:rsidR="00BA23D4" w:rsidRPr="00880999">
        <w:rPr>
          <w:rFonts w:ascii="Times New Roman" w:hAnsi="Times New Roman" w:cs="Times New Roman"/>
          <w:sz w:val="28"/>
          <w:szCs w:val="28"/>
        </w:rPr>
        <w:t xml:space="preserve">вивчалися дослідниками </w:t>
      </w:r>
      <w:r w:rsidR="00015C9F" w:rsidRPr="00880999">
        <w:rPr>
          <w:rFonts w:ascii="Times New Roman" w:hAnsi="Times New Roman" w:cs="Times New Roman"/>
          <w:sz w:val="28"/>
          <w:szCs w:val="28"/>
        </w:rPr>
        <w:t>в однаковій мірі. Пріоритетними на довгий період стали питання правових відносин між чоловіками і жінками, між працівни</w:t>
      </w:r>
      <w:r w:rsidR="003C18B0" w:rsidRPr="00880999">
        <w:rPr>
          <w:rFonts w:ascii="Times New Roman" w:hAnsi="Times New Roman" w:cs="Times New Roman"/>
          <w:sz w:val="28"/>
          <w:szCs w:val="28"/>
        </w:rPr>
        <w:t>цям</w:t>
      </w:r>
      <w:r w:rsidR="00015C9F" w:rsidRPr="00880999">
        <w:rPr>
          <w:rFonts w:ascii="Times New Roman" w:hAnsi="Times New Roman" w:cs="Times New Roman"/>
          <w:sz w:val="28"/>
          <w:szCs w:val="28"/>
        </w:rPr>
        <w:t>и і працедавцями, між громадянками і державою.</w:t>
      </w:r>
    </w:p>
    <w:p w14:paraId="06A777D9" w14:textId="38A14301" w:rsidR="002773CA" w:rsidRPr="00880999" w:rsidRDefault="00015C9F"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У зв’язку з цим, мало розробленою </w:t>
      </w:r>
      <w:r w:rsidR="00CE672A" w:rsidRPr="00880999">
        <w:rPr>
          <w:rFonts w:ascii="Times New Roman" w:hAnsi="Times New Roman" w:cs="Times New Roman"/>
          <w:sz w:val="28"/>
          <w:szCs w:val="28"/>
        </w:rPr>
        <w:t xml:space="preserve">в історичній науці </w:t>
      </w:r>
      <w:r w:rsidRPr="00880999">
        <w:rPr>
          <w:rFonts w:ascii="Times New Roman" w:hAnsi="Times New Roman" w:cs="Times New Roman"/>
          <w:sz w:val="28"/>
          <w:szCs w:val="28"/>
        </w:rPr>
        <w:t xml:space="preserve">залишилася тема </w:t>
      </w:r>
      <w:r w:rsidR="0019455A" w:rsidRPr="00880999">
        <w:rPr>
          <w:rFonts w:ascii="Times New Roman" w:hAnsi="Times New Roman" w:cs="Times New Roman"/>
          <w:sz w:val="28"/>
          <w:szCs w:val="28"/>
        </w:rPr>
        <w:t>участ</w:t>
      </w:r>
      <w:r w:rsidRPr="00880999">
        <w:rPr>
          <w:rFonts w:ascii="Times New Roman" w:hAnsi="Times New Roman" w:cs="Times New Roman"/>
          <w:sz w:val="28"/>
          <w:szCs w:val="28"/>
        </w:rPr>
        <w:t>і</w:t>
      </w:r>
      <w:r w:rsidR="0019455A" w:rsidRPr="00880999">
        <w:rPr>
          <w:rFonts w:ascii="Times New Roman" w:hAnsi="Times New Roman" w:cs="Times New Roman"/>
          <w:sz w:val="28"/>
          <w:szCs w:val="28"/>
        </w:rPr>
        <w:t xml:space="preserve"> жінок у розбудові народної освіти</w:t>
      </w:r>
      <w:r w:rsidRPr="00880999">
        <w:rPr>
          <w:rFonts w:ascii="Times New Roman" w:hAnsi="Times New Roman" w:cs="Times New Roman"/>
          <w:sz w:val="28"/>
          <w:szCs w:val="28"/>
        </w:rPr>
        <w:t>, на яку</w:t>
      </w:r>
      <w:r w:rsidR="0019455A" w:rsidRPr="00880999">
        <w:rPr>
          <w:rFonts w:ascii="Times New Roman" w:hAnsi="Times New Roman" w:cs="Times New Roman"/>
          <w:sz w:val="28"/>
          <w:szCs w:val="28"/>
        </w:rPr>
        <w:t xml:space="preserve"> </w:t>
      </w:r>
      <w:r w:rsidR="00846E5C" w:rsidRPr="00880999">
        <w:rPr>
          <w:rFonts w:ascii="Times New Roman" w:hAnsi="Times New Roman" w:cs="Times New Roman"/>
          <w:sz w:val="28"/>
          <w:szCs w:val="28"/>
        </w:rPr>
        <w:t xml:space="preserve">вплинуло кілька чинників. </w:t>
      </w:r>
      <w:r w:rsidR="00A0629F" w:rsidRPr="00880999">
        <w:rPr>
          <w:rFonts w:ascii="Times New Roman" w:hAnsi="Times New Roman" w:cs="Times New Roman"/>
          <w:sz w:val="28"/>
          <w:szCs w:val="28"/>
        </w:rPr>
        <w:t>З одного боку, починаючи з другої половини ХІХ ст.</w:t>
      </w:r>
      <w:r w:rsidR="00FD208C" w:rsidRPr="00880999">
        <w:rPr>
          <w:rFonts w:ascii="Times New Roman" w:hAnsi="Times New Roman" w:cs="Times New Roman"/>
          <w:sz w:val="28"/>
          <w:szCs w:val="28"/>
        </w:rPr>
        <w:t>,</w:t>
      </w:r>
      <w:r w:rsidR="00A0629F" w:rsidRPr="00880999">
        <w:rPr>
          <w:rFonts w:ascii="Times New Roman" w:hAnsi="Times New Roman" w:cs="Times New Roman"/>
          <w:sz w:val="28"/>
          <w:szCs w:val="28"/>
        </w:rPr>
        <w:t xml:space="preserve"> українські жінки</w:t>
      </w:r>
      <w:r w:rsidR="00FD208C" w:rsidRPr="00880999">
        <w:rPr>
          <w:rFonts w:ascii="Times New Roman" w:hAnsi="Times New Roman" w:cs="Times New Roman"/>
          <w:sz w:val="28"/>
          <w:szCs w:val="28"/>
        </w:rPr>
        <w:t>,</w:t>
      </w:r>
      <w:r w:rsidR="00A0629F" w:rsidRPr="00880999">
        <w:rPr>
          <w:rFonts w:ascii="Times New Roman" w:hAnsi="Times New Roman" w:cs="Times New Roman"/>
          <w:sz w:val="28"/>
          <w:szCs w:val="28"/>
        </w:rPr>
        <w:t xml:space="preserve"> </w:t>
      </w:r>
      <w:r w:rsidR="00457039" w:rsidRPr="00880999">
        <w:rPr>
          <w:rFonts w:ascii="Times New Roman" w:hAnsi="Times New Roman" w:cs="Times New Roman"/>
          <w:sz w:val="28"/>
          <w:szCs w:val="28"/>
        </w:rPr>
        <w:t>під впливом європейського феміністичного руху, розпочали боротися за свої громадянські права (освіту, професію, право голосу тощо). В наслідок цього руху</w:t>
      </w:r>
      <w:r w:rsidR="009C3721">
        <w:rPr>
          <w:rFonts w:ascii="Times New Roman" w:hAnsi="Times New Roman" w:cs="Times New Roman"/>
          <w:sz w:val="28"/>
          <w:szCs w:val="28"/>
        </w:rPr>
        <w:t>,</w:t>
      </w:r>
      <w:r w:rsidR="00457039" w:rsidRPr="00880999">
        <w:rPr>
          <w:rFonts w:ascii="Times New Roman" w:hAnsi="Times New Roman" w:cs="Times New Roman"/>
          <w:sz w:val="28"/>
          <w:szCs w:val="28"/>
        </w:rPr>
        <w:t xml:space="preserve"> створюються жіночі організації</w:t>
      </w:r>
      <w:r w:rsidR="008B609F" w:rsidRPr="00880999">
        <w:rPr>
          <w:rFonts w:ascii="Times New Roman" w:hAnsi="Times New Roman" w:cs="Times New Roman"/>
          <w:sz w:val="28"/>
          <w:szCs w:val="28"/>
        </w:rPr>
        <w:t xml:space="preserve">, які долучаються до </w:t>
      </w:r>
      <w:r w:rsidR="00457039" w:rsidRPr="00880999">
        <w:rPr>
          <w:rFonts w:ascii="Times New Roman" w:hAnsi="Times New Roman" w:cs="Times New Roman"/>
          <w:sz w:val="28"/>
          <w:szCs w:val="28"/>
        </w:rPr>
        <w:t>подолання неписьменності серед українського населення</w:t>
      </w:r>
      <w:r w:rsidR="002773CA" w:rsidRPr="00880999">
        <w:rPr>
          <w:rFonts w:ascii="Times New Roman" w:hAnsi="Times New Roman" w:cs="Times New Roman"/>
          <w:sz w:val="28"/>
          <w:szCs w:val="28"/>
        </w:rPr>
        <w:t xml:space="preserve">: </w:t>
      </w:r>
      <w:r w:rsidR="002A0D38" w:rsidRPr="00880999">
        <w:rPr>
          <w:rFonts w:ascii="Times New Roman" w:hAnsi="Times New Roman" w:cs="Times New Roman"/>
          <w:sz w:val="28"/>
          <w:szCs w:val="28"/>
        </w:rPr>
        <w:t xml:space="preserve">«Товариство руських жінок», «Клуб русинок», </w:t>
      </w:r>
      <w:r w:rsidR="00FD52AD" w:rsidRPr="00880999">
        <w:rPr>
          <w:rFonts w:ascii="Times New Roman" w:hAnsi="Times New Roman" w:cs="Times New Roman"/>
          <w:sz w:val="28"/>
          <w:szCs w:val="28"/>
        </w:rPr>
        <w:t xml:space="preserve">«Жіночий кружок», гурток </w:t>
      </w:r>
      <w:proofErr w:type="spellStart"/>
      <w:r w:rsidR="00FD52AD" w:rsidRPr="00880999">
        <w:rPr>
          <w:rFonts w:ascii="Times New Roman" w:hAnsi="Times New Roman" w:cs="Times New Roman"/>
          <w:sz w:val="28"/>
          <w:szCs w:val="28"/>
        </w:rPr>
        <w:t>О</w:t>
      </w:r>
      <w:r w:rsidR="00112F7B" w:rsidRPr="00880999">
        <w:rPr>
          <w:rFonts w:ascii="Times New Roman" w:hAnsi="Times New Roman" w:cs="Times New Roman"/>
          <w:sz w:val="28"/>
          <w:szCs w:val="28"/>
        </w:rPr>
        <w:t>лени</w:t>
      </w:r>
      <w:r w:rsidR="00FD52AD" w:rsidRPr="00880999">
        <w:rPr>
          <w:rFonts w:ascii="Times New Roman" w:hAnsi="Times New Roman" w:cs="Times New Roman"/>
          <w:sz w:val="28"/>
          <w:szCs w:val="28"/>
        </w:rPr>
        <w:t> Доброг</w:t>
      </w:r>
      <w:proofErr w:type="spellEnd"/>
      <w:r w:rsidR="00FD52AD" w:rsidRPr="00880999">
        <w:rPr>
          <w:rFonts w:ascii="Times New Roman" w:hAnsi="Times New Roman" w:cs="Times New Roman"/>
          <w:sz w:val="28"/>
          <w:szCs w:val="28"/>
        </w:rPr>
        <w:t>раєвої</w:t>
      </w:r>
      <w:r w:rsidR="008B609F" w:rsidRPr="00880999">
        <w:rPr>
          <w:rFonts w:ascii="Times New Roman" w:hAnsi="Times New Roman" w:cs="Times New Roman"/>
          <w:sz w:val="28"/>
          <w:szCs w:val="28"/>
        </w:rPr>
        <w:t>, «Жіноча читальня», «Жіноча громада»</w:t>
      </w:r>
      <w:r w:rsidR="00FD52AD" w:rsidRPr="00880999">
        <w:rPr>
          <w:rFonts w:ascii="Times New Roman" w:hAnsi="Times New Roman" w:cs="Times New Roman"/>
          <w:sz w:val="28"/>
          <w:szCs w:val="28"/>
        </w:rPr>
        <w:t xml:space="preserve"> тощо.</w:t>
      </w:r>
      <w:r w:rsidR="004628FE" w:rsidRPr="00880999">
        <w:rPr>
          <w:rFonts w:ascii="Times New Roman" w:hAnsi="Times New Roman" w:cs="Times New Roman"/>
          <w:sz w:val="28"/>
          <w:szCs w:val="28"/>
        </w:rPr>
        <w:t xml:space="preserve"> </w:t>
      </w:r>
    </w:p>
    <w:p w14:paraId="3E75D4E2" w14:textId="34AE8321" w:rsidR="00575690" w:rsidRPr="00880999" w:rsidRDefault="002773CA"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В своїй ініціативі жінки отримали підтримку прогресивної громадськості серед чоловіків: М. Драгоманова, </w:t>
      </w:r>
      <w:r w:rsidR="00DE4070" w:rsidRPr="00880999">
        <w:rPr>
          <w:rFonts w:ascii="Times New Roman" w:hAnsi="Times New Roman" w:cs="Times New Roman"/>
          <w:sz w:val="28"/>
          <w:szCs w:val="28"/>
        </w:rPr>
        <w:t xml:space="preserve">П. Куліша, </w:t>
      </w:r>
      <w:r w:rsidR="00BC681D" w:rsidRPr="00880999">
        <w:rPr>
          <w:rFonts w:ascii="Times New Roman" w:hAnsi="Times New Roman" w:cs="Times New Roman"/>
          <w:sz w:val="28"/>
          <w:szCs w:val="28"/>
        </w:rPr>
        <w:t xml:space="preserve">О. Маковея, </w:t>
      </w:r>
      <w:r w:rsidR="00EB1BFD" w:rsidRPr="00880999">
        <w:rPr>
          <w:rFonts w:ascii="Times New Roman" w:hAnsi="Times New Roman" w:cs="Times New Roman"/>
          <w:sz w:val="28"/>
          <w:szCs w:val="28"/>
        </w:rPr>
        <w:t xml:space="preserve">Б. Грінченка, </w:t>
      </w:r>
      <w:r w:rsidRPr="00880999">
        <w:rPr>
          <w:rFonts w:ascii="Times New Roman" w:hAnsi="Times New Roman" w:cs="Times New Roman"/>
          <w:sz w:val="28"/>
          <w:szCs w:val="28"/>
        </w:rPr>
        <w:t xml:space="preserve">І. Франка, </w:t>
      </w:r>
      <w:r w:rsidR="00E844B2" w:rsidRPr="00880999">
        <w:rPr>
          <w:rFonts w:ascii="Times New Roman" w:hAnsi="Times New Roman" w:cs="Times New Roman"/>
          <w:sz w:val="28"/>
          <w:szCs w:val="28"/>
        </w:rPr>
        <w:t>М</w:t>
      </w:r>
      <w:r w:rsidR="00EB1BFD" w:rsidRPr="00880999">
        <w:rPr>
          <w:rFonts w:ascii="Times New Roman" w:hAnsi="Times New Roman" w:cs="Times New Roman"/>
          <w:sz w:val="28"/>
          <w:szCs w:val="28"/>
        </w:rPr>
        <w:t>. </w:t>
      </w:r>
      <w:r w:rsidR="00E844B2" w:rsidRPr="00880999">
        <w:rPr>
          <w:rFonts w:ascii="Times New Roman" w:hAnsi="Times New Roman" w:cs="Times New Roman"/>
          <w:sz w:val="28"/>
          <w:szCs w:val="28"/>
        </w:rPr>
        <w:t>Павл</w:t>
      </w:r>
      <w:r w:rsidR="00520FAE" w:rsidRPr="00880999">
        <w:rPr>
          <w:rFonts w:ascii="Times New Roman" w:hAnsi="Times New Roman" w:cs="Times New Roman"/>
          <w:sz w:val="28"/>
          <w:szCs w:val="28"/>
        </w:rPr>
        <w:t>и</w:t>
      </w:r>
      <w:r w:rsidR="00E844B2" w:rsidRPr="00880999">
        <w:rPr>
          <w:rFonts w:ascii="Times New Roman" w:hAnsi="Times New Roman" w:cs="Times New Roman"/>
          <w:sz w:val="28"/>
          <w:szCs w:val="28"/>
        </w:rPr>
        <w:t xml:space="preserve">ка, </w:t>
      </w:r>
      <w:r w:rsidRPr="00880999">
        <w:rPr>
          <w:rFonts w:ascii="Times New Roman" w:hAnsi="Times New Roman" w:cs="Times New Roman"/>
          <w:sz w:val="28"/>
          <w:szCs w:val="28"/>
        </w:rPr>
        <w:t>М. Грушевського</w:t>
      </w:r>
      <w:r w:rsidR="004628FE" w:rsidRPr="00880999">
        <w:rPr>
          <w:rFonts w:ascii="Times New Roman" w:hAnsi="Times New Roman" w:cs="Times New Roman"/>
          <w:sz w:val="28"/>
          <w:szCs w:val="28"/>
        </w:rPr>
        <w:t xml:space="preserve"> та інших. </w:t>
      </w:r>
      <w:r w:rsidR="002C4C16" w:rsidRPr="00880999">
        <w:rPr>
          <w:rFonts w:ascii="Times New Roman" w:hAnsi="Times New Roman" w:cs="Times New Roman"/>
          <w:sz w:val="28"/>
          <w:szCs w:val="28"/>
        </w:rPr>
        <w:t>У</w:t>
      </w:r>
      <w:r w:rsidR="004628FE" w:rsidRPr="00880999">
        <w:rPr>
          <w:rFonts w:ascii="Times New Roman" w:hAnsi="Times New Roman" w:cs="Times New Roman"/>
          <w:sz w:val="28"/>
          <w:szCs w:val="28"/>
        </w:rPr>
        <w:t xml:space="preserve"> своїх газетних та журнальних публікаціях («</w:t>
      </w:r>
      <w:r w:rsidR="005D0696" w:rsidRPr="00880999">
        <w:rPr>
          <w:rFonts w:ascii="Times New Roman" w:hAnsi="Times New Roman" w:cs="Times New Roman"/>
          <w:sz w:val="28"/>
          <w:szCs w:val="28"/>
        </w:rPr>
        <w:t xml:space="preserve">Записки НТШ», «Літературно-науковий вісник», </w:t>
      </w:r>
      <w:r w:rsidR="003A11E6" w:rsidRPr="00880999">
        <w:rPr>
          <w:rFonts w:ascii="Times New Roman" w:hAnsi="Times New Roman" w:cs="Times New Roman"/>
          <w:sz w:val="28"/>
          <w:szCs w:val="28"/>
        </w:rPr>
        <w:t>«Рада», «Україна»</w:t>
      </w:r>
      <w:r w:rsidR="005D3722" w:rsidRPr="00880999">
        <w:rPr>
          <w:rFonts w:ascii="Times New Roman" w:hAnsi="Times New Roman" w:cs="Times New Roman"/>
          <w:sz w:val="28"/>
          <w:szCs w:val="28"/>
        </w:rPr>
        <w:t>, «Діло», «Зоря», «Правда»</w:t>
      </w:r>
      <w:r w:rsidR="003A11E6" w:rsidRPr="00880999">
        <w:rPr>
          <w:rFonts w:ascii="Times New Roman" w:hAnsi="Times New Roman" w:cs="Times New Roman"/>
          <w:sz w:val="28"/>
          <w:szCs w:val="28"/>
        </w:rPr>
        <w:t xml:space="preserve"> та </w:t>
      </w:r>
      <w:r w:rsidR="00041063" w:rsidRPr="00880999">
        <w:rPr>
          <w:rFonts w:ascii="Times New Roman" w:hAnsi="Times New Roman" w:cs="Times New Roman"/>
          <w:sz w:val="28"/>
          <w:szCs w:val="28"/>
        </w:rPr>
        <w:t xml:space="preserve">в </w:t>
      </w:r>
      <w:r w:rsidR="003A11E6" w:rsidRPr="00880999">
        <w:rPr>
          <w:rFonts w:ascii="Times New Roman" w:hAnsi="Times New Roman" w:cs="Times New Roman"/>
          <w:sz w:val="28"/>
          <w:szCs w:val="28"/>
        </w:rPr>
        <w:t xml:space="preserve">інших) </w:t>
      </w:r>
      <w:r w:rsidR="004628FE" w:rsidRPr="00880999">
        <w:rPr>
          <w:rFonts w:ascii="Times New Roman" w:hAnsi="Times New Roman" w:cs="Times New Roman"/>
          <w:sz w:val="28"/>
          <w:szCs w:val="28"/>
        </w:rPr>
        <w:t>вони звертали увагу на актуальність «жіночих питань», які піднімало активне жіноцтво як в західній частині</w:t>
      </w:r>
      <w:r w:rsidR="003A11E6" w:rsidRPr="00880999">
        <w:rPr>
          <w:rFonts w:ascii="Times New Roman" w:hAnsi="Times New Roman" w:cs="Times New Roman"/>
          <w:sz w:val="28"/>
          <w:szCs w:val="28"/>
        </w:rPr>
        <w:t xml:space="preserve"> України</w:t>
      </w:r>
      <w:r w:rsidR="004628FE" w:rsidRPr="00880999">
        <w:rPr>
          <w:rFonts w:ascii="Times New Roman" w:hAnsi="Times New Roman" w:cs="Times New Roman"/>
          <w:sz w:val="28"/>
          <w:szCs w:val="28"/>
        </w:rPr>
        <w:t xml:space="preserve">, так і в </w:t>
      </w:r>
      <w:r w:rsidR="003A11E6" w:rsidRPr="00880999">
        <w:rPr>
          <w:rFonts w:ascii="Times New Roman" w:hAnsi="Times New Roman" w:cs="Times New Roman"/>
          <w:sz w:val="28"/>
          <w:szCs w:val="28"/>
        </w:rPr>
        <w:t>Н</w:t>
      </w:r>
      <w:r w:rsidR="004628FE" w:rsidRPr="00880999">
        <w:rPr>
          <w:rFonts w:ascii="Times New Roman" w:hAnsi="Times New Roman" w:cs="Times New Roman"/>
          <w:sz w:val="28"/>
          <w:szCs w:val="28"/>
        </w:rPr>
        <w:t>аддніпрян</w:t>
      </w:r>
      <w:r w:rsidR="003A11E6" w:rsidRPr="00880999">
        <w:rPr>
          <w:rFonts w:ascii="Times New Roman" w:hAnsi="Times New Roman" w:cs="Times New Roman"/>
          <w:sz w:val="28"/>
          <w:szCs w:val="28"/>
        </w:rPr>
        <w:t>щині</w:t>
      </w:r>
      <w:r w:rsidR="004628FE" w:rsidRPr="00880999">
        <w:rPr>
          <w:rFonts w:ascii="Times New Roman" w:hAnsi="Times New Roman" w:cs="Times New Roman"/>
          <w:sz w:val="28"/>
          <w:szCs w:val="28"/>
        </w:rPr>
        <w:t>.</w:t>
      </w:r>
      <w:r w:rsidR="00E844B2" w:rsidRPr="00880999">
        <w:rPr>
          <w:rFonts w:ascii="Times New Roman" w:hAnsi="Times New Roman" w:cs="Times New Roman"/>
          <w:sz w:val="28"/>
          <w:szCs w:val="28"/>
        </w:rPr>
        <w:t xml:space="preserve"> Так, перша жіноча організація </w:t>
      </w:r>
      <w:r w:rsidR="00041063" w:rsidRPr="00880999">
        <w:rPr>
          <w:rFonts w:ascii="Times New Roman" w:hAnsi="Times New Roman" w:cs="Times New Roman"/>
          <w:sz w:val="28"/>
          <w:szCs w:val="28"/>
        </w:rPr>
        <w:t xml:space="preserve">«Товариство руських жінок» (1884 р.)  та перший жіночий </w:t>
      </w:r>
      <w:r w:rsidR="002E0A76" w:rsidRPr="00880999">
        <w:rPr>
          <w:rFonts w:ascii="Times New Roman" w:hAnsi="Times New Roman" w:cs="Times New Roman"/>
          <w:sz w:val="28"/>
          <w:szCs w:val="28"/>
        </w:rPr>
        <w:t xml:space="preserve">літературний </w:t>
      </w:r>
      <w:r w:rsidR="00041063" w:rsidRPr="00880999">
        <w:rPr>
          <w:rFonts w:ascii="Times New Roman" w:hAnsi="Times New Roman" w:cs="Times New Roman"/>
          <w:sz w:val="28"/>
          <w:szCs w:val="28"/>
        </w:rPr>
        <w:t>альманах «Перший вінок» (1887</w:t>
      </w:r>
      <w:r w:rsidR="0037125E" w:rsidRPr="00880999">
        <w:rPr>
          <w:rFonts w:ascii="Times New Roman" w:hAnsi="Times New Roman" w:cs="Times New Roman"/>
          <w:sz w:val="28"/>
          <w:szCs w:val="28"/>
        </w:rPr>
        <w:t> </w:t>
      </w:r>
      <w:r w:rsidR="00041063" w:rsidRPr="00880999">
        <w:rPr>
          <w:rFonts w:ascii="Times New Roman" w:hAnsi="Times New Roman" w:cs="Times New Roman"/>
          <w:sz w:val="28"/>
          <w:szCs w:val="28"/>
        </w:rPr>
        <w:t>р.) створювал</w:t>
      </w:r>
      <w:r w:rsidR="00E57DE8" w:rsidRPr="00880999">
        <w:rPr>
          <w:rFonts w:ascii="Times New Roman" w:hAnsi="Times New Roman" w:cs="Times New Roman"/>
          <w:sz w:val="28"/>
          <w:szCs w:val="28"/>
        </w:rPr>
        <w:t>и</w:t>
      </w:r>
      <w:r w:rsidR="00041063" w:rsidRPr="00880999">
        <w:rPr>
          <w:rFonts w:ascii="Times New Roman" w:hAnsi="Times New Roman" w:cs="Times New Roman"/>
          <w:sz w:val="28"/>
          <w:szCs w:val="28"/>
        </w:rPr>
        <w:t xml:space="preserve">ся за </w:t>
      </w:r>
      <w:r w:rsidR="00584057" w:rsidRPr="00880999">
        <w:rPr>
          <w:rFonts w:ascii="Times New Roman" w:hAnsi="Times New Roman" w:cs="Times New Roman"/>
          <w:sz w:val="28"/>
          <w:szCs w:val="28"/>
        </w:rPr>
        <w:t>сприяння</w:t>
      </w:r>
      <w:r w:rsidR="00041063" w:rsidRPr="00880999">
        <w:rPr>
          <w:rFonts w:ascii="Times New Roman" w:hAnsi="Times New Roman" w:cs="Times New Roman"/>
          <w:sz w:val="28"/>
          <w:szCs w:val="28"/>
        </w:rPr>
        <w:t xml:space="preserve"> </w:t>
      </w:r>
      <w:r w:rsidR="009844FD" w:rsidRPr="00880999">
        <w:rPr>
          <w:rFonts w:ascii="Times New Roman" w:hAnsi="Times New Roman" w:cs="Times New Roman"/>
          <w:sz w:val="28"/>
          <w:szCs w:val="28"/>
        </w:rPr>
        <w:t xml:space="preserve">відомого громадського діяча </w:t>
      </w:r>
      <w:r w:rsidR="00041063" w:rsidRPr="00880999">
        <w:rPr>
          <w:rFonts w:ascii="Times New Roman" w:hAnsi="Times New Roman" w:cs="Times New Roman"/>
          <w:sz w:val="28"/>
          <w:szCs w:val="28"/>
        </w:rPr>
        <w:t>І</w:t>
      </w:r>
      <w:r w:rsidR="00EA3FF8" w:rsidRPr="00880999">
        <w:rPr>
          <w:rFonts w:ascii="Times New Roman" w:hAnsi="Times New Roman" w:cs="Times New Roman"/>
          <w:sz w:val="28"/>
          <w:szCs w:val="28"/>
        </w:rPr>
        <w:t>вана Яковича</w:t>
      </w:r>
      <w:r w:rsidR="00041063" w:rsidRPr="00880999">
        <w:rPr>
          <w:rFonts w:ascii="Times New Roman" w:hAnsi="Times New Roman" w:cs="Times New Roman"/>
          <w:sz w:val="28"/>
          <w:szCs w:val="28"/>
        </w:rPr>
        <w:t> Франка</w:t>
      </w:r>
      <w:r w:rsidR="00575690" w:rsidRPr="00880999">
        <w:rPr>
          <w:rFonts w:ascii="Times New Roman" w:hAnsi="Times New Roman" w:cs="Times New Roman"/>
          <w:sz w:val="28"/>
          <w:szCs w:val="28"/>
        </w:rPr>
        <w:t xml:space="preserve"> та за його </w:t>
      </w:r>
      <w:r w:rsidR="00A60749" w:rsidRPr="00880999">
        <w:rPr>
          <w:rFonts w:ascii="Times New Roman" w:hAnsi="Times New Roman" w:cs="Times New Roman"/>
          <w:sz w:val="28"/>
          <w:szCs w:val="28"/>
        </w:rPr>
        <w:t xml:space="preserve">активної </w:t>
      </w:r>
      <w:r w:rsidR="00575690" w:rsidRPr="00880999">
        <w:rPr>
          <w:rFonts w:ascii="Times New Roman" w:hAnsi="Times New Roman" w:cs="Times New Roman"/>
          <w:sz w:val="28"/>
          <w:szCs w:val="28"/>
        </w:rPr>
        <w:t>участі.</w:t>
      </w:r>
    </w:p>
    <w:p w14:paraId="3A5AB5BC" w14:textId="7716975F" w:rsidR="00457039" w:rsidRPr="00880999" w:rsidRDefault="00575690"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Літературно-просвітницька діяльність видатних </w:t>
      </w:r>
      <w:r w:rsidR="00321EC1" w:rsidRPr="00880999">
        <w:rPr>
          <w:rFonts w:ascii="Times New Roman" w:hAnsi="Times New Roman" w:cs="Times New Roman"/>
          <w:sz w:val="28"/>
          <w:szCs w:val="28"/>
        </w:rPr>
        <w:t>україн</w:t>
      </w:r>
      <w:r w:rsidRPr="00880999">
        <w:rPr>
          <w:rFonts w:ascii="Times New Roman" w:hAnsi="Times New Roman" w:cs="Times New Roman"/>
          <w:sz w:val="28"/>
          <w:szCs w:val="28"/>
        </w:rPr>
        <w:t xml:space="preserve">ок (О. Пчілки, Н. Кобринської, О. Кобилянської, Л. Українки та інших) відбувалася при </w:t>
      </w:r>
      <w:r w:rsidR="009C202D" w:rsidRPr="00880999">
        <w:rPr>
          <w:rFonts w:ascii="Times New Roman" w:hAnsi="Times New Roman" w:cs="Times New Roman"/>
          <w:sz w:val="28"/>
          <w:szCs w:val="28"/>
        </w:rPr>
        <w:t>«дружній» підтримці та конструктивній літературній критиці М. Грушевського, І. Франка</w:t>
      </w:r>
      <w:r w:rsidR="00FA2506" w:rsidRPr="00880999">
        <w:rPr>
          <w:rFonts w:ascii="Times New Roman" w:hAnsi="Times New Roman" w:cs="Times New Roman"/>
          <w:sz w:val="28"/>
          <w:szCs w:val="28"/>
        </w:rPr>
        <w:t>, М. Павлика, О. Маковея</w:t>
      </w:r>
      <w:r w:rsidR="009C202D" w:rsidRPr="00880999">
        <w:rPr>
          <w:rFonts w:ascii="Times New Roman" w:hAnsi="Times New Roman" w:cs="Times New Roman"/>
          <w:sz w:val="28"/>
          <w:szCs w:val="28"/>
        </w:rPr>
        <w:t xml:space="preserve"> та інших. Так, листуючись з О. Пчілкою,  І</w:t>
      </w:r>
      <w:r w:rsidR="00EA3FF8" w:rsidRPr="00880999">
        <w:rPr>
          <w:rFonts w:ascii="Times New Roman" w:hAnsi="Times New Roman" w:cs="Times New Roman"/>
          <w:sz w:val="28"/>
          <w:szCs w:val="28"/>
        </w:rPr>
        <w:t>. </w:t>
      </w:r>
      <w:r w:rsidR="009C202D" w:rsidRPr="00880999">
        <w:rPr>
          <w:rFonts w:ascii="Times New Roman" w:hAnsi="Times New Roman" w:cs="Times New Roman"/>
          <w:sz w:val="28"/>
          <w:szCs w:val="28"/>
        </w:rPr>
        <w:t>Я</w:t>
      </w:r>
      <w:r w:rsidR="00EA3FF8" w:rsidRPr="00880999">
        <w:rPr>
          <w:rFonts w:ascii="Times New Roman" w:hAnsi="Times New Roman" w:cs="Times New Roman"/>
          <w:sz w:val="28"/>
          <w:szCs w:val="28"/>
        </w:rPr>
        <w:t>.</w:t>
      </w:r>
      <w:r w:rsidR="009C202D" w:rsidRPr="00880999">
        <w:rPr>
          <w:rFonts w:ascii="Times New Roman" w:hAnsi="Times New Roman" w:cs="Times New Roman"/>
          <w:sz w:val="28"/>
          <w:szCs w:val="28"/>
        </w:rPr>
        <w:t xml:space="preserve"> </w:t>
      </w:r>
      <w:r w:rsidR="00A954BF" w:rsidRPr="00880999">
        <w:rPr>
          <w:rFonts w:ascii="Times New Roman" w:hAnsi="Times New Roman" w:cs="Times New Roman"/>
          <w:sz w:val="28"/>
          <w:szCs w:val="28"/>
        </w:rPr>
        <w:t xml:space="preserve">Франко </w:t>
      </w:r>
      <w:r w:rsidR="009C202D" w:rsidRPr="00880999">
        <w:rPr>
          <w:rFonts w:ascii="Times New Roman" w:hAnsi="Times New Roman" w:cs="Times New Roman"/>
          <w:sz w:val="28"/>
          <w:szCs w:val="28"/>
        </w:rPr>
        <w:t xml:space="preserve">давав </w:t>
      </w:r>
      <w:r w:rsidR="00345C80" w:rsidRPr="00880999">
        <w:rPr>
          <w:rFonts w:ascii="Times New Roman" w:hAnsi="Times New Roman" w:cs="Times New Roman"/>
          <w:sz w:val="28"/>
          <w:szCs w:val="28"/>
        </w:rPr>
        <w:t xml:space="preserve">їй </w:t>
      </w:r>
      <w:r w:rsidR="009C202D" w:rsidRPr="00880999">
        <w:rPr>
          <w:rFonts w:ascii="Times New Roman" w:hAnsi="Times New Roman" w:cs="Times New Roman"/>
          <w:sz w:val="28"/>
          <w:szCs w:val="28"/>
        </w:rPr>
        <w:t>поради щодо вибору тих чи інших творів для друку в журналі</w:t>
      </w:r>
      <w:r w:rsidR="00912897" w:rsidRPr="00880999">
        <w:rPr>
          <w:rFonts w:ascii="Times New Roman" w:hAnsi="Times New Roman" w:cs="Times New Roman"/>
          <w:sz w:val="28"/>
          <w:szCs w:val="28"/>
        </w:rPr>
        <w:t xml:space="preserve"> «Зоря»</w:t>
      </w:r>
      <w:r w:rsidR="00321EC1" w:rsidRPr="00880999">
        <w:rPr>
          <w:rFonts w:ascii="Times New Roman" w:hAnsi="Times New Roman" w:cs="Times New Roman"/>
          <w:sz w:val="28"/>
          <w:szCs w:val="28"/>
        </w:rPr>
        <w:t xml:space="preserve"> та заохочував її до співпраці з Н. Кобринською [</w:t>
      </w:r>
      <w:r w:rsidR="00646000" w:rsidRPr="00880999">
        <w:rPr>
          <w:rFonts w:ascii="Times New Roman" w:hAnsi="Times New Roman" w:cs="Times New Roman"/>
          <w:sz w:val="28"/>
          <w:szCs w:val="28"/>
        </w:rPr>
        <w:t>10</w:t>
      </w:r>
      <w:r w:rsidR="00321EC1" w:rsidRPr="00880999">
        <w:rPr>
          <w:rFonts w:ascii="Times New Roman" w:hAnsi="Times New Roman" w:cs="Times New Roman"/>
          <w:sz w:val="28"/>
          <w:szCs w:val="28"/>
        </w:rPr>
        <w:t>]</w:t>
      </w:r>
      <w:r w:rsidR="00BD01DD" w:rsidRPr="00880999">
        <w:rPr>
          <w:rFonts w:ascii="Times New Roman" w:hAnsi="Times New Roman" w:cs="Times New Roman"/>
          <w:sz w:val="28"/>
          <w:szCs w:val="28"/>
        </w:rPr>
        <w:t>.</w:t>
      </w:r>
    </w:p>
    <w:p w14:paraId="729D9405" w14:textId="70928FF5" w:rsidR="001A4DCC" w:rsidRPr="00880999" w:rsidRDefault="00EC0E6C" w:rsidP="00DF54E0">
      <w:pPr>
        <w:spacing w:after="0"/>
        <w:ind w:left="0"/>
        <w:rPr>
          <w:rFonts w:ascii="Times New Roman" w:hAnsi="Times New Roman" w:cs="Times New Roman"/>
          <w:sz w:val="28"/>
          <w:szCs w:val="28"/>
        </w:rPr>
      </w:pPr>
      <w:r w:rsidRPr="00880999">
        <w:rPr>
          <w:rFonts w:ascii="Times New Roman" w:hAnsi="Times New Roman" w:cs="Times New Roman"/>
          <w:sz w:val="28"/>
          <w:szCs w:val="28"/>
        </w:rPr>
        <w:t>М. Грушевський, як історик і громадсько-політичний діяч, об’єктивно оцінював місце жінок в історії</w:t>
      </w:r>
      <w:r w:rsidR="00571823" w:rsidRPr="00880999">
        <w:rPr>
          <w:rFonts w:ascii="Times New Roman" w:hAnsi="Times New Roman" w:cs="Times New Roman"/>
          <w:sz w:val="28"/>
          <w:szCs w:val="28"/>
        </w:rPr>
        <w:t xml:space="preserve">, давав наукове обґрунтування правового становища українських жінок та підтримував їх право на освіту. </w:t>
      </w:r>
      <w:r w:rsidR="003B0D31" w:rsidRPr="00880999">
        <w:rPr>
          <w:rFonts w:ascii="Times New Roman" w:hAnsi="Times New Roman" w:cs="Times New Roman"/>
          <w:sz w:val="28"/>
          <w:szCs w:val="28"/>
        </w:rPr>
        <w:t xml:space="preserve">Найкращим підтвердженням </w:t>
      </w:r>
      <w:r w:rsidR="0090773D" w:rsidRPr="00880999">
        <w:rPr>
          <w:rFonts w:ascii="Times New Roman" w:hAnsi="Times New Roman" w:cs="Times New Roman"/>
          <w:sz w:val="28"/>
          <w:szCs w:val="28"/>
        </w:rPr>
        <w:t xml:space="preserve">позитивних </w:t>
      </w:r>
      <w:r w:rsidR="003B0D31" w:rsidRPr="00880999">
        <w:rPr>
          <w:rFonts w:ascii="Times New Roman" w:hAnsi="Times New Roman" w:cs="Times New Roman"/>
          <w:sz w:val="28"/>
          <w:szCs w:val="28"/>
        </w:rPr>
        <w:t xml:space="preserve">поглядів на «жіноче питання» є факт його одруження </w:t>
      </w:r>
      <w:r w:rsidR="006B17A6" w:rsidRPr="00880999">
        <w:rPr>
          <w:rFonts w:ascii="Times New Roman" w:hAnsi="Times New Roman" w:cs="Times New Roman"/>
          <w:sz w:val="28"/>
          <w:szCs w:val="28"/>
        </w:rPr>
        <w:t>з</w:t>
      </w:r>
      <w:r w:rsidR="003B0D31" w:rsidRPr="00880999">
        <w:rPr>
          <w:rFonts w:ascii="Times New Roman" w:hAnsi="Times New Roman" w:cs="Times New Roman"/>
          <w:sz w:val="28"/>
          <w:szCs w:val="28"/>
        </w:rPr>
        <w:t xml:space="preserve"> одні</w:t>
      </w:r>
      <w:r w:rsidR="006B17A6" w:rsidRPr="00880999">
        <w:rPr>
          <w:rFonts w:ascii="Times New Roman" w:hAnsi="Times New Roman" w:cs="Times New Roman"/>
          <w:sz w:val="28"/>
          <w:szCs w:val="28"/>
        </w:rPr>
        <w:t>єю</w:t>
      </w:r>
      <w:r w:rsidR="003B0D31" w:rsidRPr="00880999">
        <w:rPr>
          <w:rFonts w:ascii="Times New Roman" w:hAnsi="Times New Roman" w:cs="Times New Roman"/>
          <w:sz w:val="28"/>
          <w:szCs w:val="28"/>
        </w:rPr>
        <w:t xml:space="preserve"> з активісток західноукраїнського жіночого руху, львівською </w:t>
      </w:r>
      <w:proofErr w:type="spellStart"/>
      <w:r w:rsidR="003B0D31" w:rsidRPr="00880999">
        <w:rPr>
          <w:rFonts w:ascii="Times New Roman" w:hAnsi="Times New Roman" w:cs="Times New Roman"/>
          <w:sz w:val="28"/>
          <w:szCs w:val="28"/>
        </w:rPr>
        <w:t>педагогинею</w:t>
      </w:r>
      <w:proofErr w:type="spellEnd"/>
      <w:r w:rsidR="003B0D31" w:rsidRPr="00880999">
        <w:rPr>
          <w:rFonts w:ascii="Times New Roman" w:hAnsi="Times New Roman" w:cs="Times New Roman"/>
          <w:sz w:val="28"/>
          <w:szCs w:val="28"/>
        </w:rPr>
        <w:t xml:space="preserve">, </w:t>
      </w:r>
      <w:proofErr w:type="spellStart"/>
      <w:r w:rsidR="003B0D31" w:rsidRPr="00880999">
        <w:rPr>
          <w:rFonts w:ascii="Times New Roman" w:hAnsi="Times New Roman" w:cs="Times New Roman"/>
          <w:sz w:val="28"/>
          <w:szCs w:val="28"/>
        </w:rPr>
        <w:t>очільницею</w:t>
      </w:r>
      <w:proofErr w:type="spellEnd"/>
      <w:r w:rsidR="003B0D31" w:rsidRPr="00880999">
        <w:rPr>
          <w:rFonts w:ascii="Times New Roman" w:hAnsi="Times New Roman" w:cs="Times New Roman"/>
          <w:sz w:val="28"/>
          <w:szCs w:val="28"/>
        </w:rPr>
        <w:t xml:space="preserve"> товариства «Українська </w:t>
      </w:r>
      <w:proofErr w:type="spellStart"/>
      <w:r w:rsidR="0001267C" w:rsidRPr="00880999">
        <w:rPr>
          <w:rFonts w:ascii="Times New Roman" w:hAnsi="Times New Roman" w:cs="Times New Roman"/>
          <w:sz w:val="28"/>
          <w:szCs w:val="28"/>
        </w:rPr>
        <w:t>за</w:t>
      </w:r>
      <w:r w:rsidR="003B0D31" w:rsidRPr="00880999">
        <w:rPr>
          <w:rFonts w:ascii="Times New Roman" w:hAnsi="Times New Roman" w:cs="Times New Roman"/>
          <w:sz w:val="28"/>
          <w:szCs w:val="28"/>
        </w:rPr>
        <w:t>хоронка</w:t>
      </w:r>
      <w:proofErr w:type="spellEnd"/>
      <w:r w:rsidR="003B0D31" w:rsidRPr="00880999">
        <w:rPr>
          <w:rFonts w:ascii="Times New Roman" w:hAnsi="Times New Roman" w:cs="Times New Roman"/>
          <w:sz w:val="28"/>
          <w:szCs w:val="28"/>
        </w:rPr>
        <w:t>»</w:t>
      </w:r>
      <w:r w:rsidR="00137734" w:rsidRPr="00880999">
        <w:rPr>
          <w:rFonts w:ascii="Times New Roman" w:hAnsi="Times New Roman" w:cs="Times New Roman"/>
          <w:sz w:val="28"/>
          <w:szCs w:val="28"/>
        </w:rPr>
        <w:t xml:space="preserve">, товаришкою </w:t>
      </w:r>
      <w:proofErr w:type="spellStart"/>
      <w:r w:rsidR="00137734" w:rsidRPr="00880999">
        <w:rPr>
          <w:rFonts w:ascii="Times New Roman" w:hAnsi="Times New Roman" w:cs="Times New Roman"/>
          <w:sz w:val="28"/>
          <w:szCs w:val="28"/>
        </w:rPr>
        <w:t>зачинательниці</w:t>
      </w:r>
      <w:proofErr w:type="spellEnd"/>
      <w:r w:rsidR="00137734" w:rsidRPr="00880999">
        <w:rPr>
          <w:rFonts w:ascii="Times New Roman" w:hAnsi="Times New Roman" w:cs="Times New Roman"/>
          <w:sz w:val="28"/>
          <w:szCs w:val="28"/>
        </w:rPr>
        <w:t xml:space="preserve"> жіночого </w:t>
      </w:r>
      <w:proofErr w:type="spellStart"/>
      <w:r w:rsidR="00137734" w:rsidRPr="00880999">
        <w:rPr>
          <w:rFonts w:ascii="Times New Roman" w:hAnsi="Times New Roman" w:cs="Times New Roman"/>
          <w:sz w:val="28"/>
          <w:szCs w:val="28"/>
        </w:rPr>
        <w:t>активізму</w:t>
      </w:r>
      <w:proofErr w:type="spellEnd"/>
      <w:r w:rsidR="00137734" w:rsidRPr="00880999">
        <w:rPr>
          <w:rFonts w:ascii="Times New Roman" w:hAnsi="Times New Roman" w:cs="Times New Roman"/>
          <w:sz w:val="28"/>
          <w:szCs w:val="28"/>
        </w:rPr>
        <w:t xml:space="preserve"> в Україні Н. Кобринської </w:t>
      </w:r>
      <w:r w:rsidR="003B0D31" w:rsidRPr="00880999">
        <w:rPr>
          <w:rFonts w:ascii="Times New Roman" w:hAnsi="Times New Roman" w:cs="Times New Roman"/>
          <w:sz w:val="28"/>
          <w:szCs w:val="28"/>
        </w:rPr>
        <w:t xml:space="preserve">- Марією </w:t>
      </w:r>
      <w:proofErr w:type="spellStart"/>
      <w:r w:rsidR="003B0D31" w:rsidRPr="00880999">
        <w:rPr>
          <w:rFonts w:ascii="Times New Roman" w:hAnsi="Times New Roman" w:cs="Times New Roman"/>
          <w:sz w:val="28"/>
          <w:szCs w:val="28"/>
        </w:rPr>
        <w:t>Вояківською</w:t>
      </w:r>
      <w:proofErr w:type="spellEnd"/>
      <w:r w:rsidR="003B0D31" w:rsidRPr="00880999">
        <w:rPr>
          <w:rFonts w:ascii="Times New Roman" w:hAnsi="Times New Roman" w:cs="Times New Roman"/>
          <w:sz w:val="28"/>
          <w:szCs w:val="28"/>
        </w:rPr>
        <w:t xml:space="preserve"> </w:t>
      </w:r>
      <w:r w:rsidR="00137734" w:rsidRPr="00880999">
        <w:rPr>
          <w:rFonts w:ascii="Times New Roman" w:hAnsi="Times New Roman" w:cs="Times New Roman"/>
          <w:sz w:val="28"/>
          <w:szCs w:val="28"/>
        </w:rPr>
        <w:t>[</w:t>
      </w:r>
      <w:r w:rsidR="003C72BD" w:rsidRPr="00880999">
        <w:rPr>
          <w:rFonts w:ascii="Times New Roman" w:hAnsi="Times New Roman" w:cs="Times New Roman"/>
          <w:sz w:val="28"/>
          <w:szCs w:val="28"/>
        </w:rPr>
        <w:t>16</w:t>
      </w:r>
      <w:r w:rsidR="006152B3" w:rsidRPr="00880999">
        <w:rPr>
          <w:rFonts w:ascii="Times New Roman" w:hAnsi="Times New Roman" w:cs="Times New Roman"/>
          <w:sz w:val="28"/>
          <w:szCs w:val="28"/>
        </w:rPr>
        <w:t>9</w:t>
      </w:r>
      <w:r w:rsidR="00137734" w:rsidRPr="00880999">
        <w:rPr>
          <w:rFonts w:ascii="Times New Roman" w:hAnsi="Times New Roman" w:cs="Times New Roman"/>
          <w:sz w:val="28"/>
          <w:szCs w:val="28"/>
        </w:rPr>
        <w:t>]</w:t>
      </w:r>
      <w:r w:rsidR="00BD01DD" w:rsidRPr="00880999">
        <w:rPr>
          <w:rFonts w:ascii="Times New Roman" w:hAnsi="Times New Roman" w:cs="Times New Roman"/>
          <w:sz w:val="28"/>
          <w:szCs w:val="28"/>
        </w:rPr>
        <w:t>.</w:t>
      </w:r>
    </w:p>
    <w:p w14:paraId="0339D165" w14:textId="42F7F036" w:rsidR="00F17EAE" w:rsidRPr="00880999" w:rsidRDefault="002C7C4C" w:rsidP="00DF54E0">
      <w:pPr>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З іншого боку, </w:t>
      </w:r>
      <w:r w:rsidR="007A15DC" w:rsidRPr="00880999">
        <w:rPr>
          <w:rFonts w:ascii="Times New Roman" w:hAnsi="Times New Roman" w:cs="Times New Roman"/>
          <w:sz w:val="28"/>
          <w:szCs w:val="28"/>
        </w:rPr>
        <w:t xml:space="preserve">починаючи з другої половини ХІХ ст., під впливом </w:t>
      </w:r>
      <w:r w:rsidR="0040327E" w:rsidRPr="00880999">
        <w:rPr>
          <w:rFonts w:ascii="Times New Roman" w:hAnsi="Times New Roman" w:cs="Times New Roman"/>
          <w:sz w:val="28"/>
          <w:szCs w:val="28"/>
        </w:rPr>
        <w:t xml:space="preserve">освітніх </w:t>
      </w:r>
      <w:r w:rsidR="007A15DC" w:rsidRPr="00880999">
        <w:rPr>
          <w:rFonts w:ascii="Times New Roman" w:hAnsi="Times New Roman" w:cs="Times New Roman"/>
          <w:sz w:val="28"/>
          <w:szCs w:val="28"/>
        </w:rPr>
        <w:t xml:space="preserve">реформ, що впроваджувалися у </w:t>
      </w:r>
      <w:proofErr w:type="spellStart"/>
      <w:r w:rsidR="007A15DC" w:rsidRPr="00880999">
        <w:rPr>
          <w:rFonts w:ascii="Times New Roman" w:hAnsi="Times New Roman" w:cs="Times New Roman"/>
          <w:sz w:val="28"/>
          <w:szCs w:val="28"/>
        </w:rPr>
        <w:t>підросійській</w:t>
      </w:r>
      <w:proofErr w:type="spellEnd"/>
      <w:r w:rsidR="007A15DC" w:rsidRPr="00880999">
        <w:rPr>
          <w:rFonts w:ascii="Times New Roman" w:hAnsi="Times New Roman" w:cs="Times New Roman"/>
          <w:sz w:val="28"/>
          <w:szCs w:val="28"/>
        </w:rPr>
        <w:t xml:space="preserve"> </w:t>
      </w:r>
      <w:r w:rsidR="0040327E" w:rsidRPr="00880999">
        <w:rPr>
          <w:rFonts w:ascii="Times New Roman" w:hAnsi="Times New Roman" w:cs="Times New Roman"/>
          <w:sz w:val="28"/>
          <w:szCs w:val="28"/>
        </w:rPr>
        <w:t xml:space="preserve">та </w:t>
      </w:r>
      <w:proofErr w:type="spellStart"/>
      <w:r w:rsidR="0040327E" w:rsidRPr="00880999">
        <w:rPr>
          <w:rFonts w:ascii="Times New Roman" w:hAnsi="Times New Roman" w:cs="Times New Roman"/>
          <w:sz w:val="28"/>
          <w:szCs w:val="28"/>
        </w:rPr>
        <w:t>підавстрійській</w:t>
      </w:r>
      <w:proofErr w:type="spellEnd"/>
      <w:r w:rsidR="0040327E" w:rsidRPr="00880999">
        <w:rPr>
          <w:rFonts w:ascii="Times New Roman" w:hAnsi="Times New Roman" w:cs="Times New Roman"/>
          <w:sz w:val="28"/>
          <w:szCs w:val="28"/>
        </w:rPr>
        <w:t xml:space="preserve"> </w:t>
      </w:r>
      <w:r w:rsidR="007A15DC" w:rsidRPr="00880999">
        <w:rPr>
          <w:rFonts w:ascii="Times New Roman" w:hAnsi="Times New Roman" w:cs="Times New Roman"/>
          <w:sz w:val="28"/>
          <w:szCs w:val="28"/>
        </w:rPr>
        <w:t>Україні, діяльність жінок спрямовується на заснування та утримання різних типів закладів освіти для дорослих, зокрема - недільних шкіл.</w:t>
      </w:r>
      <w:r w:rsidR="00421093" w:rsidRPr="00880999">
        <w:rPr>
          <w:rFonts w:ascii="Times New Roman" w:hAnsi="Times New Roman" w:cs="Times New Roman"/>
          <w:sz w:val="28"/>
          <w:szCs w:val="28"/>
        </w:rPr>
        <w:t xml:space="preserve"> </w:t>
      </w:r>
      <w:r w:rsidR="00F71F5F" w:rsidRPr="00880999">
        <w:rPr>
          <w:rFonts w:ascii="Times New Roman" w:hAnsi="Times New Roman" w:cs="Times New Roman"/>
          <w:sz w:val="28"/>
          <w:szCs w:val="28"/>
        </w:rPr>
        <w:t>Потреба в таких школах для працюючого населення викликана процесами модернізації економіки, урбанізації</w:t>
      </w:r>
      <w:r w:rsidR="008974FD" w:rsidRPr="00880999">
        <w:rPr>
          <w:rFonts w:ascii="Times New Roman" w:hAnsi="Times New Roman" w:cs="Times New Roman"/>
          <w:sz w:val="28"/>
          <w:szCs w:val="28"/>
        </w:rPr>
        <w:t>, розвитком капіталістичних відносин</w:t>
      </w:r>
      <w:r w:rsidR="00F71F5F" w:rsidRPr="00880999">
        <w:rPr>
          <w:rFonts w:ascii="Times New Roman" w:hAnsi="Times New Roman" w:cs="Times New Roman"/>
          <w:sz w:val="28"/>
          <w:szCs w:val="28"/>
        </w:rPr>
        <w:t xml:space="preserve"> та боротьбою за емансипацію жінок. </w:t>
      </w:r>
      <w:r w:rsidR="006805BC" w:rsidRPr="00880999">
        <w:rPr>
          <w:rFonts w:ascii="Times New Roman" w:hAnsi="Times New Roman" w:cs="Times New Roman"/>
          <w:sz w:val="28"/>
          <w:szCs w:val="28"/>
        </w:rPr>
        <w:t>Про відкриття таких шкіл у різних містах та містечках, а також про їх діяльність, проблеми та успіхи йшлося в різних міських газетах, а також на сторінках столичних та губернських часопис</w:t>
      </w:r>
      <w:r w:rsidR="000770D3" w:rsidRPr="00880999">
        <w:rPr>
          <w:rFonts w:ascii="Times New Roman" w:hAnsi="Times New Roman" w:cs="Times New Roman"/>
          <w:sz w:val="28"/>
          <w:szCs w:val="28"/>
        </w:rPr>
        <w:t>ів</w:t>
      </w:r>
      <w:r w:rsidR="000354EB" w:rsidRPr="00880999">
        <w:rPr>
          <w:rFonts w:ascii="Times New Roman" w:hAnsi="Times New Roman" w:cs="Times New Roman"/>
          <w:sz w:val="28"/>
          <w:szCs w:val="28"/>
        </w:rPr>
        <w:t xml:space="preserve"> </w:t>
      </w:r>
      <w:r w:rsidR="00B63ED8" w:rsidRPr="00880999">
        <w:rPr>
          <w:rFonts w:ascii="Times New Roman" w:hAnsi="Times New Roman" w:cs="Times New Roman"/>
          <w:sz w:val="28"/>
          <w:szCs w:val="28"/>
        </w:rPr>
        <w:t>(</w:t>
      </w:r>
      <w:r w:rsidR="000354EB" w:rsidRPr="00880999">
        <w:rPr>
          <w:rFonts w:ascii="Times New Roman" w:hAnsi="Times New Roman" w:cs="Times New Roman"/>
          <w:sz w:val="28"/>
          <w:szCs w:val="28"/>
        </w:rPr>
        <w:t>«Основа»</w:t>
      </w:r>
      <w:r w:rsidR="00A70669" w:rsidRPr="00880999">
        <w:rPr>
          <w:rFonts w:ascii="Times New Roman" w:hAnsi="Times New Roman" w:cs="Times New Roman"/>
          <w:sz w:val="28"/>
          <w:szCs w:val="28"/>
        </w:rPr>
        <w:t>, «Народна школа»</w:t>
      </w:r>
      <w:r w:rsidR="00C043DD" w:rsidRPr="00880999">
        <w:rPr>
          <w:rFonts w:ascii="Times New Roman" w:hAnsi="Times New Roman" w:cs="Times New Roman"/>
          <w:sz w:val="28"/>
          <w:szCs w:val="28"/>
        </w:rPr>
        <w:t xml:space="preserve">, </w:t>
      </w:r>
      <w:r w:rsidR="00A70669" w:rsidRPr="00880999">
        <w:rPr>
          <w:rFonts w:ascii="Times New Roman" w:hAnsi="Times New Roman" w:cs="Times New Roman"/>
          <w:sz w:val="28"/>
          <w:szCs w:val="28"/>
        </w:rPr>
        <w:t>«Вісник Європи»</w:t>
      </w:r>
      <w:r w:rsidR="000354EB" w:rsidRPr="00880999">
        <w:rPr>
          <w:rFonts w:ascii="Times New Roman" w:hAnsi="Times New Roman" w:cs="Times New Roman"/>
          <w:sz w:val="28"/>
          <w:szCs w:val="28"/>
        </w:rPr>
        <w:t xml:space="preserve"> тощо)</w:t>
      </w:r>
      <w:r w:rsidR="00A70669" w:rsidRPr="00880999">
        <w:rPr>
          <w:rFonts w:ascii="Times New Roman" w:hAnsi="Times New Roman" w:cs="Times New Roman"/>
          <w:sz w:val="28"/>
          <w:szCs w:val="28"/>
        </w:rPr>
        <w:t xml:space="preserve">. </w:t>
      </w:r>
      <w:r w:rsidR="006805BC" w:rsidRPr="00880999">
        <w:rPr>
          <w:rFonts w:ascii="Times New Roman" w:hAnsi="Times New Roman" w:cs="Times New Roman"/>
          <w:sz w:val="28"/>
          <w:szCs w:val="28"/>
        </w:rPr>
        <w:t xml:space="preserve">Авторами таких матеріалів ставали або засновники </w:t>
      </w:r>
      <w:r w:rsidR="00F2752C" w:rsidRPr="00880999">
        <w:rPr>
          <w:rFonts w:ascii="Times New Roman" w:hAnsi="Times New Roman" w:cs="Times New Roman"/>
          <w:sz w:val="28"/>
          <w:szCs w:val="28"/>
        </w:rPr>
        <w:t>чи</w:t>
      </w:r>
      <w:r w:rsidR="006805BC" w:rsidRPr="00880999">
        <w:rPr>
          <w:rFonts w:ascii="Times New Roman" w:hAnsi="Times New Roman" w:cs="Times New Roman"/>
          <w:sz w:val="28"/>
          <w:szCs w:val="28"/>
        </w:rPr>
        <w:t xml:space="preserve"> очільники, або офіційні особи, на кшталт попечителя навчальних закладів Київщини М. Пирогова</w:t>
      </w:r>
      <w:r w:rsidR="00FA6976" w:rsidRPr="00880999">
        <w:rPr>
          <w:rFonts w:ascii="Times New Roman" w:hAnsi="Times New Roman" w:cs="Times New Roman"/>
          <w:sz w:val="28"/>
          <w:szCs w:val="28"/>
        </w:rPr>
        <w:t xml:space="preserve"> та</w:t>
      </w:r>
      <w:r w:rsidR="004E49FE" w:rsidRPr="00880999">
        <w:rPr>
          <w:rFonts w:ascii="Times New Roman" w:hAnsi="Times New Roman" w:cs="Times New Roman"/>
          <w:sz w:val="28"/>
          <w:szCs w:val="28"/>
        </w:rPr>
        <w:t xml:space="preserve"> </w:t>
      </w:r>
      <w:r w:rsidR="00A70669" w:rsidRPr="00880999">
        <w:rPr>
          <w:rFonts w:ascii="Times New Roman" w:hAnsi="Times New Roman" w:cs="Times New Roman"/>
          <w:sz w:val="28"/>
          <w:szCs w:val="28"/>
        </w:rPr>
        <w:t>організатора земських шкіл М. Корфа</w:t>
      </w:r>
      <w:r w:rsidR="00FA6976" w:rsidRPr="00880999">
        <w:rPr>
          <w:rFonts w:ascii="Times New Roman" w:hAnsi="Times New Roman" w:cs="Times New Roman"/>
          <w:sz w:val="28"/>
          <w:szCs w:val="28"/>
        </w:rPr>
        <w:t>.</w:t>
      </w:r>
      <w:r w:rsidR="00A70669" w:rsidRPr="00880999">
        <w:rPr>
          <w:rFonts w:ascii="Times New Roman" w:hAnsi="Times New Roman" w:cs="Times New Roman"/>
          <w:sz w:val="28"/>
          <w:szCs w:val="28"/>
        </w:rPr>
        <w:t xml:space="preserve"> </w:t>
      </w:r>
      <w:r w:rsidR="00FA6976" w:rsidRPr="00880999">
        <w:rPr>
          <w:rFonts w:ascii="Times New Roman" w:hAnsi="Times New Roman" w:cs="Times New Roman"/>
          <w:sz w:val="28"/>
          <w:szCs w:val="28"/>
        </w:rPr>
        <w:t>В</w:t>
      </w:r>
      <w:r w:rsidR="00A70669" w:rsidRPr="00880999">
        <w:rPr>
          <w:rFonts w:ascii="Times New Roman" w:hAnsi="Times New Roman" w:cs="Times New Roman"/>
          <w:sz w:val="28"/>
          <w:szCs w:val="28"/>
        </w:rPr>
        <w:t>ласниц</w:t>
      </w:r>
      <w:r w:rsidR="00FA6976" w:rsidRPr="00880999">
        <w:rPr>
          <w:rFonts w:ascii="Times New Roman" w:hAnsi="Times New Roman" w:cs="Times New Roman"/>
          <w:sz w:val="28"/>
          <w:szCs w:val="28"/>
        </w:rPr>
        <w:t>я</w:t>
      </w:r>
      <w:r w:rsidR="00A70669" w:rsidRPr="00880999">
        <w:rPr>
          <w:rFonts w:ascii="Times New Roman" w:hAnsi="Times New Roman" w:cs="Times New Roman"/>
          <w:sz w:val="28"/>
          <w:szCs w:val="28"/>
        </w:rPr>
        <w:t xml:space="preserve"> першої Харківської приватної жіночої недільної школи</w:t>
      </w:r>
      <w:r w:rsidR="00FA6976" w:rsidRPr="00880999">
        <w:rPr>
          <w:rFonts w:ascii="Times New Roman" w:hAnsi="Times New Roman" w:cs="Times New Roman"/>
          <w:sz w:val="28"/>
          <w:szCs w:val="28"/>
        </w:rPr>
        <w:t xml:space="preserve"> Х. Алчевська, ставши </w:t>
      </w:r>
      <w:proofErr w:type="spellStart"/>
      <w:r w:rsidR="00FA6976" w:rsidRPr="00880999">
        <w:rPr>
          <w:rFonts w:ascii="Times New Roman" w:hAnsi="Times New Roman" w:cs="Times New Roman"/>
          <w:sz w:val="28"/>
          <w:szCs w:val="28"/>
        </w:rPr>
        <w:t>очільницею</w:t>
      </w:r>
      <w:proofErr w:type="spellEnd"/>
      <w:r w:rsidR="00FA6976" w:rsidRPr="00880999">
        <w:rPr>
          <w:rFonts w:ascii="Times New Roman" w:hAnsi="Times New Roman" w:cs="Times New Roman"/>
          <w:sz w:val="28"/>
          <w:szCs w:val="28"/>
        </w:rPr>
        <w:t xml:space="preserve"> відділу недільних шкіл, започатк</w:t>
      </w:r>
      <w:r w:rsidR="00267747" w:rsidRPr="00880999">
        <w:rPr>
          <w:rFonts w:ascii="Times New Roman" w:hAnsi="Times New Roman" w:cs="Times New Roman"/>
          <w:sz w:val="28"/>
          <w:szCs w:val="28"/>
        </w:rPr>
        <w:t>у</w:t>
      </w:r>
      <w:r w:rsidR="00FA6976" w:rsidRPr="00880999">
        <w:rPr>
          <w:rFonts w:ascii="Times New Roman" w:hAnsi="Times New Roman" w:cs="Times New Roman"/>
          <w:sz w:val="28"/>
          <w:szCs w:val="28"/>
        </w:rPr>
        <w:t>вала рубрику «</w:t>
      </w:r>
      <w:proofErr w:type="spellStart"/>
      <w:r w:rsidR="00FA6976" w:rsidRPr="00880999">
        <w:rPr>
          <w:rFonts w:ascii="Times New Roman" w:hAnsi="Times New Roman" w:cs="Times New Roman"/>
          <w:sz w:val="28"/>
          <w:szCs w:val="28"/>
        </w:rPr>
        <w:t>Хроніка</w:t>
      </w:r>
      <w:proofErr w:type="spellEnd"/>
      <w:r w:rsidR="00FA6976" w:rsidRPr="00880999">
        <w:rPr>
          <w:rFonts w:ascii="Times New Roman" w:hAnsi="Times New Roman" w:cs="Times New Roman"/>
          <w:sz w:val="28"/>
          <w:szCs w:val="28"/>
        </w:rPr>
        <w:t xml:space="preserve"> недільних шкіл»</w:t>
      </w:r>
      <w:r w:rsidR="00267747" w:rsidRPr="00880999">
        <w:rPr>
          <w:rFonts w:ascii="Times New Roman" w:hAnsi="Times New Roman" w:cs="Times New Roman"/>
          <w:sz w:val="28"/>
          <w:szCs w:val="28"/>
        </w:rPr>
        <w:t xml:space="preserve"> в журналі «</w:t>
      </w:r>
      <w:proofErr w:type="spellStart"/>
      <w:r w:rsidR="00267747" w:rsidRPr="00880999">
        <w:rPr>
          <w:rFonts w:ascii="Times New Roman" w:hAnsi="Times New Roman" w:cs="Times New Roman"/>
          <w:sz w:val="28"/>
          <w:szCs w:val="28"/>
        </w:rPr>
        <w:t>Русская</w:t>
      </w:r>
      <w:proofErr w:type="spellEnd"/>
      <w:r w:rsidR="00267747" w:rsidRPr="00880999">
        <w:rPr>
          <w:rFonts w:ascii="Times New Roman" w:hAnsi="Times New Roman" w:cs="Times New Roman"/>
          <w:sz w:val="28"/>
          <w:szCs w:val="28"/>
        </w:rPr>
        <w:t xml:space="preserve"> школа»</w:t>
      </w:r>
      <w:r w:rsidR="00FA6976" w:rsidRPr="00880999">
        <w:rPr>
          <w:rFonts w:ascii="Times New Roman" w:hAnsi="Times New Roman" w:cs="Times New Roman"/>
          <w:sz w:val="28"/>
          <w:szCs w:val="28"/>
        </w:rPr>
        <w:t xml:space="preserve">, </w:t>
      </w:r>
      <w:r w:rsidR="00267747" w:rsidRPr="00880999">
        <w:rPr>
          <w:rFonts w:ascii="Times New Roman" w:hAnsi="Times New Roman" w:cs="Times New Roman"/>
          <w:sz w:val="28"/>
          <w:szCs w:val="28"/>
        </w:rPr>
        <w:t xml:space="preserve">де друкувалися відомості про особливості навчання та виховання в окремих </w:t>
      </w:r>
      <w:r w:rsidR="009C16A8" w:rsidRPr="00880999">
        <w:rPr>
          <w:rFonts w:ascii="Times New Roman" w:hAnsi="Times New Roman" w:cs="Times New Roman"/>
          <w:sz w:val="28"/>
          <w:szCs w:val="28"/>
        </w:rPr>
        <w:t xml:space="preserve">недільних </w:t>
      </w:r>
      <w:r w:rsidR="00267747" w:rsidRPr="00880999">
        <w:rPr>
          <w:rFonts w:ascii="Times New Roman" w:hAnsi="Times New Roman" w:cs="Times New Roman"/>
          <w:sz w:val="28"/>
          <w:szCs w:val="28"/>
        </w:rPr>
        <w:t>школах, проблеми та успіхи їх учнів та учениць.</w:t>
      </w:r>
    </w:p>
    <w:p w14:paraId="49E866B8" w14:textId="440B7506" w:rsidR="007459E7" w:rsidRPr="00880999" w:rsidRDefault="007459E7" w:rsidP="00DF54E0">
      <w:pPr>
        <w:spacing w:after="0"/>
        <w:ind w:left="0"/>
        <w:rPr>
          <w:rFonts w:ascii="Times New Roman" w:hAnsi="Times New Roman" w:cs="Times New Roman"/>
          <w:sz w:val="28"/>
          <w:szCs w:val="28"/>
        </w:rPr>
      </w:pPr>
      <w:r w:rsidRPr="00880999">
        <w:rPr>
          <w:rFonts w:ascii="Times New Roman" w:hAnsi="Times New Roman" w:cs="Times New Roman"/>
          <w:sz w:val="28"/>
          <w:szCs w:val="28"/>
        </w:rPr>
        <w:t>На сторінках газети «</w:t>
      </w:r>
      <w:proofErr w:type="spellStart"/>
      <w:r w:rsidRPr="00880999">
        <w:rPr>
          <w:rFonts w:ascii="Times New Roman" w:hAnsi="Times New Roman" w:cs="Times New Roman"/>
          <w:sz w:val="28"/>
          <w:szCs w:val="28"/>
        </w:rPr>
        <w:t>Киевлянин</w:t>
      </w:r>
      <w:proofErr w:type="spellEnd"/>
      <w:r w:rsidRPr="00880999">
        <w:rPr>
          <w:rFonts w:ascii="Times New Roman" w:hAnsi="Times New Roman" w:cs="Times New Roman"/>
          <w:sz w:val="28"/>
          <w:szCs w:val="28"/>
        </w:rPr>
        <w:t xml:space="preserve">» </w:t>
      </w:r>
      <w:r w:rsidR="00976533" w:rsidRPr="00880999">
        <w:rPr>
          <w:rFonts w:ascii="Times New Roman" w:hAnsi="Times New Roman" w:cs="Times New Roman"/>
          <w:sz w:val="28"/>
          <w:szCs w:val="28"/>
        </w:rPr>
        <w:t>іноді</w:t>
      </w:r>
      <w:r w:rsidRPr="00880999">
        <w:rPr>
          <w:rFonts w:ascii="Times New Roman" w:hAnsi="Times New Roman" w:cs="Times New Roman"/>
          <w:sz w:val="28"/>
          <w:szCs w:val="28"/>
        </w:rPr>
        <w:t xml:space="preserve"> висвітлювал</w:t>
      </w:r>
      <w:r w:rsidR="000F0F56" w:rsidRPr="00880999">
        <w:rPr>
          <w:rFonts w:ascii="Times New Roman" w:hAnsi="Times New Roman" w:cs="Times New Roman"/>
          <w:sz w:val="28"/>
          <w:szCs w:val="28"/>
        </w:rPr>
        <w:t>и</w:t>
      </w:r>
      <w:r w:rsidRPr="00880999">
        <w:rPr>
          <w:rFonts w:ascii="Times New Roman" w:hAnsi="Times New Roman" w:cs="Times New Roman"/>
          <w:sz w:val="28"/>
          <w:szCs w:val="28"/>
        </w:rPr>
        <w:t>ся шкільн</w:t>
      </w:r>
      <w:r w:rsidR="000F0F56" w:rsidRPr="00880999">
        <w:rPr>
          <w:rFonts w:ascii="Times New Roman" w:hAnsi="Times New Roman" w:cs="Times New Roman"/>
          <w:sz w:val="28"/>
          <w:szCs w:val="28"/>
        </w:rPr>
        <w:t>і</w:t>
      </w:r>
      <w:r w:rsidRPr="00880999">
        <w:rPr>
          <w:rFonts w:ascii="Times New Roman" w:hAnsi="Times New Roman" w:cs="Times New Roman"/>
          <w:sz w:val="28"/>
          <w:szCs w:val="28"/>
        </w:rPr>
        <w:t xml:space="preserve"> проблем</w:t>
      </w:r>
      <w:r w:rsidR="000F0F56" w:rsidRPr="00880999">
        <w:rPr>
          <w:rFonts w:ascii="Times New Roman" w:hAnsi="Times New Roman" w:cs="Times New Roman"/>
          <w:sz w:val="28"/>
          <w:szCs w:val="28"/>
        </w:rPr>
        <w:t>и</w:t>
      </w:r>
      <w:r w:rsidRPr="00880999">
        <w:rPr>
          <w:rFonts w:ascii="Times New Roman" w:hAnsi="Times New Roman" w:cs="Times New Roman"/>
          <w:sz w:val="28"/>
          <w:szCs w:val="28"/>
        </w:rPr>
        <w:t xml:space="preserve"> початкових та недільних шк</w:t>
      </w:r>
      <w:r w:rsidR="0059538D" w:rsidRPr="00880999">
        <w:rPr>
          <w:rFonts w:ascii="Times New Roman" w:hAnsi="Times New Roman" w:cs="Times New Roman"/>
          <w:sz w:val="28"/>
          <w:szCs w:val="28"/>
        </w:rPr>
        <w:t>іл</w:t>
      </w:r>
      <w:r w:rsidRPr="00880999">
        <w:rPr>
          <w:rFonts w:ascii="Times New Roman" w:hAnsi="Times New Roman" w:cs="Times New Roman"/>
          <w:sz w:val="28"/>
          <w:szCs w:val="28"/>
        </w:rPr>
        <w:t xml:space="preserve"> Києва. </w:t>
      </w:r>
      <w:r w:rsidR="00B97327" w:rsidRPr="00880999">
        <w:rPr>
          <w:rFonts w:ascii="Times New Roman" w:hAnsi="Times New Roman" w:cs="Times New Roman"/>
          <w:sz w:val="28"/>
          <w:szCs w:val="28"/>
        </w:rPr>
        <w:t>Частіше всього</w:t>
      </w:r>
      <w:r w:rsidR="00505C10">
        <w:rPr>
          <w:rFonts w:ascii="Times New Roman" w:hAnsi="Times New Roman" w:cs="Times New Roman"/>
          <w:sz w:val="28"/>
          <w:szCs w:val="28"/>
        </w:rPr>
        <w:t>,</w:t>
      </w:r>
      <w:r w:rsidR="00B97327" w:rsidRPr="00880999">
        <w:rPr>
          <w:rFonts w:ascii="Times New Roman" w:hAnsi="Times New Roman" w:cs="Times New Roman"/>
          <w:sz w:val="28"/>
          <w:szCs w:val="28"/>
        </w:rPr>
        <w:t xml:space="preserve"> це робилося </w:t>
      </w:r>
      <w:r w:rsidR="00330568" w:rsidRPr="00880999">
        <w:rPr>
          <w:rFonts w:ascii="Times New Roman" w:hAnsi="Times New Roman" w:cs="Times New Roman"/>
          <w:sz w:val="28"/>
          <w:szCs w:val="28"/>
        </w:rPr>
        <w:t>за</w:t>
      </w:r>
      <w:r w:rsidR="00B97327" w:rsidRPr="00880999">
        <w:rPr>
          <w:rFonts w:ascii="Times New Roman" w:hAnsi="Times New Roman" w:cs="Times New Roman"/>
          <w:sz w:val="28"/>
          <w:szCs w:val="28"/>
        </w:rPr>
        <w:t xml:space="preserve">для привернення уваги громадськості до пожертвувань на утримання школи, яка мала в цьому потребу </w:t>
      </w:r>
      <w:r w:rsidR="00A2224D" w:rsidRPr="00880999">
        <w:rPr>
          <w:rFonts w:ascii="Times New Roman" w:hAnsi="Times New Roman" w:cs="Times New Roman"/>
          <w:sz w:val="28"/>
          <w:szCs w:val="28"/>
        </w:rPr>
        <w:t>[</w:t>
      </w:r>
      <w:r w:rsidR="001122F3" w:rsidRPr="00880999">
        <w:rPr>
          <w:rFonts w:ascii="Times New Roman" w:hAnsi="Times New Roman" w:cs="Times New Roman"/>
          <w:sz w:val="28"/>
          <w:szCs w:val="28"/>
        </w:rPr>
        <w:t>125</w:t>
      </w:r>
      <w:r w:rsidR="00A2224D" w:rsidRPr="00880999">
        <w:rPr>
          <w:rFonts w:ascii="Times New Roman" w:hAnsi="Times New Roman" w:cs="Times New Roman"/>
          <w:sz w:val="28"/>
          <w:szCs w:val="28"/>
        </w:rPr>
        <w:t>, с. 33]</w:t>
      </w:r>
      <w:r w:rsidR="00BD01DD" w:rsidRPr="00880999">
        <w:rPr>
          <w:rFonts w:ascii="Times New Roman" w:hAnsi="Times New Roman" w:cs="Times New Roman"/>
          <w:sz w:val="28"/>
          <w:szCs w:val="28"/>
        </w:rPr>
        <w:t>.</w:t>
      </w:r>
    </w:p>
    <w:p w14:paraId="2302AA89" w14:textId="127D0C1F" w:rsidR="00A906DD" w:rsidRPr="00880999" w:rsidRDefault="00DC1167" w:rsidP="00DF54E0">
      <w:pPr>
        <w:spacing w:after="0"/>
        <w:ind w:left="0"/>
        <w:rPr>
          <w:rFonts w:ascii="Times New Roman" w:hAnsi="Times New Roman" w:cs="Times New Roman"/>
          <w:sz w:val="28"/>
          <w:szCs w:val="28"/>
        </w:rPr>
      </w:pPr>
      <w:r w:rsidRPr="00880999">
        <w:rPr>
          <w:rFonts w:ascii="Times New Roman" w:hAnsi="Times New Roman" w:cs="Times New Roman"/>
          <w:sz w:val="28"/>
          <w:szCs w:val="28"/>
        </w:rPr>
        <w:t>По-третє,</w:t>
      </w:r>
      <w:r w:rsidR="00DA01A0" w:rsidRPr="00880999">
        <w:rPr>
          <w:rFonts w:ascii="Times New Roman" w:hAnsi="Times New Roman" w:cs="Times New Roman"/>
          <w:sz w:val="28"/>
          <w:szCs w:val="28"/>
        </w:rPr>
        <w:t xml:space="preserve"> </w:t>
      </w:r>
      <w:r w:rsidRPr="00880999">
        <w:rPr>
          <w:rFonts w:ascii="Times New Roman" w:hAnsi="Times New Roman" w:cs="Times New Roman"/>
          <w:sz w:val="28"/>
          <w:szCs w:val="28"/>
        </w:rPr>
        <w:t>ч</w:t>
      </w:r>
      <w:r w:rsidR="00A906DD" w:rsidRPr="00880999">
        <w:rPr>
          <w:rFonts w:ascii="Times New Roman" w:hAnsi="Times New Roman" w:cs="Times New Roman"/>
          <w:sz w:val="28"/>
          <w:szCs w:val="28"/>
        </w:rPr>
        <w:t>имало відомостей про просвітительську діяльність жіно</w:t>
      </w:r>
      <w:r w:rsidR="0003706C" w:rsidRPr="00880999">
        <w:rPr>
          <w:rFonts w:ascii="Times New Roman" w:hAnsi="Times New Roman" w:cs="Times New Roman"/>
          <w:sz w:val="28"/>
          <w:szCs w:val="28"/>
        </w:rPr>
        <w:t>к</w:t>
      </w:r>
      <w:r w:rsidR="00A906DD" w:rsidRPr="00880999">
        <w:rPr>
          <w:rFonts w:ascii="Times New Roman" w:hAnsi="Times New Roman" w:cs="Times New Roman"/>
          <w:sz w:val="28"/>
          <w:szCs w:val="28"/>
        </w:rPr>
        <w:t xml:space="preserve"> ми дізнаємось з </w:t>
      </w:r>
      <w:r w:rsidR="0003706C" w:rsidRPr="00880999">
        <w:rPr>
          <w:rFonts w:ascii="Times New Roman" w:hAnsi="Times New Roman" w:cs="Times New Roman"/>
          <w:sz w:val="28"/>
          <w:szCs w:val="28"/>
        </w:rPr>
        <w:t xml:space="preserve">їх </w:t>
      </w:r>
      <w:r w:rsidR="00223638" w:rsidRPr="00880999">
        <w:rPr>
          <w:rFonts w:ascii="Times New Roman" w:hAnsi="Times New Roman" w:cs="Times New Roman"/>
          <w:sz w:val="28"/>
          <w:szCs w:val="28"/>
        </w:rPr>
        <w:t xml:space="preserve">виступів на зібраннях, конференціях та з’їздах (Н. Кобринська, </w:t>
      </w:r>
      <w:proofErr w:type="spellStart"/>
      <w:r w:rsidR="00223638" w:rsidRPr="00880999">
        <w:rPr>
          <w:rFonts w:ascii="Times New Roman" w:hAnsi="Times New Roman" w:cs="Times New Roman"/>
          <w:sz w:val="28"/>
          <w:szCs w:val="28"/>
        </w:rPr>
        <w:t>Є. Ярошинс</w:t>
      </w:r>
      <w:proofErr w:type="spellEnd"/>
      <w:r w:rsidR="00223638" w:rsidRPr="00880999">
        <w:rPr>
          <w:rFonts w:ascii="Times New Roman" w:hAnsi="Times New Roman" w:cs="Times New Roman"/>
          <w:sz w:val="28"/>
          <w:szCs w:val="28"/>
        </w:rPr>
        <w:t xml:space="preserve">ька, </w:t>
      </w:r>
      <w:proofErr w:type="spellStart"/>
      <w:r w:rsidR="00223638" w:rsidRPr="00880999">
        <w:rPr>
          <w:rFonts w:ascii="Times New Roman" w:hAnsi="Times New Roman" w:cs="Times New Roman"/>
          <w:sz w:val="28"/>
          <w:szCs w:val="28"/>
        </w:rPr>
        <w:t>М. Рудниц</w:t>
      </w:r>
      <w:proofErr w:type="spellEnd"/>
      <w:r w:rsidR="00223638" w:rsidRPr="00880999">
        <w:rPr>
          <w:rFonts w:ascii="Times New Roman" w:hAnsi="Times New Roman" w:cs="Times New Roman"/>
          <w:sz w:val="28"/>
          <w:szCs w:val="28"/>
        </w:rPr>
        <w:t>ька</w:t>
      </w:r>
      <w:r w:rsidR="0003706C" w:rsidRPr="00880999">
        <w:rPr>
          <w:rFonts w:ascii="Times New Roman" w:hAnsi="Times New Roman" w:cs="Times New Roman"/>
          <w:sz w:val="28"/>
          <w:szCs w:val="28"/>
        </w:rPr>
        <w:t xml:space="preserve">, </w:t>
      </w:r>
      <w:r w:rsidR="00F13C0F" w:rsidRPr="00880999">
        <w:rPr>
          <w:rFonts w:ascii="Times New Roman" w:hAnsi="Times New Roman" w:cs="Times New Roman"/>
          <w:sz w:val="28"/>
          <w:szCs w:val="28"/>
        </w:rPr>
        <w:t>О. Кобилянська</w:t>
      </w:r>
      <w:r w:rsidR="00F13C0F">
        <w:rPr>
          <w:rFonts w:ascii="Times New Roman" w:hAnsi="Times New Roman" w:cs="Times New Roman"/>
          <w:sz w:val="28"/>
          <w:szCs w:val="28"/>
        </w:rPr>
        <w:t>,</w:t>
      </w:r>
      <w:r w:rsidR="00F13C0F" w:rsidRPr="00880999">
        <w:rPr>
          <w:rFonts w:ascii="Times New Roman" w:hAnsi="Times New Roman" w:cs="Times New Roman"/>
          <w:sz w:val="28"/>
          <w:szCs w:val="28"/>
        </w:rPr>
        <w:t xml:space="preserve"> </w:t>
      </w:r>
      <w:proofErr w:type="spellStart"/>
      <w:r w:rsidR="0003706C" w:rsidRPr="00880999">
        <w:rPr>
          <w:rFonts w:ascii="Times New Roman" w:hAnsi="Times New Roman" w:cs="Times New Roman"/>
          <w:sz w:val="28"/>
          <w:szCs w:val="28"/>
        </w:rPr>
        <w:t>С. Рус</w:t>
      </w:r>
      <w:proofErr w:type="spellEnd"/>
      <w:r w:rsidR="0003706C" w:rsidRPr="00880999">
        <w:rPr>
          <w:rFonts w:ascii="Times New Roman" w:hAnsi="Times New Roman" w:cs="Times New Roman"/>
          <w:sz w:val="28"/>
          <w:szCs w:val="28"/>
        </w:rPr>
        <w:t>ова</w:t>
      </w:r>
      <w:r w:rsidR="00223638" w:rsidRPr="00880999">
        <w:rPr>
          <w:rFonts w:ascii="Times New Roman" w:hAnsi="Times New Roman" w:cs="Times New Roman"/>
          <w:sz w:val="28"/>
          <w:szCs w:val="28"/>
        </w:rPr>
        <w:t xml:space="preserve"> та інші), а також</w:t>
      </w:r>
      <w:r w:rsidR="0003706C" w:rsidRPr="00880999">
        <w:rPr>
          <w:rFonts w:ascii="Times New Roman" w:hAnsi="Times New Roman" w:cs="Times New Roman"/>
          <w:sz w:val="28"/>
          <w:szCs w:val="28"/>
        </w:rPr>
        <w:t xml:space="preserve"> з </w:t>
      </w:r>
      <w:r w:rsidR="00223638" w:rsidRPr="00880999">
        <w:rPr>
          <w:rFonts w:ascii="Times New Roman" w:hAnsi="Times New Roman" w:cs="Times New Roman"/>
          <w:sz w:val="28"/>
          <w:szCs w:val="28"/>
        </w:rPr>
        <w:t xml:space="preserve"> публікацій самих жінок у таких часописах, як «Промінь», «Дзвінок», «Нове життя»</w:t>
      </w:r>
      <w:r w:rsidR="0003706C" w:rsidRPr="00880999">
        <w:rPr>
          <w:rFonts w:ascii="Times New Roman" w:hAnsi="Times New Roman" w:cs="Times New Roman"/>
          <w:sz w:val="28"/>
          <w:szCs w:val="28"/>
        </w:rPr>
        <w:t>, «Основа»</w:t>
      </w:r>
      <w:r w:rsidR="00223638" w:rsidRPr="00880999">
        <w:rPr>
          <w:rFonts w:ascii="Times New Roman" w:hAnsi="Times New Roman" w:cs="Times New Roman"/>
          <w:sz w:val="28"/>
          <w:szCs w:val="28"/>
        </w:rPr>
        <w:t xml:space="preserve"> та альманах </w:t>
      </w:r>
      <w:r w:rsidR="0003706C" w:rsidRPr="00880999">
        <w:rPr>
          <w:rFonts w:ascii="Times New Roman" w:hAnsi="Times New Roman" w:cs="Times New Roman"/>
          <w:sz w:val="28"/>
          <w:szCs w:val="28"/>
        </w:rPr>
        <w:t xml:space="preserve">«Перший вінок», «Наша доля», «Рада», «Хата» </w:t>
      </w:r>
      <w:r w:rsidR="00A270B4" w:rsidRPr="00880999">
        <w:rPr>
          <w:rFonts w:ascii="Times New Roman" w:hAnsi="Times New Roman" w:cs="Times New Roman"/>
          <w:sz w:val="28"/>
          <w:szCs w:val="28"/>
        </w:rPr>
        <w:t xml:space="preserve">тощо </w:t>
      </w:r>
      <w:r w:rsidR="0003706C" w:rsidRPr="00880999">
        <w:rPr>
          <w:rFonts w:ascii="Times New Roman" w:hAnsi="Times New Roman" w:cs="Times New Roman"/>
          <w:sz w:val="28"/>
          <w:szCs w:val="28"/>
        </w:rPr>
        <w:t xml:space="preserve">(Н. Кобринська, О. Пчілка, Г. Барвінок, </w:t>
      </w:r>
      <w:proofErr w:type="spellStart"/>
      <w:r w:rsidR="0003706C" w:rsidRPr="00880999">
        <w:rPr>
          <w:rFonts w:ascii="Times New Roman" w:hAnsi="Times New Roman" w:cs="Times New Roman"/>
          <w:sz w:val="28"/>
          <w:szCs w:val="28"/>
        </w:rPr>
        <w:t>К. Малиц</w:t>
      </w:r>
      <w:proofErr w:type="spellEnd"/>
      <w:r w:rsidR="0003706C" w:rsidRPr="00880999">
        <w:rPr>
          <w:rFonts w:ascii="Times New Roman" w:hAnsi="Times New Roman" w:cs="Times New Roman"/>
          <w:sz w:val="28"/>
          <w:szCs w:val="28"/>
        </w:rPr>
        <w:t>ька, Л. Українка</w:t>
      </w:r>
      <w:r w:rsidR="00250B3C" w:rsidRPr="00880999">
        <w:rPr>
          <w:rFonts w:ascii="Times New Roman" w:hAnsi="Times New Roman" w:cs="Times New Roman"/>
          <w:sz w:val="28"/>
          <w:szCs w:val="28"/>
        </w:rPr>
        <w:t>, У. Кравченко, О. Кобилянська</w:t>
      </w:r>
      <w:r w:rsidR="0003706C" w:rsidRPr="00880999">
        <w:rPr>
          <w:rFonts w:ascii="Times New Roman" w:hAnsi="Times New Roman" w:cs="Times New Roman"/>
          <w:sz w:val="28"/>
          <w:szCs w:val="28"/>
        </w:rPr>
        <w:t xml:space="preserve"> та інші).</w:t>
      </w:r>
    </w:p>
    <w:p w14:paraId="10FAE681" w14:textId="5828D618" w:rsidR="00345C80" w:rsidRPr="00880999" w:rsidRDefault="00571823" w:rsidP="00DF54E0">
      <w:pPr>
        <w:pStyle w:val="a3"/>
        <w:spacing w:after="0"/>
        <w:ind w:left="0"/>
        <w:rPr>
          <w:rFonts w:ascii="Times New Roman" w:hAnsi="Times New Roman" w:cs="Times New Roman"/>
          <w:sz w:val="28"/>
          <w:szCs w:val="28"/>
          <w:shd w:val="clear" w:color="auto" w:fill="FFFFFF"/>
        </w:rPr>
      </w:pPr>
      <w:r w:rsidRPr="00880999">
        <w:rPr>
          <w:rFonts w:ascii="Times New Roman" w:hAnsi="Times New Roman" w:cs="Times New Roman"/>
          <w:sz w:val="28"/>
          <w:szCs w:val="28"/>
        </w:rPr>
        <w:t xml:space="preserve"> </w:t>
      </w:r>
      <w:r w:rsidR="00A906DD" w:rsidRPr="00880999">
        <w:rPr>
          <w:rFonts w:ascii="Times New Roman" w:hAnsi="Times New Roman" w:cs="Times New Roman"/>
          <w:b/>
          <w:bCs/>
          <w:sz w:val="28"/>
          <w:szCs w:val="28"/>
        </w:rPr>
        <w:t>Радянська історіографія</w:t>
      </w:r>
      <w:r w:rsidR="00A906DD" w:rsidRPr="00880999">
        <w:rPr>
          <w:rFonts w:ascii="Times New Roman" w:hAnsi="Times New Roman" w:cs="Times New Roman"/>
          <w:sz w:val="28"/>
          <w:szCs w:val="28"/>
        </w:rPr>
        <w:t>.</w:t>
      </w:r>
      <w:r w:rsidR="0003706C" w:rsidRPr="00880999">
        <w:rPr>
          <w:rFonts w:ascii="Times New Roman" w:hAnsi="Times New Roman" w:cs="Times New Roman"/>
          <w:sz w:val="28"/>
          <w:szCs w:val="28"/>
        </w:rPr>
        <w:t xml:space="preserve"> </w:t>
      </w:r>
      <w:r w:rsidR="00CB1B71" w:rsidRPr="00880999">
        <w:rPr>
          <w:rFonts w:ascii="Times New Roman" w:hAnsi="Times New Roman" w:cs="Times New Roman"/>
          <w:sz w:val="28"/>
          <w:szCs w:val="28"/>
        </w:rPr>
        <w:t xml:space="preserve">В радянські часи історія участі жінок у </w:t>
      </w:r>
      <w:r w:rsidR="00232737" w:rsidRPr="00880999">
        <w:rPr>
          <w:rFonts w:ascii="Times New Roman" w:hAnsi="Times New Roman" w:cs="Times New Roman"/>
          <w:sz w:val="28"/>
          <w:szCs w:val="28"/>
        </w:rPr>
        <w:t xml:space="preserve">розбудові української народної освіти майже не досліджувалася, оскільки жіночий </w:t>
      </w:r>
      <w:proofErr w:type="spellStart"/>
      <w:r w:rsidR="00232737" w:rsidRPr="00880999">
        <w:rPr>
          <w:rFonts w:ascii="Times New Roman" w:hAnsi="Times New Roman" w:cs="Times New Roman"/>
          <w:sz w:val="28"/>
          <w:szCs w:val="28"/>
        </w:rPr>
        <w:t>активізм</w:t>
      </w:r>
      <w:proofErr w:type="spellEnd"/>
      <w:r w:rsidR="00232737" w:rsidRPr="00880999">
        <w:rPr>
          <w:rFonts w:ascii="Times New Roman" w:hAnsi="Times New Roman" w:cs="Times New Roman"/>
          <w:sz w:val="28"/>
          <w:szCs w:val="28"/>
        </w:rPr>
        <w:t xml:space="preserve"> тісно переплітався з питаннями українсько-національного характеру: українська мова, народні традиції, національна ідентичність.</w:t>
      </w:r>
      <w:r w:rsidR="00D82EB0" w:rsidRPr="00880999">
        <w:rPr>
          <w:rFonts w:ascii="Times New Roman" w:hAnsi="Times New Roman" w:cs="Times New Roman"/>
          <w:sz w:val="28"/>
          <w:szCs w:val="28"/>
        </w:rPr>
        <w:t xml:space="preserve"> Як зазначала </w:t>
      </w:r>
      <w:proofErr w:type="spellStart"/>
      <w:r w:rsidR="00D82EB0" w:rsidRPr="00880999">
        <w:rPr>
          <w:rFonts w:ascii="Times New Roman" w:hAnsi="Times New Roman" w:cs="Times New Roman"/>
          <w:sz w:val="28"/>
          <w:szCs w:val="28"/>
        </w:rPr>
        <w:t>М. Богачевська-Хом’як</w:t>
      </w:r>
      <w:proofErr w:type="spellEnd"/>
      <w:r w:rsidR="00D82EB0" w:rsidRPr="00880999">
        <w:rPr>
          <w:rFonts w:ascii="Times New Roman" w:hAnsi="Times New Roman" w:cs="Times New Roman"/>
          <w:sz w:val="28"/>
          <w:szCs w:val="28"/>
        </w:rPr>
        <w:t xml:space="preserve">, </w:t>
      </w:r>
      <w:r w:rsidR="000E7078" w:rsidRPr="00880999">
        <w:rPr>
          <w:rFonts w:ascii="Times New Roman" w:hAnsi="Times New Roman" w:cs="Times New Roman"/>
          <w:sz w:val="28"/>
          <w:szCs w:val="28"/>
        </w:rPr>
        <w:t xml:space="preserve">для жінок </w:t>
      </w:r>
      <w:r w:rsidR="00D82EB0" w:rsidRPr="00880999">
        <w:rPr>
          <w:rFonts w:ascii="Times New Roman" w:hAnsi="Times New Roman" w:cs="Times New Roman"/>
          <w:sz w:val="28"/>
          <w:szCs w:val="28"/>
        </w:rPr>
        <w:t xml:space="preserve">як «на Великій Україні», так і «у Галичині </w:t>
      </w:r>
      <w:r w:rsidR="00D82EB0" w:rsidRPr="00880999">
        <w:rPr>
          <w:rFonts w:ascii="Times New Roman" w:hAnsi="Times New Roman" w:cs="Times New Roman"/>
          <w:sz w:val="28"/>
          <w:szCs w:val="28"/>
          <w:shd w:val="clear" w:color="auto" w:fill="FFFFFF"/>
        </w:rPr>
        <w:t xml:space="preserve">націоналізм завжди був важливішим» </w:t>
      </w:r>
      <w:r w:rsidR="00987CEF" w:rsidRPr="00880999">
        <w:rPr>
          <w:rFonts w:ascii="Times New Roman" w:hAnsi="Times New Roman" w:cs="Times New Roman"/>
          <w:sz w:val="28"/>
          <w:szCs w:val="28"/>
          <w:shd w:val="clear" w:color="auto" w:fill="FFFFFF"/>
        </w:rPr>
        <w:t xml:space="preserve">за </w:t>
      </w:r>
      <w:r w:rsidR="00D82EB0" w:rsidRPr="00880999">
        <w:rPr>
          <w:rFonts w:ascii="Times New Roman" w:hAnsi="Times New Roman" w:cs="Times New Roman"/>
          <w:sz w:val="28"/>
          <w:szCs w:val="28"/>
          <w:shd w:val="clear" w:color="auto" w:fill="FFFFFF"/>
        </w:rPr>
        <w:t>усі інш</w:t>
      </w:r>
      <w:r w:rsidR="00987CEF" w:rsidRPr="00880999">
        <w:rPr>
          <w:rFonts w:ascii="Times New Roman" w:hAnsi="Times New Roman" w:cs="Times New Roman"/>
          <w:sz w:val="28"/>
          <w:szCs w:val="28"/>
          <w:shd w:val="clear" w:color="auto" w:fill="FFFFFF"/>
        </w:rPr>
        <w:t>і питання, зокрема і «жіноче питання» також</w:t>
      </w:r>
      <w:r w:rsidR="0097741B" w:rsidRPr="00880999">
        <w:rPr>
          <w:rFonts w:ascii="Arial" w:hAnsi="Arial" w:cs="Arial"/>
          <w:color w:val="333333"/>
          <w:sz w:val="23"/>
          <w:szCs w:val="23"/>
          <w:shd w:val="clear" w:color="auto" w:fill="FFFFFF"/>
        </w:rPr>
        <w:t xml:space="preserve"> </w:t>
      </w:r>
      <w:r w:rsidR="0097741B" w:rsidRPr="00880999">
        <w:rPr>
          <w:rFonts w:ascii="Times New Roman" w:hAnsi="Times New Roman" w:cs="Times New Roman"/>
          <w:color w:val="333333"/>
          <w:sz w:val="28"/>
          <w:szCs w:val="28"/>
          <w:shd w:val="clear" w:color="auto" w:fill="FFFFFF"/>
        </w:rPr>
        <w:t>[</w:t>
      </w:r>
      <w:r w:rsidR="00A57CB3" w:rsidRPr="00880999">
        <w:rPr>
          <w:rFonts w:ascii="Times New Roman" w:hAnsi="Times New Roman" w:cs="Times New Roman"/>
          <w:sz w:val="28"/>
          <w:szCs w:val="28"/>
        </w:rPr>
        <w:t>15</w:t>
      </w:r>
      <w:r w:rsidR="00C85F0D">
        <w:rPr>
          <w:rFonts w:ascii="Times New Roman" w:hAnsi="Times New Roman" w:cs="Times New Roman"/>
          <w:sz w:val="28"/>
          <w:szCs w:val="28"/>
        </w:rPr>
        <w:t>2</w:t>
      </w:r>
      <w:r w:rsidR="00A57CB3" w:rsidRPr="00880999">
        <w:rPr>
          <w:rFonts w:ascii="Times New Roman" w:hAnsi="Times New Roman" w:cs="Times New Roman"/>
          <w:sz w:val="28"/>
          <w:szCs w:val="28"/>
        </w:rPr>
        <w:t>]</w:t>
      </w:r>
      <w:r w:rsidR="00BD01DD" w:rsidRPr="00880999">
        <w:rPr>
          <w:rFonts w:ascii="Times New Roman" w:hAnsi="Times New Roman" w:cs="Times New Roman"/>
          <w:sz w:val="28"/>
          <w:szCs w:val="28"/>
        </w:rPr>
        <w:t>.</w:t>
      </w:r>
      <w:r w:rsidR="00A57CB3" w:rsidRPr="00880999">
        <w:rPr>
          <w:rFonts w:ascii="Times New Roman" w:hAnsi="Times New Roman" w:cs="Times New Roman"/>
          <w:sz w:val="28"/>
          <w:szCs w:val="28"/>
        </w:rPr>
        <w:t xml:space="preserve"> </w:t>
      </w:r>
      <w:r w:rsidR="0097741B" w:rsidRPr="00880999">
        <w:rPr>
          <w:rFonts w:ascii="Times New Roman" w:hAnsi="Times New Roman" w:cs="Times New Roman"/>
          <w:sz w:val="28"/>
          <w:szCs w:val="28"/>
          <w:shd w:val="clear" w:color="auto" w:fill="FFFFFF"/>
        </w:rPr>
        <w:t xml:space="preserve"> </w:t>
      </w:r>
    </w:p>
    <w:p w14:paraId="04E273BB" w14:textId="31E8A678" w:rsidR="00167547" w:rsidRPr="00880999" w:rsidRDefault="00AE7A2C"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Саме тому</w:t>
      </w:r>
      <w:r w:rsidR="00A905BB" w:rsidRPr="00880999">
        <w:rPr>
          <w:rFonts w:ascii="Times New Roman" w:hAnsi="Times New Roman" w:cs="Times New Roman"/>
          <w:sz w:val="28"/>
          <w:szCs w:val="28"/>
        </w:rPr>
        <w:t>,</w:t>
      </w:r>
      <w:r w:rsidRPr="00880999">
        <w:rPr>
          <w:rFonts w:ascii="Times New Roman" w:hAnsi="Times New Roman" w:cs="Times New Roman"/>
          <w:sz w:val="28"/>
          <w:szCs w:val="28"/>
        </w:rPr>
        <w:t xml:space="preserve"> історичні факти, пов’язані з боротьбою </w:t>
      </w:r>
      <w:r w:rsidR="00E14B91" w:rsidRPr="00880999">
        <w:rPr>
          <w:rFonts w:ascii="Times New Roman" w:hAnsi="Times New Roman" w:cs="Times New Roman"/>
          <w:sz w:val="28"/>
          <w:szCs w:val="28"/>
        </w:rPr>
        <w:t xml:space="preserve">українських громадських діячів та діячок </w:t>
      </w:r>
      <w:r w:rsidRPr="00880999">
        <w:rPr>
          <w:rFonts w:ascii="Times New Roman" w:hAnsi="Times New Roman" w:cs="Times New Roman"/>
          <w:sz w:val="28"/>
          <w:szCs w:val="28"/>
        </w:rPr>
        <w:t>проти русифікації освіти у школах Наддніпрянщини</w:t>
      </w:r>
      <w:r w:rsidR="00063AC0" w:rsidRPr="00880999">
        <w:rPr>
          <w:rFonts w:ascii="Times New Roman" w:hAnsi="Times New Roman" w:cs="Times New Roman"/>
          <w:sz w:val="28"/>
          <w:szCs w:val="28"/>
        </w:rPr>
        <w:t xml:space="preserve"> того часу</w:t>
      </w:r>
      <w:r w:rsidR="00E14B91" w:rsidRPr="00880999">
        <w:rPr>
          <w:rFonts w:ascii="Times New Roman" w:hAnsi="Times New Roman" w:cs="Times New Roman"/>
          <w:sz w:val="28"/>
          <w:szCs w:val="28"/>
        </w:rPr>
        <w:t>,</w:t>
      </w:r>
      <w:r w:rsidRPr="00880999">
        <w:rPr>
          <w:rFonts w:ascii="Times New Roman" w:hAnsi="Times New Roman" w:cs="Times New Roman"/>
          <w:sz w:val="28"/>
          <w:szCs w:val="28"/>
        </w:rPr>
        <w:t xml:space="preserve"> в радянській історіографії відносили до націоналістичних проявів української інтелігенції, називаючи </w:t>
      </w:r>
      <w:r w:rsidR="00594B62" w:rsidRPr="00880999">
        <w:rPr>
          <w:rFonts w:ascii="Times New Roman" w:hAnsi="Times New Roman" w:cs="Times New Roman"/>
          <w:sz w:val="28"/>
          <w:szCs w:val="28"/>
        </w:rPr>
        <w:t>ці прояви</w:t>
      </w:r>
      <w:r w:rsidRPr="00880999">
        <w:rPr>
          <w:rFonts w:ascii="Times New Roman" w:hAnsi="Times New Roman" w:cs="Times New Roman"/>
          <w:sz w:val="28"/>
          <w:szCs w:val="28"/>
        </w:rPr>
        <w:t xml:space="preserve"> «буржуазн</w:t>
      </w:r>
      <w:r w:rsidR="00594B62" w:rsidRPr="00880999">
        <w:rPr>
          <w:rFonts w:ascii="Times New Roman" w:hAnsi="Times New Roman" w:cs="Times New Roman"/>
          <w:sz w:val="28"/>
          <w:szCs w:val="28"/>
        </w:rPr>
        <w:t>ими</w:t>
      </w:r>
      <w:r w:rsidRPr="00880999">
        <w:rPr>
          <w:rFonts w:ascii="Times New Roman" w:hAnsi="Times New Roman" w:cs="Times New Roman"/>
          <w:sz w:val="28"/>
          <w:szCs w:val="28"/>
        </w:rPr>
        <w:t xml:space="preserve">». </w:t>
      </w:r>
      <w:r w:rsidR="00594B62" w:rsidRPr="00880999">
        <w:rPr>
          <w:rFonts w:ascii="Times New Roman" w:hAnsi="Times New Roman" w:cs="Times New Roman"/>
          <w:sz w:val="28"/>
          <w:szCs w:val="28"/>
        </w:rPr>
        <w:t xml:space="preserve">Радянська влада розглядала так зване «жіноче питання» лише в контексті залучення жіноцтва до суспільно-корисної для </w:t>
      </w:r>
      <w:r w:rsidR="00A629E1" w:rsidRPr="00880999">
        <w:rPr>
          <w:rFonts w:ascii="Times New Roman" w:hAnsi="Times New Roman" w:cs="Times New Roman"/>
          <w:sz w:val="28"/>
          <w:szCs w:val="28"/>
        </w:rPr>
        <w:t xml:space="preserve">нового режиму діяльності, обіцяючи забезпечення їх суспільними дитячими садками, школами, кухнями. При цьому більшовики не поспішали допускати їх до влади, навіть після березневої маніфестації жінок за свої виборчі права </w:t>
      </w:r>
      <w:r w:rsidR="00164CE6" w:rsidRPr="00880999">
        <w:rPr>
          <w:rFonts w:ascii="Times New Roman" w:hAnsi="Times New Roman" w:cs="Times New Roman"/>
          <w:sz w:val="28"/>
          <w:szCs w:val="28"/>
        </w:rPr>
        <w:t xml:space="preserve">у </w:t>
      </w:r>
      <w:r w:rsidR="00A629E1" w:rsidRPr="00880999">
        <w:rPr>
          <w:rFonts w:ascii="Times New Roman" w:hAnsi="Times New Roman" w:cs="Times New Roman"/>
          <w:sz w:val="28"/>
          <w:szCs w:val="28"/>
        </w:rPr>
        <w:t>Петроград</w:t>
      </w:r>
      <w:r w:rsidR="00164CE6" w:rsidRPr="00880999">
        <w:rPr>
          <w:rFonts w:ascii="Times New Roman" w:hAnsi="Times New Roman" w:cs="Times New Roman"/>
          <w:sz w:val="28"/>
          <w:szCs w:val="28"/>
        </w:rPr>
        <w:t>і в</w:t>
      </w:r>
      <w:r w:rsidR="00A629E1" w:rsidRPr="00880999">
        <w:rPr>
          <w:rFonts w:ascii="Times New Roman" w:hAnsi="Times New Roman" w:cs="Times New Roman"/>
          <w:sz w:val="28"/>
          <w:szCs w:val="28"/>
        </w:rPr>
        <w:t xml:space="preserve"> 1917 р. </w:t>
      </w:r>
      <w:r w:rsidR="00876CC0" w:rsidRPr="00880999">
        <w:rPr>
          <w:rFonts w:ascii="Times New Roman" w:hAnsi="Times New Roman" w:cs="Times New Roman"/>
          <w:sz w:val="28"/>
          <w:szCs w:val="28"/>
        </w:rPr>
        <w:t xml:space="preserve">Лише у 1919 році, після «палкого» виступу затятої революціонерки Олександри </w:t>
      </w:r>
      <w:proofErr w:type="spellStart"/>
      <w:r w:rsidR="00876CC0" w:rsidRPr="00880999">
        <w:rPr>
          <w:rFonts w:ascii="Times New Roman" w:hAnsi="Times New Roman" w:cs="Times New Roman"/>
          <w:sz w:val="28"/>
          <w:szCs w:val="28"/>
        </w:rPr>
        <w:t>Колонтай</w:t>
      </w:r>
      <w:proofErr w:type="spellEnd"/>
      <w:r w:rsidR="00876CC0" w:rsidRPr="00880999">
        <w:rPr>
          <w:rFonts w:ascii="Times New Roman" w:hAnsi="Times New Roman" w:cs="Times New Roman"/>
          <w:sz w:val="28"/>
          <w:szCs w:val="28"/>
        </w:rPr>
        <w:t xml:space="preserve"> на партійному з’їзді, було проголошено «</w:t>
      </w:r>
      <w:r w:rsidR="00876CC0" w:rsidRPr="00880999">
        <w:rPr>
          <w:rFonts w:ascii="Times New Roman" w:hAnsi="Times New Roman" w:cs="Times New Roman"/>
          <w:color w:val="202122"/>
          <w:sz w:val="28"/>
          <w:szCs w:val="28"/>
          <w:shd w:val="clear" w:color="auto" w:fill="FFFFFF"/>
        </w:rPr>
        <w:t>рівність між чоловіками й жінками у всіх сферах суспільного життя»</w:t>
      </w:r>
      <w:r w:rsidR="009B42D1" w:rsidRPr="00880999">
        <w:rPr>
          <w:rFonts w:ascii="Times New Roman" w:hAnsi="Times New Roman" w:cs="Times New Roman"/>
          <w:color w:val="202122"/>
          <w:sz w:val="28"/>
          <w:szCs w:val="28"/>
          <w:shd w:val="clear" w:color="auto" w:fill="FFFFFF"/>
        </w:rPr>
        <w:t>, яка «служила не так засобом зміни життя жінок, як засобом зміни суспільства за допомогою жінок»</w:t>
      </w:r>
      <w:r w:rsidR="00876CC0" w:rsidRPr="00880999">
        <w:rPr>
          <w:rFonts w:ascii="Times New Roman" w:hAnsi="Times New Roman" w:cs="Times New Roman"/>
          <w:color w:val="202122"/>
          <w:sz w:val="28"/>
          <w:szCs w:val="28"/>
          <w:shd w:val="clear" w:color="auto" w:fill="FFFFFF"/>
        </w:rPr>
        <w:t xml:space="preserve"> </w:t>
      </w:r>
      <w:r w:rsidR="009B42D1" w:rsidRPr="00880999">
        <w:rPr>
          <w:rFonts w:ascii="Times New Roman" w:hAnsi="Times New Roman" w:cs="Times New Roman"/>
          <w:color w:val="202122"/>
          <w:sz w:val="28"/>
          <w:szCs w:val="28"/>
          <w:shd w:val="clear" w:color="auto" w:fill="FFFFFF"/>
        </w:rPr>
        <w:t>[</w:t>
      </w:r>
      <w:r w:rsidR="00A91E0C" w:rsidRPr="00880999">
        <w:rPr>
          <w:rFonts w:ascii="Times New Roman" w:hAnsi="Times New Roman" w:cs="Times New Roman"/>
          <w:color w:val="202122"/>
          <w:sz w:val="28"/>
          <w:szCs w:val="28"/>
          <w:shd w:val="clear" w:color="auto" w:fill="FFFFFF"/>
        </w:rPr>
        <w:t xml:space="preserve">30, </w:t>
      </w:r>
      <w:r w:rsidR="009B42D1" w:rsidRPr="00880999">
        <w:rPr>
          <w:rFonts w:ascii="Times New Roman" w:hAnsi="Times New Roman" w:cs="Times New Roman"/>
          <w:color w:val="202122"/>
          <w:sz w:val="28"/>
          <w:szCs w:val="28"/>
          <w:shd w:val="clear" w:color="auto" w:fill="FFFFFF"/>
        </w:rPr>
        <w:t>с.94]</w:t>
      </w:r>
      <w:r w:rsidR="00876CC0" w:rsidRPr="00880999">
        <w:rPr>
          <w:rFonts w:ascii="Times New Roman" w:hAnsi="Times New Roman" w:cs="Times New Roman"/>
          <w:sz w:val="28"/>
          <w:szCs w:val="28"/>
        </w:rPr>
        <w:t xml:space="preserve">. </w:t>
      </w:r>
    </w:p>
    <w:p w14:paraId="20BB6ADD" w14:textId="773F149A" w:rsidR="00267169" w:rsidRPr="00880999" w:rsidRDefault="00184754" w:rsidP="00DF54E0">
      <w:pPr>
        <w:pStyle w:val="a3"/>
        <w:spacing w:after="0"/>
        <w:ind w:left="0"/>
        <w:rPr>
          <w:rFonts w:ascii="Times New Roman" w:hAnsi="Times New Roman" w:cs="Times New Roman"/>
          <w:color w:val="202122"/>
          <w:sz w:val="28"/>
          <w:szCs w:val="28"/>
          <w:shd w:val="clear" w:color="auto" w:fill="FFFFFF"/>
        </w:rPr>
      </w:pPr>
      <w:r w:rsidRPr="00880999">
        <w:rPr>
          <w:rFonts w:ascii="Times New Roman" w:hAnsi="Times New Roman" w:cs="Times New Roman"/>
          <w:sz w:val="28"/>
          <w:szCs w:val="28"/>
        </w:rPr>
        <w:t>Саме тому,</w:t>
      </w:r>
      <w:r w:rsidR="0022461D" w:rsidRPr="00880999">
        <w:rPr>
          <w:rFonts w:ascii="Times New Roman" w:hAnsi="Times New Roman" w:cs="Times New Roman"/>
          <w:sz w:val="28"/>
          <w:szCs w:val="28"/>
        </w:rPr>
        <w:t xml:space="preserve"> в історіографії радянської України</w:t>
      </w:r>
      <w:r w:rsidR="00CA59E7" w:rsidRPr="00880999">
        <w:rPr>
          <w:rFonts w:ascii="Times New Roman" w:hAnsi="Times New Roman" w:cs="Times New Roman"/>
          <w:sz w:val="28"/>
          <w:szCs w:val="28"/>
        </w:rPr>
        <w:t>, особливо у міжвоєнний і повоєнний період,</w:t>
      </w:r>
      <w:r w:rsidR="0022461D" w:rsidRPr="00880999">
        <w:rPr>
          <w:rFonts w:ascii="Times New Roman" w:hAnsi="Times New Roman" w:cs="Times New Roman"/>
          <w:sz w:val="28"/>
          <w:szCs w:val="28"/>
        </w:rPr>
        <w:t xml:space="preserve"> «жіноче питання» не мало належного висвітлення</w:t>
      </w:r>
      <w:r w:rsidR="00CA59E7" w:rsidRPr="00880999">
        <w:rPr>
          <w:rFonts w:ascii="Times New Roman" w:hAnsi="Times New Roman" w:cs="Times New Roman"/>
          <w:sz w:val="28"/>
          <w:szCs w:val="28"/>
        </w:rPr>
        <w:t xml:space="preserve"> в історичній літературі</w:t>
      </w:r>
      <w:r w:rsidR="0022461D" w:rsidRPr="00880999">
        <w:rPr>
          <w:rFonts w:ascii="Times New Roman" w:hAnsi="Times New Roman" w:cs="Times New Roman"/>
          <w:sz w:val="28"/>
          <w:szCs w:val="28"/>
        </w:rPr>
        <w:t xml:space="preserve">, особливо </w:t>
      </w:r>
      <w:r w:rsidR="00C857A2" w:rsidRPr="00880999">
        <w:rPr>
          <w:rFonts w:ascii="Times New Roman" w:hAnsi="Times New Roman" w:cs="Times New Roman"/>
          <w:sz w:val="28"/>
          <w:szCs w:val="28"/>
        </w:rPr>
        <w:t>про</w:t>
      </w:r>
      <w:r w:rsidR="0022461D" w:rsidRPr="00880999">
        <w:rPr>
          <w:rFonts w:ascii="Times New Roman" w:hAnsi="Times New Roman" w:cs="Times New Roman"/>
          <w:sz w:val="28"/>
          <w:szCs w:val="28"/>
        </w:rPr>
        <w:t xml:space="preserve"> досліджуваний</w:t>
      </w:r>
      <w:r w:rsidR="001E45FD" w:rsidRPr="00880999">
        <w:rPr>
          <w:rFonts w:ascii="Times New Roman" w:hAnsi="Times New Roman" w:cs="Times New Roman"/>
          <w:sz w:val="28"/>
          <w:szCs w:val="28"/>
        </w:rPr>
        <w:t xml:space="preserve"> в роботі</w:t>
      </w:r>
      <w:r w:rsidR="0022461D" w:rsidRPr="00880999">
        <w:rPr>
          <w:rFonts w:ascii="Times New Roman" w:hAnsi="Times New Roman" w:cs="Times New Roman"/>
          <w:sz w:val="28"/>
          <w:szCs w:val="28"/>
        </w:rPr>
        <w:t xml:space="preserve"> період.</w:t>
      </w:r>
      <w:r w:rsidR="00CF0952" w:rsidRPr="00880999">
        <w:rPr>
          <w:rFonts w:ascii="Times New Roman" w:hAnsi="Times New Roman" w:cs="Times New Roman"/>
          <w:sz w:val="28"/>
          <w:szCs w:val="28"/>
        </w:rPr>
        <w:t xml:space="preserve"> </w:t>
      </w:r>
      <w:r w:rsidR="00C416AC" w:rsidRPr="00880999">
        <w:rPr>
          <w:rFonts w:ascii="Times New Roman" w:hAnsi="Times New Roman" w:cs="Times New Roman"/>
          <w:sz w:val="28"/>
          <w:szCs w:val="28"/>
        </w:rPr>
        <w:t xml:space="preserve">Найбільш знаною дослідницею </w:t>
      </w:r>
      <w:r w:rsidR="0001302C" w:rsidRPr="00880999">
        <w:rPr>
          <w:rFonts w:ascii="Times New Roman" w:hAnsi="Times New Roman" w:cs="Times New Roman"/>
          <w:sz w:val="28"/>
          <w:szCs w:val="28"/>
        </w:rPr>
        <w:t>«</w:t>
      </w:r>
      <w:r w:rsidR="00C416AC" w:rsidRPr="00880999">
        <w:rPr>
          <w:rFonts w:ascii="Times New Roman" w:hAnsi="Times New Roman" w:cs="Times New Roman"/>
          <w:sz w:val="28"/>
          <w:szCs w:val="28"/>
        </w:rPr>
        <w:t>жіночої історії</w:t>
      </w:r>
      <w:r w:rsidR="0001302C" w:rsidRPr="00880999">
        <w:rPr>
          <w:rFonts w:ascii="Times New Roman" w:hAnsi="Times New Roman" w:cs="Times New Roman"/>
          <w:sz w:val="28"/>
          <w:szCs w:val="28"/>
        </w:rPr>
        <w:t>»</w:t>
      </w:r>
      <w:r w:rsidR="00C416AC" w:rsidRPr="00880999">
        <w:rPr>
          <w:rFonts w:ascii="Times New Roman" w:hAnsi="Times New Roman" w:cs="Times New Roman"/>
          <w:sz w:val="28"/>
          <w:szCs w:val="28"/>
        </w:rPr>
        <w:t>, як</w:t>
      </w:r>
      <w:r w:rsidR="00FF2BC7" w:rsidRPr="00880999">
        <w:rPr>
          <w:rFonts w:ascii="Times New Roman" w:hAnsi="Times New Roman" w:cs="Times New Roman"/>
          <w:sz w:val="28"/>
          <w:szCs w:val="28"/>
        </w:rPr>
        <w:t>у</w:t>
      </w:r>
      <w:r w:rsidR="00C416AC" w:rsidRPr="00880999">
        <w:rPr>
          <w:rFonts w:ascii="Times New Roman" w:hAnsi="Times New Roman" w:cs="Times New Roman"/>
          <w:sz w:val="28"/>
          <w:szCs w:val="28"/>
        </w:rPr>
        <w:t xml:space="preserve"> </w:t>
      </w:r>
      <w:r w:rsidR="0001302C" w:rsidRPr="00880999">
        <w:rPr>
          <w:rFonts w:ascii="Times New Roman" w:hAnsi="Times New Roman" w:cs="Times New Roman"/>
          <w:sz w:val="28"/>
          <w:szCs w:val="28"/>
        </w:rPr>
        <w:t>вона</w:t>
      </w:r>
      <w:r w:rsidR="00C416AC" w:rsidRPr="00880999">
        <w:rPr>
          <w:rFonts w:ascii="Times New Roman" w:hAnsi="Times New Roman" w:cs="Times New Roman"/>
          <w:sz w:val="28"/>
          <w:szCs w:val="28"/>
        </w:rPr>
        <w:t xml:space="preserve"> започаткувала в якості окремого історіографічного напрямку в радянській істор</w:t>
      </w:r>
      <w:r w:rsidR="00B46928" w:rsidRPr="00880999">
        <w:rPr>
          <w:rFonts w:ascii="Times New Roman" w:hAnsi="Times New Roman" w:cs="Times New Roman"/>
          <w:sz w:val="28"/>
          <w:szCs w:val="28"/>
        </w:rPr>
        <w:t>ичній науці</w:t>
      </w:r>
      <w:r w:rsidR="00C416AC" w:rsidRPr="00880999">
        <w:rPr>
          <w:rFonts w:ascii="Times New Roman" w:hAnsi="Times New Roman" w:cs="Times New Roman"/>
          <w:sz w:val="28"/>
          <w:szCs w:val="28"/>
        </w:rPr>
        <w:t xml:space="preserve">, </w:t>
      </w:r>
      <w:r w:rsidR="00906B81" w:rsidRPr="00880999">
        <w:rPr>
          <w:rFonts w:ascii="Times New Roman" w:hAnsi="Times New Roman" w:cs="Times New Roman"/>
          <w:sz w:val="28"/>
          <w:szCs w:val="28"/>
        </w:rPr>
        <w:t xml:space="preserve">була </w:t>
      </w:r>
      <w:r w:rsidR="00C416AC" w:rsidRPr="00880999">
        <w:rPr>
          <w:rFonts w:ascii="Times New Roman" w:hAnsi="Times New Roman" w:cs="Times New Roman"/>
          <w:sz w:val="28"/>
          <w:szCs w:val="28"/>
        </w:rPr>
        <w:t xml:space="preserve"> російська професорка</w:t>
      </w:r>
      <w:r w:rsidR="00393105" w:rsidRPr="00880999">
        <w:rPr>
          <w:rFonts w:ascii="Times New Roman" w:hAnsi="Times New Roman" w:cs="Times New Roman"/>
          <w:sz w:val="28"/>
          <w:szCs w:val="28"/>
        </w:rPr>
        <w:t>,</w:t>
      </w:r>
      <w:r w:rsidR="00C416AC" w:rsidRPr="00880999">
        <w:rPr>
          <w:rFonts w:ascii="Times New Roman" w:hAnsi="Times New Roman" w:cs="Times New Roman"/>
          <w:sz w:val="28"/>
          <w:szCs w:val="28"/>
        </w:rPr>
        <w:t xml:space="preserve"> </w:t>
      </w:r>
      <w:proofErr w:type="spellStart"/>
      <w:r w:rsidR="0056431F" w:rsidRPr="00880999">
        <w:rPr>
          <w:rFonts w:ascii="Times New Roman" w:hAnsi="Times New Roman" w:cs="Times New Roman"/>
          <w:sz w:val="28"/>
          <w:szCs w:val="28"/>
        </w:rPr>
        <w:t>історикиня</w:t>
      </w:r>
      <w:proofErr w:type="spellEnd"/>
      <w:r w:rsidR="00C416AC" w:rsidRPr="00880999">
        <w:rPr>
          <w:rFonts w:ascii="Times New Roman" w:hAnsi="Times New Roman" w:cs="Times New Roman"/>
          <w:sz w:val="28"/>
          <w:szCs w:val="28"/>
        </w:rPr>
        <w:t xml:space="preserve">, голова російської асоціації дослідниць жіночої історії </w:t>
      </w:r>
      <w:r w:rsidR="00393105" w:rsidRPr="00880999">
        <w:rPr>
          <w:rFonts w:ascii="Times New Roman" w:hAnsi="Times New Roman" w:cs="Times New Roman"/>
          <w:sz w:val="28"/>
          <w:szCs w:val="28"/>
        </w:rPr>
        <w:t xml:space="preserve">– </w:t>
      </w:r>
      <w:r w:rsidR="00C416AC" w:rsidRPr="00880999">
        <w:rPr>
          <w:rFonts w:ascii="Times New Roman" w:hAnsi="Times New Roman" w:cs="Times New Roman"/>
          <w:sz w:val="28"/>
          <w:szCs w:val="28"/>
        </w:rPr>
        <w:t>Наталія</w:t>
      </w:r>
      <w:r w:rsidR="00393105" w:rsidRPr="00880999">
        <w:rPr>
          <w:rFonts w:ascii="Times New Roman" w:hAnsi="Times New Roman" w:cs="Times New Roman"/>
          <w:sz w:val="28"/>
          <w:szCs w:val="28"/>
        </w:rPr>
        <w:t xml:space="preserve"> Льв</w:t>
      </w:r>
      <w:r w:rsidR="0056431F" w:rsidRPr="00880999">
        <w:rPr>
          <w:rFonts w:ascii="Times New Roman" w:hAnsi="Times New Roman" w:cs="Times New Roman"/>
          <w:sz w:val="28"/>
          <w:szCs w:val="28"/>
        </w:rPr>
        <w:t>і</w:t>
      </w:r>
      <w:r w:rsidR="00393105" w:rsidRPr="00880999">
        <w:rPr>
          <w:rFonts w:ascii="Times New Roman" w:hAnsi="Times New Roman" w:cs="Times New Roman"/>
          <w:sz w:val="28"/>
          <w:szCs w:val="28"/>
        </w:rPr>
        <w:t>вна</w:t>
      </w:r>
      <w:r w:rsidR="00C416AC" w:rsidRPr="00880999">
        <w:rPr>
          <w:rFonts w:ascii="Times New Roman" w:hAnsi="Times New Roman" w:cs="Times New Roman"/>
          <w:sz w:val="28"/>
          <w:szCs w:val="28"/>
        </w:rPr>
        <w:t xml:space="preserve"> </w:t>
      </w:r>
      <w:proofErr w:type="spellStart"/>
      <w:r w:rsidR="00C416AC" w:rsidRPr="00880999">
        <w:rPr>
          <w:rFonts w:ascii="Times New Roman" w:hAnsi="Times New Roman" w:cs="Times New Roman"/>
          <w:sz w:val="28"/>
          <w:szCs w:val="28"/>
        </w:rPr>
        <w:t>Пушкарьова</w:t>
      </w:r>
      <w:proofErr w:type="spellEnd"/>
      <w:r w:rsidR="00C416AC" w:rsidRPr="00880999">
        <w:rPr>
          <w:rFonts w:ascii="Times New Roman" w:hAnsi="Times New Roman" w:cs="Times New Roman"/>
          <w:sz w:val="28"/>
          <w:szCs w:val="28"/>
        </w:rPr>
        <w:t xml:space="preserve"> </w:t>
      </w:r>
      <w:r w:rsidR="00E941AA">
        <w:rPr>
          <w:rFonts w:ascii="Times New Roman" w:hAnsi="Times New Roman" w:cs="Times New Roman"/>
          <w:sz w:val="28"/>
          <w:szCs w:val="28"/>
        </w:rPr>
        <w:t>(</w:t>
      </w:r>
      <w:proofErr w:type="spellStart"/>
      <w:r w:rsidR="00393105" w:rsidRPr="00880999">
        <w:rPr>
          <w:rFonts w:ascii="Times New Roman" w:hAnsi="Times New Roman" w:cs="Times New Roman"/>
          <w:color w:val="202122"/>
          <w:sz w:val="28"/>
          <w:szCs w:val="28"/>
          <w:shd w:val="clear" w:color="auto" w:fill="FFFFFF"/>
        </w:rPr>
        <w:t>Pushkareva</w:t>
      </w:r>
      <w:proofErr w:type="spellEnd"/>
      <w:r w:rsidR="00393105" w:rsidRPr="00880999">
        <w:rPr>
          <w:rFonts w:ascii="Times New Roman" w:hAnsi="Times New Roman" w:cs="Times New Roman"/>
          <w:color w:val="202122"/>
          <w:sz w:val="28"/>
          <w:szCs w:val="28"/>
          <w:shd w:val="clear" w:color="auto" w:fill="FFFFFF"/>
        </w:rPr>
        <w:t xml:space="preserve"> N.L</w:t>
      </w:r>
      <w:r w:rsidR="00E941AA">
        <w:rPr>
          <w:rFonts w:ascii="Times New Roman" w:hAnsi="Times New Roman" w:cs="Times New Roman"/>
          <w:sz w:val="28"/>
          <w:szCs w:val="28"/>
        </w:rPr>
        <w:t>.)</w:t>
      </w:r>
      <w:r w:rsidR="00393105" w:rsidRPr="00880999">
        <w:rPr>
          <w:rFonts w:ascii="Times New Roman" w:hAnsi="Times New Roman" w:cs="Times New Roman"/>
          <w:sz w:val="28"/>
          <w:szCs w:val="28"/>
        </w:rPr>
        <w:t xml:space="preserve">. У своєму науковому дослідженні </w:t>
      </w:r>
      <w:r w:rsidR="001F7201" w:rsidRPr="00880999">
        <w:rPr>
          <w:rFonts w:ascii="Times New Roman" w:hAnsi="Times New Roman" w:cs="Times New Roman"/>
          <w:sz w:val="28"/>
          <w:szCs w:val="28"/>
        </w:rPr>
        <w:t>«</w:t>
      </w:r>
      <w:proofErr w:type="spellStart"/>
      <w:r w:rsidR="00393105" w:rsidRPr="00880999">
        <w:rPr>
          <w:rFonts w:ascii="Times New Roman" w:hAnsi="Times New Roman" w:cs="Times New Roman"/>
          <w:color w:val="202122"/>
          <w:sz w:val="28"/>
          <w:szCs w:val="28"/>
          <w:shd w:val="clear" w:color="auto" w:fill="FFFFFF"/>
        </w:rPr>
        <w:t>Women</w:t>
      </w:r>
      <w:proofErr w:type="spellEnd"/>
      <w:r w:rsidR="00393105" w:rsidRPr="00880999">
        <w:rPr>
          <w:rFonts w:ascii="Times New Roman" w:hAnsi="Times New Roman" w:cs="Times New Roman"/>
          <w:color w:val="202122"/>
          <w:sz w:val="28"/>
          <w:szCs w:val="28"/>
          <w:shd w:val="clear" w:color="auto" w:fill="FFFFFF"/>
        </w:rPr>
        <w:t xml:space="preserve"> </w:t>
      </w:r>
      <w:proofErr w:type="spellStart"/>
      <w:r w:rsidR="00393105" w:rsidRPr="00880999">
        <w:rPr>
          <w:rFonts w:ascii="Times New Roman" w:hAnsi="Times New Roman" w:cs="Times New Roman"/>
          <w:color w:val="202122"/>
          <w:sz w:val="28"/>
          <w:szCs w:val="28"/>
          <w:shd w:val="clear" w:color="auto" w:fill="FFFFFF"/>
        </w:rPr>
        <w:t>in</w:t>
      </w:r>
      <w:proofErr w:type="spellEnd"/>
      <w:r w:rsidR="00393105" w:rsidRPr="00880999">
        <w:rPr>
          <w:rFonts w:ascii="Times New Roman" w:hAnsi="Times New Roman" w:cs="Times New Roman"/>
          <w:color w:val="202122"/>
          <w:sz w:val="28"/>
          <w:szCs w:val="28"/>
          <w:shd w:val="clear" w:color="auto" w:fill="FFFFFF"/>
        </w:rPr>
        <w:t xml:space="preserve"> </w:t>
      </w:r>
      <w:proofErr w:type="spellStart"/>
      <w:r w:rsidR="00393105" w:rsidRPr="00880999">
        <w:rPr>
          <w:rFonts w:ascii="Times New Roman" w:hAnsi="Times New Roman" w:cs="Times New Roman"/>
          <w:color w:val="202122"/>
          <w:sz w:val="28"/>
          <w:szCs w:val="28"/>
          <w:shd w:val="clear" w:color="auto" w:fill="FFFFFF"/>
        </w:rPr>
        <w:t>Russian</w:t>
      </w:r>
      <w:proofErr w:type="spellEnd"/>
      <w:r w:rsidR="00393105" w:rsidRPr="00880999">
        <w:rPr>
          <w:rFonts w:ascii="Times New Roman" w:hAnsi="Times New Roman" w:cs="Times New Roman"/>
          <w:color w:val="202122"/>
          <w:sz w:val="28"/>
          <w:szCs w:val="28"/>
          <w:shd w:val="clear" w:color="auto" w:fill="FFFFFF"/>
        </w:rPr>
        <w:t xml:space="preserve"> </w:t>
      </w:r>
      <w:proofErr w:type="spellStart"/>
      <w:r w:rsidR="00393105" w:rsidRPr="00880999">
        <w:rPr>
          <w:rFonts w:ascii="Times New Roman" w:hAnsi="Times New Roman" w:cs="Times New Roman"/>
          <w:color w:val="202122"/>
          <w:sz w:val="28"/>
          <w:szCs w:val="28"/>
          <w:shd w:val="clear" w:color="auto" w:fill="FFFFFF"/>
        </w:rPr>
        <w:t>History</w:t>
      </w:r>
      <w:proofErr w:type="spellEnd"/>
      <w:r w:rsidR="00393105" w:rsidRPr="00880999">
        <w:rPr>
          <w:rFonts w:ascii="Times New Roman" w:hAnsi="Times New Roman" w:cs="Times New Roman"/>
          <w:color w:val="202122"/>
          <w:sz w:val="28"/>
          <w:szCs w:val="28"/>
          <w:shd w:val="clear" w:color="auto" w:fill="FFFFFF"/>
        </w:rPr>
        <w:t xml:space="preserve"> </w:t>
      </w:r>
      <w:proofErr w:type="spellStart"/>
      <w:r w:rsidR="00393105" w:rsidRPr="00880999">
        <w:rPr>
          <w:rFonts w:ascii="Times New Roman" w:hAnsi="Times New Roman" w:cs="Times New Roman"/>
          <w:color w:val="202122"/>
          <w:sz w:val="28"/>
          <w:szCs w:val="28"/>
          <w:shd w:val="clear" w:color="auto" w:fill="FFFFFF"/>
        </w:rPr>
        <w:t>from</w:t>
      </w:r>
      <w:proofErr w:type="spellEnd"/>
      <w:r w:rsidR="00393105" w:rsidRPr="00880999">
        <w:rPr>
          <w:rFonts w:ascii="Times New Roman" w:hAnsi="Times New Roman" w:cs="Times New Roman"/>
          <w:color w:val="202122"/>
          <w:sz w:val="28"/>
          <w:szCs w:val="28"/>
          <w:shd w:val="clear" w:color="auto" w:fill="FFFFFF"/>
        </w:rPr>
        <w:t xml:space="preserve"> </w:t>
      </w:r>
      <w:proofErr w:type="spellStart"/>
      <w:r w:rsidR="00393105" w:rsidRPr="00880999">
        <w:rPr>
          <w:rFonts w:ascii="Times New Roman" w:hAnsi="Times New Roman" w:cs="Times New Roman"/>
          <w:color w:val="202122"/>
          <w:sz w:val="28"/>
          <w:szCs w:val="28"/>
          <w:shd w:val="clear" w:color="auto" w:fill="FFFFFF"/>
        </w:rPr>
        <w:t>the</w:t>
      </w:r>
      <w:proofErr w:type="spellEnd"/>
      <w:r w:rsidR="00393105" w:rsidRPr="00880999">
        <w:rPr>
          <w:rFonts w:ascii="Times New Roman" w:hAnsi="Times New Roman" w:cs="Times New Roman"/>
          <w:color w:val="202122"/>
          <w:sz w:val="28"/>
          <w:szCs w:val="28"/>
          <w:shd w:val="clear" w:color="auto" w:fill="FFFFFF"/>
        </w:rPr>
        <w:t xml:space="preserve"> </w:t>
      </w:r>
      <w:proofErr w:type="spellStart"/>
      <w:r w:rsidR="00393105" w:rsidRPr="00880999">
        <w:rPr>
          <w:rFonts w:ascii="Times New Roman" w:hAnsi="Times New Roman" w:cs="Times New Roman"/>
          <w:color w:val="202122"/>
          <w:sz w:val="28"/>
          <w:szCs w:val="28"/>
          <w:shd w:val="clear" w:color="auto" w:fill="FFFFFF"/>
        </w:rPr>
        <w:t>Tenth</w:t>
      </w:r>
      <w:proofErr w:type="spellEnd"/>
      <w:r w:rsidR="00393105" w:rsidRPr="00880999">
        <w:rPr>
          <w:rFonts w:ascii="Times New Roman" w:hAnsi="Times New Roman" w:cs="Times New Roman"/>
          <w:color w:val="202122"/>
          <w:sz w:val="28"/>
          <w:szCs w:val="28"/>
          <w:shd w:val="clear" w:color="auto" w:fill="FFFFFF"/>
        </w:rPr>
        <w:t xml:space="preserve"> </w:t>
      </w:r>
      <w:proofErr w:type="spellStart"/>
      <w:r w:rsidR="00393105" w:rsidRPr="00880999">
        <w:rPr>
          <w:rFonts w:ascii="Times New Roman" w:hAnsi="Times New Roman" w:cs="Times New Roman"/>
          <w:color w:val="202122"/>
          <w:sz w:val="28"/>
          <w:szCs w:val="28"/>
          <w:shd w:val="clear" w:color="auto" w:fill="FFFFFF"/>
        </w:rPr>
        <w:t>to</w:t>
      </w:r>
      <w:proofErr w:type="spellEnd"/>
      <w:r w:rsidR="00393105" w:rsidRPr="00880999">
        <w:rPr>
          <w:rFonts w:ascii="Times New Roman" w:hAnsi="Times New Roman" w:cs="Times New Roman"/>
          <w:color w:val="202122"/>
          <w:sz w:val="28"/>
          <w:szCs w:val="28"/>
          <w:shd w:val="clear" w:color="auto" w:fill="FFFFFF"/>
        </w:rPr>
        <w:t xml:space="preserve"> </w:t>
      </w:r>
      <w:proofErr w:type="spellStart"/>
      <w:r w:rsidR="00393105" w:rsidRPr="00880999">
        <w:rPr>
          <w:rFonts w:ascii="Times New Roman" w:hAnsi="Times New Roman" w:cs="Times New Roman"/>
          <w:color w:val="202122"/>
          <w:sz w:val="28"/>
          <w:szCs w:val="28"/>
          <w:shd w:val="clear" w:color="auto" w:fill="FFFFFF"/>
        </w:rPr>
        <w:t>the</w:t>
      </w:r>
      <w:proofErr w:type="spellEnd"/>
      <w:r w:rsidR="00393105" w:rsidRPr="00880999">
        <w:rPr>
          <w:rFonts w:ascii="Times New Roman" w:hAnsi="Times New Roman" w:cs="Times New Roman"/>
          <w:color w:val="202122"/>
          <w:sz w:val="28"/>
          <w:szCs w:val="28"/>
          <w:shd w:val="clear" w:color="auto" w:fill="FFFFFF"/>
        </w:rPr>
        <w:t xml:space="preserve"> </w:t>
      </w:r>
      <w:proofErr w:type="spellStart"/>
      <w:r w:rsidR="00393105" w:rsidRPr="00880999">
        <w:rPr>
          <w:rFonts w:ascii="Times New Roman" w:hAnsi="Times New Roman" w:cs="Times New Roman"/>
          <w:color w:val="202122"/>
          <w:sz w:val="28"/>
          <w:szCs w:val="28"/>
          <w:shd w:val="clear" w:color="auto" w:fill="FFFFFF"/>
        </w:rPr>
        <w:t>Twentieth</w:t>
      </w:r>
      <w:proofErr w:type="spellEnd"/>
      <w:r w:rsidR="00393105" w:rsidRPr="00880999">
        <w:rPr>
          <w:rFonts w:ascii="Times New Roman" w:hAnsi="Times New Roman" w:cs="Times New Roman"/>
          <w:color w:val="202122"/>
          <w:sz w:val="28"/>
          <w:szCs w:val="28"/>
          <w:shd w:val="clear" w:color="auto" w:fill="FFFFFF"/>
        </w:rPr>
        <w:t xml:space="preserve"> </w:t>
      </w:r>
      <w:proofErr w:type="spellStart"/>
      <w:r w:rsidR="00393105" w:rsidRPr="00880999">
        <w:rPr>
          <w:rFonts w:ascii="Times New Roman" w:hAnsi="Times New Roman" w:cs="Times New Roman"/>
          <w:color w:val="202122"/>
          <w:sz w:val="28"/>
          <w:szCs w:val="28"/>
          <w:shd w:val="clear" w:color="auto" w:fill="FFFFFF"/>
        </w:rPr>
        <w:t>Century</w:t>
      </w:r>
      <w:proofErr w:type="spellEnd"/>
      <w:r w:rsidR="001F7201" w:rsidRPr="00880999">
        <w:rPr>
          <w:rFonts w:ascii="Times New Roman" w:hAnsi="Times New Roman" w:cs="Times New Roman"/>
          <w:color w:val="202122"/>
          <w:sz w:val="28"/>
          <w:szCs w:val="28"/>
          <w:shd w:val="clear" w:color="auto" w:fill="FFFFFF"/>
        </w:rPr>
        <w:t>» [</w:t>
      </w:r>
      <w:r w:rsidR="00906B81" w:rsidRPr="00880999">
        <w:rPr>
          <w:rFonts w:ascii="Times New Roman" w:hAnsi="Times New Roman" w:cs="Times New Roman"/>
          <w:color w:val="202122"/>
          <w:sz w:val="28"/>
          <w:szCs w:val="28"/>
          <w:shd w:val="clear" w:color="auto" w:fill="FFFFFF"/>
        </w:rPr>
        <w:t>151</w:t>
      </w:r>
      <w:r w:rsidR="001F7201" w:rsidRPr="00880999">
        <w:rPr>
          <w:rFonts w:ascii="Times New Roman" w:hAnsi="Times New Roman" w:cs="Times New Roman"/>
          <w:color w:val="202122"/>
          <w:sz w:val="28"/>
          <w:szCs w:val="28"/>
          <w:shd w:val="clear" w:color="auto" w:fill="FFFFFF"/>
        </w:rPr>
        <w:t xml:space="preserve">] </w:t>
      </w:r>
      <w:r w:rsidR="0011763A" w:rsidRPr="00880999">
        <w:rPr>
          <w:rFonts w:ascii="Times New Roman" w:hAnsi="Times New Roman" w:cs="Times New Roman"/>
          <w:color w:val="202122"/>
          <w:sz w:val="28"/>
          <w:szCs w:val="28"/>
          <w:shd w:val="clear" w:color="auto" w:fill="FFFFFF"/>
        </w:rPr>
        <w:t xml:space="preserve">вона розглядає динаміку соціокультурних змін жіночого населення Російської імперії, але </w:t>
      </w:r>
      <w:r w:rsidR="00FB4267" w:rsidRPr="00880999">
        <w:rPr>
          <w:rFonts w:ascii="Times New Roman" w:hAnsi="Times New Roman" w:cs="Times New Roman"/>
          <w:color w:val="202122"/>
          <w:sz w:val="28"/>
          <w:szCs w:val="28"/>
          <w:shd w:val="clear" w:color="auto" w:fill="FFFFFF"/>
        </w:rPr>
        <w:t xml:space="preserve">не достатньо уваги приділяє ролі українських жінок у процесі розбудови народної освіти </w:t>
      </w:r>
      <w:r w:rsidR="00B128C5" w:rsidRPr="00880999">
        <w:rPr>
          <w:rFonts w:ascii="Times New Roman" w:hAnsi="Times New Roman" w:cs="Times New Roman"/>
          <w:color w:val="202122"/>
          <w:sz w:val="28"/>
          <w:szCs w:val="28"/>
          <w:shd w:val="clear" w:color="auto" w:fill="FFFFFF"/>
        </w:rPr>
        <w:t>на</w:t>
      </w:r>
      <w:r w:rsidR="00FB4267" w:rsidRPr="00880999">
        <w:rPr>
          <w:rFonts w:ascii="Times New Roman" w:hAnsi="Times New Roman" w:cs="Times New Roman"/>
          <w:color w:val="202122"/>
          <w:sz w:val="28"/>
          <w:szCs w:val="28"/>
          <w:shd w:val="clear" w:color="auto" w:fill="FFFFFF"/>
        </w:rPr>
        <w:t xml:space="preserve"> </w:t>
      </w:r>
      <w:r w:rsidR="00B128C5" w:rsidRPr="00880999">
        <w:rPr>
          <w:rFonts w:ascii="Times New Roman" w:hAnsi="Times New Roman" w:cs="Times New Roman"/>
          <w:color w:val="202122"/>
          <w:sz w:val="28"/>
          <w:szCs w:val="28"/>
          <w:shd w:val="clear" w:color="auto" w:fill="FFFFFF"/>
        </w:rPr>
        <w:t>у</w:t>
      </w:r>
      <w:r w:rsidR="00FB4267" w:rsidRPr="00880999">
        <w:rPr>
          <w:rFonts w:ascii="Times New Roman" w:hAnsi="Times New Roman" w:cs="Times New Roman"/>
          <w:color w:val="202122"/>
          <w:sz w:val="28"/>
          <w:szCs w:val="28"/>
          <w:shd w:val="clear" w:color="auto" w:fill="FFFFFF"/>
        </w:rPr>
        <w:t>країн</w:t>
      </w:r>
      <w:r w:rsidR="00B128C5" w:rsidRPr="00880999">
        <w:rPr>
          <w:rFonts w:ascii="Times New Roman" w:hAnsi="Times New Roman" w:cs="Times New Roman"/>
          <w:color w:val="202122"/>
          <w:sz w:val="28"/>
          <w:szCs w:val="28"/>
          <w:shd w:val="clear" w:color="auto" w:fill="FFFFFF"/>
        </w:rPr>
        <w:t>ських землях</w:t>
      </w:r>
      <w:r w:rsidR="00FB4267" w:rsidRPr="00880999">
        <w:rPr>
          <w:rFonts w:ascii="Times New Roman" w:hAnsi="Times New Roman" w:cs="Times New Roman"/>
          <w:color w:val="202122"/>
          <w:sz w:val="28"/>
          <w:szCs w:val="28"/>
          <w:shd w:val="clear" w:color="auto" w:fill="FFFFFF"/>
        </w:rPr>
        <w:t>.</w:t>
      </w:r>
    </w:p>
    <w:p w14:paraId="0E299CF7" w14:textId="5BC67AF7" w:rsidR="00267169" w:rsidRPr="00880999" w:rsidRDefault="00267169" w:rsidP="00DF54E0">
      <w:pPr>
        <w:spacing w:after="0"/>
        <w:ind w:left="0"/>
        <w:rPr>
          <w:rFonts w:ascii="Times New Roman" w:eastAsia="Times New Roman" w:hAnsi="Times New Roman" w:cs="Times New Roman"/>
          <w:sz w:val="28"/>
          <w:szCs w:val="28"/>
        </w:rPr>
      </w:pPr>
      <w:r w:rsidRPr="00880999">
        <w:rPr>
          <w:rFonts w:ascii="Times New Roman" w:hAnsi="Times New Roman" w:cs="Times New Roman"/>
          <w:color w:val="202122"/>
          <w:sz w:val="28"/>
          <w:szCs w:val="28"/>
          <w:shd w:val="clear" w:color="auto" w:fill="FFFFFF"/>
        </w:rPr>
        <w:t>Питання розвитку народної освіти в Україні періоду другої половини ХІХ</w:t>
      </w:r>
      <w:r w:rsidR="00144EFF" w:rsidRPr="00880999">
        <w:rPr>
          <w:rFonts w:ascii="Times New Roman" w:hAnsi="Times New Roman" w:cs="Times New Roman"/>
          <w:color w:val="202122"/>
          <w:sz w:val="28"/>
          <w:szCs w:val="28"/>
          <w:shd w:val="clear" w:color="auto" w:fill="FFFFFF"/>
        </w:rPr>
        <w:t> </w:t>
      </w:r>
      <w:r w:rsidRPr="00880999">
        <w:rPr>
          <w:rFonts w:ascii="Times New Roman" w:hAnsi="Times New Roman" w:cs="Times New Roman"/>
          <w:color w:val="202122"/>
          <w:sz w:val="28"/>
          <w:szCs w:val="28"/>
          <w:shd w:val="clear" w:color="auto" w:fill="FFFFFF"/>
        </w:rPr>
        <w:t>ст.</w:t>
      </w:r>
      <w:r w:rsidR="00144EFF" w:rsidRPr="00880999">
        <w:rPr>
          <w:rFonts w:ascii="Times New Roman" w:hAnsi="Times New Roman" w:cs="Times New Roman"/>
          <w:color w:val="202122"/>
          <w:sz w:val="28"/>
          <w:szCs w:val="28"/>
          <w:shd w:val="clear" w:color="auto" w:fill="FFFFFF"/>
        </w:rPr>
        <w:t xml:space="preserve"> </w:t>
      </w:r>
      <w:r w:rsidRPr="00880999">
        <w:rPr>
          <w:rFonts w:ascii="Times New Roman" w:hAnsi="Times New Roman" w:cs="Times New Roman"/>
          <w:color w:val="202122"/>
          <w:sz w:val="28"/>
          <w:szCs w:val="28"/>
          <w:shd w:val="clear" w:color="auto" w:fill="FFFFFF"/>
        </w:rPr>
        <w:t xml:space="preserve">вивчалися </w:t>
      </w:r>
      <w:proofErr w:type="spellStart"/>
      <w:r w:rsidRPr="00880999">
        <w:rPr>
          <w:rFonts w:ascii="Times New Roman" w:hAnsi="Times New Roman" w:cs="Times New Roman"/>
          <w:color w:val="202122"/>
          <w:sz w:val="28"/>
          <w:szCs w:val="28"/>
          <w:shd w:val="clear" w:color="auto" w:fill="FFFFFF"/>
        </w:rPr>
        <w:t>В</w:t>
      </w:r>
      <w:r w:rsidR="000E0340" w:rsidRPr="00880999">
        <w:rPr>
          <w:rFonts w:ascii="Times New Roman" w:hAnsi="Times New Roman" w:cs="Times New Roman"/>
          <w:color w:val="202122"/>
          <w:sz w:val="28"/>
          <w:szCs w:val="28"/>
          <w:shd w:val="clear" w:color="auto" w:fill="FFFFFF"/>
        </w:rPr>
        <w:t>. </w:t>
      </w:r>
      <w:r w:rsidRPr="00880999">
        <w:rPr>
          <w:rFonts w:ascii="Times New Roman" w:hAnsi="Times New Roman" w:cs="Times New Roman"/>
          <w:color w:val="202122"/>
          <w:sz w:val="28"/>
          <w:szCs w:val="28"/>
          <w:shd w:val="clear" w:color="auto" w:fill="FFFFFF"/>
        </w:rPr>
        <w:t>Й</w:t>
      </w:r>
      <w:r w:rsidR="000E0340" w:rsidRPr="00880999">
        <w:rPr>
          <w:rFonts w:ascii="Times New Roman" w:hAnsi="Times New Roman" w:cs="Times New Roman"/>
          <w:color w:val="202122"/>
          <w:sz w:val="28"/>
          <w:szCs w:val="28"/>
          <w:shd w:val="clear" w:color="auto" w:fill="FFFFFF"/>
        </w:rPr>
        <w:t>.</w:t>
      </w:r>
      <w:r w:rsidR="000E0340" w:rsidRPr="00880999">
        <w:t> </w:t>
      </w:r>
      <w:r w:rsidRPr="00880999">
        <w:rPr>
          <w:rFonts w:ascii="Times New Roman" w:hAnsi="Times New Roman" w:cs="Times New Roman"/>
          <w:sz w:val="28"/>
          <w:szCs w:val="28"/>
        </w:rPr>
        <w:t>Борисен</w:t>
      </w:r>
      <w:proofErr w:type="spellEnd"/>
      <w:r w:rsidRPr="00880999">
        <w:rPr>
          <w:rFonts w:ascii="Times New Roman" w:hAnsi="Times New Roman" w:cs="Times New Roman"/>
          <w:sz w:val="28"/>
          <w:szCs w:val="28"/>
        </w:rPr>
        <w:t>ком</w:t>
      </w:r>
      <w:r w:rsidR="00DE0158" w:rsidRPr="00880999">
        <w:rPr>
          <w:rFonts w:ascii="Times New Roman" w:hAnsi="Times New Roman" w:cs="Times New Roman"/>
          <w:sz w:val="28"/>
          <w:szCs w:val="28"/>
        </w:rPr>
        <w:t xml:space="preserve"> та</w:t>
      </w:r>
      <w:r w:rsidRPr="00880999">
        <w:rPr>
          <w:rFonts w:ascii="Times New Roman" w:hAnsi="Times New Roman" w:cs="Times New Roman"/>
          <w:sz w:val="28"/>
          <w:szCs w:val="28"/>
        </w:rPr>
        <w:t xml:space="preserve"> описані в його </w:t>
      </w:r>
      <w:r w:rsidR="00DE0158" w:rsidRPr="00880999">
        <w:rPr>
          <w:rFonts w:ascii="Times New Roman" w:hAnsi="Times New Roman" w:cs="Times New Roman"/>
          <w:sz w:val="28"/>
          <w:szCs w:val="28"/>
        </w:rPr>
        <w:t>монографії та наукових публікаціях: «</w:t>
      </w:r>
      <w:r w:rsidRPr="00880999">
        <w:rPr>
          <w:rFonts w:ascii="Times New Roman" w:hAnsi="Times New Roman" w:cs="Times New Roman"/>
          <w:sz w:val="28"/>
          <w:szCs w:val="28"/>
        </w:rPr>
        <w:t>Боротьба демократичних сил за народну освіту в Україні 60-90-х років ХІХ ст.</w:t>
      </w:r>
      <w:r w:rsidR="00762DEF" w:rsidRPr="00880999">
        <w:rPr>
          <w:rFonts w:ascii="Times New Roman" w:hAnsi="Times New Roman" w:cs="Times New Roman"/>
          <w:sz w:val="28"/>
          <w:szCs w:val="28"/>
        </w:rPr>
        <w:t xml:space="preserve">» </w:t>
      </w:r>
      <w:r w:rsidR="007646AC" w:rsidRPr="00880999">
        <w:rPr>
          <w:rFonts w:ascii="Times New Roman" w:hAnsi="Times New Roman" w:cs="Times New Roman"/>
          <w:sz w:val="28"/>
          <w:szCs w:val="28"/>
        </w:rPr>
        <w:t>[</w:t>
      </w:r>
      <w:r w:rsidR="009A11C1" w:rsidRPr="00880999">
        <w:rPr>
          <w:rFonts w:ascii="Times New Roman" w:hAnsi="Times New Roman" w:cs="Times New Roman"/>
          <w:sz w:val="28"/>
          <w:szCs w:val="28"/>
        </w:rPr>
        <w:t>37</w:t>
      </w:r>
      <w:r w:rsidR="007646AC" w:rsidRPr="00880999">
        <w:rPr>
          <w:rFonts w:ascii="Times New Roman" w:hAnsi="Times New Roman" w:cs="Times New Roman"/>
          <w:sz w:val="28"/>
          <w:szCs w:val="28"/>
        </w:rPr>
        <w:t>]</w:t>
      </w:r>
      <w:r w:rsidR="00DE0158" w:rsidRPr="00880999">
        <w:rPr>
          <w:rFonts w:ascii="Times New Roman" w:hAnsi="Times New Roman" w:cs="Times New Roman"/>
          <w:sz w:val="28"/>
          <w:szCs w:val="28"/>
        </w:rPr>
        <w:t>, «</w:t>
      </w:r>
      <w:r w:rsidRPr="00880999">
        <w:rPr>
          <w:rFonts w:ascii="Times New Roman" w:hAnsi="Times New Roman" w:cs="Times New Roman"/>
          <w:sz w:val="28"/>
          <w:szCs w:val="28"/>
          <w:shd w:val="clear" w:color="auto" w:fill="FFFFFF"/>
        </w:rPr>
        <w:t xml:space="preserve">Про стан освіти селян на Лівобережній Україні в пореформений період (1861–1900 </w:t>
      </w:r>
      <w:proofErr w:type="spellStart"/>
      <w:r w:rsidRPr="00880999">
        <w:rPr>
          <w:rFonts w:ascii="Times New Roman" w:hAnsi="Times New Roman" w:cs="Times New Roman"/>
          <w:sz w:val="28"/>
          <w:szCs w:val="28"/>
          <w:shd w:val="clear" w:color="auto" w:fill="FFFFFF"/>
        </w:rPr>
        <w:t>p</w:t>
      </w:r>
      <w:r w:rsidR="00C90162">
        <w:rPr>
          <w:rFonts w:ascii="Times New Roman" w:hAnsi="Times New Roman" w:cs="Times New Roman"/>
          <w:sz w:val="28"/>
          <w:szCs w:val="28"/>
          <w:shd w:val="clear" w:color="auto" w:fill="FFFFFF"/>
        </w:rPr>
        <w:t>.</w:t>
      </w:r>
      <w:r w:rsidRPr="00880999">
        <w:rPr>
          <w:rFonts w:ascii="Times New Roman" w:hAnsi="Times New Roman" w:cs="Times New Roman"/>
          <w:sz w:val="28"/>
          <w:szCs w:val="28"/>
          <w:shd w:val="clear" w:color="auto" w:fill="FFFFFF"/>
        </w:rPr>
        <w:t>p</w:t>
      </w:r>
      <w:proofErr w:type="spellEnd"/>
      <w:r w:rsidRPr="00880999">
        <w:rPr>
          <w:rFonts w:ascii="Times New Roman" w:hAnsi="Times New Roman" w:cs="Times New Roman"/>
          <w:sz w:val="28"/>
          <w:szCs w:val="28"/>
          <w:shd w:val="clear" w:color="auto" w:fill="FFFFFF"/>
        </w:rPr>
        <w:t>.)</w:t>
      </w:r>
      <w:r w:rsidR="00DE0158" w:rsidRPr="00880999">
        <w:rPr>
          <w:rFonts w:ascii="Times New Roman" w:hAnsi="Times New Roman" w:cs="Times New Roman"/>
          <w:sz w:val="28"/>
          <w:szCs w:val="28"/>
          <w:shd w:val="clear" w:color="auto" w:fill="FFFFFF"/>
        </w:rPr>
        <w:t>»</w:t>
      </w:r>
      <w:r w:rsidR="007646AC" w:rsidRPr="00880999">
        <w:rPr>
          <w:rFonts w:ascii="Times New Roman" w:hAnsi="Times New Roman" w:cs="Times New Roman"/>
          <w:sz w:val="28"/>
          <w:szCs w:val="28"/>
          <w:shd w:val="clear" w:color="auto" w:fill="FFFFFF"/>
        </w:rPr>
        <w:t xml:space="preserve"> [</w:t>
      </w:r>
      <w:r w:rsidR="000D003F" w:rsidRPr="00880999">
        <w:rPr>
          <w:rFonts w:ascii="Times New Roman" w:hAnsi="Times New Roman" w:cs="Times New Roman"/>
          <w:sz w:val="28"/>
          <w:szCs w:val="28"/>
          <w:shd w:val="clear" w:color="auto" w:fill="FFFFFF"/>
        </w:rPr>
        <w:t>36</w:t>
      </w:r>
      <w:r w:rsidR="007646AC" w:rsidRPr="00880999">
        <w:rPr>
          <w:rFonts w:ascii="Times New Roman" w:hAnsi="Times New Roman" w:cs="Times New Roman"/>
          <w:sz w:val="28"/>
          <w:szCs w:val="28"/>
          <w:shd w:val="clear" w:color="auto" w:fill="FFFFFF"/>
        </w:rPr>
        <w:t>]</w:t>
      </w:r>
      <w:r w:rsidR="00DE0158" w:rsidRPr="00880999">
        <w:rPr>
          <w:rFonts w:ascii="Times New Roman" w:hAnsi="Times New Roman" w:cs="Times New Roman"/>
          <w:sz w:val="28"/>
          <w:szCs w:val="28"/>
          <w:shd w:val="clear" w:color="auto" w:fill="FFFFFF"/>
        </w:rPr>
        <w:t xml:space="preserve"> та в інших </w:t>
      </w:r>
      <w:r w:rsidR="00DE0158" w:rsidRPr="00880999">
        <w:rPr>
          <w:rFonts w:ascii="Times New Roman" w:hAnsi="Times New Roman" w:cs="Times New Roman"/>
          <w:sz w:val="28"/>
          <w:szCs w:val="28"/>
        </w:rPr>
        <w:t>наукових роботах.</w:t>
      </w:r>
      <w:r w:rsidR="00117F22" w:rsidRPr="00880999">
        <w:rPr>
          <w:rFonts w:ascii="Times New Roman" w:hAnsi="Times New Roman" w:cs="Times New Roman"/>
          <w:sz w:val="28"/>
          <w:szCs w:val="28"/>
        </w:rPr>
        <w:t xml:space="preserve"> Але в цих дослідженнях не приділяється належної уваги ролі жінок у становленні початкової та позашкільної освіти.</w:t>
      </w:r>
    </w:p>
    <w:p w14:paraId="2A91925B" w14:textId="619DD36F" w:rsidR="006831C7" w:rsidRPr="00880999" w:rsidRDefault="00C64BEE" w:rsidP="00DF54E0">
      <w:pPr>
        <w:pStyle w:val="a3"/>
        <w:spacing w:after="0"/>
        <w:ind w:left="0"/>
        <w:rPr>
          <w:rFonts w:ascii="Times New Roman" w:hAnsi="Times New Roman" w:cs="Times New Roman"/>
          <w:color w:val="202122"/>
          <w:sz w:val="28"/>
          <w:szCs w:val="28"/>
          <w:shd w:val="clear" w:color="auto" w:fill="FFFFFF"/>
        </w:rPr>
      </w:pPr>
      <w:r w:rsidRPr="00880999">
        <w:rPr>
          <w:rFonts w:ascii="Times New Roman" w:hAnsi="Times New Roman" w:cs="Times New Roman"/>
          <w:sz w:val="28"/>
          <w:szCs w:val="28"/>
        </w:rPr>
        <w:t>Найбільш помітним дослідженням громадськ</w:t>
      </w:r>
      <w:r w:rsidR="0077190E" w:rsidRPr="00880999">
        <w:rPr>
          <w:rFonts w:ascii="Times New Roman" w:hAnsi="Times New Roman" w:cs="Times New Roman"/>
          <w:sz w:val="28"/>
          <w:szCs w:val="28"/>
        </w:rPr>
        <w:t>ої та літературної діяльності</w:t>
      </w:r>
      <w:r w:rsidRPr="00880999">
        <w:rPr>
          <w:rFonts w:ascii="Times New Roman" w:hAnsi="Times New Roman" w:cs="Times New Roman"/>
          <w:sz w:val="28"/>
          <w:szCs w:val="28"/>
        </w:rPr>
        <w:t xml:space="preserve"> в Галичині можна вважати роботи українського науковця-літературознавця і фольклориста, </w:t>
      </w:r>
      <w:r w:rsidRPr="00880999">
        <w:rPr>
          <w:rFonts w:ascii="Times New Roman" w:hAnsi="Times New Roman" w:cs="Times New Roman"/>
          <w:color w:val="202122"/>
          <w:sz w:val="28"/>
          <w:szCs w:val="28"/>
          <w:shd w:val="clear" w:color="auto" w:fill="FFFFFF"/>
        </w:rPr>
        <w:t xml:space="preserve">завідувача кафедри української літератури Львівського університету – </w:t>
      </w:r>
      <w:proofErr w:type="spellStart"/>
      <w:r w:rsidRPr="00880999">
        <w:rPr>
          <w:rFonts w:ascii="Times New Roman" w:hAnsi="Times New Roman" w:cs="Times New Roman"/>
          <w:color w:val="202122"/>
          <w:sz w:val="28"/>
          <w:szCs w:val="28"/>
          <w:shd w:val="clear" w:color="auto" w:fill="FFFFFF"/>
        </w:rPr>
        <w:t>М</w:t>
      </w:r>
      <w:r w:rsidR="00762DEF" w:rsidRPr="00880999">
        <w:rPr>
          <w:rFonts w:ascii="Times New Roman" w:hAnsi="Times New Roman" w:cs="Times New Roman"/>
          <w:color w:val="202122"/>
          <w:sz w:val="28"/>
          <w:szCs w:val="28"/>
          <w:shd w:val="clear" w:color="auto" w:fill="FFFFFF"/>
        </w:rPr>
        <w:t>. </w:t>
      </w:r>
      <w:r w:rsidRPr="00880999">
        <w:rPr>
          <w:rFonts w:ascii="Times New Roman" w:hAnsi="Times New Roman" w:cs="Times New Roman"/>
          <w:color w:val="202122"/>
          <w:sz w:val="28"/>
          <w:szCs w:val="28"/>
          <w:shd w:val="clear" w:color="auto" w:fill="FFFFFF"/>
        </w:rPr>
        <w:t>С</w:t>
      </w:r>
      <w:r w:rsidR="00762DEF" w:rsidRPr="00880999">
        <w:rPr>
          <w:rFonts w:ascii="Times New Roman" w:hAnsi="Times New Roman" w:cs="Times New Roman"/>
          <w:color w:val="202122"/>
          <w:sz w:val="28"/>
          <w:szCs w:val="28"/>
          <w:shd w:val="clear" w:color="auto" w:fill="FFFFFF"/>
        </w:rPr>
        <w:t>. </w:t>
      </w:r>
      <w:r w:rsidRPr="00880999">
        <w:rPr>
          <w:rFonts w:ascii="Times New Roman" w:hAnsi="Times New Roman" w:cs="Times New Roman"/>
          <w:color w:val="202122"/>
          <w:sz w:val="28"/>
          <w:szCs w:val="28"/>
          <w:shd w:val="clear" w:color="auto" w:fill="FFFFFF"/>
        </w:rPr>
        <w:t>Возн</w:t>
      </w:r>
      <w:proofErr w:type="spellEnd"/>
      <w:r w:rsidRPr="00880999">
        <w:rPr>
          <w:rFonts w:ascii="Times New Roman" w:hAnsi="Times New Roman" w:cs="Times New Roman"/>
          <w:color w:val="202122"/>
          <w:sz w:val="28"/>
          <w:szCs w:val="28"/>
          <w:shd w:val="clear" w:color="auto" w:fill="FFFFFF"/>
        </w:rPr>
        <w:t>яка</w:t>
      </w:r>
      <w:r w:rsidR="00556390" w:rsidRPr="00880999">
        <w:rPr>
          <w:rFonts w:ascii="Times New Roman" w:hAnsi="Times New Roman" w:cs="Times New Roman"/>
          <w:color w:val="202122"/>
          <w:sz w:val="28"/>
          <w:szCs w:val="28"/>
          <w:shd w:val="clear" w:color="auto" w:fill="FFFFFF"/>
        </w:rPr>
        <w:t> (1881-1954) </w:t>
      </w:r>
      <w:r w:rsidRPr="00880999">
        <w:rPr>
          <w:rFonts w:ascii="Times New Roman" w:hAnsi="Times New Roman" w:cs="Times New Roman"/>
          <w:color w:val="202122"/>
          <w:sz w:val="28"/>
          <w:szCs w:val="28"/>
          <w:shd w:val="clear" w:color="auto" w:fill="FFFFFF"/>
        </w:rPr>
        <w:t>[</w:t>
      </w:r>
      <w:r w:rsidR="0078651E" w:rsidRPr="00880999">
        <w:rPr>
          <w:rFonts w:ascii="Times New Roman" w:hAnsi="Times New Roman" w:cs="Times New Roman"/>
          <w:color w:val="202122"/>
          <w:sz w:val="28"/>
          <w:szCs w:val="28"/>
          <w:shd w:val="clear" w:color="auto" w:fill="FFFFFF"/>
        </w:rPr>
        <w:t>44</w:t>
      </w:r>
      <w:r w:rsidRPr="00880999">
        <w:rPr>
          <w:rFonts w:ascii="Times New Roman" w:hAnsi="Times New Roman" w:cs="Times New Roman"/>
          <w:color w:val="202122"/>
          <w:sz w:val="28"/>
          <w:szCs w:val="28"/>
          <w:shd w:val="clear" w:color="auto" w:fill="FFFFFF"/>
        </w:rPr>
        <w:t>]</w:t>
      </w:r>
      <w:r w:rsidR="00E839A4" w:rsidRPr="00880999">
        <w:rPr>
          <w:rFonts w:ascii="Times New Roman" w:hAnsi="Times New Roman" w:cs="Times New Roman"/>
          <w:color w:val="202122"/>
          <w:sz w:val="28"/>
          <w:szCs w:val="28"/>
          <w:shd w:val="clear" w:color="auto" w:fill="FFFFFF"/>
        </w:rPr>
        <w:t>.</w:t>
      </w:r>
      <w:r w:rsidR="00B26FD1" w:rsidRPr="00880999">
        <w:rPr>
          <w:rFonts w:ascii="Times New Roman" w:hAnsi="Times New Roman" w:cs="Times New Roman"/>
          <w:color w:val="202122"/>
          <w:sz w:val="28"/>
          <w:szCs w:val="28"/>
          <w:shd w:val="clear" w:color="auto" w:fill="FFFFFF"/>
        </w:rPr>
        <w:t xml:space="preserve"> Ретельно досліджуючи творчу спадщину та біографію Івана Франка, </w:t>
      </w:r>
      <w:proofErr w:type="spellStart"/>
      <w:r w:rsidR="00B26FD1" w:rsidRPr="00880999">
        <w:rPr>
          <w:rFonts w:ascii="Times New Roman" w:hAnsi="Times New Roman" w:cs="Times New Roman"/>
          <w:color w:val="202122"/>
          <w:sz w:val="28"/>
          <w:szCs w:val="28"/>
          <w:shd w:val="clear" w:color="auto" w:fill="FFFFFF"/>
        </w:rPr>
        <w:t>М. С. Воз</w:t>
      </w:r>
      <w:proofErr w:type="spellEnd"/>
      <w:r w:rsidR="00B26FD1" w:rsidRPr="00880999">
        <w:rPr>
          <w:rFonts w:ascii="Times New Roman" w:hAnsi="Times New Roman" w:cs="Times New Roman"/>
          <w:color w:val="202122"/>
          <w:sz w:val="28"/>
          <w:szCs w:val="28"/>
          <w:shd w:val="clear" w:color="auto" w:fill="FFFFFF"/>
        </w:rPr>
        <w:t>н</w:t>
      </w:r>
      <w:r w:rsidR="00350BE1" w:rsidRPr="00880999">
        <w:rPr>
          <w:rFonts w:ascii="Times New Roman" w:hAnsi="Times New Roman" w:cs="Times New Roman"/>
          <w:color w:val="202122"/>
          <w:sz w:val="28"/>
          <w:szCs w:val="28"/>
          <w:shd w:val="clear" w:color="auto" w:fill="FFFFFF"/>
        </w:rPr>
        <w:t>я</w:t>
      </w:r>
      <w:r w:rsidR="00B26FD1" w:rsidRPr="00880999">
        <w:rPr>
          <w:rFonts w:ascii="Times New Roman" w:hAnsi="Times New Roman" w:cs="Times New Roman"/>
          <w:color w:val="202122"/>
          <w:sz w:val="28"/>
          <w:szCs w:val="28"/>
          <w:shd w:val="clear" w:color="auto" w:fill="FFFFFF"/>
        </w:rPr>
        <w:t>к неминуче піддав</w:t>
      </w:r>
      <w:r w:rsidR="00F73B5F" w:rsidRPr="00880999">
        <w:rPr>
          <w:rFonts w:ascii="Times New Roman" w:hAnsi="Times New Roman" w:cs="Times New Roman"/>
          <w:color w:val="202122"/>
          <w:sz w:val="28"/>
          <w:szCs w:val="28"/>
          <w:shd w:val="clear" w:color="auto" w:fill="FFFFFF"/>
        </w:rPr>
        <w:t>ав</w:t>
      </w:r>
      <w:r w:rsidR="00B26FD1" w:rsidRPr="00880999">
        <w:rPr>
          <w:rFonts w:ascii="Times New Roman" w:hAnsi="Times New Roman" w:cs="Times New Roman"/>
          <w:color w:val="202122"/>
          <w:sz w:val="28"/>
          <w:szCs w:val="28"/>
          <w:shd w:val="clear" w:color="auto" w:fill="FFFFFF"/>
        </w:rPr>
        <w:t xml:space="preserve"> аналізу його листування з Н. Кобринською, </w:t>
      </w:r>
      <w:r w:rsidR="00C27F83" w:rsidRPr="00880999">
        <w:rPr>
          <w:rFonts w:ascii="Times New Roman" w:hAnsi="Times New Roman" w:cs="Times New Roman"/>
          <w:color w:val="202122"/>
          <w:sz w:val="28"/>
          <w:szCs w:val="28"/>
          <w:shd w:val="clear" w:color="auto" w:fill="FFFFFF"/>
        </w:rPr>
        <w:t xml:space="preserve">О. Пчілкою, Л. Українкою та іншими діячками, </w:t>
      </w:r>
      <w:r w:rsidR="00B26FD1" w:rsidRPr="00880999">
        <w:rPr>
          <w:rFonts w:ascii="Times New Roman" w:hAnsi="Times New Roman" w:cs="Times New Roman"/>
          <w:color w:val="202122"/>
          <w:sz w:val="28"/>
          <w:szCs w:val="28"/>
          <w:shd w:val="clear" w:color="auto" w:fill="FFFFFF"/>
        </w:rPr>
        <w:t>з як</w:t>
      </w:r>
      <w:r w:rsidR="00C27F83" w:rsidRPr="00880999">
        <w:rPr>
          <w:rFonts w:ascii="Times New Roman" w:hAnsi="Times New Roman" w:cs="Times New Roman"/>
          <w:color w:val="202122"/>
          <w:sz w:val="28"/>
          <w:szCs w:val="28"/>
          <w:shd w:val="clear" w:color="auto" w:fill="FFFFFF"/>
        </w:rPr>
        <w:t>ими</w:t>
      </w:r>
      <w:r w:rsidR="00B26FD1" w:rsidRPr="00880999">
        <w:rPr>
          <w:rFonts w:ascii="Times New Roman" w:hAnsi="Times New Roman" w:cs="Times New Roman"/>
          <w:color w:val="202122"/>
          <w:sz w:val="28"/>
          <w:szCs w:val="28"/>
          <w:shd w:val="clear" w:color="auto" w:fill="FFFFFF"/>
        </w:rPr>
        <w:t xml:space="preserve"> І. Франко мав тісні та тривалі стосунки, що виливалися </w:t>
      </w:r>
      <w:r w:rsidR="00C32C4B" w:rsidRPr="00880999">
        <w:rPr>
          <w:rFonts w:ascii="Times New Roman" w:hAnsi="Times New Roman" w:cs="Times New Roman"/>
          <w:color w:val="202122"/>
          <w:sz w:val="28"/>
          <w:szCs w:val="28"/>
          <w:shd w:val="clear" w:color="auto" w:fill="FFFFFF"/>
        </w:rPr>
        <w:t>в</w:t>
      </w:r>
      <w:r w:rsidR="00B26FD1" w:rsidRPr="00880999">
        <w:rPr>
          <w:rFonts w:ascii="Times New Roman" w:hAnsi="Times New Roman" w:cs="Times New Roman"/>
          <w:color w:val="202122"/>
          <w:sz w:val="28"/>
          <w:szCs w:val="28"/>
          <w:shd w:val="clear" w:color="auto" w:fill="FFFFFF"/>
        </w:rPr>
        <w:t xml:space="preserve"> їх спільну громадську та творчу діяльність.</w:t>
      </w:r>
      <w:r w:rsidR="0077190E" w:rsidRPr="00880999">
        <w:rPr>
          <w:rFonts w:ascii="Times New Roman" w:hAnsi="Times New Roman" w:cs="Times New Roman"/>
          <w:color w:val="202122"/>
          <w:sz w:val="28"/>
          <w:szCs w:val="28"/>
          <w:shd w:val="clear" w:color="auto" w:fill="FFFFFF"/>
        </w:rPr>
        <w:t xml:space="preserve"> </w:t>
      </w:r>
    </w:p>
    <w:p w14:paraId="2F1C1AEF" w14:textId="1324B8C3" w:rsidR="00A44811" w:rsidRPr="00880999" w:rsidRDefault="006831C7" w:rsidP="00DF54E0">
      <w:pPr>
        <w:pStyle w:val="a3"/>
        <w:spacing w:after="0"/>
        <w:ind w:left="0"/>
        <w:rPr>
          <w:rFonts w:ascii="Times New Roman" w:hAnsi="Times New Roman" w:cs="Times New Roman"/>
          <w:color w:val="202122"/>
          <w:sz w:val="28"/>
          <w:szCs w:val="28"/>
          <w:shd w:val="clear" w:color="auto" w:fill="FFFFFF"/>
        </w:rPr>
      </w:pPr>
      <w:r w:rsidRPr="00880999">
        <w:rPr>
          <w:rFonts w:ascii="Times New Roman" w:hAnsi="Times New Roman" w:cs="Times New Roman"/>
          <w:color w:val="202122"/>
          <w:sz w:val="28"/>
          <w:szCs w:val="28"/>
          <w:shd w:val="clear" w:color="auto" w:fill="FFFFFF"/>
        </w:rPr>
        <w:t>Отже, можемо зробити висновок, що ґрунтовного і повного вивчення ролі жінок у розбудові народної освіти в Україні другої половини ХІХ – початку ХХ</w:t>
      </w:r>
      <w:r w:rsidR="001418C7" w:rsidRPr="00880999">
        <w:rPr>
          <w:rFonts w:ascii="Times New Roman" w:hAnsi="Times New Roman" w:cs="Times New Roman"/>
          <w:color w:val="202122"/>
          <w:sz w:val="28"/>
          <w:szCs w:val="28"/>
          <w:shd w:val="clear" w:color="auto" w:fill="FFFFFF"/>
        </w:rPr>
        <w:t> </w:t>
      </w:r>
      <w:r w:rsidRPr="00880999">
        <w:rPr>
          <w:rFonts w:ascii="Times New Roman" w:hAnsi="Times New Roman" w:cs="Times New Roman"/>
          <w:color w:val="202122"/>
          <w:sz w:val="28"/>
          <w:szCs w:val="28"/>
          <w:shd w:val="clear" w:color="auto" w:fill="FFFFFF"/>
        </w:rPr>
        <w:t>ст. в радянській історіографії не зна</w:t>
      </w:r>
      <w:r w:rsidR="008023E7" w:rsidRPr="00880999">
        <w:rPr>
          <w:rFonts w:ascii="Times New Roman" w:hAnsi="Times New Roman" w:cs="Times New Roman"/>
          <w:color w:val="202122"/>
          <w:sz w:val="28"/>
          <w:szCs w:val="28"/>
          <w:shd w:val="clear" w:color="auto" w:fill="FFFFFF"/>
        </w:rPr>
        <w:t>йден</w:t>
      </w:r>
      <w:r w:rsidRPr="00880999">
        <w:rPr>
          <w:rFonts w:ascii="Times New Roman" w:hAnsi="Times New Roman" w:cs="Times New Roman"/>
          <w:color w:val="202122"/>
          <w:sz w:val="28"/>
          <w:szCs w:val="28"/>
          <w:shd w:val="clear" w:color="auto" w:fill="FFFFFF"/>
        </w:rPr>
        <w:t>о.</w:t>
      </w:r>
    </w:p>
    <w:p w14:paraId="7BD4DF7E" w14:textId="00A44088" w:rsidR="00F554B7" w:rsidRPr="00880999" w:rsidRDefault="00FC3DB5" w:rsidP="00DF54E0">
      <w:pPr>
        <w:spacing w:after="0"/>
        <w:ind w:left="0"/>
        <w:rPr>
          <w:rFonts w:ascii="Times New Roman" w:hAnsi="Times New Roman" w:cs="Times New Roman"/>
          <w:sz w:val="28"/>
          <w:szCs w:val="28"/>
        </w:rPr>
      </w:pPr>
      <w:r w:rsidRPr="00880999">
        <w:rPr>
          <w:rFonts w:ascii="Times New Roman" w:hAnsi="Times New Roman" w:cs="Times New Roman"/>
          <w:b/>
          <w:bCs/>
          <w:sz w:val="28"/>
          <w:szCs w:val="28"/>
        </w:rPr>
        <w:t>Пострадянська</w:t>
      </w:r>
      <w:r w:rsidR="00057839" w:rsidRPr="00880999">
        <w:rPr>
          <w:rFonts w:ascii="Times New Roman" w:hAnsi="Times New Roman" w:cs="Times New Roman"/>
          <w:b/>
          <w:bCs/>
          <w:sz w:val="28"/>
          <w:szCs w:val="28"/>
        </w:rPr>
        <w:t xml:space="preserve"> </w:t>
      </w:r>
      <w:r w:rsidRPr="00880999">
        <w:rPr>
          <w:rFonts w:ascii="Times New Roman" w:hAnsi="Times New Roman" w:cs="Times New Roman"/>
          <w:b/>
          <w:bCs/>
          <w:sz w:val="28"/>
          <w:szCs w:val="28"/>
        </w:rPr>
        <w:t>історіографія</w:t>
      </w:r>
      <w:r w:rsidRPr="00880999">
        <w:rPr>
          <w:rFonts w:ascii="Times New Roman" w:hAnsi="Times New Roman" w:cs="Times New Roman"/>
          <w:sz w:val="28"/>
          <w:szCs w:val="28"/>
        </w:rPr>
        <w:t>.</w:t>
      </w:r>
      <w:r w:rsidR="008023E7" w:rsidRPr="00880999">
        <w:rPr>
          <w:rFonts w:ascii="Times New Roman" w:hAnsi="Times New Roman" w:cs="Times New Roman"/>
          <w:sz w:val="28"/>
          <w:szCs w:val="28"/>
        </w:rPr>
        <w:t xml:space="preserve"> </w:t>
      </w:r>
      <w:r w:rsidR="00274AC5" w:rsidRPr="00880999">
        <w:rPr>
          <w:rFonts w:ascii="Times New Roman" w:hAnsi="Times New Roman" w:cs="Times New Roman"/>
          <w:sz w:val="28"/>
          <w:szCs w:val="28"/>
        </w:rPr>
        <w:t>Іс</w:t>
      </w:r>
      <w:r w:rsidR="00A16F72" w:rsidRPr="00880999">
        <w:rPr>
          <w:rFonts w:ascii="Times New Roman" w:hAnsi="Times New Roman" w:cs="Times New Roman"/>
          <w:sz w:val="28"/>
          <w:szCs w:val="28"/>
        </w:rPr>
        <w:t xml:space="preserve">торіографічні узагальнення досліджень ролі жіноцтва в Україні в цілому, і періоду ХІХ-ХХ ст. зокрема, робилися </w:t>
      </w:r>
      <w:r w:rsidR="003B3ADA" w:rsidRPr="00880999">
        <w:rPr>
          <w:rFonts w:ascii="Times New Roman" w:hAnsi="Times New Roman" w:cs="Times New Roman"/>
          <w:sz w:val="28"/>
          <w:szCs w:val="28"/>
        </w:rPr>
        <w:t xml:space="preserve">різними дослідниками та дослідницями </w:t>
      </w:r>
      <w:r w:rsidR="00A16F72" w:rsidRPr="00880999">
        <w:rPr>
          <w:rFonts w:ascii="Times New Roman" w:hAnsi="Times New Roman" w:cs="Times New Roman"/>
          <w:sz w:val="28"/>
          <w:szCs w:val="28"/>
        </w:rPr>
        <w:t xml:space="preserve">при написанні </w:t>
      </w:r>
      <w:r w:rsidR="008936B1" w:rsidRPr="00880999">
        <w:rPr>
          <w:rFonts w:ascii="Times New Roman" w:hAnsi="Times New Roman" w:cs="Times New Roman"/>
          <w:sz w:val="28"/>
          <w:szCs w:val="28"/>
        </w:rPr>
        <w:t xml:space="preserve">ними </w:t>
      </w:r>
      <w:r w:rsidR="00F85B0E" w:rsidRPr="00880999">
        <w:rPr>
          <w:rFonts w:ascii="Times New Roman" w:hAnsi="Times New Roman" w:cs="Times New Roman"/>
          <w:sz w:val="28"/>
          <w:szCs w:val="28"/>
        </w:rPr>
        <w:t xml:space="preserve">монографій та </w:t>
      </w:r>
      <w:r w:rsidR="00A16F72" w:rsidRPr="00880999">
        <w:rPr>
          <w:rFonts w:ascii="Times New Roman" w:hAnsi="Times New Roman" w:cs="Times New Roman"/>
          <w:sz w:val="28"/>
          <w:szCs w:val="28"/>
        </w:rPr>
        <w:t xml:space="preserve">дисертацій, оскільки цей огляд є складовою </w:t>
      </w:r>
      <w:r w:rsidR="00D60B2A" w:rsidRPr="00880999">
        <w:rPr>
          <w:rFonts w:ascii="Times New Roman" w:hAnsi="Times New Roman" w:cs="Times New Roman"/>
          <w:sz w:val="28"/>
          <w:szCs w:val="28"/>
        </w:rPr>
        <w:t xml:space="preserve">частиною </w:t>
      </w:r>
      <w:r w:rsidR="00A16F72" w:rsidRPr="00880999">
        <w:rPr>
          <w:rFonts w:ascii="Times New Roman" w:hAnsi="Times New Roman" w:cs="Times New Roman"/>
          <w:sz w:val="28"/>
          <w:szCs w:val="28"/>
        </w:rPr>
        <w:t xml:space="preserve">такої наукової роботи. Але, якщо говорити про </w:t>
      </w:r>
      <w:r w:rsidR="007614B3" w:rsidRPr="00880999">
        <w:rPr>
          <w:rFonts w:ascii="Times New Roman" w:hAnsi="Times New Roman" w:cs="Times New Roman"/>
          <w:sz w:val="28"/>
          <w:szCs w:val="28"/>
        </w:rPr>
        <w:t xml:space="preserve">конкретний предмет дослідження – прояви жіночого </w:t>
      </w:r>
      <w:proofErr w:type="spellStart"/>
      <w:r w:rsidR="007614B3" w:rsidRPr="00880999">
        <w:rPr>
          <w:rFonts w:ascii="Times New Roman" w:hAnsi="Times New Roman" w:cs="Times New Roman"/>
          <w:sz w:val="28"/>
          <w:szCs w:val="28"/>
        </w:rPr>
        <w:t>активізму</w:t>
      </w:r>
      <w:proofErr w:type="spellEnd"/>
      <w:r w:rsidR="007614B3" w:rsidRPr="00880999">
        <w:rPr>
          <w:rFonts w:ascii="Times New Roman" w:hAnsi="Times New Roman" w:cs="Times New Roman"/>
          <w:sz w:val="28"/>
          <w:szCs w:val="28"/>
        </w:rPr>
        <w:t xml:space="preserve"> у розбудові народної освіти України під впливом модернізаційних змін у другій половині ХІХ – на початку ХХ ст., то </w:t>
      </w:r>
      <w:r w:rsidR="00DB5954" w:rsidRPr="00880999">
        <w:rPr>
          <w:rFonts w:ascii="Times New Roman" w:hAnsi="Times New Roman" w:cs="Times New Roman"/>
          <w:sz w:val="28"/>
          <w:szCs w:val="28"/>
        </w:rPr>
        <w:t xml:space="preserve">частіше </w:t>
      </w:r>
      <w:r w:rsidR="007614B3" w:rsidRPr="00880999">
        <w:rPr>
          <w:rFonts w:ascii="Times New Roman" w:hAnsi="Times New Roman" w:cs="Times New Roman"/>
          <w:sz w:val="28"/>
          <w:szCs w:val="28"/>
        </w:rPr>
        <w:t>зустрічаються</w:t>
      </w:r>
      <w:r w:rsidR="00F8108D" w:rsidRPr="00880999">
        <w:rPr>
          <w:rFonts w:ascii="Times New Roman" w:hAnsi="Times New Roman" w:cs="Times New Roman"/>
          <w:sz w:val="28"/>
          <w:szCs w:val="28"/>
        </w:rPr>
        <w:t xml:space="preserve"> </w:t>
      </w:r>
      <w:r w:rsidR="007614B3" w:rsidRPr="00880999">
        <w:rPr>
          <w:rFonts w:ascii="Times New Roman" w:hAnsi="Times New Roman" w:cs="Times New Roman"/>
          <w:sz w:val="28"/>
          <w:szCs w:val="28"/>
        </w:rPr>
        <w:t xml:space="preserve">розвідки </w:t>
      </w:r>
      <w:r w:rsidR="00E94BBC" w:rsidRPr="00880999">
        <w:rPr>
          <w:rFonts w:ascii="Times New Roman" w:hAnsi="Times New Roman" w:cs="Times New Roman"/>
          <w:sz w:val="28"/>
          <w:szCs w:val="28"/>
        </w:rPr>
        <w:t xml:space="preserve">про </w:t>
      </w:r>
      <w:r w:rsidR="00F8108D" w:rsidRPr="00880999">
        <w:rPr>
          <w:rFonts w:ascii="Times New Roman" w:hAnsi="Times New Roman" w:cs="Times New Roman"/>
          <w:sz w:val="28"/>
          <w:szCs w:val="28"/>
        </w:rPr>
        <w:t>певн</w:t>
      </w:r>
      <w:r w:rsidR="00E94BBC" w:rsidRPr="00880999">
        <w:rPr>
          <w:rFonts w:ascii="Times New Roman" w:hAnsi="Times New Roman" w:cs="Times New Roman"/>
          <w:sz w:val="28"/>
          <w:szCs w:val="28"/>
        </w:rPr>
        <w:t>і</w:t>
      </w:r>
      <w:r w:rsidR="007614B3" w:rsidRPr="00880999">
        <w:rPr>
          <w:rFonts w:ascii="Times New Roman" w:hAnsi="Times New Roman" w:cs="Times New Roman"/>
          <w:sz w:val="28"/>
          <w:szCs w:val="28"/>
        </w:rPr>
        <w:t xml:space="preserve"> досягнен</w:t>
      </w:r>
      <w:r w:rsidR="00E94BBC" w:rsidRPr="00880999">
        <w:rPr>
          <w:rFonts w:ascii="Times New Roman" w:hAnsi="Times New Roman" w:cs="Times New Roman"/>
          <w:sz w:val="28"/>
          <w:szCs w:val="28"/>
        </w:rPr>
        <w:t>ня</w:t>
      </w:r>
      <w:r w:rsidR="007614B3" w:rsidRPr="00880999">
        <w:rPr>
          <w:rFonts w:ascii="Times New Roman" w:hAnsi="Times New Roman" w:cs="Times New Roman"/>
          <w:sz w:val="28"/>
          <w:szCs w:val="28"/>
        </w:rPr>
        <w:t xml:space="preserve">, зроблені окремими </w:t>
      </w:r>
      <w:r w:rsidR="00D177B7" w:rsidRPr="00880999">
        <w:rPr>
          <w:rFonts w:ascii="Times New Roman" w:hAnsi="Times New Roman" w:cs="Times New Roman"/>
          <w:sz w:val="28"/>
          <w:szCs w:val="28"/>
        </w:rPr>
        <w:t>діяч</w:t>
      </w:r>
      <w:r w:rsidR="007614B3" w:rsidRPr="00880999">
        <w:rPr>
          <w:rFonts w:ascii="Times New Roman" w:hAnsi="Times New Roman" w:cs="Times New Roman"/>
          <w:sz w:val="28"/>
          <w:szCs w:val="28"/>
        </w:rPr>
        <w:t xml:space="preserve">ками, або про діяльність конкретних жіночих постатей. </w:t>
      </w:r>
      <w:r w:rsidR="00400489" w:rsidRPr="00880999">
        <w:rPr>
          <w:rFonts w:ascii="Times New Roman" w:hAnsi="Times New Roman" w:cs="Times New Roman"/>
          <w:sz w:val="28"/>
          <w:szCs w:val="28"/>
        </w:rPr>
        <w:t>П</w:t>
      </w:r>
      <w:r w:rsidR="007614B3" w:rsidRPr="00880999">
        <w:rPr>
          <w:rFonts w:ascii="Times New Roman" w:hAnsi="Times New Roman" w:cs="Times New Roman"/>
          <w:sz w:val="28"/>
          <w:szCs w:val="28"/>
        </w:rPr>
        <w:t>риклад</w:t>
      </w:r>
      <w:r w:rsidR="00400489" w:rsidRPr="00880999">
        <w:rPr>
          <w:rFonts w:ascii="Times New Roman" w:hAnsi="Times New Roman" w:cs="Times New Roman"/>
          <w:sz w:val="28"/>
          <w:szCs w:val="28"/>
        </w:rPr>
        <w:t>и:</w:t>
      </w:r>
      <w:r w:rsidR="00F85B0E" w:rsidRPr="00880999">
        <w:rPr>
          <w:rFonts w:ascii="Times New Roman" w:hAnsi="Times New Roman" w:cs="Times New Roman"/>
          <w:sz w:val="28"/>
          <w:szCs w:val="28"/>
        </w:rPr>
        <w:t xml:space="preserve"> Бойко</w:t>
      </w:r>
      <w:r w:rsidR="00252D22" w:rsidRPr="00880999">
        <w:rPr>
          <w:rFonts w:ascii="Times New Roman" w:hAnsi="Times New Roman" w:cs="Times New Roman"/>
          <w:sz w:val="28"/>
          <w:szCs w:val="28"/>
        </w:rPr>
        <w:t> </w:t>
      </w:r>
      <w:r w:rsidR="00F85B0E" w:rsidRPr="00880999">
        <w:rPr>
          <w:rFonts w:ascii="Times New Roman" w:hAnsi="Times New Roman" w:cs="Times New Roman"/>
          <w:sz w:val="28"/>
          <w:szCs w:val="28"/>
        </w:rPr>
        <w:t xml:space="preserve">А. Т. </w:t>
      </w:r>
      <w:r w:rsidR="00252D22" w:rsidRPr="00880999">
        <w:rPr>
          <w:rFonts w:ascii="Times New Roman" w:hAnsi="Times New Roman" w:cs="Times New Roman"/>
          <w:sz w:val="28"/>
          <w:szCs w:val="28"/>
        </w:rPr>
        <w:t>«</w:t>
      </w:r>
      <w:r w:rsidR="00F85B0E" w:rsidRPr="00880999">
        <w:rPr>
          <w:rFonts w:ascii="Times New Roman" w:hAnsi="Times New Roman" w:cs="Times New Roman"/>
          <w:sz w:val="28"/>
          <w:szCs w:val="28"/>
        </w:rPr>
        <w:t xml:space="preserve">Педагогічні погляди та освітня діяльність Костянтини </w:t>
      </w:r>
      <w:proofErr w:type="spellStart"/>
      <w:r w:rsidR="00F85B0E" w:rsidRPr="00880999">
        <w:rPr>
          <w:rFonts w:ascii="Times New Roman" w:hAnsi="Times New Roman" w:cs="Times New Roman"/>
          <w:sz w:val="28"/>
          <w:szCs w:val="28"/>
        </w:rPr>
        <w:t>Малицької</w:t>
      </w:r>
      <w:proofErr w:type="spellEnd"/>
      <w:r w:rsidR="00F85B0E" w:rsidRPr="00880999">
        <w:rPr>
          <w:rFonts w:ascii="Times New Roman" w:hAnsi="Times New Roman" w:cs="Times New Roman"/>
          <w:sz w:val="28"/>
          <w:szCs w:val="28"/>
        </w:rPr>
        <w:t xml:space="preserve"> (1872–1947 рр.)</w:t>
      </w:r>
      <w:r w:rsidR="00252D22" w:rsidRPr="00880999">
        <w:rPr>
          <w:rFonts w:ascii="Times New Roman" w:hAnsi="Times New Roman" w:cs="Times New Roman"/>
          <w:sz w:val="28"/>
          <w:szCs w:val="28"/>
        </w:rPr>
        <w:t>»</w:t>
      </w:r>
      <w:r w:rsidR="007F3B83" w:rsidRPr="00880999">
        <w:rPr>
          <w:rFonts w:ascii="Times New Roman" w:hAnsi="Times New Roman" w:cs="Times New Roman"/>
          <w:sz w:val="28"/>
          <w:szCs w:val="28"/>
        </w:rPr>
        <w:t xml:space="preserve"> </w:t>
      </w:r>
      <w:r w:rsidR="00665214" w:rsidRPr="00880999">
        <w:rPr>
          <w:rFonts w:ascii="Times New Roman" w:hAnsi="Times New Roman" w:cs="Times New Roman"/>
          <w:sz w:val="28"/>
          <w:szCs w:val="28"/>
        </w:rPr>
        <w:t>[</w:t>
      </w:r>
      <w:r w:rsidR="00A07192" w:rsidRPr="00880999">
        <w:rPr>
          <w:rFonts w:ascii="Times New Roman" w:hAnsi="Times New Roman" w:cs="Times New Roman"/>
          <w:sz w:val="28"/>
          <w:szCs w:val="28"/>
        </w:rPr>
        <w:t>158</w:t>
      </w:r>
      <w:r w:rsidR="00665214" w:rsidRPr="00880999">
        <w:rPr>
          <w:rFonts w:ascii="Times New Roman" w:hAnsi="Times New Roman" w:cs="Times New Roman"/>
          <w:sz w:val="28"/>
          <w:szCs w:val="28"/>
        </w:rPr>
        <w:t>]</w:t>
      </w:r>
      <w:r w:rsidR="00252D22" w:rsidRPr="00880999">
        <w:rPr>
          <w:rFonts w:ascii="Times New Roman" w:hAnsi="Times New Roman" w:cs="Times New Roman"/>
          <w:sz w:val="28"/>
          <w:szCs w:val="28"/>
        </w:rPr>
        <w:t>,</w:t>
      </w:r>
      <w:r w:rsidR="00F85B0E" w:rsidRPr="00880999">
        <w:rPr>
          <w:rFonts w:ascii="Times New Roman" w:hAnsi="Times New Roman" w:cs="Times New Roman"/>
          <w:sz w:val="28"/>
          <w:szCs w:val="28"/>
        </w:rPr>
        <w:t xml:space="preserve"> </w:t>
      </w:r>
      <w:proofErr w:type="spellStart"/>
      <w:r w:rsidR="000B691E" w:rsidRPr="00880999">
        <w:rPr>
          <w:rFonts w:ascii="Times New Roman" w:hAnsi="Times New Roman" w:cs="Times New Roman"/>
          <w:sz w:val="28"/>
          <w:szCs w:val="28"/>
        </w:rPr>
        <w:t>Груць</w:t>
      </w:r>
      <w:proofErr w:type="spellEnd"/>
      <w:r w:rsidR="000B691E" w:rsidRPr="00880999">
        <w:rPr>
          <w:rFonts w:ascii="Times New Roman" w:hAnsi="Times New Roman" w:cs="Times New Roman"/>
          <w:sz w:val="28"/>
          <w:szCs w:val="28"/>
        </w:rPr>
        <w:t xml:space="preserve"> Г.М. </w:t>
      </w:r>
      <w:proofErr w:type="spellStart"/>
      <w:r w:rsidR="00252D22" w:rsidRPr="00880999">
        <w:rPr>
          <w:rFonts w:ascii="Times New Roman" w:hAnsi="Times New Roman" w:cs="Times New Roman"/>
          <w:sz w:val="28"/>
          <w:szCs w:val="28"/>
        </w:rPr>
        <w:t>«</w:t>
      </w:r>
      <w:r w:rsidR="000B691E" w:rsidRPr="00880999">
        <w:rPr>
          <w:rFonts w:ascii="Times New Roman" w:hAnsi="Times New Roman" w:cs="Times New Roman"/>
          <w:sz w:val="28"/>
          <w:szCs w:val="28"/>
        </w:rPr>
        <w:t>С.</w:t>
      </w:r>
      <w:r w:rsidR="0061640C" w:rsidRPr="00880999">
        <w:rPr>
          <w:rFonts w:ascii="Times New Roman" w:hAnsi="Times New Roman" w:cs="Times New Roman"/>
          <w:sz w:val="28"/>
          <w:szCs w:val="28"/>
        </w:rPr>
        <w:t> </w:t>
      </w:r>
      <w:r w:rsidR="000B691E" w:rsidRPr="00880999">
        <w:rPr>
          <w:rFonts w:ascii="Times New Roman" w:hAnsi="Times New Roman" w:cs="Times New Roman"/>
          <w:sz w:val="28"/>
          <w:szCs w:val="28"/>
        </w:rPr>
        <w:t>Ру</w:t>
      </w:r>
      <w:proofErr w:type="spellEnd"/>
      <w:r w:rsidR="000B691E" w:rsidRPr="00880999">
        <w:rPr>
          <w:rFonts w:ascii="Times New Roman" w:hAnsi="Times New Roman" w:cs="Times New Roman"/>
          <w:sz w:val="28"/>
          <w:szCs w:val="28"/>
        </w:rPr>
        <w:t>сова і просвітительський рух в Україні</w:t>
      </w:r>
      <w:r w:rsidR="00252D22" w:rsidRPr="00880999">
        <w:rPr>
          <w:rFonts w:ascii="Times New Roman" w:hAnsi="Times New Roman" w:cs="Times New Roman"/>
          <w:sz w:val="28"/>
          <w:szCs w:val="28"/>
        </w:rPr>
        <w:t>»</w:t>
      </w:r>
      <w:r w:rsidR="00252D22" w:rsidRPr="00880999">
        <w:rPr>
          <w:rFonts w:ascii="Times New Roman" w:hAnsi="Times New Roman" w:cs="Times New Roman"/>
          <w:sz w:val="28"/>
          <w:szCs w:val="28"/>
          <w:shd w:val="clear" w:color="auto" w:fill="F9F9F9"/>
        </w:rPr>
        <w:t xml:space="preserve"> </w:t>
      </w:r>
      <w:r w:rsidR="00665214" w:rsidRPr="00880999">
        <w:rPr>
          <w:rFonts w:ascii="Times New Roman" w:hAnsi="Times New Roman" w:cs="Times New Roman"/>
          <w:sz w:val="28"/>
          <w:szCs w:val="28"/>
          <w:shd w:val="clear" w:color="auto" w:fill="F9F9F9"/>
        </w:rPr>
        <w:t>[</w:t>
      </w:r>
      <w:r w:rsidR="00A07192" w:rsidRPr="00880999">
        <w:rPr>
          <w:rFonts w:ascii="Times New Roman" w:hAnsi="Times New Roman" w:cs="Times New Roman"/>
          <w:sz w:val="28"/>
          <w:szCs w:val="28"/>
          <w:shd w:val="clear" w:color="auto" w:fill="F9F9F9"/>
        </w:rPr>
        <w:t>1</w:t>
      </w:r>
      <w:r w:rsidR="007F3B83" w:rsidRPr="00880999">
        <w:rPr>
          <w:rFonts w:ascii="Times New Roman" w:hAnsi="Times New Roman" w:cs="Times New Roman"/>
          <w:sz w:val="28"/>
          <w:szCs w:val="28"/>
          <w:shd w:val="clear" w:color="auto" w:fill="F9F9F9"/>
        </w:rPr>
        <w:t>60</w:t>
      </w:r>
      <w:r w:rsidR="00665214" w:rsidRPr="00880999">
        <w:rPr>
          <w:rFonts w:ascii="Times New Roman" w:hAnsi="Times New Roman" w:cs="Times New Roman"/>
          <w:sz w:val="28"/>
          <w:szCs w:val="28"/>
          <w:shd w:val="clear" w:color="auto" w:fill="F9F9F9"/>
        </w:rPr>
        <w:t>]</w:t>
      </w:r>
      <w:r w:rsidR="00252D22" w:rsidRPr="00880999">
        <w:rPr>
          <w:rFonts w:ascii="Times New Roman" w:hAnsi="Times New Roman" w:cs="Times New Roman"/>
          <w:sz w:val="28"/>
          <w:szCs w:val="28"/>
          <w:shd w:val="clear" w:color="auto" w:fill="F9F9F9"/>
        </w:rPr>
        <w:t xml:space="preserve">, </w:t>
      </w:r>
      <w:r w:rsidR="003B26F5" w:rsidRPr="00880999">
        <w:rPr>
          <w:rFonts w:ascii="Times New Roman" w:hAnsi="Times New Roman" w:cs="Times New Roman"/>
          <w:sz w:val="28"/>
          <w:szCs w:val="28"/>
        </w:rPr>
        <w:t xml:space="preserve">Коляда Н. М. </w:t>
      </w:r>
      <w:r w:rsidR="00252D22" w:rsidRPr="00880999">
        <w:rPr>
          <w:rFonts w:ascii="Times New Roman" w:hAnsi="Times New Roman" w:cs="Times New Roman"/>
          <w:sz w:val="28"/>
          <w:szCs w:val="28"/>
        </w:rPr>
        <w:t>«</w:t>
      </w:r>
      <w:r w:rsidR="003B26F5" w:rsidRPr="00880999">
        <w:rPr>
          <w:rFonts w:ascii="Times New Roman" w:hAnsi="Times New Roman" w:cs="Times New Roman"/>
          <w:sz w:val="28"/>
          <w:szCs w:val="28"/>
        </w:rPr>
        <w:t>Розвиток недільних шкіл в Україні (друга половина XIX - початок XX ст.)</w:t>
      </w:r>
      <w:r w:rsidR="00252D22" w:rsidRPr="00880999">
        <w:rPr>
          <w:rFonts w:ascii="Times New Roman" w:hAnsi="Times New Roman" w:cs="Times New Roman"/>
          <w:sz w:val="28"/>
          <w:szCs w:val="28"/>
        </w:rPr>
        <w:t>»</w:t>
      </w:r>
      <w:r w:rsidR="00F554B7" w:rsidRPr="00880999">
        <w:rPr>
          <w:rFonts w:ascii="Times New Roman" w:hAnsi="Times New Roman" w:cs="Times New Roman"/>
          <w:sz w:val="28"/>
          <w:szCs w:val="28"/>
        </w:rPr>
        <w:t xml:space="preserve"> </w:t>
      </w:r>
      <w:r w:rsidR="00665214" w:rsidRPr="00880999">
        <w:rPr>
          <w:rFonts w:ascii="Times New Roman" w:hAnsi="Times New Roman" w:cs="Times New Roman"/>
          <w:sz w:val="28"/>
          <w:szCs w:val="28"/>
        </w:rPr>
        <w:t>[</w:t>
      </w:r>
      <w:r w:rsidR="00A07192" w:rsidRPr="00880999">
        <w:rPr>
          <w:rFonts w:ascii="Times New Roman" w:hAnsi="Times New Roman" w:cs="Times New Roman"/>
          <w:sz w:val="28"/>
          <w:szCs w:val="28"/>
        </w:rPr>
        <w:t>16</w:t>
      </w:r>
      <w:r w:rsidR="007F3B83" w:rsidRPr="00880999">
        <w:rPr>
          <w:rFonts w:ascii="Times New Roman" w:hAnsi="Times New Roman" w:cs="Times New Roman"/>
          <w:sz w:val="28"/>
          <w:szCs w:val="28"/>
        </w:rPr>
        <w:t>1</w:t>
      </w:r>
      <w:r w:rsidR="00665214" w:rsidRPr="00880999">
        <w:rPr>
          <w:rFonts w:ascii="Times New Roman" w:hAnsi="Times New Roman" w:cs="Times New Roman"/>
          <w:sz w:val="28"/>
          <w:szCs w:val="28"/>
        </w:rPr>
        <w:t>]</w:t>
      </w:r>
      <w:r w:rsidR="00252D22" w:rsidRPr="00880999">
        <w:rPr>
          <w:rFonts w:ascii="Times New Roman" w:hAnsi="Times New Roman" w:cs="Times New Roman"/>
          <w:sz w:val="28"/>
          <w:szCs w:val="28"/>
        </w:rPr>
        <w:t xml:space="preserve">,  </w:t>
      </w:r>
      <w:r w:rsidR="00F554B7" w:rsidRPr="00880999">
        <w:rPr>
          <w:rFonts w:ascii="Times New Roman" w:hAnsi="Times New Roman" w:cs="Times New Roman"/>
          <w:sz w:val="28"/>
          <w:szCs w:val="28"/>
        </w:rPr>
        <w:t>Лашко</w:t>
      </w:r>
      <w:r w:rsidR="003A2522">
        <w:rPr>
          <w:rFonts w:ascii="Times New Roman" w:hAnsi="Times New Roman" w:cs="Times New Roman"/>
          <w:sz w:val="28"/>
          <w:szCs w:val="28"/>
        </w:rPr>
        <w:t> </w:t>
      </w:r>
      <w:r w:rsidR="00F554B7" w:rsidRPr="00880999">
        <w:rPr>
          <w:rFonts w:ascii="Times New Roman" w:hAnsi="Times New Roman" w:cs="Times New Roman"/>
          <w:sz w:val="28"/>
          <w:szCs w:val="28"/>
        </w:rPr>
        <w:t xml:space="preserve">М. В. </w:t>
      </w:r>
      <w:r w:rsidR="00252D22" w:rsidRPr="00880999">
        <w:rPr>
          <w:rFonts w:ascii="Times New Roman" w:hAnsi="Times New Roman" w:cs="Times New Roman"/>
          <w:sz w:val="28"/>
          <w:szCs w:val="28"/>
        </w:rPr>
        <w:t>«</w:t>
      </w:r>
      <w:r w:rsidR="00F554B7" w:rsidRPr="00880999">
        <w:rPr>
          <w:rFonts w:ascii="Times New Roman" w:hAnsi="Times New Roman" w:cs="Times New Roman"/>
          <w:sz w:val="28"/>
          <w:szCs w:val="28"/>
        </w:rPr>
        <w:t>Педагогічна і просвітницька діяльність Марії Грінченко (1863–1928)</w:t>
      </w:r>
      <w:r w:rsidR="00252D22" w:rsidRPr="00880999">
        <w:rPr>
          <w:rFonts w:ascii="Times New Roman" w:hAnsi="Times New Roman" w:cs="Times New Roman"/>
          <w:sz w:val="28"/>
          <w:szCs w:val="28"/>
        </w:rPr>
        <w:t xml:space="preserve">» </w:t>
      </w:r>
      <w:r w:rsidR="00665214" w:rsidRPr="00880999">
        <w:rPr>
          <w:rFonts w:ascii="Times New Roman" w:hAnsi="Times New Roman" w:cs="Times New Roman"/>
          <w:sz w:val="28"/>
          <w:szCs w:val="28"/>
        </w:rPr>
        <w:t>[</w:t>
      </w:r>
      <w:r w:rsidR="00A07192" w:rsidRPr="00880999">
        <w:rPr>
          <w:rFonts w:ascii="Times New Roman" w:hAnsi="Times New Roman" w:cs="Times New Roman"/>
          <w:sz w:val="28"/>
          <w:szCs w:val="28"/>
        </w:rPr>
        <w:t>16</w:t>
      </w:r>
      <w:r w:rsidR="007F3B83" w:rsidRPr="00880999">
        <w:rPr>
          <w:rFonts w:ascii="Times New Roman" w:hAnsi="Times New Roman" w:cs="Times New Roman"/>
          <w:sz w:val="28"/>
          <w:szCs w:val="28"/>
        </w:rPr>
        <w:t>3</w:t>
      </w:r>
      <w:r w:rsidR="00665214" w:rsidRPr="00880999">
        <w:rPr>
          <w:rFonts w:ascii="Times New Roman" w:hAnsi="Times New Roman" w:cs="Times New Roman"/>
          <w:sz w:val="28"/>
          <w:szCs w:val="28"/>
        </w:rPr>
        <w:t>]</w:t>
      </w:r>
      <w:r w:rsidR="00252D22" w:rsidRPr="00880999">
        <w:rPr>
          <w:rFonts w:ascii="Times New Roman" w:hAnsi="Times New Roman" w:cs="Times New Roman"/>
          <w:sz w:val="28"/>
          <w:szCs w:val="28"/>
        </w:rPr>
        <w:t>,</w:t>
      </w:r>
      <w:r w:rsidR="001B002A" w:rsidRPr="00880999">
        <w:rPr>
          <w:rFonts w:ascii="Times New Roman" w:hAnsi="Times New Roman" w:cs="Times New Roman"/>
          <w:sz w:val="28"/>
          <w:szCs w:val="28"/>
        </w:rPr>
        <w:t xml:space="preserve"> </w:t>
      </w:r>
      <w:proofErr w:type="spellStart"/>
      <w:r w:rsidR="001B002A" w:rsidRPr="00880999">
        <w:rPr>
          <w:rFonts w:ascii="Times New Roman" w:hAnsi="Times New Roman" w:cs="Times New Roman"/>
          <w:sz w:val="28"/>
          <w:szCs w:val="28"/>
        </w:rPr>
        <w:t>Потапюк</w:t>
      </w:r>
      <w:proofErr w:type="spellEnd"/>
      <w:r w:rsidR="001B002A" w:rsidRPr="00880999">
        <w:rPr>
          <w:rFonts w:ascii="Times New Roman" w:hAnsi="Times New Roman" w:cs="Times New Roman"/>
          <w:sz w:val="28"/>
          <w:szCs w:val="28"/>
        </w:rPr>
        <w:t xml:space="preserve"> Л.М. </w:t>
      </w:r>
      <w:r w:rsidR="00252D22" w:rsidRPr="00880999">
        <w:rPr>
          <w:rFonts w:ascii="Times New Roman" w:hAnsi="Times New Roman" w:cs="Times New Roman"/>
          <w:sz w:val="28"/>
          <w:szCs w:val="28"/>
        </w:rPr>
        <w:t>«</w:t>
      </w:r>
      <w:r w:rsidR="001B002A" w:rsidRPr="00880999">
        <w:rPr>
          <w:rFonts w:ascii="Times New Roman" w:hAnsi="Times New Roman" w:cs="Times New Roman"/>
          <w:sz w:val="28"/>
          <w:szCs w:val="28"/>
        </w:rPr>
        <w:t>Соціально-психологічний контекст становлення та розвитку педагогічно-просвітницької діяльності громад в Західній Україні (друга половина ХІХ – 30-ті рр. ХХ ст.</w:t>
      </w:r>
      <w:r w:rsidR="00252D22" w:rsidRPr="00880999">
        <w:rPr>
          <w:rFonts w:ascii="Times New Roman" w:hAnsi="Times New Roman" w:cs="Times New Roman"/>
          <w:sz w:val="28"/>
          <w:szCs w:val="28"/>
        </w:rPr>
        <w:t xml:space="preserve">» </w:t>
      </w:r>
      <w:r w:rsidR="00665214" w:rsidRPr="00880999">
        <w:rPr>
          <w:rFonts w:ascii="Times New Roman" w:hAnsi="Times New Roman" w:cs="Times New Roman"/>
          <w:sz w:val="28"/>
          <w:szCs w:val="28"/>
        </w:rPr>
        <w:t>[</w:t>
      </w:r>
      <w:r w:rsidR="00A07192" w:rsidRPr="00880999">
        <w:rPr>
          <w:rFonts w:ascii="Times New Roman" w:hAnsi="Times New Roman" w:cs="Times New Roman"/>
          <w:sz w:val="28"/>
          <w:szCs w:val="28"/>
        </w:rPr>
        <w:t>117</w:t>
      </w:r>
      <w:r w:rsidR="00665214" w:rsidRPr="00880999">
        <w:rPr>
          <w:rFonts w:ascii="Times New Roman" w:hAnsi="Times New Roman" w:cs="Times New Roman"/>
          <w:sz w:val="28"/>
          <w:szCs w:val="28"/>
        </w:rPr>
        <w:t>]</w:t>
      </w:r>
      <w:r w:rsidR="00252D22" w:rsidRPr="00880999">
        <w:rPr>
          <w:rFonts w:ascii="Times New Roman" w:hAnsi="Times New Roman" w:cs="Times New Roman"/>
          <w:sz w:val="28"/>
          <w:szCs w:val="28"/>
        </w:rPr>
        <w:t xml:space="preserve">, </w:t>
      </w:r>
      <w:proofErr w:type="spellStart"/>
      <w:r w:rsidR="004B0ACF" w:rsidRPr="00880999">
        <w:rPr>
          <w:rFonts w:ascii="Times New Roman" w:hAnsi="Times New Roman" w:cs="Times New Roman"/>
          <w:sz w:val="28"/>
          <w:szCs w:val="28"/>
          <w:shd w:val="clear" w:color="auto" w:fill="F9F9F9"/>
        </w:rPr>
        <w:t>Павлюх М. </w:t>
      </w:r>
      <w:r w:rsidR="00252D22" w:rsidRPr="00880999">
        <w:rPr>
          <w:rFonts w:ascii="Times New Roman" w:hAnsi="Times New Roman" w:cs="Times New Roman"/>
          <w:sz w:val="28"/>
          <w:szCs w:val="28"/>
          <w:shd w:val="clear" w:color="auto" w:fill="F9F9F9"/>
        </w:rPr>
        <w:t>«</w:t>
      </w:r>
      <w:proofErr w:type="spellEnd"/>
      <w:r w:rsidR="004B0ACF" w:rsidRPr="00880999">
        <w:rPr>
          <w:rFonts w:ascii="Times New Roman" w:hAnsi="Times New Roman" w:cs="Times New Roman"/>
          <w:sz w:val="28"/>
          <w:szCs w:val="28"/>
          <w:shd w:val="clear" w:color="auto" w:fill="F9F9F9"/>
        </w:rPr>
        <w:t>Жіночий рух в Галичині. Українські визначні жінки</w:t>
      </w:r>
      <w:r w:rsidR="00252D22" w:rsidRPr="00880999">
        <w:rPr>
          <w:rFonts w:ascii="Times New Roman" w:hAnsi="Times New Roman" w:cs="Times New Roman"/>
          <w:sz w:val="28"/>
          <w:szCs w:val="28"/>
          <w:shd w:val="clear" w:color="auto" w:fill="F9F9F9"/>
        </w:rPr>
        <w:t xml:space="preserve">» </w:t>
      </w:r>
      <w:r w:rsidR="00823168" w:rsidRPr="00880999">
        <w:rPr>
          <w:rFonts w:ascii="Times New Roman" w:hAnsi="Times New Roman" w:cs="Times New Roman"/>
          <w:sz w:val="28"/>
          <w:szCs w:val="28"/>
          <w:shd w:val="clear" w:color="auto" w:fill="F9F9F9"/>
        </w:rPr>
        <w:t xml:space="preserve"> </w:t>
      </w:r>
      <w:r w:rsidR="00665214" w:rsidRPr="00880999">
        <w:rPr>
          <w:rFonts w:ascii="Times New Roman" w:hAnsi="Times New Roman" w:cs="Times New Roman"/>
          <w:sz w:val="28"/>
          <w:szCs w:val="28"/>
          <w:shd w:val="clear" w:color="auto" w:fill="F9F9F9"/>
        </w:rPr>
        <w:t>[</w:t>
      </w:r>
      <w:r w:rsidR="00A07192" w:rsidRPr="00880999">
        <w:rPr>
          <w:rFonts w:ascii="Times New Roman" w:hAnsi="Times New Roman" w:cs="Times New Roman"/>
          <w:sz w:val="28"/>
          <w:szCs w:val="28"/>
          <w:shd w:val="clear" w:color="auto" w:fill="F9F9F9"/>
        </w:rPr>
        <w:t>114</w:t>
      </w:r>
      <w:r w:rsidR="00665214" w:rsidRPr="00880999">
        <w:rPr>
          <w:rFonts w:ascii="Times New Roman" w:hAnsi="Times New Roman" w:cs="Times New Roman"/>
          <w:sz w:val="28"/>
          <w:szCs w:val="28"/>
          <w:shd w:val="clear" w:color="auto" w:fill="F9F9F9"/>
        </w:rPr>
        <w:t xml:space="preserve">] </w:t>
      </w:r>
      <w:r w:rsidR="00A40F43" w:rsidRPr="00880999">
        <w:rPr>
          <w:rFonts w:ascii="Times New Roman" w:hAnsi="Times New Roman" w:cs="Times New Roman"/>
          <w:sz w:val="28"/>
          <w:szCs w:val="28"/>
          <w:shd w:val="clear" w:color="auto" w:fill="F9F9F9"/>
        </w:rPr>
        <w:t>та інші.</w:t>
      </w:r>
    </w:p>
    <w:p w14:paraId="61415AC9" w14:textId="285F0EB4" w:rsidR="006C19D5" w:rsidRPr="00880999" w:rsidRDefault="00D2407D" w:rsidP="00DF54E0">
      <w:pPr>
        <w:pStyle w:val="a3"/>
        <w:spacing w:after="0"/>
        <w:ind w:left="0"/>
        <w:rPr>
          <w:rFonts w:ascii="Times New Roman" w:hAnsi="Times New Roman" w:cs="Times New Roman"/>
          <w:sz w:val="28"/>
          <w:szCs w:val="28"/>
          <w:shd w:val="clear" w:color="auto" w:fill="FFFFFF"/>
        </w:rPr>
      </w:pPr>
      <w:r w:rsidRPr="00880999">
        <w:rPr>
          <w:rFonts w:ascii="Times New Roman" w:hAnsi="Times New Roman" w:cs="Times New Roman"/>
          <w:sz w:val="28"/>
          <w:szCs w:val="28"/>
        </w:rPr>
        <w:t>П</w:t>
      </w:r>
      <w:r w:rsidR="00136C30" w:rsidRPr="00880999">
        <w:rPr>
          <w:rFonts w:ascii="Times New Roman" w:hAnsi="Times New Roman" w:cs="Times New Roman"/>
          <w:sz w:val="28"/>
          <w:szCs w:val="28"/>
        </w:rPr>
        <w:t>ісля розпаду СРСР</w:t>
      </w:r>
      <w:r w:rsidR="00B04A93" w:rsidRPr="00880999">
        <w:rPr>
          <w:rFonts w:ascii="Times New Roman" w:hAnsi="Times New Roman" w:cs="Times New Roman"/>
          <w:sz w:val="28"/>
          <w:szCs w:val="28"/>
        </w:rPr>
        <w:t xml:space="preserve"> </w:t>
      </w:r>
      <w:r w:rsidR="001F1B5D" w:rsidRPr="00880999">
        <w:rPr>
          <w:rFonts w:ascii="Times New Roman" w:hAnsi="Times New Roman" w:cs="Times New Roman"/>
          <w:sz w:val="28"/>
          <w:szCs w:val="28"/>
        </w:rPr>
        <w:t xml:space="preserve">під впливом зарубіжних тенденцій </w:t>
      </w:r>
      <w:r w:rsidR="0061640C" w:rsidRPr="00880999">
        <w:rPr>
          <w:rFonts w:ascii="Times New Roman" w:hAnsi="Times New Roman" w:cs="Times New Roman"/>
          <w:sz w:val="28"/>
          <w:szCs w:val="28"/>
        </w:rPr>
        <w:t xml:space="preserve">в Україні </w:t>
      </w:r>
      <w:r w:rsidR="001F1B5D" w:rsidRPr="00880999">
        <w:rPr>
          <w:rFonts w:ascii="Times New Roman" w:hAnsi="Times New Roman" w:cs="Times New Roman"/>
          <w:sz w:val="28"/>
          <w:szCs w:val="28"/>
        </w:rPr>
        <w:t xml:space="preserve">з’являються гендерні студії. Силами </w:t>
      </w:r>
      <w:proofErr w:type="spellStart"/>
      <w:r w:rsidR="001F1B5D" w:rsidRPr="00880999">
        <w:rPr>
          <w:rFonts w:ascii="Times New Roman" w:hAnsi="Times New Roman" w:cs="Times New Roman"/>
          <w:sz w:val="28"/>
          <w:szCs w:val="28"/>
        </w:rPr>
        <w:t>історикинь</w:t>
      </w:r>
      <w:proofErr w:type="spellEnd"/>
      <w:r w:rsidR="001F1B5D" w:rsidRPr="00880999">
        <w:rPr>
          <w:rFonts w:ascii="Times New Roman" w:hAnsi="Times New Roman" w:cs="Times New Roman"/>
          <w:sz w:val="28"/>
          <w:szCs w:val="28"/>
        </w:rPr>
        <w:t>,  що вивчають жіноч</w:t>
      </w:r>
      <w:r w:rsidR="00005974" w:rsidRPr="00880999">
        <w:rPr>
          <w:rFonts w:ascii="Times New Roman" w:hAnsi="Times New Roman" w:cs="Times New Roman"/>
          <w:sz w:val="28"/>
          <w:szCs w:val="28"/>
        </w:rPr>
        <w:t>е питання</w:t>
      </w:r>
      <w:r w:rsidR="001F1B5D" w:rsidRPr="00880999">
        <w:rPr>
          <w:rFonts w:ascii="Times New Roman" w:hAnsi="Times New Roman" w:cs="Times New Roman"/>
          <w:sz w:val="28"/>
          <w:szCs w:val="28"/>
        </w:rPr>
        <w:t>, створюється Українська асоціація дослідників жіночої історії (</w:t>
      </w:r>
      <w:r w:rsidR="001F1B5D" w:rsidRPr="00880999">
        <w:rPr>
          <w:rFonts w:ascii="Times New Roman" w:hAnsi="Times New Roman" w:cs="Times New Roman"/>
          <w:sz w:val="28"/>
          <w:szCs w:val="28"/>
          <w:shd w:val="clear" w:color="auto" w:fill="FFFFFF"/>
        </w:rPr>
        <w:t>УАДЖІ).</w:t>
      </w:r>
      <w:r w:rsidR="00517E6A" w:rsidRPr="00880999">
        <w:rPr>
          <w:rFonts w:ascii="Times New Roman" w:hAnsi="Times New Roman" w:cs="Times New Roman"/>
          <w:sz w:val="28"/>
          <w:szCs w:val="28"/>
          <w:shd w:val="clear" w:color="auto" w:fill="FFFFFF"/>
        </w:rPr>
        <w:t xml:space="preserve"> Президенткою цієї громадської організації </w:t>
      </w:r>
      <w:r w:rsidR="00674AB5" w:rsidRPr="00880999">
        <w:rPr>
          <w:rFonts w:ascii="Times New Roman" w:hAnsi="Times New Roman" w:cs="Times New Roman"/>
          <w:sz w:val="28"/>
          <w:szCs w:val="28"/>
          <w:shd w:val="clear" w:color="auto" w:fill="FFFFFF"/>
        </w:rPr>
        <w:t>обрано</w:t>
      </w:r>
      <w:r w:rsidR="00517E6A" w:rsidRPr="00880999">
        <w:rPr>
          <w:rFonts w:ascii="Times New Roman" w:hAnsi="Times New Roman" w:cs="Times New Roman"/>
          <w:sz w:val="28"/>
          <w:szCs w:val="28"/>
          <w:shd w:val="clear" w:color="auto" w:fill="FFFFFF"/>
        </w:rPr>
        <w:t xml:space="preserve"> Оксан</w:t>
      </w:r>
      <w:r w:rsidR="00674AB5" w:rsidRPr="00880999">
        <w:rPr>
          <w:rFonts w:ascii="Times New Roman" w:hAnsi="Times New Roman" w:cs="Times New Roman"/>
          <w:sz w:val="28"/>
          <w:szCs w:val="28"/>
          <w:shd w:val="clear" w:color="auto" w:fill="FFFFFF"/>
        </w:rPr>
        <w:t>у</w:t>
      </w:r>
      <w:r w:rsidR="00517E6A" w:rsidRPr="00880999">
        <w:rPr>
          <w:rFonts w:ascii="Times New Roman" w:hAnsi="Times New Roman" w:cs="Times New Roman"/>
          <w:sz w:val="28"/>
          <w:szCs w:val="28"/>
          <w:shd w:val="clear" w:color="auto" w:fill="FFFFFF"/>
        </w:rPr>
        <w:t xml:space="preserve"> Кіс</w:t>
      </w:r>
      <w:r w:rsidR="00BD3B0A" w:rsidRPr="00880999">
        <w:rPr>
          <w:rFonts w:ascii="Times New Roman" w:hAnsi="Times New Roman" w:cs="Times New Roman"/>
          <w:sz w:val="28"/>
          <w:szCs w:val="28"/>
          <w:shd w:val="clear" w:color="auto" w:fill="FFFFFF"/>
        </w:rPr>
        <w:t>ь - одн</w:t>
      </w:r>
      <w:r w:rsidR="00445D15" w:rsidRPr="00880999">
        <w:rPr>
          <w:rFonts w:ascii="Times New Roman" w:hAnsi="Times New Roman" w:cs="Times New Roman"/>
          <w:sz w:val="28"/>
          <w:szCs w:val="28"/>
          <w:shd w:val="clear" w:color="auto" w:fill="FFFFFF"/>
        </w:rPr>
        <w:t>у</w:t>
      </w:r>
      <w:r w:rsidR="00BD3B0A" w:rsidRPr="00880999">
        <w:rPr>
          <w:rFonts w:ascii="Times New Roman" w:hAnsi="Times New Roman" w:cs="Times New Roman"/>
          <w:sz w:val="28"/>
          <w:szCs w:val="28"/>
          <w:shd w:val="clear" w:color="auto" w:fill="FFFFFF"/>
        </w:rPr>
        <w:t xml:space="preserve"> із провідних сучасних українських дослідниць </w:t>
      </w:r>
      <w:r w:rsidR="00633956" w:rsidRPr="00880999">
        <w:rPr>
          <w:rFonts w:ascii="Times New Roman" w:hAnsi="Times New Roman" w:cs="Times New Roman"/>
          <w:sz w:val="28"/>
          <w:szCs w:val="28"/>
          <w:shd w:val="clear" w:color="auto" w:fill="FFFFFF"/>
        </w:rPr>
        <w:t xml:space="preserve">гендерних студій. </w:t>
      </w:r>
      <w:r w:rsidR="006C19D5" w:rsidRPr="00880999">
        <w:rPr>
          <w:rFonts w:ascii="Times New Roman" w:hAnsi="Times New Roman" w:cs="Times New Roman"/>
          <w:sz w:val="28"/>
          <w:szCs w:val="28"/>
          <w:shd w:val="clear" w:color="auto" w:fill="FFFFFF"/>
        </w:rPr>
        <w:t xml:space="preserve">В колі її інтересів домінують жіночі історії повсякдення та прояви жіночого </w:t>
      </w:r>
      <w:proofErr w:type="spellStart"/>
      <w:r w:rsidR="006C19D5" w:rsidRPr="00880999">
        <w:rPr>
          <w:rFonts w:ascii="Times New Roman" w:hAnsi="Times New Roman" w:cs="Times New Roman"/>
          <w:sz w:val="28"/>
          <w:szCs w:val="28"/>
          <w:shd w:val="clear" w:color="auto" w:fill="FFFFFF"/>
        </w:rPr>
        <w:t>активізму</w:t>
      </w:r>
      <w:proofErr w:type="spellEnd"/>
      <w:r w:rsidR="006C19D5" w:rsidRPr="00880999">
        <w:rPr>
          <w:rFonts w:ascii="Times New Roman" w:hAnsi="Times New Roman" w:cs="Times New Roman"/>
          <w:sz w:val="28"/>
          <w:szCs w:val="28"/>
          <w:shd w:val="clear" w:color="auto" w:fill="FFFFFF"/>
        </w:rPr>
        <w:t xml:space="preserve"> в умовах виживання</w:t>
      </w:r>
      <w:r w:rsidRPr="00880999">
        <w:rPr>
          <w:rFonts w:ascii="Times New Roman" w:hAnsi="Times New Roman" w:cs="Times New Roman"/>
          <w:sz w:val="28"/>
          <w:szCs w:val="28"/>
          <w:shd w:val="clear" w:color="auto" w:fill="FFFFFF"/>
        </w:rPr>
        <w:t>, викладені у працях:</w:t>
      </w:r>
      <w:r w:rsidR="006C19D5" w:rsidRPr="00880999">
        <w:rPr>
          <w:rFonts w:ascii="Times New Roman" w:hAnsi="Times New Roman" w:cs="Times New Roman"/>
          <w:sz w:val="28"/>
          <w:szCs w:val="28"/>
          <w:shd w:val="clear" w:color="auto" w:fill="FFFFFF"/>
        </w:rPr>
        <w:t xml:space="preserve"> </w:t>
      </w:r>
      <w:r w:rsidR="00A764EE" w:rsidRPr="00880999">
        <w:rPr>
          <w:rFonts w:ascii="Times New Roman" w:hAnsi="Times New Roman" w:cs="Times New Roman"/>
          <w:sz w:val="28"/>
          <w:szCs w:val="28"/>
          <w:shd w:val="clear" w:color="auto" w:fill="FFFFFF"/>
        </w:rPr>
        <w:t>«</w:t>
      </w:r>
      <w:r w:rsidR="006C19D5" w:rsidRPr="00880999">
        <w:rPr>
          <w:rFonts w:ascii="Times New Roman" w:hAnsi="Times New Roman" w:cs="Times New Roman"/>
          <w:sz w:val="28"/>
          <w:szCs w:val="28"/>
          <w:shd w:val="clear" w:color="auto" w:fill="FFFFFF"/>
        </w:rPr>
        <w:t>Жінка в традиційній українській культурі другої половини ХІХ – початку ХХ ст.</w:t>
      </w:r>
      <w:r w:rsidRPr="00880999">
        <w:rPr>
          <w:rFonts w:ascii="Times New Roman" w:hAnsi="Times New Roman" w:cs="Times New Roman"/>
          <w:sz w:val="28"/>
          <w:szCs w:val="28"/>
          <w:shd w:val="clear" w:color="auto" w:fill="FFFFFF"/>
        </w:rPr>
        <w:t>» [</w:t>
      </w:r>
      <w:r w:rsidR="00D74421" w:rsidRPr="00880999">
        <w:rPr>
          <w:rFonts w:ascii="Times New Roman" w:hAnsi="Times New Roman" w:cs="Times New Roman"/>
          <w:sz w:val="28"/>
          <w:szCs w:val="28"/>
          <w:shd w:val="clear" w:color="auto" w:fill="FFFFFF"/>
        </w:rPr>
        <w:t>73</w:t>
      </w:r>
      <w:r w:rsidRPr="00880999">
        <w:rPr>
          <w:rFonts w:ascii="Times New Roman" w:hAnsi="Times New Roman" w:cs="Times New Roman"/>
          <w:sz w:val="28"/>
          <w:szCs w:val="28"/>
          <w:shd w:val="clear" w:color="auto" w:fill="FFFFFF"/>
        </w:rPr>
        <w:t>],</w:t>
      </w:r>
      <w:r w:rsidR="006C19D5" w:rsidRPr="00880999">
        <w:rPr>
          <w:rFonts w:ascii="Times New Roman" w:hAnsi="Times New Roman" w:cs="Times New Roman"/>
          <w:sz w:val="28"/>
          <w:szCs w:val="28"/>
          <w:shd w:val="clear" w:color="auto" w:fill="FFFFFF"/>
        </w:rPr>
        <w:t> </w:t>
      </w:r>
      <w:r w:rsidR="00A764EE" w:rsidRPr="00880999">
        <w:rPr>
          <w:rFonts w:ascii="Times New Roman" w:hAnsi="Times New Roman" w:cs="Times New Roman"/>
          <w:sz w:val="28"/>
          <w:szCs w:val="28"/>
          <w:shd w:val="clear" w:color="auto" w:fill="FFFFFF"/>
        </w:rPr>
        <w:t>«</w:t>
      </w:r>
      <w:r w:rsidR="006C19D5" w:rsidRPr="00880999">
        <w:rPr>
          <w:rFonts w:ascii="Times New Roman" w:hAnsi="Times New Roman" w:cs="Times New Roman"/>
          <w:sz w:val="28"/>
          <w:szCs w:val="28"/>
          <w:shd w:val="clear" w:color="auto" w:fill="FFFFFF"/>
        </w:rPr>
        <w:t xml:space="preserve">Українки в </w:t>
      </w:r>
      <w:proofErr w:type="spellStart"/>
      <w:r w:rsidR="006C19D5" w:rsidRPr="00880999">
        <w:rPr>
          <w:rFonts w:ascii="Times New Roman" w:hAnsi="Times New Roman" w:cs="Times New Roman"/>
          <w:sz w:val="28"/>
          <w:szCs w:val="28"/>
          <w:shd w:val="clear" w:color="auto" w:fill="FFFFFF"/>
        </w:rPr>
        <w:t>ГУЛАГу</w:t>
      </w:r>
      <w:proofErr w:type="spellEnd"/>
      <w:r w:rsidR="006C19D5" w:rsidRPr="00880999">
        <w:rPr>
          <w:rFonts w:ascii="Times New Roman" w:hAnsi="Times New Roman" w:cs="Times New Roman"/>
          <w:sz w:val="28"/>
          <w:szCs w:val="28"/>
          <w:shd w:val="clear" w:color="auto" w:fill="FFFFFF"/>
        </w:rPr>
        <w:t>: вижити значить перемогти</w:t>
      </w:r>
      <w:r w:rsidRPr="00880999">
        <w:rPr>
          <w:rFonts w:ascii="Times New Roman" w:hAnsi="Times New Roman" w:cs="Times New Roman"/>
          <w:sz w:val="28"/>
          <w:szCs w:val="28"/>
          <w:shd w:val="clear" w:color="auto" w:fill="FFFFFF"/>
        </w:rPr>
        <w:t>» [</w:t>
      </w:r>
      <w:r w:rsidR="00D74421" w:rsidRPr="00880999">
        <w:rPr>
          <w:rFonts w:ascii="Times New Roman" w:hAnsi="Times New Roman" w:cs="Times New Roman"/>
          <w:sz w:val="28"/>
          <w:szCs w:val="28"/>
          <w:shd w:val="clear" w:color="auto" w:fill="FFFFFF"/>
        </w:rPr>
        <w:t>77</w:t>
      </w:r>
      <w:r w:rsidRPr="00880999">
        <w:rPr>
          <w:rFonts w:ascii="Times New Roman" w:hAnsi="Times New Roman" w:cs="Times New Roman"/>
          <w:sz w:val="28"/>
          <w:szCs w:val="28"/>
          <w:shd w:val="clear" w:color="auto" w:fill="FFFFFF"/>
        </w:rPr>
        <w:t>], «</w:t>
      </w:r>
      <w:r w:rsidR="006C19D5" w:rsidRPr="00880999">
        <w:rPr>
          <w:rFonts w:ascii="Times New Roman" w:hAnsi="Times New Roman" w:cs="Times New Roman"/>
          <w:sz w:val="28"/>
          <w:szCs w:val="28"/>
          <w:shd w:val="clear" w:color="auto" w:fill="FFFFFF"/>
        </w:rPr>
        <w:t>Українські жінки в горнилі модернізації</w:t>
      </w:r>
      <w:r w:rsidRPr="00880999">
        <w:rPr>
          <w:rFonts w:ascii="Times New Roman" w:hAnsi="Times New Roman" w:cs="Times New Roman"/>
          <w:sz w:val="28"/>
          <w:szCs w:val="28"/>
          <w:shd w:val="clear" w:color="auto" w:fill="FFFFFF"/>
        </w:rPr>
        <w:t>»</w:t>
      </w:r>
      <w:r w:rsidR="006C19D5" w:rsidRPr="00880999">
        <w:rPr>
          <w:rFonts w:ascii="Times New Roman" w:hAnsi="Times New Roman" w:cs="Times New Roman"/>
          <w:sz w:val="28"/>
          <w:szCs w:val="28"/>
          <w:shd w:val="clear" w:color="auto" w:fill="FFFFFF"/>
        </w:rPr>
        <w:t> </w:t>
      </w:r>
      <w:r w:rsidRPr="00880999">
        <w:rPr>
          <w:rFonts w:ascii="Times New Roman" w:hAnsi="Times New Roman" w:cs="Times New Roman"/>
          <w:sz w:val="28"/>
          <w:szCs w:val="28"/>
          <w:shd w:val="clear" w:color="auto" w:fill="FFFFFF"/>
        </w:rPr>
        <w:t>[</w:t>
      </w:r>
      <w:r w:rsidR="00D74421" w:rsidRPr="00880999">
        <w:rPr>
          <w:rFonts w:ascii="Times New Roman" w:hAnsi="Times New Roman" w:cs="Times New Roman"/>
          <w:sz w:val="28"/>
          <w:szCs w:val="28"/>
          <w:shd w:val="clear" w:color="auto" w:fill="FFFFFF"/>
        </w:rPr>
        <w:t>136</w:t>
      </w:r>
      <w:r w:rsidRPr="00880999">
        <w:rPr>
          <w:rFonts w:ascii="Times New Roman" w:hAnsi="Times New Roman" w:cs="Times New Roman"/>
          <w:sz w:val="28"/>
          <w:szCs w:val="28"/>
          <w:shd w:val="clear" w:color="auto" w:fill="FFFFFF"/>
        </w:rPr>
        <w:t>].</w:t>
      </w:r>
      <w:r w:rsidR="006C19D5" w:rsidRPr="00880999">
        <w:rPr>
          <w:sz w:val="28"/>
          <w:szCs w:val="28"/>
          <w:shd w:val="clear" w:color="auto" w:fill="FFFFFF"/>
        </w:rPr>
        <w:t xml:space="preserve"> </w:t>
      </w:r>
    </w:p>
    <w:p w14:paraId="29EF06FC" w14:textId="5A3BC872" w:rsidR="00200F1E" w:rsidRPr="00880999" w:rsidRDefault="00200F1E" w:rsidP="00DF54E0">
      <w:pPr>
        <w:pStyle w:val="a3"/>
        <w:spacing w:after="0"/>
        <w:ind w:left="0"/>
        <w:rPr>
          <w:sz w:val="28"/>
          <w:szCs w:val="28"/>
          <w:shd w:val="clear" w:color="auto" w:fill="FFFFFF"/>
        </w:rPr>
      </w:pPr>
      <w:r w:rsidRPr="00880999">
        <w:rPr>
          <w:rFonts w:ascii="Times New Roman" w:hAnsi="Times New Roman" w:cs="Times New Roman"/>
          <w:sz w:val="28"/>
          <w:szCs w:val="28"/>
        </w:rPr>
        <w:t>Ще одне</w:t>
      </w:r>
      <w:r w:rsidR="00487435" w:rsidRPr="00880999">
        <w:rPr>
          <w:rFonts w:ascii="Times New Roman" w:hAnsi="Times New Roman" w:cs="Times New Roman"/>
          <w:sz w:val="28"/>
          <w:szCs w:val="28"/>
        </w:rPr>
        <w:t xml:space="preserve"> </w:t>
      </w:r>
      <w:r w:rsidRPr="00880999">
        <w:rPr>
          <w:rFonts w:ascii="Times New Roman" w:hAnsi="Times New Roman" w:cs="Times New Roman"/>
          <w:sz w:val="28"/>
          <w:szCs w:val="28"/>
        </w:rPr>
        <w:t>об’єднан</w:t>
      </w:r>
      <w:r w:rsidR="00487435" w:rsidRPr="00880999">
        <w:rPr>
          <w:rFonts w:ascii="Times New Roman" w:hAnsi="Times New Roman" w:cs="Times New Roman"/>
          <w:sz w:val="28"/>
          <w:szCs w:val="28"/>
        </w:rPr>
        <w:t>ня</w:t>
      </w:r>
      <w:r w:rsidRPr="00880999">
        <w:rPr>
          <w:rFonts w:ascii="Times New Roman" w:hAnsi="Times New Roman" w:cs="Times New Roman"/>
          <w:sz w:val="28"/>
          <w:szCs w:val="28"/>
        </w:rPr>
        <w:t xml:space="preserve"> – громадська організація «Жінки в науці», яка активно популяризує свою діяльність шляхом проведення конференцій. Починаючи з 1999 року нею проведено вже кілька міжнародних науково-практичних конференцій «Жінка в науці і освіті: минуле, сучасність, майбутнє». Одна із секцій, що завжди працювала на цій конференції, ма</w:t>
      </w:r>
      <w:r w:rsidR="00184929" w:rsidRPr="00880999">
        <w:rPr>
          <w:rFonts w:ascii="Times New Roman" w:hAnsi="Times New Roman" w:cs="Times New Roman"/>
          <w:sz w:val="28"/>
          <w:szCs w:val="28"/>
        </w:rPr>
        <w:t>є</w:t>
      </w:r>
      <w:r w:rsidRPr="00880999">
        <w:rPr>
          <w:rFonts w:ascii="Times New Roman" w:hAnsi="Times New Roman" w:cs="Times New Roman"/>
          <w:sz w:val="28"/>
          <w:szCs w:val="28"/>
        </w:rPr>
        <w:t xml:space="preserve"> назву «Історичні портрети жінок-вчених та освітянок». З кожним разом перелік цих постатей розширювався</w:t>
      </w:r>
      <w:r w:rsidR="006B6D28">
        <w:rPr>
          <w:rFonts w:ascii="Times New Roman" w:hAnsi="Times New Roman" w:cs="Times New Roman"/>
          <w:sz w:val="28"/>
          <w:szCs w:val="28"/>
        </w:rPr>
        <w:t>,</w:t>
      </w:r>
      <w:r w:rsidRPr="00880999">
        <w:rPr>
          <w:rFonts w:ascii="Times New Roman" w:hAnsi="Times New Roman" w:cs="Times New Roman"/>
          <w:sz w:val="28"/>
          <w:szCs w:val="28"/>
        </w:rPr>
        <w:t xml:space="preserve"> переважно за рахунок великої кількості громадських діячок та освітянок різних історичних періодів, зокрема і досліджуваної нами доби. </w:t>
      </w:r>
    </w:p>
    <w:p w14:paraId="03AF2364" w14:textId="698038CC" w:rsidR="0020708E" w:rsidRPr="00880999" w:rsidRDefault="00E5764F"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Велик</w:t>
      </w:r>
      <w:r w:rsidR="0020708E" w:rsidRPr="00880999">
        <w:rPr>
          <w:rFonts w:ascii="Times New Roman" w:hAnsi="Times New Roman" w:cs="Times New Roman"/>
          <w:sz w:val="28"/>
          <w:szCs w:val="28"/>
        </w:rPr>
        <w:t xml:space="preserve">ий інтерес </w:t>
      </w:r>
      <w:r w:rsidR="00470A9E" w:rsidRPr="00880999">
        <w:rPr>
          <w:rFonts w:ascii="Times New Roman" w:hAnsi="Times New Roman" w:cs="Times New Roman"/>
          <w:sz w:val="28"/>
          <w:szCs w:val="28"/>
        </w:rPr>
        <w:t xml:space="preserve">для даного дослідження </w:t>
      </w:r>
      <w:r w:rsidR="0020708E" w:rsidRPr="00880999">
        <w:rPr>
          <w:rFonts w:ascii="Times New Roman" w:hAnsi="Times New Roman" w:cs="Times New Roman"/>
          <w:sz w:val="28"/>
          <w:szCs w:val="28"/>
        </w:rPr>
        <w:t xml:space="preserve">представляють </w:t>
      </w:r>
      <w:r w:rsidR="00204522">
        <w:rPr>
          <w:rFonts w:ascii="Times New Roman" w:hAnsi="Times New Roman" w:cs="Times New Roman"/>
          <w:sz w:val="28"/>
          <w:szCs w:val="28"/>
        </w:rPr>
        <w:t>«</w:t>
      </w:r>
      <w:r w:rsidRPr="00880999">
        <w:rPr>
          <w:rFonts w:ascii="Times New Roman" w:hAnsi="Times New Roman" w:cs="Times New Roman"/>
          <w:sz w:val="28"/>
          <w:szCs w:val="28"/>
        </w:rPr>
        <w:t>причини та передумови виникнення жіночого руху в Україні на прикладі жіночих товариств (друга половина ХІХ – початок ХХ століття</w:t>
      </w:r>
      <w:r w:rsidR="00D958B0" w:rsidRPr="00880999">
        <w:rPr>
          <w:rFonts w:ascii="Times New Roman" w:hAnsi="Times New Roman" w:cs="Times New Roman"/>
          <w:sz w:val="28"/>
          <w:szCs w:val="28"/>
        </w:rPr>
        <w:t>)</w:t>
      </w:r>
      <w:r w:rsidR="00204522">
        <w:rPr>
          <w:rFonts w:ascii="Times New Roman" w:hAnsi="Times New Roman" w:cs="Times New Roman"/>
          <w:sz w:val="28"/>
          <w:szCs w:val="28"/>
        </w:rPr>
        <w:t>»</w:t>
      </w:r>
      <w:r w:rsidRPr="00880999">
        <w:rPr>
          <w:rFonts w:ascii="Times New Roman" w:hAnsi="Times New Roman" w:cs="Times New Roman"/>
          <w:sz w:val="28"/>
          <w:szCs w:val="28"/>
        </w:rPr>
        <w:t>, виклад</w:t>
      </w:r>
      <w:r w:rsidR="008E58CF" w:rsidRPr="00880999">
        <w:rPr>
          <w:rFonts w:ascii="Times New Roman" w:hAnsi="Times New Roman" w:cs="Times New Roman"/>
          <w:sz w:val="28"/>
          <w:szCs w:val="28"/>
        </w:rPr>
        <w:t>ен</w:t>
      </w:r>
      <w:r w:rsidRPr="00880999">
        <w:rPr>
          <w:rFonts w:ascii="Times New Roman" w:hAnsi="Times New Roman" w:cs="Times New Roman"/>
          <w:sz w:val="28"/>
          <w:szCs w:val="28"/>
        </w:rPr>
        <w:t xml:space="preserve">і в однойменній науковій статті О. Ковальчук та </w:t>
      </w:r>
      <w:proofErr w:type="spellStart"/>
      <w:r w:rsidRPr="00880999">
        <w:rPr>
          <w:rFonts w:ascii="Times New Roman" w:hAnsi="Times New Roman" w:cs="Times New Roman"/>
          <w:sz w:val="28"/>
          <w:szCs w:val="28"/>
        </w:rPr>
        <w:t>Л. Пота</w:t>
      </w:r>
      <w:proofErr w:type="spellEnd"/>
      <w:r w:rsidRPr="00880999">
        <w:rPr>
          <w:rFonts w:ascii="Times New Roman" w:hAnsi="Times New Roman" w:cs="Times New Roman"/>
          <w:sz w:val="28"/>
          <w:szCs w:val="28"/>
        </w:rPr>
        <w:t>пюк</w:t>
      </w:r>
      <w:r w:rsidR="00BD01DD" w:rsidRPr="00880999">
        <w:rPr>
          <w:rFonts w:ascii="Times New Roman" w:hAnsi="Times New Roman" w:cs="Times New Roman"/>
          <w:sz w:val="28"/>
          <w:szCs w:val="28"/>
        </w:rPr>
        <w:t xml:space="preserve"> </w:t>
      </w:r>
      <w:r w:rsidRPr="00880999">
        <w:rPr>
          <w:rFonts w:ascii="Times New Roman" w:hAnsi="Times New Roman" w:cs="Times New Roman"/>
          <w:sz w:val="28"/>
          <w:szCs w:val="28"/>
        </w:rPr>
        <w:t xml:space="preserve">[ </w:t>
      </w:r>
      <w:r w:rsidR="001459FA" w:rsidRPr="00880999">
        <w:rPr>
          <w:rFonts w:ascii="Times New Roman" w:hAnsi="Times New Roman" w:cs="Times New Roman"/>
          <w:sz w:val="28"/>
          <w:szCs w:val="28"/>
        </w:rPr>
        <w:t>84</w:t>
      </w:r>
      <w:r w:rsidRPr="00880999">
        <w:rPr>
          <w:rFonts w:ascii="Times New Roman" w:hAnsi="Times New Roman" w:cs="Times New Roman"/>
          <w:sz w:val="28"/>
          <w:szCs w:val="28"/>
        </w:rPr>
        <w:t>]</w:t>
      </w:r>
      <w:r w:rsidR="00BD01DD" w:rsidRPr="00880999">
        <w:rPr>
          <w:rFonts w:ascii="Times New Roman" w:hAnsi="Times New Roman" w:cs="Times New Roman"/>
          <w:sz w:val="28"/>
          <w:szCs w:val="28"/>
        </w:rPr>
        <w:t>.</w:t>
      </w:r>
      <w:r w:rsidR="0020708E" w:rsidRPr="00880999">
        <w:rPr>
          <w:rFonts w:ascii="Times New Roman" w:hAnsi="Times New Roman" w:cs="Times New Roman"/>
          <w:sz w:val="28"/>
          <w:szCs w:val="28"/>
        </w:rPr>
        <w:t xml:space="preserve"> </w:t>
      </w:r>
    </w:p>
    <w:p w14:paraId="02916517" w14:textId="6B579AAD" w:rsidR="004C0DB5" w:rsidRPr="00880999" w:rsidRDefault="006B6B8F" w:rsidP="00DF54E0">
      <w:pPr>
        <w:spacing w:after="0"/>
        <w:ind w:left="0"/>
        <w:rPr>
          <w:rStyle w:val="a4"/>
          <w:rFonts w:ascii="Times New Roman" w:eastAsia="Times New Roman" w:hAnsi="Times New Roman" w:cs="Times New Roman"/>
          <w:sz w:val="24"/>
          <w:szCs w:val="24"/>
        </w:rPr>
      </w:pPr>
      <w:proofErr w:type="spellStart"/>
      <w:r w:rsidRPr="00880999">
        <w:rPr>
          <w:rFonts w:ascii="Times New Roman" w:hAnsi="Times New Roman" w:cs="Times New Roman"/>
          <w:sz w:val="28"/>
          <w:szCs w:val="28"/>
        </w:rPr>
        <w:t>Грунтовні</w:t>
      </w:r>
      <w:proofErr w:type="spellEnd"/>
      <w:r w:rsidRPr="00880999">
        <w:rPr>
          <w:rFonts w:ascii="Times New Roman" w:hAnsi="Times New Roman" w:cs="Times New Roman"/>
          <w:sz w:val="28"/>
          <w:szCs w:val="28"/>
        </w:rPr>
        <w:t xml:space="preserve"> висновки про особливості створення та діяльності недільних шкіл </w:t>
      </w:r>
      <w:r w:rsidR="00AF1AF7" w:rsidRPr="00880999">
        <w:rPr>
          <w:rFonts w:ascii="Times New Roman" w:hAnsi="Times New Roman" w:cs="Times New Roman"/>
          <w:sz w:val="28"/>
          <w:szCs w:val="28"/>
        </w:rPr>
        <w:t>представл</w:t>
      </w:r>
      <w:r w:rsidRPr="00880999">
        <w:rPr>
          <w:rFonts w:ascii="Times New Roman" w:hAnsi="Times New Roman" w:cs="Times New Roman"/>
          <w:sz w:val="28"/>
          <w:szCs w:val="28"/>
        </w:rPr>
        <w:t>ено у ряді наукових праць Н. Коляди</w:t>
      </w:r>
      <w:r w:rsidR="004C0DB5" w:rsidRPr="00880999">
        <w:rPr>
          <w:rFonts w:ascii="Times New Roman" w:hAnsi="Times New Roman" w:cs="Times New Roman"/>
          <w:sz w:val="28"/>
          <w:szCs w:val="28"/>
        </w:rPr>
        <w:t xml:space="preserve"> (</w:t>
      </w:r>
      <w:r w:rsidR="002F3869" w:rsidRPr="00880999">
        <w:rPr>
          <w:rFonts w:ascii="Times New Roman" w:hAnsi="Times New Roman" w:cs="Times New Roman"/>
          <w:sz w:val="28"/>
          <w:szCs w:val="28"/>
        </w:rPr>
        <w:t>«</w:t>
      </w:r>
      <w:r w:rsidR="00B3781F" w:rsidRPr="00880999">
        <w:rPr>
          <w:rFonts w:ascii="Times New Roman" w:hAnsi="Times New Roman" w:cs="Times New Roman"/>
          <w:sz w:val="28"/>
          <w:szCs w:val="28"/>
        </w:rPr>
        <w:t>Недільні школи в селах України (друга половина ХІХ ст. – початок ХХ ст.</w:t>
      </w:r>
      <w:r w:rsidR="002F3869" w:rsidRPr="00880999">
        <w:rPr>
          <w:rFonts w:ascii="Times New Roman" w:hAnsi="Times New Roman" w:cs="Times New Roman"/>
          <w:sz w:val="28"/>
          <w:szCs w:val="28"/>
        </w:rPr>
        <w:t>»</w:t>
      </w:r>
      <w:r w:rsidR="00B20426" w:rsidRPr="00880999">
        <w:rPr>
          <w:rFonts w:ascii="Times New Roman" w:hAnsi="Times New Roman" w:cs="Times New Roman"/>
          <w:sz w:val="28"/>
          <w:szCs w:val="28"/>
        </w:rPr>
        <w:t xml:space="preserve"> [</w:t>
      </w:r>
      <w:r w:rsidR="000F0759" w:rsidRPr="00880999">
        <w:rPr>
          <w:rFonts w:ascii="Times New Roman" w:hAnsi="Times New Roman" w:cs="Times New Roman"/>
          <w:sz w:val="28"/>
          <w:szCs w:val="28"/>
        </w:rPr>
        <w:t>85</w:t>
      </w:r>
      <w:r w:rsidR="00B20426" w:rsidRPr="00880999">
        <w:rPr>
          <w:rFonts w:ascii="Times New Roman" w:hAnsi="Times New Roman" w:cs="Times New Roman"/>
          <w:sz w:val="28"/>
          <w:szCs w:val="28"/>
        </w:rPr>
        <w:t>]</w:t>
      </w:r>
      <w:r w:rsidR="002F3869" w:rsidRPr="00880999">
        <w:rPr>
          <w:rFonts w:ascii="Times New Roman" w:hAnsi="Times New Roman" w:cs="Times New Roman"/>
          <w:sz w:val="28"/>
          <w:szCs w:val="28"/>
        </w:rPr>
        <w:t>)</w:t>
      </w:r>
      <w:r w:rsidR="00B3781F" w:rsidRPr="00880999">
        <w:rPr>
          <w:rFonts w:ascii="Times New Roman" w:hAnsi="Times New Roman" w:cs="Times New Roman"/>
          <w:sz w:val="28"/>
          <w:szCs w:val="28"/>
        </w:rPr>
        <w:t xml:space="preserve">, </w:t>
      </w:r>
      <w:r w:rsidR="002F3869" w:rsidRPr="00880999">
        <w:rPr>
          <w:rFonts w:ascii="Times New Roman" w:hAnsi="Times New Roman" w:cs="Times New Roman"/>
          <w:sz w:val="28"/>
          <w:szCs w:val="28"/>
        </w:rPr>
        <w:t>«</w:t>
      </w:r>
      <w:r w:rsidR="007056FA" w:rsidRPr="00880999">
        <w:rPr>
          <w:rFonts w:ascii="Times New Roman" w:hAnsi="Times New Roman" w:cs="Times New Roman"/>
          <w:sz w:val="28"/>
          <w:szCs w:val="28"/>
        </w:rPr>
        <w:t>Розвиток недільних шкіл</w:t>
      </w:r>
      <w:r w:rsidR="00B20426" w:rsidRPr="00880999">
        <w:rPr>
          <w:rFonts w:ascii="Times New Roman" w:hAnsi="Times New Roman" w:cs="Times New Roman"/>
          <w:sz w:val="28"/>
          <w:szCs w:val="28"/>
        </w:rPr>
        <w:t xml:space="preserve"> в Україні (друга половина ХІХ – початок ХХ ст.</w:t>
      </w:r>
      <w:r w:rsidR="004C0DB5" w:rsidRPr="00880999">
        <w:rPr>
          <w:rFonts w:ascii="Times New Roman" w:hAnsi="Times New Roman" w:cs="Times New Roman"/>
          <w:sz w:val="28"/>
          <w:szCs w:val="28"/>
        </w:rPr>
        <w:t>)</w:t>
      </w:r>
      <w:r w:rsidR="002F3869" w:rsidRPr="00880999">
        <w:rPr>
          <w:rFonts w:ascii="Times New Roman" w:hAnsi="Times New Roman" w:cs="Times New Roman"/>
          <w:sz w:val="28"/>
          <w:szCs w:val="28"/>
        </w:rPr>
        <w:t>»</w:t>
      </w:r>
      <w:r w:rsidR="00B20426" w:rsidRPr="00880999">
        <w:rPr>
          <w:rFonts w:ascii="Times New Roman" w:hAnsi="Times New Roman" w:cs="Times New Roman"/>
          <w:sz w:val="28"/>
          <w:szCs w:val="28"/>
        </w:rPr>
        <w:t xml:space="preserve"> [</w:t>
      </w:r>
      <w:r w:rsidR="000F0759" w:rsidRPr="00880999">
        <w:rPr>
          <w:rFonts w:ascii="Times New Roman" w:hAnsi="Times New Roman" w:cs="Times New Roman"/>
          <w:sz w:val="28"/>
          <w:szCs w:val="28"/>
        </w:rPr>
        <w:t>16</w:t>
      </w:r>
      <w:r w:rsidR="00920950" w:rsidRPr="00880999">
        <w:rPr>
          <w:rFonts w:ascii="Times New Roman" w:hAnsi="Times New Roman" w:cs="Times New Roman"/>
          <w:sz w:val="28"/>
          <w:szCs w:val="28"/>
        </w:rPr>
        <w:t>1</w:t>
      </w:r>
      <w:r w:rsidR="00B20426" w:rsidRPr="00880999">
        <w:rPr>
          <w:rFonts w:ascii="Times New Roman" w:hAnsi="Times New Roman" w:cs="Times New Roman"/>
          <w:sz w:val="28"/>
          <w:szCs w:val="28"/>
        </w:rPr>
        <w:t>]</w:t>
      </w:r>
      <w:r w:rsidR="002F3869" w:rsidRPr="00880999">
        <w:rPr>
          <w:rFonts w:ascii="Times New Roman" w:hAnsi="Times New Roman" w:cs="Times New Roman"/>
          <w:sz w:val="28"/>
          <w:szCs w:val="28"/>
        </w:rPr>
        <w:t>)</w:t>
      </w:r>
      <w:r w:rsidR="0069252A" w:rsidRPr="00880999">
        <w:rPr>
          <w:rFonts w:ascii="Times New Roman" w:hAnsi="Times New Roman" w:cs="Times New Roman"/>
          <w:sz w:val="28"/>
          <w:szCs w:val="28"/>
        </w:rPr>
        <w:t xml:space="preserve">, </w:t>
      </w:r>
      <w:r w:rsidR="002C54A3" w:rsidRPr="00880999">
        <w:rPr>
          <w:rFonts w:ascii="Times New Roman" w:hAnsi="Times New Roman" w:cs="Times New Roman"/>
          <w:sz w:val="28"/>
          <w:szCs w:val="28"/>
        </w:rPr>
        <w:t>Л. Шари (</w:t>
      </w:r>
      <w:r w:rsidR="002F3869" w:rsidRPr="00880999">
        <w:rPr>
          <w:rFonts w:ascii="Times New Roman" w:hAnsi="Times New Roman" w:cs="Times New Roman"/>
          <w:sz w:val="28"/>
          <w:szCs w:val="28"/>
        </w:rPr>
        <w:t>«</w:t>
      </w:r>
      <w:r w:rsidR="002C54A3" w:rsidRPr="00880999">
        <w:rPr>
          <w:rFonts w:ascii="Times New Roman" w:hAnsi="Times New Roman" w:cs="Times New Roman"/>
          <w:sz w:val="28"/>
          <w:szCs w:val="28"/>
        </w:rPr>
        <w:t>Недільні школи у містах Чернігівської губернії (1860-1862 р.</w:t>
      </w:r>
      <w:r w:rsidR="00E32FA8" w:rsidRPr="00880999">
        <w:rPr>
          <w:rFonts w:ascii="Times New Roman" w:hAnsi="Times New Roman" w:cs="Times New Roman"/>
          <w:sz w:val="28"/>
          <w:szCs w:val="28"/>
        </w:rPr>
        <w:t xml:space="preserve"> </w:t>
      </w:r>
      <w:r w:rsidR="002C54A3" w:rsidRPr="00880999">
        <w:rPr>
          <w:rFonts w:ascii="Times New Roman" w:hAnsi="Times New Roman" w:cs="Times New Roman"/>
          <w:sz w:val="28"/>
          <w:szCs w:val="28"/>
        </w:rPr>
        <w:t>р.)</w:t>
      </w:r>
      <w:r w:rsidR="002F3869" w:rsidRPr="00880999">
        <w:rPr>
          <w:rFonts w:ascii="Times New Roman" w:hAnsi="Times New Roman" w:cs="Times New Roman"/>
          <w:sz w:val="28"/>
          <w:szCs w:val="28"/>
        </w:rPr>
        <w:t>»</w:t>
      </w:r>
      <w:r w:rsidR="001667CA" w:rsidRPr="00880999">
        <w:rPr>
          <w:rFonts w:ascii="Times New Roman" w:hAnsi="Times New Roman" w:cs="Times New Roman"/>
          <w:sz w:val="28"/>
          <w:szCs w:val="28"/>
        </w:rPr>
        <w:t xml:space="preserve"> </w:t>
      </w:r>
      <w:r w:rsidR="002C54A3" w:rsidRPr="00880999">
        <w:rPr>
          <w:rFonts w:ascii="Times New Roman" w:hAnsi="Times New Roman" w:cs="Times New Roman"/>
          <w:sz w:val="28"/>
          <w:szCs w:val="28"/>
        </w:rPr>
        <w:t>[</w:t>
      </w:r>
      <w:r w:rsidR="000F0759" w:rsidRPr="00880999">
        <w:rPr>
          <w:rFonts w:ascii="Times New Roman" w:hAnsi="Times New Roman" w:cs="Times New Roman"/>
          <w:sz w:val="28"/>
          <w:szCs w:val="28"/>
        </w:rPr>
        <w:t>142</w:t>
      </w:r>
      <w:r w:rsidR="002C54A3" w:rsidRPr="00880999">
        <w:rPr>
          <w:rFonts w:ascii="Times New Roman" w:hAnsi="Times New Roman" w:cs="Times New Roman"/>
          <w:sz w:val="28"/>
          <w:szCs w:val="28"/>
        </w:rPr>
        <w:t>]</w:t>
      </w:r>
      <w:r w:rsidR="002F3869" w:rsidRPr="00880999">
        <w:rPr>
          <w:rFonts w:ascii="Times New Roman" w:hAnsi="Times New Roman" w:cs="Times New Roman"/>
          <w:sz w:val="28"/>
          <w:szCs w:val="28"/>
        </w:rPr>
        <w:t>)</w:t>
      </w:r>
      <w:r w:rsidR="004C0DB5" w:rsidRPr="00880999">
        <w:rPr>
          <w:rFonts w:ascii="Times New Roman" w:hAnsi="Times New Roman" w:cs="Times New Roman"/>
          <w:sz w:val="28"/>
          <w:szCs w:val="28"/>
        </w:rPr>
        <w:t>, Л.</w:t>
      </w:r>
      <w:r w:rsidR="000F0759" w:rsidRPr="00880999">
        <w:rPr>
          <w:rFonts w:ascii="Times New Roman" w:hAnsi="Times New Roman" w:cs="Times New Roman"/>
          <w:sz w:val="28"/>
          <w:szCs w:val="28"/>
        </w:rPr>
        <w:t> </w:t>
      </w:r>
      <w:r w:rsidR="004C0DB5" w:rsidRPr="00880999">
        <w:rPr>
          <w:rFonts w:ascii="Times New Roman" w:hAnsi="Times New Roman" w:cs="Times New Roman"/>
          <w:sz w:val="28"/>
          <w:szCs w:val="28"/>
        </w:rPr>
        <w:t>Смоляр (</w:t>
      </w:r>
      <w:r w:rsidR="002F3869" w:rsidRPr="00880999">
        <w:rPr>
          <w:rFonts w:ascii="Times New Roman" w:hAnsi="Times New Roman" w:cs="Times New Roman"/>
          <w:sz w:val="28"/>
          <w:szCs w:val="28"/>
        </w:rPr>
        <w:t>«</w:t>
      </w:r>
      <w:r w:rsidR="004C0DB5" w:rsidRPr="00880999">
        <w:rPr>
          <w:rFonts w:ascii="Times New Roman" w:hAnsi="Times New Roman" w:cs="Times New Roman"/>
          <w:sz w:val="28"/>
          <w:szCs w:val="28"/>
        </w:rPr>
        <w:t>Питання жіночої ініціативи в суспільному русі Наддніпрянської України другої половини ХІХ – початку ХХ століття)</w:t>
      </w:r>
      <w:r w:rsidR="002F3869" w:rsidRPr="00880999">
        <w:rPr>
          <w:rFonts w:ascii="Times New Roman" w:hAnsi="Times New Roman" w:cs="Times New Roman"/>
          <w:sz w:val="28"/>
          <w:szCs w:val="28"/>
        </w:rPr>
        <w:t>»</w:t>
      </w:r>
      <w:r w:rsidR="00412E2E" w:rsidRPr="00880999">
        <w:rPr>
          <w:rFonts w:ascii="Times New Roman" w:hAnsi="Times New Roman" w:cs="Times New Roman"/>
          <w:sz w:val="28"/>
          <w:szCs w:val="28"/>
        </w:rPr>
        <w:t xml:space="preserve"> [</w:t>
      </w:r>
      <w:r w:rsidR="000F0759" w:rsidRPr="00880999">
        <w:rPr>
          <w:rFonts w:ascii="Times New Roman" w:hAnsi="Times New Roman" w:cs="Times New Roman"/>
          <w:sz w:val="28"/>
          <w:szCs w:val="28"/>
        </w:rPr>
        <w:t>125</w:t>
      </w:r>
      <w:r w:rsidR="00412E2E" w:rsidRPr="00880999">
        <w:rPr>
          <w:rFonts w:ascii="Times New Roman" w:hAnsi="Times New Roman" w:cs="Times New Roman"/>
          <w:sz w:val="28"/>
          <w:szCs w:val="28"/>
        </w:rPr>
        <w:t>]</w:t>
      </w:r>
      <w:r w:rsidR="002F3869" w:rsidRPr="00880999">
        <w:rPr>
          <w:rFonts w:ascii="Times New Roman" w:hAnsi="Times New Roman" w:cs="Times New Roman"/>
          <w:sz w:val="28"/>
          <w:szCs w:val="28"/>
        </w:rPr>
        <w:t>)</w:t>
      </w:r>
      <w:r w:rsidR="00412E2E" w:rsidRPr="00880999">
        <w:rPr>
          <w:rFonts w:ascii="Times New Roman" w:hAnsi="Times New Roman" w:cs="Times New Roman"/>
          <w:sz w:val="28"/>
          <w:szCs w:val="28"/>
        </w:rPr>
        <w:t>, Л. </w:t>
      </w:r>
      <w:r w:rsidR="00412E2E" w:rsidRPr="00880999">
        <w:rPr>
          <w:rFonts w:ascii="Times New Roman" w:eastAsia="Times New Roman" w:hAnsi="Times New Roman" w:cs="Times New Roman"/>
          <w:color w:val="000000"/>
          <w:sz w:val="28"/>
          <w:szCs w:val="28"/>
        </w:rPr>
        <w:t>Бондар (</w:t>
      </w:r>
      <w:r w:rsidR="002F3869" w:rsidRPr="00880999">
        <w:rPr>
          <w:rFonts w:ascii="Times New Roman" w:eastAsia="Times New Roman" w:hAnsi="Times New Roman" w:cs="Times New Roman"/>
          <w:color w:val="000000"/>
          <w:sz w:val="28"/>
          <w:szCs w:val="28"/>
        </w:rPr>
        <w:t>«</w:t>
      </w:r>
      <w:r w:rsidR="00412E2E" w:rsidRPr="00880999">
        <w:rPr>
          <w:rFonts w:ascii="Times New Roman" w:eastAsia="Times New Roman" w:hAnsi="Times New Roman" w:cs="Times New Roman"/>
          <w:color w:val="000000"/>
          <w:sz w:val="28"/>
          <w:szCs w:val="28"/>
        </w:rPr>
        <w:t>Становлення та діяльність приватної Харківської жіночої недільної школи Х.</w:t>
      </w:r>
      <w:r w:rsidR="000F0759" w:rsidRPr="00880999">
        <w:rPr>
          <w:rFonts w:ascii="Times New Roman" w:eastAsia="Times New Roman" w:hAnsi="Times New Roman" w:cs="Times New Roman"/>
          <w:color w:val="000000"/>
          <w:sz w:val="28"/>
          <w:szCs w:val="28"/>
        </w:rPr>
        <w:t> </w:t>
      </w:r>
      <w:r w:rsidR="00412E2E" w:rsidRPr="00880999">
        <w:rPr>
          <w:rFonts w:ascii="Times New Roman" w:eastAsia="Times New Roman" w:hAnsi="Times New Roman" w:cs="Times New Roman"/>
          <w:color w:val="000000"/>
          <w:sz w:val="28"/>
          <w:szCs w:val="28"/>
        </w:rPr>
        <w:t>Д. Алчевської</w:t>
      </w:r>
      <w:r w:rsidR="002F3869" w:rsidRPr="00880999">
        <w:rPr>
          <w:rFonts w:ascii="Times New Roman" w:eastAsia="Times New Roman" w:hAnsi="Times New Roman" w:cs="Times New Roman"/>
          <w:color w:val="000000"/>
          <w:sz w:val="28"/>
          <w:szCs w:val="28"/>
        </w:rPr>
        <w:t>»</w:t>
      </w:r>
      <w:r w:rsidR="004C0DB5" w:rsidRPr="00880999">
        <w:rPr>
          <w:rFonts w:ascii="Times New Roman" w:hAnsi="Times New Roman" w:cs="Times New Roman"/>
          <w:sz w:val="28"/>
          <w:szCs w:val="28"/>
        </w:rPr>
        <w:t xml:space="preserve"> [</w:t>
      </w:r>
      <w:r w:rsidR="000F0759" w:rsidRPr="00880999">
        <w:rPr>
          <w:rFonts w:ascii="Times New Roman" w:hAnsi="Times New Roman" w:cs="Times New Roman"/>
          <w:sz w:val="28"/>
          <w:szCs w:val="28"/>
        </w:rPr>
        <w:t>35</w:t>
      </w:r>
      <w:r w:rsidR="004C0DB5" w:rsidRPr="00880999">
        <w:rPr>
          <w:rFonts w:ascii="Times New Roman" w:hAnsi="Times New Roman" w:cs="Times New Roman"/>
          <w:sz w:val="28"/>
          <w:szCs w:val="28"/>
        </w:rPr>
        <w:t>]</w:t>
      </w:r>
      <w:r w:rsidR="002F3869" w:rsidRPr="00880999">
        <w:rPr>
          <w:rFonts w:ascii="Times New Roman" w:hAnsi="Times New Roman" w:cs="Times New Roman"/>
          <w:sz w:val="28"/>
          <w:szCs w:val="28"/>
        </w:rPr>
        <w:t>)</w:t>
      </w:r>
      <w:r w:rsidR="001667CA" w:rsidRPr="00880999">
        <w:rPr>
          <w:rFonts w:ascii="Times New Roman" w:hAnsi="Times New Roman" w:cs="Times New Roman"/>
          <w:sz w:val="28"/>
          <w:szCs w:val="28"/>
        </w:rPr>
        <w:t xml:space="preserve"> та в інших авторів</w:t>
      </w:r>
      <w:r w:rsidR="00A9793E" w:rsidRPr="00880999">
        <w:rPr>
          <w:rFonts w:ascii="Times New Roman" w:hAnsi="Times New Roman" w:cs="Times New Roman"/>
          <w:sz w:val="28"/>
          <w:szCs w:val="28"/>
        </w:rPr>
        <w:t>.</w:t>
      </w:r>
      <w:r w:rsidR="004C0DB5" w:rsidRPr="00880999">
        <w:rPr>
          <w:rFonts w:ascii="Times New Roman" w:hAnsi="Times New Roman" w:cs="Times New Roman"/>
          <w:sz w:val="28"/>
          <w:szCs w:val="28"/>
        </w:rPr>
        <w:t xml:space="preserve"> </w:t>
      </w:r>
      <w:r w:rsidR="004C0DB5" w:rsidRPr="00880999">
        <w:rPr>
          <w:sz w:val="24"/>
          <w:szCs w:val="24"/>
        </w:rPr>
        <w:t xml:space="preserve"> </w:t>
      </w:r>
    </w:p>
    <w:p w14:paraId="383C23AD" w14:textId="049678E1" w:rsidR="00D958B0" w:rsidRPr="00880999" w:rsidRDefault="002B0744" w:rsidP="00DF54E0">
      <w:pPr>
        <w:spacing w:after="0"/>
        <w:ind w:left="0"/>
        <w:rPr>
          <w:rFonts w:ascii="Times New Roman" w:hAnsi="Times New Roman" w:cs="Times New Roman"/>
          <w:sz w:val="28"/>
          <w:szCs w:val="28"/>
        </w:rPr>
      </w:pPr>
      <w:r w:rsidRPr="00880999">
        <w:rPr>
          <w:rFonts w:ascii="Times New Roman" w:hAnsi="Times New Roman" w:cs="Times New Roman"/>
          <w:sz w:val="28"/>
          <w:szCs w:val="28"/>
        </w:rPr>
        <w:t>Про с</w:t>
      </w:r>
      <w:r w:rsidR="00B20426" w:rsidRPr="00880999">
        <w:rPr>
          <w:rFonts w:ascii="Times New Roman" w:hAnsi="Times New Roman" w:cs="Times New Roman"/>
          <w:sz w:val="28"/>
          <w:szCs w:val="28"/>
        </w:rPr>
        <w:t>уть розвитку та змісту освіти для дорослих, і для жінок зокрема, у своїх публікаціях</w:t>
      </w:r>
      <w:r w:rsidR="00B244FA" w:rsidRPr="00880999">
        <w:rPr>
          <w:rFonts w:ascii="Times New Roman" w:hAnsi="Times New Roman" w:cs="Times New Roman"/>
          <w:sz w:val="28"/>
          <w:szCs w:val="28"/>
        </w:rPr>
        <w:t xml:space="preserve"> </w:t>
      </w:r>
      <w:r w:rsidR="00EB0139" w:rsidRPr="00880999">
        <w:rPr>
          <w:rFonts w:ascii="Times New Roman" w:hAnsi="Times New Roman" w:cs="Times New Roman"/>
          <w:sz w:val="28"/>
          <w:szCs w:val="28"/>
        </w:rPr>
        <w:t xml:space="preserve">та монографіях </w:t>
      </w:r>
      <w:r w:rsidR="00B244FA" w:rsidRPr="00880999">
        <w:rPr>
          <w:rFonts w:ascii="Times New Roman" w:hAnsi="Times New Roman" w:cs="Times New Roman"/>
          <w:sz w:val="28"/>
          <w:szCs w:val="28"/>
        </w:rPr>
        <w:t xml:space="preserve">пишуть </w:t>
      </w:r>
      <w:proofErr w:type="spellStart"/>
      <w:r w:rsidR="008C1829" w:rsidRPr="00880999">
        <w:rPr>
          <w:rFonts w:ascii="Times New Roman" w:hAnsi="Times New Roman" w:cs="Times New Roman"/>
          <w:sz w:val="28"/>
          <w:szCs w:val="28"/>
        </w:rPr>
        <w:t>О. Аніще</w:t>
      </w:r>
      <w:proofErr w:type="spellEnd"/>
      <w:r w:rsidR="008C1829" w:rsidRPr="00880999">
        <w:rPr>
          <w:rFonts w:ascii="Times New Roman" w:hAnsi="Times New Roman" w:cs="Times New Roman"/>
          <w:sz w:val="28"/>
          <w:szCs w:val="28"/>
        </w:rPr>
        <w:t>нко (</w:t>
      </w:r>
      <w:r w:rsidR="002F3869" w:rsidRPr="00880999">
        <w:rPr>
          <w:rFonts w:ascii="Times New Roman" w:hAnsi="Times New Roman" w:cs="Times New Roman"/>
          <w:sz w:val="28"/>
          <w:szCs w:val="28"/>
        </w:rPr>
        <w:t>«</w:t>
      </w:r>
      <w:r w:rsidR="008C1829" w:rsidRPr="00880999">
        <w:rPr>
          <w:rFonts w:ascii="Times New Roman" w:hAnsi="Times New Roman" w:cs="Times New Roman"/>
          <w:sz w:val="28"/>
          <w:szCs w:val="28"/>
        </w:rPr>
        <w:t>Розвиток професійної освіти жінок в Україні (друга половина ХІХ – початок ХХ століття</w:t>
      </w:r>
      <w:r w:rsidR="00865707" w:rsidRPr="00880999">
        <w:rPr>
          <w:rFonts w:ascii="Times New Roman" w:hAnsi="Times New Roman" w:cs="Times New Roman"/>
          <w:sz w:val="28"/>
          <w:szCs w:val="28"/>
        </w:rPr>
        <w:t>)</w:t>
      </w:r>
      <w:r w:rsidR="002F3869" w:rsidRPr="00880999">
        <w:rPr>
          <w:rFonts w:ascii="Times New Roman" w:hAnsi="Times New Roman" w:cs="Times New Roman"/>
          <w:sz w:val="28"/>
          <w:szCs w:val="28"/>
        </w:rPr>
        <w:t>»</w:t>
      </w:r>
      <w:r w:rsidR="002C54A3" w:rsidRPr="00880999">
        <w:rPr>
          <w:rFonts w:ascii="Times New Roman" w:hAnsi="Times New Roman" w:cs="Times New Roman"/>
          <w:sz w:val="28"/>
          <w:szCs w:val="28"/>
        </w:rPr>
        <w:t>[</w:t>
      </w:r>
      <w:r w:rsidR="00E76F3E" w:rsidRPr="00880999">
        <w:rPr>
          <w:rFonts w:ascii="Times New Roman" w:hAnsi="Times New Roman" w:cs="Times New Roman"/>
          <w:sz w:val="28"/>
          <w:szCs w:val="28"/>
        </w:rPr>
        <w:t>157</w:t>
      </w:r>
      <w:r w:rsidR="002C54A3" w:rsidRPr="00880999">
        <w:rPr>
          <w:rFonts w:ascii="Times New Roman" w:hAnsi="Times New Roman" w:cs="Times New Roman"/>
          <w:sz w:val="28"/>
          <w:szCs w:val="28"/>
        </w:rPr>
        <w:t>]</w:t>
      </w:r>
      <w:r w:rsidR="00B14B4E" w:rsidRPr="00880999">
        <w:rPr>
          <w:rFonts w:ascii="Times New Roman" w:hAnsi="Times New Roman" w:cs="Times New Roman"/>
          <w:sz w:val="28"/>
          <w:szCs w:val="28"/>
        </w:rPr>
        <w:t>)</w:t>
      </w:r>
      <w:r w:rsidR="008C1829" w:rsidRPr="00880999">
        <w:rPr>
          <w:rFonts w:ascii="Times New Roman" w:hAnsi="Times New Roman" w:cs="Times New Roman"/>
          <w:sz w:val="28"/>
          <w:szCs w:val="28"/>
        </w:rPr>
        <w:t xml:space="preserve">, </w:t>
      </w:r>
      <w:proofErr w:type="spellStart"/>
      <w:r w:rsidR="00A9793E" w:rsidRPr="00880999">
        <w:rPr>
          <w:rFonts w:ascii="Times New Roman" w:hAnsi="Times New Roman" w:cs="Times New Roman"/>
          <w:sz w:val="28"/>
          <w:szCs w:val="28"/>
        </w:rPr>
        <w:t>Н. Вінні</w:t>
      </w:r>
      <w:proofErr w:type="spellEnd"/>
      <w:r w:rsidR="00A9793E" w:rsidRPr="00880999">
        <w:rPr>
          <w:rFonts w:ascii="Times New Roman" w:hAnsi="Times New Roman" w:cs="Times New Roman"/>
          <w:sz w:val="28"/>
          <w:szCs w:val="28"/>
        </w:rPr>
        <w:t>чук (</w:t>
      </w:r>
      <w:r w:rsidR="00B14B4E" w:rsidRPr="00880999">
        <w:rPr>
          <w:rFonts w:ascii="Times New Roman" w:hAnsi="Times New Roman" w:cs="Times New Roman"/>
          <w:sz w:val="28"/>
          <w:szCs w:val="28"/>
        </w:rPr>
        <w:t>«</w:t>
      </w:r>
      <w:r w:rsidR="00A9793E" w:rsidRPr="00880999">
        <w:rPr>
          <w:rFonts w:ascii="Times New Roman" w:hAnsi="Times New Roman" w:cs="Times New Roman"/>
          <w:sz w:val="28"/>
          <w:szCs w:val="28"/>
        </w:rPr>
        <w:t>Освітнє середовище в Україні ІІ пол. ХІХ – поч. ХХ століття</w:t>
      </w:r>
      <w:r w:rsidR="00B14B4E" w:rsidRPr="00880999">
        <w:rPr>
          <w:rFonts w:ascii="Times New Roman" w:hAnsi="Times New Roman" w:cs="Times New Roman"/>
          <w:sz w:val="28"/>
          <w:szCs w:val="28"/>
        </w:rPr>
        <w:t>»</w:t>
      </w:r>
      <w:r w:rsidR="00A9793E" w:rsidRPr="00880999">
        <w:rPr>
          <w:rFonts w:ascii="Times New Roman" w:hAnsi="Times New Roman" w:cs="Times New Roman"/>
          <w:sz w:val="28"/>
          <w:szCs w:val="28"/>
        </w:rPr>
        <w:t xml:space="preserve"> [</w:t>
      </w:r>
      <w:r w:rsidR="00E76F3E" w:rsidRPr="00880999">
        <w:rPr>
          <w:rFonts w:ascii="Times New Roman" w:hAnsi="Times New Roman" w:cs="Times New Roman"/>
          <w:sz w:val="28"/>
          <w:szCs w:val="28"/>
        </w:rPr>
        <w:t>43</w:t>
      </w:r>
      <w:r w:rsidR="00A9793E" w:rsidRPr="00880999">
        <w:rPr>
          <w:rFonts w:ascii="Times New Roman" w:hAnsi="Times New Roman" w:cs="Times New Roman"/>
          <w:sz w:val="28"/>
          <w:szCs w:val="28"/>
        </w:rPr>
        <w:t>]</w:t>
      </w:r>
      <w:r w:rsidR="00B14B4E" w:rsidRPr="00880999">
        <w:rPr>
          <w:rFonts w:ascii="Times New Roman" w:hAnsi="Times New Roman" w:cs="Times New Roman"/>
          <w:sz w:val="28"/>
          <w:szCs w:val="28"/>
        </w:rPr>
        <w:t>)</w:t>
      </w:r>
      <w:r w:rsidR="00A9793E" w:rsidRPr="00880999">
        <w:rPr>
          <w:rFonts w:ascii="Times New Roman" w:hAnsi="Times New Roman" w:cs="Times New Roman"/>
          <w:sz w:val="28"/>
          <w:szCs w:val="28"/>
        </w:rPr>
        <w:t>,</w:t>
      </w:r>
      <w:r w:rsidR="00EB4053" w:rsidRPr="00880999">
        <w:rPr>
          <w:rFonts w:ascii="Times New Roman" w:hAnsi="Times New Roman" w:cs="Times New Roman"/>
          <w:sz w:val="28"/>
          <w:szCs w:val="28"/>
        </w:rPr>
        <w:t xml:space="preserve"> </w:t>
      </w:r>
      <w:r w:rsidR="00EB4053" w:rsidRPr="00880999">
        <w:rPr>
          <w:sz w:val="28"/>
          <w:szCs w:val="28"/>
        </w:rPr>
        <w:t xml:space="preserve"> </w:t>
      </w:r>
      <w:r w:rsidR="00814222" w:rsidRPr="00880999">
        <w:rPr>
          <w:rFonts w:ascii="Times New Roman" w:hAnsi="Times New Roman" w:cs="Times New Roman"/>
          <w:sz w:val="28"/>
          <w:szCs w:val="28"/>
        </w:rPr>
        <w:t>В.</w:t>
      </w:r>
      <w:r w:rsidR="00814222" w:rsidRPr="00880999">
        <w:t> </w:t>
      </w:r>
      <w:r w:rsidR="00814222" w:rsidRPr="00880999">
        <w:rPr>
          <w:rFonts w:ascii="Times New Roman" w:hAnsi="Times New Roman" w:cs="Times New Roman"/>
          <w:sz w:val="28"/>
          <w:szCs w:val="28"/>
        </w:rPr>
        <w:t>Кушнір (</w:t>
      </w:r>
      <w:r w:rsidR="00B14B4E" w:rsidRPr="00880999">
        <w:rPr>
          <w:rFonts w:ascii="Times New Roman" w:hAnsi="Times New Roman" w:cs="Times New Roman"/>
          <w:sz w:val="28"/>
          <w:szCs w:val="28"/>
        </w:rPr>
        <w:t>«</w:t>
      </w:r>
      <w:r w:rsidR="00814222" w:rsidRPr="00880999">
        <w:rPr>
          <w:rFonts w:ascii="Times New Roman" w:hAnsi="Times New Roman" w:cs="Times New Roman"/>
          <w:sz w:val="28"/>
          <w:szCs w:val="28"/>
        </w:rPr>
        <w:t>Профільне навчання в історії</w:t>
      </w:r>
      <w:r w:rsidR="00814222" w:rsidRPr="00880999">
        <w:t xml:space="preserve"> </w:t>
      </w:r>
      <w:r w:rsidR="00814222" w:rsidRPr="00880999">
        <w:rPr>
          <w:rFonts w:ascii="Times New Roman" w:hAnsi="Times New Roman" w:cs="Times New Roman"/>
          <w:sz w:val="28"/>
          <w:szCs w:val="28"/>
        </w:rPr>
        <w:t>розвитку</w:t>
      </w:r>
      <w:r w:rsidR="00814222" w:rsidRPr="00880999">
        <w:t xml:space="preserve"> </w:t>
      </w:r>
      <w:r w:rsidR="00814222" w:rsidRPr="00880999">
        <w:rPr>
          <w:rFonts w:ascii="Times New Roman" w:hAnsi="Times New Roman" w:cs="Times New Roman"/>
          <w:sz w:val="28"/>
          <w:szCs w:val="28"/>
        </w:rPr>
        <w:t>вітчизняної школи (друга половина</w:t>
      </w:r>
      <w:r w:rsidR="00814222" w:rsidRPr="00880999">
        <w:t xml:space="preserve"> </w:t>
      </w:r>
      <w:r w:rsidR="00814222" w:rsidRPr="00880999">
        <w:rPr>
          <w:rFonts w:ascii="Times New Roman" w:hAnsi="Times New Roman" w:cs="Times New Roman"/>
          <w:sz w:val="28"/>
          <w:szCs w:val="28"/>
        </w:rPr>
        <w:t>ХІХ-ХХ ст.)</w:t>
      </w:r>
      <w:r w:rsidR="00B14B4E" w:rsidRPr="00880999">
        <w:rPr>
          <w:rFonts w:ascii="Times New Roman" w:hAnsi="Times New Roman" w:cs="Times New Roman"/>
          <w:sz w:val="28"/>
          <w:szCs w:val="28"/>
        </w:rPr>
        <w:t>»</w:t>
      </w:r>
      <w:r w:rsidR="00814222" w:rsidRPr="00880999">
        <w:rPr>
          <w:rFonts w:ascii="Times New Roman" w:hAnsi="Times New Roman" w:cs="Times New Roman"/>
          <w:sz w:val="28"/>
          <w:szCs w:val="28"/>
        </w:rPr>
        <w:t xml:space="preserve"> [</w:t>
      </w:r>
      <w:r w:rsidR="00E76F3E" w:rsidRPr="00880999">
        <w:rPr>
          <w:rFonts w:ascii="Times New Roman" w:hAnsi="Times New Roman" w:cs="Times New Roman"/>
          <w:sz w:val="28"/>
          <w:szCs w:val="28"/>
        </w:rPr>
        <w:t>90</w:t>
      </w:r>
      <w:r w:rsidR="00814222" w:rsidRPr="00880999">
        <w:rPr>
          <w:rFonts w:ascii="Times New Roman" w:hAnsi="Times New Roman" w:cs="Times New Roman"/>
          <w:sz w:val="28"/>
          <w:szCs w:val="28"/>
        </w:rPr>
        <w:t>]</w:t>
      </w:r>
      <w:r w:rsidR="00B14B4E" w:rsidRPr="00880999">
        <w:rPr>
          <w:rFonts w:ascii="Times New Roman" w:hAnsi="Times New Roman" w:cs="Times New Roman"/>
          <w:sz w:val="28"/>
          <w:szCs w:val="28"/>
        </w:rPr>
        <w:t>)</w:t>
      </w:r>
      <w:r w:rsidR="00CB66DC" w:rsidRPr="00880999">
        <w:rPr>
          <w:rFonts w:ascii="Times New Roman" w:hAnsi="Times New Roman" w:cs="Times New Roman"/>
          <w:sz w:val="28"/>
          <w:szCs w:val="28"/>
        </w:rPr>
        <w:t xml:space="preserve">, </w:t>
      </w:r>
      <w:r w:rsidR="0023583B" w:rsidRPr="00880999">
        <w:rPr>
          <w:rFonts w:ascii="Times New Roman" w:hAnsi="Times New Roman" w:cs="Times New Roman"/>
          <w:color w:val="000000"/>
          <w:sz w:val="28"/>
          <w:szCs w:val="28"/>
          <w:shd w:val="clear" w:color="auto" w:fill="FFFFFF"/>
        </w:rPr>
        <w:t>Н. </w:t>
      </w:r>
      <w:r w:rsidR="0083490E" w:rsidRPr="00880999">
        <w:rPr>
          <w:rFonts w:ascii="Times New Roman" w:hAnsi="Times New Roman" w:cs="Times New Roman"/>
          <w:sz w:val="28"/>
          <w:szCs w:val="28"/>
        </w:rPr>
        <w:t>Терьохіна</w:t>
      </w:r>
      <w:r w:rsidR="0083490E" w:rsidRPr="00880999">
        <w:rPr>
          <w:sz w:val="28"/>
          <w:szCs w:val="28"/>
        </w:rPr>
        <w:t xml:space="preserve"> </w:t>
      </w:r>
      <w:r w:rsidR="0083490E" w:rsidRPr="00880999">
        <w:rPr>
          <w:rFonts w:ascii="Times New Roman" w:hAnsi="Times New Roman" w:cs="Times New Roman"/>
          <w:sz w:val="28"/>
          <w:szCs w:val="28"/>
        </w:rPr>
        <w:t>(</w:t>
      </w:r>
      <w:r w:rsidR="00B14B4E" w:rsidRPr="00880999">
        <w:rPr>
          <w:rFonts w:ascii="Times New Roman" w:hAnsi="Times New Roman" w:cs="Times New Roman"/>
          <w:sz w:val="28"/>
          <w:szCs w:val="28"/>
        </w:rPr>
        <w:t>«</w:t>
      </w:r>
      <w:r w:rsidR="002D53A4" w:rsidRPr="00880999">
        <w:rPr>
          <w:rFonts w:ascii="Times New Roman" w:hAnsi="Times New Roman" w:cs="Times New Roman"/>
          <w:sz w:val="28"/>
          <w:szCs w:val="28"/>
          <w:shd w:val="clear" w:color="auto" w:fill="FFFFFF"/>
        </w:rPr>
        <w:t>Особливості розвитку неформальної освіти дорослих в Україні</w:t>
      </w:r>
      <w:r w:rsidR="00B14B4E" w:rsidRPr="00880999">
        <w:rPr>
          <w:rFonts w:ascii="Times New Roman" w:hAnsi="Times New Roman" w:cs="Times New Roman"/>
          <w:sz w:val="28"/>
          <w:szCs w:val="28"/>
          <w:shd w:val="clear" w:color="auto" w:fill="FFFFFF"/>
        </w:rPr>
        <w:t>»</w:t>
      </w:r>
      <w:r w:rsidR="007C16F8" w:rsidRPr="00880999">
        <w:rPr>
          <w:rFonts w:ascii="Times New Roman" w:hAnsi="Times New Roman" w:cs="Times New Roman"/>
          <w:sz w:val="28"/>
          <w:szCs w:val="28"/>
          <w:shd w:val="clear" w:color="auto" w:fill="FFFFFF"/>
        </w:rPr>
        <w:t xml:space="preserve"> </w:t>
      </w:r>
      <w:r w:rsidR="0083490E" w:rsidRPr="00880999">
        <w:rPr>
          <w:rFonts w:ascii="Times New Roman" w:hAnsi="Times New Roman" w:cs="Times New Roman"/>
          <w:sz w:val="28"/>
          <w:szCs w:val="28"/>
        </w:rPr>
        <w:t>[</w:t>
      </w:r>
      <w:r w:rsidR="008C5016" w:rsidRPr="00880999">
        <w:rPr>
          <w:rFonts w:ascii="Times New Roman" w:hAnsi="Times New Roman" w:cs="Times New Roman"/>
          <w:sz w:val="28"/>
          <w:szCs w:val="28"/>
        </w:rPr>
        <w:t>131</w:t>
      </w:r>
      <w:r w:rsidR="0083490E" w:rsidRPr="00880999">
        <w:rPr>
          <w:rFonts w:ascii="Times New Roman" w:hAnsi="Times New Roman" w:cs="Times New Roman"/>
          <w:sz w:val="28"/>
          <w:szCs w:val="28"/>
        </w:rPr>
        <w:t>]</w:t>
      </w:r>
      <w:r w:rsidR="00B14B4E" w:rsidRPr="00880999">
        <w:rPr>
          <w:rFonts w:ascii="Times New Roman" w:hAnsi="Times New Roman" w:cs="Times New Roman"/>
          <w:color w:val="000000"/>
          <w:sz w:val="28"/>
          <w:szCs w:val="28"/>
          <w:shd w:val="clear" w:color="auto" w:fill="FFFFFF"/>
        </w:rPr>
        <w:t>)</w:t>
      </w:r>
      <w:r w:rsidR="00814222" w:rsidRPr="00880999">
        <w:rPr>
          <w:rFonts w:ascii="Times New Roman" w:hAnsi="Times New Roman" w:cs="Times New Roman"/>
          <w:sz w:val="28"/>
          <w:szCs w:val="28"/>
        </w:rPr>
        <w:t xml:space="preserve"> та інші.</w:t>
      </w:r>
    </w:p>
    <w:p w14:paraId="4F83E6F5" w14:textId="1B4CBF5E" w:rsidR="005D6473" w:rsidRPr="00880999" w:rsidRDefault="00582A8A" w:rsidP="00DF54E0">
      <w:pPr>
        <w:spacing w:after="0"/>
        <w:ind w:left="0"/>
        <w:rPr>
          <w:rFonts w:ascii="Times New Roman" w:hAnsi="Times New Roman" w:cs="Times New Roman"/>
          <w:sz w:val="28"/>
          <w:szCs w:val="28"/>
          <w:shd w:val="clear" w:color="auto" w:fill="F9F9F9"/>
        </w:rPr>
      </w:pPr>
      <w:r w:rsidRPr="00880999">
        <w:rPr>
          <w:rFonts w:ascii="Times New Roman" w:hAnsi="Times New Roman" w:cs="Times New Roman"/>
          <w:sz w:val="28"/>
          <w:szCs w:val="28"/>
        </w:rPr>
        <w:t xml:space="preserve">Особливості організації початкової освіти у західноукраїнських регіонах та в Наддніпрянщині висвітлюються у роботах </w:t>
      </w:r>
      <w:r w:rsidR="0084770B" w:rsidRPr="00880999">
        <w:rPr>
          <w:rFonts w:ascii="Times New Roman" w:hAnsi="Times New Roman" w:cs="Times New Roman"/>
          <w:sz w:val="28"/>
          <w:szCs w:val="28"/>
        </w:rPr>
        <w:t>В. </w:t>
      </w:r>
      <w:r w:rsidR="008F7FC0" w:rsidRPr="00880999">
        <w:rPr>
          <w:rFonts w:ascii="Times New Roman" w:hAnsi="Times New Roman" w:cs="Times New Roman"/>
          <w:sz w:val="28"/>
          <w:szCs w:val="28"/>
          <w:shd w:val="clear" w:color="auto" w:fill="F9F9F9"/>
        </w:rPr>
        <w:t>Герасимчук (</w:t>
      </w:r>
      <w:r w:rsidR="007C4FEA" w:rsidRPr="00880999">
        <w:rPr>
          <w:rFonts w:ascii="Times New Roman" w:hAnsi="Times New Roman" w:cs="Times New Roman"/>
          <w:sz w:val="28"/>
          <w:szCs w:val="28"/>
          <w:shd w:val="clear" w:color="auto" w:fill="F9F9F9"/>
        </w:rPr>
        <w:t>«</w:t>
      </w:r>
      <w:r w:rsidR="008F7FC0" w:rsidRPr="00880999">
        <w:rPr>
          <w:rFonts w:ascii="Times New Roman" w:hAnsi="Times New Roman" w:cs="Times New Roman"/>
          <w:sz w:val="28"/>
          <w:szCs w:val="28"/>
          <w:shd w:val="clear" w:color="auto" w:fill="F9F9F9"/>
        </w:rPr>
        <w:t>Особливості освітньої політики Австро-Угорщини на Закарпатті у другій половині ХІХ століття</w:t>
      </w:r>
      <w:r w:rsidR="007C4FEA" w:rsidRPr="00880999">
        <w:rPr>
          <w:rFonts w:ascii="Times New Roman" w:hAnsi="Times New Roman" w:cs="Times New Roman"/>
          <w:sz w:val="28"/>
          <w:szCs w:val="28"/>
          <w:shd w:val="clear" w:color="auto" w:fill="F9F9F9"/>
        </w:rPr>
        <w:t>»</w:t>
      </w:r>
      <w:r w:rsidR="003B0B29" w:rsidRPr="00880999">
        <w:rPr>
          <w:rFonts w:ascii="Times New Roman" w:hAnsi="Times New Roman" w:cs="Times New Roman"/>
          <w:sz w:val="28"/>
          <w:szCs w:val="28"/>
          <w:shd w:val="clear" w:color="auto" w:fill="F9F9F9"/>
        </w:rPr>
        <w:t xml:space="preserve"> </w:t>
      </w:r>
      <w:r w:rsidR="008F7FC0" w:rsidRPr="00880999">
        <w:rPr>
          <w:rFonts w:ascii="Times New Roman" w:hAnsi="Times New Roman" w:cs="Times New Roman"/>
          <w:sz w:val="28"/>
          <w:szCs w:val="28"/>
          <w:shd w:val="clear" w:color="auto" w:fill="F9F9F9"/>
        </w:rPr>
        <w:t>[</w:t>
      </w:r>
      <w:r w:rsidR="008C5016" w:rsidRPr="00880999">
        <w:rPr>
          <w:rFonts w:ascii="Times New Roman" w:hAnsi="Times New Roman" w:cs="Times New Roman"/>
          <w:sz w:val="28"/>
          <w:szCs w:val="28"/>
          <w:shd w:val="clear" w:color="auto" w:fill="F9F9F9"/>
        </w:rPr>
        <w:t>49</w:t>
      </w:r>
      <w:r w:rsidR="008F7FC0" w:rsidRPr="00880999">
        <w:rPr>
          <w:rFonts w:ascii="Times New Roman" w:hAnsi="Times New Roman" w:cs="Times New Roman"/>
          <w:sz w:val="28"/>
          <w:szCs w:val="28"/>
          <w:shd w:val="clear" w:color="auto" w:fill="F9F9F9"/>
        </w:rPr>
        <w:t>]</w:t>
      </w:r>
      <w:r w:rsidR="007C4FEA" w:rsidRPr="00880999">
        <w:rPr>
          <w:rFonts w:ascii="Times New Roman" w:hAnsi="Times New Roman" w:cs="Times New Roman"/>
          <w:sz w:val="28"/>
          <w:szCs w:val="28"/>
          <w:shd w:val="clear" w:color="auto" w:fill="F9F9F9"/>
        </w:rPr>
        <w:t>)</w:t>
      </w:r>
      <w:r w:rsidR="008F7FC0" w:rsidRPr="00880999">
        <w:rPr>
          <w:rFonts w:ascii="Times New Roman" w:hAnsi="Times New Roman" w:cs="Times New Roman"/>
          <w:sz w:val="28"/>
          <w:szCs w:val="28"/>
          <w:shd w:val="clear" w:color="auto" w:fill="F9F9F9"/>
        </w:rPr>
        <w:t xml:space="preserve">, </w:t>
      </w:r>
      <w:proofErr w:type="spellStart"/>
      <w:r w:rsidR="0084770B" w:rsidRPr="00880999">
        <w:rPr>
          <w:rFonts w:ascii="Times New Roman" w:hAnsi="Times New Roman" w:cs="Times New Roman"/>
          <w:sz w:val="28"/>
          <w:szCs w:val="28"/>
          <w:shd w:val="clear" w:color="auto" w:fill="F9F9F9"/>
        </w:rPr>
        <w:t>В. </w:t>
      </w:r>
      <w:r w:rsidR="0069252A" w:rsidRPr="00880999">
        <w:rPr>
          <w:rFonts w:ascii="Times New Roman" w:hAnsi="Times New Roman" w:cs="Times New Roman"/>
          <w:sz w:val="28"/>
          <w:szCs w:val="28"/>
        </w:rPr>
        <w:t>Стинсь</w:t>
      </w:r>
      <w:proofErr w:type="spellEnd"/>
      <w:r w:rsidR="0069252A" w:rsidRPr="00880999">
        <w:rPr>
          <w:rFonts w:ascii="Times New Roman" w:hAnsi="Times New Roman" w:cs="Times New Roman"/>
          <w:sz w:val="28"/>
          <w:szCs w:val="28"/>
        </w:rPr>
        <w:t>кої (</w:t>
      </w:r>
      <w:r w:rsidR="007C4FEA" w:rsidRPr="00880999">
        <w:rPr>
          <w:rFonts w:ascii="Times New Roman" w:hAnsi="Times New Roman" w:cs="Times New Roman"/>
          <w:sz w:val="28"/>
          <w:szCs w:val="28"/>
        </w:rPr>
        <w:t>«</w:t>
      </w:r>
      <w:r w:rsidR="0069252A" w:rsidRPr="00880999">
        <w:rPr>
          <w:rFonts w:ascii="Times New Roman" w:hAnsi="Times New Roman" w:cs="Times New Roman"/>
          <w:sz w:val="28"/>
          <w:szCs w:val="28"/>
        </w:rPr>
        <w:t xml:space="preserve">Система шкільництва в Галичині (кінець ХІХ – початок ХХ ст.) </w:t>
      </w:r>
      <w:r w:rsidR="0069252A" w:rsidRPr="00880999">
        <w:rPr>
          <w:rFonts w:ascii="Times New Roman" w:hAnsi="Times New Roman" w:cs="Times New Roman"/>
          <w:sz w:val="28"/>
          <w:szCs w:val="28"/>
          <w:shd w:val="clear" w:color="auto" w:fill="F9F9F9"/>
        </w:rPr>
        <w:t>[</w:t>
      </w:r>
      <w:r w:rsidR="008C5016" w:rsidRPr="00880999">
        <w:rPr>
          <w:rFonts w:ascii="Times New Roman" w:hAnsi="Times New Roman" w:cs="Times New Roman"/>
          <w:sz w:val="28"/>
          <w:szCs w:val="28"/>
          <w:shd w:val="clear" w:color="auto" w:fill="F9F9F9"/>
        </w:rPr>
        <w:t>126</w:t>
      </w:r>
      <w:r w:rsidR="0069252A" w:rsidRPr="00880999">
        <w:rPr>
          <w:rFonts w:ascii="Times New Roman" w:hAnsi="Times New Roman" w:cs="Times New Roman"/>
          <w:sz w:val="28"/>
          <w:szCs w:val="28"/>
          <w:shd w:val="clear" w:color="auto" w:fill="F9F9F9"/>
        </w:rPr>
        <w:t>]</w:t>
      </w:r>
      <w:r w:rsidR="007C4FEA" w:rsidRPr="00880999">
        <w:rPr>
          <w:rFonts w:ascii="Times New Roman" w:hAnsi="Times New Roman" w:cs="Times New Roman"/>
          <w:sz w:val="28"/>
          <w:szCs w:val="28"/>
          <w:shd w:val="clear" w:color="auto" w:fill="F9F9F9"/>
        </w:rPr>
        <w:t>)</w:t>
      </w:r>
      <w:r w:rsidR="0069252A" w:rsidRPr="00880999">
        <w:rPr>
          <w:rFonts w:ascii="Times New Roman" w:hAnsi="Times New Roman" w:cs="Times New Roman"/>
          <w:sz w:val="28"/>
          <w:szCs w:val="28"/>
          <w:shd w:val="clear" w:color="auto" w:fill="F9F9F9"/>
        </w:rPr>
        <w:t>,</w:t>
      </w:r>
      <w:r w:rsidR="005D6473" w:rsidRPr="00880999">
        <w:rPr>
          <w:rFonts w:ascii="Times New Roman" w:hAnsi="Times New Roman" w:cs="Times New Roman"/>
          <w:sz w:val="28"/>
          <w:szCs w:val="28"/>
          <w:shd w:val="clear" w:color="auto" w:fill="F9F9F9"/>
        </w:rPr>
        <w:t xml:space="preserve"> </w:t>
      </w:r>
      <w:bookmarkStart w:id="3" w:name="_Hlk123229060"/>
      <w:proofErr w:type="spellStart"/>
      <w:r w:rsidR="005D6473" w:rsidRPr="00880999">
        <w:rPr>
          <w:rFonts w:ascii="Times New Roman" w:hAnsi="Times New Roman" w:cs="Times New Roman"/>
          <w:sz w:val="28"/>
          <w:szCs w:val="28"/>
        </w:rPr>
        <w:t>В. Халамен</w:t>
      </w:r>
      <w:proofErr w:type="spellEnd"/>
      <w:r w:rsidR="005D6473" w:rsidRPr="00880999">
        <w:rPr>
          <w:rFonts w:ascii="Times New Roman" w:hAnsi="Times New Roman" w:cs="Times New Roman"/>
          <w:sz w:val="28"/>
          <w:szCs w:val="28"/>
        </w:rPr>
        <w:t>дик (</w:t>
      </w:r>
      <w:r w:rsidR="007C4FEA" w:rsidRPr="00880999">
        <w:rPr>
          <w:rFonts w:ascii="Times New Roman" w:hAnsi="Times New Roman" w:cs="Times New Roman"/>
          <w:sz w:val="28"/>
          <w:szCs w:val="28"/>
        </w:rPr>
        <w:t>«</w:t>
      </w:r>
      <w:r w:rsidR="005D6473" w:rsidRPr="00880999">
        <w:rPr>
          <w:rFonts w:ascii="Times New Roman" w:hAnsi="Times New Roman" w:cs="Times New Roman"/>
          <w:sz w:val="28"/>
          <w:szCs w:val="28"/>
        </w:rPr>
        <w:t>Становлення і розвиток початкової та гімназійної освіти півдня України (друга половина ХІХ – початок ХХ ст.</w:t>
      </w:r>
      <w:r w:rsidR="00AC11B2" w:rsidRPr="00880999">
        <w:rPr>
          <w:rFonts w:ascii="Times New Roman" w:hAnsi="Times New Roman" w:cs="Times New Roman"/>
          <w:sz w:val="28"/>
          <w:szCs w:val="28"/>
        </w:rPr>
        <w:t>)</w:t>
      </w:r>
      <w:r w:rsidR="007C4FEA" w:rsidRPr="00880999">
        <w:rPr>
          <w:rFonts w:ascii="Times New Roman" w:hAnsi="Times New Roman" w:cs="Times New Roman"/>
          <w:sz w:val="28"/>
          <w:szCs w:val="28"/>
        </w:rPr>
        <w:t>»</w:t>
      </w:r>
      <w:r w:rsidR="00AC11B2" w:rsidRPr="00880999">
        <w:rPr>
          <w:rFonts w:ascii="Times New Roman" w:hAnsi="Times New Roman" w:cs="Times New Roman"/>
          <w:sz w:val="28"/>
          <w:szCs w:val="28"/>
        </w:rPr>
        <w:t xml:space="preserve"> </w:t>
      </w:r>
      <w:r w:rsidR="005D6473" w:rsidRPr="00880999">
        <w:rPr>
          <w:rFonts w:ascii="Times New Roman" w:hAnsi="Times New Roman" w:cs="Times New Roman"/>
          <w:sz w:val="28"/>
          <w:szCs w:val="28"/>
          <w:shd w:val="clear" w:color="auto" w:fill="F9F9F9"/>
        </w:rPr>
        <w:t>[</w:t>
      </w:r>
      <w:r w:rsidR="008C5016" w:rsidRPr="00880999">
        <w:rPr>
          <w:rFonts w:ascii="Times New Roman" w:hAnsi="Times New Roman" w:cs="Times New Roman"/>
          <w:sz w:val="28"/>
          <w:szCs w:val="28"/>
          <w:shd w:val="clear" w:color="auto" w:fill="F9F9F9"/>
        </w:rPr>
        <w:t>137</w:t>
      </w:r>
      <w:r w:rsidR="005D6473" w:rsidRPr="00880999">
        <w:rPr>
          <w:rFonts w:ascii="Times New Roman" w:hAnsi="Times New Roman" w:cs="Times New Roman"/>
          <w:sz w:val="28"/>
          <w:szCs w:val="28"/>
          <w:shd w:val="clear" w:color="auto" w:fill="F9F9F9"/>
        </w:rPr>
        <w:t>]</w:t>
      </w:r>
      <w:r w:rsidR="007C4FEA" w:rsidRPr="00880999">
        <w:rPr>
          <w:rFonts w:ascii="Times New Roman" w:hAnsi="Times New Roman" w:cs="Times New Roman"/>
          <w:sz w:val="28"/>
          <w:szCs w:val="28"/>
          <w:shd w:val="clear" w:color="auto" w:fill="F9F9F9"/>
        </w:rPr>
        <w:t>)</w:t>
      </w:r>
      <w:r w:rsidR="00E839A4" w:rsidRPr="00880999">
        <w:rPr>
          <w:rFonts w:ascii="Times New Roman" w:hAnsi="Times New Roman" w:cs="Times New Roman"/>
          <w:sz w:val="28"/>
          <w:szCs w:val="28"/>
          <w:shd w:val="clear" w:color="auto" w:fill="F9F9F9"/>
        </w:rPr>
        <w:t xml:space="preserve"> </w:t>
      </w:r>
      <w:r w:rsidR="00901E1C" w:rsidRPr="00880999">
        <w:rPr>
          <w:rFonts w:ascii="Times New Roman" w:hAnsi="Times New Roman" w:cs="Times New Roman"/>
          <w:sz w:val="28"/>
          <w:szCs w:val="28"/>
          <w:shd w:val="clear" w:color="auto" w:fill="F9F9F9"/>
        </w:rPr>
        <w:t>та в інших</w:t>
      </w:r>
      <w:r w:rsidR="00E54A7F" w:rsidRPr="00880999">
        <w:rPr>
          <w:rFonts w:ascii="Times New Roman" w:hAnsi="Times New Roman" w:cs="Times New Roman"/>
          <w:sz w:val="28"/>
          <w:szCs w:val="28"/>
          <w:shd w:val="clear" w:color="auto" w:fill="F9F9F9"/>
        </w:rPr>
        <w:t xml:space="preserve"> роботах</w:t>
      </w:r>
      <w:r w:rsidR="00901E1C" w:rsidRPr="00880999">
        <w:rPr>
          <w:rFonts w:ascii="Times New Roman" w:hAnsi="Times New Roman" w:cs="Times New Roman"/>
          <w:sz w:val="28"/>
          <w:szCs w:val="28"/>
          <w:shd w:val="clear" w:color="auto" w:fill="F9F9F9"/>
        </w:rPr>
        <w:t>.</w:t>
      </w:r>
    </w:p>
    <w:p w14:paraId="76232FAD" w14:textId="0EF83DA4" w:rsidR="00861664" w:rsidRPr="00880999" w:rsidRDefault="00861664"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Історичну інформацію про різні прояви літературно-просвітницької діяльності жінок другої половини ХІХ – початку ХХ ст. ми знаходимо в роботах Л</w:t>
      </w:r>
      <w:r w:rsidR="000C55BB" w:rsidRPr="00880999">
        <w:rPr>
          <w:rFonts w:ascii="Times New Roman" w:hAnsi="Times New Roman" w:cs="Times New Roman"/>
          <w:sz w:val="28"/>
          <w:szCs w:val="28"/>
        </w:rPr>
        <w:t>.</w:t>
      </w:r>
      <w:r w:rsidRPr="00880999">
        <w:rPr>
          <w:rFonts w:ascii="Times New Roman" w:hAnsi="Times New Roman" w:cs="Times New Roman"/>
          <w:sz w:val="28"/>
          <w:szCs w:val="28"/>
        </w:rPr>
        <w:t> Буряк (</w:t>
      </w:r>
      <w:r w:rsidR="000C55BB" w:rsidRPr="00880999">
        <w:rPr>
          <w:rFonts w:ascii="Times New Roman" w:hAnsi="Times New Roman" w:cs="Times New Roman"/>
          <w:sz w:val="28"/>
          <w:szCs w:val="28"/>
        </w:rPr>
        <w:t>«</w:t>
      </w:r>
      <w:r w:rsidRPr="00880999">
        <w:rPr>
          <w:rFonts w:ascii="Times New Roman" w:hAnsi="Times New Roman" w:cs="Times New Roman"/>
          <w:sz w:val="28"/>
          <w:szCs w:val="28"/>
        </w:rPr>
        <w:t>Жінка в українському соціумі: історичні студії другої половини ХІХ ст. – початку ХХ ст</w:t>
      </w:r>
      <w:r w:rsidRPr="00880999">
        <w:t>.</w:t>
      </w:r>
      <w:r w:rsidR="000C55BB" w:rsidRPr="00880999">
        <w:rPr>
          <w:rFonts w:ascii="Times New Roman" w:hAnsi="Times New Roman" w:cs="Times New Roman"/>
          <w:sz w:val="28"/>
          <w:szCs w:val="28"/>
        </w:rPr>
        <w:t>»</w:t>
      </w:r>
      <w:r w:rsidRPr="00880999">
        <w:rPr>
          <w:rFonts w:ascii="Times New Roman" w:hAnsi="Times New Roman" w:cs="Times New Roman"/>
          <w:color w:val="444444"/>
          <w:sz w:val="28"/>
          <w:szCs w:val="28"/>
          <w:shd w:val="clear" w:color="auto" w:fill="F9F9F9"/>
        </w:rPr>
        <w:t> </w:t>
      </w:r>
      <w:r w:rsidR="007974A7" w:rsidRPr="00880999">
        <w:rPr>
          <w:rFonts w:ascii="Times New Roman" w:hAnsi="Times New Roman" w:cs="Times New Roman"/>
          <w:sz w:val="28"/>
          <w:szCs w:val="28"/>
          <w:shd w:val="clear" w:color="auto" w:fill="F9F9F9"/>
        </w:rPr>
        <w:t>[</w:t>
      </w:r>
      <w:r w:rsidR="00F11667" w:rsidRPr="00880999">
        <w:rPr>
          <w:rFonts w:ascii="Times New Roman" w:hAnsi="Times New Roman" w:cs="Times New Roman"/>
          <w:sz w:val="28"/>
          <w:szCs w:val="28"/>
          <w:shd w:val="clear" w:color="auto" w:fill="F9F9F9"/>
        </w:rPr>
        <w:t>41</w:t>
      </w:r>
      <w:r w:rsidR="007974A7" w:rsidRPr="00880999">
        <w:rPr>
          <w:rFonts w:ascii="Times New Roman" w:hAnsi="Times New Roman" w:cs="Times New Roman"/>
          <w:sz w:val="28"/>
          <w:szCs w:val="28"/>
          <w:shd w:val="clear" w:color="auto" w:fill="F9F9F9"/>
        </w:rPr>
        <w:t>]</w:t>
      </w:r>
      <w:r w:rsidR="000C55BB" w:rsidRPr="00880999">
        <w:rPr>
          <w:rFonts w:ascii="Times New Roman" w:hAnsi="Times New Roman" w:cs="Times New Roman"/>
          <w:sz w:val="28"/>
          <w:szCs w:val="28"/>
          <w:shd w:val="clear" w:color="auto" w:fill="F9F9F9"/>
        </w:rPr>
        <w:t>)</w:t>
      </w:r>
      <w:r w:rsidRPr="00880999">
        <w:rPr>
          <w:rFonts w:ascii="Times New Roman" w:hAnsi="Times New Roman" w:cs="Times New Roman"/>
          <w:sz w:val="28"/>
          <w:szCs w:val="28"/>
          <w:shd w:val="clear" w:color="auto" w:fill="F9F9F9"/>
        </w:rPr>
        <w:t xml:space="preserve">, </w:t>
      </w:r>
      <w:r w:rsidR="003E3529" w:rsidRPr="00880999">
        <w:rPr>
          <w:rFonts w:ascii="Times New Roman" w:hAnsi="Times New Roman" w:cs="Times New Roman"/>
          <w:sz w:val="28"/>
          <w:szCs w:val="28"/>
          <w:shd w:val="clear" w:color="auto" w:fill="F9F9F9"/>
        </w:rPr>
        <w:t>О</w:t>
      </w:r>
      <w:r w:rsidR="000C55BB" w:rsidRPr="00880999">
        <w:rPr>
          <w:rFonts w:ascii="Times New Roman" w:hAnsi="Times New Roman" w:cs="Times New Roman"/>
          <w:sz w:val="28"/>
          <w:szCs w:val="28"/>
          <w:shd w:val="clear" w:color="auto" w:fill="F9F9F9"/>
        </w:rPr>
        <w:t>.</w:t>
      </w:r>
      <w:r w:rsidR="003E3529" w:rsidRPr="00880999">
        <w:rPr>
          <w:rFonts w:ascii="Times New Roman" w:hAnsi="Times New Roman" w:cs="Times New Roman"/>
          <w:sz w:val="28"/>
          <w:szCs w:val="28"/>
          <w:shd w:val="clear" w:color="auto" w:fill="F9F9F9"/>
        </w:rPr>
        <w:t xml:space="preserve"> </w:t>
      </w:r>
      <w:proofErr w:type="spellStart"/>
      <w:r w:rsidR="007974A7" w:rsidRPr="00880999">
        <w:rPr>
          <w:rFonts w:ascii="Times New Roman" w:hAnsi="Times New Roman" w:cs="Times New Roman"/>
          <w:sz w:val="28"/>
          <w:szCs w:val="28"/>
        </w:rPr>
        <w:t>Ходюк</w:t>
      </w:r>
      <w:proofErr w:type="spellEnd"/>
      <w:r w:rsidR="007974A7" w:rsidRPr="00880999">
        <w:rPr>
          <w:rFonts w:ascii="Times New Roman" w:hAnsi="Times New Roman" w:cs="Times New Roman"/>
          <w:sz w:val="28"/>
          <w:szCs w:val="28"/>
        </w:rPr>
        <w:t xml:space="preserve"> (</w:t>
      </w:r>
      <w:r w:rsidR="000C55BB" w:rsidRPr="00880999">
        <w:rPr>
          <w:rFonts w:ascii="Times New Roman" w:hAnsi="Times New Roman" w:cs="Times New Roman"/>
          <w:sz w:val="28"/>
          <w:szCs w:val="28"/>
        </w:rPr>
        <w:t>«</w:t>
      </w:r>
      <w:r w:rsidR="007974A7" w:rsidRPr="00880999">
        <w:rPr>
          <w:rFonts w:ascii="Times New Roman" w:hAnsi="Times New Roman" w:cs="Times New Roman"/>
          <w:sz w:val="28"/>
          <w:szCs w:val="28"/>
        </w:rPr>
        <w:t xml:space="preserve">Українська жіноча література кінця XIX - початку XX століття та тема жінки у творчості Галини </w:t>
      </w:r>
      <w:proofErr w:type="spellStart"/>
      <w:r w:rsidR="007974A7" w:rsidRPr="00880999">
        <w:rPr>
          <w:rFonts w:ascii="Times New Roman" w:hAnsi="Times New Roman" w:cs="Times New Roman"/>
          <w:sz w:val="28"/>
          <w:szCs w:val="28"/>
        </w:rPr>
        <w:t>Комарівни</w:t>
      </w:r>
      <w:proofErr w:type="spellEnd"/>
      <w:r w:rsidR="000C55BB" w:rsidRPr="00880999">
        <w:rPr>
          <w:rFonts w:ascii="Times New Roman" w:hAnsi="Times New Roman" w:cs="Times New Roman"/>
          <w:sz w:val="28"/>
          <w:szCs w:val="28"/>
        </w:rPr>
        <w:t>»</w:t>
      </w:r>
      <w:r w:rsidR="007974A7" w:rsidRPr="00880999">
        <w:rPr>
          <w:rFonts w:ascii="Times New Roman" w:hAnsi="Times New Roman" w:cs="Times New Roman"/>
          <w:sz w:val="28"/>
          <w:szCs w:val="28"/>
        </w:rPr>
        <w:t xml:space="preserve"> [</w:t>
      </w:r>
      <w:r w:rsidR="00F11667" w:rsidRPr="00880999">
        <w:rPr>
          <w:rFonts w:ascii="Times New Roman" w:hAnsi="Times New Roman" w:cs="Times New Roman"/>
          <w:sz w:val="28"/>
          <w:szCs w:val="28"/>
        </w:rPr>
        <w:t>138</w:t>
      </w:r>
      <w:r w:rsidR="007974A7" w:rsidRPr="00880999">
        <w:rPr>
          <w:rFonts w:ascii="Times New Roman" w:hAnsi="Times New Roman" w:cs="Times New Roman"/>
          <w:sz w:val="28"/>
          <w:szCs w:val="28"/>
        </w:rPr>
        <w:t>]</w:t>
      </w:r>
      <w:r w:rsidR="000C55BB" w:rsidRPr="00880999">
        <w:rPr>
          <w:rFonts w:ascii="Times New Roman" w:hAnsi="Times New Roman" w:cs="Times New Roman"/>
          <w:sz w:val="28"/>
          <w:szCs w:val="28"/>
        </w:rPr>
        <w:t>)</w:t>
      </w:r>
      <w:r w:rsidR="007974A7" w:rsidRPr="00880999">
        <w:rPr>
          <w:rFonts w:ascii="Times New Roman" w:hAnsi="Times New Roman" w:cs="Times New Roman"/>
          <w:sz w:val="28"/>
          <w:szCs w:val="28"/>
        </w:rPr>
        <w:t xml:space="preserve">, </w:t>
      </w:r>
      <w:r w:rsidR="00A2570D" w:rsidRPr="00880999">
        <w:rPr>
          <w:rFonts w:ascii="Times New Roman" w:hAnsi="Times New Roman" w:cs="Times New Roman"/>
          <w:sz w:val="28"/>
          <w:szCs w:val="28"/>
        </w:rPr>
        <w:t>О</w:t>
      </w:r>
      <w:r w:rsidR="000C55BB" w:rsidRPr="00880999">
        <w:rPr>
          <w:rFonts w:ascii="Times New Roman" w:hAnsi="Times New Roman" w:cs="Times New Roman"/>
          <w:sz w:val="28"/>
          <w:szCs w:val="28"/>
        </w:rPr>
        <w:t>.</w:t>
      </w:r>
      <w:r w:rsidR="00F11667" w:rsidRPr="00880999">
        <w:rPr>
          <w:rFonts w:ascii="Times New Roman" w:hAnsi="Times New Roman" w:cs="Times New Roman"/>
          <w:sz w:val="28"/>
          <w:szCs w:val="28"/>
        </w:rPr>
        <w:t> </w:t>
      </w:r>
      <w:r w:rsidR="00A2570D" w:rsidRPr="00880999">
        <w:rPr>
          <w:rFonts w:ascii="Times New Roman" w:hAnsi="Times New Roman" w:cs="Times New Roman"/>
          <w:sz w:val="28"/>
          <w:szCs w:val="28"/>
        </w:rPr>
        <w:t>Джус (</w:t>
      </w:r>
      <w:r w:rsidR="000C55BB" w:rsidRPr="00880999">
        <w:rPr>
          <w:rFonts w:ascii="Times New Roman" w:hAnsi="Times New Roman" w:cs="Times New Roman"/>
          <w:sz w:val="28"/>
          <w:szCs w:val="28"/>
        </w:rPr>
        <w:t>«</w:t>
      </w:r>
      <w:r w:rsidR="00A2570D" w:rsidRPr="00880999">
        <w:rPr>
          <w:rFonts w:ascii="Times New Roman" w:hAnsi="Times New Roman" w:cs="Times New Roman"/>
          <w:sz w:val="28"/>
          <w:szCs w:val="28"/>
        </w:rPr>
        <w:t xml:space="preserve">Творча спадщина Софії </w:t>
      </w:r>
      <w:proofErr w:type="spellStart"/>
      <w:r w:rsidR="00A2570D" w:rsidRPr="00880999">
        <w:rPr>
          <w:rFonts w:ascii="Times New Roman" w:hAnsi="Times New Roman" w:cs="Times New Roman"/>
          <w:sz w:val="28"/>
          <w:szCs w:val="28"/>
        </w:rPr>
        <w:t>Русової</w:t>
      </w:r>
      <w:proofErr w:type="spellEnd"/>
      <w:r w:rsidR="00A2570D" w:rsidRPr="00880999">
        <w:rPr>
          <w:rFonts w:ascii="Times New Roman" w:hAnsi="Times New Roman" w:cs="Times New Roman"/>
          <w:sz w:val="28"/>
          <w:szCs w:val="28"/>
        </w:rPr>
        <w:t xml:space="preserve"> періоду еміграції</w:t>
      </w:r>
      <w:r w:rsidR="000C55BB" w:rsidRPr="00880999">
        <w:rPr>
          <w:rFonts w:ascii="Times New Roman" w:hAnsi="Times New Roman" w:cs="Times New Roman"/>
          <w:sz w:val="28"/>
          <w:szCs w:val="28"/>
        </w:rPr>
        <w:t>»</w:t>
      </w:r>
      <w:r w:rsidR="00A2570D" w:rsidRPr="00880999">
        <w:rPr>
          <w:rFonts w:ascii="Times New Roman" w:hAnsi="Times New Roman" w:cs="Times New Roman"/>
          <w:sz w:val="28"/>
          <w:szCs w:val="28"/>
        </w:rPr>
        <w:t xml:space="preserve"> [</w:t>
      </w:r>
      <w:r w:rsidR="00F11667" w:rsidRPr="00880999">
        <w:rPr>
          <w:rFonts w:ascii="Times New Roman" w:hAnsi="Times New Roman" w:cs="Times New Roman"/>
          <w:sz w:val="28"/>
          <w:szCs w:val="28"/>
        </w:rPr>
        <w:t>57</w:t>
      </w:r>
      <w:r w:rsidR="00A2570D" w:rsidRPr="00880999">
        <w:rPr>
          <w:rFonts w:ascii="Times New Roman" w:hAnsi="Times New Roman" w:cs="Times New Roman"/>
          <w:sz w:val="28"/>
          <w:szCs w:val="28"/>
        </w:rPr>
        <w:t>]</w:t>
      </w:r>
      <w:r w:rsidR="000C55BB" w:rsidRPr="00880999">
        <w:rPr>
          <w:rFonts w:ascii="Times New Roman" w:hAnsi="Times New Roman" w:cs="Times New Roman"/>
          <w:sz w:val="28"/>
          <w:szCs w:val="28"/>
        </w:rPr>
        <w:t>)</w:t>
      </w:r>
      <w:r w:rsidR="000167E2" w:rsidRPr="00880999">
        <w:rPr>
          <w:rFonts w:ascii="Times New Roman" w:hAnsi="Times New Roman" w:cs="Times New Roman"/>
          <w:sz w:val="28"/>
          <w:szCs w:val="28"/>
        </w:rPr>
        <w:t>, М</w:t>
      </w:r>
      <w:r w:rsidR="000C55BB" w:rsidRPr="00880999">
        <w:rPr>
          <w:rFonts w:ascii="Times New Roman" w:hAnsi="Times New Roman" w:cs="Times New Roman"/>
          <w:sz w:val="28"/>
          <w:szCs w:val="28"/>
        </w:rPr>
        <w:t>.</w:t>
      </w:r>
      <w:bookmarkStart w:id="4" w:name="_Hlk151644398"/>
      <w:r w:rsidR="000C55BB" w:rsidRPr="00880999">
        <w:rPr>
          <w:rFonts w:ascii="Times New Roman" w:hAnsi="Times New Roman" w:cs="Times New Roman"/>
          <w:sz w:val="28"/>
          <w:szCs w:val="28"/>
        </w:rPr>
        <w:t> </w:t>
      </w:r>
      <w:r w:rsidR="000167E2" w:rsidRPr="00880999">
        <w:rPr>
          <w:rFonts w:ascii="Times New Roman" w:hAnsi="Times New Roman" w:cs="Times New Roman"/>
          <w:sz w:val="28"/>
          <w:szCs w:val="28"/>
        </w:rPr>
        <w:t>Крупки (</w:t>
      </w:r>
      <w:r w:rsidR="000C55BB" w:rsidRPr="00880999">
        <w:rPr>
          <w:rFonts w:ascii="Times New Roman" w:hAnsi="Times New Roman" w:cs="Times New Roman"/>
          <w:sz w:val="28"/>
          <w:szCs w:val="28"/>
        </w:rPr>
        <w:t>«</w:t>
      </w:r>
      <w:r w:rsidR="00794CC7" w:rsidRPr="00880999">
        <w:rPr>
          <w:rFonts w:ascii="Times New Roman" w:eastAsia="Times New Roman" w:hAnsi="Times New Roman" w:cs="Times New Roman"/>
          <w:kern w:val="36"/>
          <w:sz w:val="28"/>
          <w:szCs w:val="28"/>
        </w:rPr>
        <w:t>Емансипаційні тенденції в українській жіночій прозі кінця ХІХ – початку ХХ століть</w:t>
      </w:r>
      <w:bookmarkEnd w:id="4"/>
      <w:r w:rsidR="00794CC7" w:rsidRPr="00880999">
        <w:rPr>
          <w:rFonts w:ascii="Times New Roman" w:eastAsia="Times New Roman" w:hAnsi="Times New Roman" w:cs="Times New Roman"/>
          <w:kern w:val="36"/>
          <w:sz w:val="28"/>
          <w:szCs w:val="28"/>
        </w:rPr>
        <w:t>)</w:t>
      </w:r>
      <w:r w:rsidR="000C55BB" w:rsidRPr="00880999">
        <w:rPr>
          <w:rFonts w:ascii="Times New Roman" w:eastAsia="Times New Roman" w:hAnsi="Times New Roman" w:cs="Times New Roman"/>
          <w:kern w:val="36"/>
          <w:sz w:val="28"/>
          <w:szCs w:val="28"/>
        </w:rPr>
        <w:t>»</w:t>
      </w:r>
      <w:r w:rsidR="00794CC7" w:rsidRPr="00880999">
        <w:rPr>
          <w:rFonts w:ascii="Times New Roman" w:eastAsia="Times New Roman" w:hAnsi="Times New Roman" w:cs="Times New Roman"/>
          <w:kern w:val="36"/>
          <w:sz w:val="28"/>
          <w:szCs w:val="28"/>
        </w:rPr>
        <w:t xml:space="preserve"> </w:t>
      </w:r>
      <w:r w:rsidR="00794CC7" w:rsidRPr="00880999">
        <w:rPr>
          <w:rFonts w:ascii="Times New Roman" w:hAnsi="Times New Roman" w:cs="Times New Roman"/>
          <w:sz w:val="28"/>
          <w:szCs w:val="28"/>
        </w:rPr>
        <w:t>[</w:t>
      </w:r>
      <w:r w:rsidR="00B057CB" w:rsidRPr="00880999">
        <w:rPr>
          <w:rFonts w:ascii="Times New Roman" w:hAnsi="Times New Roman" w:cs="Times New Roman"/>
          <w:sz w:val="28"/>
          <w:szCs w:val="28"/>
        </w:rPr>
        <w:t>16</w:t>
      </w:r>
      <w:r w:rsidR="00DE2A95" w:rsidRPr="00880999">
        <w:rPr>
          <w:rFonts w:ascii="Times New Roman" w:hAnsi="Times New Roman" w:cs="Times New Roman"/>
          <w:sz w:val="28"/>
          <w:szCs w:val="28"/>
        </w:rPr>
        <w:t>2</w:t>
      </w:r>
      <w:r w:rsidR="00794CC7" w:rsidRPr="00880999">
        <w:rPr>
          <w:rFonts w:ascii="Times New Roman" w:hAnsi="Times New Roman" w:cs="Times New Roman"/>
          <w:sz w:val="28"/>
          <w:szCs w:val="28"/>
        </w:rPr>
        <w:t>]</w:t>
      </w:r>
      <w:r w:rsidR="000C55BB" w:rsidRPr="00880999">
        <w:rPr>
          <w:rFonts w:ascii="Times New Roman" w:hAnsi="Times New Roman" w:cs="Times New Roman"/>
          <w:sz w:val="28"/>
          <w:szCs w:val="28"/>
        </w:rPr>
        <w:t>)</w:t>
      </w:r>
      <w:r w:rsidR="00794CC7" w:rsidRPr="00880999">
        <w:rPr>
          <w:rFonts w:ascii="Times New Roman" w:hAnsi="Times New Roman" w:cs="Times New Roman"/>
          <w:sz w:val="28"/>
          <w:szCs w:val="28"/>
        </w:rPr>
        <w:t xml:space="preserve"> та в інших авторів.</w:t>
      </w:r>
      <w:r w:rsidR="00794CC7" w:rsidRPr="00880999">
        <w:rPr>
          <w:rFonts w:ascii="Times New Roman" w:eastAsia="Times New Roman" w:hAnsi="Times New Roman" w:cs="Times New Roman"/>
          <w:kern w:val="36"/>
          <w:sz w:val="28"/>
          <w:szCs w:val="28"/>
        </w:rPr>
        <w:t xml:space="preserve"> </w:t>
      </w:r>
    </w:p>
    <w:bookmarkEnd w:id="3"/>
    <w:p w14:paraId="10325D22" w14:textId="0F6902D0" w:rsidR="009F1226" w:rsidRPr="00880999" w:rsidRDefault="004560B0"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shd w:val="clear" w:color="auto" w:fill="FFFFFF"/>
        </w:rPr>
        <w:t>Суттєве місце в науковому доробку сучасних історіографічних досліджень проблем жіноцтва посідають публікації Л</w:t>
      </w:r>
      <w:r w:rsidR="003969A6" w:rsidRPr="00880999">
        <w:rPr>
          <w:rFonts w:ascii="Times New Roman" w:hAnsi="Times New Roman" w:cs="Times New Roman"/>
          <w:sz w:val="28"/>
          <w:szCs w:val="28"/>
          <w:shd w:val="clear" w:color="auto" w:fill="FFFFFF"/>
        </w:rPr>
        <w:t>.</w:t>
      </w:r>
      <w:r w:rsidRPr="00880999">
        <w:rPr>
          <w:rFonts w:ascii="Times New Roman" w:hAnsi="Times New Roman" w:cs="Times New Roman"/>
          <w:sz w:val="28"/>
          <w:szCs w:val="28"/>
          <w:shd w:val="clear" w:color="auto" w:fill="FFFFFF"/>
        </w:rPr>
        <w:t xml:space="preserve"> Буряк</w:t>
      </w:r>
      <w:r w:rsidR="007E6A29" w:rsidRPr="00880999">
        <w:rPr>
          <w:rFonts w:ascii="Times New Roman" w:hAnsi="Times New Roman" w:cs="Times New Roman"/>
          <w:sz w:val="28"/>
          <w:szCs w:val="28"/>
          <w:shd w:val="clear" w:color="auto" w:fill="FFFFFF"/>
        </w:rPr>
        <w:t xml:space="preserve"> (</w:t>
      </w:r>
      <w:r w:rsidR="003969A6" w:rsidRPr="00880999">
        <w:rPr>
          <w:rFonts w:ascii="Times New Roman" w:hAnsi="Times New Roman" w:cs="Times New Roman"/>
          <w:sz w:val="28"/>
          <w:szCs w:val="28"/>
          <w:shd w:val="clear" w:color="auto" w:fill="FFFFFF"/>
        </w:rPr>
        <w:t>«</w:t>
      </w:r>
      <w:r w:rsidR="00B506F6" w:rsidRPr="00880999">
        <w:rPr>
          <w:rFonts w:ascii="Times New Roman" w:hAnsi="Times New Roman" w:cs="Times New Roman"/>
          <w:sz w:val="28"/>
          <w:szCs w:val="28"/>
        </w:rPr>
        <w:t xml:space="preserve">Українська історична </w:t>
      </w:r>
      <w:proofErr w:type="spellStart"/>
      <w:r w:rsidR="00B506F6" w:rsidRPr="00880999">
        <w:rPr>
          <w:rFonts w:ascii="Times New Roman" w:hAnsi="Times New Roman" w:cs="Times New Roman"/>
          <w:sz w:val="28"/>
          <w:szCs w:val="28"/>
        </w:rPr>
        <w:t>фемінологія</w:t>
      </w:r>
      <w:proofErr w:type="spellEnd"/>
      <w:r w:rsidR="00B506F6" w:rsidRPr="00880999">
        <w:rPr>
          <w:rFonts w:ascii="Times New Roman" w:hAnsi="Times New Roman" w:cs="Times New Roman"/>
          <w:sz w:val="28"/>
          <w:szCs w:val="28"/>
        </w:rPr>
        <w:t xml:space="preserve"> ХІХ – початку ХХ ст. в контексті історіографічного аналізу</w:t>
      </w:r>
      <w:r w:rsidR="003969A6" w:rsidRPr="00880999">
        <w:rPr>
          <w:rFonts w:ascii="Times New Roman" w:hAnsi="Times New Roman" w:cs="Times New Roman"/>
          <w:sz w:val="28"/>
          <w:szCs w:val="28"/>
        </w:rPr>
        <w:t>»</w:t>
      </w:r>
      <w:r w:rsidR="001E658E" w:rsidRPr="00880999">
        <w:rPr>
          <w:rFonts w:ascii="Times New Roman" w:hAnsi="Times New Roman" w:cs="Times New Roman"/>
          <w:sz w:val="28"/>
          <w:szCs w:val="28"/>
        </w:rPr>
        <w:t xml:space="preserve"> </w:t>
      </w:r>
      <w:r w:rsidR="00E41766" w:rsidRPr="00880999">
        <w:rPr>
          <w:rFonts w:ascii="Times New Roman" w:hAnsi="Times New Roman" w:cs="Times New Roman"/>
          <w:sz w:val="28"/>
          <w:szCs w:val="28"/>
        </w:rPr>
        <w:t>[</w:t>
      </w:r>
      <w:r w:rsidR="00B506F6" w:rsidRPr="00880999">
        <w:rPr>
          <w:rFonts w:ascii="Times New Roman" w:hAnsi="Times New Roman" w:cs="Times New Roman"/>
          <w:sz w:val="28"/>
          <w:szCs w:val="28"/>
        </w:rPr>
        <w:t>39</w:t>
      </w:r>
      <w:r w:rsidR="00E41766" w:rsidRPr="00880999">
        <w:rPr>
          <w:rFonts w:ascii="Times New Roman" w:hAnsi="Times New Roman" w:cs="Times New Roman"/>
          <w:sz w:val="28"/>
          <w:szCs w:val="28"/>
        </w:rPr>
        <w:t>]</w:t>
      </w:r>
      <w:r w:rsidR="003969A6" w:rsidRPr="00880999">
        <w:rPr>
          <w:rFonts w:ascii="Times New Roman" w:hAnsi="Times New Roman" w:cs="Times New Roman"/>
          <w:sz w:val="28"/>
          <w:szCs w:val="28"/>
        </w:rPr>
        <w:t>)</w:t>
      </w:r>
      <w:r w:rsidR="007E6A29" w:rsidRPr="00880999">
        <w:rPr>
          <w:rFonts w:ascii="Times New Roman" w:hAnsi="Times New Roman" w:cs="Times New Roman"/>
          <w:sz w:val="28"/>
          <w:szCs w:val="28"/>
        </w:rPr>
        <w:t xml:space="preserve">, </w:t>
      </w:r>
      <w:proofErr w:type="spellStart"/>
      <w:r w:rsidR="007E6A29" w:rsidRPr="00880999">
        <w:rPr>
          <w:rFonts w:ascii="Times New Roman" w:hAnsi="Times New Roman" w:cs="Times New Roman"/>
          <w:sz w:val="28"/>
          <w:szCs w:val="28"/>
        </w:rPr>
        <w:t>О</w:t>
      </w:r>
      <w:r w:rsidR="003969A6" w:rsidRPr="00880999">
        <w:rPr>
          <w:rFonts w:ascii="Times New Roman" w:hAnsi="Times New Roman" w:cs="Times New Roman"/>
          <w:sz w:val="28"/>
          <w:szCs w:val="28"/>
        </w:rPr>
        <w:t>. </w:t>
      </w:r>
      <w:r w:rsidR="007E6A29" w:rsidRPr="00880999">
        <w:rPr>
          <w:rFonts w:ascii="Times New Roman" w:hAnsi="Times New Roman" w:cs="Times New Roman"/>
          <w:sz w:val="28"/>
          <w:szCs w:val="28"/>
        </w:rPr>
        <w:t>Маланчук</w:t>
      </w:r>
      <w:r w:rsidR="00B807A1" w:rsidRPr="00880999">
        <w:rPr>
          <w:rFonts w:ascii="Times New Roman" w:hAnsi="Times New Roman" w:cs="Times New Roman"/>
          <w:sz w:val="28"/>
          <w:szCs w:val="28"/>
        </w:rPr>
        <w:t>-Ри</w:t>
      </w:r>
      <w:proofErr w:type="spellEnd"/>
      <w:r w:rsidR="00B807A1" w:rsidRPr="00880999">
        <w:rPr>
          <w:rFonts w:ascii="Times New Roman" w:hAnsi="Times New Roman" w:cs="Times New Roman"/>
          <w:sz w:val="28"/>
          <w:szCs w:val="28"/>
        </w:rPr>
        <w:t>бак</w:t>
      </w:r>
      <w:r w:rsidR="007E6A29" w:rsidRPr="00880999">
        <w:rPr>
          <w:rFonts w:ascii="Times New Roman" w:hAnsi="Times New Roman" w:cs="Times New Roman"/>
          <w:sz w:val="28"/>
          <w:szCs w:val="28"/>
        </w:rPr>
        <w:t xml:space="preserve"> (</w:t>
      </w:r>
      <w:r w:rsidR="003969A6" w:rsidRPr="00880999">
        <w:rPr>
          <w:rFonts w:ascii="Times New Roman" w:hAnsi="Times New Roman" w:cs="Times New Roman"/>
          <w:sz w:val="28"/>
          <w:szCs w:val="28"/>
        </w:rPr>
        <w:t>«</w:t>
      </w:r>
      <w:r w:rsidR="00B807A1" w:rsidRPr="00880999">
        <w:rPr>
          <w:rFonts w:ascii="Times New Roman" w:hAnsi="Times New Roman" w:cs="Times New Roman"/>
          <w:sz w:val="28"/>
          <w:szCs w:val="28"/>
        </w:rPr>
        <w:t>Історіографія та історіософія українських жіночих студій</w:t>
      </w:r>
      <w:r w:rsidR="003969A6" w:rsidRPr="00880999">
        <w:rPr>
          <w:rFonts w:ascii="Times New Roman" w:hAnsi="Times New Roman" w:cs="Times New Roman"/>
          <w:sz w:val="28"/>
          <w:szCs w:val="28"/>
        </w:rPr>
        <w:t>»</w:t>
      </w:r>
      <w:r w:rsidR="00FA2FFA" w:rsidRPr="00880999">
        <w:rPr>
          <w:rFonts w:ascii="Times New Roman" w:hAnsi="Times New Roman" w:cs="Times New Roman"/>
          <w:sz w:val="28"/>
          <w:szCs w:val="28"/>
        </w:rPr>
        <w:t xml:space="preserve"> </w:t>
      </w:r>
      <w:r w:rsidR="00E41766" w:rsidRPr="00880999">
        <w:rPr>
          <w:rFonts w:ascii="Times New Roman" w:hAnsi="Times New Roman" w:cs="Times New Roman"/>
          <w:sz w:val="28"/>
          <w:szCs w:val="28"/>
        </w:rPr>
        <w:t>[</w:t>
      </w:r>
      <w:r w:rsidR="00C716B5" w:rsidRPr="00880999">
        <w:rPr>
          <w:rFonts w:ascii="Times New Roman" w:hAnsi="Times New Roman" w:cs="Times New Roman"/>
          <w:sz w:val="28"/>
          <w:szCs w:val="28"/>
        </w:rPr>
        <w:t>97</w:t>
      </w:r>
      <w:r w:rsidR="00E41766" w:rsidRPr="00880999">
        <w:rPr>
          <w:rFonts w:ascii="Times New Roman" w:hAnsi="Times New Roman" w:cs="Times New Roman"/>
          <w:sz w:val="28"/>
          <w:szCs w:val="28"/>
        </w:rPr>
        <w:t>]</w:t>
      </w:r>
      <w:r w:rsidR="003969A6" w:rsidRPr="00880999">
        <w:rPr>
          <w:rFonts w:ascii="Times New Roman" w:hAnsi="Times New Roman" w:cs="Times New Roman"/>
          <w:sz w:val="28"/>
          <w:szCs w:val="28"/>
        </w:rPr>
        <w:t>)</w:t>
      </w:r>
      <w:r w:rsidR="00B807A1" w:rsidRPr="00880999">
        <w:rPr>
          <w:rFonts w:ascii="Times New Roman" w:hAnsi="Times New Roman" w:cs="Times New Roman"/>
          <w:sz w:val="28"/>
          <w:szCs w:val="28"/>
        </w:rPr>
        <w:t xml:space="preserve"> та </w:t>
      </w:r>
      <w:r w:rsidR="003969A6" w:rsidRPr="00880999">
        <w:rPr>
          <w:rFonts w:ascii="Times New Roman" w:hAnsi="Times New Roman" w:cs="Times New Roman"/>
          <w:sz w:val="28"/>
          <w:szCs w:val="28"/>
        </w:rPr>
        <w:t>«</w:t>
      </w:r>
      <w:r w:rsidR="00B807A1" w:rsidRPr="00880999">
        <w:rPr>
          <w:rFonts w:ascii="Times New Roman" w:hAnsi="Times New Roman" w:cs="Times New Roman"/>
          <w:sz w:val="28"/>
          <w:szCs w:val="28"/>
        </w:rPr>
        <w:t>Українські жіночі студії: історіографія та історіософія</w:t>
      </w:r>
      <w:r w:rsidR="003969A6" w:rsidRPr="00880999">
        <w:rPr>
          <w:rFonts w:ascii="Times New Roman" w:hAnsi="Times New Roman" w:cs="Times New Roman"/>
          <w:sz w:val="28"/>
          <w:szCs w:val="28"/>
        </w:rPr>
        <w:t>»</w:t>
      </w:r>
      <w:r w:rsidR="00591601" w:rsidRPr="00880999">
        <w:rPr>
          <w:rFonts w:ascii="Times New Roman" w:hAnsi="Times New Roman" w:cs="Times New Roman"/>
          <w:sz w:val="28"/>
          <w:szCs w:val="28"/>
        </w:rPr>
        <w:t xml:space="preserve"> </w:t>
      </w:r>
      <w:r w:rsidR="00E41766" w:rsidRPr="00880999">
        <w:rPr>
          <w:rFonts w:ascii="Times New Roman" w:hAnsi="Times New Roman" w:cs="Times New Roman"/>
          <w:sz w:val="28"/>
          <w:szCs w:val="28"/>
        </w:rPr>
        <w:t>[</w:t>
      </w:r>
      <w:r w:rsidR="00C716B5" w:rsidRPr="00880999">
        <w:rPr>
          <w:rFonts w:ascii="Times New Roman" w:hAnsi="Times New Roman" w:cs="Times New Roman"/>
          <w:sz w:val="28"/>
          <w:szCs w:val="28"/>
        </w:rPr>
        <w:t>98</w:t>
      </w:r>
      <w:r w:rsidR="00E41766" w:rsidRPr="00880999">
        <w:rPr>
          <w:rFonts w:ascii="Times New Roman" w:hAnsi="Times New Roman" w:cs="Times New Roman"/>
          <w:sz w:val="28"/>
          <w:szCs w:val="28"/>
        </w:rPr>
        <w:t>]</w:t>
      </w:r>
      <w:r w:rsidR="00B807A1" w:rsidRPr="00880999">
        <w:rPr>
          <w:rFonts w:ascii="Times New Roman" w:hAnsi="Times New Roman" w:cs="Times New Roman"/>
          <w:sz w:val="28"/>
          <w:szCs w:val="28"/>
        </w:rPr>
        <w:t>), О</w:t>
      </w:r>
      <w:r w:rsidR="003969A6" w:rsidRPr="00880999">
        <w:rPr>
          <w:rFonts w:ascii="Times New Roman" w:hAnsi="Times New Roman" w:cs="Times New Roman"/>
          <w:sz w:val="28"/>
          <w:szCs w:val="28"/>
        </w:rPr>
        <w:t>. </w:t>
      </w:r>
      <w:r w:rsidR="00B807A1" w:rsidRPr="00880999">
        <w:rPr>
          <w:rFonts w:ascii="Times New Roman" w:hAnsi="Times New Roman" w:cs="Times New Roman"/>
          <w:sz w:val="28"/>
          <w:szCs w:val="28"/>
        </w:rPr>
        <w:t>Кісь (</w:t>
      </w:r>
      <w:r w:rsidR="00136C30" w:rsidRPr="00880999">
        <w:rPr>
          <w:rFonts w:ascii="Times New Roman" w:hAnsi="Times New Roman" w:cs="Times New Roman"/>
          <w:sz w:val="28"/>
          <w:szCs w:val="28"/>
        </w:rPr>
        <w:t>Особливості та проблеми розвитку жіночої історії в сучасній Україні</w:t>
      </w:r>
      <w:r w:rsidR="0042779B" w:rsidRPr="00880999">
        <w:rPr>
          <w:rFonts w:ascii="Times New Roman" w:hAnsi="Times New Roman" w:cs="Times New Roman"/>
          <w:sz w:val="28"/>
          <w:szCs w:val="28"/>
        </w:rPr>
        <w:t>»</w:t>
      </w:r>
      <w:r w:rsidR="00591601" w:rsidRPr="00880999">
        <w:rPr>
          <w:rFonts w:ascii="Times New Roman" w:hAnsi="Times New Roman" w:cs="Times New Roman"/>
          <w:sz w:val="28"/>
          <w:szCs w:val="28"/>
        </w:rPr>
        <w:t xml:space="preserve"> </w:t>
      </w:r>
      <w:r w:rsidR="00E41766" w:rsidRPr="00880999">
        <w:rPr>
          <w:rFonts w:ascii="Times New Roman" w:hAnsi="Times New Roman" w:cs="Times New Roman"/>
          <w:sz w:val="28"/>
          <w:szCs w:val="28"/>
        </w:rPr>
        <w:t>[</w:t>
      </w:r>
      <w:r w:rsidR="00C716B5" w:rsidRPr="00880999">
        <w:rPr>
          <w:rFonts w:ascii="Times New Roman" w:hAnsi="Times New Roman" w:cs="Times New Roman"/>
          <w:sz w:val="28"/>
          <w:szCs w:val="28"/>
        </w:rPr>
        <w:t>74</w:t>
      </w:r>
      <w:r w:rsidR="00E41766" w:rsidRPr="00880999">
        <w:rPr>
          <w:rFonts w:ascii="Times New Roman" w:hAnsi="Times New Roman" w:cs="Times New Roman"/>
          <w:sz w:val="28"/>
          <w:szCs w:val="28"/>
        </w:rPr>
        <w:t>]</w:t>
      </w:r>
      <w:r w:rsidR="0042779B" w:rsidRPr="00880999">
        <w:rPr>
          <w:rFonts w:ascii="Times New Roman" w:hAnsi="Times New Roman" w:cs="Times New Roman"/>
          <w:sz w:val="28"/>
          <w:szCs w:val="28"/>
        </w:rPr>
        <w:t xml:space="preserve">) </w:t>
      </w:r>
      <w:r w:rsidR="0021647D" w:rsidRPr="00880999">
        <w:rPr>
          <w:rFonts w:ascii="Times New Roman" w:hAnsi="Times New Roman" w:cs="Times New Roman"/>
          <w:sz w:val="28"/>
          <w:szCs w:val="28"/>
        </w:rPr>
        <w:t xml:space="preserve">та </w:t>
      </w:r>
      <w:r w:rsidR="0043605D" w:rsidRPr="00880999">
        <w:rPr>
          <w:rFonts w:ascii="Times New Roman" w:hAnsi="Times New Roman" w:cs="Times New Roman"/>
          <w:sz w:val="28"/>
          <w:szCs w:val="28"/>
        </w:rPr>
        <w:t xml:space="preserve">публікації </w:t>
      </w:r>
      <w:r w:rsidR="0021647D" w:rsidRPr="00880999">
        <w:rPr>
          <w:rFonts w:ascii="Times New Roman" w:hAnsi="Times New Roman" w:cs="Times New Roman"/>
          <w:sz w:val="28"/>
          <w:szCs w:val="28"/>
        </w:rPr>
        <w:t>інш</w:t>
      </w:r>
      <w:r w:rsidR="00EC5C2D" w:rsidRPr="00880999">
        <w:rPr>
          <w:rFonts w:ascii="Times New Roman" w:hAnsi="Times New Roman" w:cs="Times New Roman"/>
          <w:sz w:val="28"/>
          <w:szCs w:val="28"/>
        </w:rPr>
        <w:t>их дослідників та дослідниць</w:t>
      </w:r>
      <w:r w:rsidR="0021647D" w:rsidRPr="00880999">
        <w:rPr>
          <w:rFonts w:ascii="Times New Roman" w:hAnsi="Times New Roman" w:cs="Times New Roman"/>
          <w:sz w:val="28"/>
          <w:szCs w:val="28"/>
        </w:rPr>
        <w:t>.</w:t>
      </w:r>
    </w:p>
    <w:p w14:paraId="6A7F297F" w14:textId="75F494E3" w:rsidR="00E93158" w:rsidRPr="00880999" w:rsidRDefault="002B7F95"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Серед праць сучасних істориків </w:t>
      </w:r>
      <w:r w:rsidR="008649EF" w:rsidRPr="00880999">
        <w:rPr>
          <w:rFonts w:ascii="Times New Roman" w:hAnsi="Times New Roman" w:cs="Times New Roman"/>
          <w:sz w:val="28"/>
          <w:szCs w:val="28"/>
        </w:rPr>
        <w:t xml:space="preserve">та </w:t>
      </w:r>
      <w:proofErr w:type="spellStart"/>
      <w:r w:rsidR="008649EF" w:rsidRPr="00880999">
        <w:rPr>
          <w:rFonts w:ascii="Times New Roman" w:hAnsi="Times New Roman" w:cs="Times New Roman"/>
          <w:sz w:val="28"/>
          <w:szCs w:val="28"/>
        </w:rPr>
        <w:t>історикинь</w:t>
      </w:r>
      <w:proofErr w:type="spellEnd"/>
      <w:r w:rsidR="008649EF" w:rsidRPr="00880999">
        <w:rPr>
          <w:rFonts w:ascii="Times New Roman" w:hAnsi="Times New Roman" w:cs="Times New Roman"/>
          <w:sz w:val="28"/>
          <w:szCs w:val="28"/>
        </w:rPr>
        <w:t xml:space="preserve"> </w:t>
      </w:r>
      <w:r w:rsidRPr="00880999">
        <w:rPr>
          <w:rFonts w:ascii="Times New Roman" w:hAnsi="Times New Roman" w:cs="Times New Roman"/>
          <w:sz w:val="28"/>
          <w:szCs w:val="28"/>
        </w:rPr>
        <w:t>важливе місце для проведеного  дослідження посідає монографія Л</w:t>
      </w:r>
      <w:r w:rsidR="0050670E" w:rsidRPr="00880999">
        <w:rPr>
          <w:rFonts w:ascii="Times New Roman" w:hAnsi="Times New Roman" w:cs="Times New Roman"/>
          <w:sz w:val="28"/>
          <w:szCs w:val="28"/>
        </w:rPr>
        <w:t>.</w:t>
      </w:r>
      <w:r w:rsidRPr="00880999">
        <w:rPr>
          <w:rFonts w:ascii="Times New Roman" w:hAnsi="Times New Roman" w:cs="Times New Roman"/>
          <w:sz w:val="28"/>
          <w:szCs w:val="28"/>
        </w:rPr>
        <w:t xml:space="preserve"> Смоляр  «Минуле заради майбутнього. Жіночий рух Наддніпрянської України II половини XIX – початку XX ст.» </w:t>
      </w:r>
      <w:r w:rsidR="00F043A8" w:rsidRPr="00880999">
        <w:rPr>
          <w:rFonts w:ascii="Times New Roman" w:hAnsi="Times New Roman" w:cs="Times New Roman"/>
          <w:sz w:val="28"/>
          <w:szCs w:val="28"/>
        </w:rPr>
        <w:t>[</w:t>
      </w:r>
      <w:r w:rsidR="00740125" w:rsidRPr="00880999">
        <w:rPr>
          <w:rFonts w:ascii="Times New Roman" w:hAnsi="Times New Roman" w:cs="Times New Roman"/>
          <w:sz w:val="28"/>
          <w:szCs w:val="28"/>
        </w:rPr>
        <w:t>123</w:t>
      </w:r>
      <w:r w:rsidR="00F043A8" w:rsidRPr="00880999">
        <w:rPr>
          <w:rFonts w:ascii="Times New Roman" w:hAnsi="Times New Roman" w:cs="Times New Roman"/>
          <w:sz w:val="28"/>
          <w:szCs w:val="28"/>
        </w:rPr>
        <w:t>]</w:t>
      </w:r>
      <w:r w:rsidR="000E1405" w:rsidRPr="00880999">
        <w:rPr>
          <w:rFonts w:ascii="Times New Roman" w:hAnsi="Times New Roman" w:cs="Times New Roman"/>
          <w:sz w:val="28"/>
          <w:szCs w:val="28"/>
        </w:rPr>
        <w:t>.</w:t>
      </w:r>
      <w:r w:rsidR="00F043A8" w:rsidRPr="00880999">
        <w:rPr>
          <w:rFonts w:ascii="Times New Roman" w:hAnsi="Times New Roman" w:cs="Times New Roman"/>
          <w:sz w:val="28"/>
          <w:szCs w:val="28"/>
        </w:rPr>
        <w:t xml:space="preserve"> </w:t>
      </w:r>
      <w:r w:rsidRPr="00880999">
        <w:rPr>
          <w:rFonts w:ascii="Times New Roman" w:hAnsi="Times New Roman" w:cs="Times New Roman"/>
          <w:sz w:val="28"/>
          <w:szCs w:val="28"/>
        </w:rPr>
        <w:t>Книга представляє нам комплексне дослідження жіночого руху в Наддніпрянщині у</w:t>
      </w:r>
      <w:r w:rsidR="008C600F" w:rsidRPr="00880999">
        <w:rPr>
          <w:rFonts w:ascii="Times New Roman" w:hAnsi="Times New Roman" w:cs="Times New Roman"/>
          <w:sz w:val="28"/>
          <w:szCs w:val="28"/>
        </w:rPr>
        <w:t xml:space="preserve"> період першої хвилі феміні</w:t>
      </w:r>
      <w:r w:rsidR="001512F5" w:rsidRPr="00880999">
        <w:rPr>
          <w:rFonts w:ascii="Times New Roman" w:hAnsi="Times New Roman" w:cs="Times New Roman"/>
          <w:sz w:val="28"/>
          <w:szCs w:val="28"/>
        </w:rPr>
        <w:t>зму</w:t>
      </w:r>
      <w:r w:rsidR="008C600F" w:rsidRPr="00880999">
        <w:rPr>
          <w:rFonts w:ascii="Times New Roman" w:hAnsi="Times New Roman" w:cs="Times New Roman"/>
          <w:sz w:val="28"/>
          <w:szCs w:val="28"/>
        </w:rPr>
        <w:t>, що проявлявся в Україні під впливом західноєвропейських країн, але мав відмінності, оскільки носив «народницький характер», обумовлений відсутністю своєї національної державності та поневоленням двома</w:t>
      </w:r>
      <w:r w:rsidR="006D2834" w:rsidRPr="00880999">
        <w:rPr>
          <w:rFonts w:ascii="Times New Roman" w:hAnsi="Times New Roman" w:cs="Times New Roman"/>
          <w:sz w:val="28"/>
          <w:szCs w:val="28"/>
        </w:rPr>
        <w:t xml:space="preserve"> </w:t>
      </w:r>
      <w:r w:rsidR="00E45A3F" w:rsidRPr="00880999">
        <w:rPr>
          <w:rFonts w:ascii="Times New Roman" w:hAnsi="Times New Roman" w:cs="Times New Roman"/>
          <w:sz w:val="28"/>
          <w:szCs w:val="28"/>
        </w:rPr>
        <w:t>«</w:t>
      </w:r>
      <w:r w:rsidR="006D2834" w:rsidRPr="00880999">
        <w:rPr>
          <w:rFonts w:ascii="Times New Roman" w:hAnsi="Times New Roman" w:cs="Times New Roman"/>
          <w:sz w:val="28"/>
          <w:szCs w:val="28"/>
        </w:rPr>
        <w:t>чужи</w:t>
      </w:r>
      <w:r w:rsidR="00E45A3F" w:rsidRPr="00880999">
        <w:rPr>
          <w:rFonts w:ascii="Times New Roman" w:hAnsi="Times New Roman" w:cs="Times New Roman"/>
          <w:sz w:val="28"/>
          <w:szCs w:val="28"/>
        </w:rPr>
        <w:t>нськи</w:t>
      </w:r>
      <w:r w:rsidR="006D2834" w:rsidRPr="00880999">
        <w:rPr>
          <w:rFonts w:ascii="Times New Roman" w:hAnsi="Times New Roman" w:cs="Times New Roman"/>
          <w:sz w:val="28"/>
          <w:szCs w:val="28"/>
        </w:rPr>
        <w:t>ми</w:t>
      </w:r>
      <w:r w:rsidR="00E45A3F" w:rsidRPr="00880999">
        <w:rPr>
          <w:rFonts w:ascii="Times New Roman" w:hAnsi="Times New Roman" w:cs="Times New Roman"/>
          <w:sz w:val="28"/>
          <w:szCs w:val="28"/>
        </w:rPr>
        <w:t>»</w:t>
      </w:r>
      <w:r w:rsidR="006D2834" w:rsidRPr="00880999">
        <w:rPr>
          <w:rFonts w:ascii="Times New Roman" w:hAnsi="Times New Roman" w:cs="Times New Roman"/>
          <w:sz w:val="28"/>
          <w:szCs w:val="28"/>
        </w:rPr>
        <w:t xml:space="preserve"> </w:t>
      </w:r>
      <w:r w:rsidR="008C600F" w:rsidRPr="00880999">
        <w:rPr>
          <w:rFonts w:ascii="Times New Roman" w:hAnsi="Times New Roman" w:cs="Times New Roman"/>
          <w:sz w:val="28"/>
          <w:szCs w:val="28"/>
        </w:rPr>
        <w:t xml:space="preserve"> імперіями. </w:t>
      </w:r>
      <w:r w:rsidR="006D2834" w:rsidRPr="00880999">
        <w:rPr>
          <w:rFonts w:ascii="Times New Roman" w:hAnsi="Times New Roman" w:cs="Times New Roman"/>
          <w:sz w:val="28"/>
          <w:szCs w:val="28"/>
        </w:rPr>
        <w:t xml:space="preserve">У згаданій роботі особливий інтерес для даного дослідження представляють розділи про </w:t>
      </w:r>
      <w:r w:rsidR="00385001" w:rsidRPr="00880999">
        <w:rPr>
          <w:rFonts w:ascii="Times New Roman" w:hAnsi="Times New Roman" w:cs="Times New Roman"/>
          <w:sz w:val="28"/>
          <w:szCs w:val="28"/>
        </w:rPr>
        <w:t>створення різних жіночих організацій (клубів, гуртків, товариств, громад), що займалися різного роду просвітницькою діяльністю, та про літературну діяльність окремих діячок громадського руху того періоду</w:t>
      </w:r>
      <w:r w:rsidR="00491011" w:rsidRPr="00880999">
        <w:rPr>
          <w:rFonts w:ascii="Times New Roman" w:hAnsi="Times New Roman" w:cs="Times New Roman"/>
          <w:sz w:val="28"/>
          <w:szCs w:val="28"/>
        </w:rPr>
        <w:t xml:space="preserve"> (Г. Барвінок, О.</w:t>
      </w:r>
      <w:r w:rsidR="00406536">
        <w:rPr>
          <w:rFonts w:ascii="Times New Roman" w:hAnsi="Times New Roman" w:cs="Times New Roman"/>
          <w:sz w:val="28"/>
          <w:szCs w:val="28"/>
        </w:rPr>
        <w:t> </w:t>
      </w:r>
      <w:r w:rsidR="00491011" w:rsidRPr="00880999">
        <w:rPr>
          <w:rFonts w:ascii="Times New Roman" w:hAnsi="Times New Roman" w:cs="Times New Roman"/>
          <w:sz w:val="28"/>
          <w:szCs w:val="28"/>
        </w:rPr>
        <w:t xml:space="preserve">Пчілку, Л. Українку, Х. Алчевську, </w:t>
      </w:r>
      <w:proofErr w:type="spellStart"/>
      <w:r w:rsidR="00491011" w:rsidRPr="00880999">
        <w:rPr>
          <w:rFonts w:ascii="Times New Roman" w:hAnsi="Times New Roman" w:cs="Times New Roman"/>
          <w:sz w:val="28"/>
          <w:szCs w:val="28"/>
        </w:rPr>
        <w:t>Л. Яновс</w:t>
      </w:r>
      <w:proofErr w:type="spellEnd"/>
      <w:r w:rsidR="00491011" w:rsidRPr="00880999">
        <w:rPr>
          <w:rFonts w:ascii="Times New Roman" w:hAnsi="Times New Roman" w:cs="Times New Roman"/>
          <w:sz w:val="28"/>
          <w:szCs w:val="28"/>
        </w:rPr>
        <w:t>ьку)</w:t>
      </w:r>
      <w:r w:rsidR="00385001" w:rsidRPr="00880999">
        <w:rPr>
          <w:rFonts w:ascii="Times New Roman" w:hAnsi="Times New Roman" w:cs="Times New Roman"/>
          <w:sz w:val="28"/>
          <w:szCs w:val="28"/>
        </w:rPr>
        <w:t>.</w:t>
      </w:r>
      <w:r w:rsidR="00531708" w:rsidRPr="00880999">
        <w:rPr>
          <w:rFonts w:ascii="Times New Roman" w:hAnsi="Times New Roman" w:cs="Times New Roman"/>
          <w:sz w:val="28"/>
          <w:szCs w:val="28"/>
        </w:rPr>
        <w:t xml:space="preserve"> </w:t>
      </w:r>
      <w:r w:rsidR="001C78D5" w:rsidRPr="00880999">
        <w:rPr>
          <w:rFonts w:ascii="Times New Roman" w:hAnsi="Times New Roman" w:cs="Times New Roman"/>
          <w:sz w:val="28"/>
          <w:szCs w:val="28"/>
        </w:rPr>
        <w:t>Слід також відмітити іншу монографію – колективну працю під редакцією Л</w:t>
      </w:r>
      <w:r w:rsidR="00EF2F4C" w:rsidRPr="00880999">
        <w:rPr>
          <w:rFonts w:ascii="Times New Roman" w:hAnsi="Times New Roman" w:cs="Times New Roman"/>
          <w:sz w:val="28"/>
          <w:szCs w:val="28"/>
        </w:rPr>
        <w:t>.</w:t>
      </w:r>
      <w:r w:rsidR="001C78D5" w:rsidRPr="00880999">
        <w:rPr>
          <w:rFonts w:ascii="Times New Roman" w:hAnsi="Times New Roman" w:cs="Times New Roman"/>
          <w:sz w:val="28"/>
          <w:szCs w:val="28"/>
        </w:rPr>
        <w:t xml:space="preserve"> Смоляр «Жіночі студії в Україні: Жінка в історії та сьогоденні», яка була першою спробою проаналізувати місце жінок в українській історії</w:t>
      </w:r>
      <w:r w:rsidR="00BD01DD" w:rsidRPr="00880999">
        <w:rPr>
          <w:rFonts w:ascii="Times New Roman" w:hAnsi="Times New Roman" w:cs="Times New Roman"/>
          <w:sz w:val="28"/>
          <w:szCs w:val="28"/>
        </w:rPr>
        <w:t xml:space="preserve"> </w:t>
      </w:r>
      <w:r w:rsidR="001C78D5" w:rsidRPr="00880999">
        <w:rPr>
          <w:rFonts w:ascii="Times New Roman" w:hAnsi="Times New Roman" w:cs="Times New Roman"/>
          <w:sz w:val="28"/>
          <w:szCs w:val="28"/>
        </w:rPr>
        <w:t>[</w:t>
      </w:r>
      <w:r w:rsidR="00531708" w:rsidRPr="00880999">
        <w:rPr>
          <w:rFonts w:ascii="Times New Roman" w:hAnsi="Times New Roman" w:cs="Times New Roman"/>
          <w:sz w:val="28"/>
          <w:szCs w:val="28"/>
        </w:rPr>
        <w:t>65</w:t>
      </w:r>
      <w:r w:rsidR="001C78D5" w:rsidRPr="00880999">
        <w:rPr>
          <w:rFonts w:ascii="Times New Roman" w:hAnsi="Times New Roman" w:cs="Times New Roman"/>
          <w:sz w:val="28"/>
          <w:szCs w:val="28"/>
        </w:rPr>
        <w:t>]</w:t>
      </w:r>
      <w:r w:rsidR="00BD01DD" w:rsidRPr="00880999">
        <w:rPr>
          <w:rFonts w:ascii="Times New Roman" w:hAnsi="Times New Roman" w:cs="Times New Roman"/>
          <w:sz w:val="28"/>
          <w:szCs w:val="28"/>
        </w:rPr>
        <w:t>.</w:t>
      </w:r>
    </w:p>
    <w:p w14:paraId="6F4DCAED" w14:textId="3CE0E9E8" w:rsidR="00F02952" w:rsidRPr="00880999" w:rsidRDefault="004B74D8"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Всі ці </w:t>
      </w:r>
      <w:r w:rsidR="007F39C1" w:rsidRPr="00880999">
        <w:rPr>
          <w:rFonts w:ascii="Times New Roman" w:hAnsi="Times New Roman" w:cs="Times New Roman"/>
          <w:sz w:val="28"/>
          <w:szCs w:val="28"/>
        </w:rPr>
        <w:t>напрацювання</w:t>
      </w:r>
      <w:r w:rsidRPr="00880999">
        <w:rPr>
          <w:rFonts w:ascii="Times New Roman" w:hAnsi="Times New Roman" w:cs="Times New Roman"/>
          <w:sz w:val="28"/>
          <w:szCs w:val="28"/>
        </w:rPr>
        <w:t xml:space="preserve"> вказують на підвищення інтересу до «жіночого питання» в </w:t>
      </w:r>
      <w:r w:rsidR="00172E29" w:rsidRPr="00880999">
        <w:rPr>
          <w:rFonts w:ascii="Times New Roman" w:hAnsi="Times New Roman" w:cs="Times New Roman"/>
          <w:sz w:val="28"/>
          <w:szCs w:val="28"/>
        </w:rPr>
        <w:t xml:space="preserve">сучасній </w:t>
      </w:r>
      <w:r w:rsidRPr="00880999">
        <w:rPr>
          <w:rFonts w:ascii="Times New Roman" w:hAnsi="Times New Roman" w:cs="Times New Roman"/>
          <w:sz w:val="28"/>
          <w:szCs w:val="28"/>
        </w:rPr>
        <w:t>українській історіографії</w:t>
      </w:r>
      <w:r w:rsidR="00181134" w:rsidRPr="00880999">
        <w:rPr>
          <w:rFonts w:ascii="Times New Roman" w:hAnsi="Times New Roman" w:cs="Times New Roman"/>
          <w:sz w:val="28"/>
          <w:szCs w:val="28"/>
        </w:rPr>
        <w:t xml:space="preserve">, але в більшості випадків </w:t>
      </w:r>
      <w:r w:rsidR="00E85B45" w:rsidRPr="00880999">
        <w:rPr>
          <w:rFonts w:ascii="Times New Roman" w:hAnsi="Times New Roman" w:cs="Times New Roman"/>
          <w:sz w:val="28"/>
          <w:szCs w:val="28"/>
        </w:rPr>
        <w:t xml:space="preserve">вони </w:t>
      </w:r>
      <w:r w:rsidR="00181134" w:rsidRPr="00880999">
        <w:rPr>
          <w:rFonts w:ascii="Times New Roman" w:hAnsi="Times New Roman" w:cs="Times New Roman"/>
          <w:sz w:val="28"/>
          <w:szCs w:val="28"/>
        </w:rPr>
        <w:t>стос</w:t>
      </w:r>
      <w:r w:rsidR="00E85B45" w:rsidRPr="00880999">
        <w:rPr>
          <w:rFonts w:ascii="Times New Roman" w:hAnsi="Times New Roman" w:cs="Times New Roman"/>
          <w:sz w:val="28"/>
          <w:szCs w:val="28"/>
        </w:rPr>
        <w:t>уються</w:t>
      </w:r>
      <w:r w:rsidR="00181134" w:rsidRPr="00880999">
        <w:rPr>
          <w:rFonts w:ascii="Times New Roman" w:hAnsi="Times New Roman" w:cs="Times New Roman"/>
          <w:sz w:val="28"/>
          <w:szCs w:val="28"/>
        </w:rPr>
        <w:t xml:space="preserve"> </w:t>
      </w:r>
      <w:r w:rsidR="00A6079E" w:rsidRPr="00880999">
        <w:rPr>
          <w:rFonts w:ascii="Times New Roman" w:hAnsi="Times New Roman" w:cs="Times New Roman"/>
          <w:sz w:val="28"/>
          <w:szCs w:val="28"/>
        </w:rPr>
        <w:t xml:space="preserve">лише окремих аспектів жіночого </w:t>
      </w:r>
      <w:proofErr w:type="spellStart"/>
      <w:r w:rsidR="00A6079E" w:rsidRPr="00880999">
        <w:rPr>
          <w:rFonts w:ascii="Times New Roman" w:hAnsi="Times New Roman" w:cs="Times New Roman"/>
          <w:sz w:val="28"/>
          <w:szCs w:val="28"/>
        </w:rPr>
        <w:t>активізму</w:t>
      </w:r>
      <w:proofErr w:type="spellEnd"/>
      <w:r w:rsidR="00A6079E" w:rsidRPr="00880999">
        <w:rPr>
          <w:rFonts w:ascii="Times New Roman" w:hAnsi="Times New Roman" w:cs="Times New Roman"/>
          <w:sz w:val="28"/>
          <w:szCs w:val="28"/>
        </w:rPr>
        <w:t xml:space="preserve"> досліджуваного періоду в контексті </w:t>
      </w:r>
      <w:proofErr w:type="spellStart"/>
      <w:r w:rsidR="00181134" w:rsidRPr="00880999">
        <w:rPr>
          <w:rFonts w:ascii="Times New Roman" w:hAnsi="Times New Roman" w:cs="Times New Roman"/>
          <w:sz w:val="28"/>
          <w:szCs w:val="28"/>
        </w:rPr>
        <w:t>виборювання</w:t>
      </w:r>
      <w:proofErr w:type="spellEnd"/>
      <w:r w:rsidR="00181134" w:rsidRPr="00880999">
        <w:rPr>
          <w:rFonts w:ascii="Times New Roman" w:hAnsi="Times New Roman" w:cs="Times New Roman"/>
          <w:sz w:val="28"/>
          <w:szCs w:val="28"/>
        </w:rPr>
        <w:t xml:space="preserve"> </w:t>
      </w:r>
      <w:r w:rsidR="00A6079E" w:rsidRPr="00880999">
        <w:rPr>
          <w:rFonts w:ascii="Times New Roman" w:hAnsi="Times New Roman" w:cs="Times New Roman"/>
          <w:sz w:val="28"/>
          <w:szCs w:val="28"/>
        </w:rPr>
        <w:t xml:space="preserve">жінками </w:t>
      </w:r>
      <w:r w:rsidR="00181134" w:rsidRPr="00880999">
        <w:rPr>
          <w:rFonts w:ascii="Times New Roman" w:hAnsi="Times New Roman" w:cs="Times New Roman"/>
          <w:sz w:val="28"/>
          <w:szCs w:val="28"/>
        </w:rPr>
        <w:t>рівності</w:t>
      </w:r>
      <w:r w:rsidR="008C5993" w:rsidRPr="00880999">
        <w:rPr>
          <w:rFonts w:ascii="Times New Roman" w:hAnsi="Times New Roman" w:cs="Times New Roman"/>
          <w:sz w:val="28"/>
          <w:szCs w:val="28"/>
        </w:rPr>
        <w:t xml:space="preserve"> із чоловіками</w:t>
      </w:r>
      <w:r w:rsidR="00181134" w:rsidRPr="00880999">
        <w:rPr>
          <w:rFonts w:ascii="Times New Roman" w:hAnsi="Times New Roman" w:cs="Times New Roman"/>
          <w:sz w:val="28"/>
          <w:szCs w:val="28"/>
        </w:rPr>
        <w:t xml:space="preserve"> в соціально-політичних </w:t>
      </w:r>
      <w:r w:rsidR="00A6079E" w:rsidRPr="00880999">
        <w:rPr>
          <w:rFonts w:ascii="Times New Roman" w:hAnsi="Times New Roman" w:cs="Times New Roman"/>
          <w:sz w:val="28"/>
          <w:szCs w:val="28"/>
        </w:rPr>
        <w:t xml:space="preserve">та культурно-освітніх </w:t>
      </w:r>
      <w:r w:rsidR="00181134" w:rsidRPr="00880999">
        <w:rPr>
          <w:rFonts w:ascii="Times New Roman" w:hAnsi="Times New Roman" w:cs="Times New Roman"/>
          <w:sz w:val="28"/>
          <w:szCs w:val="28"/>
        </w:rPr>
        <w:t>правах.</w:t>
      </w:r>
      <w:r w:rsidRPr="00880999">
        <w:rPr>
          <w:rFonts w:ascii="Times New Roman" w:hAnsi="Times New Roman" w:cs="Times New Roman"/>
          <w:sz w:val="28"/>
          <w:szCs w:val="28"/>
        </w:rPr>
        <w:t xml:space="preserve"> </w:t>
      </w:r>
    </w:p>
    <w:p w14:paraId="72577FCB" w14:textId="6BBE2B38" w:rsidR="00754A93" w:rsidRPr="00880999" w:rsidRDefault="00BA3F0A" w:rsidP="00DF54E0">
      <w:pPr>
        <w:pStyle w:val="a3"/>
        <w:spacing w:after="0"/>
        <w:ind w:left="0"/>
        <w:rPr>
          <w:rFonts w:ascii="Times New Roman" w:hAnsi="Times New Roman" w:cs="Times New Roman"/>
          <w:color w:val="202122"/>
          <w:sz w:val="28"/>
          <w:szCs w:val="28"/>
          <w:shd w:val="clear" w:color="auto" w:fill="FFFFFF"/>
        </w:rPr>
      </w:pPr>
      <w:r w:rsidRPr="00880999">
        <w:rPr>
          <w:rFonts w:ascii="Times New Roman" w:hAnsi="Times New Roman" w:cs="Times New Roman"/>
          <w:b/>
          <w:bCs/>
          <w:sz w:val="28"/>
          <w:szCs w:val="28"/>
        </w:rPr>
        <w:t>Зарубіжна історіографія</w:t>
      </w:r>
      <w:r w:rsidRPr="00880999">
        <w:rPr>
          <w:rFonts w:ascii="Times New Roman" w:hAnsi="Times New Roman" w:cs="Times New Roman"/>
          <w:sz w:val="28"/>
          <w:szCs w:val="28"/>
        </w:rPr>
        <w:t xml:space="preserve">. </w:t>
      </w:r>
      <w:r w:rsidR="00F20C86" w:rsidRPr="00880999">
        <w:rPr>
          <w:rFonts w:ascii="Times New Roman" w:hAnsi="Times New Roman" w:cs="Times New Roman"/>
          <w:sz w:val="28"/>
          <w:szCs w:val="28"/>
        </w:rPr>
        <w:t>Наукова спадщина зарубіжної історіографії з досліджуваного питання представлена українцями діаспори, які проживають</w:t>
      </w:r>
      <w:r w:rsidR="00F454E1">
        <w:rPr>
          <w:rFonts w:ascii="Times New Roman" w:hAnsi="Times New Roman" w:cs="Times New Roman"/>
          <w:sz w:val="28"/>
          <w:szCs w:val="28"/>
        </w:rPr>
        <w:t xml:space="preserve"> або проживали</w:t>
      </w:r>
      <w:r w:rsidR="00F20C86" w:rsidRPr="00880999">
        <w:rPr>
          <w:rFonts w:ascii="Times New Roman" w:hAnsi="Times New Roman" w:cs="Times New Roman"/>
          <w:sz w:val="28"/>
          <w:szCs w:val="28"/>
        </w:rPr>
        <w:t xml:space="preserve"> за кордоном, але вивча</w:t>
      </w:r>
      <w:r w:rsidR="00F454E1">
        <w:rPr>
          <w:rFonts w:ascii="Times New Roman" w:hAnsi="Times New Roman" w:cs="Times New Roman"/>
          <w:sz w:val="28"/>
          <w:szCs w:val="28"/>
        </w:rPr>
        <w:t>ли</w:t>
      </w:r>
      <w:r w:rsidR="00F20C86" w:rsidRPr="00880999">
        <w:rPr>
          <w:rFonts w:ascii="Times New Roman" w:hAnsi="Times New Roman" w:cs="Times New Roman"/>
          <w:sz w:val="28"/>
          <w:szCs w:val="28"/>
        </w:rPr>
        <w:t xml:space="preserve"> історію своєї батьківщини. Найбільш знаною і фаховою в питаннях жіночого руху в Україні є американська дослідниця українського походження  Марта </w:t>
      </w:r>
      <w:proofErr w:type="spellStart"/>
      <w:r w:rsidR="00F20C86" w:rsidRPr="00880999">
        <w:rPr>
          <w:rFonts w:ascii="Times New Roman" w:hAnsi="Times New Roman" w:cs="Times New Roman"/>
          <w:sz w:val="28"/>
          <w:szCs w:val="28"/>
        </w:rPr>
        <w:t>Богачевська-Хом’як</w:t>
      </w:r>
      <w:proofErr w:type="spellEnd"/>
      <w:r w:rsidR="00F20C86" w:rsidRPr="00880999">
        <w:rPr>
          <w:rFonts w:ascii="Times New Roman" w:hAnsi="Times New Roman" w:cs="Times New Roman"/>
          <w:sz w:val="28"/>
          <w:szCs w:val="28"/>
        </w:rPr>
        <w:t xml:space="preserve"> </w:t>
      </w:r>
      <w:r w:rsidR="00754A93" w:rsidRPr="00880999">
        <w:rPr>
          <w:rFonts w:ascii="Times New Roman" w:hAnsi="Times New Roman" w:cs="Times New Roman"/>
          <w:sz w:val="28"/>
          <w:szCs w:val="28"/>
        </w:rPr>
        <w:t>–</w:t>
      </w:r>
      <w:r w:rsidR="00F20C86" w:rsidRPr="00880999">
        <w:rPr>
          <w:rFonts w:ascii="Times New Roman" w:hAnsi="Times New Roman" w:cs="Times New Roman"/>
          <w:sz w:val="28"/>
          <w:szCs w:val="28"/>
        </w:rPr>
        <w:t xml:space="preserve"> </w:t>
      </w:r>
      <w:proofErr w:type="spellStart"/>
      <w:r w:rsidR="00754A93" w:rsidRPr="00880999">
        <w:rPr>
          <w:rFonts w:ascii="Times New Roman" w:hAnsi="Times New Roman" w:cs="Times New Roman"/>
          <w:sz w:val="28"/>
          <w:szCs w:val="28"/>
        </w:rPr>
        <w:t>історикиня</w:t>
      </w:r>
      <w:proofErr w:type="spellEnd"/>
      <w:r w:rsidR="00754A93" w:rsidRPr="00880999">
        <w:rPr>
          <w:rFonts w:ascii="Times New Roman" w:hAnsi="Times New Roman" w:cs="Times New Roman"/>
          <w:sz w:val="28"/>
          <w:szCs w:val="28"/>
        </w:rPr>
        <w:t xml:space="preserve">, дослідниця суспільних процесів у Галичині ХІХ-ХХ століть, громадська діячка, активістка українського фемінізму в США, колишня </w:t>
      </w:r>
      <w:proofErr w:type="spellStart"/>
      <w:r w:rsidR="00754A93" w:rsidRPr="00880999">
        <w:rPr>
          <w:rFonts w:ascii="Times New Roman" w:hAnsi="Times New Roman" w:cs="Times New Roman"/>
          <w:sz w:val="28"/>
          <w:szCs w:val="28"/>
        </w:rPr>
        <w:t>віцепрезидентка</w:t>
      </w:r>
      <w:proofErr w:type="spellEnd"/>
      <w:r w:rsidR="00754A93" w:rsidRPr="00880999">
        <w:rPr>
          <w:rFonts w:ascii="Times New Roman" w:hAnsi="Times New Roman" w:cs="Times New Roman"/>
          <w:sz w:val="28"/>
          <w:szCs w:val="28"/>
        </w:rPr>
        <w:t xml:space="preserve"> Союзу українок Америки, </w:t>
      </w:r>
      <w:proofErr w:type="spellStart"/>
      <w:r w:rsidR="00754A93" w:rsidRPr="00880999">
        <w:rPr>
          <w:rFonts w:ascii="Times New Roman" w:hAnsi="Times New Roman" w:cs="Times New Roman"/>
          <w:sz w:val="28"/>
          <w:szCs w:val="28"/>
        </w:rPr>
        <w:t>членкиня</w:t>
      </w:r>
      <w:proofErr w:type="spellEnd"/>
      <w:r w:rsidR="00754A93" w:rsidRPr="00880999">
        <w:rPr>
          <w:rFonts w:ascii="Times New Roman" w:hAnsi="Times New Roman" w:cs="Times New Roman"/>
          <w:sz w:val="28"/>
          <w:szCs w:val="28"/>
        </w:rPr>
        <w:t xml:space="preserve"> Наукового товариства ім</w:t>
      </w:r>
      <w:r w:rsidR="00754A93" w:rsidRPr="00880999">
        <w:rPr>
          <w:rFonts w:ascii="Arial" w:hAnsi="Arial" w:cs="Arial"/>
          <w:color w:val="202122"/>
          <w:sz w:val="21"/>
          <w:szCs w:val="21"/>
          <w:shd w:val="clear" w:color="auto" w:fill="FFFFFF"/>
        </w:rPr>
        <w:t xml:space="preserve">. </w:t>
      </w:r>
      <w:r w:rsidR="00754A93" w:rsidRPr="00880999">
        <w:rPr>
          <w:rFonts w:ascii="Times New Roman" w:hAnsi="Times New Roman" w:cs="Times New Roman"/>
          <w:color w:val="202122"/>
          <w:sz w:val="28"/>
          <w:szCs w:val="28"/>
          <w:shd w:val="clear" w:color="auto" w:fill="FFFFFF"/>
        </w:rPr>
        <w:t>Т. Шевченка.</w:t>
      </w:r>
    </w:p>
    <w:p w14:paraId="113629A6" w14:textId="35C42CAA" w:rsidR="00CC5D35" w:rsidRPr="00880999" w:rsidRDefault="004203EB"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Її перу належіть ґрунтовна наукова праця «</w:t>
      </w:r>
      <w:r w:rsidRPr="00880999">
        <w:rPr>
          <w:rFonts w:ascii="Times New Roman" w:hAnsi="Times New Roman" w:cs="Times New Roman"/>
          <w:color w:val="202122"/>
          <w:sz w:val="28"/>
          <w:szCs w:val="28"/>
          <w:shd w:val="clear" w:color="auto" w:fill="FFFFFF"/>
        </w:rPr>
        <w:t>Білим по білому: Жінки у громадському житті України 1884—1939</w:t>
      </w:r>
      <w:r w:rsidR="00511D94" w:rsidRPr="00880999">
        <w:rPr>
          <w:rFonts w:ascii="Times New Roman" w:hAnsi="Times New Roman" w:cs="Times New Roman"/>
          <w:sz w:val="28"/>
          <w:szCs w:val="28"/>
        </w:rPr>
        <w:t>» [</w:t>
      </w:r>
      <w:r w:rsidR="000E1405" w:rsidRPr="00880999">
        <w:rPr>
          <w:rFonts w:ascii="Times New Roman" w:hAnsi="Times New Roman" w:cs="Times New Roman"/>
          <w:sz w:val="28"/>
          <w:szCs w:val="28"/>
        </w:rPr>
        <w:t>31</w:t>
      </w:r>
      <w:r w:rsidR="00511D94" w:rsidRPr="00880999">
        <w:rPr>
          <w:rFonts w:ascii="Times New Roman" w:hAnsi="Times New Roman" w:cs="Times New Roman"/>
          <w:sz w:val="28"/>
          <w:szCs w:val="28"/>
        </w:rPr>
        <w:t xml:space="preserve">], </w:t>
      </w:r>
      <w:r w:rsidR="000C312C" w:rsidRPr="00880999">
        <w:rPr>
          <w:rFonts w:ascii="Times New Roman" w:hAnsi="Times New Roman" w:cs="Times New Roman"/>
          <w:sz w:val="28"/>
          <w:szCs w:val="28"/>
        </w:rPr>
        <w:t xml:space="preserve">яка була </w:t>
      </w:r>
      <w:r w:rsidR="00511D94" w:rsidRPr="00880999">
        <w:rPr>
          <w:rFonts w:ascii="Times New Roman" w:hAnsi="Times New Roman" w:cs="Times New Roman"/>
          <w:sz w:val="28"/>
          <w:szCs w:val="28"/>
        </w:rPr>
        <w:t xml:space="preserve">написана англійською мовою </w:t>
      </w:r>
      <w:r w:rsidR="000C312C" w:rsidRPr="00880999">
        <w:rPr>
          <w:rFonts w:ascii="Times New Roman" w:hAnsi="Times New Roman" w:cs="Times New Roman"/>
          <w:sz w:val="28"/>
          <w:szCs w:val="28"/>
        </w:rPr>
        <w:t xml:space="preserve">за сім років до українського перекладу. </w:t>
      </w:r>
      <w:r w:rsidR="00B53042" w:rsidRPr="00880999">
        <w:rPr>
          <w:rFonts w:ascii="Times New Roman" w:hAnsi="Times New Roman" w:cs="Times New Roman"/>
          <w:sz w:val="28"/>
          <w:szCs w:val="28"/>
        </w:rPr>
        <w:t xml:space="preserve">Вихід цієї книги українською мовою </w:t>
      </w:r>
      <w:r w:rsidR="000C312C" w:rsidRPr="00880999">
        <w:rPr>
          <w:rFonts w:ascii="Times New Roman" w:hAnsi="Times New Roman" w:cs="Times New Roman"/>
          <w:sz w:val="28"/>
          <w:szCs w:val="28"/>
        </w:rPr>
        <w:t>ста</w:t>
      </w:r>
      <w:r w:rsidR="00561DBC" w:rsidRPr="00880999">
        <w:rPr>
          <w:rFonts w:ascii="Times New Roman" w:hAnsi="Times New Roman" w:cs="Times New Roman"/>
          <w:sz w:val="28"/>
          <w:szCs w:val="28"/>
        </w:rPr>
        <w:t>в</w:t>
      </w:r>
      <w:r w:rsidR="000C312C" w:rsidRPr="00880999">
        <w:rPr>
          <w:rFonts w:ascii="Times New Roman" w:hAnsi="Times New Roman" w:cs="Times New Roman"/>
          <w:sz w:val="28"/>
          <w:szCs w:val="28"/>
        </w:rPr>
        <w:t xml:space="preserve"> можливим із відродженням в Україні незалежності у 1991 році. </w:t>
      </w:r>
      <w:r w:rsidR="00BB491C" w:rsidRPr="00880999">
        <w:rPr>
          <w:rFonts w:ascii="Times New Roman" w:hAnsi="Times New Roman" w:cs="Times New Roman"/>
          <w:sz w:val="28"/>
          <w:szCs w:val="28"/>
        </w:rPr>
        <w:t xml:space="preserve">Оригінальна версія книги здобула </w:t>
      </w:r>
      <w:r w:rsidR="0047014F" w:rsidRPr="00880999">
        <w:rPr>
          <w:rFonts w:ascii="Times New Roman" w:hAnsi="Times New Roman" w:cs="Times New Roman"/>
          <w:sz w:val="28"/>
          <w:szCs w:val="28"/>
        </w:rPr>
        <w:t xml:space="preserve">кілька нагород: Премію </w:t>
      </w:r>
      <w:proofErr w:type="spellStart"/>
      <w:r w:rsidR="0047014F" w:rsidRPr="00880999">
        <w:rPr>
          <w:rFonts w:ascii="Times New Roman" w:hAnsi="Times New Roman" w:cs="Times New Roman"/>
          <w:sz w:val="28"/>
          <w:szCs w:val="28"/>
        </w:rPr>
        <w:t>Барб</w:t>
      </w:r>
      <w:proofErr w:type="spellEnd"/>
      <w:r w:rsidR="0047014F" w:rsidRPr="00880999">
        <w:rPr>
          <w:rFonts w:ascii="Times New Roman" w:hAnsi="Times New Roman" w:cs="Times New Roman"/>
          <w:sz w:val="28"/>
          <w:szCs w:val="28"/>
        </w:rPr>
        <w:t>ари Гелд Асоціації славісток США (1988 р.) та Премію Фундації Омеляна та Тетяни Антоновичів</w:t>
      </w:r>
      <w:r w:rsidR="00617A55" w:rsidRPr="00880999">
        <w:rPr>
          <w:rFonts w:ascii="Times New Roman" w:hAnsi="Times New Roman" w:cs="Times New Roman"/>
          <w:sz w:val="28"/>
          <w:szCs w:val="28"/>
        </w:rPr>
        <w:t xml:space="preserve"> (1989 р.)</w:t>
      </w:r>
      <w:r w:rsidR="0047014F" w:rsidRPr="00880999">
        <w:rPr>
          <w:rFonts w:ascii="Times New Roman" w:hAnsi="Times New Roman" w:cs="Times New Roman"/>
          <w:sz w:val="28"/>
          <w:szCs w:val="28"/>
        </w:rPr>
        <w:t xml:space="preserve">. За україномовний варіант книги та багаторічну культурно-освітню </w:t>
      </w:r>
      <w:r w:rsidR="00350777" w:rsidRPr="00880999">
        <w:rPr>
          <w:rFonts w:ascii="Times New Roman" w:hAnsi="Times New Roman" w:cs="Times New Roman"/>
          <w:sz w:val="28"/>
          <w:szCs w:val="28"/>
        </w:rPr>
        <w:t>і</w:t>
      </w:r>
      <w:r w:rsidR="0047014F" w:rsidRPr="00880999">
        <w:rPr>
          <w:rFonts w:ascii="Times New Roman" w:hAnsi="Times New Roman" w:cs="Times New Roman"/>
          <w:sz w:val="28"/>
          <w:szCs w:val="28"/>
        </w:rPr>
        <w:t xml:space="preserve"> наукову діяльність в якості директорки Програми академічних обмінів ім</w:t>
      </w:r>
      <w:r w:rsidR="006B7DE1" w:rsidRPr="00880999">
        <w:rPr>
          <w:rFonts w:ascii="Times New Roman" w:hAnsi="Times New Roman" w:cs="Times New Roman"/>
          <w:sz w:val="28"/>
          <w:szCs w:val="28"/>
        </w:rPr>
        <w:t>.</w:t>
      </w:r>
      <w:r w:rsidR="0047014F" w:rsidRPr="00880999">
        <w:rPr>
          <w:rFonts w:ascii="Times New Roman" w:hAnsi="Times New Roman" w:cs="Times New Roman"/>
          <w:sz w:val="28"/>
          <w:szCs w:val="28"/>
        </w:rPr>
        <w:t xml:space="preserve"> </w:t>
      </w:r>
      <w:proofErr w:type="spellStart"/>
      <w:r w:rsidR="0047014F" w:rsidRPr="00880999">
        <w:rPr>
          <w:rFonts w:ascii="Times New Roman" w:hAnsi="Times New Roman" w:cs="Times New Roman"/>
          <w:sz w:val="28"/>
          <w:szCs w:val="28"/>
        </w:rPr>
        <w:t>Фулбрайта</w:t>
      </w:r>
      <w:proofErr w:type="spellEnd"/>
      <w:r w:rsidR="0047014F" w:rsidRPr="00880999">
        <w:rPr>
          <w:rFonts w:ascii="Times New Roman" w:hAnsi="Times New Roman" w:cs="Times New Roman"/>
          <w:sz w:val="28"/>
          <w:szCs w:val="28"/>
        </w:rPr>
        <w:t xml:space="preserve"> в Україні</w:t>
      </w:r>
      <w:r w:rsidR="00790432" w:rsidRPr="00880999">
        <w:rPr>
          <w:rFonts w:ascii="Times New Roman" w:hAnsi="Times New Roman" w:cs="Times New Roman"/>
          <w:sz w:val="28"/>
          <w:szCs w:val="28"/>
        </w:rPr>
        <w:t xml:space="preserve"> </w:t>
      </w:r>
      <w:r w:rsidR="00E508ED" w:rsidRPr="00880999">
        <w:rPr>
          <w:rFonts w:ascii="Times New Roman" w:hAnsi="Times New Roman" w:cs="Times New Roman"/>
          <w:sz w:val="28"/>
          <w:szCs w:val="28"/>
        </w:rPr>
        <w:t xml:space="preserve">Марта </w:t>
      </w:r>
      <w:proofErr w:type="spellStart"/>
      <w:r w:rsidR="00E508ED" w:rsidRPr="00880999">
        <w:rPr>
          <w:rFonts w:ascii="Times New Roman" w:hAnsi="Times New Roman" w:cs="Times New Roman"/>
          <w:sz w:val="28"/>
          <w:szCs w:val="28"/>
        </w:rPr>
        <w:t>Богачевська-Хом’як</w:t>
      </w:r>
      <w:proofErr w:type="spellEnd"/>
      <w:r w:rsidR="00E508ED" w:rsidRPr="00880999">
        <w:rPr>
          <w:rFonts w:ascii="Times New Roman" w:hAnsi="Times New Roman" w:cs="Times New Roman"/>
          <w:sz w:val="28"/>
          <w:szCs w:val="28"/>
        </w:rPr>
        <w:t xml:space="preserve"> </w:t>
      </w:r>
      <w:r w:rsidR="00790432" w:rsidRPr="00880999">
        <w:rPr>
          <w:rFonts w:ascii="Times New Roman" w:hAnsi="Times New Roman" w:cs="Times New Roman"/>
          <w:sz w:val="28"/>
          <w:szCs w:val="28"/>
        </w:rPr>
        <w:t xml:space="preserve">отримала </w:t>
      </w:r>
      <w:r w:rsidR="006B7DE1" w:rsidRPr="00880999">
        <w:rPr>
          <w:rFonts w:ascii="Times New Roman" w:hAnsi="Times New Roman" w:cs="Times New Roman"/>
          <w:sz w:val="28"/>
          <w:szCs w:val="28"/>
        </w:rPr>
        <w:t xml:space="preserve">у 2006 році </w:t>
      </w:r>
      <w:r w:rsidR="00790432" w:rsidRPr="00880999">
        <w:rPr>
          <w:rFonts w:ascii="Times New Roman" w:hAnsi="Times New Roman" w:cs="Times New Roman"/>
          <w:sz w:val="28"/>
          <w:szCs w:val="28"/>
        </w:rPr>
        <w:t>державну нагороду України – Орден княгині Ольги ІІІ ступеня</w:t>
      </w:r>
      <w:r w:rsidR="001E749F" w:rsidRPr="00880999">
        <w:rPr>
          <w:rFonts w:ascii="Times New Roman" w:hAnsi="Times New Roman" w:cs="Times New Roman"/>
          <w:sz w:val="28"/>
          <w:szCs w:val="28"/>
        </w:rPr>
        <w:t>. Книга має багато прихильників як у західної діаспори, так і серед українських науковців</w:t>
      </w:r>
      <w:r w:rsidR="006B7DE1" w:rsidRPr="00880999">
        <w:rPr>
          <w:rFonts w:ascii="Times New Roman" w:hAnsi="Times New Roman" w:cs="Times New Roman"/>
          <w:sz w:val="28"/>
          <w:szCs w:val="28"/>
        </w:rPr>
        <w:t>.</w:t>
      </w:r>
    </w:p>
    <w:p w14:paraId="3E6AE759" w14:textId="04EAB487" w:rsidR="00CD6FBB" w:rsidRPr="00880999" w:rsidRDefault="00B80D45"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У згаданій праці </w:t>
      </w:r>
      <w:r w:rsidR="00474D77" w:rsidRPr="00880999">
        <w:rPr>
          <w:rFonts w:ascii="Times New Roman" w:hAnsi="Times New Roman" w:cs="Times New Roman"/>
          <w:sz w:val="28"/>
          <w:szCs w:val="28"/>
        </w:rPr>
        <w:t xml:space="preserve">авторкою </w:t>
      </w:r>
      <w:r w:rsidRPr="00880999">
        <w:rPr>
          <w:rFonts w:ascii="Times New Roman" w:hAnsi="Times New Roman" w:cs="Times New Roman"/>
          <w:sz w:val="28"/>
          <w:szCs w:val="28"/>
        </w:rPr>
        <w:t xml:space="preserve">вперше в світі узагальнено історичні події </w:t>
      </w:r>
      <w:r w:rsidR="0039627A" w:rsidRPr="00880999">
        <w:rPr>
          <w:rFonts w:ascii="Times New Roman" w:hAnsi="Times New Roman" w:cs="Times New Roman"/>
          <w:sz w:val="28"/>
          <w:szCs w:val="28"/>
        </w:rPr>
        <w:t>ХІХ</w:t>
      </w:r>
      <w:r w:rsidR="00082E72">
        <w:rPr>
          <w:rFonts w:ascii="Times New Roman" w:hAnsi="Times New Roman" w:cs="Times New Roman"/>
          <w:sz w:val="28"/>
          <w:szCs w:val="28"/>
        </w:rPr>
        <w:t> </w:t>
      </w:r>
      <w:r w:rsidR="0039627A" w:rsidRPr="00880999">
        <w:rPr>
          <w:rFonts w:ascii="Times New Roman" w:hAnsi="Times New Roman" w:cs="Times New Roman"/>
          <w:sz w:val="28"/>
          <w:szCs w:val="28"/>
        </w:rPr>
        <w:t xml:space="preserve">– ХХ ст. </w:t>
      </w:r>
      <w:r w:rsidRPr="00880999">
        <w:rPr>
          <w:rFonts w:ascii="Times New Roman" w:hAnsi="Times New Roman" w:cs="Times New Roman"/>
          <w:sz w:val="28"/>
          <w:szCs w:val="28"/>
        </w:rPr>
        <w:t xml:space="preserve">в Україні з точку зору «жіночої історії», показано роль жінок в історичних процесах </w:t>
      </w:r>
      <w:proofErr w:type="spellStart"/>
      <w:r w:rsidRPr="00880999">
        <w:rPr>
          <w:rFonts w:ascii="Times New Roman" w:hAnsi="Times New Roman" w:cs="Times New Roman"/>
          <w:sz w:val="28"/>
          <w:szCs w:val="28"/>
        </w:rPr>
        <w:t>виборювання</w:t>
      </w:r>
      <w:proofErr w:type="spellEnd"/>
      <w:r w:rsidRPr="00880999">
        <w:rPr>
          <w:rFonts w:ascii="Times New Roman" w:hAnsi="Times New Roman" w:cs="Times New Roman"/>
          <w:sz w:val="28"/>
          <w:szCs w:val="28"/>
        </w:rPr>
        <w:t xml:space="preserve"> незалежності та свободи не від окремих утисків та обмежень, а задля всього українського народу. </w:t>
      </w:r>
      <w:proofErr w:type="spellStart"/>
      <w:r w:rsidR="0039627A" w:rsidRPr="00880999">
        <w:rPr>
          <w:rFonts w:ascii="Times New Roman" w:hAnsi="Times New Roman" w:cs="Times New Roman"/>
          <w:sz w:val="28"/>
          <w:szCs w:val="28"/>
        </w:rPr>
        <w:t>Історикиня</w:t>
      </w:r>
      <w:proofErr w:type="spellEnd"/>
      <w:r w:rsidR="0039627A" w:rsidRPr="00880999">
        <w:rPr>
          <w:rFonts w:ascii="Times New Roman" w:hAnsi="Times New Roman" w:cs="Times New Roman"/>
          <w:sz w:val="28"/>
          <w:szCs w:val="28"/>
        </w:rPr>
        <w:t xml:space="preserve"> своєю науковою працею доводить, що громадська діяльність свідомих українок була спрямована, перш за все, на «розкріпачення» жінки, сприяння її активної участі в економічному, суспільно-політичному та культурно-просвітительському розвитку своєї </w:t>
      </w:r>
      <w:r w:rsidR="00AB7403" w:rsidRPr="00880999">
        <w:rPr>
          <w:rFonts w:ascii="Times New Roman" w:hAnsi="Times New Roman" w:cs="Times New Roman"/>
          <w:sz w:val="28"/>
          <w:szCs w:val="28"/>
        </w:rPr>
        <w:t xml:space="preserve">нації </w:t>
      </w:r>
      <w:r w:rsidR="00814C14" w:rsidRPr="00880999">
        <w:rPr>
          <w:rFonts w:ascii="Times New Roman" w:hAnsi="Times New Roman" w:cs="Times New Roman"/>
          <w:sz w:val="28"/>
          <w:szCs w:val="28"/>
        </w:rPr>
        <w:t>та</w:t>
      </w:r>
      <w:r w:rsidR="00AB7403" w:rsidRPr="00880999">
        <w:rPr>
          <w:rFonts w:ascii="Times New Roman" w:hAnsi="Times New Roman" w:cs="Times New Roman"/>
          <w:sz w:val="28"/>
          <w:szCs w:val="28"/>
        </w:rPr>
        <w:t xml:space="preserve"> </w:t>
      </w:r>
      <w:r w:rsidR="0039627A" w:rsidRPr="00880999">
        <w:rPr>
          <w:rFonts w:ascii="Times New Roman" w:hAnsi="Times New Roman" w:cs="Times New Roman"/>
          <w:sz w:val="28"/>
          <w:szCs w:val="28"/>
        </w:rPr>
        <w:t xml:space="preserve">країни. </w:t>
      </w:r>
      <w:r w:rsidR="00B00ADC" w:rsidRPr="00880999">
        <w:rPr>
          <w:rFonts w:ascii="Times New Roman" w:hAnsi="Times New Roman" w:cs="Times New Roman"/>
          <w:sz w:val="28"/>
          <w:szCs w:val="28"/>
        </w:rPr>
        <w:t xml:space="preserve">Жіночий </w:t>
      </w:r>
      <w:proofErr w:type="spellStart"/>
      <w:r w:rsidR="00B00ADC" w:rsidRPr="00880999">
        <w:rPr>
          <w:rFonts w:ascii="Times New Roman" w:hAnsi="Times New Roman" w:cs="Times New Roman"/>
          <w:sz w:val="28"/>
          <w:szCs w:val="28"/>
        </w:rPr>
        <w:t>активізм</w:t>
      </w:r>
      <w:proofErr w:type="spellEnd"/>
      <w:r w:rsidR="00B00ADC" w:rsidRPr="00880999">
        <w:rPr>
          <w:rFonts w:ascii="Times New Roman" w:hAnsi="Times New Roman" w:cs="Times New Roman"/>
          <w:sz w:val="28"/>
          <w:szCs w:val="28"/>
        </w:rPr>
        <w:t xml:space="preserve"> у той час був</w:t>
      </w:r>
      <w:r w:rsidR="0052703C" w:rsidRPr="00880999">
        <w:rPr>
          <w:rFonts w:ascii="Times New Roman" w:hAnsi="Times New Roman" w:cs="Times New Roman"/>
          <w:sz w:val="28"/>
          <w:szCs w:val="28"/>
        </w:rPr>
        <w:t>,</w:t>
      </w:r>
      <w:r w:rsidR="00B00ADC" w:rsidRPr="00880999">
        <w:rPr>
          <w:rFonts w:ascii="Times New Roman" w:hAnsi="Times New Roman" w:cs="Times New Roman"/>
          <w:sz w:val="28"/>
          <w:szCs w:val="28"/>
        </w:rPr>
        <w:t xml:space="preserve"> перед усім</w:t>
      </w:r>
      <w:r w:rsidR="0052703C" w:rsidRPr="00880999">
        <w:rPr>
          <w:rFonts w:ascii="Times New Roman" w:hAnsi="Times New Roman" w:cs="Times New Roman"/>
          <w:sz w:val="28"/>
          <w:szCs w:val="28"/>
        </w:rPr>
        <w:t>,</w:t>
      </w:r>
      <w:r w:rsidR="00B00ADC" w:rsidRPr="00880999">
        <w:rPr>
          <w:rFonts w:ascii="Times New Roman" w:hAnsi="Times New Roman" w:cs="Times New Roman"/>
          <w:sz w:val="28"/>
          <w:szCs w:val="28"/>
        </w:rPr>
        <w:t xml:space="preserve"> спрямований на подолання неграмотності простого українського населення, </w:t>
      </w:r>
      <w:r w:rsidR="003D6A11" w:rsidRPr="00880999">
        <w:rPr>
          <w:rFonts w:ascii="Times New Roman" w:hAnsi="Times New Roman" w:cs="Times New Roman"/>
          <w:sz w:val="28"/>
          <w:szCs w:val="28"/>
        </w:rPr>
        <w:t xml:space="preserve">на </w:t>
      </w:r>
      <w:r w:rsidR="00B00ADC" w:rsidRPr="00880999">
        <w:rPr>
          <w:rFonts w:ascii="Times New Roman" w:hAnsi="Times New Roman" w:cs="Times New Roman"/>
          <w:sz w:val="28"/>
          <w:szCs w:val="28"/>
        </w:rPr>
        <w:t xml:space="preserve">доступ до початкової та професійної освіти жінок, </w:t>
      </w:r>
      <w:r w:rsidR="00A34FEE" w:rsidRPr="00880999">
        <w:rPr>
          <w:rFonts w:ascii="Times New Roman" w:hAnsi="Times New Roman" w:cs="Times New Roman"/>
          <w:sz w:val="28"/>
          <w:szCs w:val="28"/>
        </w:rPr>
        <w:t>культурний розвиток нації на засадах народних традицій та рідної мови.</w:t>
      </w:r>
      <w:r w:rsidR="001E749F" w:rsidRPr="00880999">
        <w:rPr>
          <w:rFonts w:ascii="Times New Roman" w:hAnsi="Times New Roman" w:cs="Times New Roman"/>
          <w:sz w:val="28"/>
          <w:szCs w:val="28"/>
        </w:rPr>
        <w:t xml:space="preserve"> </w:t>
      </w:r>
    </w:p>
    <w:p w14:paraId="7C7BE4FE" w14:textId="15C7AD0C" w:rsidR="001B4D6D" w:rsidRDefault="001B4D6D" w:rsidP="00C108E6">
      <w:pPr>
        <w:ind w:left="0"/>
        <w:rPr>
          <w:rFonts w:ascii="Times New Roman" w:hAnsi="Times New Roman" w:cs="Times New Roman"/>
          <w:sz w:val="28"/>
          <w:szCs w:val="28"/>
        </w:rPr>
      </w:pPr>
      <w:r w:rsidRPr="0049756A">
        <w:rPr>
          <w:rFonts w:ascii="Times New Roman" w:hAnsi="Times New Roman" w:cs="Times New Roman"/>
          <w:sz w:val="28"/>
          <w:szCs w:val="28"/>
        </w:rPr>
        <w:t>Висвітленню ролі жінок в українській історії свої роботи присвя</w:t>
      </w:r>
      <w:r>
        <w:rPr>
          <w:rFonts w:ascii="Times New Roman" w:hAnsi="Times New Roman" w:cs="Times New Roman"/>
          <w:sz w:val="28"/>
          <w:szCs w:val="28"/>
        </w:rPr>
        <w:t xml:space="preserve">чувала видатна українська </w:t>
      </w:r>
      <w:proofErr w:type="spellStart"/>
      <w:r>
        <w:rPr>
          <w:rFonts w:ascii="Times New Roman" w:hAnsi="Times New Roman" w:cs="Times New Roman"/>
          <w:sz w:val="28"/>
          <w:szCs w:val="28"/>
        </w:rPr>
        <w:t>історикиня</w:t>
      </w:r>
      <w:proofErr w:type="spellEnd"/>
      <w:r>
        <w:rPr>
          <w:rFonts w:ascii="Times New Roman" w:hAnsi="Times New Roman" w:cs="Times New Roman"/>
          <w:sz w:val="28"/>
          <w:szCs w:val="28"/>
        </w:rPr>
        <w:t xml:space="preserve"> в еміграції, </w:t>
      </w:r>
      <w:r w:rsidR="00A37BDE">
        <w:rPr>
          <w:rFonts w:ascii="Times New Roman" w:hAnsi="Times New Roman" w:cs="Times New Roman"/>
          <w:sz w:val="28"/>
          <w:szCs w:val="28"/>
        </w:rPr>
        <w:t xml:space="preserve">професорка Українського університету в Празі та Мюнхені (1945-1973 </w:t>
      </w:r>
      <w:proofErr w:type="spellStart"/>
      <w:r w:rsidR="00A37BDE">
        <w:rPr>
          <w:rFonts w:ascii="Times New Roman" w:hAnsi="Times New Roman" w:cs="Times New Roman"/>
          <w:sz w:val="28"/>
          <w:szCs w:val="28"/>
        </w:rPr>
        <w:t>р.р</w:t>
      </w:r>
      <w:proofErr w:type="spellEnd"/>
      <w:r w:rsidR="00A37BDE">
        <w:rPr>
          <w:rFonts w:ascii="Times New Roman" w:hAnsi="Times New Roman" w:cs="Times New Roman"/>
          <w:sz w:val="28"/>
          <w:szCs w:val="28"/>
        </w:rPr>
        <w:t xml:space="preserve">.), </w:t>
      </w:r>
      <w:r w:rsidR="00A37BDE">
        <w:rPr>
          <w:rFonts w:ascii="Arial" w:hAnsi="Arial" w:cs="Arial"/>
          <w:color w:val="202122"/>
          <w:sz w:val="21"/>
          <w:szCs w:val="21"/>
          <w:shd w:val="clear" w:color="auto" w:fill="FFFFFF"/>
        </w:rPr>
        <w:t> </w:t>
      </w:r>
      <w:r>
        <w:rPr>
          <w:rFonts w:ascii="Times New Roman" w:hAnsi="Times New Roman" w:cs="Times New Roman"/>
          <w:sz w:val="28"/>
          <w:szCs w:val="28"/>
        </w:rPr>
        <w:t xml:space="preserve">дійсна </w:t>
      </w:r>
      <w:proofErr w:type="spellStart"/>
      <w:r>
        <w:rPr>
          <w:rFonts w:ascii="Times New Roman" w:hAnsi="Times New Roman" w:cs="Times New Roman"/>
          <w:sz w:val="28"/>
          <w:szCs w:val="28"/>
        </w:rPr>
        <w:t>членкиня</w:t>
      </w:r>
      <w:proofErr w:type="spellEnd"/>
      <w:r>
        <w:rPr>
          <w:rFonts w:ascii="Times New Roman" w:hAnsi="Times New Roman" w:cs="Times New Roman"/>
          <w:sz w:val="28"/>
          <w:szCs w:val="28"/>
        </w:rPr>
        <w:t xml:space="preserve"> Наукового товариства ім. Т. Г. Шевченка – </w:t>
      </w:r>
      <w:r>
        <w:rPr>
          <w:rFonts w:ascii="Times New Roman" w:hAnsi="Times New Roman" w:cs="Times New Roman"/>
          <w:color w:val="202122"/>
          <w:sz w:val="28"/>
          <w:szCs w:val="28"/>
          <w:shd w:val="clear" w:color="auto" w:fill="FFFFFF"/>
        </w:rPr>
        <w:t xml:space="preserve">Наталія Дмитрівна Полонська-Василенко. Серед її чисельних наукових праць своє почесне місце посіла книга «Видатні жінки України» </w:t>
      </w:r>
      <w:r w:rsidRPr="00985A4D">
        <w:rPr>
          <w:rFonts w:ascii="Times New Roman" w:hAnsi="Times New Roman" w:cs="Times New Roman"/>
          <w:color w:val="202122"/>
          <w:sz w:val="28"/>
          <w:szCs w:val="28"/>
          <w:shd w:val="clear" w:color="auto" w:fill="FFFFFF"/>
        </w:rPr>
        <w:t>[</w:t>
      </w:r>
      <w:r w:rsidR="0059312E">
        <w:rPr>
          <w:rFonts w:ascii="Times New Roman" w:hAnsi="Times New Roman" w:cs="Times New Roman"/>
          <w:color w:val="202122"/>
          <w:sz w:val="28"/>
          <w:szCs w:val="28"/>
          <w:shd w:val="clear" w:color="auto" w:fill="FFFFFF"/>
        </w:rPr>
        <w:t>15</w:t>
      </w:r>
      <w:r w:rsidRPr="00985A4D">
        <w:rPr>
          <w:rFonts w:ascii="Times New Roman" w:hAnsi="Times New Roman" w:cs="Times New Roman"/>
          <w:color w:val="202122"/>
          <w:sz w:val="28"/>
          <w:szCs w:val="28"/>
          <w:shd w:val="clear" w:color="auto" w:fill="FFFFFF"/>
        </w:rPr>
        <w:t>]</w:t>
      </w:r>
      <w:r>
        <w:t xml:space="preserve">, </w:t>
      </w:r>
      <w:r w:rsidRPr="00985A4D">
        <w:rPr>
          <w:rFonts w:ascii="Times New Roman" w:hAnsi="Times New Roman" w:cs="Times New Roman"/>
          <w:sz w:val="28"/>
          <w:szCs w:val="28"/>
        </w:rPr>
        <w:t xml:space="preserve">видана </w:t>
      </w:r>
      <w:r>
        <w:rPr>
          <w:rFonts w:ascii="Times New Roman" w:hAnsi="Times New Roman" w:cs="Times New Roman"/>
          <w:sz w:val="28"/>
          <w:szCs w:val="28"/>
        </w:rPr>
        <w:t xml:space="preserve">за ініціативи голови Союзу Українок </w:t>
      </w:r>
      <w:proofErr w:type="spellStart"/>
      <w:r>
        <w:rPr>
          <w:rFonts w:ascii="Times New Roman" w:hAnsi="Times New Roman" w:cs="Times New Roman"/>
          <w:sz w:val="28"/>
          <w:szCs w:val="28"/>
        </w:rPr>
        <w:t>Мілени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Рудницької</w:t>
      </w:r>
      <w:proofErr w:type="spellEnd"/>
      <w:r>
        <w:rPr>
          <w:rFonts w:ascii="Times New Roman" w:hAnsi="Times New Roman" w:cs="Times New Roman"/>
          <w:sz w:val="28"/>
          <w:szCs w:val="28"/>
        </w:rPr>
        <w:t xml:space="preserve">. В ній надруковані наукові розвідки вченої про видатних жінок України від княжої доби до 40-х років ХХ ст. – періоду масової еміграції свідомих українок, на думку авторки. Описуючи жінок періоду ХІХ-ХХ ст., </w:t>
      </w:r>
      <w:proofErr w:type="spellStart"/>
      <w:r>
        <w:rPr>
          <w:rFonts w:ascii="Times New Roman" w:hAnsi="Times New Roman" w:cs="Times New Roman"/>
          <w:sz w:val="28"/>
          <w:szCs w:val="28"/>
        </w:rPr>
        <w:t>Н.</w:t>
      </w:r>
      <w:r w:rsidR="00812358">
        <w:t> </w:t>
      </w:r>
      <w:r>
        <w:rPr>
          <w:rFonts w:ascii="Times New Roman" w:hAnsi="Times New Roman" w:cs="Times New Roman"/>
          <w:sz w:val="28"/>
          <w:szCs w:val="28"/>
        </w:rPr>
        <w:t>Д. Полонська-Василе</w:t>
      </w:r>
      <w:proofErr w:type="spellEnd"/>
      <w:r>
        <w:rPr>
          <w:rFonts w:ascii="Times New Roman" w:hAnsi="Times New Roman" w:cs="Times New Roman"/>
          <w:sz w:val="28"/>
          <w:szCs w:val="28"/>
        </w:rPr>
        <w:t xml:space="preserve">нко розподіляє їх за провідною сферою діяльності, в якій вони себе найбільше проявили, - літературі, науці, мистецтві, громадській та політичній діяльності. Серед персоналій, які описує </w:t>
      </w:r>
      <w:proofErr w:type="spellStart"/>
      <w:r>
        <w:rPr>
          <w:rFonts w:ascii="Times New Roman" w:hAnsi="Times New Roman" w:cs="Times New Roman"/>
          <w:sz w:val="28"/>
          <w:szCs w:val="28"/>
        </w:rPr>
        <w:t>історикиня</w:t>
      </w:r>
      <w:proofErr w:type="spellEnd"/>
      <w:r>
        <w:rPr>
          <w:rFonts w:ascii="Times New Roman" w:hAnsi="Times New Roman" w:cs="Times New Roman"/>
          <w:sz w:val="28"/>
          <w:szCs w:val="28"/>
        </w:rPr>
        <w:t>, згадуються Г. Барвінок, М.</w:t>
      </w:r>
      <w:r w:rsidR="001F0898">
        <w:rPr>
          <w:rFonts w:ascii="Times New Roman" w:hAnsi="Times New Roman" w:cs="Times New Roman"/>
          <w:sz w:val="28"/>
          <w:szCs w:val="28"/>
        </w:rPr>
        <w:t> </w:t>
      </w:r>
      <w:r>
        <w:rPr>
          <w:rFonts w:ascii="Times New Roman" w:hAnsi="Times New Roman" w:cs="Times New Roman"/>
          <w:sz w:val="28"/>
          <w:szCs w:val="28"/>
        </w:rPr>
        <w:t xml:space="preserve">Вовчок, О. Пчілка, Н. Кобринська, У. Кравченко, О. Кобилянська, М. </w:t>
      </w:r>
      <w:proofErr w:type="spellStart"/>
      <w:r>
        <w:rPr>
          <w:rFonts w:ascii="Times New Roman" w:hAnsi="Times New Roman" w:cs="Times New Roman"/>
          <w:sz w:val="28"/>
          <w:szCs w:val="28"/>
        </w:rPr>
        <w:t>Загірня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 Яновс</w:t>
      </w:r>
      <w:proofErr w:type="spellEnd"/>
      <w:r>
        <w:rPr>
          <w:rFonts w:ascii="Times New Roman" w:hAnsi="Times New Roman" w:cs="Times New Roman"/>
          <w:sz w:val="28"/>
          <w:szCs w:val="28"/>
        </w:rPr>
        <w:t xml:space="preserve">ька, М. Грінченко, </w:t>
      </w:r>
      <w:proofErr w:type="spellStart"/>
      <w:r>
        <w:rPr>
          <w:rFonts w:ascii="Times New Roman" w:hAnsi="Times New Roman" w:cs="Times New Roman"/>
          <w:sz w:val="28"/>
          <w:szCs w:val="28"/>
        </w:rPr>
        <w:t>М. Старицька-Черняхівс</w:t>
      </w:r>
      <w:proofErr w:type="spellEnd"/>
      <w:r>
        <w:rPr>
          <w:rFonts w:ascii="Times New Roman" w:hAnsi="Times New Roman" w:cs="Times New Roman"/>
          <w:sz w:val="28"/>
          <w:szCs w:val="28"/>
        </w:rPr>
        <w:t xml:space="preserve">ька, Л. Українка та інші. Авторка вказує на сильні </w:t>
      </w:r>
      <w:r w:rsidR="008803AC">
        <w:rPr>
          <w:rFonts w:ascii="Times New Roman" w:hAnsi="Times New Roman" w:cs="Times New Roman"/>
          <w:sz w:val="28"/>
          <w:szCs w:val="28"/>
        </w:rPr>
        <w:t xml:space="preserve">сторони </w:t>
      </w:r>
      <w:r>
        <w:rPr>
          <w:rFonts w:ascii="Times New Roman" w:hAnsi="Times New Roman" w:cs="Times New Roman"/>
          <w:sz w:val="28"/>
          <w:szCs w:val="28"/>
        </w:rPr>
        <w:t>та провідні досягнення видатних українок, але серед сфер їх діяльності не виділяє окремо освітню, зокрема – народну освіту. Але</w:t>
      </w:r>
      <w:r w:rsidR="004E3A34">
        <w:rPr>
          <w:rFonts w:ascii="Times New Roman" w:hAnsi="Times New Roman" w:cs="Times New Roman"/>
          <w:sz w:val="28"/>
          <w:szCs w:val="28"/>
        </w:rPr>
        <w:t>,</w:t>
      </w:r>
      <w:r>
        <w:rPr>
          <w:rFonts w:ascii="Times New Roman" w:hAnsi="Times New Roman" w:cs="Times New Roman"/>
          <w:sz w:val="28"/>
          <w:szCs w:val="28"/>
        </w:rPr>
        <w:t xml:space="preserve"> в кінці своєї розповіді</w:t>
      </w:r>
      <w:r w:rsidR="004E3A34">
        <w:rPr>
          <w:rFonts w:ascii="Times New Roman" w:hAnsi="Times New Roman" w:cs="Times New Roman"/>
          <w:sz w:val="28"/>
          <w:szCs w:val="28"/>
        </w:rPr>
        <w:t>,</w:t>
      </w:r>
      <w:r>
        <w:rPr>
          <w:rFonts w:ascii="Times New Roman" w:hAnsi="Times New Roman" w:cs="Times New Roman"/>
          <w:sz w:val="28"/>
          <w:szCs w:val="28"/>
        </w:rPr>
        <w:t xml:space="preserve"> зазначає, що скрізь, де оселилися українки-емігрантки, вони </w:t>
      </w:r>
      <w:r w:rsidR="00E35EEB">
        <w:rPr>
          <w:rFonts w:ascii="Times New Roman" w:hAnsi="Times New Roman" w:cs="Times New Roman"/>
          <w:sz w:val="28"/>
          <w:szCs w:val="28"/>
        </w:rPr>
        <w:t xml:space="preserve">створюють жіночі організації та союзи, </w:t>
      </w:r>
      <w:r>
        <w:rPr>
          <w:rFonts w:ascii="Times New Roman" w:hAnsi="Times New Roman" w:cs="Times New Roman"/>
          <w:sz w:val="28"/>
          <w:szCs w:val="28"/>
        </w:rPr>
        <w:t xml:space="preserve">«дбають за національне виховання дітей, охорону молодого покоління від денаціоналізації» </w:t>
      </w:r>
      <w:r w:rsidRPr="001552E3">
        <w:rPr>
          <w:rFonts w:ascii="Times New Roman" w:hAnsi="Times New Roman" w:cs="Times New Roman"/>
          <w:sz w:val="28"/>
          <w:szCs w:val="28"/>
        </w:rPr>
        <w:t>[</w:t>
      </w:r>
      <w:r w:rsidR="0059312E">
        <w:rPr>
          <w:rFonts w:ascii="Times New Roman" w:hAnsi="Times New Roman" w:cs="Times New Roman"/>
          <w:sz w:val="28"/>
          <w:szCs w:val="28"/>
        </w:rPr>
        <w:t>15, 151</w:t>
      </w:r>
      <w:r w:rsidRPr="001552E3">
        <w:rPr>
          <w:rFonts w:ascii="Times New Roman" w:hAnsi="Times New Roman" w:cs="Times New Roman"/>
          <w:sz w:val="28"/>
          <w:szCs w:val="28"/>
        </w:rPr>
        <w:t>]</w:t>
      </w:r>
      <w:r>
        <w:rPr>
          <w:rFonts w:ascii="Times New Roman" w:hAnsi="Times New Roman" w:cs="Times New Roman"/>
          <w:sz w:val="28"/>
          <w:szCs w:val="28"/>
        </w:rPr>
        <w:t>. І це вона вважає найважливіш</w:t>
      </w:r>
      <w:r w:rsidR="00F3475F">
        <w:rPr>
          <w:rFonts w:ascii="Times New Roman" w:hAnsi="Times New Roman" w:cs="Times New Roman"/>
          <w:sz w:val="28"/>
          <w:szCs w:val="28"/>
        </w:rPr>
        <w:t>ою</w:t>
      </w:r>
      <w:r>
        <w:rPr>
          <w:rFonts w:ascii="Times New Roman" w:hAnsi="Times New Roman" w:cs="Times New Roman"/>
          <w:sz w:val="28"/>
          <w:szCs w:val="28"/>
        </w:rPr>
        <w:t xml:space="preserve"> місі</w:t>
      </w:r>
      <w:r w:rsidR="00F3475F">
        <w:rPr>
          <w:rFonts w:ascii="Times New Roman" w:hAnsi="Times New Roman" w:cs="Times New Roman"/>
          <w:sz w:val="28"/>
          <w:szCs w:val="28"/>
        </w:rPr>
        <w:t>єю</w:t>
      </w:r>
      <w:r>
        <w:rPr>
          <w:rFonts w:ascii="Times New Roman" w:hAnsi="Times New Roman" w:cs="Times New Roman"/>
          <w:sz w:val="28"/>
          <w:szCs w:val="28"/>
        </w:rPr>
        <w:t xml:space="preserve"> </w:t>
      </w:r>
      <w:r w:rsidR="00F3475F">
        <w:rPr>
          <w:rFonts w:ascii="Times New Roman" w:hAnsi="Times New Roman" w:cs="Times New Roman"/>
          <w:sz w:val="28"/>
          <w:szCs w:val="28"/>
        </w:rPr>
        <w:t xml:space="preserve">українського </w:t>
      </w:r>
      <w:r>
        <w:rPr>
          <w:rFonts w:ascii="Times New Roman" w:hAnsi="Times New Roman" w:cs="Times New Roman"/>
          <w:sz w:val="28"/>
          <w:szCs w:val="28"/>
        </w:rPr>
        <w:t>жіноцтва.</w:t>
      </w:r>
    </w:p>
    <w:p w14:paraId="3DDDDBAA" w14:textId="1890E4BA" w:rsidR="00F36F0B" w:rsidRPr="00880999" w:rsidRDefault="00852416"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shd w:val="clear" w:color="auto" w:fill="F9F9F9"/>
        </w:rPr>
        <w:t xml:space="preserve">Ще одна, подібна до згаданої, книга </w:t>
      </w:r>
      <w:r w:rsidR="00CF1A71" w:rsidRPr="00880999">
        <w:rPr>
          <w:rFonts w:ascii="Times New Roman" w:hAnsi="Times New Roman" w:cs="Times New Roman"/>
          <w:sz w:val="28"/>
          <w:szCs w:val="28"/>
          <w:shd w:val="clear" w:color="auto" w:fill="F9F9F9"/>
        </w:rPr>
        <w:t xml:space="preserve">була написана видатною українською </w:t>
      </w:r>
      <w:proofErr w:type="spellStart"/>
      <w:r w:rsidR="00CF1A71" w:rsidRPr="00880999">
        <w:rPr>
          <w:rFonts w:ascii="Times New Roman" w:hAnsi="Times New Roman" w:cs="Times New Roman"/>
          <w:sz w:val="28"/>
          <w:szCs w:val="28"/>
          <w:shd w:val="clear" w:color="auto" w:fill="F9F9F9"/>
        </w:rPr>
        <w:t>педагогинею</w:t>
      </w:r>
      <w:proofErr w:type="spellEnd"/>
      <w:r w:rsidR="00CF1A71" w:rsidRPr="00880999">
        <w:rPr>
          <w:rFonts w:ascii="Times New Roman" w:hAnsi="Times New Roman" w:cs="Times New Roman"/>
          <w:sz w:val="28"/>
          <w:szCs w:val="28"/>
          <w:shd w:val="clear" w:color="auto" w:fill="F9F9F9"/>
        </w:rPr>
        <w:t xml:space="preserve">, громадською та державною діячкою, вченою та фундаторкою дошкільної освіти в Україні – </w:t>
      </w:r>
      <w:proofErr w:type="spellStart"/>
      <w:r w:rsidR="00CF1A71" w:rsidRPr="00880999">
        <w:rPr>
          <w:rFonts w:ascii="Times New Roman" w:hAnsi="Times New Roman" w:cs="Times New Roman"/>
          <w:sz w:val="28"/>
          <w:szCs w:val="28"/>
          <w:shd w:val="clear" w:color="auto" w:fill="F9F9F9"/>
        </w:rPr>
        <w:t>С</w:t>
      </w:r>
      <w:r w:rsidR="00E5017F" w:rsidRPr="00880999">
        <w:rPr>
          <w:rFonts w:ascii="Times New Roman" w:hAnsi="Times New Roman" w:cs="Times New Roman"/>
          <w:sz w:val="28"/>
          <w:szCs w:val="28"/>
          <w:shd w:val="clear" w:color="auto" w:fill="F9F9F9"/>
        </w:rPr>
        <w:t>офією</w:t>
      </w:r>
      <w:r w:rsidR="00427352" w:rsidRPr="00880999">
        <w:rPr>
          <w:rFonts w:ascii="Times New Roman" w:hAnsi="Times New Roman" w:cs="Times New Roman"/>
          <w:sz w:val="28"/>
          <w:szCs w:val="28"/>
          <w:shd w:val="clear" w:color="auto" w:fill="F9F9F9"/>
        </w:rPr>
        <w:t> </w:t>
      </w:r>
      <w:r w:rsidR="00CF1A71" w:rsidRPr="00880999">
        <w:rPr>
          <w:rFonts w:ascii="Times New Roman" w:hAnsi="Times New Roman" w:cs="Times New Roman"/>
          <w:sz w:val="28"/>
          <w:szCs w:val="28"/>
          <w:shd w:val="clear" w:color="auto" w:fill="F9F9F9"/>
        </w:rPr>
        <w:t>Русовою</w:t>
      </w:r>
      <w:proofErr w:type="spellEnd"/>
      <w:r w:rsidR="00CF1A71" w:rsidRPr="00880999">
        <w:rPr>
          <w:rFonts w:ascii="Times New Roman" w:hAnsi="Times New Roman" w:cs="Times New Roman"/>
          <w:sz w:val="28"/>
          <w:szCs w:val="28"/>
          <w:shd w:val="clear" w:color="auto" w:fill="F9F9F9"/>
        </w:rPr>
        <w:t xml:space="preserve"> </w:t>
      </w:r>
      <w:r w:rsidR="00CF1A71" w:rsidRPr="00880999">
        <w:rPr>
          <w:rFonts w:ascii="Times New Roman" w:hAnsi="Times New Roman" w:cs="Times New Roman"/>
          <w:sz w:val="28"/>
          <w:szCs w:val="28"/>
        </w:rPr>
        <w:t>(</w:t>
      </w:r>
      <w:r w:rsidR="00427352" w:rsidRPr="00880999">
        <w:rPr>
          <w:rFonts w:ascii="Times New Roman" w:hAnsi="Times New Roman" w:cs="Times New Roman"/>
          <w:sz w:val="28"/>
          <w:szCs w:val="28"/>
        </w:rPr>
        <w:t>«</w:t>
      </w:r>
      <w:r w:rsidR="00CF1A71" w:rsidRPr="00880999">
        <w:rPr>
          <w:rFonts w:ascii="Times New Roman" w:hAnsi="Times New Roman" w:cs="Times New Roman"/>
          <w:sz w:val="28"/>
          <w:szCs w:val="28"/>
        </w:rPr>
        <w:t>Наші визначні жінки</w:t>
      </w:r>
      <w:r w:rsidR="00427352" w:rsidRPr="00880999">
        <w:rPr>
          <w:rFonts w:ascii="Times New Roman" w:hAnsi="Times New Roman" w:cs="Times New Roman"/>
          <w:sz w:val="28"/>
          <w:szCs w:val="28"/>
        </w:rPr>
        <w:t>» [</w:t>
      </w:r>
      <w:r w:rsidR="00A82009" w:rsidRPr="00880999">
        <w:rPr>
          <w:rFonts w:ascii="Times New Roman" w:hAnsi="Times New Roman" w:cs="Times New Roman"/>
          <w:sz w:val="28"/>
          <w:szCs w:val="28"/>
        </w:rPr>
        <w:t>18</w:t>
      </w:r>
      <w:r w:rsidR="00427352" w:rsidRPr="00880999">
        <w:rPr>
          <w:rFonts w:ascii="Times New Roman" w:hAnsi="Times New Roman" w:cs="Times New Roman"/>
          <w:sz w:val="28"/>
          <w:szCs w:val="28"/>
        </w:rPr>
        <w:t>]</w:t>
      </w:r>
      <w:r w:rsidR="00CF1A71" w:rsidRPr="00880999">
        <w:rPr>
          <w:rFonts w:ascii="Times New Roman" w:hAnsi="Times New Roman" w:cs="Times New Roman"/>
          <w:sz w:val="28"/>
          <w:szCs w:val="28"/>
        </w:rPr>
        <w:t xml:space="preserve">). </w:t>
      </w:r>
      <w:r w:rsidR="00ED5584" w:rsidRPr="00880999">
        <w:rPr>
          <w:rFonts w:ascii="Times New Roman" w:hAnsi="Times New Roman" w:cs="Times New Roman"/>
          <w:sz w:val="28"/>
          <w:szCs w:val="28"/>
        </w:rPr>
        <w:t xml:space="preserve">Як і книга </w:t>
      </w:r>
      <w:r w:rsidR="00847662">
        <w:rPr>
          <w:rFonts w:ascii="Times New Roman" w:hAnsi="Times New Roman" w:cs="Times New Roman"/>
          <w:sz w:val="28"/>
          <w:szCs w:val="28"/>
        </w:rPr>
        <w:t>Полонської-Василенко</w:t>
      </w:r>
      <w:r w:rsidR="00ED5584" w:rsidRPr="00880999">
        <w:rPr>
          <w:rFonts w:ascii="Times New Roman" w:hAnsi="Times New Roman" w:cs="Times New Roman"/>
          <w:sz w:val="28"/>
          <w:szCs w:val="28"/>
        </w:rPr>
        <w:t xml:space="preserve">, вона </w:t>
      </w:r>
      <w:r w:rsidR="000D0C85" w:rsidRPr="00880999">
        <w:rPr>
          <w:rFonts w:ascii="Times New Roman" w:hAnsi="Times New Roman" w:cs="Times New Roman"/>
          <w:sz w:val="28"/>
          <w:szCs w:val="28"/>
        </w:rPr>
        <w:t xml:space="preserve">теж була </w:t>
      </w:r>
      <w:r w:rsidR="00ED5584" w:rsidRPr="00880999">
        <w:rPr>
          <w:rFonts w:ascii="Times New Roman" w:hAnsi="Times New Roman" w:cs="Times New Roman"/>
          <w:sz w:val="28"/>
          <w:szCs w:val="28"/>
        </w:rPr>
        <w:t>видана у Канаді</w:t>
      </w:r>
      <w:r w:rsidR="00240DD1" w:rsidRPr="00880999">
        <w:rPr>
          <w:rFonts w:ascii="Times New Roman" w:hAnsi="Times New Roman" w:cs="Times New Roman"/>
          <w:sz w:val="28"/>
          <w:szCs w:val="28"/>
        </w:rPr>
        <w:t>, і стала відома широкому загалу. Але перше її видання у 1934 році</w:t>
      </w:r>
      <w:r w:rsidR="00ED5584" w:rsidRPr="00880999">
        <w:rPr>
          <w:rFonts w:ascii="Times New Roman" w:hAnsi="Times New Roman" w:cs="Times New Roman"/>
          <w:sz w:val="28"/>
          <w:szCs w:val="28"/>
        </w:rPr>
        <w:t xml:space="preserve"> </w:t>
      </w:r>
      <w:r w:rsidR="00240DD1" w:rsidRPr="00880999">
        <w:rPr>
          <w:rFonts w:ascii="Times New Roman" w:hAnsi="Times New Roman" w:cs="Times New Roman"/>
          <w:sz w:val="28"/>
          <w:szCs w:val="28"/>
        </w:rPr>
        <w:t xml:space="preserve">було зроблено в Коломиї </w:t>
      </w:r>
      <w:r w:rsidR="005C29F4" w:rsidRPr="00880999">
        <w:rPr>
          <w:rFonts w:ascii="Times New Roman" w:hAnsi="Times New Roman" w:cs="Times New Roman"/>
          <w:sz w:val="28"/>
          <w:szCs w:val="28"/>
        </w:rPr>
        <w:t>за кошти</w:t>
      </w:r>
      <w:r w:rsidR="00240DD1" w:rsidRPr="00880999">
        <w:rPr>
          <w:rFonts w:ascii="Times New Roman" w:hAnsi="Times New Roman" w:cs="Times New Roman"/>
          <w:sz w:val="28"/>
          <w:szCs w:val="28"/>
        </w:rPr>
        <w:t xml:space="preserve"> редакції часопису «Жіноча доля» </w:t>
      </w:r>
      <w:r w:rsidR="00ED5584" w:rsidRPr="00880999">
        <w:rPr>
          <w:rFonts w:ascii="Times New Roman" w:hAnsi="Times New Roman" w:cs="Times New Roman"/>
          <w:sz w:val="28"/>
          <w:szCs w:val="28"/>
        </w:rPr>
        <w:t xml:space="preserve">з нагоди </w:t>
      </w:r>
      <w:r w:rsidR="00240DD1" w:rsidRPr="00880999">
        <w:rPr>
          <w:rFonts w:ascii="Times New Roman" w:hAnsi="Times New Roman" w:cs="Times New Roman"/>
          <w:sz w:val="28"/>
          <w:szCs w:val="28"/>
        </w:rPr>
        <w:t xml:space="preserve">п’ятдесятилітнього </w:t>
      </w:r>
      <w:r w:rsidR="00ED5584" w:rsidRPr="00880999">
        <w:rPr>
          <w:rFonts w:ascii="Times New Roman" w:hAnsi="Times New Roman" w:cs="Times New Roman"/>
          <w:sz w:val="28"/>
          <w:szCs w:val="28"/>
        </w:rPr>
        <w:t xml:space="preserve">ювілею Українського жіночого Конгресу </w:t>
      </w:r>
      <w:r w:rsidR="00240DD1" w:rsidRPr="00880999">
        <w:rPr>
          <w:rFonts w:ascii="Times New Roman" w:hAnsi="Times New Roman" w:cs="Times New Roman"/>
          <w:sz w:val="28"/>
          <w:szCs w:val="28"/>
        </w:rPr>
        <w:t xml:space="preserve">(1884 – 1934 </w:t>
      </w:r>
      <w:proofErr w:type="spellStart"/>
      <w:r w:rsidR="00240DD1" w:rsidRPr="00880999">
        <w:rPr>
          <w:rFonts w:ascii="Times New Roman" w:hAnsi="Times New Roman" w:cs="Times New Roman"/>
          <w:sz w:val="28"/>
          <w:szCs w:val="28"/>
        </w:rPr>
        <w:t>р.р</w:t>
      </w:r>
      <w:proofErr w:type="spellEnd"/>
      <w:r w:rsidR="00240DD1" w:rsidRPr="00880999">
        <w:rPr>
          <w:rFonts w:ascii="Times New Roman" w:hAnsi="Times New Roman" w:cs="Times New Roman"/>
          <w:sz w:val="28"/>
          <w:szCs w:val="28"/>
        </w:rPr>
        <w:t>.).</w:t>
      </w:r>
      <w:r w:rsidR="00A82009" w:rsidRPr="00880999">
        <w:rPr>
          <w:rFonts w:ascii="Times New Roman" w:hAnsi="Times New Roman" w:cs="Times New Roman"/>
          <w:sz w:val="28"/>
          <w:szCs w:val="28"/>
        </w:rPr>
        <w:t xml:space="preserve"> </w:t>
      </w:r>
      <w:r w:rsidR="00240DD1" w:rsidRPr="00880999">
        <w:rPr>
          <w:rFonts w:ascii="Times New Roman" w:hAnsi="Times New Roman" w:cs="Times New Roman"/>
          <w:sz w:val="28"/>
          <w:szCs w:val="28"/>
        </w:rPr>
        <w:t xml:space="preserve">Книга </w:t>
      </w:r>
      <w:r w:rsidR="00ED5584" w:rsidRPr="00880999">
        <w:rPr>
          <w:rFonts w:ascii="Times New Roman" w:hAnsi="Times New Roman" w:cs="Times New Roman"/>
          <w:sz w:val="28"/>
          <w:szCs w:val="28"/>
        </w:rPr>
        <w:t xml:space="preserve">містить інформацію про </w:t>
      </w:r>
      <w:r w:rsidR="00873FC1" w:rsidRPr="00880999">
        <w:rPr>
          <w:rFonts w:ascii="Times New Roman" w:hAnsi="Times New Roman" w:cs="Times New Roman"/>
          <w:sz w:val="28"/>
          <w:szCs w:val="28"/>
        </w:rPr>
        <w:t>видатних українок, що мали стосунок до першої жіночої організації в Україні</w:t>
      </w:r>
      <w:r w:rsidR="00EF7286">
        <w:rPr>
          <w:rFonts w:ascii="Times New Roman" w:hAnsi="Times New Roman" w:cs="Times New Roman"/>
          <w:sz w:val="28"/>
          <w:szCs w:val="28"/>
        </w:rPr>
        <w:t xml:space="preserve"> -</w:t>
      </w:r>
      <w:r w:rsidR="00873FC1" w:rsidRPr="00880999">
        <w:rPr>
          <w:rFonts w:ascii="Times New Roman" w:hAnsi="Times New Roman" w:cs="Times New Roman"/>
          <w:sz w:val="28"/>
          <w:szCs w:val="28"/>
        </w:rPr>
        <w:t xml:space="preserve"> «Товариств</w:t>
      </w:r>
      <w:r w:rsidR="00EF7286">
        <w:rPr>
          <w:rFonts w:ascii="Times New Roman" w:hAnsi="Times New Roman" w:cs="Times New Roman"/>
          <w:sz w:val="28"/>
          <w:szCs w:val="28"/>
        </w:rPr>
        <w:t>а</w:t>
      </w:r>
      <w:r w:rsidR="00873FC1" w:rsidRPr="00880999">
        <w:rPr>
          <w:rFonts w:ascii="Times New Roman" w:hAnsi="Times New Roman" w:cs="Times New Roman"/>
          <w:sz w:val="28"/>
          <w:szCs w:val="28"/>
        </w:rPr>
        <w:t xml:space="preserve"> руських жінок», започаткованої Н. Кобринською. Особливістю даної книги є те, що авторка була особисто або опосередковано знайома з усіма героїнями своєї збірки, яку вона сама назвала «літературні характеристики-силуети». Тому</w:t>
      </w:r>
      <w:r w:rsidR="001527FF">
        <w:rPr>
          <w:rFonts w:ascii="Times New Roman" w:hAnsi="Times New Roman" w:cs="Times New Roman"/>
          <w:sz w:val="28"/>
          <w:szCs w:val="28"/>
        </w:rPr>
        <w:t>,</w:t>
      </w:r>
      <w:r w:rsidR="00873FC1" w:rsidRPr="00880999">
        <w:rPr>
          <w:rFonts w:ascii="Times New Roman" w:hAnsi="Times New Roman" w:cs="Times New Roman"/>
          <w:sz w:val="28"/>
          <w:szCs w:val="28"/>
        </w:rPr>
        <w:t xml:space="preserve"> </w:t>
      </w:r>
      <w:r w:rsidR="004D269B" w:rsidRPr="00880999">
        <w:rPr>
          <w:rFonts w:ascii="Times New Roman" w:hAnsi="Times New Roman" w:cs="Times New Roman"/>
          <w:sz w:val="28"/>
          <w:szCs w:val="28"/>
        </w:rPr>
        <w:t>це видання</w:t>
      </w:r>
      <w:r w:rsidR="00873FC1" w:rsidRPr="00880999">
        <w:rPr>
          <w:rFonts w:ascii="Times New Roman" w:hAnsi="Times New Roman" w:cs="Times New Roman"/>
          <w:sz w:val="28"/>
          <w:szCs w:val="28"/>
        </w:rPr>
        <w:t xml:space="preserve"> можна вважати книгою спогадів </w:t>
      </w:r>
      <w:proofErr w:type="spellStart"/>
      <w:r w:rsidR="00923CBB" w:rsidRPr="00880999">
        <w:rPr>
          <w:rFonts w:ascii="Times New Roman" w:hAnsi="Times New Roman" w:cs="Times New Roman"/>
          <w:sz w:val="28"/>
          <w:szCs w:val="28"/>
        </w:rPr>
        <w:t>С. Русо</w:t>
      </w:r>
      <w:proofErr w:type="spellEnd"/>
      <w:r w:rsidR="00923CBB" w:rsidRPr="00880999">
        <w:rPr>
          <w:rFonts w:ascii="Times New Roman" w:hAnsi="Times New Roman" w:cs="Times New Roman"/>
          <w:sz w:val="28"/>
          <w:szCs w:val="28"/>
        </w:rPr>
        <w:t xml:space="preserve">вої </w:t>
      </w:r>
      <w:r w:rsidR="00873FC1" w:rsidRPr="00880999">
        <w:rPr>
          <w:rFonts w:ascii="Times New Roman" w:hAnsi="Times New Roman" w:cs="Times New Roman"/>
          <w:sz w:val="28"/>
          <w:szCs w:val="28"/>
        </w:rPr>
        <w:t xml:space="preserve">про видатних </w:t>
      </w:r>
      <w:r w:rsidR="00023B73" w:rsidRPr="00880999">
        <w:rPr>
          <w:rFonts w:ascii="Times New Roman" w:hAnsi="Times New Roman" w:cs="Times New Roman"/>
          <w:sz w:val="28"/>
          <w:szCs w:val="28"/>
        </w:rPr>
        <w:t>україн</w:t>
      </w:r>
      <w:r w:rsidR="00873FC1" w:rsidRPr="00880999">
        <w:rPr>
          <w:rFonts w:ascii="Times New Roman" w:hAnsi="Times New Roman" w:cs="Times New Roman"/>
          <w:sz w:val="28"/>
          <w:szCs w:val="28"/>
        </w:rPr>
        <w:t xml:space="preserve">ок – її </w:t>
      </w:r>
      <w:r w:rsidR="004D1390" w:rsidRPr="00880999">
        <w:rPr>
          <w:rFonts w:ascii="Times New Roman" w:hAnsi="Times New Roman" w:cs="Times New Roman"/>
          <w:sz w:val="28"/>
          <w:szCs w:val="28"/>
        </w:rPr>
        <w:t>соратниць</w:t>
      </w:r>
      <w:r w:rsidR="00873FC1" w:rsidRPr="00880999">
        <w:rPr>
          <w:rFonts w:ascii="Times New Roman" w:hAnsi="Times New Roman" w:cs="Times New Roman"/>
          <w:sz w:val="28"/>
          <w:szCs w:val="28"/>
        </w:rPr>
        <w:t xml:space="preserve"> по </w:t>
      </w:r>
      <w:r w:rsidR="00023B73" w:rsidRPr="00880999">
        <w:rPr>
          <w:rFonts w:ascii="Times New Roman" w:hAnsi="Times New Roman" w:cs="Times New Roman"/>
          <w:sz w:val="28"/>
          <w:szCs w:val="28"/>
        </w:rPr>
        <w:t>громадській та просвітительській діяльності</w:t>
      </w:r>
      <w:r w:rsidR="00873FC1" w:rsidRPr="00880999">
        <w:rPr>
          <w:rFonts w:ascii="Times New Roman" w:hAnsi="Times New Roman" w:cs="Times New Roman"/>
          <w:sz w:val="28"/>
          <w:szCs w:val="28"/>
        </w:rPr>
        <w:t xml:space="preserve"> </w:t>
      </w:r>
      <w:r w:rsidR="00023B73" w:rsidRPr="00880999">
        <w:rPr>
          <w:rFonts w:ascii="Times New Roman" w:hAnsi="Times New Roman" w:cs="Times New Roman"/>
          <w:sz w:val="28"/>
          <w:szCs w:val="28"/>
        </w:rPr>
        <w:t>у другій половині ХІХ – на початку ХХ ст. в Україні та в еміграції.</w:t>
      </w:r>
    </w:p>
    <w:p w14:paraId="5B402699" w14:textId="463AB0FA" w:rsidR="00852416" w:rsidRPr="00880999" w:rsidRDefault="00F36F0B"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Не можна залишити без уваги ще </w:t>
      </w:r>
      <w:r w:rsidR="00DE6C1C" w:rsidRPr="00880999">
        <w:rPr>
          <w:rFonts w:ascii="Times New Roman" w:hAnsi="Times New Roman" w:cs="Times New Roman"/>
          <w:sz w:val="28"/>
          <w:szCs w:val="28"/>
        </w:rPr>
        <w:t xml:space="preserve">одну зарубіжну українську письменницю, публіцистку, журналістку, дослідницю </w:t>
      </w:r>
      <w:r w:rsidR="00DE6C1C" w:rsidRPr="00880999">
        <w:rPr>
          <w:rFonts w:ascii="Times New Roman" w:hAnsi="Times New Roman" w:cs="Times New Roman"/>
          <w:color w:val="202122"/>
          <w:sz w:val="28"/>
          <w:szCs w:val="28"/>
          <w:shd w:val="clear" w:color="auto" w:fill="FFFFFF"/>
        </w:rPr>
        <w:t xml:space="preserve">жіночого руху - </w:t>
      </w:r>
      <w:r w:rsidRPr="00880999">
        <w:rPr>
          <w:rFonts w:ascii="Times New Roman" w:hAnsi="Times New Roman" w:cs="Times New Roman"/>
          <w:sz w:val="28"/>
          <w:szCs w:val="28"/>
        </w:rPr>
        <w:t>Ірен</w:t>
      </w:r>
      <w:r w:rsidR="00DE6C1C" w:rsidRPr="00880999">
        <w:rPr>
          <w:rFonts w:ascii="Times New Roman" w:hAnsi="Times New Roman" w:cs="Times New Roman"/>
          <w:sz w:val="28"/>
          <w:szCs w:val="28"/>
        </w:rPr>
        <w:t>у</w:t>
      </w:r>
      <w:r w:rsidRPr="00880999">
        <w:rPr>
          <w:rFonts w:ascii="Times New Roman" w:hAnsi="Times New Roman" w:cs="Times New Roman"/>
          <w:sz w:val="28"/>
          <w:szCs w:val="28"/>
        </w:rPr>
        <w:t xml:space="preserve"> Книш</w:t>
      </w:r>
      <w:r w:rsidR="00DE6C1C" w:rsidRPr="00880999">
        <w:rPr>
          <w:rFonts w:ascii="Times New Roman" w:hAnsi="Times New Roman" w:cs="Times New Roman"/>
          <w:sz w:val="28"/>
          <w:szCs w:val="28"/>
        </w:rPr>
        <w:t>, яка з 1949 року прожива</w:t>
      </w:r>
      <w:r w:rsidR="003366C8" w:rsidRPr="00880999">
        <w:rPr>
          <w:rFonts w:ascii="Times New Roman" w:hAnsi="Times New Roman" w:cs="Times New Roman"/>
          <w:sz w:val="28"/>
          <w:szCs w:val="28"/>
        </w:rPr>
        <w:t>ла</w:t>
      </w:r>
      <w:r w:rsidR="00DE6C1C" w:rsidRPr="00880999">
        <w:rPr>
          <w:rFonts w:ascii="Times New Roman" w:hAnsi="Times New Roman" w:cs="Times New Roman"/>
          <w:sz w:val="28"/>
          <w:szCs w:val="28"/>
        </w:rPr>
        <w:t xml:space="preserve"> у Канаді.</w:t>
      </w:r>
      <w:r w:rsidRPr="00880999">
        <w:rPr>
          <w:rFonts w:ascii="Times New Roman" w:hAnsi="Times New Roman" w:cs="Times New Roman"/>
          <w:sz w:val="28"/>
          <w:szCs w:val="28"/>
        </w:rPr>
        <w:t xml:space="preserve"> </w:t>
      </w:r>
      <w:r w:rsidR="00995F13" w:rsidRPr="00880999">
        <w:rPr>
          <w:rFonts w:ascii="Times New Roman" w:hAnsi="Times New Roman" w:cs="Times New Roman"/>
          <w:sz w:val="28"/>
          <w:szCs w:val="28"/>
        </w:rPr>
        <w:t xml:space="preserve">Її перу належать книги </w:t>
      </w:r>
      <w:r w:rsidRPr="00880999">
        <w:rPr>
          <w:rFonts w:ascii="Times New Roman" w:hAnsi="Times New Roman" w:cs="Times New Roman"/>
          <w:sz w:val="28"/>
          <w:szCs w:val="28"/>
        </w:rPr>
        <w:t>«Смолоскип у темряві</w:t>
      </w:r>
      <w:r w:rsidR="00DE6C1C" w:rsidRPr="00880999">
        <w:rPr>
          <w:rFonts w:ascii="Times New Roman" w:hAnsi="Times New Roman" w:cs="Times New Roman"/>
          <w:sz w:val="28"/>
          <w:szCs w:val="28"/>
        </w:rPr>
        <w:t>: Наталія Кобринська й український жіночий рух</w:t>
      </w:r>
      <w:r w:rsidRPr="00880999">
        <w:rPr>
          <w:rFonts w:ascii="Times New Roman" w:hAnsi="Times New Roman" w:cs="Times New Roman"/>
          <w:sz w:val="28"/>
          <w:szCs w:val="28"/>
        </w:rPr>
        <w:t>»</w:t>
      </w:r>
      <w:r w:rsidR="00EE7BB7" w:rsidRPr="00880999">
        <w:rPr>
          <w:rFonts w:ascii="Times New Roman" w:hAnsi="Times New Roman" w:cs="Times New Roman"/>
          <w:sz w:val="28"/>
          <w:szCs w:val="28"/>
        </w:rPr>
        <w:t xml:space="preserve"> [</w:t>
      </w:r>
      <w:r w:rsidR="00B51002" w:rsidRPr="00880999">
        <w:rPr>
          <w:rFonts w:ascii="Times New Roman" w:hAnsi="Times New Roman" w:cs="Times New Roman"/>
          <w:sz w:val="28"/>
          <w:szCs w:val="28"/>
        </w:rPr>
        <w:t>79</w:t>
      </w:r>
      <w:r w:rsidR="00EE7BB7" w:rsidRPr="00880999">
        <w:rPr>
          <w:rFonts w:ascii="Times New Roman" w:hAnsi="Times New Roman" w:cs="Times New Roman"/>
          <w:sz w:val="28"/>
          <w:szCs w:val="28"/>
        </w:rPr>
        <w:t>]</w:t>
      </w:r>
      <w:r w:rsidR="006C270E" w:rsidRPr="00880999">
        <w:rPr>
          <w:rFonts w:ascii="Times New Roman" w:hAnsi="Times New Roman" w:cs="Times New Roman"/>
          <w:sz w:val="28"/>
          <w:szCs w:val="28"/>
        </w:rPr>
        <w:t>,</w:t>
      </w:r>
      <w:r w:rsidR="00E6638A" w:rsidRPr="00880999">
        <w:rPr>
          <w:rFonts w:ascii="Times New Roman" w:hAnsi="Times New Roman" w:cs="Times New Roman"/>
          <w:sz w:val="28"/>
          <w:szCs w:val="28"/>
        </w:rPr>
        <w:t xml:space="preserve"> «</w:t>
      </w:r>
      <w:r w:rsidR="00EA3184" w:rsidRPr="00880999">
        <w:rPr>
          <w:rFonts w:ascii="Times New Roman" w:hAnsi="Times New Roman" w:cs="Times New Roman"/>
          <w:sz w:val="28"/>
          <w:szCs w:val="28"/>
        </w:rPr>
        <w:t xml:space="preserve">Незабутня </w:t>
      </w:r>
      <w:r w:rsidR="00E6638A" w:rsidRPr="00880999">
        <w:rPr>
          <w:rFonts w:ascii="Times New Roman" w:hAnsi="Times New Roman" w:cs="Times New Roman"/>
          <w:sz w:val="28"/>
          <w:szCs w:val="28"/>
        </w:rPr>
        <w:t xml:space="preserve">Ольга </w:t>
      </w:r>
      <w:proofErr w:type="spellStart"/>
      <w:r w:rsidR="00E6638A" w:rsidRPr="00880999">
        <w:rPr>
          <w:rFonts w:ascii="Times New Roman" w:hAnsi="Times New Roman" w:cs="Times New Roman"/>
          <w:sz w:val="28"/>
          <w:szCs w:val="28"/>
        </w:rPr>
        <w:t>Басараб</w:t>
      </w:r>
      <w:proofErr w:type="spellEnd"/>
      <w:r w:rsidR="00E6638A" w:rsidRPr="00880999">
        <w:rPr>
          <w:rFonts w:ascii="Times New Roman" w:hAnsi="Times New Roman" w:cs="Times New Roman"/>
          <w:sz w:val="28"/>
          <w:szCs w:val="28"/>
        </w:rPr>
        <w:t xml:space="preserve">» </w:t>
      </w:r>
      <w:r w:rsidR="00EE7BB7" w:rsidRPr="00880999">
        <w:rPr>
          <w:rFonts w:ascii="Times New Roman" w:hAnsi="Times New Roman" w:cs="Times New Roman"/>
          <w:sz w:val="28"/>
          <w:szCs w:val="28"/>
        </w:rPr>
        <w:t>[</w:t>
      </w:r>
      <w:r w:rsidR="00B51002" w:rsidRPr="00880999">
        <w:rPr>
          <w:rFonts w:ascii="Times New Roman" w:hAnsi="Times New Roman" w:cs="Times New Roman"/>
          <w:sz w:val="28"/>
          <w:szCs w:val="28"/>
        </w:rPr>
        <w:t>81</w:t>
      </w:r>
      <w:r w:rsidR="00EE7BB7" w:rsidRPr="00880999">
        <w:rPr>
          <w:rFonts w:ascii="Times New Roman" w:hAnsi="Times New Roman" w:cs="Times New Roman"/>
          <w:sz w:val="28"/>
          <w:szCs w:val="28"/>
        </w:rPr>
        <w:t>]</w:t>
      </w:r>
      <w:r w:rsidR="00DE6C1C" w:rsidRPr="00880999">
        <w:rPr>
          <w:rFonts w:ascii="Times New Roman" w:hAnsi="Times New Roman" w:cs="Times New Roman"/>
          <w:sz w:val="28"/>
          <w:szCs w:val="28"/>
        </w:rPr>
        <w:t>, «</w:t>
      </w:r>
      <w:r w:rsidR="00DE6C1C" w:rsidRPr="00880999">
        <w:rPr>
          <w:rFonts w:ascii="Times New Roman" w:eastAsia="Times New Roman" w:hAnsi="Times New Roman" w:cs="Times New Roman"/>
          <w:color w:val="202122"/>
          <w:sz w:val="28"/>
          <w:szCs w:val="28"/>
        </w:rPr>
        <w:t xml:space="preserve">Жінка вчора й сьогодні. Вибрані статті» </w:t>
      </w:r>
      <w:r w:rsidR="00DE6C1C" w:rsidRPr="00880999">
        <w:rPr>
          <w:rFonts w:ascii="Times New Roman" w:hAnsi="Times New Roman" w:cs="Times New Roman"/>
          <w:sz w:val="28"/>
          <w:szCs w:val="28"/>
        </w:rPr>
        <w:t>[</w:t>
      </w:r>
      <w:r w:rsidR="00B51002" w:rsidRPr="00880999">
        <w:rPr>
          <w:rFonts w:ascii="Times New Roman" w:hAnsi="Times New Roman" w:cs="Times New Roman"/>
          <w:sz w:val="28"/>
          <w:szCs w:val="28"/>
        </w:rPr>
        <w:t>80</w:t>
      </w:r>
      <w:r w:rsidR="00DE6C1C" w:rsidRPr="00880999">
        <w:rPr>
          <w:rFonts w:ascii="Times New Roman" w:hAnsi="Times New Roman" w:cs="Times New Roman"/>
          <w:sz w:val="28"/>
          <w:szCs w:val="28"/>
        </w:rPr>
        <w:t>]</w:t>
      </w:r>
      <w:r w:rsidR="00995F13" w:rsidRPr="00880999">
        <w:rPr>
          <w:rFonts w:ascii="Times New Roman" w:hAnsi="Times New Roman" w:cs="Times New Roman"/>
          <w:sz w:val="28"/>
          <w:szCs w:val="28"/>
        </w:rPr>
        <w:t>,</w:t>
      </w:r>
      <w:r w:rsidR="00EE7BB7" w:rsidRPr="00880999">
        <w:rPr>
          <w:rFonts w:ascii="Times New Roman" w:hAnsi="Times New Roman" w:cs="Times New Roman"/>
          <w:sz w:val="28"/>
          <w:szCs w:val="28"/>
        </w:rPr>
        <w:t xml:space="preserve"> </w:t>
      </w:r>
      <w:r w:rsidR="00E6638A" w:rsidRPr="00880999">
        <w:rPr>
          <w:rFonts w:ascii="Times New Roman" w:hAnsi="Times New Roman" w:cs="Times New Roman"/>
          <w:sz w:val="28"/>
          <w:szCs w:val="28"/>
        </w:rPr>
        <w:t>«Іван Франко та рівноправність жінки» [</w:t>
      </w:r>
      <w:r w:rsidR="00B51002" w:rsidRPr="00880999">
        <w:rPr>
          <w:rFonts w:ascii="Times New Roman" w:hAnsi="Times New Roman" w:cs="Times New Roman"/>
          <w:sz w:val="28"/>
          <w:szCs w:val="28"/>
        </w:rPr>
        <w:t>78</w:t>
      </w:r>
      <w:r w:rsidR="00E6638A" w:rsidRPr="00880999">
        <w:rPr>
          <w:rFonts w:ascii="Times New Roman" w:hAnsi="Times New Roman" w:cs="Times New Roman"/>
          <w:sz w:val="28"/>
          <w:szCs w:val="28"/>
        </w:rPr>
        <w:t>]</w:t>
      </w:r>
      <w:r w:rsidR="00995F13" w:rsidRPr="00880999">
        <w:rPr>
          <w:rFonts w:ascii="Times New Roman" w:hAnsi="Times New Roman" w:cs="Times New Roman"/>
          <w:sz w:val="28"/>
          <w:szCs w:val="28"/>
        </w:rPr>
        <w:t xml:space="preserve"> та інші. Всі ці книги пр</w:t>
      </w:r>
      <w:r w:rsidR="003359C7" w:rsidRPr="00880999">
        <w:rPr>
          <w:rFonts w:ascii="Times New Roman" w:hAnsi="Times New Roman" w:cs="Times New Roman"/>
          <w:sz w:val="28"/>
          <w:szCs w:val="28"/>
        </w:rPr>
        <w:t>о</w:t>
      </w:r>
      <w:r w:rsidR="00995F13" w:rsidRPr="00880999">
        <w:rPr>
          <w:rFonts w:ascii="Times New Roman" w:hAnsi="Times New Roman" w:cs="Times New Roman"/>
          <w:sz w:val="28"/>
          <w:szCs w:val="28"/>
        </w:rPr>
        <w:t xml:space="preserve"> жін</w:t>
      </w:r>
      <w:r w:rsidR="003359C7" w:rsidRPr="00880999">
        <w:rPr>
          <w:rFonts w:ascii="Times New Roman" w:hAnsi="Times New Roman" w:cs="Times New Roman"/>
          <w:sz w:val="28"/>
          <w:szCs w:val="28"/>
        </w:rPr>
        <w:t>ок</w:t>
      </w:r>
      <w:r w:rsidR="00995F13" w:rsidRPr="00880999">
        <w:rPr>
          <w:rFonts w:ascii="Times New Roman" w:hAnsi="Times New Roman" w:cs="Times New Roman"/>
          <w:sz w:val="28"/>
          <w:szCs w:val="28"/>
        </w:rPr>
        <w:t>, які все своє життя присвятили феміністичному руху в Україні</w:t>
      </w:r>
      <w:r w:rsidR="00845C8D" w:rsidRPr="00880999">
        <w:rPr>
          <w:rFonts w:ascii="Times New Roman" w:hAnsi="Times New Roman" w:cs="Times New Roman"/>
          <w:sz w:val="28"/>
          <w:szCs w:val="28"/>
        </w:rPr>
        <w:t>, а також їх жертовній діяльності задля вільної України</w:t>
      </w:r>
      <w:r w:rsidR="00995F13" w:rsidRPr="00880999">
        <w:rPr>
          <w:rFonts w:ascii="Times New Roman" w:hAnsi="Times New Roman" w:cs="Times New Roman"/>
          <w:sz w:val="28"/>
          <w:szCs w:val="28"/>
        </w:rPr>
        <w:t xml:space="preserve"> </w:t>
      </w:r>
      <w:r w:rsidR="00845C8D" w:rsidRPr="00880999">
        <w:rPr>
          <w:rFonts w:ascii="Times New Roman" w:hAnsi="Times New Roman" w:cs="Times New Roman"/>
          <w:sz w:val="28"/>
          <w:szCs w:val="28"/>
        </w:rPr>
        <w:t xml:space="preserve">та її народу. </w:t>
      </w:r>
      <w:r w:rsidR="00995F13" w:rsidRPr="00880999">
        <w:rPr>
          <w:rFonts w:ascii="Times New Roman" w:hAnsi="Times New Roman" w:cs="Times New Roman"/>
          <w:sz w:val="28"/>
          <w:szCs w:val="28"/>
        </w:rPr>
        <w:t>В останній з названих книг</w:t>
      </w:r>
      <w:r w:rsidR="0000624D">
        <w:rPr>
          <w:rFonts w:ascii="Times New Roman" w:hAnsi="Times New Roman" w:cs="Times New Roman"/>
          <w:sz w:val="28"/>
          <w:szCs w:val="28"/>
        </w:rPr>
        <w:t>,</w:t>
      </w:r>
      <w:r w:rsidR="00995F13" w:rsidRPr="00880999">
        <w:rPr>
          <w:rFonts w:ascii="Times New Roman" w:hAnsi="Times New Roman" w:cs="Times New Roman"/>
          <w:sz w:val="28"/>
          <w:szCs w:val="28"/>
        </w:rPr>
        <w:t xml:space="preserve"> Ірена Книш </w:t>
      </w:r>
      <w:r w:rsidR="00E10D30" w:rsidRPr="00880999">
        <w:rPr>
          <w:rFonts w:ascii="Times New Roman" w:hAnsi="Times New Roman" w:cs="Times New Roman"/>
          <w:sz w:val="28"/>
          <w:szCs w:val="28"/>
        </w:rPr>
        <w:t xml:space="preserve">через реальні ситуації </w:t>
      </w:r>
      <w:r w:rsidR="00090208" w:rsidRPr="00880999">
        <w:rPr>
          <w:rFonts w:ascii="Times New Roman" w:hAnsi="Times New Roman" w:cs="Times New Roman"/>
          <w:sz w:val="28"/>
          <w:szCs w:val="28"/>
        </w:rPr>
        <w:t xml:space="preserve">минулого </w:t>
      </w:r>
      <w:r w:rsidR="00995F13" w:rsidRPr="00880999">
        <w:rPr>
          <w:rFonts w:ascii="Times New Roman" w:hAnsi="Times New Roman" w:cs="Times New Roman"/>
          <w:sz w:val="28"/>
          <w:szCs w:val="28"/>
        </w:rPr>
        <w:t>розкриває історію про те, яку важливу роль у розвитку жіночого руху зіграв І. Франко, який і словом, і ділом підтримував ініціативу перших активісток у їх громадському прояві.</w:t>
      </w:r>
    </w:p>
    <w:p w14:paraId="13E3548F" w14:textId="5943C3EF" w:rsidR="00F36F0B" w:rsidRPr="00880999" w:rsidRDefault="00E57D74"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У </w:t>
      </w:r>
      <w:r w:rsidR="00E95F17" w:rsidRPr="00880999">
        <w:rPr>
          <w:rFonts w:ascii="Times New Roman" w:hAnsi="Times New Roman" w:cs="Times New Roman"/>
          <w:sz w:val="28"/>
          <w:szCs w:val="28"/>
        </w:rPr>
        <w:t>Передмов</w:t>
      </w:r>
      <w:r w:rsidRPr="00880999">
        <w:rPr>
          <w:rFonts w:ascii="Times New Roman" w:hAnsi="Times New Roman" w:cs="Times New Roman"/>
          <w:sz w:val="28"/>
          <w:szCs w:val="28"/>
        </w:rPr>
        <w:t>і книги «Смолоскип у темряві: Наталія Кобринська й український жіночий рух» соратниця і послідовниця Н. Кобринської О</w:t>
      </w:r>
      <w:r w:rsidR="00E95F17" w:rsidRPr="00880999">
        <w:rPr>
          <w:rFonts w:ascii="Times New Roman" w:hAnsi="Times New Roman" w:cs="Times New Roman"/>
          <w:sz w:val="28"/>
          <w:szCs w:val="28"/>
        </w:rPr>
        <w:t xml:space="preserve">лена </w:t>
      </w:r>
      <w:proofErr w:type="spellStart"/>
      <w:r w:rsidR="00E95F17" w:rsidRPr="00880999">
        <w:rPr>
          <w:rFonts w:ascii="Times New Roman" w:hAnsi="Times New Roman" w:cs="Times New Roman"/>
          <w:sz w:val="28"/>
          <w:szCs w:val="28"/>
        </w:rPr>
        <w:t>Кисілевська</w:t>
      </w:r>
      <w:proofErr w:type="spellEnd"/>
      <w:r w:rsidR="00E95F17" w:rsidRPr="00880999">
        <w:rPr>
          <w:rFonts w:ascii="Times New Roman" w:hAnsi="Times New Roman" w:cs="Times New Roman"/>
          <w:sz w:val="28"/>
          <w:szCs w:val="28"/>
        </w:rPr>
        <w:t xml:space="preserve"> пише про те, що авторка використала в цій книзі багато маловідомих фактів, отриманих нею від численних родичів та знайомих героїні (</w:t>
      </w:r>
      <w:r w:rsidR="00D164C6" w:rsidRPr="00880999">
        <w:rPr>
          <w:rFonts w:ascii="Times New Roman" w:hAnsi="Times New Roman" w:cs="Times New Roman"/>
          <w:sz w:val="28"/>
          <w:szCs w:val="28"/>
        </w:rPr>
        <w:t xml:space="preserve">з </w:t>
      </w:r>
      <w:r w:rsidR="00E95F17" w:rsidRPr="00880999">
        <w:rPr>
          <w:rFonts w:ascii="Times New Roman" w:hAnsi="Times New Roman" w:cs="Times New Roman"/>
          <w:sz w:val="28"/>
          <w:szCs w:val="28"/>
        </w:rPr>
        <w:t>листів, спогадів, неопублікованих та родинних документів тощо): «</w:t>
      </w:r>
      <w:r w:rsidR="00F36F0B" w:rsidRPr="00880999">
        <w:rPr>
          <w:rFonts w:ascii="Times New Roman" w:hAnsi="Times New Roman" w:cs="Times New Roman"/>
          <w:sz w:val="28"/>
          <w:szCs w:val="28"/>
        </w:rPr>
        <w:t>Завдяки цьому постала перша джерельна праця, що дає незви</w:t>
      </w:r>
      <w:r w:rsidR="00E95F17" w:rsidRPr="00880999">
        <w:rPr>
          <w:rFonts w:ascii="Times New Roman" w:hAnsi="Times New Roman" w:cs="Times New Roman"/>
          <w:sz w:val="28"/>
          <w:szCs w:val="28"/>
        </w:rPr>
        <w:t>ч</w:t>
      </w:r>
      <w:r w:rsidR="00F36F0B" w:rsidRPr="00880999">
        <w:rPr>
          <w:rFonts w:ascii="Times New Roman" w:hAnsi="Times New Roman" w:cs="Times New Roman"/>
          <w:sz w:val="28"/>
          <w:szCs w:val="28"/>
        </w:rPr>
        <w:t>айно вартісну характеристику не тільки великої української національної й культурної дія</w:t>
      </w:r>
      <w:r w:rsidR="00E95F17" w:rsidRPr="00880999">
        <w:rPr>
          <w:rFonts w:ascii="Times New Roman" w:hAnsi="Times New Roman" w:cs="Times New Roman"/>
          <w:sz w:val="28"/>
          <w:szCs w:val="28"/>
        </w:rPr>
        <w:t>ч</w:t>
      </w:r>
      <w:r w:rsidR="00F36F0B" w:rsidRPr="00880999">
        <w:rPr>
          <w:rFonts w:ascii="Times New Roman" w:hAnsi="Times New Roman" w:cs="Times New Roman"/>
          <w:sz w:val="28"/>
          <w:szCs w:val="28"/>
        </w:rPr>
        <w:t>ки, але також тої епохи, в якій вона жила, творила й змага</w:t>
      </w:r>
      <w:r w:rsidR="00E95F17" w:rsidRPr="00880999">
        <w:rPr>
          <w:rFonts w:ascii="Times New Roman" w:hAnsi="Times New Roman" w:cs="Times New Roman"/>
          <w:sz w:val="28"/>
          <w:szCs w:val="28"/>
        </w:rPr>
        <w:t>л</w:t>
      </w:r>
      <w:r w:rsidR="00F36F0B" w:rsidRPr="00880999">
        <w:rPr>
          <w:rFonts w:ascii="Times New Roman" w:hAnsi="Times New Roman" w:cs="Times New Roman"/>
          <w:sz w:val="28"/>
          <w:szCs w:val="28"/>
        </w:rPr>
        <w:t xml:space="preserve">ась. Авторка </w:t>
      </w:r>
      <w:r w:rsidR="00E95F17" w:rsidRPr="00880999">
        <w:rPr>
          <w:rFonts w:ascii="Times New Roman" w:hAnsi="Times New Roman" w:cs="Times New Roman"/>
          <w:sz w:val="28"/>
          <w:szCs w:val="28"/>
        </w:rPr>
        <w:t>наче</w:t>
      </w:r>
      <w:r w:rsidR="00F36F0B" w:rsidRPr="00880999">
        <w:rPr>
          <w:rFonts w:ascii="Times New Roman" w:hAnsi="Times New Roman" w:cs="Times New Roman"/>
          <w:sz w:val="28"/>
          <w:szCs w:val="28"/>
        </w:rPr>
        <w:t xml:space="preserve"> справжнім смолоскипом кидає світло на той не</w:t>
      </w:r>
      <w:r w:rsidR="00E95F17" w:rsidRPr="00880999">
        <w:rPr>
          <w:rFonts w:ascii="Times New Roman" w:hAnsi="Times New Roman" w:cs="Times New Roman"/>
          <w:sz w:val="28"/>
          <w:szCs w:val="28"/>
        </w:rPr>
        <w:t xml:space="preserve"> </w:t>
      </w:r>
      <w:r w:rsidR="00F36F0B" w:rsidRPr="00880999">
        <w:rPr>
          <w:rFonts w:ascii="Times New Roman" w:hAnsi="Times New Roman" w:cs="Times New Roman"/>
          <w:sz w:val="28"/>
          <w:szCs w:val="28"/>
        </w:rPr>
        <w:t>зви</w:t>
      </w:r>
      <w:r w:rsidR="00E95F17" w:rsidRPr="00880999">
        <w:rPr>
          <w:rFonts w:ascii="Times New Roman" w:hAnsi="Times New Roman" w:cs="Times New Roman"/>
          <w:sz w:val="28"/>
          <w:szCs w:val="28"/>
        </w:rPr>
        <w:t>ч</w:t>
      </w:r>
      <w:r w:rsidR="00F36F0B" w:rsidRPr="00880999">
        <w:rPr>
          <w:rFonts w:ascii="Times New Roman" w:hAnsi="Times New Roman" w:cs="Times New Roman"/>
          <w:sz w:val="28"/>
          <w:szCs w:val="28"/>
        </w:rPr>
        <w:t xml:space="preserve">айно важкий шлях і ті тверді умовини, в яких Кобринській та її послідовницям приходилось пробивати нові шляхи жіноцтву й кликати його до нового </w:t>
      </w:r>
      <w:r w:rsidR="00E95F17" w:rsidRPr="00880999">
        <w:rPr>
          <w:rFonts w:ascii="Times New Roman" w:hAnsi="Times New Roman" w:cs="Times New Roman"/>
          <w:sz w:val="28"/>
          <w:szCs w:val="28"/>
        </w:rPr>
        <w:t>ж</w:t>
      </w:r>
      <w:r w:rsidR="00F36F0B" w:rsidRPr="00880999">
        <w:rPr>
          <w:rFonts w:ascii="Times New Roman" w:hAnsi="Times New Roman" w:cs="Times New Roman"/>
          <w:sz w:val="28"/>
          <w:szCs w:val="28"/>
        </w:rPr>
        <w:t>иття</w:t>
      </w:r>
      <w:r w:rsidR="00E95F17" w:rsidRPr="00880999">
        <w:rPr>
          <w:rFonts w:ascii="Times New Roman" w:hAnsi="Times New Roman" w:cs="Times New Roman"/>
          <w:sz w:val="28"/>
          <w:szCs w:val="28"/>
        </w:rPr>
        <w:t>» [</w:t>
      </w:r>
      <w:r w:rsidR="00243423" w:rsidRPr="00880999">
        <w:rPr>
          <w:rFonts w:ascii="Times New Roman" w:hAnsi="Times New Roman" w:cs="Times New Roman"/>
          <w:sz w:val="28"/>
          <w:szCs w:val="28"/>
        </w:rPr>
        <w:t>79</w:t>
      </w:r>
      <w:r w:rsidR="00E95F17" w:rsidRPr="00880999">
        <w:rPr>
          <w:rFonts w:ascii="Times New Roman" w:hAnsi="Times New Roman" w:cs="Times New Roman"/>
          <w:sz w:val="28"/>
          <w:szCs w:val="28"/>
        </w:rPr>
        <w:t>]</w:t>
      </w:r>
      <w:r w:rsidR="00463D85" w:rsidRPr="00880999">
        <w:rPr>
          <w:rFonts w:ascii="Times New Roman" w:hAnsi="Times New Roman" w:cs="Times New Roman"/>
          <w:sz w:val="28"/>
          <w:szCs w:val="28"/>
        </w:rPr>
        <w:t>.</w:t>
      </w:r>
    </w:p>
    <w:p w14:paraId="6BEB8733" w14:textId="4945B495" w:rsidR="000D17BF" w:rsidRPr="00880999" w:rsidRDefault="00395F65"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shd w:val="clear" w:color="auto" w:fill="F9F9F9"/>
        </w:rPr>
        <w:t xml:space="preserve">На підставі проведеного аналізу </w:t>
      </w:r>
      <w:r w:rsidRPr="00880999">
        <w:rPr>
          <w:rFonts w:ascii="Times New Roman" w:hAnsi="Times New Roman" w:cs="Times New Roman"/>
          <w:sz w:val="28"/>
          <w:szCs w:val="28"/>
        </w:rPr>
        <w:t xml:space="preserve">дорадянської, радянської та </w:t>
      </w:r>
      <w:r w:rsidR="007E51F8" w:rsidRPr="00880999">
        <w:rPr>
          <w:rFonts w:ascii="Times New Roman" w:hAnsi="Times New Roman" w:cs="Times New Roman"/>
          <w:sz w:val="28"/>
          <w:szCs w:val="28"/>
        </w:rPr>
        <w:t>пострадянської</w:t>
      </w:r>
      <w:r w:rsidRPr="00880999">
        <w:rPr>
          <w:rFonts w:ascii="Times New Roman" w:hAnsi="Times New Roman" w:cs="Times New Roman"/>
          <w:sz w:val="28"/>
          <w:szCs w:val="28"/>
        </w:rPr>
        <w:t xml:space="preserve"> історіографії можна зробити висновок, що науковці, які вивчали питання народної освіти України </w:t>
      </w:r>
      <w:r w:rsidR="007E51F8" w:rsidRPr="00880999">
        <w:rPr>
          <w:rFonts w:ascii="Times New Roman" w:hAnsi="Times New Roman" w:cs="Times New Roman"/>
          <w:sz w:val="28"/>
          <w:szCs w:val="28"/>
        </w:rPr>
        <w:t xml:space="preserve">та роль жінок в її розбудові </w:t>
      </w:r>
      <w:r w:rsidRPr="00880999">
        <w:rPr>
          <w:rFonts w:ascii="Times New Roman" w:hAnsi="Times New Roman" w:cs="Times New Roman"/>
          <w:sz w:val="28"/>
          <w:szCs w:val="28"/>
        </w:rPr>
        <w:t xml:space="preserve">у досліджуваний нами період, </w:t>
      </w:r>
      <w:r w:rsidR="007E51F8" w:rsidRPr="00880999">
        <w:rPr>
          <w:rFonts w:ascii="Times New Roman" w:hAnsi="Times New Roman" w:cs="Times New Roman"/>
          <w:sz w:val="28"/>
          <w:szCs w:val="28"/>
        </w:rPr>
        <w:t>розглядають їх у контексті жіночого (феміністичного) руху, що активізувався в наслідок соціально-економічних та суспільно-політичних змін у Російській та Австро-Угорській імперіях</w:t>
      </w:r>
      <w:r w:rsidR="00B82789" w:rsidRPr="00880999">
        <w:rPr>
          <w:rFonts w:ascii="Times New Roman" w:hAnsi="Times New Roman" w:cs="Times New Roman"/>
          <w:sz w:val="28"/>
          <w:szCs w:val="28"/>
        </w:rPr>
        <w:t>.</w:t>
      </w:r>
      <w:r w:rsidR="007E51F8" w:rsidRPr="00880999">
        <w:rPr>
          <w:rFonts w:ascii="Times New Roman" w:hAnsi="Times New Roman" w:cs="Times New Roman"/>
          <w:sz w:val="28"/>
          <w:szCs w:val="28"/>
        </w:rPr>
        <w:t xml:space="preserve"> </w:t>
      </w:r>
    </w:p>
    <w:p w14:paraId="278B84E6" w14:textId="14A8693A" w:rsidR="004D269B" w:rsidRPr="00880999" w:rsidRDefault="000D17BF" w:rsidP="00DF54E0">
      <w:pPr>
        <w:pStyle w:val="a3"/>
        <w:spacing w:after="0"/>
        <w:ind w:left="0"/>
        <w:rPr>
          <w:rFonts w:ascii="Times New Roman" w:hAnsi="Times New Roman" w:cs="Times New Roman"/>
          <w:sz w:val="28"/>
          <w:szCs w:val="28"/>
          <w:shd w:val="clear" w:color="auto" w:fill="F9F9F9"/>
        </w:rPr>
      </w:pPr>
      <w:r w:rsidRPr="00880999">
        <w:rPr>
          <w:rFonts w:ascii="Times New Roman" w:hAnsi="Times New Roman" w:cs="Times New Roman"/>
          <w:sz w:val="28"/>
          <w:szCs w:val="28"/>
        </w:rPr>
        <w:t>Слід констатувати, що період радянської історіографії «ігнорував» дослідження участі українських жінок у становленні народної освіти в Україні другої</w:t>
      </w:r>
      <w:r w:rsidRPr="00880999">
        <w:t xml:space="preserve"> </w:t>
      </w:r>
      <w:r w:rsidRPr="00880999">
        <w:rPr>
          <w:rFonts w:ascii="Times New Roman" w:hAnsi="Times New Roman" w:cs="Times New Roman"/>
          <w:sz w:val="28"/>
          <w:szCs w:val="28"/>
        </w:rPr>
        <w:t>половини ХІХ – початку ХХ ст.</w:t>
      </w:r>
      <w:r w:rsidR="007E51F8" w:rsidRPr="00880999">
        <w:rPr>
          <w:rFonts w:ascii="Times New Roman" w:hAnsi="Times New Roman" w:cs="Times New Roman"/>
          <w:sz w:val="28"/>
          <w:szCs w:val="28"/>
        </w:rPr>
        <w:t xml:space="preserve"> </w:t>
      </w:r>
      <w:r w:rsidRPr="00880999">
        <w:rPr>
          <w:rFonts w:ascii="Times New Roman" w:hAnsi="Times New Roman" w:cs="Times New Roman"/>
          <w:sz w:val="28"/>
          <w:szCs w:val="28"/>
        </w:rPr>
        <w:t xml:space="preserve">Таким чином, на сучасному етапі розвитку науки необхідно виробити </w:t>
      </w:r>
      <w:r w:rsidR="00C11C7D" w:rsidRPr="00880999">
        <w:rPr>
          <w:rFonts w:ascii="Times New Roman" w:hAnsi="Times New Roman" w:cs="Times New Roman"/>
          <w:sz w:val="28"/>
          <w:szCs w:val="28"/>
        </w:rPr>
        <w:t>комплекс</w:t>
      </w:r>
      <w:r w:rsidRPr="00880999">
        <w:rPr>
          <w:rFonts w:ascii="Times New Roman" w:hAnsi="Times New Roman" w:cs="Times New Roman"/>
          <w:sz w:val="28"/>
          <w:szCs w:val="28"/>
        </w:rPr>
        <w:t>ний підхід до вивчення «жіночого питання», зокрема в контексті активного залучення українського жіноцтва до громадської, зокрема просвітительської, діяльності в Україні.</w:t>
      </w:r>
    </w:p>
    <w:p w14:paraId="3BEA2847" w14:textId="77777777" w:rsidR="00486CD7" w:rsidRPr="00880999" w:rsidRDefault="00486CD7" w:rsidP="00DF54E0">
      <w:pPr>
        <w:pStyle w:val="a3"/>
        <w:spacing w:after="0"/>
        <w:ind w:left="0"/>
        <w:rPr>
          <w:rFonts w:ascii="EB Garamond" w:hAnsi="EB Garamond"/>
          <w:color w:val="000000"/>
          <w:sz w:val="27"/>
          <w:szCs w:val="27"/>
          <w:shd w:val="clear" w:color="auto" w:fill="FFFFFF"/>
        </w:rPr>
      </w:pPr>
    </w:p>
    <w:p w14:paraId="4563AED2" w14:textId="61FA01D5" w:rsidR="00064F21" w:rsidRPr="00382BAF" w:rsidRDefault="00D66CE4" w:rsidP="00382BAF">
      <w:pPr>
        <w:pStyle w:val="a3"/>
        <w:numPr>
          <w:ilvl w:val="1"/>
          <w:numId w:val="26"/>
        </w:numPr>
        <w:spacing w:after="0"/>
        <w:rPr>
          <w:rFonts w:ascii="Times New Roman" w:hAnsi="Times New Roman" w:cs="Times New Roman"/>
          <w:b/>
          <w:bCs/>
          <w:sz w:val="28"/>
          <w:szCs w:val="28"/>
        </w:rPr>
      </w:pPr>
      <w:r w:rsidRPr="00382BAF">
        <w:rPr>
          <w:rFonts w:ascii="Times New Roman" w:hAnsi="Times New Roman" w:cs="Times New Roman"/>
          <w:b/>
          <w:bCs/>
          <w:sz w:val="28"/>
          <w:szCs w:val="28"/>
        </w:rPr>
        <w:t>Характеристика джерельної бази дослідження</w:t>
      </w:r>
    </w:p>
    <w:p w14:paraId="084DBCC3" w14:textId="43220A93" w:rsidR="00A00DEE" w:rsidRPr="00880999" w:rsidRDefault="00D66CE4"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Пошук джерел, в яких би йшлося про участь жінок у розбудові народної освіти України у другій половині ХІХ – на початку ХХ ст., - не проста задача, оскільки довгий час «жіночі історії» не досліджувалися в достатній мірі</w:t>
      </w:r>
      <w:r w:rsidR="004C3008" w:rsidRPr="00880999">
        <w:rPr>
          <w:rFonts w:ascii="Times New Roman" w:hAnsi="Times New Roman" w:cs="Times New Roman"/>
          <w:sz w:val="28"/>
          <w:szCs w:val="28"/>
        </w:rPr>
        <w:t>,</w:t>
      </w:r>
      <w:r w:rsidRPr="00880999">
        <w:rPr>
          <w:rFonts w:ascii="Times New Roman" w:hAnsi="Times New Roman" w:cs="Times New Roman"/>
          <w:sz w:val="28"/>
          <w:szCs w:val="28"/>
        </w:rPr>
        <w:t xml:space="preserve"> особливо у радянський період. Основна причина цих наслідків – у </w:t>
      </w:r>
      <w:r w:rsidR="009F4A9D" w:rsidRPr="00880999">
        <w:rPr>
          <w:rFonts w:ascii="Times New Roman" w:hAnsi="Times New Roman" w:cs="Times New Roman"/>
          <w:sz w:val="28"/>
          <w:szCs w:val="28"/>
        </w:rPr>
        <w:t>«другорядності» інтересу до жінок</w:t>
      </w:r>
      <w:r w:rsidR="0008311F" w:rsidRPr="00880999">
        <w:rPr>
          <w:rFonts w:ascii="Times New Roman" w:hAnsi="Times New Roman" w:cs="Times New Roman"/>
          <w:sz w:val="28"/>
          <w:szCs w:val="28"/>
        </w:rPr>
        <w:t xml:space="preserve"> з боку науковців, «невидимості»</w:t>
      </w:r>
      <w:r w:rsidR="00961179">
        <w:rPr>
          <w:rFonts w:ascii="Times New Roman" w:hAnsi="Times New Roman" w:cs="Times New Roman"/>
          <w:sz w:val="28"/>
          <w:szCs w:val="28"/>
        </w:rPr>
        <w:t xml:space="preserve"> жінок</w:t>
      </w:r>
      <w:r w:rsidR="0008311F" w:rsidRPr="00880999">
        <w:rPr>
          <w:rFonts w:ascii="Times New Roman" w:hAnsi="Times New Roman" w:cs="Times New Roman"/>
          <w:sz w:val="28"/>
          <w:szCs w:val="28"/>
        </w:rPr>
        <w:t xml:space="preserve"> в історичному контексті, здебільшого </w:t>
      </w:r>
      <w:r w:rsidR="00430697" w:rsidRPr="00880999">
        <w:rPr>
          <w:rFonts w:ascii="Times New Roman" w:hAnsi="Times New Roman" w:cs="Times New Roman"/>
          <w:sz w:val="28"/>
          <w:szCs w:val="28"/>
        </w:rPr>
        <w:t>у дослідження</w:t>
      </w:r>
      <w:r w:rsidR="0008311F" w:rsidRPr="00880999">
        <w:rPr>
          <w:rFonts w:ascii="Times New Roman" w:hAnsi="Times New Roman" w:cs="Times New Roman"/>
          <w:sz w:val="28"/>
          <w:szCs w:val="28"/>
        </w:rPr>
        <w:t xml:space="preserve">х, пов’язаних з громадськими та державотворчими процесами, розвитком науки та освіти. </w:t>
      </w:r>
    </w:p>
    <w:p w14:paraId="4E998BC0" w14:textId="7FF3FD96" w:rsidR="005E2373" w:rsidRPr="00880999" w:rsidRDefault="00311EE8"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Звичайно, автори наукових праць та літературних творів писали про жінок, але у загальному розвитку історичних або </w:t>
      </w:r>
      <w:r w:rsidR="005E2373" w:rsidRPr="00880999">
        <w:rPr>
          <w:rFonts w:ascii="Times New Roman" w:hAnsi="Times New Roman" w:cs="Times New Roman"/>
          <w:sz w:val="28"/>
          <w:szCs w:val="28"/>
        </w:rPr>
        <w:t xml:space="preserve">культурних процесів. Українки в їх описах або «розчинялися» у </w:t>
      </w:r>
      <w:proofErr w:type="spellStart"/>
      <w:r w:rsidR="005E2373" w:rsidRPr="00880999">
        <w:rPr>
          <w:rFonts w:ascii="Times New Roman" w:hAnsi="Times New Roman" w:cs="Times New Roman"/>
          <w:sz w:val="28"/>
          <w:szCs w:val="28"/>
        </w:rPr>
        <w:t>загально-європейському</w:t>
      </w:r>
      <w:proofErr w:type="spellEnd"/>
      <w:r w:rsidR="005E2373" w:rsidRPr="00880999">
        <w:rPr>
          <w:rFonts w:ascii="Times New Roman" w:hAnsi="Times New Roman" w:cs="Times New Roman"/>
          <w:sz w:val="28"/>
          <w:szCs w:val="28"/>
        </w:rPr>
        <w:t xml:space="preserve"> жіночому русі (характерно для мешканок </w:t>
      </w:r>
      <w:proofErr w:type="spellStart"/>
      <w:r w:rsidR="005E2373" w:rsidRPr="00880999">
        <w:rPr>
          <w:rFonts w:ascii="Times New Roman" w:hAnsi="Times New Roman" w:cs="Times New Roman"/>
          <w:sz w:val="28"/>
          <w:szCs w:val="28"/>
        </w:rPr>
        <w:t>підавстрійської</w:t>
      </w:r>
      <w:proofErr w:type="spellEnd"/>
      <w:r w:rsidR="005E2373" w:rsidRPr="00880999">
        <w:rPr>
          <w:rFonts w:ascii="Times New Roman" w:hAnsi="Times New Roman" w:cs="Times New Roman"/>
          <w:sz w:val="28"/>
          <w:szCs w:val="28"/>
        </w:rPr>
        <w:t xml:space="preserve"> України), або «поглиналися» загальним суспільством Російської імперії (</w:t>
      </w:r>
      <w:r w:rsidR="003A2EF5" w:rsidRPr="00880999">
        <w:rPr>
          <w:rFonts w:ascii="Times New Roman" w:hAnsi="Times New Roman" w:cs="Times New Roman"/>
          <w:sz w:val="28"/>
          <w:szCs w:val="28"/>
        </w:rPr>
        <w:t xml:space="preserve">характерно </w:t>
      </w:r>
      <w:r w:rsidR="005E2373" w:rsidRPr="00880999">
        <w:rPr>
          <w:rFonts w:ascii="Times New Roman" w:hAnsi="Times New Roman" w:cs="Times New Roman"/>
          <w:sz w:val="28"/>
          <w:szCs w:val="28"/>
        </w:rPr>
        <w:t xml:space="preserve">для </w:t>
      </w:r>
      <w:r w:rsidR="00B43F48" w:rsidRPr="00880999">
        <w:rPr>
          <w:rFonts w:ascii="Times New Roman" w:hAnsi="Times New Roman" w:cs="Times New Roman"/>
          <w:sz w:val="28"/>
          <w:szCs w:val="28"/>
        </w:rPr>
        <w:t xml:space="preserve">мешканок </w:t>
      </w:r>
      <w:r w:rsidR="005E2373" w:rsidRPr="00880999">
        <w:rPr>
          <w:rFonts w:ascii="Times New Roman" w:hAnsi="Times New Roman" w:cs="Times New Roman"/>
          <w:sz w:val="28"/>
          <w:szCs w:val="28"/>
        </w:rPr>
        <w:t>Наддніпрянщини).</w:t>
      </w:r>
      <w:r w:rsidR="006E7358" w:rsidRPr="00880999">
        <w:rPr>
          <w:rFonts w:ascii="Times New Roman" w:hAnsi="Times New Roman" w:cs="Times New Roman"/>
          <w:sz w:val="28"/>
          <w:szCs w:val="28"/>
        </w:rPr>
        <w:t xml:space="preserve"> </w:t>
      </w:r>
      <w:r w:rsidR="005E2373" w:rsidRPr="00880999">
        <w:rPr>
          <w:rFonts w:ascii="Times New Roman" w:hAnsi="Times New Roman" w:cs="Times New Roman"/>
          <w:sz w:val="28"/>
          <w:szCs w:val="28"/>
        </w:rPr>
        <w:t xml:space="preserve">Після падіння обох імперій українці лише на короткий час отримали незалежність, але, після попадання під владу інших держав, </w:t>
      </w:r>
      <w:r w:rsidR="00FD1AEC" w:rsidRPr="00880999">
        <w:rPr>
          <w:rFonts w:ascii="Times New Roman" w:hAnsi="Times New Roman" w:cs="Times New Roman"/>
          <w:sz w:val="28"/>
          <w:szCs w:val="28"/>
        </w:rPr>
        <w:t>не припинили своєї боротьбі за власну державу з усіма громадянськими правами. Значне місце в цій боротьбі займали жінки, особливо в питаннях гуманітарного характеру (соціальний та правовий захист, освіта, доброчинність тощо).</w:t>
      </w:r>
    </w:p>
    <w:p w14:paraId="787B722A" w14:textId="76BC82BC" w:rsidR="00394540" w:rsidRPr="00880999" w:rsidRDefault="00FD1AEC"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Сучасні українські та зарубіжні науковці більше уваги приділяють окресленим питанням, розкриваючи сутність того, як українське жіноцтво другої половини ХІХ – початку ХХ ст. започаткували громадський жіночий рух, не маючи власної держави та свого національного суспільства.</w:t>
      </w:r>
      <w:r w:rsidR="00E448D7" w:rsidRPr="00880999">
        <w:rPr>
          <w:rFonts w:ascii="Times New Roman" w:hAnsi="Times New Roman" w:cs="Times New Roman"/>
          <w:sz w:val="28"/>
          <w:szCs w:val="28"/>
        </w:rPr>
        <w:t xml:space="preserve"> </w:t>
      </w:r>
      <w:r w:rsidR="00394540" w:rsidRPr="00880999">
        <w:rPr>
          <w:rFonts w:ascii="Times New Roman" w:hAnsi="Times New Roman" w:cs="Times New Roman"/>
          <w:sz w:val="28"/>
          <w:szCs w:val="28"/>
        </w:rPr>
        <w:t xml:space="preserve">Джерельною базою дослідження стали наступні документи: нормативно-правові (закони, акти, </w:t>
      </w:r>
      <w:r w:rsidR="00333687">
        <w:rPr>
          <w:rFonts w:ascii="Times New Roman" w:hAnsi="Times New Roman" w:cs="Times New Roman"/>
          <w:sz w:val="28"/>
          <w:szCs w:val="28"/>
        </w:rPr>
        <w:t xml:space="preserve">положення, </w:t>
      </w:r>
      <w:r w:rsidR="00394540" w:rsidRPr="00880999">
        <w:rPr>
          <w:rFonts w:ascii="Times New Roman" w:hAnsi="Times New Roman" w:cs="Times New Roman"/>
          <w:sz w:val="28"/>
          <w:szCs w:val="28"/>
        </w:rPr>
        <w:t xml:space="preserve">інструкції), періодичні видання (газети, журнали, часописи, альманахи), </w:t>
      </w:r>
      <w:proofErr w:type="spellStart"/>
      <w:r w:rsidR="00394540" w:rsidRPr="00880999">
        <w:rPr>
          <w:rFonts w:ascii="Times New Roman" w:hAnsi="Times New Roman" w:cs="Times New Roman"/>
          <w:sz w:val="28"/>
          <w:szCs w:val="28"/>
        </w:rPr>
        <w:t>наративи</w:t>
      </w:r>
      <w:proofErr w:type="spellEnd"/>
      <w:r w:rsidR="00394540" w:rsidRPr="00880999">
        <w:rPr>
          <w:rFonts w:ascii="Times New Roman" w:hAnsi="Times New Roman" w:cs="Times New Roman"/>
          <w:sz w:val="28"/>
          <w:szCs w:val="28"/>
        </w:rPr>
        <w:t xml:space="preserve"> (листи, щоденники, спогади, мемуари).</w:t>
      </w:r>
    </w:p>
    <w:p w14:paraId="558F7CF2" w14:textId="6F71160E" w:rsidR="00A81389" w:rsidRPr="00880999" w:rsidRDefault="00E448D7" w:rsidP="001728DE">
      <w:pPr>
        <w:pStyle w:val="a3"/>
        <w:spacing w:after="0"/>
        <w:ind w:left="0"/>
        <w:rPr>
          <w:rFonts w:ascii="Times New Roman" w:hAnsi="Times New Roman" w:cs="Times New Roman"/>
          <w:sz w:val="28"/>
          <w:szCs w:val="28"/>
        </w:rPr>
      </w:pPr>
      <w:r w:rsidRPr="00880999">
        <w:rPr>
          <w:rFonts w:ascii="Times New Roman" w:hAnsi="Times New Roman" w:cs="Times New Roman"/>
          <w:b/>
          <w:bCs/>
          <w:sz w:val="28"/>
          <w:szCs w:val="28"/>
        </w:rPr>
        <w:t xml:space="preserve">Нормативно-правові документи. </w:t>
      </w:r>
      <w:r w:rsidR="00577269" w:rsidRPr="00880999">
        <w:rPr>
          <w:rFonts w:ascii="Times New Roman" w:hAnsi="Times New Roman" w:cs="Times New Roman"/>
          <w:sz w:val="28"/>
          <w:szCs w:val="28"/>
        </w:rPr>
        <w:t xml:space="preserve">Промислова революція, що «семимильними кроками» </w:t>
      </w:r>
      <w:r w:rsidR="0096631E" w:rsidRPr="00880999">
        <w:rPr>
          <w:rFonts w:ascii="Times New Roman" w:hAnsi="Times New Roman" w:cs="Times New Roman"/>
          <w:sz w:val="28"/>
          <w:szCs w:val="28"/>
        </w:rPr>
        <w:t>рухалася Європою, почала ширитися і консервативними імперіями: Російською та Австрійською (пізніше – Австро-Угорською). Це неминуче призвело до поступового реформування в обох державах</w:t>
      </w:r>
      <w:r w:rsidR="00025730" w:rsidRPr="00880999">
        <w:rPr>
          <w:rFonts w:ascii="Times New Roman" w:hAnsi="Times New Roman" w:cs="Times New Roman"/>
          <w:sz w:val="28"/>
          <w:szCs w:val="28"/>
        </w:rPr>
        <w:t>.</w:t>
      </w:r>
      <w:r w:rsidR="00432F83" w:rsidRPr="00880999">
        <w:rPr>
          <w:rFonts w:ascii="Times New Roman" w:hAnsi="Times New Roman" w:cs="Times New Roman"/>
          <w:sz w:val="28"/>
          <w:szCs w:val="28"/>
        </w:rPr>
        <w:t xml:space="preserve"> </w:t>
      </w:r>
      <w:r w:rsidR="00624A9A" w:rsidRPr="00880999">
        <w:rPr>
          <w:rFonts w:ascii="Times New Roman" w:hAnsi="Times New Roman" w:cs="Times New Roman"/>
          <w:sz w:val="28"/>
          <w:szCs w:val="28"/>
        </w:rPr>
        <w:t>Проведення реформ (земельної, освітньої, судової</w:t>
      </w:r>
      <w:r w:rsidR="0081772F" w:rsidRPr="00880999">
        <w:rPr>
          <w:rFonts w:ascii="Times New Roman" w:hAnsi="Times New Roman" w:cs="Times New Roman"/>
          <w:sz w:val="28"/>
          <w:szCs w:val="28"/>
        </w:rPr>
        <w:t>, міської</w:t>
      </w:r>
      <w:r w:rsidR="00624A9A" w:rsidRPr="00880999">
        <w:rPr>
          <w:rFonts w:ascii="Times New Roman" w:hAnsi="Times New Roman" w:cs="Times New Roman"/>
          <w:sz w:val="28"/>
          <w:szCs w:val="28"/>
        </w:rPr>
        <w:t xml:space="preserve"> та інших) </w:t>
      </w:r>
      <w:r w:rsidR="000372D5" w:rsidRPr="00880999">
        <w:rPr>
          <w:rFonts w:ascii="Times New Roman" w:hAnsi="Times New Roman" w:cs="Times New Roman"/>
          <w:sz w:val="28"/>
          <w:szCs w:val="28"/>
        </w:rPr>
        <w:t xml:space="preserve">вносили зміні у процеси державотворення як в </w:t>
      </w:r>
      <w:proofErr w:type="spellStart"/>
      <w:r w:rsidR="000372D5" w:rsidRPr="00880999">
        <w:rPr>
          <w:rFonts w:ascii="Times New Roman" w:hAnsi="Times New Roman" w:cs="Times New Roman"/>
          <w:sz w:val="28"/>
          <w:szCs w:val="28"/>
        </w:rPr>
        <w:t>підросійській</w:t>
      </w:r>
      <w:proofErr w:type="spellEnd"/>
      <w:r w:rsidR="000372D5" w:rsidRPr="00880999">
        <w:rPr>
          <w:rFonts w:ascii="Times New Roman" w:hAnsi="Times New Roman" w:cs="Times New Roman"/>
          <w:sz w:val="28"/>
          <w:szCs w:val="28"/>
        </w:rPr>
        <w:t xml:space="preserve">, так і в </w:t>
      </w:r>
      <w:proofErr w:type="spellStart"/>
      <w:r w:rsidR="000372D5" w:rsidRPr="00880999">
        <w:rPr>
          <w:rFonts w:ascii="Times New Roman" w:hAnsi="Times New Roman" w:cs="Times New Roman"/>
          <w:sz w:val="28"/>
          <w:szCs w:val="28"/>
        </w:rPr>
        <w:t>підавстрійській</w:t>
      </w:r>
      <w:proofErr w:type="spellEnd"/>
      <w:r w:rsidR="000372D5" w:rsidRPr="00880999">
        <w:rPr>
          <w:rFonts w:ascii="Times New Roman" w:hAnsi="Times New Roman" w:cs="Times New Roman"/>
          <w:sz w:val="28"/>
          <w:szCs w:val="28"/>
        </w:rPr>
        <w:t xml:space="preserve"> Україні</w:t>
      </w:r>
      <w:r w:rsidR="00084B1F" w:rsidRPr="00880999">
        <w:rPr>
          <w:rFonts w:ascii="Times New Roman" w:hAnsi="Times New Roman" w:cs="Times New Roman"/>
          <w:sz w:val="28"/>
          <w:szCs w:val="28"/>
        </w:rPr>
        <w:t>, починаючи вже з середини ХІХ ст.</w:t>
      </w:r>
      <w:r w:rsidR="00A52C63" w:rsidRPr="00880999">
        <w:rPr>
          <w:rFonts w:ascii="Times New Roman" w:hAnsi="Times New Roman" w:cs="Times New Roman"/>
          <w:sz w:val="28"/>
          <w:szCs w:val="28"/>
        </w:rPr>
        <w:t xml:space="preserve"> </w:t>
      </w:r>
      <w:r w:rsidR="00243307" w:rsidRPr="00880999">
        <w:rPr>
          <w:rFonts w:ascii="Times New Roman" w:hAnsi="Times New Roman" w:cs="Times New Roman"/>
          <w:sz w:val="28"/>
          <w:szCs w:val="28"/>
        </w:rPr>
        <w:t xml:space="preserve">Найбільш значущими </w:t>
      </w:r>
      <w:r w:rsidR="0046502D" w:rsidRPr="00880999">
        <w:rPr>
          <w:rFonts w:ascii="Times New Roman" w:hAnsi="Times New Roman" w:cs="Times New Roman"/>
          <w:sz w:val="28"/>
          <w:szCs w:val="28"/>
        </w:rPr>
        <w:t xml:space="preserve">для західноукраїнських земель були </w:t>
      </w:r>
      <w:r w:rsidR="001F0D83" w:rsidRPr="00880999">
        <w:rPr>
          <w:rFonts w:ascii="Times New Roman" w:hAnsi="Times New Roman" w:cs="Times New Roman"/>
          <w:sz w:val="28"/>
          <w:szCs w:val="28"/>
        </w:rPr>
        <w:t xml:space="preserve">земельні </w:t>
      </w:r>
      <w:r w:rsidR="0046502D" w:rsidRPr="00880999">
        <w:rPr>
          <w:rFonts w:ascii="Times New Roman" w:hAnsi="Times New Roman" w:cs="Times New Roman"/>
          <w:sz w:val="28"/>
          <w:szCs w:val="28"/>
        </w:rPr>
        <w:t>реформи</w:t>
      </w:r>
      <w:r w:rsidR="00FD0A52" w:rsidRPr="00880999">
        <w:rPr>
          <w:rFonts w:ascii="Times New Roman" w:hAnsi="Times New Roman" w:cs="Times New Roman"/>
          <w:sz w:val="28"/>
          <w:szCs w:val="28"/>
        </w:rPr>
        <w:t>, що проголошували звільнення селян від панщини</w:t>
      </w:r>
      <w:r w:rsidR="001F0D83" w:rsidRPr="00880999">
        <w:rPr>
          <w:rFonts w:ascii="Times New Roman" w:hAnsi="Times New Roman" w:cs="Times New Roman"/>
          <w:sz w:val="28"/>
          <w:szCs w:val="28"/>
        </w:rPr>
        <w:t xml:space="preserve">: у 1848 році </w:t>
      </w:r>
      <w:r w:rsidR="00B929C2" w:rsidRPr="00880999">
        <w:rPr>
          <w:rFonts w:ascii="Times New Roman" w:hAnsi="Times New Roman" w:cs="Times New Roman"/>
          <w:sz w:val="28"/>
          <w:szCs w:val="28"/>
        </w:rPr>
        <w:t>в</w:t>
      </w:r>
      <w:r w:rsidR="001F0D83" w:rsidRPr="00880999">
        <w:rPr>
          <w:rFonts w:ascii="Times New Roman" w:hAnsi="Times New Roman" w:cs="Times New Roman"/>
          <w:sz w:val="28"/>
          <w:szCs w:val="28"/>
        </w:rPr>
        <w:t xml:space="preserve"> Га</w:t>
      </w:r>
      <w:r w:rsidR="00B929C2" w:rsidRPr="00880999">
        <w:rPr>
          <w:rFonts w:ascii="Times New Roman" w:hAnsi="Times New Roman" w:cs="Times New Roman"/>
          <w:sz w:val="28"/>
          <w:szCs w:val="28"/>
        </w:rPr>
        <w:t>личин</w:t>
      </w:r>
      <w:r w:rsidR="00F42D30" w:rsidRPr="00880999">
        <w:rPr>
          <w:rFonts w:ascii="Times New Roman" w:hAnsi="Times New Roman" w:cs="Times New Roman"/>
          <w:sz w:val="28"/>
          <w:szCs w:val="28"/>
        </w:rPr>
        <w:t>і</w:t>
      </w:r>
      <w:r w:rsidR="00B929C2" w:rsidRPr="00880999">
        <w:rPr>
          <w:rFonts w:ascii="Times New Roman" w:hAnsi="Times New Roman" w:cs="Times New Roman"/>
          <w:sz w:val="28"/>
          <w:szCs w:val="28"/>
        </w:rPr>
        <w:t xml:space="preserve"> </w:t>
      </w:r>
      <w:r w:rsidR="004A44C9" w:rsidRPr="00880999">
        <w:rPr>
          <w:rFonts w:ascii="Times New Roman" w:hAnsi="Times New Roman" w:cs="Times New Roman"/>
          <w:sz w:val="28"/>
          <w:szCs w:val="28"/>
        </w:rPr>
        <w:t>і Буковині, а</w:t>
      </w:r>
      <w:r w:rsidR="00B929C2" w:rsidRPr="00880999">
        <w:rPr>
          <w:rFonts w:ascii="Times New Roman" w:hAnsi="Times New Roman" w:cs="Times New Roman"/>
          <w:sz w:val="28"/>
          <w:szCs w:val="28"/>
        </w:rPr>
        <w:t xml:space="preserve"> у 1853 році на Закарпатті</w:t>
      </w:r>
      <w:r w:rsidR="004A44C9" w:rsidRPr="00880999">
        <w:rPr>
          <w:rFonts w:ascii="Times New Roman" w:hAnsi="Times New Roman" w:cs="Times New Roman"/>
          <w:sz w:val="28"/>
          <w:szCs w:val="28"/>
        </w:rPr>
        <w:t>.</w:t>
      </w:r>
      <w:r w:rsidR="00B64379" w:rsidRPr="00880999">
        <w:rPr>
          <w:rFonts w:ascii="Times New Roman" w:hAnsi="Times New Roman" w:cs="Times New Roman"/>
          <w:sz w:val="28"/>
          <w:szCs w:val="28"/>
        </w:rPr>
        <w:t xml:space="preserve"> В цей </w:t>
      </w:r>
      <w:r w:rsidR="00F42D30" w:rsidRPr="00880999">
        <w:rPr>
          <w:rFonts w:ascii="Times New Roman" w:hAnsi="Times New Roman" w:cs="Times New Roman"/>
          <w:sz w:val="28"/>
          <w:szCs w:val="28"/>
        </w:rPr>
        <w:t xml:space="preserve">же </w:t>
      </w:r>
      <w:r w:rsidR="00B64379" w:rsidRPr="00880999">
        <w:rPr>
          <w:rFonts w:ascii="Times New Roman" w:hAnsi="Times New Roman" w:cs="Times New Roman"/>
          <w:sz w:val="28"/>
          <w:szCs w:val="28"/>
        </w:rPr>
        <w:t xml:space="preserve">період </w:t>
      </w:r>
      <w:r w:rsidR="00F42D30" w:rsidRPr="00880999">
        <w:rPr>
          <w:rFonts w:ascii="Times New Roman" w:hAnsi="Times New Roman" w:cs="Times New Roman"/>
          <w:sz w:val="28"/>
          <w:szCs w:val="28"/>
        </w:rPr>
        <w:t>(18</w:t>
      </w:r>
      <w:r w:rsidR="00B14930" w:rsidRPr="00880999">
        <w:rPr>
          <w:rFonts w:ascii="Times New Roman" w:hAnsi="Times New Roman" w:cs="Times New Roman"/>
          <w:sz w:val="28"/>
          <w:szCs w:val="28"/>
        </w:rPr>
        <w:t xml:space="preserve">48-1849 </w:t>
      </w:r>
      <w:proofErr w:type="spellStart"/>
      <w:r w:rsidR="00B14930" w:rsidRPr="00880999">
        <w:rPr>
          <w:rFonts w:ascii="Times New Roman" w:hAnsi="Times New Roman" w:cs="Times New Roman"/>
          <w:sz w:val="28"/>
          <w:szCs w:val="28"/>
        </w:rPr>
        <w:t>р.р</w:t>
      </w:r>
      <w:proofErr w:type="spellEnd"/>
      <w:r w:rsidR="00B14930" w:rsidRPr="00880999">
        <w:rPr>
          <w:rFonts w:ascii="Times New Roman" w:hAnsi="Times New Roman" w:cs="Times New Roman"/>
          <w:sz w:val="28"/>
          <w:szCs w:val="28"/>
        </w:rPr>
        <w:t xml:space="preserve">.) </w:t>
      </w:r>
      <w:r w:rsidR="00F42D30" w:rsidRPr="00880999">
        <w:rPr>
          <w:rFonts w:ascii="Times New Roman" w:hAnsi="Times New Roman" w:cs="Times New Roman"/>
          <w:sz w:val="28"/>
          <w:szCs w:val="28"/>
        </w:rPr>
        <w:t xml:space="preserve">в Галичині та </w:t>
      </w:r>
      <w:r w:rsidR="00B14930" w:rsidRPr="00880999">
        <w:rPr>
          <w:rFonts w:ascii="Times New Roman" w:hAnsi="Times New Roman" w:cs="Times New Roman"/>
          <w:sz w:val="28"/>
          <w:szCs w:val="28"/>
        </w:rPr>
        <w:t xml:space="preserve">на </w:t>
      </w:r>
      <w:r w:rsidR="00F42D30" w:rsidRPr="00880999">
        <w:rPr>
          <w:rFonts w:ascii="Times New Roman" w:hAnsi="Times New Roman" w:cs="Times New Roman"/>
          <w:sz w:val="28"/>
          <w:szCs w:val="28"/>
        </w:rPr>
        <w:t xml:space="preserve">Закарпатті </w:t>
      </w:r>
      <w:r w:rsidR="001009B5" w:rsidRPr="00880999">
        <w:rPr>
          <w:rFonts w:ascii="Times New Roman" w:hAnsi="Times New Roman" w:cs="Times New Roman"/>
          <w:sz w:val="28"/>
          <w:szCs w:val="28"/>
        </w:rPr>
        <w:t xml:space="preserve">відкриваються </w:t>
      </w:r>
      <w:r w:rsidR="006E1DCD" w:rsidRPr="00880999">
        <w:rPr>
          <w:rFonts w:ascii="Times New Roman" w:hAnsi="Times New Roman" w:cs="Times New Roman"/>
          <w:sz w:val="28"/>
          <w:szCs w:val="28"/>
        </w:rPr>
        <w:t xml:space="preserve">початкові </w:t>
      </w:r>
      <w:r w:rsidR="00B14930" w:rsidRPr="00880999">
        <w:rPr>
          <w:rFonts w:ascii="Times New Roman" w:hAnsi="Times New Roman" w:cs="Times New Roman"/>
          <w:sz w:val="28"/>
          <w:szCs w:val="28"/>
        </w:rPr>
        <w:t xml:space="preserve">школи для </w:t>
      </w:r>
      <w:r w:rsidR="00D4515C" w:rsidRPr="00880999">
        <w:rPr>
          <w:rFonts w:ascii="Times New Roman" w:hAnsi="Times New Roman" w:cs="Times New Roman"/>
          <w:sz w:val="28"/>
          <w:szCs w:val="28"/>
        </w:rPr>
        <w:t>дорослих під назвою «читальні для дорослих»</w:t>
      </w:r>
      <w:r w:rsidR="006E1DCD" w:rsidRPr="00880999">
        <w:rPr>
          <w:rFonts w:ascii="Times New Roman" w:hAnsi="Times New Roman" w:cs="Times New Roman"/>
          <w:sz w:val="28"/>
          <w:szCs w:val="28"/>
        </w:rPr>
        <w:t>, де просте українське населення ма</w:t>
      </w:r>
      <w:r w:rsidR="00E630E0" w:rsidRPr="00880999">
        <w:rPr>
          <w:rFonts w:ascii="Times New Roman" w:hAnsi="Times New Roman" w:cs="Times New Roman"/>
          <w:sz w:val="28"/>
          <w:szCs w:val="28"/>
        </w:rPr>
        <w:t>ло</w:t>
      </w:r>
      <w:r w:rsidR="006E1DCD" w:rsidRPr="00880999">
        <w:rPr>
          <w:rFonts w:ascii="Times New Roman" w:hAnsi="Times New Roman" w:cs="Times New Roman"/>
          <w:sz w:val="28"/>
          <w:szCs w:val="28"/>
        </w:rPr>
        <w:t xml:space="preserve"> можливість навчатися </w:t>
      </w:r>
      <w:r w:rsidR="00FC5FC3" w:rsidRPr="00880999">
        <w:rPr>
          <w:rFonts w:ascii="Times New Roman" w:hAnsi="Times New Roman" w:cs="Times New Roman"/>
          <w:sz w:val="28"/>
          <w:szCs w:val="28"/>
        </w:rPr>
        <w:t>рідною мовою.</w:t>
      </w:r>
      <w:r w:rsidR="001728DE" w:rsidRPr="00880999">
        <w:rPr>
          <w:rFonts w:ascii="Times New Roman" w:hAnsi="Times New Roman" w:cs="Times New Roman"/>
          <w:sz w:val="28"/>
          <w:szCs w:val="28"/>
        </w:rPr>
        <w:t xml:space="preserve"> </w:t>
      </w:r>
      <w:r w:rsidR="00C646F7" w:rsidRPr="00880999">
        <w:rPr>
          <w:rFonts w:ascii="Times New Roman" w:hAnsi="Times New Roman" w:cs="Times New Roman"/>
          <w:sz w:val="28"/>
          <w:szCs w:val="28"/>
        </w:rPr>
        <w:t xml:space="preserve">Під тиском селян Наддніпрянщини </w:t>
      </w:r>
      <w:r w:rsidR="00A01F9C" w:rsidRPr="00880999">
        <w:rPr>
          <w:rFonts w:ascii="Times New Roman" w:hAnsi="Times New Roman" w:cs="Times New Roman"/>
          <w:sz w:val="28"/>
          <w:szCs w:val="28"/>
        </w:rPr>
        <w:t xml:space="preserve">в Російській імперії </w:t>
      </w:r>
      <w:r w:rsidR="003D1062" w:rsidRPr="00880999">
        <w:rPr>
          <w:rFonts w:ascii="Times New Roman" w:hAnsi="Times New Roman" w:cs="Times New Roman"/>
          <w:sz w:val="28"/>
          <w:szCs w:val="28"/>
        </w:rPr>
        <w:t>у</w:t>
      </w:r>
      <w:r w:rsidR="001E16A5" w:rsidRPr="00880999">
        <w:rPr>
          <w:rFonts w:ascii="Times New Roman" w:hAnsi="Times New Roman" w:cs="Times New Roman"/>
          <w:sz w:val="28"/>
          <w:szCs w:val="28"/>
        </w:rPr>
        <w:t xml:space="preserve"> 1861 </w:t>
      </w:r>
      <w:r w:rsidR="00A01F9C" w:rsidRPr="00880999">
        <w:rPr>
          <w:rFonts w:ascii="Times New Roman" w:hAnsi="Times New Roman" w:cs="Times New Roman"/>
          <w:sz w:val="28"/>
          <w:szCs w:val="28"/>
        </w:rPr>
        <w:t xml:space="preserve">та 1866 </w:t>
      </w:r>
      <w:r w:rsidR="001E16A5" w:rsidRPr="00880999">
        <w:rPr>
          <w:rFonts w:ascii="Times New Roman" w:hAnsi="Times New Roman" w:cs="Times New Roman"/>
          <w:sz w:val="28"/>
          <w:szCs w:val="28"/>
        </w:rPr>
        <w:t>ро</w:t>
      </w:r>
      <w:r w:rsidR="00A01F9C" w:rsidRPr="00880999">
        <w:rPr>
          <w:rFonts w:ascii="Times New Roman" w:hAnsi="Times New Roman" w:cs="Times New Roman"/>
          <w:sz w:val="28"/>
          <w:szCs w:val="28"/>
        </w:rPr>
        <w:t xml:space="preserve">ках </w:t>
      </w:r>
      <w:r w:rsidR="00B231AF" w:rsidRPr="00880999">
        <w:rPr>
          <w:rFonts w:ascii="Times New Roman" w:hAnsi="Times New Roman" w:cs="Times New Roman"/>
          <w:sz w:val="28"/>
          <w:szCs w:val="28"/>
        </w:rPr>
        <w:t>відбуває</w:t>
      </w:r>
      <w:r w:rsidR="00FB7BD8" w:rsidRPr="00880999">
        <w:rPr>
          <w:rFonts w:ascii="Times New Roman" w:hAnsi="Times New Roman" w:cs="Times New Roman"/>
          <w:sz w:val="28"/>
          <w:szCs w:val="28"/>
        </w:rPr>
        <w:t>ться земельна реформа, яка</w:t>
      </w:r>
      <w:r w:rsidR="001728DE" w:rsidRPr="00880999">
        <w:rPr>
          <w:rFonts w:ascii="Times New Roman" w:hAnsi="Times New Roman" w:cs="Times New Roman"/>
          <w:sz w:val="28"/>
          <w:szCs w:val="28"/>
        </w:rPr>
        <w:t xml:space="preserve"> </w:t>
      </w:r>
      <w:r w:rsidR="00FB7BD8" w:rsidRPr="00880999">
        <w:rPr>
          <w:rFonts w:ascii="Times New Roman" w:hAnsi="Times New Roman" w:cs="Times New Roman"/>
          <w:sz w:val="28"/>
          <w:szCs w:val="28"/>
        </w:rPr>
        <w:t>звільн</w:t>
      </w:r>
      <w:r w:rsidR="00A04654" w:rsidRPr="00880999">
        <w:rPr>
          <w:rFonts w:ascii="Times New Roman" w:hAnsi="Times New Roman" w:cs="Times New Roman"/>
          <w:sz w:val="28"/>
          <w:szCs w:val="28"/>
        </w:rPr>
        <w:t>ила</w:t>
      </w:r>
      <w:r w:rsidR="00FB7BD8" w:rsidRPr="00880999">
        <w:rPr>
          <w:rFonts w:ascii="Times New Roman" w:hAnsi="Times New Roman" w:cs="Times New Roman"/>
          <w:sz w:val="28"/>
          <w:szCs w:val="28"/>
        </w:rPr>
        <w:t xml:space="preserve"> селян від кріпацтва</w:t>
      </w:r>
      <w:r w:rsidR="00970C09" w:rsidRPr="00880999">
        <w:rPr>
          <w:rFonts w:ascii="Times New Roman" w:hAnsi="Times New Roman" w:cs="Times New Roman"/>
          <w:sz w:val="28"/>
          <w:szCs w:val="28"/>
        </w:rPr>
        <w:t>, наділил</w:t>
      </w:r>
      <w:r w:rsidR="005663CB" w:rsidRPr="00880999">
        <w:rPr>
          <w:rFonts w:ascii="Times New Roman" w:hAnsi="Times New Roman" w:cs="Times New Roman"/>
          <w:sz w:val="28"/>
          <w:szCs w:val="28"/>
        </w:rPr>
        <w:t>а</w:t>
      </w:r>
      <w:r w:rsidR="00970C09" w:rsidRPr="00880999">
        <w:rPr>
          <w:rFonts w:ascii="Times New Roman" w:hAnsi="Times New Roman" w:cs="Times New Roman"/>
          <w:sz w:val="28"/>
          <w:szCs w:val="28"/>
        </w:rPr>
        <w:t xml:space="preserve"> </w:t>
      </w:r>
      <w:r w:rsidR="005663CB" w:rsidRPr="00880999">
        <w:rPr>
          <w:rFonts w:ascii="Times New Roman" w:hAnsi="Times New Roman" w:cs="Times New Roman"/>
          <w:sz w:val="28"/>
          <w:szCs w:val="28"/>
        </w:rPr>
        <w:t xml:space="preserve">їх </w:t>
      </w:r>
      <w:r w:rsidR="00970C09" w:rsidRPr="00880999">
        <w:rPr>
          <w:rFonts w:ascii="Times New Roman" w:hAnsi="Times New Roman" w:cs="Times New Roman"/>
          <w:sz w:val="28"/>
          <w:szCs w:val="28"/>
        </w:rPr>
        <w:t>землею</w:t>
      </w:r>
      <w:r w:rsidR="00FB7BD8" w:rsidRPr="00880999">
        <w:rPr>
          <w:rFonts w:ascii="Times New Roman" w:hAnsi="Times New Roman" w:cs="Times New Roman"/>
          <w:sz w:val="28"/>
          <w:szCs w:val="28"/>
        </w:rPr>
        <w:t xml:space="preserve"> </w:t>
      </w:r>
      <w:r w:rsidR="00132340" w:rsidRPr="00880999">
        <w:rPr>
          <w:rFonts w:ascii="Times New Roman" w:hAnsi="Times New Roman" w:cs="Times New Roman"/>
          <w:sz w:val="28"/>
          <w:szCs w:val="28"/>
        </w:rPr>
        <w:t xml:space="preserve">та </w:t>
      </w:r>
      <w:r w:rsidR="00970C09" w:rsidRPr="00880999">
        <w:rPr>
          <w:rFonts w:ascii="Times New Roman" w:hAnsi="Times New Roman" w:cs="Times New Roman"/>
          <w:sz w:val="28"/>
          <w:szCs w:val="28"/>
        </w:rPr>
        <w:t>дал</w:t>
      </w:r>
      <w:r w:rsidR="005663CB" w:rsidRPr="00880999">
        <w:rPr>
          <w:rFonts w:ascii="Times New Roman" w:hAnsi="Times New Roman" w:cs="Times New Roman"/>
          <w:sz w:val="28"/>
          <w:szCs w:val="28"/>
        </w:rPr>
        <w:t>а</w:t>
      </w:r>
      <w:r w:rsidR="0006668E" w:rsidRPr="00880999">
        <w:rPr>
          <w:rFonts w:ascii="Times New Roman" w:hAnsi="Times New Roman" w:cs="Times New Roman"/>
          <w:sz w:val="28"/>
          <w:szCs w:val="28"/>
        </w:rPr>
        <w:br/>
      </w:r>
      <w:r w:rsidR="00970C09" w:rsidRPr="00880999">
        <w:rPr>
          <w:rFonts w:ascii="Times New Roman" w:hAnsi="Times New Roman" w:cs="Times New Roman"/>
          <w:sz w:val="28"/>
          <w:szCs w:val="28"/>
        </w:rPr>
        <w:t>певну свободу.</w:t>
      </w:r>
    </w:p>
    <w:p w14:paraId="3BB1FF89" w14:textId="536354CA" w:rsidR="00AA189D" w:rsidRPr="00880999" w:rsidRDefault="007F0596" w:rsidP="00DF54E0">
      <w:pPr>
        <w:pStyle w:val="a3"/>
        <w:spacing w:after="0"/>
        <w:ind w:left="0"/>
        <w:rPr>
          <w:rFonts w:ascii="Times New Roman" w:hAnsi="Times New Roman" w:cs="Times New Roman"/>
          <w:sz w:val="28"/>
          <w:szCs w:val="28"/>
        </w:rPr>
      </w:pPr>
      <w:r w:rsidRPr="00880999">
        <w:rPr>
          <w:rFonts w:ascii="Times New Roman" w:hAnsi="Times New Roman" w:cs="Times New Roman"/>
          <w:color w:val="000000"/>
          <w:sz w:val="28"/>
          <w:szCs w:val="28"/>
          <w:shd w:val="clear" w:color="auto" w:fill="FFFFFF"/>
        </w:rPr>
        <w:t xml:space="preserve">Реформуванню народної освіти в </w:t>
      </w:r>
      <w:proofErr w:type="spellStart"/>
      <w:r w:rsidRPr="00880999">
        <w:rPr>
          <w:rFonts w:ascii="Times New Roman" w:hAnsi="Times New Roman" w:cs="Times New Roman"/>
          <w:color w:val="000000"/>
          <w:sz w:val="28"/>
          <w:szCs w:val="28"/>
          <w:shd w:val="clear" w:color="auto" w:fill="FFFFFF"/>
        </w:rPr>
        <w:t>підросійській</w:t>
      </w:r>
      <w:proofErr w:type="spellEnd"/>
      <w:r w:rsidRPr="00880999">
        <w:rPr>
          <w:rFonts w:ascii="Times New Roman" w:hAnsi="Times New Roman" w:cs="Times New Roman"/>
          <w:color w:val="000000"/>
          <w:sz w:val="28"/>
          <w:szCs w:val="28"/>
          <w:shd w:val="clear" w:color="auto" w:fill="FFFFFF"/>
        </w:rPr>
        <w:t xml:space="preserve"> Україні сприяли та</w:t>
      </w:r>
      <w:r w:rsidR="00DA30F3" w:rsidRPr="00880999">
        <w:rPr>
          <w:rFonts w:ascii="Times New Roman" w:hAnsi="Times New Roman" w:cs="Times New Roman"/>
          <w:color w:val="000000"/>
          <w:sz w:val="28"/>
          <w:szCs w:val="28"/>
          <w:shd w:val="clear" w:color="auto" w:fill="FFFFFF"/>
        </w:rPr>
        <w:t>к</w:t>
      </w:r>
      <w:r w:rsidRPr="00880999">
        <w:rPr>
          <w:rFonts w:ascii="Times New Roman" w:hAnsi="Times New Roman" w:cs="Times New Roman"/>
          <w:color w:val="000000"/>
          <w:sz w:val="28"/>
          <w:szCs w:val="28"/>
          <w:shd w:val="clear" w:color="auto" w:fill="FFFFFF"/>
        </w:rPr>
        <w:t xml:space="preserve">і </w:t>
      </w:r>
      <w:r w:rsidR="00DA30F3" w:rsidRPr="00880999">
        <w:rPr>
          <w:rFonts w:ascii="Times New Roman" w:hAnsi="Times New Roman" w:cs="Times New Roman"/>
          <w:color w:val="000000"/>
          <w:sz w:val="28"/>
          <w:szCs w:val="28"/>
          <w:shd w:val="clear" w:color="auto" w:fill="FFFFFF"/>
        </w:rPr>
        <w:t>зако</w:t>
      </w:r>
      <w:r w:rsidR="006D7B02" w:rsidRPr="00880999">
        <w:rPr>
          <w:rFonts w:ascii="Times New Roman" w:hAnsi="Times New Roman" w:cs="Times New Roman"/>
          <w:color w:val="000000"/>
          <w:sz w:val="28"/>
          <w:szCs w:val="28"/>
          <w:shd w:val="clear" w:color="auto" w:fill="FFFFFF"/>
        </w:rPr>
        <w:t xml:space="preserve">ни та </w:t>
      </w:r>
      <w:r w:rsidRPr="00880999">
        <w:rPr>
          <w:rFonts w:ascii="Times New Roman" w:hAnsi="Times New Roman" w:cs="Times New Roman"/>
          <w:color w:val="000000"/>
          <w:sz w:val="28"/>
          <w:szCs w:val="28"/>
          <w:shd w:val="clear" w:color="auto" w:fill="FFFFFF"/>
        </w:rPr>
        <w:t xml:space="preserve">нормативно-правові акти, як </w:t>
      </w:r>
      <w:r w:rsidR="00A80624" w:rsidRPr="00880999">
        <w:rPr>
          <w:rFonts w:ascii="Times New Roman" w:hAnsi="Times New Roman" w:cs="Times New Roman"/>
          <w:color w:val="000000"/>
          <w:sz w:val="28"/>
          <w:szCs w:val="28"/>
          <w:shd w:val="clear" w:color="auto" w:fill="FFFFFF"/>
        </w:rPr>
        <w:t>«</w:t>
      </w:r>
      <w:r w:rsidR="00793837" w:rsidRPr="00880999">
        <w:rPr>
          <w:rFonts w:ascii="Times New Roman" w:hAnsi="Times New Roman" w:cs="Times New Roman"/>
          <w:color w:val="000000"/>
          <w:sz w:val="28"/>
          <w:szCs w:val="28"/>
          <w:shd w:val="clear" w:color="auto" w:fill="FFFFFF"/>
        </w:rPr>
        <w:t>Положення</w:t>
      </w:r>
      <w:r w:rsidR="00A80624" w:rsidRPr="00880999">
        <w:rPr>
          <w:rFonts w:ascii="Times New Roman" w:hAnsi="Times New Roman" w:cs="Times New Roman"/>
          <w:color w:val="000000"/>
          <w:sz w:val="28"/>
          <w:szCs w:val="28"/>
          <w:shd w:val="clear" w:color="auto" w:fill="FFFFFF"/>
        </w:rPr>
        <w:t xml:space="preserve"> про </w:t>
      </w:r>
      <w:r w:rsidR="00793837" w:rsidRPr="00880999">
        <w:rPr>
          <w:rFonts w:ascii="Times New Roman" w:hAnsi="Times New Roman" w:cs="Times New Roman"/>
          <w:color w:val="000000"/>
          <w:sz w:val="28"/>
          <w:szCs w:val="28"/>
          <w:shd w:val="clear" w:color="auto" w:fill="FFFFFF"/>
        </w:rPr>
        <w:t>жіночі училища</w:t>
      </w:r>
      <w:r w:rsidR="00A80624" w:rsidRPr="00880999">
        <w:rPr>
          <w:rFonts w:ascii="Times New Roman" w:hAnsi="Times New Roman" w:cs="Times New Roman"/>
          <w:color w:val="000000"/>
          <w:sz w:val="28"/>
          <w:szCs w:val="28"/>
          <w:shd w:val="clear" w:color="auto" w:fill="FFFFFF"/>
        </w:rPr>
        <w:t>» (1860</w:t>
      </w:r>
      <w:r w:rsidR="00463D85" w:rsidRPr="00880999">
        <w:rPr>
          <w:rFonts w:ascii="Times New Roman" w:hAnsi="Times New Roman" w:cs="Times New Roman"/>
          <w:color w:val="000000"/>
          <w:sz w:val="28"/>
          <w:szCs w:val="28"/>
          <w:shd w:val="clear" w:color="auto" w:fill="FFFFFF"/>
        </w:rPr>
        <w:t> </w:t>
      </w:r>
      <w:r w:rsidR="00A80624" w:rsidRPr="00880999">
        <w:rPr>
          <w:rFonts w:ascii="Times New Roman" w:hAnsi="Times New Roman" w:cs="Times New Roman"/>
          <w:color w:val="000000"/>
          <w:sz w:val="28"/>
          <w:szCs w:val="28"/>
          <w:shd w:val="clear" w:color="auto" w:fill="FFFFFF"/>
        </w:rPr>
        <w:t xml:space="preserve">р.), </w:t>
      </w:r>
      <w:r w:rsidR="00C30D76" w:rsidRPr="00880999">
        <w:rPr>
          <w:rFonts w:ascii="Times New Roman" w:hAnsi="Times New Roman" w:cs="Times New Roman"/>
          <w:color w:val="000000"/>
          <w:sz w:val="28"/>
          <w:szCs w:val="28"/>
          <w:shd w:val="clear" w:color="auto" w:fill="FFFFFF"/>
        </w:rPr>
        <w:t>«</w:t>
      </w:r>
      <w:r w:rsidR="00C30D76" w:rsidRPr="00880999">
        <w:rPr>
          <w:rFonts w:ascii="Times New Roman" w:hAnsi="Times New Roman" w:cs="Times New Roman"/>
          <w:sz w:val="28"/>
          <w:szCs w:val="28"/>
        </w:rPr>
        <w:t>Статут гімназій і прогімназій»</w:t>
      </w:r>
      <w:r w:rsidR="00C30D76" w:rsidRPr="00880999">
        <w:rPr>
          <w:rFonts w:ascii="Roboto" w:hAnsi="Roboto"/>
          <w:color w:val="373F51"/>
          <w:sz w:val="21"/>
          <w:szCs w:val="21"/>
        </w:rPr>
        <w:t xml:space="preserve"> </w:t>
      </w:r>
      <w:r w:rsidR="00C30D76" w:rsidRPr="00880999">
        <w:rPr>
          <w:rFonts w:ascii="Times New Roman" w:hAnsi="Times New Roman" w:cs="Times New Roman"/>
          <w:sz w:val="28"/>
          <w:szCs w:val="28"/>
        </w:rPr>
        <w:t>(186</w:t>
      </w:r>
      <w:r w:rsidR="001124D3" w:rsidRPr="00880999">
        <w:rPr>
          <w:rFonts w:ascii="Times New Roman" w:hAnsi="Times New Roman" w:cs="Times New Roman"/>
          <w:sz w:val="28"/>
          <w:szCs w:val="28"/>
        </w:rPr>
        <w:t>4</w:t>
      </w:r>
      <w:r w:rsidR="00C30D76" w:rsidRPr="00880999">
        <w:rPr>
          <w:rFonts w:ascii="Times New Roman" w:hAnsi="Times New Roman" w:cs="Times New Roman"/>
          <w:sz w:val="28"/>
          <w:szCs w:val="28"/>
        </w:rPr>
        <w:t xml:space="preserve"> р.),</w:t>
      </w:r>
      <w:r w:rsidR="00793837" w:rsidRPr="00880999">
        <w:rPr>
          <w:rFonts w:ascii="Arial" w:hAnsi="Arial" w:cs="Arial"/>
          <w:color w:val="000000"/>
          <w:sz w:val="21"/>
          <w:szCs w:val="21"/>
          <w:shd w:val="clear" w:color="auto" w:fill="FFFFFF"/>
        </w:rPr>
        <w:t> </w:t>
      </w:r>
      <w:r w:rsidR="00A80624" w:rsidRPr="00880999">
        <w:rPr>
          <w:rFonts w:ascii="Times New Roman" w:hAnsi="Times New Roman" w:cs="Times New Roman"/>
          <w:color w:val="000000"/>
          <w:sz w:val="28"/>
          <w:szCs w:val="28"/>
          <w:shd w:val="clear" w:color="auto" w:fill="FFFFFF"/>
        </w:rPr>
        <w:t>«</w:t>
      </w:r>
      <w:r w:rsidRPr="00880999">
        <w:rPr>
          <w:rFonts w:ascii="Times New Roman" w:hAnsi="Times New Roman" w:cs="Times New Roman"/>
          <w:color w:val="000000"/>
          <w:sz w:val="28"/>
          <w:szCs w:val="28"/>
          <w:shd w:val="clear" w:color="auto" w:fill="FFFFFF"/>
        </w:rPr>
        <w:t>Положення про початкові народні училища</w:t>
      </w:r>
      <w:r w:rsidR="00A80624" w:rsidRPr="00880999">
        <w:rPr>
          <w:rFonts w:ascii="Times New Roman" w:hAnsi="Times New Roman" w:cs="Times New Roman"/>
          <w:color w:val="000000"/>
          <w:sz w:val="28"/>
          <w:szCs w:val="28"/>
          <w:shd w:val="clear" w:color="auto" w:fill="FFFFFF"/>
        </w:rPr>
        <w:t>»</w:t>
      </w:r>
      <w:r w:rsidRPr="00880999">
        <w:rPr>
          <w:rFonts w:ascii="Times New Roman" w:hAnsi="Times New Roman" w:cs="Times New Roman"/>
          <w:color w:val="000000"/>
          <w:sz w:val="28"/>
          <w:szCs w:val="28"/>
          <w:shd w:val="clear" w:color="auto" w:fill="FFFFFF"/>
        </w:rPr>
        <w:t xml:space="preserve"> (1864 р.),</w:t>
      </w:r>
      <w:r w:rsidR="006D7B02" w:rsidRPr="00880999">
        <w:rPr>
          <w:rFonts w:ascii="Times New Roman" w:hAnsi="Times New Roman" w:cs="Times New Roman"/>
          <w:color w:val="000000"/>
          <w:sz w:val="28"/>
          <w:szCs w:val="28"/>
          <w:shd w:val="clear" w:color="auto" w:fill="FFFFFF"/>
        </w:rPr>
        <w:t xml:space="preserve"> </w:t>
      </w:r>
      <w:r w:rsidR="00A80624" w:rsidRPr="00880999">
        <w:rPr>
          <w:rFonts w:ascii="Times New Roman" w:hAnsi="Times New Roman" w:cs="Times New Roman"/>
          <w:color w:val="000000"/>
          <w:sz w:val="28"/>
          <w:szCs w:val="28"/>
          <w:shd w:val="clear" w:color="auto" w:fill="FFFFFF"/>
        </w:rPr>
        <w:t>«</w:t>
      </w:r>
      <w:r w:rsidR="00321BF9" w:rsidRPr="00880999">
        <w:rPr>
          <w:rFonts w:ascii="Times New Roman" w:hAnsi="Times New Roman" w:cs="Times New Roman"/>
          <w:color w:val="000000"/>
          <w:sz w:val="28"/>
          <w:szCs w:val="28"/>
          <w:shd w:val="clear" w:color="auto" w:fill="FFFFFF"/>
        </w:rPr>
        <w:t>Положення про жіночі гімназії</w:t>
      </w:r>
      <w:r w:rsidR="00A80624" w:rsidRPr="00880999">
        <w:rPr>
          <w:rFonts w:ascii="Times New Roman" w:hAnsi="Times New Roman" w:cs="Times New Roman"/>
          <w:color w:val="000000"/>
          <w:sz w:val="28"/>
          <w:szCs w:val="28"/>
          <w:shd w:val="clear" w:color="auto" w:fill="FFFFFF"/>
        </w:rPr>
        <w:t>»</w:t>
      </w:r>
      <w:r w:rsidR="00321BF9" w:rsidRPr="00880999">
        <w:rPr>
          <w:rFonts w:ascii="Times New Roman" w:hAnsi="Times New Roman" w:cs="Times New Roman"/>
          <w:color w:val="000000"/>
          <w:sz w:val="28"/>
          <w:szCs w:val="28"/>
          <w:shd w:val="clear" w:color="auto" w:fill="FFFFFF"/>
        </w:rPr>
        <w:t xml:space="preserve"> (1870 р.)</w:t>
      </w:r>
      <w:r w:rsidR="00321BF9" w:rsidRPr="00880999">
        <w:rPr>
          <w:rFonts w:ascii="Arial" w:hAnsi="Arial" w:cs="Arial"/>
          <w:color w:val="000000"/>
          <w:sz w:val="21"/>
          <w:szCs w:val="21"/>
          <w:shd w:val="clear" w:color="auto" w:fill="FFFFFF"/>
        </w:rPr>
        <w:t xml:space="preserve">, </w:t>
      </w:r>
      <w:r w:rsidR="006D7B02" w:rsidRPr="00880999">
        <w:rPr>
          <w:rFonts w:ascii="Times New Roman" w:hAnsi="Times New Roman" w:cs="Times New Roman"/>
          <w:sz w:val="28"/>
          <w:szCs w:val="28"/>
        </w:rPr>
        <w:t>закон «Про запровадження народних зразкових училищ у деяких губерніях і їх урядове фінансування» (1869 р.</w:t>
      </w:r>
      <w:r w:rsidR="004743F7" w:rsidRPr="00880999">
        <w:rPr>
          <w:rFonts w:ascii="Times New Roman" w:hAnsi="Times New Roman" w:cs="Times New Roman"/>
          <w:sz w:val="28"/>
          <w:szCs w:val="28"/>
        </w:rPr>
        <w:t>)</w:t>
      </w:r>
      <w:r w:rsidR="006D7B02" w:rsidRPr="00880999">
        <w:rPr>
          <w:rFonts w:ascii="Times New Roman" w:hAnsi="Times New Roman" w:cs="Times New Roman"/>
          <w:sz w:val="28"/>
          <w:szCs w:val="28"/>
        </w:rPr>
        <w:t xml:space="preserve">, </w:t>
      </w:r>
      <w:r w:rsidR="004743F7" w:rsidRPr="00880999">
        <w:rPr>
          <w:rFonts w:ascii="Times New Roman" w:hAnsi="Times New Roman" w:cs="Times New Roman"/>
          <w:sz w:val="28"/>
          <w:szCs w:val="28"/>
        </w:rPr>
        <w:t xml:space="preserve">який був </w:t>
      </w:r>
      <w:r w:rsidR="00A00D77" w:rsidRPr="00880999">
        <w:rPr>
          <w:rFonts w:ascii="Times New Roman" w:hAnsi="Times New Roman" w:cs="Times New Roman"/>
          <w:sz w:val="28"/>
          <w:szCs w:val="28"/>
        </w:rPr>
        <w:t xml:space="preserve">поширений на Україну в 1874 р. </w:t>
      </w:r>
      <w:r w:rsidR="004743F7" w:rsidRPr="00880999">
        <w:rPr>
          <w:rFonts w:ascii="Times New Roman" w:hAnsi="Times New Roman" w:cs="Times New Roman"/>
          <w:sz w:val="28"/>
          <w:szCs w:val="28"/>
        </w:rPr>
        <w:t>З</w:t>
      </w:r>
      <w:r w:rsidR="00722424" w:rsidRPr="00880999">
        <w:rPr>
          <w:rFonts w:ascii="Times New Roman" w:hAnsi="Times New Roman" w:cs="Times New Roman"/>
          <w:sz w:val="28"/>
          <w:szCs w:val="28"/>
        </w:rPr>
        <w:t xml:space="preserve"> 1875 року </w:t>
      </w:r>
      <w:r w:rsidR="00395862" w:rsidRPr="00880999">
        <w:rPr>
          <w:rFonts w:ascii="Times New Roman" w:hAnsi="Times New Roman" w:cs="Times New Roman"/>
          <w:sz w:val="28"/>
          <w:szCs w:val="28"/>
        </w:rPr>
        <w:t>вступила в дію тимчасова інструкція, що регу</w:t>
      </w:r>
      <w:r w:rsidR="00273198" w:rsidRPr="00880999">
        <w:rPr>
          <w:rFonts w:ascii="Times New Roman" w:hAnsi="Times New Roman" w:cs="Times New Roman"/>
          <w:sz w:val="28"/>
          <w:szCs w:val="28"/>
        </w:rPr>
        <w:t>лювала діяльність цих училищ (до 1917 р.)</w:t>
      </w:r>
      <w:r w:rsidR="00A141D1" w:rsidRPr="00880999">
        <w:rPr>
          <w:rFonts w:ascii="Times New Roman" w:hAnsi="Times New Roman" w:cs="Times New Roman"/>
          <w:sz w:val="28"/>
          <w:szCs w:val="28"/>
        </w:rPr>
        <w:t xml:space="preserve">. </w:t>
      </w:r>
      <w:r w:rsidR="009920A2" w:rsidRPr="00880999">
        <w:rPr>
          <w:rFonts w:ascii="Times New Roman" w:hAnsi="Times New Roman" w:cs="Times New Roman"/>
          <w:sz w:val="28"/>
          <w:szCs w:val="28"/>
        </w:rPr>
        <w:t xml:space="preserve">Внаслідок реформи самоврядування (1870 р.) </w:t>
      </w:r>
      <w:r w:rsidR="000641F4" w:rsidRPr="00880999">
        <w:rPr>
          <w:rFonts w:ascii="Times New Roman" w:hAnsi="Times New Roman" w:cs="Times New Roman"/>
          <w:sz w:val="28"/>
          <w:szCs w:val="28"/>
        </w:rPr>
        <w:t xml:space="preserve">доступ </w:t>
      </w:r>
      <w:r w:rsidR="00391163" w:rsidRPr="00880999">
        <w:rPr>
          <w:rFonts w:ascii="Times New Roman" w:hAnsi="Times New Roman" w:cs="Times New Roman"/>
          <w:sz w:val="28"/>
          <w:szCs w:val="28"/>
        </w:rPr>
        <w:t xml:space="preserve">до </w:t>
      </w:r>
      <w:r w:rsidR="008115C5" w:rsidRPr="00880999">
        <w:rPr>
          <w:rFonts w:ascii="Times New Roman" w:hAnsi="Times New Roman" w:cs="Times New Roman"/>
          <w:sz w:val="28"/>
          <w:szCs w:val="28"/>
        </w:rPr>
        <w:t xml:space="preserve">початкової </w:t>
      </w:r>
      <w:r w:rsidR="00391163" w:rsidRPr="00880999">
        <w:rPr>
          <w:rFonts w:ascii="Times New Roman" w:hAnsi="Times New Roman" w:cs="Times New Roman"/>
          <w:sz w:val="28"/>
          <w:szCs w:val="28"/>
        </w:rPr>
        <w:t xml:space="preserve">освіти </w:t>
      </w:r>
      <w:r w:rsidR="000B4E67" w:rsidRPr="00880999">
        <w:rPr>
          <w:rFonts w:ascii="Times New Roman" w:hAnsi="Times New Roman" w:cs="Times New Roman"/>
          <w:sz w:val="28"/>
          <w:szCs w:val="28"/>
        </w:rPr>
        <w:t xml:space="preserve">став відкритим для </w:t>
      </w:r>
      <w:r w:rsidR="000641F4" w:rsidRPr="00880999">
        <w:rPr>
          <w:rFonts w:ascii="Times New Roman" w:hAnsi="Times New Roman" w:cs="Times New Roman"/>
          <w:sz w:val="28"/>
          <w:szCs w:val="28"/>
        </w:rPr>
        <w:t xml:space="preserve">більш широкого кола </w:t>
      </w:r>
      <w:r w:rsidR="006A7147" w:rsidRPr="00880999">
        <w:rPr>
          <w:rFonts w:ascii="Times New Roman" w:hAnsi="Times New Roman" w:cs="Times New Roman"/>
          <w:sz w:val="28"/>
          <w:szCs w:val="28"/>
        </w:rPr>
        <w:t>серед простого населення Наддніпрянщини, як чоловічої, так і жіночої статі</w:t>
      </w:r>
      <w:r w:rsidR="008115C5" w:rsidRPr="00880999">
        <w:rPr>
          <w:rFonts w:ascii="Times New Roman" w:hAnsi="Times New Roman" w:cs="Times New Roman"/>
          <w:sz w:val="28"/>
          <w:szCs w:val="28"/>
        </w:rPr>
        <w:t>.</w:t>
      </w:r>
      <w:r w:rsidR="008352F3" w:rsidRPr="00880999">
        <w:rPr>
          <w:rFonts w:ascii="Times New Roman" w:hAnsi="Times New Roman" w:cs="Times New Roman"/>
          <w:sz w:val="28"/>
          <w:szCs w:val="28"/>
        </w:rPr>
        <w:t xml:space="preserve"> </w:t>
      </w:r>
    </w:p>
    <w:p w14:paraId="7E8EFCD3" w14:textId="1F3F563B" w:rsidR="007E1659" w:rsidRPr="00880999" w:rsidRDefault="00BA0DDB"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Але в період </w:t>
      </w:r>
      <w:r w:rsidR="000218DE" w:rsidRPr="00880999">
        <w:rPr>
          <w:rFonts w:ascii="Times New Roman" w:hAnsi="Times New Roman" w:cs="Times New Roman"/>
          <w:sz w:val="28"/>
          <w:szCs w:val="28"/>
        </w:rPr>
        <w:t xml:space="preserve">60-х – 70-х років ХІХ ст. в </w:t>
      </w:r>
      <w:r w:rsidR="00945014" w:rsidRPr="00880999">
        <w:rPr>
          <w:rFonts w:ascii="Times New Roman" w:hAnsi="Times New Roman" w:cs="Times New Roman"/>
          <w:sz w:val="28"/>
          <w:szCs w:val="28"/>
        </w:rPr>
        <w:t xml:space="preserve">Російській імперії </w:t>
      </w:r>
      <w:r w:rsidRPr="00880999">
        <w:rPr>
          <w:rFonts w:ascii="Times New Roman" w:hAnsi="Times New Roman" w:cs="Times New Roman"/>
          <w:sz w:val="28"/>
          <w:szCs w:val="28"/>
        </w:rPr>
        <w:t>були</w:t>
      </w:r>
      <w:r w:rsidR="00945014" w:rsidRPr="00880999">
        <w:rPr>
          <w:rFonts w:ascii="Times New Roman" w:hAnsi="Times New Roman" w:cs="Times New Roman"/>
          <w:sz w:val="28"/>
          <w:szCs w:val="28"/>
        </w:rPr>
        <w:t xml:space="preserve"> </w:t>
      </w:r>
      <w:r w:rsidR="00AD46D8" w:rsidRPr="00880999">
        <w:rPr>
          <w:rFonts w:ascii="Times New Roman" w:hAnsi="Times New Roman" w:cs="Times New Roman"/>
          <w:sz w:val="28"/>
          <w:szCs w:val="28"/>
        </w:rPr>
        <w:t xml:space="preserve">також </w:t>
      </w:r>
      <w:r w:rsidR="00945014" w:rsidRPr="00880999">
        <w:rPr>
          <w:rFonts w:ascii="Times New Roman" w:hAnsi="Times New Roman" w:cs="Times New Roman"/>
          <w:sz w:val="28"/>
          <w:szCs w:val="28"/>
        </w:rPr>
        <w:t xml:space="preserve">прийняті закони та </w:t>
      </w:r>
      <w:r w:rsidR="00CB6A7D" w:rsidRPr="00880999">
        <w:rPr>
          <w:rFonts w:ascii="Times New Roman" w:hAnsi="Times New Roman" w:cs="Times New Roman"/>
          <w:sz w:val="28"/>
          <w:szCs w:val="28"/>
        </w:rPr>
        <w:t>норматив</w:t>
      </w:r>
      <w:r w:rsidR="001360AE" w:rsidRPr="00880999">
        <w:rPr>
          <w:rFonts w:ascii="Times New Roman" w:hAnsi="Times New Roman" w:cs="Times New Roman"/>
          <w:sz w:val="28"/>
          <w:szCs w:val="28"/>
        </w:rPr>
        <w:t xml:space="preserve">ні акти, які негативно вплинули на </w:t>
      </w:r>
      <w:r w:rsidR="004A4F02" w:rsidRPr="00880999">
        <w:rPr>
          <w:rFonts w:ascii="Times New Roman" w:hAnsi="Times New Roman" w:cs="Times New Roman"/>
          <w:sz w:val="28"/>
          <w:szCs w:val="28"/>
        </w:rPr>
        <w:t xml:space="preserve">розвиток </w:t>
      </w:r>
      <w:r w:rsidR="001963D9" w:rsidRPr="00880999">
        <w:rPr>
          <w:rFonts w:ascii="Times New Roman" w:hAnsi="Times New Roman" w:cs="Times New Roman"/>
          <w:sz w:val="28"/>
          <w:szCs w:val="28"/>
        </w:rPr>
        <w:t xml:space="preserve">народної </w:t>
      </w:r>
      <w:r w:rsidR="004A4F02" w:rsidRPr="00880999">
        <w:rPr>
          <w:rFonts w:ascii="Times New Roman" w:hAnsi="Times New Roman" w:cs="Times New Roman"/>
          <w:sz w:val="28"/>
          <w:szCs w:val="28"/>
        </w:rPr>
        <w:t>освіти</w:t>
      </w:r>
      <w:r w:rsidR="001963D9" w:rsidRPr="00880999">
        <w:rPr>
          <w:rFonts w:ascii="Times New Roman" w:hAnsi="Times New Roman" w:cs="Times New Roman"/>
          <w:sz w:val="28"/>
          <w:szCs w:val="28"/>
        </w:rPr>
        <w:t xml:space="preserve"> в </w:t>
      </w:r>
      <w:proofErr w:type="spellStart"/>
      <w:r w:rsidR="001963D9" w:rsidRPr="00880999">
        <w:rPr>
          <w:rFonts w:ascii="Times New Roman" w:hAnsi="Times New Roman" w:cs="Times New Roman"/>
          <w:sz w:val="28"/>
          <w:szCs w:val="28"/>
        </w:rPr>
        <w:t>підросійській</w:t>
      </w:r>
      <w:proofErr w:type="spellEnd"/>
      <w:r w:rsidR="001963D9" w:rsidRPr="00880999">
        <w:rPr>
          <w:rFonts w:ascii="Times New Roman" w:hAnsi="Times New Roman" w:cs="Times New Roman"/>
          <w:sz w:val="28"/>
          <w:szCs w:val="28"/>
        </w:rPr>
        <w:t xml:space="preserve"> Україні</w:t>
      </w:r>
      <w:r w:rsidR="004A4F02" w:rsidRPr="00880999">
        <w:rPr>
          <w:rFonts w:ascii="Times New Roman" w:hAnsi="Times New Roman" w:cs="Times New Roman"/>
          <w:sz w:val="28"/>
          <w:szCs w:val="28"/>
        </w:rPr>
        <w:t>.</w:t>
      </w:r>
      <w:r w:rsidR="00D327F0" w:rsidRPr="00880999">
        <w:rPr>
          <w:rFonts w:ascii="Times New Roman" w:hAnsi="Times New Roman" w:cs="Times New Roman"/>
          <w:sz w:val="28"/>
          <w:szCs w:val="28"/>
        </w:rPr>
        <w:t xml:space="preserve"> Йдеться про</w:t>
      </w:r>
      <w:r w:rsidR="00A10E3A" w:rsidRPr="00880999">
        <w:rPr>
          <w:rFonts w:ascii="Times New Roman" w:hAnsi="Times New Roman" w:cs="Times New Roman"/>
          <w:sz w:val="28"/>
          <w:szCs w:val="28"/>
        </w:rPr>
        <w:t xml:space="preserve"> </w:t>
      </w:r>
      <w:r w:rsidR="005A4179" w:rsidRPr="00880999">
        <w:rPr>
          <w:rFonts w:ascii="Times New Roman" w:hAnsi="Times New Roman" w:cs="Times New Roman"/>
          <w:sz w:val="28"/>
          <w:szCs w:val="28"/>
        </w:rPr>
        <w:t xml:space="preserve">циркуляр </w:t>
      </w:r>
      <w:r w:rsidR="00A10E3A" w:rsidRPr="00880999">
        <w:rPr>
          <w:rFonts w:ascii="Times New Roman" w:hAnsi="Times New Roman" w:cs="Times New Roman"/>
          <w:sz w:val="28"/>
          <w:szCs w:val="28"/>
        </w:rPr>
        <w:t>«</w:t>
      </w:r>
      <w:r w:rsidR="00C66D09" w:rsidRPr="00880999">
        <w:rPr>
          <w:rFonts w:ascii="Times New Roman" w:hAnsi="Times New Roman" w:cs="Times New Roman"/>
          <w:sz w:val="28"/>
          <w:szCs w:val="28"/>
        </w:rPr>
        <w:t>П</w:t>
      </w:r>
      <w:r w:rsidR="001B7A95" w:rsidRPr="00880999">
        <w:rPr>
          <w:rFonts w:ascii="Times New Roman" w:hAnsi="Times New Roman" w:cs="Times New Roman"/>
          <w:sz w:val="28"/>
          <w:szCs w:val="28"/>
        </w:rPr>
        <w:t xml:space="preserve">ро обмеження </w:t>
      </w:r>
      <w:r w:rsidR="004463ED" w:rsidRPr="00880999">
        <w:rPr>
          <w:rFonts w:ascii="Times New Roman" w:hAnsi="Times New Roman" w:cs="Times New Roman"/>
          <w:sz w:val="28"/>
          <w:szCs w:val="28"/>
        </w:rPr>
        <w:t>прав недільних шкіл» (1860 р.)</w:t>
      </w:r>
      <w:r w:rsidR="00664607" w:rsidRPr="00880999">
        <w:rPr>
          <w:rFonts w:ascii="Times New Roman" w:hAnsi="Times New Roman" w:cs="Times New Roman"/>
          <w:sz w:val="28"/>
          <w:szCs w:val="28"/>
        </w:rPr>
        <w:t xml:space="preserve">, </w:t>
      </w:r>
      <w:r w:rsidR="00B45FF0" w:rsidRPr="00880999">
        <w:rPr>
          <w:rFonts w:ascii="Times New Roman" w:hAnsi="Times New Roman" w:cs="Times New Roman"/>
          <w:sz w:val="28"/>
          <w:szCs w:val="28"/>
        </w:rPr>
        <w:t>В</w:t>
      </w:r>
      <w:r w:rsidR="00D327F0" w:rsidRPr="00880999">
        <w:rPr>
          <w:rFonts w:ascii="Times New Roman" w:hAnsi="Times New Roman" w:cs="Times New Roman"/>
          <w:sz w:val="28"/>
          <w:szCs w:val="28"/>
        </w:rPr>
        <w:t xml:space="preserve">алуєвський </w:t>
      </w:r>
      <w:r w:rsidR="00B45FF0" w:rsidRPr="00880999">
        <w:rPr>
          <w:rFonts w:ascii="Times New Roman" w:hAnsi="Times New Roman" w:cs="Times New Roman"/>
          <w:sz w:val="28"/>
          <w:szCs w:val="28"/>
        </w:rPr>
        <w:t>циркуляр</w:t>
      </w:r>
      <w:r w:rsidR="006663ED" w:rsidRPr="00880999">
        <w:rPr>
          <w:rFonts w:ascii="Times New Roman" w:hAnsi="Times New Roman" w:cs="Times New Roman"/>
          <w:sz w:val="28"/>
          <w:szCs w:val="28"/>
        </w:rPr>
        <w:t xml:space="preserve"> (</w:t>
      </w:r>
      <w:r w:rsidR="00B6136B" w:rsidRPr="00880999">
        <w:rPr>
          <w:rFonts w:ascii="Times New Roman" w:hAnsi="Times New Roman" w:cs="Times New Roman"/>
          <w:sz w:val="28"/>
          <w:szCs w:val="28"/>
        </w:rPr>
        <w:t>186</w:t>
      </w:r>
      <w:r w:rsidR="00846974" w:rsidRPr="00880999">
        <w:rPr>
          <w:rFonts w:ascii="Times New Roman" w:hAnsi="Times New Roman" w:cs="Times New Roman"/>
          <w:sz w:val="28"/>
          <w:szCs w:val="28"/>
        </w:rPr>
        <w:t>3</w:t>
      </w:r>
      <w:r w:rsidR="00B6136B" w:rsidRPr="00880999">
        <w:rPr>
          <w:rFonts w:ascii="Times New Roman" w:hAnsi="Times New Roman" w:cs="Times New Roman"/>
          <w:sz w:val="28"/>
          <w:szCs w:val="28"/>
        </w:rPr>
        <w:t xml:space="preserve"> р.</w:t>
      </w:r>
      <w:r w:rsidR="006663ED" w:rsidRPr="00880999">
        <w:rPr>
          <w:rFonts w:ascii="Times New Roman" w:hAnsi="Times New Roman" w:cs="Times New Roman"/>
          <w:sz w:val="28"/>
          <w:szCs w:val="28"/>
        </w:rPr>
        <w:t xml:space="preserve">), </w:t>
      </w:r>
      <w:proofErr w:type="spellStart"/>
      <w:r w:rsidR="00B45FF0" w:rsidRPr="00880999">
        <w:rPr>
          <w:rFonts w:ascii="Times New Roman" w:hAnsi="Times New Roman" w:cs="Times New Roman"/>
          <w:sz w:val="28"/>
          <w:szCs w:val="28"/>
        </w:rPr>
        <w:t>Е</w:t>
      </w:r>
      <w:r w:rsidR="006663ED" w:rsidRPr="00880999">
        <w:rPr>
          <w:rFonts w:ascii="Times New Roman" w:hAnsi="Times New Roman" w:cs="Times New Roman"/>
          <w:sz w:val="28"/>
          <w:szCs w:val="28"/>
        </w:rPr>
        <w:t>мський</w:t>
      </w:r>
      <w:proofErr w:type="spellEnd"/>
      <w:r w:rsidR="006663ED" w:rsidRPr="00880999">
        <w:rPr>
          <w:rFonts w:ascii="Times New Roman" w:hAnsi="Times New Roman" w:cs="Times New Roman"/>
          <w:sz w:val="28"/>
          <w:szCs w:val="28"/>
        </w:rPr>
        <w:t xml:space="preserve"> </w:t>
      </w:r>
      <w:r w:rsidR="00B45FF0" w:rsidRPr="00880999">
        <w:rPr>
          <w:rFonts w:ascii="Times New Roman" w:hAnsi="Times New Roman" w:cs="Times New Roman"/>
          <w:sz w:val="28"/>
          <w:szCs w:val="28"/>
        </w:rPr>
        <w:t>указ</w:t>
      </w:r>
      <w:r w:rsidR="006663ED" w:rsidRPr="00880999">
        <w:rPr>
          <w:rFonts w:ascii="Times New Roman" w:hAnsi="Times New Roman" w:cs="Times New Roman"/>
          <w:sz w:val="28"/>
          <w:szCs w:val="28"/>
        </w:rPr>
        <w:t xml:space="preserve"> (</w:t>
      </w:r>
      <w:r w:rsidR="00B6136B" w:rsidRPr="00880999">
        <w:rPr>
          <w:rFonts w:ascii="Times New Roman" w:hAnsi="Times New Roman" w:cs="Times New Roman"/>
          <w:sz w:val="28"/>
          <w:szCs w:val="28"/>
        </w:rPr>
        <w:t>1876 р.</w:t>
      </w:r>
      <w:r w:rsidR="006663ED" w:rsidRPr="00880999">
        <w:rPr>
          <w:rFonts w:ascii="Times New Roman" w:hAnsi="Times New Roman" w:cs="Times New Roman"/>
          <w:sz w:val="28"/>
          <w:szCs w:val="28"/>
        </w:rPr>
        <w:t>)</w:t>
      </w:r>
      <w:r w:rsidR="00C920DB" w:rsidRPr="00880999">
        <w:rPr>
          <w:rFonts w:ascii="Times New Roman" w:hAnsi="Times New Roman" w:cs="Times New Roman"/>
          <w:sz w:val="28"/>
          <w:szCs w:val="28"/>
        </w:rPr>
        <w:t xml:space="preserve"> та циркуляр </w:t>
      </w:r>
      <w:r w:rsidR="00A71282" w:rsidRPr="00880999">
        <w:rPr>
          <w:rFonts w:ascii="Times New Roman" w:hAnsi="Times New Roman" w:cs="Times New Roman"/>
          <w:sz w:val="28"/>
          <w:szCs w:val="28"/>
        </w:rPr>
        <w:t xml:space="preserve">«Про скорочення гімназійної освіти», відомий як </w:t>
      </w:r>
      <w:r w:rsidR="007B764F" w:rsidRPr="00880999">
        <w:rPr>
          <w:rFonts w:ascii="Times New Roman" w:hAnsi="Times New Roman" w:cs="Times New Roman"/>
          <w:sz w:val="28"/>
          <w:szCs w:val="28"/>
        </w:rPr>
        <w:t xml:space="preserve">циркуляр </w:t>
      </w:r>
      <w:r w:rsidR="00C920DB" w:rsidRPr="00880999">
        <w:rPr>
          <w:rFonts w:ascii="Times New Roman" w:hAnsi="Times New Roman" w:cs="Times New Roman"/>
          <w:sz w:val="28"/>
          <w:szCs w:val="28"/>
        </w:rPr>
        <w:t>«про куха</w:t>
      </w:r>
      <w:r w:rsidR="007B764F" w:rsidRPr="00880999">
        <w:rPr>
          <w:rFonts w:ascii="Times New Roman" w:hAnsi="Times New Roman" w:cs="Times New Roman"/>
          <w:sz w:val="28"/>
          <w:szCs w:val="28"/>
        </w:rPr>
        <w:t>рчини</w:t>
      </w:r>
      <w:r w:rsidR="00C920DB" w:rsidRPr="00880999">
        <w:rPr>
          <w:rFonts w:ascii="Times New Roman" w:hAnsi="Times New Roman" w:cs="Times New Roman"/>
          <w:sz w:val="28"/>
          <w:szCs w:val="28"/>
        </w:rPr>
        <w:t>х д</w:t>
      </w:r>
      <w:r w:rsidR="007B764F" w:rsidRPr="00880999">
        <w:rPr>
          <w:rFonts w:ascii="Times New Roman" w:hAnsi="Times New Roman" w:cs="Times New Roman"/>
          <w:sz w:val="28"/>
          <w:szCs w:val="28"/>
        </w:rPr>
        <w:t>і</w:t>
      </w:r>
      <w:r w:rsidR="00C920DB" w:rsidRPr="00880999">
        <w:rPr>
          <w:rFonts w:ascii="Times New Roman" w:hAnsi="Times New Roman" w:cs="Times New Roman"/>
          <w:sz w:val="28"/>
          <w:szCs w:val="28"/>
        </w:rPr>
        <w:t xml:space="preserve">тей» (1887 р.). </w:t>
      </w:r>
      <w:r w:rsidR="00173F26" w:rsidRPr="00880999">
        <w:rPr>
          <w:rFonts w:ascii="Times New Roman" w:hAnsi="Times New Roman" w:cs="Times New Roman"/>
          <w:sz w:val="28"/>
          <w:szCs w:val="28"/>
        </w:rPr>
        <w:t>До цього ж переліку «</w:t>
      </w:r>
      <w:proofErr w:type="spellStart"/>
      <w:r w:rsidR="00173F26" w:rsidRPr="00880999">
        <w:rPr>
          <w:rFonts w:ascii="Times New Roman" w:hAnsi="Times New Roman" w:cs="Times New Roman"/>
          <w:sz w:val="28"/>
          <w:szCs w:val="28"/>
        </w:rPr>
        <w:t>контрреформ</w:t>
      </w:r>
      <w:proofErr w:type="spellEnd"/>
      <w:r w:rsidR="00173F26" w:rsidRPr="00880999">
        <w:rPr>
          <w:rFonts w:ascii="Times New Roman" w:hAnsi="Times New Roman" w:cs="Times New Roman"/>
          <w:sz w:val="28"/>
          <w:szCs w:val="28"/>
        </w:rPr>
        <w:t xml:space="preserve">» можна віднести заборону </w:t>
      </w:r>
      <w:r w:rsidR="00AD2FAB" w:rsidRPr="00880999">
        <w:rPr>
          <w:rFonts w:ascii="Times New Roman" w:hAnsi="Times New Roman" w:cs="Times New Roman"/>
          <w:sz w:val="28"/>
          <w:szCs w:val="28"/>
        </w:rPr>
        <w:t>в 1862 році</w:t>
      </w:r>
      <w:r w:rsidR="00173F26" w:rsidRPr="00880999">
        <w:rPr>
          <w:rFonts w:ascii="Times New Roman" w:hAnsi="Times New Roman" w:cs="Times New Roman"/>
          <w:sz w:val="28"/>
          <w:szCs w:val="28"/>
        </w:rPr>
        <w:t xml:space="preserve"> недільних шк</w:t>
      </w:r>
      <w:r w:rsidR="009F2F06" w:rsidRPr="00880999">
        <w:rPr>
          <w:rFonts w:ascii="Times New Roman" w:hAnsi="Times New Roman" w:cs="Times New Roman"/>
          <w:sz w:val="28"/>
          <w:szCs w:val="28"/>
        </w:rPr>
        <w:t>і</w:t>
      </w:r>
      <w:r w:rsidR="00173F26" w:rsidRPr="00880999">
        <w:rPr>
          <w:rFonts w:ascii="Times New Roman" w:hAnsi="Times New Roman" w:cs="Times New Roman"/>
          <w:sz w:val="28"/>
          <w:szCs w:val="28"/>
        </w:rPr>
        <w:t>л</w:t>
      </w:r>
      <w:r w:rsidR="00937885" w:rsidRPr="00880999">
        <w:rPr>
          <w:rFonts w:ascii="Times New Roman" w:hAnsi="Times New Roman" w:cs="Times New Roman"/>
          <w:sz w:val="28"/>
          <w:szCs w:val="28"/>
        </w:rPr>
        <w:t xml:space="preserve">, </w:t>
      </w:r>
      <w:r w:rsidR="00C42811" w:rsidRPr="00880999">
        <w:rPr>
          <w:rFonts w:ascii="Times New Roman" w:hAnsi="Times New Roman" w:cs="Times New Roman"/>
          <w:sz w:val="28"/>
          <w:szCs w:val="28"/>
        </w:rPr>
        <w:t xml:space="preserve">діяльність </w:t>
      </w:r>
      <w:r w:rsidR="00937885" w:rsidRPr="00880999">
        <w:rPr>
          <w:rFonts w:ascii="Times New Roman" w:hAnsi="Times New Roman" w:cs="Times New Roman"/>
          <w:sz w:val="28"/>
          <w:szCs w:val="28"/>
        </w:rPr>
        <w:t>як</w:t>
      </w:r>
      <w:r w:rsidR="00C42811" w:rsidRPr="00880999">
        <w:rPr>
          <w:rFonts w:ascii="Times New Roman" w:hAnsi="Times New Roman" w:cs="Times New Roman"/>
          <w:sz w:val="28"/>
          <w:szCs w:val="28"/>
        </w:rPr>
        <w:t>их була частково дозволена у 1864 році</w:t>
      </w:r>
      <w:r w:rsidR="00BC3EB7" w:rsidRPr="00880999">
        <w:rPr>
          <w:rFonts w:ascii="Times New Roman" w:hAnsi="Times New Roman" w:cs="Times New Roman"/>
          <w:sz w:val="28"/>
          <w:szCs w:val="28"/>
        </w:rPr>
        <w:t xml:space="preserve"> (виключно російською мовою)</w:t>
      </w:r>
      <w:r w:rsidR="00C42811" w:rsidRPr="00880999">
        <w:rPr>
          <w:rFonts w:ascii="Times New Roman" w:hAnsi="Times New Roman" w:cs="Times New Roman"/>
          <w:sz w:val="28"/>
          <w:szCs w:val="28"/>
        </w:rPr>
        <w:t>, а</w:t>
      </w:r>
      <w:r w:rsidR="00937885" w:rsidRPr="00880999">
        <w:rPr>
          <w:rFonts w:ascii="Times New Roman" w:hAnsi="Times New Roman" w:cs="Times New Roman"/>
          <w:sz w:val="28"/>
          <w:szCs w:val="28"/>
        </w:rPr>
        <w:t xml:space="preserve"> офіційно </w:t>
      </w:r>
      <w:r w:rsidR="00C42811" w:rsidRPr="00880999">
        <w:rPr>
          <w:rFonts w:ascii="Times New Roman" w:hAnsi="Times New Roman" w:cs="Times New Roman"/>
          <w:sz w:val="28"/>
          <w:szCs w:val="28"/>
        </w:rPr>
        <w:t xml:space="preserve">повністю </w:t>
      </w:r>
      <w:r w:rsidR="00937885" w:rsidRPr="00880999">
        <w:rPr>
          <w:rFonts w:ascii="Times New Roman" w:hAnsi="Times New Roman" w:cs="Times New Roman"/>
          <w:sz w:val="28"/>
          <w:szCs w:val="28"/>
        </w:rPr>
        <w:t xml:space="preserve">була </w:t>
      </w:r>
      <w:r w:rsidR="00C42811" w:rsidRPr="00880999">
        <w:rPr>
          <w:rFonts w:ascii="Times New Roman" w:hAnsi="Times New Roman" w:cs="Times New Roman"/>
          <w:sz w:val="28"/>
          <w:szCs w:val="28"/>
        </w:rPr>
        <w:t>поновл</w:t>
      </w:r>
      <w:r w:rsidR="00937885" w:rsidRPr="00880999">
        <w:rPr>
          <w:rFonts w:ascii="Times New Roman" w:hAnsi="Times New Roman" w:cs="Times New Roman"/>
          <w:sz w:val="28"/>
          <w:szCs w:val="28"/>
        </w:rPr>
        <w:t xml:space="preserve">ена </w:t>
      </w:r>
      <w:r w:rsidR="00861ACF" w:rsidRPr="00880999">
        <w:rPr>
          <w:rFonts w:ascii="Times New Roman" w:hAnsi="Times New Roman" w:cs="Times New Roman"/>
          <w:sz w:val="28"/>
          <w:szCs w:val="28"/>
        </w:rPr>
        <w:t>в 1</w:t>
      </w:r>
      <w:r w:rsidR="00C42811" w:rsidRPr="00880999">
        <w:rPr>
          <w:rFonts w:ascii="Times New Roman" w:hAnsi="Times New Roman" w:cs="Times New Roman"/>
          <w:sz w:val="28"/>
          <w:szCs w:val="28"/>
        </w:rPr>
        <w:t>8</w:t>
      </w:r>
      <w:r w:rsidR="00861ACF" w:rsidRPr="00880999">
        <w:rPr>
          <w:rFonts w:ascii="Times New Roman" w:hAnsi="Times New Roman" w:cs="Times New Roman"/>
          <w:sz w:val="28"/>
          <w:szCs w:val="28"/>
        </w:rPr>
        <w:t>70 році.</w:t>
      </w:r>
      <w:r w:rsidR="00173F26" w:rsidRPr="00880999">
        <w:rPr>
          <w:rFonts w:ascii="Times New Roman" w:hAnsi="Times New Roman" w:cs="Times New Roman"/>
          <w:sz w:val="28"/>
          <w:szCs w:val="28"/>
        </w:rPr>
        <w:t xml:space="preserve">  </w:t>
      </w:r>
      <w:r w:rsidR="009972D3" w:rsidRPr="00880999">
        <w:rPr>
          <w:rFonts w:ascii="Times New Roman" w:hAnsi="Times New Roman" w:cs="Times New Roman"/>
          <w:sz w:val="28"/>
          <w:szCs w:val="28"/>
        </w:rPr>
        <w:t xml:space="preserve">Всі </w:t>
      </w:r>
      <w:r w:rsidR="00861ACF" w:rsidRPr="00880999">
        <w:rPr>
          <w:rFonts w:ascii="Times New Roman" w:hAnsi="Times New Roman" w:cs="Times New Roman"/>
          <w:sz w:val="28"/>
          <w:szCs w:val="28"/>
        </w:rPr>
        <w:t>ці</w:t>
      </w:r>
      <w:r w:rsidR="009972D3" w:rsidRPr="00880999">
        <w:rPr>
          <w:rFonts w:ascii="Times New Roman" w:hAnsi="Times New Roman" w:cs="Times New Roman"/>
          <w:sz w:val="28"/>
          <w:szCs w:val="28"/>
        </w:rPr>
        <w:t xml:space="preserve"> </w:t>
      </w:r>
      <w:r w:rsidR="000C32F1" w:rsidRPr="00880999">
        <w:rPr>
          <w:rFonts w:ascii="Times New Roman" w:hAnsi="Times New Roman" w:cs="Times New Roman"/>
          <w:sz w:val="28"/>
          <w:szCs w:val="28"/>
        </w:rPr>
        <w:t>документ</w:t>
      </w:r>
      <w:r w:rsidR="00056745" w:rsidRPr="00880999">
        <w:rPr>
          <w:rFonts w:ascii="Times New Roman" w:hAnsi="Times New Roman" w:cs="Times New Roman"/>
          <w:sz w:val="28"/>
          <w:szCs w:val="28"/>
        </w:rPr>
        <w:t xml:space="preserve">и спрямовані на обмеження </w:t>
      </w:r>
      <w:r w:rsidR="00C75ACB" w:rsidRPr="00880999">
        <w:rPr>
          <w:rFonts w:ascii="Times New Roman" w:hAnsi="Times New Roman" w:cs="Times New Roman"/>
          <w:sz w:val="28"/>
          <w:szCs w:val="28"/>
        </w:rPr>
        <w:t xml:space="preserve">доступу </w:t>
      </w:r>
      <w:r w:rsidR="00842FAE" w:rsidRPr="00880999">
        <w:rPr>
          <w:rFonts w:ascii="Times New Roman" w:hAnsi="Times New Roman" w:cs="Times New Roman"/>
          <w:sz w:val="28"/>
          <w:szCs w:val="28"/>
        </w:rPr>
        <w:t xml:space="preserve">простих українців </w:t>
      </w:r>
      <w:r w:rsidR="00C75ACB" w:rsidRPr="00880999">
        <w:rPr>
          <w:rFonts w:ascii="Times New Roman" w:hAnsi="Times New Roman" w:cs="Times New Roman"/>
          <w:sz w:val="28"/>
          <w:szCs w:val="28"/>
        </w:rPr>
        <w:t>до освіти</w:t>
      </w:r>
      <w:r w:rsidR="0056132D" w:rsidRPr="00880999">
        <w:rPr>
          <w:rFonts w:ascii="Times New Roman" w:hAnsi="Times New Roman" w:cs="Times New Roman"/>
          <w:sz w:val="28"/>
          <w:szCs w:val="28"/>
        </w:rPr>
        <w:t>,</w:t>
      </w:r>
      <w:r w:rsidR="00C75ACB" w:rsidRPr="00880999">
        <w:rPr>
          <w:rFonts w:ascii="Times New Roman" w:hAnsi="Times New Roman" w:cs="Times New Roman"/>
          <w:sz w:val="28"/>
          <w:szCs w:val="28"/>
        </w:rPr>
        <w:t xml:space="preserve"> д</w:t>
      </w:r>
      <w:r w:rsidR="0056132D" w:rsidRPr="00880999">
        <w:rPr>
          <w:rFonts w:ascii="Times New Roman" w:hAnsi="Times New Roman" w:cs="Times New Roman"/>
          <w:sz w:val="28"/>
          <w:szCs w:val="28"/>
        </w:rPr>
        <w:t>о</w:t>
      </w:r>
      <w:r w:rsidR="00C75ACB" w:rsidRPr="00880999">
        <w:rPr>
          <w:rFonts w:ascii="Times New Roman" w:hAnsi="Times New Roman" w:cs="Times New Roman"/>
          <w:sz w:val="28"/>
          <w:szCs w:val="28"/>
        </w:rPr>
        <w:t xml:space="preserve"> навчання </w:t>
      </w:r>
      <w:r w:rsidR="0056132D" w:rsidRPr="00880999">
        <w:rPr>
          <w:rFonts w:ascii="Times New Roman" w:hAnsi="Times New Roman" w:cs="Times New Roman"/>
          <w:sz w:val="28"/>
          <w:szCs w:val="28"/>
        </w:rPr>
        <w:t>та розвитку</w:t>
      </w:r>
      <w:r w:rsidR="00592439" w:rsidRPr="00880999">
        <w:rPr>
          <w:rFonts w:ascii="Times New Roman" w:hAnsi="Times New Roman" w:cs="Times New Roman"/>
          <w:sz w:val="28"/>
          <w:szCs w:val="28"/>
        </w:rPr>
        <w:t xml:space="preserve"> культури </w:t>
      </w:r>
      <w:r w:rsidR="00C75ACB" w:rsidRPr="00880999">
        <w:rPr>
          <w:rFonts w:ascii="Times New Roman" w:hAnsi="Times New Roman" w:cs="Times New Roman"/>
          <w:sz w:val="28"/>
          <w:szCs w:val="28"/>
        </w:rPr>
        <w:t>рі</w:t>
      </w:r>
      <w:r w:rsidR="00CC0A95" w:rsidRPr="00880999">
        <w:rPr>
          <w:rFonts w:ascii="Times New Roman" w:hAnsi="Times New Roman" w:cs="Times New Roman"/>
          <w:sz w:val="28"/>
          <w:szCs w:val="28"/>
        </w:rPr>
        <w:t xml:space="preserve">дною мовою, що сприяло </w:t>
      </w:r>
      <w:r w:rsidR="001B4090" w:rsidRPr="00880999">
        <w:rPr>
          <w:rFonts w:ascii="Times New Roman" w:hAnsi="Times New Roman" w:cs="Times New Roman"/>
          <w:sz w:val="28"/>
          <w:szCs w:val="28"/>
        </w:rPr>
        <w:t>тотальній русифікації української нації.</w:t>
      </w:r>
      <w:r w:rsidR="00A40B40" w:rsidRPr="00880999">
        <w:rPr>
          <w:rFonts w:ascii="Times New Roman" w:hAnsi="Times New Roman" w:cs="Times New Roman"/>
          <w:sz w:val="28"/>
          <w:szCs w:val="28"/>
        </w:rPr>
        <w:t xml:space="preserve"> </w:t>
      </w:r>
    </w:p>
    <w:p w14:paraId="427198D5" w14:textId="6E6F8823" w:rsidR="00C9601F" w:rsidRPr="00880999" w:rsidRDefault="008353A5" w:rsidP="00DF54E0">
      <w:pPr>
        <w:pStyle w:val="a3"/>
        <w:spacing w:after="0"/>
        <w:ind w:left="0"/>
        <w:rPr>
          <w:rFonts w:ascii="Times New Roman" w:hAnsi="Times New Roman" w:cs="Times New Roman"/>
          <w:color w:val="000000"/>
          <w:sz w:val="28"/>
          <w:szCs w:val="28"/>
          <w:shd w:val="clear" w:color="auto" w:fill="FFFFFF"/>
        </w:rPr>
      </w:pPr>
      <w:r w:rsidRPr="00880999">
        <w:rPr>
          <w:rFonts w:ascii="Times New Roman" w:hAnsi="Times New Roman" w:cs="Times New Roman"/>
          <w:color w:val="000000"/>
          <w:sz w:val="28"/>
          <w:szCs w:val="28"/>
          <w:shd w:val="clear" w:color="auto" w:fill="FFFFFF"/>
        </w:rPr>
        <w:t xml:space="preserve">У </w:t>
      </w:r>
      <w:proofErr w:type="spellStart"/>
      <w:r w:rsidRPr="00880999">
        <w:rPr>
          <w:rFonts w:ascii="Times New Roman" w:hAnsi="Times New Roman" w:cs="Times New Roman"/>
          <w:color w:val="000000"/>
          <w:sz w:val="28"/>
          <w:szCs w:val="28"/>
          <w:shd w:val="clear" w:color="auto" w:fill="FFFFFF"/>
        </w:rPr>
        <w:t>підавстрійській</w:t>
      </w:r>
      <w:proofErr w:type="spellEnd"/>
      <w:r w:rsidRPr="00880999">
        <w:rPr>
          <w:rFonts w:ascii="Times New Roman" w:hAnsi="Times New Roman" w:cs="Times New Roman"/>
          <w:color w:val="000000"/>
          <w:sz w:val="28"/>
          <w:szCs w:val="28"/>
          <w:shd w:val="clear" w:color="auto" w:fill="FFFFFF"/>
        </w:rPr>
        <w:t xml:space="preserve"> Україні панувала інша </w:t>
      </w:r>
      <w:r w:rsidR="00A37F7D" w:rsidRPr="00880999">
        <w:rPr>
          <w:rFonts w:ascii="Times New Roman" w:hAnsi="Times New Roman" w:cs="Times New Roman"/>
          <w:color w:val="000000"/>
          <w:sz w:val="28"/>
          <w:szCs w:val="28"/>
          <w:shd w:val="clear" w:color="auto" w:fill="FFFFFF"/>
        </w:rPr>
        <w:t xml:space="preserve">нормативно-правова «атмосфера». </w:t>
      </w:r>
      <w:r w:rsidR="00696E44" w:rsidRPr="00880999">
        <w:rPr>
          <w:rFonts w:ascii="Times New Roman" w:hAnsi="Times New Roman" w:cs="Times New Roman"/>
          <w:color w:val="000000"/>
          <w:sz w:val="28"/>
          <w:szCs w:val="28"/>
          <w:shd w:val="clear" w:color="auto" w:fill="FFFFFF"/>
        </w:rPr>
        <w:t xml:space="preserve">Прийнята в 1867 році нова Конституція </w:t>
      </w:r>
      <w:r w:rsidR="008F500E" w:rsidRPr="00880999">
        <w:rPr>
          <w:rFonts w:ascii="Times New Roman" w:hAnsi="Times New Roman" w:cs="Times New Roman"/>
          <w:color w:val="000000"/>
          <w:sz w:val="28"/>
          <w:szCs w:val="28"/>
          <w:shd w:val="clear" w:color="auto" w:fill="FFFFFF"/>
        </w:rPr>
        <w:t xml:space="preserve">проголошувала рівність всіх народів, що населяли Австрійську імперію. </w:t>
      </w:r>
      <w:r w:rsidR="0099665E" w:rsidRPr="00880999">
        <w:rPr>
          <w:rFonts w:ascii="Times New Roman" w:hAnsi="Times New Roman" w:cs="Times New Roman"/>
          <w:color w:val="000000"/>
          <w:sz w:val="28"/>
          <w:szCs w:val="28"/>
          <w:shd w:val="clear" w:color="auto" w:fill="FFFFFF"/>
        </w:rPr>
        <w:t xml:space="preserve">Але прийнятий цього ж року </w:t>
      </w:r>
      <w:r w:rsidR="00764893" w:rsidRPr="00880999">
        <w:rPr>
          <w:rFonts w:ascii="Times New Roman" w:hAnsi="Times New Roman" w:cs="Times New Roman"/>
          <w:color w:val="000000"/>
          <w:sz w:val="28"/>
          <w:szCs w:val="28"/>
          <w:shd w:val="clear" w:color="auto" w:fill="FFFFFF"/>
        </w:rPr>
        <w:t xml:space="preserve">закон «Про мову» </w:t>
      </w:r>
      <w:r w:rsidR="00A075D8" w:rsidRPr="00880999">
        <w:rPr>
          <w:rFonts w:ascii="Times New Roman" w:hAnsi="Times New Roman" w:cs="Times New Roman"/>
          <w:color w:val="000000"/>
          <w:sz w:val="28"/>
          <w:szCs w:val="28"/>
          <w:shd w:val="clear" w:color="auto" w:fill="FFFFFF"/>
        </w:rPr>
        <w:t xml:space="preserve">зобов’язував </w:t>
      </w:r>
      <w:r w:rsidR="003A59EB" w:rsidRPr="00880999">
        <w:rPr>
          <w:rFonts w:ascii="Times New Roman" w:hAnsi="Times New Roman" w:cs="Times New Roman"/>
          <w:color w:val="000000"/>
          <w:sz w:val="28"/>
          <w:szCs w:val="28"/>
          <w:shd w:val="clear" w:color="auto" w:fill="FFFFFF"/>
        </w:rPr>
        <w:t xml:space="preserve">здійснювати </w:t>
      </w:r>
      <w:r w:rsidR="009A523A" w:rsidRPr="00880999">
        <w:rPr>
          <w:rFonts w:ascii="Times New Roman" w:hAnsi="Times New Roman" w:cs="Times New Roman"/>
          <w:color w:val="000000"/>
          <w:sz w:val="28"/>
          <w:szCs w:val="28"/>
          <w:shd w:val="clear" w:color="auto" w:fill="FFFFFF"/>
        </w:rPr>
        <w:t>початков</w:t>
      </w:r>
      <w:r w:rsidR="00A075D8" w:rsidRPr="00880999">
        <w:rPr>
          <w:rFonts w:ascii="Times New Roman" w:hAnsi="Times New Roman" w:cs="Times New Roman"/>
          <w:color w:val="000000"/>
          <w:sz w:val="28"/>
          <w:szCs w:val="28"/>
          <w:shd w:val="clear" w:color="auto" w:fill="FFFFFF"/>
        </w:rPr>
        <w:t>у</w:t>
      </w:r>
      <w:r w:rsidR="009A523A" w:rsidRPr="00880999">
        <w:rPr>
          <w:rFonts w:ascii="Times New Roman" w:hAnsi="Times New Roman" w:cs="Times New Roman"/>
          <w:color w:val="000000"/>
          <w:sz w:val="28"/>
          <w:szCs w:val="28"/>
          <w:shd w:val="clear" w:color="auto" w:fill="FFFFFF"/>
        </w:rPr>
        <w:t xml:space="preserve"> </w:t>
      </w:r>
      <w:r w:rsidR="00B84006" w:rsidRPr="00880999">
        <w:rPr>
          <w:rFonts w:ascii="Times New Roman" w:hAnsi="Times New Roman" w:cs="Times New Roman"/>
          <w:color w:val="000000"/>
          <w:sz w:val="28"/>
          <w:szCs w:val="28"/>
          <w:shd w:val="clear" w:color="auto" w:fill="FFFFFF"/>
        </w:rPr>
        <w:t>та середн</w:t>
      </w:r>
      <w:r w:rsidR="00A075D8" w:rsidRPr="00880999">
        <w:rPr>
          <w:rFonts w:ascii="Times New Roman" w:hAnsi="Times New Roman" w:cs="Times New Roman"/>
          <w:color w:val="000000"/>
          <w:sz w:val="28"/>
          <w:szCs w:val="28"/>
          <w:shd w:val="clear" w:color="auto" w:fill="FFFFFF"/>
        </w:rPr>
        <w:t>ю</w:t>
      </w:r>
      <w:r w:rsidR="00B84006" w:rsidRPr="00880999">
        <w:rPr>
          <w:rFonts w:ascii="Times New Roman" w:hAnsi="Times New Roman" w:cs="Times New Roman"/>
          <w:color w:val="000000"/>
          <w:sz w:val="28"/>
          <w:szCs w:val="28"/>
          <w:shd w:val="clear" w:color="auto" w:fill="FFFFFF"/>
        </w:rPr>
        <w:t xml:space="preserve"> освіт</w:t>
      </w:r>
      <w:r w:rsidR="00A075D8" w:rsidRPr="00880999">
        <w:rPr>
          <w:rFonts w:ascii="Times New Roman" w:hAnsi="Times New Roman" w:cs="Times New Roman"/>
          <w:color w:val="000000"/>
          <w:sz w:val="28"/>
          <w:szCs w:val="28"/>
          <w:shd w:val="clear" w:color="auto" w:fill="FFFFFF"/>
        </w:rPr>
        <w:t>у</w:t>
      </w:r>
      <w:r w:rsidR="009A523A" w:rsidRPr="00880999">
        <w:rPr>
          <w:rFonts w:ascii="Times New Roman" w:hAnsi="Times New Roman" w:cs="Times New Roman"/>
          <w:color w:val="000000"/>
          <w:sz w:val="28"/>
          <w:szCs w:val="28"/>
          <w:shd w:val="clear" w:color="auto" w:fill="FFFFFF"/>
        </w:rPr>
        <w:t xml:space="preserve"> </w:t>
      </w:r>
      <w:r w:rsidR="00A075D8" w:rsidRPr="00880999">
        <w:rPr>
          <w:rFonts w:ascii="Times New Roman" w:hAnsi="Times New Roman" w:cs="Times New Roman"/>
          <w:color w:val="000000"/>
          <w:sz w:val="28"/>
          <w:szCs w:val="28"/>
          <w:shd w:val="clear" w:color="auto" w:fill="FFFFFF"/>
        </w:rPr>
        <w:t>лише</w:t>
      </w:r>
      <w:r w:rsidR="00B84006" w:rsidRPr="00880999">
        <w:rPr>
          <w:rFonts w:ascii="Times New Roman" w:hAnsi="Times New Roman" w:cs="Times New Roman"/>
          <w:color w:val="000000"/>
          <w:sz w:val="28"/>
          <w:szCs w:val="28"/>
          <w:shd w:val="clear" w:color="auto" w:fill="FFFFFF"/>
        </w:rPr>
        <w:t xml:space="preserve"> </w:t>
      </w:r>
      <w:r w:rsidR="00CA116E" w:rsidRPr="00880999">
        <w:rPr>
          <w:rFonts w:ascii="Times New Roman" w:hAnsi="Times New Roman" w:cs="Times New Roman"/>
          <w:color w:val="000000"/>
          <w:sz w:val="28"/>
          <w:szCs w:val="28"/>
          <w:shd w:val="clear" w:color="auto" w:fill="FFFFFF"/>
        </w:rPr>
        <w:t>польською мовою</w:t>
      </w:r>
      <w:r w:rsidR="00A075D8" w:rsidRPr="00880999">
        <w:rPr>
          <w:rFonts w:ascii="Times New Roman" w:hAnsi="Times New Roman" w:cs="Times New Roman"/>
          <w:color w:val="000000"/>
          <w:sz w:val="28"/>
          <w:szCs w:val="28"/>
          <w:shd w:val="clear" w:color="auto" w:fill="FFFFFF"/>
        </w:rPr>
        <w:t>.</w:t>
      </w:r>
      <w:r w:rsidR="009A523A" w:rsidRPr="00880999">
        <w:rPr>
          <w:rFonts w:ascii="Times New Roman" w:hAnsi="Times New Roman" w:cs="Times New Roman"/>
          <w:color w:val="000000"/>
          <w:sz w:val="28"/>
          <w:szCs w:val="28"/>
          <w:shd w:val="clear" w:color="auto" w:fill="FFFFFF"/>
        </w:rPr>
        <w:t xml:space="preserve"> </w:t>
      </w:r>
      <w:r w:rsidR="001942D4" w:rsidRPr="00880999">
        <w:rPr>
          <w:rFonts w:ascii="Times New Roman" w:hAnsi="Times New Roman" w:cs="Times New Roman"/>
          <w:color w:val="000000"/>
          <w:sz w:val="28"/>
          <w:szCs w:val="28"/>
          <w:shd w:val="clear" w:color="auto" w:fill="FFFFFF"/>
        </w:rPr>
        <w:t xml:space="preserve">З 1886 року </w:t>
      </w:r>
      <w:r w:rsidR="00CB0943" w:rsidRPr="00880999">
        <w:rPr>
          <w:rFonts w:ascii="Times New Roman" w:hAnsi="Times New Roman" w:cs="Times New Roman"/>
          <w:color w:val="000000"/>
          <w:sz w:val="28"/>
          <w:szCs w:val="28"/>
          <w:shd w:val="clear" w:color="auto" w:fill="FFFFFF"/>
        </w:rPr>
        <w:t xml:space="preserve">Польський сейм приймає рішення про викладання </w:t>
      </w:r>
      <w:r w:rsidR="00FB4970" w:rsidRPr="00880999">
        <w:rPr>
          <w:rFonts w:ascii="Times New Roman" w:hAnsi="Times New Roman" w:cs="Times New Roman"/>
          <w:color w:val="000000"/>
          <w:sz w:val="28"/>
          <w:szCs w:val="28"/>
          <w:shd w:val="clear" w:color="auto" w:fill="FFFFFF"/>
        </w:rPr>
        <w:t xml:space="preserve">в школах </w:t>
      </w:r>
      <w:r w:rsidR="00CB0943" w:rsidRPr="00880999">
        <w:rPr>
          <w:rFonts w:ascii="Times New Roman" w:hAnsi="Times New Roman" w:cs="Times New Roman"/>
          <w:color w:val="000000"/>
          <w:sz w:val="28"/>
          <w:szCs w:val="28"/>
          <w:shd w:val="clear" w:color="auto" w:fill="FFFFFF"/>
        </w:rPr>
        <w:t>осн</w:t>
      </w:r>
      <w:r w:rsidR="00FB4970" w:rsidRPr="00880999">
        <w:rPr>
          <w:rFonts w:ascii="Times New Roman" w:hAnsi="Times New Roman" w:cs="Times New Roman"/>
          <w:color w:val="000000"/>
          <w:sz w:val="28"/>
          <w:szCs w:val="28"/>
          <w:shd w:val="clear" w:color="auto" w:fill="FFFFFF"/>
        </w:rPr>
        <w:t>овних предметів польською, а всі</w:t>
      </w:r>
      <w:r w:rsidR="005334F9" w:rsidRPr="00880999">
        <w:rPr>
          <w:rFonts w:ascii="Times New Roman" w:hAnsi="Times New Roman" w:cs="Times New Roman"/>
          <w:color w:val="000000"/>
          <w:sz w:val="28"/>
          <w:szCs w:val="28"/>
          <w:shd w:val="clear" w:color="auto" w:fill="FFFFFF"/>
        </w:rPr>
        <w:t>х</w:t>
      </w:r>
      <w:r w:rsidR="00FB4970" w:rsidRPr="00880999">
        <w:rPr>
          <w:rFonts w:ascii="Times New Roman" w:hAnsi="Times New Roman" w:cs="Times New Roman"/>
          <w:color w:val="000000"/>
          <w:sz w:val="28"/>
          <w:szCs w:val="28"/>
          <w:shd w:val="clear" w:color="auto" w:fill="FFFFFF"/>
        </w:rPr>
        <w:t xml:space="preserve"> інш</w:t>
      </w:r>
      <w:r w:rsidR="005334F9" w:rsidRPr="00880999">
        <w:rPr>
          <w:rFonts w:ascii="Times New Roman" w:hAnsi="Times New Roman" w:cs="Times New Roman"/>
          <w:color w:val="000000"/>
          <w:sz w:val="28"/>
          <w:szCs w:val="28"/>
          <w:shd w:val="clear" w:color="auto" w:fill="FFFFFF"/>
        </w:rPr>
        <w:t>их</w:t>
      </w:r>
      <w:r w:rsidR="00FB4970" w:rsidRPr="00880999">
        <w:rPr>
          <w:rFonts w:ascii="Times New Roman" w:hAnsi="Times New Roman" w:cs="Times New Roman"/>
          <w:color w:val="000000"/>
          <w:sz w:val="28"/>
          <w:szCs w:val="28"/>
          <w:shd w:val="clear" w:color="auto" w:fill="FFFFFF"/>
        </w:rPr>
        <w:t xml:space="preserve"> – рідною.</w:t>
      </w:r>
      <w:r w:rsidR="00EE20A4" w:rsidRPr="00880999">
        <w:rPr>
          <w:rFonts w:ascii="Times New Roman" w:hAnsi="Times New Roman" w:cs="Times New Roman"/>
          <w:color w:val="000000"/>
          <w:sz w:val="28"/>
          <w:szCs w:val="28"/>
          <w:shd w:val="clear" w:color="auto" w:fill="FFFFFF"/>
        </w:rPr>
        <w:t xml:space="preserve"> </w:t>
      </w:r>
      <w:r w:rsidR="00782E2F" w:rsidRPr="00880999">
        <w:rPr>
          <w:rFonts w:ascii="Times New Roman" w:hAnsi="Times New Roman" w:cs="Times New Roman"/>
          <w:color w:val="000000"/>
          <w:sz w:val="28"/>
          <w:szCs w:val="28"/>
          <w:shd w:val="clear" w:color="auto" w:fill="FFFFFF"/>
        </w:rPr>
        <w:t>Крім цього</w:t>
      </w:r>
      <w:r w:rsidR="000D377F" w:rsidRPr="00880999">
        <w:rPr>
          <w:rFonts w:ascii="Times New Roman" w:hAnsi="Times New Roman" w:cs="Times New Roman"/>
          <w:color w:val="000000"/>
          <w:sz w:val="28"/>
          <w:szCs w:val="28"/>
          <w:shd w:val="clear" w:color="auto" w:fill="FFFFFF"/>
        </w:rPr>
        <w:t>,</w:t>
      </w:r>
      <w:r w:rsidR="00782E2F" w:rsidRPr="00880999">
        <w:rPr>
          <w:rFonts w:ascii="Times New Roman" w:hAnsi="Times New Roman" w:cs="Times New Roman"/>
          <w:color w:val="000000"/>
          <w:sz w:val="28"/>
          <w:szCs w:val="28"/>
          <w:shd w:val="clear" w:color="auto" w:fill="FFFFFF"/>
        </w:rPr>
        <w:t xml:space="preserve"> було прийнято рішення про </w:t>
      </w:r>
      <w:r w:rsidR="00905C1F" w:rsidRPr="00880999">
        <w:rPr>
          <w:rFonts w:ascii="Times New Roman" w:hAnsi="Times New Roman" w:cs="Times New Roman"/>
          <w:color w:val="000000"/>
          <w:sz w:val="28"/>
          <w:szCs w:val="28"/>
          <w:shd w:val="clear" w:color="auto" w:fill="FFFFFF"/>
        </w:rPr>
        <w:t xml:space="preserve">скорочення </w:t>
      </w:r>
      <w:r w:rsidR="00FD2DA1" w:rsidRPr="00880999">
        <w:rPr>
          <w:rFonts w:ascii="Times New Roman" w:hAnsi="Times New Roman" w:cs="Times New Roman"/>
          <w:color w:val="000000"/>
          <w:sz w:val="28"/>
          <w:szCs w:val="28"/>
          <w:shd w:val="clear" w:color="auto" w:fill="FFFFFF"/>
        </w:rPr>
        <w:t>тривалості</w:t>
      </w:r>
      <w:r w:rsidR="00905C1F" w:rsidRPr="00880999">
        <w:rPr>
          <w:rFonts w:ascii="Times New Roman" w:hAnsi="Times New Roman" w:cs="Times New Roman"/>
          <w:color w:val="000000"/>
          <w:sz w:val="28"/>
          <w:szCs w:val="28"/>
          <w:shd w:val="clear" w:color="auto" w:fill="FFFFFF"/>
        </w:rPr>
        <w:t xml:space="preserve"> навчання в сільських початкових школах, де </w:t>
      </w:r>
      <w:r w:rsidR="00310203" w:rsidRPr="00880999">
        <w:rPr>
          <w:rFonts w:ascii="Times New Roman" w:hAnsi="Times New Roman" w:cs="Times New Roman"/>
          <w:color w:val="000000"/>
          <w:sz w:val="28"/>
          <w:szCs w:val="28"/>
          <w:shd w:val="clear" w:color="auto" w:fill="FFFFFF"/>
        </w:rPr>
        <w:t>бу</w:t>
      </w:r>
      <w:r w:rsidR="00905C1F" w:rsidRPr="00880999">
        <w:rPr>
          <w:rFonts w:ascii="Times New Roman" w:hAnsi="Times New Roman" w:cs="Times New Roman"/>
          <w:color w:val="000000"/>
          <w:sz w:val="28"/>
          <w:szCs w:val="28"/>
          <w:shd w:val="clear" w:color="auto" w:fill="FFFFFF"/>
        </w:rPr>
        <w:t xml:space="preserve">ло переважно українське населення, </w:t>
      </w:r>
      <w:r w:rsidR="001F192D" w:rsidRPr="00880999">
        <w:rPr>
          <w:rFonts w:ascii="Times New Roman" w:hAnsi="Times New Roman" w:cs="Times New Roman"/>
          <w:color w:val="000000"/>
          <w:sz w:val="28"/>
          <w:szCs w:val="28"/>
          <w:shd w:val="clear" w:color="auto" w:fill="FFFFFF"/>
        </w:rPr>
        <w:t>що не давало можливості продовжувати вч</w:t>
      </w:r>
      <w:r w:rsidR="004D7018" w:rsidRPr="00880999">
        <w:rPr>
          <w:rFonts w:ascii="Times New Roman" w:hAnsi="Times New Roman" w:cs="Times New Roman"/>
          <w:color w:val="000000"/>
          <w:sz w:val="28"/>
          <w:szCs w:val="28"/>
          <w:shd w:val="clear" w:color="auto" w:fill="FFFFFF"/>
        </w:rPr>
        <w:t>итис</w:t>
      </w:r>
      <w:r w:rsidR="001F192D" w:rsidRPr="00880999">
        <w:rPr>
          <w:rFonts w:ascii="Times New Roman" w:hAnsi="Times New Roman" w:cs="Times New Roman"/>
          <w:color w:val="000000"/>
          <w:sz w:val="28"/>
          <w:szCs w:val="28"/>
          <w:shd w:val="clear" w:color="auto" w:fill="FFFFFF"/>
        </w:rPr>
        <w:t>я на</w:t>
      </w:r>
      <w:r w:rsidR="004D7018" w:rsidRPr="00880999">
        <w:rPr>
          <w:rFonts w:ascii="Times New Roman" w:hAnsi="Times New Roman" w:cs="Times New Roman"/>
          <w:color w:val="000000"/>
          <w:sz w:val="28"/>
          <w:szCs w:val="28"/>
          <w:shd w:val="clear" w:color="auto" w:fill="FFFFFF"/>
        </w:rPr>
        <w:t xml:space="preserve"> наступн</w:t>
      </w:r>
      <w:r w:rsidR="0042768F" w:rsidRPr="00880999">
        <w:rPr>
          <w:rFonts w:ascii="Times New Roman" w:hAnsi="Times New Roman" w:cs="Times New Roman"/>
          <w:color w:val="000000"/>
          <w:sz w:val="28"/>
          <w:szCs w:val="28"/>
          <w:shd w:val="clear" w:color="auto" w:fill="FFFFFF"/>
        </w:rPr>
        <w:t>ому</w:t>
      </w:r>
      <w:r w:rsidR="004D7018" w:rsidRPr="00880999">
        <w:rPr>
          <w:rFonts w:ascii="Times New Roman" w:hAnsi="Times New Roman" w:cs="Times New Roman"/>
          <w:color w:val="000000"/>
          <w:sz w:val="28"/>
          <w:szCs w:val="28"/>
          <w:shd w:val="clear" w:color="auto" w:fill="FFFFFF"/>
        </w:rPr>
        <w:t xml:space="preserve"> </w:t>
      </w:r>
      <w:r w:rsidR="0042768F" w:rsidRPr="00880999">
        <w:rPr>
          <w:rFonts w:ascii="Times New Roman" w:hAnsi="Times New Roman" w:cs="Times New Roman"/>
          <w:color w:val="000000"/>
          <w:sz w:val="28"/>
          <w:szCs w:val="28"/>
          <w:shd w:val="clear" w:color="auto" w:fill="FFFFFF"/>
        </w:rPr>
        <w:t>освітньому рівні</w:t>
      </w:r>
      <w:r w:rsidR="00A255C7" w:rsidRPr="00880999">
        <w:rPr>
          <w:rFonts w:ascii="Times New Roman" w:hAnsi="Times New Roman" w:cs="Times New Roman"/>
          <w:color w:val="000000"/>
          <w:sz w:val="28"/>
          <w:szCs w:val="28"/>
          <w:shd w:val="clear" w:color="auto" w:fill="FFFFFF"/>
        </w:rPr>
        <w:t xml:space="preserve"> (середня, профільна школа і т.</w:t>
      </w:r>
      <w:r w:rsidR="00C861C0" w:rsidRPr="00880999">
        <w:rPr>
          <w:rFonts w:ascii="Times New Roman" w:hAnsi="Times New Roman" w:cs="Times New Roman"/>
          <w:color w:val="000000"/>
          <w:sz w:val="28"/>
          <w:szCs w:val="28"/>
          <w:shd w:val="clear" w:color="auto" w:fill="FFFFFF"/>
        </w:rPr>
        <w:t> </w:t>
      </w:r>
      <w:r w:rsidR="00A255C7" w:rsidRPr="00880999">
        <w:rPr>
          <w:rFonts w:ascii="Times New Roman" w:hAnsi="Times New Roman" w:cs="Times New Roman"/>
          <w:color w:val="000000"/>
          <w:sz w:val="28"/>
          <w:szCs w:val="28"/>
          <w:shd w:val="clear" w:color="auto" w:fill="FFFFFF"/>
        </w:rPr>
        <w:t>д.)</w:t>
      </w:r>
      <w:r w:rsidR="0042768F" w:rsidRPr="00880999">
        <w:rPr>
          <w:rFonts w:ascii="Times New Roman" w:hAnsi="Times New Roman" w:cs="Times New Roman"/>
          <w:color w:val="000000"/>
          <w:sz w:val="28"/>
          <w:szCs w:val="28"/>
          <w:shd w:val="clear" w:color="auto" w:fill="FFFFFF"/>
        </w:rPr>
        <w:t>.</w:t>
      </w:r>
      <w:r w:rsidR="00D7515A" w:rsidRPr="00880999">
        <w:rPr>
          <w:rFonts w:ascii="Times New Roman" w:hAnsi="Times New Roman" w:cs="Times New Roman"/>
          <w:color w:val="000000"/>
          <w:sz w:val="28"/>
          <w:szCs w:val="28"/>
          <w:shd w:val="clear" w:color="auto" w:fill="FFFFFF"/>
        </w:rPr>
        <w:t xml:space="preserve"> </w:t>
      </w:r>
      <w:r w:rsidR="00DE32A4" w:rsidRPr="00880999">
        <w:rPr>
          <w:rFonts w:ascii="Times New Roman" w:hAnsi="Times New Roman" w:cs="Times New Roman"/>
          <w:color w:val="000000"/>
          <w:sz w:val="28"/>
          <w:szCs w:val="28"/>
          <w:shd w:val="clear" w:color="auto" w:fill="FFFFFF"/>
        </w:rPr>
        <w:t xml:space="preserve">Ці обмеження ставили українське населення західноукраїнських земель у </w:t>
      </w:r>
      <w:r w:rsidR="000779C9" w:rsidRPr="00880999">
        <w:rPr>
          <w:rFonts w:ascii="Times New Roman" w:hAnsi="Times New Roman" w:cs="Times New Roman"/>
          <w:color w:val="000000"/>
          <w:sz w:val="28"/>
          <w:szCs w:val="28"/>
          <w:shd w:val="clear" w:color="auto" w:fill="FFFFFF"/>
        </w:rPr>
        <w:t xml:space="preserve">безправне становище з точки зору </w:t>
      </w:r>
      <w:r w:rsidR="00B5140A" w:rsidRPr="00880999">
        <w:rPr>
          <w:rFonts w:ascii="Times New Roman" w:hAnsi="Times New Roman" w:cs="Times New Roman"/>
          <w:color w:val="000000"/>
          <w:sz w:val="28"/>
          <w:szCs w:val="28"/>
          <w:shd w:val="clear" w:color="auto" w:fill="FFFFFF"/>
        </w:rPr>
        <w:t>розвитку національних шкіл</w:t>
      </w:r>
      <w:r w:rsidR="0056455B" w:rsidRPr="00880999">
        <w:rPr>
          <w:rFonts w:ascii="Times New Roman" w:hAnsi="Times New Roman" w:cs="Times New Roman"/>
          <w:color w:val="000000"/>
          <w:sz w:val="28"/>
          <w:szCs w:val="28"/>
          <w:shd w:val="clear" w:color="auto" w:fill="FFFFFF"/>
        </w:rPr>
        <w:t>.</w:t>
      </w:r>
      <w:r w:rsidR="00C861C0" w:rsidRPr="00880999">
        <w:rPr>
          <w:rFonts w:ascii="Times New Roman" w:hAnsi="Times New Roman" w:cs="Times New Roman"/>
          <w:color w:val="000000"/>
          <w:sz w:val="28"/>
          <w:szCs w:val="28"/>
          <w:shd w:val="clear" w:color="auto" w:fill="FFFFFF"/>
        </w:rPr>
        <w:t> </w:t>
      </w:r>
    </w:p>
    <w:p w14:paraId="601A083F" w14:textId="0B116B40" w:rsidR="00F4005E" w:rsidRPr="00880999" w:rsidRDefault="00146B6B" w:rsidP="00DF54E0">
      <w:pPr>
        <w:pStyle w:val="a3"/>
        <w:spacing w:after="0"/>
        <w:ind w:left="0"/>
        <w:rPr>
          <w:rFonts w:ascii="Times New Roman" w:hAnsi="Times New Roman" w:cs="Times New Roman"/>
          <w:color w:val="000000"/>
          <w:sz w:val="28"/>
          <w:szCs w:val="28"/>
          <w:shd w:val="clear" w:color="auto" w:fill="FFFFFF"/>
        </w:rPr>
      </w:pPr>
      <w:r w:rsidRPr="00880999">
        <w:rPr>
          <w:rFonts w:ascii="Times New Roman" w:hAnsi="Times New Roman" w:cs="Times New Roman"/>
          <w:sz w:val="28"/>
          <w:szCs w:val="28"/>
        </w:rPr>
        <w:t xml:space="preserve">Аналіз законодавчої та </w:t>
      </w:r>
      <w:r w:rsidR="00894567" w:rsidRPr="00880999">
        <w:rPr>
          <w:rFonts w:ascii="Times New Roman" w:hAnsi="Times New Roman" w:cs="Times New Roman"/>
          <w:sz w:val="28"/>
          <w:szCs w:val="28"/>
        </w:rPr>
        <w:t xml:space="preserve">нормативно-правової бази показав, що в </w:t>
      </w:r>
      <w:r w:rsidR="000A04F6" w:rsidRPr="00880999">
        <w:rPr>
          <w:rFonts w:ascii="Times New Roman" w:hAnsi="Times New Roman" w:cs="Times New Roman"/>
          <w:sz w:val="28"/>
          <w:szCs w:val="28"/>
        </w:rPr>
        <w:t>західноукраїнській та наддніпрянській Україні</w:t>
      </w:r>
      <w:r w:rsidR="00C47840" w:rsidRPr="00880999">
        <w:rPr>
          <w:rFonts w:ascii="Times New Roman" w:hAnsi="Times New Roman" w:cs="Times New Roman"/>
          <w:sz w:val="28"/>
          <w:szCs w:val="28"/>
        </w:rPr>
        <w:t xml:space="preserve"> на тлі </w:t>
      </w:r>
      <w:r w:rsidR="00971889" w:rsidRPr="00880999">
        <w:rPr>
          <w:rFonts w:ascii="Times New Roman" w:hAnsi="Times New Roman" w:cs="Times New Roman"/>
          <w:sz w:val="28"/>
          <w:szCs w:val="28"/>
        </w:rPr>
        <w:t xml:space="preserve">безправного положення </w:t>
      </w:r>
      <w:r w:rsidR="000614CD" w:rsidRPr="00880999">
        <w:rPr>
          <w:rFonts w:ascii="Times New Roman" w:hAnsi="Times New Roman" w:cs="Times New Roman"/>
          <w:sz w:val="28"/>
          <w:szCs w:val="28"/>
        </w:rPr>
        <w:t xml:space="preserve">простих </w:t>
      </w:r>
      <w:r w:rsidR="00971889" w:rsidRPr="00880999">
        <w:rPr>
          <w:rFonts w:ascii="Times New Roman" w:hAnsi="Times New Roman" w:cs="Times New Roman"/>
          <w:sz w:val="28"/>
          <w:szCs w:val="28"/>
        </w:rPr>
        <w:t>україн</w:t>
      </w:r>
      <w:r w:rsidR="000614CD" w:rsidRPr="00880999">
        <w:rPr>
          <w:rFonts w:ascii="Times New Roman" w:hAnsi="Times New Roman" w:cs="Times New Roman"/>
          <w:sz w:val="28"/>
          <w:szCs w:val="28"/>
        </w:rPr>
        <w:t>ців</w:t>
      </w:r>
      <w:r w:rsidR="000A04F6" w:rsidRPr="00880999">
        <w:rPr>
          <w:rFonts w:ascii="Times New Roman" w:hAnsi="Times New Roman" w:cs="Times New Roman"/>
          <w:sz w:val="28"/>
          <w:szCs w:val="28"/>
        </w:rPr>
        <w:t xml:space="preserve"> створювалися </w:t>
      </w:r>
      <w:r w:rsidR="009B6C83" w:rsidRPr="00880999">
        <w:rPr>
          <w:rFonts w:ascii="Times New Roman" w:hAnsi="Times New Roman" w:cs="Times New Roman"/>
          <w:sz w:val="28"/>
          <w:szCs w:val="28"/>
        </w:rPr>
        <w:t xml:space="preserve">об’єктивні </w:t>
      </w:r>
      <w:r w:rsidR="000A04F6" w:rsidRPr="00880999">
        <w:rPr>
          <w:rFonts w:ascii="Times New Roman" w:hAnsi="Times New Roman" w:cs="Times New Roman"/>
          <w:sz w:val="28"/>
          <w:szCs w:val="28"/>
        </w:rPr>
        <w:t xml:space="preserve">умови для пробудження </w:t>
      </w:r>
      <w:r w:rsidR="004A2B78" w:rsidRPr="00880999">
        <w:rPr>
          <w:rFonts w:ascii="Times New Roman" w:hAnsi="Times New Roman" w:cs="Times New Roman"/>
          <w:sz w:val="28"/>
          <w:szCs w:val="28"/>
        </w:rPr>
        <w:t xml:space="preserve">населення, народження серед них </w:t>
      </w:r>
      <w:r w:rsidR="00D14F51" w:rsidRPr="00880999">
        <w:rPr>
          <w:rFonts w:ascii="Times New Roman" w:hAnsi="Times New Roman" w:cs="Times New Roman"/>
          <w:sz w:val="28"/>
          <w:szCs w:val="28"/>
        </w:rPr>
        <w:t xml:space="preserve">більшої кількості </w:t>
      </w:r>
      <w:r w:rsidR="004A2B78" w:rsidRPr="00880999">
        <w:rPr>
          <w:rFonts w:ascii="Times New Roman" w:hAnsi="Times New Roman" w:cs="Times New Roman"/>
          <w:sz w:val="28"/>
          <w:szCs w:val="28"/>
        </w:rPr>
        <w:t>свідомих українців та українок</w:t>
      </w:r>
      <w:r w:rsidR="000E4B98" w:rsidRPr="00880999">
        <w:rPr>
          <w:rFonts w:ascii="Times New Roman" w:hAnsi="Times New Roman" w:cs="Times New Roman"/>
          <w:sz w:val="28"/>
          <w:szCs w:val="28"/>
        </w:rPr>
        <w:t xml:space="preserve">, що боролися за обстоювання </w:t>
      </w:r>
      <w:r w:rsidR="00D14F51" w:rsidRPr="00880999">
        <w:rPr>
          <w:rFonts w:ascii="Times New Roman" w:hAnsi="Times New Roman" w:cs="Times New Roman"/>
          <w:sz w:val="28"/>
          <w:szCs w:val="28"/>
        </w:rPr>
        <w:t xml:space="preserve">своїх </w:t>
      </w:r>
      <w:r w:rsidR="00B70DA4" w:rsidRPr="00880999">
        <w:rPr>
          <w:rFonts w:ascii="Times New Roman" w:hAnsi="Times New Roman" w:cs="Times New Roman"/>
          <w:sz w:val="28"/>
          <w:szCs w:val="28"/>
        </w:rPr>
        <w:t>прав на освіту рідною мовою</w:t>
      </w:r>
      <w:r w:rsidR="004F5EF2" w:rsidRPr="00880999">
        <w:rPr>
          <w:rFonts w:ascii="Times New Roman" w:hAnsi="Times New Roman" w:cs="Times New Roman"/>
          <w:sz w:val="28"/>
          <w:szCs w:val="28"/>
        </w:rPr>
        <w:t xml:space="preserve">, </w:t>
      </w:r>
      <w:r w:rsidR="00D14F51" w:rsidRPr="00880999">
        <w:rPr>
          <w:rFonts w:ascii="Times New Roman" w:hAnsi="Times New Roman" w:cs="Times New Roman"/>
          <w:sz w:val="28"/>
          <w:szCs w:val="28"/>
        </w:rPr>
        <w:t xml:space="preserve">на </w:t>
      </w:r>
      <w:r w:rsidR="000E4B98" w:rsidRPr="00880999">
        <w:rPr>
          <w:rFonts w:ascii="Times New Roman" w:hAnsi="Times New Roman" w:cs="Times New Roman"/>
          <w:sz w:val="28"/>
          <w:szCs w:val="28"/>
        </w:rPr>
        <w:t xml:space="preserve">створення </w:t>
      </w:r>
      <w:r w:rsidR="004F5EF2" w:rsidRPr="00880999">
        <w:rPr>
          <w:rFonts w:ascii="Times New Roman" w:hAnsi="Times New Roman" w:cs="Times New Roman"/>
          <w:sz w:val="28"/>
          <w:szCs w:val="28"/>
        </w:rPr>
        <w:t>національної школ</w:t>
      </w:r>
      <w:r w:rsidR="001606D6" w:rsidRPr="00880999">
        <w:rPr>
          <w:rFonts w:ascii="Times New Roman" w:hAnsi="Times New Roman" w:cs="Times New Roman"/>
          <w:sz w:val="28"/>
          <w:szCs w:val="28"/>
        </w:rPr>
        <w:t xml:space="preserve">и </w:t>
      </w:r>
      <w:r w:rsidR="004D23A8" w:rsidRPr="00880999">
        <w:rPr>
          <w:rFonts w:ascii="Times New Roman" w:hAnsi="Times New Roman" w:cs="Times New Roman"/>
          <w:sz w:val="28"/>
          <w:szCs w:val="28"/>
        </w:rPr>
        <w:t>для представників обох статей усіх станів</w:t>
      </w:r>
      <w:r w:rsidR="0031690B" w:rsidRPr="00880999">
        <w:rPr>
          <w:rFonts w:ascii="Times New Roman" w:hAnsi="Times New Roman" w:cs="Times New Roman"/>
          <w:sz w:val="28"/>
          <w:szCs w:val="28"/>
        </w:rPr>
        <w:t xml:space="preserve">. </w:t>
      </w:r>
      <w:r w:rsidR="004D23A8" w:rsidRPr="00880999">
        <w:rPr>
          <w:rFonts w:ascii="Times New Roman" w:hAnsi="Times New Roman" w:cs="Times New Roman"/>
          <w:sz w:val="28"/>
          <w:szCs w:val="28"/>
        </w:rPr>
        <w:t xml:space="preserve"> </w:t>
      </w:r>
      <w:r w:rsidR="00F4005E" w:rsidRPr="00880999">
        <w:rPr>
          <w:rFonts w:ascii="Times New Roman" w:hAnsi="Times New Roman" w:cs="Times New Roman"/>
          <w:color w:val="000000"/>
          <w:sz w:val="28"/>
          <w:szCs w:val="28"/>
          <w:shd w:val="clear" w:color="auto" w:fill="FFFFFF"/>
        </w:rPr>
        <w:t xml:space="preserve">Таким чином, представники свідомого українства взяли у свої руки справу розбудови народної освіти: організовували школи на місцях, створювали умови для подолання неписьменності серед дорослого населення, переосмислювали місце жінок у суспільному житті. </w:t>
      </w:r>
    </w:p>
    <w:p w14:paraId="04D417E1" w14:textId="3C7EAEC0" w:rsidR="00706C3E" w:rsidRPr="00880999" w:rsidRDefault="007612E7" w:rsidP="00DF54E0">
      <w:pPr>
        <w:pStyle w:val="a3"/>
        <w:spacing w:after="0"/>
        <w:ind w:left="0"/>
        <w:rPr>
          <w:rFonts w:ascii="Times New Roman" w:hAnsi="Times New Roman" w:cs="Times New Roman"/>
          <w:sz w:val="28"/>
          <w:szCs w:val="28"/>
        </w:rPr>
      </w:pPr>
      <w:r w:rsidRPr="00880999">
        <w:rPr>
          <w:rFonts w:ascii="Times New Roman" w:hAnsi="Times New Roman" w:cs="Times New Roman"/>
          <w:b/>
          <w:bCs/>
          <w:sz w:val="28"/>
          <w:szCs w:val="28"/>
        </w:rPr>
        <w:t xml:space="preserve">Періодичні видання. </w:t>
      </w:r>
      <w:r w:rsidR="00CA4B52" w:rsidRPr="00880999">
        <w:rPr>
          <w:rFonts w:ascii="Times New Roman" w:hAnsi="Times New Roman" w:cs="Times New Roman"/>
          <w:sz w:val="28"/>
          <w:szCs w:val="28"/>
        </w:rPr>
        <w:t>Дуже інформативним</w:t>
      </w:r>
      <w:r w:rsidR="00120961" w:rsidRPr="00880999">
        <w:rPr>
          <w:rFonts w:ascii="Times New Roman" w:hAnsi="Times New Roman" w:cs="Times New Roman"/>
          <w:sz w:val="28"/>
          <w:szCs w:val="28"/>
        </w:rPr>
        <w:t>и</w:t>
      </w:r>
      <w:r w:rsidR="00CA4B52" w:rsidRPr="00880999">
        <w:rPr>
          <w:rFonts w:ascii="Times New Roman" w:hAnsi="Times New Roman" w:cs="Times New Roman"/>
          <w:sz w:val="28"/>
          <w:szCs w:val="28"/>
        </w:rPr>
        <w:t xml:space="preserve"> джерел</w:t>
      </w:r>
      <w:r w:rsidR="00120961" w:rsidRPr="00880999">
        <w:rPr>
          <w:rFonts w:ascii="Times New Roman" w:hAnsi="Times New Roman" w:cs="Times New Roman"/>
          <w:sz w:val="28"/>
          <w:szCs w:val="28"/>
        </w:rPr>
        <w:t>а</w:t>
      </w:r>
      <w:r w:rsidR="00CA4B52" w:rsidRPr="00880999">
        <w:rPr>
          <w:rFonts w:ascii="Times New Roman" w:hAnsi="Times New Roman" w:cs="Times New Roman"/>
          <w:sz w:val="28"/>
          <w:szCs w:val="28"/>
        </w:rPr>
        <w:t>м</w:t>
      </w:r>
      <w:r w:rsidR="00120961" w:rsidRPr="00880999">
        <w:rPr>
          <w:rFonts w:ascii="Times New Roman" w:hAnsi="Times New Roman" w:cs="Times New Roman"/>
          <w:sz w:val="28"/>
          <w:szCs w:val="28"/>
        </w:rPr>
        <w:t>и</w:t>
      </w:r>
      <w:r w:rsidR="00CA4B52" w:rsidRPr="00880999">
        <w:rPr>
          <w:rFonts w:ascii="Times New Roman" w:hAnsi="Times New Roman" w:cs="Times New Roman"/>
          <w:sz w:val="28"/>
          <w:szCs w:val="28"/>
        </w:rPr>
        <w:t xml:space="preserve"> </w:t>
      </w:r>
      <w:r w:rsidR="002E7C83" w:rsidRPr="00880999">
        <w:rPr>
          <w:rFonts w:ascii="Times New Roman" w:hAnsi="Times New Roman" w:cs="Times New Roman"/>
          <w:sz w:val="28"/>
          <w:szCs w:val="28"/>
        </w:rPr>
        <w:t>фактів</w:t>
      </w:r>
      <w:r w:rsidR="00CA4B52" w:rsidRPr="00880999">
        <w:rPr>
          <w:rFonts w:ascii="Times New Roman" w:hAnsi="Times New Roman" w:cs="Times New Roman"/>
          <w:sz w:val="28"/>
          <w:szCs w:val="28"/>
        </w:rPr>
        <w:t xml:space="preserve"> про громадську, літературно-просвітницьку, публіцистичну та ви</w:t>
      </w:r>
      <w:r w:rsidR="002E7C83" w:rsidRPr="00880999">
        <w:rPr>
          <w:rFonts w:ascii="Times New Roman" w:hAnsi="Times New Roman" w:cs="Times New Roman"/>
          <w:sz w:val="28"/>
          <w:szCs w:val="28"/>
        </w:rPr>
        <w:t xml:space="preserve">давничу діяльність прогресивного жіноцтва </w:t>
      </w:r>
      <w:r w:rsidR="00953BF1" w:rsidRPr="00880999">
        <w:rPr>
          <w:rFonts w:ascii="Times New Roman" w:hAnsi="Times New Roman" w:cs="Times New Roman"/>
          <w:sz w:val="28"/>
          <w:szCs w:val="28"/>
        </w:rPr>
        <w:t>є</w:t>
      </w:r>
      <w:r w:rsidR="002E7C83" w:rsidRPr="00880999">
        <w:rPr>
          <w:rFonts w:ascii="Times New Roman" w:hAnsi="Times New Roman" w:cs="Times New Roman"/>
          <w:sz w:val="28"/>
          <w:szCs w:val="28"/>
        </w:rPr>
        <w:t xml:space="preserve"> газети, журнали, альманахи, часописи, що періодично вида</w:t>
      </w:r>
      <w:r w:rsidR="00120961" w:rsidRPr="00880999">
        <w:rPr>
          <w:rFonts w:ascii="Times New Roman" w:hAnsi="Times New Roman" w:cs="Times New Roman"/>
          <w:sz w:val="28"/>
          <w:szCs w:val="28"/>
        </w:rPr>
        <w:t xml:space="preserve">валися на </w:t>
      </w:r>
      <w:proofErr w:type="spellStart"/>
      <w:r w:rsidR="00120961" w:rsidRPr="00880999">
        <w:rPr>
          <w:rFonts w:ascii="Times New Roman" w:hAnsi="Times New Roman" w:cs="Times New Roman"/>
          <w:sz w:val="28"/>
          <w:szCs w:val="28"/>
        </w:rPr>
        <w:t>підросійській</w:t>
      </w:r>
      <w:proofErr w:type="spellEnd"/>
      <w:r w:rsidR="00120961" w:rsidRPr="00880999">
        <w:rPr>
          <w:rFonts w:ascii="Times New Roman" w:hAnsi="Times New Roman" w:cs="Times New Roman"/>
          <w:sz w:val="28"/>
          <w:szCs w:val="28"/>
        </w:rPr>
        <w:t xml:space="preserve"> та </w:t>
      </w:r>
      <w:proofErr w:type="spellStart"/>
      <w:r w:rsidR="00120961" w:rsidRPr="00880999">
        <w:rPr>
          <w:rFonts w:ascii="Times New Roman" w:hAnsi="Times New Roman" w:cs="Times New Roman"/>
          <w:sz w:val="28"/>
          <w:szCs w:val="28"/>
        </w:rPr>
        <w:t>підавстрійській</w:t>
      </w:r>
      <w:proofErr w:type="spellEnd"/>
      <w:r w:rsidR="00120961" w:rsidRPr="00880999">
        <w:rPr>
          <w:rFonts w:ascii="Times New Roman" w:hAnsi="Times New Roman" w:cs="Times New Roman"/>
          <w:sz w:val="28"/>
          <w:szCs w:val="28"/>
        </w:rPr>
        <w:t xml:space="preserve"> Україні у другій половині ХІХ – на початку ХХ ст. </w:t>
      </w:r>
      <w:r w:rsidR="003C7DA8" w:rsidRPr="00880999">
        <w:rPr>
          <w:rFonts w:ascii="Times New Roman" w:hAnsi="Times New Roman" w:cs="Times New Roman"/>
          <w:sz w:val="28"/>
          <w:szCs w:val="28"/>
        </w:rPr>
        <w:t xml:space="preserve">Серед проаналізованих при проведенні дослідження видань використано як західноукраїнські, так і наддніпрянські часописи. Серед найбільш інформативних виявилися журнали «Літературно-науковий вісник», «Рада», «Україна», «Діло», </w:t>
      </w:r>
      <w:r w:rsidR="00EF13FD" w:rsidRPr="00880999">
        <w:rPr>
          <w:rFonts w:ascii="Times New Roman" w:hAnsi="Times New Roman" w:cs="Times New Roman"/>
          <w:sz w:val="28"/>
          <w:szCs w:val="28"/>
        </w:rPr>
        <w:t xml:space="preserve">«Народ», </w:t>
      </w:r>
      <w:r w:rsidR="003C7DA8" w:rsidRPr="00880999">
        <w:rPr>
          <w:rFonts w:ascii="Times New Roman" w:hAnsi="Times New Roman" w:cs="Times New Roman"/>
          <w:sz w:val="28"/>
          <w:szCs w:val="28"/>
        </w:rPr>
        <w:t>«Зоря», «Правда»</w:t>
      </w:r>
      <w:r w:rsidR="0003777A" w:rsidRPr="00880999">
        <w:rPr>
          <w:rFonts w:ascii="Times New Roman" w:hAnsi="Times New Roman" w:cs="Times New Roman"/>
          <w:sz w:val="28"/>
          <w:szCs w:val="28"/>
        </w:rPr>
        <w:t>.</w:t>
      </w:r>
      <w:r w:rsidR="00EF13FD" w:rsidRPr="00880999">
        <w:rPr>
          <w:rFonts w:ascii="Times New Roman" w:hAnsi="Times New Roman" w:cs="Times New Roman"/>
          <w:sz w:val="28"/>
          <w:szCs w:val="28"/>
        </w:rPr>
        <w:t xml:space="preserve"> </w:t>
      </w:r>
      <w:r w:rsidR="003C7DA8" w:rsidRPr="00880999">
        <w:rPr>
          <w:rFonts w:ascii="Times New Roman" w:hAnsi="Times New Roman" w:cs="Times New Roman"/>
          <w:sz w:val="28"/>
          <w:szCs w:val="28"/>
        </w:rPr>
        <w:t xml:space="preserve">Особливу увагу було приділено </w:t>
      </w:r>
      <w:r w:rsidR="0075038C" w:rsidRPr="00880999">
        <w:rPr>
          <w:rFonts w:ascii="Times New Roman" w:hAnsi="Times New Roman" w:cs="Times New Roman"/>
          <w:sz w:val="28"/>
          <w:szCs w:val="28"/>
        </w:rPr>
        <w:t>київському</w:t>
      </w:r>
      <w:r w:rsidR="00706C3E" w:rsidRPr="00880999">
        <w:rPr>
          <w:rFonts w:ascii="Times New Roman" w:hAnsi="Times New Roman" w:cs="Times New Roman"/>
          <w:sz w:val="28"/>
          <w:szCs w:val="28"/>
        </w:rPr>
        <w:t xml:space="preserve"> </w:t>
      </w:r>
      <w:r w:rsidR="003C7DA8" w:rsidRPr="00880999">
        <w:rPr>
          <w:rFonts w:ascii="Times New Roman" w:hAnsi="Times New Roman" w:cs="Times New Roman"/>
          <w:sz w:val="28"/>
          <w:szCs w:val="28"/>
        </w:rPr>
        <w:t>часопис</w:t>
      </w:r>
      <w:r w:rsidR="00706C3E" w:rsidRPr="00880999">
        <w:rPr>
          <w:rFonts w:ascii="Times New Roman" w:hAnsi="Times New Roman" w:cs="Times New Roman"/>
          <w:sz w:val="28"/>
          <w:szCs w:val="28"/>
        </w:rPr>
        <w:t>у</w:t>
      </w:r>
      <w:r w:rsidR="003C7DA8" w:rsidRPr="00880999">
        <w:rPr>
          <w:rFonts w:ascii="Times New Roman" w:hAnsi="Times New Roman" w:cs="Times New Roman"/>
          <w:sz w:val="28"/>
          <w:szCs w:val="28"/>
        </w:rPr>
        <w:t xml:space="preserve"> «Рідний край» (редактор – Олена Пчілка) та </w:t>
      </w:r>
      <w:r w:rsidR="00706C3E" w:rsidRPr="00880999">
        <w:rPr>
          <w:rFonts w:ascii="Times New Roman" w:hAnsi="Times New Roman" w:cs="Times New Roman"/>
          <w:sz w:val="28"/>
          <w:szCs w:val="28"/>
        </w:rPr>
        <w:t xml:space="preserve">львівському журналу </w:t>
      </w:r>
      <w:r w:rsidR="003C7DA8" w:rsidRPr="00880999">
        <w:rPr>
          <w:rFonts w:ascii="Times New Roman" w:hAnsi="Times New Roman" w:cs="Times New Roman"/>
          <w:sz w:val="28"/>
          <w:szCs w:val="28"/>
        </w:rPr>
        <w:t>«</w:t>
      </w:r>
      <w:proofErr w:type="spellStart"/>
      <w:r w:rsidR="003C7DA8" w:rsidRPr="00880999">
        <w:rPr>
          <w:rFonts w:ascii="Times New Roman" w:hAnsi="Times New Roman" w:cs="Times New Roman"/>
          <w:sz w:val="28"/>
          <w:szCs w:val="28"/>
        </w:rPr>
        <w:t>Жит</w:t>
      </w:r>
      <w:r w:rsidR="00E55A0E">
        <w:rPr>
          <w:rFonts w:ascii="Times New Roman" w:hAnsi="Times New Roman" w:cs="Times New Roman"/>
          <w:sz w:val="28"/>
          <w:szCs w:val="28"/>
        </w:rPr>
        <w:t>є</w:t>
      </w:r>
      <w:proofErr w:type="spellEnd"/>
      <w:r w:rsidR="003C7DA8" w:rsidRPr="00880999">
        <w:rPr>
          <w:rFonts w:ascii="Times New Roman" w:hAnsi="Times New Roman" w:cs="Times New Roman"/>
          <w:sz w:val="28"/>
          <w:szCs w:val="28"/>
        </w:rPr>
        <w:t xml:space="preserve"> і слово»</w:t>
      </w:r>
      <w:r w:rsidR="00706C3E" w:rsidRPr="00880999">
        <w:rPr>
          <w:rFonts w:ascii="Times New Roman" w:hAnsi="Times New Roman" w:cs="Times New Roman"/>
          <w:sz w:val="28"/>
          <w:szCs w:val="28"/>
        </w:rPr>
        <w:t xml:space="preserve"> (видавець – Ольга Франко), оскільки їх «господинями» були активні громадські діячки, які заохочували до публікування в своїх виданнях якомога більше українських літераторок</w:t>
      </w:r>
      <w:r w:rsidR="00B2643F" w:rsidRPr="00880999">
        <w:rPr>
          <w:rFonts w:ascii="Times New Roman" w:hAnsi="Times New Roman" w:cs="Times New Roman"/>
          <w:sz w:val="28"/>
          <w:szCs w:val="28"/>
        </w:rPr>
        <w:t>, а також піднімали актуальні для суспільства питання (освіти, культури, української мови</w:t>
      </w:r>
      <w:r w:rsidR="00D93B8A" w:rsidRPr="00880999">
        <w:rPr>
          <w:rFonts w:ascii="Times New Roman" w:hAnsi="Times New Roman" w:cs="Times New Roman"/>
          <w:sz w:val="28"/>
          <w:szCs w:val="28"/>
        </w:rPr>
        <w:t>, національних інт</w:t>
      </w:r>
      <w:r w:rsidR="00EC2CFB" w:rsidRPr="00880999">
        <w:rPr>
          <w:rFonts w:ascii="Times New Roman" w:hAnsi="Times New Roman" w:cs="Times New Roman"/>
          <w:sz w:val="28"/>
          <w:szCs w:val="28"/>
        </w:rPr>
        <w:t>е</w:t>
      </w:r>
      <w:r w:rsidR="00D93B8A" w:rsidRPr="00880999">
        <w:rPr>
          <w:rFonts w:ascii="Times New Roman" w:hAnsi="Times New Roman" w:cs="Times New Roman"/>
          <w:sz w:val="28"/>
          <w:szCs w:val="28"/>
        </w:rPr>
        <w:t>ресів</w:t>
      </w:r>
      <w:r w:rsidR="00B2643F" w:rsidRPr="00880999">
        <w:rPr>
          <w:rFonts w:ascii="Times New Roman" w:hAnsi="Times New Roman" w:cs="Times New Roman"/>
          <w:sz w:val="28"/>
          <w:szCs w:val="28"/>
        </w:rPr>
        <w:t xml:space="preserve"> тощо).</w:t>
      </w:r>
    </w:p>
    <w:p w14:paraId="1C4A59E0" w14:textId="38492118" w:rsidR="00983634" w:rsidRPr="00880999" w:rsidRDefault="00706C3E"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Так, вже у І томі журналу «</w:t>
      </w:r>
      <w:proofErr w:type="spellStart"/>
      <w:r w:rsidRPr="00880999">
        <w:rPr>
          <w:rFonts w:ascii="Times New Roman" w:hAnsi="Times New Roman" w:cs="Times New Roman"/>
          <w:sz w:val="28"/>
          <w:szCs w:val="28"/>
        </w:rPr>
        <w:t>Жит</w:t>
      </w:r>
      <w:r w:rsidR="00E55A0E">
        <w:rPr>
          <w:rFonts w:ascii="Times New Roman" w:hAnsi="Times New Roman" w:cs="Times New Roman"/>
          <w:sz w:val="28"/>
          <w:szCs w:val="28"/>
        </w:rPr>
        <w:t>є</w:t>
      </w:r>
      <w:proofErr w:type="spellEnd"/>
      <w:r w:rsidRPr="00880999">
        <w:rPr>
          <w:rFonts w:ascii="Times New Roman" w:hAnsi="Times New Roman" w:cs="Times New Roman"/>
          <w:sz w:val="28"/>
          <w:szCs w:val="28"/>
        </w:rPr>
        <w:t xml:space="preserve"> і слово» </w:t>
      </w:r>
      <w:r w:rsidR="00D5329D" w:rsidRPr="00880999">
        <w:rPr>
          <w:rFonts w:ascii="Times New Roman" w:hAnsi="Times New Roman" w:cs="Times New Roman"/>
          <w:sz w:val="28"/>
          <w:szCs w:val="28"/>
        </w:rPr>
        <w:t xml:space="preserve">(м. Львів) </w:t>
      </w:r>
      <w:r w:rsidRPr="00880999">
        <w:rPr>
          <w:rFonts w:ascii="Times New Roman" w:hAnsi="Times New Roman" w:cs="Times New Roman"/>
          <w:sz w:val="28"/>
          <w:szCs w:val="28"/>
        </w:rPr>
        <w:t>за 1894 рік ми знаходимо чотири авторки: Уляну Кравченко (вірш «</w:t>
      </w:r>
      <w:proofErr w:type="spellStart"/>
      <w:r w:rsidRPr="00880999">
        <w:rPr>
          <w:rFonts w:ascii="Times New Roman" w:hAnsi="Times New Roman" w:cs="Times New Roman"/>
          <w:sz w:val="28"/>
          <w:szCs w:val="28"/>
        </w:rPr>
        <w:t>Житє</w:t>
      </w:r>
      <w:proofErr w:type="spellEnd"/>
      <w:r w:rsidRPr="00880999">
        <w:rPr>
          <w:rFonts w:ascii="Times New Roman" w:hAnsi="Times New Roman" w:cs="Times New Roman"/>
          <w:sz w:val="28"/>
          <w:szCs w:val="28"/>
        </w:rPr>
        <w:t xml:space="preserve"> і слово»)</w:t>
      </w:r>
      <w:r w:rsidR="00AA7030" w:rsidRPr="00880999">
        <w:rPr>
          <w:rFonts w:ascii="Times New Roman" w:hAnsi="Times New Roman" w:cs="Times New Roman"/>
          <w:sz w:val="28"/>
          <w:szCs w:val="28"/>
        </w:rPr>
        <w:t>[</w:t>
      </w:r>
      <w:r w:rsidR="002B5112" w:rsidRPr="00880999">
        <w:rPr>
          <w:rFonts w:ascii="Times New Roman" w:hAnsi="Times New Roman" w:cs="Times New Roman"/>
          <w:sz w:val="28"/>
          <w:szCs w:val="28"/>
        </w:rPr>
        <w:t xml:space="preserve">22; </w:t>
      </w:r>
      <w:r w:rsidR="00AA7030" w:rsidRPr="00880999">
        <w:rPr>
          <w:rFonts w:ascii="Times New Roman" w:hAnsi="Times New Roman" w:cs="Times New Roman"/>
          <w:sz w:val="28"/>
          <w:szCs w:val="28"/>
        </w:rPr>
        <w:t>Т.І,c.73-74]</w:t>
      </w:r>
      <w:r w:rsidRPr="00880999">
        <w:rPr>
          <w:rFonts w:ascii="Times New Roman" w:hAnsi="Times New Roman" w:cs="Times New Roman"/>
          <w:sz w:val="28"/>
          <w:szCs w:val="28"/>
        </w:rPr>
        <w:t>, Олену Пчілку («Колядка про дівчину воячку»)</w:t>
      </w:r>
      <w:r w:rsidR="00AA7030" w:rsidRPr="00880999">
        <w:rPr>
          <w:rFonts w:ascii="Times New Roman" w:hAnsi="Times New Roman" w:cs="Times New Roman"/>
          <w:sz w:val="28"/>
          <w:szCs w:val="28"/>
        </w:rPr>
        <w:t xml:space="preserve"> [</w:t>
      </w:r>
      <w:r w:rsidR="002B5112" w:rsidRPr="00880999">
        <w:rPr>
          <w:rFonts w:ascii="Times New Roman" w:hAnsi="Times New Roman" w:cs="Times New Roman"/>
          <w:sz w:val="28"/>
          <w:szCs w:val="28"/>
        </w:rPr>
        <w:t>Там сам</w:t>
      </w:r>
      <w:r w:rsidR="00873E34" w:rsidRPr="00880999">
        <w:rPr>
          <w:rFonts w:ascii="Times New Roman" w:hAnsi="Times New Roman" w:cs="Times New Roman"/>
          <w:sz w:val="28"/>
          <w:szCs w:val="28"/>
        </w:rPr>
        <w:t>о</w:t>
      </w:r>
      <w:r w:rsidR="00AA7030" w:rsidRPr="00880999">
        <w:rPr>
          <w:rFonts w:ascii="Times New Roman" w:hAnsi="Times New Roman" w:cs="Times New Roman"/>
          <w:sz w:val="28"/>
          <w:szCs w:val="28"/>
        </w:rPr>
        <w:t>,c.283-284]</w:t>
      </w:r>
      <w:r w:rsidRPr="00880999">
        <w:rPr>
          <w:rFonts w:ascii="Times New Roman" w:hAnsi="Times New Roman" w:cs="Times New Roman"/>
          <w:sz w:val="28"/>
          <w:szCs w:val="28"/>
        </w:rPr>
        <w:t>, Лесю Українку («Купала на Волині»)</w:t>
      </w:r>
      <w:r w:rsidR="00AA7030" w:rsidRPr="00880999">
        <w:rPr>
          <w:rFonts w:ascii="Times New Roman" w:hAnsi="Times New Roman" w:cs="Times New Roman"/>
          <w:sz w:val="28"/>
          <w:szCs w:val="28"/>
        </w:rPr>
        <w:t xml:space="preserve"> [</w:t>
      </w:r>
      <w:r w:rsidR="002B5112" w:rsidRPr="00880999">
        <w:rPr>
          <w:rFonts w:ascii="Times New Roman" w:hAnsi="Times New Roman" w:cs="Times New Roman"/>
          <w:sz w:val="28"/>
          <w:szCs w:val="28"/>
        </w:rPr>
        <w:t>Там сам</w:t>
      </w:r>
      <w:r w:rsidR="00C27393" w:rsidRPr="00880999">
        <w:rPr>
          <w:rFonts w:ascii="Times New Roman" w:hAnsi="Times New Roman" w:cs="Times New Roman"/>
          <w:sz w:val="28"/>
          <w:szCs w:val="28"/>
        </w:rPr>
        <w:t>о</w:t>
      </w:r>
      <w:r w:rsidR="00AA7030" w:rsidRPr="00880999">
        <w:rPr>
          <w:rFonts w:ascii="Times New Roman" w:hAnsi="Times New Roman" w:cs="Times New Roman"/>
          <w:sz w:val="28"/>
          <w:szCs w:val="28"/>
        </w:rPr>
        <w:t>,</w:t>
      </w:r>
      <w:r w:rsidR="002B5112" w:rsidRPr="00880999">
        <w:rPr>
          <w:rFonts w:ascii="Times New Roman" w:hAnsi="Times New Roman" w:cs="Times New Roman"/>
          <w:sz w:val="28"/>
          <w:szCs w:val="28"/>
        </w:rPr>
        <w:t xml:space="preserve"> </w:t>
      </w:r>
      <w:r w:rsidR="00AA7030" w:rsidRPr="00880999">
        <w:rPr>
          <w:rFonts w:ascii="Times New Roman" w:hAnsi="Times New Roman" w:cs="Times New Roman"/>
          <w:sz w:val="28"/>
          <w:szCs w:val="28"/>
        </w:rPr>
        <w:t>c.276-283</w:t>
      </w:r>
      <w:r w:rsidR="00060477" w:rsidRPr="00880999">
        <w:rPr>
          <w:rFonts w:ascii="Times New Roman" w:hAnsi="Times New Roman" w:cs="Times New Roman"/>
          <w:sz w:val="28"/>
          <w:szCs w:val="28"/>
        </w:rPr>
        <w:t>;</w:t>
      </w:r>
      <w:r w:rsidR="00AA7030" w:rsidRPr="00880999">
        <w:rPr>
          <w:rFonts w:ascii="Times New Roman" w:hAnsi="Times New Roman" w:cs="Times New Roman"/>
          <w:sz w:val="28"/>
          <w:szCs w:val="28"/>
        </w:rPr>
        <w:t>454-461]</w:t>
      </w:r>
      <w:r w:rsidRPr="00880999">
        <w:rPr>
          <w:rFonts w:ascii="Times New Roman" w:hAnsi="Times New Roman" w:cs="Times New Roman"/>
          <w:sz w:val="28"/>
          <w:szCs w:val="28"/>
        </w:rPr>
        <w:t>, Ольг</w:t>
      </w:r>
      <w:r w:rsidR="00413353" w:rsidRPr="00880999">
        <w:rPr>
          <w:rFonts w:ascii="Times New Roman" w:hAnsi="Times New Roman" w:cs="Times New Roman"/>
          <w:sz w:val="28"/>
          <w:szCs w:val="28"/>
        </w:rPr>
        <w:t>у</w:t>
      </w:r>
      <w:r w:rsidRPr="00880999">
        <w:rPr>
          <w:rFonts w:ascii="Times New Roman" w:hAnsi="Times New Roman" w:cs="Times New Roman"/>
          <w:sz w:val="28"/>
          <w:szCs w:val="28"/>
        </w:rPr>
        <w:t xml:space="preserve"> Франко (легенда «Початок і кінець світ</w:t>
      </w:r>
      <w:r w:rsidR="00895942" w:rsidRPr="00880999">
        <w:rPr>
          <w:rFonts w:ascii="Times New Roman" w:hAnsi="Times New Roman" w:cs="Times New Roman"/>
          <w:sz w:val="28"/>
          <w:szCs w:val="28"/>
        </w:rPr>
        <w:t>у</w:t>
      </w:r>
      <w:r w:rsidRPr="00880999">
        <w:rPr>
          <w:rFonts w:ascii="Times New Roman" w:hAnsi="Times New Roman" w:cs="Times New Roman"/>
          <w:sz w:val="28"/>
          <w:szCs w:val="28"/>
        </w:rPr>
        <w:t>»)</w:t>
      </w:r>
      <w:r w:rsidR="00AA7030" w:rsidRPr="00880999">
        <w:rPr>
          <w:rFonts w:ascii="Times New Roman" w:hAnsi="Times New Roman" w:cs="Times New Roman"/>
          <w:sz w:val="28"/>
          <w:szCs w:val="28"/>
        </w:rPr>
        <w:t xml:space="preserve"> [</w:t>
      </w:r>
      <w:r w:rsidR="002B5112" w:rsidRPr="00880999">
        <w:rPr>
          <w:rFonts w:ascii="Times New Roman" w:hAnsi="Times New Roman" w:cs="Times New Roman"/>
          <w:sz w:val="28"/>
          <w:szCs w:val="28"/>
        </w:rPr>
        <w:t>Там сам</w:t>
      </w:r>
      <w:r w:rsidR="00C27393" w:rsidRPr="00880999">
        <w:rPr>
          <w:rFonts w:ascii="Times New Roman" w:hAnsi="Times New Roman" w:cs="Times New Roman"/>
          <w:sz w:val="28"/>
          <w:szCs w:val="28"/>
        </w:rPr>
        <w:t>о</w:t>
      </w:r>
      <w:r w:rsidR="00AA7030" w:rsidRPr="00880999">
        <w:rPr>
          <w:rFonts w:ascii="Times New Roman" w:hAnsi="Times New Roman" w:cs="Times New Roman"/>
          <w:sz w:val="28"/>
          <w:szCs w:val="28"/>
        </w:rPr>
        <w:t>,</w:t>
      </w:r>
      <w:r w:rsidR="00D620F4" w:rsidRPr="00880999">
        <w:rPr>
          <w:rFonts w:ascii="Times New Roman" w:hAnsi="Times New Roman" w:cs="Times New Roman"/>
          <w:sz w:val="28"/>
          <w:szCs w:val="28"/>
        </w:rPr>
        <w:t xml:space="preserve"> </w:t>
      </w:r>
      <w:r w:rsidR="00AA7030" w:rsidRPr="00880999">
        <w:rPr>
          <w:rFonts w:ascii="Times New Roman" w:hAnsi="Times New Roman" w:cs="Times New Roman"/>
          <w:sz w:val="28"/>
          <w:szCs w:val="28"/>
        </w:rPr>
        <w:t>c.144-146]</w:t>
      </w:r>
      <w:r w:rsidRPr="00880999">
        <w:rPr>
          <w:rFonts w:ascii="Times New Roman" w:hAnsi="Times New Roman" w:cs="Times New Roman"/>
          <w:sz w:val="28"/>
          <w:szCs w:val="28"/>
        </w:rPr>
        <w:t xml:space="preserve">. </w:t>
      </w:r>
      <w:r w:rsidR="003975CE" w:rsidRPr="00880999">
        <w:rPr>
          <w:rFonts w:ascii="Times New Roman" w:hAnsi="Times New Roman" w:cs="Times New Roman"/>
          <w:sz w:val="28"/>
          <w:szCs w:val="28"/>
        </w:rPr>
        <w:t xml:space="preserve">У ІІ томі свої нові твори друкує У. Кравченко («Байдуже», «Пісня про бідну </w:t>
      </w:r>
      <w:proofErr w:type="spellStart"/>
      <w:r w:rsidR="003975CE" w:rsidRPr="00880999">
        <w:rPr>
          <w:rFonts w:ascii="Times New Roman" w:hAnsi="Times New Roman" w:cs="Times New Roman"/>
          <w:sz w:val="28"/>
          <w:szCs w:val="28"/>
        </w:rPr>
        <w:t>зяблицю</w:t>
      </w:r>
      <w:proofErr w:type="spellEnd"/>
      <w:r w:rsidR="003975CE" w:rsidRPr="00880999">
        <w:rPr>
          <w:rFonts w:ascii="Times New Roman" w:hAnsi="Times New Roman" w:cs="Times New Roman"/>
          <w:sz w:val="28"/>
          <w:szCs w:val="28"/>
        </w:rPr>
        <w:t>»)</w:t>
      </w:r>
      <w:r w:rsidR="00424585" w:rsidRPr="00880999">
        <w:rPr>
          <w:rFonts w:ascii="Times New Roman" w:hAnsi="Times New Roman" w:cs="Times New Roman"/>
          <w:sz w:val="28"/>
          <w:szCs w:val="28"/>
        </w:rPr>
        <w:t xml:space="preserve"> [</w:t>
      </w:r>
      <w:r w:rsidR="00D44239" w:rsidRPr="00880999">
        <w:rPr>
          <w:rFonts w:ascii="Times New Roman" w:hAnsi="Times New Roman" w:cs="Times New Roman"/>
          <w:sz w:val="28"/>
          <w:szCs w:val="28"/>
        </w:rPr>
        <w:t xml:space="preserve">22; </w:t>
      </w:r>
      <w:r w:rsidR="00424585" w:rsidRPr="00880999">
        <w:rPr>
          <w:rFonts w:ascii="Times New Roman" w:hAnsi="Times New Roman" w:cs="Times New Roman"/>
          <w:sz w:val="28"/>
          <w:szCs w:val="28"/>
        </w:rPr>
        <w:t>Т.ІІ,</w:t>
      </w:r>
      <w:r w:rsidR="00375E37">
        <w:rPr>
          <w:rFonts w:ascii="Times New Roman" w:hAnsi="Times New Roman" w:cs="Times New Roman"/>
          <w:sz w:val="28"/>
          <w:szCs w:val="28"/>
        </w:rPr>
        <w:t xml:space="preserve"> </w:t>
      </w:r>
      <w:r w:rsidR="00424585" w:rsidRPr="00880999">
        <w:rPr>
          <w:rFonts w:ascii="Times New Roman" w:hAnsi="Times New Roman" w:cs="Times New Roman"/>
          <w:sz w:val="28"/>
          <w:szCs w:val="28"/>
        </w:rPr>
        <w:t>c.338]</w:t>
      </w:r>
      <w:r w:rsidR="003975CE" w:rsidRPr="00880999">
        <w:rPr>
          <w:rFonts w:ascii="Times New Roman" w:hAnsi="Times New Roman" w:cs="Times New Roman"/>
          <w:sz w:val="28"/>
          <w:szCs w:val="28"/>
        </w:rPr>
        <w:t xml:space="preserve"> та Л. Українка («Притча про 4 </w:t>
      </w:r>
      <w:proofErr w:type="spellStart"/>
      <w:r w:rsidR="003975CE" w:rsidRPr="00880999">
        <w:rPr>
          <w:rFonts w:ascii="Times New Roman" w:hAnsi="Times New Roman" w:cs="Times New Roman"/>
          <w:sz w:val="28"/>
          <w:szCs w:val="28"/>
        </w:rPr>
        <w:t>перстні</w:t>
      </w:r>
      <w:proofErr w:type="spellEnd"/>
      <w:r w:rsidR="003975CE" w:rsidRPr="00880999">
        <w:rPr>
          <w:rFonts w:ascii="Times New Roman" w:hAnsi="Times New Roman" w:cs="Times New Roman"/>
          <w:sz w:val="28"/>
          <w:szCs w:val="28"/>
        </w:rPr>
        <w:t>»)</w:t>
      </w:r>
      <w:r w:rsidR="00424585" w:rsidRPr="00880999">
        <w:rPr>
          <w:rFonts w:ascii="Times New Roman" w:hAnsi="Times New Roman" w:cs="Times New Roman"/>
          <w:sz w:val="28"/>
          <w:szCs w:val="28"/>
        </w:rPr>
        <w:t xml:space="preserve"> [</w:t>
      </w:r>
      <w:r w:rsidR="00D44239" w:rsidRPr="00880999">
        <w:rPr>
          <w:rFonts w:ascii="Times New Roman" w:hAnsi="Times New Roman" w:cs="Times New Roman"/>
          <w:sz w:val="28"/>
          <w:szCs w:val="28"/>
        </w:rPr>
        <w:t>22;</w:t>
      </w:r>
      <w:r w:rsidR="00424585" w:rsidRPr="00880999">
        <w:rPr>
          <w:rFonts w:ascii="Times New Roman" w:hAnsi="Times New Roman" w:cs="Times New Roman"/>
          <w:sz w:val="28"/>
          <w:szCs w:val="28"/>
        </w:rPr>
        <w:t>Т.І,</w:t>
      </w:r>
      <w:r w:rsidR="00375E37">
        <w:rPr>
          <w:rFonts w:ascii="Times New Roman" w:hAnsi="Times New Roman" w:cs="Times New Roman"/>
          <w:sz w:val="28"/>
          <w:szCs w:val="28"/>
        </w:rPr>
        <w:t xml:space="preserve"> </w:t>
      </w:r>
      <w:r w:rsidR="00424585" w:rsidRPr="00880999">
        <w:rPr>
          <w:rFonts w:ascii="Times New Roman" w:hAnsi="Times New Roman" w:cs="Times New Roman"/>
          <w:sz w:val="28"/>
          <w:szCs w:val="28"/>
        </w:rPr>
        <w:t>c.4</w:t>
      </w:r>
      <w:r w:rsidR="00A3773D" w:rsidRPr="00880999">
        <w:rPr>
          <w:rFonts w:ascii="Times New Roman" w:hAnsi="Times New Roman" w:cs="Times New Roman"/>
          <w:sz w:val="28"/>
          <w:szCs w:val="28"/>
        </w:rPr>
        <w:t>26-427</w:t>
      </w:r>
      <w:r w:rsidR="00424585" w:rsidRPr="00880999">
        <w:rPr>
          <w:rFonts w:ascii="Times New Roman" w:hAnsi="Times New Roman" w:cs="Times New Roman"/>
          <w:sz w:val="28"/>
          <w:szCs w:val="28"/>
        </w:rPr>
        <w:t>]</w:t>
      </w:r>
      <w:r w:rsidR="003975CE" w:rsidRPr="00880999">
        <w:rPr>
          <w:rFonts w:ascii="Times New Roman" w:hAnsi="Times New Roman" w:cs="Times New Roman"/>
          <w:sz w:val="28"/>
          <w:szCs w:val="28"/>
        </w:rPr>
        <w:t>. У третьому томі цього ж року св</w:t>
      </w:r>
      <w:r w:rsidR="00CE2EA9" w:rsidRPr="00880999">
        <w:rPr>
          <w:rFonts w:ascii="Times New Roman" w:hAnsi="Times New Roman" w:cs="Times New Roman"/>
          <w:sz w:val="28"/>
          <w:szCs w:val="28"/>
        </w:rPr>
        <w:t>ій</w:t>
      </w:r>
      <w:r w:rsidR="003975CE" w:rsidRPr="00880999">
        <w:rPr>
          <w:rFonts w:ascii="Times New Roman" w:hAnsi="Times New Roman" w:cs="Times New Roman"/>
          <w:sz w:val="28"/>
          <w:szCs w:val="28"/>
        </w:rPr>
        <w:t xml:space="preserve"> «Лист до Герцена, 1859 р.» друкує Л. Українка</w:t>
      </w:r>
      <w:r w:rsidR="000D22FA" w:rsidRPr="00880999">
        <w:rPr>
          <w:rFonts w:ascii="Times New Roman" w:hAnsi="Times New Roman" w:cs="Times New Roman"/>
          <w:sz w:val="28"/>
          <w:szCs w:val="28"/>
        </w:rPr>
        <w:t xml:space="preserve"> [</w:t>
      </w:r>
      <w:r w:rsidR="00D44239" w:rsidRPr="00880999">
        <w:rPr>
          <w:rFonts w:ascii="Times New Roman" w:hAnsi="Times New Roman" w:cs="Times New Roman"/>
          <w:sz w:val="28"/>
          <w:szCs w:val="28"/>
        </w:rPr>
        <w:t xml:space="preserve">22; </w:t>
      </w:r>
      <w:r w:rsidR="000D22FA" w:rsidRPr="00880999">
        <w:rPr>
          <w:rFonts w:ascii="Times New Roman" w:hAnsi="Times New Roman" w:cs="Times New Roman"/>
          <w:sz w:val="28"/>
          <w:szCs w:val="28"/>
        </w:rPr>
        <w:t>Т.ІІІ,</w:t>
      </w:r>
      <w:r w:rsidR="002B7329">
        <w:rPr>
          <w:rFonts w:ascii="Times New Roman" w:hAnsi="Times New Roman" w:cs="Times New Roman"/>
          <w:sz w:val="28"/>
          <w:szCs w:val="28"/>
        </w:rPr>
        <w:t xml:space="preserve"> </w:t>
      </w:r>
      <w:r w:rsidR="00637AE7">
        <w:rPr>
          <w:rFonts w:ascii="Times New Roman" w:hAnsi="Times New Roman" w:cs="Times New Roman"/>
          <w:sz w:val="28"/>
          <w:szCs w:val="28"/>
        </w:rPr>
        <w:t>с. </w:t>
      </w:r>
      <w:r w:rsidR="000D22FA" w:rsidRPr="00880999">
        <w:rPr>
          <w:rFonts w:ascii="Times New Roman" w:hAnsi="Times New Roman" w:cs="Times New Roman"/>
          <w:sz w:val="28"/>
          <w:szCs w:val="28"/>
        </w:rPr>
        <w:t>34</w:t>
      </w:r>
      <w:r w:rsidR="008B3B4D" w:rsidRPr="00880999">
        <w:rPr>
          <w:rFonts w:ascii="Times New Roman" w:hAnsi="Times New Roman" w:cs="Times New Roman"/>
          <w:sz w:val="28"/>
          <w:szCs w:val="28"/>
        </w:rPr>
        <w:t>1-343</w:t>
      </w:r>
      <w:r w:rsidR="000D22FA" w:rsidRPr="00880999">
        <w:rPr>
          <w:rFonts w:ascii="Times New Roman" w:hAnsi="Times New Roman" w:cs="Times New Roman"/>
          <w:sz w:val="28"/>
          <w:szCs w:val="28"/>
        </w:rPr>
        <w:t>]</w:t>
      </w:r>
      <w:r w:rsidR="003975CE" w:rsidRPr="00880999">
        <w:rPr>
          <w:rFonts w:ascii="Times New Roman" w:hAnsi="Times New Roman" w:cs="Times New Roman"/>
          <w:sz w:val="28"/>
          <w:szCs w:val="28"/>
        </w:rPr>
        <w:t xml:space="preserve">, а у п’ятому (1896 р.) ми читаємо добре відомі нам твори: драму Людмили </w:t>
      </w:r>
      <w:proofErr w:type="spellStart"/>
      <w:r w:rsidR="003975CE" w:rsidRPr="00880999">
        <w:rPr>
          <w:rFonts w:ascii="Times New Roman" w:hAnsi="Times New Roman" w:cs="Times New Roman"/>
          <w:sz w:val="28"/>
          <w:szCs w:val="28"/>
        </w:rPr>
        <w:t>Старицької-Черняхівської</w:t>
      </w:r>
      <w:proofErr w:type="spellEnd"/>
      <w:r w:rsidR="003975CE" w:rsidRPr="00880999">
        <w:rPr>
          <w:rFonts w:ascii="Times New Roman" w:hAnsi="Times New Roman" w:cs="Times New Roman"/>
          <w:sz w:val="28"/>
          <w:szCs w:val="28"/>
        </w:rPr>
        <w:t xml:space="preserve"> «Сапфо»</w:t>
      </w:r>
      <w:r w:rsidR="000D22FA" w:rsidRPr="00880999">
        <w:rPr>
          <w:rFonts w:ascii="Times New Roman" w:hAnsi="Times New Roman" w:cs="Times New Roman"/>
          <w:sz w:val="28"/>
          <w:szCs w:val="28"/>
        </w:rPr>
        <w:t xml:space="preserve"> [</w:t>
      </w:r>
      <w:r w:rsidR="00D44239" w:rsidRPr="00880999">
        <w:rPr>
          <w:rFonts w:ascii="Times New Roman" w:hAnsi="Times New Roman" w:cs="Times New Roman"/>
          <w:sz w:val="28"/>
          <w:szCs w:val="28"/>
        </w:rPr>
        <w:t xml:space="preserve">22; </w:t>
      </w:r>
      <w:r w:rsidR="000D22FA" w:rsidRPr="00880999">
        <w:rPr>
          <w:rFonts w:ascii="Times New Roman" w:hAnsi="Times New Roman" w:cs="Times New Roman"/>
          <w:sz w:val="28"/>
          <w:szCs w:val="28"/>
        </w:rPr>
        <w:t>Т.V,</w:t>
      </w:r>
      <w:r w:rsidR="00FA41CD">
        <w:rPr>
          <w:rFonts w:ascii="Times New Roman" w:hAnsi="Times New Roman" w:cs="Times New Roman"/>
          <w:sz w:val="28"/>
          <w:szCs w:val="28"/>
        </w:rPr>
        <w:t xml:space="preserve"> </w:t>
      </w:r>
      <w:r w:rsidR="000D22FA" w:rsidRPr="00880999">
        <w:rPr>
          <w:rFonts w:ascii="Times New Roman" w:hAnsi="Times New Roman" w:cs="Times New Roman"/>
          <w:sz w:val="28"/>
          <w:szCs w:val="28"/>
        </w:rPr>
        <w:t>c.</w:t>
      </w:r>
      <w:r w:rsidR="00FF43CC" w:rsidRPr="00880999">
        <w:rPr>
          <w:rFonts w:ascii="Times New Roman" w:hAnsi="Times New Roman" w:cs="Times New Roman"/>
          <w:sz w:val="28"/>
          <w:szCs w:val="28"/>
        </w:rPr>
        <w:t>9</w:t>
      </w:r>
      <w:r w:rsidR="000D22FA" w:rsidRPr="00880999">
        <w:rPr>
          <w:rFonts w:ascii="Times New Roman" w:hAnsi="Times New Roman" w:cs="Times New Roman"/>
          <w:sz w:val="28"/>
          <w:szCs w:val="28"/>
        </w:rPr>
        <w:t>2-</w:t>
      </w:r>
      <w:r w:rsidR="00FF43CC" w:rsidRPr="00880999">
        <w:rPr>
          <w:rFonts w:ascii="Times New Roman" w:hAnsi="Times New Roman" w:cs="Times New Roman"/>
          <w:sz w:val="28"/>
          <w:szCs w:val="28"/>
        </w:rPr>
        <w:t>105;168-179</w:t>
      </w:r>
      <w:r w:rsidR="000D22FA" w:rsidRPr="00880999">
        <w:rPr>
          <w:rFonts w:ascii="Times New Roman" w:hAnsi="Times New Roman" w:cs="Times New Roman"/>
          <w:sz w:val="28"/>
          <w:szCs w:val="28"/>
        </w:rPr>
        <w:t>]</w:t>
      </w:r>
      <w:r w:rsidR="003975CE" w:rsidRPr="00880999">
        <w:rPr>
          <w:rFonts w:ascii="Times New Roman" w:hAnsi="Times New Roman" w:cs="Times New Roman"/>
          <w:sz w:val="28"/>
          <w:szCs w:val="28"/>
        </w:rPr>
        <w:t xml:space="preserve"> та поему Л. Українки «Давня казка»</w:t>
      </w:r>
      <w:r w:rsidR="000D22FA" w:rsidRPr="00880999">
        <w:rPr>
          <w:rFonts w:ascii="Times New Roman" w:hAnsi="Times New Roman" w:cs="Times New Roman"/>
          <w:sz w:val="28"/>
          <w:szCs w:val="28"/>
        </w:rPr>
        <w:t xml:space="preserve"> [</w:t>
      </w:r>
      <w:r w:rsidR="00D44239" w:rsidRPr="00880999">
        <w:rPr>
          <w:rFonts w:ascii="Times New Roman" w:hAnsi="Times New Roman" w:cs="Times New Roman"/>
          <w:sz w:val="28"/>
          <w:szCs w:val="28"/>
        </w:rPr>
        <w:t>Там саме</w:t>
      </w:r>
      <w:r w:rsidR="000D22FA" w:rsidRPr="00880999">
        <w:rPr>
          <w:rFonts w:ascii="Times New Roman" w:hAnsi="Times New Roman" w:cs="Times New Roman"/>
          <w:sz w:val="28"/>
          <w:szCs w:val="28"/>
        </w:rPr>
        <w:t>,</w:t>
      </w:r>
      <w:r w:rsidR="00FA41CD">
        <w:rPr>
          <w:rFonts w:ascii="Times New Roman" w:hAnsi="Times New Roman" w:cs="Times New Roman"/>
          <w:sz w:val="28"/>
          <w:szCs w:val="28"/>
        </w:rPr>
        <w:t xml:space="preserve"> </w:t>
      </w:r>
      <w:r w:rsidR="000D22FA" w:rsidRPr="00880999">
        <w:rPr>
          <w:rFonts w:ascii="Times New Roman" w:hAnsi="Times New Roman" w:cs="Times New Roman"/>
          <w:sz w:val="28"/>
          <w:szCs w:val="28"/>
        </w:rPr>
        <w:t>c.4</w:t>
      </w:r>
      <w:r w:rsidR="00FF43CC" w:rsidRPr="00880999">
        <w:rPr>
          <w:rFonts w:ascii="Times New Roman" w:hAnsi="Times New Roman" w:cs="Times New Roman"/>
          <w:sz w:val="28"/>
          <w:szCs w:val="28"/>
        </w:rPr>
        <w:t>42-453</w:t>
      </w:r>
      <w:r w:rsidR="000D22FA" w:rsidRPr="00880999">
        <w:rPr>
          <w:rFonts w:ascii="Times New Roman" w:hAnsi="Times New Roman" w:cs="Times New Roman"/>
          <w:sz w:val="28"/>
          <w:szCs w:val="28"/>
        </w:rPr>
        <w:t>]</w:t>
      </w:r>
      <w:r w:rsidR="003975CE" w:rsidRPr="00880999">
        <w:rPr>
          <w:rFonts w:ascii="Times New Roman" w:hAnsi="Times New Roman" w:cs="Times New Roman"/>
          <w:sz w:val="28"/>
          <w:szCs w:val="28"/>
        </w:rPr>
        <w:t xml:space="preserve">. На шпальтах шостого тому (1897 р.) згаданого журналу ми знаходимо </w:t>
      </w:r>
      <w:r w:rsidR="003925FC" w:rsidRPr="00880999">
        <w:rPr>
          <w:rFonts w:ascii="Times New Roman" w:hAnsi="Times New Roman" w:cs="Times New Roman"/>
          <w:sz w:val="28"/>
          <w:szCs w:val="28"/>
        </w:rPr>
        <w:t xml:space="preserve">цілу низку поезій Л. Українки, серед яких незрівняне «Слово, чому ти не </w:t>
      </w:r>
      <w:proofErr w:type="spellStart"/>
      <w:r w:rsidR="003925FC" w:rsidRPr="00880999">
        <w:rPr>
          <w:rFonts w:ascii="Times New Roman" w:hAnsi="Times New Roman" w:cs="Times New Roman"/>
          <w:sz w:val="28"/>
          <w:szCs w:val="28"/>
        </w:rPr>
        <w:t>твердая</w:t>
      </w:r>
      <w:proofErr w:type="spellEnd"/>
      <w:r w:rsidR="003925FC" w:rsidRPr="00880999">
        <w:rPr>
          <w:rFonts w:ascii="Times New Roman" w:hAnsi="Times New Roman" w:cs="Times New Roman"/>
          <w:sz w:val="28"/>
          <w:szCs w:val="28"/>
        </w:rPr>
        <w:t xml:space="preserve"> криця…»</w:t>
      </w:r>
      <w:r w:rsidR="000D22FA" w:rsidRPr="00880999">
        <w:rPr>
          <w:rFonts w:ascii="Times New Roman" w:hAnsi="Times New Roman" w:cs="Times New Roman"/>
          <w:sz w:val="28"/>
          <w:szCs w:val="28"/>
        </w:rPr>
        <w:t>[</w:t>
      </w:r>
      <w:r w:rsidR="00BD1425" w:rsidRPr="00880999">
        <w:rPr>
          <w:rFonts w:ascii="Times New Roman" w:hAnsi="Times New Roman" w:cs="Times New Roman"/>
          <w:sz w:val="28"/>
          <w:szCs w:val="28"/>
        </w:rPr>
        <w:t xml:space="preserve">22; </w:t>
      </w:r>
      <w:r w:rsidR="000D22FA" w:rsidRPr="00880999">
        <w:rPr>
          <w:rFonts w:ascii="Times New Roman" w:hAnsi="Times New Roman" w:cs="Times New Roman"/>
          <w:sz w:val="28"/>
          <w:szCs w:val="28"/>
        </w:rPr>
        <w:t>Т.VІ,</w:t>
      </w:r>
      <w:r w:rsidR="00580B8E">
        <w:rPr>
          <w:rFonts w:ascii="Times New Roman" w:hAnsi="Times New Roman" w:cs="Times New Roman"/>
          <w:sz w:val="28"/>
          <w:szCs w:val="28"/>
        </w:rPr>
        <w:t xml:space="preserve"> </w:t>
      </w:r>
      <w:r w:rsidR="000D22FA" w:rsidRPr="00880999">
        <w:rPr>
          <w:rFonts w:ascii="Times New Roman" w:hAnsi="Times New Roman" w:cs="Times New Roman"/>
          <w:sz w:val="28"/>
          <w:szCs w:val="28"/>
        </w:rPr>
        <w:t>c.</w:t>
      </w:r>
      <w:r w:rsidR="00060477" w:rsidRPr="00880999">
        <w:rPr>
          <w:rFonts w:ascii="Times New Roman" w:hAnsi="Times New Roman" w:cs="Times New Roman"/>
          <w:sz w:val="28"/>
          <w:szCs w:val="28"/>
        </w:rPr>
        <w:t>1</w:t>
      </w:r>
      <w:r w:rsidR="000D22FA" w:rsidRPr="00880999">
        <w:rPr>
          <w:rFonts w:ascii="Times New Roman" w:hAnsi="Times New Roman" w:cs="Times New Roman"/>
          <w:sz w:val="28"/>
          <w:szCs w:val="28"/>
        </w:rPr>
        <w:t>3-</w:t>
      </w:r>
      <w:r w:rsidR="00060477" w:rsidRPr="00880999">
        <w:rPr>
          <w:rFonts w:ascii="Times New Roman" w:hAnsi="Times New Roman" w:cs="Times New Roman"/>
          <w:sz w:val="28"/>
          <w:szCs w:val="28"/>
        </w:rPr>
        <w:t>16;</w:t>
      </w:r>
      <w:r w:rsidR="00580B8E">
        <w:rPr>
          <w:rFonts w:ascii="Times New Roman" w:hAnsi="Times New Roman" w:cs="Times New Roman"/>
          <w:sz w:val="28"/>
          <w:szCs w:val="28"/>
        </w:rPr>
        <w:t xml:space="preserve"> </w:t>
      </w:r>
      <w:r w:rsidR="00060477" w:rsidRPr="00880999">
        <w:rPr>
          <w:rFonts w:ascii="Times New Roman" w:hAnsi="Times New Roman" w:cs="Times New Roman"/>
          <w:sz w:val="28"/>
          <w:szCs w:val="28"/>
        </w:rPr>
        <w:t>354-363</w:t>
      </w:r>
      <w:r w:rsidR="000D22FA" w:rsidRPr="00880999">
        <w:rPr>
          <w:rFonts w:ascii="Times New Roman" w:hAnsi="Times New Roman" w:cs="Times New Roman"/>
          <w:sz w:val="28"/>
          <w:szCs w:val="28"/>
        </w:rPr>
        <w:t>]</w:t>
      </w:r>
    </w:p>
    <w:p w14:paraId="73C1E5B3" w14:textId="317609AB" w:rsidR="00573BA3" w:rsidRPr="00880999" w:rsidRDefault="003975CE"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 </w:t>
      </w:r>
      <w:r w:rsidR="0091701D" w:rsidRPr="00880999">
        <w:rPr>
          <w:rFonts w:ascii="Times New Roman" w:hAnsi="Times New Roman" w:cs="Times New Roman"/>
          <w:sz w:val="28"/>
          <w:szCs w:val="28"/>
        </w:rPr>
        <w:t xml:space="preserve">Щотижневик «Рідний край» почав видаватися </w:t>
      </w:r>
      <w:r w:rsidR="00256EB3" w:rsidRPr="00880999">
        <w:rPr>
          <w:rFonts w:ascii="Times New Roman" w:hAnsi="Times New Roman" w:cs="Times New Roman"/>
          <w:sz w:val="28"/>
          <w:szCs w:val="28"/>
        </w:rPr>
        <w:t xml:space="preserve">з </w:t>
      </w:r>
      <w:r w:rsidR="0091701D" w:rsidRPr="00880999">
        <w:rPr>
          <w:rFonts w:ascii="Times New Roman" w:hAnsi="Times New Roman" w:cs="Times New Roman"/>
          <w:sz w:val="28"/>
          <w:szCs w:val="28"/>
        </w:rPr>
        <w:t>190</w:t>
      </w:r>
      <w:r w:rsidR="00256EB3" w:rsidRPr="00880999">
        <w:rPr>
          <w:rFonts w:ascii="Times New Roman" w:hAnsi="Times New Roman" w:cs="Times New Roman"/>
          <w:sz w:val="28"/>
          <w:szCs w:val="28"/>
        </w:rPr>
        <w:t>5</w:t>
      </w:r>
      <w:r w:rsidR="0091701D" w:rsidRPr="00880999">
        <w:rPr>
          <w:rFonts w:ascii="Times New Roman" w:hAnsi="Times New Roman" w:cs="Times New Roman"/>
          <w:sz w:val="28"/>
          <w:szCs w:val="28"/>
        </w:rPr>
        <w:t xml:space="preserve"> року</w:t>
      </w:r>
      <w:r w:rsidR="00E30A4C" w:rsidRPr="00880999">
        <w:rPr>
          <w:rFonts w:ascii="Times New Roman" w:hAnsi="Times New Roman" w:cs="Times New Roman"/>
          <w:sz w:val="28"/>
          <w:szCs w:val="28"/>
        </w:rPr>
        <w:t xml:space="preserve"> спочатку у Полтаві (1905-1907 </w:t>
      </w:r>
      <w:proofErr w:type="spellStart"/>
      <w:r w:rsidR="00E30A4C" w:rsidRPr="00880999">
        <w:rPr>
          <w:rFonts w:ascii="Times New Roman" w:hAnsi="Times New Roman" w:cs="Times New Roman"/>
          <w:sz w:val="28"/>
          <w:szCs w:val="28"/>
        </w:rPr>
        <w:t>р.р</w:t>
      </w:r>
      <w:proofErr w:type="spellEnd"/>
      <w:r w:rsidR="00E30A4C" w:rsidRPr="00880999">
        <w:rPr>
          <w:rFonts w:ascii="Times New Roman" w:hAnsi="Times New Roman" w:cs="Times New Roman"/>
          <w:sz w:val="28"/>
          <w:szCs w:val="28"/>
        </w:rPr>
        <w:t xml:space="preserve">.), потім – у Києві (1907-1914 </w:t>
      </w:r>
      <w:proofErr w:type="spellStart"/>
      <w:r w:rsidR="00E30A4C" w:rsidRPr="00880999">
        <w:rPr>
          <w:rFonts w:ascii="Times New Roman" w:hAnsi="Times New Roman" w:cs="Times New Roman"/>
          <w:sz w:val="28"/>
          <w:szCs w:val="28"/>
        </w:rPr>
        <w:t>р.р</w:t>
      </w:r>
      <w:proofErr w:type="spellEnd"/>
      <w:r w:rsidR="00E30A4C" w:rsidRPr="00880999">
        <w:rPr>
          <w:rFonts w:ascii="Times New Roman" w:hAnsi="Times New Roman" w:cs="Times New Roman"/>
          <w:sz w:val="28"/>
          <w:szCs w:val="28"/>
        </w:rPr>
        <w:t>.)</w:t>
      </w:r>
      <w:r w:rsidR="0091701D" w:rsidRPr="00880999">
        <w:rPr>
          <w:rFonts w:ascii="Times New Roman" w:hAnsi="Times New Roman" w:cs="Times New Roman"/>
          <w:sz w:val="28"/>
          <w:szCs w:val="28"/>
        </w:rPr>
        <w:t xml:space="preserve">. З першого </w:t>
      </w:r>
      <w:r w:rsidR="00025BC5" w:rsidRPr="00880999">
        <w:rPr>
          <w:rFonts w:ascii="Times New Roman" w:hAnsi="Times New Roman" w:cs="Times New Roman"/>
          <w:sz w:val="28"/>
          <w:szCs w:val="28"/>
        </w:rPr>
        <w:t>ж</w:t>
      </w:r>
      <w:r w:rsidR="0091701D" w:rsidRPr="00880999">
        <w:rPr>
          <w:rFonts w:ascii="Times New Roman" w:hAnsi="Times New Roman" w:cs="Times New Roman"/>
          <w:sz w:val="28"/>
          <w:szCs w:val="28"/>
        </w:rPr>
        <w:t xml:space="preserve"> номеру</w:t>
      </w:r>
      <w:r w:rsidR="00256EB3" w:rsidRPr="00880999">
        <w:rPr>
          <w:rFonts w:ascii="Times New Roman" w:hAnsi="Times New Roman" w:cs="Times New Roman"/>
          <w:sz w:val="28"/>
          <w:szCs w:val="28"/>
        </w:rPr>
        <w:t>, як стала його редакторкою Олена Пчілка,</w:t>
      </w:r>
      <w:r w:rsidR="0091701D" w:rsidRPr="00880999">
        <w:rPr>
          <w:rFonts w:ascii="Times New Roman" w:hAnsi="Times New Roman" w:cs="Times New Roman"/>
          <w:sz w:val="28"/>
          <w:szCs w:val="28"/>
        </w:rPr>
        <w:t xml:space="preserve"> </w:t>
      </w:r>
      <w:r w:rsidR="0074299E" w:rsidRPr="00880999">
        <w:rPr>
          <w:rFonts w:ascii="Times New Roman" w:hAnsi="Times New Roman" w:cs="Times New Roman"/>
          <w:sz w:val="28"/>
          <w:szCs w:val="28"/>
        </w:rPr>
        <w:t xml:space="preserve">помітна громадянська позиція </w:t>
      </w:r>
      <w:proofErr w:type="spellStart"/>
      <w:r w:rsidR="0074299E" w:rsidRPr="00880999">
        <w:rPr>
          <w:rFonts w:ascii="Times New Roman" w:hAnsi="Times New Roman" w:cs="Times New Roman"/>
          <w:sz w:val="28"/>
          <w:szCs w:val="28"/>
        </w:rPr>
        <w:t>видав</w:t>
      </w:r>
      <w:r w:rsidR="002C573A" w:rsidRPr="00880999">
        <w:rPr>
          <w:rFonts w:ascii="Times New Roman" w:hAnsi="Times New Roman" w:cs="Times New Roman"/>
          <w:sz w:val="28"/>
          <w:szCs w:val="28"/>
        </w:rPr>
        <w:t>чині</w:t>
      </w:r>
      <w:proofErr w:type="spellEnd"/>
      <w:r w:rsidR="0074299E" w:rsidRPr="00880999">
        <w:rPr>
          <w:rFonts w:ascii="Times New Roman" w:hAnsi="Times New Roman" w:cs="Times New Roman"/>
          <w:sz w:val="28"/>
          <w:szCs w:val="28"/>
        </w:rPr>
        <w:t xml:space="preserve">, яка дбає про національно-патріотичний характер матеріалів свого видання. Окрім публікацій письменниць та поетес (Х. Алчевська, Л. Волошка, Н. Кибальчич, О. Пчілка та інші), </w:t>
      </w:r>
      <w:r w:rsidR="007D724D" w:rsidRPr="00880999">
        <w:rPr>
          <w:rFonts w:ascii="Times New Roman" w:hAnsi="Times New Roman" w:cs="Times New Roman"/>
          <w:sz w:val="28"/>
          <w:szCs w:val="28"/>
        </w:rPr>
        <w:t xml:space="preserve">значне місце у </w:t>
      </w:r>
      <w:proofErr w:type="spellStart"/>
      <w:r w:rsidR="007D724D" w:rsidRPr="00880999">
        <w:rPr>
          <w:rFonts w:ascii="Times New Roman" w:hAnsi="Times New Roman" w:cs="Times New Roman"/>
          <w:sz w:val="28"/>
          <w:szCs w:val="28"/>
        </w:rPr>
        <w:t>часописі</w:t>
      </w:r>
      <w:proofErr w:type="spellEnd"/>
      <w:r w:rsidR="007D724D" w:rsidRPr="00880999">
        <w:rPr>
          <w:rFonts w:ascii="Times New Roman" w:hAnsi="Times New Roman" w:cs="Times New Roman"/>
          <w:sz w:val="28"/>
          <w:szCs w:val="28"/>
        </w:rPr>
        <w:t xml:space="preserve"> посідають статті</w:t>
      </w:r>
      <w:r w:rsidR="00ED4FAF" w:rsidRPr="00880999">
        <w:rPr>
          <w:rFonts w:ascii="Times New Roman" w:hAnsi="Times New Roman" w:cs="Times New Roman"/>
          <w:sz w:val="28"/>
          <w:szCs w:val="28"/>
        </w:rPr>
        <w:t xml:space="preserve"> різних діячів та діячок</w:t>
      </w:r>
      <w:r w:rsidR="007D724D" w:rsidRPr="00880999">
        <w:rPr>
          <w:rFonts w:ascii="Times New Roman" w:hAnsi="Times New Roman" w:cs="Times New Roman"/>
          <w:sz w:val="28"/>
          <w:szCs w:val="28"/>
        </w:rPr>
        <w:t xml:space="preserve">, що закликають українців до єднання, переосмислення свого існування, пробуджують свідоме жіноцтво до проявів активності. </w:t>
      </w:r>
    </w:p>
    <w:p w14:paraId="36A8B6F6" w14:textId="7617AC30" w:rsidR="00223857" w:rsidRPr="00880999" w:rsidRDefault="00223857"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У </w:t>
      </w:r>
      <w:r w:rsidR="00256EB3" w:rsidRPr="00880999">
        <w:rPr>
          <w:rFonts w:ascii="Times New Roman" w:hAnsi="Times New Roman" w:cs="Times New Roman"/>
          <w:sz w:val="28"/>
          <w:szCs w:val="28"/>
        </w:rPr>
        <w:t>сьомом</w:t>
      </w:r>
      <w:r w:rsidRPr="00880999">
        <w:rPr>
          <w:rFonts w:ascii="Times New Roman" w:hAnsi="Times New Roman" w:cs="Times New Roman"/>
          <w:sz w:val="28"/>
          <w:szCs w:val="28"/>
        </w:rPr>
        <w:t xml:space="preserve">у номері «Рідного краю» </w:t>
      </w:r>
      <w:r w:rsidR="00256EB3" w:rsidRPr="00880999">
        <w:rPr>
          <w:rFonts w:ascii="Times New Roman" w:hAnsi="Times New Roman" w:cs="Times New Roman"/>
          <w:sz w:val="28"/>
          <w:szCs w:val="28"/>
        </w:rPr>
        <w:t>(</w:t>
      </w:r>
      <w:r w:rsidR="00740A88" w:rsidRPr="00880999">
        <w:rPr>
          <w:rFonts w:ascii="Times New Roman" w:hAnsi="Times New Roman" w:cs="Times New Roman"/>
          <w:sz w:val="28"/>
          <w:szCs w:val="28"/>
        </w:rPr>
        <w:t>21.02.</w:t>
      </w:r>
      <w:r w:rsidR="00256EB3" w:rsidRPr="00880999">
        <w:rPr>
          <w:rFonts w:ascii="Times New Roman" w:hAnsi="Times New Roman" w:cs="Times New Roman"/>
          <w:sz w:val="28"/>
          <w:szCs w:val="28"/>
        </w:rPr>
        <w:t>1908 р.)</w:t>
      </w:r>
      <w:r w:rsidR="004B7801" w:rsidRPr="00880999">
        <w:rPr>
          <w:rFonts w:ascii="Times New Roman" w:hAnsi="Times New Roman" w:cs="Times New Roman"/>
          <w:sz w:val="28"/>
          <w:szCs w:val="28"/>
        </w:rPr>
        <w:t xml:space="preserve"> </w:t>
      </w:r>
      <w:r w:rsidRPr="00880999">
        <w:rPr>
          <w:rFonts w:ascii="Times New Roman" w:hAnsi="Times New Roman" w:cs="Times New Roman"/>
          <w:sz w:val="28"/>
          <w:szCs w:val="28"/>
        </w:rPr>
        <w:t xml:space="preserve">ми бачимо допис учительки з Харкова, яка пише про збільшення </w:t>
      </w:r>
      <w:r w:rsidR="00853159" w:rsidRPr="00880999">
        <w:rPr>
          <w:rFonts w:ascii="Times New Roman" w:hAnsi="Times New Roman" w:cs="Times New Roman"/>
          <w:sz w:val="28"/>
          <w:szCs w:val="28"/>
        </w:rPr>
        <w:t xml:space="preserve">інтересу до української мови та літератури </w:t>
      </w:r>
      <w:r w:rsidR="00524E9F" w:rsidRPr="00880999">
        <w:rPr>
          <w:rFonts w:ascii="Times New Roman" w:hAnsi="Times New Roman" w:cs="Times New Roman"/>
          <w:sz w:val="28"/>
          <w:szCs w:val="28"/>
        </w:rPr>
        <w:t>в</w:t>
      </w:r>
      <w:r w:rsidRPr="00880999">
        <w:rPr>
          <w:rFonts w:ascii="Times New Roman" w:hAnsi="Times New Roman" w:cs="Times New Roman"/>
          <w:sz w:val="28"/>
          <w:szCs w:val="28"/>
        </w:rPr>
        <w:t xml:space="preserve"> учнів та учениць середніх шкіл. Вона висловлює сподівання, що цей інтерес виховає їх справжніми інтелігентами, пройнятими національно-демократичними ідеями</w:t>
      </w:r>
      <w:r w:rsidR="004B7801" w:rsidRPr="00880999">
        <w:rPr>
          <w:rFonts w:ascii="Times New Roman" w:hAnsi="Times New Roman" w:cs="Times New Roman"/>
          <w:sz w:val="28"/>
          <w:szCs w:val="28"/>
        </w:rPr>
        <w:t xml:space="preserve"> [23, с.14].</w:t>
      </w:r>
      <w:r w:rsidRPr="00880999">
        <w:rPr>
          <w:rFonts w:ascii="Times New Roman" w:hAnsi="Times New Roman" w:cs="Times New Roman"/>
          <w:sz w:val="28"/>
          <w:szCs w:val="28"/>
        </w:rPr>
        <w:t xml:space="preserve">  </w:t>
      </w:r>
    </w:p>
    <w:p w14:paraId="06D733B3" w14:textId="743E0C28" w:rsidR="00740A88" w:rsidRPr="00880999" w:rsidRDefault="00740A88"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У номері дев’ять </w:t>
      </w:r>
      <w:r w:rsidR="00952B0B" w:rsidRPr="00880999">
        <w:rPr>
          <w:rFonts w:ascii="Times New Roman" w:hAnsi="Times New Roman" w:cs="Times New Roman"/>
          <w:sz w:val="28"/>
          <w:szCs w:val="28"/>
        </w:rPr>
        <w:t xml:space="preserve">часопису (07.03.1908 р.) у першій колонці – стаття Михайла Драгоманова «До українського жіноцтва», де автор звертається до учасниць </w:t>
      </w:r>
      <w:r w:rsidR="00EE079C" w:rsidRPr="00880999">
        <w:rPr>
          <w:rFonts w:ascii="Times New Roman" w:hAnsi="Times New Roman" w:cs="Times New Roman"/>
          <w:sz w:val="28"/>
          <w:szCs w:val="28"/>
        </w:rPr>
        <w:t xml:space="preserve">запланованого Всеросійського жіночого з’їзду з настановою </w:t>
      </w:r>
      <w:r w:rsidR="004B2E4C" w:rsidRPr="00880999">
        <w:rPr>
          <w:rFonts w:ascii="Times New Roman" w:hAnsi="Times New Roman" w:cs="Times New Roman"/>
          <w:sz w:val="28"/>
          <w:szCs w:val="28"/>
        </w:rPr>
        <w:t>про належну підготовку до зустрічі з делегатками інших народів, звернувши увагу на потреби свого народу.</w:t>
      </w:r>
      <w:r w:rsidR="004B2E4C" w:rsidRPr="00880999">
        <w:t xml:space="preserve"> </w:t>
      </w:r>
      <w:r w:rsidR="004B2E4C" w:rsidRPr="00880999">
        <w:rPr>
          <w:rFonts w:ascii="Times New Roman" w:hAnsi="Times New Roman" w:cs="Times New Roman"/>
          <w:sz w:val="28"/>
          <w:szCs w:val="28"/>
        </w:rPr>
        <w:t>«Ми сподіваємось, на Україні є чимало свідомого жіноцтва, що відгукнеться щиро на такий заклик», говориться у цій статті</w:t>
      </w:r>
      <w:r w:rsidR="004B2E4C" w:rsidRPr="00880999">
        <w:t xml:space="preserve"> </w:t>
      </w:r>
      <w:r w:rsidR="004B2E4C" w:rsidRPr="00880999">
        <w:rPr>
          <w:rFonts w:ascii="Times New Roman" w:hAnsi="Times New Roman" w:cs="Times New Roman"/>
          <w:sz w:val="28"/>
          <w:szCs w:val="28"/>
        </w:rPr>
        <w:t>[</w:t>
      </w:r>
      <w:r w:rsidR="00562BE0" w:rsidRPr="00880999">
        <w:rPr>
          <w:rFonts w:ascii="Times New Roman" w:hAnsi="Times New Roman" w:cs="Times New Roman"/>
          <w:sz w:val="28"/>
          <w:szCs w:val="28"/>
        </w:rPr>
        <w:t>Там сам</w:t>
      </w:r>
      <w:r w:rsidR="00C27393" w:rsidRPr="00880999">
        <w:rPr>
          <w:rFonts w:ascii="Times New Roman" w:hAnsi="Times New Roman" w:cs="Times New Roman"/>
          <w:sz w:val="28"/>
          <w:szCs w:val="28"/>
        </w:rPr>
        <w:t>о</w:t>
      </w:r>
      <w:r w:rsidR="004B2E4C" w:rsidRPr="00880999">
        <w:rPr>
          <w:rFonts w:ascii="Times New Roman" w:hAnsi="Times New Roman" w:cs="Times New Roman"/>
          <w:sz w:val="28"/>
          <w:szCs w:val="28"/>
        </w:rPr>
        <w:t>, с.</w:t>
      </w:r>
      <w:r w:rsidR="00505A3E">
        <w:rPr>
          <w:rFonts w:ascii="Times New Roman" w:hAnsi="Times New Roman" w:cs="Times New Roman"/>
          <w:sz w:val="28"/>
          <w:szCs w:val="28"/>
        </w:rPr>
        <w:t xml:space="preserve"> </w:t>
      </w:r>
      <w:r w:rsidR="004B2E4C" w:rsidRPr="00880999">
        <w:rPr>
          <w:rFonts w:ascii="Times New Roman" w:hAnsi="Times New Roman" w:cs="Times New Roman"/>
          <w:sz w:val="28"/>
          <w:szCs w:val="28"/>
        </w:rPr>
        <w:t>2]</w:t>
      </w:r>
      <w:r w:rsidR="004B7801" w:rsidRPr="00880999">
        <w:rPr>
          <w:rFonts w:ascii="Times New Roman" w:hAnsi="Times New Roman" w:cs="Times New Roman"/>
          <w:sz w:val="28"/>
          <w:szCs w:val="28"/>
        </w:rPr>
        <w:t>.</w:t>
      </w:r>
    </w:p>
    <w:p w14:paraId="578ADDB2" w14:textId="5A65AB37" w:rsidR="00C8264F" w:rsidRPr="00880999" w:rsidRDefault="00D5329D"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Часопис «Зоря», що випускався у Львові видавництвом </w:t>
      </w:r>
      <w:r w:rsidR="00015515" w:rsidRPr="00880999">
        <w:rPr>
          <w:rFonts w:ascii="Times New Roman" w:hAnsi="Times New Roman" w:cs="Times New Roman"/>
          <w:sz w:val="28"/>
          <w:szCs w:val="28"/>
        </w:rPr>
        <w:t>Т</w:t>
      </w:r>
      <w:r w:rsidRPr="00880999">
        <w:rPr>
          <w:rFonts w:ascii="Times New Roman" w:hAnsi="Times New Roman" w:cs="Times New Roman"/>
          <w:sz w:val="28"/>
          <w:szCs w:val="28"/>
        </w:rPr>
        <w:t>овариства ім.</w:t>
      </w:r>
      <w:r w:rsidR="00843B6E" w:rsidRPr="00880999">
        <w:rPr>
          <w:rFonts w:ascii="Times New Roman" w:hAnsi="Times New Roman" w:cs="Times New Roman"/>
          <w:sz w:val="28"/>
          <w:szCs w:val="28"/>
        </w:rPr>
        <w:t> </w:t>
      </w:r>
      <w:r w:rsidRPr="00880999">
        <w:rPr>
          <w:rFonts w:ascii="Times New Roman" w:hAnsi="Times New Roman" w:cs="Times New Roman"/>
          <w:sz w:val="28"/>
          <w:szCs w:val="28"/>
        </w:rPr>
        <w:t xml:space="preserve">Шевченка, позиціонувався як «письмо літературно-наукове для </w:t>
      </w:r>
      <w:proofErr w:type="spellStart"/>
      <w:r w:rsidRPr="00880999">
        <w:rPr>
          <w:rFonts w:ascii="Times New Roman" w:hAnsi="Times New Roman" w:cs="Times New Roman"/>
          <w:sz w:val="28"/>
          <w:szCs w:val="28"/>
        </w:rPr>
        <w:t>руских</w:t>
      </w:r>
      <w:proofErr w:type="spellEnd"/>
      <w:r w:rsidRPr="00880999">
        <w:rPr>
          <w:rFonts w:ascii="Times New Roman" w:hAnsi="Times New Roman" w:cs="Times New Roman"/>
          <w:sz w:val="28"/>
          <w:szCs w:val="28"/>
        </w:rPr>
        <w:t xml:space="preserve"> </w:t>
      </w:r>
      <w:r w:rsidRPr="00880999">
        <w:rPr>
          <w:rFonts w:ascii="Times New Roman" w:hAnsi="Times New Roman" w:cs="Times New Roman"/>
          <w:i/>
          <w:iCs/>
          <w:sz w:val="28"/>
          <w:szCs w:val="28"/>
        </w:rPr>
        <w:t>(українських – О.Т.)</w:t>
      </w:r>
      <w:r w:rsidRPr="00880999">
        <w:rPr>
          <w:rFonts w:ascii="Times New Roman" w:hAnsi="Times New Roman" w:cs="Times New Roman"/>
          <w:sz w:val="28"/>
          <w:szCs w:val="28"/>
        </w:rPr>
        <w:t xml:space="preserve"> родин». </w:t>
      </w:r>
      <w:r w:rsidR="00843B6E" w:rsidRPr="00880999">
        <w:rPr>
          <w:rFonts w:ascii="Times New Roman" w:hAnsi="Times New Roman" w:cs="Times New Roman"/>
          <w:sz w:val="28"/>
          <w:szCs w:val="28"/>
        </w:rPr>
        <w:t xml:space="preserve">На сторінках кожного </w:t>
      </w:r>
      <w:r w:rsidR="0073551E" w:rsidRPr="00880999">
        <w:rPr>
          <w:rFonts w:ascii="Times New Roman" w:hAnsi="Times New Roman" w:cs="Times New Roman"/>
          <w:sz w:val="28"/>
          <w:szCs w:val="28"/>
        </w:rPr>
        <w:t xml:space="preserve">його </w:t>
      </w:r>
      <w:r w:rsidR="00843B6E" w:rsidRPr="00880999">
        <w:rPr>
          <w:rFonts w:ascii="Times New Roman" w:hAnsi="Times New Roman" w:cs="Times New Roman"/>
          <w:sz w:val="28"/>
          <w:szCs w:val="28"/>
        </w:rPr>
        <w:t>випуску публікувалися літературні твори письменниць, що жили і діяли по обидві сторони рі</w:t>
      </w:r>
      <w:r w:rsidR="00FB7BBE" w:rsidRPr="00880999">
        <w:rPr>
          <w:rFonts w:ascii="Times New Roman" w:hAnsi="Times New Roman" w:cs="Times New Roman"/>
          <w:sz w:val="28"/>
          <w:szCs w:val="28"/>
        </w:rPr>
        <w:t>ч</w:t>
      </w:r>
      <w:r w:rsidR="00843B6E" w:rsidRPr="00880999">
        <w:rPr>
          <w:rFonts w:ascii="Times New Roman" w:hAnsi="Times New Roman" w:cs="Times New Roman"/>
          <w:sz w:val="28"/>
          <w:szCs w:val="28"/>
        </w:rPr>
        <w:t xml:space="preserve">ки Збруч. </w:t>
      </w:r>
      <w:r w:rsidR="00C8264F" w:rsidRPr="00880999">
        <w:rPr>
          <w:rFonts w:ascii="Times New Roman" w:hAnsi="Times New Roman" w:cs="Times New Roman"/>
          <w:sz w:val="28"/>
          <w:szCs w:val="28"/>
        </w:rPr>
        <w:t xml:space="preserve">Так, у </w:t>
      </w:r>
      <w:proofErr w:type="spellStart"/>
      <w:r w:rsidR="00C8264F" w:rsidRPr="00880999">
        <w:rPr>
          <w:rFonts w:ascii="Times New Roman" w:hAnsi="Times New Roman" w:cs="Times New Roman"/>
          <w:sz w:val="28"/>
          <w:szCs w:val="28"/>
        </w:rPr>
        <w:t>рочнику</w:t>
      </w:r>
      <w:proofErr w:type="spellEnd"/>
      <w:r w:rsidR="00C8264F" w:rsidRPr="00880999">
        <w:rPr>
          <w:rFonts w:ascii="Times New Roman" w:hAnsi="Times New Roman" w:cs="Times New Roman"/>
          <w:sz w:val="28"/>
          <w:szCs w:val="28"/>
        </w:rPr>
        <w:t xml:space="preserve"> сьомому (1886 р.) надруковано твори О. Пчілки («Пророк», «Чад», </w:t>
      </w:r>
      <w:r w:rsidR="00484140">
        <w:rPr>
          <w:rFonts w:ascii="Times New Roman" w:hAnsi="Times New Roman" w:cs="Times New Roman"/>
          <w:sz w:val="28"/>
          <w:szCs w:val="28"/>
        </w:rPr>
        <w:t>«</w:t>
      </w:r>
      <w:r w:rsidR="00C8264F" w:rsidRPr="00880999">
        <w:rPr>
          <w:rFonts w:ascii="Times New Roman" w:hAnsi="Times New Roman" w:cs="Times New Roman"/>
          <w:sz w:val="28"/>
          <w:szCs w:val="28"/>
        </w:rPr>
        <w:t>Світло добра і любові») [</w:t>
      </w:r>
      <w:r w:rsidR="003A6DC6" w:rsidRPr="00880999">
        <w:rPr>
          <w:rFonts w:ascii="Times New Roman" w:hAnsi="Times New Roman" w:cs="Times New Roman"/>
          <w:sz w:val="28"/>
          <w:szCs w:val="28"/>
        </w:rPr>
        <w:t>24</w:t>
      </w:r>
      <w:r w:rsidR="00C8264F" w:rsidRPr="00880999">
        <w:rPr>
          <w:rFonts w:ascii="Times New Roman" w:hAnsi="Times New Roman" w:cs="Times New Roman"/>
          <w:sz w:val="28"/>
          <w:szCs w:val="28"/>
        </w:rPr>
        <w:t>, с.22; 37, 53, 69] та Н. Кобринської («Як стара Янова їхала залізницею») [</w:t>
      </w:r>
      <w:r w:rsidR="003A6DC6" w:rsidRPr="00880999">
        <w:rPr>
          <w:rFonts w:ascii="Times New Roman" w:hAnsi="Times New Roman" w:cs="Times New Roman"/>
          <w:sz w:val="28"/>
          <w:szCs w:val="28"/>
        </w:rPr>
        <w:t>Там сам</w:t>
      </w:r>
      <w:r w:rsidR="00D56078" w:rsidRPr="00880999">
        <w:rPr>
          <w:rFonts w:ascii="Times New Roman" w:hAnsi="Times New Roman" w:cs="Times New Roman"/>
          <w:sz w:val="28"/>
          <w:szCs w:val="28"/>
        </w:rPr>
        <w:t>о</w:t>
      </w:r>
      <w:r w:rsidR="00C8264F" w:rsidRPr="00880999">
        <w:rPr>
          <w:rFonts w:ascii="Times New Roman" w:hAnsi="Times New Roman" w:cs="Times New Roman"/>
          <w:sz w:val="28"/>
          <w:szCs w:val="28"/>
        </w:rPr>
        <w:t xml:space="preserve">, </w:t>
      </w:r>
      <w:r w:rsidR="003A6DC6" w:rsidRPr="00880999">
        <w:rPr>
          <w:rFonts w:ascii="Times New Roman" w:hAnsi="Times New Roman" w:cs="Times New Roman"/>
          <w:sz w:val="28"/>
          <w:szCs w:val="28"/>
        </w:rPr>
        <w:t>с.</w:t>
      </w:r>
      <w:r w:rsidR="00C8264F" w:rsidRPr="00880999">
        <w:rPr>
          <w:rFonts w:ascii="Times New Roman" w:hAnsi="Times New Roman" w:cs="Times New Roman"/>
          <w:sz w:val="28"/>
          <w:szCs w:val="28"/>
        </w:rPr>
        <w:t>197].</w:t>
      </w:r>
    </w:p>
    <w:p w14:paraId="07D2D7F9" w14:textId="7351019F" w:rsidR="00200098" w:rsidRPr="00880999" w:rsidRDefault="00A90AB5"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У першому номері часопису (1січня 1886 р.) у рубриці «Дрібні вісті з літератури і науки» знаходимо замітку під назвою «Зміст «Альманаху жіночого», де </w:t>
      </w:r>
      <w:r w:rsidR="002B6094" w:rsidRPr="00880999">
        <w:rPr>
          <w:rFonts w:ascii="Times New Roman" w:hAnsi="Times New Roman" w:cs="Times New Roman"/>
          <w:sz w:val="28"/>
          <w:szCs w:val="28"/>
        </w:rPr>
        <w:t xml:space="preserve">її </w:t>
      </w:r>
      <w:r w:rsidRPr="00880999">
        <w:rPr>
          <w:rFonts w:ascii="Times New Roman" w:hAnsi="Times New Roman" w:cs="Times New Roman"/>
          <w:sz w:val="28"/>
          <w:szCs w:val="28"/>
        </w:rPr>
        <w:t xml:space="preserve">автор </w:t>
      </w:r>
      <w:r w:rsidR="006575FD" w:rsidRPr="00880999">
        <w:rPr>
          <w:rFonts w:ascii="Times New Roman" w:hAnsi="Times New Roman" w:cs="Times New Roman"/>
          <w:sz w:val="28"/>
          <w:szCs w:val="28"/>
        </w:rPr>
        <w:t xml:space="preserve">чи авторка </w:t>
      </w:r>
      <w:r w:rsidRPr="00880999">
        <w:rPr>
          <w:rFonts w:ascii="Times New Roman" w:hAnsi="Times New Roman" w:cs="Times New Roman"/>
          <w:sz w:val="28"/>
          <w:szCs w:val="28"/>
        </w:rPr>
        <w:t xml:space="preserve">(без підпису) описує зміст ще неопублікованого альманаху, який у подальшому отримає назву «Перший вінок». В замітці перераховуються імена деяких авторок, </w:t>
      </w:r>
      <w:r w:rsidR="000E51C5" w:rsidRPr="00880999">
        <w:rPr>
          <w:rFonts w:ascii="Times New Roman" w:hAnsi="Times New Roman" w:cs="Times New Roman"/>
          <w:sz w:val="28"/>
          <w:szCs w:val="28"/>
        </w:rPr>
        <w:t xml:space="preserve">твори яких </w:t>
      </w:r>
      <w:r w:rsidRPr="00880999">
        <w:rPr>
          <w:rFonts w:ascii="Times New Roman" w:hAnsi="Times New Roman" w:cs="Times New Roman"/>
          <w:sz w:val="28"/>
          <w:szCs w:val="28"/>
        </w:rPr>
        <w:t>увійдуть до збірки, і наголошується на продовженні прийняття матеріалів</w:t>
      </w:r>
      <w:r w:rsidR="009369BA" w:rsidRPr="00880999">
        <w:rPr>
          <w:rFonts w:ascii="Times New Roman" w:hAnsi="Times New Roman" w:cs="Times New Roman"/>
          <w:sz w:val="28"/>
          <w:szCs w:val="28"/>
        </w:rPr>
        <w:t xml:space="preserve"> «пані Кобринською»</w:t>
      </w:r>
      <w:r w:rsidR="005B5A13" w:rsidRPr="00880999">
        <w:rPr>
          <w:rFonts w:ascii="Times New Roman" w:hAnsi="Times New Roman" w:cs="Times New Roman"/>
          <w:sz w:val="28"/>
          <w:szCs w:val="28"/>
        </w:rPr>
        <w:t xml:space="preserve">, а також дається характеристика запланованій справі: «Звертаємо увагу нашого жіноцтва на те видавництво і виказуємо щире бажання, щоб воно стало годним виразом того просвітнього руху, який од кілька років почав проявлятися серед нашого жіноцтва… Тільки по зібранню такого матеріалу могли б ми пізнати, чим досі у нас були </w:t>
      </w:r>
      <w:proofErr w:type="spellStart"/>
      <w:r w:rsidR="005B5A13" w:rsidRPr="00880999">
        <w:rPr>
          <w:rFonts w:ascii="Times New Roman" w:hAnsi="Times New Roman" w:cs="Times New Roman"/>
          <w:sz w:val="28"/>
          <w:szCs w:val="28"/>
        </w:rPr>
        <w:t>женщини-Русинки</w:t>
      </w:r>
      <w:proofErr w:type="spellEnd"/>
      <w:r w:rsidR="005B5A13" w:rsidRPr="00880999">
        <w:rPr>
          <w:rFonts w:ascii="Times New Roman" w:hAnsi="Times New Roman" w:cs="Times New Roman"/>
          <w:sz w:val="28"/>
          <w:szCs w:val="28"/>
        </w:rPr>
        <w:t xml:space="preserve"> </w:t>
      </w:r>
      <w:proofErr w:type="spellStart"/>
      <w:r w:rsidR="005B5A13" w:rsidRPr="00880999">
        <w:rPr>
          <w:rFonts w:ascii="Times New Roman" w:hAnsi="Times New Roman" w:cs="Times New Roman"/>
          <w:sz w:val="28"/>
          <w:szCs w:val="28"/>
        </w:rPr>
        <w:t>помимо</w:t>
      </w:r>
      <w:proofErr w:type="spellEnd"/>
      <w:r w:rsidR="005B5A13" w:rsidRPr="00880999">
        <w:rPr>
          <w:rFonts w:ascii="Times New Roman" w:hAnsi="Times New Roman" w:cs="Times New Roman"/>
          <w:sz w:val="28"/>
          <w:szCs w:val="28"/>
        </w:rPr>
        <w:t xml:space="preserve"> дуже ще молоденької стадії розвою, на якій вони досі стоять» </w:t>
      </w:r>
      <w:r w:rsidR="006E5DC1" w:rsidRPr="00880999">
        <w:rPr>
          <w:rFonts w:ascii="Times New Roman" w:hAnsi="Times New Roman" w:cs="Times New Roman"/>
          <w:sz w:val="28"/>
          <w:szCs w:val="28"/>
        </w:rPr>
        <w:t>[</w:t>
      </w:r>
      <w:r w:rsidR="0096635E" w:rsidRPr="00880999">
        <w:rPr>
          <w:rFonts w:ascii="Times New Roman" w:hAnsi="Times New Roman" w:cs="Times New Roman"/>
          <w:sz w:val="28"/>
          <w:szCs w:val="28"/>
        </w:rPr>
        <w:t>Там сам</w:t>
      </w:r>
      <w:r w:rsidR="00C27393" w:rsidRPr="00880999">
        <w:rPr>
          <w:rFonts w:ascii="Times New Roman" w:hAnsi="Times New Roman" w:cs="Times New Roman"/>
          <w:sz w:val="28"/>
          <w:szCs w:val="28"/>
        </w:rPr>
        <w:t>о</w:t>
      </w:r>
      <w:r w:rsidR="006E5DC1" w:rsidRPr="00880999">
        <w:rPr>
          <w:rFonts w:ascii="Times New Roman" w:hAnsi="Times New Roman" w:cs="Times New Roman"/>
          <w:sz w:val="28"/>
          <w:szCs w:val="28"/>
        </w:rPr>
        <w:t>, с.18]</w:t>
      </w:r>
      <w:r w:rsidR="004B7801" w:rsidRPr="00880999">
        <w:rPr>
          <w:rFonts w:ascii="Times New Roman" w:hAnsi="Times New Roman" w:cs="Times New Roman"/>
          <w:sz w:val="28"/>
          <w:szCs w:val="28"/>
        </w:rPr>
        <w:t>.</w:t>
      </w:r>
      <w:r w:rsidR="005B3BEB" w:rsidRPr="00880999">
        <w:rPr>
          <w:rFonts w:ascii="Times New Roman" w:hAnsi="Times New Roman" w:cs="Times New Roman"/>
          <w:sz w:val="28"/>
          <w:szCs w:val="28"/>
        </w:rPr>
        <w:t xml:space="preserve"> </w:t>
      </w:r>
      <w:r w:rsidR="00850AC0" w:rsidRPr="00880999">
        <w:rPr>
          <w:rFonts w:ascii="Times New Roman" w:hAnsi="Times New Roman" w:cs="Times New Roman"/>
          <w:sz w:val="28"/>
          <w:szCs w:val="28"/>
        </w:rPr>
        <w:t xml:space="preserve">З цієї статті видно, </w:t>
      </w:r>
      <w:r w:rsidR="00CA7D50" w:rsidRPr="00880999">
        <w:rPr>
          <w:rFonts w:ascii="Times New Roman" w:hAnsi="Times New Roman" w:cs="Times New Roman"/>
          <w:sz w:val="28"/>
          <w:szCs w:val="28"/>
        </w:rPr>
        <w:t xml:space="preserve">яку підтримку мали учасниці жіночого руху і якою важливою справою </w:t>
      </w:r>
      <w:r w:rsidR="00B402BD" w:rsidRPr="00880999">
        <w:rPr>
          <w:rFonts w:ascii="Times New Roman" w:hAnsi="Times New Roman" w:cs="Times New Roman"/>
          <w:sz w:val="28"/>
          <w:szCs w:val="28"/>
        </w:rPr>
        <w:t>вважалася</w:t>
      </w:r>
      <w:r w:rsidR="00CA7D50" w:rsidRPr="00880999">
        <w:rPr>
          <w:rFonts w:ascii="Times New Roman" w:hAnsi="Times New Roman" w:cs="Times New Roman"/>
          <w:sz w:val="28"/>
          <w:szCs w:val="28"/>
        </w:rPr>
        <w:t xml:space="preserve"> їхн</w:t>
      </w:r>
      <w:r w:rsidR="00B402BD" w:rsidRPr="00880999">
        <w:rPr>
          <w:rFonts w:ascii="Times New Roman" w:hAnsi="Times New Roman" w:cs="Times New Roman"/>
          <w:sz w:val="28"/>
          <w:szCs w:val="28"/>
        </w:rPr>
        <w:t>я</w:t>
      </w:r>
      <w:r w:rsidR="00CA7D50" w:rsidRPr="00880999">
        <w:rPr>
          <w:rFonts w:ascii="Times New Roman" w:hAnsi="Times New Roman" w:cs="Times New Roman"/>
          <w:sz w:val="28"/>
          <w:szCs w:val="28"/>
        </w:rPr>
        <w:t xml:space="preserve"> літературно-просвітня діяльність.</w:t>
      </w:r>
      <w:r w:rsidR="005B3BEB" w:rsidRPr="00880999">
        <w:rPr>
          <w:rFonts w:ascii="Times New Roman" w:hAnsi="Times New Roman" w:cs="Times New Roman"/>
          <w:sz w:val="28"/>
          <w:szCs w:val="28"/>
        </w:rPr>
        <w:t xml:space="preserve"> </w:t>
      </w:r>
    </w:p>
    <w:p w14:paraId="02C393F6" w14:textId="3524EC3F" w:rsidR="00E37AE4" w:rsidRPr="00880999" w:rsidRDefault="007D4830"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З</w:t>
      </w:r>
      <w:r w:rsidR="00A17FCB" w:rsidRPr="00880999">
        <w:rPr>
          <w:rFonts w:ascii="Times New Roman" w:hAnsi="Times New Roman" w:cs="Times New Roman"/>
          <w:sz w:val="28"/>
          <w:szCs w:val="28"/>
        </w:rPr>
        <w:t>гідно зі</w:t>
      </w:r>
      <w:r w:rsidRPr="00880999">
        <w:rPr>
          <w:rFonts w:ascii="Times New Roman" w:hAnsi="Times New Roman" w:cs="Times New Roman"/>
          <w:sz w:val="28"/>
          <w:szCs w:val="28"/>
        </w:rPr>
        <w:t xml:space="preserve"> Зміст</w:t>
      </w:r>
      <w:r w:rsidR="00A17FCB" w:rsidRPr="00880999">
        <w:rPr>
          <w:rFonts w:ascii="Times New Roman" w:hAnsi="Times New Roman" w:cs="Times New Roman"/>
          <w:sz w:val="28"/>
          <w:szCs w:val="28"/>
        </w:rPr>
        <w:t>ом</w:t>
      </w:r>
      <w:r w:rsidRPr="00880999">
        <w:rPr>
          <w:rFonts w:ascii="Times New Roman" w:hAnsi="Times New Roman" w:cs="Times New Roman"/>
          <w:sz w:val="28"/>
          <w:szCs w:val="28"/>
        </w:rPr>
        <w:t xml:space="preserve"> р</w:t>
      </w:r>
      <w:r w:rsidR="00E50444" w:rsidRPr="00880999">
        <w:rPr>
          <w:rFonts w:ascii="Times New Roman" w:hAnsi="Times New Roman" w:cs="Times New Roman"/>
          <w:sz w:val="28"/>
          <w:szCs w:val="28"/>
        </w:rPr>
        <w:t>і</w:t>
      </w:r>
      <w:r w:rsidRPr="00880999">
        <w:rPr>
          <w:rFonts w:ascii="Times New Roman" w:hAnsi="Times New Roman" w:cs="Times New Roman"/>
          <w:sz w:val="28"/>
          <w:szCs w:val="28"/>
        </w:rPr>
        <w:t>чника 15-го львівської «Зорі» (1894 р.)</w:t>
      </w:r>
      <w:r w:rsidR="00436ED2">
        <w:rPr>
          <w:rFonts w:ascii="Times New Roman" w:hAnsi="Times New Roman" w:cs="Times New Roman"/>
          <w:sz w:val="28"/>
          <w:szCs w:val="28"/>
        </w:rPr>
        <w:t>,</w:t>
      </w:r>
      <w:r w:rsidRPr="00880999">
        <w:rPr>
          <w:rFonts w:ascii="Times New Roman" w:hAnsi="Times New Roman" w:cs="Times New Roman"/>
          <w:sz w:val="28"/>
          <w:szCs w:val="28"/>
        </w:rPr>
        <w:t xml:space="preserve"> помітно побільшало творів письменниць і поеток серед українського жіноцтва в обох імперіях. На шпальтах цього журналу протягом року друкуються твори О</w:t>
      </w:r>
      <w:r w:rsidR="002B0B21" w:rsidRPr="00880999">
        <w:rPr>
          <w:rFonts w:ascii="Times New Roman" w:hAnsi="Times New Roman" w:cs="Times New Roman"/>
          <w:sz w:val="28"/>
          <w:szCs w:val="28"/>
        </w:rPr>
        <w:t>льги</w:t>
      </w:r>
      <w:r w:rsidRPr="00880999">
        <w:rPr>
          <w:rFonts w:ascii="Times New Roman" w:hAnsi="Times New Roman" w:cs="Times New Roman"/>
          <w:sz w:val="28"/>
          <w:szCs w:val="28"/>
        </w:rPr>
        <w:t> Кобилянської («Людина») [</w:t>
      </w:r>
      <w:r w:rsidR="0045152D" w:rsidRPr="00880999">
        <w:rPr>
          <w:rFonts w:ascii="Times New Roman" w:hAnsi="Times New Roman" w:cs="Times New Roman"/>
          <w:sz w:val="28"/>
          <w:szCs w:val="28"/>
        </w:rPr>
        <w:t>24;</w:t>
      </w:r>
      <w:r w:rsidRPr="00880999">
        <w:rPr>
          <w:rFonts w:ascii="Times New Roman" w:hAnsi="Times New Roman" w:cs="Times New Roman"/>
          <w:sz w:val="28"/>
          <w:szCs w:val="28"/>
        </w:rPr>
        <w:t xml:space="preserve"> c. 409, 429, 449, 469, 489], </w:t>
      </w:r>
      <w:r w:rsidR="002B0B21" w:rsidRPr="00880999">
        <w:rPr>
          <w:rFonts w:ascii="Times New Roman" w:hAnsi="Times New Roman" w:cs="Times New Roman"/>
          <w:sz w:val="28"/>
          <w:szCs w:val="28"/>
        </w:rPr>
        <w:t>Дніпрової Чайки («Хвиля» і «Дві птиці») [</w:t>
      </w:r>
      <w:r w:rsidR="0045152D" w:rsidRPr="00880999">
        <w:rPr>
          <w:rFonts w:ascii="Times New Roman" w:hAnsi="Times New Roman" w:cs="Times New Roman"/>
          <w:sz w:val="28"/>
          <w:szCs w:val="28"/>
        </w:rPr>
        <w:t>Там сам</w:t>
      </w:r>
      <w:r w:rsidR="00C27393" w:rsidRPr="00880999">
        <w:rPr>
          <w:rFonts w:ascii="Times New Roman" w:hAnsi="Times New Roman" w:cs="Times New Roman"/>
          <w:sz w:val="28"/>
          <w:szCs w:val="28"/>
        </w:rPr>
        <w:t>о</w:t>
      </w:r>
      <w:r w:rsidR="002B0B21" w:rsidRPr="00880999">
        <w:rPr>
          <w:rFonts w:ascii="Times New Roman" w:hAnsi="Times New Roman" w:cs="Times New Roman"/>
          <w:sz w:val="28"/>
          <w:szCs w:val="28"/>
        </w:rPr>
        <w:t>, с.8, 78], Лесі Українки («Жаль» і «Хотіла б я піснею стати») [</w:t>
      </w:r>
      <w:r w:rsidR="0045152D" w:rsidRPr="00880999">
        <w:rPr>
          <w:rFonts w:ascii="Times New Roman" w:hAnsi="Times New Roman" w:cs="Times New Roman"/>
          <w:sz w:val="28"/>
          <w:szCs w:val="28"/>
        </w:rPr>
        <w:t>Там сам</w:t>
      </w:r>
      <w:r w:rsidR="00C27393" w:rsidRPr="00880999">
        <w:rPr>
          <w:rFonts w:ascii="Times New Roman" w:hAnsi="Times New Roman" w:cs="Times New Roman"/>
          <w:sz w:val="28"/>
          <w:szCs w:val="28"/>
        </w:rPr>
        <w:t>о</w:t>
      </w:r>
      <w:r w:rsidR="002B0B21" w:rsidRPr="00880999">
        <w:rPr>
          <w:rFonts w:ascii="Times New Roman" w:hAnsi="Times New Roman" w:cs="Times New Roman"/>
          <w:sz w:val="28"/>
          <w:szCs w:val="28"/>
        </w:rPr>
        <w:t>, с. 193, 217, 241, 265]</w:t>
      </w:r>
      <w:r w:rsidR="00CE02B0" w:rsidRPr="00880999">
        <w:rPr>
          <w:rFonts w:ascii="Times New Roman" w:hAnsi="Times New Roman" w:cs="Times New Roman"/>
          <w:sz w:val="28"/>
          <w:szCs w:val="28"/>
        </w:rPr>
        <w:t xml:space="preserve">, Євгенії </w:t>
      </w:r>
      <w:proofErr w:type="spellStart"/>
      <w:r w:rsidR="00CE02B0" w:rsidRPr="00880999">
        <w:rPr>
          <w:rFonts w:ascii="Times New Roman" w:hAnsi="Times New Roman" w:cs="Times New Roman"/>
          <w:sz w:val="28"/>
          <w:szCs w:val="28"/>
        </w:rPr>
        <w:t>Ярошинської</w:t>
      </w:r>
      <w:proofErr w:type="spellEnd"/>
      <w:r w:rsidR="00CE02B0" w:rsidRPr="00880999">
        <w:rPr>
          <w:rFonts w:ascii="Times New Roman" w:hAnsi="Times New Roman" w:cs="Times New Roman"/>
          <w:sz w:val="28"/>
          <w:szCs w:val="28"/>
        </w:rPr>
        <w:t xml:space="preserve"> («Вечірньою годиною») [</w:t>
      </w:r>
      <w:r w:rsidR="0045152D" w:rsidRPr="00880999">
        <w:rPr>
          <w:rFonts w:ascii="Times New Roman" w:hAnsi="Times New Roman" w:cs="Times New Roman"/>
          <w:sz w:val="28"/>
          <w:szCs w:val="28"/>
        </w:rPr>
        <w:t>Там сам</w:t>
      </w:r>
      <w:r w:rsidR="00C27393" w:rsidRPr="00880999">
        <w:rPr>
          <w:rFonts w:ascii="Times New Roman" w:hAnsi="Times New Roman" w:cs="Times New Roman"/>
          <w:sz w:val="28"/>
          <w:szCs w:val="28"/>
        </w:rPr>
        <w:t>о</w:t>
      </w:r>
      <w:r w:rsidR="00CE02B0" w:rsidRPr="00880999">
        <w:rPr>
          <w:rFonts w:ascii="Times New Roman" w:hAnsi="Times New Roman" w:cs="Times New Roman"/>
          <w:sz w:val="28"/>
          <w:szCs w:val="28"/>
        </w:rPr>
        <w:t xml:space="preserve">, с.223], Наталки Полтавки («Баба </w:t>
      </w:r>
      <w:proofErr w:type="spellStart"/>
      <w:r w:rsidR="00CE02B0" w:rsidRPr="00880999">
        <w:rPr>
          <w:rFonts w:ascii="Times New Roman" w:hAnsi="Times New Roman" w:cs="Times New Roman"/>
          <w:sz w:val="28"/>
          <w:szCs w:val="28"/>
        </w:rPr>
        <w:t>Калиниха</w:t>
      </w:r>
      <w:proofErr w:type="spellEnd"/>
      <w:r w:rsidR="00CE02B0" w:rsidRPr="00880999">
        <w:rPr>
          <w:rFonts w:ascii="Times New Roman" w:hAnsi="Times New Roman" w:cs="Times New Roman"/>
          <w:sz w:val="28"/>
          <w:szCs w:val="28"/>
        </w:rPr>
        <w:t>») [</w:t>
      </w:r>
      <w:r w:rsidR="0045152D" w:rsidRPr="00880999">
        <w:rPr>
          <w:rFonts w:ascii="Times New Roman" w:hAnsi="Times New Roman" w:cs="Times New Roman"/>
          <w:sz w:val="28"/>
          <w:szCs w:val="28"/>
        </w:rPr>
        <w:t>Там сам</w:t>
      </w:r>
      <w:r w:rsidR="002E3852">
        <w:rPr>
          <w:rFonts w:ascii="Times New Roman" w:hAnsi="Times New Roman" w:cs="Times New Roman"/>
          <w:sz w:val="28"/>
          <w:szCs w:val="28"/>
        </w:rPr>
        <w:t>о</w:t>
      </w:r>
      <w:r w:rsidR="00CE02B0" w:rsidRPr="00880999">
        <w:rPr>
          <w:rFonts w:ascii="Times New Roman" w:hAnsi="Times New Roman" w:cs="Times New Roman"/>
          <w:sz w:val="28"/>
          <w:szCs w:val="28"/>
        </w:rPr>
        <w:t xml:space="preserve">, с.297-299], </w:t>
      </w:r>
      <w:r w:rsidR="00D7115F" w:rsidRPr="00880999">
        <w:rPr>
          <w:rFonts w:ascii="Times New Roman" w:hAnsi="Times New Roman" w:cs="Times New Roman"/>
          <w:sz w:val="28"/>
          <w:szCs w:val="28"/>
        </w:rPr>
        <w:t>Марії Загірної («Щастя») [</w:t>
      </w:r>
      <w:r w:rsidR="0045152D" w:rsidRPr="00880999">
        <w:rPr>
          <w:rFonts w:ascii="Times New Roman" w:hAnsi="Times New Roman" w:cs="Times New Roman"/>
          <w:sz w:val="28"/>
          <w:szCs w:val="28"/>
        </w:rPr>
        <w:t>Там сам</w:t>
      </w:r>
      <w:r w:rsidR="00C27393" w:rsidRPr="00880999">
        <w:rPr>
          <w:rFonts w:ascii="Times New Roman" w:hAnsi="Times New Roman" w:cs="Times New Roman"/>
          <w:sz w:val="28"/>
          <w:szCs w:val="28"/>
        </w:rPr>
        <w:t>о</w:t>
      </w:r>
      <w:r w:rsidR="00D7115F" w:rsidRPr="00880999">
        <w:rPr>
          <w:rFonts w:ascii="Times New Roman" w:hAnsi="Times New Roman" w:cs="Times New Roman"/>
          <w:sz w:val="28"/>
          <w:szCs w:val="28"/>
        </w:rPr>
        <w:t>, с.297], Уляни Кравченко («Фрагменти») [</w:t>
      </w:r>
      <w:r w:rsidR="0045152D" w:rsidRPr="00880999">
        <w:rPr>
          <w:rFonts w:ascii="Times New Roman" w:hAnsi="Times New Roman" w:cs="Times New Roman"/>
          <w:sz w:val="28"/>
          <w:szCs w:val="28"/>
        </w:rPr>
        <w:t>Там сам</w:t>
      </w:r>
      <w:r w:rsidR="00C27393" w:rsidRPr="00880999">
        <w:rPr>
          <w:rFonts w:ascii="Times New Roman" w:hAnsi="Times New Roman" w:cs="Times New Roman"/>
          <w:sz w:val="28"/>
          <w:szCs w:val="28"/>
        </w:rPr>
        <w:t>о</w:t>
      </w:r>
      <w:r w:rsidR="00D7115F" w:rsidRPr="00880999">
        <w:rPr>
          <w:rFonts w:ascii="Times New Roman" w:hAnsi="Times New Roman" w:cs="Times New Roman"/>
          <w:sz w:val="28"/>
          <w:szCs w:val="28"/>
        </w:rPr>
        <w:t>, с.381].</w:t>
      </w:r>
      <w:r w:rsidR="00C64BF1" w:rsidRPr="00880999">
        <w:rPr>
          <w:rFonts w:ascii="Times New Roman" w:hAnsi="Times New Roman" w:cs="Times New Roman"/>
          <w:sz w:val="28"/>
          <w:szCs w:val="28"/>
        </w:rPr>
        <w:t xml:space="preserve"> Це свідчить про поширення жіночого </w:t>
      </w:r>
      <w:proofErr w:type="spellStart"/>
      <w:r w:rsidR="00C64BF1" w:rsidRPr="00880999">
        <w:rPr>
          <w:rFonts w:ascii="Times New Roman" w:hAnsi="Times New Roman" w:cs="Times New Roman"/>
          <w:sz w:val="28"/>
          <w:szCs w:val="28"/>
        </w:rPr>
        <w:t>активізму</w:t>
      </w:r>
      <w:proofErr w:type="spellEnd"/>
      <w:r w:rsidR="00C64BF1" w:rsidRPr="00880999">
        <w:rPr>
          <w:rFonts w:ascii="Times New Roman" w:hAnsi="Times New Roman" w:cs="Times New Roman"/>
          <w:sz w:val="28"/>
          <w:szCs w:val="28"/>
        </w:rPr>
        <w:t xml:space="preserve"> на літературній та публіцистичній ниві, збільшення доступу до широкого кола читачів та велик</w:t>
      </w:r>
      <w:r w:rsidR="00705CC5" w:rsidRPr="00880999">
        <w:rPr>
          <w:rFonts w:ascii="Times New Roman" w:hAnsi="Times New Roman" w:cs="Times New Roman"/>
          <w:sz w:val="28"/>
          <w:szCs w:val="28"/>
        </w:rPr>
        <w:t>у</w:t>
      </w:r>
      <w:r w:rsidR="00C64BF1" w:rsidRPr="00880999">
        <w:rPr>
          <w:rFonts w:ascii="Times New Roman" w:hAnsi="Times New Roman" w:cs="Times New Roman"/>
          <w:sz w:val="28"/>
          <w:szCs w:val="28"/>
        </w:rPr>
        <w:t xml:space="preserve"> підтримк</w:t>
      </w:r>
      <w:r w:rsidR="00705CC5" w:rsidRPr="00880999">
        <w:rPr>
          <w:rFonts w:ascii="Times New Roman" w:hAnsi="Times New Roman" w:cs="Times New Roman"/>
          <w:sz w:val="28"/>
          <w:szCs w:val="28"/>
        </w:rPr>
        <w:t>у</w:t>
      </w:r>
      <w:r w:rsidR="00C64BF1" w:rsidRPr="00880999">
        <w:rPr>
          <w:rFonts w:ascii="Times New Roman" w:hAnsi="Times New Roman" w:cs="Times New Roman"/>
          <w:sz w:val="28"/>
          <w:szCs w:val="28"/>
        </w:rPr>
        <w:t xml:space="preserve"> з боку громадськості.</w:t>
      </w:r>
    </w:p>
    <w:p w14:paraId="6BF0C7D9" w14:textId="07834D8F" w:rsidR="00040E8C" w:rsidRPr="00880999" w:rsidRDefault="004A3BF1"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Такі тенденції характерні для інших років випуску «Зорі», а також і для інших журналів – «Правда», «Україна», «Літературно-науковий вісник». Переглядаючи журнальні номери </w:t>
      </w:r>
      <w:r w:rsidR="00982798" w:rsidRPr="00880999">
        <w:rPr>
          <w:rFonts w:ascii="Times New Roman" w:hAnsi="Times New Roman" w:cs="Times New Roman"/>
          <w:sz w:val="28"/>
          <w:szCs w:val="28"/>
        </w:rPr>
        <w:t xml:space="preserve">останнього зі згаданих часописів, знаходимо серед </w:t>
      </w:r>
      <w:r w:rsidR="005B272F" w:rsidRPr="00880999">
        <w:rPr>
          <w:rFonts w:ascii="Times New Roman" w:hAnsi="Times New Roman" w:cs="Times New Roman"/>
          <w:sz w:val="28"/>
          <w:szCs w:val="28"/>
        </w:rPr>
        <w:t xml:space="preserve">його </w:t>
      </w:r>
      <w:r w:rsidR="00982798" w:rsidRPr="00880999">
        <w:rPr>
          <w:rFonts w:ascii="Times New Roman" w:hAnsi="Times New Roman" w:cs="Times New Roman"/>
          <w:sz w:val="28"/>
          <w:szCs w:val="28"/>
        </w:rPr>
        <w:t>авторів відомих українських літераторок</w:t>
      </w:r>
      <w:r w:rsidR="00660B18" w:rsidRPr="00880999">
        <w:rPr>
          <w:rFonts w:ascii="Times New Roman" w:hAnsi="Times New Roman" w:cs="Times New Roman"/>
          <w:sz w:val="28"/>
          <w:szCs w:val="28"/>
        </w:rPr>
        <w:t>:</w:t>
      </w:r>
      <w:r w:rsidR="00982798" w:rsidRPr="00880999">
        <w:rPr>
          <w:rFonts w:ascii="Times New Roman" w:hAnsi="Times New Roman" w:cs="Times New Roman"/>
          <w:sz w:val="28"/>
          <w:szCs w:val="28"/>
        </w:rPr>
        <w:t xml:space="preserve"> Лесю Українку</w:t>
      </w:r>
      <w:r w:rsidR="00DC6BFF" w:rsidRPr="00880999">
        <w:rPr>
          <w:rFonts w:ascii="Times New Roman" w:hAnsi="Times New Roman" w:cs="Times New Roman"/>
          <w:sz w:val="28"/>
          <w:szCs w:val="28"/>
        </w:rPr>
        <w:t xml:space="preserve"> [</w:t>
      </w:r>
      <w:r w:rsidR="00727E38" w:rsidRPr="00880999">
        <w:rPr>
          <w:rFonts w:ascii="Times New Roman" w:hAnsi="Times New Roman" w:cs="Times New Roman"/>
          <w:sz w:val="28"/>
          <w:szCs w:val="28"/>
        </w:rPr>
        <w:t>25</w:t>
      </w:r>
      <w:r w:rsidR="00DC6BFF" w:rsidRPr="00880999">
        <w:rPr>
          <w:rFonts w:ascii="Times New Roman" w:hAnsi="Times New Roman" w:cs="Times New Roman"/>
          <w:sz w:val="28"/>
          <w:szCs w:val="28"/>
        </w:rPr>
        <w:t>, с. 50</w:t>
      </w:r>
      <w:r w:rsidR="001C6234" w:rsidRPr="00880999">
        <w:rPr>
          <w:rFonts w:ascii="Times New Roman" w:hAnsi="Times New Roman" w:cs="Times New Roman"/>
          <w:sz w:val="28"/>
          <w:szCs w:val="28"/>
        </w:rPr>
        <w:t>;  с.164, 166, 169; 167-178</w:t>
      </w:r>
      <w:r w:rsidR="00DC6BFF" w:rsidRPr="00880999">
        <w:rPr>
          <w:rFonts w:ascii="Times New Roman" w:hAnsi="Times New Roman" w:cs="Times New Roman"/>
          <w:sz w:val="28"/>
          <w:szCs w:val="28"/>
        </w:rPr>
        <w:t>]</w:t>
      </w:r>
      <w:r w:rsidR="00982798" w:rsidRPr="00880999">
        <w:rPr>
          <w:rFonts w:ascii="Times New Roman" w:hAnsi="Times New Roman" w:cs="Times New Roman"/>
          <w:sz w:val="28"/>
          <w:szCs w:val="28"/>
        </w:rPr>
        <w:t>, Ольгу Кобилянську</w:t>
      </w:r>
      <w:r w:rsidR="00DC6BFF" w:rsidRPr="00880999">
        <w:rPr>
          <w:rFonts w:ascii="Times New Roman" w:hAnsi="Times New Roman" w:cs="Times New Roman"/>
          <w:sz w:val="28"/>
          <w:szCs w:val="28"/>
        </w:rPr>
        <w:t xml:space="preserve"> [</w:t>
      </w:r>
      <w:r w:rsidR="00727E38" w:rsidRPr="00880999">
        <w:rPr>
          <w:rFonts w:ascii="Times New Roman" w:hAnsi="Times New Roman" w:cs="Times New Roman"/>
          <w:sz w:val="28"/>
          <w:szCs w:val="28"/>
        </w:rPr>
        <w:t>Там сам</w:t>
      </w:r>
      <w:r w:rsidR="00C27393" w:rsidRPr="00880999">
        <w:rPr>
          <w:rFonts w:ascii="Times New Roman" w:hAnsi="Times New Roman" w:cs="Times New Roman"/>
          <w:sz w:val="28"/>
          <w:szCs w:val="28"/>
        </w:rPr>
        <w:t>о</w:t>
      </w:r>
      <w:r w:rsidR="00DC6BFF" w:rsidRPr="00880999">
        <w:rPr>
          <w:rFonts w:ascii="Times New Roman" w:hAnsi="Times New Roman" w:cs="Times New Roman"/>
          <w:sz w:val="28"/>
          <w:szCs w:val="28"/>
        </w:rPr>
        <w:t>, с. </w:t>
      </w:r>
      <w:r w:rsidR="00A13FEA">
        <w:rPr>
          <w:rFonts w:ascii="Times New Roman" w:hAnsi="Times New Roman" w:cs="Times New Roman"/>
          <w:sz w:val="28"/>
          <w:szCs w:val="28"/>
        </w:rPr>
        <w:t>37;</w:t>
      </w:r>
      <w:r w:rsidR="00DC6BFF" w:rsidRPr="00880999">
        <w:rPr>
          <w:rFonts w:ascii="Times New Roman" w:hAnsi="Times New Roman" w:cs="Times New Roman"/>
          <w:sz w:val="28"/>
          <w:szCs w:val="28"/>
        </w:rPr>
        <w:t>146</w:t>
      </w:r>
      <w:r w:rsidR="003775EC" w:rsidRPr="00880999">
        <w:rPr>
          <w:rFonts w:ascii="Times New Roman" w:hAnsi="Times New Roman" w:cs="Times New Roman"/>
          <w:sz w:val="28"/>
          <w:szCs w:val="28"/>
        </w:rPr>
        <w:t>;</w:t>
      </w:r>
      <w:r w:rsidR="00A13FEA">
        <w:rPr>
          <w:rFonts w:ascii="Times New Roman" w:hAnsi="Times New Roman" w:cs="Times New Roman"/>
          <w:sz w:val="28"/>
          <w:szCs w:val="28"/>
        </w:rPr>
        <w:t>1</w:t>
      </w:r>
      <w:r w:rsidR="005B272F" w:rsidRPr="00880999">
        <w:rPr>
          <w:rFonts w:ascii="Times New Roman" w:hAnsi="Times New Roman" w:cs="Times New Roman"/>
          <w:sz w:val="28"/>
          <w:szCs w:val="28"/>
        </w:rPr>
        <w:t>79-226</w:t>
      </w:r>
      <w:r w:rsidR="00DC6BFF" w:rsidRPr="00880999">
        <w:rPr>
          <w:rFonts w:ascii="Times New Roman" w:hAnsi="Times New Roman" w:cs="Times New Roman"/>
          <w:sz w:val="28"/>
          <w:szCs w:val="28"/>
        </w:rPr>
        <w:t>]</w:t>
      </w:r>
      <w:r w:rsidR="00982798" w:rsidRPr="00880999">
        <w:rPr>
          <w:rFonts w:ascii="Times New Roman" w:hAnsi="Times New Roman" w:cs="Times New Roman"/>
          <w:sz w:val="28"/>
          <w:szCs w:val="28"/>
        </w:rPr>
        <w:t>, Надію Кибальчич</w:t>
      </w:r>
      <w:r w:rsidR="003775EC" w:rsidRPr="00880999">
        <w:rPr>
          <w:rFonts w:ascii="Times New Roman" w:hAnsi="Times New Roman" w:cs="Times New Roman"/>
          <w:sz w:val="28"/>
          <w:szCs w:val="28"/>
        </w:rPr>
        <w:t xml:space="preserve"> [</w:t>
      </w:r>
      <w:r w:rsidR="00727E38" w:rsidRPr="00880999">
        <w:rPr>
          <w:rFonts w:ascii="Times New Roman" w:hAnsi="Times New Roman" w:cs="Times New Roman"/>
          <w:sz w:val="28"/>
          <w:szCs w:val="28"/>
        </w:rPr>
        <w:t>Там сам</w:t>
      </w:r>
      <w:r w:rsidR="00C27393" w:rsidRPr="00880999">
        <w:rPr>
          <w:rFonts w:ascii="Times New Roman" w:hAnsi="Times New Roman" w:cs="Times New Roman"/>
          <w:sz w:val="28"/>
          <w:szCs w:val="28"/>
        </w:rPr>
        <w:t>о</w:t>
      </w:r>
      <w:r w:rsidR="003775EC" w:rsidRPr="00880999">
        <w:rPr>
          <w:rFonts w:ascii="Times New Roman" w:hAnsi="Times New Roman" w:cs="Times New Roman"/>
          <w:sz w:val="28"/>
          <w:szCs w:val="28"/>
        </w:rPr>
        <w:t>, с.</w:t>
      </w:r>
      <w:r w:rsidR="003775EC" w:rsidRPr="00880999">
        <w:t> </w:t>
      </w:r>
      <w:r w:rsidR="003775EC" w:rsidRPr="00880999">
        <w:rPr>
          <w:rFonts w:ascii="Times New Roman" w:hAnsi="Times New Roman" w:cs="Times New Roman"/>
          <w:sz w:val="28"/>
          <w:szCs w:val="28"/>
        </w:rPr>
        <w:t>181</w:t>
      </w:r>
      <w:r w:rsidR="00201752">
        <w:rPr>
          <w:rFonts w:ascii="Times New Roman" w:hAnsi="Times New Roman" w:cs="Times New Roman"/>
          <w:sz w:val="28"/>
          <w:szCs w:val="28"/>
        </w:rPr>
        <w:t xml:space="preserve">; </w:t>
      </w:r>
      <w:r w:rsidR="003775EC" w:rsidRPr="00880999">
        <w:rPr>
          <w:rFonts w:ascii="Times New Roman" w:hAnsi="Times New Roman" w:cs="Times New Roman"/>
          <w:sz w:val="28"/>
          <w:szCs w:val="28"/>
        </w:rPr>
        <w:t>183]</w:t>
      </w:r>
      <w:r w:rsidR="00982798" w:rsidRPr="00880999">
        <w:rPr>
          <w:rFonts w:ascii="Times New Roman" w:hAnsi="Times New Roman" w:cs="Times New Roman"/>
          <w:sz w:val="28"/>
          <w:szCs w:val="28"/>
        </w:rPr>
        <w:t>, Уляну Кравченко</w:t>
      </w:r>
      <w:r w:rsidR="003775EC" w:rsidRPr="00880999">
        <w:rPr>
          <w:rFonts w:ascii="Times New Roman" w:hAnsi="Times New Roman" w:cs="Times New Roman"/>
          <w:sz w:val="28"/>
          <w:szCs w:val="28"/>
        </w:rPr>
        <w:t xml:space="preserve"> [</w:t>
      </w:r>
      <w:r w:rsidR="00727E38" w:rsidRPr="00880999">
        <w:rPr>
          <w:rFonts w:ascii="Times New Roman" w:hAnsi="Times New Roman" w:cs="Times New Roman"/>
          <w:sz w:val="28"/>
          <w:szCs w:val="28"/>
        </w:rPr>
        <w:t>Там сам</w:t>
      </w:r>
      <w:r w:rsidR="00C27393" w:rsidRPr="00880999">
        <w:rPr>
          <w:rFonts w:ascii="Times New Roman" w:hAnsi="Times New Roman" w:cs="Times New Roman"/>
          <w:sz w:val="28"/>
          <w:szCs w:val="28"/>
        </w:rPr>
        <w:t>о</w:t>
      </w:r>
      <w:r w:rsidR="003775EC" w:rsidRPr="00880999">
        <w:rPr>
          <w:rFonts w:ascii="Times New Roman" w:hAnsi="Times New Roman" w:cs="Times New Roman"/>
          <w:sz w:val="28"/>
          <w:szCs w:val="28"/>
        </w:rPr>
        <w:t>, с.</w:t>
      </w:r>
      <w:r w:rsidR="003775EC" w:rsidRPr="00880999">
        <w:t> </w:t>
      </w:r>
      <w:r w:rsidR="003775EC" w:rsidRPr="00880999">
        <w:rPr>
          <w:rFonts w:ascii="Times New Roman" w:hAnsi="Times New Roman" w:cs="Times New Roman"/>
          <w:sz w:val="28"/>
          <w:szCs w:val="28"/>
        </w:rPr>
        <w:t>285]</w:t>
      </w:r>
      <w:r w:rsidR="00982798" w:rsidRPr="00880999">
        <w:rPr>
          <w:rFonts w:ascii="Times New Roman" w:hAnsi="Times New Roman" w:cs="Times New Roman"/>
          <w:sz w:val="28"/>
          <w:szCs w:val="28"/>
        </w:rPr>
        <w:t>, Наталію Полтавку</w:t>
      </w:r>
      <w:r w:rsidR="003775EC" w:rsidRPr="00880999">
        <w:rPr>
          <w:rFonts w:ascii="Times New Roman" w:hAnsi="Times New Roman" w:cs="Times New Roman"/>
          <w:sz w:val="28"/>
          <w:szCs w:val="28"/>
        </w:rPr>
        <w:t xml:space="preserve"> [</w:t>
      </w:r>
      <w:r w:rsidR="00727E38" w:rsidRPr="00880999">
        <w:rPr>
          <w:rFonts w:ascii="Times New Roman" w:hAnsi="Times New Roman" w:cs="Times New Roman"/>
          <w:sz w:val="28"/>
          <w:szCs w:val="28"/>
        </w:rPr>
        <w:t>Там сам</w:t>
      </w:r>
      <w:r w:rsidR="00C27393" w:rsidRPr="00880999">
        <w:rPr>
          <w:rFonts w:ascii="Times New Roman" w:hAnsi="Times New Roman" w:cs="Times New Roman"/>
          <w:sz w:val="28"/>
          <w:szCs w:val="28"/>
        </w:rPr>
        <w:t>о</w:t>
      </w:r>
      <w:r w:rsidR="003775EC" w:rsidRPr="00880999">
        <w:rPr>
          <w:rFonts w:ascii="Times New Roman" w:hAnsi="Times New Roman" w:cs="Times New Roman"/>
          <w:sz w:val="28"/>
          <w:szCs w:val="28"/>
        </w:rPr>
        <w:t>, с.</w:t>
      </w:r>
      <w:r w:rsidR="003775EC" w:rsidRPr="00880999">
        <w:t> </w:t>
      </w:r>
      <w:r w:rsidR="003775EC" w:rsidRPr="00880999">
        <w:rPr>
          <w:rFonts w:ascii="Times New Roman" w:hAnsi="Times New Roman" w:cs="Times New Roman"/>
          <w:sz w:val="28"/>
          <w:szCs w:val="28"/>
        </w:rPr>
        <w:t>49]</w:t>
      </w:r>
      <w:r w:rsidR="00982798" w:rsidRPr="00880999">
        <w:rPr>
          <w:rFonts w:ascii="Times New Roman" w:hAnsi="Times New Roman" w:cs="Times New Roman"/>
          <w:sz w:val="28"/>
          <w:szCs w:val="28"/>
        </w:rPr>
        <w:t xml:space="preserve">, Наталію Кобринську </w:t>
      </w:r>
      <w:r w:rsidR="003775EC" w:rsidRPr="00880999">
        <w:rPr>
          <w:rFonts w:ascii="Times New Roman" w:hAnsi="Times New Roman" w:cs="Times New Roman"/>
          <w:sz w:val="28"/>
          <w:szCs w:val="28"/>
        </w:rPr>
        <w:t>[</w:t>
      </w:r>
      <w:r w:rsidR="00727E38" w:rsidRPr="00880999">
        <w:rPr>
          <w:rFonts w:ascii="Times New Roman" w:hAnsi="Times New Roman" w:cs="Times New Roman"/>
          <w:sz w:val="28"/>
          <w:szCs w:val="28"/>
        </w:rPr>
        <w:t>Там сам</w:t>
      </w:r>
      <w:r w:rsidR="00C27393" w:rsidRPr="00880999">
        <w:rPr>
          <w:rFonts w:ascii="Times New Roman" w:hAnsi="Times New Roman" w:cs="Times New Roman"/>
          <w:sz w:val="28"/>
          <w:szCs w:val="28"/>
        </w:rPr>
        <w:t>о</w:t>
      </w:r>
      <w:r w:rsidR="003775EC" w:rsidRPr="00880999">
        <w:rPr>
          <w:rFonts w:ascii="Times New Roman" w:hAnsi="Times New Roman" w:cs="Times New Roman"/>
          <w:sz w:val="28"/>
          <w:szCs w:val="28"/>
        </w:rPr>
        <w:t>, с.</w:t>
      </w:r>
      <w:r w:rsidR="003775EC" w:rsidRPr="00880999">
        <w:t> </w:t>
      </w:r>
      <w:r w:rsidR="003775EC" w:rsidRPr="00880999">
        <w:rPr>
          <w:rFonts w:ascii="Times New Roman" w:hAnsi="Times New Roman" w:cs="Times New Roman"/>
          <w:sz w:val="28"/>
          <w:szCs w:val="28"/>
        </w:rPr>
        <w:t xml:space="preserve">6-17] </w:t>
      </w:r>
      <w:r w:rsidR="00982798" w:rsidRPr="00880999">
        <w:rPr>
          <w:rFonts w:ascii="Times New Roman" w:hAnsi="Times New Roman" w:cs="Times New Roman"/>
          <w:sz w:val="28"/>
          <w:szCs w:val="28"/>
        </w:rPr>
        <w:t xml:space="preserve">та </w:t>
      </w:r>
      <w:r w:rsidR="00437573" w:rsidRPr="00880999">
        <w:rPr>
          <w:rFonts w:ascii="Times New Roman" w:hAnsi="Times New Roman" w:cs="Times New Roman"/>
          <w:sz w:val="28"/>
          <w:szCs w:val="28"/>
        </w:rPr>
        <w:t xml:space="preserve">багато </w:t>
      </w:r>
      <w:r w:rsidR="00982798" w:rsidRPr="00880999">
        <w:rPr>
          <w:rFonts w:ascii="Times New Roman" w:hAnsi="Times New Roman" w:cs="Times New Roman"/>
          <w:sz w:val="28"/>
          <w:szCs w:val="28"/>
        </w:rPr>
        <w:t>інших.</w:t>
      </w:r>
    </w:p>
    <w:p w14:paraId="1C26C45E" w14:textId="6741C91F" w:rsidR="005B272F" w:rsidRPr="00880999" w:rsidRDefault="005B272F"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Окрім творів літературних діячок</w:t>
      </w:r>
      <w:r w:rsidR="008879E6">
        <w:rPr>
          <w:rFonts w:ascii="Times New Roman" w:hAnsi="Times New Roman" w:cs="Times New Roman"/>
          <w:sz w:val="28"/>
          <w:szCs w:val="28"/>
        </w:rPr>
        <w:t>,</w:t>
      </w:r>
      <w:r w:rsidRPr="00880999">
        <w:rPr>
          <w:rFonts w:ascii="Times New Roman" w:hAnsi="Times New Roman" w:cs="Times New Roman"/>
          <w:sz w:val="28"/>
          <w:szCs w:val="28"/>
        </w:rPr>
        <w:t xml:space="preserve"> на сторінках «Літературно-наукового вісника» містяться й інші матеріали, що тим чи іншим чином пов’язані з видатними українками. Наприклад, в одному з його номерів (1899 р.) розміщено розлогу статтю Осипа Маковея про життя і творчість Ольги Кобилянської. В ній він дає аналіз всім її творам, що вже були </w:t>
      </w:r>
      <w:r w:rsidR="00501126" w:rsidRPr="00880999">
        <w:rPr>
          <w:rFonts w:ascii="Times New Roman" w:hAnsi="Times New Roman" w:cs="Times New Roman"/>
          <w:sz w:val="28"/>
          <w:szCs w:val="28"/>
        </w:rPr>
        <w:t>на той час</w:t>
      </w:r>
      <w:r w:rsidRPr="00880999">
        <w:rPr>
          <w:rFonts w:ascii="Times New Roman" w:hAnsi="Times New Roman" w:cs="Times New Roman"/>
          <w:sz w:val="28"/>
          <w:szCs w:val="28"/>
        </w:rPr>
        <w:t xml:space="preserve"> написані. Таким чином, всі читачі та читачки цього номеру змогли стати ближче до письменниці з новим поглядом на життя і на місце жінки у ньому</w:t>
      </w:r>
      <w:r w:rsidR="007B76B4" w:rsidRPr="00880999">
        <w:rPr>
          <w:rFonts w:ascii="Times New Roman" w:hAnsi="Times New Roman" w:cs="Times New Roman"/>
          <w:sz w:val="28"/>
          <w:szCs w:val="28"/>
        </w:rPr>
        <w:t xml:space="preserve"> [</w:t>
      </w:r>
      <w:r w:rsidR="003D1E93" w:rsidRPr="00880999">
        <w:rPr>
          <w:rFonts w:ascii="Times New Roman" w:hAnsi="Times New Roman" w:cs="Times New Roman"/>
          <w:sz w:val="28"/>
          <w:szCs w:val="28"/>
        </w:rPr>
        <w:t>Там сам</w:t>
      </w:r>
      <w:r w:rsidR="00C27393" w:rsidRPr="00880999">
        <w:rPr>
          <w:rFonts w:ascii="Times New Roman" w:hAnsi="Times New Roman" w:cs="Times New Roman"/>
          <w:sz w:val="28"/>
          <w:szCs w:val="28"/>
        </w:rPr>
        <w:t>о</w:t>
      </w:r>
      <w:r w:rsidR="007B76B4" w:rsidRPr="00880999">
        <w:rPr>
          <w:rFonts w:ascii="Times New Roman" w:hAnsi="Times New Roman" w:cs="Times New Roman"/>
          <w:sz w:val="28"/>
          <w:szCs w:val="28"/>
        </w:rPr>
        <w:t>, с.</w:t>
      </w:r>
      <w:r w:rsidR="007B76B4" w:rsidRPr="00880999">
        <w:t> </w:t>
      </w:r>
      <w:r w:rsidR="007B76B4" w:rsidRPr="00880999">
        <w:rPr>
          <w:rFonts w:ascii="Times New Roman" w:hAnsi="Times New Roman" w:cs="Times New Roman"/>
          <w:sz w:val="28"/>
          <w:szCs w:val="28"/>
        </w:rPr>
        <w:t>28-51]</w:t>
      </w:r>
      <w:r w:rsidR="00CD37C7">
        <w:rPr>
          <w:rFonts w:ascii="Times New Roman" w:hAnsi="Times New Roman" w:cs="Times New Roman"/>
          <w:sz w:val="28"/>
          <w:szCs w:val="28"/>
        </w:rPr>
        <w:t>.</w:t>
      </w:r>
      <w:r w:rsidRPr="00880999">
        <w:rPr>
          <w:rFonts w:ascii="Times New Roman" w:hAnsi="Times New Roman" w:cs="Times New Roman"/>
          <w:sz w:val="28"/>
          <w:szCs w:val="28"/>
        </w:rPr>
        <w:t xml:space="preserve">  </w:t>
      </w:r>
    </w:p>
    <w:p w14:paraId="3504EE21" w14:textId="0237273F" w:rsidR="001412DD" w:rsidRPr="00880999" w:rsidRDefault="00541597"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Також, в одному з випусків «Літературно-наукового вісника» (1904 р.) співредактор журналу Іван Франко розміщує статтю Софії </w:t>
      </w:r>
      <w:proofErr w:type="spellStart"/>
      <w:r w:rsidRPr="00880999">
        <w:rPr>
          <w:rFonts w:ascii="Times New Roman" w:hAnsi="Times New Roman" w:cs="Times New Roman"/>
          <w:sz w:val="28"/>
          <w:szCs w:val="28"/>
        </w:rPr>
        <w:t>Русової</w:t>
      </w:r>
      <w:proofErr w:type="spellEnd"/>
      <w:r w:rsidRPr="00880999">
        <w:rPr>
          <w:rFonts w:ascii="Times New Roman" w:hAnsi="Times New Roman" w:cs="Times New Roman"/>
          <w:sz w:val="28"/>
          <w:szCs w:val="28"/>
        </w:rPr>
        <w:t xml:space="preserve"> під назвою «Старе і нове в сучасній українській літературі», яка була ще раніше надрукована у московському виданні «</w:t>
      </w:r>
      <w:proofErr w:type="spellStart"/>
      <w:r w:rsidRPr="00880999">
        <w:rPr>
          <w:rFonts w:ascii="Times New Roman" w:hAnsi="Times New Roman" w:cs="Times New Roman"/>
          <w:sz w:val="28"/>
          <w:szCs w:val="28"/>
        </w:rPr>
        <w:t>Русская</w:t>
      </w:r>
      <w:proofErr w:type="spellEnd"/>
      <w:r w:rsidRPr="00880999">
        <w:rPr>
          <w:rFonts w:ascii="Times New Roman" w:hAnsi="Times New Roman" w:cs="Times New Roman"/>
          <w:sz w:val="28"/>
          <w:szCs w:val="28"/>
        </w:rPr>
        <w:t xml:space="preserve"> </w:t>
      </w:r>
      <w:proofErr w:type="spellStart"/>
      <w:r w:rsidRPr="00880999">
        <w:rPr>
          <w:rFonts w:ascii="Times New Roman" w:hAnsi="Times New Roman" w:cs="Times New Roman"/>
          <w:sz w:val="28"/>
          <w:szCs w:val="28"/>
        </w:rPr>
        <w:t>мысль</w:t>
      </w:r>
      <w:proofErr w:type="spellEnd"/>
      <w:r w:rsidRPr="00880999">
        <w:rPr>
          <w:rFonts w:ascii="Times New Roman" w:hAnsi="Times New Roman" w:cs="Times New Roman"/>
          <w:sz w:val="28"/>
          <w:szCs w:val="28"/>
        </w:rPr>
        <w:t xml:space="preserve">». В ній авторка аналізує стан української літератури, наводячи приклади творчості </w:t>
      </w:r>
      <w:r w:rsidR="002B44DC" w:rsidRPr="00880999">
        <w:rPr>
          <w:rFonts w:ascii="Times New Roman" w:hAnsi="Times New Roman" w:cs="Times New Roman"/>
          <w:sz w:val="28"/>
          <w:szCs w:val="28"/>
        </w:rPr>
        <w:t xml:space="preserve">старшого покоління літераторів та нової генерації творців слова. І. Франко при цьому надає рецензію на публікацію </w:t>
      </w:r>
      <w:proofErr w:type="spellStart"/>
      <w:r w:rsidR="002B44DC" w:rsidRPr="00880999">
        <w:rPr>
          <w:rFonts w:ascii="Times New Roman" w:hAnsi="Times New Roman" w:cs="Times New Roman"/>
          <w:sz w:val="28"/>
          <w:szCs w:val="28"/>
        </w:rPr>
        <w:t>Русової</w:t>
      </w:r>
      <w:proofErr w:type="spellEnd"/>
      <w:r w:rsidR="002B44DC" w:rsidRPr="00880999">
        <w:rPr>
          <w:rFonts w:ascii="Times New Roman" w:hAnsi="Times New Roman" w:cs="Times New Roman"/>
          <w:sz w:val="28"/>
          <w:szCs w:val="28"/>
        </w:rPr>
        <w:t>, «вступаючи з нею в дискусію</w:t>
      </w:r>
      <w:r w:rsidR="00A57014" w:rsidRPr="00880999">
        <w:rPr>
          <w:rFonts w:ascii="Times New Roman" w:hAnsi="Times New Roman" w:cs="Times New Roman"/>
          <w:sz w:val="28"/>
          <w:szCs w:val="28"/>
        </w:rPr>
        <w:t>»</w:t>
      </w:r>
      <w:r w:rsidR="002B44DC" w:rsidRPr="00880999">
        <w:rPr>
          <w:rFonts w:ascii="Times New Roman" w:hAnsi="Times New Roman" w:cs="Times New Roman"/>
          <w:sz w:val="28"/>
          <w:szCs w:val="28"/>
        </w:rPr>
        <w:t xml:space="preserve"> з приводу її бачення літературних процесів в українській літературі</w:t>
      </w:r>
      <w:r w:rsidRPr="00880999">
        <w:rPr>
          <w:rFonts w:ascii="Times New Roman" w:hAnsi="Times New Roman" w:cs="Times New Roman"/>
          <w:sz w:val="28"/>
          <w:szCs w:val="28"/>
        </w:rPr>
        <w:t xml:space="preserve"> </w:t>
      </w:r>
      <w:r w:rsidR="002B44DC" w:rsidRPr="00880999">
        <w:rPr>
          <w:rFonts w:ascii="Times New Roman" w:hAnsi="Times New Roman" w:cs="Times New Roman"/>
          <w:sz w:val="28"/>
          <w:szCs w:val="28"/>
        </w:rPr>
        <w:t>[</w:t>
      </w:r>
      <w:r w:rsidR="000740BF" w:rsidRPr="00880999">
        <w:rPr>
          <w:rFonts w:ascii="Times New Roman" w:hAnsi="Times New Roman" w:cs="Times New Roman"/>
          <w:sz w:val="28"/>
          <w:szCs w:val="28"/>
        </w:rPr>
        <w:t>Там сам</w:t>
      </w:r>
      <w:r w:rsidR="00C27393" w:rsidRPr="00880999">
        <w:rPr>
          <w:rFonts w:ascii="Times New Roman" w:hAnsi="Times New Roman" w:cs="Times New Roman"/>
          <w:sz w:val="28"/>
          <w:szCs w:val="28"/>
        </w:rPr>
        <w:t>о</w:t>
      </w:r>
      <w:r w:rsidR="002B44DC" w:rsidRPr="00880999">
        <w:rPr>
          <w:rFonts w:ascii="Times New Roman" w:hAnsi="Times New Roman" w:cs="Times New Roman"/>
          <w:sz w:val="28"/>
          <w:szCs w:val="28"/>
        </w:rPr>
        <w:t>, с.</w:t>
      </w:r>
      <w:r w:rsidR="002B44DC" w:rsidRPr="00880999">
        <w:t> </w:t>
      </w:r>
      <w:r w:rsidR="002B44DC" w:rsidRPr="00880999">
        <w:rPr>
          <w:rFonts w:ascii="Times New Roman" w:hAnsi="Times New Roman" w:cs="Times New Roman"/>
          <w:sz w:val="28"/>
          <w:szCs w:val="28"/>
        </w:rPr>
        <w:t>65-78]</w:t>
      </w:r>
      <w:r w:rsidR="00CD37C7">
        <w:rPr>
          <w:rFonts w:ascii="Times New Roman" w:hAnsi="Times New Roman" w:cs="Times New Roman"/>
          <w:sz w:val="28"/>
          <w:szCs w:val="28"/>
        </w:rPr>
        <w:t>.</w:t>
      </w:r>
    </w:p>
    <w:p w14:paraId="19382B05" w14:textId="6D2532FE" w:rsidR="009F4322" w:rsidRPr="00880999" w:rsidRDefault="001412DD"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Окрім випуску ряду журналів та газет </w:t>
      </w:r>
      <w:r w:rsidR="00915988">
        <w:rPr>
          <w:rFonts w:ascii="Times New Roman" w:hAnsi="Times New Roman" w:cs="Times New Roman"/>
          <w:sz w:val="28"/>
          <w:szCs w:val="28"/>
        </w:rPr>
        <w:t xml:space="preserve">- </w:t>
      </w:r>
      <w:r w:rsidRPr="00880999">
        <w:rPr>
          <w:rFonts w:ascii="Times New Roman" w:hAnsi="Times New Roman" w:cs="Times New Roman"/>
          <w:sz w:val="28"/>
          <w:szCs w:val="28"/>
        </w:rPr>
        <w:t>«Літературно-науков</w:t>
      </w:r>
      <w:r w:rsidR="00FB5379" w:rsidRPr="00880999">
        <w:rPr>
          <w:rFonts w:ascii="Times New Roman" w:hAnsi="Times New Roman" w:cs="Times New Roman"/>
          <w:sz w:val="28"/>
          <w:szCs w:val="28"/>
        </w:rPr>
        <w:t>ого</w:t>
      </w:r>
      <w:r w:rsidRPr="00880999">
        <w:rPr>
          <w:rFonts w:ascii="Times New Roman" w:hAnsi="Times New Roman" w:cs="Times New Roman"/>
          <w:sz w:val="28"/>
          <w:szCs w:val="28"/>
        </w:rPr>
        <w:t xml:space="preserve"> вісник</w:t>
      </w:r>
      <w:r w:rsidR="00FB5379" w:rsidRPr="00880999">
        <w:rPr>
          <w:rFonts w:ascii="Times New Roman" w:hAnsi="Times New Roman" w:cs="Times New Roman"/>
          <w:sz w:val="28"/>
          <w:szCs w:val="28"/>
        </w:rPr>
        <w:t>а</w:t>
      </w:r>
      <w:r w:rsidRPr="00880999">
        <w:rPr>
          <w:rFonts w:ascii="Times New Roman" w:hAnsi="Times New Roman" w:cs="Times New Roman"/>
          <w:sz w:val="28"/>
          <w:szCs w:val="28"/>
        </w:rPr>
        <w:t>», «Україн</w:t>
      </w:r>
      <w:r w:rsidR="00FB5379" w:rsidRPr="00880999">
        <w:rPr>
          <w:rFonts w:ascii="Times New Roman" w:hAnsi="Times New Roman" w:cs="Times New Roman"/>
          <w:sz w:val="28"/>
          <w:szCs w:val="28"/>
        </w:rPr>
        <w:t>и</w:t>
      </w:r>
      <w:r w:rsidRPr="00880999">
        <w:rPr>
          <w:rFonts w:ascii="Times New Roman" w:hAnsi="Times New Roman" w:cs="Times New Roman"/>
          <w:sz w:val="28"/>
          <w:szCs w:val="28"/>
        </w:rPr>
        <w:t>», «Зор</w:t>
      </w:r>
      <w:r w:rsidR="00FB5379" w:rsidRPr="00880999">
        <w:rPr>
          <w:rFonts w:ascii="Times New Roman" w:hAnsi="Times New Roman" w:cs="Times New Roman"/>
          <w:sz w:val="28"/>
          <w:szCs w:val="28"/>
        </w:rPr>
        <w:t>і</w:t>
      </w:r>
      <w:r w:rsidRPr="00880999">
        <w:rPr>
          <w:rFonts w:ascii="Times New Roman" w:hAnsi="Times New Roman" w:cs="Times New Roman"/>
          <w:sz w:val="28"/>
          <w:szCs w:val="28"/>
        </w:rPr>
        <w:t xml:space="preserve">» та інших, Наукове товариство ім.  Шевченка друкувало і окремі книги, серед </w:t>
      </w:r>
      <w:r w:rsidR="00FB5379" w:rsidRPr="00880999">
        <w:rPr>
          <w:rFonts w:ascii="Times New Roman" w:hAnsi="Times New Roman" w:cs="Times New Roman"/>
          <w:sz w:val="28"/>
          <w:szCs w:val="28"/>
        </w:rPr>
        <w:t xml:space="preserve">авторів </w:t>
      </w:r>
      <w:r w:rsidRPr="00880999">
        <w:rPr>
          <w:rFonts w:ascii="Times New Roman" w:hAnsi="Times New Roman" w:cs="Times New Roman"/>
          <w:sz w:val="28"/>
          <w:szCs w:val="28"/>
        </w:rPr>
        <w:t xml:space="preserve">яких зустрічаються українські жінки-патріотки зі своїми творами: Марко Вовчок («Народні оповідання»), Євгенія </w:t>
      </w:r>
      <w:proofErr w:type="spellStart"/>
      <w:r w:rsidRPr="00880999">
        <w:rPr>
          <w:rFonts w:ascii="Times New Roman" w:hAnsi="Times New Roman" w:cs="Times New Roman"/>
          <w:sz w:val="28"/>
          <w:szCs w:val="28"/>
        </w:rPr>
        <w:t>Ярошинська</w:t>
      </w:r>
      <w:proofErr w:type="spellEnd"/>
      <w:r w:rsidRPr="00880999">
        <w:rPr>
          <w:rFonts w:ascii="Times New Roman" w:hAnsi="Times New Roman" w:cs="Times New Roman"/>
          <w:sz w:val="28"/>
          <w:szCs w:val="28"/>
        </w:rPr>
        <w:t xml:space="preserve"> («Перекинчик</w:t>
      </w:r>
      <w:r w:rsidR="00C27393" w:rsidRPr="00880999">
        <w:rPr>
          <w:rFonts w:ascii="Times New Roman" w:hAnsi="Times New Roman" w:cs="Times New Roman"/>
          <w:sz w:val="28"/>
          <w:szCs w:val="28"/>
        </w:rPr>
        <w:t>и</w:t>
      </w:r>
      <w:r w:rsidRPr="00880999">
        <w:rPr>
          <w:rFonts w:ascii="Times New Roman" w:hAnsi="Times New Roman" w:cs="Times New Roman"/>
          <w:sz w:val="28"/>
          <w:szCs w:val="28"/>
        </w:rPr>
        <w:t xml:space="preserve">»), Ольга Кобилянська («Покора», «До </w:t>
      </w:r>
      <w:proofErr w:type="spellStart"/>
      <w:r w:rsidRPr="00880999">
        <w:rPr>
          <w:rFonts w:ascii="Times New Roman" w:hAnsi="Times New Roman" w:cs="Times New Roman"/>
          <w:sz w:val="28"/>
          <w:szCs w:val="28"/>
        </w:rPr>
        <w:t>свєта</w:t>
      </w:r>
      <w:proofErr w:type="spellEnd"/>
      <w:r w:rsidRPr="00880999">
        <w:rPr>
          <w:rFonts w:ascii="Times New Roman" w:hAnsi="Times New Roman" w:cs="Times New Roman"/>
          <w:sz w:val="28"/>
          <w:szCs w:val="28"/>
        </w:rPr>
        <w:t>»)</w:t>
      </w:r>
      <w:r w:rsidR="002865D2" w:rsidRPr="00880999">
        <w:rPr>
          <w:rFonts w:ascii="Times New Roman" w:hAnsi="Times New Roman" w:cs="Times New Roman"/>
          <w:sz w:val="28"/>
          <w:szCs w:val="28"/>
        </w:rPr>
        <w:t xml:space="preserve">, Леся Українка («Думи і мрії»), Уляна Кравченко («Буденне життя»), Наталія Кобринська («Дух часу», «Ядзя і Катруся»). </w:t>
      </w:r>
    </w:p>
    <w:p w14:paraId="4788ADB9" w14:textId="483F0514" w:rsidR="00541597" w:rsidRPr="00880999" w:rsidRDefault="009F4322"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Як видно з проведеного аналізу різних видань, літературно-просвітницька, видавнича та </w:t>
      </w:r>
      <w:r w:rsidR="00ED550E" w:rsidRPr="00880999">
        <w:rPr>
          <w:rFonts w:ascii="Times New Roman" w:hAnsi="Times New Roman" w:cs="Times New Roman"/>
          <w:sz w:val="28"/>
          <w:szCs w:val="28"/>
        </w:rPr>
        <w:t xml:space="preserve">публіцистична діяльність свідомих українок на територіях обох імперій була проявом жіночого </w:t>
      </w:r>
      <w:proofErr w:type="spellStart"/>
      <w:r w:rsidR="00ED550E" w:rsidRPr="00880999">
        <w:rPr>
          <w:rFonts w:ascii="Times New Roman" w:hAnsi="Times New Roman" w:cs="Times New Roman"/>
          <w:sz w:val="28"/>
          <w:szCs w:val="28"/>
        </w:rPr>
        <w:t>активізму</w:t>
      </w:r>
      <w:proofErr w:type="spellEnd"/>
      <w:r w:rsidR="00ED550E" w:rsidRPr="00880999">
        <w:rPr>
          <w:rFonts w:ascii="Times New Roman" w:hAnsi="Times New Roman" w:cs="Times New Roman"/>
          <w:sz w:val="28"/>
          <w:szCs w:val="28"/>
        </w:rPr>
        <w:t>. Вона  підтримувалася багатьма провідними громадськими діячами того часу (І. Франком, О. Маковеєм, М. Драгомановим, М. Грушевським та іншими), які заохочували жінок до дій, брали участь у їх «просуванні», надавали літературну</w:t>
      </w:r>
      <w:r w:rsidR="00BD19E0" w:rsidRPr="00880999">
        <w:rPr>
          <w:rFonts w:ascii="Times New Roman" w:hAnsi="Times New Roman" w:cs="Times New Roman"/>
          <w:sz w:val="28"/>
          <w:szCs w:val="28"/>
        </w:rPr>
        <w:t>, видавничу</w:t>
      </w:r>
      <w:r w:rsidR="00ED550E" w:rsidRPr="00880999">
        <w:rPr>
          <w:rFonts w:ascii="Times New Roman" w:hAnsi="Times New Roman" w:cs="Times New Roman"/>
          <w:sz w:val="28"/>
          <w:szCs w:val="28"/>
        </w:rPr>
        <w:t xml:space="preserve"> та громадську підтримку.</w:t>
      </w:r>
      <w:r w:rsidR="002B44DC" w:rsidRPr="00880999">
        <w:rPr>
          <w:rFonts w:ascii="Times New Roman" w:hAnsi="Times New Roman" w:cs="Times New Roman"/>
          <w:sz w:val="28"/>
          <w:szCs w:val="28"/>
        </w:rPr>
        <w:t xml:space="preserve"> </w:t>
      </w:r>
    </w:p>
    <w:p w14:paraId="612BB35C" w14:textId="76EC761E" w:rsidR="005B272F" w:rsidRPr="00880999" w:rsidRDefault="00A464B4" w:rsidP="00DF54E0">
      <w:pPr>
        <w:pStyle w:val="a3"/>
        <w:spacing w:after="0"/>
        <w:ind w:left="0"/>
        <w:rPr>
          <w:rFonts w:ascii="Times New Roman" w:hAnsi="Times New Roman" w:cs="Times New Roman"/>
          <w:sz w:val="28"/>
          <w:szCs w:val="28"/>
        </w:rPr>
      </w:pPr>
      <w:proofErr w:type="spellStart"/>
      <w:r w:rsidRPr="00880999">
        <w:rPr>
          <w:rFonts w:ascii="Times New Roman" w:hAnsi="Times New Roman" w:cs="Times New Roman"/>
          <w:b/>
          <w:bCs/>
          <w:sz w:val="28"/>
          <w:szCs w:val="28"/>
        </w:rPr>
        <w:t>Наративні</w:t>
      </w:r>
      <w:proofErr w:type="spellEnd"/>
      <w:r w:rsidRPr="00880999">
        <w:rPr>
          <w:rFonts w:ascii="Times New Roman" w:hAnsi="Times New Roman" w:cs="Times New Roman"/>
          <w:b/>
          <w:bCs/>
          <w:sz w:val="28"/>
          <w:szCs w:val="28"/>
        </w:rPr>
        <w:t xml:space="preserve"> джерела</w:t>
      </w:r>
      <w:r w:rsidRPr="00880999">
        <w:rPr>
          <w:rFonts w:ascii="Times New Roman" w:hAnsi="Times New Roman" w:cs="Times New Roman"/>
          <w:sz w:val="28"/>
          <w:szCs w:val="28"/>
        </w:rPr>
        <w:t xml:space="preserve">. </w:t>
      </w:r>
      <w:r w:rsidR="00F71BB0" w:rsidRPr="00880999">
        <w:rPr>
          <w:rFonts w:ascii="Times New Roman" w:hAnsi="Times New Roman" w:cs="Times New Roman"/>
          <w:sz w:val="28"/>
          <w:szCs w:val="28"/>
        </w:rPr>
        <w:t xml:space="preserve">Документи </w:t>
      </w:r>
      <w:proofErr w:type="spellStart"/>
      <w:r w:rsidR="00F71BB0" w:rsidRPr="00880999">
        <w:rPr>
          <w:rFonts w:ascii="Times New Roman" w:hAnsi="Times New Roman" w:cs="Times New Roman"/>
          <w:sz w:val="28"/>
          <w:szCs w:val="28"/>
        </w:rPr>
        <w:t>наративного</w:t>
      </w:r>
      <w:proofErr w:type="spellEnd"/>
      <w:r w:rsidR="00F71BB0" w:rsidRPr="00880999">
        <w:rPr>
          <w:rFonts w:ascii="Times New Roman" w:hAnsi="Times New Roman" w:cs="Times New Roman"/>
          <w:sz w:val="28"/>
          <w:szCs w:val="28"/>
        </w:rPr>
        <w:t xml:space="preserve"> характеру мають велике значення для </w:t>
      </w:r>
      <w:r w:rsidR="00864A7B" w:rsidRPr="00880999">
        <w:rPr>
          <w:rFonts w:ascii="Times New Roman" w:hAnsi="Times New Roman" w:cs="Times New Roman"/>
          <w:sz w:val="28"/>
          <w:szCs w:val="28"/>
        </w:rPr>
        <w:t xml:space="preserve">об’єктивного аналізу досліджуваної проблеми, оскільки особиста переписка, спогади, мемуари та щоденники представляють свідчення, як то кажуть, з «перших </w:t>
      </w:r>
      <w:r w:rsidR="00AF06BC" w:rsidRPr="00880999">
        <w:rPr>
          <w:rFonts w:ascii="Times New Roman" w:hAnsi="Times New Roman" w:cs="Times New Roman"/>
          <w:sz w:val="28"/>
          <w:szCs w:val="28"/>
        </w:rPr>
        <w:t>рук</w:t>
      </w:r>
      <w:r w:rsidR="00864A7B" w:rsidRPr="00880999">
        <w:rPr>
          <w:rFonts w:ascii="Times New Roman" w:hAnsi="Times New Roman" w:cs="Times New Roman"/>
          <w:sz w:val="28"/>
          <w:szCs w:val="28"/>
        </w:rPr>
        <w:t>», що дає нам достовірну інформацію про історичні постаті громадських діячів та діячок.</w:t>
      </w:r>
      <w:r w:rsidRPr="00880999">
        <w:rPr>
          <w:rFonts w:ascii="Times New Roman" w:hAnsi="Times New Roman" w:cs="Times New Roman"/>
          <w:sz w:val="28"/>
          <w:szCs w:val="28"/>
        </w:rPr>
        <w:t xml:space="preserve"> </w:t>
      </w:r>
    </w:p>
    <w:p w14:paraId="41F0B2DA" w14:textId="33F2B4D6" w:rsidR="005B137B" w:rsidRPr="00880999" w:rsidRDefault="00613033" w:rsidP="005B137B">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Особиста переписка зачинательок жіночого руху в Україні Олени Пчілки та Наталії Кобринської з відомими громадськими діячами, письменниками та науковцями є свідченням щирої підтримки свідомого жіноцтва українськими прогресивними чоловіками.</w:t>
      </w:r>
      <w:r w:rsidR="005B137B" w:rsidRPr="00880999">
        <w:rPr>
          <w:rFonts w:ascii="Times New Roman" w:hAnsi="Times New Roman" w:cs="Times New Roman"/>
          <w:sz w:val="28"/>
          <w:szCs w:val="28"/>
        </w:rPr>
        <w:t xml:space="preserve"> </w:t>
      </w:r>
      <w:r w:rsidR="000D3E52" w:rsidRPr="00880999">
        <w:rPr>
          <w:rFonts w:ascii="Times New Roman" w:hAnsi="Times New Roman" w:cs="Times New Roman"/>
          <w:sz w:val="28"/>
          <w:szCs w:val="28"/>
        </w:rPr>
        <w:t xml:space="preserve">М. Грушевський вступив у переписку з Н. Кобринською під час написання про неї статті (1899-1900 рр.). Михайло Сергійович був високої думки про громадську та літературну діяльність Наталії Кобринської, називаючи її «однією з </w:t>
      </w:r>
      <w:proofErr w:type="spellStart"/>
      <w:r w:rsidR="000D3E52" w:rsidRPr="00880999">
        <w:rPr>
          <w:rFonts w:ascii="Times New Roman" w:hAnsi="Times New Roman" w:cs="Times New Roman"/>
          <w:sz w:val="28"/>
          <w:szCs w:val="28"/>
        </w:rPr>
        <w:t>визначніших</w:t>
      </w:r>
      <w:proofErr w:type="spellEnd"/>
      <w:r w:rsidR="000D3E52" w:rsidRPr="00880999">
        <w:rPr>
          <w:rFonts w:ascii="Times New Roman" w:hAnsi="Times New Roman" w:cs="Times New Roman"/>
          <w:sz w:val="28"/>
          <w:szCs w:val="28"/>
        </w:rPr>
        <w:t xml:space="preserve"> та </w:t>
      </w:r>
      <w:proofErr w:type="spellStart"/>
      <w:r w:rsidR="000D3E52" w:rsidRPr="00880999">
        <w:rPr>
          <w:rFonts w:ascii="Times New Roman" w:hAnsi="Times New Roman" w:cs="Times New Roman"/>
          <w:sz w:val="28"/>
          <w:szCs w:val="28"/>
        </w:rPr>
        <w:t>інтересніших</w:t>
      </w:r>
      <w:proofErr w:type="spellEnd"/>
      <w:r w:rsidR="000D3E52" w:rsidRPr="00880999">
        <w:rPr>
          <w:rFonts w:ascii="Times New Roman" w:hAnsi="Times New Roman" w:cs="Times New Roman"/>
          <w:sz w:val="28"/>
          <w:szCs w:val="28"/>
        </w:rPr>
        <w:t xml:space="preserve"> фігур в нашім письменстві та взагалі культурнім житті» </w:t>
      </w:r>
      <w:r w:rsidR="005B137B" w:rsidRPr="00880999">
        <w:rPr>
          <w:rFonts w:ascii="Times New Roman" w:hAnsi="Times New Roman" w:cs="Times New Roman"/>
          <w:sz w:val="28"/>
          <w:szCs w:val="28"/>
        </w:rPr>
        <w:t xml:space="preserve">[53, с.128-146]. </w:t>
      </w:r>
    </w:p>
    <w:p w14:paraId="6EA2CBF6" w14:textId="29F8416D" w:rsidR="00374E5E" w:rsidRPr="00880999" w:rsidRDefault="00ED7D5A"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Листування між Н. Кобринською та І. Франком припадає на період початку </w:t>
      </w:r>
      <w:r w:rsidR="001A73DE" w:rsidRPr="00880999">
        <w:rPr>
          <w:rFonts w:ascii="Times New Roman" w:hAnsi="Times New Roman" w:cs="Times New Roman"/>
          <w:sz w:val="28"/>
          <w:szCs w:val="28"/>
        </w:rPr>
        <w:t>активн</w:t>
      </w:r>
      <w:r w:rsidRPr="00880999">
        <w:rPr>
          <w:rFonts w:ascii="Times New Roman" w:hAnsi="Times New Roman" w:cs="Times New Roman"/>
          <w:sz w:val="28"/>
          <w:szCs w:val="28"/>
        </w:rPr>
        <w:t>ої діяльності Н. Кобринської</w:t>
      </w:r>
      <w:r w:rsidR="00B4693C" w:rsidRPr="00880999">
        <w:rPr>
          <w:rFonts w:ascii="Times New Roman" w:hAnsi="Times New Roman" w:cs="Times New Roman"/>
          <w:sz w:val="28"/>
          <w:szCs w:val="28"/>
        </w:rPr>
        <w:t xml:space="preserve"> (1884 – 1887 рр.)</w:t>
      </w:r>
      <w:r w:rsidRPr="00880999">
        <w:rPr>
          <w:rFonts w:ascii="Times New Roman" w:hAnsi="Times New Roman" w:cs="Times New Roman"/>
          <w:sz w:val="28"/>
          <w:szCs w:val="28"/>
        </w:rPr>
        <w:t>, коли вона створює першу жіночу громадську організацію в Україні та видає спільно з О. Пчілкою перший жіночий альманах «Перший вінок»</w:t>
      </w:r>
      <w:r w:rsidR="003F1AB3" w:rsidRPr="00880999">
        <w:rPr>
          <w:rFonts w:ascii="Times New Roman" w:hAnsi="Times New Roman" w:cs="Times New Roman"/>
          <w:sz w:val="28"/>
          <w:szCs w:val="28"/>
        </w:rPr>
        <w:t xml:space="preserve"> [14]</w:t>
      </w:r>
      <w:r w:rsidRPr="00880999">
        <w:rPr>
          <w:rFonts w:ascii="Times New Roman" w:hAnsi="Times New Roman" w:cs="Times New Roman"/>
          <w:sz w:val="28"/>
          <w:szCs w:val="28"/>
        </w:rPr>
        <w:t xml:space="preserve">. </w:t>
      </w:r>
      <w:r w:rsidR="00166B4A" w:rsidRPr="00880999">
        <w:rPr>
          <w:rFonts w:ascii="Times New Roman" w:hAnsi="Times New Roman" w:cs="Times New Roman"/>
          <w:sz w:val="28"/>
          <w:szCs w:val="28"/>
        </w:rPr>
        <w:t>З</w:t>
      </w:r>
      <w:r w:rsidRPr="00880999">
        <w:rPr>
          <w:rFonts w:ascii="Times New Roman" w:hAnsi="Times New Roman" w:cs="Times New Roman"/>
          <w:sz w:val="28"/>
          <w:szCs w:val="28"/>
        </w:rPr>
        <w:t xml:space="preserve">авдяки активному сприянню Івана Яковича </w:t>
      </w:r>
      <w:r w:rsidR="002A0A12" w:rsidRPr="00880999">
        <w:rPr>
          <w:rFonts w:ascii="Times New Roman" w:hAnsi="Times New Roman" w:cs="Times New Roman"/>
          <w:sz w:val="28"/>
          <w:szCs w:val="28"/>
        </w:rPr>
        <w:t>Франка</w:t>
      </w:r>
      <w:r w:rsidR="005B40B7" w:rsidRPr="00880999">
        <w:rPr>
          <w:rFonts w:ascii="Times New Roman" w:hAnsi="Times New Roman" w:cs="Times New Roman"/>
          <w:sz w:val="28"/>
          <w:szCs w:val="28"/>
        </w:rPr>
        <w:t>,</w:t>
      </w:r>
      <w:r w:rsidR="002A0A12" w:rsidRPr="00880999">
        <w:rPr>
          <w:rFonts w:ascii="Times New Roman" w:hAnsi="Times New Roman" w:cs="Times New Roman"/>
          <w:sz w:val="28"/>
          <w:szCs w:val="28"/>
        </w:rPr>
        <w:t xml:space="preserve"> </w:t>
      </w:r>
      <w:r w:rsidRPr="00880999">
        <w:rPr>
          <w:rFonts w:ascii="Times New Roman" w:hAnsi="Times New Roman" w:cs="Times New Roman"/>
          <w:sz w:val="28"/>
          <w:szCs w:val="28"/>
        </w:rPr>
        <w:t>альманах був сформований та побачив світ. Саме цей період є найбільш продуктивним у співпраці обох діячів: Франка і Кобринської.</w:t>
      </w:r>
      <w:r w:rsidR="00C51288" w:rsidRPr="00880999">
        <w:rPr>
          <w:rFonts w:ascii="Times New Roman" w:hAnsi="Times New Roman" w:cs="Times New Roman"/>
          <w:sz w:val="28"/>
          <w:szCs w:val="28"/>
        </w:rPr>
        <w:t xml:space="preserve"> </w:t>
      </w:r>
      <w:r w:rsidR="00CE3D8E" w:rsidRPr="00880999">
        <w:rPr>
          <w:rFonts w:ascii="Times New Roman" w:hAnsi="Times New Roman" w:cs="Times New Roman"/>
          <w:sz w:val="28"/>
          <w:szCs w:val="28"/>
        </w:rPr>
        <w:t xml:space="preserve">Листування між ними тривало майже 25 років, але </w:t>
      </w:r>
      <w:proofErr w:type="spellStart"/>
      <w:r w:rsidR="00CE3D8E" w:rsidRPr="00880999">
        <w:rPr>
          <w:rFonts w:ascii="Times New Roman" w:hAnsi="Times New Roman" w:cs="Times New Roman"/>
          <w:sz w:val="28"/>
          <w:szCs w:val="28"/>
        </w:rPr>
        <w:t>зберіглося</w:t>
      </w:r>
      <w:proofErr w:type="spellEnd"/>
      <w:r w:rsidR="00CE3D8E" w:rsidRPr="00880999">
        <w:rPr>
          <w:rFonts w:ascii="Times New Roman" w:hAnsi="Times New Roman" w:cs="Times New Roman"/>
          <w:sz w:val="28"/>
          <w:szCs w:val="28"/>
        </w:rPr>
        <w:t xml:space="preserve"> з того дуже мало. Відомо, що вони у своїй переписці обговорювали спільні справи стосовно видання творів Кобринської та співпраці з громадських питань.</w:t>
      </w:r>
    </w:p>
    <w:p w14:paraId="6658BCE6" w14:textId="0D9471F3" w:rsidR="00F47176" w:rsidRPr="00880999" w:rsidRDefault="00245A6B" w:rsidP="00DF54E0">
      <w:pPr>
        <w:pStyle w:val="a3"/>
        <w:spacing w:after="0"/>
        <w:ind w:left="0"/>
        <w:rPr>
          <w:rFonts w:ascii="Times New Roman" w:hAnsi="Times New Roman" w:cs="Times New Roman"/>
          <w:color w:val="2E2E2E"/>
          <w:sz w:val="28"/>
          <w:szCs w:val="28"/>
          <w:shd w:val="clear" w:color="auto" w:fill="FFFFFF"/>
        </w:rPr>
      </w:pPr>
      <w:r w:rsidRPr="00880999">
        <w:rPr>
          <w:rFonts w:ascii="Times New Roman" w:hAnsi="Times New Roman" w:cs="Times New Roman"/>
          <w:sz w:val="28"/>
          <w:szCs w:val="28"/>
        </w:rPr>
        <w:t xml:space="preserve">Ще однією </w:t>
      </w:r>
      <w:r w:rsidR="00374E5E" w:rsidRPr="00880999">
        <w:rPr>
          <w:rFonts w:ascii="Times New Roman" w:hAnsi="Times New Roman" w:cs="Times New Roman"/>
          <w:sz w:val="28"/>
          <w:szCs w:val="28"/>
        </w:rPr>
        <w:t>літераторкою, яку консультував Франко, була</w:t>
      </w:r>
      <w:r w:rsidR="00ED7D5A" w:rsidRPr="00880999">
        <w:rPr>
          <w:rFonts w:ascii="Times New Roman" w:hAnsi="Times New Roman" w:cs="Times New Roman"/>
          <w:sz w:val="28"/>
          <w:szCs w:val="28"/>
        </w:rPr>
        <w:t xml:space="preserve"> </w:t>
      </w:r>
      <w:r w:rsidR="00374E5E" w:rsidRPr="00880999">
        <w:rPr>
          <w:rFonts w:ascii="Times New Roman" w:hAnsi="Times New Roman" w:cs="Times New Roman"/>
          <w:sz w:val="28"/>
          <w:szCs w:val="28"/>
        </w:rPr>
        <w:t xml:space="preserve">Уляна Кравченко (Юлія </w:t>
      </w:r>
      <w:proofErr w:type="spellStart"/>
      <w:r w:rsidR="00374E5E" w:rsidRPr="00880999">
        <w:rPr>
          <w:rFonts w:ascii="Times New Roman" w:hAnsi="Times New Roman" w:cs="Times New Roman"/>
          <w:sz w:val="28"/>
          <w:szCs w:val="28"/>
        </w:rPr>
        <w:t>Шнайдер</w:t>
      </w:r>
      <w:proofErr w:type="spellEnd"/>
      <w:r w:rsidR="00374E5E" w:rsidRPr="00880999">
        <w:rPr>
          <w:rFonts w:ascii="Times New Roman" w:hAnsi="Times New Roman" w:cs="Times New Roman"/>
          <w:sz w:val="28"/>
          <w:szCs w:val="28"/>
        </w:rPr>
        <w:t xml:space="preserve">). Іван Франко, відповідаючи на запитання письменниці про його думку щодо її поезії, пише </w:t>
      </w:r>
      <w:r w:rsidR="00724F52" w:rsidRPr="00880999">
        <w:rPr>
          <w:rFonts w:ascii="Times New Roman" w:hAnsi="Times New Roman" w:cs="Times New Roman"/>
          <w:sz w:val="28"/>
          <w:szCs w:val="28"/>
        </w:rPr>
        <w:t>у своєму листі від 14</w:t>
      </w:r>
      <w:r w:rsidR="002D40FC" w:rsidRPr="00880999">
        <w:rPr>
          <w:rFonts w:ascii="Times New Roman" w:hAnsi="Times New Roman" w:cs="Times New Roman"/>
          <w:sz w:val="28"/>
          <w:szCs w:val="28"/>
        </w:rPr>
        <w:t>.11.</w:t>
      </w:r>
      <w:r w:rsidR="00724F52" w:rsidRPr="00880999">
        <w:rPr>
          <w:rFonts w:ascii="Times New Roman" w:hAnsi="Times New Roman" w:cs="Times New Roman"/>
          <w:sz w:val="28"/>
          <w:szCs w:val="28"/>
        </w:rPr>
        <w:t>1883 р</w:t>
      </w:r>
      <w:r w:rsidR="00F76354" w:rsidRPr="00880999">
        <w:rPr>
          <w:rFonts w:ascii="Times New Roman" w:hAnsi="Times New Roman" w:cs="Times New Roman"/>
          <w:sz w:val="28"/>
          <w:szCs w:val="28"/>
        </w:rPr>
        <w:t>.</w:t>
      </w:r>
      <w:r w:rsidR="00724F52" w:rsidRPr="00880999">
        <w:rPr>
          <w:rFonts w:ascii="Times New Roman" w:hAnsi="Times New Roman" w:cs="Times New Roman"/>
          <w:sz w:val="28"/>
          <w:szCs w:val="28"/>
        </w:rPr>
        <w:t xml:space="preserve"> </w:t>
      </w:r>
      <w:r w:rsidR="00374E5E" w:rsidRPr="00880999">
        <w:rPr>
          <w:rFonts w:ascii="Times New Roman" w:hAnsi="Times New Roman" w:cs="Times New Roman"/>
          <w:sz w:val="28"/>
          <w:szCs w:val="28"/>
        </w:rPr>
        <w:t xml:space="preserve">наступне: </w:t>
      </w:r>
      <w:r w:rsidR="00374E5E" w:rsidRPr="00880999">
        <w:rPr>
          <w:rStyle w:val="a8"/>
          <w:rFonts w:ascii="Times New Roman" w:hAnsi="Times New Roman" w:cs="Times New Roman"/>
          <w:i w:val="0"/>
          <w:iCs w:val="0"/>
          <w:sz w:val="28"/>
          <w:szCs w:val="28"/>
          <w:shd w:val="clear" w:color="auto" w:fill="FFFFFF"/>
        </w:rPr>
        <w:t>«</w:t>
      </w:r>
      <w:r w:rsidR="00C51288" w:rsidRPr="00880999">
        <w:rPr>
          <w:rStyle w:val="a8"/>
          <w:rFonts w:ascii="Times New Roman" w:hAnsi="Times New Roman" w:cs="Times New Roman"/>
          <w:i w:val="0"/>
          <w:iCs w:val="0"/>
          <w:sz w:val="28"/>
          <w:szCs w:val="28"/>
          <w:shd w:val="clear" w:color="auto" w:fill="FFFFFF"/>
        </w:rPr>
        <w:t>В</w:t>
      </w:r>
      <w:r w:rsidR="00374E5E" w:rsidRPr="00880999">
        <w:rPr>
          <w:rStyle w:val="a8"/>
          <w:rFonts w:ascii="Times New Roman" w:hAnsi="Times New Roman" w:cs="Times New Roman"/>
          <w:i w:val="0"/>
          <w:iCs w:val="0"/>
          <w:sz w:val="28"/>
          <w:szCs w:val="28"/>
          <w:shd w:val="clear" w:color="auto" w:fill="FFFFFF"/>
        </w:rPr>
        <w:t>сім починаючим поетам, звичайно, радиться взятись радше до прози»</w:t>
      </w:r>
      <w:r w:rsidR="00374E5E" w:rsidRPr="00880999">
        <w:rPr>
          <w:rStyle w:val="a8"/>
          <w:rFonts w:ascii="Times New Roman" w:hAnsi="Times New Roman" w:cs="Times New Roman"/>
          <w:i w:val="0"/>
          <w:iCs w:val="0"/>
          <w:color w:val="2E2E2E"/>
          <w:sz w:val="28"/>
          <w:szCs w:val="28"/>
          <w:shd w:val="clear" w:color="auto" w:fill="FFFFFF"/>
        </w:rPr>
        <w:t xml:space="preserve">, </w:t>
      </w:r>
      <w:r w:rsidR="00374E5E" w:rsidRPr="00880999">
        <w:rPr>
          <w:rStyle w:val="a8"/>
          <w:rFonts w:ascii="Times New Roman" w:hAnsi="Times New Roman" w:cs="Times New Roman"/>
          <w:i w:val="0"/>
          <w:iCs w:val="0"/>
          <w:sz w:val="28"/>
          <w:szCs w:val="28"/>
          <w:shd w:val="clear" w:color="auto" w:fill="FFFFFF"/>
        </w:rPr>
        <w:t>але він зазначає</w:t>
      </w:r>
      <w:r w:rsidR="002024F8" w:rsidRPr="00880999">
        <w:rPr>
          <w:rStyle w:val="a8"/>
          <w:rFonts w:ascii="Times New Roman" w:hAnsi="Times New Roman" w:cs="Times New Roman"/>
          <w:i w:val="0"/>
          <w:iCs w:val="0"/>
          <w:sz w:val="28"/>
          <w:szCs w:val="28"/>
          <w:shd w:val="clear" w:color="auto" w:fill="FFFFFF"/>
        </w:rPr>
        <w:t>:</w:t>
      </w:r>
      <w:r w:rsidR="00374E5E" w:rsidRPr="00880999">
        <w:rPr>
          <w:rStyle w:val="a8"/>
          <w:rFonts w:ascii="Times New Roman" w:hAnsi="Times New Roman" w:cs="Times New Roman"/>
          <w:i w:val="0"/>
          <w:iCs w:val="0"/>
          <w:sz w:val="28"/>
          <w:szCs w:val="28"/>
          <w:shd w:val="clear" w:color="auto" w:fill="FFFFFF"/>
        </w:rPr>
        <w:t xml:space="preserve"> «у Вас є далеко більша спосібність до поезії, і то до ліричної поезії, ніж до повісті, і я радив би Вам працювати на тім полі, і то працювати систематично, витривало”</w:t>
      </w:r>
      <w:r w:rsidR="00724F52" w:rsidRPr="00880999">
        <w:rPr>
          <w:rStyle w:val="a8"/>
          <w:rFonts w:ascii="Times New Roman" w:hAnsi="Times New Roman" w:cs="Times New Roman"/>
          <w:i w:val="0"/>
          <w:iCs w:val="0"/>
          <w:sz w:val="28"/>
          <w:szCs w:val="28"/>
          <w:shd w:val="clear" w:color="auto" w:fill="FFFFFF"/>
        </w:rPr>
        <w:t xml:space="preserve"> [</w:t>
      </w:r>
      <w:r w:rsidR="00131360" w:rsidRPr="00880999">
        <w:rPr>
          <w:rStyle w:val="a8"/>
          <w:rFonts w:ascii="Times New Roman" w:hAnsi="Times New Roman" w:cs="Times New Roman"/>
          <w:i w:val="0"/>
          <w:iCs w:val="0"/>
          <w:sz w:val="28"/>
          <w:szCs w:val="28"/>
          <w:shd w:val="clear" w:color="auto" w:fill="FFFFFF"/>
        </w:rPr>
        <w:t>1</w:t>
      </w:r>
      <w:r w:rsidR="00F4080F" w:rsidRPr="00880999">
        <w:rPr>
          <w:rStyle w:val="a8"/>
          <w:rFonts w:ascii="Times New Roman" w:hAnsi="Times New Roman" w:cs="Times New Roman"/>
          <w:i w:val="0"/>
          <w:iCs w:val="0"/>
          <w:sz w:val="28"/>
          <w:szCs w:val="28"/>
          <w:shd w:val="clear" w:color="auto" w:fill="FFFFFF"/>
        </w:rPr>
        <w:t>1</w:t>
      </w:r>
      <w:r w:rsidR="00724F52" w:rsidRPr="00880999">
        <w:rPr>
          <w:rStyle w:val="a8"/>
          <w:rFonts w:ascii="Times New Roman" w:hAnsi="Times New Roman" w:cs="Times New Roman"/>
          <w:i w:val="0"/>
          <w:iCs w:val="0"/>
          <w:sz w:val="28"/>
          <w:szCs w:val="28"/>
          <w:shd w:val="clear" w:color="auto" w:fill="FFFFFF"/>
        </w:rPr>
        <w:t>]</w:t>
      </w:r>
      <w:r w:rsidR="00131360" w:rsidRPr="00880999">
        <w:rPr>
          <w:rStyle w:val="a8"/>
          <w:rFonts w:ascii="Times New Roman" w:hAnsi="Times New Roman" w:cs="Times New Roman"/>
          <w:i w:val="0"/>
          <w:iCs w:val="0"/>
          <w:sz w:val="28"/>
          <w:szCs w:val="28"/>
          <w:shd w:val="clear" w:color="auto" w:fill="FFFFFF"/>
        </w:rPr>
        <w:t>.</w:t>
      </w:r>
      <w:r w:rsidR="00724F52" w:rsidRPr="00880999">
        <w:rPr>
          <w:rStyle w:val="a8"/>
          <w:rFonts w:ascii="Times New Roman" w:hAnsi="Times New Roman" w:cs="Times New Roman"/>
          <w:i w:val="0"/>
          <w:iCs w:val="0"/>
          <w:sz w:val="28"/>
          <w:szCs w:val="28"/>
          <w:shd w:val="clear" w:color="auto" w:fill="FFFFFF"/>
        </w:rPr>
        <w:t xml:space="preserve"> </w:t>
      </w:r>
      <w:r w:rsidR="000853C4" w:rsidRPr="00880999">
        <w:rPr>
          <w:rStyle w:val="a8"/>
          <w:rFonts w:ascii="Times New Roman" w:hAnsi="Times New Roman" w:cs="Times New Roman"/>
          <w:i w:val="0"/>
          <w:iCs w:val="0"/>
          <w:sz w:val="28"/>
          <w:szCs w:val="28"/>
          <w:shd w:val="clear" w:color="auto" w:fill="FFFFFF"/>
        </w:rPr>
        <w:t>Листування письменників тривало більше 30 років і налічує більше ста листів, що збереглися.</w:t>
      </w:r>
      <w:r w:rsidR="00131360" w:rsidRPr="00880999">
        <w:rPr>
          <w:rStyle w:val="a8"/>
          <w:rFonts w:ascii="Times New Roman" w:hAnsi="Times New Roman" w:cs="Times New Roman"/>
          <w:i w:val="0"/>
          <w:iCs w:val="0"/>
          <w:sz w:val="28"/>
          <w:szCs w:val="28"/>
          <w:shd w:val="clear" w:color="auto" w:fill="FFFFFF"/>
        </w:rPr>
        <w:t xml:space="preserve"> </w:t>
      </w:r>
      <w:r w:rsidR="00F47176" w:rsidRPr="00880999">
        <w:rPr>
          <w:rFonts w:ascii="Times New Roman" w:hAnsi="Times New Roman" w:cs="Times New Roman"/>
          <w:sz w:val="28"/>
          <w:szCs w:val="28"/>
          <w:shd w:val="clear" w:color="auto" w:fill="FFFFFF"/>
        </w:rPr>
        <w:t>Але не л</w:t>
      </w:r>
      <w:r w:rsidR="00BD6A4A" w:rsidRPr="00880999">
        <w:rPr>
          <w:rFonts w:ascii="Times New Roman" w:hAnsi="Times New Roman" w:cs="Times New Roman"/>
          <w:sz w:val="28"/>
          <w:szCs w:val="28"/>
          <w:shd w:val="clear" w:color="auto" w:fill="FFFFFF"/>
        </w:rPr>
        <w:t>ітературою</w:t>
      </w:r>
      <w:r w:rsidR="00F47176" w:rsidRPr="00880999">
        <w:rPr>
          <w:rFonts w:ascii="Times New Roman" w:hAnsi="Times New Roman" w:cs="Times New Roman"/>
          <w:sz w:val="28"/>
          <w:szCs w:val="28"/>
          <w:shd w:val="clear" w:color="auto" w:fill="FFFFFF"/>
        </w:rPr>
        <w:t xml:space="preserve"> єдин</w:t>
      </w:r>
      <w:r w:rsidR="00BD6A4A" w:rsidRPr="00880999">
        <w:rPr>
          <w:rFonts w:ascii="Times New Roman" w:hAnsi="Times New Roman" w:cs="Times New Roman"/>
          <w:sz w:val="28"/>
          <w:szCs w:val="28"/>
          <w:shd w:val="clear" w:color="auto" w:fill="FFFFFF"/>
        </w:rPr>
        <w:t>ою</w:t>
      </w:r>
      <w:r w:rsidR="00F47176" w:rsidRPr="00880999">
        <w:rPr>
          <w:rFonts w:ascii="Times New Roman" w:hAnsi="Times New Roman" w:cs="Times New Roman"/>
          <w:sz w:val="28"/>
          <w:szCs w:val="28"/>
          <w:shd w:val="clear" w:color="auto" w:fill="FFFFFF"/>
        </w:rPr>
        <w:t>…</w:t>
      </w:r>
      <w:r w:rsidR="00F47176" w:rsidRPr="00880999">
        <w:rPr>
          <w:rFonts w:ascii="Times New Roman" w:hAnsi="Times New Roman" w:cs="Times New Roman"/>
          <w:color w:val="2E2E2E"/>
          <w:sz w:val="28"/>
          <w:szCs w:val="28"/>
          <w:shd w:val="clear" w:color="auto" w:fill="FFFFFF"/>
        </w:rPr>
        <w:t xml:space="preserve"> </w:t>
      </w:r>
      <w:r w:rsidR="00F47176" w:rsidRPr="00880999">
        <w:rPr>
          <w:rFonts w:ascii="Times New Roman" w:hAnsi="Times New Roman" w:cs="Times New Roman"/>
          <w:sz w:val="28"/>
          <w:szCs w:val="28"/>
          <w:shd w:val="clear" w:color="auto" w:fill="FFFFFF"/>
        </w:rPr>
        <w:t>Зі щоденника</w:t>
      </w:r>
      <w:r w:rsidR="009B38BC" w:rsidRPr="00880999">
        <w:rPr>
          <w:rFonts w:ascii="Times New Roman" w:hAnsi="Times New Roman" w:cs="Times New Roman"/>
          <w:sz w:val="28"/>
          <w:szCs w:val="28"/>
          <w:shd w:val="clear" w:color="auto" w:fill="FFFFFF"/>
        </w:rPr>
        <w:t xml:space="preserve"> молодої жінки</w:t>
      </w:r>
      <w:r w:rsidR="001A3FD8" w:rsidRPr="00880999">
        <w:rPr>
          <w:rFonts w:ascii="Times New Roman" w:hAnsi="Times New Roman" w:cs="Times New Roman"/>
          <w:sz w:val="28"/>
          <w:szCs w:val="28"/>
          <w:shd w:val="clear" w:color="auto" w:fill="FFFFFF"/>
        </w:rPr>
        <w:t xml:space="preserve">  (1883 р.)</w:t>
      </w:r>
      <w:r w:rsidR="00F47176" w:rsidRPr="00880999">
        <w:rPr>
          <w:rFonts w:ascii="Times New Roman" w:hAnsi="Times New Roman" w:cs="Times New Roman"/>
          <w:sz w:val="28"/>
          <w:szCs w:val="28"/>
          <w:shd w:val="clear" w:color="auto" w:fill="FFFFFF"/>
        </w:rPr>
        <w:t xml:space="preserve"> ми дізнаємося, що не тільки творчість об’єднує її</w:t>
      </w:r>
      <w:r w:rsidR="00F47176" w:rsidRPr="00880999">
        <w:rPr>
          <w:rFonts w:ascii="Times New Roman" w:hAnsi="Times New Roman" w:cs="Times New Roman"/>
          <w:color w:val="2E2E2E"/>
          <w:sz w:val="28"/>
          <w:szCs w:val="28"/>
          <w:shd w:val="clear" w:color="auto" w:fill="FFFFFF"/>
        </w:rPr>
        <w:t xml:space="preserve"> з Франком, але </w:t>
      </w:r>
      <w:r w:rsidR="0065317C" w:rsidRPr="00880999">
        <w:rPr>
          <w:rFonts w:ascii="Times New Roman" w:hAnsi="Times New Roman" w:cs="Times New Roman"/>
          <w:color w:val="2E2E2E"/>
          <w:sz w:val="28"/>
          <w:szCs w:val="28"/>
          <w:shd w:val="clear" w:color="auto" w:fill="FFFFFF"/>
        </w:rPr>
        <w:t xml:space="preserve">й </w:t>
      </w:r>
      <w:r w:rsidR="00F47176" w:rsidRPr="00880999">
        <w:rPr>
          <w:rFonts w:ascii="Times New Roman" w:hAnsi="Times New Roman" w:cs="Times New Roman"/>
          <w:color w:val="2E2E2E"/>
          <w:sz w:val="28"/>
          <w:szCs w:val="28"/>
          <w:shd w:val="clear" w:color="auto" w:fill="FFFFFF"/>
        </w:rPr>
        <w:t>щирі почуття</w:t>
      </w:r>
      <w:r w:rsidR="00F47176" w:rsidRPr="00880999">
        <w:rPr>
          <w:rFonts w:ascii="Times New Roman" w:hAnsi="Times New Roman" w:cs="Times New Roman"/>
          <w:sz w:val="28"/>
          <w:szCs w:val="28"/>
          <w:shd w:val="clear" w:color="auto" w:fill="FFFFFF"/>
        </w:rPr>
        <w:t xml:space="preserve">: </w:t>
      </w:r>
      <w:r w:rsidR="009B38BC" w:rsidRPr="00880999">
        <w:rPr>
          <w:rFonts w:ascii="Times New Roman" w:hAnsi="Times New Roman" w:cs="Times New Roman"/>
          <w:sz w:val="28"/>
          <w:szCs w:val="28"/>
          <w:shd w:val="clear" w:color="auto" w:fill="FFFFFF"/>
        </w:rPr>
        <w:t xml:space="preserve"> «Ти відгадав мої смілі, скриті бажання, заговорив до незнайомої. Я ваша, </w:t>
      </w:r>
      <w:proofErr w:type="spellStart"/>
      <w:r w:rsidR="009B38BC" w:rsidRPr="00880999">
        <w:rPr>
          <w:rFonts w:ascii="Times New Roman" w:hAnsi="Times New Roman" w:cs="Times New Roman"/>
          <w:sz w:val="28"/>
          <w:szCs w:val="28"/>
          <w:shd w:val="clear" w:color="auto" w:fill="FFFFFF"/>
        </w:rPr>
        <w:t>ваша</w:t>
      </w:r>
      <w:proofErr w:type="spellEnd"/>
      <w:r w:rsidR="009B38BC" w:rsidRPr="00880999">
        <w:rPr>
          <w:rFonts w:ascii="Times New Roman" w:hAnsi="Times New Roman" w:cs="Times New Roman"/>
          <w:sz w:val="28"/>
          <w:szCs w:val="28"/>
          <w:shd w:val="clear" w:color="auto" w:fill="FFFFFF"/>
        </w:rPr>
        <w:t xml:space="preserve"> навіки! Твої слова загріли, заохотили ту, що на роздоріжжі з </w:t>
      </w:r>
      <w:proofErr w:type="spellStart"/>
      <w:r w:rsidR="009B38BC" w:rsidRPr="00880999">
        <w:rPr>
          <w:rFonts w:ascii="Times New Roman" w:hAnsi="Times New Roman" w:cs="Times New Roman"/>
          <w:sz w:val="28"/>
          <w:szCs w:val="28"/>
          <w:shd w:val="clear" w:color="auto" w:fill="FFFFFF"/>
        </w:rPr>
        <w:t>заложеними</w:t>
      </w:r>
      <w:proofErr w:type="spellEnd"/>
      <w:r w:rsidR="009B38BC" w:rsidRPr="00880999">
        <w:rPr>
          <w:rFonts w:ascii="Times New Roman" w:hAnsi="Times New Roman" w:cs="Times New Roman"/>
          <w:sz w:val="28"/>
          <w:szCs w:val="28"/>
          <w:shd w:val="clear" w:color="auto" w:fill="FFFFFF"/>
        </w:rPr>
        <w:t xml:space="preserve"> руками стояла та безнадійно споглядала</w:t>
      </w:r>
      <w:r w:rsidR="00131360" w:rsidRPr="00880999">
        <w:rPr>
          <w:rFonts w:ascii="Times New Roman" w:hAnsi="Times New Roman" w:cs="Times New Roman"/>
          <w:sz w:val="28"/>
          <w:szCs w:val="28"/>
          <w:shd w:val="clear" w:color="auto" w:fill="FFFFFF"/>
        </w:rPr>
        <w:t>…</w:t>
      </w:r>
      <w:r w:rsidR="009B38BC" w:rsidRPr="00880999">
        <w:rPr>
          <w:rFonts w:ascii="Times New Roman" w:hAnsi="Times New Roman" w:cs="Times New Roman"/>
          <w:sz w:val="28"/>
          <w:szCs w:val="28"/>
          <w:shd w:val="clear" w:color="auto" w:fill="FFFFFF"/>
        </w:rPr>
        <w:t>»</w:t>
      </w:r>
      <w:r w:rsidR="00131360" w:rsidRPr="00880999">
        <w:rPr>
          <w:rFonts w:ascii="Times New Roman" w:hAnsi="Times New Roman" w:cs="Times New Roman"/>
          <w:sz w:val="28"/>
          <w:szCs w:val="28"/>
          <w:shd w:val="clear" w:color="auto" w:fill="FFFFFF"/>
        </w:rPr>
        <w:t xml:space="preserve"> </w:t>
      </w:r>
      <w:r w:rsidR="00886458" w:rsidRPr="00880999">
        <w:rPr>
          <w:rFonts w:ascii="Times New Roman" w:hAnsi="Times New Roman" w:cs="Times New Roman"/>
          <w:sz w:val="28"/>
          <w:szCs w:val="28"/>
          <w:shd w:val="clear" w:color="auto" w:fill="FFFFFF"/>
        </w:rPr>
        <w:t>[</w:t>
      </w:r>
      <w:r w:rsidR="00F4080F" w:rsidRPr="00880999">
        <w:rPr>
          <w:rFonts w:ascii="Times New Roman" w:hAnsi="Times New Roman" w:cs="Times New Roman"/>
          <w:sz w:val="28"/>
          <w:szCs w:val="28"/>
          <w:shd w:val="clear" w:color="auto" w:fill="FFFFFF"/>
        </w:rPr>
        <w:t>1</w:t>
      </w:r>
      <w:r w:rsidR="006743E7" w:rsidRPr="00880999">
        <w:rPr>
          <w:rFonts w:ascii="Times New Roman" w:hAnsi="Times New Roman" w:cs="Times New Roman"/>
          <w:sz w:val="28"/>
          <w:szCs w:val="28"/>
          <w:shd w:val="clear" w:color="auto" w:fill="FFFFFF"/>
        </w:rPr>
        <w:t>70</w:t>
      </w:r>
      <w:r w:rsidR="00886458" w:rsidRPr="00880999">
        <w:rPr>
          <w:rFonts w:ascii="Times New Roman" w:hAnsi="Times New Roman" w:cs="Times New Roman"/>
          <w:sz w:val="28"/>
          <w:szCs w:val="28"/>
          <w:shd w:val="clear" w:color="auto" w:fill="FFFFFF"/>
        </w:rPr>
        <w:t>]</w:t>
      </w:r>
      <w:r w:rsidR="00131360" w:rsidRPr="00880999">
        <w:rPr>
          <w:rFonts w:ascii="Times New Roman" w:hAnsi="Times New Roman" w:cs="Times New Roman"/>
          <w:sz w:val="28"/>
          <w:szCs w:val="28"/>
          <w:shd w:val="clear" w:color="auto" w:fill="FFFFFF"/>
        </w:rPr>
        <w:t>.</w:t>
      </w:r>
    </w:p>
    <w:p w14:paraId="3CCC9D36" w14:textId="6D942047" w:rsidR="00992258" w:rsidRPr="00880999" w:rsidRDefault="006A149D" w:rsidP="00DF54E0">
      <w:pPr>
        <w:pStyle w:val="a3"/>
        <w:spacing w:after="0"/>
        <w:ind w:left="0"/>
        <w:rPr>
          <w:rFonts w:ascii="Times New Roman" w:hAnsi="Times New Roman" w:cs="Times New Roman"/>
          <w:sz w:val="28"/>
          <w:szCs w:val="28"/>
          <w:shd w:val="clear" w:color="auto" w:fill="FFFFFF"/>
        </w:rPr>
      </w:pPr>
      <w:r w:rsidRPr="00880999">
        <w:rPr>
          <w:rFonts w:ascii="Times New Roman" w:hAnsi="Times New Roman" w:cs="Times New Roman"/>
          <w:sz w:val="28"/>
          <w:szCs w:val="28"/>
          <w:shd w:val="clear" w:color="auto" w:fill="FFFFFF"/>
        </w:rPr>
        <w:t xml:space="preserve">Із сердечними справами у молодих людей не складається, але Франко і надалі редагує праці </w:t>
      </w:r>
      <w:proofErr w:type="spellStart"/>
      <w:r w:rsidRPr="00880999">
        <w:rPr>
          <w:rFonts w:ascii="Times New Roman" w:hAnsi="Times New Roman" w:cs="Times New Roman"/>
          <w:sz w:val="28"/>
          <w:szCs w:val="28"/>
          <w:shd w:val="clear" w:color="auto" w:fill="FFFFFF"/>
        </w:rPr>
        <w:t>Шнайдер-Кравченко</w:t>
      </w:r>
      <w:proofErr w:type="spellEnd"/>
      <w:r w:rsidRPr="00880999">
        <w:rPr>
          <w:rFonts w:ascii="Times New Roman" w:hAnsi="Times New Roman" w:cs="Times New Roman"/>
          <w:sz w:val="28"/>
          <w:szCs w:val="28"/>
          <w:shd w:val="clear" w:color="auto" w:fill="FFFFFF"/>
        </w:rPr>
        <w:t xml:space="preserve"> і друкує їх у журналах «Зоря», «Діло» та інших виданнях. Вона ж продовжує вчителювати</w:t>
      </w:r>
      <w:r w:rsidR="00CD634E" w:rsidRPr="00880999">
        <w:rPr>
          <w:rFonts w:ascii="Times New Roman" w:hAnsi="Times New Roman" w:cs="Times New Roman"/>
          <w:sz w:val="28"/>
          <w:szCs w:val="28"/>
          <w:shd w:val="clear" w:color="auto" w:fill="FFFFFF"/>
        </w:rPr>
        <w:t>, вважаючи це основною справою свого життя</w:t>
      </w:r>
      <w:r w:rsidR="00D33E05" w:rsidRPr="00880999">
        <w:rPr>
          <w:rFonts w:ascii="Times New Roman" w:hAnsi="Times New Roman" w:cs="Times New Roman"/>
          <w:sz w:val="28"/>
          <w:szCs w:val="28"/>
          <w:shd w:val="clear" w:color="auto" w:fill="FFFFFF"/>
        </w:rPr>
        <w:t xml:space="preserve">, про що пише в своїх листах Франкові: </w:t>
      </w:r>
      <w:r w:rsidR="00992258" w:rsidRPr="00880999">
        <w:rPr>
          <w:rFonts w:ascii="Times New Roman" w:hAnsi="Times New Roman" w:cs="Times New Roman"/>
          <w:sz w:val="28"/>
          <w:szCs w:val="28"/>
          <w:shd w:val="clear" w:color="auto" w:fill="FFFFFF"/>
        </w:rPr>
        <w:t>«Мої думки були звернені лише на одне. Я була цікава побачити, пізнати своїх учнів. Бажаю стати самостійною, хочу вчити, говорити, що і як серце скаже, не боятися критики за огріхи проти методики», «учуюсь прикутою сильно тяжким ланц</w:t>
      </w:r>
      <w:r w:rsidR="00A43FE3" w:rsidRPr="00880999">
        <w:rPr>
          <w:rFonts w:ascii="Times New Roman" w:hAnsi="Times New Roman" w:cs="Times New Roman"/>
          <w:sz w:val="28"/>
          <w:szCs w:val="28"/>
          <w:shd w:val="clear" w:color="auto" w:fill="FFFFFF"/>
        </w:rPr>
        <w:t>ю</w:t>
      </w:r>
      <w:r w:rsidR="00992258" w:rsidRPr="00880999">
        <w:rPr>
          <w:rFonts w:ascii="Times New Roman" w:hAnsi="Times New Roman" w:cs="Times New Roman"/>
          <w:sz w:val="28"/>
          <w:szCs w:val="28"/>
          <w:shd w:val="clear" w:color="auto" w:fill="FFFFFF"/>
        </w:rPr>
        <w:t>гом при тутешній школі, котра вимагає пожертв</w:t>
      </w:r>
      <w:r w:rsidR="00A43FE3" w:rsidRPr="00880999">
        <w:rPr>
          <w:rFonts w:ascii="Times New Roman" w:hAnsi="Times New Roman" w:cs="Times New Roman"/>
          <w:sz w:val="28"/>
          <w:szCs w:val="28"/>
          <w:shd w:val="clear" w:color="auto" w:fill="FFFFFF"/>
        </w:rPr>
        <w:t>у</w:t>
      </w:r>
      <w:r w:rsidR="00992258" w:rsidRPr="00880999">
        <w:rPr>
          <w:rFonts w:ascii="Times New Roman" w:hAnsi="Times New Roman" w:cs="Times New Roman"/>
          <w:sz w:val="28"/>
          <w:szCs w:val="28"/>
          <w:shd w:val="clear" w:color="auto" w:fill="FFFFFF"/>
        </w:rPr>
        <w:t>вання всіх сил»; «несення сили світла межи темний люд наш сердечний відкриє мені не знаний</w:t>
      </w:r>
      <w:r w:rsidR="00992258" w:rsidRPr="00880999">
        <w:rPr>
          <w:rFonts w:ascii="Times New Roman" w:hAnsi="Times New Roman" w:cs="Times New Roman"/>
          <w:sz w:val="28"/>
          <w:szCs w:val="28"/>
          <w:highlight w:val="yellow"/>
          <w:shd w:val="clear" w:color="auto" w:fill="FFFFFF"/>
        </w:rPr>
        <w:t xml:space="preserve"> </w:t>
      </w:r>
      <w:r w:rsidR="00992258" w:rsidRPr="00880999">
        <w:rPr>
          <w:rFonts w:ascii="Times New Roman" w:hAnsi="Times New Roman" w:cs="Times New Roman"/>
          <w:sz w:val="28"/>
          <w:szCs w:val="28"/>
          <w:shd w:val="clear" w:color="auto" w:fill="FFFFFF"/>
        </w:rPr>
        <w:t>досі світ щастя»; «чи… життя своє не оплатиться жертвувати для менших братчиків, для бідного люду?» [</w:t>
      </w:r>
      <w:r w:rsidR="00BE66AF" w:rsidRPr="00880999">
        <w:rPr>
          <w:rFonts w:ascii="Times New Roman" w:hAnsi="Times New Roman" w:cs="Times New Roman"/>
          <w:sz w:val="28"/>
          <w:szCs w:val="28"/>
          <w:shd w:val="clear" w:color="auto" w:fill="FFFFFF"/>
        </w:rPr>
        <w:t>Т</w:t>
      </w:r>
      <w:r w:rsidR="00427850" w:rsidRPr="00880999">
        <w:rPr>
          <w:rFonts w:ascii="Times New Roman" w:hAnsi="Times New Roman" w:cs="Times New Roman"/>
          <w:sz w:val="28"/>
          <w:szCs w:val="28"/>
          <w:shd w:val="clear" w:color="auto" w:fill="FFFFFF"/>
        </w:rPr>
        <w:t>ам сам</w:t>
      </w:r>
      <w:r w:rsidR="00C27393" w:rsidRPr="00880999">
        <w:rPr>
          <w:rFonts w:ascii="Times New Roman" w:hAnsi="Times New Roman" w:cs="Times New Roman"/>
          <w:sz w:val="28"/>
          <w:szCs w:val="28"/>
          <w:shd w:val="clear" w:color="auto" w:fill="FFFFFF"/>
        </w:rPr>
        <w:t>о</w:t>
      </w:r>
      <w:r w:rsidR="00992258" w:rsidRPr="00880999">
        <w:rPr>
          <w:rFonts w:ascii="Times New Roman" w:hAnsi="Times New Roman" w:cs="Times New Roman"/>
          <w:sz w:val="28"/>
          <w:szCs w:val="28"/>
          <w:shd w:val="clear" w:color="auto" w:fill="FFFFFF"/>
        </w:rPr>
        <w:t>]</w:t>
      </w:r>
      <w:r w:rsidR="00DD4C89" w:rsidRPr="00880999">
        <w:rPr>
          <w:rFonts w:ascii="Times New Roman" w:hAnsi="Times New Roman" w:cs="Times New Roman"/>
          <w:sz w:val="28"/>
          <w:szCs w:val="28"/>
          <w:shd w:val="clear" w:color="auto" w:fill="FFFFFF"/>
        </w:rPr>
        <w:t xml:space="preserve">. </w:t>
      </w:r>
      <w:r w:rsidR="00992258" w:rsidRPr="00880999">
        <w:rPr>
          <w:rFonts w:ascii="Times New Roman" w:hAnsi="Times New Roman" w:cs="Times New Roman"/>
          <w:sz w:val="28"/>
          <w:szCs w:val="28"/>
          <w:shd w:val="clear" w:color="auto" w:fill="FFFFFF"/>
        </w:rPr>
        <w:t>Найбільшою нагородою за свою п</w:t>
      </w:r>
      <w:r w:rsidR="006B7943" w:rsidRPr="00880999">
        <w:rPr>
          <w:rFonts w:ascii="Times New Roman" w:hAnsi="Times New Roman" w:cs="Times New Roman"/>
          <w:sz w:val="28"/>
          <w:szCs w:val="28"/>
          <w:shd w:val="clear" w:color="auto" w:fill="FFFFFF"/>
        </w:rPr>
        <w:t>р</w:t>
      </w:r>
      <w:r w:rsidR="00992258" w:rsidRPr="00880999">
        <w:rPr>
          <w:rFonts w:ascii="Times New Roman" w:hAnsi="Times New Roman" w:cs="Times New Roman"/>
          <w:sz w:val="28"/>
          <w:szCs w:val="28"/>
          <w:shd w:val="clear" w:color="auto" w:fill="FFFFFF"/>
        </w:rPr>
        <w:t xml:space="preserve">ацю </w:t>
      </w:r>
      <w:r w:rsidR="006B7943" w:rsidRPr="00880999">
        <w:rPr>
          <w:rFonts w:ascii="Times New Roman" w:hAnsi="Times New Roman" w:cs="Times New Roman"/>
          <w:sz w:val="28"/>
          <w:szCs w:val="28"/>
          <w:shd w:val="clear" w:color="auto" w:fill="FFFFFF"/>
        </w:rPr>
        <w:t xml:space="preserve">вона </w:t>
      </w:r>
      <w:r w:rsidR="00992258" w:rsidRPr="00880999">
        <w:rPr>
          <w:rFonts w:ascii="Times New Roman" w:hAnsi="Times New Roman" w:cs="Times New Roman"/>
          <w:sz w:val="28"/>
          <w:szCs w:val="28"/>
          <w:shd w:val="clear" w:color="auto" w:fill="FFFFFF"/>
        </w:rPr>
        <w:t>вважала любов і вдячність учнів, до яких і сама стави</w:t>
      </w:r>
      <w:r w:rsidR="00B244D7" w:rsidRPr="00880999">
        <w:rPr>
          <w:rFonts w:ascii="Times New Roman" w:hAnsi="Times New Roman" w:cs="Times New Roman"/>
          <w:sz w:val="28"/>
          <w:szCs w:val="28"/>
          <w:shd w:val="clear" w:color="auto" w:fill="FFFFFF"/>
        </w:rPr>
        <w:t>ла</w:t>
      </w:r>
      <w:r w:rsidR="00992258" w:rsidRPr="00880999">
        <w:rPr>
          <w:rFonts w:ascii="Times New Roman" w:hAnsi="Times New Roman" w:cs="Times New Roman"/>
          <w:sz w:val="28"/>
          <w:szCs w:val="28"/>
          <w:shd w:val="clear" w:color="auto" w:fill="FFFFFF"/>
        </w:rPr>
        <w:t xml:space="preserve">ся з розумінням і </w:t>
      </w:r>
      <w:r w:rsidR="00DD4C89" w:rsidRPr="00880999">
        <w:rPr>
          <w:rFonts w:ascii="Times New Roman" w:hAnsi="Times New Roman" w:cs="Times New Roman"/>
          <w:sz w:val="28"/>
          <w:szCs w:val="28"/>
          <w:shd w:val="clear" w:color="auto" w:fill="FFFFFF"/>
        </w:rPr>
        <w:t xml:space="preserve">співчуттям. </w:t>
      </w:r>
    </w:p>
    <w:p w14:paraId="36020B0F" w14:textId="581ECCBD" w:rsidR="00103B4D" w:rsidRPr="00880999" w:rsidRDefault="00103B4D" w:rsidP="00DF54E0">
      <w:pPr>
        <w:pStyle w:val="a3"/>
        <w:spacing w:after="0"/>
        <w:ind w:left="0"/>
        <w:rPr>
          <w:rFonts w:ascii="Times New Roman" w:hAnsi="Times New Roman" w:cs="Times New Roman"/>
          <w:sz w:val="28"/>
          <w:szCs w:val="28"/>
          <w:shd w:val="clear" w:color="auto" w:fill="FFFFFF"/>
        </w:rPr>
      </w:pPr>
      <w:r w:rsidRPr="00880999">
        <w:rPr>
          <w:rFonts w:ascii="Times New Roman" w:hAnsi="Times New Roman" w:cs="Times New Roman"/>
          <w:sz w:val="28"/>
          <w:szCs w:val="28"/>
          <w:shd w:val="clear" w:color="auto" w:fill="FFFFFF"/>
        </w:rPr>
        <w:t xml:space="preserve">Життєвий вибір Юлії </w:t>
      </w:r>
      <w:proofErr w:type="spellStart"/>
      <w:r w:rsidRPr="00880999">
        <w:rPr>
          <w:rFonts w:ascii="Times New Roman" w:hAnsi="Times New Roman" w:cs="Times New Roman"/>
          <w:sz w:val="28"/>
          <w:szCs w:val="28"/>
          <w:shd w:val="clear" w:color="auto" w:fill="FFFFFF"/>
        </w:rPr>
        <w:t>Шнайдер</w:t>
      </w:r>
      <w:proofErr w:type="spellEnd"/>
      <w:r w:rsidR="00BE3C0F" w:rsidRPr="00880999">
        <w:rPr>
          <w:rFonts w:ascii="Times New Roman" w:hAnsi="Times New Roman" w:cs="Times New Roman"/>
          <w:sz w:val="28"/>
          <w:szCs w:val="28"/>
          <w:shd w:val="clear" w:color="auto" w:fill="FFFFFF"/>
        </w:rPr>
        <w:t xml:space="preserve"> (Уляни Кравченко)</w:t>
      </w:r>
      <w:r w:rsidRPr="00880999">
        <w:rPr>
          <w:rFonts w:ascii="Times New Roman" w:hAnsi="Times New Roman" w:cs="Times New Roman"/>
          <w:sz w:val="28"/>
          <w:szCs w:val="28"/>
          <w:shd w:val="clear" w:color="auto" w:fill="FFFFFF"/>
        </w:rPr>
        <w:t xml:space="preserve"> – </w:t>
      </w:r>
      <w:r w:rsidR="0089237C" w:rsidRPr="00880999">
        <w:rPr>
          <w:rFonts w:ascii="Times New Roman" w:hAnsi="Times New Roman" w:cs="Times New Roman"/>
          <w:sz w:val="28"/>
          <w:szCs w:val="28"/>
          <w:shd w:val="clear" w:color="auto" w:fill="FFFFFF"/>
        </w:rPr>
        <w:t>не поодинокий</w:t>
      </w:r>
      <w:r w:rsidRPr="00880999">
        <w:rPr>
          <w:rFonts w:ascii="Times New Roman" w:hAnsi="Times New Roman" w:cs="Times New Roman"/>
          <w:sz w:val="28"/>
          <w:szCs w:val="28"/>
          <w:shd w:val="clear" w:color="auto" w:fill="FFFFFF"/>
        </w:rPr>
        <w:t xml:space="preserve"> приклад багатьох </w:t>
      </w:r>
      <w:proofErr w:type="spellStart"/>
      <w:r w:rsidRPr="00880999">
        <w:rPr>
          <w:rFonts w:ascii="Times New Roman" w:hAnsi="Times New Roman" w:cs="Times New Roman"/>
          <w:sz w:val="28"/>
          <w:szCs w:val="28"/>
          <w:shd w:val="clear" w:color="auto" w:fill="FFFFFF"/>
        </w:rPr>
        <w:t>українок-педагогінь</w:t>
      </w:r>
      <w:proofErr w:type="spellEnd"/>
      <w:r w:rsidRPr="00880999">
        <w:rPr>
          <w:rFonts w:ascii="Times New Roman" w:hAnsi="Times New Roman" w:cs="Times New Roman"/>
          <w:sz w:val="28"/>
          <w:szCs w:val="28"/>
          <w:shd w:val="clear" w:color="auto" w:fill="FFFFFF"/>
        </w:rPr>
        <w:t xml:space="preserve"> та українок-літераторок, які свідомо обирали шлях просвітительства для простого українського народу, який проживав, переважно, у сільській місцевості, де </w:t>
      </w:r>
      <w:r w:rsidR="00B712BE" w:rsidRPr="00880999">
        <w:rPr>
          <w:rFonts w:ascii="Times New Roman" w:hAnsi="Times New Roman" w:cs="Times New Roman"/>
          <w:sz w:val="28"/>
          <w:szCs w:val="28"/>
          <w:shd w:val="clear" w:color="auto" w:fill="FFFFFF"/>
        </w:rPr>
        <w:t>багато, хто з цих жінок-патріоток проводив</w:t>
      </w:r>
      <w:r w:rsidRPr="00880999">
        <w:rPr>
          <w:rFonts w:ascii="Times New Roman" w:hAnsi="Times New Roman" w:cs="Times New Roman"/>
          <w:sz w:val="28"/>
          <w:szCs w:val="28"/>
          <w:shd w:val="clear" w:color="auto" w:fill="FFFFFF"/>
        </w:rPr>
        <w:t xml:space="preserve"> </w:t>
      </w:r>
      <w:r w:rsidR="00F56529" w:rsidRPr="00880999">
        <w:rPr>
          <w:rFonts w:ascii="Times New Roman" w:hAnsi="Times New Roman" w:cs="Times New Roman"/>
          <w:sz w:val="28"/>
          <w:szCs w:val="28"/>
          <w:shd w:val="clear" w:color="auto" w:fill="FFFFFF"/>
        </w:rPr>
        <w:t xml:space="preserve">все своє життя і </w:t>
      </w:r>
      <w:r w:rsidRPr="00880999">
        <w:rPr>
          <w:rFonts w:ascii="Times New Roman" w:hAnsi="Times New Roman" w:cs="Times New Roman"/>
          <w:sz w:val="28"/>
          <w:szCs w:val="28"/>
          <w:shd w:val="clear" w:color="auto" w:fill="FFFFFF"/>
        </w:rPr>
        <w:t xml:space="preserve">свою </w:t>
      </w:r>
      <w:r w:rsidR="00B712BE" w:rsidRPr="00880999">
        <w:rPr>
          <w:rFonts w:ascii="Times New Roman" w:hAnsi="Times New Roman" w:cs="Times New Roman"/>
          <w:sz w:val="28"/>
          <w:szCs w:val="28"/>
          <w:shd w:val="clear" w:color="auto" w:fill="FFFFFF"/>
        </w:rPr>
        <w:t>громадську діяльність</w:t>
      </w:r>
      <w:r w:rsidRPr="00880999">
        <w:rPr>
          <w:rFonts w:ascii="Times New Roman" w:hAnsi="Times New Roman" w:cs="Times New Roman"/>
          <w:sz w:val="28"/>
          <w:szCs w:val="28"/>
          <w:shd w:val="clear" w:color="auto" w:fill="FFFFFF"/>
        </w:rPr>
        <w:t xml:space="preserve">. </w:t>
      </w:r>
    </w:p>
    <w:p w14:paraId="73500A81" w14:textId="13D72C4B" w:rsidR="00CE1794" w:rsidRPr="00880999" w:rsidRDefault="003F4624" w:rsidP="00DF54E0">
      <w:pPr>
        <w:pStyle w:val="a3"/>
        <w:spacing w:after="0"/>
        <w:ind w:left="0"/>
        <w:rPr>
          <w:rFonts w:ascii="Times New Roman" w:hAnsi="Times New Roman" w:cs="Times New Roman"/>
          <w:sz w:val="28"/>
          <w:szCs w:val="28"/>
          <w:shd w:val="clear" w:color="auto" w:fill="FFFFFF"/>
        </w:rPr>
      </w:pPr>
      <w:r w:rsidRPr="00880999">
        <w:rPr>
          <w:rFonts w:ascii="Times New Roman" w:hAnsi="Times New Roman" w:cs="Times New Roman"/>
          <w:sz w:val="28"/>
          <w:szCs w:val="28"/>
          <w:shd w:val="clear" w:color="auto" w:fill="FFFFFF"/>
        </w:rPr>
        <w:t>Велику спадщину приватного листування залишила відома українська письменниця</w:t>
      </w:r>
      <w:r w:rsidR="00745FCD" w:rsidRPr="00880999">
        <w:rPr>
          <w:rFonts w:ascii="Times New Roman" w:hAnsi="Times New Roman" w:cs="Times New Roman"/>
          <w:sz w:val="28"/>
          <w:szCs w:val="28"/>
          <w:shd w:val="clear" w:color="auto" w:fill="FFFFFF"/>
        </w:rPr>
        <w:t xml:space="preserve">, </w:t>
      </w:r>
      <w:proofErr w:type="spellStart"/>
      <w:r w:rsidR="00745FCD" w:rsidRPr="00880999">
        <w:rPr>
          <w:rFonts w:ascii="Times New Roman" w:hAnsi="Times New Roman" w:cs="Times New Roman"/>
          <w:sz w:val="28"/>
          <w:szCs w:val="28"/>
          <w:shd w:val="clear" w:color="auto" w:fill="FFFFFF"/>
        </w:rPr>
        <w:t>педагогіня</w:t>
      </w:r>
      <w:proofErr w:type="spellEnd"/>
      <w:r w:rsidRPr="00880999">
        <w:rPr>
          <w:rFonts w:ascii="Times New Roman" w:hAnsi="Times New Roman" w:cs="Times New Roman"/>
          <w:sz w:val="28"/>
          <w:szCs w:val="28"/>
          <w:shd w:val="clear" w:color="auto" w:fill="FFFFFF"/>
        </w:rPr>
        <w:t xml:space="preserve"> та громадська діячка Леся Українка. Не зважаючи на майже постійні страждання через своє здоров’я, вона мала сильний дух, про що видно з текстів її листів до таких громадських діячів та літераторів, як М. Павл</w:t>
      </w:r>
      <w:r w:rsidR="00DB0C57" w:rsidRPr="00880999">
        <w:rPr>
          <w:rFonts w:ascii="Times New Roman" w:hAnsi="Times New Roman" w:cs="Times New Roman"/>
          <w:sz w:val="28"/>
          <w:szCs w:val="28"/>
          <w:shd w:val="clear" w:color="auto" w:fill="FFFFFF"/>
        </w:rPr>
        <w:t>и</w:t>
      </w:r>
      <w:r w:rsidRPr="00880999">
        <w:rPr>
          <w:rFonts w:ascii="Times New Roman" w:hAnsi="Times New Roman" w:cs="Times New Roman"/>
          <w:sz w:val="28"/>
          <w:szCs w:val="28"/>
          <w:shd w:val="clear" w:color="auto" w:fill="FFFFFF"/>
        </w:rPr>
        <w:t xml:space="preserve">к, </w:t>
      </w:r>
      <w:r w:rsidR="000B6ABD" w:rsidRPr="00880999">
        <w:rPr>
          <w:rFonts w:ascii="Times New Roman" w:hAnsi="Times New Roman" w:cs="Times New Roman"/>
          <w:sz w:val="28"/>
          <w:szCs w:val="28"/>
          <w:shd w:val="clear" w:color="auto" w:fill="FFFFFF"/>
        </w:rPr>
        <w:t>І. Франко, О. Маковей, М. Коцюбинський та інші.</w:t>
      </w:r>
      <w:r w:rsidR="00DD4C89" w:rsidRPr="00880999">
        <w:rPr>
          <w:rFonts w:ascii="Times New Roman" w:hAnsi="Times New Roman" w:cs="Times New Roman"/>
          <w:sz w:val="28"/>
          <w:szCs w:val="28"/>
          <w:shd w:val="clear" w:color="auto" w:fill="FFFFFF"/>
        </w:rPr>
        <w:t xml:space="preserve"> </w:t>
      </w:r>
      <w:r w:rsidRPr="00880999">
        <w:rPr>
          <w:rFonts w:ascii="Times New Roman" w:hAnsi="Times New Roman" w:cs="Times New Roman"/>
          <w:sz w:val="28"/>
          <w:szCs w:val="28"/>
          <w:shd w:val="clear" w:color="auto" w:fill="FFFFFF"/>
        </w:rPr>
        <w:t>В листі до М. Павл</w:t>
      </w:r>
      <w:r w:rsidR="00DB0C57" w:rsidRPr="00880999">
        <w:rPr>
          <w:rFonts w:ascii="Times New Roman" w:hAnsi="Times New Roman" w:cs="Times New Roman"/>
          <w:sz w:val="28"/>
          <w:szCs w:val="28"/>
          <w:shd w:val="clear" w:color="auto" w:fill="FFFFFF"/>
        </w:rPr>
        <w:t>и</w:t>
      </w:r>
      <w:r w:rsidRPr="00880999">
        <w:rPr>
          <w:rFonts w:ascii="Times New Roman" w:hAnsi="Times New Roman" w:cs="Times New Roman"/>
          <w:sz w:val="28"/>
          <w:szCs w:val="28"/>
          <w:shd w:val="clear" w:color="auto" w:fill="FFFFFF"/>
        </w:rPr>
        <w:t xml:space="preserve">ка </w:t>
      </w:r>
      <w:r w:rsidR="00E178AC" w:rsidRPr="00880999">
        <w:rPr>
          <w:rFonts w:ascii="Times New Roman" w:hAnsi="Times New Roman" w:cs="Times New Roman"/>
          <w:sz w:val="28"/>
          <w:szCs w:val="28"/>
          <w:shd w:val="clear" w:color="auto" w:fill="FFFFFF"/>
        </w:rPr>
        <w:t xml:space="preserve">за </w:t>
      </w:r>
      <w:r w:rsidR="0017242A" w:rsidRPr="00880999">
        <w:rPr>
          <w:rFonts w:ascii="Times New Roman" w:hAnsi="Times New Roman" w:cs="Times New Roman"/>
          <w:sz w:val="28"/>
          <w:szCs w:val="28"/>
          <w:shd w:val="clear" w:color="auto" w:fill="FFFFFF"/>
        </w:rPr>
        <w:t>24.08.189</w:t>
      </w:r>
      <w:r w:rsidR="00204C3C" w:rsidRPr="00880999">
        <w:rPr>
          <w:rFonts w:ascii="Times New Roman" w:hAnsi="Times New Roman" w:cs="Times New Roman"/>
          <w:sz w:val="28"/>
          <w:szCs w:val="28"/>
          <w:shd w:val="clear" w:color="auto" w:fill="FFFFFF"/>
        </w:rPr>
        <w:t>1</w:t>
      </w:r>
      <w:r w:rsidR="0017242A" w:rsidRPr="00880999">
        <w:rPr>
          <w:rFonts w:ascii="Times New Roman" w:hAnsi="Times New Roman" w:cs="Times New Roman"/>
          <w:sz w:val="28"/>
          <w:szCs w:val="28"/>
          <w:shd w:val="clear" w:color="auto" w:fill="FFFFFF"/>
        </w:rPr>
        <w:t xml:space="preserve">р. </w:t>
      </w:r>
      <w:r w:rsidRPr="00880999">
        <w:rPr>
          <w:rFonts w:ascii="Times New Roman" w:hAnsi="Times New Roman" w:cs="Times New Roman"/>
          <w:sz w:val="28"/>
          <w:szCs w:val="28"/>
          <w:shd w:val="clear" w:color="auto" w:fill="FFFFFF"/>
        </w:rPr>
        <w:t xml:space="preserve">вона захоплюється часописом «Народ» та критикує журнал «Правда». Жалкує, що не може ніяк натрапити на </w:t>
      </w:r>
      <w:r w:rsidR="002E7A95" w:rsidRPr="00880999">
        <w:rPr>
          <w:rFonts w:ascii="Times New Roman" w:hAnsi="Times New Roman" w:cs="Times New Roman"/>
          <w:sz w:val="28"/>
          <w:szCs w:val="28"/>
          <w:shd w:val="clear" w:color="auto" w:fill="FFFFFF"/>
        </w:rPr>
        <w:t xml:space="preserve">примірник </w:t>
      </w:r>
      <w:r w:rsidRPr="00880999">
        <w:rPr>
          <w:rFonts w:ascii="Times New Roman" w:hAnsi="Times New Roman" w:cs="Times New Roman"/>
          <w:sz w:val="28"/>
          <w:szCs w:val="28"/>
          <w:shd w:val="clear" w:color="auto" w:fill="FFFFFF"/>
        </w:rPr>
        <w:t>часопис</w:t>
      </w:r>
      <w:r w:rsidR="002E7A95" w:rsidRPr="00880999">
        <w:rPr>
          <w:rFonts w:ascii="Times New Roman" w:hAnsi="Times New Roman" w:cs="Times New Roman"/>
          <w:sz w:val="28"/>
          <w:szCs w:val="28"/>
          <w:shd w:val="clear" w:color="auto" w:fill="FFFFFF"/>
        </w:rPr>
        <w:t>у</w:t>
      </w:r>
      <w:r w:rsidRPr="00880999">
        <w:rPr>
          <w:rFonts w:ascii="Times New Roman" w:hAnsi="Times New Roman" w:cs="Times New Roman"/>
          <w:sz w:val="28"/>
          <w:szCs w:val="28"/>
          <w:shd w:val="clear" w:color="auto" w:fill="FFFFFF"/>
        </w:rPr>
        <w:t xml:space="preserve"> «Діло», щоб скласти свою думку про його зміст, а в</w:t>
      </w:r>
      <w:r w:rsidR="00F933E3" w:rsidRPr="00880999">
        <w:rPr>
          <w:rFonts w:ascii="Times New Roman" w:hAnsi="Times New Roman" w:cs="Times New Roman"/>
          <w:sz w:val="28"/>
          <w:szCs w:val="28"/>
          <w:shd w:val="clear" w:color="auto" w:fill="FFFFFF"/>
        </w:rPr>
        <w:t xml:space="preserve"> </w:t>
      </w:r>
      <w:r w:rsidRPr="00880999">
        <w:rPr>
          <w:rFonts w:ascii="Times New Roman" w:hAnsi="Times New Roman" w:cs="Times New Roman"/>
          <w:sz w:val="28"/>
          <w:szCs w:val="28"/>
          <w:shd w:val="clear" w:color="auto" w:fill="FFFFFF"/>
        </w:rPr>
        <w:t>кінці листа пише наступне: «</w:t>
      </w:r>
      <w:r w:rsidR="00785650" w:rsidRPr="00880999">
        <w:rPr>
          <w:rFonts w:ascii="Times New Roman" w:hAnsi="Times New Roman" w:cs="Times New Roman"/>
          <w:sz w:val="28"/>
          <w:szCs w:val="28"/>
          <w:shd w:val="clear" w:color="auto" w:fill="FFFFFF"/>
        </w:rPr>
        <w:t xml:space="preserve">По-моєму так: або жити, або вже вмирати, аби тільки не тремтіти та не </w:t>
      </w:r>
      <w:proofErr w:type="spellStart"/>
      <w:r w:rsidR="00785650" w:rsidRPr="00880999">
        <w:rPr>
          <w:rFonts w:ascii="Times New Roman" w:hAnsi="Times New Roman" w:cs="Times New Roman"/>
          <w:sz w:val="28"/>
          <w:szCs w:val="28"/>
          <w:shd w:val="clear" w:color="auto" w:fill="FFFFFF"/>
        </w:rPr>
        <w:t>скінити</w:t>
      </w:r>
      <w:proofErr w:type="spellEnd"/>
      <w:r w:rsidR="00785650" w:rsidRPr="00880999">
        <w:rPr>
          <w:rFonts w:ascii="Times New Roman" w:hAnsi="Times New Roman" w:cs="Times New Roman"/>
          <w:sz w:val="28"/>
          <w:szCs w:val="28"/>
          <w:shd w:val="clear" w:color="auto" w:fill="FFFFFF"/>
        </w:rPr>
        <w:t xml:space="preserve"> отак ціле життя. Даремн</w:t>
      </w:r>
      <w:r w:rsidR="007B7545" w:rsidRPr="00880999">
        <w:rPr>
          <w:rFonts w:ascii="Times New Roman" w:hAnsi="Times New Roman" w:cs="Times New Roman"/>
          <w:sz w:val="28"/>
          <w:szCs w:val="28"/>
          <w:shd w:val="clear" w:color="auto" w:fill="FFFFFF"/>
        </w:rPr>
        <w:t>е</w:t>
      </w:r>
      <w:r w:rsidR="00785650" w:rsidRPr="00880999">
        <w:rPr>
          <w:rFonts w:ascii="Times New Roman" w:hAnsi="Times New Roman" w:cs="Times New Roman"/>
          <w:sz w:val="28"/>
          <w:szCs w:val="28"/>
          <w:shd w:val="clear" w:color="auto" w:fill="FFFFFF"/>
        </w:rPr>
        <w:t xml:space="preserve"> Ви думаєте, що мені тільки й журби, тільки й думки, що моє здоров’я, чи то пак слабість…» [</w:t>
      </w:r>
      <w:r w:rsidR="00AB6188" w:rsidRPr="00880999">
        <w:rPr>
          <w:rFonts w:ascii="Times New Roman" w:hAnsi="Times New Roman" w:cs="Times New Roman"/>
          <w:sz w:val="28"/>
          <w:szCs w:val="28"/>
          <w:shd w:val="clear" w:color="auto" w:fill="FFFFFF"/>
        </w:rPr>
        <w:t>20</w:t>
      </w:r>
      <w:r w:rsidR="00785650" w:rsidRPr="00880999">
        <w:rPr>
          <w:rFonts w:ascii="Times New Roman" w:hAnsi="Times New Roman" w:cs="Times New Roman"/>
          <w:sz w:val="28"/>
          <w:szCs w:val="28"/>
          <w:shd w:val="clear" w:color="auto" w:fill="FFFFFF"/>
        </w:rPr>
        <w:t>]</w:t>
      </w:r>
      <w:r w:rsidR="00B75318" w:rsidRPr="00880999">
        <w:rPr>
          <w:rFonts w:ascii="Times New Roman" w:hAnsi="Times New Roman" w:cs="Times New Roman"/>
          <w:sz w:val="28"/>
          <w:szCs w:val="28"/>
          <w:shd w:val="clear" w:color="auto" w:fill="FFFFFF"/>
        </w:rPr>
        <w:t xml:space="preserve">. </w:t>
      </w:r>
    </w:p>
    <w:p w14:paraId="3972FF78" w14:textId="64D2F0A9" w:rsidR="00992258" w:rsidRPr="00880999" w:rsidRDefault="00DA2959" w:rsidP="00DF54E0">
      <w:pPr>
        <w:pStyle w:val="a3"/>
        <w:spacing w:after="0"/>
        <w:ind w:left="0"/>
        <w:rPr>
          <w:rFonts w:ascii="Times New Roman" w:hAnsi="Times New Roman" w:cs="Times New Roman"/>
          <w:sz w:val="28"/>
          <w:szCs w:val="28"/>
          <w:shd w:val="clear" w:color="auto" w:fill="FFFFFF"/>
        </w:rPr>
      </w:pPr>
      <w:r w:rsidRPr="00880999">
        <w:rPr>
          <w:rFonts w:ascii="Times New Roman" w:hAnsi="Times New Roman" w:cs="Times New Roman"/>
          <w:sz w:val="28"/>
          <w:szCs w:val="28"/>
          <w:shd w:val="clear" w:color="auto" w:fill="FFFFFF"/>
        </w:rPr>
        <w:t xml:space="preserve">У наступному своєму листі </w:t>
      </w:r>
      <w:r w:rsidR="0008216F" w:rsidRPr="00880999">
        <w:rPr>
          <w:rFonts w:ascii="Times New Roman" w:hAnsi="Times New Roman" w:cs="Times New Roman"/>
          <w:sz w:val="28"/>
          <w:szCs w:val="28"/>
          <w:shd w:val="clear" w:color="auto" w:fill="FFFFFF"/>
        </w:rPr>
        <w:t xml:space="preserve">до М. Павлика </w:t>
      </w:r>
      <w:r w:rsidR="00F42CDD" w:rsidRPr="00880999">
        <w:rPr>
          <w:rFonts w:ascii="Times New Roman" w:hAnsi="Times New Roman" w:cs="Times New Roman"/>
          <w:sz w:val="28"/>
          <w:szCs w:val="28"/>
          <w:shd w:val="clear" w:color="auto" w:fill="FFFFFF"/>
        </w:rPr>
        <w:t xml:space="preserve">від 13.10.1891 р. </w:t>
      </w:r>
      <w:r w:rsidRPr="00880999">
        <w:rPr>
          <w:rFonts w:ascii="Times New Roman" w:hAnsi="Times New Roman" w:cs="Times New Roman"/>
          <w:sz w:val="28"/>
          <w:szCs w:val="28"/>
          <w:shd w:val="clear" w:color="auto" w:fill="FFFFFF"/>
        </w:rPr>
        <w:t xml:space="preserve">Леся </w:t>
      </w:r>
      <w:r w:rsidR="009445E6" w:rsidRPr="00880999">
        <w:rPr>
          <w:rFonts w:ascii="Times New Roman" w:hAnsi="Times New Roman" w:cs="Times New Roman"/>
          <w:sz w:val="28"/>
          <w:szCs w:val="28"/>
          <w:shd w:val="clear" w:color="auto" w:fill="FFFFFF"/>
        </w:rPr>
        <w:t xml:space="preserve">Українка </w:t>
      </w:r>
      <w:r w:rsidRPr="00880999">
        <w:rPr>
          <w:rFonts w:ascii="Times New Roman" w:hAnsi="Times New Roman" w:cs="Times New Roman"/>
          <w:sz w:val="28"/>
          <w:szCs w:val="28"/>
          <w:shd w:val="clear" w:color="auto" w:fill="FFFFFF"/>
        </w:rPr>
        <w:t xml:space="preserve">дякує за підтримку її творчості, схвально відгукується про журнал «Народ», редактором якого він </w:t>
      </w:r>
      <w:r w:rsidR="00DE66AA" w:rsidRPr="00880999">
        <w:rPr>
          <w:rFonts w:ascii="Times New Roman" w:hAnsi="Times New Roman" w:cs="Times New Roman"/>
          <w:sz w:val="28"/>
          <w:szCs w:val="28"/>
          <w:shd w:val="clear" w:color="auto" w:fill="FFFFFF"/>
        </w:rPr>
        <w:t>був</w:t>
      </w:r>
      <w:r w:rsidRPr="00880999">
        <w:rPr>
          <w:rFonts w:ascii="Times New Roman" w:hAnsi="Times New Roman" w:cs="Times New Roman"/>
          <w:sz w:val="28"/>
          <w:szCs w:val="28"/>
          <w:shd w:val="clear" w:color="auto" w:fill="FFFFFF"/>
        </w:rPr>
        <w:t xml:space="preserve">, та надсилає свої твори «Жаль» та «Бідні люди» для публікації у </w:t>
      </w:r>
      <w:r w:rsidR="00312043" w:rsidRPr="00880999">
        <w:rPr>
          <w:rFonts w:ascii="Times New Roman" w:hAnsi="Times New Roman" w:cs="Times New Roman"/>
          <w:sz w:val="28"/>
          <w:szCs w:val="28"/>
          <w:shd w:val="clear" w:color="auto" w:fill="FFFFFF"/>
        </w:rPr>
        <w:t xml:space="preserve">цьому </w:t>
      </w:r>
      <w:proofErr w:type="spellStart"/>
      <w:r w:rsidRPr="00880999">
        <w:rPr>
          <w:rFonts w:ascii="Times New Roman" w:hAnsi="Times New Roman" w:cs="Times New Roman"/>
          <w:sz w:val="28"/>
          <w:szCs w:val="28"/>
          <w:shd w:val="clear" w:color="auto" w:fill="FFFFFF"/>
        </w:rPr>
        <w:t>часописі</w:t>
      </w:r>
      <w:proofErr w:type="spellEnd"/>
      <w:r w:rsidRPr="00880999">
        <w:rPr>
          <w:rFonts w:ascii="Times New Roman" w:hAnsi="Times New Roman" w:cs="Times New Roman"/>
          <w:sz w:val="28"/>
          <w:szCs w:val="28"/>
          <w:shd w:val="clear" w:color="auto" w:fill="FFFFFF"/>
        </w:rPr>
        <w:t xml:space="preserve"> [Там сам</w:t>
      </w:r>
      <w:r w:rsidR="00C27393" w:rsidRPr="00880999">
        <w:rPr>
          <w:rFonts w:ascii="Times New Roman" w:hAnsi="Times New Roman" w:cs="Times New Roman"/>
          <w:sz w:val="28"/>
          <w:szCs w:val="28"/>
          <w:shd w:val="clear" w:color="auto" w:fill="FFFFFF"/>
        </w:rPr>
        <w:t>о</w:t>
      </w:r>
      <w:r w:rsidRPr="00880999">
        <w:rPr>
          <w:rFonts w:ascii="Times New Roman" w:hAnsi="Times New Roman" w:cs="Times New Roman"/>
          <w:sz w:val="28"/>
          <w:szCs w:val="28"/>
          <w:shd w:val="clear" w:color="auto" w:fill="FFFFFF"/>
        </w:rPr>
        <w:t>]</w:t>
      </w:r>
      <w:r w:rsidR="0018286A" w:rsidRPr="00880999">
        <w:rPr>
          <w:rFonts w:ascii="Times New Roman" w:hAnsi="Times New Roman" w:cs="Times New Roman"/>
          <w:sz w:val="28"/>
          <w:szCs w:val="28"/>
          <w:shd w:val="clear" w:color="auto" w:fill="FFFFFF"/>
        </w:rPr>
        <w:t xml:space="preserve">. </w:t>
      </w:r>
      <w:r w:rsidR="00DF017E" w:rsidRPr="00880999">
        <w:rPr>
          <w:rFonts w:ascii="Times New Roman" w:hAnsi="Times New Roman" w:cs="Times New Roman"/>
          <w:sz w:val="28"/>
          <w:szCs w:val="28"/>
          <w:shd w:val="clear" w:color="auto" w:fill="FFFFFF"/>
        </w:rPr>
        <w:t xml:space="preserve">У листуванні з І. Франком, як і з М. Павликом, </w:t>
      </w:r>
      <w:r w:rsidR="00561060" w:rsidRPr="00880999">
        <w:rPr>
          <w:rFonts w:ascii="Times New Roman" w:hAnsi="Times New Roman" w:cs="Times New Roman"/>
          <w:sz w:val="28"/>
          <w:szCs w:val="28"/>
          <w:shd w:val="clear" w:color="auto" w:fill="FFFFFF"/>
        </w:rPr>
        <w:t xml:space="preserve">Л. Українка </w:t>
      </w:r>
      <w:r w:rsidR="00DF017E" w:rsidRPr="00880999">
        <w:rPr>
          <w:rFonts w:ascii="Times New Roman" w:hAnsi="Times New Roman" w:cs="Times New Roman"/>
          <w:sz w:val="28"/>
          <w:szCs w:val="28"/>
          <w:shd w:val="clear" w:color="auto" w:fill="FFFFFF"/>
        </w:rPr>
        <w:t xml:space="preserve">обговорює деталі </w:t>
      </w:r>
      <w:r w:rsidR="00651D6A" w:rsidRPr="00880999">
        <w:rPr>
          <w:rFonts w:ascii="Times New Roman" w:hAnsi="Times New Roman" w:cs="Times New Roman"/>
          <w:sz w:val="28"/>
          <w:szCs w:val="28"/>
          <w:shd w:val="clear" w:color="auto" w:fill="FFFFFF"/>
        </w:rPr>
        <w:t xml:space="preserve">друкування </w:t>
      </w:r>
      <w:r w:rsidR="00DF017E" w:rsidRPr="00880999">
        <w:rPr>
          <w:rFonts w:ascii="Times New Roman" w:hAnsi="Times New Roman" w:cs="Times New Roman"/>
          <w:sz w:val="28"/>
          <w:szCs w:val="28"/>
          <w:shd w:val="clear" w:color="auto" w:fill="FFFFFF"/>
        </w:rPr>
        <w:t>своїх творів, які надсилає для публікування в їх часописах</w:t>
      </w:r>
      <w:r w:rsidR="00800820" w:rsidRPr="00880999">
        <w:rPr>
          <w:rFonts w:ascii="Times New Roman" w:hAnsi="Times New Roman" w:cs="Times New Roman"/>
          <w:sz w:val="28"/>
          <w:szCs w:val="28"/>
          <w:shd w:val="clear" w:color="auto" w:fill="FFFFFF"/>
        </w:rPr>
        <w:t xml:space="preserve"> та у видавництві </w:t>
      </w:r>
      <w:r w:rsidR="00950D37" w:rsidRPr="00880999">
        <w:rPr>
          <w:rFonts w:ascii="Times New Roman" w:hAnsi="Times New Roman" w:cs="Times New Roman"/>
          <w:sz w:val="28"/>
          <w:szCs w:val="28"/>
          <w:shd w:val="clear" w:color="auto" w:fill="FFFFFF"/>
        </w:rPr>
        <w:t>Наукового т</w:t>
      </w:r>
      <w:r w:rsidR="00800820" w:rsidRPr="00880999">
        <w:rPr>
          <w:rFonts w:ascii="Times New Roman" w:hAnsi="Times New Roman" w:cs="Times New Roman"/>
          <w:sz w:val="28"/>
          <w:szCs w:val="28"/>
          <w:shd w:val="clear" w:color="auto" w:fill="FFFFFF"/>
        </w:rPr>
        <w:t>овариства ім. Шевченка</w:t>
      </w:r>
      <w:r w:rsidR="00DF017E" w:rsidRPr="00880999">
        <w:rPr>
          <w:rFonts w:ascii="Times New Roman" w:hAnsi="Times New Roman" w:cs="Times New Roman"/>
          <w:sz w:val="28"/>
          <w:szCs w:val="28"/>
          <w:shd w:val="clear" w:color="auto" w:fill="FFFFFF"/>
        </w:rPr>
        <w:t xml:space="preserve">. Про </w:t>
      </w:r>
      <w:r w:rsidR="00800820" w:rsidRPr="00880999">
        <w:rPr>
          <w:rFonts w:ascii="Times New Roman" w:hAnsi="Times New Roman" w:cs="Times New Roman"/>
          <w:sz w:val="28"/>
          <w:szCs w:val="28"/>
          <w:shd w:val="clear" w:color="auto" w:fill="FFFFFF"/>
        </w:rPr>
        <w:t>ц</w:t>
      </w:r>
      <w:r w:rsidR="00DF017E" w:rsidRPr="00880999">
        <w:rPr>
          <w:rFonts w:ascii="Times New Roman" w:hAnsi="Times New Roman" w:cs="Times New Roman"/>
          <w:sz w:val="28"/>
          <w:szCs w:val="28"/>
          <w:shd w:val="clear" w:color="auto" w:fill="FFFFFF"/>
        </w:rPr>
        <w:t>е йдеться в обох листах за травень 1892 року</w:t>
      </w:r>
      <w:r w:rsidR="00800820" w:rsidRPr="00880999">
        <w:rPr>
          <w:rFonts w:ascii="Times New Roman" w:hAnsi="Times New Roman" w:cs="Times New Roman"/>
          <w:sz w:val="28"/>
          <w:szCs w:val="28"/>
          <w:shd w:val="clear" w:color="auto" w:fill="FFFFFF"/>
        </w:rPr>
        <w:t xml:space="preserve"> стосовно першої збірки поезій Лесі </w:t>
      </w:r>
      <w:r w:rsidR="008B6574" w:rsidRPr="00880999">
        <w:rPr>
          <w:rFonts w:ascii="Times New Roman" w:hAnsi="Times New Roman" w:cs="Times New Roman"/>
          <w:sz w:val="28"/>
          <w:szCs w:val="28"/>
          <w:shd w:val="clear" w:color="auto" w:fill="FFFFFF"/>
        </w:rPr>
        <w:t xml:space="preserve">Українки </w:t>
      </w:r>
      <w:r w:rsidR="00800820" w:rsidRPr="00880999">
        <w:rPr>
          <w:rFonts w:ascii="Times New Roman" w:hAnsi="Times New Roman" w:cs="Times New Roman"/>
          <w:sz w:val="28"/>
          <w:szCs w:val="28"/>
          <w:shd w:val="clear" w:color="auto" w:fill="FFFFFF"/>
        </w:rPr>
        <w:t>«На крилах пісень»</w:t>
      </w:r>
      <w:r w:rsidR="00950D37" w:rsidRPr="00880999">
        <w:rPr>
          <w:rFonts w:ascii="Times New Roman" w:hAnsi="Times New Roman" w:cs="Times New Roman"/>
          <w:sz w:val="28"/>
          <w:szCs w:val="28"/>
          <w:shd w:val="clear" w:color="auto" w:fill="FFFFFF"/>
        </w:rPr>
        <w:t>, що побачив світ у 1893 році</w:t>
      </w:r>
      <w:r w:rsidR="00800820" w:rsidRPr="00880999">
        <w:rPr>
          <w:rFonts w:ascii="Times New Roman" w:hAnsi="Times New Roman" w:cs="Times New Roman"/>
          <w:sz w:val="28"/>
          <w:szCs w:val="28"/>
          <w:shd w:val="clear" w:color="auto" w:fill="FFFFFF"/>
        </w:rPr>
        <w:t xml:space="preserve"> [Там сам</w:t>
      </w:r>
      <w:r w:rsidR="00C27393" w:rsidRPr="00880999">
        <w:rPr>
          <w:rFonts w:ascii="Times New Roman" w:hAnsi="Times New Roman" w:cs="Times New Roman"/>
          <w:sz w:val="28"/>
          <w:szCs w:val="28"/>
          <w:shd w:val="clear" w:color="auto" w:fill="FFFFFF"/>
        </w:rPr>
        <w:t>о</w:t>
      </w:r>
      <w:r w:rsidR="00800820" w:rsidRPr="00880999">
        <w:rPr>
          <w:rFonts w:ascii="Times New Roman" w:hAnsi="Times New Roman" w:cs="Times New Roman"/>
          <w:sz w:val="28"/>
          <w:szCs w:val="28"/>
          <w:shd w:val="clear" w:color="auto" w:fill="FFFFFF"/>
        </w:rPr>
        <w:t>]</w:t>
      </w:r>
      <w:r w:rsidR="006D5FAE" w:rsidRPr="00880999">
        <w:rPr>
          <w:rFonts w:ascii="Times New Roman" w:hAnsi="Times New Roman" w:cs="Times New Roman"/>
          <w:sz w:val="28"/>
          <w:szCs w:val="28"/>
          <w:shd w:val="clear" w:color="auto" w:fill="FFFFFF"/>
        </w:rPr>
        <w:t>.</w:t>
      </w:r>
    </w:p>
    <w:p w14:paraId="2C40E11A" w14:textId="5CE20C66" w:rsidR="009A7EA8" w:rsidRPr="00880999" w:rsidRDefault="00AA221E" w:rsidP="00DF54E0">
      <w:pPr>
        <w:pStyle w:val="a3"/>
        <w:spacing w:after="0"/>
        <w:ind w:left="0"/>
        <w:rPr>
          <w:rFonts w:ascii="Times New Roman" w:hAnsi="Times New Roman" w:cs="Times New Roman"/>
          <w:sz w:val="28"/>
          <w:szCs w:val="28"/>
          <w:shd w:val="clear" w:color="auto" w:fill="FFFFFF"/>
        </w:rPr>
      </w:pPr>
      <w:r w:rsidRPr="00880999">
        <w:rPr>
          <w:rFonts w:ascii="Times New Roman" w:hAnsi="Times New Roman" w:cs="Times New Roman"/>
          <w:sz w:val="28"/>
          <w:szCs w:val="28"/>
          <w:shd w:val="clear" w:color="auto" w:fill="FFFFFF"/>
        </w:rPr>
        <w:t>З листа Л. Українки до О. Маковея від 15.09.1893 р</w:t>
      </w:r>
      <w:r w:rsidR="00B37D71" w:rsidRPr="00880999">
        <w:rPr>
          <w:rFonts w:ascii="Times New Roman" w:hAnsi="Times New Roman" w:cs="Times New Roman"/>
          <w:sz w:val="28"/>
          <w:szCs w:val="28"/>
          <w:shd w:val="clear" w:color="auto" w:fill="FFFFFF"/>
        </w:rPr>
        <w:t>.</w:t>
      </w:r>
      <w:r w:rsidRPr="00880999">
        <w:rPr>
          <w:rFonts w:ascii="Times New Roman" w:hAnsi="Times New Roman" w:cs="Times New Roman"/>
          <w:sz w:val="28"/>
          <w:szCs w:val="28"/>
          <w:shd w:val="clear" w:color="auto" w:fill="FFFFFF"/>
        </w:rPr>
        <w:t xml:space="preserve"> ми бачимо, як Лариса Петрівна переймається доступом народу до її творчості, прохаючи Маковея передати її вже надруковані твори до книгарень «Просвіти», яких там досі немає. Також</w:t>
      </w:r>
      <w:r w:rsidR="00676081">
        <w:rPr>
          <w:rFonts w:ascii="Times New Roman" w:hAnsi="Times New Roman" w:cs="Times New Roman"/>
          <w:sz w:val="28"/>
          <w:szCs w:val="28"/>
          <w:shd w:val="clear" w:color="auto" w:fill="FFFFFF"/>
        </w:rPr>
        <w:t>,</w:t>
      </w:r>
      <w:r w:rsidRPr="00880999">
        <w:rPr>
          <w:rFonts w:ascii="Times New Roman" w:hAnsi="Times New Roman" w:cs="Times New Roman"/>
          <w:sz w:val="28"/>
          <w:szCs w:val="28"/>
          <w:shd w:val="clear" w:color="auto" w:fill="FFFFFF"/>
        </w:rPr>
        <w:t xml:space="preserve"> просить його попіклуватися про її оповідання «Жаль»</w:t>
      </w:r>
      <w:r w:rsidR="0086400E" w:rsidRPr="00880999">
        <w:rPr>
          <w:rFonts w:ascii="Times New Roman" w:hAnsi="Times New Roman" w:cs="Times New Roman"/>
          <w:sz w:val="28"/>
          <w:szCs w:val="28"/>
          <w:shd w:val="clear" w:color="auto" w:fill="FFFFFF"/>
        </w:rPr>
        <w:t xml:space="preserve"> </w:t>
      </w:r>
      <w:r w:rsidRPr="00880999">
        <w:rPr>
          <w:rFonts w:ascii="Times New Roman" w:hAnsi="Times New Roman" w:cs="Times New Roman"/>
          <w:sz w:val="28"/>
          <w:szCs w:val="28"/>
          <w:shd w:val="clear" w:color="auto" w:fill="FFFFFF"/>
        </w:rPr>
        <w:t xml:space="preserve">- забрати </w:t>
      </w:r>
      <w:r w:rsidR="008A474B" w:rsidRPr="00880999">
        <w:rPr>
          <w:rFonts w:ascii="Times New Roman" w:hAnsi="Times New Roman" w:cs="Times New Roman"/>
          <w:sz w:val="28"/>
          <w:szCs w:val="28"/>
          <w:shd w:val="clear" w:color="auto" w:fill="FFFFFF"/>
        </w:rPr>
        <w:t>його</w:t>
      </w:r>
      <w:r w:rsidRPr="00880999">
        <w:rPr>
          <w:rFonts w:ascii="Times New Roman" w:hAnsi="Times New Roman" w:cs="Times New Roman"/>
          <w:sz w:val="28"/>
          <w:szCs w:val="28"/>
          <w:shd w:val="clear" w:color="auto" w:fill="FFFFFF"/>
        </w:rPr>
        <w:t xml:space="preserve"> з редакції журналу «</w:t>
      </w:r>
      <w:proofErr w:type="spellStart"/>
      <w:r w:rsidRPr="00880999">
        <w:rPr>
          <w:rFonts w:ascii="Times New Roman" w:hAnsi="Times New Roman" w:cs="Times New Roman"/>
          <w:sz w:val="28"/>
          <w:szCs w:val="28"/>
          <w:shd w:val="clear" w:color="auto" w:fill="FFFFFF"/>
        </w:rPr>
        <w:t>Жи</w:t>
      </w:r>
      <w:r w:rsidR="00F94B0C" w:rsidRPr="00880999">
        <w:rPr>
          <w:rFonts w:ascii="Times New Roman" w:hAnsi="Times New Roman" w:cs="Times New Roman"/>
          <w:sz w:val="28"/>
          <w:szCs w:val="28"/>
          <w:shd w:val="clear" w:color="auto" w:fill="FFFFFF"/>
        </w:rPr>
        <w:t>т</w:t>
      </w:r>
      <w:r w:rsidR="00DA6514" w:rsidRPr="00880999">
        <w:rPr>
          <w:rFonts w:ascii="Times New Roman" w:hAnsi="Times New Roman" w:cs="Times New Roman"/>
          <w:sz w:val="28"/>
          <w:szCs w:val="28"/>
          <w:shd w:val="clear" w:color="auto" w:fill="FFFFFF"/>
        </w:rPr>
        <w:t>є</w:t>
      </w:r>
      <w:proofErr w:type="spellEnd"/>
      <w:r w:rsidRPr="00880999">
        <w:rPr>
          <w:rFonts w:ascii="Times New Roman" w:hAnsi="Times New Roman" w:cs="Times New Roman"/>
          <w:sz w:val="28"/>
          <w:szCs w:val="28"/>
          <w:shd w:val="clear" w:color="auto" w:fill="FFFFFF"/>
        </w:rPr>
        <w:t xml:space="preserve"> і слово» і передати в журнал «Зоря». Цікавим є її зізнання про різні критичні відгуки на цей твір двох знаних і поважних для неї видавців і літераторів І. Франка і М. Павл</w:t>
      </w:r>
      <w:r w:rsidR="00DB0C57" w:rsidRPr="00880999">
        <w:rPr>
          <w:rFonts w:ascii="Times New Roman" w:hAnsi="Times New Roman" w:cs="Times New Roman"/>
          <w:sz w:val="28"/>
          <w:szCs w:val="28"/>
          <w:shd w:val="clear" w:color="auto" w:fill="FFFFFF"/>
        </w:rPr>
        <w:t>и</w:t>
      </w:r>
      <w:r w:rsidRPr="00880999">
        <w:rPr>
          <w:rFonts w:ascii="Times New Roman" w:hAnsi="Times New Roman" w:cs="Times New Roman"/>
          <w:sz w:val="28"/>
          <w:szCs w:val="28"/>
          <w:shd w:val="clear" w:color="auto" w:fill="FFFFFF"/>
        </w:rPr>
        <w:t xml:space="preserve">ка: </w:t>
      </w:r>
      <w:r w:rsidR="009A7EA8" w:rsidRPr="00880999">
        <w:rPr>
          <w:rFonts w:ascii="Times New Roman" w:hAnsi="Times New Roman" w:cs="Times New Roman"/>
          <w:sz w:val="28"/>
          <w:szCs w:val="28"/>
          <w:shd w:val="clear" w:color="auto" w:fill="FFFFFF"/>
        </w:rPr>
        <w:t xml:space="preserve">«З поводу сієї повісті «Жаль» розкажу Вам, яку вона критику викликала на себе, ще не </w:t>
      </w:r>
      <w:proofErr w:type="spellStart"/>
      <w:r w:rsidR="009A7EA8" w:rsidRPr="00880999">
        <w:rPr>
          <w:rFonts w:ascii="Times New Roman" w:hAnsi="Times New Roman" w:cs="Times New Roman"/>
          <w:sz w:val="28"/>
          <w:szCs w:val="28"/>
          <w:shd w:val="clear" w:color="auto" w:fill="FFFFFF"/>
        </w:rPr>
        <w:t>бувши</w:t>
      </w:r>
      <w:proofErr w:type="spellEnd"/>
      <w:r w:rsidR="009A7EA8" w:rsidRPr="00880999">
        <w:rPr>
          <w:rFonts w:ascii="Times New Roman" w:hAnsi="Times New Roman" w:cs="Times New Roman"/>
          <w:sz w:val="28"/>
          <w:szCs w:val="28"/>
          <w:shd w:val="clear" w:color="auto" w:fill="FFFFFF"/>
        </w:rPr>
        <w:t xml:space="preserve"> в друку. Павл</w:t>
      </w:r>
      <w:r w:rsidR="00DB0C57" w:rsidRPr="00880999">
        <w:rPr>
          <w:rFonts w:ascii="Times New Roman" w:hAnsi="Times New Roman" w:cs="Times New Roman"/>
          <w:sz w:val="28"/>
          <w:szCs w:val="28"/>
          <w:shd w:val="clear" w:color="auto" w:fill="FFFFFF"/>
        </w:rPr>
        <w:t>и</w:t>
      </w:r>
      <w:r w:rsidR="009A7EA8" w:rsidRPr="00880999">
        <w:rPr>
          <w:rFonts w:ascii="Times New Roman" w:hAnsi="Times New Roman" w:cs="Times New Roman"/>
          <w:sz w:val="28"/>
          <w:szCs w:val="28"/>
          <w:shd w:val="clear" w:color="auto" w:fill="FFFFFF"/>
        </w:rPr>
        <w:t>к радив мені знищити сю повість, бо вона, мовляв він, не придасть нічого до моєї слави, а ще, може, й пошкодить; Франко ж сказав, що се найкраща моя річ і що гріх було б не пустити її в світ. Отут і слухай кого хоч!.. А кого б Ви послухали?» [Там сам</w:t>
      </w:r>
      <w:r w:rsidR="00C27393" w:rsidRPr="00880999">
        <w:rPr>
          <w:rFonts w:ascii="Times New Roman" w:hAnsi="Times New Roman" w:cs="Times New Roman"/>
          <w:sz w:val="28"/>
          <w:szCs w:val="28"/>
          <w:shd w:val="clear" w:color="auto" w:fill="FFFFFF"/>
        </w:rPr>
        <w:t>о</w:t>
      </w:r>
      <w:r w:rsidR="009A7EA8" w:rsidRPr="00880999">
        <w:rPr>
          <w:rFonts w:ascii="Times New Roman" w:hAnsi="Times New Roman" w:cs="Times New Roman"/>
          <w:sz w:val="28"/>
          <w:szCs w:val="28"/>
          <w:shd w:val="clear" w:color="auto" w:fill="FFFFFF"/>
        </w:rPr>
        <w:t>]</w:t>
      </w:r>
      <w:r w:rsidR="004708EB" w:rsidRPr="00880999">
        <w:rPr>
          <w:rFonts w:ascii="Times New Roman" w:hAnsi="Times New Roman" w:cs="Times New Roman"/>
          <w:sz w:val="28"/>
          <w:szCs w:val="28"/>
          <w:shd w:val="clear" w:color="auto" w:fill="FFFFFF"/>
        </w:rPr>
        <w:t xml:space="preserve">. </w:t>
      </w:r>
    </w:p>
    <w:p w14:paraId="1A370E2E" w14:textId="68AACAD6" w:rsidR="004708EB" w:rsidRPr="00880999" w:rsidRDefault="004708EB" w:rsidP="004708EB">
      <w:pPr>
        <w:pStyle w:val="a3"/>
        <w:spacing w:after="0"/>
        <w:ind w:left="0"/>
        <w:rPr>
          <w:rFonts w:ascii="Times New Roman" w:hAnsi="Times New Roman" w:cs="Times New Roman"/>
          <w:sz w:val="28"/>
          <w:szCs w:val="28"/>
          <w:shd w:val="clear" w:color="auto" w:fill="FFFFFF"/>
        </w:rPr>
      </w:pPr>
      <w:r w:rsidRPr="00880999">
        <w:rPr>
          <w:rFonts w:ascii="Times New Roman" w:hAnsi="Times New Roman" w:cs="Times New Roman"/>
          <w:sz w:val="28"/>
          <w:szCs w:val="28"/>
          <w:shd w:val="clear" w:color="auto" w:fill="FFFFFF"/>
        </w:rPr>
        <w:t xml:space="preserve">Подібна переписка велася між М. Грушевським, як редактором «Літературно-наукового вісника», і О. Кобилянською, як авторкою, щодо друкування в </w:t>
      </w:r>
      <w:proofErr w:type="spellStart"/>
      <w:r w:rsidRPr="00880999">
        <w:rPr>
          <w:rFonts w:ascii="Times New Roman" w:hAnsi="Times New Roman" w:cs="Times New Roman"/>
          <w:sz w:val="28"/>
          <w:szCs w:val="28"/>
          <w:shd w:val="clear" w:color="auto" w:fill="FFFFFF"/>
        </w:rPr>
        <w:t>часописі</w:t>
      </w:r>
      <w:proofErr w:type="spellEnd"/>
      <w:r w:rsidRPr="00880999">
        <w:rPr>
          <w:rFonts w:ascii="Times New Roman" w:hAnsi="Times New Roman" w:cs="Times New Roman"/>
          <w:sz w:val="28"/>
          <w:szCs w:val="28"/>
          <w:shd w:val="clear" w:color="auto" w:fill="FFFFFF"/>
        </w:rPr>
        <w:t xml:space="preserve"> її творів «У неділю рано зілля копала» [13, с.214], «Земля» [Там сам</w:t>
      </w:r>
      <w:r w:rsidR="00C27393" w:rsidRPr="00880999">
        <w:rPr>
          <w:rFonts w:ascii="Times New Roman" w:hAnsi="Times New Roman" w:cs="Times New Roman"/>
          <w:sz w:val="28"/>
          <w:szCs w:val="28"/>
          <w:shd w:val="clear" w:color="auto" w:fill="FFFFFF"/>
        </w:rPr>
        <w:t>о</w:t>
      </w:r>
      <w:r w:rsidRPr="00880999">
        <w:rPr>
          <w:rFonts w:ascii="Times New Roman" w:hAnsi="Times New Roman" w:cs="Times New Roman"/>
          <w:sz w:val="28"/>
          <w:szCs w:val="28"/>
          <w:shd w:val="clear" w:color="auto" w:fill="FFFFFF"/>
        </w:rPr>
        <w:t xml:space="preserve">, с.215-216] та інших. </w:t>
      </w:r>
    </w:p>
    <w:p w14:paraId="44460319" w14:textId="1EDE4495" w:rsidR="00463D1C" w:rsidRPr="00880999" w:rsidRDefault="00463D1C" w:rsidP="00DF54E0">
      <w:pPr>
        <w:pStyle w:val="a3"/>
        <w:spacing w:after="0"/>
        <w:ind w:left="0"/>
        <w:rPr>
          <w:rFonts w:ascii="Times New Roman" w:hAnsi="Times New Roman" w:cs="Times New Roman"/>
          <w:sz w:val="28"/>
          <w:szCs w:val="28"/>
          <w:shd w:val="clear" w:color="auto" w:fill="FFFFFF"/>
        </w:rPr>
      </w:pPr>
      <w:r w:rsidRPr="00880999">
        <w:rPr>
          <w:rFonts w:ascii="Times New Roman" w:hAnsi="Times New Roman" w:cs="Times New Roman"/>
          <w:sz w:val="28"/>
          <w:szCs w:val="28"/>
          <w:shd w:val="clear" w:color="auto" w:fill="FFFFFF"/>
        </w:rPr>
        <w:t>З цих прикладів листування очевидно, яку важливу літературно-просвітницьку та популяризаторську справу проводил</w:t>
      </w:r>
      <w:r w:rsidR="00577871" w:rsidRPr="00880999">
        <w:rPr>
          <w:rFonts w:ascii="Times New Roman" w:hAnsi="Times New Roman" w:cs="Times New Roman"/>
          <w:sz w:val="28"/>
          <w:szCs w:val="28"/>
          <w:shd w:val="clear" w:color="auto" w:fill="FFFFFF"/>
        </w:rPr>
        <w:t>о</w:t>
      </w:r>
      <w:r w:rsidRPr="00880999">
        <w:rPr>
          <w:rFonts w:ascii="Times New Roman" w:hAnsi="Times New Roman" w:cs="Times New Roman"/>
          <w:sz w:val="28"/>
          <w:szCs w:val="28"/>
          <w:shd w:val="clear" w:color="auto" w:fill="FFFFFF"/>
        </w:rPr>
        <w:t xml:space="preserve"> прогресивне жіноцтво України</w:t>
      </w:r>
      <w:r w:rsidR="00403EC1" w:rsidRPr="00880999">
        <w:rPr>
          <w:rFonts w:ascii="Times New Roman" w:hAnsi="Times New Roman" w:cs="Times New Roman"/>
          <w:sz w:val="28"/>
          <w:szCs w:val="28"/>
          <w:shd w:val="clear" w:color="auto" w:fill="FFFFFF"/>
        </w:rPr>
        <w:t>,</w:t>
      </w:r>
      <w:r w:rsidRPr="00880999">
        <w:rPr>
          <w:rFonts w:ascii="Times New Roman" w:hAnsi="Times New Roman" w:cs="Times New Roman"/>
          <w:sz w:val="28"/>
          <w:szCs w:val="28"/>
          <w:shd w:val="clear" w:color="auto" w:fill="FFFFFF"/>
        </w:rPr>
        <w:t xml:space="preserve"> та  яке велике значення для цієї діяльності мала підтримка провідних українських письменників, видавців та громадських діячів</w:t>
      </w:r>
      <w:r w:rsidR="00F133D2" w:rsidRPr="00880999">
        <w:rPr>
          <w:rFonts w:ascii="Times New Roman" w:hAnsi="Times New Roman" w:cs="Times New Roman"/>
          <w:sz w:val="28"/>
          <w:szCs w:val="28"/>
          <w:shd w:val="clear" w:color="auto" w:fill="FFFFFF"/>
        </w:rPr>
        <w:t xml:space="preserve">, особливо у перші роки жіночого руху на українських землях. </w:t>
      </w:r>
    </w:p>
    <w:p w14:paraId="5D2D788F" w14:textId="4814BEE4" w:rsidR="007D6F14" w:rsidRPr="00880999" w:rsidRDefault="007D6F14" w:rsidP="00DF54E0">
      <w:pPr>
        <w:spacing w:after="0"/>
        <w:ind w:left="0"/>
        <w:rPr>
          <w:rFonts w:ascii="Times New Roman" w:hAnsi="Times New Roman" w:cs="Times New Roman"/>
          <w:sz w:val="28"/>
          <w:szCs w:val="28"/>
          <w:shd w:val="clear" w:color="auto" w:fill="FFFFFF"/>
        </w:rPr>
      </w:pPr>
      <w:r w:rsidRPr="00880999">
        <w:rPr>
          <w:rFonts w:ascii="Times New Roman" w:hAnsi="Times New Roman" w:cs="Times New Roman"/>
          <w:sz w:val="28"/>
          <w:szCs w:val="28"/>
          <w:shd w:val="clear" w:color="auto" w:fill="FFFFFF"/>
        </w:rPr>
        <w:t>Багатим джерелом для будь-якого дослідження становлять спогади та мемуари. Завдяки їм вдається глибше пізнати особистість кожного, хто стає «героєм» такого аналізу. З книги Христини Алчевської «</w:t>
      </w:r>
      <w:proofErr w:type="spellStart"/>
      <w:r w:rsidRPr="00880999">
        <w:rPr>
          <w:rFonts w:ascii="Times New Roman" w:hAnsi="Times New Roman" w:cs="Times New Roman"/>
          <w:sz w:val="28"/>
          <w:szCs w:val="28"/>
        </w:rPr>
        <w:t>Передуманное</w:t>
      </w:r>
      <w:proofErr w:type="spellEnd"/>
      <w:r w:rsidRPr="00880999">
        <w:rPr>
          <w:rFonts w:ascii="Times New Roman" w:hAnsi="Times New Roman" w:cs="Times New Roman"/>
          <w:sz w:val="28"/>
          <w:szCs w:val="28"/>
        </w:rPr>
        <w:t xml:space="preserve"> и </w:t>
      </w:r>
      <w:proofErr w:type="spellStart"/>
      <w:r w:rsidRPr="00880999">
        <w:rPr>
          <w:rFonts w:ascii="Times New Roman" w:hAnsi="Times New Roman" w:cs="Times New Roman"/>
          <w:sz w:val="28"/>
          <w:szCs w:val="28"/>
        </w:rPr>
        <w:t>пережитое</w:t>
      </w:r>
      <w:proofErr w:type="spellEnd"/>
      <w:r w:rsidRPr="00880999">
        <w:rPr>
          <w:rFonts w:ascii="Times New Roman" w:hAnsi="Times New Roman" w:cs="Times New Roman"/>
          <w:sz w:val="28"/>
          <w:szCs w:val="28"/>
        </w:rPr>
        <w:t xml:space="preserve">: </w:t>
      </w:r>
      <w:proofErr w:type="spellStart"/>
      <w:r w:rsidRPr="00880999">
        <w:rPr>
          <w:rFonts w:ascii="Times New Roman" w:hAnsi="Times New Roman" w:cs="Times New Roman"/>
          <w:sz w:val="28"/>
          <w:szCs w:val="28"/>
        </w:rPr>
        <w:t>дневники</w:t>
      </w:r>
      <w:proofErr w:type="spellEnd"/>
      <w:r w:rsidRPr="00880999">
        <w:rPr>
          <w:rFonts w:ascii="Times New Roman" w:hAnsi="Times New Roman" w:cs="Times New Roman"/>
          <w:sz w:val="28"/>
          <w:szCs w:val="28"/>
        </w:rPr>
        <w:t xml:space="preserve">, письма, </w:t>
      </w:r>
      <w:proofErr w:type="spellStart"/>
      <w:r w:rsidRPr="00880999">
        <w:rPr>
          <w:rFonts w:ascii="Times New Roman" w:hAnsi="Times New Roman" w:cs="Times New Roman"/>
          <w:sz w:val="28"/>
          <w:szCs w:val="28"/>
        </w:rPr>
        <w:t>воспоминания</w:t>
      </w:r>
      <w:proofErr w:type="spellEnd"/>
      <w:r w:rsidRPr="00880999">
        <w:rPr>
          <w:rFonts w:ascii="Times New Roman" w:hAnsi="Times New Roman" w:cs="Times New Roman"/>
          <w:sz w:val="28"/>
          <w:szCs w:val="28"/>
        </w:rPr>
        <w:t>» [</w:t>
      </w:r>
      <w:r w:rsidR="000518FE" w:rsidRPr="00880999">
        <w:rPr>
          <w:rFonts w:ascii="Times New Roman" w:hAnsi="Times New Roman" w:cs="Times New Roman"/>
          <w:sz w:val="28"/>
          <w:szCs w:val="28"/>
        </w:rPr>
        <w:t>3</w:t>
      </w:r>
      <w:r w:rsidRPr="00880999">
        <w:rPr>
          <w:rFonts w:ascii="Times New Roman" w:hAnsi="Times New Roman" w:cs="Times New Roman"/>
          <w:sz w:val="28"/>
          <w:szCs w:val="28"/>
        </w:rPr>
        <w:t xml:space="preserve">] </w:t>
      </w:r>
      <w:r w:rsidRPr="00880999">
        <w:rPr>
          <w:rFonts w:ascii="Times New Roman" w:hAnsi="Times New Roman" w:cs="Times New Roman"/>
          <w:sz w:val="28"/>
          <w:szCs w:val="28"/>
          <w:shd w:val="clear" w:color="auto" w:fill="FFFFFF"/>
        </w:rPr>
        <w:t>дізнаємося про її особливий літературний стиль, яким вона пише, турботливе ставлення та індивідуальний підхід до своїх учениць</w:t>
      </w:r>
      <w:r w:rsidR="006D112D" w:rsidRPr="00880999">
        <w:rPr>
          <w:rFonts w:ascii="Times New Roman" w:hAnsi="Times New Roman" w:cs="Times New Roman"/>
          <w:sz w:val="28"/>
          <w:szCs w:val="28"/>
          <w:shd w:val="clear" w:color="auto" w:fill="FFFFFF"/>
        </w:rPr>
        <w:t xml:space="preserve">, </w:t>
      </w:r>
      <w:r w:rsidR="00AF285F" w:rsidRPr="00880999">
        <w:rPr>
          <w:rFonts w:ascii="Times New Roman" w:hAnsi="Times New Roman" w:cs="Times New Roman"/>
          <w:sz w:val="28"/>
          <w:szCs w:val="28"/>
          <w:shd w:val="clear" w:color="auto" w:fill="FFFFFF"/>
        </w:rPr>
        <w:t>історію відкриття першої жіночої приватної школи у Харкові</w:t>
      </w:r>
      <w:r w:rsidR="007C73F7" w:rsidRPr="00880999">
        <w:rPr>
          <w:rFonts w:ascii="Times New Roman" w:hAnsi="Times New Roman" w:cs="Times New Roman"/>
          <w:sz w:val="28"/>
          <w:szCs w:val="28"/>
          <w:shd w:val="clear" w:color="auto" w:fill="FFFFFF"/>
        </w:rPr>
        <w:t xml:space="preserve"> та школи у с. </w:t>
      </w:r>
      <w:proofErr w:type="spellStart"/>
      <w:r w:rsidR="007C73F7" w:rsidRPr="00880999">
        <w:rPr>
          <w:rFonts w:ascii="Times New Roman" w:hAnsi="Times New Roman" w:cs="Times New Roman"/>
          <w:sz w:val="28"/>
          <w:szCs w:val="28"/>
          <w:shd w:val="clear" w:color="auto" w:fill="FFFFFF"/>
        </w:rPr>
        <w:t>Олексіївка</w:t>
      </w:r>
      <w:proofErr w:type="spellEnd"/>
      <w:r w:rsidR="006D112D" w:rsidRPr="00880999">
        <w:rPr>
          <w:rFonts w:ascii="Times New Roman" w:hAnsi="Times New Roman" w:cs="Times New Roman"/>
          <w:sz w:val="28"/>
          <w:szCs w:val="28"/>
          <w:shd w:val="clear" w:color="auto" w:fill="FFFFFF"/>
        </w:rPr>
        <w:t>, допомогу пораненим під час Турецької війни, спогади про перебування у селі та інше.</w:t>
      </w:r>
      <w:r w:rsidRPr="00880999">
        <w:rPr>
          <w:rFonts w:ascii="Times New Roman" w:hAnsi="Times New Roman" w:cs="Times New Roman"/>
          <w:sz w:val="28"/>
          <w:szCs w:val="28"/>
          <w:shd w:val="clear" w:color="auto" w:fill="FFFFFF"/>
        </w:rPr>
        <w:t xml:space="preserve"> </w:t>
      </w:r>
      <w:r w:rsidR="00E40D4D" w:rsidRPr="00880999">
        <w:rPr>
          <w:rFonts w:ascii="Times New Roman" w:hAnsi="Times New Roman" w:cs="Times New Roman"/>
          <w:sz w:val="28"/>
          <w:szCs w:val="28"/>
          <w:shd w:val="clear" w:color="auto" w:fill="FFFFFF"/>
        </w:rPr>
        <w:t>До книги увійшли її щоденники, листи, спогади, але не всі вдалося надрукувати, як говорять самі видавці</w:t>
      </w:r>
      <w:r w:rsidR="004F303C" w:rsidRPr="00880999">
        <w:rPr>
          <w:rFonts w:ascii="Times New Roman" w:hAnsi="Times New Roman" w:cs="Times New Roman"/>
          <w:sz w:val="28"/>
          <w:szCs w:val="28"/>
          <w:shd w:val="clear" w:color="auto" w:fill="FFFFFF"/>
        </w:rPr>
        <w:t>, з причини їх численності.</w:t>
      </w:r>
    </w:p>
    <w:p w14:paraId="311A311F" w14:textId="3E38EA11" w:rsidR="00B464F7" w:rsidRPr="00880999" w:rsidRDefault="002A1AC8" w:rsidP="00DF54E0">
      <w:pPr>
        <w:spacing w:after="0"/>
        <w:ind w:left="0"/>
        <w:rPr>
          <w:rFonts w:ascii="Times New Roman" w:hAnsi="Times New Roman" w:cs="Times New Roman"/>
          <w:sz w:val="28"/>
          <w:szCs w:val="28"/>
        </w:rPr>
      </w:pPr>
      <w:r w:rsidRPr="00880999">
        <w:rPr>
          <w:rFonts w:ascii="Times New Roman" w:hAnsi="Times New Roman" w:cs="Times New Roman"/>
          <w:sz w:val="28"/>
          <w:szCs w:val="28"/>
          <w:shd w:val="clear" w:color="auto" w:fill="FFFFFF"/>
        </w:rPr>
        <w:t xml:space="preserve">Інша </w:t>
      </w:r>
      <w:r w:rsidR="003F0CF3" w:rsidRPr="00880999">
        <w:rPr>
          <w:rFonts w:ascii="Times New Roman" w:hAnsi="Times New Roman" w:cs="Times New Roman"/>
          <w:sz w:val="28"/>
          <w:szCs w:val="28"/>
          <w:shd w:val="clear" w:color="auto" w:fill="FFFFFF"/>
        </w:rPr>
        <w:t xml:space="preserve">діячка - </w:t>
      </w:r>
      <w:r w:rsidRPr="00880999">
        <w:rPr>
          <w:rFonts w:ascii="Times New Roman" w:hAnsi="Times New Roman" w:cs="Times New Roman"/>
          <w:sz w:val="28"/>
          <w:szCs w:val="28"/>
          <w:shd w:val="clear" w:color="auto" w:fill="FFFFFF"/>
        </w:rPr>
        <w:t xml:space="preserve">відома своєю науково-педагогічною та громадсько-політичною діяльністю </w:t>
      </w:r>
      <w:r w:rsidR="005D1B14" w:rsidRPr="00880999">
        <w:rPr>
          <w:rFonts w:ascii="Times New Roman" w:hAnsi="Times New Roman" w:cs="Times New Roman"/>
          <w:sz w:val="28"/>
          <w:szCs w:val="28"/>
          <w:shd w:val="clear" w:color="auto" w:fill="FFFFFF"/>
        </w:rPr>
        <w:t xml:space="preserve">- </w:t>
      </w:r>
      <w:r w:rsidRPr="00880999">
        <w:rPr>
          <w:rFonts w:ascii="Times New Roman" w:hAnsi="Times New Roman" w:cs="Times New Roman"/>
          <w:sz w:val="28"/>
          <w:szCs w:val="28"/>
          <w:shd w:val="clear" w:color="auto" w:fill="FFFFFF"/>
        </w:rPr>
        <w:t xml:space="preserve">Софія </w:t>
      </w:r>
      <w:proofErr w:type="spellStart"/>
      <w:r w:rsidRPr="00880999">
        <w:rPr>
          <w:rFonts w:ascii="Times New Roman" w:hAnsi="Times New Roman" w:cs="Times New Roman"/>
          <w:sz w:val="28"/>
          <w:szCs w:val="28"/>
          <w:shd w:val="clear" w:color="auto" w:fill="FFFFFF"/>
        </w:rPr>
        <w:t>Русова</w:t>
      </w:r>
      <w:proofErr w:type="spellEnd"/>
      <w:r w:rsidRPr="00880999">
        <w:rPr>
          <w:rFonts w:ascii="Times New Roman" w:hAnsi="Times New Roman" w:cs="Times New Roman"/>
          <w:sz w:val="28"/>
          <w:szCs w:val="28"/>
          <w:shd w:val="clear" w:color="auto" w:fill="FFFFFF"/>
        </w:rPr>
        <w:t xml:space="preserve"> </w:t>
      </w:r>
      <w:r w:rsidR="003F0CF3" w:rsidRPr="00880999">
        <w:rPr>
          <w:rFonts w:ascii="Times New Roman" w:hAnsi="Times New Roman" w:cs="Times New Roman"/>
          <w:sz w:val="28"/>
          <w:szCs w:val="28"/>
          <w:shd w:val="clear" w:color="auto" w:fill="FFFFFF"/>
        </w:rPr>
        <w:t xml:space="preserve">в своїх </w:t>
      </w:r>
      <w:r w:rsidR="00A93F1C" w:rsidRPr="00880999">
        <w:rPr>
          <w:rFonts w:ascii="Times New Roman" w:hAnsi="Times New Roman" w:cs="Times New Roman"/>
          <w:sz w:val="28"/>
          <w:szCs w:val="28"/>
          <w:shd w:val="clear" w:color="auto" w:fill="FFFFFF"/>
        </w:rPr>
        <w:t>«С</w:t>
      </w:r>
      <w:r w:rsidR="003F0CF3" w:rsidRPr="00880999">
        <w:rPr>
          <w:rFonts w:ascii="Times New Roman" w:hAnsi="Times New Roman" w:cs="Times New Roman"/>
          <w:sz w:val="28"/>
          <w:szCs w:val="28"/>
          <w:shd w:val="clear" w:color="auto" w:fill="FFFFFF"/>
        </w:rPr>
        <w:t>поминах</w:t>
      </w:r>
      <w:r w:rsidR="00A93F1C" w:rsidRPr="00880999">
        <w:rPr>
          <w:rFonts w:ascii="Times New Roman" w:hAnsi="Times New Roman" w:cs="Times New Roman"/>
          <w:sz w:val="28"/>
          <w:szCs w:val="28"/>
          <w:shd w:val="clear" w:color="auto" w:fill="FFFFFF"/>
        </w:rPr>
        <w:t>»</w:t>
      </w:r>
      <w:r w:rsidR="00DB2056" w:rsidRPr="00880999">
        <w:rPr>
          <w:rFonts w:ascii="Times New Roman" w:hAnsi="Times New Roman" w:cs="Times New Roman"/>
          <w:sz w:val="28"/>
          <w:szCs w:val="28"/>
          <w:shd w:val="clear" w:color="auto" w:fill="FFFFFF"/>
        </w:rPr>
        <w:t xml:space="preserve"> [</w:t>
      </w:r>
      <w:r w:rsidR="00CE2EAD" w:rsidRPr="00880999">
        <w:rPr>
          <w:rFonts w:ascii="Times New Roman" w:hAnsi="Times New Roman" w:cs="Times New Roman"/>
          <w:sz w:val="28"/>
          <w:szCs w:val="28"/>
          <w:shd w:val="clear" w:color="auto" w:fill="FFFFFF"/>
        </w:rPr>
        <w:t>17</w:t>
      </w:r>
      <w:r w:rsidR="00DB2056" w:rsidRPr="00880999">
        <w:rPr>
          <w:rFonts w:ascii="Times New Roman" w:hAnsi="Times New Roman" w:cs="Times New Roman"/>
          <w:sz w:val="28"/>
          <w:szCs w:val="28"/>
          <w:shd w:val="clear" w:color="auto" w:fill="FFFFFF"/>
        </w:rPr>
        <w:t>]</w:t>
      </w:r>
      <w:r w:rsidR="003F0CF3" w:rsidRPr="00880999">
        <w:rPr>
          <w:rFonts w:ascii="Times New Roman" w:hAnsi="Times New Roman" w:cs="Times New Roman"/>
          <w:sz w:val="28"/>
          <w:szCs w:val="28"/>
          <w:shd w:val="clear" w:color="auto" w:fill="FFFFFF"/>
        </w:rPr>
        <w:t>, які складаються з двох частин, дуже детально описує все своє життя і життя людей, які опинялися поруч з нею та її родиною на різних етапах її зростання, навчання, виконання будь-якої діяльності.</w:t>
      </w:r>
      <w:r w:rsidR="00A93F1C" w:rsidRPr="00880999">
        <w:rPr>
          <w:rFonts w:ascii="Times New Roman" w:hAnsi="Times New Roman" w:cs="Times New Roman"/>
          <w:sz w:val="28"/>
          <w:szCs w:val="28"/>
          <w:shd w:val="clear" w:color="auto" w:fill="FFFFFF"/>
        </w:rPr>
        <w:t xml:space="preserve"> </w:t>
      </w:r>
      <w:r w:rsidR="00B464F7" w:rsidRPr="00880999">
        <w:rPr>
          <w:rFonts w:ascii="Times New Roman" w:hAnsi="Times New Roman" w:cs="Times New Roman"/>
          <w:sz w:val="28"/>
          <w:szCs w:val="28"/>
          <w:shd w:val="clear" w:color="auto" w:fill="FFFFFF"/>
        </w:rPr>
        <w:t xml:space="preserve">Слідкуючи за її життям, ми маємо можливість спостерігати історичні процеси, що відбувалися в Україні та навколо неї. </w:t>
      </w:r>
      <w:r w:rsidR="00F40F53" w:rsidRPr="00880999">
        <w:rPr>
          <w:rFonts w:ascii="Times New Roman" w:hAnsi="Times New Roman" w:cs="Times New Roman"/>
          <w:sz w:val="28"/>
          <w:szCs w:val="28"/>
          <w:shd w:val="clear" w:color="auto" w:fill="FFFFFF"/>
        </w:rPr>
        <w:t>З першої сторінки книги ми читаємо</w:t>
      </w:r>
      <w:r w:rsidR="005D1B14" w:rsidRPr="00880999">
        <w:rPr>
          <w:rFonts w:ascii="Times New Roman" w:hAnsi="Times New Roman" w:cs="Times New Roman"/>
          <w:sz w:val="28"/>
          <w:szCs w:val="28"/>
          <w:shd w:val="clear" w:color="auto" w:fill="FFFFFF"/>
        </w:rPr>
        <w:t xml:space="preserve"> її враження про людей та події, що траплялися в її житті</w:t>
      </w:r>
      <w:r w:rsidR="00F40F53" w:rsidRPr="00880999">
        <w:rPr>
          <w:rFonts w:ascii="Times New Roman" w:hAnsi="Times New Roman" w:cs="Times New Roman"/>
          <w:sz w:val="28"/>
          <w:szCs w:val="28"/>
          <w:shd w:val="clear" w:color="auto" w:fill="FFFFFF"/>
        </w:rPr>
        <w:t xml:space="preserve">: </w:t>
      </w:r>
      <w:r w:rsidR="00F40F53" w:rsidRPr="00880999">
        <w:rPr>
          <w:rFonts w:ascii="Times New Roman" w:hAnsi="Times New Roman" w:cs="Times New Roman"/>
          <w:sz w:val="28"/>
          <w:szCs w:val="28"/>
        </w:rPr>
        <w:t>«</w:t>
      </w:r>
      <w:r w:rsidR="00B464F7" w:rsidRPr="00880999">
        <w:rPr>
          <w:rFonts w:ascii="Times New Roman" w:hAnsi="Times New Roman" w:cs="Times New Roman"/>
          <w:sz w:val="28"/>
          <w:szCs w:val="28"/>
        </w:rPr>
        <w:t xml:space="preserve">Коли я переглядаю своє довге життя, коли я пригадую </w:t>
      </w:r>
      <w:proofErr w:type="spellStart"/>
      <w:r w:rsidR="00B464F7" w:rsidRPr="00880999">
        <w:rPr>
          <w:rFonts w:ascii="Times New Roman" w:hAnsi="Times New Roman" w:cs="Times New Roman"/>
          <w:sz w:val="28"/>
          <w:szCs w:val="28"/>
        </w:rPr>
        <w:t>ріжних</w:t>
      </w:r>
      <w:proofErr w:type="spellEnd"/>
      <w:r w:rsidR="00B464F7" w:rsidRPr="00880999">
        <w:rPr>
          <w:rFonts w:ascii="Times New Roman" w:hAnsi="Times New Roman" w:cs="Times New Roman"/>
          <w:sz w:val="28"/>
          <w:szCs w:val="28"/>
        </w:rPr>
        <w:t xml:space="preserve"> видатних діячів, з якими я зустрічалася, </w:t>
      </w:r>
      <w:r w:rsidR="005D1B14" w:rsidRPr="00880999">
        <w:rPr>
          <w:rFonts w:ascii="Times New Roman" w:hAnsi="Times New Roman" w:cs="Times New Roman"/>
          <w:sz w:val="28"/>
          <w:szCs w:val="28"/>
        </w:rPr>
        <w:t xml:space="preserve">… </w:t>
      </w:r>
      <w:r w:rsidR="00F40F53" w:rsidRPr="00880999">
        <w:rPr>
          <w:rFonts w:ascii="Times New Roman" w:hAnsi="Times New Roman" w:cs="Times New Roman"/>
          <w:sz w:val="28"/>
          <w:szCs w:val="28"/>
        </w:rPr>
        <w:t xml:space="preserve">ці напрямки дуже яскраво відбилися в </w:t>
      </w:r>
      <w:proofErr w:type="spellStart"/>
      <w:r w:rsidR="00F40F53" w:rsidRPr="00880999">
        <w:rPr>
          <w:rFonts w:ascii="Times New Roman" w:hAnsi="Times New Roman" w:cs="Times New Roman"/>
          <w:sz w:val="28"/>
          <w:szCs w:val="28"/>
        </w:rPr>
        <w:t>мойому</w:t>
      </w:r>
      <w:proofErr w:type="spellEnd"/>
      <w:r w:rsidR="00F40F53" w:rsidRPr="00880999">
        <w:rPr>
          <w:rFonts w:ascii="Times New Roman" w:hAnsi="Times New Roman" w:cs="Times New Roman"/>
          <w:sz w:val="28"/>
          <w:szCs w:val="28"/>
        </w:rPr>
        <w:t xml:space="preserve"> житті, відбивалися вони й на діяльності найкращих Українців, і вони мають ще й тепер чимале значення в сучасному житті українського громадянства»</w:t>
      </w:r>
      <w:r w:rsidR="00F40F53" w:rsidRPr="00880999">
        <w:t xml:space="preserve"> </w:t>
      </w:r>
      <w:r w:rsidR="00F40F53" w:rsidRPr="00880999">
        <w:rPr>
          <w:rFonts w:ascii="Times New Roman" w:hAnsi="Times New Roman" w:cs="Times New Roman"/>
          <w:sz w:val="28"/>
          <w:szCs w:val="28"/>
        </w:rPr>
        <w:t>[</w:t>
      </w:r>
      <w:r w:rsidR="00F647D5" w:rsidRPr="00880999">
        <w:rPr>
          <w:rFonts w:ascii="Times New Roman" w:hAnsi="Times New Roman" w:cs="Times New Roman"/>
          <w:sz w:val="28"/>
          <w:szCs w:val="28"/>
        </w:rPr>
        <w:t>Там само</w:t>
      </w:r>
      <w:r w:rsidR="00F40F53" w:rsidRPr="00880999">
        <w:rPr>
          <w:rFonts w:ascii="Times New Roman" w:hAnsi="Times New Roman" w:cs="Times New Roman"/>
          <w:sz w:val="28"/>
          <w:szCs w:val="28"/>
        </w:rPr>
        <w:t>, с.</w:t>
      </w:r>
      <w:r w:rsidR="00881A85" w:rsidRPr="00880999">
        <w:rPr>
          <w:rFonts w:ascii="Times New Roman" w:hAnsi="Times New Roman" w:cs="Times New Roman"/>
          <w:sz w:val="28"/>
          <w:szCs w:val="28"/>
        </w:rPr>
        <w:t xml:space="preserve"> </w:t>
      </w:r>
      <w:r w:rsidR="00F40F53" w:rsidRPr="00880999">
        <w:rPr>
          <w:rFonts w:ascii="Times New Roman" w:hAnsi="Times New Roman" w:cs="Times New Roman"/>
          <w:sz w:val="28"/>
          <w:szCs w:val="28"/>
        </w:rPr>
        <w:t>5]</w:t>
      </w:r>
      <w:r w:rsidR="00881A85" w:rsidRPr="00880999">
        <w:rPr>
          <w:rFonts w:ascii="Times New Roman" w:hAnsi="Times New Roman" w:cs="Times New Roman"/>
          <w:sz w:val="28"/>
          <w:szCs w:val="28"/>
        </w:rPr>
        <w:t>.</w:t>
      </w:r>
    </w:p>
    <w:p w14:paraId="5CD783AE" w14:textId="33E14F67" w:rsidR="002F7C84" w:rsidRPr="00880999" w:rsidRDefault="002F7C84" w:rsidP="00DF54E0">
      <w:pPr>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Як видно з проведеного аналізу джерельної бази, чимало є різних документів та друкованих матеріалів, які дозволяють всебічно і ретельно дослідити окремі питання стосовно предмету </w:t>
      </w:r>
      <w:r w:rsidR="00D1781A" w:rsidRPr="00880999">
        <w:rPr>
          <w:rFonts w:ascii="Times New Roman" w:hAnsi="Times New Roman" w:cs="Times New Roman"/>
          <w:sz w:val="28"/>
          <w:szCs w:val="28"/>
        </w:rPr>
        <w:t xml:space="preserve">та об’єкту </w:t>
      </w:r>
      <w:r w:rsidRPr="00880999">
        <w:rPr>
          <w:rFonts w:ascii="Times New Roman" w:hAnsi="Times New Roman" w:cs="Times New Roman"/>
          <w:sz w:val="28"/>
          <w:szCs w:val="28"/>
        </w:rPr>
        <w:t xml:space="preserve">даної роботи, відстежити приклади жіночого </w:t>
      </w:r>
      <w:proofErr w:type="spellStart"/>
      <w:r w:rsidRPr="00880999">
        <w:rPr>
          <w:rFonts w:ascii="Times New Roman" w:hAnsi="Times New Roman" w:cs="Times New Roman"/>
          <w:sz w:val="28"/>
          <w:szCs w:val="28"/>
        </w:rPr>
        <w:t>активізму</w:t>
      </w:r>
      <w:proofErr w:type="spellEnd"/>
      <w:r w:rsidRPr="00880999">
        <w:rPr>
          <w:rFonts w:ascii="Times New Roman" w:hAnsi="Times New Roman" w:cs="Times New Roman"/>
          <w:sz w:val="28"/>
          <w:szCs w:val="28"/>
        </w:rPr>
        <w:t xml:space="preserve"> у становленні народної освіти в різних частинах України у другій половині ХІХ – на початку ХХ століття.</w:t>
      </w:r>
    </w:p>
    <w:p w14:paraId="00FFF4D8" w14:textId="77777777" w:rsidR="00DF10C6" w:rsidRPr="00880999" w:rsidRDefault="00DF10C6" w:rsidP="00DF54E0">
      <w:pPr>
        <w:spacing w:after="0"/>
        <w:ind w:left="0"/>
        <w:rPr>
          <w:rFonts w:ascii="Times New Roman" w:hAnsi="Times New Roman" w:cs="Times New Roman"/>
          <w:sz w:val="28"/>
          <w:szCs w:val="28"/>
          <w:shd w:val="clear" w:color="auto" w:fill="FFFFFF"/>
        </w:rPr>
      </w:pPr>
    </w:p>
    <w:p w14:paraId="552EC87F" w14:textId="3CE4885D" w:rsidR="006D112D" w:rsidRPr="00C81EDA" w:rsidRDefault="00C81EDA" w:rsidP="00C81EDA">
      <w:pPr>
        <w:pStyle w:val="a3"/>
        <w:spacing w:after="0"/>
        <w:ind w:left="360" w:firstLine="0"/>
        <w:jc w:val="left"/>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1.3.  </w:t>
      </w:r>
      <w:r w:rsidR="00C70AAA" w:rsidRPr="00C81EDA">
        <w:rPr>
          <w:rFonts w:ascii="Times New Roman" w:hAnsi="Times New Roman" w:cs="Times New Roman"/>
          <w:b/>
          <w:bCs/>
          <w:sz w:val="28"/>
          <w:szCs w:val="28"/>
          <w:shd w:val="clear" w:color="auto" w:fill="FFFFFF"/>
        </w:rPr>
        <w:t>Методологія та методи дослідження</w:t>
      </w:r>
    </w:p>
    <w:p w14:paraId="77F4DBD6" w14:textId="36784D74" w:rsidR="00A87F72" w:rsidRPr="00880999" w:rsidRDefault="00C70AAA" w:rsidP="00DF54E0">
      <w:pPr>
        <w:pStyle w:val="a3"/>
        <w:spacing w:after="0"/>
        <w:ind w:left="0"/>
        <w:rPr>
          <w:rFonts w:ascii="Times New Roman" w:hAnsi="Times New Roman" w:cs="Times New Roman"/>
          <w:sz w:val="28"/>
          <w:szCs w:val="28"/>
          <w:shd w:val="clear" w:color="auto" w:fill="FFFFFF"/>
        </w:rPr>
      </w:pPr>
      <w:r w:rsidRPr="00880999">
        <w:rPr>
          <w:rFonts w:ascii="Times New Roman" w:hAnsi="Times New Roman" w:cs="Times New Roman"/>
          <w:sz w:val="28"/>
          <w:szCs w:val="28"/>
          <w:shd w:val="clear" w:color="auto" w:fill="FFFFFF"/>
        </w:rPr>
        <w:t>Досліджуючи історію участі жінок у розбудові народної освіти в Україні у другій половині ХІХ – на початку ХХ століття</w:t>
      </w:r>
      <w:r w:rsidR="0043671D" w:rsidRPr="00880999">
        <w:rPr>
          <w:rFonts w:ascii="Times New Roman" w:hAnsi="Times New Roman" w:cs="Times New Roman"/>
          <w:sz w:val="28"/>
          <w:szCs w:val="28"/>
          <w:shd w:val="clear" w:color="auto" w:fill="FFFFFF"/>
        </w:rPr>
        <w:t>,</w:t>
      </w:r>
      <w:r w:rsidRPr="00880999">
        <w:rPr>
          <w:rFonts w:ascii="Times New Roman" w:hAnsi="Times New Roman" w:cs="Times New Roman"/>
          <w:sz w:val="28"/>
          <w:szCs w:val="28"/>
          <w:shd w:val="clear" w:color="auto" w:fill="FFFFFF"/>
        </w:rPr>
        <w:t xml:space="preserve"> ми розглянули багато різних аспектів цього комплексного громадсько-культурного та соціально-політичного явища.</w:t>
      </w:r>
      <w:r w:rsidR="0006711B" w:rsidRPr="00880999">
        <w:rPr>
          <w:rFonts w:ascii="Times New Roman" w:hAnsi="Times New Roman" w:cs="Times New Roman"/>
          <w:sz w:val="28"/>
          <w:szCs w:val="28"/>
          <w:shd w:val="clear" w:color="auto" w:fill="FFFFFF"/>
        </w:rPr>
        <w:t xml:space="preserve"> </w:t>
      </w:r>
      <w:r w:rsidR="006F7B8E" w:rsidRPr="00880999">
        <w:rPr>
          <w:rFonts w:ascii="Times New Roman" w:hAnsi="Times New Roman" w:cs="Times New Roman"/>
          <w:sz w:val="28"/>
          <w:szCs w:val="28"/>
          <w:shd w:val="clear" w:color="auto" w:fill="FFFFFF"/>
        </w:rPr>
        <w:t>Запорукою активної розбудови початкової освіти для дорослих і дітей ста</w:t>
      </w:r>
      <w:r w:rsidR="00BA5A6B" w:rsidRPr="00880999">
        <w:rPr>
          <w:rFonts w:ascii="Times New Roman" w:hAnsi="Times New Roman" w:cs="Times New Roman"/>
          <w:sz w:val="28"/>
          <w:szCs w:val="28"/>
          <w:shd w:val="clear" w:color="auto" w:fill="FFFFFF"/>
        </w:rPr>
        <w:t>ла громадська активність інтелектуальної еліти і творчої інтелігенції в українському суспільстві. Помітну роль в цих процесах відігравало прогресивне українське жіноцтво, яке підхопило тенденції</w:t>
      </w:r>
      <w:r w:rsidR="00857985" w:rsidRPr="00880999">
        <w:rPr>
          <w:rFonts w:ascii="Times New Roman" w:hAnsi="Times New Roman" w:cs="Times New Roman"/>
          <w:sz w:val="28"/>
          <w:szCs w:val="28"/>
          <w:shd w:val="clear" w:color="auto" w:fill="FFFFFF"/>
        </w:rPr>
        <w:t xml:space="preserve"> </w:t>
      </w:r>
      <w:r w:rsidR="006F7B8E" w:rsidRPr="00880999">
        <w:rPr>
          <w:rFonts w:ascii="Times New Roman" w:hAnsi="Times New Roman" w:cs="Times New Roman"/>
          <w:sz w:val="28"/>
          <w:szCs w:val="28"/>
          <w:shd w:val="clear" w:color="auto" w:fill="FFFFFF"/>
        </w:rPr>
        <w:t>жіноч</w:t>
      </w:r>
      <w:r w:rsidR="00BA5A6B" w:rsidRPr="00880999">
        <w:rPr>
          <w:rFonts w:ascii="Times New Roman" w:hAnsi="Times New Roman" w:cs="Times New Roman"/>
          <w:sz w:val="28"/>
          <w:szCs w:val="28"/>
          <w:shd w:val="clear" w:color="auto" w:fill="FFFFFF"/>
        </w:rPr>
        <w:t>ого</w:t>
      </w:r>
      <w:r w:rsidR="006F7B8E" w:rsidRPr="00880999">
        <w:rPr>
          <w:rFonts w:ascii="Times New Roman" w:hAnsi="Times New Roman" w:cs="Times New Roman"/>
          <w:sz w:val="28"/>
          <w:szCs w:val="28"/>
          <w:shd w:val="clear" w:color="auto" w:fill="FFFFFF"/>
        </w:rPr>
        <w:t xml:space="preserve"> рух</w:t>
      </w:r>
      <w:r w:rsidR="00BA5A6B" w:rsidRPr="00880999">
        <w:rPr>
          <w:rFonts w:ascii="Times New Roman" w:hAnsi="Times New Roman" w:cs="Times New Roman"/>
          <w:sz w:val="28"/>
          <w:szCs w:val="28"/>
          <w:shd w:val="clear" w:color="auto" w:fill="FFFFFF"/>
        </w:rPr>
        <w:t>у</w:t>
      </w:r>
      <w:r w:rsidR="006F7B8E" w:rsidRPr="00880999">
        <w:rPr>
          <w:rFonts w:ascii="Times New Roman" w:hAnsi="Times New Roman" w:cs="Times New Roman"/>
          <w:sz w:val="28"/>
          <w:szCs w:val="28"/>
          <w:shd w:val="clear" w:color="auto" w:fill="FFFFFF"/>
        </w:rPr>
        <w:t xml:space="preserve">, </w:t>
      </w:r>
      <w:r w:rsidR="00FB656B" w:rsidRPr="00880999">
        <w:rPr>
          <w:rFonts w:ascii="Times New Roman" w:hAnsi="Times New Roman" w:cs="Times New Roman"/>
          <w:sz w:val="28"/>
          <w:szCs w:val="28"/>
          <w:shd w:val="clear" w:color="auto" w:fill="FFFFFF"/>
        </w:rPr>
        <w:t>що</w:t>
      </w:r>
      <w:r w:rsidR="006F7B8E" w:rsidRPr="00880999">
        <w:rPr>
          <w:rFonts w:ascii="Times New Roman" w:hAnsi="Times New Roman" w:cs="Times New Roman"/>
          <w:sz w:val="28"/>
          <w:szCs w:val="28"/>
          <w:shd w:val="clear" w:color="auto" w:fill="FFFFFF"/>
        </w:rPr>
        <w:t xml:space="preserve"> ширився всіма українськими землями</w:t>
      </w:r>
      <w:r w:rsidR="00A87F72" w:rsidRPr="00880999">
        <w:rPr>
          <w:rFonts w:ascii="Times New Roman" w:hAnsi="Times New Roman" w:cs="Times New Roman"/>
          <w:sz w:val="28"/>
          <w:szCs w:val="28"/>
          <w:shd w:val="clear" w:color="auto" w:fill="FFFFFF"/>
        </w:rPr>
        <w:t xml:space="preserve"> під впливом модернізаційних процесів у </w:t>
      </w:r>
      <w:r w:rsidR="00857985" w:rsidRPr="00880999">
        <w:rPr>
          <w:rFonts w:ascii="Times New Roman" w:hAnsi="Times New Roman" w:cs="Times New Roman"/>
          <w:sz w:val="28"/>
          <w:szCs w:val="28"/>
          <w:shd w:val="clear" w:color="auto" w:fill="FFFFFF"/>
        </w:rPr>
        <w:t>сфері економіки, промисловості, розвитку міст, транспорту та суспільних відносин.</w:t>
      </w:r>
    </w:p>
    <w:p w14:paraId="7087620B" w14:textId="66E61195" w:rsidR="006B0069" w:rsidRPr="00880999" w:rsidRDefault="004E41E1" w:rsidP="00DF54E0">
      <w:pPr>
        <w:pStyle w:val="a3"/>
        <w:spacing w:after="0"/>
        <w:ind w:left="0"/>
        <w:rPr>
          <w:rFonts w:ascii="Times New Roman" w:hAnsi="Times New Roman" w:cs="Times New Roman"/>
          <w:sz w:val="28"/>
          <w:szCs w:val="28"/>
          <w:shd w:val="clear" w:color="auto" w:fill="FFFFFF"/>
        </w:rPr>
      </w:pPr>
      <w:r w:rsidRPr="00880999">
        <w:rPr>
          <w:rFonts w:ascii="Times New Roman" w:hAnsi="Times New Roman" w:cs="Times New Roman"/>
          <w:sz w:val="28"/>
          <w:szCs w:val="28"/>
          <w:shd w:val="clear" w:color="auto" w:fill="FFFFFF"/>
        </w:rPr>
        <w:t>При аналізі передумов громадської активності українського жіночого руху</w:t>
      </w:r>
      <w:r w:rsidR="006B0069" w:rsidRPr="00880999">
        <w:rPr>
          <w:rFonts w:ascii="Times New Roman" w:hAnsi="Times New Roman" w:cs="Times New Roman"/>
          <w:sz w:val="28"/>
          <w:szCs w:val="28"/>
          <w:shd w:val="clear" w:color="auto" w:fill="FFFFFF"/>
        </w:rPr>
        <w:t xml:space="preserve"> за допомогою методів та принципів історичного пізнання </w:t>
      </w:r>
      <w:r w:rsidRPr="00880999">
        <w:rPr>
          <w:rFonts w:ascii="Times New Roman" w:hAnsi="Times New Roman" w:cs="Times New Roman"/>
          <w:sz w:val="28"/>
          <w:szCs w:val="28"/>
          <w:shd w:val="clear" w:color="auto" w:fill="FFFFFF"/>
        </w:rPr>
        <w:t xml:space="preserve">виявлено його основні теоретичні засади, що дозволило визначитися з об’єктом та предметом дослідження, окреслити коло основних завдань та </w:t>
      </w:r>
      <w:r w:rsidR="00FC117C" w:rsidRPr="00880999">
        <w:rPr>
          <w:rFonts w:ascii="Times New Roman" w:hAnsi="Times New Roman" w:cs="Times New Roman"/>
          <w:sz w:val="28"/>
          <w:szCs w:val="28"/>
          <w:shd w:val="clear" w:color="auto" w:fill="FFFFFF"/>
        </w:rPr>
        <w:t xml:space="preserve">мету. </w:t>
      </w:r>
      <w:r w:rsidR="00272570" w:rsidRPr="00880999">
        <w:rPr>
          <w:rFonts w:ascii="Times New Roman" w:hAnsi="Times New Roman" w:cs="Times New Roman"/>
          <w:sz w:val="28"/>
          <w:szCs w:val="28"/>
          <w:shd w:val="clear" w:color="auto" w:fill="FFFFFF"/>
        </w:rPr>
        <w:t>При в</w:t>
      </w:r>
      <w:r w:rsidR="00FC117C" w:rsidRPr="00880999">
        <w:rPr>
          <w:rFonts w:ascii="Times New Roman" w:hAnsi="Times New Roman" w:cs="Times New Roman"/>
          <w:sz w:val="28"/>
          <w:szCs w:val="28"/>
          <w:shd w:val="clear" w:color="auto" w:fill="FFFFFF"/>
        </w:rPr>
        <w:t>иріш</w:t>
      </w:r>
      <w:r w:rsidR="00272570" w:rsidRPr="00880999">
        <w:rPr>
          <w:rFonts w:ascii="Times New Roman" w:hAnsi="Times New Roman" w:cs="Times New Roman"/>
          <w:sz w:val="28"/>
          <w:szCs w:val="28"/>
          <w:shd w:val="clear" w:color="auto" w:fill="FFFFFF"/>
        </w:rPr>
        <w:t>енні</w:t>
      </w:r>
      <w:r w:rsidR="00FC117C" w:rsidRPr="00880999">
        <w:rPr>
          <w:rFonts w:ascii="Times New Roman" w:hAnsi="Times New Roman" w:cs="Times New Roman"/>
          <w:sz w:val="28"/>
          <w:szCs w:val="28"/>
          <w:shd w:val="clear" w:color="auto" w:fill="FFFFFF"/>
        </w:rPr>
        <w:t xml:space="preserve"> дослідниць</w:t>
      </w:r>
      <w:r w:rsidR="00272570" w:rsidRPr="00880999">
        <w:rPr>
          <w:rFonts w:ascii="Times New Roman" w:hAnsi="Times New Roman" w:cs="Times New Roman"/>
          <w:sz w:val="28"/>
          <w:szCs w:val="28"/>
          <w:shd w:val="clear" w:color="auto" w:fill="FFFFFF"/>
        </w:rPr>
        <w:t>ких завдань вдалося виділити</w:t>
      </w:r>
      <w:r w:rsidRPr="00880999">
        <w:rPr>
          <w:rFonts w:ascii="Times New Roman" w:hAnsi="Times New Roman" w:cs="Times New Roman"/>
          <w:sz w:val="28"/>
          <w:szCs w:val="28"/>
          <w:shd w:val="clear" w:color="auto" w:fill="FFFFFF"/>
        </w:rPr>
        <w:t xml:space="preserve"> </w:t>
      </w:r>
      <w:r w:rsidR="00272570" w:rsidRPr="00880999">
        <w:rPr>
          <w:rFonts w:ascii="Times New Roman" w:hAnsi="Times New Roman" w:cs="Times New Roman"/>
          <w:sz w:val="28"/>
          <w:szCs w:val="28"/>
          <w:shd w:val="clear" w:color="auto" w:fill="FFFFFF"/>
        </w:rPr>
        <w:t xml:space="preserve">історичні процеси, явища та закономірності, які взаємопов’язані між собою. Таким чином, </w:t>
      </w:r>
      <w:r w:rsidR="0055381F" w:rsidRPr="00880999">
        <w:rPr>
          <w:rFonts w:ascii="Times New Roman" w:hAnsi="Times New Roman" w:cs="Times New Roman"/>
          <w:sz w:val="28"/>
          <w:szCs w:val="28"/>
          <w:shd w:val="clear" w:color="auto" w:fill="FFFFFF"/>
        </w:rPr>
        <w:t xml:space="preserve">український </w:t>
      </w:r>
      <w:r w:rsidR="00272570" w:rsidRPr="00880999">
        <w:rPr>
          <w:rFonts w:ascii="Times New Roman" w:hAnsi="Times New Roman" w:cs="Times New Roman"/>
          <w:sz w:val="28"/>
          <w:szCs w:val="28"/>
          <w:shd w:val="clear" w:color="auto" w:fill="FFFFFF"/>
        </w:rPr>
        <w:t xml:space="preserve">жіночий </w:t>
      </w:r>
      <w:proofErr w:type="spellStart"/>
      <w:r w:rsidR="00272570" w:rsidRPr="00880999">
        <w:rPr>
          <w:rFonts w:ascii="Times New Roman" w:hAnsi="Times New Roman" w:cs="Times New Roman"/>
          <w:sz w:val="28"/>
          <w:szCs w:val="28"/>
          <w:shd w:val="clear" w:color="auto" w:fill="FFFFFF"/>
        </w:rPr>
        <w:t>активізм</w:t>
      </w:r>
      <w:proofErr w:type="spellEnd"/>
      <w:r w:rsidR="00272570" w:rsidRPr="00880999">
        <w:rPr>
          <w:rFonts w:ascii="Times New Roman" w:hAnsi="Times New Roman" w:cs="Times New Roman"/>
          <w:sz w:val="28"/>
          <w:szCs w:val="28"/>
          <w:shd w:val="clear" w:color="auto" w:fill="FFFFFF"/>
        </w:rPr>
        <w:t xml:space="preserve"> </w:t>
      </w:r>
      <w:r w:rsidR="0055381F" w:rsidRPr="00880999">
        <w:rPr>
          <w:rFonts w:ascii="Times New Roman" w:hAnsi="Times New Roman" w:cs="Times New Roman"/>
          <w:sz w:val="28"/>
          <w:szCs w:val="28"/>
          <w:shd w:val="clear" w:color="auto" w:fill="FFFFFF"/>
        </w:rPr>
        <w:t xml:space="preserve">другої половини ХІХ – початку ХХ ст. </w:t>
      </w:r>
      <w:r w:rsidR="00272570" w:rsidRPr="00880999">
        <w:rPr>
          <w:rFonts w:ascii="Times New Roman" w:hAnsi="Times New Roman" w:cs="Times New Roman"/>
          <w:sz w:val="28"/>
          <w:szCs w:val="28"/>
          <w:shd w:val="clear" w:color="auto" w:fill="FFFFFF"/>
        </w:rPr>
        <w:t>розглядається як основне явище,</w:t>
      </w:r>
      <w:r w:rsidR="00AE2EBF" w:rsidRPr="00880999">
        <w:rPr>
          <w:rFonts w:ascii="Times New Roman" w:hAnsi="Times New Roman" w:cs="Times New Roman"/>
          <w:sz w:val="28"/>
          <w:szCs w:val="28"/>
          <w:shd w:val="clear" w:color="auto" w:fill="FFFFFF"/>
        </w:rPr>
        <w:t xml:space="preserve"> </w:t>
      </w:r>
      <w:r w:rsidR="00272570" w:rsidRPr="00880999">
        <w:rPr>
          <w:rFonts w:ascii="Times New Roman" w:hAnsi="Times New Roman" w:cs="Times New Roman"/>
          <w:sz w:val="28"/>
          <w:szCs w:val="28"/>
          <w:shd w:val="clear" w:color="auto" w:fill="FFFFFF"/>
        </w:rPr>
        <w:t xml:space="preserve">спрямоване на </w:t>
      </w:r>
      <w:r w:rsidR="00AE2EBF" w:rsidRPr="00880999">
        <w:rPr>
          <w:rFonts w:ascii="Times New Roman" w:hAnsi="Times New Roman" w:cs="Times New Roman"/>
          <w:sz w:val="28"/>
          <w:szCs w:val="28"/>
          <w:shd w:val="clear" w:color="auto" w:fill="FFFFFF"/>
        </w:rPr>
        <w:t xml:space="preserve">вирішення </w:t>
      </w:r>
      <w:r w:rsidR="00272570" w:rsidRPr="00880999">
        <w:rPr>
          <w:rFonts w:ascii="Times New Roman" w:hAnsi="Times New Roman" w:cs="Times New Roman"/>
          <w:sz w:val="28"/>
          <w:szCs w:val="28"/>
          <w:shd w:val="clear" w:color="auto" w:fill="FFFFFF"/>
        </w:rPr>
        <w:t xml:space="preserve">проблем </w:t>
      </w:r>
      <w:r w:rsidR="00AE2EBF" w:rsidRPr="00880999">
        <w:rPr>
          <w:rFonts w:ascii="Times New Roman" w:hAnsi="Times New Roman" w:cs="Times New Roman"/>
          <w:sz w:val="28"/>
          <w:szCs w:val="28"/>
          <w:shd w:val="clear" w:color="auto" w:fill="FFFFFF"/>
        </w:rPr>
        <w:t xml:space="preserve">народної </w:t>
      </w:r>
      <w:r w:rsidR="00272570" w:rsidRPr="00880999">
        <w:rPr>
          <w:rFonts w:ascii="Times New Roman" w:hAnsi="Times New Roman" w:cs="Times New Roman"/>
          <w:sz w:val="28"/>
          <w:szCs w:val="28"/>
          <w:shd w:val="clear" w:color="auto" w:fill="FFFFFF"/>
        </w:rPr>
        <w:t>освіти</w:t>
      </w:r>
      <w:r w:rsidR="00AE2EBF" w:rsidRPr="00880999">
        <w:rPr>
          <w:rFonts w:ascii="Times New Roman" w:hAnsi="Times New Roman" w:cs="Times New Roman"/>
          <w:sz w:val="28"/>
          <w:szCs w:val="28"/>
          <w:shd w:val="clear" w:color="auto" w:fill="FFFFFF"/>
        </w:rPr>
        <w:t xml:space="preserve">, а </w:t>
      </w:r>
      <w:proofErr w:type="spellStart"/>
      <w:r w:rsidR="00AE2EBF" w:rsidRPr="00880999">
        <w:rPr>
          <w:rFonts w:ascii="Times New Roman" w:hAnsi="Times New Roman" w:cs="Times New Roman"/>
          <w:sz w:val="28"/>
          <w:szCs w:val="28"/>
          <w:shd w:val="clear" w:color="auto" w:fill="FFFFFF"/>
        </w:rPr>
        <w:t>модернізаційні</w:t>
      </w:r>
      <w:proofErr w:type="spellEnd"/>
      <w:r w:rsidR="00AE2EBF" w:rsidRPr="00880999">
        <w:rPr>
          <w:rFonts w:ascii="Times New Roman" w:hAnsi="Times New Roman" w:cs="Times New Roman"/>
          <w:sz w:val="28"/>
          <w:szCs w:val="28"/>
          <w:shd w:val="clear" w:color="auto" w:fill="FFFFFF"/>
        </w:rPr>
        <w:t xml:space="preserve"> зміни </w:t>
      </w:r>
      <w:r w:rsidR="00772FD1" w:rsidRPr="00880999">
        <w:rPr>
          <w:rFonts w:ascii="Times New Roman" w:hAnsi="Times New Roman" w:cs="Times New Roman"/>
          <w:sz w:val="28"/>
          <w:szCs w:val="28"/>
          <w:shd w:val="clear" w:color="auto" w:fill="FFFFFF"/>
        </w:rPr>
        <w:t xml:space="preserve">в Україні </w:t>
      </w:r>
      <w:r w:rsidR="00AE2EBF" w:rsidRPr="00880999">
        <w:rPr>
          <w:rFonts w:ascii="Times New Roman" w:hAnsi="Times New Roman" w:cs="Times New Roman"/>
          <w:sz w:val="28"/>
          <w:szCs w:val="28"/>
          <w:shd w:val="clear" w:color="auto" w:fill="FFFFFF"/>
        </w:rPr>
        <w:t xml:space="preserve">– це процеси, що сприяли різним формам прояву жіночої активності </w:t>
      </w:r>
      <w:r w:rsidR="00C9191D" w:rsidRPr="00880999">
        <w:rPr>
          <w:rFonts w:ascii="Times New Roman" w:hAnsi="Times New Roman" w:cs="Times New Roman"/>
          <w:sz w:val="28"/>
          <w:szCs w:val="28"/>
          <w:shd w:val="clear" w:color="auto" w:fill="FFFFFF"/>
        </w:rPr>
        <w:t xml:space="preserve">у </w:t>
      </w:r>
      <w:proofErr w:type="spellStart"/>
      <w:r w:rsidR="00C9191D" w:rsidRPr="00880999">
        <w:rPr>
          <w:rFonts w:ascii="Times New Roman" w:hAnsi="Times New Roman" w:cs="Times New Roman"/>
          <w:sz w:val="28"/>
          <w:szCs w:val="28"/>
          <w:shd w:val="clear" w:color="auto" w:fill="FFFFFF"/>
        </w:rPr>
        <w:t>громадсько</w:t>
      </w:r>
      <w:proofErr w:type="spellEnd"/>
      <w:r w:rsidR="00014FE5" w:rsidRPr="00880999">
        <w:rPr>
          <w:rFonts w:ascii="Times New Roman" w:hAnsi="Times New Roman" w:cs="Times New Roman"/>
          <w:sz w:val="28"/>
          <w:szCs w:val="28"/>
          <w:shd w:val="clear" w:color="auto" w:fill="FFFFFF"/>
        </w:rPr>
        <w:t xml:space="preserve"> </w:t>
      </w:r>
      <w:r w:rsidR="00C9191D" w:rsidRPr="00880999">
        <w:rPr>
          <w:rFonts w:ascii="Times New Roman" w:hAnsi="Times New Roman" w:cs="Times New Roman"/>
          <w:sz w:val="28"/>
          <w:szCs w:val="28"/>
          <w:shd w:val="clear" w:color="auto" w:fill="FFFFFF"/>
        </w:rPr>
        <w:t>-</w:t>
      </w:r>
      <w:r w:rsidR="00413639" w:rsidRPr="00880999">
        <w:rPr>
          <w:rFonts w:ascii="Times New Roman" w:hAnsi="Times New Roman" w:cs="Times New Roman"/>
          <w:sz w:val="28"/>
          <w:szCs w:val="28"/>
          <w:shd w:val="clear" w:color="auto" w:fill="FFFFFF"/>
        </w:rPr>
        <w:t xml:space="preserve"> </w:t>
      </w:r>
      <w:r w:rsidR="00B60737" w:rsidRPr="00880999">
        <w:rPr>
          <w:rFonts w:ascii="Times New Roman" w:hAnsi="Times New Roman" w:cs="Times New Roman"/>
          <w:sz w:val="28"/>
          <w:szCs w:val="28"/>
          <w:shd w:val="clear" w:color="auto" w:fill="FFFFFF"/>
        </w:rPr>
        <w:t>просвітницькій</w:t>
      </w:r>
      <w:r w:rsidR="00C9191D" w:rsidRPr="00880999">
        <w:rPr>
          <w:rFonts w:ascii="Times New Roman" w:hAnsi="Times New Roman" w:cs="Times New Roman"/>
          <w:sz w:val="28"/>
          <w:szCs w:val="28"/>
          <w:shd w:val="clear" w:color="auto" w:fill="FFFFFF"/>
        </w:rPr>
        <w:t xml:space="preserve"> діяльності.</w:t>
      </w:r>
    </w:p>
    <w:p w14:paraId="2674B996" w14:textId="50B0EEF9" w:rsidR="00547B1E" w:rsidRPr="00880999" w:rsidRDefault="00547B1E" w:rsidP="00DF54E0">
      <w:pPr>
        <w:pStyle w:val="a3"/>
        <w:spacing w:after="0"/>
        <w:ind w:left="0"/>
        <w:rPr>
          <w:rFonts w:ascii="Times New Roman" w:hAnsi="Times New Roman" w:cs="Times New Roman"/>
          <w:sz w:val="28"/>
          <w:szCs w:val="28"/>
          <w:shd w:val="clear" w:color="auto" w:fill="FFFFFF"/>
        </w:rPr>
      </w:pPr>
      <w:r w:rsidRPr="00880999">
        <w:rPr>
          <w:rFonts w:ascii="Times New Roman" w:hAnsi="Times New Roman" w:cs="Times New Roman"/>
          <w:sz w:val="28"/>
          <w:szCs w:val="28"/>
          <w:shd w:val="clear" w:color="auto" w:fill="FFFFFF"/>
        </w:rPr>
        <w:t xml:space="preserve">Соціальний </w:t>
      </w:r>
      <w:r w:rsidR="00B92D95" w:rsidRPr="00880999">
        <w:rPr>
          <w:rFonts w:ascii="Times New Roman" w:hAnsi="Times New Roman" w:cs="Times New Roman"/>
          <w:sz w:val="28"/>
          <w:szCs w:val="28"/>
          <w:shd w:val="clear" w:color="auto" w:fill="FFFFFF"/>
        </w:rPr>
        <w:t xml:space="preserve">та гендерний </w:t>
      </w:r>
      <w:r w:rsidRPr="00880999">
        <w:rPr>
          <w:rFonts w:ascii="Times New Roman" w:hAnsi="Times New Roman" w:cs="Times New Roman"/>
          <w:sz w:val="28"/>
          <w:szCs w:val="28"/>
          <w:shd w:val="clear" w:color="auto" w:fill="FFFFFF"/>
        </w:rPr>
        <w:t>підх</w:t>
      </w:r>
      <w:r w:rsidR="00B92D95" w:rsidRPr="00880999">
        <w:rPr>
          <w:rFonts w:ascii="Times New Roman" w:hAnsi="Times New Roman" w:cs="Times New Roman"/>
          <w:sz w:val="28"/>
          <w:szCs w:val="28"/>
          <w:shd w:val="clear" w:color="auto" w:fill="FFFFFF"/>
        </w:rPr>
        <w:t>оди</w:t>
      </w:r>
      <w:r w:rsidRPr="00880999">
        <w:rPr>
          <w:rFonts w:ascii="Times New Roman" w:hAnsi="Times New Roman" w:cs="Times New Roman"/>
          <w:sz w:val="28"/>
          <w:szCs w:val="28"/>
          <w:shd w:val="clear" w:color="auto" w:fill="FFFFFF"/>
        </w:rPr>
        <w:t xml:space="preserve"> використано для аналізу процесу створення жіночих громадських організацій та заснування різних видів освітніх закладів. </w:t>
      </w:r>
      <w:r w:rsidR="00D8523E" w:rsidRPr="00880999">
        <w:rPr>
          <w:rFonts w:ascii="Times New Roman" w:hAnsi="Times New Roman" w:cs="Times New Roman"/>
          <w:sz w:val="28"/>
          <w:szCs w:val="28"/>
          <w:shd w:val="clear" w:color="auto" w:fill="FFFFFF"/>
        </w:rPr>
        <w:t xml:space="preserve">Адже, у громадські організації (клуби, гуртки, товариства) об’єднувалися жінки різних станів – міщанки, купчихи, селянки, представниці дрібного дворянства, з родин священників, службовців, інтелігенції тощо. </w:t>
      </w:r>
      <w:proofErr w:type="spellStart"/>
      <w:r w:rsidR="00723FBC" w:rsidRPr="00880999">
        <w:rPr>
          <w:rFonts w:ascii="Times New Roman" w:hAnsi="Times New Roman" w:cs="Times New Roman"/>
          <w:sz w:val="28"/>
          <w:szCs w:val="28"/>
          <w:shd w:val="clear" w:color="auto" w:fill="FFFFFF"/>
        </w:rPr>
        <w:t>Де-які</w:t>
      </w:r>
      <w:proofErr w:type="spellEnd"/>
      <w:r w:rsidR="00723FBC" w:rsidRPr="00880999">
        <w:rPr>
          <w:rFonts w:ascii="Times New Roman" w:hAnsi="Times New Roman" w:cs="Times New Roman"/>
          <w:sz w:val="28"/>
          <w:szCs w:val="28"/>
          <w:shd w:val="clear" w:color="auto" w:fill="FFFFFF"/>
        </w:rPr>
        <w:t xml:space="preserve"> з цих товариств, або їх окремі представниці, </w:t>
      </w:r>
      <w:r w:rsidR="0079540A" w:rsidRPr="00880999">
        <w:rPr>
          <w:rFonts w:ascii="Times New Roman" w:hAnsi="Times New Roman" w:cs="Times New Roman"/>
          <w:sz w:val="28"/>
          <w:szCs w:val="28"/>
          <w:shd w:val="clear" w:color="auto" w:fill="FFFFFF"/>
        </w:rPr>
        <w:t>організовували освітні заклади для</w:t>
      </w:r>
      <w:r w:rsidR="00D52897" w:rsidRPr="00880999">
        <w:rPr>
          <w:rFonts w:ascii="Times New Roman" w:hAnsi="Times New Roman" w:cs="Times New Roman"/>
          <w:sz w:val="28"/>
          <w:szCs w:val="28"/>
          <w:shd w:val="clear" w:color="auto" w:fill="FFFFFF"/>
        </w:rPr>
        <w:t xml:space="preserve"> всі</w:t>
      </w:r>
      <w:r w:rsidR="0079540A" w:rsidRPr="00880999">
        <w:rPr>
          <w:rFonts w:ascii="Times New Roman" w:hAnsi="Times New Roman" w:cs="Times New Roman"/>
          <w:sz w:val="28"/>
          <w:szCs w:val="28"/>
          <w:shd w:val="clear" w:color="auto" w:fill="FFFFFF"/>
        </w:rPr>
        <w:t>х верств населення обох статей різного віку (селян, робітник</w:t>
      </w:r>
      <w:r w:rsidR="00E41AAF" w:rsidRPr="00880999">
        <w:rPr>
          <w:rFonts w:ascii="Times New Roman" w:hAnsi="Times New Roman" w:cs="Times New Roman"/>
          <w:sz w:val="28"/>
          <w:szCs w:val="28"/>
          <w:shd w:val="clear" w:color="auto" w:fill="FFFFFF"/>
        </w:rPr>
        <w:t>ів</w:t>
      </w:r>
      <w:r w:rsidR="0079540A" w:rsidRPr="00880999">
        <w:rPr>
          <w:rFonts w:ascii="Times New Roman" w:hAnsi="Times New Roman" w:cs="Times New Roman"/>
          <w:sz w:val="28"/>
          <w:szCs w:val="28"/>
          <w:shd w:val="clear" w:color="auto" w:fill="FFFFFF"/>
        </w:rPr>
        <w:t>, ремісник</w:t>
      </w:r>
      <w:r w:rsidR="00E41AAF" w:rsidRPr="00880999">
        <w:rPr>
          <w:rFonts w:ascii="Times New Roman" w:hAnsi="Times New Roman" w:cs="Times New Roman"/>
          <w:sz w:val="28"/>
          <w:szCs w:val="28"/>
          <w:shd w:val="clear" w:color="auto" w:fill="FFFFFF"/>
        </w:rPr>
        <w:t>ів</w:t>
      </w:r>
      <w:r w:rsidR="0079540A" w:rsidRPr="00880999">
        <w:rPr>
          <w:rFonts w:ascii="Times New Roman" w:hAnsi="Times New Roman" w:cs="Times New Roman"/>
          <w:sz w:val="28"/>
          <w:szCs w:val="28"/>
          <w:shd w:val="clear" w:color="auto" w:fill="FFFFFF"/>
        </w:rPr>
        <w:t xml:space="preserve"> та інш</w:t>
      </w:r>
      <w:r w:rsidR="00E41AAF" w:rsidRPr="00880999">
        <w:rPr>
          <w:rFonts w:ascii="Times New Roman" w:hAnsi="Times New Roman" w:cs="Times New Roman"/>
          <w:sz w:val="28"/>
          <w:szCs w:val="28"/>
          <w:shd w:val="clear" w:color="auto" w:fill="FFFFFF"/>
        </w:rPr>
        <w:t>их</w:t>
      </w:r>
      <w:r w:rsidR="0079540A" w:rsidRPr="00880999">
        <w:rPr>
          <w:rFonts w:ascii="Times New Roman" w:hAnsi="Times New Roman" w:cs="Times New Roman"/>
          <w:sz w:val="28"/>
          <w:szCs w:val="28"/>
          <w:shd w:val="clear" w:color="auto" w:fill="FFFFFF"/>
        </w:rPr>
        <w:t>)</w:t>
      </w:r>
      <w:r w:rsidR="00B9282D" w:rsidRPr="00880999">
        <w:rPr>
          <w:rFonts w:ascii="Times New Roman" w:hAnsi="Times New Roman" w:cs="Times New Roman"/>
          <w:sz w:val="28"/>
          <w:szCs w:val="28"/>
          <w:shd w:val="clear" w:color="auto" w:fill="FFFFFF"/>
        </w:rPr>
        <w:t xml:space="preserve"> з метою надання їм доступу </w:t>
      </w:r>
      <w:r w:rsidR="0023567C" w:rsidRPr="00880999">
        <w:rPr>
          <w:rFonts w:ascii="Times New Roman" w:hAnsi="Times New Roman" w:cs="Times New Roman"/>
          <w:sz w:val="28"/>
          <w:szCs w:val="28"/>
          <w:shd w:val="clear" w:color="auto" w:fill="FFFFFF"/>
        </w:rPr>
        <w:t xml:space="preserve">до </w:t>
      </w:r>
      <w:r w:rsidR="00B9282D" w:rsidRPr="00880999">
        <w:rPr>
          <w:rFonts w:ascii="Times New Roman" w:hAnsi="Times New Roman" w:cs="Times New Roman"/>
          <w:sz w:val="28"/>
          <w:szCs w:val="28"/>
          <w:shd w:val="clear" w:color="auto" w:fill="FFFFFF"/>
        </w:rPr>
        <w:t>початкової освіти.</w:t>
      </w:r>
      <w:r w:rsidR="0079540A" w:rsidRPr="00880999">
        <w:rPr>
          <w:rFonts w:ascii="Times New Roman" w:hAnsi="Times New Roman" w:cs="Times New Roman"/>
          <w:sz w:val="28"/>
          <w:szCs w:val="28"/>
          <w:shd w:val="clear" w:color="auto" w:fill="FFFFFF"/>
        </w:rPr>
        <w:t xml:space="preserve"> Причиною ц</w:t>
      </w:r>
      <w:r w:rsidR="00B7468E" w:rsidRPr="00880999">
        <w:rPr>
          <w:rFonts w:ascii="Times New Roman" w:hAnsi="Times New Roman" w:cs="Times New Roman"/>
          <w:sz w:val="28"/>
          <w:szCs w:val="28"/>
          <w:shd w:val="clear" w:color="auto" w:fill="FFFFFF"/>
        </w:rPr>
        <w:t>ієї жіночої ініціативи</w:t>
      </w:r>
      <w:r w:rsidR="0079540A" w:rsidRPr="00880999">
        <w:rPr>
          <w:rFonts w:ascii="Times New Roman" w:hAnsi="Times New Roman" w:cs="Times New Roman"/>
          <w:sz w:val="28"/>
          <w:szCs w:val="28"/>
          <w:shd w:val="clear" w:color="auto" w:fill="FFFFFF"/>
        </w:rPr>
        <w:t xml:space="preserve"> була недосконалість освітніх реформ та обмеження вживання рідної мови</w:t>
      </w:r>
      <w:r w:rsidR="00B7468E" w:rsidRPr="00880999">
        <w:rPr>
          <w:rFonts w:ascii="Times New Roman" w:hAnsi="Times New Roman" w:cs="Times New Roman"/>
          <w:sz w:val="28"/>
          <w:szCs w:val="28"/>
          <w:shd w:val="clear" w:color="auto" w:fill="FFFFFF"/>
        </w:rPr>
        <w:t xml:space="preserve"> в школах</w:t>
      </w:r>
      <w:r w:rsidR="0079540A" w:rsidRPr="00880999">
        <w:rPr>
          <w:rFonts w:ascii="Times New Roman" w:hAnsi="Times New Roman" w:cs="Times New Roman"/>
          <w:sz w:val="28"/>
          <w:szCs w:val="28"/>
          <w:shd w:val="clear" w:color="auto" w:fill="FFFFFF"/>
        </w:rPr>
        <w:t>.</w:t>
      </w:r>
      <w:r w:rsidR="00D52897" w:rsidRPr="00880999">
        <w:rPr>
          <w:rFonts w:ascii="Times New Roman" w:hAnsi="Times New Roman" w:cs="Times New Roman"/>
          <w:sz w:val="28"/>
          <w:szCs w:val="28"/>
          <w:shd w:val="clear" w:color="auto" w:fill="FFFFFF"/>
        </w:rPr>
        <w:t xml:space="preserve"> За таких обставин</w:t>
      </w:r>
      <w:r w:rsidR="00141DFD" w:rsidRPr="00880999">
        <w:rPr>
          <w:rFonts w:ascii="Times New Roman" w:hAnsi="Times New Roman" w:cs="Times New Roman"/>
          <w:sz w:val="28"/>
          <w:szCs w:val="28"/>
          <w:shd w:val="clear" w:color="auto" w:fill="FFFFFF"/>
        </w:rPr>
        <w:t>,</w:t>
      </w:r>
      <w:r w:rsidR="00D52897" w:rsidRPr="00880999">
        <w:rPr>
          <w:rFonts w:ascii="Times New Roman" w:hAnsi="Times New Roman" w:cs="Times New Roman"/>
          <w:sz w:val="28"/>
          <w:szCs w:val="28"/>
          <w:shd w:val="clear" w:color="auto" w:fill="FFFFFF"/>
        </w:rPr>
        <w:t xml:space="preserve"> активна участь свідомих українців, зокрема і жіноцтва, в організаційні</w:t>
      </w:r>
      <w:r w:rsidR="00C4197D" w:rsidRPr="00880999">
        <w:rPr>
          <w:rFonts w:ascii="Times New Roman" w:hAnsi="Times New Roman" w:cs="Times New Roman"/>
          <w:sz w:val="28"/>
          <w:szCs w:val="28"/>
          <w:shd w:val="clear" w:color="auto" w:fill="FFFFFF"/>
        </w:rPr>
        <w:t>й</w:t>
      </w:r>
      <w:r w:rsidR="00D52897" w:rsidRPr="00880999">
        <w:rPr>
          <w:rFonts w:ascii="Times New Roman" w:hAnsi="Times New Roman" w:cs="Times New Roman"/>
          <w:sz w:val="28"/>
          <w:szCs w:val="28"/>
          <w:shd w:val="clear" w:color="auto" w:fill="FFFFFF"/>
        </w:rPr>
        <w:t xml:space="preserve"> просвітительській діяльності сприяла подоланню неписьменності серед простого </w:t>
      </w:r>
      <w:r w:rsidR="008757B8" w:rsidRPr="00880999">
        <w:rPr>
          <w:rFonts w:ascii="Times New Roman" w:hAnsi="Times New Roman" w:cs="Times New Roman"/>
          <w:sz w:val="28"/>
          <w:szCs w:val="28"/>
          <w:shd w:val="clear" w:color="auto" w:fill="FFFFFF"/>
        </w:rPr>
        <w:t xml:space="preserve">українського </w:t>
      </w:r>
      <w:r w:rsidR="00D52897" w:rsidRPr="00880999">
        <w:rPr>
          <w:rFonts w:ascii="Times New Roman" w:hAnsi="Times New Roman" w:cs="Times New Roman"/>
          <w:sz w:val="28"/>
          <w:szCs w:val="28"/>
          <w:shd w:val="clear" w:color="auto" w:fill="FFFFFF"/>
        </w:rPr>
        <w:t>населення обох імперій.</w:t>
      </w:r>
      <w:r w:rsidR="003A7984" w:rsidRPr="00880999">
        <w:rPr>
          <w:rFonts w:ascii="Times New Roman" w:hAnsi="Times New Roman" w:cs="Times New Roman"/>
          <w:sz w:val="28"/>
          <w:szCs w:val="28"/>
          <w:shd w:val="clear" w:color="auto" w:fill="FFFFFF"/>
        </w:rPr>
        <w:t xml:space="preserve"> </w:t>
      </w:r>
    </w:p>
    <w:p w14:paraId="4B5D8AA8" w14:textId="15A7D16C" w:rsidR="00AC28D2" w:rsidRPr="00880999" w:rsidRDefault="00F57163" w:rsidP="00DF54E0">
      <w:pPr>
        <w:pStyle w:val="a3"/>
        <w:spacing w:after="0"/>
        <w:ind w:left="0"/>
        <w:rPr>
          <w:rFonts w:ascii="Times New Roman" w:hAnsi="Times New Roman" w:cs="Times New Roman"/>
          <w:sz w:val="28"/>
          <w:szCs w:val="28"/>
          <w:shd w:val="clear" w:color="auto" w:fill="FFFFFF"/>
        </w:rPr>
      </w:pPr>
      <w:proofErr w:type="spellStart"/>
      <w:r w:rsidRPr="00880999">
        <w:rPr>
          <w:rFonts w:ascii="Times New Roman" w:hAnsi="Times New Roman" w:cs="Times New Roman"/>
          <w:sz w:val="28"/>
          <w:szCs w:val="28"/>
          <w:shd w:val="clear" w:color="auto" w:fill="FFFFFF"/>
        </w:rPr>
        <w:t>Активізм</w:t>
      </w:r>
      <w:proofErr w:type="spellEnd"/>
      <w:r w:rsidRPr="00880999">
        <w:rPr>
          <w:rFonts w:ascii="Times New Roman" w:hAnsi="Times New Roman" w:cs="Times New Roman"/>
          <w:sz w:val="28"/>
          <w:szCs w:val="28"/>
          <w:shd w:val="clear" w:color="auto" w:fill="FFFFFF"/>
        </w:rPr>
        <w:t xml:space="preserve"> свідомих українок </w:t>
      </w:r>
      <w:r w:rsidR="00E47DF6" w:rsidRPr="00880999">
        <w:rPr>
          <w:rFonts w:ascii="Times New Roman" w:hAnsi="Times New Roman" w:cs="Times New Roman"/>
          <w:sz w:val="28"/>
          <w:szCs w:val="28"/>
          <w:shd w:val="clear" w:color="auto" w:fill="FFFFFF"/>
        </w:rPr>
        <w:t xml:space="preserve">мав багатовекторний прояв просвітительської діяльності. Окрім </w:t>
      </w:r>
      <w:r w:rsidR="002A3C2A" w:rsidRPr="00880999">
        <w:rPr>
          <w:rFonts w:ascii="Times New Roman" w:hAnsi="Times New Roman" w:cs="Times New Roman"/>
          <w:sz w:val="28"/>
          <w:szCs w:val="28"/>
          <w:shd w:val="clear" w:color="auto" w:fill="FFFFFF"/>
        </w:rPr>
        <w:t xml:space="preserve">створення </w:t>
      </w:r>
      <w:r w:rsidR="00E47DF6" w:rsidRPr="00880999">
        <w:rPr>
          <w:rFonts w:ascii="Times New Roman" w:hAnsi="Times New Roman" w:cs="Times New Roman"/>
          <w:sz w:val="28"/>
          <w:szCs w:val="28"/>
          <w:shd w:val="clear" w:color="auto" w:fill="FFFFFF"/>
        </w:rPr>
        <w:t>громадськ</w:t>
      </w:r>
      <w:r w:rsidR="002A3C2A" w:rsidRPr="00880999">
        <w:rPr>
          <w:rFonts w:ascii="Times New Roman" w:hAnsi="Times New Roman" w:cs="Times New Roman"/>
          <w:sz w:val="28"/>
          <w:szCs w:val="28"/>
          <w:shd w:val="clear" w:color="auto" w:fill="FFFFFF"/>
        </w:rPr>
        <w:t xml:space="preserve">их організацій та освітніх закладів, жіночий рух відбився також на літературній, публіцистичній та видавничій діяльності. Системний підхід дозволяє комплексно підійти до аналізу фактичного </w:t>
      </w:r>
      <w:r w:rsidR="005429DD" w:rsidRPr="00880999">
        <w:rPr>
          <w:rFonts w:ascii="Times New Roman" w:hAnsi="Times New Roman" w:cs="Times New Roman"/>
          <w:sz w:val="28"/>
          <w:szCs w:val="28"/>
          <w:shd w:val="clear" w:color="auto" w:fill="FFFFFF"/>
        </w:rPr>
        <w:t xml:space="preserve">літературно-просвітницького </w:t>
      </w:r>
      <w:r w:rsidR="002A3C2A" w:rsidRPr="00880999">
        <w:rPr>
          <w:rFonts w:ascii="Times New Roman" w:hAnsi="Times New Roman" w:cs="Times New Roman"/>
          <w:sz w:val="28"/>
          <w:szCs w:val="28"/>
          <w:shd w:val="clear" w:color="auto" w:fill="FFFFFF"/>
        </w:rPr>
        <w:t>матеріалу при проведенні дослідження.</w:t>
      </w:r>
      <w:r w:rsidR="00EC0794" w:rsidRPr="00880999">
        <w:rPr>
          <w:rFonts w:ascii="Times New Roman" w:hAnsi="Times New Roman" w:cs="Times New Roman"/>
          <w:sz w:val="28"/>
          <w:szCs w:val="28"/>
          <w:shd w:val="clear" w:color="auto" w:fill="FFFFFF"/>
        </w:rPr>
        <w:t xml:space="preserve"> </w:t>
      </w:r>
      <w:r w:rsidR="00870C0E" w:rsidRPr="00880999">
        <w:rPr>
          <w:rFonts w:ascii="Times New Roman" w:hAnsi="Times New Roman" w:cs="Times New Roman"/>
          <w:sz w:val="28"/>
          <w:szCs w:val="28"/>
          <w:shd w:val="clear" w:color="auto" w:fill="FFFFFF"/>
        </w:rPr>
        <w:t>О</w:t>
      </w:r>
      <w:r w:rsidR="00D1496C" w:rsidRPr="00880999">
        <w:rPr>
          <w:rFonts w:ascii="Times New Roman" w:hAnsi="Times New Roman" w:cs="Times New Roman"/>
          <w:sz w:val="28"/>
          <w:szCs w:val="28"/>
          <w:shd w:val="clear" w:color="auto" w:fill="FFFFFF"/>
        </w:rPr>
        <w:t xml:space="preserve">крім суспільного значення жіночого </w:t>
      </w:r>
      <w:proofErr w:type="spellStart"/>
      <w:r w:rsidR="00D1496C" w:rsidRPr="00880999">
        <w:rPr>
          <w:rFonts w:ascii="Times New Roman" w:hAnsi="Times New Roman" w:cs="Times New Roman"/>
          <w:sz w:val="28"/>
          <w:szCs w:val="28"/>
          <w:shd w:val="clear" w:color="auto" w:fill="FFFFFF"/>
        </w:rPr>
        <w:t>активізму</w:t>
      </w:r>
      <w:proofErr w:type="spellEnd"/>
      <w:r w:rsidR="00D1496C" w:rsidRPr="00880999">
        <w:rPr>
          <w:rFonts w:ascii="Times New Roman" w:hAnsi="Times New Roman" w:cs="Times New Roman"/>
          <w:sz w:val="28"/>
          <w:szCs w:val="28"/>
          <w:shd w:val="clear" w:color="auto" w:fill="FFFFFF"/>
        </w:rPr>
        <w:t xml:space="preserve"> в питаннях просвітництва, прогресивні українки прагнули і самореалізації</w:t>
      </w:r>
      <w:r w:rsidR="00D97BB3" w:rsidRPr="00880999">
        <w:rPr>
          <w:rFonts w:ascii="Times New Roman" w:hAnsi="Times New Roman" w:cs="Times New Roman"/>
          <w:sz w:val="28"/>
          <w:szCs w:val="28"/>
          <w:shd w:val="clear" w:color="auto" w:fill="FFFFFF"/>
        </w:rPr>
        <w:t>:</w:t>
      </w:r>
      <w:r w:rsidR="00D1496C" w:rsidRPr="00880999">
        <w:rPr>
          <w:rFonts w:ascii="Times New Roman" w:hAnsi="Times New Roman" w:cs="Times New Roman"/>
          <w:sz w:val="28"/>
          <w:szCs w:val="28"/>
          <w:shd w:val="clear" w:color="auto" w:fill="FFFFFF"/>
        </w:rPr>
        <w:t xml:space="preserve"> розвитку власних здібностей, задоволення своїх </w:t>
      </w:r>
      <w:r w:rsidR="00D97BB3" w:rsidRPr="00880999">
        <w:rPr>
          <w:rFonts w:ascii="Times New Roman" w:hAnsi="Times New Roman" w:cs="Times New Roman"/>
          <w:sz w:val="28"/>
          <w:szCs w:val="28"/>
          <w:shd w:val="clear" w:color="auto" w:fill="FFFFFF"/>
        </w:rPr>
        <w:t xml:space="preserve">матеріальних потреб,  реалізації </w:t>
      </w:r>
      <w:r w:rsidR="00D1496C" w:rsidRPr="00880999">
        <w:rPr>
          <w:rFonts w:ascii="Times New Roman" w:hAnsi="Times New Roman" w:cs="Times New Roman"/>
          <w:sz w:val="28"/>
          <w:szCs w:val="28"/>
          <w:shd w:val="clear" w:color="auto" w:fill="FFFFFF"/>
        </w:rPr>
        <w:t>творчих та професійних інтересів.</w:t>
      </w:r>
      <w:r w:rsidR="00870C0E" w:rsidRPr="00880999">
        <w:rPr>
          <w:rFonts w:ascii="Times New Roman" w:hAnsi="Times New Roman" w:cs="Times New Roman"/>
          <w:sz w:val="28"/>
          <w:szCs w:val="28"/>
          <w:shd w:val="clear" w:color="auto" w:fill="FFFFFF"/>
        </w:rPr>
        <w:t xml:space="preserve"> Розумінню ц</w:t>
      </w:r>
      <w:r w:rsidR="00C9113B" w:rsidRPr="00880999">
        <w:rPr>
          <w:rFonts w:ascii="Times New Roman" w:hAnsi="Times New Roman" w:cs="Times New Roman"/>
          <w:sz w:val="28"/>
          <w:szCs w:val="28"/>
          <w:shd w:val="clear" w:color="auto" w:fill="FFFFFF"/>
        </w:rPr>
        <w:t>их фактів</w:t>
      </w:r>
      <w:r w:rsidR="00870C0E" w:rsidRPr="00880999">
        <w:rPr>
          <w:rFonts w:ascii="Times New Roman" w:hAnsi="Times New Roman" w:cs="Times New Roman"/>
          <w:sz w:val="28"/>
          <w:szCs w:val="28"/>
          <w:shd w:val="clear" w:color="auto" w:fill="FFFFFF"/>
        </w:rPr>
        <w:t xml:space="preserve"> сприяє принцип багатофакторності, особливо при врахуванні регіональних особливостей та загальнодержавних характеристик.</w:t>
      </w:r>
      <w:r w:rsidR="00B92D95" w:rsidRPr="00880999">
        <w:rPr>
          <w:rFonts w:ascii="Times New Roman" w:hAnsi="Times New Roman" w:cs="Times New Roman"/>
          <w:sz w:val="28"/>
          <w:szCs w:val="28"/>
          <w:shd w:val="clear" w:color="auto" w:fill="FFFFFF"/>
        </w:rPr>
        <w:t xml:space="preserve"> </w:t>
      </w:r>
    </w:p>
    <w:p w14:paraId="34CC62F8" w14:textId="04E474B2" w:rsidR="00870C0E" w:rsidRPr="00880999" w:rsidRDefault="00D51ACB" w:rsidP="00DF54E0">
      <w:pPr>
        <w:pStyle w:val="a3"/>
        <w:spacing w:after="0"/>
        <w:ind w:left="0"/>
        <w:rPr>
          <w:rFonts w:ascii="Times New Roman" w:hAnsi="Times New Roman" w:cs="Times New Roman"/>
          <w:sz w:val="28"/>
          <w:szCs w:val="28"/>
          <w:shd w:val="clear" w:color="auto" w:fill="FFFFFF"/>
        </w:rPr>
      </w:pPr>
      <w:r w:rsidRPr="00880999">
        <w:rPr>
          <w:rFonts w:ascii="Times New Roman" w:hAnsi="Times New Roman" w:cs="Times New Roman"/>
          <w:sz w:val="28"/>
          <w:szCs w:val="28"/>
          <w:shd w:val="clear" w:color="auto" w:fill="FFFFFF"/>
        </w:rPr>
        <w:t xml:space="preserve">Міждисциплінарний </w:t>
      </w:r>
      <w:r w:rsidR="009B6FA8" w:rsidRPr="00880999">
        <w:rPr>
          <w:rFonts w:ascii="Times New Roman" w:hAnsi="Times New Roman" w:cs="Times New Roman"/>
          <w:sz w:val="28"/>
          <w:szCs w:val="28"/>
          <w:shd w:val="clear" w:color="auto" w:fill="FFFFFF"/>
        </w:rPr>
        <w:t>принцип</w:t>
      </w:r>
      <w:r w:rsidRPr="00880999">
        <w:rPr>
          <w:rFonts w:ascii="Times New Roman" w:hAnsi="Times New Roman" w:cs="Times New Roman"/>
          <w:sz w:val="28"/>
          <w:szCs w:val="28"/>
          <w:shd w:val="clear" w:color="auto" w:fill="FFFFFF"/>
        </w:rPr>
        <w:t xml:space="preserve"> </w:t>
      </w:r>
      <w:r w:rsidR="00EF1ED6" w:rsidRPr="00880999">
        <w:rPr>
          <w:rFonts w:ascii="Times New Roman" w:hAnsi="Times New Roman" w:cs="Times New Roman"/>
          <w:sz w:val="28"/>
          <w:szCs w:val="28"/>
          <w:shd w:val="clear" w:color="auto" w:fill="FFFFFF"/>
        </w:rPr>
        <w:t xml:space="preserve">пов'язаний з урахуванням вивчення історії феміністичного руху представниками різних наукових напрямів, окрім історичної науки (соціології, літератури, педагогіки, етнографії, культури, права, філософії та інших). </w:t>
      </w:r>
      <w:r w:rsidR="0018578E" w:rsidRPr="00880999">
        <w:rPr>
          <w:rFonts w:ascii="Times New Roman" w:hAnsi="Times New Roman" w:cs="Times New Roman"/>
          <w:sz w:val="28"/>
          <w:szCs w:val="28"/>
          <w:shd w:val="clear" w:color="auto" w:fill="FFFFFF"/>
        </w:rPr>
        <w:t>Також</w:t>
      </w:r>
      <w:r w:rsidR="00D928F4" w:rsidRPr="00880999">
        <w:rPr>
          <w:rFonts w:ascii="Times New Roman" w:hAnsi="Times New Roman" w:cs="Times New Roman"/>
          <w:sz w:val="28"/>
          <w:szCs w:val="28"/>
          <w:shd w:val="clear" w:color="auto" w:fill="FFFFFF"/>
        </w:rPr>
        <w:t>,</w:t>
      </w:r>
      <w:r w:rsidR="0018578E" w:rsidRPr="00880999">
        <w:rPr>
          <w:rFonts w:ascii="Times New Roman" w:hAnsi="Times New Roman" w:cs="Times New Roman"/>
          <w:sz w:val="28"/>
          <w:szCs w:val="28"/>
          <w:shd w:val="clear" w:color="auto" w:fill="FFFFFF"/>
        </w:rPr>
        <w:t xml:space="preserve"> він дозволяє враховувати вплив економічних та юридично-правових процесів на особливості </w:t>
      </w:r>
      <w:r w:rsidR="00921EB0" w:rsidRPr="00880999">
        <w:rPr>
          <w:rFonts w:ascii="Times New Roman" w:hAnsi="Times New Roman" w:cs="Times New Roman"/>
          <w:sz w:val="28"/>
          <w:szCs w:val="28"/>
          <w:shd w:val="clear" w:color="auto" w:fill="FFFFFF"/>
        </w:rPr>
        <w:t xml:space="preserve">жіночого </w:t>
      </w:r>
      <w:proofErr w:type="spellStart"/>
      <w:r w:rsidR="00921EB0" w:rsidRPr="00880999">
        <w:rPr>
          <w:rFonts w:ascii="Times New Roman" w:hAnsi="Times New Roman" w:cs="Times New Roman"/>
          <w:sz w:val="28"/>
          <w:szCs w:val="28"/>
          <w:shd w:val="clear" w:color="auto" w:fill="FFFFFF"/>
        </w:rPr>
        <w:t>активізму</w:t>
      </w:r>
      <w:proofErr w:type="spellEnd"/>
      <w:r w:rsidR="00921EB0" w:rsidRPr="00880999">
        <w:rPr>
          <w:rFonts w:ascii="Times New Roman" w:hAnsi="Times New Roman" w:cs="Times New Roman"/>
          <w:sz w:val="28"/>
          <w:szCs w:val="28"/>
          <w:shd w:val="clear" w:color="auto" w:fill="FFFFFF"/>
        </w:rPr>
        <w:t xml:space="preserve"> в контексті просвітительської діяльності.</w:t>
      </w:r>
    </w:p>
    <w:p w14:paraId="29AA72B1" w14:textId="2192D92F" w:rsidR="00CF700F" w:rsidRPr="00880999" w:rsidRDefault="00184FBF" w:rsidP="00DF54E0">
      <w:pPr>
        <w:pStyle w:val="a3"/>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Для аналізу досліджуваних фактів </w:t>
      </w:r>
      <w:r w:rsidR="000322D3" w:rsidRPr="00880999">
        <w:rPr>
          <w:rFonts w:ascii="Times New Roman" w:hAnsi="Times New Roman" w:cs="Times New Roman"/>
          <w:sz w:val="28"/>
          <w:szCs w:val="28"/>
        </w:rPr>
        <w:t xml:space="preserve">та вивчення джерел </w:t>
      </w:r>
      <w:r w:rsidRPr="00880999">
        <w:rPr>
          <w:rFonts w:ascii="Times New Roman" w:hAnsi="Times New Roman" w:cs="Times New Roman"/>
          <w:sz w:val="28"/>
          <w:szCs w:val="28"/>
        </w:rPr>
        <w:t xml:space="preserve">використовувалися </w:t>
      </w:r>
      <w:bookmarkStart w:id="5" w:name="_Hlk150863374"/>
      <w:r w:rsidRPr="00880999">
        <w:rPr>
          <w:rFonts w:ascii="Times New Roman" w:hAnsi="Times New Roman" w:cs="Times New Roman"/>
          <w:sz w:val="28"/>
          <w:szCs w:val="28"/>
        </w:rPr>
        <w:t>як загальн</w:t>
      </w:r>
      <w:r w:rsidR="00884D9E" w:rsidRPr="00880999">
        <w:rPr>
          <w:rFonts w:ascii="Times New Roman" w:hAnsi="Times New Roman" w:cs="Times New Roman"/>
          <w:sz w:val="28"/>
          <w:szCs w:val="28"/>
        </w:rPr>
        <w:t>онаукові</w:t>
      </w:r>
      <w:r w:rsidRPr="00880999">
        <w:rPr>
          <w:rFonts w:ascii="Times New Roman" w:hAnsi="Times New Roman" w:cs="Times New Roman"/>
          <w:sz w:val="28"/>
          <w:szCs w:val="28"/>
        </w:rPr>
        <w:t xml:space="preserve">, так і </w:t>
      </w:r>
      <w:r w:rsidR="00884D9E" w:rsidRPr="00880999">
        <w:rPr>
          <w:rFonts w:ascii="Times New Roman" w:hAnsi="Times New Roman" w:cs="Times New Roman"/>
          <w:sz w:val="28"/>
          <w:szCs w:val="28"/>
        </w:rPr>
        <w:t xml:space="preserve">традиційні </w:t>
      </w:r>
      <w:r w:rsidRPr="00880999">
        <w:rPr>
          <w:rFonts w:ascii="Times New Roman" w:hAnsi="Times New Roman" w:cs="Times New Roman"/>
          <w:sz w:val="28"/>
          <w:szCs w:val="28"/>
        </w:rPr>
        <w:t>спеціальн</w:t>
      </w:r>
      <w:r w:rsidR="00884D9E" w:rsidRPr="00880999">
        <w:rPr>
          <w:rFonts w:ascii="Times New Roman" w:hAnsi="Times New Roman" w:cs="Times New Roman"/>
          <w:sz w:val="28"/>
          <w:szCs w:val="28"/>
        </w:rPr>
        <w:t>о-історичні методи</w:t>
      </w:r>
      <w:r w:rsidR="000322D3" w:rsidRPr="00880999">
        <w:rPr>
          <w:rFonts w:ascii="Times New Roman" w:hAnsi="Times New Roman" w:cs="Times New Roman"/>
          <w:sz w:val="28"/>
          <w:szCs w:val="28"/>
        </w:rPr>
        <w:t xml:space="preserve">. Такі загальні прийоми, як аналіз, </w:t>
      </w:r>
      <w:r w:rsidR="00CF700F" w:rsidRPr="00880999">
        <w:rPr>
          <w:rFonts w:ascii="Times New Roman" w:hAnsi="Times New Roman" w:cs="Times New Roman"/>
          <w:sz w:val="28"/>
          <w:szCs w:val="28"/>
        </w:rPr>
        <w:t xml:space="preserve">синтез, </w:t>
      </w:r>
      <w:r w:rsidR="000322D3" w:rsidRPr="00880999">
        <w:rPr>
          <w:rFonts w:ascii="Times New Roman" w:hAnsi="Times New Roman" w:cs="Times New Roman"/>
          <w:sz w:val="28"/>
          <w:szCs w:val="28"/>
        </w:rPr>
        <w:t>узагальнення, порівняння, моделювання та метод синхронізації</w:t>
      </w:r>
      <w:bookmarkEnd w:id="5"/>
      <w:r w:rsidR="000322D3" w:rsidRPr="00880999">
        <w:rPr>
          <w:rFonts w:ascii="Times New Roman" w:hAnsi="Times New Roman" w:cs="Times New Roman"/>
          <w:sz w:val="28"/>
          <w:szCs w:val="28"/>
        </w:rPr>
        <w:t xml:space="preserve"> дозволяють вивчати прояви жіночого </w:t>
      </w:r>
      <w:proofErr w:type="spellStart"/>
      <w:r w:rsidR="000322D3" w:rsidRPr="00880999">
        <w:rPr>
          <w:rFonts w:ascii="Times New Roman" w:hAnsi="Times New Roman" w:cs="Times New Roman"/>
          <w:sz w:val="28"/>
          <w:szCs w:val="28"/>
        </w:rPr>
        <w:t>активізму</w:t>
      </w:r>
      <w:proofErr w:type="spellEnd"/>
      <w:r w:rsidR="000322D3" w:rsidRPr="00880999">
        <w:rPr>
          <w:rFonts w:ascii="Times New Roman" w:hAnsi="Times New Roman" w:cs="Times New Roman"/>
          <w:sz w:val="28"/>
          <w:szCs w:val="28"/>
        </w:rPr>
        <w:t xml:space="preserve"> </w:t>
      </w:r>
      <w:r w:rsidR="0050525B" w:rsidRPr="00880999">
        <w:rPr>
          <w:rFonts w:ascii="Times New Roman" w:hAnsi="Times New Roman" w:cs="Times New Roman"/>
          <w:sz w:val="28"/>
          <w:szCs w:val="28"/>
        </w:rPr>
        <w:t xml:space="preserve">в різні періоди і в різних </w:t>
      </w:r>
      <w:r w:rsidR="00E13C3E" w:rsidRPr="00880999">
        <w:rPr>
          <w:rFonts w:ascii="Times New Roman" w:hAnsi="Times New Roman" w:cs="Times New Roman"/>
          <w:sz w:val="28"/>
          <w:szCs w:val="28"/>
        </w:rPr>
        <w:t xml:space="preserve">географічних </w:t>
      </w:r>
      <w:r w:rsidR="0050525B" w:rsidRPr="00880999">
        <w:rPr>
          <w:rFonts w:ascii="Times New Roman" w:hAnsi="Times New Roman" w:cs="Times New Roman"/>
          <w:sz w:val="28"/>
          <w:szCs w:val="28"/>
        </w:rPr>
        <w:t>місцях</w:t>
      </w:r>
      <w:r w:rsidR="00EC0794" w:rsidRPr="00880999">
        <w:rPr>
          <w:rFonts w:ascii="Times New Roman" w:hAnsi="Times New Roman" w:cs="Times New Roman"/>
          <w:sz w:val="28"/>
          <w:szCs w:val="28"/>
        </w:rPr>
        <w:t>.</w:t>
      </w:r>
      <w:r w:rsidR="0050525B" w:rsidRPr="00880999">
        <w:rPr>
          <w:rFonts w:ascii="Times New Roman" w:hAnsi="Times New Roman" w:cs="Times New Roman"/>
          <w:sz w:val="28"/>
          <w:szCs w:val="28"/>
        </w:rPr>
        <w:t xml:space="preserve"> </w:t>
      </w:r>
      <w:r w:rsidR="009557FE">
        <w:rPr>
          <w:rFonts w:ascii="Times New Roman" w:hAnsi="Times New Roman" w:cs="Times New Roman"/>
          <w:sz w:val="28"/>
          <w:szCs w:val="28"/>
        </w:rPr>
        <w:t>Використані</w:t>
      </w:r>
      <w:r w:rsidR="00E53C54">
        <w:rPr>
          <w:rFonts w:ascii="Times New Roman" w:hAnsi="Times New Roman" w:cs="Times New Roman"/>
          <w:sz w:val="28"/>
          <w:szCs w:val="28"/>
        </w:rPr>
        <w:t xml:space="preserve"> й </w:t>
      </w:r>
      <w:r w:rsidR="009557FE">
        <w:rPr>
          <w:rFonts w:ascii="Times New Roman" w:hAnsi="Times New Roman" w:cs="Times New Roman"/>
          <w:sz w:val="28"/>
          <w:szCs w:val="28"/>
        </w:rPr>
        <w:t>т</w:t>
      </w:r>
      <w:r w:rsidR="00CF700F" w:rsidRPr="00880999">
        <w:rPr>
          <w:rFonts w:ascii="Times New Roman" w:hAnsi="Times New Roman" w:cs="Times New Roman"/>
          <w:sz w:val="28"/>
          <w:szCs w:val="28"/>
        </w:rPr>
        <w:t xml:space="preserve">радиційні спеціально-історичні методи: </w:t>
      </w:r>
      <w:bookmarkStart w:id="6" w:name="_Hlk150863717"/>
      <w:proofErr w:type="spellStart"/>
      <w:r w:rsidR="00CF700F" w:rsidRPr="00880999">
        <w:rPr>
          <w:rFonts w:ascii="Times New Roman" w:hAnsi="Times New Roman" w:cs="Times New Roman"/>
          <w:sz w:val="28"/>
          <w:szCs w:val="28"/>
        </w:rPr>
        <w:t>історико-порівняльний</w:t>
      </w:r>
      <w:proofErr w:type="spellEnd"/>
      <w:r w:rsidR="00CF700F" w:rsidRPr="00880999">
        <w:rPr>
          <w:rFonts w:ascii="Times New Roman" w:hAnsi="Times New Roman" w:cs="Times New Roman"/>
          <w:sz w:val="28"/>
          <w:szCs w:val="28"/>
        </w:rPr>
        <w:t xml:space="preserve">, </w:t>
      </w:r>
      <w:proofErr w:type="spellStart"/>
      <w:r w:rsidR="00CF700F" w:rsidRPr="00880999">
        <w:rPr>
          <w:rFonts w:ascii="Times New Roman" w:hAnsi="Times New Roman" w:cs="Times New Roman"/>
          <w:sz w:val="28"/>
          <w:szCs w:val="28"/>
        </w:rPr>
        <w:t>історико-типологічний</w:t>
      </w:r>
      <w:proofErr w:type="spellEnd"/>
      <w:r w:rsidR="00CF700F" w:rsidRPr="00880999">
        <w:rPr>
          <w:rFonts w:ascii="Times New Roman" w:hAnsi="Times New Roman" w:cs="Times New Roman"/>
          <w:sz w:val="28"/>
          <w:szCs w:val="28"/>
        </w:rPr>
        <w:t xml:space="preserve">, </w:t>
      </w:r>
      <w:proofErr w:type="spellStart"/>
      <w:r w:rsidR="00CF700F" w:rsidRPr="00880999">
        <w:rPr>
          <w:rFonts w:ascii="Times New Roman" w:hAnsi="Times New Roman" w:cs="Times New Roman"/>
          <w:sz w:val="28"/>
          <w:szCs w:val="28"/>
        </w:rPr>
        <w:t>історико-системний</w:t>
      </w:r>
      <w:proofErr w:type="spellEnd"/>
      <w:r w:rsidR="00CF700F" w:rsidRPr="00880999">
        <w:rPr>
          <w:rFonts w:ascii="Times New Roman" w:hAnsi="Times New Roman" w:cs="Times New Roman"/>
          <w:sz w:val="28"/>
          <w:szCs w:val="28"/>
        </w:rPr>
        <w:t xml:space="preserve">, </w:t>
      </w:r>
      <w:r w:rsidR="00D57B07" w:rsidRPr="00880999">
        <w:rPr>
          <w:rFonts w:ascii="Times New Roman" w:hAnsi="Times New Roman" w:cs="Times New Roman"/>
          <w:sz w:val="28"/>
          <w:szCs w:val="28"/>
        </w:rPr>
        <w:t xml:space="preserve">ретроспективний, </w:t>
      </w:r>
      <w:r w:rsidR="00EE1252" w:rsidRPr="00880999">
        <w:rPr>
          <w:rFonts w:ascii="Times New Roman" w:hAnsi="Times New Roman" w:cs="Times New Roman"/>
          <w:sz w:val="28"/>
          <w:szCs w:val="28"/>
        </w:rPr>
        <w:t xml:space="preserve">історичного </w:t>
      </w:r>
      <w:bookmarkStart w:id="7" w:name="_Hlk150863496"/>
      <w:r w:rsidR="00EE1252" w:rsidRPr="00880999">
        <w:rPr>
          <w:rFonts w:ascii="Times New Roman" w:hAnsi="Times New Roman" w:cs="Times New Roman"/>
          <w:sz w:val="28"/>
          <w:szCs w:val="28"/>
        </w:rPr>
        <w:t xml:space="preserve">діахронічного аналізу </w:t>
      </w:r>
      <w:bookmarkEnd w:id="7"/>
      <w:r w:rsidR="00EE1252" w:rsidRPr="00880999">
        <w:rPr>
          <w:rFonts w:ascii="Times New Roman" w:hAnsi="Times New Roman" w:cs="Times New Roman"/>
          <w:sz w:val="28"/>
          <w:szCs w:val="28"/>
        </w:rPr>
        <w:t xml:space="preserve">та синхронізації. </w:t>
      </w:r>
      <w:r w:rsidR="00D57B07" w:rsidRPr="00880999">
        <w:rPr>
          <w:rFonts w:ascii="Times New Roman" w:hAnsi="Times New Roman" w:cs="Times New Roman"/>
          <w:sz w:val="28"/>
          <w:szCs w:val="28"/>
        </w:rPr>
        <w:t>А також біографічний</w:t>
      </w:r>
      <w:r w:rsidR="00FD2A9D" w:rsidRPr="00880999">
        <w:rPr>
          <w:rFonts w:ascii="Times New Roman" w:hAnsi="Times New Roman" w:cs="Times New Roman"/>
          <w:sz w:val="28"/>
          <w:szCs w:val="28"/>
        </w:rPr>
        <w:t xml:space="preserve"> </w:t>
      </w:r>
      <w:r w:rsidR="007D36F2" w:rsidRPr="00880999">
        <w:rPr>
          <w:rFonts w:ascii="Times New Roman" w:hAnsi="Times New Roman" w:cs="Times New Roman"/>
          <w:sz w:val="28"/>
          <w:szCs w:val="28"/>
        </w:rPr>
        <w:t>і</w:t>
      </w:r>
      <w:r w:rsidR="00FD2A9D" w:rsidRPr="00880999">
        <w:rPr>
          <w:rFonts w:ascii="Times New Roman" w:hAnsi="Times New Roman" w:cs="Times New Roman"/>
          <w:sz w:val="28"/>
          <w:szCs w:val="28"/>
        </w:rPr>
        <w:t xml:space="preserve"> описовий</w:t>
      </w:r>
      <w:r w:rsidR="00D57B07" w:rsidRPr="00880999">
        <w:rPr>
          <w:rFonts w:ascii="Times New Roman" w:hAnsi="Times New Roman" w:cs="Times New Roman"/>
          <w:sz w:val="28"/>
          <w:szCs w:val="28"/>
        </w:rPr>
        <w:t xml:space="preserve"> метод</w:t>
      </w:r>
      <w:r w:rsidR="00FD2A9D" w:rsidRPr="00880999">
        <w:rPr>
          <w:rFonts w:ascii="Times New Roman" w:hAnsi="Times New Roman" w:cs="Times New Roman"/>
          <w:sz w:val="28"/>
          <w:szCs w:val="28"/>
        </w:rPr>
        <w:t>и</w:t>
      </w:r>
      <w:r w:rsidR="00D57B07" w:rsidRPr="00880999">
        <w:rPr>
          <w:rFonts w:ascii="Times New Roman" w:hAnsi="Times New Roman" w:cs="Times New Roman"/>
          <w:sz w:val="28"/>
          <w:szCs w:val="28"/>
        </w:rPr>
        <w:t xml:space="preserve"> та метод контент-аналізу.</w:t>
      </w:r>
    </w:p>
    <w:bookmarkEnd w:id="6"/>
    <w:p w14:paraId="33CF7AD4" w14:textId="4C960937" w:rsidR="00FD2A9D" w:rsidRPr="00880999" w:rsidRDefault="00FD2A9D" w:rsidP="00DF54E0">
      <w:pPr>
        <w:spacing w:after="0"/>
        <w:ind w:left="0"/>
        <w:rPr>
          <w:rFonts w:ascii="Times New Roman" w:hAnsi="Times New Roman" w:cs="Times New Roman"/>
          <w:sz w:val="28"/>
          <w:szCs w:val="28"/>
        </w:rPr>
      </w:pPr>
      <w:proofErr w:type="spellStart"/>
      <w:r w:rsidRPr="00880999">
        <w:rPr>
          <w:rFonts w:ascii="Times New Roman" w:hAnsi="Times New Roman" w:cs="Times New Roman"/>
          <w:sz w:val="28"/>
          <w:szCs w:val="28"/>
        </w:rPr>
        <w:t>Історико-порівняльний</w:t>
      </w:r>
      <w:proofErr w:type="spellEnd"/>
      <w:r w:rsidRPr="00880999">
        <w:rPr>
          <w:rFonts w:ascii="Times New Roman" w:hAnsi="Times New Roman" w:cs="Times New Roman"/>
          <w:sz w:val="28"/>
          <w:szCs w:val="28"/>
        </w:rPr>
        <w:t xml:space="preserve"> метод да</w:t>
      </w:r>
      <w:r w:rsidR="005865C2" w:rsidRPr="00880999">
        <w:rPr>
          <w:rFonts w:ascii="Times New Roman" w:hAnsi="Times New Roman" w:cs="Times New Roman"/>
          <w:sz w:val="28"/>
          <w:szCs w:val="28"/>
        </w:rPr>
        <w:t>в</w:t>
      </w:r>
      <w:r w:rsidRPr="00880999">
        <w:rPr>
          <w:rFonts w:ascii="Times New Roman" w:hAnsi="Times New Roman" w:cs="Times New Roman"/>
          <w:sz w:val="28"/>
          <w:szCs w:val="28"/>
        </w:rPr>
        <w:t xml:space="preserve"> змогу встановити схожість і відмінність процесів розвитку народної освіти та модернізаційних змін у </w:t>
      </w:r>
      <w:proofErr w:type="spellStart"/>
      <w:r w:rsidRPr="00880999">
        <w:rPr>
          <w:rFonts w:ascii="Times New Roman" w:hAnsi="Times New Roman" w:cs="Times New Roman"/>
          <w:sz w:val="28"/>
          <w:szCs w:val="28"/>
        </w:rPr>
        <w:t>підросійській</w:t>
      </w:r>
      <w:proofErr w:type="spellEnd"/>
      <w:r w:rsidRPr="00880999">
        <w:rPr>
          <w:rFonts w:ascii="Times New Roman" w:hAnsi="Times New Roman" w:cs="Times New Roman"/>
          <w:sz w:val="28"/>
          <w:szCs w:val="28"/>
        </w:rPr>
        <w:t xml:space="preserve"> та </w:t>
      </w:r>
      <w:proofErr w:type="spellStart"/>
      <w:r w:rsidRPr="00880999">
        <w:rPr>
          <w:rFonts w:ascii="Times New Roman" w:hAnsi="Times New Roman" w:cs="Times New Roman"/>
          <w:sz w:val="28"/>
          <w:szCs w:val="28"/>
        </w:rPr>
        <w:t>підавстрійській</w:t>
      </w:r>
      <w:proofErr w:type="spellEnd"/>
      <w:r w:rsidRPr="00880999">
        <w:rPr>
          <w:rFonts w:ascii="Times New Roman" w:hAnsi="Times New Roman" w:cs="Times New Roman"/>
          <w:sz w:val="28"/>
          <w:szCs w:val="28"/>
        </w:rPr>
        <w:t xml:space="preserve"> Україні. </w:t>
      </w:r>
      <w:proofErr w:type="spellStart"/>
      <w:r w:rsidRPr="00880999">
        <w:rPr>
          <w:rFonts w:ascii="Times New Roman" w:hAnsi="Times New Roman" w:cs="Times New Roman"/>
          <w:sz w:val="28"/>
          <w:szCs w:val="28"/>
        </w:rPr>
        <w:t>Історико-типологічний</w:t>
      </w:r>
      <w:proofErr w:type="spellEnd"/>
      <w:r w:rsidRPr="00880999">
        <w:rPr>
          <w:rFonts w:ascii="Times New Roman" w:hAnsi="Times New Roman" w:cs="Times New Roman"/>
          <w:sz w:val="28"/>
          <w:szCs w:val="28"/>
        </w:rPr>
        <w:t xml:space="preserve"> </w:t>
      </w:r>
      <w:r w:rsidR="007A3C6E" w:rsidRPr="00880999">
        <w:rPr>
          <w:rFonts w:ascii="Times New Roman" w:hAnsi="Times New Roman" w:cs="Times New Roman"/>
          <w:sz w:val="28"/>
          <w:szCs w:val="28"/>
        </w:rPr>
        <w:t>метод виступ</w:t>
      </w:r>
      <w:r w:rsidR="005865C2" w:rsidRPr="00880999">
        <w:rPr>
          <w:rFonts w:ascii="Times New Roman" w:hAnsi="Times New Roman" w:cs="Times New Roman"/>
          <w:sz w:val="28"/>
          <w:szCs w:val="28"/>
        </w:rPr>
        <w:t>ив</w:t>
      </w:r>
      <w:r w:rsidR="007A3C6E" w:rsidRPr="00880999">
        <w:rPr>
          <w:rFonts w:ascii="Times New Roman" w:hAnsi="Times New Roman" w:cs="Times New Roman"/>
          <w:sz w:val="28"/>
          <w:szCs w:val="28"/>
        </w:rPr>
        <w:t xml:space="preserve"> засобом визначення загальних рис в освітньому середовищі та у модернізаційних </w:t>
      </w:r>
      <w:r w:rsidR="00981542" w:rsidRPr="00880999">
        <w:rPr>
          <w:rFonts w:ascii="Times New Roman" w:hAnsi="Times New Roman" w:cs="Times New Roman"/>
          <w:sz w:val="28"/>
          <w:szCs w:val="28"/>
        </w:rPr>
        <w:t>процес</w:t>
      </w:r>
      <w:r w:rsidR="007A3C6E" w:rsidRPr="00880999">
        <w:rPr>
          <w:rFonts w:ascii="Times New Roman" w:hAnsi="Times New Roman" w:cs="Times New Roman"/>
          <w:sz w:val="28"/>
          <w:szCs w:val="28"/>
        </w:rPr>
        <w:t xml:space="preserve">ах, які  відбувалися в імперіях, що панували на українських землях. </w:t>
      </w:r>
      <w:r w:rsidR="002A7773" w:rsidRPr="00880999">
        <w:rPr>
          <w:rFonts w:ascii="Times New Roman" w:hAnsi="Times New Roman" w:cs="Times New Roman"/>
          <w:sz w:val="28"/>
          <w:szCs w:val="28"/>
        </w:rPr>
        <w:t>Він також вияв</w:t>
      </w:r>
      <w:r w:rsidR="005865C2" w:rsidRPr="00880999">
        <w:rPr>
          <w:rFonts w:ascii="Times New Roman" w:hAnsi="Times New Roman" w:cs="Times New Roman"/>
          <w:sz w:val="28"/>
          <w:szCs w:val="28"/>
        </w:rPr>
        <w:t>ив</w:t>
      </w:r>
      <w:r w:rsidR="002A7773" w:rsidRPr="00880999">
        <w:rPr>
          <w:rFonts w:ascii="Times New Roman" w:hAnsi="Times New Roman" w:cs="Times New Roman"/>
          <w:sz w:val="28"/>
          <w:szCs w:val="28"/>
        </w:rPr>
        <w:t xml:space="preserve"> про</w:t>
      </w:r>
      <w:r w:rsidR="00092E13" w:rsidRPr="00880999">
        <w:rPr>
          <w:rFonts w:ascii="Times New Roman" w:hAnsi="Times New Roman" w:cs="Times New Roman"/>
          <w:sz w:val="28"/>
          <w:szCs w:val="28"/>
        </w:rPr>
        <w:t>яв</w:t>
      </w:r>
      <w:r w:rsidR="002A7773" w:rsidRPr="00880999">
        <w:rPr>
          <w:rFonts w:ascii="Times New Roman" w:hAnsi="Times New Roman" w:cs="Times New Roman"/>
          <w:sz w:val="28"/>
          <w:szCs w:val="28"/>
        </w:rPr>
        <w:t xml:space="preserve">и жіночого </w:t>
      </w:r>
      <w:proofErr w:type="spellStart"/>
      <w:r w:rsidR="002A7773" w:rsidRPr="00880999">
        <w:rPr>
          <w:rFonts w:ascii="Times New Roman" w:hAnsi="Times New Roman" w:cs="Times New Roman"/>
          <w:sz w:val="28"/>
          <w:szCs w:val="28"/>
        </w:rPr>
        <w:t>активізму</w:t>
      </w:r>
      <w:proofErr w:type="spellEnd"/>
      <w:r w:rsidR="002A7773" w:rsidRPr="00880999">
        <w:rPr>
          <w:rFonts w:ascii="Times New Roman" w:hAnsi="Times New Roman" w:cs="Times New Roman"/>
          <w:sz w:val="28"/>
          <w:szCs w:val="28"/>
        </w:rPr>
        <w:t>, характерн</w:t>
      </w:r>
      <w:r w:rsidR="005865C2" w:rsidRPr="00880999">
        <w:rPr>
          <w:rFonts w:ascii="Times New Roman" w:hAnsi="Times New Roman" w:cs="Times New Roman"/>
          <w:sz w:val="28"/>
          <w:szCs w:val="28"/>
        </w:rPr>
        <w:t>і</w:t>
      </w:r>
      <w:r w:rsidR="002A7773" w:rsidRPr="00880999">
        <w:rPr>
          <w:rFonts w:ascii="Times New Roman" w:hAnsi="Times New Roman" w:cs="Times New Roman"/>
          <w:sz w:val="28"/>
          <w:szCs w:val="28"/>
        </w:rPr>
        <w:t xml:space="preserve"> і для </w:t>
      </w:r>
      <w:proofErr w:type="spellStart"/>
      <w:r w:rsidR="002A7773" w:rsidRPr="00880999">
        <w:rPr>
          <w:rFonts w:ascii="Times New Roman" w:hAnsi="Times New Roman" w:cs="Times New Roman"/>
          <w:sz w:val="28"/>
          <w:szCs w:val="28"/>
        </w:rPr>
        <w:t>підавстрійської</w:t>
      </w:r>
      <w:proofErr w:type="spellEnd"/>
      <w:r w:rsidR="002A7773" w:rsidRPr="00880999">
        <w:rPr>
          <w:rFonts w:ascii="Times New Roman" w:hAnsi="Times New Roman" w:cs="Times New Roman"/>
          <w:sz w:val="28"/>
          <w:szCs w:val="28"/>
        </w:rPr>
        <w:t xml:space="preserve">, і для </w:t>
      </w:r>
      <w:proofErr w:type="spellStart"/>
      <w:r w:rsidR="002A7773" w:rsidRPr="00880999">
        <w:rPr>
          <w:rFonts w:ascii="Times New Roman" w:hAnsi="Times New Roman" w:cs="Times New Roman"/>
          <w:sz w:val="28"/>
          <w:szCs w:val="28"/>
        </w:rPr>
        <w:t>підросійської</w:t>
      </w:r>
      <w:proofErr w:type="spellEnd"/>
      <w:r w:rsidR="002A7773" w:rsidRPr="00880999">
        <w:rPr>
          <w:rFonts w:ascii="Times New Roman" w:hAnsi="Times New Roman" w:cs="Times New Roman"/>
          <w:sz w:val="28"/>
          <w:szCs w:val="28"/>
        </w:rPr>
        <w:t xml:space="preserve"> України. </w:t>
      </w:r>
    </w:p>
    <w:p w14:paraId="0D959C0C" w14:textId="3614F0DB" w:rsidR="00877A7F" w:rsidRPr="00880999" w:rsidRDefault="00765C68" w:rsidP="00DF54E0">
      <w:pPr>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Використання </w:t>
      </w:r>
      <w:proofErr w:type="spellStart"/>
      <w:r w:rsidRPr="00880999">
        <w:rPr>
          <w:rFonts w:ascii="Times New Roman" w:hAnsi="Times New Roman" w:cs="Times New Roman"/>
          <w:sz w:val="28"/>
          <w:szCs w:val="28"/>
        </w:rPr>
        <w:t>і</w:t>
      </w:r>
      <w:r w:rsidR="005865C2" w:rsidRPr="00880999">
        <w:rPr>
          <w:rFonts w:ascii="Times New Roman" w:hAnsi="Times New Roman" w:cs="Times New Roman"/>
          <w:sz w:val="28"/>
          <w:szCs w:val="28"/>
        </w:rPr>
        <w:t>сторико-системн</w:t>
      </w:r>
      <w:r w:rsidRPr="00880999">
        <w:rPr>
          <w:rFonts w:ascii="Times New Roman" w:hAnsi="Times New Roman" w:cs="Times New Roman"/>
          <w:sz w:val="28"/>
          <w:szCs w:val="28"/>
        </w:rPr>
        <w:t>ого</w:t>
      </w:r>
      <w:proofErr w:type="spellEnd"/>
      <w:r w:rsidR="005865C2" w:rsidRPr="00880999">
        <w:rPr>
          <w:rFonts w:ascii="Times New Roman" w:hAnsi="Times New Roman" w:cs="Times New Roman"/>
          <w:sz w:val="28"/>
          <w:szCs w:val="28"/>
        </w:rPr>
        <w:t xml:space="preserve"> метод</w:t>
      </w:r>
      <w:r w:rsidRPr="00880999">
        <w:rPr>
          <w:rFonts w:ascii="Times New Roman" w:hAnsi="Times New Roman" w:cs="Times New Roman"/>
          <w:sz w:val="28"/>
          <w:szCs w:val="28"/>
        </w:rPr>
        <w:t>у</w:t>
      </w:r>
      <w:r w:rsidR="005865C2" w:rsidRPr="00880999">
        <w:rPr>
          <w:rFonts w:ascii="Times New Roman" w:hAnsi="Times New Roman" w:cs="Times New Roman"/>
          <w:sz w:val="28"/>
          <w:szCs w:val="28"/>
        </w:rPr>
        <w:t xml:space="preserve"> </w:t>
      </w:r>
      <w:r w:rsidRPr="00880999">
        <w:rPr>
          <w:rFonts w:ascii="Times New Roman" w:hAnsi="Times New Roman" w:cs="Times New Roman"/>
          <w:sz w:val="28"/>
          <w:szCs w:val="28"/>
        </w:rPr>
        <w:t xml:space="preserve">показало, що прояви  жіночого </w:t>
      </w:r>
      <w:proofErr w:type="spellStart"/>
      <w:r w:rsidRPr="00880999">
        <w:rPr>
          <w:rFonts w:ascii="Times New Roman" w:hAnsi="Times New Roman" w:cs="Times New Roman"/>
          <w:sz w:val="28"/>
          <w:szCs w:val="28"/>
        </w:rPr>
        <w:t>активізму</w:t>
      </w:r>
      <w:proofErr w:type="spellEnd"/>
      <w:r w:rsidRPr="00880999">
        <w:rPr>
          <w:rFonts w:ascii="Times New Roman" w:hAnsi="Times New Roman" w:cs="Times New Roman"/>
          <w:sz w:val="28"/>
          <w:szCs w:val="28"/>
        </w:rPr>
        <w:t xml:space="preserve"> відбувалися під впливом європейського феміністичного руху та  модернізаційних змін, які мали місце в Російській та Австро-Угорській імперіях.  </w:t>
      </w:r>
      <w:r w:rsidR="001B7DAE" w:rsidRPr="00880999">
        <w:rPr>
          <w:rFonts w:ascii="Times New Roman" w:hAnsi="Times New Roman" w:cs="Times New Roman"/>
          <w:sz w:val="28"/>
          <w:szCs w:val="28"/>
        </w:rPr>
        <w:t xml:space="preserve">Це означає, що </w:t>
      </w:r>
      <w:r w:rsidRPr="00880999">
        <w:rPr>
          <w:rFonts w:ascii="Times New Roman" w:hAnsi="Times New Roman" w:cs="Times New Roman"/>
          <w:sz w:val="28"/>
          <w:szCs w:val="28"/>
        </w:rPr>
        <w:t xml:space="preserve">ці </w:t>
      </w:r>
      <w:r w:rsidR="001B7DAE" w:rsidRPr="00880999">
        <w:rPr>
          <w:rFonts w:ascii="Times New Roman" w:hAnsi="Times New Roman" w:cs="Times New Roman"/>
          <w:sz w:val="28"/>
          <w:szCs w:val="28"/>
        </w:rPr>
        <w:t>форми прояву, спрямовані на просвітительську діяльність</w:t>
      </w:r>
      <w:r w:rsidRPr="00880999">
        <w:rPr>
          <w:rFonts w:ascii="Times New Roman" w:hAnsi="Times New Roman" w:cs="Times New Roman"/>
          <w:sz w:val="28"/>
          <w:szCs w:val="28"/>
        </w:rPr>
        <w:t>,</w:t>
      </w:r>
      <w:r w:rsidR="001B7DAE" w:rsidRPr="00880999">
        <w:rPr>
          <w:rFonts w:ascii="Times New Roman" w:hAnsi="Times New Roman" w:cs="Times New Roman"/>
          <w:sz w:val="28"/>
          <w:szCs w:val="28"/>
        </w:rPr>
        <w:t xml:space="preserve"> </w:t>
      </w:r>
      <w:r w:rsidRPr="00880999">
        <w:rPr>
          <w:rFonts w:ascii="Times New Roman" w:hAnsi="Times New Roman" w:cs="Times New Roman"/>
          <w:sz w:val="28"/>
          <w:szCs w:val="28"/>
        </w:rPr>
        <w:t xml:space="preserve">носили системний характер. </w:t>
      </w:r>
      <w:r w:rsidR="00877A7F" w:rsidRPr="00880999">
        <w:rPr>
          <w:rFonts w:ascii="Times New Roman" w:hAnsi="Times New Roman" w:cs="Times New Roman"/>
          <w:sz w:val="28"/>
          <w:szCs w:val="28"/>
        </w:rPr>
        <w:t>Крізь усю дослідницьку роботу проходить відстеження суспільних</w:t>
      </w:r>
      <w:r w:rsidR="00670788" w:rsidRPr="00880999">
        <w:rPr>
          <w:rFonts w:ascii="Times New Roman" w:hAnsi="Times New Roman" w:cs="Times New Roman"/>
          <w:sz w:val="28"/>
          <w:szCs w:val="28"/>
        </w:rPr>
        <w:t xml:space="preserve"> та державних</w:t>
      </w:r>
      <w:r w:rsidR="00877A7F" w:rsidRPr="00880999">
        <w:rPr>
          <w:rFonts w:ascii="Times New Roman" w:hAnsi="Times New Roman" w:cs="Times New Roman"/>
          <w:sz w:val="28"/>
          <w:szCs w:val="28"/>
        </w:rPr>
        <w:t xml:space="preserve"> процесів, зокрема в </w:t>
      </w:r>
      <w:r w:rsidR="00055C08" w:rsidRPr="00880999">
        <w:rPr>
          <w:rFonts w:ascii="Times New Roman" w:hAnsi="Times New Roman" w:cs="Times New Roman"/>
          <w:sz w:val="28"/>
          <w:szCs w:val="28"/>
        </w:rPr>
        <w:t xml:space="preserve">народній </w:t>
      </w:r>
      <w:r w:rsidR="00877A7F" w:rsidRPr="00880999">
        <w:rPr>
          <w:rFonts w:ascii="Times New Roman" w:hAnsi="Times New Roman" w:cs="Times New Roman"/>
          <w:sz w:val="28"/>
          <w:szCs w:val="28"/>
        </w:rPr>
        <w:t xml:space="preserve">освіті, та громадській діяльності жінок-активісток, які відбуваються в один і той же час, але на різних географічних територіях: у Наддніпрянщині та у </w:t>
      </w:r>
      <w:r w:rsidR="00902685" w:rsidRPr="00880999">
        <w:rPr>
          <w:rFonts w:ascii="Times New Roman" w:hAnsi="Times New Roman" w:cs="Times New Roman"/>
          <w:sz w:val="28"/>
          <w:szCs w:val="28"/>
        </w:rPr>
        <w:t>з</w:t>
      </w:r>
      <w:r w:rsidR="00877A7F" w:rsidRPr="00880999">
        <w:rPr>
          <w:rFonts w:ascii="Times New Roman" w:hAnsi="Times New Roman" w:cs="Times New Roman"/>
          <w:sz w:val="28"/>
          <w:szCs w:val="28"/>
        </w:rPr>
        <w:t xml:space="preserve">ахідній </w:t>
      </w:r>
      <w:r w:rsidR="00902685" w:rsidRPr="00880999">
        <w:rPr>
          <w:rFonts w:ascii="Times New Roman" w:hAnsi="Times New Roman" w:cs="Times New Roman"/>
          <w:sz w:val="28"/>
          <w:szCs w:val="28"/>
        </w:rPr>
        <w:t xml:space="preserve">частині </w:t>
      </w:r>
      <w:r w:rsidR="00877A7F" w:rsidRPr="00880999">
        <w:rPr>
          <w:rFonts w:ascii="Times New Roman" w:hAnsi="Times New Roman" w:cs="Times New Roman"/>
          <w:sz w:val="28"/>
          <w:szCs w:val="28"/>
        </w:rPr>
        <w:t>Україн</w:t>
      </w:r>
      <w:r w:rsidR="002F3900" w:rsidRPr="00880999">
        <w:rPr>
          <w:rFonts w:ascii="Times New Roman" w:hAnsi="Times New Roman" w:cs="Times New Roman"/>
          <w:sz w:val="28"/>
          <w:szCs w:val="28"/>
        </w:rPr>
        <w:t>и</w:t>
      </w:r>
      <w:r w:rsidR="00877A7F" w:rsidRPr="00880999">
        <w:rPr>
          <w:rFonts w:ascii="Times New Roman" w:hAnsi="Times New Roman" w:cs="Times New Roman"/>
          <w:sz w:val="28"/>
          <w:szCs w:val="28"/>
        </w:rPr>
        <w:t>. Для цього використані методи синхронізації та діахронічного аналізу.</w:t>
      </w:r>
    </w:p>
    <w:p w14:paraId="5E68E48D" w14:textId="3D486EA4" w:rsidR="00715AE5" w:rsidRPr="00880999" w:rsidRDefault="00DA3343" w:rsidP="00DF54E0">
      <w:pPr>
        <w:spacing w:after="0"/>
        <w:ind w:left="0"/>
        <w:rPr>
          <w:rFonts w:ascii="Times New Roman" w:hAnsi="Times New Roman" w:cs="Times New Roman"/>
          <w:sz w:val="28"/>
          <w:szCs w:val="28"/>
        </w:rPr>
      </w:pPr>
      <w:r w:rsidRPr="00880999">
        <w:rPr>
          <w:rFonts w:ascii="Times New Roman" w:hAnsi="Times New Roman" w:cs="Times New Roman"/>
          <w:sz w:val="28"/>
          <w:szCs w:val="28"/>
        </w:rPr>
        <w:t>З метою ознайомлення з біографічними даними та фактами життєдіяльності жінок-реформаторок, використовувався біографічний метод і метод контент-аналізу, особливо при вивченні джерельної бази дослідження та історіографії досліджуваної теми.</w:t>
      </w:r>
      <w:r w:rsidR="00C863E7" w:rsidRPr="00880999">
        <w:rPr>
          <w:rFonts w:ascii="Times New Roman" w:hAnsi="Times New Roman" w:cs="Times New Roman"/>
          <w:sz w:val="28"/>
          <w:szCs w:val="28"/>
        </w:rPr>
        <w:t xml:space="preserve"> </w:t>
      </w:r>
      <w:r w:rsidR="00715AE5" w:rsidRPr="00880999">
        <w:rPr>
          <w:rFonts w:ascii="Times New Roman" w:hAnsi="Times New Roman" w:cs="Times New Roman"/>
          <w:sz w:val="28"/>
          <w:szCs w:val="28"/>
        </w:rPr>
        <w:t xml:space="preserve">Описовий метод використаний для послідовного викладення фактів про предмет та об’єкт дослідження, зокрема спільність інтересів, видів діяльності та спорідненість соціального оточення жіночих постатей, </w:t>
      </w:r>
      <w:r w:rsidR="00AC28D2" w:rsidRPr="00880999">
        <w:rPr>
          <w:rFonts w:ascii="Times New Roman" w:hAnsi="Times New Roman" w:cs="Times New Roman"/>
          <w:sz w:val="28"/>
          <w:szCs w:val="28"/>
        </w:rPr>
        <w:t xml:space="preserve">діяльність </w:t>
      </w:r>
      <w:r w:rsidR="00715AE5" w:rsidRPr="00880999">
        <w:rPr>
          <w:rFonts w:ascii="Times New Roman" w:hAnsi="Times New Roman" w:cs="Times New Roman"/>
          <w:sz w:val="28"/>
          <w:szCs w:val="28"/>
        </w:rPr>
        <w:t>як</w:t>
      </w:r>
      <w:r w:rsidR="00AC28D2" w:rsidRPr="00880999">
        <w:rPr>
          <w:rFonts w:ascii="Times New Roman" w:hAnsi="Times New Roman" w:cs="Times New Roman"/>
          <w:sz w:val="28"/>
          <w:szCs w:val="28"/>
        </w:rPr>
        <w:t>их</w:t>
      </w:r>
      <w:r w:rsidR="00715AE5" w:rsidRPr="00880999">
        <w:rPr>
          <w:rFonts w:ascii="Times New Roman" w:hAnsi="Times New Roman" w:cs="Times New Roman"/>
          <w:sz w:val="28"/>
          <w:szCs w:val="28"/>
        </w:rPr>
        <w:t xml:space="preserve"> досліджувалися</w:t>
      </w:r>
      <w:r w:rsidR="00AC28D2" w:rsidRPr="00880999">
        <w:rPr>
          <w:rFonts w:ascii="Times New Roman" w:hAnsi="Times New Roman" w:cs="Times New Roman"/>
          <w:sz w:val="28"/>
          <w:szCs w:val="28"/>
        </w:rPr>
        <w:t xml:space="preserve"> нами</w:t>
      </w:r>
      <w:r w:rsidR="00715AE5" w:rsidRPr="00880999">
        <w:rPr>
          <w:rFonts w:ascii="Times New Roman" w:hAnsi="Times New Roman" w:cs="Times New Roman"/>
          <w:sz w:val="28"/>
          <w:szCs w:val="28"/>
        </w:rPr>
        <w:t>.</w:t>
      </w:r>
    </w:p>
    <w:p w14:paraId="59A75034" w14:textId="33756005" w:rsidR="00B77092" w:rsidRPr="00880999" w:rsidRDefault="009C0C85" w:rsidP="00DF54E0">
      <w:pPr>
        <w:spacing w:after="0"/>
        <w:ind w:left="0"/>
        <w:rPr>
          <w:rFonts w:ascii="Times New Roman" w:hAnsi="Times New Roman" w:cs="Times New Roman"/>
          <w:sz w:val="28"/>
          <w:szCs w:val="28"/>
        </w:rPr>
      </w:pPr>
      <w:r w:rsidRPr="00880999">
        <w:rPr>
          <w:rFonts w:ascii="Times New Roman" w:hAnsi="Times New Roman" w:cs="Times New Roman"/>
          <w:sz w:val="28"/>
          <w:szCs w:val="28"/>
        </w:rPr>
        <w:t>Таким чином, використанні в ході дослідження загальнонаукові</w:t>
      </w:r>
      <w:r w:rsidR="00755B6F" w:rsidRPr="00880999">
        <w:rPr>
          <w:rFonts w:ascii="Times New Roman" w:hAnsi="Times New Roman" w:cs="Times New Roman"/>
          <w:sz w:val="28"/>
          <w:szCs w:val="28"/>
        </w:rPr>
        <w:t>, традиційні спеціально-історичні</w:t>
      </w:r>
      <w:r w:rsidRPr="00880999">
        <w:rPr>
          <w:rFonts w:ascii="Times New Roman" w:hAnsi="Times New Roman" w:cs="Times New Roman"/>
          <w:sz w:val="28"/>
          <w:szCs w:val="28"/>
        </w:rPr>
        <w:t xml:space="preserve"> та </w:t>
      </w:r>
      <w:r w:rsidR="00480423" w:rsidRPr="00880999">
        <w:rPr>
          <w:rFonts w:ascii="Times New Roman" w:hAnsi="Times New Roman" w:cs="Times New Roman"/>
          <w:sz w:val="28"/>
          <w:szCs w:val="28"/>
        </w:rPr>
        <w:t>конкретно-історичні методи, сприяли вирішенню поставлених перед дослідженням завдань і досягненню окресленої мети. Покладені в основу роботи теоретичні та методологічні засади з дотриманням основних принципів наукового пізнання, сприяли проведенню об’єктивного і неупередженого дослідження</w:t>
      </w:r>
      <w:r w:rsidR="00B77092" w:rsidRPr="00880999">
        <w:rPr>
          <w:rFonts w:ascii="Times New Roman" w:hAnsi="Times New Roman" w:cs="Times New Roman"/>
          <w:sz w:val="28"/>
          <w:szCs w:val="28"/>
        </w:rPr>
        <w:t xml:space="preserve"> про передумови  розвитку народної освіти в Україні</w:t>
      </w:r>
      <w:r w:rsidR="00983E94" w:rsidRPr="00880999">
        <w:rPr>
          <w:rFonts w:ascii="Times New Roman" w:hAnsi="Times New Roman" w:cs="Times New Roman"/>
          <w:sz w:val="28"/>
          <w:szCs w:val="28"/>
        </w:rPr>
        <w:t xml:space="preserve"> за участі українського ж</w:t>
      </w:r>
      <w:r w:rsidR="00982149" w:rsidRPr="00880999">
        <w:rPr>
          <w:rFonts w:ascii="Times New Roman" w:hAnsi="Times New Roman" w:cs="Times New Roman"/>
          <w:sz w:val="28"/>
          <w:szCs w:val="28"/>
        </w:rPr>
        <w:t>і</w:t>
      </w:r>
      <w:r w:rsidR="00983E94" w:rsidRPr="00880999">
        <w:rPr>
          <w:rFonts w:ascii="Times New Roman" w:hAnsi="Times New Roman" w:cs="Times New Roman"/>
          <w:sz w:val="28"/>
          <w:szCs w:val="28"/>
        </w:rPr>
        <w:t>ноцтва.</w:t>
      </w:r>
      <w:r w:rsidR="00982149" w:rsidRPr="00880999">
        <w:rPr>
          <w:rFonts w:ascii="Times New Roman" w:hAnsi="Times New Roman" w:cs="Times New Roman"/>
          <w:sz w:val="28"/>
          <w:szCs w:val="28"/>
        </w:rPr>
        <w:t xml:space="preserve"> </w:t>
      </w:r>
      <w:r w:rsidR="00B77092" w:rsidRPr="00880999">
        <w:rPr>
          <w:rFonts w:ascii="Times New Roman" w:hAnsi="Times New Roman" w:cs="Times New Roman"/>
          <w:sz w:val="28"/>
          <w:szCs w:val="28"/>
        </w:rPr>
        <w:t xml:space="preserve"> </w:t>
      </w:r>
    </w:p>
    <w:p w14:paraId="687A248B" w14:textId="4DFE228B" w:rsidR="00AF285F" w:rsidRPr="00880999" w:rsidRDefault="00B77092" w:rsidP="00DF54E0">
      <w:pPr>
        <w:spacing w:after="0"/>
        <w:ind w:left="0"/>
        <w:rPr>
          <w:rFonts w:ascii="Times New Roman" w:hAnsi="Times New Roman" w:cs="Times New Roman"/>
          <w:sz w:val="28"/>
          <w:szCs w:val="28"/>
          <w:shd w:val="clear" w:color="auto" w:fill="FFFFFF"/>
        </w:rPr>
      </w:pPr>
      <w:r w:rsidRPr="00880999">
        <w:rPr>
          <w:rFonts w:ascii="Times New Roman" w:hAnsi="Times New Roman" w:cs="Times New Roman"/>
          <w:sz w:val="28"/>
          <w:szCs w:val="28"/>
        </w:rPr>
        <w:t>Завдяки комплексному підходу в застосуванні згаданих наукових методів, вдалося визначити історичні події</w:t>
      </w:r>
      <w:r w:rsidR="000577FE" w:rsidRPr="00880999">
        <w:rPr>
          <w:rFonts w:ascii="Times New Roman" w:hAnsi="Times New Roman" w:cs="Times New Roman"/>
          <w:sz w:val="28"/>
          <w:szCs w:val="28"/>
        </w:rPr>
        <w:t xml:space="preserve"> та об’єктивні обставини</w:t>
      </w:r>
      <w:r w:rsidRPr="00880999">
        <w:rPr>
          <w:rFonts w:ascii="Times New Roman" w:hAnsi="Times New Roman" w:cs="Times New Roman"/>
          <w:sz w:val="28"/>
          <w:szCs w:val="28"/>
        </w:rPr>
        <w:t>, що впливали на еволюцію жіно</w:t>
      </w:r>
      <w:r w:rsidR="002E2930" w:rsidRPr="00880999">
        <w:rPr>
          <w:rFonts w:ascii="Times New Roman" w:hAnsi="Times New Roman" w:cs="Times New Roman"/>
          <w:sz w:val="28"/>
          <w:szCs w:val="28"/>
        </w:rPr>
        <w:t xml:space="preserve">чого </w:t>
      </w:r>
      <w:proofErr w:type="spellStart"/>
      <w:r w:rsidR="002E2930" w:rsidRPr="00880999">
        <w:rPr>
          <w:rFonts w:ascii="Times New Roman" w:hAnsi="Times New Roman" w:cs="Times New Roman"/>
          <w:sz w:val="28"/>
          <w:szCs w:val="28"/>
        </w:rPr>
        <w:t>активізму</w:t>
      </w:r>
      <w:proofErr w:type="spellEnd"/>
      <w:r w:rsidRPr="00880999">
        <w:rPr>
          <w:rFonts w:ascii="Times New Roman" w:hAnsi="Times New Roman" w:cs="Times New Roman"/>
          <w:sz w:val="28"/>
          <w:szCs w:val="28"/>
        </w:rPr>
        <w:t xml:space="preserve"> та сприяли розвитку народної освіти, </w:t>
      </w:r>
      <w:r w:rsidR="002E2930" w:rsidRPr="00880999">
        <w:rPr>
          <w:rFonts w:ascii="Times New Roman" w:hAnsi="Times New Roman" w:cs="Times New Roman"/>
          <w:sz w:val="28"/>
          <w:szCs w:val="28"/>
        </w:rPr>
        <w:t>реконстру</w:t>
      </w:r>
      <w:r w:rsidR="00684E93" w:rsidRPr="00880999">
        <w:rPr>
          <w:rFonts w:ascii="Times New Roman" w:hAnsi="Times New Roman" w:cs="Times New Roman"/>
          <w:sz w:val="28"/>
          <w:szCs w:val="28"/>
        </w:rPr>
        <w:t>ювати</w:t>
      </w:r>
      <w:r w:rsidR="002E2930" w:rsidRPr="00880999">
        <w:rPr>
          <w:rFonts w:ascii="Times New Roman" w:hAnsi="Times New Roman" w:cs="Times New Roman"/>
          <w:sz w:val="28"/>
          <w:szCs w:val="28"/>
        </w:rPr>
        <w:t xml:space="preserve"> </w:t>
      </w:r>
      <w:r w:rsidRPr="00880999">
        <w:rPr>
          <w:rFonts w:ascii="Times New Roman" w:hAnsi="Times New Roman" w:cs="Times New Roman"/>
          <w:sz w:val="28"/>
          <w:szCs w:val="28"/>
        </w:rPr>
        <w:t xml:space="preserve"> реалістичн</w:t>
      </w:r>
      <w:r w:rsidR="00684E93" w:rsidRPr="00880999">
        <w:rPr>
          <w:rFonts w:ascii="Times New Roman" w:hAnsi="Times New Roman" w:cs="Times New Roman"/>
          <w:sz w:val="28"/>
          <w:szCs w:val="28"/>
        </w:rPr>
        <w:t>і</w:t>
      </w:r>
      <w:r w:rsidRPr="00880999">
        <w:rPr>
          <w:rFonts w:ascii="Times New Roman" w:hAnsi="Times New Roman" w:cs="Times New Roman"/>
          <w:sz w:val="28"/>
          <w:szCs w:val="28"/>
        </w:rPr>
        <w:t xml:space="preserve"> ситуації</w:t>
      </w:r>
      <w:r w:rsidR="002E2930" w:rsidRPr="00880999">
        <w:rPr>
          <w:rFonts w:ascii="Times New Roman" w:hAnsi="Times New Roman" w:cs="Times New Roman"/>
          <w:sz w:val="28"/>
          <w:szCs w:val="28"/>
        </w:rPr>
        <w:t xml:space="preserve"> </w:t>
      </w:r>
      <w:r w:rsidR="002E2345" w:rsidRPr="00880999">
        <w:rPr>
          <w:rFonts w:ascii="Times New Roman" w:hAnsi="Times New Roman" w:cs="Times New Roman"/>
          <w:sz w:val="28"/>
          <w:szCs w:val="28"/>
        </w:rPr>
        <w:t xml:space="preserve">стосовно </w:t>
      </w:r>
      <w:r w:rsidR="002E2930" w:rsidRPr="00880999">
        <w:rPr>
          <w:rFonts w:ascii="Times New Roman" w:hAnsi="Times New Roman" w:cs="Times New Roman"/>
          <w:sz w:val="28"/>
          <w:szCs w:val="28"/>
        </w:rPr>
        <w:t xml:space="preserve">участі українських жінок у просвітительській діяльності в </w:t>
      </w:r>
      <w:r w:rsidR="002E2345" w:rsidRPr="00880999">
        <w:rPr>
          <w:rFonts w:ascii="Times New Roman" w:hAnsi="Times New Roman" w:cs="Times New Roman"/>
          <w:sz w:val="28"/>
          <w:szCs w:val="28"/>
        </w:rPr>
        <w:t xml:space="preserve">Україні </w:t>
      </w:r>
      <w:r w:rsidR="002E2930" w:rsidRPr="00880999">
        <w:rPr>
          <w:rFonts w:ascii="Times New Roman" w:hAnsi="Times New Roman" w:cs="Times New Roman"/>
          <w:sz w:val="28"/>
          <w:szCs w:val="28"/>
        </w:rPr>
        <w:t xml:space="preserve">у другій половині ХІХ – на початку ХХ століття. </w:t>
      </w:r>
    </w:p>
    <w:p w14:paraId="09673E52" w14:textId="77777777" w:rsidR="002024F8" w:rsidRPr="00880999" w:rsidRDefault="002024F8" w:rsidP="00DF54E0">
      <w:pPr>
        <w:pStyle w:val="a3"/>
        <w:spacing w:after="0"/>
        <w:ind w:left="0"/>
        <w:rPr>
          <w:rFonts w:ascii="Times New Roman" w:hAnsi="Times New Roman" w:cs="Times New Roman"/>
          <w:sz w:val="28"/>
          <w:szCs w:val="28"/>
          <w:shd w:val="clear" w:color="auto" w:fill="FFFFFF"/>
        </w:rPr>
      </w:pPr>
    </w:p>
    <w:p w14:paraId="26399361" w14:textId="77777777" w:rsidR="00DB0C57" w:rsidRPr="00880999" w:rsidRDefault="00DB0C57" w:rsidP="00DF54E0">
      <w:pPr>
        <w:spacing w:after="0"/>
        <w:ind w:left="0"/>
        <w:rPr>
          <w:rFonts w:ascii="Times New Roman" w:hAnsi="Times New Roman" w:cs="Times New Roman"/>
          <w:sz w:val="28"/>
          <w:szCs w:val="28"/>
          <w:shd w:val="clear" w:color="auto" w:fill="FFFFFF"/>
        </w:rPr>
      </w:pPr>
    </w:p>
    <w:p w14:paraId="36DEE584" w14:textId="77777777" w:rsidR="00DA2959" w:rsidRPr="00880999" w:rsidRDefault="00DA2959" w:rsidP="00DF54E0">
      <w:pPr>
        <w:pStyle w:val="a3"/>
        <w:spacing w:after="0"/>
        <w:ind w:left="0"/>
        <w:rPr>
          <w:color w:val="5E5E5E"/>
          <w:shd w:val="clear" w:color="auto" w:fill="FFFFFF"/>
        </w:rPr>
      </w:pPr>
    </w:p>
    <w:p w14:paraId="226A62D5" w14:textId="77777777" w:rsidR="00880999" w:rsidRPr="00880999" w:rsidRDefault="00880999" w:rsidP="00DF54E0">
      <w:pPr>
        <w:pStyle w:val="a3"/>
        <w:spacing w:after="0"/>
        <w:ind w:left="0"/>
        <w:rPr>
          <w:rFonts w:ascii="Arial" w:hAnsi="Arial" w:cs="Arial"/>
          <w:color w:val="202122"/>
          <w:sz w:val="21"/>
          <w:szCs w:val="21"/>
          <w:shd w:val="clear" w:color="auto" w:fill="FFFFFF"/>
        </w:rPr>
      </w:pPr>
    </w:p>
    <w:p w14:paraId="4BD6EBC4" w14:textId="77777777" w:rsidR="00880999" w:rsidRPr="00880999" w:rsidRDefault="00880999" w:rsidP="00DF54E0">
      <w:pPr>
        <w:pStyle w:val="a3"/>
        <w:spacing w:after="0"/>
        <w:ind w:left="0"/>
        <w:rPr>
          <w:rFonts w:ascii="Arial" w:hAnsi="Arial" w:cs="Arial"/>
          <w:color w:val="202122"/>
          <w:sz w:val="21"/>
          <w:szCs w:val="21"/>
          <w:shd w:val="clear" w:color="auto" w:fill="FFFFFF"/>
        </w:rPr>
      </w:pPr>
    </w:p>
    <w:p w14:paraId="4D576A4B" w14:textId="77777777" w:rsidR="00880999" w:rsidRPr="00880999" w:rsidRDefault="00880999" w:rsidP="00DF54E0">
      <w:pPr>
        <w:pStyle w:val="a3"/>
        <w:spacing w:after="0"/>
        <w:ind w:left="0"/>
        <w:rPr>
          <w:rFonts w:ascii="Arial" w:hAnsi="Arial" w:cs="Arial"/>
          <w:color w:val="202122"/>
          <w:sz w:val="21"/>
          <w:szCs w:val="21"/>
          <w:shd w:val="clear" w:color="auto" w:fill="FFFFFF"/>
        </w:rPr>
      </w:pPr>
    </w:p>
    <w:p w14:paraId="5ECB566A" w14:textId="77777777" w:rsidR="00880999" w:rsidRPr="00880999" w:rsidRDefault="00880999" w:rsidP="00DF54E0">
      <w:pPr>
        <w:pStyle w:val="a3"/>
        <w:spacing w:after="0"/>
        <w:ind w:left="0"/>
        <w:rPr>
          <w:rFonts w:ascii="Arial" w:hAnsi="Arial" w:cs="Arial"/>
          <w:color w:val="202122"/>
          <w:sz w:val="21"/>
          <w:szCs w:val="21"/>
          <w:shd w:val="clear" w:color="auto" w:fill="FFFFFF"/>
        </w:rPr>
      </w:pPr>
    </w:p>
    <w:p w14:paraId="6F2F5326" w14:textId="77777777" w:rsidR="00880999" w:rsidRPr="00880999" w:rsidRDefault="00880999" w:rsidP="00DF54E0">
      <w:pPr>
        <w:pStyle w:val="a3"/>
        <w:spacing w:after="0"/>
        <w:ind w:left="0"/>
        <w:rPr>
          <w:rFonts w:ascii="Arial" w:hAnsi="Arial" w:cs="Arial"/>
          <w:color w:val="202122"/>
          <w:sz w:val="21"/>
          <w:szCs w:val="21"/>
          <w:shd w:val="clear" w:color="auto" w:fill="FFFFFF"/>
        </w:rPr>
      </w:pPr>
    </w:p>
    <w:p w14:paraId="5CA5423C" w14:textId="77777777" w:rsidR="00880999" w:rsidRPr="00880999" w:rsidRDefault="00880999" w:rsidP="00DF54E0">
      <w:pPr>
        <w:pStyle w:val="a3"/>
        <w:spacing w:after="0"/>
        <w:ind w:left="0"/>
        <w:rPr>
          <w:rFonts w:ascii="Arial" w:hAnsi="Arial" w:cs="Arial"/>
          <w:color w:val="202122"/>
          <w:sz w:val="21"/>
          <w:szCs w:val="21"/>
          <w:shd w:val="clear" w:color="auto" w:fill="FFFFFF"/>
        </w:rPr>
      </w:pPr>
    </w:p>
    <w:p w14:paraId="2E39C339" w14:textId="77777777" w:rsidR="00880999" w:rsidRPr="00880999" w:rsidRDefault="00880999" w:rsidP="00DF54E0">
      <w:pPr>
        <w:pStyle w:val="a3"/>
        <w:spacing w:after="0"/>
        <w:ind w:left="0"/>
        <w:rPr>
          <w:rFonts w:ascii="Arial" w:hAnsi="Arial" w:cs="Arial"/>
          <w:color w:val="202122"/>
          <w:sz w:val="21"/>
          <w:szCs w:val="21"/>
          <w:shd w:val="clear" w:color="auto" w:fill="FFFFFF"/>
        </w:rPr>
      </w:pPr>
    </w:p>
    <w:p w14:paraId="0FBF66EE" w14:textId="77777777" w:rsidR="00880999" w:rsidRPr="00880999" w:rsidRDefault="00880999" w:rsidP="006428FA">
      <w:pPr>
        <w:spacing w:after="0"/>
        <w:ind w:left="0"/>
        <w:jc w:val="center"/>
        <w:rPr>
          <w:rFonts w:ascii="Times New Roman" w:hAnsi="Times New Roman" w:cs="Times New Roman"/>
          <w:b/>
          <w:bCs/>
          <w:sz w:val="28"/>
          <w:szCs w:val="28"/>
        </w:rPr>
      </w:pPr>
      <w:r w:rsidRPr="00880999">
        <w:rPr>
          <w:rFonts w:ascii="Times New Roman" w:hAnsi="Times New Roman" w:cs="Times New Roman"/>
          <w:b/>
          <w:bCs/>
          <w:sz w:val="28"/>
          <w:szCs w:val="28"/>
        </w:rPr>
        <w:t>РОЗДІЛ 2</w:t>
      </w:r>
    </w:p>
    <w:p w14:paraId="3CDC698A" w14:textId="41A2D4C9" w:rsidR="00880999" w:rsidRPr="00880999" w:rsidRDefault="00880999" w:rsidP="006428FA">
      <w:pPr>
        <w:spacing w:after="0"/>
        <w:ind w:left="0"/>
        <w:jc w:val="center"/>
        <w:rPr>
          <w:rFonts w:ascii="Times New Roman" w:hAnsi="Times New Roman" w:cs="Times New Roman"/>
          <w:b/>
          <w:sz w:val="28"/>
          <w:szCs w:val="28"/>
        </w:rPr>
      </w:pPr>
      <w:r w:rsidRPr="00880999">
        <w:rPr>
          <w:rFonts w:ascii="Times New Roman" w:hAnsi="Times New Roman" w:cs="Times New Roman"/>
          <w:b/>
          <w:sz w:val="28"/>
          <w:szCs w:val="28"/>
        </w:rPr>
        <w:t xml:space="preserve">ПОРІВНЯЛЬНИЙ АНАЛІЗ РОЗВИТКУ ОСВІТИ У </w:t>
      </w:r>
      <w:r w:rsidR="00BB4F23">
        <w:rPr>
          <w:rFonts w:ascii="Times New Roman" w:hAnsi="Times New Roman" w:cs="Times New Roman"/>
          <w:b/>
          <w:sz w:val="28"/>
          <w:szCs w:val="28"/>
        </w:rPr>
        <w:t xml:space="preserve">  </w:t>
      </w:r>
      <w:r w:rsidRPr="00880999">
        <w:rPr>
          <w:rFonts w:ascii="Times New Roman" w:hAnsi="Times New Roman" w:cs="Times New Roman"/>
          <w:b/>
          <w:sz w:val="28"/>
          <w:szCs w:val="28"/>
        </w:rPr>
        <w:t>ПІДРОСІЙСЬКІЙ ТА ПІДАВСТРІЙСЬКІЙ УКРАЇНІ</w:t>
      </w:r>
    </w:p>
    <w:p w14:paraId="6EC9ABFF" w14:textId="77777777" w:rsidR="00880999" w:rsidRPr="00880999" w:rsidRDefault="00880999" w:rsidP="006428FA">
      <w:pPr>
        <w:spacing w:after="0"/>
        <w:ind w:left="0"/>
        <w:rPr>
          <w:rFonts w:ascii="Times New Roman" w:hAnsi="Times New Roman" w:cs="Times New Roman"/>
          <w:b/>
          <w:sz w:val="24"/>
          <w:szCs w:val="24"/>
        </w:rPr>
      </w:pPr>
    </w:p>
    <w:p w14:paraId="49D83FCF" w14:textId="30BD99D8"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bCs/>
          <w:sz w:val="28"/>
          <w:szCs w:val="28"/>
        </w:rPr>
        <w:t xml:space="preserve">З кінця ХVІІІ ст. українські землі були поділені між Російською та Австрійською імперіями. Роздільність українських земель та української нації вплинула не лише на їх політичний та економічний розвиток, але й </w:t>
      </w:r>
      <w:r w:rsidRPr="00880999">
        <w:rPr>
          <w:rFonts w:ascii="Times New Roman" w:hAnsi="Times New Roman" w:cs="Times New Roman"/>
          <w:sz w:val="28"/>
          <w:szCs w:val="28"/>
        </w:rPr>
        <w:t>суттєво позначалася на розвитку української культури. Особливо відчутним був негативний вплив на ситуацію зі станом народної освіти. Незначна мережа шкіл для народу, низький рівень пис</w:t>
      </w:r>
      <w:r w:rsidR="005A273E">
        <w:rPr>
          <w:rFonts w:ascii="Times New Roman" w:hAnsi="Times New Roman" w:cs="Times New Roman"/>
          <w:sz w:val="28"/>
          <w:szCs w:val="28"/>
        </w:rPr>
        <w:t>ьмен</w:t>
      </w:r>
      <w:r w:rsidRPr="00880999">
        <w:rPr>
          <w:rFonts w:ascii="Times New Roman" w:hAnsi="Times New Roman" w:cs="Times New Roman"/>
          <w:sz w:val="28"/>
          <w:szCs w:val="28"/>
        </w:rPr>
        <w:t>ності, офіційна або неофіційна заборона використання української мови в освітньому процесі – усе це спричинило денаціоналізацію системи освіти.</w:t>
      </w:r>
    </w:p>
    <w:p w14:paraId="0814D0E1" w14:textId="77777777" w:rsidR="00880999" w:rsidRPr="00880999" w:rsidRDefault="00880999" w:rsidP="006428FA">
      <w:pPr>
        <w:spacing w:after="0"/>
        <w:ind w:left="0"/>
        <w:rPr>
          <w:rFonts w:ascii="Times New Roman" w:hAnsi="Times New Roman" w:cs="Times New Roman"/>
          <w:sz w:val="28"/>
          <w:szCs w:val="28"/>
          <w:shd w:val="clear" w:color="auto" w:fill="FFFFFF"/>
        </w:rPr>
      </w:pPr>
      <w:r w:rsidRPr="00880999">
        <w:rPr>
          <w:rFonts w:ascii="Times New Roman" w:hAnsi="Times New Roman" w:cs="Times New Roman"/>
          <w:sz w:val="28"/>
          <w:szCs w:val="28"/>
          <w:shd w:val="clear" w:color="auto" w:fill="FFFFFF"/>
        </w:rPr>
        <w:t xml:space="preserve">З середини ХІХ ст. розпочався другий – культурницький – етап Українського національного відродження, що характеризується прискореним  розвитком української національної літератури та мистецтва, боротьбою за розширення вживання української мови, розвитком української науки та культури. Цей період також тісно пов'язаний зі змінами в системі освіти, як у </w:t>
      </w:r>
      <w:proofErr w:type="spellStart"/>
      <w:r w:rsidRPr="00880999">
        <w:rPr>
          <w:rFonts w:ascii="Times New Roman" w:hAnsi="Times New Roman" w:cs="Times New Roman"/>
          <w:sz w:val="28"/>
          <w:szCs w:val="28"/>
          <w:shd w:val="clear" w:color="auto" w:fill="FFFFFF"/>
        </w:rPr>
        <w:t>підросійській</w:t>
      </w:r>
      <w:proofErr w:type="spellEnd"/>
      <w:r w:rsidRPr="00880999">
        <w:rPr>
          <w:rFonts w:ascii="Times New Roman" w:hAnsi="Times New Roman" w:cs="Times New Roman"/>
          <w:sz w:val="28"/>
          <w:szCs w:val="28"/>
          <w:shd w:val="clear" w:color="auto" w:fill="FFFFFF"/>
        </w:rPr>
        <w:t xml:space="preserve">, так і у </w:t>
      </w:r>
      <w:proofErr w:type="spellStart"/>
      <w:r w:rsidRPr="00880999">
        <w:rPr>
          <w:rFonts w:ascii="Times New Roman" w:hAnsi="Times New Roman" w:cs="Times New Roman"/>
          <w:sz w:val="28"/>
          <w:szCs w:val="28"/>
          <w:shd w:val="clear" w:color="auto" w:fill="FFFFFF"/>
        </w:rPr>
        <w:t>підавстрійській</w:t>
      </w:r>
      <w:proofErr w:type="spellEnd"/>
      <w:r w:rsidRPr="00880999">
        <w:rPr>
          <w:rFonts w:ascii="Times New Roman" w:hAnsi="Times New Roman" w:cs="Times New Roman"/>
          <w:sz w:val="28"/>
          <w:szCs w:val="28"/>
          <w:shd w:val="clear" w:color="auto" w:fill="FFFFFF"/>
        </w:rPr>
        <w:t xml:space="preserve"> частинах України. </w:t>
      </w:r>
    </w:p>
    <w:p w14:paraId="219DF1B3" w14:textId="77777777" w:rsidR="00880999" w:rsidRPr="00880999" w:rsidRDefault="00880999" w:rsidP="006428FA">
      <w:pPr>
        <w:spacing w:after="0"/>
        <w:ind w:left="0"/>
        <w:rPr>
          <w:rFonts w:ascii="Times New Roman" w:hAnsi="Times New Roman" w:cs="Times New Roman"/>
          <w:bCs/>
          <w:sz w:val="28"/>
          <w:szCs w:val="28"/>
        </w:rPr>
      </w:pPr>
    </w:p>
    <w:p w14:paraId="434E2F14" w14:textId="77777777" w:rsidR="00880999" w:rsidRPr="00880999" w:rsidRDefault="00880999" w:rsidP="006428FA">
      <w:pPr>
        <w:spacing w:after="0"/>
        <w:ind w:left="0"/>
        <w:rPr>
          <w:rFonts w:ascii="Times New Roman" w:hAnsi="Times New Roman" w:cs="Times New Roman"/>
          <w:b/>
          <w:bCs/>
          <w:sz w:val="28"/>
          <w:szCs w:val="28"/>
        </w:rPr>
      </w:pPr>
      <w:r w:rsidRPr="00880999">
        <w:rPr>
          <w:rFonts w:ascii="Times New Roman" w:hAnsi="Times New Roman" w:cs="Times New Roman"/>
          <w:b/>
          <w:bCs/>
          <w:sz w:val="28"/>
          <w:szCs w:val="28"/>
        </w:rPr>
        <w:t>2.1. Стан народної освіти у Наддніпрянщині у другій половині ХІХ – на початку ХХ століття</w:t>
      </w:r>
    </w:p>
    <w:p w14:paraId="2970DDF2" w14:textId="77777777" w:rsidR="00880999" w:rsidRPr="00880999" w:rsidRDefault="00880999" w:rsidP="006428FA">
      <w:pPr>
        <w:spacing w:after="0"/>
        <w:ind w:left="0"/>
        <w:rPr>
          <w:rFonts w:ascii="Times New Roman" w:eastAsia="Times New Roman" w:hAnsi="Times New Roman" w:cs="Times New Roman"/>
          <w:kern w:val="0"/>
          <w:sz w:val="28"/>
          <w:szCs w:val="28"/>
        </w:rPr>
      </w:pPr>
      <w:r w:rsidRPr="00880999">
        <w:rPr>
          <w:rFonts w:ascii="Times New Roman" w:hAnsi="Times New Roman" w:cs="Times New Roman"/>
          <w:sz w:val="28"/>
          <w:szCs w:val="28"/>
        </w:rPr>
        <w:t xml:space="preserve">Порівняно з періодом Гетьманщини, коли українці вважалися одним з найбільш освічених народів Європи, ХІХ століття принесло їм значне погіршення в культурному та освітньому сенсі після «приєднання» частини їх земель до складу Російської імперії. З початком ХІХ ст. у Наддніпрянщині встановлюються російські імперські порядки в початковій та середній освіті. Створюються три типи освітніх закладів: початкові </w:t>
      </w:r>
      <w:r w:rsidRPr="00880999">
        <w:rPr>
          <w:rFonts w:ascii="Times New Roman" w:eastAsia="Times New Roman" w:hAnsi="Times New Roman" w:cs="Times New Roman"/>
          <w:kern w:val="0"/>
          <w:sz w:val="28"/>
          <w:szCs w:val="28"/>
        </w:rPr>
        <w:t>парафіяльні училища, повітові училища та гімназії. Навчання мало становий характер, згідно з яким нижчим станам були доступні лише парафіяльні училища, представники «середнього класу» приймалися лише до повітових училищ, а гімназії – тільки для дітей із родин «</w:t>
      </w:r>
      <w:proofErr w:type="spellStart"/>
      <w:r w:rsidRPr="00880999">
        <w:rPr>
          <w:rFonts w:ascii="Times New Roman" w:eastAsia="Times New Roman" w:hAnsi="Times New Roman" w:cs="Times New Roman"/>
          <w:kern w:val="0"/>
          <w:sz w:val="28"/>
          <w:szCs w:val="28"/>
        </w:rPr>
        <w:t>власть</w:t>
      </w:r>
      <w:proofErr w:type="spellEnd"/>
      <w:r w:rsidRPr="00880999">
        <w:rPr>
          <w:rFonts w:ascii="Times New Roman" w:eastAsia="Times New Roman" w:hAnsi="Times New Roman" w:cs="Times New Roman"/>
          <w:kern w:val="0"/>
          <w:sz w:val="28"/>
          <w:szCs w:val="28"/>
        </w:rPr>
        <w:t xml:space="preserve"> и </w:t>
      </w:r>
      <w:proofErr w:type="spellStart"/>
      <w:r w:rsidRPr="00880999">
        <w:rPr>
          <w:rFonts w:ascii="Times New Roman" w:eastAsia="Times New Roman" w:hAnsi="Times New Roman" w:cs="Times New Roman"/>
          <w:kern w:val="0"/>
          <w:sz w:val="28"/>
          <w:szCs w:val="28"/>
        </w:rPr>
        <w:t>деньги</w:t>
      </w:r>
      <w:proofErr w:type="spellEnd"/>
      <w:r w:rsidRPr="00880999">
        <w:rPr>
          <w:rFonts w:ascii="Times New Roman" w:eastAsia="Times New Roman" w:hAnsi="Times New Roman" w:cs="Times New Roman"/>
          <w:kern w:val="0"/>
          <w:sz w:val="28"/>
          <w:szCs w:val="28"/>
        </w:rPr>
        <w:t xml:space="preserve"> </w:t>
      </w:r>
      <w:proofErr w:type="spellStart"/>
      <w:r w:rsidRPr="00880999">
        <w:rPr>
          <w:rFonts w:ascii="Times New Roman" w:eastAsia="Times New Roman" w:hAnsi="Times New Roman" w:cs="Times New Roman"/>
          <w:kern w:val="0"/>
          <w:sz w:val="28"/>
          <w:szCs w:val="28"/>
        </w:rPr>
        <w:t>имущих</w:t>
      </w:r>
      <w:proofErr w:type="spellEnd"/>
      <w:r w:rsidRPr="00880999">
        <w:rPr>
          <w:rFonts w:ascii="Times New Roman" w:eastAsia="Times New Roman" w:hAnsi="Times New Roman" w:cs="Times New Roman"/>
          <w:kern w:val="0"/>
          <w:sz w:val="28"/>
          <w:szCs w:val="28"/>
        </w:rPr>
        <w:t>». Навчання було переважно платним, тому не всі могли собі дозволити навіть початкову освіту. Діти селян не мали змоги навчатися у гімназіях та вищих закладів освіти.</w:t>
      </w:r>
    </w:p>
    <w:p w14:paraId="69FF51EC" w14:textId="6B8063B5" w:rsidR="00880999" w:rsidRPr="00880999" w:rsidRDefault="00880999" w:rsidP="006428FA">
      <w:pPr>
        <w:spacing w:after="0"/>
        <w:ind w:left="0"/>
        <w:rPr>
          <w:rFonts w:ascii="Times New Roman" w:eastAsia="Times New Roman" w:hAnsi="Times New Roman" w:cs="Times New Roman"/>
          <w:kern w:val="0"/>
          <w:sz w:val="28"/>
          <w:szCs w:val="28"/>
        </w:rPr>
      </w:pPr>
      <w:r w:rsidRPr="00880999">
        <w:rPr>
          <w:rFonts w:ascii="Times New Roman" w:eastAsia="Times New Roman" w:hAnsi="Times New Roman" w:cs="Times New Roman"/>
          <w:kern w:val="0"/>
          <w:sz w:val="28"/>
          <w:szCs w:val="28"/>
        </w:rPr>
        <w:t xml:space="preserve">Протягом ХІХ ст. русифікація населення </w:t>
      </w:r>
      <w:proofErr w:type="spellStart"/>
      <w:r w:rsidRPr="00880999">
        <w:rPr>
          <w:rFonts w:ascii="Times New Roman" w:eastAsia="Times New Roman" w:hAnsi="Times New Roman" w:cs="Times New Roman"/>
          <w:kern w:val="0"/>
          <w:sz w:val="28"/>
          <w:szCs w:val="28"/>
        </w:rPr>
        <w:t>підросійської</w:t>
      </w:r>
      <w:proofErr w:type="spellEnd"/>
      <w:r w:rsidRPr="00880999">
        <w:rPr>
          <w:rFonts w:ascii="Times New Roman" w:eastAsia="Times New Roman" w:hAnsi="Times New Roman" w:cs="Times New Roman"/>
          <w:kern w:val="0"/>
          <w:sz w:val="28"/>
          <w:szCs w:val="28"/>
        </w:rPr>
        <w:t xml:space="preserve"> України набувала особливого розмаху. Навчання дітей будь-якою іншою мовою, зокрема українською, було суворо заборонено. Ця вимога, щодо української мови, була закріплена сумнозвісними Валуєвським циркуляром (186</w:t>
      </w:r>
      <w:r w:rsidR="009035CC">
        <w:rPr>
          <w:rFonts w:ascii="Times New Roman" w:eastAsia="Times New Roman" w:hAnsi="Times New Roman" w:cs="Times New Roman"/>
          <w:kern w:val="0"/>
          <w:sz w:val="28"/>
          <w:szCs w:val="28"/>
        </w:rPr>
        <w:t>3 </w:t>
      </w:r>
      <w:r w:rsidRPr="00880999">
        <w:rPr>
          <w:rFonts w:ascii="Times New Roman" w:eastAsia="Times New Roman" w:hAnsi="Times New Roman" w:cs="Times New Roman"/>
          <w:kern w:val="0"/>
          <w:sz w:val="28"/>
          <w:szCs w:val="28"/>
        </w:rPr>
        <w:t xml:space="preserve">р.) та </w:t>
      </w:r>
      <w:proofErr w:type="spellStart"/>
      <w:r w:rsidRPr="00880999">
        <w:rPr>
          <w:rFonts w:ascii="Times New Roman" w:eastAsia="Times New Roman" w:hAnsi="Times New Roman" w:cs="Times New Roman"/>
          <w:kern w:val="0"/>
          <w:sz w:val="28"/>
          <w:szCs w:val="28"/>
        </w:rPr>
        <w:t>Емським</w:t>
      </w:r>
      <w:proofErr w:type="spellEnd"/>
      <w:r w:rsidRPr="00880999">
        <w:rPr>
          <w:rFonts w:ascii="Times New Roman" w:eastAsia="Times New Roman" w:hAnsi="Times New Roman" w:cs="Times New Roman"/>
          <w:kern w:val="0"/>
          <w:sz w:val="28"/>
          <w:szCs w:val="28"/>
        </w:rPr>
        <w:t xml:space="preserve"> указом (1876</w:t>
      </w:r>
      <w:r w:rsidR="009035CC">
        <w:rPr>
          <w:rFonts w:ascii="Times New Roman" w:eastAsia="Times New Roman" w:hAnsi="Times New Roman" w:cs="Times New Roman"/>
          <w:kern w:val="0"/>
          <w:sz w:val="28"/>
          <w:szCs w:val="28"/>
        </w:rPr>
        <w:t> </w:t>
      </w:r>
      <w:r w:rsidRPr="00880999">
        <w:rPr>
          <w:rFonts w:ascii="Times New Roman" w:eastAsia="Times New Roman" w:hAnsi="Times New Roman" w:cs="Times New Roman"/>
          <w:kern w:val="0"/>
          <w:sz w:val="28"/>
          <w:szCs w:val="28"/>
        </w:rPr>
        <w:t>р.), а також негласним наглядом за вчителями та учнями представниками царської влади на місцях. На рівні державних навчальних закладів у Центральній Україні існували і приватні, так звані дяківські школи, в яких дітей навчали, здебільшого українською мовою, елементарним навичкам та вмінням.</w:t>
      </w:r>
    </w:p>
    <w:p w14:paraId="02F6AFBE" w14:textId="1E7FDEE1" w:rsidR="00880999" w:rsidRPr="00880999" w:rsidRDefault="00880999" w:rsidP="006428FA">
      <w:pPr>
        <w:spacing w:after="0"/>
        <w:ind w:left="0"/>
        <w:rPr>
          <w:rFonts w:ascii="Times New Roman" w:hAnsi="Times New Roman" w:cs="Times New Roman"/>
          <w:sz w:val="28"/>
          <w:szCs w:val="28"/>
        </w:rPr>
      </w:pPr>
      <w:r w:rsidRPr="00880999">
        <w:rPr>
          <w:rFonts w:ascii="Times New Roman" w:eastAsia="Times New Roman" w:hAnsi="Times New Roman" w:cs="Times New Roman"/>
          <w:kern w:val="0"/>
          <w:sz w:val="28"/>
          <w:szCs w:val="28"/>
        </w:rPr>
        <w:t xml:space="preserve">Ситуація в освітній сфері починає змінюватися у бік демократизації навчального процесу та доступу до нього у другій половині ХІХ ст. У 1864 р. розпочалося проведення освітньої реформи, яка торкнулася усіх рівнів освіти. </w:t>
      </w:r>
      <w:r w:rsidRPr="00880999">
        <w:rPr>
          <w:rFonts w:ascii="Times New Roman" w:hAnsi="Times New Roman" w:cs="Times New Roman"/>
          <w:sz w:val="28"/>
          <w:szCs w:val="28"/>
        </w:rPr>
        <w:t>Початкові школи відтепер були поділені на однокласні (термін навчання становив три роки) та двокласні, розраховані на п’ять років навчання. Така початкова освіта носила позастановий характер, тому природно вважати її справді народною освітою. Не зважаючи на те, що у початковій школі давали лише елементарні основи письма, арифметики та читання, шкіл катастрофічно не вистачало для подолання непис</w:t>
      </w:r>
      <w:r w:rsidR="00A31C9B">
        <w:rPr>
          <w:rFonts w:ascii="Times New Roman" w:hAnsi="Times New Roman" w:cs="Times New Roman"/>
          <w:sz w:val="28"/>
          <w:szCs w:val="28"/>
        </w:rPr>
        <w:t>ьмен</w:t>
      </w:r>
      <w:r w:rsidRPr="00880999">
        <w:rPr>
          <w:rFonts w:ascii="Times New Roman" w:hAnsi="Times New Roman" w:cs="Times New Roman"/>
          <w:sz w:val="28"/>
          <w:szCs w:val="28"/>
        </w:rPr>
        <w:t xml:space="preserve">ності серед українського населення та задоволення зростаючих потреб суспільства. </w:t>
      </w:r>
    </w:p>
    <w:p w14:paraId="4CC0B9CE" w14:textId="77777777"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Реформа торкнулася й системи середньої освіти. Згідно «Статуту гімназій та прогімназій» (1864 р.), утворювалися восьмирічні класичні гімназії та чотирирічні прогімназії. Перші закладали основи для продовження навчання у вишах, а прогімназії орієнтувалися на гуманітарну підготовку своїх учнів. Для тих, хто віддавав перевагу природничим та точним наукам (математика, фізика, хімія, біологія тощо), існували семирічні реальні гімназії, які згодом перейменували в реальні училища. Вони, на відміну від класичних гімназій, більше були спрямовані на практику життя, а не на теорію науки. </w:t>
      </w:r>
    </w:p>
    <w:p w14:paraId="18A4ED01" w14:textId="77777777"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Проміжне місце між гімназіями та університетами займали такі навчальні заклади, як ліцеї, яких на той час в </w:t>
      </w:r>
      <w:proofErr w:type="spellStart"/>
      <w:r w:rsidRPr="00880999">
        <w:rPr>
          <w:rFonts w:ascii="Times New Roman" w:hAnsi="Times New Roman" w:cs="Times New Roman"/>
          <w:sz w:val="28"/>
          <w:szCs w:val="28"/>
        </w:rPr>
        <w:t>підросійській</w:t>
      </w:r>
      <w:proofErr w:type="spellEnd"/>
      <w:r w:rsidRPr="00880999">
        <w:rPr>
          <w:rFonts w:ascii="Times New Roman" w:hAnsi="Times New Roman" w:cs="Times New Roman"/>
          <w:sz w:val="28"/>
          <w:szCs w:val="28"/>
        </w:rPr>
        <w:t xml:space="preserve"> Україні було лише три: </w:t>
      </w:r>
    </w:p>
    <w:p w14:paraId="0A250FB1" w14:textId="77777777" w:rsidR="00880999" w:rsidRPr="00880999" w:rsidRDefault="00880999" w:rsidP="006428FA">
      <w:pPr>
        <w:pStyle w:val="a3"/>
        <w:numPr>
          <w:ilvl w:val="0"/>
          <w:numId w:val="7"/>
        </w:numPr>
        <w:spacing w:after="0"/>
        <w:ind w:left="0" w:firstLine="720"/>
        <w:rPr>
          <w:rFonts w:ascii="Times New Roman" w:hAnsi="Times New Roman" w:cs="Times New Roman"/>
          <w:sz w:val="28"/>
          <w:szCs w:val="28"/>
        </w:rPr>
      </w:pPr>
      <w:r w:rsidRPr="00880999">
        <w:rPr>
          <w:rFonts w:ascii="Times New Roman" w:hAnsi="Times New Roman" w:cs="Times New Roman"/>
          <w:sz w:val="28"/>
          <w:szCs w:val="28"/>
        </w:rPr>
        <w:t>в Одесі (</w:t>
      </w:r>
      <w:proofErr w:type="spellStart"/>
      <w:r w:rsidRPr="00880999">
        <w:rPr>
          <w:rFonts w:ascii="Times New Roman" w:hAnsi="Times New Roman" w:cs="Times New Roman"/>
          <w:sz w:val="28"/>
          <w:szCs w:val="28"/>
        </w:rPr>
        <w:t>Рішельєвський</w:t>
      </w:r>
      <w:proofErr w:type="spellEnd"/>
      <w:r w:rsidRPr="00880999">
        <w:rPr>
          <w:rFonts w:ascii="Times New Roman" w:hAnsi="Times New Roman" w:cs="Times New Roman"/>
          <w:sz w:val="28"/>
          <w:szCs w:val="28"/>
        </w:rPr>
        <w:t xml:space="preserve"> ліцей, з 1817р.); </w:t>
      </w:r>
    </w:p>
    <w:p w14:paraId="4AD7A1FD" w14:textId="77777777" w:rsidR="00880999" w:rsidRPr="00880999" w:rsidRDefault="00880999" w:rsidP="006428FA">
      <w:pPr>
        <w:pStyle w:val="a3"/>
        <w:numPr>
          <w:ilvl w:val="0"/>
          <w:numId w:val="7"/>
        </w:numPr>
        <w:spacing w:after="0"/>
        <w:ind w:left="0" w:firstLine="720"/>
        <w:rPr>
          <w:rFonts w:ascii="Times New Roman" w:hAnsi="Times New Roman" w:cs="Times New Roman"/>
          <w:sz w:val="28"/>
          <w:szCs w:val="28"/>
        </w:rPr>
      </w:pPr>
      <w:r w:rsidRPr="00880999">
        <w:rPr>
          <w:rFonts w:ascii="Times New Roman" w:hAnsi="Times New Roman" w:cs="Times New Roman"/>
          <w:sz w:val="28"/>
          <w:szCs w:val="28"/>
        </w:rPr>
        <w:t xml:space="preserve">на Волині (Кременецький ліцей, з 1819р.) – згодом (після 1831 р.) реорганізований в університет і переведений до Києва;  </w:t>
      </w:r>
    </w:p>
    <w:p w14:paraId="4D6E3296" w14:textId="77777777" w:rsidR="00880999" w:rsidRPr="00880999" w:rsidRDefault="00880999" w:rsidP="006428FA">
      <w:pPr>
        <w:pStyle w:val="a3"/>
        <w:numPr>
          <w:ilvl w:val="0"/>
          <w:numId w:val="7"/>
        </w:numPr>
        <w:spacing w:after="0"/>
        <w:ind w:left="0" w:firstLine="720"/>
        <w:rPr>
          <w:rFonts w:ascii="Times New Roman" w:hAnsi="Times New Roman" w:cs="Times New Roman"/>
          <w:sz w:val="28"/>
          <w:szCs w:val="28"/>
        </w:rPr>
      </w:pPr>
      <w:r w:rsidRPr="00880999">
        <w:rPr>
          <w:rFonts w:ascii="Times New Roman" w:hAnsi="Times New Roman" w:cs="Times New Roman"/>
          <w:sz w:val="28"/>
          <w:szCs w:val="28"/>
        </w:rPr>
        <w:t>у Ніжині (з 1832 р.), реорганізований з гімназії, заснованої у 1820 р.</w:t>
      </w:r>
    </w:p>
    <w:p w14:paraId="17978FDE" w14:textId="77777777"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Стрімкий розвиток промисловості в Наддніпрянщині з середини ХІХ століття змусив царизм створювати нові типи шкіл з професійним змістом навчання: фельдшерські та медичні, садівництва та виноробства, ремісничі та торговельні, землеробства та бджільництва, морські, артилерійські та штурманські. Пізніше їх перейменували у професійно-технічні училища. Процес створення таких профільних закладів освіти регламентувався «Основними положеннями про промислові училища» (1888 р.), які забезпечували кваліфікованими працівниками всі галузі промисловості, сільського господарства, торговельної та військової справи. </w:t>
      </w:r>
    </w:p>
    <w:p w14:paraId="2C76F64A" w14:textId="77777777"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Суттєві зміни в організацію та зміст освіти були внесені після скасування кріпацтва. Ухвалені у 1864 та 1871 роках нові положення про організацію освітніх закладів сприяли розширенню мережі початкових шкіл, особливо у підпорядкуванні місцевого самоврядування. Було чимало випадків, коли у земських школах «поблажливо» ставилися до викладання предметів українською мовою. Завдяки здійсненню освітньої реформи в кінці ХІХ ст. у </w:t>
      </w:r>
      <w:proofErr w:type="spellStart"/>
      <w:r w:rsidRPr="00880999">
        <w:rPr>
          <w:rFonts w:ascii="Times New Roman" w:hAnsi="Times New Roman" w:cs="Times New Roman"/>
          <w:sz w:val="28"/>
          <w:szCs w:val="28"/>
        </w:rPr>
        <w:t>підросійській</w:t>
      </w:r>
      <w:proofErr w:type="spellEnd"/>
      <w:r w:rsidRPr="00880999">
        <w:rPr>
          <w:rFonts w:ascii="Times New Roman" w:hAnsi="Times New Roman" w:cs="Times New Roman"/>
          <w:sz w:val="28"/>
          <w:szCs w:val="28"/>
        </w:rPr>
        <w:t xml:space="preserve"> Україні діяло майже 130 гімназій, 19 реальних училищ і 17 комерційних навчальних закладів. </w:t>
      </w:r>
    </w:p>
    <w:p w14:paraId="6AD34906" w14:textId="77777777"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Загалом, земства зіграли суттєву роль у розвитку народної освіти на Лівобережній Україні у досліджуваний нами період. Ґрунтовно вивчаючи це питання, М.П. </w:t>
      </w:r>
      <w:proofErr w:type="spellStart"/>
      <w:r w:rsidRPr="00880999">
        <w:rPr>
          <w:rFonts w:ascii="Times New Roman" w:hAnsi="Times New Roman" w:cs="Times New Roman"/>
          <w:sz w:val="28"/>
          <w:szCs w:val="28"/>
        </w:rPr>
        <w:t>Сахній</w:t>
      </w:r>
      <w:proofErr w:type="spellEnd"/>
      <w:r w:rsidRPr="00880999">
        <w:rPr>
          <w:rFonts w:ascii="Times New Roman" w:hAnsi="Times New Roman" w:cs="Times New Roman"/>
          <w:i/>
          <w:iCs/>
          <w:sz w:val="24"/>
          <w:szCs w:val="24"/>
        </w:rPr>
        <w:t xml:space="preserve"> </w:t>
      </w:r>
      <w:r w:rsidRPr="00880999">
        <w:rPr>
          <w:rFonts w:ascii="Times New Roman" w:hAnsi="Times New Roman" w:cs="Times New Roman"/>
          <w:sz w:val="28"/>
          <w:szCs w:val="28"/>
        </w:rPr>
        <w:t xml:space="preserve"> [120] говорить про дієві спроби окремих земств долати безграмотність сільського населення в умовах відсутності фінансування з боку держави та безгрошів’я самих селян. Земства власним коштом відкривали як організовані (офіційні) школи, так і неорганізовані (тимчасові): «школи-грамоти, пересувні школи, школи-філії та інші, що свідчить про бажання земств зробити початкову освіту загальнодоступною для населення» [120, с.180]. Такі дії сприяли популярності земських навчальних закладів серед селян і зародженню «приватного українського шкільництва» [Там само, c.183]. Таким чином, «велике бажання суспільства мати </w:t>
      </w:r>
      <w:proofErr w:type="spellStart"/>
      <w:r w:rsidRPr="00880999">
        <w:rPr>
          <w:rFonts w:ascii="Times New Roman" w:hAnsi="Times New Roman" w:cs="Times New Roman"/>
          <w:sz w:val="28"/>
          <w:szCs w:val="28"/>
        </w:rPr>
        <w:t>рідномовну</w:t>
      </w:r>
      <w:proofErr w:type="spellEnd"/>
      <w:r w:rsidRPr="00880999">
        <w:rPr>
          <w:rFonts w:ascii="Times New Roman" w:hAnsi="Times New Roman" w:cs="Times New Roman"/>
          <w:sz w:val="28"/>
          <w:szCs w:val="28"/>
        </w:rPr>
        <w:t xml:space="preserve"> школу, його підтримка, зокрема матеріальна, сприяли потужному становленню земської школи в Лівобережній Україні на початку ХХ ст.»  [Там само, c.184].</w:t>
      </w:r>
    </w:p>
    <w:p w14:paraId="46A56AB5" w14:textId="77777777"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Окрім держави та земств, школи могли утримуватися церквою, благодійними товариствами або приватними особами. Навіть за всіх цих умов, тих 17 тисяч початкових шкіл, що налічувалися на кінець ХІХ століття, не вистачало, бо освіту в них могли отримати лише 20% населення, а етнічних українців серед них було ще менше – 13%, і це в той час, як серед російського населення в Україні письменних було удвічі більше, а серед євреїв – утричі більше, ніж серед українців.</w:t>
      </w:r>
    </w:p>
    <w:p w14:paraId="52FB8196" w14:textId="77777777"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Царський уряд, здійснюючи освітні реформи, всіляко утискав українську мову і культуру. Так, прийнятий у 1887 році циркуляр «Про скорочення гімназійної освіти» (отримав назву циркуляра «про кухарчиних дітей») унеможливлював дітям селян та робітників отримання середньої освіти. Це робилося з метою скорочення в суспільстві кількості освічених молодих людей нижчого соціального класу, як найбільш непередбачуваних, які могли стати на революційний шлях проти влади.</w:t>
      </w:r>
    </w:p>
    <w:p w14:paraId="15A73D8C" w14:textId="48D90350"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Для працюючого люду (селян, робітників, ремісників) почали створюватися недільні та вечірні школи, впроваджуватися народні читання, видаватися підручники для їх навчання [127,с.30].</w:t>
      </w:r>
      <w:r w:rsidRPr="00880999">
        <w:rPr>
          <w:rFonts w:ascii="Times New Roman" w:hAnsi="Times New Roman" w:cs="Times New Roman"/>
          <w:i/>
          <w:iCs/>
          <w:sz w:val="24"/>
          <w:szCs w:val="24"/>
        </w:rPr>
        <w:t xml:space="preserve"> </w:t>
      </w:r>
      <w:r w:rsidRPr="00880999">
        <w:rPr>
          <w:rFonts w:ascii="Times New Roman" w:hAnsi="Times New Roman" w:cs="Times New Roman"/>
          <w:sz w:val="28"/>
          <w:szCs w:val="28"/>
        </w:rPr>
        <w:t>Перша така школа була створена у 1859 р. у Києві за ініціативи педагогів та студентів Київського університету. Пізніше недільні школи почали відкриватися в інших регіонах Наддніпрянщини: Харкові (1859-1862 рр.), Полтаві (1859 р.), а також у Черн</w:t>
      </w:r>
      <w:r w:rsidR="00AA3E69">
        <w:rPr>
          <w:rFonts w:ascii="Times New Roman" w:hAnsi="Times New Roman" w:cs="Times New Roman"/>
          <w:sz w:val="28"/>
          <w:szCs w:val="28"/>
        </w:rPr>
        <w:t>ігові</w:t>
      </w:r>
      <w:r w:rsidRPr="00880999">
        <w:rPr>
          <w:rFonts w:ascii="Times New Roman" w:hAnsi="Times New Roman" w:cs="Times New Roman"/>
          <w:sz w:val="28"/>
          <w:szCs w:val="28"/>
        </w:rPr>
        <w:t xml:space="preserve">, Одесі та інших містах. Лише після поразки у війні з Японією та внаслідок революції 1905-1907 </w:t>
      </w:r>
      <w:proofErr w:type="spellStart"/>
      <w:r w:rsidRPr="00880999">
        <w:rPr>
          <w:rFonts w:ascii="Times New Roman" w:hAnsi="Times New Roman" w:cs="Times New Roman"/>
          <w:sz w:val="28"/>
          <w:szCs w:val="28"/>
        </w:rPr>
        <w:t>р.р</w:t>
      </w:r>
      <w:proofErr w:type="spellEnd"/>
      <w:r w:rsidRPr="00880999">
        <w:rPr>
          <w:rFonts w:ascii="Times New Roman" w:hAnsi="Times New Roman" w:cs="Times New Roman"/>
          <w:sz w:val="28"/>
          <w:szCs w:val="28"/>
        </w:rPr>
        <w:t xml:space="preserve">. царський уряд йде на поступки політичному та суспільному тиску з боку українців у питаннях боротьби за свої права. Вже з 1906 року знято заборону на користування українською мовою в освіті та публічному просторі, яка протрималося лише до початку Першої світової війни. </w:t>
      </w:r>
    </w:p>
    <w:p w14:paraId="4BF0E678" w14:textId="77777777" w:rsidR="00880999" w:rsidRPr="00880999" w:rsidRDefault="00880999" w:rsidP="006428FA">
      <w:pPr>
        <w:spacing w:after="0"/>
        <w:ind w:left="0"/>
        <w:rPr>
          <w:rFonts w:ascii="Times New Roman" w:hAnsi="Times New Roman" w:cs="Times New Roman"/>
          <w:sz w:val="28"/>
          <w:szCs w:val="28"/>
          <w:shd w:val="clear" w:color="auto" w:fill="FFFFFF"/>
        </w:rPr>
      </w:pPr>
      <w:r w:rsidRPr="00880999">
        <w:rPr>
          <w:rFonts w:ascii="Times New Roman" w:hAnsi="Times New Roman" w:cs="Times New Roman"/>
          <w:sz w:val="28"/>
          <w:szCs w:val="28"/>
        </w:rPr>
        <w:t xml:space="preserve">Окремо варто зазначити зміни, що відбувалися в освіті, пов’язані із навчанням у різних типах навчальних закладів осіб жіночої статі. Якщо у минулі століття в Україні всі діти, не залежно від статі, в селах та містечках спільно здобували освіту у навчальних закладах, що утримувалися за рахунок їх же батьків, то в імперський період у </w:t>
      </w:r>
      <w:proofErr w:type="spellStart"/>
      <w:r w:rsidRPr="00880999">
        <w:rPr>
          <w:rFonts w:ascii="Times New Roman" w:hAnsi="Times New Roman" w:cs="Times New Roman"/>
          <w:sz w:val="28"/>
          <w:szCs w:val="28"/>
        </w:rPr>
        <w:t>підросійській</w:t>
      </w:r>
      <w:proofErr w:type="spellEnd"/>
      <w:r w:rsidRPr="00880999">
        <w:rPr>
          <w:rFonts w:ascii="Times New Roman" w:hAnsi="Times New Roman" w:cs="Times New Roman"/>
          <w:sz w:val="28"/>
          <w:szCs w:val="28"/>
        </w:rPr>
        <w:t xml:space="preserve"> Україні організована середня освіта для дівчат стала можлива після відкриття першої жіночої гімназії у 1859 р. А доступ до вищої освіти в </w:t>
      </w:r>
      <w:proofErr w:type="spellStart"/>
      <w:r w:rsidRPr="00880999">
        <w:rPr>
          <w:rFonts w:ascii="Times New Roman" w:hAnsi="Times New Roman" w:cs="Times New Roman"/>
          <w:sz w:val="28"/>
          <w:szCs w:val="28"/>
        </w:rPr>
        <w:t>підросійській</w:t>
      </w:r>
      <w:proofErr w:type="spellEnd"/>
      <w:r w:rsidRPr="00880999">
        <w:rPr>
          <w:rFonts w:ascii="Times New Roman" w:hAnsi="Times New Roman" w:cs="Times New Roman"/>
          <w:sz w:val="28"/>
          <w:szCs w:val="28"/>
        </w:rPr>
        <w:t xml:space="preserve"> Україні жінки отримали лишу у ході першої російської революції. Така ситуація не задовольняла насамперед саме жіноче населення, особливо представниць середнього класу (</w:t>
      </w:r>
      <w:r w:rsidRPr="00880999">
        <w:rPr>
          <w:rFonts w:ascii="Times New Roman" w:hAnsi="Times New Roman" w:cs="Times New Roman"/>
          <w:sz w:val="28"/>
          <w:szCs w:val="28"/>
          <w:shd w:val="clear" w:color="auto" w:fill="FFFFFF"/>
        </w:rPr>
        <w:t>духовенства, дрібного чиновництва і дворянства, купецтва).</w:t>
      </w:r>
    </w:p>
    <w:p w14:paraId="73C675CA" w14:textId="1A7FC551" w:rsidR="00880999" w:rsidRPr="00880999" w:rsidRDefault="00880999" w:rsidP="006428FA">
      <w:pPr>
        <w:spacing w:after="0"/>
        <w:ind w:left="0"/>
        <w:rPr>
          <w:rFonts w:ascii="Times New Roman" w:hAnsi="Times New Roman" w:cs="Times New Roman"/>
          <w:sz w:val="28"/>
          <w:szCs w:val="28"/>
        </w:rPr>
      </w:pPr>
      <w:bookmarkStart w:id="8" w:name="_Hlk153401147"/>
      <w:r w:rsidRPr="00880999">
        <w:rPr>
          <w:rFonts w:ascii="Times New Roman" w:hAnsi="Times New Roman" w:cs="Times New Roman"/>
          <w:sz w:val="28"/>
          <w:szCs w:val="28"/>
        </w:rPr>
        <w:t>Для дівчат у центрі майже кожної губернії в якості загальноосвітніх навчальних закладів діяли приватні пансіони. Також доньки з дворянських родин могли далі навчатися в інститутах шляхетних дівчат, які існували вже з першої половини ХІХ ст. у Харкові (з 1812 р.), Полтаві (з 1817 р.), Одесі (з 1829</w:t>
      </w:r>
      <w:r w:rsidR="007722E5">
        <w:rPr>
          <w:rFonts w:ascii="Times New Roman" w:hAnsi="Times New Roman" w:cs="Times New Roman"/>
          <w:sz w:val="28"/>
          <w:szCs w:val="28"/>
        </w:rPr>
        <w:t> </w:t>
      </w:r>
      <w:r w:rsidRPr="00880999">
        <w:rPr>
          <w:rFonts w:ascii="Times New Roman" w:hAnsi="Times New Roman" w:cs="Times New Roman"/>
          <w:sz w:val="28"/>
          <w:szCs w:val="28"/>
        </w:rPr>
        <w:t>р.), Керчі (з 1836  р.) та Києві (з 1838 р.)</w:t>
      </w:r>
      <w:bookmarkEnd w:id="8"/>
      <w:r w:rsidRPr="00880999">
        <w:rPr>
          <w:rFonts w:ascii="Times New Roman" w:hAnsi="Times New Roman" w:cs="Times New Roman"/>
          <w:sz w:val="28"/>
          <w:szCs w:val="28"/>
        </w:rPr>
        <w:t xml:space="preserve">. До кінця століття встановилася система освіти для жінок, яка складалася з різних типів закладів: пансіонів, гімназій і прогімназій, єпархіальних та фахових училищ, інститутів. Реформа жіночої освіти у другій половині ХІХ ст. дала певну можливість жінкам отримувати освіту у різних сферах: медичній, педагогічній та інших. Це допомагало їм набувати досвіду перебування за межами родини і залучення до суспільної діяльності [128]. </w:t>
      </w:r>
    </w:p>
    <w:p w14:paraId="1FA1AB50" w14:textId="77777777" w:rsidR="00880999" w:rsidRPr="00880999" w:rsidRDefault="00880999" w:rsidP="006428FA">
      <w:pPr>
        <w:spacing w:after="0"/>
        <w:ind w:left="0"/>
        <w:rPr>
          <w:rFonts w:ascii="Times New Roman" w:hAnsi="Times New Roman" w:cs="Times New Roman"/>
          <w:sz w:val="28"/>
          <w:szCs w:val="28"/>
          <w:shd w:val="clear" w:color="auto" w:fill="FFFFFF"/>
        </w:rPr>
      </w:pPr>
      <w:r w:rsidRPr="00880999">
        <w:rPr>
          <w:rFonts w:ascii="Times New Roman" w:hAnsi="Times New Roman" w:cs="Times New Roman"/>
          <w:sz w:val="28"/>
          <w:szCs w:val="28"/>
          <w:shd w:val="clear" w:color="auto" w:fill="FFFFFF"/>
        </w:rPr>
        <w:t xml:space="preserve">В цілому, непослідовність царського уряду у реформуванні освіти призвела до того, що на початок ХХ ст. в </w:t>
      </w:r>
      <w:proofErr w:type="spellStart"/>
      <w:r w:rsidRPr="00880999">
        <w:rPr>
          <w:rFonts w:ascii="Times New Roman" w:hAnsi="Times New Roman" w:cs="Times New Roman"/>
          <w:sz w:val="28"/>
          <w:szCs w:val="28"/>
          <w:shd w:val="clear" w:color="auto" w:fill="FFFFFF"/>
        </w:rPr>
        <w:t>підросійській</w:t>
      </w:r>
      <w:proofErr w:type="spellEnd"/>
      <w:r w:rsidRPr="00880999">
        <w:rPr>
          <w:rFonts w:ascii="Times New Roman" w:hAnsi="Times New Roman" w:cs="Times New Roman"/>
          <w:sz w:val="28"/>
          <w:szCs w:val="28"/>
          <w:shd w:val="clear" w:color="auto" w:fill="FFFFFF"/>
        </w:rPr>
        <w:t xml:space="preserve"> Україні сформувалася нераціонально розгалужена система народної освіти, яка налічувала більше двадцяти видів шкіл. До них входили державні та приватні заклади, платні та з безкоштовним навчанням, церковні (різних конфесій) і світські (земські, зокрема), чоловічі, жіночі та змішані тощо.</w:t>
      </w:r>
    </w:p>
    <w:p w14:paraId="1835E951" w14:textId="77777777"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До позитивних змін в освіті Наддніпрянщини можна віднести зростання кількості шкіл початкової освіти в кінці ХІХ – на початку ХХ ст. У цей період – </w:t>
      </w:r>
      <w:bookmarkStart w:id="9" w:name="_Hlk153401185"/>
      <w:r w:rsidRPr="00880999">
        <w:rPr>
          <w:rFonts w:ascii="Times New Roman" w:hAnsi="Times New Roman" w:cs="Times New Roman"/>
          <w:sz w:val="28"/>
          <w:szCs w:val="28"/>
        </w:rPr>
        <w:t xml:space="preserve">у розпал Першої світової війни – в Україні нараховувалося більше 300 шкіл з вищою початковою освітою, більше 25 тисяч загальноосвітніх шкіл (де навчалося більше 2,5 млн. учнів), понад 60 професійно-технічних училищ (де навчалося близько 5 тисяч осіб). </w:t>
      </w:r>
      <w:bookmarkEnd w:id="9"/>
      <w:r w:rsidRPr="00880999">
        <w:rPr>
          <w:rFonts w:ascii="Times New Roman" w:hAnsi="Times New Roman" w:cs="Times New Roman"/>
          <w:sz w:val="28"/>
          <w:szCs w:val="28"/>
        </w:rPr>
        <w:t>Така тенденція прямо була пов’язана із зростаючою потребою у грамотних фахівцях на промислових підприємствах, які масово відкривалися з середини століття. Потреба у спеціалістах була вкрай гострою, але при цьому  дві третини населення залишалися неписьменними.</w:t>
      </w:r>
    </w:p>
    <w:p w14:paraId="67448651" w14:textId="77777777" w:rsidR="00880999" w:rsidRPr="00880999" w:rsidRDefault="00880999" w:rsidP="006428FA">
      <w:pPr>
        <w:spacing w:after="0"/>
        <w:ind w:left="0"/>
        <w:rPr>
          <w:rFonts w:ascii="Times New Roman" w:hAnsi="Times New Roman" w:cs="Times New Roman"/>
          <w:sz w:val="28"/>
          <w:szCs w:val="28"/>
        </w:rPr>
      </w:pPr>
    </w:p>
    <w:p w14:paraId="4AE1AC9D" w14:textId="77777777" w:rsidR="00880999" w:rsidRPr="00880999" w:rsidRDefault="00880999" w:rsidP="006428FA">
      <w:pPr>
        <w:spacing w:after="0"/>
        <w:ind w:left="0"/>
        <w:rPr>
          <w:rFonts w:ascii="Times New Roman" w:hAnsi="Times New Roman" w:cs="Times New Roman"/>
          <w:b/>
          <w:bCs/>
          <w:sz w:val="28"/>
          <w:szCs w:val="28"/>
        </w:rPr>
      </w:pPr>
      <w:r w:rsidRPr="00880999">
        <w:rPr>
          <w:rFonts w:ascii="Times New Roman" w:hAnsi="Times New Roman" w:cs="Times New Roman"/>
          <w:b/>
          <w:bCs/>
          <w:sz w:val="28"/>
          <w:szCs w:val="28"/>
        </w:rPr>
        <w:t>2.2. Вплив освітніх реформ на становлення народної освіти у західній частині України у другій половині ХІХ – на початку ХХ ст.</w:t>
      </w:r>
    </w:p>
    <w:p w14:paraId="1924AB4D" w14:textId="77777777"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У не менш складних умовах розвивалася освіта і на </w:t>
      </w:r>
      <w:proofErr w:type="spellStart"/>
      <w:r w:rsidRPr="00880999">
        <w:rPr>
          <w:rFonts w:ascii="Times New Roman" w:hAnsi="Times New Roman" w:cs="Times New Roman"/>
          <w:sz w:val="28"/>
          <w:szCs w:val="28"/>
        </w:rPr>
        <w:t>підавстрійській</w:t>
      </w:r>
      <w:proofErr w:type="spellEnd"/>
      <w:r w:rsidRPr="00880999">
        <w:rPr>
          <w:rFonts w:ascii="Times New Roman" w:hAnsi="Times New Roman" w:cs="Times New Roman"/>
          <w:sz w:val="28"/>
          <w:szCs w:val="28"/>
        </w:rPr>
        <w:t xml:space="preserve"> частині України. На відміну від Наддніпрянщини, де панувала суцільна русифікація, тут українці страждали від «потрійного гніту»: галичани – від полонізації, закарпатці – від мадяризації, буковинці – від румунізації. Не зважаючи на відсутність прямої заборони на українізацію з боку правлячої династії Габсбургів, їх влада жодним чином не сприяла доступу етнічних українців до освіти рідною мовою, розвитку української культури та науки. </w:t>
      </w:r>
    </w:p>
    <w:p w14:paraId="2ECC5794" w14:textId="77777777"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Суттєві позитивні зміни в освіті для українців не відбулися і внаслідок реформ Габсбургів з кінця ХVІІІ століття. Нова шкільна система передбачала обов’язкову середню освіту для всіх дітей (на жаль, вона існувала лише на папері) та розгалужену систему загальноосвітніх навчальних закладів, в залежності від місця проживання. Прості селяни мали можливість навчатися всього лише один рік у парафіяльних школах. Мешканцям маленьких міст та великих селищ були доступні тривіальні школи з трирічним навчанням. У великих містах відкрилися головні та нормальні школи з чотирма роками навчання, а також гімназії, в яких за два роки відбувалася підготовка для вступу до вищих навчальних закладів.</w:t>
      </w:r>
    </w:p>
    <w:p w14:paraId="7048A1DA" w14:textId="77777777"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Рідною мовою була доступна лише елементарна освіта. У містах викладання проводилося німецькою мовою. Усі загальноосвітні заклади утримувалися за рахунок тих, хто в них навчався, а не за державний кошт, тому польське населення всіляко прагнуло «перевести» навчальний процес на польську мову, вдаючись до хитрощів та обману. Так, коли уряд Австрії вирішив вводити у закладах освіти в якості мови навчання ту, якою спілкуються більшість учнів, польські вчителі намагалися довести, що в їхніх школах навчається більшість польських дітей порівняно з українськими. Подібна ситуація для українців існувала в усіх регіонах </w:t>
      </w:r>
      <w:proofErr w:type="spellStart"/>
      <w:r w:rsidRPr="00880999">
        <w:rPr>
          <w:rFonts w:ascii="Times New Roman" w:hAnsi="Times New Roman" w:cs="Times New Roman"/>
          <w:sz w:val="28"/>
          <w:szCs w:val="28"/>
        </w:rPr>
        <w:t>підавстрійської</w:t>
      </w:r>
      <w:proofErr w:type="spellEnd"/>
      <w:r w:rsidRPr="00880999">
        <w:rPr>
          <w:rFonts w:ascii="Times New Roman" w:hAnsi="Times New Roman" w:cs="Times New Roman"/>
          <w:sz w:val="28"/>
          <w:szCs w:val="28"/>
        </w:rPr>
        <w:t xml:space="preserve"> України з тією лише різницею, що на Буковині «панували» румунська та німецька мови, а на Закарпатті – угорська мова. </w:t>
      </w:r>
    </w:p>
    <w:p w14:paraId="2D762746" w14:textId="77777777" w:rsidR="00880999" w:rsidRPr="00880999" w:rsidRDefault="00880999" w:rsidP="006428FA">
      <w:pPr>
        <w:spacing w:after="0"/>
        <w:ind w:left="0"/>
        <w:rPr>
          <w:rFonts w:ascii="Times New Roman" w:hAnsi="Times New Roman" w:cs="Times New Roman"/>
          <w:sz w:val="28"/>
          <w:szCs w:val="28"/>
        </w:rPr>
      </w:pPr>
      <w:bookmarkStart w:id="10" w:name="_Hlk153401271"/>
      <w:r w:rsidRPr="00880999">
        <w:rPr>
          <w:rFonts w:ascii="Times New Roman" w:hAnsi="Times New Roman" w:cs="Times New Roman"/>
          <w:sz w:val="28"/>
          <w:szCs w:val="28"/>
        </w:rPr>
        <w:t xml:space="preserve">Суттєву роль у становленні народної освіти зіграла європейська революція 1848-1849 років, відома як «весна народів». </w:t>
      </w:r>
      <w:bookmarkEnd w:id="10"/>
      <w:r w:rsidRPr="00880999">
        <w:rPr>
          <w:rFonts w:ascii="Times New Roman" w:hAnsi="Times New Roman" w:cs="Times New Roman"/>
          <w:sz w:val="28"/>
          <w:szCs w:val="28"/>
        </w:rPr>
        <w:t>І хоча основна мета революції полягала в іншому, українці Галичини скористалися нею для просування своїх національних вимог. Серед низки демократичних гасел на перші місця висувалися: впровадження української мови в освітній процес та діловодство, рівноправ’я релігійних конфесій, доступ українців до всіх державних установ тощо.</w:t>
      </w:r>
    </w:p>
    <w:p w14:paraId="28CD84AB" w14:textId="77777777"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За нетривалий час цієї революції українцям вдалося здобути найвагоміші результати у національно-визвольній боротьби за свої права і свободи, зокрема і право на навчання рідною мовою. На жаль, маючи юридичне право надати своїм дітям бодай початкову освіту «материнською» мовою, більшість українських родин не мали такої матеріальної можливості, оскільки не спроможні були оплатити навчання своїх дітей. У зв’язку з цим, лише менше третини українського населення Західної України були письменними.</w:t>
      </w:r>
    </w:p>
    <w:p w14:paraId="6F675E99" w14:textId="77777777"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Для подолання неграмотності українського населення саме під час «весни народів» у якості альтернативи традиційній шкільній системі у Східній Галичині та на Закарпатті виникли школи для дорослого населення під назвою «недільні школи» або «читальні дорослих». У них </w:t>
      </w:r>
      <w:r w:rsidRPr="00880999">
        <w:rPr>
          <w:rFonts w:ascii="Times New Roman" w:hAnsi="Times New Roman" w:cs="Times New Roman"/>
          <w:sz w:val="28"/>
          <w:szCs w:val="28"/>
          <w:shd w:val="clear" w:color="auto" w:fill="FFFFFF"/>
        </w:rPr>
        <w:t xml:space="preserve">викладали природознавство, географію, математику, українську літературу та мову. </w:t>
      </w:r>
      <w:r w:rsidRPr="00880999">
        <w:rPr>
          <w:rFonts w:ascii="Times New Roman" w:hAnsi="Times New Roman" w:cs="Times New Roman"/>
          <w:sz w:val="28"/>
          <w:szCs w:val="28"/>
        </w:rPr>
        <w:t>Для відвідувачів вони були безкоштовні, бо утримувалися на кошти благодійників з числа українських громадських діячів, творчої, наукової та педагогічної інтелігенції. Навчання в них проводилося українською мовою для всіх охочих не залежно від їх віку, статі та соціального стану.</w:t>
      </w:r>
    </w:p>
    <w:p w14:paraId="6BA5028C" w14:textId="77777777"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Внаслідок передачі у першій половині ХІХ ст. парафіяльних та тривіальних шкіл під опіку римо-католицької церкви, українська мова у навчанні була зведена нанівець, натомість відбувся «паритетний» розподіл навчального процесу між трьома іншими мовами: польською, румунською та німецькою. Остаточна крапка у мовному питанні, не на користь української, була </w:t>
      </w:r>
      <w:bookmarkStart w:id="11" w:name="_Hlk153401352"/>
      <w:r w:rsidRPr="00880999">
        <w:rPr>
          <w:rFonts w:ascii="Times New Roman" w:hAnsi="Times New Roman" w:cs="Times New Roman"/>
          <w:sz w:val="28"/>
          <w:szCs w:val="28"/>
        </w:rPr>
        <w:t>поставлена у 1844 році законом, за яким єдиною мовою навчання у всіх видах шкіл встановлювалася угорська мова</w:t>
      </w:r>
      <w:bookmarkEnd w:id="11"/>
      <w:r w:rsidRPr="00880999">
        <w:rPr>
          <w:rFonts w:ascii="Times New Roman" w:hAnsi="Times New Roman" w:cs="Times New Roman"/>
          <w:sz w:val="28"/>
          <w:szCs w:val="28"/>
        </w:rPr>
        <w:t>.</w:t>
      </w:r>
    </w:p>
    <w:p w14:paraId="345FB583" w14:textId="77777777"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Ці обставини призвели до посилення боротьби українців за свою «материнську» мову та право на ній навчати своїх дітей. Велику підтримку закарпатські українці мали від духовенства греко-католицької церкви, яка всіляко сприяла вихованню та навчанню маленьких українців у кращих народних традиціях їх предків. Греко-католицькі священики постійно боролися за збереження рідної мови для навчання українців, виховання їх дітей на основі національної культури. Але, не зважаючи на їх спротив, уряд Угорщини запровадив єдину мову для середньої освіти у Закарпатті – угорську. </w:t>
      </w:r>
    </w:p>
    <w:p w14:paraId="56C337C8" w14:textId="77777777" w:rsidR="00880999" w:rsidRPr="00880999" w:rsidRDefault="00880999" w:rsidP="006428FA">
      <w:pPr>
        <w:spacing w:after="0"/>
        <w:ind w:left="0"/>
        <w:rPr>
          <w:rFonts w:ascii="Times New Roman" w:eastAsia="Times New Roman" w:hAnsi="Times New Roman" w:cs="Times New Roman"/>
          <w:sz w:val="28"/>
          <w:szCs w:val="28"/>
        </w:rPr>
      </w:pPr>
      <w:bookmarkStart w:id="12" w:name="_Hlk153401441"/>
      <w:r w:rsidRPr="00880999">
        <w:rPr>
          <w:rFonts w:ascii="Times New Roman" w:hAnsi="Times New Roman" w:cs="Times New Roman"/>
          <w:sz w:val="28"/>
          <w:szCs w:val="28"/>
        </w:rPr>
        <w:t xml:space="preserve">Тим не менш, завдяки духовенству вдалося зберегти на галицьких землях 741 школу з українським «обличчям». Було створено і 459 двомовних або </w:t>
      </w:r>
      <w:r w:rsidRPr="00880999">
        <w:rPr>
          <w:rFonts w:ascii="Times New Roman" w:eastAsia="Times New Roman" w:hAnsi="Times New Roman" w:cs="Times New Roman"/>
          <w:sz w:val="28"/>
          <w:szCs w:val="28"/>
        </w:rPr>
        <w:t>утраквістичних початкових шкіл</w:t>
      </w:r>
      <w:bookmarkEnd w:id="12"/>
      <w:r w:rsidRPr="00880999">
        <w:rPr>
          <w:rFonts w:ascii="Times New Roman" w:eastAsia="Times New Roman" w:hAnsi="Times New Roman" w:cs="Times New Roman"/>
          <w:sz w:val="28"/>
          <w:szCs w:val="28"/>
        </w:rPr>
        <w:t xml:space="preserve">, але українською там викладали лише саму мову та «Боже слово», пізніше ще додалося два-три предмети, але це не сприяло українізації початкової освіти. Ба більше – утраквістичний тип навчальних закладів принижував українську мову, відводив їй другорядну, необов’язкову, роль у процесі навчання. Ми погоджуємося з думкою </w:t>
      </w:r>
      <w:proofErr w:type="spellStart"/>
      <w:r w:rsidRPr="00880999">
        <w:rPr>
          <w:rFonts w:ascii="Times New Roman" w:eastAsia="Times New Roman" w:hAnsi="Times New Roman" w:cs="Times New Roman"/>
          <w:sz w:val="28"/>
          <w:szCs w:val="28"/>
        </w:rPr>
        <w:t>Б.М. Ступ</w:t>
      </w:r>
      <w:proofErr w:type="spellEnd"/>
      <w:r w:rsidRPr="00880999">
        <w:rPr>
          <w:rFonts w:ascii="Times New Roman" w:eastAsia="Times New Roman" w:hAnsi="Times New Roman" w:cs="Times New Roman"/>
          <w:sz w:val="28"/>
          <w:szCs w:val="28"/>
        </w:rPr>
        <w:t>арика, який з цього приводу писав: «</w:t>
      </w:r>
      <w:proofErr w:type="spellStart"/>
      <w:r w:rsidRPr="00880999">
        <w:rPr>
          <w:rFonts w:ascii="Times New Roman" w:eastAsia="Times New Roman" w:hAnsi="Times New Roman" w:cs="Times New Roman"/>
          <w:sz w:val="28"/>
          <w:szCs w:val="28"/>
        </w:rPr>
        <w:t>Утраквізм</w:t>
      </w:r>
      <w:proofErr w:type="spellEnd"/>
      <w:r w:rsidRPr="00880999">
        <w:rPr>
          <w:rFonts w:ascii="Times New Roman" w:eastAsia="Times New Roman" w:hAnsi="Times New Roman" w:cs="Times New Roman"/>
          <w:sz w:val="28"/>
          <w:szCs w:val="28"/>
        </w:rPr>
        <w:t xml:space="preserve"> нібито утверджував рівність націй на освіту, але насправді мав на меті не допустити створення національної школи. В утраквістичній школі основні предмети мали викладатися польською і лише деякі (співи, малювання, фізкультура) – українською мовою» [</w:t>
      </w:r>
      <w:r w:rsidRPr="00880999">
        <w:rPr>
          <w:rFonts w:ascii="Times New Roman" w:hAnsi="Times New Roman" w:cs="Times New Roman"/>
          <w:sz w:val="28"/>
          <w:szCs w:val="28"/>
        </w:rPr>
        <w:t>127, c.37].</w:t>
      </w:r>
    </w:p>
    <w:p w14:paraId="1A3FE1A7" w14:textId="77777777" w:rsidR="00880999" w:rsidRPr="00880999" w:rsidRDefault="00880999" w:rsidP="006428FA">
      <w:pPr>
        <w:spacing w:after="0"/>
        <w:ind w:left="0"/>
        <w:rPr>
          <w:rFonts w:ascii="Times New Roman" w:eastAsia="Times New Roman" w:hAnsi="Times New Roman" w:cs="Times New Roman"/>
          <w:sz w:val="28"/>
          <w:szCs w:val="28"/>
        </w:rPr>
      </w:pPr>
      <w:r w:rsidRPr="00880999">
        <w:rPr>
          <w:rFonts w:ascii="Times New Roman" w:eastAsia="Times New Roman" w:hAnsi="Times New Roman" w:cs="Times New Roman"/>
          <w:sz w:val="28"/>
          <w:szCs w:val="28"/>
        </w:rPr>
        <w:t xml:space="preserve">Процес розширення мережі початкових шкіл та двомовних шкіл протягом другої половини ХІХ ст. прискорився. Якщо </w:t>
      </w:r>
      <w:bookmarkStart w:id="13" w:name="_Hlk153401475"/>
      <w:r w:rsidRPr="00880999">
        <w:rPr>
          <w:rFonts w:ascii="Times New Roman" w:eastAsia="Times New Roman" w:hAnsi="Times New Roman" w:cs="Times New Roman"/>
          <w:sz w:val="28"/>
          <w:szCs w:val="28"/>
        </w:rPr>
        <w:t xml:space="preserve">у </w:t>
      </w:r>
      <w:r w:rsidRPr="00880999">
        <w:rPr>
          <w:rFonts w:ascii="Times New Roman" w:hAnsi="Times New Roman" w:cs="Times New Roman"/>
          <w:sz w:val="28"/>
          <w:szCs w:val="28"/>
        </w:rPr>
        <w:t>1866 р. «кількість народних шкіл у римо-католицьких єпархіях становила 757, а в греко-католицьких – 1199, то на початку 1870-х років вже у 720 українських школах було впроваджено польсько-українську двомовність</w:t>
      </w:r>
      <w:bookmarkEnd w:id="13"/>
      <w:r w:rsidRPr="00880999">
        <w:rPr>
          <w:rFonts w:ascii="Times New Roman" w:hAnsi="Times New Roman" w:cs="Times New Roman"/>
          <w:sz w:val="28"/>
          <w:szCs w:val="28"/>
        </w:rPr>
        <w:t>» [117, с.63].</w:t>
      </w:r>
    </w:p>
    <w:p w14:paraId="1FC09006" w14:textId="77777777"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Також складною була ситуація з доступом українців до середньої освіти. Її надавали, як і у </w:t>
      </w:r>
      <w:proofErr w:type="spellStart"/>
      <w:r w:rsidRPr="00880999">
        <w:rPr>
          <w:rFonts w:ascii="Times New Roman" w:hAnsi="Times New Roman" w:cs="Times New Roman"/>
          <w:sz w:val="28"/>
          <w:szCs w:val="28"/>
        </w:rPr>
        <w:t>підросійській</w:t>
      </w:r>
      <w:proofErr w:type="spellEnd"/>
      <w:r w:rsidRPr="00880999">
        <w:rPr>
          <w:rFonts w:ascii="Times New Roman" w:hAnsi="Times New Roman" w:cs="Times New Roman"/>
          <w:sz w:val="28"/>
          <w:szCs w:val="28"/>
        </w:rPr>
        <w:t xml:space="preserve"> України, лише гімназії. Але дозволити собі таке навчання могли лише фінансово забезпечені родини, яких серед українців було не багато. </w:t>
      </w:r>
      <w:bookmarkStart w:id="14" w:name="_Hlk153401535"/>
      <w:r w:rsidRPr="00880999">
        <w:rPr>
          <w:rFonts w:ascii="Times New Roman" w:hAnsi="Times New Roman" w:cs="Times New Roman"/>
          <w:sz w:val="28"/>
          <w:szCs w:val="28"/>
        </w:rPr>
        <w:t>Перша «повноцінна» українська гімназія почала працювати у 1887 році у Перемишлі</w:t>
      </w:r>
      <w:bookmarkEnd w:id="14"/>
      <w:r w:rsidRPr="00880999">
        <w:rPr>
          <w:rFonts w:ascii="Times New Roman" w:hAnsi="Times New Roman" w:cs="Times New Roman"/>
          <w:sz w:val="28"/>
          <w:szCs w:val="28"/>
        </w:rPr>
        <w:t>. Це сталося через 13 років після дозволу австрійської влади на навчання рідною мовою. Але «першою ластівкою» вважається Львівська академічна гімназія, де перші чотири роки навчання здійснювалося українською мовою (з 1867 р.). А вже за сім років українською велося викладання і у чотирьох старших класах гімназії.</w:t>
      </w:r>
    </w:p>
    <w:p w14:paraId="3961ED2E" w14:textId="77777777" w:rsidR="00880999" w:rsidRPr="00880999" w:rsidRDefault="00880999" w:rsidP="006428FA">
      <w:pPr>
        <w:spacing w:after="0"/>
        <w:ind w:left="0"/>
        <w:rPr>
          <w:rFonts w:ascii="Times New Roman" w:hAnsi="Times New Roman" w:cs="Times New Roman"/>
          <w:sz w:val="24"/>
          <w:szCs w:val="24"/>
        </w:rPr>
      </w:pPr>
      <w:r w:rsidRPr="00880999">
        <w:rPr>
          <w:rFonts w:ascii="Times New Roman" w:hAnsi="Times New Roman" w:cs="Times New Roman"/>
          <w:sz w:val="28"/>
          <w:szCs w:val="28"/>
        </w:rPr>
        <w:t>Оскільки в освітньому процесі українська мова офіційно не заборонялася, саме у другій половині ХІХ ст. українські педагоги Галичини добивалися, щоб створити для українців національну школу на основі народних принципів, виборювали право на «націоналізацію шкільництва» [127].</w:t>
      </w:r>
    </w:p>
    <w:p w14:paraId="7CD4BD9F" w14:textId="08F4905D"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Окрім організаційних питань</w:t>
      </w:r>
      <w:r w:rsidR="009D2E42">
        <w:rPr>
          <w:rFonts w:ascii="Times New Roman" w:hAnsi="Times New Roman" w:cs="Times New Roman"/>
          <w:sz w:val="28"/>
          <w:szCs w:val="28"/>
        </w:rPr>
        <w:t>,</w:t>
      </w:r>
      <w:r w:rsidRPr="00880999">
        <w:rPr>
          <w:rFonts w:ascii="Times New Roman" w:hAnsi="Times New Roman" w:cs="Times New Roman"/>
          <w:sz w:val="28"/>
          <w:szCs w:val="28"/>
        </w:rPr>
        <w:t xml:space="preserve"> проукраїнські педагоги та науковці переймалися і змістом освіти в середніх школах. Вони спостерігали неузгодженість предметів, що викладалися. Це перевантажувало учнів і робило процес навчання нераціональним. На кінець ХІХ ст. на Галичині було відкрито ще кілька гімназій для українських дітей: в Коломиї, в Тернополі, в Станісла</w:t>
      </w:r>
      <w:r w:rsidR="003D2B2E">
        <w:rPr>
          <w:rFonts w:ascii="Times New Roman" w:hAnsi="Times New Roman" w:cs="Times New Roman"/>
          <w:sz w:val="28"/>
          <w:szCs w:val="28"/>
        </w:rPr>
        <w:t>во</w:t>
      </w:r>
      <w:r w:rsidRPr="00880999">
        <w:rPr>
          <w:rFonts w:ascii="Times New Roman" w:hAnsi="Times New Roman" w:cs="Times New Roman"/>
          <w:sz w:val="28"/>
          <w:szCs w:val="28"/>
        </w:rPr>
        <w:t xml:space="preserve">ві. Решта створених гімназій – більше тридцяти – здійснювали навчання дітей польською або угорською мовами.  </w:t>
      </w:r>
    </w:p>
    <w:p w14:paraId="087B7AA5" w14:textId="77777777" w:rsidR="00880999" w:rsidRPr="00880999" w:rsidRDefault="00880999" w:rsidP="006428FA">
      <w:pPr>
        <w:spacing w:after="0"/>
        <w:ind w:left="0"/>
        <w:rPr>
          <w:rFonts w:ascii="Times New Roman" w:hAnsi="Times New Roman" w:cs="Times New Roman"/>
          <w:i/>
          <w:iCs/>
          <w:sz w:val="28"/>
          <w:szCs w:val="28"/>
        </w:rPr>
      </w:pPr>
      <w:r w:rsidRPr="00880999">
        <w:rPr>
          <w:rFonts w:ascii="Times New Roman" w:hAnsi="Times New Roman" w:cs="Times New Roman"/>
          <w:sz w:val="28"/>
          <w:szCs w:val="28"/>
        </w:rPr>
        <w:t xml:space="preserve">Розвиткові народної освіти для українців сприяла поява різних наукових товариств та педагогічних спільнот. Так, у Львові утворилося «Руське педагогічне товариство» (1881 р.), яке сприяло створенню українських шкіл, обстоювало національне виховання, проводило просвітницьку роботу серед українського населення Західної України. Важливу роль методичного характеру та матеріальної допомоги відігравали й інші товариства Галичини: </w:t>
      </w:r>
      <w:proofErr w:type="spellStart"/>
      <w:r w:rsidRPr="00880999">
        <w:rPr>
          <w:rFonts w:ascii="Times New Roman" w:hAnsi="Times New Roman" w:cs="Times New Roman"/>
          <w:sz w:val="28"/>
          <w:szCs w:val="28"/>
        </w:rPr>
        <w:t>Краєвий</w:t>
      </w:r>
      <w:proofErr w:type="spellEnd"/>
      <w:r w:rsidRPr="00880999">
        <w:rPr>
          <w:rFonts w:ascii="Times New Roman" w:hAnsi="Times New Roman" w:cs="Times New Roman"/>
          <w:sz w:val="28"/>
          <w:szCs w:val="28"/>
        </w:rPr>
        <w:t xml:space="preserve"> шкільний союз, Учительська громада та Взаємна поміч галицьких і буковинських учителів та учительок. </w:t>
      </w:r>
    </w:p>
    <w:p w14:paraId="041CC56A" w14:textId="77777777"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Знаний дослідник історії розвитку шкільництва Галичини у ХІХ-ХХ ст. </w:t>
      </w:r>
      <w:proofErr w:type="spellStart"/>
      <w:r w:rsidRPr="00880999">
        <w:rPr>
          <w:rFonts w:ascii="Times New Roman" w:hAnsi="Times New Roman" w:cs="Times New Roman"/>
          <w:sz w:val="28"/>
          <w:szCs w:val="28"/>
        </w:rPr>
        <w:t>Ступарик</w:t>
      </w:r>
      <w:proofErr w:type="spellEnd"/>
      <w:r w:rsidRPr="00880999">
        <w:rPr>
          <w:rFonts w:ascii="Times New Roman" w:hAnsi="Times New Roman" w:cs="Times New Roman"/>
          <w:sz w:val="28"/>
          <w:szCs w:val="28"/>
        </w:rPr>
        <w:t xml:space="preserve"> Б.М. пропонує свою періодизацію цього процесу, яка складається з чотирьох періодів, два з них співпадають з досліджуваним нами часовим виміром (друга половина ХІХ – початок ХХ ст.):</w:t>
      </w:r>
    </w:p>
    <w:p w14:paraId="5ECE3332" w14:textId="77777777"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«1772-1848 рр. – створення системи шкільництва, початок боротьби за національну школу і передусім за мову викладання, заснування парафіяльних шкіл з українською мовою навчання; </w:t>
      </w:r>
    </w:p>
    <w:p w14:paraId="278EEE24" w14:textId="77777777"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1849-1900 рр. – утворення елементів системи українського шкільництва в загальнодержавній системі освіти, зародження українських приватних навчально-виховних закладів, пошук людей національної школи;</w:t>
      </w:r>
    </w:p>
    <w:p w14:paraId="3152A0EA" w14:textId="77777777"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1900-1919 рр. – період енергійної боротьби за українське шкільництво, коли шкільне питання серед національних справ вийшло на перший план; створення альтернативної до державної системи приватного українського шкільництва, пошуку шляхів націоналізації школи, розробки її концептуальних основ; </w:t>
      </w:r>
    </w:p>
    <w:p w14:paraId="49F3EF93" w14:textId="1CB7B92F" w:rsidR="00880999" w:rsidRPr="00880999" w:rsidRDefault="00880999" w:rsidP="006428FA">
      <w:pPr>
        <w:spacing w:after="0"/>
        <w:ind w:left="0"/>
        <w:rPr>
          <w:rFonts w:ascii="Times New Roman" w:hAnsi="Times New Roman" w:cs="Times New Roman"/>
          <w:sz w:val="28"/>
          <w:szCs w:val="28"/>
        </w:rPr>
      </w:pPr>
      <w:r w:rsidRPr="00880999">
        <w:rPr>
          <w:rFonts w:ascii="Times New Roman" w:hAnsi="Times New Roman" w:cs="Times New Roman"/>
          <w:sz w:val="28"/>
          <w:szCs w:val="28"/>
        </w:rPr>
        <w:t>1919-1939 рр. – протистояння колонізаційній політиці польського уряду, утвердження системи приватного українського шкільництва, завершення розробки теоретичних засад національного виховання» [Там само, с.274-275]</w:t>
      </w:r>
      <w:r w:rsidR="00190B2A">
        <w:rPr>
          <w:rFonts w:ascii="Times New Roman" w:hAnsi="Times New Roman" w:cs="Times New Roman"/>
          <w:sz w:val="28"/>
          <w:szCs w:val="28"/>
        </w:rPr>
        <w:t>.</w:t>
      </w:r>
    </w:p>
    <w:p w14:paraId="2E3AA794" w14:textId="77777777" w:rsidR="00880999" w:rsidRPr="00880999" w:rsidRDefault="00880999" w:rsidP="00880999">
      <w:pPr>
        <w:pStyle w:val="a6"/>
        <w:spacing w:before="0" w:beforeAutospacing="0" w:after="0" w:afterAutospacing="0" w:line="360" w:lineRule="auto"/>
        <w:ind w:firstLine="720"/>
        <w:jc w:val="both"/>
        <w:rPr>
          <w:sz w:val="28"/>
          <w:szCs w:val="28"/>
        </w:rPr>
      </w:pPr>
      <w:bookmarkStart w:id="15" w:name="_Hlk138710803"/>
      <w:r w:rsidRPr="00880999">
        <w:rPr>
          <w:sz w:val="28"/>
          <w:szCs w:val="28"/>
        </w:rPr>
        <w:t>Розглянувши розвиток народної освіти на українських землях у другій половині ХІХ – на початку ХХ ст., ми помітили як їх певні відмінності, так і схожі риси. Вони пов’язані з політичними, суспільними та економічними процесами, що відбувалися у двох імперіях: Російській та Австро-Угорській.</w:t>
      </w:r>
    </w:p>
    <w:p w14:paraId="1B3BB60E" w14:textId="77777777" w:rsidR="00880999" w:rsidRPr="00880999" w:rsidRDefault="00880999" w:rsidP="00880999">
      <w:pPr>
        <w:pStyle w:val="a6"/>
        <w:spacing w:before="0" w:beforeAutospacing="0" w:after="0" w:afterAutospacing="0" w:line="360" w:lineRule="auto"/>
        <w:ind w:firstLine="720"/>
        <w:jc w:val="both"/>
        <w:rPr>
          <w:sz w:val="28"/>
          <w:szCs w:val="28"/>
        </w:rPr>
      </w:pPr>
      <w:r w:rsidRPr="00880999">
        <w:rPr>
          <w:sz w:val="28"/>
          <w:szCs w:val="28"/>
        </w:rPr>
        <w:t>Можна зробити висновок, що основним чинником впливу на стан освіти у кожній з цих імперій було ставлення до українського населення: до його права на збереження своєї національної ідентичності через навчання та виховання нових поколінь рідною мовою, створення національної освіти, розвиток української народної школи. Головним недоліком на шляху становлення української нації на цьому етапі була відсутність власної держави. Кожна з імперій, що панувала на територіях України, по-різному ставилася до прагнень українців зберегти свою національну ідентичність. В решті-решт, жодна з них не сприяла цьому природному бажанню, проводячи ту чи іншу антиукраїнську політику, тому українізація шкільної освіти залишалася надскладною проблемою.</w:t>
      </w:r>
    </w:p>
    <w:p w14:paraId="5CC3F008" w14:textId="77777777" w:rsidR="00880999" w:rsidRPr="00880999" w:rsidRDefault="00880999" w:rsidP="00880999">
      <w:pPr>
        <w:pStyle w:val="a6"/>
        <w:spacing w:before="0" w:beforeAutospacing="0" w:after="0" w:afterAutospacing="0" w:line="360" w:lineRule="auto"/>
        <w:ind w:firstLine="720"/>
        <w:jc w:val="both"/>
        <w:rPr>
          <w:sz w:val="28"/>
          <w:szCs w:val="28"/>
        </w:rPr>
      </w:pPr>
      <w:r w:rsidRPr="00880999">
        <w:rPr>
          <w:sz w:val="28"/>
          <w:szCs w:val="28"/>
        </w:rPr>
        <w:t>Однак, були і позитивні фактори, які суттєво вплинули на розвиток української освіти і всієї національної культури: реформи в освіті та місцевому самоврядуванні, активізація суспільно-політичних та національно-визвольних рухів, модернізація економіки, індустріалізація міст, а також  стрімке зростання промисловості та ринкових відносин. Всі ці обставини сприяли змінам у системі та змісті освіти (початкової, середньої та вищої) в залежності від глибини процесів, що відбувалися в кожній з імперій.</w:t>
      </w:r>
    </w:p>
    <w:p w14:paraId="63DC3E8B" w14:textId="77777777" w:rsidR="00880999" w:rsidRPr="00880999" w:rsidRDefault="00880999" w:rsidP="00880999">
      <w:pPr>
        <w:pStyle w:val="a6"/>
        <w:spacing w:before="0" w:beforeAutospacing="0" w:after="0" w:afterAutospacing="0" w:line="360" w:lineRule="auto"/>
        <w:ind w:firstLine="720"/>
        <w:jc w:val="both"/>
        <w:rPr>
          <w:sz w:val="28"/>
          <w:szCs w:val="28"/>
        </w:rPr>
      </w:pPr>
      <w:r w:rsidRPr="00880999">
        <w:rPr>
          <w:sz w:val="28"/>
          <w:szCs w:val="28"/>
        </w:rPr>
        <w:t xml:space="preserve">Якщо провести паралель між особливостями розвитку народної освіти у </w:t>
      </w:r>
      <w:proofErr w:type="spellStart"/>
      <w:r w:rsidRPr="00880999">
        <w:rPr>
          <w:sz w:val="28"/>
          <w:szCs w:val="28"/>
        </w:rPr>
        <w:t>підросійській</w:t>
      </w:r>
      <w:proofErr w:type="spellEnd"/>
      <w:r w:rsidRPr="00880999">
        <w:rPr>
          <w:sz w:val="28"/>
          <w:szCs w:val="28"/>
        </w:rPr>
        <w:t xml:space="preserve"> та </w:t>
      </w:r>
      <w:proofErr w:type="spellStart"/>
      <w:r w:rsidRPr="00880999">
        <w:rPr>
          <w:sz w:val="28"/>
          <w:szCs w:val="28"/>
        </w:rPr>
        <w:t>підавстрійській</w:t>
      </w:r>
      <w:proofErr w:type="spellEnd"/>
      <w:r w:rsidRPr="00880999">
        <w:rPr>
          <w:sz w:val="28"/>
          <w:szCs w:val="28"/>
        </w:rPr>
        <w:t xml:space="preserve"> Україні, то вони мали деякі відмінності, але певний прогрес у доступності початкової та середньої освіти для незначної кількості українців був на всіх українських територіях. </w:t>
      </w:r>
    </w:p>
    <w:p w14:paraId="135839F5" w14:textId="77777777" w:rsidR="00880999" w:rsidRPr="00880999" w:rsidRDefault="00880999" w:rsidP="00880999">
      <w:pPr>
        <w:pStyle w:val="a6"/>
        <w:spacing w:before="0" w:beforeAutospacing="0" w:after="0" w:afterAutospacing="0" w:line="360" w:lineRule="auto"/>
        <w:ind w:firstLine="720"/>
        <w:jc w:val="both"/>
        <w:rPr>
          <w:sz w:val="28"/>
          <w:szCs w:val="28"/>
        </w:rPr>
      </w:pPr>
      <w:r w:rsidRPr="00880999">
        <w:rPr>
          <w:sz w:val="28"/>
          <w:szCs w:val="28"/>
        </w:rPr>
        <w:t>Особливості та відмінності у системі початкової та середньої освіти у двох частинах українських земель подані у табл. 1.</w:t>
      </w:r>
    </w:p>
    <w:p w14:paraId="3AB42F37" w14:textId="77777777" w:rsidR="00880999" w:rsidRPr="00880999" w:rsidRDefault="00880999" w:rsidP="00880999">
      <w:pPr>
        <w:pStyle w:val="a6"/>
        <w:spacing w:before="0" w:beforeAutospacing="0" w:after="0" w:afterAutospacing="0" w:line="360" w:lineRule="auto"/>
        <w:jc w:val="right"/>
        <w:rPr>
          <w:sz w:val="28"/>
          <w:szCs w:val="28"/>
        </w:rPr>
      </w:pPr>
      <w:r w:rsidRPr="00880999">
        <w:rPr>
          <w:sz w:val="28"/>
          <w:szCs w:val="28"/>
        </w:rPr>
        <w:t>Таблиця 1</w:t>
      </w:r>
    </w:p>
    <w:p w14:paraId="2D842833" w14:textId="77777777" w:rsidR="00880999" w:rsidRPr="00880999" w:rsidRDefault="00880999" w:rsidP="00880999">
      <w:pPr>
        <w:pStyle w:val="a6"/>
        <w:spacing w:before="0" w:beforeAutospacing="0" w:after="0" w:afterAutospacing="0" w:line="360" w:lineRule="auto"/>
        <w:jc w:val="center"/>
        <w:rPr>
          <w:sz w:val="28"/>
          <w:szCs w:val="28"/>
          <w:lang w:eastAsia="ru-RU"/>
        </w:rPr>
      </w:pPr>
      <w:bookmarkStart w:id="16" w:name="_Hlk153401636"/>
      <w:r w:rsidRPr="00880999">
        <w:rPr>
          <w:sz w:val="28"/>
          <w:szCs w:val="28"/>
          <w:lang w:eastAsia="ru-RU"/>
        </w:rPr>
        <w:t>Стан народної освіти на українських землях</w:t>
      </w:r>
    </w:p>
    <w:p w14:paraId="4206F07D" w14:textId="77777777" w:rsidR="00880999" w:rsidRPr="00880999" w:rsidRDefault="00880999" w:rsidP="00880999">
      <w:pPr>
        <w:pStyle w:val="a6"/>
        <w:spacing w:before="0" w:beforeAutospacing="0" w:after="0" w:afterAutospacing="0" w:line="360" w:lineRule="auto"/>
        <w:jc w:val="center"/>
        <w:rPr>
          <w:sz w:val="28"/>
          <w:szCs w:val="28"/>
        </w:rPr>
      </w:pPr>
      <w:r w:rsidRPr="00880999">
        <w:rPr>
          <w:sz w:val="28"/>
          <w:szCs w:val="28"/>
          <w:lang w:eastAsia="ru-RU"/>
        </w:rPr>
        <w:t>у другій половині ХІХ ст. – на початку ХХ ст.</w:t>
      </w:r>
    </w:p>
    <w:tbl>
      <w:tblPr>
        <w:tblStyle w:val="a9"/>
        <w:tblW w:w="0" w:type="auto"/>
        <w:tblLayout w:type="fixed"/>
        <w:tblLook w:val="04A0" w:firstRow="1" w:lastRow="0" w:firstColumn="1" w:lastColumn="0" w:noHBand="0" w:noVBand="1"/>
      </w:tblPr>
      <w:tblGrid>
        <w:gridCol w:w="1550"/>
        <w:gridCol w:w="3543"/>
        <w:gridCol w:w="4242"/>
      </w:tblGrid>
      <w:tr w:rsidR="00880999" w:rsidRPr="00880999" w14:paraId="16EAABB2" w14:textId="77777777" w:rsidTr="00B37FB7">
        <w:tc>
          <w:tcPr>
            <w:tcW w:w="1550" w:type="dxa"/>
            <w:hideMark/>
          </w:tcPr>
          <w:p w14:paraId="1F44BB96" w14:textId="77777777" w:rsidR="00880999" w:rsidRPr="00880999" w:rsidRDefault="00880999" w:rsidP="00B37FB7">
            <w:pPr>
              <w:jc w:val="center"/>
              <w:rPr>
                <w:rFonts w:ascii="Times New Roman" w:eastAsia="Times New Roman" w:hAnsi="Times New Roman" w:cs="Times New Roman"/>
                <w:iCs/>
                <w:sz w:val="28"/>
                <w:szCs w:val="28"/>
                <w:lang w:eastAsia="ru-RU"/>
              </w:rPr>
            </w:pPr>
            <w:r w:rsidRPr="00880999">
              <w:rPr>
                <w:rFonts w:ascii="Times New Roman" w:eastAsia="Times New Roman" w:hAnsi="Times New Roman" w:cs="Times New Roman"/>
                <w:iCs/>
                <w:sz w:val="28"/>
                <w:szCs w:val="28"/>
                <w:lang w:eastAsia="ru-RU"/>
              </w:rPr>
              <w:t>Рівень освіти</w:t>
            </w:r>
          </w:p>
        </w:tc>
        <w:tc>
          <w:tcPr>
            <w:tcW w:w="3543" w:type="dxa"/>
            <w:hideMark/>
          </w:tcPr>
          <w:p w14:paraId="2ADD2A9B" w14:textId="77777777" w:rsidR="00880999" w:rsidRPr="00880999" w:rsidRDefault="00880999" w:rsidP="00B37FB7">
            <w:pPr>
              <w:ind w:firstLine="10"/>
              <w:jc w:val="center"/>
              <w:rPr>
                <w:rFonts w:ascii="Times New Roman" w:eastAsia="Times New Roman" w:hAnsi="Times New Roman" w:cs="Times New Roman"/>
                <w:iCs/>
                <w:sz w:val="28"/>
                <w:szCs w:val="28"/>
                <w:lang w:eastAsia="ru-RU"/>
              </w:rPr>
            </w:pPr>
            <w:proofErr w:type="spellStart"/>
            <w:r w:rsidRPr="00880999">
              <w:rPr>
                <w:rFonts w:ascii="Times New Roman" w:eastAsia="Times New Roman" w:hAnsi="Times New Roman" w:cs="Times New Roman"/>
                <w:iCs/>
                <w:sz w:val="28"/>
                <w:szCs w:val="28"/>
                <w:lang w:eastAsia="ru-RU"/>
              </w:rPr>
              <w:t>Підросійська</w:t>
            </w:r>
            <w:proofErr w:type="spellEnd"/>
            <w:r w:rsidRPr="00880999">
              <w:rPr>
                <w:rFonts w:ascii="Times New Roman" w:eastAsia="Times New Roman" w:hAnsi="Times New Roman" w:cs="Times New Roman"/>
                <w:iCs/>
                <w:sz w:val="28"/>
                <w:szCs w:val="28"/>
                <w:lang w:eastAsia="ru-RU"/>
              </w:rPr>
              <w:t xml:space="preserve"> Україна</w:t>
            </w:r>
          </w:p>
        </w:tc>
        <w:tc>
          <w:tcPr>
            <w:tcW w:w="4242" w:type="dxa"/>
            <w:hideMark/>
          </w:tcPr>
          <w:p w14:paraId="01B8503B" w14:textId="77777777" w:rsidR="00880999" w:rsidRPr="00880999" w:rsidRDefault="00880999" w:rsidP="00B37FB7">
            <w:pPr>
              <w:ind w:firstLine="10"/>
              <w:jc w:val="center"/>
              <w:rPr>
                <w:rFonts w:ascii="Times New Roman" w:eastAsia="Times New Roman" w:hAnsi="Times New Roman" w:cs="Times New Roman"/>
                <w:iCs/>
                <w:sz w:val="28"/>
                <w:szCs w:val="28"/>
                <w:lang w:eastAsia="ru-RU"/>
              </w:rPr>
            </w:pPr>
            <w:proofErr w:type="spellStart"/>
            <w:r w:rsidRPr="00880999">
              <w:rPr>
                <w:rFonts w:ascii="Times New Roman" w:eastAsia="Times New Roman" w:hAnsi="Times New Roman" w:cs="Times New Roman"/>
                <w:iCs/>
                <w:sz w:val="28"/>
                <w:szCs w:val="28"/>
                <w:lang w:eastAsia="ru-RU"/>
              </w:rPr>
              <w:t>Підавстрійська</w:t>
            </w:r>
            <w:proofErr w:type="spellEnd"/>
            <w:r w:rsidRPr="00880999">
              <w:rPr>
                <w:rFonts w:ascii="Times New Roman" w:eastAsia="Times New Roman" w:hAnsi="Times New Roman" w:cs="Times New Roman"/>
                <w:iCs/>
                <w:sz w:val="28"/>
                <w:szCs w:val="28"/>
                <w:lang w:eastAsia="ru-RU"/>
              </w:rPr>
              <w:t xml:space="preserve"> Україна</w:t>
            </w:r>
          </w:p>
        </w:tc>
      </w:tr>
      <w:tr w:rsidR="00880999" w:rsidRPr="00880999" w14:paraId="35BDB4FC" w14:textId="77777777" w:rsidTr="00B37FB7">
        <w:tc>
          <w:tcPr>
            <w:tcW w:w="1550" w:type="dxa"/>
            <w:hideMark/>
          </w:tcPr>
          <w:p w14:paraId="43C9915A" w14:textId="77777777" w:rsidR="00880999" w:rsidRPr="00880999" w:rsidRDefault="00880999" w:rsidP="00B37FB7">
            <w:pPr>
              <w:jc w:val="both"/>
              <w:rPr>
                <w:rFonts w:ascii="Times New Roman" w:eastAsia="Times New Roman" w:hAnsi="Times New Roman" w:cs="Times New Roman"/>
                <w:iCs/>
                <w:sz w:val="28"/>
                <w:szCs w:val="28"/>
                <w:lang w:eastAsia="ru-RU"/>
              </w:rPr>
            </w:pPr>
            <w:r w:rsidRPr="00880999">
              <w:rPr>
                <w:rFonts w:ascii="Times New Roman" w:eastAsia="Times New Roman" w:hAnsi="Times New Roman" w:cs="Times New Roman"/>
                <w:iCs/>
                <w:sz w:val="28"/>
                <w:szCs w:val="28"/>
                <w:lang w:eastAsia="ru-RU"/>
              </w:rPr>
              <w:t>Початкова</w:t>
            </w:r>
          </w:p>
        </w:tc>
        <w:tc>
          <w:tcPr>
            <w:tcW w:w="3543" w:type="dxa"/>
            <w:hideMark/>
          </w:tcPr>
          <w:p w14:paraId="26D9F154" w14:textId="77777777" w:rsidR="00880999" w:rsidRPr="00880999" w:rsidRDefault="00880999" w:rsidP="00B37FB7">
            <w:pPr>
              <w:ind w:firstLine="10"/>
              <w:jc w:val="both"/>
              <w:rPr>
                <w:rFonts w:ascii="Times New Roman" w:eastAsia="Times New Roman" w:hAnsi="Times New Roman" w:cs="Times New Roman"/>
                <w:sz w:val="28"/>
                <w:szCs w:val="28"/>
                <w:lang w:eastAsia="ru-RU"/>
              </w:rPr>
            </w:pPr>
            <w:r w:rsidRPr="00880999">
              <w:rPr>
                <w:rFonts w:ascii="Times New Roman" w:eastAsia="Times New Roman" w:hAnsi="Times New Roman" w:cs="Times New Roman"/>
                <w:sz w:val="28"/>
                <w:szCs w:val="28"/>
                <w:lang w:eastAsia="ru-RU"/>
              </w:rPr>
              <w:t>Більше 300 початкових народних училищ;</w:t>
            </w:r>
          </w:p>
          <w:p w14:paraId="120BEFDF" w14:textId="77777777" w:rsidR="00880999" w:rsidRPr="00880999" w:rsidRDefault="00880999" w:rsidP="00B37FB7">
            <w:pPr>
              <w:ind w:firstLine="10"/>
              <w:jc w:val="both"/>
              <w:rPr>
                <w:rFonts w:ascii="Times New Roman" w:eastAsia="Times New Roman" w:hAnsi="Times New Roman" w:cs="Times New Roman"/>
                <w:sz w:val="28"/>
                <w:szCs w:val="28"/>
                <w:lang w:eastAsia="ru-RU"/>
              </w:rPr>
            </w:pPr>
            <w:proofErr w:type="spellStart"/>
            <w:r w:rsidRPr="00880999">
              <w:rPr>
                <w:rFonts w:ascii="Times New Roman" w:eastAsia="Times New Roman" w:hAnsi="Times New Roman" w:cs="Times New Roman"/>
                <w:sz w:val="28"/>
                <w:szCs w:val="28"/>
                <w:lang w:eastAsia="ru-RU"/>
              </w:rPr>
              <w:t>церковно-парафіяльні</w:t>
            </w:r>
            <w:proofErr w:type="spellEnd"/>
            <w:r w:rsidRPr="00880999">
              <w:rPr>
                <w:rFonts w:ascii="Times New Roman" w:eastAsia="Times New Roman" w:hAnsi="Times New Roman" w:cs="Times New Roman"/>
                <w:sz w:val="28"/>
                <w:szCs w:val="28"/>
                <w:lang w:eastAsia="ru-RU"/>
              </w:rPr>
              <w:t xml:space="preserve"> школи;</w:t>
            </w:r>
          </w:p>
          <w:p w14:paraId="6EFDF502" w14:textId="77777777" w:rsidR="00880999" w:rsidRPr="00880999" w:rsidRDefault="00880999" w:rsidP="00B37FB7">
            <w:pPr>
              <w:ind w:firstLine="10"/>
              <w:jc w:val="both"/>
              <w:rPr>
                <w:rFonts w:ascii="Times New Roman" w:eastAsia="Times New Roman" w:hAnsi="Times New Roman" w:cs="Times New Roman"/>
                <w:sz w:val="28"/>
                <w:szCs w:val="28"/>
                <w:lang w:eastAsia="ru-RU"/>
              </w:rPr>
            </w:pPr>
            <w:r w:rsidRPr="00880999">
              <w:rPr>
                <w:rFonts w:ascii="Times New Roman" w:eastAsia="Times New Roman" w:hAnsi="Times New Roman" w:cs="Times New Roman"/>
                <w:sz w:val="28"/>
                <w:szCs w:val="28"/>
                <w:lang w:eastAsia="ru-RU"/>
              </w:rPr>
              <w:t>недільні та вечірні школи для дорослих та робітничої молоді.</w:t>
            </w:r>
          </w:p>
        </w:tc>
        <w:tc>
          <w:tcPr>
            <w:tcW w:w="4242" w:type="dxa"/>
            <w:hideMark/>
          </w:tcPr>
          <w:p w14:paraId="1FAD3402" w14:textId="77777777" w:rsidR="00880999" w:rsidRPr="00880999" w:rsidRDefault="00880999" w:rsidP="00B37FB7">
            <w:pPr>
              <w:ind w:firstLine="10"/>
              <w:jc w:val="both"/>
              <w:rPr>
                <w:rFonts w:ascii="Times New Roman" w:eastAsia="Times New Roman" w:hAnsi="Times New Roman" w:cs="Times New Roman"/>
                <w:sz w:val="28"/>
                <w:szCs w:val="28"/>
                <w:lang w:eastAsia="ru-RU"/>
              </w:rPr>
            </w:pPr>
            <w:r w:rsidRPr="00880999">
              <w:rPr>
                <w:rFonts w:ascii="Times New Roman" w:eastAsia="Times New Roman" w:hAnsi="Times New Roman" w:cs="Times New Roman"/>
                <w:sz w:val="28"/>
                <w:szCs w:val="28"/>
                <w:lang w:eastAsia="ru-RU"/>
              </w:rPr>
              <w:t>Вихід початкових шкіл з-під опіки церкви і перехід до світських органів влади;</w:t>
            </w:r>
          </w:p>
          <w:p w14:paraId="52B0E1F4" w14:textId="77777777" w:rsidR="00880999" w:rsidRPr="00880999" w:rsidRDefault="00880999" w:rsidP="00B37FB7">
            <w:pPr>
              <w:ind w:firstLine="10"/>
              <w:jc w:val="both"/>
              <w:rPr>
                <w:rFonts w:ascii="Times New Roman" w:eastAsia="Times New Roman" w:hAnsi="Times New Roman" w:cs="Times New Roman"/>
                <w:sz w:val="28"/>
                <w:szCs w:val="28"/>
                <w:lang w:eastAsia="ru-RU"/>
              </w:rPr>
            </w:pPr>
            <w:r w:rsidRPr="00880999">
              <w:rPr>
                <w:rFonts w:ascii="Times New Roman" w:eastAsia="Times New Roman" w:hAnsi="Times New Roman" w:cs="Times New Roman"/>
                <w:sz w:val="28"/>
                <w:szCs w:val="28"/>
                <w:lang w:eastAsia="ru-RU"/>
              </w:rPr>
              <w:t>читальні та недільні школи для дорослих;</w:t>
            </w:r>
          </w:p>
          <w:p w14:paraId="66D93471" w14:textId="77777777" w:rsidR="00880999" w:rsidRPr="00880999" w:rsidRDefault="00880999" w:rsidP="00B37FB7">
            <w:pPr>
              <w:ind w:firstLine="10"/>
              <w:jc w:val="both"/>
              <w:rPr>
                <w:rFonts w:ascii="Times New Roman" w:eastAsia="Times New Roman" w:hAnsi="Times New Roman" w:cs="Times New Roman"/>
                <w:sz w:val="28"/>
                <w:szCs w:val="28"/>
                <w:lang w:eastAsia="ru-RU"/>
              </w:rPr>
            </w:pPr>
            <w:r w:rsidRPr="00880999">
              <w:rPr>
                <w:rFonts w:ascii="Times New Roman" w:eastAsia="Times New Roman" w:hAnsi="Times New Roman" w:cs="Times New Roman"/>
                <w:sz w:val="28"/>
                <w:szCs w:val="28"/>
                <w:lang w:eastAsia="ru-RU"/>
              </w:rPr>
              <w:t>2726 народних українських  шкіл.</w:t>
            </w:r>
          </w:p>
        </w:tc>
      </w:tr>
      <w:tr w:rsidR="00880999" w:rsidRPr="00880999" w14:paraId="77073B31" w14:textId="77777777" w:rsidTr="00B37FB7">
        <w:trPr>
          <w:trHeight w:val="2339"/>
        </w:trPr>
        <w:tc>
          <w:tcPr>
            <w:tcW w:w="1550" w:type="dxa"/>
            <w:hideMark/>
          </w:tcPr>
          <w:p w14:paraId="49D4EA88" w14:textId="77777777" w:rsidR="00880999" w:rsidRPr="00880999" w:rsidRDefault="00880999" w:rsidP="00B37FB7">
            <w:pPr>
              <w:jc w:val="both"/>
              <w:rPr>
                <w:rFonts w:ascii="Times New Roman" w:eastAsia="Times New Roman" w:hAnsi="Times New Roman" w:cs="Times New Roman"/>
                <w:iCs/>
                <w:sz w:val="28"/>
                <w:szCs w:val="28"/>
                <w:lang w:eastAsia="ru-RU"/>
              </w:rPr>
            </w:pPr>
            <w:r w:rsidRPr="00880999">
              <w:rPr>
                <w:rFonts w:ascii="Times New Roman" w:eastAsia="Times New Roman" w:hAnsi="Times New Roman" w:cs="Times New Roman"/>
                <w:iCs/>
                <w:sz w:val="28"/>
                <w:szCs w:val="28"/>
                <w:lang w:eastAsia="ru-RU"/>
              </w:rPr>
              <w:t>Середня</w:t>
            </w:r>
          </w:p>
        </w:tc>
        <w:tc>
          <w:tcPr>
            <w:tcW w:w="3543" w:type="dxa"/>
            <w:hideMark/>
          </w:tcPr>
          <w:p w14:paraId="08364C16" w14:textId="77777777" w:rsidR="00880999" w:rsidRPr="00880999" w:rsidRDefault="00880999" w:rsidP="00B37FB7">
            <w:pPr>
              <w:ind w:firstLine="10"/>
              <w:jc w:val="both"/>
              <w:rPr>
                <w:rFonts w:ascii="Times New Roman" w:eastAsia="Times New Roman" w:hAnsi="Times New Roman" w:cs="Times New Roman"/>
                <w:sz w:val="28"/>
                <w:szCs w:val="28"/>
                <w:lang w:eastAsia="ru-RU"/>
              </w:rPr>
            </w:pPr>
            <w:r w:rsidRPr="00880999">
              <w:rPr>
                <w:rFonts w:ascii="Times New Roman" w:eastAsia="Times New Roman" w:hAnsi="Times New Roman" w:cs="Times New Roman"/>
                <w:sz w:val="28"/>
                <w:szCs w:val="28"/>
                <w:lang w:eastAsia="ru-RU"/>
              </w:rPr>
              <w:t>Класичні та реальні гімназії;</w:t>
            </w:r>
          </w:p>
          <w:p w14:paraId="261191F4" w14:textId="77777777" w:rsidR="00880999" w:rsidRPr="00880999" w:rsidRDefault="00880999" w:rsidP="00B37FB7">
            <w:pPr>
              <w:ind w:firstLine="10"/>
              <w:jc w:val="both"/>
              <w:rPr>
                <w:rFonts w:ascii="Times New Roman" w:eastAsia="Times New Roman" w:hAnsi="Times New Roman" w:cs="Times New Roman"/>
                <w:sz w:val="28"/>
                <w:szCs w:val="28"/>
                <w:lang w:eastAsia="ru-RU"/>
              </w:rPr>
            </w:pPr>
            <w:r w:rsidRPr="00880999">
              <w:rPr>
                <w:rFonts w:ascii="Times New Roman" w:eastAsia="Times New Roman" w:hAnsi="Times New Roman" w:cs="Times New Roman"/>
                <w:sz w:val="28"/>
                <w:szCs w:val="28"/>
                <w:lang w:eastAsia="ru-RU"/>
              </w:rPr>
              <w:t>інститути шляхетних дівчат; приватні пансіони;</w:t>
            </w:r>
          </w:p>
          <w:p w14:paraId="0B190CB2" w14:textId="77777777" w:rsidR="00880999" w:rsidRPr="00880999" w:rsidRDefault="00880999" w:rsidP="00B37FB7">
            <w:pPr>
              <w:ind w:firstLine="10"/>
              <w:jc w:val="both"/>
              <w:rPr>
                <w:rFonts w:ascii="Times New Roman" w:eastAsia="Times New Roman" w:hAnsi="Times New Roman" w:cs="Times New Roman"/>
                <w:sz w:val="28"/>
                <w:szCs w:val="28"/>
                <w:lang w:eastAsia="ru-RU"/>
              </w:rPr>
            </w:pPr>
            <w:r w:rsidRPr="00880999">
              <w:rPr>
                <w:rFonts w:ascii="Times New Roman" w:eastAsia="Times New Roman" w:hAnsi="Times New Roman" w:cs="Times New Roman"/>
                <w:sz w:val="28"/>
                <w:szCs w:val="28"/>
                <w:lang w:eastAsia="ru-RU"/>
              </w:rPr>
              <w:t>понад 60 профільних шкіл або професійно-технічних училищ.</w:t>
            </w:r>
          </w:p>
        </w:tc>
        <w:tc>
          <w:tcPr>
            <w:tcW w:w="4242" w:type="dxa"/>
            <w:hideMark/>
          </w:tcPr>
          <w:p w14:paraId="5B08ADFA" w14:textId="77777777" w:rsidR="00880999" w:rsidRPr="00880999" w:rsidRDefault="00880999" w:rsidP="00B37FB7">
            <w:pPr>
              <w:ind w:firstLine="10"/>
              <w:jc w:val="both"/>
              <w:rPr>
                <w:rFonts w:ascii="Times New Roman" w:eastAsia="Times New Roman" w:hAnsi="Times New Roman" w:cs="Times New Roman"/>
                <w:sz w:val="28"/>
                <w:szCs w:val="28"/>
                <w:lang w:eastAsia="ru-RU"/>
              </w:rPr>
            </w:pPr>
            <w:r w:rsidRPr="00880999">
              <w:rPr>
                <w:rFonts w:ascii="Times New Roman" w:eastAsia="Times New Roman" w:hAnsi="Times New Roman" w:cs="Times New Roman"/>
                <w:sz w:val="28"/>
                <w:szCs w:val="28"/>
                <w:lang w:eastAsia="ru-RU"/>
              </w:rPr>
              <w:t>Гімназії, що доступні для українців: в Галичині 6 українських і 29 польських, на Буковині 1 українська і 2 німецько-угорські, у Закарпатті - 3 німецько-угорські і жодної української.</w:t>
            </w:r>
          </w:p>
        </w:tc>
      </w:tr>
      <w:bookmarkEnd w:id="15"/>
      <w:bookmarkEnd w:id="16"/>
    </w:tbl>
    <w:p w14:paraId="6B76ABCD" w14:textId="77777777" w:rsidR="00880999" w:rsidRPr="00880999" w:rsidRDefault="00880999" w:rsidP="00880999">
      <w:pPr>
        <w:shd w:val="clear" w:color="auto" w:fill="FFFFFF"/>
        <w:spacing w:after="0"/>
        <w:rPr>
          <w:rFonts w:ascii="Times New Roman" w:eastAsia="Times New Roman" w:hAnsi="Times New Roman" w:cs="Times New Roman"/>
          <w:b/>
          <w:bCs/>
          <w:sz w:val="24"/>
          <w:szCs w:val="24"/>
        </w:rPr>
      </w:pPr>
    </w:p>
    <w:p w14:paraId="42A9D1FB" w14:textId="1ED9BE29" w:rsidR="00880999" w:rsidRPr="00880999" w:rsidRDefault="00880999" w:rsidP="00776B83">
      <w:pPr>
        <w:spacing w:after="0"/>
        <w:ind w:left="0"/>
        <w:rPr>
          <w:rFonts w:ascii="Times New Roman" w:eastAsia="Times New Roman" w:hAnsi="Times New Roman" w:cs="Times New Roman"/>
          <w:sz w:val="28"/>
          <w:szCs w:val="28"/>
        </w:rPr>
      </w:pPr>
      <w:r w:rsidRPr="00880999">
        <w:rPr>
          <w:rFonts w:ascii="Times New Roman" w:eastAsia="Times New Roman" w:hAnsi="Times New Roman" w:cs="Times New Roman"/>
          <w:sz w:val="28"/>
          <w:szCs w:val="28"/>
        </w:rPr>
        <w:t xml:space="preserve">Відома своїми розвідками історії шкільництва на Галичині </w:t>
      </w:r>
      <w:proofErr w:type="spellStart"/>
      <w:r w:rsidRPr="00880999">
        <w:rPr>
          <w:rFonts w:ascii="Times New Roman" w:eastAsia="Times New Roman" w:hAnsi="Times New Roman" w:cs="Times New Roman"/>
          <w:sz w:val="28"/>
          <w:szCs w:val="28"/>
        </w:rPr>
        <w:t>В. Стинс</w:t>
      </w:r>
      <w:proofErr w:type="spellEnd"/>
      <w:r w:rsidRPr="00880999">
        <w:rPr>
          <w:rFonts w:ascii="Times New Roman" w:eastAsia="Times New Roman" w:hAnsi="Times New Roman" w:cs="Times New Roman"/>
          <w:sz w:val="28"/>
          <w:szCs w:val="28"/>
        </w:rPr>
        <w:t>ька вказує на те, що «</w:t>
      </w:r>
      <w:r w:rsidRPr="00880999">
        <w:rPr>
          <w:rFonts w:ascii="Times New Roman" w:hAnsi="Times New Roman" w:cs="Times New Roman"/>
          <w:sz w:val="28"/>
          <w:szCs w:val="28"/>
        </w:rPr>
        <w:t xml:space="preserve">ідентичність процесів на Галицькій та Наддніпрянській Україні свідчить про всеукраїнський характер національної ідеї, загальне бажання до міжетнічної взаємодії у структурі полі-етнічного суспільства» [126, c.29]. Вона також зазначає, що прагнення створити своїм дітям національне виховання – природне прагнення всіх націй. І для цього необхідно створювати навчальні заклади з рідною мовою викладання. </w:t>
      </w:r>
    </w:p>
    <w:p w14:paraId="07E9636D" w14:textId="77777777" w:rsidR="00880999" w:rsidRPr="00880999" w:rsidRDefault="00880999" w:rsidP="00776B83">
      <w:pPr>
        <w:spacing w:after="0"/>
        <w:ind w:left="0"/>
        <w:rPr>
          <w:rFonts w:ascii="Times New Roman" w:hAnsi="Times New Roman" w:cs="Times New Roman"/>
          <w:sz w:val="28"/>
          <w:szCs w:val="28"/>
        </w:rPr>
      </w:pPr>
      <w:r w:rsidRPr="00880999">
        <w:rPr>
          <w:rStyle w:val="a7"/>
          <w:rFonts w:ascii="Times New Roman" w:hAnsi="Times New Roman" w:cs="Times New Roman"/>
          <w:b w:val="0"/>
          <w:bCs w:val="0"/>
          <w:sz w:val="28"/>
          <w:szCs w:val="28"/>
        </w:rPr>
        <w:t xml:space="preserve">Цікавим є узагальнюючий підхід однієї з сучасних дослідниць </w:t>
      </w:r>
      <w:proofErr w:type="spellStart"/>
      <w:r w:rsidRPr="00880999">
        <w:rPr>
          <w:rStyle w:val="a7"/>
          <w:rFonts w:ascii="Times New Roman" w:hAnsi="Times New Roman" w:cs="Times New Roman"/>
          <w:b w:val="0"/>
          <w:bCs w:val="0"/>
          <w:sz w:val="28"/>
          <w:szCs w:val="28"/>
        </w:rPr>
        <w:t>Н. Вих</w:t>
      </w:r>
      <w:proofErr w:type="spellEnd"/>
      <w:r w:rsidRPr="00880999">
        <w:rPr>
          <w:rStyle w:val="a7"/>
          <w:rFonts w:ascii="Times New Roman" w:hAnsi="Times New Roman" w:cs="Times New Roman"/>
          <w:b w:val="0"/>
          <w:bCs w:val="0"/>
          <w:sz w:val="28"/>
          <w:szCs w:val="28"/>
        </w:rPr>
        <w:t>рущ [159] до процесу розвитку змін в системі середньої освіти України у досліджуваний період</w:t>
      </w:r>
      <w:r w:rsidRPr="00880999">
        <w:rPr>
          <w:rStyle w:val="a7"/>
          <w:rFonts w:ascii="Times New Roman" w:hAnsi="Times New Roman" w:cs="Times New Roman"/>
          <w:sz w:val="28"/>
          <w:szCs w:val="28"/>
        </w:rPr>
        <w:t xml:space="preserve">. </w:t>
      </w:r>
      <w:r w:rsidRPr="00880999">
        <w:rPr>
          <w:rFonts w:ascii="Times New Roman" w:hAnsi="Times New Roman" w:cs="Times New Roman"/>
          <w:sz w:val="28"/>
          <w:szCs w:val="28"/>
        </w:rPr>
        <w:t>На основі зробленого нею аналізу щодо впливу реформ на розвиток народної освіти для українців, окреслюються три основних періоди, пов’язані з тими чи іншими рішеннями стосовно змісту освіти. Як наголошує сама авторка цього підходу, періодизація носить умовний характер, але вона показує тісний взаємозв’язок між суспільно-політичними та економічними змінами в країні та їх вплив на соціальні процеси, зокрема на освіту. Для двох імперій ці періоди будуть дещо відрізнятися в залежності від політичних та суспільних процесів у кожній з них, а також від рішень, прийнятих їх урядами та посадовцями.</w:t>
      </w:r>
    </w:p>
    <w:p w14:paraId="1F980CE3" w14:textId="77777777" w:rsidR="00880999" w:rsidRPr="00880999" w:rsidRDefault="00880999" w:rsidP="00776B83">
      <w:pPr>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Для </w:t>
      </w:r>
      <w:proofErr w:type="spellStart"/>
      <w:r w:rsidRPr="00880999">
        <w:rPr>
          <w:rFonts w:ascii="Times New Roman" w:hAnsi="Times New Roman" w:cs="Times New Roman"/>
          <w:sz w:val="28"/>
          <w:szCs w:val="28"/>
        </w:rPr>
        <w:t>підросійської</w:t>
      </w:r>
      <w:proofErr w:type="spellEnd"/>
      <w:r w:rsidRPr="00880999">
        <w:rPr>
          <w:rFonts w:ascii="Times New Roman" w:hAnsi="Times New Roman" w:cs="Times New Roman"/>
          <w:sz w:val="28"/>
          <w:szCs w:val="28"/>
        </w:rPr>
        <w:t xml:space="preserve"> України характерні різкі зміни у поглядах на освіту з середини ХІХ ст., на що могли вплинути зовнішньополітичні процеси (військові поразки, зокрема), таким чином, маємо наступні етапи:</w:t>
      </w:r>
    </w:p>
    <w:p w14:paraId="27333476" w14:textId="77777777" w:rsidR="00880999" w:rsidRPr="00880999" w:rsidRDefault="00880999" w:rsidP="00776B83">
      <w:pPr>
        <w:spacing w:after="0"/>
        <w:ind w:left="0"/>
        <w:rPr>
          <w:rFonts w:ascii="Times New Roman" w:hAnsi="Times New Roman" w:cs="Times New Roman"/>
          <w:sz w:val="28"/>
          <w:szCs w:val="28"/>
        </w:rPr>
      </w:pPr>
      <w:r w:rsidRPr="00880999">
        <w:rPr>
          <w:rFonts w:ascii="Times New Roman" w:hAnsi="Times New Roman" w:cs="Times New Roman"/>
          <w:sz w:val="28"/>
          <w:szCs w:val="28"/>
        </w:rPr>
        <w:t>І період – 1851-1863 рр. Формування мережі національної освіти було призупинено прийняттям Валуєвського указу, який унормував тотальну русифікацію українців.</w:t>
      </w:r>
    </w:p>
    <w:p w14:paraId="72705E18" w14:textId="77777777" w:rsidR="00880999" w:rsidRPr="00880999" w:rsidRDefault="00880999" w:rsidP="00776B83">
      <w:pPr>
        <w:spacing w:after="0"/>
        <w:ind w:left="0"/>
        <w:rPr>
          <w:rFonts w:ascii="Times New Roman" w:hAnsi="Times New Roman" w:cs="Times New Roman"/>
          <w:sz w:val="28"/>
          <w:szCs w:val="28"/>
        </w:rPr>
      </w:pPr>
      <w:r w:rsidRPr="00880999">
        <w:rPr>
          <w:rFonts w:ascii="Times New Roman" w:hAnsi="Times New Roman" w:cs="Times New Roman"/>
          <w:sz w:val="28"/>
          <w:szCs w:val="28"/>
        </w:rPr>
        <w:t>ІІ період – 1864-1900 рр. Було затверджено Статут гімназій і прогімназій та проведено шкільну реформу, яка за своїми наслідками була неоднозначною.</w:t>
      </w:r>
    </w:p>
    <w:p w14:paraId="5BD6A6A5" w14:textId="77777777" w:rsidR="00880999" w:rsidRPr="00880999" w:rsidRDefault="00880999" w:rsidP="00776B83">
      <w:pPr>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ІІІ період – 1900-1914 рр. Цей етап ознаменований відсутністю системного підходу до створення та реалізацію освітніх </w:t>
      </w:r>
      <w:proofErr w:type="spellStart"/>
      <w:r w:rsidRPr="00880999">
        <w:rPr>
          <w:rFonts w:ascii="Times New Roman" w:hAnsi="Times New Roman" w:cs="Times New Roman"/>
          <w:sz w:val="28"/>
          <w:szCs w:val="28"/>
        </w:rPr>
        <w:t>законопроєктів</w:t>
      </w:r>
      <w:proofErr w:type="spellEnd"/>
      <w:r w:rsidRPr="00880999">
        <w:rPr>
          <w:rFonts w:ascii="Times New Roman" w:hAnsi="Times New Roman" w:cs="Times New Roman"/>
          <w:sz w:val="28"/>
          <w:szCs w:val="28"/>
        </w:rPr>
        <w:t xml:space="preserve">, скасовано дію Валуєвського циркуляра та </w:t>
      </w:r>
      <w:proofErr w:type="spellStart"/>
      <w:r w:rsidRPr="00880999">
        <w:rPr>
          <w:rFonts w:ascii="Times New Roman" w:hAnsi="Times New Roman" w:cs="Times New Roman"/>
          <w:sz w:val="28"/>
          <w:szCs w:val="28"/>
        </w:rPr>
        <w:t>Емського</w:t>
      </w:r>
      <w:proofErr w:type="spellEnd"/>
      <w:r w:rsidRPr="00880999">
        <w:rPr>
          <w:rFonts w:ascii="Times New Roman" w:hAnsi="Times New Roman" w:cs="Times New Roman"/>
          <w:sz w:val="28"/>
          <w:szCs w:val="28"/>
        </w:rPr>
        <w:t xml:space="preserve"> указу.</w:t>
      </w:r>
    </w:p>
    <w:p w14:paraId="54C3DF62" w14:textId="77777777" w:rsidR="00880999" w:rsidRPr="00880999" w:rsidRDefault="00880999" w:rsidP="00776B83">
      <w:pPr>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На території </w:t>
      </w:r>
      <w:proofErr w:type="spellStart"/>
      <w:r w:rsidRPr="00880999">
        <w:rPr>
          <w:rFonts w:ascii="Times New Roman" w:hAnsi="Times New Roman" w:cs="Times New Roman"/>
          <w:sz w:val="28"/>
          <w:szCs w:val="28"/>
        </w:rPr>
        <w:t>підавстрійської</w:t>
      </w:r>
      <w:proofErr w:type="spellEnd"/>
      <w:r w:rsidRPr="00880999">
        <w:rPr>
          <w:rFonts w:ascii="Times New Roman" w:hAnsi="Times New Roman" w:cs="Times New Roman"/>
          <w:sz w:val="28"/>
          <w:szCs w:val="28"/>
        </w:rPr>
        <w:t xml:space="preserve"> України, де тривала нерівна боротьба за українізацію школи, картина виглядає наступним чином: </w:t>
      </w:r>
    </w:p>
    <w:p w14:paraId="795D8B77" w14:textId="77777777" w:rsidR="00880999" w:rsidRPr="00880999" w:rsidRDefault="00880999" w:rsidP="00776B83">
      <w:pPr>
        <w:spacing w:after="0"/>
        <w:ind w:left="0"/>
        <w:rPr>
          <w:rFonts w:ascii="Times New Roman" w:hAnsi="Times New Roman" w:cs="Times New Roman"/>
          <w:sz w:val="28"/>
          <w:szCs w:val="28"/>
        </w:rPr>
      </w:pPr>
      <w:r w:rsidRPr="00880999">
        <w:rPr>
          <w:rFonts w:ascii="Times New Roman" w:hAnsi="Times New Roman" w:cs="Times New Roman"/>
          <w:sz w:val="28"/>
          <w:szCs w:val="28"/>
        </w:rPr>
        <w:t>І період – 1848-1867 рр. Під впливом європейської революції 1848-1849 рр. відбулася демократизація суспільства, було дано поштовх до формування громадянського суспільства. У цьому контексті були прийняті нові нормативні документи щодо функціонування гімназій.</w:t>
      </w:r>
    </w:p>
    <w:p w14:paraId="14BC3E68" w14:textId="77777777" w:rsidR="00880999" w:rsidRPr="00880999" w:rsidRDefault="00880999" w:rsidP="00776B83">
      <w:pPr>
        <w:spacing w:after="0"/>
        <w:ind w:left="0"/>
        <w:rPr>
          <w:rFonts w:ascii="Times New Roman" w:hAnsi="Times New Roman" w:cs="Times New Roman"/>
          <w:sz w:val="28"/>
          <w:szCs w:val="28"/>
        </w:rPr>
      </w:pPr>
      <w:r w:rsidRPr="00880999">
        <w:rPr>
          <w:rFonts w:ascii="Times New Roman" w:hAnsi="Times New Roman" w:cs="Times New Roman"/>
          <w:sz w:val="28"/>
          <w:szCs w:val="28"/>
        </w:rPr>
        <w:t>ІІ період – 1867-1900 рр. У зв’язку із конституційною реформою та оформленням дуалістичної монархії влада почала виявляти увагу до рівня грамотності населення, відкривають ліцеї для жінок.</w:t>
      </w:r>
    </w:p>
    <w:p w14:paraId="14B2DE19" w14:textId="77777777" w:rsidR="00880999" w:rsidRPr="00880999" w:rsidRDefault="00880999" w:rsidP="00776B83">
      <w:pPr>
        <w:spacing w:after="0"/>
        <w:ind w:left="0"/>
        <w:rPr>
          <w:rFonts w:ascii="Times New Roman" w:hAnsi="Times New Roman" w:cs="Times New Roman"/>
          <w:sz w:val="28"/>
          <w:szCs w:val="28"/>
        </w:rPr>
      </w:pPr>
      <w:r w:rsidRPr="00880999">
        <w:rPr>
          <w:rFonts w:ascii="Times New Roman" w:hAnsi="Times New Roman" w:cs="Times New Roman"/>
          <w:sz w:val="28"/>
          <w:szCs w:val="28"/>
        </w:rPr>
        <w:t>ІІІ період – 1900-1914 рр. Збільшується кількість початкових шкіл, чисельність українських учнів, надається доступ селянству до отримання середньої освіти у гімназіях.</w:t>
      </w:r>
    </w:p>
    <w:p w14:paraId="2CFF0F0B" w14:textId="77777777" w:rsidR="00880999" w:rsidRPr="00880999" w:rsidRDefault="00880999" w:rsidP="00776B83">
      <w:pPr>
        <w:spacing w:after="0"/>
        <w:ind w:left="0"/>
        <w:rPr>
          <w:rFonts w:ascii="Times New Roman" w:hAnsi="Times New Roman" w:cs="Times New Roman"/>
          <w:sz w:val="28"/>
          <w:szCs w:val="28"/>
        </w:rPr>
      </w:pPr>
      <w:r w:rsidRPr="00880999">
        <w:rPr>
          <w:rFonts w:ascii="Times New Roman" w:hAnsi="Times New Roman" w:cs="Times New Roman"/>
          <w:sz w:val="28"/>
          <w:szCs w:val="28"/>
        </w:rPr>
        <w:t xml:space="preserve">Таким чином, процес становлення початкової та середньої освіти проходили на українських землях у складі як Російської імперії, так і Австро-Угорської імперії майже одночасно, але перевагою західних територій була легальна поява української мови у навчальних закладах. У зв’язку з цим, рівень письменності у Західній Україні на кінець ХІХ століття був дещо вищий, ніж серед населення Наддніпрянщини. </w:t>
      </w:r>
      <w:bookmarkStart w:id="17" w:name="_Hlk153401608"/>
      <w:r w:rsidRPr="00880999">
        <w:rPr>
          <w:rFonts w:ascii="Times New Roman" w:hAnsi="Times New Roman" w:cs="Times New Roman"/>
          <w:sz w:val="28"/>
          <w:szCs w:val="28"/>
        </w:rPr>
        <w:t xml:space="preserve">Згідно з переписом населення 1897 p., відсоток письменних в Україні коливався від 15,5 до 27,9. </w:t>
      </w:r>
      <w:bookmarkEnd w:id="17"/>
      <w:r w:rsidRPr="00880999">
        <w:rPr>
          <w:rFonts w:ascii="Times New Roman" w:hAnsi="Times New Roman" w:cs="Times New Roman"/>
          <w:sz w:val="28"/>
          <w:szCs w:val="28"/>
        </w:rPr>
        <w:t>Більший відсоток грамотного населення на західноукраїнських землях пояснюється активною участю греко-католицької церкви у просвітництві серед селянства та робітництва, революційними процесами, що активізували національно-визвольні змагання українців, їх боротьбу за свої національні права та свободи.</w:t>
      </w:r>
    </w:p>
    <w:p w14:paraId="4FF0E80B" w14:textId="7FC3E025" w:rsidR="00880999" w:rsidRPr="00880999" w:rsidRDefault="00880999" w:rsidP="00776B83">
      <w:pPr>
        <w:spacing w:after="0"/>
        <w:ind w:left="0"/>
      </w:pPr>
      <w:r w:rsidRPr="00880999">
        <w:rPr>
          <w:rFonts w:ascii="Times New Roman" w:hAnsi="Times New Roman" w:cs="Times New Roman"/>
          <w:sz w:val="28"/>
          <w:szCs w:val="28"/>
        </w:rPr>
        <w:t>Головний здобуток, який формувався в українському суспільстві обох імперій в цей період, – це становлення модерної української культури, як етапу розвитку української нації, що прямим чином пов’язано з використанням рідної мови, вихованням та навчання</w:t>
      </w:r>
      <w:r w:rsidR="00D641BA">
        <w:rPr>
          <w:rFonts w:ascii="Times New Roman" w:hAnsi="Times New Roman" w:cs="Times New Roman"/>
          <w:sz w:val="28"/>
          <w:szCs w:val="28"/>
        </w:rPr>
        <w:t>м</w:t>
      </w:r>
      <w:r w:rsidRPr="00880999">
        <w:rPr>
          <w:rFonts w:ascii="Times New Roman" w:hAnsi="Times New Roman" w:cs="Times New Roman"/>
          <w:sz w:val="28"/>
          <w:szCs w:val="28"/>
        </w:rPr>
        <w:t xml:space="preserve"> нових поколінь у дусі народних традицій та національної ідеї про власну державу.</w:t>
      </w:r>
    </w:p>
    <w:p w14:paraId="05780E61" w14:textId="4AEAD6A8" w:rsidR="00D50373" w:rsidRDefault="00BC5956" w:rsidP="00DF54E0">
      <w:pPr>
        <w:pStyle w:val="a3"/>
        <w:spacing w:after="0"/>
        <w:ind w:left="0"/>
        <w:rPr>
          <w:rFonts w:ascii="Times New Roman" w:hAnsi="Times New Roman" w:cs="Times New Roman"/>
          <w:sz w:val="28"/>
          <w:szCs w:val="28"/>
        </w:rPr>
      </w:pPr>
      <w:r w:rsidRPr="00880999">
        <w:rPr>
          <w:rFonts w:ascii="Arial" w:hAnsi="Arial" w:cs="Arial"/>
          <w:color w:val="202122"/>
          <w:sz w:val="21"/>
          <w:szCs w:val="21"/>
          <w:shd w:val="clear" w:color="auto" w:fill="FFFFFF"/>
        </w:rPr>
        <w:t> </w:t>
      </w:r>
      <w:r w:rsidR="00CE7DD9" w:rsidRPr="00880999">
        <w:rPr>
          <w:rFonts w:ascii="Times New Roman" w:hAnsi="Times New Roman" w:cs="Times New Roman"/>
          <w:sz w:val="28"/>
          <w:szCs w:val="28"/>
        </w:rPr>
        <w:t xml:space="preserve">  </w:t>
      </w:r>
    </w:p>
    <w:p w14:paraId="6F3221DB" w14:textId="77777777" w:rsidR="00B9302E" w:rsidRDefault="00B9302E" w:rsidP="00DF54E0">
      <w:pPr>
        <w:pStyle w:val="a3"/>
        <w:spacing w:after="0"/>
        <w:ind w:left="0"/>
        <w:rPr>
          <w:rFonts w:ascii="Times New Roman" w:hAnsi="Times New Roman" w:cs="Times New Roman"/>
          <w:sz w:val="28"/>
          <w:szCs w:val="28"/>
        </w:rPr>
      </w:pPr>
    </w:p>
    <w:p w14:paraId="35D0548F" w14:textId="77777777" w:rsidR="00B9302E" w:rsidRDefault="00B9302E" w:rsidP="00DF54E0">
      <w:pPr>
        <w:pStyle w:val="a3"/>
        <w:spacing w:after="0"/>
        <w:ind w:left="0"/>
        <w:rPr>
          <w:rFonts w:ascii="Times New Roman" w:hAnsi="Times New Roman" w:cs="Times New Roman"/>
          <w:sz w:val="28"/>
          <w:szCs w:val="28"/>
        </w:rPr>
      </w:pPr>
    </w:p>
    <w:p w14:paraId="45ADEDDA" w14:textId="77777777" w:rsidR="00B9302E" w:rsidRDefault="00B9302E" w:rsidP="00DF54E0">
      <w:pPr>
        <w:pStyle w:val="a3"/>
        <w:spacing w:after="0"/>
        <w:ind w:left="0"/>
        <w:rPr>
          <w:rFonts w:ascii="Times New Roman" w:hAnsi="Times New Roman" w:cs="Times New Roman"/>
          <w:sz w:val="28"/>
          <w:szCs w:val="28"/>
        </w:rPr>
      </w:pPr>
    </w:p>
    <w:p w14:paraId="2B73613D" w14:textId="77777777" w:rsidR="00B9302E" w:rsidRDefault="00B9302E" w:rsidP="00DF54E0">
      <w:pPr>
        <w:pStyle w:val="a3"/>
        <w:spacing w:after="0"/>
        <w:ind w:left="0"/>
        <w:rPr>
          <w:rFonts w:ascii="Times New Roman" w:hAnsi="Times New Roman" w:cs="Times New Roman"/>
          <w:sz w:val="28"/>
          <w:szCs w:val="28"/>
        </w:rPr>
      </w:pPr>
    </w:p>
    <w:p w14:paraId="5E34E03A" w14:textId="77777777" w:rsidR="00B9302E" w:rsidRDefault="00B9302E" w:rsidP="00DF54E0">
      <w:pPr>
        <w:pStyle w:val="a3"/>
        <w:spacing w:after="0"/>
        <w:ind w:left="0"/>
        <w:rPr>
          <w:rFonts w:ascii="Times New Roman" w:hAnsi="Times New Roman" w:cs="Times New Roman"/>
          <w:sz w:val="28"/>
          <w:szCs w:val="28"/>
        </w:rPr>
      </w:pPr>
    </w:p>
    <w:p w14:paraId="4687F120" w14:textId="77777777" w:rsidR="00B9302E" w:rsidRDefault="00B9302E" w:rsidP="00DF54E0">
      <w:pPr>
        <w:pStyle w:val="a3"/>
        <w:spacing w:after="0"/>
        <w:ind w:left="0"/>
        <w:rPr>
          <w:rFonts w:ascii="Times New Roman" w:hAnsi="Times New Roman" w:cs="Times New Roman"/>
          <w:sz w:val="28"/>
          <w:szCs w:val="28"/>
        </w:rPr>
      </w:pPr>
    </w:p>
    <w:p w14:paraId="1BDCCED6" w14:textId="77777777" w:rsidR="00B9302E" w:rsidRDefault="00B9302E" w:rsidP="00DF54E0">
      <w:pPr>
        <w:pStyle w:val="a3"/>
        <w:spacing w:after="0"/>
        <w:ind w:left="0"/>
        <w:rPr>
          <w:rFonts w:ascii="Times New Roman" w:hAnsi="Times New Roman" w:cs="Times New Roman"/>
          <w:sz w:val="28"/>
          <w:szCs w:val="28"/>
        </w:rPr>
      </w:pPr>
    </w:p>
    <w:p w14:paraId="3797332B" w14:textId="77777777" w:rsidR="00B9302E" w:rsidRDefault="00B9302E" w:rsidP="00DF54E0">
      <w:pPr>
        <w:pStyle w:val="a3"/>
        <w:spacing w:after="0"/>
        <w:ind w:left="0"/>
        <w:rPr>
          <w:rFonts w:ascii="Times New Roman" w:hAnsi="Times New Roman" w:cs="Times New Roman"/>
          <w:sz w:val="28"/>
          <w:szCs w:val="28"/>
        </w:rPr>
      </w:pPr>
    </w:p>
    <w:p w14:paraId="22924B24" w14:textId="77777777" w:rsidR="00B9302E" w:rsidRDefault="00B9302E" w:rsidP="00DF54E0">
      <w:pPr>
        <w:pStyle w:val="a3"/>
        <w:spacing w:after="0"/>
        <w:ind w:left="0"/>
        <w:rPr>
          <w:rFonts w:ascii="Times New Roman" w:hAnsi="Times New Roman" w:cs="Times New Roman"/>
          <w:sz w:val="28"/>
          <w:szCs w:val="28"/>
        </w:rPr>
      </w:pPr>
    </w:p>
    <w:p w14:paraId="3FD92236" w14:textId="77777777" w:rsidR="00B9302E" w:rsidRDefault="00B9302E" w:rsidP="00DF54E0">
      <w:pPr>
        <w:pStyle w:val="a3"/>
        <w:spacing w:after="0"/>
        <w:ind w:left="0"/>
        <w:rPr>
          <w:rFonts w:ascii="Times New Roman" w:hAnsi="Times New Roman" w:cs="Times New Roman"/>
          <w:sz w:val="28"/>
          <w:szCs w:val="28"/>
        </w:rPr>
      </w:pPr>
    </w:p>
    <w:p w14:paraId="57BA1FD8" w14:textId="77777777" w:rsidR="00B9302E" w:rsidRDefault="00B9302E" w:rsidP="00DF54E0">
      <w:pPr>
        <w:pStyle w:val="a3"/>
        <w:spacing w:after="0"/>
        <w:ind w:left="0"/>
        <w:rPr>
          <w:rFonts w:ascii="Times New Roman" w:hAnsi="Times New Roman" w:cs="Times New Roman"/>
          <w:sz w:val="28"/>
          <w:szCs w:val="28"/>
        </w:rPr>
      </w:pPr>
    </w:p>
    <w:p w14:paraId="1C797043" w14:textId="77777777" w:rsidR="00B9302E" w:rsidRDefault="00B9302E" w:rsidP="00DF54E0">
      <w:pPr>
        <w:pStyle w:val="a3"/>
        <w:spacing w:after="0"/>
        <w:ind w:left="0"/>
        <w:rPr>
          <w:rFonts w:ascii="Times New Roman" w:hAnsi="Times New Roman" w:cs="Times New Roman"/>
          <w:sz w:val="28"/>
          <w:szCs w:val="28"/>
        </w:rPr>
      </w:pPr>
    </w:p>
    <w:p w14:paraId="3C53958A" w14:textId="77777777" w:rsidR="00971067" w:rsidRDefault="00971067" w:rsidP="00B9302E">
      <w:pPr>
        <w:jc w:val="center"/>
        <w:rPr>
          <w:rFonts w:ascii="Times New Roman" w:hAnsi="Times New Roman" w:cs="Times New Roman"/>
          <w:b/>
          <w:bCs/>
          <w:sz w:val="28"/>
          <w:szCs w:val="28"/>
        </w:rPr>
      </w:pPr>
    </w:p>
    <w:p w14:paraId="2E056A64" w14:textId="77777777" w:rsidR="00971067" w:rsidRDefault="00971067" w:rsidP="00B9302E">
      <w:pPr>
        <w:jc w:val="center"/>
        <w:rPr>
          <w:rFonts w:ascii="Times New Roman" w:hAnsi="Times New Roman" w:cs="Times New Roman"/>
          <w:b/>
          <w:bCs/>
          <w:sz w:val="28"/>
          <w:szCs w:val="28"/>
        </w:rPr>
      </w:pPr>
    </w:p>
    <w:p w14:paraId="48E1700F" w14:textId="77777777" w:rsidR="00971067" w:rsidRDefault="00971067" w:rsidP="00B9302E">
      <w:pPr>
        <w:jc w:val="center"/>
        <w:rPr>
          <w:rFonts w:ascii="Times New Roman" w:hAnsi="Times New Roman" w:cs="Times New Roman"/>
          <w:b/>
          <w:bCs/>
          <w:sz w:val="28"/>
          <w:szCs w:val="28"/>
        </w:rPr>
      </w:pPr>
    </w:p>
    <w:p w14:paraId="7A23348C" w14:textId="77777777" w:rsidR="00B8365F" w:rsidRDefault="00B8365F" w:rsidP="00971067">
      <w:pPr>
        <w:ind w:left="0"/>
        <w:jc w:val="center"/>
        <w:rPr>
          <w:rFonts w:ascii="Times New Roman" w:hAnsi="Times New Roman" w:cs="Times New Roman"/>
          <w:b/>
          <w:bCs/>
          <w:sz w:val="28"/>
          <w:szCs w:val="28"/>
        </w:rPr>
      </w:pPr>
    </w:p>
    <w:p w14:paraId="31B9AEAA" w14:textId="77777777" w:rsidR="00B8365F" w:rsidRDefault="00B8365F" w:rsidP="00971067">
      <w:pPr>
        <w:ind w:left="0"/>
        <w:jc w:val="center"/>
        <w:rPr>
          <w:rFonts w:ascii="Times New Roman" w:hAnsi="Times New Roman" w:cs="Times New Roman"/>
          <w:b/>
          <w:bCs/>
          <w:sz w:val="28"/>
          <w:szCs w:val="28"/>
        </w:rPr>
      </w:pPr>
    </w:p>
    <w:p w14:paraId="16885376" w14:textId="77777777" w:rsidR="00B8365F" w:rsidRDefault="00B8365F" w:rsidP="00971067">
      <w:pPr>
        <w:ind w:left="0"/>
        <w:jc w:val="center"/>
        <w:rPr>
          <w:rFonts w:ascii="Times New Roman" w:hAnsi="Times New Roman" w:cs="Times New Roman"/>
          <w:b/>
          <w:bCs/>
          <w:sz w:val="28"/>
          <w:szCs w:val="28"/>
        </w:rPr>
      </w:pPr>
    </w:p>
    <w:p w14:paraId="3C221994" w14:textId="77777777" w:rsidR="00B8365F" w:rsidRDefault="00B8365F" w:rsidP="00971067">
      <w:pPr>
        <w:ind w:left="0"/>
        <w:jc w:val="center"/>
        <w:rPr>
          <w:rFonts w:ascii="Times New Roman" w:hAnsi="Times New Roman" w:cs="Times New Roman"/>
          <w:b/>
          <w:bCs/>
          <w:sz w:val="28"/>
          <w:szCs w:val="28"/>
        </w:rPr>
      </w:pPr>
    </w:p>
    <w:p w14:paraId="34EE4ECD" w14:textId="77777777" w:rsidR="00B8365F" w:rsidRDefault="00B8365F" w:rsidP="00971067">
      <w:pPr>
        <w:ind w:left="0"/>
        <w:jc w:val="center"/>
        <w:rPr>
          <w:rFonts w:ascii="Times New Roman" w:hAnsi="Times New Roman" w:cs="Times New Roman"/>
          <w:b/>
          <w:bCs/>
          <w:sz w:val="28"/>
          <w:szCs w:val="28"/>
        </w:rPr>
      </w:pPr>
    </w:p>
    <w:p w14:paraId="653AB3CC" w14:textId="5085B65C" w:rsidR="00B9302E" w:rsidRDefault="00B8365F" w:rsidP="00B8365F">
      <w:pPr>
        <w:ind w:left="0"/>
        <w:rPr>
          <w:rFonts w:ascii="Times New Roman" w:hAnsi="Times New Roman" w:cs="Times New Roman"/>
          <w:b/>
          <w:bCs/>
          <w:sz w:val="28"/>
          <w:szCs w:val="28"/>
        </w:rPr>
      </w:pPr>
      <w:r>
        <w:rPr>
          <w:rFonts w:ascii="Times New Roman" w:hAnsi="Times New Roman" w:cs="Times New Roman"/>
          <w:b/>
          <w:bCs/>
          <w:sz w:val="28"/>
          <w:szCs w:val="28"/>
        </w:rPr>
        <w:t xml:space="preserve">                                                    </w:t>
      </w:r>
      <w:r w:rsidR="00B9302E">
        <w:rPr>
          <w:rFonts w:ascii="Times New Roman" w:hAnsi="Times New Roman" w:cs="Times New Roman"/>
          <w:b/>
          <w:bCs/>
          <w:sz w:val="28"/>
          <w:szCs w:val="28"/>
        </w:rPr>
        <w:t xml:space="preserve">РОЗДІЛ </w:t>
      </w:r>
      <w:r w:rsidR="00B9302E" w:rsidRPr="00822E8F">
        <w:rPr>
          <w:rFonts w:ascii="Times New Roman" w:hAnsi="Times New Roman" w:cs="Times New Roman"/>
          <w:b/>
          <w:bCs/>
          <w:sz w:val="28"/>
          <w:szCs w:val="28"/>
        </w:rPr>
        <w:t>3</w:t>
      </w:r>
    </w:p>
    <w:p w14:paraId="181090EC" w14:textId="0A0F09FC" w:rsidR="00B9302E" w:rsidRDefault="00B9302E" w:rsidP="00B8365F">
      <w:pPr>
        <w:ind w:left="0"/>
        <w:jc w:val="center"/>
        <w:rPr>
          <w:rFonts w:ascii="Times New Roman" w:hAnsi="Times New Roman" w:cs="Times New Roman"/>
          <w:b/>
          <w:bCs/>
          <w:sz w:val="28"/>
          <w:szCs w:val="28"/>
        </w:rPr>
      </w:pPr>
      <w:r w:rsidRPr="00822E8F">
        <w:rPr>
          <w:rFonts w:ascii="Times New Roman" w:hAnsi="Times New Roman" w:cs="Times New Roman"/>
          <w:b/>
          <w:bCs/>
          <w:sz w:val="28"/>
          <w:szCs w:val="28"/>
        </w:rPr>
        <w:t>М</w:t>
      </w:r>
      <w:r>
        <w:rPr>
          <w:rFonts w:ascii="Times New Roman" w:hAnsi="Times New Roman" w:cs="Times New Roman"/>
          <w:b/>
          <w:bCs/>
          <w:sz w:val="28"/>
          <w:szCs w:val="28"/>
        </w:rPr>
        <w:t>ОДЕРНІЗАЦІЙНІ ЗМІНИ, ЩО ВПЛИНУЛИ НА СТАНОВИЩЕ ЖІНОК</w:t>
      </w:r>
    </w:p>
    <w:p w14:paraId="4E947238" w14:textId="77777777" w:rsidR="00B9302E" w:rsidRPr="00313FAA" w:rsidRDefault="00B9302E" w:rsidP="00971067">
      <w:pPr>
        <w:spacing w:after="0"/>
        <w:ind w:left="0"/>
        <w:rPr>
          <w:rFonts w:ascii="Times New Roman" w:hAnsi="Times New Roman" w:cs="Times New Roman"/>
          <w:sz w:val="28"/>
          <w:szCs w:val="28"/>
        </w:rPr>
      </w:pPr>
      <w:r w:rsidRPr="00313FAA">
        <w:rPr>
          <w:rFonts w:ascii="Times New Roman" w:hAnsi="Times New Roman" w:cs="Times New Roman"/>
          <w:sz w:val="28"/>
          <w:szCs w:val="28"/>
        </w:rPr>
        <w:t xml:space="preserve">ХІХ століття ознаменувалося суттєвими економічними та політичними змінами </w:t>
      </w:r>
      <w:r>
        <w:rPr>
          <w:rFonts w:ascii="Times New Roman" w:hAnsi="Times New Roman" w:cs="Times New Roman"/>
          <w:sz w:val="28"/>
          <w:szCs w:val="28"/>
        </w:rPr>
        <w:t>у світі</w:t>
      </w:r>
      <w:r w:rsidRPr="00313FAA">
        <w:rPr>
          <w:rFonts w:ascii="Times New Roman" w:hAnsi="Times New Roman" w:cs="Times New Roman"/>
          <w:sz w:val="28"/>
          <w:szCs w:val="28"/>
        </w:rPr>
        <w:t xml:space="preserve">. </w:t>
      </w:r>
      <w:r>
        <w:rPr>
          <w:rFonts w:ascii="Times New Roman" w:hAnsi="Times New Roman" w:cs="Times New Roman"/>
          <w:sz w:val="28"/>
          <w:szCs w:val="28"/>
        </w:rPr>
        <w:t xml:space="preserve">Ці зміни спричинені завершенням промислової революції, переходом до індустріалізації, процесами урбанізації та розвитком нових економічних відносин. </w:t>
      </w:r>
      <w:r w:rsidRPr="00313FAA">
        <w:rPr>
          <w:rFonts w:ascii="Times New Roman" w:hAnsi="Times New Roman" w:cs="Times New Roman"/>
          <w:sz w:val="28"/>
          <w:szCs w:val="28"/>
        </w:rPr>
        <w:t xml:space="preserve">Не оминув цей процес і території України, оскільки </w:t>
      </w:r>
      <w:r>
        <w:rPr>
          <w:rFonts w:ascii="Times New Roman" w:hAnsi="Times New Roman" w:cs="Times New Roman"/>
          <w:sz w:val="28"/>
          <w:szCs w:val="28"/>
        </w:rPr>
        <w:t>політичні та соціальні</w:t>
      </w:r>
      <w:r w:rsidRPr="00313FAA">
        <w:rPr>
          <w:rFonts w:ascii="Times New Roman" w:hAnsi="Times New Roman" w:cs="Times New Roman"/>
          <w:sz w:val="28"/>
          <w:szCs w:val="28"/>
        </w:rPr>
        <w:t xml:space="preserve"> зміни у житті європейців збуджували уяву обмежених у </w:t>
      </w:r>
      <w:r>
        <w:rPr>
          <w:rFonts w:ascii="Times New Roman" w:hAnsi="Times New Roman" w:cs="Times New Roman"/>
          <w:sz w:val="28"/>
          <w:szCs w:val="28"/>
        </w:rPr>
        <w:t xml:space="preserve">громадянських </w:t>
      </w:r>
      <w:r w:rsidRPr="00313FAA">
        <w:rPr>
          <w:rFonts w:ascii="Times New Roman" w:hAnsi="Times New Roman" w:cs="Times New Roman"/>
          <w:sz w:val="28"/>
          <w:szCs w:val="28"/>
        </w:rPr>
        <w:t xml:space="preserve">правах і </w:t>
      </w:r>
      <w:r>
        <w:rPr>
          <w:rFonts w:ascii="Times New Roman" w:hAnsi="Times New Roman" w:cs="Times New Roman"/>
          <w:sz w:val="28"/>
          <w:szCs w:val="28"/>
        </w:rPr>
        <w:t xml:space="preserve">культурних </w:t>
      </w:r>
      <w:r w:rsidRPr="00313FAA">
        <w:rPr>
          <w:rFonts w:ascii="Times New Roman" w:hAnsi="Times New Roman" w:cs="Times New Roman"/>
          <w:sz w:val="28"/>
          <w:szCs w:val="28"/>
        </w:rPr>
        <w:t xml:space="preserve">можливостях українців. </w:t>
      </w:r>
    </w:p>
    <w:p w14:paraId="2FEEA8EF" w14:textId="77777777" w:rsidR="00B9302E" w:rsidRDefault="00B9302E" w:rsidP="00971067">
      <w:pPr>
        <w:spacing w:after="0"/>
        <w:ind w:left="0"/>
        <w:rPr>
          <w:rFonts w:ascii="Times New Roman" w:eastAsia="Times New Roman" w:hAnsi="Times New Roman" w:cs="Times New Roman"/>
          <w:color w:val="000000"/>
          <w:kern w:val="0"/>
          <w:sz w:val="28"/>
          <w:szCs w:val="28"/>
        </w:rPr>
      </w:pPr>
      <w:r w:rsidRPr="00313FAA">
        <w:rPr>
          <w:rFonts w:ascii="Times New Roman" w:hAnsi="Times New Roman" w:cs="Times New Roman"/>
          <w:sz w:val="28"/>
          <w:szCs w:val="28"/>
        </w:rPr>
        <w:t xml:space="preserve">Ці зміни </w:t>
      </w:r>
      <w:r>
        <w:rPr>
          <w:rFonts w:ascii="Times New Roman" w:hAnsi="Times New Roman" w:cs="Times New Roman"/>
          <w:sz w:val="28"/>
          <w:szCs w:val="28"/>
        </w:rPr>
        <w:t xml:space="preserve">називають </w:t>
      </w:r>
      <w:proofErr w:type="spellStart"/>
      <w:r>
        <w:rPr>
          <w:rFonts w:ascii="Times New Roman" w:hAnsi="Times New Roman" w:cs="Times New Roman"/>
          <w:sz w:val="28"/>
          <w:szCs w:val="28"/>
        </w:rPr>
        <w:t>модернізаційними</w:t>
      </w:r>
      <w:proofErr w:type="spellEnd"/>
      <w:r>
        <w:rPr>
          <w:rFonts w:ascii="Times New Roman" w:hAnsi="Times New Roman" w:cs="Times New Roman"/>
          <w:sz w:val="28"/>
          <w:szCs w:val="28"/>
        </w:rPr>
        <w:t xml:space="preserve"> процесами</w:t>
      </w:r>
      <w:r w:rsidRPr="00313FAA">
        <w:rPr>
          <w:rFonts w:ascii="Times New Roman" w:hAnsi="Times New Roman" w:cs="Times New Roman"/>
          <w:sz w:val="28"/>
          <w:szCs w:val="28"/>
        </w:rPr>
        <w:t xml:space="preserve">, </w:t>
      </w:r>
      <w:r>
        <w:rPr>
          <w:rFonts w:ascii="Times New Roman" w:hAnsi="Times New Roman" w:cs="Times New Roman"/>
          <w:sz w:val="28"/>
          <w:szCs w:val="28"/>
        </w:rPr>
        <w:t xml:space="preserve">що означає процес </w:t>
      </w:r>
      <w:r w:rsidRPr="00313FAA">
        <w:rPr>
          <w:rFonts w:ascii="Times New Roman" w:eastAsia="Times New Roman" w:hAnsi="Times New Roman" w:cs="Times New Roman"/>
          <w:color w:val="000000"/>
          <w:kern w:val="0"/>
          <w:sz w:val="28"/>
          <w:szCs w:val="28"/>
        </w:rPr>
        <w:t>оновлення</w:t>
      </w:r>
      <w:r>
        <w:rPr>
          <w:rFonts w:ascii="Times New Roman" w:eastAsia="Times New Roman" w:hAnsi="Times New Roman" w:cs="Times New Roman"/>
          <w:color w:val="000000"/>
          <w:kern w:val="0"/>
          <w:sz w:val="28"/>
          <w:szCs w:val="28"/>
        </w:rPr>
        <w:t xml:space="preserve">, </w:t>
      </w:r>
      <w:r w:rsidRPr="00313FAA">
        <w:rPr>
          <w:rFonts w:ascii="Times New Roman" w:eastAsia="Times New Roman" w:hAnsi="Times New Roman" w:cs="Times New Roman"/>
          <w:color w:val="000000"/>
          <w:kern w:val="0"/>
          <w:sz w:val="28"/>
          <w:szCs w:val="28"/>
        </w:rPr>
        <w:t>удосконалення</w:t>
      </w:r>
      <w:r>
        <w:rPr>
          <w:rFonts w:ascii="Times New Roman" w:eastAsia="Times New Roman" w:hAnsi="Times New Roman" w:cs="Times New Roman"/>
          <w:color w:val="000000"/>
          <w:kern w:val="0"/>
          <w:sz w:val="28"/>
          <w:szCs w:val="28"/>
        </w:rPr>
        <w:t xml:space="preserve"> та о</w:t>
      </w:r>
      <w:r w:rsidRPr="00313FAA">
        <w:rPr>
          <w:rFonts w:ascii="Times New Roman" w:eastAsia="Times New Roman" w:hAnsi="Times New Roman" w:cs="Times New Roman"/>
          <w:color w:val="000000"/>
          <w:kern w:val="0"/>
          <w:sz w:val="28"/>
          <w:szCs w:val="28"/>
        </w:rPr>
        <w:t>сучасн</w:t>
      </w:r>
      <w:r>
        <w:rPr>
          <w:rFonts w:ascii="Times New Roman" w:eastAsia="Times New Roman" w:hAnsi="Times New Roman" w:cs="Times New Roman"/>
          <w:color w:val="000000"/>
          <w:kern w:val="0"/>
          <w:sz w:val="28"/>
          <w:szCs w:val="28"/>
        </w:rPr>
        <w:t>ення до нового</w:t>
      </w:r>
      <w:r w:rsidRPr="00313FAA">
        <w:rPr>
          <w:rFonts w:ascii="Times New Roman" w:eastAsia="Times New Roman" w:hAnsi="Times New Roman" w:cs="Times New Roman"/>
          <w:color w:val="000000"/>
          <w:kern w:val="0"/>
          <w:sz w:val="28"/>
          <w:szCs w:val="28"/>
        </w:rPr>
        <w:t xml:space="preserve"> вигляду, перетворення </w:t>
      </w:r>
      <w:r>
        <w:rPr>
          <w:rFonts w:ascii="Times New Roman" w:eastAsia="Times New Roman" w:hAnsi="Times New Roman" w:cs="Times New Roman"/>
          <w:color w:val="000000"/>
          <w:kern w:val="0"/>
          <w:sz w:val="28"/>
          <w:szCs w:val="28"/>
        </w:rPr>
        <w:t>згі</w:t>
      </w:r>
      <w:r w:rsidRPr="00313FAA">
        <w:rPr>
          <w:rFonts w:ascii="Times New Roman" w:eastAsia="Times New Roman" w:hAnsi="Times New Roman" w:cs="Times New Roman"/>
          <w:color w:val="000000"/>
          <w:kern w:val="0"/>
          <w:sz w:val="28"/>
          <w:szCs w:val="28"/>
        </w:rPr>
        <w:t xml:space="preserve">дно </w:t>
      </w:r>
      <w:r>
        <w:rPr>
          <w:rFonts w:ascii="Times New Roman" w:eastAsia="Times New Roman" w:hAnsi="Times New Roman" w:cs="Times New Roman"/>
          <w:color w:val="000000"/>
          <w:kern w:val="0"/>
          <w:sz w:val="28"/>
          <w:szCs w:val="28"/>
        </w:rPr>
        <w:t>із</w:t>
      </w:r>
      <w:r w:rsidRPr="00313FAA">
        <w:rPr>
          <w:rFonts w:ascii="Times New Roman" w:eastAsia="Times New Roman" w:hAnsi="Times New Roman" w:cs="Times New Roman"/>
          <w:color w:val="000000"/>
          <w:kern w:val="0"/>
          <w:sz w:val="28"/>
          <w:szCs w:val="28"/>
        </w:rPr>
        <w:t xml:space="preserve"> сучасни</w:t>
      </w:r>
      <w:r>
        <w:rPr>
          <w:rFonts w:ascii="Times New Roman" w:eastAsia="Times New Roman" w:hAnsi="Times New Roman" w:cs="Times New Roman"/>
          <w:color w:val="000000"/>
          <w:kern w:val="0"/>
          <w:sz w:val="28"/>
          <w:szCs w:val="28"/>
        </w:rPr>
        <w:t>ми</w:t>
      </w:r>
      <w:r w:rsidRPr="00313FAA">
        <w:rPr>
          <w:rFonts w:ascii="Times New Roman" w:eastAsia="Times New Roman" w:hAnsi="Times New Roman" w:cs="Times New Roman"/>
          <w:color w:val="000000"/>
          <w:kern w:val="0"/>
          <w:sz w:val="28"/>
          <w:szCs w:val="28"/>
        </w:rPr>
        <w:t xml:space="preserve"> вимог</w:t>
      </w:r>
      <w:r>
        <w:rPr>
          <w:rFonts w:ascii="Times New Roman" w:eastAsia="Times New Roman" w:hAnsi="Times New Roman" w:cs="Times New Roman"/>
          <w:color w:val="000000"/>
          <w:kern w:val="0"/>
          <w:sz w:val="28"/>
          <w:szCs w:val="28"/>
        </w:rPr>
        <w:t>ами</w:t>
      </w:r>
      <w:r w:rsidRPr="00313FAA">
        <w:rPr>
          <w:rFonts w:ascii="Times New Roman" w:eastAsia="Times New Roman" w:hAnsi="Times New Roman" w:cs="Times New Roman"/>
          <w:color w:val="000000"/>
          <w:kern w:val="0"/>
          <w:sz w:val="28"/>
          <w:szCs w:val="28"/>
        </w:rPr>
        <w:t xml:space="preserve"> економіки, техні</w:t>
      </w:r>
      <w:r>
        <w:rPr>
          <w:rFonts w:ascii="Times New Roman" w:eastAsia="Times New Roman" w:hAnsi="Times New Roman" w:cs="Times New Roman"/>
          <w:color w:val="000000"/>
          <w:kern w:val="0"/>
          <w:sz w:val="28"/>
          <w:szCs w:val="28"/>
        </w:rPr>
        <w:t>ки</w:t>
      </w:r>
      <w:r w:rsidRPr="00313FAA">
        <w:rPr>
          <w:rFonts w:ascii="Times New Roman" w:eastAsia="Times New Roman" w:hAnsi="Times New Roman" w:cs="Times New Roman"/>
          <w:color w:val="000000"/>
          <w:kern w:val="0"/>
          <w:sz w:val="28"/>
          <w:szCs w:val="28"/>
        </w:rPr>
        <w:t xml:space="preserve"> та технологі</w:t>
      </w:r>
      <w:r>
        <w:rPr>
          <w:rFonts w:ascii="Times New Roman" w:eastAsia="Times New Roman" w:hAnsi="Times New Roman" w:cs="Times New Roman"/>
          <w:color w:val="000000"/>
          <w:kern w:val="0"/>
          <w:sz w:val="28"/>
          <w:szCs w:val="28"/>
        </w:rPr>
        <w:t xml:space="preserve">й, зокрема виробництва. </w:t>
      </w:r>
      <w:r w:rsidRPr="00313FAA">
        <w:rPr>
          <w:rFonts w:ascii="Times New Roman" w:eastAsia="Times New Roman" w:hAnsi="Times New Roman" w:cs="Times New Roman"/>
          <w:color w:val="000000"/>
          <w:kern w:val="0"/>
          <w:sz w:val="28"/>
          <w:szCs w:val="28"/>
        </w:rPr>
        <w:t xml:space="preserve">Синонімом </w:t>
      </w:r>
      <w:r>
        <w:rPr>
          <w:rFonts w:ascii="Times New Roman" w:eastAsia="Times New Roman" w:hAnsi="Times New Roman" w:cs="Times New Roman"/>
          <w:color w:val="000000"/>
          <w:kern w:val="0"/>
          <w:sz w:val="28"/>
          <w:szCs w:val="28"/>
        </w:rPr>
        <w:t>терміну</w:t>
      </w:r>
      <w:r w:rsidRPr="00313FAA">
        <w:rPr>
          <w:rFonts w:ascii="Times New Roman" w:eastAsia="Times New Roman" w:hAnsi="Times New Roman" w:cs="Times New Roman"/>
          <w:color w:val="000000"/>
          <w:kern w:val="0"/>
          <w:sz w:val="28"/>
          <w:szCs w:val="28"/>
        </w:rPr>
        <w:t xml:space="preserve"> та явища «модернізація» </w:t>
      </w:r>
      <w:r>
        <w:rPr>
          <w:rFonts w:ascii="Times New Roman" w:eastAsia="Times New Roman" w:hAnsi="Times New Roman" w:cs="Times New Roman"/>
          <w:color w:val="000000"/>
          <w:kern w:val="0"/>
          <w:sz w:val="28"/>
          <w:szCs w:val="28"/>
        </w:rPr>
        <w:t xml:space="preserve">цього періоду </w:t>
      </w:r>
      <w:r w:rsidRPr="00313FAA">
        <w:rPr>
          <w:rFonts w:ascii="Times New Roman" w:eastAsia="Times New Roman" w:hAnsi="Times New Roman" w:cs="Times New Roman"/>
          <w:color w:val="000000"/>
          <w:kern w:val="0"/>
          <w:sz w:val="28"/>
          <w:szCs w:val="28"/>
        </w:rPr>
        <w:t xml:space="preserve">вважається </w:t>
      </w:r>
      <w:r>
        <w:rPr>
          <w:rFonts w:ascii="Times New Roman" w:eastAsia="Times New Roman" w:hAnsi="Times New Roman" w:cs="Times New Roman"/>
          <w:color w:val="000000"/>
          <w:kern w:val="0"/>
          <w:sz w:val="28"/>
          <w:szCs w:val="28"/>
        </w:rPr>
        <w:t>поняття «</w:t>
      </w:r>
      <w:r w:rsidRPr="00313FAA">
        <w:rPr>
          <w:rFonts w:ascii="Times New Roman" w:eastAsia="Times New Roman" w:hAnsi="Times New Roman" w:cs="Times New Roman"/>
          <w:color w:val="000000"/>
          <w:kern w:val="0"/>
          <w:sz w:val="28"/>
          <w:szCs w:val="28"/>
        </w:rPr>
        <w:t>капіталізація</w:t>
      </w:r>
      <w:r>
        <w:rPr>
          <w:rFonts w:ascii="Times New Roman" w:eastAsia="Times New Roman" w:hAnsi="Times New Roman" w:cs="Times New Roman"/>
          <w:color w:val="000000"/>
          <w:kern w:val="0"/>
          <w:sz w:val="28"/>
          <w:szCs w:val="28"/>
        </w:rPr>
        <w:t>»</w:t>
      </w:r>
      <w:r w:rsidRPr="00313FAA">
        <w:rPr>
          <w:rFonts w:ascii="Times New Roman" w:eastAsia="Times New Roman" w:hAnsi="Times New Roman" w:cs="Times New Roman"/>
          <w:color w:val="000000"/>
          <w:kern w:val="0"/>
          <w:sz w:val="28"/>
          <w:szCs w:val="28"/>
        </w:rPr>
        <w:t xml:space="preserve">, адже саме за капіталістичних відносин відбуваються індустріальна, промислова або технологічна </w:t>
      </w:r>
      <w:r>
        <w:rPr>
          <w:rFonts w:ascii="Times New Roman" w:eastAsia="Times New Roman" w:hAnsi="Times New Roman" w:cs="Times New Roman"/>
          <w:color w:val="000000"/>
          <w:kern w:val="0"/>
          <w:sz w:val="28"/>
          <w:szCs w:val="28"/>
        </w:rPr>
        <w:t>трансформа</w:t>
      </w:r>
      <w:r w:rsidRPr="00313FAA">
        <w:rPr>
          <w:rFonts w:ascii="Times New Roman" w:eastAsia="Times New Roman" w:hAnsi="Times New Roman" w:cs="Times New Roman"/>
          <w:color w:val="000000"/>
          <w:kern w:val="0"/>
          <w:sz w:val="28"/>
          <w:szCs w:val="28"/>
        </w:rPr>
        <w:t xml:space="preserve">ція у </w:t>
      </w:r>
      <w:r>
        <w:rPr>
          <w:rFonts w:ascii="Times New Roman" w:eastAsia="Times New Roman" w:hAnsi="Times New Roman" w:cs="Times New Roman"/>
          <w:color w:val="000000"/>
          <w:kern w:val="0"/>
          <w:sz w:val="28"/>
          <w:szCs w:val="28"/>
        </w:rPr>
        <w:t>держав</w:t>
      </w:r>
      <w:r w:rsidRPr="00313FAA">
        <w:rPr>
          <w:rFonts w:ascii="Times New Roman" w:eastAsia="Times New Roman" w:hAnsi="Times New Roman" w:cs="Times New Roman"/>
          <w:color w:val="000000"/>
          <w:kern w:val="0"/>
          <w:sz w:val="28"/>
          <w:szCs w:val="28"/>
        </w:rPr>
        <w:t>і, яка неминуче призводить до соціальної, культурної</w:t>
      </w:r>
      <w:r>
        <w:rPr>
          <w:rFonts w:ascii="Times New Roman" w:eastAsia="Times New Roman" w:hAnsi="Times New Roman" w:cs="Times New Roman"/>
          <w:color w:val="000000"/>
          <w:kern w:val="0"/>
          <w:sz w:val="28"/>
          <w:szCs w:val="28"/>
        </w:rPr>
        <w:t>, політичної</w:t>
      </w:r>
      <w:r w:rsidRPr="00313FAA">
        <w:rPr>
          <w:rFonts w:ascii="Times New Roman" w:eastAsia="Times New Roman" w:hAnsi="Times New Roman" w:cs="Times New Roman"/>
          <w:color w:val="000000"/>
          <w:kern w:val="0"/>
          <w:sz w:val="28"/>
          <w:szCs w:val="28"/>
        </w:rPr>
        <w:t xml:space="preserve"> та інших проявів «гуманітарної революції</w:t>
      </w:r>
      <w:r>
        <w:rPr>
          <w:rFonts w:ascii="Times New Roman" w:eastAsia="Times New Roman" w:hAnsi="Times New Roman" w:cs="Times New Roman"/>
          <w:color w:val="000000"/>
          <w:kern w:val="0"/>
          <w:sz w:val="28"/>
          <w:szCs w:val="28"/>
        </w:rPr>
        <w:t>»</w:t>
      </w:r>
      <w:r w:rsidRPr="00313FAA">
        <w:rPr>
          <w:rFonts w:ascii="Times New Roman" w:eastAsia="Times New Roman" w:hAnsi="Times New Roman" w:cs="Times New Roman"/>
          <w:color w:val="000000"/>
          <w:kern w:val="0"/>
          <w:sz w:val="28"/>
          <w:szCs w:val="28"/>
        </w:rPr>
        <w:t xml:space="preserve"> у суспільстві.</w:t>
      </w:r>
    </w:p>
    <w:p w14:paraId="71D3A373" w14:textId="77777777" w:rsidR="00B9302E" w:rsidRPr="00313FAA" w:rsidRDefault="00B9302E" w:rsidP="00971067">
      <w:pPr>
        <w:spacing w:after="0"/>
        <w:ind w:left="0"/>
        <w:rPr>
          <w:rFonts w:ascii="Times New Roman" w:eastAsia="Times New Roman" w:hAnsi="Times New Roman" w:cs="Times New Roman"/>
          <w:color w:val="000000"/>
          <w:kern w:val="0"/>
          <w:sz w:val="28"/>
          <w:szCs w:val="28"/>
        </w:rPr>
      </w:pPr>
      <w:r>
        <w:rPr>
          <w:rFonts w:ascii="Times New Roman" w:eastAsia="Times New Roman" w:hAnsi="Times New Roman" w:cs="Times New Roman"/>
          <w:color w:val="000000"/>
          <w:kern w:val="0"/>
          <w:sz w:val="28"/>
          <w:szCs w:val="28"/>
        </w:rPr>
        <w:t xml:space="preserve">Як свідчать різні дослідники </w:t>
      </w:r>
      <w:r w:rsidRPr="004D1976">
        <w:rPr>
          <w:rFonts w:ascii="Times New Roman" w:eastAsia="Times New Roman" w:hAnsi="Times New Roman" w:cs="Times New Roman"/>
          <w:color w:val="000000"/>
          <w:kern w:val="0"/>
          <w:sz w:val="28"/>
          <w:szCs w:val="28"/>
        </w:rPr>
        <w:t>(</w:t>
      </w:r>
      <w:r>
        <w:rPr>
          <w:rFonts w:ascii="Times New Roman" w:eastAsia="Times New Roman" w:hAnsi="Times New Roman" w:cs="Times New Roman"/>
          <w:color w:val="000000"/>
          <w:kern w:val="0"/>
          <w:sz w:val="28"/>
          <w:szCs w:val="28"/>
        </w:rPr>
        <w:t xml:space="preserve">Т. </w:t>
      </w:r>
      <w:r w:rsidRPr="004D1976">
        <w:rPr>
          <w:rFonts w:ascii="Times New Roman" w:eastAsia="Times New Roman" w:hAnsi="Times New Roman" w:cs="Times New Roman"/>
          <w:color w:val="000000"/>
          <w:kern w:val="0"/>
          <w:sz w:val="28"/>
          <w:szCs w:val="28"/>
        </w:rPr>
        <w:t>Орлова,</w:t>
      </w:r>
      <w:r>
        <w:rPr>
          <w:rFonts w:ascii="Times New Roman" w:eastAsia="Times New Roman" w:hAnsi="Times New Roman" w:cs="Times New Roman"/>
          <w:color w:val="000000"/>
          <w:kern w:val="0"/>
          <w:sz w:val="28"/>
          <w:szCs w:val="28"/>
        </w:rPr>
        <w:t xml:space="preserve"> </w:t>
      </w:r>
      <w:proofErr w:type="spellStart"/>
      <w:r>
        <w:rPr>
          <w:rFonts w:ascii="Times New Roman" w:eastAsia="Times New Roman" w:hAnsi="Times New Roman" w:cs="Times New Roman"/>
          <w:color w:val="000000"/>
          <w:kern w:val="0"/>
          <w:sz w:val="28"/>
          <w:szCs w:val="28"/>
        </w:rPr>
        <w:t>О. </w:t>
      </w:r>
      <w:r w:rsidRPr="004D1976">
        <w:rPr>
          <w:rFonts w:ascii="Times New Roman" w:eastAsia="Times New Roman" w:hAnsi="Times New Roman" w:cs="Times New Roman"/>
          <w:color w:val="000000"/>
          <w:kern w:val="0"/>
          <w:sz w:val="28"/>
          <w:szCs w:val="28"/>
        </w:rPr>
        <w:t>Карту</w:t>
      </w:r>
      <w:proofErr w:type="spellEnd"/>
      <w:r w:rsidRPr="004D1976">
        <w:rPr>
          <w:rFonts w:ascii="Times New Roman" w:eastAsia="Times New Roman" w:hAnsi="Times New Roman" w:cs="Times New Roman"/>
          <w:color w:val="000000"/>
          <w:kern w:val="0"/>
          <w:sz w:val="28"/>
          <w:szCs w:val="28"/>
        </w:rPr>
        <w:t xml:space="preserve">нов, </w:t>
      </w:r>
      <w:proofErr w:type="spellStart"/>
      <w:r>
        <w:rPr>
          <w:rFonts w:ascii="Times New Roman" w:eastAsia="Times New Roman" w:hAnsi="Times New Roman" w:cs="Times New Roman"/>
          <w:color w:val="000000"/>
          <w:kern w:val="0"/>
          <w:sz w:val="28"/>
          <w:szCs w:val="28"/>
        </w:rPr>
        <w:t>О. Данил</w:t>
      </w:r>
      <w:proofErr w:type="spellEnd"/>
      <w:r>
        <w:rPr>
          <w:rFonts w:ascii="Times New Roman" w:eastAsia="Times New Roman" w:hAnsi="Times New Roman" w:cs="Times New Roman"/>
          <w:color w:val="000000"/>
          <w:kern w:val="0"/>
          <w:sz w:val="28"/>
          <w:szCs w:val="28"/>
        </w:rPr>
        <w:t>ьян, В. </w:t>
      </w:r>
      <w:r w:rsidRPr="004D1976">
        <w:rPr>
          <w:rFonts w:ascii="Times New Roman" w:eastAsia="Times New Roman" w:hAnsi="Times New Roman" w:cs="Times New Roman"/>
          <w:color w:val="000000"/>
          <w:kern w:val="0"/>
          <w:sz w:val="28"/>
          <w:szCs w:val="28"/>
        </w:rPr>
        <w:t>Головко)</w:t>
      </w:r>
      <w:r>
        <w:rPr>
          <w:rFonts w:ascii="Times New Roman" w:eastAsia="Times New Roman" w:hAnsi="Times New Roman" w:cs="Times New Roman"/>
          <w:color w:val="000000"/>
          <w:kern w:val="0"/>
          <w:sz w:val="28"/>
          <w:szCs w:val="28"/>
        </w:rPr>
        <w:t xml:space="preserve">, у цей період обидві імперії – Росія </w:t>
      </w:r>
      <w:r w:rsidRPr="00EB4E3A">
        <w:rPr>
          <w:rFonts w:ascii="Times New Roman" w:eastAsia="Times New Roman" w:hAnsi="Times New Roman" w:cs="Times New Roman"/>
          <w:color w:val="000000"/>
          <w:kern w:val="0"/>
          <w:sz w:val="28"/>
          <w:szCs w:val="28"/>
        </w:rPr>
        <w:t>та Австро-Угорщина</w:t>
      </w:r>
      <w:r>
        <w:rPr>
          <w:rFonts w:ascii="Times New Roman" w:eastAsia="Times New Roman" w:hAnsi="Times New Roman" w:cs="Times New Roman"/>
          <w:color w:val="000000"/>
          <w:kern w:val="0"/>
          <w:sz w:val="28"/>
          <w:szCs w:val="28"/>
        </w:rPr>
        <w:t xml:space="preserve"> – зазнали перетворень, які сприяли переходу цих країн до нового способу ведення економіки та управління державою шляхом реформ. Таким чином, в їх основу було покладено капіталістичний спосіб товарного виробництва. </w:t>
      </w:r>
      <w:r w:rsidRPr="00313FAA">
        <w:rPr>
          <w:rFonts w:ascii="Times New Roman" w:eastAsia="Times New Roman" w:hAnsi="Times New Roman" w:cs="Times New Roman"/>
          <w:color w:val="000000"/>
          <w:kern w:val="0"/>
          <w:sz w:val="28"/>
          <w:szCs w:val="28"/>
        </w:rPr>
        <w:t xml:space="preserve">Як відомо, будь-яка країна стикається з одним із трьох видів модернізації, в залежності від суспільно-політичної ситуації та глибини економічної кризи в </w:t>
      </w:r>
      <w:r>
        <w:rPr>
          <w:rFonts w:ascii="Times New Roman" w:eastAsia="Times New Roman" w:hAnsi="Times New Roman" w:cs="Times New Roman"/>
          <w:color w:val="000000"/>
          <w:kern w:val="0"/>
          <w:sz w:val="28"/>
          <w:szCs w:val="28"/>
        </w:rPr>
        <w:t>ц</w:t>
      </w:r>
      <w:r w:rsidRPr="00313FAA">
        <w:rPr>
          <w:rFonts w:ascii="Times New Roman" w:eastAsia="Times New Roman" w:hAnsi="Times New Roman" w:cs="Times New Roman"/>
          <w:color w:val="000000"/>
          <w:kern w:val="0"/>
          <w:sz w:val="28"/>
          <w:szCs w:val="28"/>
        </w:rPr>
        <w:t>ій</w:t>
      </w:r>
      <w:r>
        <w:rPr>
          <w:rFonts w:ascii="Times New Roman" w:eastAsia="Times New Roman" w:hAnsi="Times New Roman" w:cs="Times New Roman"/>
          <w:color w:val="000000"/>
          <w:kern w:val="0"/>
          <w:sz w:val="28"/>
          <w:szCs w:val="28"/>
        </w:rPr>
        <w:t xml:space="preserve"> країні</w:t>
      </w:r>
      <w:r w:rsidRPr="00313FAA">
        <w:rPr>
          <w:rFonts w:ascii="Times New Roman" w:eastAsia="Times New Roman" w:hAnsi="Times New Roman" w:cs="Times New Roman"/>
          <w:color w:val="000000"/>
          <w:kern w:val="0"/>
          <w:sz w:val="28"/>
          <w:szCs w:val="28"/>
        </w:rPr>
        <w:t xml:space="preserve">. </w:t>
      </w:r>
    </w:p>
    <w:p w14:paraId="5F326FAE" w14:textId="77777777" w:rsidR="00B9302E" w:rsidRPr="00313FAA" w:rsidRDefault="00B9302E" w:rsidP="00971067">
      <w:pPr>
        <w:spacing w:after="0"/>
        <w:ind w:left="0"/>
        <w:rPr>
          <w:rFonts w:ascii="Times New Roman" w:eastAsia="Times New Roman" w:hAnsi="Times New Roman" w:cs="Times New Roman"/>
          <w:color w:val="000000"/>
          <w:kern w:val="0"/>
          <w:sz w:val="28"/>
          <w:szCs w:val="28"/>
        </w:rPr>
      </w:pPr>
      <w:r w:rsidRPr="00313FAA">
        <w:rPr>
          <w:rFonts w:ascii="Times New Roman" w:eastAsia="Times New Roman" w:hAnsi="Times New Roman" w:cs="Times New Roman"/>
          <w:color w:val="000000"/>
          <w:kern w:val="0"/>
          <w:sz w:val="28"/>
          <w:szCs w:val="28"/>
        </w:rPr>
        <w:t xml:space="preserve">І тип – </w:t>
      </w:r>
      <w:r>
        <w:rPr>
          <w:rFonts w:ascii="Times New Roman" w:eastAsia="Times New Roman" w:hAnsi="Times New Roman" w:cs="Times New Roman"/>
          <w:color w:val="000000"/>
          <w:kern w:val="0"/>
          <w:sz w:val="28"/>
          <w:szCs w:val="28"/>
        </w:rPr>
        <w:t>«</w:t>
      </w:r>
      <w:r w:rsidRPr="00313FAA">
        <w:rPr>
          <w:rFonts w:ascii="Times New Roman" w:eastAsia="Times New Roman" w:hAnsi="Times New Roman" w:cs="Times New Roman"/>
          <w:color w:val="000000"/>
          <w:kern w:val="0"/>
          <w:sz w:val="28"/>
          <w:szCs w:val="28"/>
        </w:rPr>
        <w:t xml:space="preserve">піонерська </w:t>
      </w:r>
      <w:r>
        <w:rPr>
          <w:rFonts w:ascii="Times New Roman" w:eastAsia="Times New Roman" w:hAnsi="Times New Roman" w:cs="Times New Roman"/>
          <w:color w:val="000000"/>
          <w:kern w:val="0"/>
          <w:sz w:val="28"/>
          <w:szCs w:val="28"/>
        </w:rPr>
        <w:t xml:space="preserve">або випереджаюча </w:t>
      </w:r>
      <w:r w:rsidRPr="00313FAA">
        <w:rPr>
          <w:rFonts w:ascii="Times New Roman" w:eastAsia="Times New Roman" w:hAnsi="Times New Roman" w:cs="Times New Roman"/>
          <w:color w:val="000000"/>
          <w:kern w:val="0"/>
          <w:sz w:val="28"/>
          <w:szCs w:val="28"/>
        </w:rPr>
        <w:t>модернізація</w:t>
      </w:r>
      <w:r>
        <w:rPr>
          <w:rFonts w:ascii="Times New Roman" w:eastAsia="Times New Roman" w:hAnsi="Times New Roman" w:cs="Times New Roman"/>
          <w:color w:val="000000"/>
          <w:kern w:val="0"/>
          <w:sz w:val="28"/>
          <w:szCs w:val="28"/>
        </w:rPr>
        <w:t>»</w:t>
      </w:r>
      <w:r w:rsidRPr="00313FAA">
        <w:rPr>
          <w:rFonts w:ascii="Times New Roman" w:eastAsia="Times New Roman" w:hAnsi="Times New Roman" w:cs="Times New Roman"/>
          <w:color w:val="000000"/>
          <w:kern w:val="0"/>
          <w:sz w:val="28"/>
          <w:szCs w:val="28"/>
        </w:rPr>
        <w:t>: характерна для країн-лідерів світового технічного та економічного прогресу, представляє собою постійну боротьбу за ринки збуту в усьому світі.</w:t>
      </w:r>
    </w:p>
    <w:p w14:paraId="2CF35E9F" w14:textId="77777777" w:rsidR="00B9302E" w:rsidRDefault="00B9302E" w:rsidP="00971067">
      <w:pPr>
        <w:spacing w:after="0"/>
        <w:ind w:left="0"/>
        <w:rPr>
          <w:rFonts w:ascii="Times New Roman" w:eastAsia="Times New Roman" w:hAnsi="Times New Roman" w:cs="Times New Roman"/>
          <w:i/>
          <w:iCs/>
          <w:color w:val="000000"/>
          <w:kern w:val="0"/>
          <w:sz w:val="28"/>
          <w:szCs w:val="28"/>
        </w:rPr>
      </w:pPr>
      <w:r w:rsidRPr="00313FAA">
        <w:rPr>
          <w:rFonts w:ascii="Times New Roman" w:eastAsia="Times New Roman" w:hAnsi="Times New Roman" w:cs="Times New Roman"/>
          <w:color w:val="000000"/>
          <w:kern w:val="0"/>
          <w:sz w:val="28"/>
          <w:szCs w:val="28"/>
        </w:rPr>
        <w:t xml:space="preserve">ІІ тип – </w:t>
      </w:r>
      <w:r>
        <w:rPr>
          <w:rFonts w:ascii="Times New Roman" w:eastAsia="Times New Roman" w:hAnsi="Times New Roman" w:cs="Times New Roman"/>
          <w:color w:val="000000"/>
          <w:kern w:val="0"/>
          <w:sz w:val="28"/>
          <w:szCs w:val="28"/>
        </w:rPr>
        <w:t xml:space="preserve">«вчасна або </w:t>
      </w:r>
      <w:r w:rsidRPr="00313FAA">
        <w:rPr>
          <w:rFonts w:ascii="Times New Roman" w:eastAsia="Times New Roman" w:hAnsi="Times New Roman" w:cs="Times New Roman"/>
          <w:color w:val="000000"/>
          <w:kern w:val="0"/>
          <w:sz w:val="28"/>
          <w:szCs w:val="28"/>
        </w:rPr>
        <w:t>органічна модернізація</w:t>
      </w:r>
      <w:r>
        <w:rPr>
          <w:rFonts w:ascii="Times New Roman" w:eastAsia="Times New Roman" w:hAnsi="Times New Roman" w:cs="Times New Roman"/>
          <w:color w:val="000000"/>
          <w:kern w:val="0"/>
          <w:sz w:val="28"/>
          <w:szCs w:val="28"/>
        </w:rPr>
        <w:t>»</w:t>
      </w:r>
      <w:r w:rsidRPr="00313FAA">
        <w:rPr>
          <w:rFonts w:ascii="Times New Roman" w:eastAsia="Times New Roman" w:hAnsi="Times New Roman" w:cs="Times New Roman"/>
          <w:color w:val="000000"/>
          <w:kern w:val="0"/>
          <w:sz w:val="28"/>
          <w:szCs w:val="28"/>
        </w:rPr>
        <w:t xml:space="preserve">: властива країнам так званого «другого ешелону» світового економічного прогресу і вважається </w:t>
      </w:r>
      <w:r>
        <w:rPr>
          <w:rFonts w:ascii="Times New Roman" w:eastAsia="Times New Roman" w:hAnsi="Times New Roman" w:cs="Times New Roman"/>
          <w:color w:val="000000"/>
          <w:kern w:val="0"/>
          <w:sz w:val="28"/>
          <w:szCs w:val="28"/>
        </w:rPr>
        <w:t>«результатом природного розвитку капіталу», оскільки відбувається одночасно в багатьох країнах.</w:t>
      </w:r>
    </w:p>
    <w:p w14:paraId="0F81CFA2" w14:textId="77777777" w:rsidR="00B9302E" w:rsidRDefault="00B9302E" w:rsidP="00971067">
      <w:pPr>
        <w:spacing w:after="0"/>
        <w:ind w:left="0"/>
        <w:rPr>
          <w:rFonts w:ascii="Times New Roman" w:eastAsia="Times New Roman" w:hAnsi="Times New Roman" w:cs="Times New Roman"/>
          <w:color w:val="000000"/>
          <w:kern w:val="0"/>
          <w:sz w:val="27"/>
          <w:szCs w:val="27"/>
        </w:rPr>
      </w:pPr>
      <w:r>
        <w:rPr>
          <w:rFonts w:ascii="Times New Roman" w:eastAsia="Times New Roman" w:hAnsi="Times New Roman" w:cs="Times New Roman"/>
          <w:color w:val="000000"/>
          <w:kern w:val="0"/>
          <w:sz w:val="28"/>
          <w:szCs w:val="28"/>
        </w:rPr>
        <w:t xml:space="preserve">ІІІ тип </w:t>
      </w:r>
      <w:r>
        <w:rPr>
          <w:rFonts w:ascii="Times New Roman" w:hAnsi="Times New Roman" w:cs="Times New Roman"/>
          <w:sz w:val="28"/>
          <w:szCs w:val="28"/>
        </w:rPr>
        <w:t>–</w:t>
      </w:r>
      <w:r>
        <w:rPr>
          <w:rFonts w:ascii="Times New Roman" w:eastAsia="Times New Roman" w:hAnsi="Times New Roman" w:cs="Times New Roman"/>
          <w:color w:val="000000"/>
          <w:kern w:val="0"/>
          <w:sz w:val="28"/>
          <w:szCs w:val="28"/>
        </w:rPr>
        <w:t xml:space="preserve"> «</w:t>
      </w:r>
      <w:r w:rsidRPr="006829AC">
        <w:rPr>
          <w:rFonts w:ascii="Times New Roman" w:eastAsia="Times New Roman" w:hAnsi="Times New Roman" w:cs="Times New Roman"/>
          <w:color w:val="000000"/>
          <w:kern w:val="0"/>
          <w:sz w:val="28"/>
          <w:szCs w:val="28"/>
        </w:rPr>
        <w:t>наздоганяюча або запізніла модернізація</w:t>
      </w:r>
      <w:r>
        <w:rPr>
          <w:rFonts w:ascii="Times New Roman" w:eastAsia="Times New Roman" w:hAnsi="Times New Roman" w:cs="Times New Roman"/>
          <w:color w:val="000000"/>
          <w:kern w:val="0"/>
          <w:sz w:val="28"/>
          <w:szCs w:val="28"/>
        </w:rPr>
        <w:t>»</w:t>
      </w:r>
      <w:r w:rsidRPr="006829AC">
        <w:rPr>
          <w:rFonts w:ascii="Times New Roman" w:eastAsia="Times New Roman" w:hAnsi="Times New Roman" w:cs="Times New Roman"/>
          <w:color w:val="000000"/>
          <w:kern w:val="0"/>
          <w:sz w:val="28"/>
          <w:szCs w:val="28"/>
        </w:rPr>
        <w:t>, яка теж базується на засвоєнні передових технологій та економічних механізмів, але проявляється як відгук влади на загрозу втратити свої владні позиції в середині держави та на міжнародному рівні</w:t>
      </w:r>
      <w:r>
        <w:rPr>
          <w:rFonts w:ascii="Times New Roman" w:eastAsia="Times New Roman" w:hAnsi="Times New Roman" w:cs="Times New Roman"/>
          <w:color w:val="000000"/>
          <w:kern w:val="0"/>
          <w:sz w:val="28"/>
          <w:szCs w:val="28"/>
        </w:rPr>
        <w:t>.</w:t>
      </w:r>
    </w:p>
    <w:p w14:paraId="0207337A" w14:textId="77777777" w:rsidR="00B9302E" w:rsidRDefault="00B9302E" w:rsidP="00971067">
      <w:pPr>
        <w:spacing w:after="0"/>
        <w:ind w:left="0"/>
        <w:rPr>
          <w:rFonts w:ascii="Times New Roman" w:hAnsi="Times New Roman" w:cs="Times New Roman"/>
          <w:sz w:val="28"/>
          <w:szCs w:val="28"/>
          <w:shd w:val="clear" w:color="auto" w:fill="FFFFFF"/>
        </w:rPr>
      </w:pPr>
      <w:r w:rsidRPr="00A1348D">
        <w:rPr>
          <w:rFonts w:ascii="Times New Roman" w:hAnsi="Times New Roman" w:cs="Times New Roman"/>
          <w:sz w:val="28"/>
          <w:szCs w:val="28"/>
          <w:shd w:val="clear" w:color="auto" w:fill="FFFFFF"/>
        </w:rPr>
        <w:t>Не важко здога</w:t>
      </w:r>
      <w:r>
        <w:rPr>
          <w:rFonts w:ascii="Times New Roman" w:hAnsi="Times New Roman" w:cs="Times New Roman"/>
          <w:sz w:val="28"/>
          <w:szCs w:val="28"/>
          <w:shd w:val="clear" w:color="auto" w:fill="FFFFFF"/>
        </w:rPr>
        <w:t xml:space="preserve">датися, що у другій половині ХІХ ст. для </w:t>
      </w:r>
      <w:r w:rsidRPr="009323FF">
        <w:rPr>
          <w:rFonts w:ascii="Times New Roman" w:hAnsi="Times New Roman" w:cs="Times New Roman"/>
          <w:sz w:val="28"/>
          <w:szCs w:val="28"/>
          <w:shd w:val="clear" w:color="auto" w:fill="FFFFFF"/>
        </w:rPr>
        <w:t>Австро-Угорської</w:t>
      </w:r>
      <w:r>
        <w:rPr>
          <w:rFonts w:ascii="Times New Roman" w:hAnsi="Times New Roman" w:cs="Times New Roman"/>
          <w:sz w:val="28"/>
          <w:szCs w:val="28"/>
          <w:shd w:val="clear" w:color="auto" w:fill="FFFFFF"/>
        </w:rPr>
        <w:t xml:space="preserve"> та Російської імперій була властива саме модернізація третього типу. На це вказують характерні для обох держав риси: прагнення держави зберегти свою владу та контроль над всіма процесами, що відбуваються в країні; на тлі прийнятих реформ укріпити статус представників правлячого класу та впливовість чиновників; гальмування вже існуючих або взагалі відсутність демократичних засад тощо. Але були у капіталістичному розвитку двох імперій відмінності, які неминуче вплинули на становлення української нації, її культурний розвиток та громадську активність жінок в Західній та в Наддніпрянській Україні.</w:t>
      </w:r>
    </w:p>
    <w:p w14:paraId="694E7695" w14:textId="77777777" w:rsidR="00B9302E" w:rsidRDefault="00B9302E" w:rsidP="00971067">
      <w:pPr>
        <w:spacing w:after="0"/>
        <w:ind w:left="0"/>
        <w:rPr>
          <w:rFonts w:ascii="Times New Roman" w:eastAsia="Times New Roman" w:hAnsi="Times New Roman" w:cs="Times New Roman"/>
          <w:color w:val="000000"/>
          <w:kern w:val="0"/>
          <w:sz w:val="28"/>
          <w:szCs w:val="28"/>
        </w:rPr>
      </w:pPr>
    </w:p>
    <w:p w14:paraId="022812DE" w14:textId="09EA19B6" w:rsidR="00B9302E" w:rsidRDefault="00B9302E" w:rsidP="00971067">
      <w:pPr>
        <w:ind w:left="0"/>
        <w:rPr>
          <w:rFonts w:ascii="Times New Roman" w:hAnsi="Times New Roman" w:cs="Times New Roman"/>
          <w:b/>
          <w:bCs/>
          <w:sz w:val="28"/>
          <w:szCs w:val="28"/>
        </w:rPr>
      </w:pPr>
      <w:r w:rsidRPr="007E4B52">
        <w:rPr>
          <w:rFonts w:ascii="Times New Roman" w:hAnsi="Times New Roman" w:cs="Times New Roman"/>
          <w:b/>
          <w:bCs/>
          <w:sz w:val="28"/>
          <w:szCs w:val="28"/>
        </w:rPr>
        <w:t>3.1</w:t>
      </w:r>
      <w:r w:rsidR="00005CB0">
        <w:rPr>
          <w:rFonts w:ascii="Times New Roman" w:hAnsi="Times New Roman" w:cs="Times New Roman"/>
          <w:b/>
          <w:bCs/>
          <w:sz w:val="28"/>
          <w:szCs w:val="28"/>
        </w:rPr>
        <w:t>.</w:t>
      </w:r>
      <w:r w:rsidRPr="007E4B52">
        <w:rPr>
          <w:rFonts w:ascii="Times New Roman" w:hAnsi="Times New Roman" w:cs="Times New Roman"/>
          <w:b/>
          <w:bCs/>
          <w:sz w:val="28"/>
          <w:szCs w:val="28"/>
        </w:rPr>
        <w:t xml:space="preserve"> Передумови громадської активності жіночого руху в </w:t>
      </w:r>
      <w:proofErr w:type="spellStart"/>
      <w:r w:rsidRPr="007E4B52">
        <w:rPr>
          <w:rFonts w:ascii="Times New Roman" w:hAnsi="Times New Roman" w:cs="Times New Roman"/>
          <w:b/>
          <w:bCs/>
          <w:sz w:val="28"/>
          <w:szCs w:val="28"/>
        </w:rPr>
        <w:t>підавстрійській</w:t>
      </w:r>
      <w:proofErr w:type="spellEnd"/>
      <w:r w:rsidRPr="007E4B52">
        <w:rPr>
          <w:rFonts w:ascii="Times New Roman" w:hAnsi="Times New Roman" w:cs="Times New Roman"/>
          <w:b/>
          <w:bCs/>
          <w:sz w:val="28"/>
          <w:szCs w:val="28"/>
        </w:rPr>
        <w:t xml:space="preserve"> Україні.</w:t>
      </w:r>
    </w:p>
    <w:p w14:paraId="566885DF" w14:textId="77777777" w:rsidR="00B9302E" w:rsidRDefault="00B9302E" w:rsidP="00971067">
      <w:pPr>
        <w:spacing w:after="0"/>
        <w:ind w:left="0"/>
        <w:rPr>
          <w:rFonts w:ascii="Times New Roman" w:hAnsi="Times New Roman" w:cs="Times New Roman"/>
          <w:sz w:val="28"/>
          <w:szCs w:val="28"/>
        </w:rPr>
      </w:pPr>
      <w:r w:rsidRPr="00645A91">
        <w:rPr>
          <w:rFonts w:ascii="Times New Roman" w:hAnsi="Times New Roman" w:cs="Times New Roman"/>
          <w:sz w:val="28"/>
          <w:szCs w:val="28"/>
        </w:rPr>
        <w:t xml:space="preserve">Революційна хвиля, що прокотилася </w:t>
      </w:r>
      <w:r>
        <w:rPr>
          <w:rFonts w:ascii="Times New Roman" w:hAnsi="Times New Roman" w:cs="Times New Roman"/>
          <w:sz w:val="28"/>
          <w:szCs w:val="28"/>
        </w:rPr>
        <w:t xml:space="preserve">Європою у 1848-1849 роках, вплинула на імперський устрій Австрії, яка перетворювалася на конституційну монархію та федеративну країну з кількома рівноправними націями (поляками, угорцями, румунами, українцями, росіянами, німцями, євреями та іншими). Але </w:t>
      </w:r>
      <w:r w:rsidRPr="00EB4E3A">
        <w:rPr>
          <w:rFonts w:ascii="Times New Roman" w:hAnsi="Times New Roman" w:cs="Times New Roman"/>
          <w:sz w:val="28"/>
          <w:szCs w:val="28"/>
        </w:rPr>
        <w:t>св</w:t>
      </w:r>
      <w:r>
        <w:rPr>
          <w:rFonts w:ascii="Times New Roman" w:hAnsi="Times New Roman" w:cs="Times New Roman"/>
          <w:sz w:val="28"/>
          <w:szCs w:val="28"/>
        </w:rPr>
        <w:t>я</w:t>
      </w:r>
      <w:r w:rsidRPr="00EB4E3A">
        <w:rPr>
          <w:rFonts w:ascii="Times New Roman" w:hAnsi="Times New Roman" w:cs="Times New Roman"/>
          <w:sz w:val="28"/>
          <w:szCs w:val="28"/>
        </w:rPr>
        <w:t>та</w:t>
      </w:r>
      <w:r>
        <w:rPr>
          <w:rFonts w:ascii="Times New Roman" w:hAnsi="Times New Roman" w:cs="Times New Roman"/>
          <w:sz w:val="28"/>
          <w:szCs w:val="28"/>
        </w:rPr>
        <w:t xml:space="preserve"> демократії не відбулося, оскільки по закінченню революції австрійський імператор </w:t>
      </w:r>
      <w:proofErr w:type="spellStart"/>
      <w:r>
        <w:rPr>
          <w:rFonts w:ascii="Times New Roman" w:hAnsi="Times New Roman" w:cs="Times New Roman"/>
          <w:sz w:val="28"/>
          <w:szCs w:val="28"/>
        </w:rPr>
        <w:t>Франц-Йосип</w:t>
      </w:r>
      <w:proofErr w:type="spellEnd"/>
      <w:r>
        <w:rPr>
          <w:rFonts w:ascii="Times New Roman" w:hAnsi="Times New Roman" w:cs="Times New Roman"/>
          <w:sz w:val="28"/>
          <w:szCs w:val="28"/>
        </w:rPr>
        <w:t xml:space="preserve"> повернувся до своєї звичної справи – одноосібного управління монархією, розпустивши парламент у березні 1849 року. </w:t>
      </w:r>
      <w:bookmarkStart w:id="18" w:name="_Hlk153401841"/>
      <w:r>
        <w:rPr>
          <w:rFonts w:ascii="Times New Roman" w:hAnsi="Times New Roman" w:cs="Times New Roman"/>
          <w:sz w:val="28"/>
          <w:szCs w:val="28"/>
        </w:rPr>
        <w:t xml:space="preserve">А у 1851 році під впливом </w:t>
      </w:r>
      <w:proofErr w:type="spellStart"/>
      <w:r>
        <w:rPr>
          <w:rFonts w:ascii="Times New Roman" w:hAnsi="Times New Roman" w:cs="Times New Roman"/>
          <w:sz w:val="28"/>
          <w:szCs w:val="28"/>
        </w:rPr>
        <w:t>контрреформ</w:t>
      </w:r>
      <w:proofErr w:type="spellEnd"/>
      <w:r>
        <w:rPr>
          <w:rFonts w:ascii="Times New Roman" w:hAnsi="Times New Roman" w:cs="Times New Roman"/>
          <w:sz w:val="28"/>
          <w:szCs w:val="28"/>
        </w:rPr>
        <w:t xml:space="preserve"> припинила свою дію і «дарована» ним у </w:t>
      </w:r>
      <w:r w:rsidRPr="00EB4E3A">
        <w:rPr>
          <w:rFonts w:ascii="Times New Roman" w:hAnsi="Times New Roman" w:cs="Times New Roman"/>
          <w:sz w:val="28"/>
          <w:szCs w:val="28"/>
        </w:rPr>
        <w:t>1848 році</w:t>
      </w:r>
      <w:r>
        <w:rPr>
          <w:rFonts w:ascii="Times New Roman" w:hAnsi="Times New Roman" w:cs="Times New Roman"/>
          <w:sz w:val="28"/>
          <w:szCs w:val="28"/>
        </w:rPr>
        <w:t xml:space="preserve"> Конституція.</w:t>
      </w:r>
    </w:p>
    <w:p w14:paraId="02E490D6" w14:textId="77777777" w:rsidR="00B9302E" w:rsidRDefault="00B9302E" w:rsidP="00971067">
      <w:pPr>
        <w:spacing w:after="0"/>
        <w:ind w:left="0"/>
        <w:rPr>
          <w:rFonts w:ascii="Times New Roman" w:hAnsi="Times New Roman" w:cs="Times New Roman"/>
          <w:sz w:val="28"/>
          <w:szCs w:val="28"/>
        </w:rPr>
      </w:pPr>
      <w:bookmarkStart w:id="19" w:name="_Hlk153401896"/>
      <w:bookmarkEnd w:id="18"/>
      <w:r>
        <w:rPr>
          <w:rFonts w:ascii="Times New Roman" w:hAnsi="Times New Roman" w:cs="Times New Roman"/>
          <w:sz w:val="28"/>
          <w:szCs w:val="28"/>
        </w:rPr>
        <w:t xml:space="preserve">Після чисельних </w:t>
      </w:r>
      <w:proofErr w:type="spellStart"/>
      <w:r>
        <w:rPr>
          <w:rFonts w:ascii="Times New Roman" w:hAnsi="Times New Roman" w:cs="Times New Roman"/>
          <w:sz w:val="28"/>
          <w:szCs w:val="28"/>
        </w:rPr>
        <w:t>реформацій</w:t>
      </w:r>
      <w:proofErr w:type="spellEnd"/>
      <w:r>
        <w:rPr>
          <w:rFonts w:ascii="Times New Roman" w:hAnsi="Times New Roman" w:cs="Times New Roman"/>
          <w:sz w:val="28"/>
          <w:szCs w:val="28"/>
        </w:rPr>
        <w:t xml:space="preserve"> у 1867 році було створено нову «компромісну» державу – Австро-Угорську імперію – та прийнято Конституцію.</w:t>
      </w:r>
      <w:bookmarkEnd w:id="19"/>
      <w:r>
        <w:rPr>
          <w:rFonts w:ascii="Times New Roman" w:hAnsi="Times New Roman" w:cs="Times New Roman"/>
          <w:sz w:val="28"/>
          <w:szCs w:val="28"/>
        </w:rPr>
        <w:t xml:space="preserve"> Нею проголошувалися </w:t>
      </w:r>
      <w:proofErr w:type="spellStart"/>
      <w:r>
        <w:rPr>
          <w:rFonts w:ascii="Times New Roman" w:hAnsi="Times New Roman" w:cs="Times New Roman"/>
          <w:sz w:val="28"/>
          <w:szCs w:val="28"/>
        </w:rPr>
        <w:t>де-які</w:t>
      </w:r>
      <w:proofErr w:type="spellEnd"/>
      <w:r>
        <w:rPr>
          <w:rFonts w:ascii="Times New Roman" w:hAnsi="Times New Roman" w:cs="Times New Roman"/>
          <w:sz w:val="28"/>
          <w:szCs w:val="28"/>
        </w:rPr>
        <w:t xml:space="preserve"> демократичні права і для українців Галичини: національне рівноправ’я в частині діяльності </w:t>
      </w:r>
      <w:proofErr w:type="spellStart"/>
      <w:r>
        <w:rPr>
          <w:rFonts w:ascii="Times New Roman" w:hAnsi="Times New Roman" w:cs="Times New Roman"/>
          <w:sz w:val="28"/>
          <w:szCs w:val="28"/>
        </w:rPr>
        <w:t>рідномовних</w:t>
      </w:r>
      <w:proofErr w:type="spellEnd"/>
      <w:r>
        <w:rPr>
          <w:rFonts w:ascii="Times New Roman" w:hAnsi="Times New Roman" w:cs="Times New Roman"/>
          <w:sz w:val="28"/>
          <w:szCs w:val="28"/>
        </w:rPr>
        <w:t xml:space="preserve"> шкіл, друкування українською мовою газет та журналів, створення спілок та інших громадських осередків, участь у виборах всіх рівнів (від місцевого до парламентського).</w:t>
      </w:r>
    </w:p>
    <w:p w14:paraId="15951D8A" w14:textId="77777777" w:rsidR="00B9302E" w:rsidRDefault="00B9302E" w:rsidP="00971067">
      <w:pPr>
        <w:spacing w:after="0"/>
        <w:ind w:left="0"/>
        <w:rPr>
          <w:rFonts w:ascii="Times New Roman" w:hAnsi="Times New Roman" w:cs="Times New Roman"/>
          <w:sz w:val="28"/>
          <w:szCs w:val="28"/>
        </w:rPr>
      </w:pPr>
      <w:r>
        <w:rPr>
          <w:rFonts w:ascii="Times New Roman" w:hAnsi="Times New Roman" w:cs="Times New Roman"/>
          <w:sz w:val="28"/>
          <w:szCs w:val="28"/>
          <w:shd w:val="clear" w:color="auto" w:fill="FFFFFF"/>
        </w:rPr>
        <w:t>В</w:t>
      </w:r>
      <w:r w:rsidRPr="000311CE">
        <w:rPr>
          <w:rFonts w:ascii="Times New Roman" w:hAnsi="Times New Roman" w:cs="Times New Roman"/>
          <w:sz w:val="28"/>
          <w:szCs w:val="28"/>
          <w:shd w:val="clear" w:color="auto" w:fill="FFFFFF"/>
        </w:rPr>
        <w:t xml:space="preserve"> плані суспільно-політичних змін, модернізація в західних землях була більш помітною за рахунок близькості до країн Західної Європи, звідки й прийшла в Україну</w:t>
      </w:r>
      <w:r w:rsidRPr="00CF34D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Натомість, рівень економічного розвитку в західній частині України поступався наддніпрянській території, внаслідок чого спостерігався значний рівень безробіття, що спонукало чимало українців Галичини, Буковини та Закарпаття полишати рідні місця та емігрувати в країни не тільки Європи, але й інших континентів (в США, Канаду, країни Латинської Америки тощо).</w:t>
      </w:r>
    </w:p>
    <w:p w14:paraId="149AE8AA" w14:textId="19C176DE" w:rsidR="00B9302E" w:rsidRPr="00221AC9" w:rsidRDefault="00B9302E" w:rsidP="00971067">
      <w:pPr>
        <w:spacing w:after="0"/>
        <w:ind w:left="0"/>
        <w:rPr>
          <w:rFonts w:ascii="Times New Roman" w:hAnsi="Times New Roman" w:cs="Times New Roman"/>
          <w:sz w:val="28"/>
          <w:szCs w:val="28"/>
          <w:shd w:val="clear" w:color="auto" w:fill="FFFFFF"/>
        </w:rPr>
      </w:pPr>
      <w:r w:rsidRPr="00F3281B">
        <w:rPr>
          <w:rFonts w:ascii="Times New Roman" w:hAnsi="Times New Roman" w:cs="Times New Roman"/>
          <w:sz w:val="28"/>
          <w:szCs w:val="28"/>
        </w:rPr>
        <w:t xml:space="preserve">На тлі всіх цих модернізаційних змін по всій території України активізується невелика за кількістю, але потужна за своєю активною громадянською позицією національна інтелігенція. На </w:t>
      </w:r>
      <w:r w:rsidR="00357399">
        <w:rPr>
          <w:rFonts w:ascii="Times New Roman" w:hAnsi="Times New Roman" w:cs="Times New Roman"/>
          <w:sz w:val="28"/>
          <w:szCs w:val="28"/>
        </w:rPr>
        <w:t>З</w:t>
      </w:r>
      <w:r w:rsidRPr="00F3281B">
        <w:rPr>
          <w:rFonts w:ascii="Times New Roman" w:hAnsi="Times New Roman" w:cs="Times New Roman"/>
          <w:sz w:val="28"/>
          <w:szCs w:val="28"/>
        </w:rPr>
        <w:t xml:space="preserve">аході України її представники </w:t>
      </w:r>
      <w:r>
        <w:rPr>
          <w:rFonts w:ascii="Times New Roman" w:hAnsi="Times New Roman" w:cs="Times New Roman"/>
          <w:sz w:val="28"/>
          <w:szCs w:val="28"/>
        </w:rPr>
        <w:t xml:space="preserve">та представниці </w:t>
      </w:r>
      <w:r w:rsidRPr="00F3281B">
        <w:rPr>
          <w:rFonts w:ascii="Times New Roman" w:hAnsi="Times New Roman" w:cs="Times New Roman"/>
          <w:sz w:val="28"/>
          <w:szCs w:val="28"/>
        </w:rPr>
        <w:t>були переважно вихідцями з родин місцевого духовенства або збіднілого дворянства.</w:t>
      </w:r>
    </w:p>
    <w:p w14:paraId="15DC8EB6" w14:textId="77777777" w:rsidR="00B9302E" w:rsidRPr="00221AC9" w:rsidRDefault="00B9302E" w:rsidP="00971067">
      <w:pPr>
        <w:spacing w:after="0"/>
        <w:ind w:left="0"/>
        <w:rPr>
          <w:rFonts w:ascii="Times New Roman" w:hAnsi="Times New Roman" w:cs="Times New Roman"/>
          <w:sz w:val="28"/>
          <w:szCs w:val="28"/>
          <w:shd w:val="clear" w:color="auto" w:fill="FFFFFF"/>
        </w:rPr>
      </w:pPr>
      <w:r w:rsidRPr="00221AC9">
        <w:rPr>
          <w:rFonts w:ascii="Times New Roman" w:hAnsi="Times New Roman" w:cs="Times New Roman"/>
          <w:sz w:val="28"/>
          <w:szCs w:val="28"/>
          <w:shd w:val="clear" w:color="auto" w:fill="FFFFFF"/>
        </w:rPr>
        <w:t>Ще одн</w:t>
      </w:r>
      <w:r>
        <w:rPr>
          <w:rFonts w:ascii="Times New Roman" w:hAnsi="Times New Roman" w:cs="Times New Roman"/>
          <w:sz w:val="28"/>
          <w:szCs w:val="28"/>
          <w:shd w:val="clear" w:color="auto" w:fill="FFFFFF"/>
        </w:rPr>
        <w:t>ією</w:t>
      </w:r>
      <w:r w:rsidRPr="00221AC9">
        <w:rPr>
          <w:rFonts w:ascii="Times New Roman" w:hAnsi="Times New Roman" w:cs="Times New Roman"/>
          <w:sz w:val="28"/>
          <w:szCs w:val="28"/>
          <w:shd w:val="clear" w:color="auto" w:fill="FFFFFF"/>
        </w:rPr>
        <w:t xml:space="preserve"> особливіст</w:t>
      </w:r>
      <w:r>
        <w:rPr>
          <w:rFonts w:ascii="Times New Roman" w:hAnsi="Times New Roman" w:cs="Times New Roman"/>
          <w:sz w:val="28"/>
          <w:szCs w:val="28"/>
          <w:shd w:val="clear" w:color="auto" w:fill="FFFFFF"/>
        </w:rPr>
        <w:t>ю</w:t>
      </w:r>
      <w:r w:rsidRPr="00221AC9">
        <w:rPr>
          <w:rFonts w:ascii="Times New Roman" w:hAnsi="Times New Roman" w:cs="Times New Roman"/>
          <w:sz w:val="28"/>
          <w:szCs w:val="28"/>
          <w:shd w:val="clear" w:color="auto" w:fill="FFFFFF"/>
        </w:rPr>
        <w:t xml:space="preserve"> західноукраїнської інтелігенції </w:t>
      </w:r>
      <w:r>
        <w:rPr>
          <w:rFonts w:ascii="Times New Roman" w:hAnsi="Times New Roman" w:cs="Times New Roman"/>
          <w:sz w:val="28"/>
          <w:szCs w:val="28"/>
          <w:shd w:val="clear" w:color="auto" w:fill="FFFFFF"/>
        </w:rPr>
        <w:t>було те</w:t>
      </w:r>
      <w:r w:rsidRPr="00221AC9">
        <w:rPr>
          <w:rFonts w:ascii="Times New Roman" w:hAnsi="Times New Roman" w:cs="Times New Roman"/>
          <w:sz w:val="28"/>
          <w:szCs w:val="28"/>
          <w:shd w:val="clear" w:color="auto" w:fill="FFFFFF"/>
        </w:rPr>
        <w:t>, що вона праг</w:t>
      </w:r>
      <w:r>
        <w:rPr>
          <w:rFonts w:ascii="Times New Roman" w:hAnsi="Times New Roman" w:cs="Times New Roman"/>
          <w:sz w:val="28"/>
          <w:szCs w:val="28"/>
          <w:shd w:val="clear" w:color="auto" w:fill="FFFFFF"/>
        </w:rPr>
        <w:t>нула</w:t>
      </w:r>
      <w:r w:rsidRPr="00221AC9">
        <w:rPr>
          <w:rFonts w:ascii="Times New Roman" w:hAnsi="Times New Roman" w:cs="Times New Roman"/>
          <w:sz w:val="28"/>
          <w:szCs w:val="28"/>
          <w:shd w:val="clear" w:color="auto" w:fill="FFFFFF"/>
        </w:rPr>
        <w:t xml:space="preserve"> відокремитись від польської громади та «поріднитися» із українцями Наддніпрянщини. До когорти прихильників цієї ідеї долучається і нова </w:t>
      </w:r>
      <w:r>
        <w:rPr>
          <w:rFonts w:ascii="Times New Roman" w:hAnsi="Times New Roman" w:cs="Times New Roman"/>
          <w:sz w:val="28"/>
          <w:szCs w:val="28"/>
          <w:shd w:val="clear" w:color="auto" w:fill="FFFFFF"/>
        </w:rPr>
        <w:t>соціальна група</w:t>
      </w:r>
      <w:r w:rsidRPr="00221AC9">
        <w:rPr>
          <w:rFonts w:ascii="Times New Roman" w:hAnsi="Times New Roman" w:cs="Times New Roman"/>
          <w:sz w:val="28"/>
          <w:szCs w:val="28"/>
          <w:shd w:val="clear" w:color="auto" w:fill="FFFFFF"/>
        </w:rPr>
        <w:t xml:space="preserve"> – наймані робітники.</w:t>
      </w:r>
    </w:p>
    <w:p w14:paraId="495BA47F" w14:textId="77777777" w:rsidR="00B9302E" w:rsidRPr="00221AC9" w:rsidRDefault="00B9302E" w:rsidP="00971067">
      <w:pPr>
        <w:spacing w:after="0"/>
        <w:ind w:left="0"/>
        <w:rPr>
          <w:rFonts w:ascii="Times New Roman" w:hAnsi="Times New Roman" w:cs="Times New Roman"/>
          <w:sz w:val="28"/>
          <w:szCs w:val="28"/>
        </w:rPr>
      </w:pPr>
      <w:r w:rsidRPr="00BD4BDF">
        <w:rPr>
          <w:rFonts w:ascii="Times New Roman" w:hAnsi="Times New Roman" w:cs="Times New Roman"/>
          <w:sz w:val="28"/>
          <w:szCs w:val="28"/>
        </w:rPr>
        <w:t xml:space="preserve">Помітну роль в українському суспільно-політичному русі по всій території проживання українців відігравали жінки, на чиї погляди та соціальне становище теж відбилася промислова модернізація. Українські жінки з досвіду сусідніх країн бачили, що </w:t>
      </w:r>
      <w:proofErr w:type="spellStart"/>
      <w:r w:rsidRPr="00BD4BDF">
        <w:rPr>
          <w:rFonts w:ascii="Times New Roman" w:hAnsi="Times New Roman" w:cs="Times New Roman"/>
          <w:sz w:val="28"/>
          <w:szCs w:val="28"/>
        </w:rPr>
        <w:t>модернізаційні</w:t>
      </w:r>
      <w:proofErr w:type="spellEnd"/>
      <w:r w:rsidRPr="00BD4BDF">
        <w:rPr>
          <w:rFonts w:ascii="Times New Roman" w:hAnsi="Times New Roman" w:cs="Times New Roman"/>
          <w:sz w:val="28"/>
          <w:szCs w:val="28"/>
        </w:rPr>
        <w:t xml:space="preserve"> зміни стосуються не тільки економіки, але й соціальної сфери. Жінки європейських держав гуртувалися задля </w:t>
      </w:r>
      <w:proofErr w:type="spellStart"/>
      <w:r w:rsidRPr="00BD4BDF">
        <w:rPr>
          <w:rFonts w:ascii="Times New Roman" w:hAnsi="Times New Roman" w:cs="Times New Roman"/>
          <w:sz w:val="28"/>
          <w:szCs w:val="28"/>
        </w:rPr>
        <w:t>виборювання</w:t>
      </w:r>
      <w:proofErr w:type="spellEnd"/>
      <w:r w:rsidRPr="00BD4BDF">
        <w:rPr>
          <w:rFonts w:ascii="Times New Roman" w:hAnsi="Times New Roman" w:cs="Times New Roman"/>
          <w:sz w:val="28"/>
          <w:szCs w:val="28"/>
        </w:rPr>
        <w:t xml:space="preserve"> для себе громадянських та політичних прав на рівні з чоловіками, як рівноправні громадянки держави та </w:t>
      </w:r>
      <w:proofErr w:type="spellStart"/>
      <w:r w:rsidRPr="00BD4BDF">
        <w:rPr>
          <w:rFonts w:ascii="Times New Roman" w:hAnsi="Times New Roman" w:cs="Times New Roman"/>
          <w:sz w:val="28"/>
          <w:szCs w:val="28"/>
        </w:rPr>
        <w:t>членкині</w:t>
      </w:r>
      <w:proofErr w:type="spellEnd"/>
      <w:r w:rsidRPr="00BD4BDF">
        <w:rPr>
          <w:rFonts w:ascii="Times New Roman" w:hAnsi="Times New Roman" w:cs="Times New Roman"/>
          <w:sz w:val="28"/>
          <w:szCs w:val="28"/>
        </w:rPr>
        <w:t xml:space="preserve"> суспільства.</w:t>
      </w:r>
    </w:p>
    <w:p w14:paraId="5BC287CF" w14:textId="77777777" w:rsidR="00B9302E" w:rsidRPr="00221AC9" w:rsidRDefault="00B9302E" w:rsidP="00971067">
      <w:pPr>
        <w:spacing w:after="0"/>
        <w:ind w:left="0"/>
        <w:rPr>
          <w:rFonts w:ascii="Times New Roman" w:hAnsi="Times New Roman" w:cs="Times New Roman"/>
          <w:sz w:val="28"/>
          <w:szCs w:val="28"/>
        </w:rPr>
      </w:pPr>
      <w:r w:rsidRPr="00221AC9">
        <w:rPr>
          <w:rFonts w:ascii="Times New Roman" w:hAnsi="Times New Roman" w:cs="Times New Roman"/>
          <w:sz w:val="28"/>
          <w:szCs w:val="28"/>
        </w:rPr>
        <w:t xml:space="preserve">Саме з другої половини ХІХ ст. в Європі та ряді інших країн світу починається організований політичний рух за емансипацію жінок, тобто звільнення від залежного соціального та економічного становища. </w:t>
      </w:r>
      <w:r>
        <w:rPr>
          <w:rFonts w:ascii="Times New Roman" w:hAnsi="Times New Roman" w:cs="Times New Roman"/>
          <w:sz w:val="28"/>
          <w:szCs w:val="28"/>
        </w:rPr>
        <w:t>Ц</w:t>
      </w:r>
      <w:r w:rsidRPr="00221AC9">
        <w:rPr>
          <w:rFonts w:ascii="Times New Roman" w:hAnsi="Times New Roman" w:cs="Times New Roman"/>
          <w:sz w:val="28"/>
          <w:szCs w:val="28"/>
        </w:rPr>
        <w:t>е</w:t>
      </w:r>
      <w:r>
        <w:rPr>
          <w:rFonts w:ascii="Times New Roman" w:hAnsi="Times New Roman" w:cs="Times New Roman"/>
          <w:sz w:val="28"/>
          <w:szCs w:val="28"/>
        </w:rPr>
        <w:t>й</w:t>
      </w:r>
      <w:r w:rsidRPr="00221AC9">
        <w:rPr>
          <w:rFonts w:ascii="Times New Roman" w:hAnsi="Times New Roman" w:cs="Times New Roman"/>
          <w:sz w:val="28"/>
          <w:szCs w:val="28"/>
        </w:rPr>
        <w:t xml:space="preserve"> рух за права </w:t>
      </w:r>
      <w:r>
        <w:rPr>
          <w:rFonts w:ascii="Times New Roman" w:hAnsi="Times New Roman" w:cs="Times New Roman"/>
          <w:sz w:val="28"/>
          <w:szCs w:val="28"/>
        </w:rPr>
        <w:t>жінок</w:t>
      </w:r>
      <w:r w:rsidRPr="00221AC9">
        <w:rPr>
          <w:rFonts w:ascii="Times New Roman" w:hAnsi="Times New Roman" w:cs="Times New Roman"/>
          <w:sz w:val="28"/>
          <w:szCs w:val="28"/>
        </w:rPr>
        <w:t xml:space="preserve"> отрим</w:t>
      </w:r>
      <w:r>
        <w:rPr>
          <w:rFonts w:ascii="Times New Roman" w:hAnsi="Times New Roman" w:cs="Times New Roman"/>
          <w:sz w:val="28"/>
          <w:szCs w:val="28"/>
        </w:rPr>
        <w:t>ав</w:t>
      </w:r>
      <w:r w:rsidRPr="00221AC9">
        <w:rPr>
          <w:rFonts w:ascii="Times New Roman" w:hAnsi="Times New Roman" w:cs="Times New Roman"/>
          <w:sz w:val="28"/>
          <w:szCs w:val="28"/>
        </w:rPr>
        <w:t xml:space="preserve"> назву «фемінізм»</w:t>
      </w:r>
      <w:r w:rsidRPr="00221AC9">
        <w:rPr>
          <w:rFonts w:ascii="Times New Roman" w:hAnsi="Times New Roman" w:cs="Times New Roman"/>
          <w:color w:val="323232"/>
          <w:sz w:val="28"/>
          <w:szCs w:val="28"/>
          <w:shd w:val="clear" w:color="auto" w:fill="FFFFFF"/>
        </w:rPr>
        <w:t>.</w:t>
      </w:r>
      <w:r w:rsidRPr="00221AC9">
        <w:rPr>
          <w:rFonts w:ascii="Times New Roman" w:hAnsi="Times New Roman" w:cs="Times New Roman"/>
          <w:sz w:val="28"/>
          <w:szCs w:val="28"/>
        </w:rPr>
        <w:t xml:space="preserve"> Сучасні </w:t>
      </w:r>
      <w:proofErr w:type="spellStart"/>
      <w:r w:rsidRPr="00221AC9">
        <w:rPr>
          <w:rFonts w:ascii="Times New Roman" w:hAnsi="Times New Roman" w:cs="Times New Roman"/>
          <w:sz w:val="28"/>
          <w:szCs w:val="28"/>
        </w:rPr>
        <w:t>історикині</w:t>
      </w:r>
      <w:proofErr w:type="spellEnd"/>
      <w:r w:rsidRPr="00221AC9">
        <w:rPr>
          <w:rFonts w:ascii="Times New Roman" w:hAnsi="Times New Roman" w:cs="Times New Roman"/>
          <w:sz w:val="28"/>
          <w:szCs w:val="28"/>
        </w:rPr>
        <w:t xml:space="preserve"> (О. Кісь, С. Павличко, В. Агєєва, М. </w:t>
      </w:r>
      <w:proofErr w:type="spellStart"/>
      <w:r w:rsidRPr="00221AC9">
        <w:rPr>
          <w:rFonts w:ascii="Times New Roman" w:hAnsi="Times New Roman" w:cs="Times New Roman"/>
          <w:sz w:val="28"/>
          <w:szCs w:val="28"/>
        </w:rPr>
        <w:t>Богачевська-Хом’як</w:t>
      </w:r>
      <w:proofErr w:type="spellEnd"/>
      <w:r w:rsidRPr="00221AC9">
        <w:rPr>
          <w:rFonts w:ascii="Times New Roman" w:hAnsi="Times New Roman" w:cs="Times New Roman"/>
          <w:sz w:val="28"/>
          <w:szCs w:val="28"/>
        </w:rPr>
        <w:t xml:space="preserve"> та інші) розглядають чотири так звані хвилі фемінізму, перша з яких припадає саме на досліджуваний нами період. </w:t>
      </w:r>
    </w:p>
    <w:p w14:paraId="50E0EAB6" w14:textId="77777777" w:rsidR="00B9302E" w:rsidRPr="004A3989" w:rsidRDefault="00B9302E" w:rsidP="00971067">
      <w:pPr>
        <w:spacing w:after="0"/>
        <w:ind w:left="0"/>
        <w:rPr>
          <w:rFonts w:ascii="Times New Roman" w:hAnsi="Times New Roman" w:cs="Times New Roman"/>
          <w:sz w:val="28"/>
          <w:szCs w:val="28"/>
        </w:rPr>
      </w:pPr>
      <w:r w:rsidRPr="00221AC9">
        <w:rPr>
          <w:rFonts w:ascii="Times New Roman" w:hAnsi="Times New Roman" w:cs="Times New Roman"/>
          <w:sz w:val="28"/>
          <w:szCs w:val="28"/>
        </w:rPr>
        <w:t>В Україні ця перша хвиля співпала по часу активності з обстоюванням своїх виборчих прав в країнах Європи та Америки, тому цей рух отримав назву «суфражизм»</w:t>
      </w:r>
      <w:r>
        <w:rPr>
          <w:rFonts w:ascii="Times New Roman" w:hAnsi="Times New Roman" w:cs="Times New Roman"/>
          <w:sz w:val="28"/>
          <w:szCs w:val="28"/>
        </w:rPr>
        <w:t>.</w:t>
      </w:r>
      <w:r w:rsidRPr="00221AC9">
        <w:rPr>
          <w:rFonts w:ascii="Times New Roman" w:hAnsi="Times New Roman" w:cs="Times New Roman"/>
          <w:sz w:val="28"/>
          <w:szCs w:val="28"/>
        </w:rPr>
        <w:t xml:space="preserve"> Отже, для першого періоду фемінізму боротьба за виборче право жінок стало ключовим меседжем владі та суспільству інших країн від міжнародного жіночого </w:t>
      </w:r>
      <w:proofErr w:type="spellStart"/>
      <w:r w:rsidRPr="00221AC9">
        <w:rPr>
          <w:rFonts w:ascii="Times New Roman" w:hAnsi="Times New Roman" w:cs="Times New Roman"/>
          <w:sz w:val="28"/>
          <w:szCs w:val="28"/>
        </w:rPr>
        <w:t>активізму</w:t>
      </w:r>
      <w:proofErr w:type="spellEnd"/>
      <w:r w:rsidRPr="00221AC9">
        <w:rPr>
          <w:rFonts w:ascii="Times New Roman" w:hAnsi="Times New Roman" w:cs="Times New Roman"/>
          <w:sz w:val="28"/>
          <w:szCs w:val="28"/>
        </w:rPr>
        <w:t>. Феміністичний рух в Україні мав свої відмінності. Його підтримували не тільки жінки, але й чоловіки. В обох частинах України – і в Галичині, і в</w:t>
      </w:r>
      <w:r>
        <w:rPr>
          <w:rFonts w:ascii="Times New Roman" w:hAnsi="Times New Roman" w:cs="Times New Roman"/>
          <w:sz w:val="28"/>
          <w:szCs w:val="28"/>
        </w:rPr>
        <w:t xml:space="preserve"> Наддніпрянщині – «українські жінки й чоловіки боролися за базові політичні та економічні права» </w:t>
      </w:r>
      <w:r w:rsidRPr="004A3989">
        <w:rPr>
          <w:rFonts w:ascii="Times New Roman" w:hAnsi="Times New Roman" w:cs="Times New Roman"/>
          <w:sz w:val="28"/>
          <w:szCs w:val="28"/>
        </w:rPr>
        <w:t>[</w:t>
      </w:r>
      <w:r>
        <w:rPr>
          <w:rFonts w:ascii="Times New Roman" w:hAnsi="Times New Roman" w:cs="Times New Roman"/>
          <w:sz w:val="28"/>
          <w:szCs w:val="28"/>
        </w:rPr>
        <w:t>168</w:t>
      </w:r>
      <w:r w:rsidRPr="004A3989">
        <w:rPr>
          <w:rFonts w:ascii="Times New Roman" w:hAnsi="Times New Roman" w:cs="Times New Roman"/>
          <w:sz w:val="28"/>
          <w:szCs w:val="28"/>
        </w:rPr>
        <w:t>]</w:t>
      </w:r>
      <w:r>
        <w:rPr>
          <w:rFonts w:ascii="Times New Roman" w:hAnsi="Times New Roman" w:cs="Times New Roman"/>
          <w:sz w:val="28"/>
          <w:szCs w:val="28"/>
        </w:rPr>
        <w:t>.</w:t>
      </w:r>
    </w:p>
    <w:p w14:paraId="5F993224" w14:textId="77F6BDE5" w:rsidR="00B9302E" w:rsidRDefault="00B9302E" w:rsidP="00971067">
      <w:pPr>
        <w:spacing w:after="0"/>
        <w:ind w:left="0"/>
        <w:rPr>
          <w:rFonts w:ascii="Times New Roman" w:hAnsi="Times New Roman" w:cs="Times New Roman"/>
          <w:sz w:val="28"/>
          <w:szCs w:val="28"/>
        </w:rPr>
      </w:pPr>
      <w:r>
        <w:rPr>
          <w:rFonts w:ascii="Times New Roman" w:hAnsi="Times New Roman" w:cs="Times New Roman"/>
          <w:sz w:val="28"/>
          <w:szCs w:val="28"/>
        </w:rPr>
        <w:t>Саме за підтримки відомих представників культури та літератури (І.</w:t>
      </w:r>
      <w:r>
        <w:rPr>
          <w:rFonts w:ascii="Times New Roman" w:hAnsi="Times New Roman" w:cs="Times New Roman"/>
          <w:sz w:val="28"/>
          <w:szCs w:val="28"/>
          <w:lang w:val="en-US"/>
        </w:rPr>
        <w:t> </w:t>
      </w:r>
      <w:r>
        <w:rPr>
          <w:rFonts w:ascii="Times New Roman" w:hAnsi="Times New Roman" w:cs="Times New Roman"/>
          <w:sz w:val="28"/>
          <w:szCs w:val="28"/>
        </w:rPr>
        <w:t>Франко, М.</w:t>
      </w:r>
      <w:r>
        <w:rPr>
          <w:lang w:val="en-US"/>
        </w:rPr>
        <w:t> </w:t>
      </w:r>
      <w:r>
        <w:rPr>
          <w:rFonts w:ascii="Times New Roman" w:hAnsi="Times New Roman" w:cs="Times New Roman"/>
          <w:sz w:val="28"/>
          <w:szCs w:val="28"/>
        </w:rPr>
        <w:t>Павлик та інші), вчених та громадських діячів (М.</w:t>
      </w:r>
      <w:r>
        <w:rPr>
          <w:rFonts w:ascii="Times New Roman" w:hAnsi="Times New Roman" w:cs="Times New Roman"/>
          <w:sz w:val="28"/>
          <w:szCs w:val="28"/>
          <w:lang w:val="en-US"/>
        </w:rPr>
        <w:t> </w:t>
      </w:r>
      <w:r>
        <w:rPr>
          <w:rFonts w:ascii="Times New Roman" w:hAnsi="Times New Roman" w:cs="Times New Roman"/>
          <w:sz w:val="28"/>
          <w:szCs w:val="28"/>
        </w:rPr>
        <w:t>Грушевський, М. Драгоманов, Т.</w:t>
      </w:r>
      <w:r>
        <w:rPr>
          <w:rFonts w:ascii="Times New Roman" w:hAnsi="Times New Roman" w:cs="Times New Roman"/>
          <w:sz w:val="28"/>
          <w:szCs w:val="28"/>
          <w:lang w:val="en-US"/>
        </w:rPr>
        <w:t> </w:t>
      </w:r>
      <w:proofErr w:type="spellStart"/>
      <w:r>
        <w:rPr>
          <w:rFonts w:ascii="Times New Roman" w:hAnsi="Times New Roman" w:cs="Times New Roman"/>
          <w:sz w:val="28"/>
          <w:szCs w:val="28"/>
        </w:rPr>
        <w:t>Лубенець</w:t>
      </w:r>
      <w:proofErr w:type="spellEnd"/>
      <w:r>
        <w:rPr>
          <w:rFonts w:ascii="Times New Roman" w:hAnsi="Times New Roman" w:cs="Times New Roman"/>
          <w:sz w:val="28"/>
          <w:szCs w:val="28"/>
        </w:rPr>
        <w:t xml:space="preserve"> та інші), серед яких більшість чоловіків, жінки починають активніше виступати за свої права. Вони переймаються питаннями пересічених жінок-українок: їх стосунками з чоловіком та положенням у подружній родині, доступом до отримання вищої освіти, вибором професійної діяльності, можливості для особистісної самореалізації, участі у громадській та політичній діяльності держави тощо. </w:t>
      </w:r>
      <w:r w:rsidRPr="00890DE1">
        <w:rPr>
          <w:rFonts w:ascii="Times New Roman" w:hAnsi="Times New Roman" w:cs="Times New Roman"/>
          <w:sz w:val="28"/>
          <w:szCs w:val="28"/>
        </w:rPr>
        <w:t xml:space="preserve">Такі </w:t>
      </w:r>
      <w:r>
        <w:rPr>
          <w:rFonts w:ascii="Times New Roman" w:hAnsi="Times New Roman" w:cs="Times New Roman"/>
          <w:sz w:val="28"/>
          <w:szCs w:val="28"/>
        </w:rPr>
        <w:t>«</w:t>
      </w:r>
      <w:r w:rsidRPr="00890DE1">
        <w:rPr>
          <w:rFonts w:ascii="Times New Roman" w:hAnsi="Times New Roman" w:cs="Times New Roman"/>
          <w:sz w:val="28"/>
          <w:szCs w:val="28"/>
        </w:rPr>
        <w:t>революційні</w:t>
      </w:r>
      <w:r>
        <w:rPr>
          <w:rFonts w:ascii="Times New Roman" w:hAnsi="Times New Roman" w:cs="Times New Roman"/>
          <w:sz w:val="28"/>
          <w:szCs w:val="28"/>
        </w:rPr>
        <w:t>»</w:t>
      </w:r>
      <w:r w:rsidRPr="00890DE1">
        <w:rPr>
          <w:rFonts w:ascii="Times New Roman" w:hAnsi="Times New Roman" w:cs="Times New Roman"/>
          <w:sz w:val="28"/>
          <w:szCs w:val="28"/>
        </w:rPr>
        <w:t xml:space="preserve"> ідеї емансипованих жінок потребували від них певної підготовленості, щоб бути реалізованими на практиці. Потреба в економічній незалежності викликала необхідність отримання жінками відповідної освіти, доступ до якої мали далеко не всі з них, як в Наддніпрянщині, так і в Західній </w:t>
      </w:r>
      <w:r w:rsidR="002D3B71">
        <w:rPr>
          <w:rFonts w:ascii="Times New Roman" w:hAnsi="Times New Roman" w:cs="Times New Roman"/>
          <w:sz w:val="28"/>
          <w:szCs w:val="28"/>
        </w:rPr>
        <w:t xml:space="preserve">частині </w:t>
      </w:r>
      <w:r w:rsidRPr="00890DE1">
        <w:rPr>
          <w:rFonts w:ascii="Times New Roman" w:hAnsi="Times New Roman" w:cs="Times New Roman"/>
          <w:sz w:val="28"/>
          <w:szCs w:val="28"/>
        </w:rPr>
        <w:t>Україн</w:t>
      </w:r>
      <w:r w:rsidR="002D3B71">
        <w:rPr>
          <w:rFonts w:ascii="Times New Roman" w:hAnsi="Times New Roman" w:cs="Times New Roman"/>
          <w:sz w:val="28"/>
          <w:szCs w:val="28"/>
        </w:rPr>
        <w:t>и</w:t>
      </w:r>
      <w:r w:rsidRPr="00890DE1">
        <w:rPr>
          <w:rFonts w:ascii="Times New Roman" w:hAnsi="Times New Roman" w:cs="Times New Roman"/>
          <w:sz w:val="28"/>
          <w:szCs w:val="28"/>
        </w:rPr>
        <w:t>.</w:t>
      </w:r>
    </w:p>
    <w:p w14:paraId="132569BF" w14:textId="1095A8DF" w:rsidR="00B9302E" w:rsidRDefault="00B9302E" w:rsidP="00971067">
      <w:pPr>
        <w:spacing w:after="0"/>
        <w:ind w:left="0"/>
        <w:rPr>
          <w:rFonts w:ascii="Times New Roman" w:eastAsia="Times New Roman" w:hAnsi="Times New Roman" w:cs="Times New Roman"/>
          <w:kern w:val="0"/>
          <w:sz w:val="28"/>
          <w:szCs w:val="28"/>
        </w:rPr>
      </w:pPr>
      <w:r>
        <w:rPr>
          <w:rFonts w:ascii="Times New Roman" w:hAnsi="Times New Roman" w:cs="Times New Roman"/>
          <w:sz w:val="28"/>
          <w:szCs w:val="28"/>
        </w:rPr>
        <w:t>Як зазначає К.</w:t>
      </w:r>
      <w:r>
        <w:rPr>
          <w:rFonts w:ascii="Times New Roman" w:hAnsi="Times New Roman" w:cs="Times New Roman"/>
          <w:sz w:val="28"/>
          <w:szCs w:val="28"/>
          <w:lang w:val="en-US"/>
        </w:rPr>
        <w:t> </w:t>
      </w:r>
      <w:r>
        <w:rPr>
          <w:rFonts w:ascii="Times New Roman" w:hAnsi="Times New Roman" w:cs="Times New Roman"/>
          <w:sz w:val="28"/>
          <w:szCs w:val="28"/>
        </w:rPr>
        <w:t>Ю.</w:t>
      </w:r>
      <w:r>
        <w:rPr>
          <w:rFonts w:ascii="Times New Roman" w:hAnsi="Times New Roman" w:cs="Times New Roman"/>
          <w:sz w:val="28"/>
          <w:szCs w:val="28"/>
          <w:lang w:val="en-US"/>
        </w:rPr>
        <w:t> </w:t>
      </w:r>
      <w:proofErr w:type="spellStart"/>
      <w:r>
        <w:rPr>
          <w:rFonts w:ascii="Times New Roman" w:hAnsi="Times New Roman" w:cs="Times New Roman"/>
          <w:sz w:val="28"/>
          <w:szCs w:val="28"/>
        </w:rPr>
        <w:t>Галушко</w:t>
      </w:r>
      <w:proofErr w:type="spellEnd"/>
      <w:r>
        <w:rPr>
          <w:rFonts w:ascii="Times New Roman" w:hAnsi="Times New Roman" w:cs="Times New Roman"/>
          <w:sz w:val="28"/>
          <w:szCs w:val="28"/>
        </w:rPr>
        <w:t xml:space="preserve">, </w:t>
      </w:r>
      <w:r w:rsidR="007C2CA9">
        <w:rPr>
          <w:rFonts w:ascii="Times New Roman" w:hAnsi="Times New Roman" w:cs="Times New Roman"/>
          <w:sz w:val="28"/>
          <w:szCs w:val="28"/>
        </w:rPr>
        <w:t>саме модернізація була тим важливим фактором, що впливав на громадську активність україн</w:t>
      </w:r>
      <w:r w:rsidR="002F3FA6">
        <w:rPr>
          <w:rFonts w:ascii="Times New Roman" w:hAnsi="Times New Roman" w:cs="Times New Roman"/>
          <w:sz w:val="28"/>
          <w:szCs w:val="28"/>
        </w:rPr>
        <w:t>ців</w:t>
      </w:r>
      <w:r w:rsidR="007C2CA9">
        <w:rPr>
          <w:rFonts w:ascii="Times New Roman" w:hAnsi="Times New Roman" w:cs="Times New Roman"/>
          <w:sz w:val="28"/>
          <w:szCs w:val="28"/>
        </w:rPr>
        <w:t xml:space="preserve"> західноукраїнських земель. Цьому сприяли такі політичні свободи, як </w:t>
      </w:r>
      <w:r w:rsidR="002F3FA6">
        <w:rPr>
          <w:rFonts w:ascii="Times New Roman" w:hAnsi="Times New Roman" w:cs="Times New Roman"/>
          <w:sz w:val="28"/>
          <w:szCs w:val="28"/>
        </w:rPr>
        <w:t xml:space="preserve">виборче </w:t>
      </w:r>
      <w:r w:rsidR="007C2CA9">
        <w:rPr>
          <w:rFonts w:ascii="Times New Roman" w:hAnsi="Times New Roman" w:cs="Times New Roman"/>
          <w:sz w:val="28"/>
          <w:szCs w:val="28"/>
        </w:rPr>
        <w:t>право</w:t>
      </w:r>
      <w:r w:rsidR="002F3FA6">
        <w:rPr>
          <w:rFonts w:ascii="Times New Roman" w:hAnsi="Times New Roman" w:cs="Times New Roman"/>
          <w:sz w:val="28"/>
          <w:szCs w:val="28"/>
        </w:rPr>
        <w:t>, дозвіл</w:t>
      </w:r>
      <w:r w:rsidR="007C2CA9">
        <w:rPr>
          <w:rFonts w:ascii="Times New Roman" w:hAnsi="Times New Roman" w:cs="Times New Roman"/>
          <w:sz w:val="28"/>
          <w:szCs w:val="28"/>
        </w:rPr>
        <w:t xml:space="preserve"> на друк книжок та періодики рідною мовою, </w:t>
      </w:r>
      <w:r w:rsidR="002F3FA6">
        <w:rPr>
          <w:rFonts w:ascii="Times New Roman" w:hAnsi="Times New Roman" w:cs="Times New Roman"/>
          <w:sz w:val="28"/>
          <w:szCs w:val="28"/>
        </w:rPr>
        <w:t xml:space="preserve">можливість </w:t>
      </w:r>
      <w:r w:rsidR="007C2CA9">
        <w:rPr>
          <w:rFonts w:ascii="Times New Roman" w:hAnsi="Times New Roman" w:cs="Times New Roman"/>
          <w:sz w:val="28"/>
          <w:szCs w:val="28"/>
        </w:rPr>
        <w:t>створювати товариства та інші громадські заходи</w:t>
      </w:r>
      <w:r w:rsidR="002F3FA6">
        <w:rPr>
          <w:rFonts w:ascii="Times New Roman" w:hAnsi="Times New Roman" w:cs="Times New Roman"/>
          <w:sz w:val="28"/>
          <w:szCs w:val="28"/>
        </w:rPr>
        <w:t>, вимагати покращення свого становища та інші</w:t>
      </w:r>
      <w:r w:rsidR="007C2CA9">
        <w:rPr>
          <w:rFonts w:ascii="Times New Roman" w:hAnsi="Times New Roman" w:cs="Times New Roman"/>
          <w:sz w:val="28"/>
          <w:szCs w:val="28"/>
        </w:rPr>
        <w:t xml:space="preserve"> </w:t>
      </w:r>
      <w:r w:rsidRPr="009B5FDA">
        <w:rPr>
          <w:rFonts w:ascii="Times New Roman" w:eastAsia="Times New Roman" w:hAnsi="Times New Roman" w:cs="Times New Roman"/>
          <w:kern w:val="0"/>
          <w:sz w:val="28"/>
          <w:szCs w:val="28"/>
        </w:rPr>
        <w:t>[</w:t>
      </w:r>
      <w:r>
        <w:rPr>
          <w:rFonts w:ascii="Times New Roman" w:eastAsia="Times New Roman" w:hAnsi="Times New Roman" w:cs="Times New Roman"/>
          <w:kern w:val="0"/>
          <w:sz w:val="28"/>
          <w:szCs w:val="28"/>
        </w:rPr>
        <w:t>47, с. 200</w:t>
      </w:r>
      <w:r w:rsidRPr="009B5FDA">
        <w:rPr>
          <w:rFonts w:ascii="Times New Roman" w:eastAsia="Times New Roman" w:hAnsi="Times New Roman" w:cs="Times New Roman"/>
          <w:kern w:val="0"/>
          <w:sz w:val="28"/>
          <w:szCs w:val="28"/>
        </w:rPr>
        <w:t>]</w:t>
      </w:r>
      <w:r w:rsidR="00C44BAB">
        <w:rPr>
          <w:rFonts w:ascii="Times New Roman" w:eastAsia="Times New Roman" w:hAnsi="Times New Roman" w:cs="Times New Roman"/>
          <w:kern w:val="0"/>
          <w:sz w:val="28"/>
          <w:szCs w:val="28"/>
        </w:rPr>
        <w:t>.</w:t>
      </w:r>
    </w:p>
    <w:p w14:paraId="1D566F9F" w14:textId="77777777" w:rsidR="00B9302E" w:rsidRDefault="00B9302E" w:rsidP="00971067">
      <w:pPr>
        <w:spacing w:after="0"/>
        <w:ind w:left="0"/>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Цими можливостями прагнуть скористатися прогресивні жінки </w:t>
      </w:r>
      <w:proofErr w:type="spellStart"/>
      <w:r>
        <w:rPr>
          <w:rFonts w:ascii="Times New Roman" w:eastAsia="Times New Roman" w:hAnsi="Times New Roman" w:cs="Times New Roman"/>
          <w:kern w:val="0"/>
          <w:sz w:val="28"/>
          <w:szCs w:val="28"/>
        </w:rPr>
        <w:t>підавстрійської</w:t>
      </w:r>
      <w:proofErr w:type="spellEnd"/>
      <w:r>
        <w:rPr>
          <w:rFonts w:ascii="Times New Roman" w:eastAsia="Times New Roman" w:hAnsi="Times New Roman" w:cs="Times New Roman"/>
          <w:kern w:val="0"/>
          <w:sz w:val="28"/>
          <w:szCs w:val="28"/>
        </w:rPr>
        <w:t xml:space="preserve"> України, закликаючи українське жіноче населення краю до активної громадянської позиції в обстоюванні своїх прав на громадянські привілеї, якими користувалися переважно чоловіки.</w:t>
      </w:r>
    </w:p>
    <w:p w14:paraId="1804F930" w14:textId="77777777" w:rsidR="00B9302E" w:rsidRDefault="00B9302E" w:rsidP="00971067">
      <w:pPr>
        <w:spacing w:after="0"/>
        <w:ind w:left="0"/>
        <w:rPr>
          <w:rFonts w:ascii="Times New Roman" w:hAnsi="Times New Roman" w:cs="Times New Roman"/>
          <w:sz w:val="28"/>
          <w:szCs w:val="28"/>
        </w:rPr>
      </w:pPr>
    </w:p>
    <w:p w14:paraId="11D8526C" w14:textId="74E917A8" w:rsidR="00B9302E" w:rsidRDefault="00B9302E" w:rsidP="00971067">
      <w:pPr>
        <w:spacing w:after="0"/>
        <w:ind w:left="0"/>
        <w:rPr>
          <w:rFonts w:ascii="Times New Roman" w:hAnsi="Times New Roman" w:cs="Times New Roman"/>
          <w:b/>
          <w:bCs/>
          <w:sz w:val="28"/>
          <w:szCs w:val="28"/>
        </w:rPr>
      </w:pPr>
      <w:r w:rsidRPr="00B0047E">
        <w:rPr>
          <w:rFonts w:ascii="Times New Roman" w:hAnsi="Times New Roman" w:cs="Times New Roman"/>
          <w:b/>
          <w:bCs/>
          <w:sz w:val="28"/>
          <w:szCs w:val="28"/>
        </w:rPr>
        <w:t>3.2</w:t>
      </w:r>
      <w:r w:rsidR="00005CB0">
        <w:rPr>
          <w:rFonts w:ascii="Times New Roman" w:hAnsi="Times New Roman" w:cs="Times New Roman"/>
          <w:b/>
          <w:bCs/>
          <w:sz w:val="28"/>
          <w:szCs w:val="28"/>
        </w:rPr>
        <w:t>.</w:t>
      </w:r>
      <w:r w:rsidRPr="00B0047E">
        <w:rPr>
          <w:rFonts w:ascii="Times New Roman" w:hAnsi="Times New Roman" w:cs="Times New Roman"/>
          <w:b/>
          <w:bCs/>
          <w:sz w:val="28"/>
          <w:szCs w:val="28"/>
        </w:rPr>
        <w:t xml:space="preserve"> Суспільно-політичні та економічні зміни, що вплинули на жіночий рух у </w:t>
      </w:r>
      <w:proofErr w:type="spellStart"/>
      <w:r w:rsidRPr="00B0047E">
        <w:rPr>
          <w:rFonts w:ascii="Times New Roman" w:hAnsi="Times New Roman" w:cs="Times New Roman"/>
          <w:b/>
          <w:bCs/>
          <w:sz w:val="28"/>
          <w:szCs w:val="28"/>
        </w:rPr>
        <w:t>підросійській</w:t>
      </w:r>
      <w:proofErr w:type="spellEnd"/>
      <w:r w:rsidRPr="00B0047E">
        <w:rPr>
          <w:rFonts w:ascii="Times New Roman" w:hAnsi="Times New Roman" w:cs="Times New Roman"/>
          <w:b/>
          <w:bCs/>
          <w:sz w:val="28"/>
          <w:szCs w:val="28"/>
        </w:rPr>
        <w:t xml:space="preserve"> Україні.</w:t>
      </w:r>
      <w:r>
        <w:rPr>
          <w:rFonts w:ascii="Times New Roman" w:hAnsi="Times New Roman" w:cs="Times New Roman"/>
          <w:b/>
          <w:bCs/>
          <w:sz w:val="28"/>
          <w:szCs w:val="28"/>
        </w:rPr>
        <w:t xml:space="preserve"> </w:t>
      </w:r>
    </w:p>
    <w:p w14:paraId="32DEC49D" w14:textId="77777777" w:rsidR="00B9302E" w:rsidRDefault="00B9302E" w:rsidP="00971067">
      <w:pPr>
        <w:spacing w:after="0"/>
        <w:ind w:left="0" w:firstLine="709"/>
        <w:rPr>
          <w:rFonts w:ascii="Times New Roman" w:hAnsi="Times New Roman" w:cs="Times New Roman"/>
          <w:sz w:val="28"/>
          <w:szCs w:val="28"/>
        </w:rPr>
      </w:pPr>
      <w:r>
        <w:rPr>
          <w:rFonts w:ascii="Times New Roman" w:hAnsi="Times New Roman" w:cs="Times New Roman"/>
          <w:sz w:val="28"/>
          <w:szCs w:val="28"/>
        </w:rPr>
        <w:t>Такі громадянські права та соціально-культурні можливості, які мали українці в Галичині, українцям Наддніпрянщини були не доступними. До революції 1905 року в царській Росії не існувало навіть Конституції. Однак, друга половина ХІХ ст. в Російській імперії була насичена прийняттям низки реформ, що стало можливим внаслідок провальної кампанії Росії під час Кримської війни (1853-1856 рр.) та невдоволення селян своїм економічним та соціальним становищем.</w:t>
      </w:r>
    </w:p>
    <w:p w14:paraId="27298A89" w14:textId="77777777" w:rsidR="00B9302E" w:rsidRDefault="00B9302E" w:rsidP="00971067">
      <w:pPr>
        <w:spacing w:after="0"/>
        <w:ind w:left="0"/>
        <w:rPr>
          <w:rFonts w:ascii="Times New Roman" w:hAnsi="Times New Roman" w:cs="Times New Roman"/>
          <w:sz w:val="28"/>
          <w:szCs w:val="28"/>
        </w:rPr>
      </w:pPr>
      <w:r>
        <w:rPr>
          <w:rFonts w:ascii="Times New Roman" w:hAnsi="Times New Roman" w:cs="Times New Roman"/>
          <w:sz w:val="28"/>
          <w:szCs w:val="28"/>
        </w:rPr>
        <w:t xml:space="preserve">Цілком закономірно, що «першою ластівкою» серед них була земельна реформа (1861 р.), що скасувала кріпосне право та панщину для селян. Саме українські селяни мали найменше прав серед інших станів, а складали найбільшу частину українського населення </w:t>
      </w:r>
      <w:proofErr w:type="spellStart"/>
      <w:r>
        <w:rPr>
          <w:rFonts w:ascii="Times New Roman" w:hAnsi="Times New Roman" w:cs="Times New Roman"/>
          <w:sz w:val="28"/>
          <w:szCs w:val="28"/>
        </w:rPr>
        <w:t>підросійської</w:t>
      </w:r>
      <w:proofErr w:type="spellEnd"/>
      <w:r>
        <w:rPr>
          <w:rFonts w:ascii="Times New Roman" w:hAnsi="Times New Roman" w:cs="Times New Roman"/>
          <w:sz w:val="28"/>
          <w:szCs w:val="28"/>
        </w:rPr>
        <w:t xml:space="preserve"> України. Наступними стали поліцейська та фінансова (1862 р.); земська, освітня та судова (1864 р.); міська (1870 р.) та військова (1862-1874 рр.) реформи. Не зважаючи на те, що ці реформи приймалися не задля турботи про пересічене населення Російської імперії, зокрема українське, всі вони мале велике значення. Кожна з них сприяла поступовому перетворенню царської Росії з феодальної держави в капіталістичну.</w:t>
      </w:r>
    </w:p>
    <w:p w14:paraId="7FB478E4" w14:textId="77777777" w:rsidR="00B9302E" w:rsidRDefault="00B9302E" w:rsidP="00971067">
      <w:pPr>
        <w:spacing w:after="0"/>
        <w:ind w:left="0"/>
        <w:rPr>
          <w:rFonts w:ascii="Times New Roman" w:hAnsi="Times New Roman" w:cs="Times New Roman"/>
          <w:sz w:val="28"/>
          <w:szCs w:val="28"/>
          <w:shd w:val="clear" w:color="auto" w:fill="FFFFFF"/>
        </w:rPr>
      </w:pPr>
      <w:r w:rsidRPr="00C169F1">
        <w:rPr>
          <w:rFonts w:ascii="Times New Roman" w:hAnsi="Times New Roman" w:cs="Times New Roman"/>
          <w:sz w:val="28"/>
          <w:szCs w:val="28"/>
          <w:shd w:val="clear" w:color="auto" w:fill="FFFFFF"/>
        </w:rPr>
        <w:t xml:space="preserve">В економічному розвитку </w:t>
      </w:r>
      <w:proofErr w:type="spellStart"/>
      <w:r w:rsidRPr="00C169F1">
        <w:rPr>
          <w:rFonts w:ascii="Times New Roman" w:hAnsi="Times New Roman" w:cs="Times New Roman"/>
          <w:sz w:val="28"/>
          <w:szCs w:val="28"/>
          <w:shd w:val="clear" w:color="auto" w:fill="FFFFFF"/>
        </w:rPr>
        <w:t>підросійська</w:t>
      </w:r>
      <w:proofErr w:type="spellEnd"/>
      <w:r w:rsidRPr="00C169F1">
        <w:rPr>
          <w:rFonts w:ascii="Times New Roman" w:hAnsi="Times New Roman" w:cs="Times New Roman"/>
          <w:sz w:val="28"/>
          <w:szCs w:val="28"/>
          <w:shd w:val="clear" w:color="auto" w:fill="FFFFFF"/>
        </w:rPr>
        <w:t xml:space="preserve"> Україна значно випереджала її </w:t>
      </w:r>
      <w:proofErr w:type="spellStart"/>
      <w:r w:rsidRPr="00C169F1">
        <w:rPr>
          <w:rFonts w:ascii="Times New Roman" w:hAnsi="Times New Roman" w:cs="Times New Roman"/>
          <w:sz w:val="28"/>
          <w:szCs w:val="28"/>
          <w:shd w:val="clear" w:color="auto" w:fill="FFFFFF"/>
        </w:rPr>
        <w:t>підавстрійську</w:t>
      </w:r>
      <w:proofErr w:type="spellEnd"/>
      <w:r w:rsidRPr="00C169F1">
        <w:rPr>
          <w:rFonts w:ascii="Times New Roman" w:hAnsi="Times New Roman" w:cs="Times New Roman"/>
          <w:sz w:val="28"/>
          <w:szCs w:val="28"/>
          <w:shd w:val="clear" w:color="auto" w:fill="FFFFFF"/>
        </w:rPr>
        <w:t xml:space="preserve"> частину в силу кращих потенційних економічних можливостей (промислові регіони, наявність сировинних покладів вугілля та металів, родючі земельні угіддя, транспортна інфраструктура, зростання міст тощо), хоча вона пізніше встала на шлях реформ </w:t>
      </w:r>
      <w:r>
        <w:rPr>
          <w:rFonts w:ascii="Times New Roman" w:hAnsi="Times New Roman" w:cs="Times New Roman"/>
          <w:sz w:val="28"/>
          <w:szCs w:val="28"/>
          <w:shd w:val="clear" w:color="auto" w:fill="FFFFFF"/>
        </w:rPr>
        <w:t xml:space="preserve">та економічних </w:t>
      </w:r>
      <w:r w:rsidRPr="00C169F1">
        <w:rPr>
          <w:rFonts w:ascii="Times New Roman" w:hAnsi="Times New Roman" w:cs="Times New Roman"/>
          <w:sz w:val="28"/>
          <w:szCs w:val="28"/>
          <w:shd w:val="clear" w:color="auto" w:fill="FFFFFF"/>
        </w:rPr>
        <w:t>перетворень</w:t>
      </w:r>
      <w:r>
        <w:rPr>
          <w:rFonts w:ascii="Times New Roman" w:hAnsi="Times New Roman" w:cs="Times New Roman"/>
          <w:sz w:val="28"/>
          <w:szCs w:val="28"/>
          <w:shd w:val="clear" w:color="auto" w:fill="FFFFFF"/>
        </w:rPr>
        <w:t>, ніж західноукраїнські території.</w:t>
      </w:r>
    </w:p>
    <w:p w14:paraId="498EBBD6" w14:textId="77777777" w:rsidR="00B9302E" w:rsidRDefault="00B9302E" w:rsidP="00971067">
      <w:pPr>
        <w:spacing w:after="0"/>
        <w:ind w:left="0"/>
        <w:rPr>
          <w:rFonts w:ascii="Roboto" w:hAnsi="Roboto"/>
          <w:color w:val="373F51"/>
          <w:sz w:val="21"/>
          <w:szCs w:val="21"/>
        </w:rPr>
      </w:pPr>
      <w:r w:rsidRPr="00B30F09">
        <w:rPr>
          <w:rFonts w:ascii="Times New Roman" w:hAnsi="Times New Roman" w:cs="Times New Roman"/>
          <w:sz w:val="28"/>
          <w:szCs w:val="28"/>
        </w:rPr>
        <w:t xml:space="preserve">Тим не менш, ці </w:t>
      </w:r>
      <w:proofErr w:type="spellStart"/>
      <w:r w:rsidRPr="00B30F09">
        <w:rPr>
          <w:rFonts w:ascii="Times New Roman" w:hAnsi="Times New Roman" w:cs="Times New Roman"/>
          <w:sz w:val="28"/>
          <w:szCs w:val="28"/>
        </w:rPr>
        <w:t>модернізаційні</w:t>
      </w:r>
      <w:proofErr w:type="spellEnd"/>
      <w:r w:rsidRPr="00B30F09">
        <w:rPr>
          <w:rFonts w:ascii="Times New Roman" w:hAnsi="Times New Roman" w:cs="Times New Roman"/>
          <w:sz w:val="28"/>
          <w:szCs w:val="28"/>
        </w:rPr>
        <w:t xml:space="preserve"> процеси не ставали поштовхом для українського національно-визвольного руху в Наддніпрянщині. Такий парадокс пояснюється тим, що українці проживали переважно на селі та брали дуже помірну участь у промисловому розвитку країни. До того ж, давалися взнаки наслідки земельної реформи, яка звільнила селян від кріпацтва, але не захищала їх інтереси і не сприяла їхньому економічному розвитку. Відтак, у модернізації української частини Російської імперії здебільшого брали участь представники інших національностей: росіяни, поляки, євреї</w:t>
      </w:r>
      <w:r>
        <w:rPr>
          <w:rFonts w:ascii="Times New Roman" w:hAnsi="Times New Roman" w:cs="Times New Roman"/>
          <w:sz w:val="28"/>
          <w:szCs w:val="28"/>
        </w:rPr>
        <w:t xml:space="preserve"> та інші</w:t>
      </w:r>
      <w:r w:rsidRPr="00B30F09">
        <w:rPr>
          <w:rFonts w:ascii="Times New Roman" w:hAnsi="Times New Roman" w:cs="Times New Roman"/>
          <w:sz w:val="28"/>
          <w:szCs w:val="28"/>
        </w:rPr>
        <w:t>.</w:t>
      </w:r>
    </w:p>
    <w:p w14:paraId="03C8E813" w14:textId="77777777" w:rsidR="00B9302E" w:rsidRDefault="00B9302E" w:rsidP="00971067">
      <w:pPr>
        <w:spacing w:after="0"/>
        <w:ind w:left="0"/>
        <w:rPr>
          <w:rFonts w:ascii="Times New Roman" w:hAnsi="Times New Roman" w:cs="Times New Roman"/>
          <w:sz w:val="28"/>
          <w:szCs w:val="28"/>
        </w:rPr>
      </w:pPr>
      <w:r w:rsidRPr="00A30B63">
        <w:rPr>
          <w:rFonts w:ascii="Times New Roman" w:hAnsi="Times New Roman" w:cs="Times New Roman"/>
          <w:sz w:val="28"/>
          <w:szCs w:val="28"/>
        </w:rPr>
        <w:t xml:space="preserve">В </w:t>
      </w:r>
      <w:proofErr w:type="spellStart"/>
      <w:r w:rsidRPr="00A30B63">
        <w:rPr>
          <w:rFonts w:ascii="Times New Roman" w:hAnsi="Times New Roman" w:cs="Times New Roman"/>
          <w:sz w:val="28"/>
          <w:szCs w:val="28"/>
        </w:rPr>
        <w:t>підросійській</w:t>
      </w:r>
      <w:proofErr w:type="spellEnd"/>
      <w:r w:rsidRPr="00A30B63">
        <w:rPr>
          <w:rFonts w:ascii="Times New Roman" w:hAnsi="Times New Roman" w:cs="Times New Roman"/>
          <w:sz w:val="28"/>
          <w:szCs w:val="28"/>
        </w:rPr>
        <w:t xml:space="preserve"> Україні</w:t>
      </w:r>
      <w:r>
        <w:rPr>
          <w:rFonts w:ascii="Times New Roman" w:hAnsi="Times New Roman" w:cs="Times New Roman"/>
          <w:sz w:val="28"/>
          <w:szCs w:val="28"/>
        </w:rPr>
        <w:t>, як і на західній частині,</w:t>
      </w:r>
      <w:r w:rsidRPr="00A30B63">
        <w:rPr>
          <w:rFonts w:ascii="Times New Roman" w:hAnsi="Times New Roman" w:cs="Times New Roman"/>
          <w:sz w:val="28"/>
          <w:szCs w:val="28"/>
        </w:rPr>
        <w:t xml:space="preserve"> теж спостерігалася міграція українського населення, але внутрішня і сезонного характеру. В південних регіонах аграрний сектор стрімко розвивався за рахунок щорічного напливу мешканців Центральної, Лівобережної та Правобережної України. </w:t>
      </w:r>
      <w:r w:rsidRPr="00A30B63">
        <w:rPr>
          <w:rFonts w:ascii="Times New Roman" w:hAnsi="Times New Roman" w:cs="Times New Roman"/>
          <w:sz w:val="28"/>
          <w:szCs w:val="28"/>
          <w:shd w:val="clear" w:color="auto" w:fill="FFFFFF"/>
        </w:rPr>
        <w:t xml:space="preserve">Всі ці процеси сприяли об’єднанню українських земель в </w:t>
      </w:r>
      <w:r>
        <w:rPr>
          <w:rFonts w:ascii="Times New Roman" w:hAnsi="Times New Roman" w:cs="Times New Roman"/>
          <w:sz w:val="28"/>
          <w:szCs w:val="28"/>
          <w:shd w:val="clear" w:color="auto" w:fill="FFFFFF"/>
        </w:rPr>
        <w:t>«</w:t>
      </w:r>
      <w:r w:rsidRPr="00A30B63">
        <w:rPr>
          <w:rFonts w:ascii="Times New Roman" w:hAnsi="Times New Roman" w:cs="Times New Roman"/>
          <w:sz w:val="28"/>
          <w:szCs w:val="28"/>
        </w:rPr>
        <w:t>єдиний національно-господарський організм</w:t>
      </w:r>
      <w:r>
        <w:rPr>
          <w:rFonts w:ascii="Times New Roman" w:hAnsi="Times New Roman" w:cs="Times New Roman"/>
          <w:sz w:val="28"/>
          <w:szCs w:val="28"/>
        </w:rPr>
        <w:t>»</w:t>
      </w:r>
      <w:r w:rsidRPr="00A30B63">
        <w:rPr>
          <w:rFonts w:ascii="Times New Roman" w:hAnsi="Times New Roman" w:cs="Times New Roman"/>
          <w:sz w:val="28"/>
          <w:szCs w:val="28"/>
        </w:rPr>
        <w:t xml:space="preserve"> </w:t>
      </w:r>
      <w:r w:rsidRPr="00A30B63">
        <w:rPr>
          <w:rFonts w:ascii="Times New Roman" w:hAnsi="Times New Roman" w:cs="Times New Roman"/>
          <w:sz w:val="28"/>
          <w:szCs w:val="28"/>
          <w:shd w:val="clear" w:color="auto" w:fill="FFFFFF"/>
        </w:rPr>
        <w:t xml:space="preserve">за принципом доповнення одне одного, </w:t>
      </w:r>
      <w:r w:rsidRPr="00A30B63">
        <w:rPr>
          <w:rFonts w:ascii="Times New Roman" w:hAnsi="Times New Roman" w:cs="Times New Roman"/>
          <w:sz w:val="28"/>
          <w:szCs w:val="28"/>
        </w:rPr>
        <w:t xml:space="preserve">формуючи єдину націю зі спільними інтересами: створення рідної школи, розвиток національної культури, обстоювання прав і свобод для етнічних українців на своїй землі. Всі ці процеси, на думку сучасних істориків, ставали передумовою для набуття Україною статусу незалежної держави в </w:t>
      </w:r>
      <w:r w:rsidRPr="00DE2D0A">
        <w:rPr>
          <w:rFonts w:ascii="Times New Roman" w:hAnsi="Times New Roman" w:cs="Times New Roman"/>
          <w:sz w:val="28"/>
          <w:szCs w:val="28"/>
        </w:rPr>
        <w:t>наступні</w:t>
      </w:r>
      <w:r w:rsidRPr="00A30B63">
        <w:rPr>
          <w:rFonts w:ascii="Times New Roman" w:hAnsi="Times New Roman" w:cs="Times New Roman"/>
          <w:sz w:val="28"/>
          <w:szCs w:val="28"/>
        </w:rPr>
        <w:t xml:space="preserve"> роки.</w:t>
      </w:r>
    </w:p>
    <w:p w14:paraId="4D7BC086" w14:textId="3D8F668F" w:rsidR="00B9302E" w:rsidRDefault="00B9302E" w:rsidP="00971067">
      <w:pPr>
        <w:spacing w:after="0"/>
        <w:ind w:left="0"/>
        <w:rPr>
          <w:rFonts w:ascii="Times New Roman" w:hAnsi="Times New Roman" w:cs="Times New Roman"/>
          <w:sz w:val="28"/>
          <w:szCs w:val="28"/>
        </w:rPr>
      </w:pPr>
      <w:r>
        <w:rPr>
          <w:rFonts w:ascii="Times New Roman" w:hAnsi="Times New Roman" w:cs="Times New Roman"/>
          <w:sz w:val="28"/>
          <w:szCs w:val="28"/>
        </w:rPr>
        <w:t xml:space="preserve">В умовах пореформених перетворень починає народжуватися нова категорія свідомих українців – національна інтелігенція. Вона поповнюється за рахунок середнього класу суспільства. </w:t>
      </w:r>
      <w:r w:rsidRPr="00F50E3E">
        <w:rPr>
          <w:rFonts w:ascii="Times New Roman" w:hAnsi="Times New Roman" w:cs="Times New Roman"/>
          <w:sz w:val="28"/>
          <w:szCs w:val="28"/>
        </w:rPr>
        <w:t xml:space="preserve">В Наддніпрянщині – переважно з </w:t>
      </w:r>
      <w:r>
        <w:rPr>
          <w:rFonts w:ascii="Times New Roman" w:hAnsi="Times New Roman" w:cs="Times New Roman"/>
          <w:sz w:val="28"/>
          <w:szCs w:val="28"/>
        </w:rPr>
        <w:t xml:space="preserve">числа </w:t>
      </w:r>
      <w:r w:rsidRPr="00F50E3E">
        <w:rPr>
          <w:rFonts w:ascii="Times New Roman" w:hAnsi="Times New Roman" w:cs="Times New Roman"/>
          <w:sz w:val="28"/>
          <w:szCs w:val="28"/>
        </w:rPr>
        <w:t xml:space="preserve">купецтва, міщанства, </w:t>
      </w:r>
      <w:r w:rsidRPr="00F50E3E">
        <w:rPr>
          <w:rFonts w:ascii="Times New Roman" w:hAnsi="Times New Roman" w:cs="Times New Roman"/>
          <w:sz w:val="28"/>
          <w:szCs w:val="28"/>
          <w:shd w:val="clear" w:color="auto" w:fill="FFFFFF"/>
        </w:rPr>
        <w:t>дрібнопомісного спадкового та жалуваного дворянства, сімей колишніх козаків та військових.</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Українська інтелігенція складалася також з представників творчої та інтелектуальної еліти, до складу яких (як й інших верств) входили і жінки різного віку, освіти і стану. Здебільшого, це були дружини, доньки, інші родичі прогресивних чоловіків, які переймалися долею свого народу, дотримувалися демократичних ідей розвитку суспільства, просували національні інтереси українців. Активні українки Наддніпрянщини «шукали» співпраці з русинками Галичини, Закарпаття та Буковини з метою об’єднання спільних зусиль в обстоюванні своїх громадянських прав та політичних інтересів на умовах рівності з чоловіками. Серед чоловіків були й такі, що багато в чому підтримували прогресивно налаштоване українське жіноцтво.</w:t>
      </w:r>
    </w:p>
    <w:p w14:paraId="1F95A12F" w14:textId="77777777" w:rsidR="00B9302E" w:rsidRPr="00FC718D" w:rsidRDefault="00B9302E" w:rsidP="00971067">
      <w:pPr>
        <w:spacing w:after="0"/>
        <w:ind w:left="0"/>
        <w:rPr>
          <w:rFonts w:ascii="Times New Roman" w:hAnsi="Times New Roman" w:cs="Times New Roman"/>
          <w:sz w:val="28"/>
          <w:szCs w:val="28"/>
        </w:rPr>
      </w:pPr>
      <w:r w:rsidRPr="003A080D">
        <w:rPr>
          <w:rFonts w:ascii="Times New Roman" w:hAnsi="Times New Roman" w:cs="Times New Roman"/>
          <w:sz w:val="28"/>
          <w:szCs w:val="28"/>
        </w:rPr>
        <w:t>Народження модерної української нації</w:t>
      </w:r>
      <w:r>
        <w:rPr>
          <w:rFonts w:ascii="Times New Roman" w:hAnsi="Times New Roman" w:cs="Times New Roman"/>
          <w:sz w:val="28"/>
          <w:szCs w:val="28"/>
        </w:rPr>
        <w:t>, як ще один наслідок модернізації, вносив корективи у погляди свідомих жінок</w:t>
      </w:r>
      <w:r w:rsidRPr="00647661">
        <w:rPr>
          <w:rFonts w:ascii="Times New Roman" w:hAnsi="Times New Roman" w:cs="Times New Roman"/>
          <w:sz w:val="28"/>
          <w:szCs w:val="28"/>
        </w:rPr>
        <w:t>-</w:t>
      </w:r>
      <w:r>
        <w:rPr>
          <w:rFonts w:ascii="Times New Roman" w:hAnsi="Times New Roman" w:cs="Times New Roman"/>
          <w:sz w:val="28"/>
          <w:szCs w:val="28"/>
        </w:rPr>
        <w:t xml:space="preserve">українок на своє існування, своє місце в родині та суспільстві. Стара система патріархальних цінностей поступово руйнувалася або набувала трансформації. Ідеї жіночої емансипації суттєво вплинули на прагнення українок до рівноправних з чоловіками можливостей саморозвитку та самореалізації за межами родини та хатнього господарства, щоб позбутися економічної залежності від чоловіка у шлюбних відносинах. </w:t>
      </w:r>
    </w:p>
    <w:p w14:paraId="4A554D02" w14:textId="77777777" w:rsidR="00B9302E" w:rsidRDefault="00B9302E" w:rsidP="00971067">
      <w:pPr>
        <w:spacing w:after="0"/>
        <w:ind w:left="0"/>
        <w:rPr>
          <w:rFonts w:ascii="Times New Roman" w:hAnsi="Times New Roman" w:cs="Times New Roman"/>
          <w:sz w:val="28"/>
          <w:szCs w:val="28"/>
        </w:rPr>
      </w:pPr>
      <w:r w:rsidRPr="00F1015E">
        <w:rPr>
          <w:rFonts w:ascii="Times New Roman" w:hAnsi="Times New Roman" w:cs="Times New Roman"/>
          <w:sz w:val="28"/>
          <w:szCs w:val="28"/>
        </w:rPr>
        <w:t xml:space="preserve">Проведена в царській Росії освітня реформа 1864 р. збільшила кількість початкових шкіл, упорядкувала систему середньої освіти, демократизувала </w:t>
      </w:r>
      <w:r>
        <w:rPr>
          <w:rFonts w:ascii="Times New Roman" w:hAnsi="Times New Roman" w:cs="Times New Roman"/>
          <w:sz w:val="28"/>
          <w:szCs w:val="28"/>
        </w:rPr>
        <w:t xml:space="preserve">на певний час </w:t>
      </w:r>
      <w:r w:rsidRPr="00F1015E">
        <w:rPr>
          <w:rFonts w:ascii="Times New Roman" w:hAnsi="Times New Roman" w:cs="Times New Roman"/>
          <w:sz w:val="28"/>
          <w:szCs w:val="28"/>
        </w:rPr>
        <w:t>процес управління університетами, але збільшила плату за навчання в гімназіях і не дала дозволу жінкам на здобуття вищої освіти. Це було суттєвою перепоною для жінок на шляху до свого розвитку та можливості отримати професію для подальшої роботи, а відтак, й економічної незалежності від чоловіків</w:t>
      </w:r>
      <w:r>
        <w:rPr>
          <w:rFonts w:ascii="Times New Roman" w:hAnsi="Times New Roman" w:cs="Times New Roman"/>
          <w:sz w:val="28"/>
          <w:szCs w:val="28"/>
        </w:rPr>
        <w:t>.</w:t>
      </w:r>
    </w:p>
    <w:p w14:paraId="457823C3" w14:textId="77777777" w:rsidR="00B9302E" w:rsidRDefault="00B9302E" w:rsidP="00971067">
      <w:pPr>
        <w:spacing w:after="0"/>
        <w:ind w:left="0"/>
        <w:rPr>
          <w:rFonts w:ascii="Roboto" w:hAnsi="Roboto"/>
          <w:color w:val="373F51"/>
          <w:sz w:val="21"/>
          <w:szCs w:val="21"/>
        </w:rPr>
      </w:pPr>
      <w:r w:rsidRPr="00BE620E">
        <w:rPr>
          <w:rFonts w:ascii="Times New Roman" w:eastAsia="Times New Roman" w:hAnsi="Times New Roman" w:cs="Times New Roman"/>
          <w:kern w:val="0"/>
          <w:sz w:val="28"/>
          <w:szCs w:val="28"/>
        </w:rPr>
        <w:t xml:space="preserve">Підґрунтям для жіночого </w:t>
      </w:r>
      <w:proofErr w:type="spellStart"/>
      <w:r w:rsidRPr="00BE620E">
        <w:rPr>
          <w:rFonts w:ascii="Times New Roman" w:eastAsia="Times New Roman" w:hAnsi="Times New Roman" w:cs="Times New Roman"/>
          <w:kern w:val="0"/>
          <w:sz w:val="28"/>
          <w:szCs w:val="28"/>
        </w:rPr>
        <w:t>активізму</w:t>
      </w:r>
      <w:proofErr w:type="spellEnd"/>
      <w:r w:rsidRPr="00BE620E">
        <w:rPr>
          <w:rFonts w:ascii="Times New Roman" w:eastAsia="Times New Roman" w:hAnsi="Times New Roman" w:cs="Times New Roman"/>
          <w:kern w:val="0"/>
          <w:sz w:val="28"/>
          <w:szCs w:val="28"/>
        </w:rPr>
        <w:t xml:space="preserve"> серед українок Російської імперії стає зростаючий темп модернізації в промислових регіонах, активний розвиток міст та збільшення кількості емансиповано налаштованих молодих людей обох статей. Ці об’єктивні обставини створювали передумови для подальшої трансформації системи освіти, допуску жінок до вищої освіти, до можливості отримати ними </w:t>
      </w:r>
      <w:r>
        <w:rPr>
          <w:rFonts w:ascii="Times New Roman" w:eastAsia="Times New Roman" w:hAnsi="Times New Roman" w:cs="Times New Roman"/>
          <w:kern w:val="0"/>
          <w:sz w:val="28"/>
          <w:szCs w:val="28"/>
        </w:rPr>
        <w:t xml:space="preserve">певну </w:t>
      </w:r>
      <w:r w:rsidRPr="00BE620E">
        <w:rPr>
          <w:rFonts w:ascii="Times New Roman" w:eastAsia="Times New Roman" w:hAnsi="Times New Roman" w:cs="Times New Roman"/>
          <w:kern w:val="0"/>
          <w:sz w:val="28"/>
          <w:szCs w:val="28"/>
        </w:rPr>
        <w:t>професію</w:t>
      </w:r>
      <w:r>
        <w:rPr>
          <w:rFonts w:ascii="Times New Roman" w:eastAsia="Times New Roman" w:hAnsi="Times New Roman" w:cs="Times New Roman"/>
          <w:kern w:val="0"/>
          <w:sz w:val="28"/>
          <w:szCs w:val="28"/>
        </w:rPr>
        <w:t xml:space="preserve"> і стати менш залежною від чоловіків і життєвих обставин.</w:t>
      </w:r>
    </w:p>
    <w:p w14:paraId="2D00C81B" w14:textId="77777777" w:rsidR="00B9302E" w:rsidRPr="00B0047E" w:rsidRDefault="00B9302E" w:rsidP="00B9302E">
      <w:pPr>
        <w:spacing w:after="0"/>
        <w:rPr>
          <w:rFonts w:ascii="Times New Roman" w:hAnsi="Times New Roman" w:cs="Times New Roman"/>
          <w:sz w:val="28"/>
          <w:szCs w:val="28"/>
        </w:rPr>
      </w:pPr>
    </w:p>
    <w:p w14:paraId="12098C9A" w14:textId="77777777" w:rsidR="00B9302E" w:rsidRPr="007E4B52" w:rsidRDefault="00B9302E" w:rsidP="00B9302E">
      <w:pPr>
        <w:rPr>
          <w:rFonts w:ascii="Times New Roman" w:hAnsi="Times New Roman" w:cs="Times New Roman"/>
          <w:sz w:val="28"/>
          <w:szCs w:val="28"/>
        </w:rPr>
      </w:pPr>
    </w:p>
    <w:p w14:paraId="34510627" w14:textId="05812B5B" w:rsidR="00A27DBB" w:rsidRDefault="00A27DBB" w:rsidP="001E1287">
      <w:pPr>
        <w:pStyle w:val="21"/>
        <w:spacing w:line="360" w:lineRule="auto"/>
        <w:jc w:val="center"/>
        <w:rPr>
          <w:szCs w:val="28"/>
        </w:rPr>
      </w:pPr>
      <w:r w:rsidRPr="00CC3484">
        <w:rPr>
          <w:b/>
          <w:szCs w:val="28"/>
        </w:rPr>
        <w:t>РОЗДІЛ 4</w:t>
      </w:r>
    </w:p>
    <w:p w14:paraId="2365CC01" w14:textId="77777777" w:rsidR="00A27DBB" w:rsidRPr="00CC3484" w:rsidRDefault="00A27DBB" w:rsidP="001E1287">
      <w:pPr>
        <w:pStyle w:val="21"/>
        <w:spacing w:line="360" w:lineRule="auto"/>
        <w:jc w:val="center"/>
        <w:rPr>
          <w:b/>
          <w:bCs/>
          <w:szCs w:val="28"/>
        </w:rPr>
      </w:pPr>
      <w:r w:rsidRPr="00CC3484">
        <w:rPr>
          <w:b/>
          <w:bCs/>
          <w:szCs w:val="28"/>
        </w:rPr>
        <w:t>ЕВОЛЮЦІЯ АКТИВІЗМУ ЖІНОК В УМОВАХ СУСПІЛЬНО-ПОЛІТИЧНИХ ТА ЕКОНОМІЧНИХ ЗМІН</w:t>
      </w:r>
    </w:p>
    <w:p w14:paraId="135000EE" w14:textId="77777777" w:rsidR="00A27DBB" w:rsidRDefault="00A27DBB" w:rsidP="001E1287">
      <w:pPr>
        <w:spacing w:after="0"/>
        <w:ind w:left="0"/>
        <w:rPr>
          <w:rFonts w:ascii="Times New Roman" w:hAnsi="Times New Roman" w:cs="Times New Roman"/>
          <w:b/>
          <w:bCs/>
          <w:sz w:val="28"/>
          <w:szCs w:val="28"/>
        </w:rPr>
      </w:pPr>
    </w:p>
    <w:p w14:paraId="7F4077A2" w14:textId="757E6F71" w:rsidR="00A27DBB" w:rsidRPr="00FE73A7" w:rsidRDefault="00F452BA" w:rsidP="00F452BA">
      <w:pPr>
        <w:spacing w:after="0"/>
        <w:ind w:left="0" w:firstLine="0"/>
        <w:rPr>
          <w:rFonts w:ascii="Times New Roman" w:hAnsi="Times New Roman" w:cs="Times New Roman"/>
          <w:b/>
          <w:bCs/>
          <w:sz w:val="28"/>
          <w:szCs w:val="28"/>
        </w:rPr>
      </w:pPr>
      <w:r>
        <w:rPr>
          <w:rFonts w:ascii="Times New Roman" w:hAnsi="Times New Roman" w:cs="Times New Roman"/>
          <w:b/>
          <w:bCs/>
          <w:sz w:val="28"/>
          <w:szCs w:val="28"/>
        </w:rPr>
        <w:t xml:space="preserve">         </w:t>
      </w:r>
      <w:r w:rsidR="00A27DBB">
        <w:rPr>
          <w:rFonts w:ascii="Times New Roman" w:hAnsi="Times New Roman" w:cs="Times New Roman"/>
          <w:b/>
          <w:bCs/>
          <w:sz w:val="28"/>
          <w:szCs w:val="28"/>
        </w:rPr>
        <w:t xml:space="preserve"> 4</w:t>
      </w:r>
      <w:r w:rsidR="00A27DBB" w:rsidRPr="00FE73A7">
        <w:rPr>
          <w:rFonts w:ascii="Times New Roman" w:hAnsi="Times New Roman" w:cs="Times New Roman"/>
          <w:b/>
          <w:bCs/>
          <w:sz w:val="28"/>
          <w:szCs w:val="28"/>
        </w:rPr>
        <w:t>.</w:t>
      </w:r>
      <w:r w:rsidR="00A27DBB">
        <w:rPr>
          <w:rFonts w:ascii="Times New Roman" w:hAnsi="Times New Roman" w:cs="Times New Roman"/>
          <w:b/>
          <w:bCs/>
          <w:sz w:val="28"/>
          <w:szCs w:val="28"/>
        </w:rPr>
        <w:t>1.</w:t>
      </w:r>
      <w:r w:rsidR="00A27DBB" w:rsidRPr="00FE73A7">
        <w:rPr>
          <w:rFonts w:ascii="Times New Roman" w:hAnsi="Times New Roman" w:cs="Times New Roman"/>
          <w:b/>
          <w:bCs/>
          <w:sz w:val="28"/>
          <w:szCs w:val="28"/>
        </w:rPr>
        <w:t xml:space="preserve"> Громадські об’єднання жінок та їх вплив на трансформацію освіти</w:t>
      </w:r>
    </w:p>
    <w:p w14:paraId="673A8580" w14:textId="77777777" w:rsidR="00A27DBB" w:rsidRDefault="00A27DBB" w:rsidP="001E1287">
      <w:pPr>
        <w:spacing w:after="0"/>
        <w:ind w:left="0"/>
        <w:rPr>
          <w:rFonts w:ascii="Times New Roman" w:eastAsia="Times New Roman" w:hAnsi="Times New Roman" w:cs="Times New Roman"/>
          <w:lang w:eastAsia="ru-RU"/>
        </w:rPr>
      </w:pPr>
      <w:r>
        <w:rPr>
          <w:rFonts w:ascii="Times New Roman" w:eastAsia="Times New Roman" w:hAnsi="Times New Roman" w:cs="Times New Roman"/>
          <w:kern w:val="0"/>
          <w:sz w:val="28"/>
          <w:szCs w:val="28"/>
        </w:rPr>
        <w:t xml:space="preserve">Матеріальною основою культури, освіти та науки стала поширювана всіма землями України промислова революція та модернізація економіки. Вершиною системи національних цінностей нова інтелігенція вважала дух народності, збереження рідної мови у вихованні та навчанні нових поколінь, як в родині, так і в соціумі. Історична пам'ять про козацьке минуле українців, їх волелюбний характер, сильний дух та сміливу вдачу закладала підґрунтя для українського народництва. Саме тому, основна увага громадських активістів була зосереджена на селянах, як населенні, що найбільш наближене до українських народних традицій, національної культури та християнської етики. Виходячи з цього, українська інтелігенція активно долучалася до вивчення мови, історії, етнографії, фольклору та народних традицій; сприяла розвитку народної освіти та підвищенню культури серед сільського населення українців.  </w:t>
      </w:r>
    </w:p>
    <w:p w14:paraId="4B205EE2" w14:textId="77777777" w:rsidR="00A27DBB" w:rsidRDefault="00A27DBB" w:rsidP="001E1287">
      <w:pPr>
        <w:spacing w:after="0"/>
        <w:ind w:left="0"/>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rPr>
        <w:t xml:space="preserve">Нові умови господарювання та можливості, що з’явилися в українського народу внаслідок втілених протягом другої половини ХІХ ст. реформ, пробуджували в ньому сильне прагнення до отримання знань та надання своїм дітям хоча б елементарної грамоти. </w:t>
      </w:r>
      <w:r w:rsidRPr="00E05A4F">
        <w:rPr>
          <w:rFonts w:ascii="Times New Roman" w:eastAsia="Times New Roman" w:hAnsi="Times New Roman" w:cs="Times New Roman"/>
          <w:sz w:val="28"/>
          <w:szCs w:val="28"/>
          <w:lang w:eastAsia="ru-RU"/>
        </w:rPr>
        <w:t xml:space="preserve">Задля плекання цих </w:t>
      </w:r>
      <w:r>
        <w:rPr>
          <w:rFonts w:ascii="Times New Roman" w:eastAsia="Times New Roman" w:hAnsi="Times New Roman" w:cs="Times New Roman"/>
          <w:sz w:val="28"/>
          <w:szCs w:val="28"/>
          <w:lang w:eastAsia="ru-RU"/>
        </w:rPr>
        <w:t xml:space="preserve">народознавчих </w:t>
      </w:r>
      <w:r w:rsidRPr="00E05A4F">
        <w:rPr>
          <w:rFonts w:ascii="Times New Roman" w:eastAsia="Times New Roman" w:hAnsi="Times New Roman" w:cs="Times New Roman"/>
          <w:sz w:val="28"/>
          <w:szCs w:val="28"/>
          <w:lang w:eastAsia="ru-RU"/>
        </w:rPr>
        <w:t>паростків</w:t>
      </w:r>
      <w:r>
        <w:rPr>
          <w:rFonts w:ascii="Times New Roman" w:eastAsia="Times New Roman" w:hAnsi="Times New Roman" w:cs="Times New Roman"/>
          <w:sz w:val="28"/>
          <w:szCs w:val="28"/>
          <w:lang w:eastAsia="ru-RU"/>
        </w:rPr>
        <w:t xml:space="preserve"> в Україні створюються різні громадські об’єднання та наукові товариства. Частину з них засновують, або беруть участь у заснуванні, жінки різних станів і професій, серед яких чимало дружин, сестер та доньок відомих чиновників, професорів, священників,  підприємців, громадських діячів тощо.</w:t>
      </w:r>
    </w:p>
    <w:p w14:paraId="33E4E6B5" w14:textId="77777777" w:rsidR="00A27DBB" w:rsidRDefault="00A27DBB" w:rsidP="001E1287">
      <w:pPr>
        <w:spacing w:after="0"/>
        <w:ind w:left="0"/>
        <w:rPr>
          <w:rFonts w:ascii="Times New Roman" w:hAnsi="Times New Roman" w:cs="Times New Roman"/>
          <w:color w:val="202122"/>
          <w:sz w:val="28"/>
          <w:szCs w:val="28"/>
        </w:rPr>
      </w:pPr>
      <w:r>
        <w:rPr>
          <w:rFonts w:ascii="Times New Roman" w:hAnsi="Times New Roman" w:cs="Times New Roman"/>
          <w:sz w:val="28"/>
          <w:szCs w:val="28"/>
        </w:rPr>
        <w:t xml:space="preserve">Першим жіночим об’єднанням на теренах Наддніпрянщини було Товариство допомоги вищій жіночій освіті, створене ще у 1840 році у Харкові. Далі були жіночий українознавчий гурток на чолі з активною громадською діячкою </w:t>
      </w:r>
      <w:proofErr w:type="spellStart"/>
      <w:r>
        <w:rPr>
          <w:rFonts w:ascii="Times New Roman" w:hAnsi="Times New Roman" w:cs="Times New Roman"/>
          <w:sz w:val="28"/>
          <w:szCs w:val="28"/>
        </w:rPr>
        <w:t>О. Доброграє</w:t>
      </w:r>
      <w:proofErr w:type="spellEnd"/>
      <w:r>
        <w:rPr>
          <w:rFonts w:ascii="Times New Roman" w:hAnsi="Times New Roman" w:cs="Times New Roman"/>
          <w:sz w:val="28"/>
          <w:szCs w:val="28"/>
        </w:rPr>
        <w:t xml:space="preserve">вою (Київ, 1884 р.), Жіноча громада (Київ, 1901 р.), яка сприяла набуттю членства українок у Міжнародній раді жінок, </w:t>
      </w:r>
      <w:r w:rsidRPr="00966E03">
        <w:rPr>
          <w:rFonts w:ascii="Times New Roman" w:hAnsi="Times New Roman" w:cs="Times New Roman"/>
          <w:sz w:val="28"/>
          <w:szCs w:val="28"/>
        </w:rPr>
        <w:t xml:space="preserve">Спілка </w:t>
      </w:r>
      <w:proofErr w:type="spellStart"/>
      <w:r w:rsidRPr="00966E03">
        <w:rPr>
          <w:rFonts w:ascii="Times New Roman" w:hAnsi="Times New Roman" w:cs="Times New Roman"/>
          <w:sz w:val="28"/>
          <w:szCs w:val="28"/>
        </w:rPr>
        <w:t>рівноуправління</w:t>
      </w:r>
      <w:proofErr w:type="spellEnd"/>
      <w:r w:rsidRPr="00966E03">
        <w:rPr>
          <w:rFonts w:ascii="Times New Roman" w:hAnsi="Times New Roman" w:cs="Times New Roman"/>
          <w:sz w:val="28"/>
          <w:szCs w:val="28"/>
        </w:rPr>
        <w:t xml:space="preserve"> жінок з регіональними підвідділами (1905 р.) тощо.</w:t>
      </w:r>
      <w:r>
        <w:rPr>
          <w:rFonts w:ascii="Times New Roman" w:hAnsi="Times New Roman" w:cs="Times New Roman"/>
          <w:color w:val="202122"/>
          <w:sz w:val="28"/>
          <w:szCs w:val="28"/>
        </w:rPr>
        <w:t xml:space="preserve"> </w:t>
      </w:r>
    </w:p>
    <w:p w14:paraId="6F738917" w14:textId="7B40ACB5" w:rsidR="00A27DBB" w:rsidRDefault="00A27DBB" w:rsidP="001E1287">
      <w:pPr>
        <w:spacing w:after="0"/>
        <w:ind w:left="0"/>
        <w:rPr>
          <w:rFonts w:ascii="Times New Roman" w:hAnsi="Times New Roman" w:cs="Times New Roman"/>
          <w:sz w:val="28"/>
          <w:szCs w:val="28"/>
        </w:rPr>
      </w:pPr>
      <w:r w:rsidRPr="00376041">
        <w:rPr>
          <w:rFonts w:ascii="Times New Roman" w:hAnsi="Times New Roman" w:cs="Times New Roman"/>
          <w:sz w:val="28"/>
          <w:szCs w:val="28"/>
        </w:rPr>
        <w:t>З</w:t>
      </w:r>
      <w:r>
        <w:rPr>
          <w:rFonts w:ascii="Times New Roman" w:hAnsi="Times New Roman" w:cs="Times New Roman"/>
          <w:sz w:val="28"/>
          <w:szCs w:val="28"/>
        </w:rPr>
        <w:t>і</w:t>
      </w:r>
      <w:r w:rsidRPr="00376041">
        <w:rPr>
          <w:rFonts w:ascii="Times New Roman" w:hAnsi="Times New Roman" w:cs="Times New Roman"/>
          <w:sz w:val="28"/>
          <w:szCs w:val="28"/>
        </w:rPr>
        <w:t xml:space="preserve"> спогад</w:t>
      </w:r>
      <w:r>
        <w:rPr>
          <w:rFonts w:ascii="Times New Roman" w:hAnsi="Times New Roman" w:cs="Times New Roman"/>
          <w:sz w:val="28"/>
          <w:szCs w:val="28"/>
        </w:rPr>
        <w:t>ів</w:t>
      </w:r>
      <w:r w:rsidRPr="00376041">
        <w:rPr>
          <w:rFonts w:ascii="Times New Roman" w:hAnsi="Times New Roman" w:cs="Times New Roman"/>
          <w:sz w:val="28"/>
          <w:szCs w:val="28"/>
        </w:rPr>
        <w:t xml:space="preserve"> </w:t>
      </w:r>
      <w:proofErr w:type="spellStart"/>
      <w:r w:rsidRPr="00376041">
        <w:rPr>
          <w:rFonts w:ascii="Times New Roman" w:hAnsi="Times New Roman" w:cs="Times New Roman"/>
          <w:sz w:val="28"/>
          <w:szCs w:val="28"/>
        </w:rPr>
        <w:t>М</w:t>
      </w:r>
      <w:r w:rsidR="00BB6F0C">
        <w:rPr>
          <w:rFonts w:ascii="Times New Roman" w:hAnsi="Times New Roman" w:cs="Times New Roman"/>
          <w:sz w:val="28"/>
          <w:szCs w:val="28"/>
        </w:rPr>
        <w:t>арії</w:t>
      </w:r>
      <w:r>
        <w:rPr>
          <w:rFonts w:ascii="Times New Roman" w:hAnsi="Times New Roman" w:cs="Times New Roman"/>
          <w:sz w:val="28"/>
          <w:szCs w:val="28"/>
        </w:rPr>
        <w:t> </w:t>
      </w:r>
      <w:r w:rsidRPr="00376041">
        <w:rPr>
          <w:rFonts w:ascii="Times New Roman" w:hAnsi="Times New Roman" w:cs="Times New Roman"/>
          <w:sz w:val="28"/>
          <w:szCs w:val="28"/>
        </w:rPr>
        <w:t>Бере</w:t>
      </w:r>
      <w:r w:rsidR="005E53D5">
        <w:rPr>
          <w:rFonts w:ascii="Times New Roman" w:hAnsi="Times New Roman" w:cs="Times New Roman"/>
          <w:sz w:val="28"/>
          <w:szCs w:val="28"/>
        </w:rPr>
        <w:t>н</w:t>
      </w:r>
      <w:r w:rsidRPr="00376041">
        <w:rPr>
          <w:rFonts w:ascii="Times New Roman" w:hAnsi="Times New Roman" w:cs="Times New Roman"/>
          <w:sz w:val="28"/>
          <w:szCs w:val="28"/>
        </w:rPr>
        <w:t>штам-Кістяк</w:t>
      </w:r>
      <w:r w:rsidR="005E53D5">
        <w:rPr>
          <w:rFonts w:ascii="Times New Roman" w:hAnsi="Times New Roman" w:cs="Times New Roman"/>
          <w:sz w:val="28"/>
          <w:szCs w:val="28"/>
        </w:rPr>
        <w:t>і</w:t>
      </w:r>
      <w:proofErr w:type="spellEnd"/>
      <w:r w:rsidRPr="00376041">
        <w:rPr>
          <w:rFonts w:ascii="Times New Roman" w:hAnsi="Times New Roman" w:cs="Times New Roman"/>
          <w:sz w:val="28"/>
          <w:szCs w:val="28"/>
        </w:rPr>
        <w:t>вської</w:t>
      </w:r>
      <w:r>
        <w:rPr>
          <w:rFonts w:ascii="Times New Roman" w:hAnsi="Times New Roman" w:cs="Times New Roman"/>
          <w:sz w:val="28"/>
          <w:szCs w:val="28"/>
        </w:rPr>
        <w:t xml:space="preserve">  ми дізнаємося, що </w:t>
      </w:r>
      <w:r w:rsidRPr="00376041">
        <w:rPr>
          <w:rFonts w:ascii="Times New Roman" w:hAnsi="Times New Roman" w:cs="Times New Roman"/>
          <w:sz w:val="28"/>
          <w:szCs w:val="28"/>
        </w:rPr>
        <w:t>гурт</w:t>
      </w:r>
      <w:r>
        <w:rPr>
          <w:rFonts w:ascii="Times New Roman" w:hAnsi="Times New Roman" w:cs="Times New Roman"/>
          <w:sz w:val="28"/>
          <w:szCs w:val="28"/>
        </w:rPr>
        <w:t>о</w:t>
      </w:r>
      <w:r w:rsidRPr="00376041">
        <w:rPr>
          <w:rFonts w:ascii="Times New Roman" w:hAnsi="Times New Roman" w:cs="Times New Roman"/>
          <w:sz w:val="28"/>
          <w:szCs w:val="28"/>
        </w:rPr>
        <w:t xml:space="preserve">к Олени </w:t>
      </w:r>
      <w:proofErr w:type="spellStart"/>
      <w:r w:rsidRPr="00376041">
        <w:rPr>
          <w:rFonts w:ascii="Times New Roman" w:hAnsi="Times New Roman" w:cs="Times New Roman"/>
          <w:sz w:val="28"/>
          <w:szCs w:val="28"/>
        </w:rPr>
        <w:t>Доброграєвої</w:t>
      </w:r>
      <w:proofErr w:type="spellEnd"/>
      <w:r>
        <w:rPr>
          <w:rFonts w:ascii="Times New Roman" w:hAnsi="Times New Roman" w:cs="Times New Roman"/>
          <w:sz w:val="28"/>
          <w:szCs w:val="28"/>
        </w:rPr>
        <w:t xml:space="preserve"> відносився до українських гуртків </w:t>
      </w:r>
      <w:proofErr w:type="spellStart"/>
      <w:r>
        <w:rPr>
          <w:rFonts w:ascii="Times New Roman" w:hAnsi="Times New Roman" w:cs="Times New Roman"/>
          <w:sz w:val="28"/>
          <w:szCs w:val="28"/>
        </w:rPr>
        <w:t>Драгоманівського</w:t>
      </w:r>
      <w:proofErr w:type="spellEnd"/>
      <w:r>
        <w:rPr>
          <w:rFonts w:ascii="Times New Roman" w:hAnsi="Times New Roman" w:cs="Times New Roman"/>
          <w:sz w:val="28"/>
          <w:szCs w:val="28"/>
        </w:rPr>
        <w:t xml:space="preserve"> напряму. «</w:t>
      </w:r>
      <w:r w:rsidRPr="00376041">
        <w:rPr>
          <w:rFonts w:ascii="Times New Roman" w:hAnsi="Times New Roman" w:cs="Times New Roman"/>
          <w:sz w:val="28"/>
          <w:szCs w:val="28"/>
        </w:rPr>
        <w:t>Робота гуртка полягала у вивченні України, найбільш українського народу, тобто селянства</w:t>
      </w:r>
      <w:r>
        <w:rPr>
          <w:rFonts w:ascii="Times New Roman" w:hAnsi="Times New Roman" w:cs="Times New Roman"/>
          <w:sz w:val="28"/>
          <w:szCs w:val="28"/>
        </w:rPr>
        <w:t xml:space="preserve">… </w:t>
      </w:r>
      <w:r w:rsidRPr="003E7113">
        <w:rPr>
          <w:rFonts w:ascii="Times New Roman" w:hAnsi="Times New Roman" w:cs="Times New Roman"/>
          <w:sz w:val="28"/>
          <w:szCs w:val="28"/>
        </w:rPr>
        <w:t>Загальний напрям його найкраще можна визначити, як українське народництво</w:t>
      </w:r>
      <w:r>
        <w:rPr>
          <w:rFonts w:ascii="Times New Roman" w:hAnsi="Times New Roman" w:cs="Times New Roman"/>
          <w:sz w:val="28"/>
          <w:szCs w:val="28"/>
        </w:rPr>
        <w:t xml:space="preserve">» </w:t>
      </w:r>
      <w:r w:rsidRPr="002F7D59">
        <w:rPr>
          <w:rFonts w:ascii="Times New Roman" w:hAnsi="Times New Roman" w:cs="Times New Roman"/>
          <w:sz w:val="28"/>
          <w:szCs w:val="28"/>
        </w:rPr>
        <w:t>[</w:t>
      </w:r>
      <w:r w:rsidR="0041322E">
        <w:rPr>
          <w:rFonts w:ascii="Times New Roman" w:hAnsi="Times New Roman" w:cs="Times New Roman"/>
          <w:sz w:val="28"/>
          <w:szCs w:val="28"/>
        </w:rPr>
        <w:t>165</w:t>
      </w:r>
      <w:r w:rsidRPr="002F7D59">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До складу гуртка входили курсистки Вищих жіночих курсів у Києві, серед яких були </w:t>
      </w:r>
      <w:r w:rsidRPr="00B85C28">
        <w:rPr>
          <w:rFonts w:ascii="Times New Roman" w:hAnsi="Times New Roman" w:cs="Times New Roman"/>
          <w:sz w:val="28"/>
          <w:szCs w:val="28"/>
        </w:rPr>
        <w:t>П.</w:t>
      </w:r>
      <w:r>
        <w:rPr>
          <w:rFonts w:ascii="Times New Roman" w:hAnsi="Times New Roman" w:cs="Times New Roman"/>
          <w:sz w:val="28"/>
          <w:szCs w:val="28"/>
          <w:lang w:val="en-US"/>
        </w:rPr>
        <w:t> </w:t>
      </w:r>
      <w:r w:rsidRPr="00B85C28">
        <w:rPr>
          <w:rFonts w:ascii="Times New Roman" w:hAnsi="Times New Roman" w:cs="Times New Roman"/>
          <w:sz w:val="28"/>
          <w:szCs w:val="28"/>
        </w:rPr>
        <w:t>Пашкевич, О</w:t>
      </w:r>
      <w:r>
        <w:rPr>
          <w:rFonts w:ascii="Times New Roman" w:hAnsi="Times New Roman" w:cs="Times New Roman"/>
          <w:sz w:val="28"/>
          <w:szCs w:val="28"/>
        </w:rPr>
        <w:t>.</w:t>
      </w:r>
      <w:r>
        <w:rPr>
          <w:rFonts w:ascii="Times New Roman" w:hAnsi="Times New Roman" w:cs="Times New Roman"/>
          <w:sz w:val="28"/>
          <w:szCs w:val="28"/>
          <w:lang w:val="en-US"/>
        </w:rPr>
        <w:t> </w:t>
      </w:r>
      <w:r w:rsidRPr="00B85C28">
        <w:rPr>
          <w:rFonts w:ascii="Times New Roman" w:hAnsi="Times New Roman" w:cs="Times New Roman"/>
          <w:sz w:val="28"/>
          <w:szCs w:val="28"/>
        </w:rPr>
        <w:t>Максимович</w:t>
      </w:r>
      <w:r>
        <w:rPr>
          <w:rFonts w:ascii="Times New Roman" w:hAnsi="Times New Roman" w:cs="Times New Roman"/>
          <w:sz w:val="28"/>
          <w:szCs w:val="28"/>
        </w:rPr>
        <w:t xml:space="preserve"> (донька українського вченого М.О.</w:t>
      </w:r>
      <w:r>
        <w:rPr>
          <w:rFonts w:ascii="Times New Roman" w:hAnsi="Times New Roman" w:cs="Times New Roman"/>
          <w:sz w:val="28"/>
          <w:szCs w:val="28"/>
          <w:lang w:val="en-US"/>
        </w:rPr>
        <w:t> </w:t>
      </w:r>
      <w:r>
        <w:rPr>
          <w:rFonts w:ascii="Times New Roman" w:hAnsi="Times New Roman" w:cs="Times New Roman"/>
          <w:sz w:val="28"/>
          <w:szCs w:val="28"/>
        </w:rPr>
        <w:t>Максимовича)</w:t>
      </w:r>
      <w:r w:rsidRPr="00B85C28">
        <w:rPr>
          <w:rFonts w:ascii="Times New Roman" w:hAnsi="Times New Roman" w:cs="Times New Roman"/>
          <w:sz w:val="28"/>
          <w:szCs w:val="28"/>
        </w:rPr>
        <w:t>, сестр</w:t>
      </w:r>
      <w:r>
        <w:rPr>
          <w:rFonts w:ascii="Times New Roman" w:hAnsi="Times New Roman" w:cs="Times New Roman"/>
          <w:sz w:val="28"/>
          <w:szCs w:val="28"/>
        </w:rPr>
        <w:t>и</w:t>
      </w:r>
      <w:r w:rsidRPr="00B85C28">
        <w:rPr>
          <w:rFonts w:ascii="Times New Roman" w:hAnsi="Times New Roman" w:cs="Times New Roman"/>
          <w:sz w:val="28"/>
          <w:szCs w:val="28"/>
        </w:rPr>
        <w:t xml:space="preserve"> Волкови, С.</w:t>
      </w:r>
      <w:r>
        <w:rPr>
          <w:rFonts w:ascii="Times New Roman" w:hAnsi="Times New Roman" w:cs="Times New Roman"/>
          <w:sz w:val="28"/>
          <w:szCs w:val="28"/>
          <w:lang w:val="en-US"/>
        </w:rPr>
        <w:t> </w:t>
      </w:r>
      <w:r w:rsidRPr="00B85C28">
        <w:rPr>
          <w:rFonts w:ascii="Times New Roman" w:hAnsi="Times New Roman" w:cs="Times New Roman"/>
          <w:sz w:val="28"/>
          <w:szCs w:val="28"/>
        </w:rPr>
        <w:t>Богданович, Г.</w:t>
      </w:r>
      <w:r>
        <w:rPr>
          <w:rFonts w:ascii="Times New Roman" w:hAnsi="Times New Roman" w:cs="Times New Roman"/>
          <w:sz w:val="28"/>
          <w:szCs w:val="28"/>
          <w:lang w:val="en-US"/>
        </w:rPr>
        <w:t> </w:t>
      </w:r>
      <w:proofErr w:type="spellStart"/>
      <w:r w:rsidRPr="00B85C28">
        <w:rPr>
          <w:rFonts w:ascii="Times New Roman" w:hAnsi="Times New Roman" w:cs="Times New Roman"/>
          <w:sz w:val="28"/>
          <w:szCs w:val="28"/>
        </w:rPr>
        <w:t>Сапежко</w:t>
      </w:r>
      <w:proofErr w:type="spellEnd"/>
      <w:r w:rsidRPr="00B85C28">
        <w:rPr>
          <w:rFonts w:ascii="Times New Roman" w:hAnsi="Times New Roman" w:cs="Times New Roman"/>
          <w:sz w:val="28"/>
          <w:szCs w:val="28"/>
        </w:rPr>
        <w:t xml:space="preserve">, </w:t>
      </w:r>
      <w:r w:rsidRPr="00376041">
        <w:rPr>
          <w:rFonts w:ascii="Times New Roman" w:hAnsi="Times New Roman" w:cs="Times New Roman"/>
          <w:sz w:val="28"/>
          <w:szCs w:val="28"/>
        </w:rPr>
        <w:t>О.</w:t>
      </w:r>
      <w:r>
        <w:rPr>
          <w:rFonts w:ascii="Times New Roman" w:hAnsi="Times New Roman" w:cs="Times New Roman"/>
          <w:sz w:val="28"/>
          <w:szCs w:val="28"/>
          <w:lang w:val="en-US"/>
        </w:rPr>
        <w:t> </w:t>
      </w:r>
      <w:proofErr w:type="spellStart"/>
      <w:r w:rsidRPr="00376041">
        <w:rPr>
          <w:rFonts w:ascii="Times New Roman" w:hAnsi="Times New Roman" w:cs="Times New Roman"/>
          <w:sz w:val="28"/>
          <w:szCs w:val="28"/>
        </w:rPr>
        <w:t>Дучинськ</w:t>
      </w:r>
      <w:r>
        <w:rPr>
          <w:rFonts w:ascii="Times New Roman" w:hAnsi="Times New Roman" w:cs="Times New Roman"/>
          <w:sz w:val="28"/>
          <w:szCs w:val="28"/>
        </w:rPr>
        <w:t>а</w:t>
      </w:r>
      <w:proofErr w:type="spellEnd"/>
      <w:r>
        <w:rPr>
          <w:rFonts w:ascii="Times New Roman" w:hAnsi="Times New Roman" w:cs="Times New Roman"/>
          <w:sz w:val="28"/>
          <w:szCs w:val="28"/>
        </w:rPr>
        <w:t xml:space="preserve">, сама </w:t>
      </w:r>
      <w:r w:rsidRPr="00376041">
        <w:rPr>
          <w:rFonts w:ascii="Times New Roman" w:hAnsi="Times New Roman" w:cs="Times New Roman"/>
          <w:sz w:val="28"/>
          <w:szCs w:val="28"/>
        </w:rPr>
        <w:t>М.</w:t>
      </w:r>
      <w:r>
        <w:rPr>
          <w:rFonts w:ascii="Times New Roman" w:hAnsi="Times New Roman" w:cs="Times New Roman"/>
          <w:sz w:val="28"/>
          <w:szCs w:val="28"/>
          <w:lang w:val="en-US"/>
        </w:rPr>
        <w:t> </w:t>
      </w:r>
      <w:proofErr w:type="spellStart"/>
      <w:r w:rsidRPr="00376041">
        <w:rPr>
          <w:rFonts w:ascii="Times New Roman" w:hAnsi="Times New Roman" w:cs="Times New Roman"/>
          <w:sz w:val="28"/>
          <w:szCs w:val="28"/>
        </w:rPr>
        <w:t>Бере</w:t>
      </w:r>
      <w:r w:rsidR="005E53D5">
        <w:rPr>
          <w:rFonts w:ascii="Times New Roman" w:hAnsi="Times New Roman" w:cs="Times New Roman"/>
          <w:sz w:val="28"/>
          <w:szCs w:val="28"/>
        </w:rPr>
        <w:t>н</w:t>
      </w:r>
      <w:r w:rsidRPr="00376041">
        <w:rPr>
          <w:rFonts w:ascii="Times New Roman" w:hAnsi="Times New Roman" w:cs="Times New Roman"/>
          <w:sz w:val="28"/>
          <w:szCs w:val="28"/>
        </w:rPr>
        <w:t>штам-Кістяк</w:t>
      </w:r>
      <w:r w:rsidR="005E53D5">
        <w:rPr>
          <w:rFonts w:ascii="Times New Roman" w:hAnsi="Times New Roman" w:cs="Times New Roman"/>
          <w:sz w:val="28"/>
          <w:szCs w:val="28"/>
        </w:rPr>
        <w:t>і</w:t>
      </w:r>
      <w:r w:rsidRPr="00376041">
        <w:rPr>
          <w:rFonts w:ascii="Times New Roman" w:hAnsi="Times New Roman" w:cs="Times New Roman"/>
          <w:sz w:val="28"/>
          <w:szCs w:val="28"/>
        </w:rPr>
        <w:t>вськ</w:t>
      </w:r>
      <w:r>
        <w:rPr>
          <w:rFonts w:ascii="Times New Roman" w:hAnsi="Times New Roman" w:cs="Times New Roman"/>
          <w:sz w:val="28"/>
          <w:szCs w:val="28"/>
        </w:rPr>
        <w:t>а</w:t>
      </w:r>
      <w:proofErr w:type="spellEnd"/>
      <w:r>
        <w:rPr>
          <w:rFonts w:ascii="Times New Roman" w:hAnsi="Times New Roman" w:cs="Times New Roman"/>
          <w:sz w:val="28"/>
          <w:szCs w:val="28"/>
        </w:rPr>
        <w:t xml:space="preserve"> з сестрою Ганною </w:t>
      </w:r>
      <w:r w:rsidRPr="00B85C28">
        <w:rPr>
          <w:rFonts w:ascii="Times New Roman" w:hAnsi="Times New Roman" w:cs="Times New Roman"/>
          <w:sz w:val="28"/>
          <w:szCs w:val="28"/>
        </w:rPr>
        <w:t>та інші</w:t>
      </w:r>
      <w:r>
        <w:t xml:space="preserve"> </w:t>
      </w:r>
      <w:r w:rsidRPr="002C5106">
        <w:rPr>
          <w:rFonts w:ascii="Times New Roman" w:hAnsi="Times New Roman" w:cs="Times New Roman"/>
          <w:sz w:val="28"/>
          <w:szCs w:val="28"/>
        </w:rPr>
        <w:t>[</w:t>
      </w:r>
      <w:r w:rsidR="0041322E">
        <w:rPr>
          <w:rFonts w:ascii="Times New Roman" w:hAnsi="Times New Roman" w:cs="Times New Roman"/>
          <w:sz w:val="28"/>
          <w:szCs w:val="28"/>
        </w:rPr>
        <w:t>Там само</w:t>
      </w:r>
      <w:r w:rsidRPr="002C510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202122"/>
          <w:sz w:val="28"/>
          <w:szCs w:val="28"/>
        </w:rPr>
        <w:t>О.</w:t>
      </w:r>
      <w:r>
        <w:rPr>
          <w:rFonts w:ascii="Times New Roman" w:hAnsi="Times New Roman" w:cs="Times New Roman"/>
          <w:color w:val="202122"/>
          <w:sz w:val="28"/>
          <w:szCs w:val="28"/>
          <w:lang w:val="en-US"/>
        </w:rPr>
        <w:t> </w:t>
      </w:r>
      <w:proofErr w:type="spellStart"/>
      <w:r>
        <w:rPr>
          <w:rFonts w:ascii="Times New Roman" w:hAnsi="Times New Roman" w:cs="Times New Roman"/>
          <w:color w:val="202122"/>
          <w:sz w:val="28"/>
          <w:szCs w:val="28"/>
        </w:rPr>
        <w:t>Доброграєва</w:t>
      </w:r>
      <w:proofErr w:type="spellEnd"/>
      <w:r>
        <w:rPr>
          <w:rFonts w:ascii="Times New Roman" w:hAnsi="Times New Roman" w:cs="Times New Roman"/>
          <w:color w:val="202122"/>
          <w:sz w:val="28"/>
          <w:szCs w:val="28"/>
        </w:rPr>
        <w:t xml:space="preserve"> підтримувала тісний зв'язок зі Старою Громадою, оскільки «</w:t>
      </w:r>
      <w:r w:rsidRPr="003E7113">
        <w:rPr>
          <w:rFonts w:ascii="Times New Roman" w:hAnsi="Times New Roman" w:cs="Times New Roman"/>
          <w:color w:val="202122"/>
          <w:sz w:val="28"/>
          <w:szCs w:val="28"/>
        </w:rPr>
        <w:t>б</w:t>
      </w:r>
      <w:r w:rsidRPr="003E7113">
        <w:rPr>
          <w:rFonts w:ascii="Times New Roman" w:hAnsi="Times New Roman" w:cs="Times New Roman"/>
          <w:sz w:val="28"/>
          <w:szCs w:val="28"/>
        </w:rPr>
        <w:t xml:space="preserve">агато дечим гурток цей був близький до українофільства, тобто до національного культурництва </w:t>
      </w:r>
      <w:r>
        <w:rPr>
          <w:rFonts w:ascii="Times New Roman" w:hAnsi="Times New Roman" w:cs="Times New Roman"/>
          <w:sz w:val="28"/>
          <w:szCs w:val="28"/>
        </w:rPr>
        <w:t>«</w:t>
      </w:r>
      <w:r w:rsidRPr="003E7113">
        <w:rPr>
          <w:rFonts w:ascii="Times New Roman" w:hAnsi="Times New Roman" w:cs="Times New Roman"/>
          <w:sz w:val="28"/>
          <w:szCs w:val="28"/>
        </w:rPr>
        <w:t>старих громадян</w:t>
      </w:r>
      <w:r>
        <w:rPr>
          <w:rFonts w:ascii="Times New Roman" w:hAnsi="Times New Roman" w:cs="Times New Roman"/>
          <w:sz w:val="28"/>
          <w:szCs w:val="28"/>
        </w:rPr>
        <w:t>»</w:t>
      </w:r>
      <w:r w:rsidRPr="003E7113">
        <w:rPr>
          <w:rFonts w:ascii="Times New Roman" w:hAnsi="Times New Roman" w:cs="Times New Roman"/>
          <w:sz w:val="28"/>
          <w:szCs w:val="28"/>
        </w:rPr>
        <w:t xml:space="preserve"> того часу. Проте гурток українських народниць не з’єднувався з тими гуртками української </w:t>
      </w:r>
      <w:r w:rsidRPr="00650ED7">
        <w:rPr>
          <w:rFonts w:ascii="Times New Roman" w:hAnsi="Times New Roman" w:cs="Times New Roman"/>
          <w:sz w:val="28"/>
          <w:szCs w:val="28"/>
        </w:rPr>
        <w:t>молоди</w:t>
      </w:r>
      <w:r w:rsidRPr="003E7113">
        <w:rPr>
          <w:rFonts w:ascii="Times New Roman" w:hAnsi="Times New Roman" w:cs="Times New Roman"/>
          <w:sz w:val="28"/>
          <w:szCs w:val="28"/>
        </w:rPr>
        <w:t>…»</w:t>
      </w:r>
      <w:r>
        <w:rPr>
          <w:rFonts w:ascii="Times New Roman" w:hAnsi="Times New Roman" w:cs="Times New Roman"/>
          <w:sz w:val="28"/>
          <w:szCs w:val="28"/>
        </w:rPr>
        <w:t>, оскільки старі громади відійшли від послідовності програми М.</w:t>
      </w:r>
      <w:r>
        <w:rPr>
          <w:rFonts w:ascii="Times New Roman" w:hAnsi="Times New Roman" w:cs="Times New Roman"/>
          <w:sz w:val="28"/>
          <w:szCs w:val="28"/>
          <w:lang w:val="en-US"/>
        </w:rPr>
        <w:t> </w:t>
      </w:r>
      <w:r>
        <w:rPr>
          <w:rFonts w:ascii="Times New Roman" w:hAnsi="Times New Roman" w:cs="Times New Roman"/>
          <w:sz w:val="28"/>
          <w:szCs w:val="28"/>
        </w:rPr>
        <w:t xml:space="preserve">Драгоманова, яку «сповідувала» </w:t>
      </w:r>
      <w:proofErr w:type="spellStart"/>
      <w:r>
        <w:rPr>
          <w:rFonts w:ascii="Times New Roman" w:hAnsi="Times New Roman" w:cs="Times New Roman"/>
          <w:sz w:val="28"/>
          <w:szCs w:val="28"/>
        </w:rPr>
        <w:t>ревносна</w:t>
      </w:r>
      <w:proofErr w:type="spellEnd"/>
      <w:r>
        <w:rPr>
          <w:rFonts w:ascii="Times New Roman" w:hAnsi="Times New Roman" w:cs="Times New Roman"/>
          <w:sz w:val="28"/>
          <w:szCs w:val="28"/>
        </w:rPr>
        <w:t xml:space="preserve"> прихильниця вченого – Олена </w:t>
      </w:r>
      <w:proofErr w:type="spellStart"/>
      <w:r>
        <w:rPr>
          <w:rFonts w:ascii="Times New Roman" w:hAnsi="Times New Roman" w:cs="Times New Roman"/>
          <w:sz w:val="28"/>
          <w:szCs w:val="28"/>
        </w:rPr>
        <w:t>Доброграєва</w:t>
      </w:r>
      <w:proofErr w:type="spellEnd"/>
      <w:r>
        <w:rPr>
          <w:rFonts w:ascii="Times New Roman" w:hAnsi="Times New Roman" w:cs="Times New Roman"/>
          <w:sz w:val="28"/>
          <w:szCs w:val="28"/>
        </w:rPr>
        <w:t xml:space="preserve">  </w:t>
      </w:r>
      <w:r w:rsidRPr="00BB5126">
        <w:rPr>
          <w:rFonts w:ascii="Times New Roman" w:hAnsi="Times New Roman" w:cs="Times New Roman"/>
          <w:sz w:val="28"/>
          <w:szCs w:val="28"/>
        </w:rPr>
        <w:t>[Там само].</w:t>
      </w:r>
      <w:r>
        <w:rPr>
          <w:rFonts w:ascii="Times New Roman" w:hAnsi="Times New Roman" w:cs="Times New Roman"/>
          <w:sz w:val="28"/>
          <w:szCs w:val="28"/>
        </w:rPr>
        <w:t xml:space="preserve">   </w:t>
      </w:r>
    </w:p>
    <w:p w14:paraId="3E5F214E" w14:textId="77777777" w:rsidR="00A27DBB" w:rsidRPr="00043B56" w:rsidRDefault="00A27DBB" w:rsidP="001E1287">
      <w:pPr>
        <w:spacing w:after="0"/>
        <w:ind w:left="0"/>
        <w:rPr>
          <w:rFonts w:ascii="Times New Roman" w:hAnsi="Times New Roman" w:cs="Times New Roman"/>
          <w:sz w:val="28"/>
          <w:szCs w:val="28"/>
        </w:rPr>
      </w:pPr>
      <w:r w:rsidRPr="005E46D3">
        <w:rPr>
          <w:rFonts w:ascii="Times New Roman" w:hAnsi="Times New Roman" w:cs="Times New Roman"/>
          <w:sz w:val="28"/>
          <w:szCs w:val="28"/>
        </w:rPr>
        <w:t xml:space="preserve">По закінченні жіночих курсів </w:t>
      </w:r>
      <w:r>
        <w:rPr>
          <w:rFonts w:ascii="Times New Roman" w:hAnsi="Times New Roman" w:cs="Times New Roman"/>
          <w:sz w:val="28"/>
          <w:szCs w:val="28"/>
        </w:rPr>
        <w:t>члени гуртка їхали в села для проведення культурно-просвітньої роботи серед селян. Ця робота передбачала навчання дітей шкільного віку грамоті, елементарним азам шкільної програми, а також спілкування з місцевим селянством на життєві теми, пропагуючи самоосвіту та саморозвиток тощо. «</w:t>
      </w:r>
      <w:r w:rsidRPr="005E46D3">
        <w:rPr>
          <w:rFonts w:ascii="Times New Roman" w:hAnsi="Times New Roman" w:cs="Times New Roman"/>
          <w:sz w:val="28"/>
          <w:szCs w:val="28"/>
        </w:rPr>
        <w:t>Скінчивши курси всі (окрім хіба 1</w:t>
      </w:r>
      <w:r>
        <w:rPr>
          <w:rFonts w:ascii="Times New Roman" w:hAnsi="Times New Roman" w:cs="Times New Roman"/>
          <w:sz w:val="28"/>
          <w:szCs w:val="28"/>
        </w:rPr>
        <w:t>-</w:t>
      </w:r>
      <w:r w:rsidRPr="005E46D3">
        <w:rPr>
          <w:rFonts w:ascii="Times New Roman" w:hAnsi="Times New Roman" w:cs="Times New Roman"/>
          <w:sz w:val="28"/>
          <w:szCs w:val="28"/>
        </w:rPr>
        <w:t xml:space="preserve">2 душ) члени гуртка народниць подалися на село, </w:t>
      </w:r>
      <w:proofErr w:type="spellStart"/>
      <w:r w:rsidRPr="005E46D3">
        <w:rPr>
          <w:rFonts w:ascii="Times New Roman" w:hAnsi="Times New Roman" w:cs="Times New Roman"/>
          <w:sz w:val="28"/>
          <w:szCs w:val="28"/>
        </w:rPr>
        <w:t>зробившися</w:t>
      </w:r>
      <w:proofErr w:type="spellEnd"/>
      <w:r w:rsidRPr="005E46D3">
        <w:rPr>
          <w:rFonts w:ascii="Times New Roman" w:hAnsi="Times New Roman" w:cs="Times New Roman"/>
          <w:sz w:val="28"/>
          <w:szCs w:val="28"/>
        </w:rPr>
        <w:t xml:space="preserve"> вчительками по земських школах, і всі вони довгий час, а деякі й до віху, справляли ту повинність—служити рідному народові,</w:t>
      </w:r>
      <w:r>
        <w:rPr>
          <w:rFonts w:ascii="Times New Roman" w:hAnsi="Times New Roman" w:cs="Times New Roman"/>
          <w:sz w:val="28"/>
          <w:szCs w:val="28"/>
        </w:rPr>
        <w:t xml:space="preserve"> </w:t>
      </w:r>
      <w:r>
        <w:rPr>
          <w:rFonts w:ascii="Times New Roman" w:hAnsi="Times New Roman" w:cs="Times New Roman"/>
          <w:kern w:val="0"/>
          <w:sz w:val="28"/>
          <w:szCs w:val="28"/>
        </w:rPr>
        <w:t>–</w:t>
      </w:r>
      <w:r>
        <w:rPr>
          <w:rFonts w:ascii="Times New Roman" w:hAnsi="Times New Roman" w:cs="Times New Roman"/>
          <w:sz w:val="28"/>
          <w:szCs w:val="28"/>
        </w:rPr>
        <w:t xml:space="preserve"> </w:t>
      </w:r>
      <w:r w:rsidRPr="005E46D3">
        <w:rPr>
          <w:rFonts w:ascii="Times New Roman" w:hAnsi="Times New Roman" w:cs="Times New Roman"/>
          <w:sz w:val="28"/>
          <w:szCs w:val="28"/>
        </w:rPr>
        <w:t>що взяли собі ще за молодих своїх літ</w:t>
      </w:r>
      <w:r>
        <w:rPr>
          <w:rFonts w:ascii="Times New Roman" w:hAnsi="Times New Roman" w:cs="Times New Roman"/>
          <w:sz w:val="28"/>
          <w:szCs w:val="28"/>
        </w:rPr>
        <w:t xml:space="preserve">» </w:t>
      </w:r>
      <w:r w:rsidRPr="00043B56">
        <w:rPr>
          <w:rFonts w:ascii="Times New Roman" w:hAnsi="Times New Roman" w:cs="Times New Roman"/>
          <w:sz w:val="28"/>
          <w:szCs w:val="28"/>
        </w:rPr>
        <w:t>[</w:t>
      </w:r>
      <w:r>
        <w:rPr>
          <w:rFonts w:ascii="Times New Roman" w:hAnsi="Times New Roman" w:cs="Times New Roman"/>
          <w:sz w:val="28"/>
          <w:szCs w:val="28"/>
        </w:rPr>
        <w:t>Там само</w:t>
      </w:r>
      <w:r w:rsidRPr="00043B56">
        <w:rPr>
          <w:rFonts w:ascii="Times New Roman" w:hAnsi="Times New Roman" w:cs="Times New Roman"/>
          <w:sz w:val="28"/>
          <w:szCs w:val="28"/>
        </w:rPr>
        <w:t>]</w:t>
      </w:r>
      <w:r>
        <w:rPr>
          <w:rFonts w:ascii="Times New Roman" w:hAnsi="Times New Roman" w:cs="Times New Roman"/>
          <w:sz w:val="28"/>
          <w:szCs w:val="28"/>
        </w:rPr>
        <w:t>.</w:t>
      </w:r>
    </w:p>
    <w:p w14:paraId="628D812E" w14:textId="77777777" w:rsidR="00A27DBB" w:rsidRDefault="00A27DBB" w:rsidP="001E1287">
      <w:pPr>
        <w:spacing w:after="0"/>
        <w:ind w:left="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Якщо в 1860-х </w:t>
      </w:r>
      <w:r>
        <w:rPr>
          <w:rFonts w:ascii="Times New Roman" w:hAnsi="Times New Roman" w:cs="Times New Roman"/>
          <w:kern w:val="0"/>
          <w:sz w:val="28"/>
          <w:szCs w:val="28"/>
        </w:rPr>
        <w:t>–</w:t>
      </w:r>
      <w:r>
        <w:rPr>
          <w:rFonts w:ascii="Times New Roman" w:eastAsia="Times New Roman" w:hAnsi="Times New Roman" w:cs="Times New Roman"/>
          <w:sz w:val="28"/>
          <w:szCs w:val="28"/>
          <w:lang w:eastAsia="ru-RU"/>
        </w:rPr>
        <w:t xml:space="preserve"> 1870-х рр., коли в </w:t>
      </w:r>
      <w:proofErr w:type="spellStart"/>
      <w:r>
        <w:rPr>
          <w:rFonts w:ascii="Times New Roman" w:eastAsia="Times New Roman" w:hAnsi="Times New Roman" w:cs="Times New Roman"/>
          <w:sz w:val="28"/>
          <w:szCs w:val="28"/>
          <w:lang w:eastAsia="ru-RU"/>
        </w:rPr>
        <w:t>підросійській</w:t>
      </w:r>
      <w:proofErr w:type="spellEnd"/>
      <w:r>
        <w:rPr>
          <w:rFonts w:ascii="Times New Roman" w:eastAsia="Times New Roman" w:hAnsi="Times New Roman" w:cs="Times New Roman"/>
          <w:sz w:val="28"/>
          <w:szCs w:val="28"/>
          <w:lang w:eastAsia="ru-RU"/>
        </w:rPr>
        <w:t xml:space="preserve"> Україні була тотальна заборона на рідну мову, проукраїнські літератори та мітці переорієнтовують свою </w:t>
      </w:r>
      <w:proofErr w:type="spellStart"/>
      <w:r w:rsidRPr="00653B02">
        <w:rPr>
          <w:rFonts w:ascii="Times New Roman" w:eastAsia="Times New Roman" w:hAnsi="Times New Roman" w:cs="Times New Roman"/>
          <w:sz w:val="28"/>
          <w:szCs w:val="28"/>
          <w:lang w:eastAsia="ru-RU"/>
        </w:rPr>
        <w:t>сподвижницьку</w:t>
      </w:r>
      <w:proofErr w:type="spellEnd"/>
      <w:r>
        <w:rPr>
          <w:rFonts w:ascii="Times New Roman" w:eastAsia="Times New Roman" w:hAnsi="Times New Roman" w:cs="Times New Roman"/>
          <w:sz w:val="28"/>
          <w:szCs w:val="28"/>
          <w:lang w:eastAsia="ru-RU"/>
        </w:rPr>
        <w:t xml:space="preserve"> діяльність на західні землі для продовження просвітницького руху, то у 1890-ті роки відбувається політизація національно-визвольного руху на Західній Україні. У</w:t>
      </w:r>
      <w:r>
        <w:rPr>
          <w:rFonts w:ascii="Times New Roman" w:hAnsi="Times New Roman" w:cs="Times New Roman"/>
          <w:sz w:val="28"/>
          <w:szCs w:val="28"/>
        </w:rPr>
        <w:t xml:space="preserve"> 90-ті роки ХІХ ст. українки Галичини разом із чеськими жінками першими серед інших націй Австро-Угорщини виступили за право отримати середню освіту та навчатися в університетах на рівні з чоловіками.</w:t>
      </w:r>
    </w:p>
    <w:p w14:paraId="69A1A55D" w14:textId="77777777" w:rsidR="00A27DBB" w:rsidRDefault="00A27DBB" w:rsidP="001E1287">
      <w:pPr>
        <w:spacing w:after="0"/>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Такі ж процеси відбуваються і в Наддніпрянській Україні. Так, після передчасної смерті внаслідок хвороби О.</w:t>
      </w:r>
      <w:r>
        <w:rPr>
          <w:rFonts w:ascii="Times New Roman" w:eastAsia="Times New Roman" w:hAnsi="Times New Roman" w:cs="Times New Roman"/>
          <w:sz w:val="28"/>
          <w:szCs w:val="28"/>
          <w:lang w:val="en-US" w:eastAsia="ru-RU"/>
        </w:rPr>
        <w:t> </w:t>
      </w:r>
      <w:proofErr w:type="spellStart"/>
      <w:r>
        <w:rPr>
          <w:rFonts w:ascii="Times New Roman" w:eastAsia="Times New Roman" w:hAnsi="Times New Roman" w:cs="Times New Roman"/>
          <w:sz w:val="28"/>
          <w:szCs w:val="28"/>
          <w:lang w:eastAsia="ru-RU"/>
        </w:rPr>
        <w:t>Доброграєвої</w:t>
      </w:r>
      <w:proofErr w:type="spellEnd"/>
      <w:r>
        <w:rPr>
          <w:rFonts w:ascii="Times New Roman" w:eastAsia="Times New Roman" w:hAnsi="Times New Roman" w:cs="Times New Roman"/>
          <w:sz w:val="28"/>
          <w:szCs w:val="28"/>
          <w:lang w:eastAsia="ru-RU"/>
        </w:rPr>
        <w:t>, гурток народниць «</w:t>
      </w:r>
      <w:r w:rsidRPr="00B15ACF">
        <w:rPr>
          <w:rFonts w:ascii="Times New Roman" w:hAnsi="Times New Roman" w:cs="Times New Roman"/>
          <w:sz w:val="28"/>
          <w:szCs w:val="28"/>
        </w:rPr>
        <w:t xml:space="preserve">все ясніше перетворювався спершу в гурток політичної освіти, а потому й на політичний гурток </w:t>
      </w:r>
      <w:proofErr w:type="spellStart"/>
      <w:r>
        <w:rPr>
          <w:rFonts w:ascii="Times New Roman" w:hAnsi="Times New Roman" w:cs="Times New Roman"/>
          <w:sz w:val="28"/>
          <w:szCs w:val="28"/>
        </w:rPr>
        <w:t>Д</w:t>
      </w:r>
      <w:r w:rsidRPr="00B15ACF">
        <w:rPr>
          <w:rFonts w:ascii="Times New Roman" w:hAnsi="Times New Roman" w:cs="Times New Roman"/>
          <w:sz w:val="28"/>
          <w:szCs w:val="28"/>
        </w:rPr>
        <w:t>рагоманівського</w:t>
      </w:r>
      <w:proofErr w:type="spellEnd"/>
      <w:r w:rsidRPr="00B15ACF">
        <w:rPr>
          <w:rFonts w:ascii="Times New Roman" w:hAnsi="Times New Roman" w:cs="Times New Roman"/>
          <w:sz w:val="28"/>
          <w:szCs w:val="28"/>
        </w:rPr>
        <w:t xml:space="preserve"> напрямку</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поступово зближується за ідеологією з гуртком «молодших політиків» </w:t>
      </w:r>
      <w:r w:rsidRPr="00BC79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Там само</w:t>
      </w:r>
      <w:r w:rsidRPr="00BC79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Пізніше обидва гуртки об’єдналися в один, отримавши назву «гурток політиків». В такому статусі члени гуртка, як хлопці, так і дівчата, виступали з протестами «проти важкого тогочасного режиму </w:t>
      </w:r>
      <w:r w:rsidRPr="00FD7A29">
        <w:rPr>
          <w:rFonts w:ascii="Times New Roman" w:hAnsi="Times New Roman" w:cs="Times New Roman"/>
          <w:sz w:val="28"/>
          <w:szCs w:val="28"/>
        </w:rPr>
        <w:t xml:space="preserve">в самому університеті, або й поза ним, що тоді звалося звичайно </w:t>
      </w:r>
      <w:r>
        <w:rPr>
          <w:rFonts w:ascii="Times New Roman" w:hAnsi="Times New Roman" w:cs="Times New Roman"/>
          <w:sz w:val="28"/>
          <w:szCs w:val="28"/>
        </w:rPr>
        <w:t>«</w:t>
      </w:r>
      <w:r w:rsidRPr="00653B02">
        <w:rPr>
          <w:rFonts w:ascii="Times New Roman" w:hAnsi="Times New Roman" w:cs="Times New Roman"/>
          <w:sz w:val="28"/>
          <w:szCs w:val="28"/>
        </w:rPr>
        <w:t>студентські</w:t>
      </w:r>
      <w:r w:rsidRPr="00FD7A29">
        <w:rPr>
          <w:rFonts w:ascii="Times New Roman" w:hAnsi="Times New Roman" w:cs="Times New Roman"/>
          <w:sz w:val="28"/>
          <w:szCs w:val="28"/>
        </w:rPr>
        <w:t xml:space="preserve"> історії</w:t>
      </w:r>
      <w:r>
        <w:rPr>
          <w:rFonts w:ascii="Times New Roman" w:hAnsi="Times New Roman" w:cs="Times New Roman"/>
          <w:sz w:val="28"/>
          <w:szCs w:val="28"/>
        </w:rPr>
        <w:t>». За такі дії протестувальників виключали з числа студентів</w:t>
      </w:r>
      <w:r>
        <w:rPr>
          <w:rFonts w:ascii="Times New Roman" w:eastAsia="Times New Roman" w:hAnsi="Times New Roman" w:cs="Times New Roman"/>
          <w:sz w:val="28"/>
          <w:szCs w:val="28"/>
          <w:lang w:eastAsia="ru-RU"/>
        </w:rPr>
        <w:t xml:space="preserve"> та висилали з Києва на певний час або назавжди. </w:t>
      </w:r>
    </w:p>
    <w:p w14:paraId="7951D0F3" w14:textId="2BC4904A" w:rsidR="00A27DBB" w:rsidRPr="00286F6A" w:rsidRDefault="00A27DBB" w:rsidP="001E1287">
      <w:pPr>
        <w:spacing w:after="0"/>
        <w:ind w:left="0"/>
        <w:rPr>
          <w:rFonts w:ascii="Times New Roman" w:hAnsi="Times New Roman" w:cs="Times New Roman"/>
          <w:i/>
          <w:iCs/>
          <w:color w:val="000000"/>
          <w:sz w:val="24"/>
          <w:szCs w:val="24"/>
        </w:rPr>
      </w:pPr>
      <w:r>
        <w:rPr>
          <w:rFonts w:ascii="Times New Roman" w:eastAsia="Times New Roman" w:hAnsi="Times New Roman" w:cs="Times New Roman"/>
          <w:sz w:val="28"/>
          <w:szCs w:val="28"/>
          <w:lang w:eastAsia="ru-RU"/>
        </w:rPr>
        <w:t xml:space="preserve">З цього періоду підвищується й </w:t>
      </w:r>
      <w:proofErr w:type="spellStart"/>
      <w:r>
        <w:rPr>
          <w:rFonts w:ascii="Times New Roman" w:eastAsia="Times New Roman" w:hAnsi="Times New Roman" w:cs="Times New Roman"/>
          <w:sz w:val="28"/>
          <w:szCs w:val="28"/>
          <w:lang w:eastAsia="ru-RU"/>
        </w:rPr>
        <w:t>активізм</w:t>
      </w:r>
      <w:proofErr w:type="spellEnd"/>
      <w:r>
        <w:rPr>
          <w:rFonts w:ascii="Times New Roman" w:eastAsia="Times New Roman" w:hAnsi="Times New Roman" w:cs="Times New Roman"/>
          <w:sz w:val="28"/>
          <w:szCs w:val="28"/>
          <w:lang w:eastAsia="ru-RU"/>
        </w:rPr>
        <w:t xml:space="preserve"> жінок</w:t>
      </w:r>
      <w:r w:rsidR="00154243">
        <w:rPr>
          <w:rFonts w:ascii="Times New Roman" w:eastAsia="Times New Roman" w:hAnsi="Times New Roman" w:cs="Times New Roman"/>
          <w:sz w:val="28"/>
          <w:szCs w:val="28"/>
          <w:lang w:eastAsia="ru-RU"/>
        </w:rPr>
        <w:t>: вони</w:t>
      </w:r>
      <w:r>
        <w:rPr>
          <w:rFonts w:ascii="Times New Roman" w:eastAsia="Times New Roman" w:hAnsi="Times New Roman" w:cs="Times New Roman"/>
          <w:sz w:val="28"/>
          <w:szCs w:val="28"/>
          <w:lang w:eastAsia="ru-RU"/>
        </w:rPr>
        <w:t xml:space="preserve"> залуч</w:t>
      </w:r>
      <w:r w:rsidR="00154243">
        <w:rPr>
          <w:rFonts w:ascii="Times New Roman" w:eastAsia="Times New Roman" w:hAnsi="Times New Roman" w:cs="Times New Roman"/>
          <w:sz w:val="28"/>
          <w:szCs w:val="28"/>
          <w:lang w:eastAsia="ru-RU"/>
        </w:rPr>
        <w:t>аються</w:t>
      </w:r>
      <w:r>
        <w:rPr>
          <w:rFonts w:ascii="Times New Roman" w:eastAsia="Times New Roman" w:hAnsi="Times New Roman" w:cs="Times New Roman"/>
          <w:sz w:val="28"/>
          <w:szCs w:val="28"/>
          <w:lang w:eastAsia="ru-RU"/>
        </w:rPr>
        <w:t xml:space="preserve"> до політичних партій</w:t>
      </w:r>
      <w:r w:rsidR="00154243">
        <w:rPr>
          <w:rFonts w:ascii="Times New Roman" w:eastAsia="Times New Roman" w:hAnsi="Times New Roman" w:cs="Times New Roman"/>
          <w:sz w:val="28"/>
          <w:szCs w:val="28"/>
          <w:lang w:eastAsia="ru-RU"/>
        </w:rPr>
        <w:t xml:space="preserve">, приєднуються до </w:t>
      </w:r>
      <w:r>
        <w:rPr>
          <w:rFonts w:ascii="Times New Roman" w:eastAsia="Times New Roman" w:hAnsi="Times New Roman" w:cs="Times New Roman"/>
          <w:sz w:val="28"/>
          <w:szCs w:val="28"/>
          <w:lang w:eastAsia="ru-RU"/>
        </w:rPr>
        <w:t xml:space="preserve"> жіночих організацій</w:t>
      </w:r>
      <w:r w:rsidR="00154243">
        <w:rPr>
          <w:rFonts w:ascii="Times New Roman" w:eastAsia="Times New Roman" w:hAnsi="Times New Roman" w:cs="Times New Roman"/>
          <w:sz w:val="28"/>
          <w:szCs w:val="28"/>
          <w:lang w:eastAsia="ru-RU"/>
        </w:rPr>
        <w:t>, яких стає більше.</w:t>
      </w:r>
      <w:r>
        <w:rPr>
          <w:rFonts w:ascii="Times New Roman" w:eastAsia="Times New Roman" w:hAnsi="Times New Roman" w:cs="Times New Roman"/>
          <w:sz w:val="28"/>
          <w:szCs w:val="28"/>
          <w:lang w:eastAsia="ru-RU"/>
        </w:rPr>
        <w:t xml:space="preserve"> Головною метою цих об’єднань «була </w:t>
      </w:r>
      <w:r w:rsidRPr="00DE699E">
        <w:rPr>
          <w:rFonts w:ascii="Times New Roman" w:hAnsi="Times New Roman" w:cs="Times New Roman"/>
          <w:color w:val="000000"/>
          <w:sz w:val="28"/>
          <w:szCs w:val="28"/>
        </w:rPr>
        <w:t>національна просвіта українства та боротьба за національне та соціальне звільнення в ім’я збереження свого народу як нації – самобутньої частини усього людства. Невдовзі український жіночий рух охопив усі верстви жіно</w:t>
      </w:r>
      <w:r>
        <w:rPr>
          <w:rFonts w:ascii="Times New Roman" w:hAnsi="Times New Roman" w:cs="Times New Roman"/>
          <w:color w:val="000000"/>
          <w:sz w:val="28"/>
          <w:szCs w:val="28"/>
        </w:rPr>
        <w:t>к</w:t>
      </w:r>
      <w:r w:rsidRPr="00DE699E">
        <w:rPr>
          <w:rFonts w:ascii="Times New Roman" w:hAnsi="Times New Roman" w:cs="Times New Roman"/>
          <w:color w:val="000000"/>
          <w:sz w:val="28"/>
          <w:szCs w:val="28"/>
        </w:rPr>
        <w:t>. На початку ХХ століття виникла широка мережа сільських жіночих організацій. Вони стали громадськими культурно-освітніми центрами, сприяли піднесенню національної свідомості. Вже від початку український жіночий рух заявив про себе як про рух виразного національного спрямування</w:t>
      </w:r>
      <w:r w:rsidRPr="00BB475C">
        <w:rPr>
          <w:rFonts w:ascii="Times New Roman" w:hAnsi="Times New Roman" w:cs="Times New Roman"/>
          <w:color w:val="000000"/>
          <w:sz w:val="28"/>
          <w:szCs w:val="28"/>
        </w:rPr>
        <w:t xml:space="preserve">» </w:t>
      </w:r>
      <w:r w:rsidRPr="00286F6A">
        <w:rPr>
          <w:rFonts w:ascii="Times New Roman" w:hAnsi="Times New Roman" w:cs="Times New Roman"/>
          <w:color w:val="000000"/>
          <w:sz w:val="28"/>
          <w:szCs w:val="28"/>
        </w:rPr>
        <w:t>[</w:t>
      </w:r>
      <w:r>
        <w:rPr>
          <w:rFonts w:ascii="Times New Roman" w:hAnsi="Times New Roman" w:cs="Times New Roman"/>
          <w:color w:val="000000"/>
          <w:sz w:val="28"/>
          <w:szCs w:val="28"/>
        </w:rPr>
        <w:t>116, с. 6</w:t>
      </w:r>
      <w:r w:rsidRPr="00286F6A">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52C9F742"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підавстрійській</w:t>
      </w:r>
      <w:proofErr w:type="spellEnd"/>
      <w:r>
        <w:rPr>
          <w:rFonts w:ascii="Times New Roman" w:hAnsi="Times New Roman" w:cs="Times New Roman"/>
          <w:sz w:val="28"/>
          <w:szCs w:val="28"/>
        </w:rPr>
        <w:t xml:space="preserve"> Україні перша жіноча організація виникла в Станіславові у 1884 р. завдяки ініціативі та зусиллям Н. Кобринської – письменниці, культурно-просвітницької діячки з родини греко-католицьких священників. Організація отримала назву «Товариство руських жінок», оскільки українок, як «вихідців» з Київської Русі, на цих територіях називали русинками або руськими. </w:t>
      </w:r>
      <w:r w:rsidRPr="00653B02">
        <w:rPr>
          <w:rFonts w:ascii="Times New Roman" w:hAnsi="Times New Roman" w:cs="Times New Roman"/>
          <w:sz w:val="28"/>
          <w:szCs w:val="28"/>
        </w:rPr>
        <w:t xml:space="preserve">Одним із завдань </w:t>
      </w:r>
      <w:r>
        <w:rPr>
          <w:rFonts w:ascii="Times New Roman" w:hAnsi="Times New Roman" w:cs="Times New Roman"/>
          <w:sz w:val="28"/>
          <w:szCs w:val="28"/>
        </w:rPr>
        <w:t>Т</w:t>
      </w:r>
      <w:r w:rsidRPr="00653B02">
        <w:rPr>
          <w:rFonts w:ascii="Times New Roman" w:hAnsi="Times New Roman" w:cs="Times New Roman"/>
          <w:sz w:val="28"/>
          <w:szCs w:val="28"/>
        </w:rPr>
        <w:t>овариства було «пробудження» українок двох імперій та об’єднання задля обстоювання суспільного та громадянського рівноправ’я з чоловіками.</w:t>
      </w:r>
    </w:p>
    <w:p w14:paraId="291F77EB" w14:textId="0253AFD8"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Дослідниця українського жіночого руху Марта </w:t>
      </w:r>
      <w:proofErr w:type="spellStart"/>
      <w:r>
        <w:rPr>
          <w:rFonts w:ascii="Times New Roman" w:hAnsi="Times New Roman" w:cs="Times New Roman"/>
          <w:sz w:val="28"/>
          <w:szCs w:val="28"/>
        </w:rPr>
        <w:t>Богачевська-Хом</w:t>
      </w:r>
      <w:r w:rsidRPr="007D344D">
        <w:rPr>
          <w:rFonts w:ascii="Times New Roman" w:hAnsi="Times New Roman" w:cs="Times New Roman"/>
          <w:sz w:val="28"/>
          <w:szCs w:val="28"/>
        </w:rPr>
        <w:t>’</w:t>
      </w:r>
      <w:r>
        <w:rPr>
          <w:rFonts w:ascii="Times New Roman" w:hAnsi="Times New Roman" w:cs="Times New Roman"/>
          <w:sz w:val="28"/>
          <w:szCs w:val="28"/>
        </w:rPr>
        <w:t>як</w:t>
      </w:r>
      <w:proofErr w:type="spellEnd"/>
      <w:r>
        <w:rPr>
          <w:rFonts w:ascii="Times New Roman" w:hAnsi="Times New Roman" w:cs="Times New Roman"/>
          <w:sz w:val="28"/>
          <w:szCs w:val="28"/>
        </w:rPr>
        <w:t xml:space="preserve"> вважає Н. Кобринську засновницею жіночого руху в Україні. «Вона була першою серед українок </w:t>
      </w:r>
      <w:proofErr w:type="spellStart"/>
      <w:r>
        <w:rPr>
          <w:rFonts w:ascii="Times New Roman" w:hAnsi="Times New Roman" w:cs="Times New Roman"/>
          <w:sz w:val="28"/>
          <w:szCs w:val="28"/>
        </w:rPr>
        <w:t>теоретикинею</w:t>
      </w:r>
      <w:proofErr w:type="spellEnd"/>
      <w:r>
        <w:rPr>
          <w:rFonts w:ascii="Times New Roman" w:hAnsi="Times New Roman" w:cs="Times New Roman"/>
          <w:sz w:val="28"/>
          <w:szCs w:val="28"/>
        </w:rPr>
        <w:t xml:space="preserve"> фемінізму і першою жінкою, яка заснувала світську жіночу організацію. Перед тим були товариства жінок при церквах» </w:t>
      </w:r>
      <w:r w:rsidRPr="00286F6A">
        <w:rPr>
          <w:rFonts w:ascii="Times New Roman" w:hAnsi="Times New Roman" w:cs="Times New Roman"/>
          <w:sz w:val="28"/>
          <w:szCs w:val="28"/>
          <w:lang w:val="ru-RU"/>
        </w:rPr>
        <w:t>[</w:t>
      </w:r>
      <w:r>
        <w:rPr>
          <w:rFonts w:ascii="Times New Roman" w:hAnsi="Times New Roman" w:cs="Times New Roman"/>
          <w:sz w:val="28"/>
          <w:szCs w:val="28"/>
          <w:lang w:val="ru-RU"/>
        </w:rPr>
        <w:t>38</w:t>
      </w:r>
      <w:r w:rsidRPr="00286F6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На її думку, з початком жіночого руху за емансипацію, самих жінок не було чутно і видно у громадському житті при високому потенціалі </w:t>
      </w:r>
      <w:r w:rsidRPr="00653B02">
        <w:rPr>
          <w:rFonts w:ascii="Times New Roman" w:hAnsi="Times New Roman" w:cs="Times New Roman"/>
          <w:sz w:val="28"/>
          <w:szCs w:val="28"/>
        </w:rPr>
        <w:t>громад</w:t>
      </w:r>
      <w:r>
        <w:rPr>
          <w:rFonts w:ascii="Times New Roman" w:hAnsi="Times New Roman" w:cs="Times New Roman"/>
          <w:sz w:val="28"/>
          <w:szCs w:val="28"/>
        </w:rPr>
        <w:t>ян</w:t>
      </w:r>
      <w:r w:rsidRPr="00653B02">
        <w:rPr>
          <w:rFonts w:ascii="Times New Roman" w:hAnsi="Times New Roman" w:cs="Times New Roman"/>
          <w:sz w:val="28"/>
          <w:szCs w:val="28"/>
        </w:rPr>
        <w:t>ської активності.</w:t>
      </w:r>
      <w:r>
        <w:rPr>
          <w:rFonts w:ascii="Times New Roman" w:hAnsi="Times New Roman" w:cs="Times New Roman"/>
          <w:sz w:val="28"/>
          <w:szCs w:val="28"/>
        </w:rPr>
        <w:t xml:space="preserve"> Саме через це</w:t>
      </w:r>
      <w:r w:rsidR="002F48DD">
        <w:rPr>
          <w:rFonts w:ascii="Times New Roman" w:hAnsi="Times New Roman" w:cs="Times New Roman"/>
          <w:sz w:val="28"/>
          <w:szCs w:val="28"/>
        </w:rPr>
        <w:t>,</w:t>
      </w:r>
      <w:r>
        <w:rPr>
          <w:rFonts w:ascii="Times New Roman" w:hAnsi="Times New Roman" w:cs="Times New Roman"/>
          <w:sz w:val="28"/>
          <w:szCs w:val="28"/>
        </w:rPr>
        <w:t xml:space="preserve"> Н.</w:t>
      </w:r>
      <w:r>
        <w:rPr>
          <w:rFonts w:ascii="Times New Roman" w:hAnsi="Times New Roman" w:cs="Times New Roman"/>
          <w:sz w:val="28"/>
          <w:szCs w:val="28"/>
          <w:lang w:val="ru-RU"/>
        </w:rPr>
        <w:t> </w:t>
      </w:r>
      <w:r>
        <w:rPr>
          <w:rFonts w:ascii="Times New Roman" w:hAnsi="Times New Roman" w:cs="Times New Roman"/>
          <w:sz w:val="28"/>
          <w:szCs w:val="28"/>
        </w:rPr>
        <w:t>Кобринська зібрала близько сотні українських жінок для створення громадської організації нового типу. Н.</w:t>
      </w:r>
      <w:r w:rsidR="00AA62FD">
        <w:rPr>
          <w:rFonts w:ascii="Times New Roman" w:hAnsi="Times New Roman" w:cs="Times New Roman"/>
          <w:sz w:val="28"/>
          <w:szCs w:val="28"/>
        </w:rPr>
        <w:t> </w:t>
      </w:r>
      <w:r>
        <w:rPr>
          <w:rFonts w:ascii="Times New Roman" w:hAnsi="Times New Roman" w:cs="Times New Roman"/>
          <w:sz w:val="28"/>
          <w:szCs w:val="28"/>
        </w:rPr>
        <w:t xml:space="preserve">Кобринська вважала, що жіноча боротьба за свою правову та економічну незалежність є «передумовою визволення українського народу» з під влади двох імперій – Російської та Австро-Угорської. Але її ідеї носили радикальний характер, тому не підтримувалися значною кількістю як чоловіків, так і жінок. Кобринська була переконана у потребі кожної жінки працювати поза межами родинного господарства, що зробить її життя більш продуктивним. Її бачення визволення жінок полягало у практичній площині – допомогти жінці в здобутті професії та місця роботи, а також створити умови для забезпечення виховання та харчування її дітей у процесі виконання нею трудової діяльності. </w:t>
      </w:r>
    </w:p>
    <w:p w14:paraId="37483D26" w14:textId="37A40C23" w:rsidR="00A27DBB" w:rsidRPr="00C80EE9"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За словами </w:t>
      </w:r>
      <w:proofErr w:type="spellStart"/>
      <w:r>
        <w:rPr>
          <w:rFonts w:ascii="Times New Roman" w:hAnsi="Times New Roman" w:cs="Times New Roman"/>
          <w:sz w:val="28"/>
          <w:szCs w:val="28"/>
        </w:rPr>
        <w:t>М. Богачевської-Хом</w:t>
      </w:r>
      <w:r w:rsidRPr="007D344D">
        <w:rPr>
          <w:rFonts w:ascii="Times New Roman" w:hAnsi="Times New Roman" w:cs="Times New Roman"/>
          <w:sz w:val="28"/>
          <w:szCs w:val="28"/>
        </w:rPr>
        <w:t>’</w:t>
      </w:r>
      <w:r>
        <w:rPr>
          <w:rFonts w:ascii="Times New Roman" w:hAnsi="Times New Roman" w:cs="Times New Roman"/>
          <w:sz w:val="28"/>
          <w:szCs w:val="28"/>
        </w:rPr>
        <w:t>як</w:t>
      </w:r>
      <w:proofErr w:type="spellEnd"/>
      <w:r>
        <w:rPr>
          <w:rFonts w:ascii="Times New Roman" w:hAnsi="Times New Roman" w:cs="Times New Roman"/>
          <w:sz w:val="28"/>
          <w:szCs w:val="28"/>
        </w:rPr>
        <w:t xml:space="preserve">, «Кобринська однією із перших почала наполягати на тому, щоб створити дитячі садки та врятувати родину від фізичного занепаду матері й дитини. Оскільки жінки надмірно працювали» </w:t>
      </w:r>
      <w:r w:rsidRPr="000E232E">
        <w:rPr>
          <w:rFonts w:ascii="Times New Roman" w:hAnsi="Times New Roman" w:cs="Times New Roman"/>
          <w:sz w:val="28"/>
          <w:szCs w:val="28"/>
          <w:lang w:val="ru-RU"/>
        </w:rPr>
        <w:t>[</w:t>
      </w:r>
      <w:r>
        <w:rPr>
          <w:rFonts w:ascii="Times New Roman" w:hAnsi="Times New Roman" w:cs="Times New Roman"/>
          <w:sz w:val="28"/>
          <w:szCs w:val="28"/>
          <w:lang w:val="ru-RU"/>
        </w:rPr>
        <w:t>Там само</w:t>
      </w:r>
      <w:r w:rsidRPr="000E232E">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sz w:val="28"/>
          <w:szCs w:val="28"/>
        </w:rPr>
        <w:t>На жаль, у жодній з провінцій краю влада не підтримала ідею створення дитячих садочків, тому Н. Кобринська виступала з пропозицією брати їх на своє утримування. Хоча ця пропозиція, в першу чергу</w:t>
      </w:r>
      <w:r w:rsidR="007F5F64">
        <w:rPr>
          <w:rFonts w:ascii="Times New Roman" w:hAnsi="Times New Roman" w:cs="Times New Roman"/>
          <w:sz w:val="28"/>
          <w:szCs w:val="28"/>
        </w:rPr>
        <w:t>,</w:t>
      </w:r>
      <w:r>
        <w:rPr>
          <w:rFonts w:ascii="Times New Roman" w:hAnsi="Times New Roman" w:cs="Times New Roman"/>
          <w:sz w:val="28"/>
          <w:szCs w:val="28"/>
        </w:rPr>
        <w:t xml:space="preserve">   призначалася для сільської місцевості, де найбільше проживало українок, перші садки почали утворюватися у містах. Це пов’язано із злиденним фінансовим становищем більшості сільських громад краю.   </w:t>
      </w:r>
    </w:p>
    <w:p w14:paraId="695EBF48"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Пізніше подібні до «Товариства руських жінок» організації («Клуб русинок», зокрема) виникли і в інших містах Західної України – Львові та Чернівцях. Їх призначенням було охопити своєю діяльністю якомога більше прилеглих сіл та містечок, </w:t>
      </w:r>
      <w:r w:rsidRPr="0053627F">
        <w:rPr>
          <w:rFonts w:ascii="Times New Roman" w:hAnsi="Times New Roman" w:cs="Times New Roman"/>
          <w:sz w:val="28"/>
          <w:szCs w:val="28"/>
        </w:rPr>
        <w:t>щоб допомагати долати неграмотність серед сільського українського населення.</w:t>
      </w:r>
    </w:p>
    <w:p w14:paraId="72DD1D3F" w14:textId="77777777" w:rsidR="00A27DBB" w:rsidRPr="002F7D59" w:rsidRDefault="00A27DBB" w:rsidP="001E1287">
      <w:pPr>
        <w:spacing w:after="0"/>
        <w:ind w:left="0"/>
        <w:rPr>
          <w:rFonts w:ascii="Times New Roman" w:hAnsi="Times New Roman" w:cs="Times New Roman"/>
          <w:i/>
          <w:iCs/>
          <w:sz w:val="28"/>
          <w:szCs w:val="28"/>
        </w:rPr>
      </w:pPr>
      <w:r>
        <w:rPr>
          <w:rFonts w:ascii="Times New Roman" w:eastAsia="Times New Roman" w:hAnsi="Times New Roman" w:cs="Times New Roman"/>
          <w:sz w:val="28"/>
          <w:szCs w:val="28"/>
          <w:lang w:eastAsia="ru-RU"/>
        </w:rPr>
        <w:t>Ґрунтовне вивчення жіночих об’єднань проведено зарубіжними та вітчизняними науковцями (В.</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Агєєва, М.</w:t>
      </w:r>
      <w:r>
        <w:rPr>
          <w:rFonts w:ascii="Times New Roman" w:eastAsia="Times New Roman" w:hAnsi="Times New Roman" w:cs="Times New Roman"/>
          <w:sz w:val="28"/>
          <w:szCs w:val="28"/>
          <w:lang w:val="en-US" w:eastAsia="ru-RU"/>
        </w:rPr>
        <w:t> </w:t>
      </w:r>
      <w:proofErr w:type="spellStart"/>
      <w:r>
        <w:rPr>
          <w:rFonts w:ascii="Times New Roman" w:eastAsia="Times New Roman" w:hAnsi="Times New Roman" w:cs="Times New Roman"/>
          <w:sz w:val="28"/>
          <w:szCs w:val="28"/>
          <w:lang w:eastAsia="ru-RU"/>
        </w:rPr>
        <w:t>Богочевська-Хомяк</w:t>
      </w:r>
      <w:proofErr w:type="spellEnd"/>
      <w:r>
        <w:rPr>
          <w:rFonts w:ascii="Times New Roman" w:eastAsia="Times New Roman" w:hAnsi="Times New Roman" w:cs="Times New Roman"/>
          <w:sz w:val="28"/>
          <w:szCs w:val="28"/>
          <w:lang w:eastAsia="ru-RU"/>
        </w:rPr>
        <w:t>, Л.</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Смоляр, Б.</w:t>
      </w:r>
      <w:r>
        <w:rPr>
          <w:rFonts w:ascii="Times New Roman" w:eastAsia="Times New Roman" w:hAnsi="Times New Roman" w:cs="Times New Roman"/>
          <w:sz w:val="28"/>
          <w:szCs w:val="28"/>
          <w:lang w:val="en-US" w:eastAsia="ru-RU"/>
        </w:rPr>
        <w:t> </w:t>
      </w:r>
      <w:proofErr w:type="spellStart"/>
      <w:r>
        <w:rPr>
          <w:rFonts w:ascii="Times New Roman" w:eastAsia="Times New Roman" w:hAnsi="Times New Roman" w:cs="Times New Roman"/>
          <w:sz w:val="28"/>
          <w:szCs w:val="28"/>
          <w:lang w:eastAsia="ru-RU"/>
        </w:rPr>
        <w:t>Ступарик</w:t>
      </w:r>
      <w:proofErr w:type="spellEnd"/>
      <w:r>
        <w:rPr>
          <w:rFonts w:ascii="Times New Roman" w:eastAsia="Times New Roman" w:hAnsi="Times New Roman" w:cs="Times New Roman"/>
          <w:sz w:val="28"/>
          <w:szCs w:val="28"/>
          <w:lang w:eastAsia="ru-RU"/>
        </w:rPr>
        <w:t xml:space="preserve"> та інші), з яких відомо, що першими жіночими організаціями були благодійні та взаємодопомоги. У великих містах Наддніпрянщини - Харкові, Києві, Одесі, Катеринославі - формуються товариства для надання допомоги жінкам за професійною приналежністю. Так виникають товариства вчительок, акушерок, швачок і т.п.  Їх основне призначення полягає в тому, щоб допомогти нужденним жінкам у пошуку роботи, житла, доступі до навчання, зокрема і професійного, надання матеріальної допомоги тощо </w:t>
      </w:r>
      <w:r w:rsidRPr="002F7D59">
        <w:rPr>
          <w:rFonts w:ascii="Times New Roman" w:hAnsi="Times New Roman" w:cs="Times New Roman"/>
          <w:sz w:val="28"/>
          <w:szCs w:val="28"/>
        </w:rPr>
        <w:t>[</w:t>
      </w:r>
      <w:r>
        <w:rPr>
          <w:rFonts w:ascii="Times New Roman" w:hAnsi="Times New Roman" w:cs="Times New Roman"/>
          <w:sz w:val="28"/>
          <w:szCs w:val="28"/>
        </w:rPr>
        <w:t xml:space="preserve">108, </w:t>
      </w:r>
      <w:r>
        <w:rPr>
          <w:rFonts w:ascii="Times New Roman" w:hAnsi="Times New Roman" w:cs="Times New Roman"/>
          <w:sz w:val="28"/>
          <w:szCs w:val="28"/>
          <w:lang w:val="en-US"/>
        </w:rPr>
        <w:t>c</w:t>
      </w:r>
      <w:r w:rsidRPr="00BB66D8">
        <w:rPr>
          <w:rFonts w:ascii="Times New Roman" w:hAnsi="Times New Roman" w:cs="Times New Roman"/>
          <w:sz w:val="28"/>
          <w:szCs w:val="28"/>
        </w:rPr>
        <w:t>.39</w:t>
      </w:r>
      <w:r w:rsidRPr="002F7D59">
        <w:rPr>
          <w:rFonts w:ascii="Times New Roman" w:hAnsi="Times New Roman" w:cs="Times New Roman"/>
          <w:sz w:val="28"/>
          <w:szCs w:val="28"/>
        </w:rPr>
        <w:t>]</w:t>
      </w:r>
      <w:r>
        <w:rPr>
          <w:rFonts w:ascii="Times New Roman" w:hAnsi="Times New Roman" w:cs="Times New Roman"/>
          <w:sz w:val="28"/>
          <w:szCs w:val="28"/>
        </w:rPr>
        <w:t>.</w:t>
      </w:r>
    </w:p>
    <w:p w14:paraId="27B7EFE7" w14:textId="19E934CF" w:rsidR="00A27DBB" w:rsidRPr="00863882" w:rsidRDefault="00A27DBB" w:rsidP="001E1287">
      <w:pPr>
        <w:spacing w:after="0"/>
        <w:ind w:left="0"/>
        <w:rPr>
          <w:rFonts w:ascii="Times New Roman" w:hAnsi="Times New Roman" w:cs="Times New Roman"/>
          <w:i/>
          <w:iCs/>
          <w:sz w:val="28"/>
          <w:szCs w:val="28"/>
        </w:rPr>
      </w:pPr>
      <w:r>
        <w:rPr>
          <w:rFonts w:ascii="Times New Roman" w:hAnsi="Times New Roman" w:cs="Times New Roman"/>
          <w:sz w:val="28"/>
          <w:szCs w:val="28"/>
        </w:rPr>
        <w:t>Серед професій, в яких жінки були представлені найбільше в Наддніпрянщині, - це освіта і медицина (</w:t>
      </w:r>
      <w:proofErr w:type="spellStart"/>
      <w:r>
        <w:rPr>
          <w:rFonts w:ascii="Times New Roman" w:hAnsi="Times New Roman" w:cs="Times New Roman"/>
          <w:sz w:val="28"/>
          <w:szCs w:val="28"/>
        </w:rPr>
        <w:t>бл</w:t>
      </w:r>
      <w:proofErr w:type="spellEnd"/>
      <w:r>
        <w:rPr>
          <w:rFonts w:ascii="Times New Roman" w:hAnsi="Times New Roman" w:cs="Times New Roman"/>
          <w:sz w:val="28"/>
          <w:szCs w:val="28"/>
        </w:rPr>
        <w:t>. 70%), а найменше – в державній службі та управлінні (</w:t>
      </w:r>
      <w:proofErr w:type="spellStart"/>
      <w:r>
        <w:rPr>
          <w:rFonts w:ascii="Times New Roman" w:hAnsi="Times New Roman" w:cs="Times New Roman"/>
          <w:sz w:val="28"/>
          <w:szCs w:val="28"/>
        </w:rPr>
        <w:t>бл</w:t>
      </w:r>
      <w:proofErr w:type="spellEnd"/>
      <w:r>
        <w:rPr>
          <w:rFonts w:ascii="Times New Roman" w:hAnsi="Times New Roman" w:cs="Times New Roman"/>
          <w:sz w:val="28"/>
          <w:szCs w:val="28"/>
        </w:rPr>
        <w:t xml:space="preserve">. 1%) </w:t>
      </w:r>
      <w:r w:rsidRPr="001F0174">
        <w:rPr>
          <w:rFonts w:ascii="Times New Roman" w:hAnsi="Times New Roman" w:cs="Times New Roman"/>
          <w:sz w:val="28"/>
          <w:szCs w:val="28"/>
        </w:rPr>
        <w:t>[</w:t>
      </w:r>
      <w:r>
        <w:rPr>
          <w:rFonts w:ascii="Times New Roman" w:hAnsi="Times New Roman" w:cs="Times New Roman"/>
          <w:sz w:val="28"/>
          <w:szCs w:val="28"/>
        </w:rPr>
        <w:t>123</w:t>
      </w:r>
      <w:r w:rsidRPr="001F0174">
        <w:rPr>
          <w:rFonts w:ascii="Times New Roman" w:hAnsi="Times New Roman" w:cs="Times New Roman"/>
          <w:sz w:val="28"/>
          <w:szCs w:val="28"/>
        </w:rPr>
        <w:t>, с. 60</w:t>
      </w:r>
      <w:r w:rsidRPr="00DA1E8E">
        <w:rPr>
          <w:rFonts w:ascii="Times New Roman" w:hAnsi="Times New Roman" w:cs="Times New Roman"/>
          <w:sz w:val="28"/>
          <w:szCs w:val="28"/>
        </w:rPr>
        <w:t>]</w:t>
      </w:r>
      <w:r>
        <w:rPr>
          <w:rFonts w:ascii="Times New Roman" w:hAnsi="Times New Roman" w:cs="Times New Roman"/>
          <w:sz w:val="28"/>
          <w:szCs w:val="28"/>
        </w:rPr>
        <w:t>. Хоча об’єктивно потреба в «жіночих руках» зростала разом із розвитком капіталістичних відносин в економіці країни, оскільки збільшувалася кількість робочих місць та ускладнювався характер виконання роботи. Жінки, особливо молоді, яких в містах ставало все більше після земельної реформи, не мали можливості займати посади, бо потребувався певний рівень освіти та статусу. Вони поповнювали ряди працівників підприємств з важкою та шкідливою для здоров’я працею та ще й з меншою оплатою, порівняно з чоловіками, в силу їх правової нерівності з ними. Саме такі несправедливі умови: «н</w:t>
      </w:r>
      <w:r w:rsidRPr="00967223">
        <w:rPr>
          <w:rFonts w:ascii="Times New Roman" w:hAnsi="Times New Roman" w:cs="Times New Roman"/>
          <w:sz w:val="28"/>
          <w:szCs w:val="28"/>
        </w:rPr>
        <w:t>изький правовий статус, обмеженість в освіті, неможливість приймати участь в творчій суспільній діяльності стали важливим підґрунтям виникнення жіночого рух</w:t>
      </w:r>
      <w:r>
        <w:rPr>
          <w:rFonts w:ascii="Times New Roman" w:hAnsi="Times New Roman" w:cs="Times New Roman"/>
          <w:sz w:val="28"/>
          <w:szCs w:val="28"/>
        </w:rPr>
        <w:t>у»</w:t>
      </w:r>
      <w:r w:rsidRPr="00967223">
        <w:rPr>
          <w:rFonts w:ascii="Times New Roman" w:hAnsi="Times New Roman" w:cs="Times New Roman"/>
          <w:sz w:val="28"/>
          <w:szCs w:val="28"/>
        </w:rPr>
        <w:t xml:space="preserve"> </w:t>
      </w:r>
      <w:r w:rsidRPr="00863882">
        <w:rPr>
          <w:rFonts w:ascii="Times New Roman" w:hAnsi="Times New Roman" w:cs="Times New Roman"/>
          <w:sz w:val="28"/>
          <w:szCs w:val="28"/>
        </w:rPr>
        <w:t>[</w:t>
      </w:r>
      <w:r>
        <w:rPr>
          <w:rFonts w:ascii="Times New Roman" w:hAnsi="Times New Roman" w:cs="Times New Roman"/>
          <w:sz w:val="28"/>
          <w:szCs w:val="28"/>
        </w:rPr>
        <w:t xml:space="preserve">Там само, </w:t>
      </w:r>
      <w:r w:rsidRPr="00863882">
        <w:rPr>
          <w:rFonts w:ascii="Times New Roman" w:hAnsi="Times New Roman" w:cs="Times New Roman"/>
          <w:sz w:val="28"/>
          <w:szCs w:val="28"/>
        </w:rPr>
        <w:t>с. 60]</w:t>
      </w:r>
      <w:r>
        <w:rPr>
          <w:rFonts w:ascii="Times New Roman" w:hAnsi="Times New Roman" w:cs="Times New Roman"/>
          <w:sz w:val="28"/>
          <w:szCs w:val="28"/>
        </w:rPr>
        <w:t>.</w:t>
      </w:r>
    </w:p>
    <w:p w14:paraId="567B27B1" w14:textId="77777777" w:rsidR="00A27DBB" w:rsidRPr="00A40209" w:rsidRDefault="00A27DBB" w:rsidP="001E1287">
      <w:pPr>
        <w:spacing w:after="0"/>
        <w:ind w:left="0"/>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На західноукраїнських землях теж утворювалися професійні товариства, які мали суттєве значення для об’єднання не тільки представників чоловічої статі, але й жінок, зайнятих у цих сферах діяльності: Союз українських лікарів, Союз українських адвокатів, Союз українських вчителів тощо.</w:t>
      </w:r>
    </w:p>
    <w:p w14:paraId="4DAE82AC" w14:textId="77777777" w:rsidR="00A27DBB" w:rsidRDefault="00A27DBB" w:rsidP="001E1287">
      <w:pPr>
        <w:spacing w:after="0"/>
        <w:ind w:left="0"/>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Реалізація феміністичних ідей жіночої емансипації потребувала системного підходу до організації та прояву громадської активності. Ключовим гаслом жіночого </w:t>
      </w:r>
      <w:proofErr w:type="spellStart"/>
      <w:r>
        <w:rPr>
          <w:rFonts w:ascii="Times New Roman" w:eastAsia="Times New Roman" w:hAnsi="Times New Roman" w:cs="Times New Roman"/>
          <w:kern w:val="0"/>
          <w:sz w:val="28"/>
          <w:szCs w:val="28"/>
        </w:rPr>
        <w:t>активізму</w:t>
      </w:r>
      <w:proofErr w:type="spellEnd"/>
      <w:r>
        <w:rPr>
          <w:rFonts w:ascii="Times New Roman" w:eastAsia="Times New Roman" w:hAnsi="Times New Roman" w:cs="Times New Roman"/>
          <w:kern w:val="0"/>
          <w:sz w:val="28"/>
          <w:szCs w:val="28"/>
        </w:rPr>
        <w:t xml:space="preserve"> українок було право на освіту, яка мала вирішальне значення в питаннях розвитку культури та збереження національної самобутності української нації, набуття жінками фінансової незалежності та професійної самореалізації. У зв’язку з цим, «христовий похід» за трансформацію освіти жінки починають об’єднанням своїх зусиль (за підтримки прогресивної частини чоловіків) в різні просвітні, літературні  та наукові товариства. Цей процес відбувається по всій Україні – в західних землях і в Наддніпрянщині, підкреслюючи національно-визвольний характер українського феміністичного руху.</w:t>
      </w:r>
    </w:p>
    <w:p w14:paraId="3AD7E45D"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У</w:t>
      </w:r>
      <w:r w:rsidRPr="005F4D88">
        <w:rPr>
          <w:rFonts w:ascii="Times New Roman" w:hAnsi="Times New Roman" w:cs="Times New Roman"/>
          <w:sz w:val="28"/>
          <w:szCs w:val="28"/>
        </w:rPr>
        <w:t xml:space="preserve"> 1881 р. у Львові було засновано «Руське педагогічне</w:t>
      </w:r>
      <w:r>
        <w:rPr>
          <w:rFonts w:ascii="Times New Roman" w:hAnsi="Times New Roman" w:cs="Times New Roman"/>
          <w:sz w:val="28"/>
          <w:szCs w:val="28"/>
        </w:rPr>
        <w:t xml:space="preserve"> </w:t>
      </w:r>
      <w:r w:rsidRPr="005F4D88">
        <w:rPr>
          <w:rFonts w:ascii="Times New Roman" w:hAnsi="Times New Roman" w:cs="Times New Roman"/>
          <w:sz w:val="28"/>
          <w:szCs w:val="28"/>
        </w:rPr>
        <w:t>товариство», яке створювало українські школи, закликало батьків та громадськість до виховання рідною мовою, проводило просвітницьку роботу</w:t>
      </w:r>
      <w:r>
        <w:rPr>
          <w:rFonts w:ascii="Times New Roman" w:hAnsi="Times New Roman" w:cs="Times New Roman"/>
          <w:i/>
          <w:iCs/>
          <w:sz w:val="28"/>
          <w:szCs w:val="28"/>
        </w:rPr>
        <w:t xml:space="preserve">. </w:t>
      </w:r>
      <w:r w:rsidRPr="005F4D88">
        <w:rPr>
          <w:rFonts w:ascii="Times New Roman" w:hAnsi="Times New Roman" w:cs="Times New Roman"/>
          <w:sz w:val="28"/>
          <w:szCs w:val="28"/>
        </w:rPr>
        <w:t>Це була перша культурн</w:t>
      </w:r>
      <w:r>
        <w:rPr>
          <w:rFonts w:ascii="Times New Roman" w:hAnsi="Times New Roman" w:cs="Times New Roman"/>
          <w:sz w:val="28"/>
          <w:szCs w:val="28"/>
        </w:rPr>
        <w:t>о-</w:t>
      </w:r>
      <w:r w:rsidRPr="005F4D88">
        <w:rPr>
          <w:rFonts w:ascii="Times New Roman" w:hAnsi="Times New Roman" w:cs="Times New Roman"/>
          <w:sz w:val="28"/>
          <w:szCs w:val="28"/>
        </w:rPr>
        <w:t>освітн</w:t>
      </w:r>
      <w:r>
        <w:rPr>
          <w:rFonts w:ascii="Times New Roman" w:hAnsi="Times New Roman" w:cs="Times New Roman"/>
          <w:sz w:val="28"/>
          <w:szCs w:val="28"/>
        </w:rPr>
        <w:t>я організація в Галичині. Дослідниками освіти (</w:t>
      </w:r>
      <w:proofErr w:type="spellStart"/>
      <w:r>
        <w:rPr>
          <w:rFonts w:ascii="Times New Roman" w:hAnsi="Times New Roman" w:cs="Times New Roman"/>
          <w:sz w:val="28"/>
          <w:szCs w:val="28"/>
        </w:rPr>
        <w:t>Н. Вих</w:t>
      </w:r>
      <w:proofErr w:type="spellEnd"/>
      <w:r>
        <w:rPr>
          <w:rFonts w:ascii="Times New Roman" w:hAnsi="Times New Roman" w:cs="Times New Roman"/>
          <w:sz w:val="28"/>
          <w:szCs w:val="28"/>
        </w:rPr>
        <w:t>рущ, Н.</w:t>
      </w:r>
      <w:r>
        <w:rPr>
          <w:rFonts w:ascii="Times New Roman" w:hAnsi="Times New Roman" w:cs="Times New Roman"/>
          <w:sz w:val="28"/>
          <w:szCs w:val="28"/>
          <w:lang w:val="en-US"/>
        </w:rPr>
        <w:t> </w:t>
      </w:r>
      <w:proofErr w:type="spellStart"/>
      <w:r>
        <w:rPr>
          <w:rFonts w:ascii="Times New Roman" w:hAnsi="Times New Roman" w:cs="Times New Roman"/>
          <w:sz w:val="28"/>
          <w:szCs w:val="28"/>
        </w:rPr>
        <w:t>Кошелєвою</w:t>
      </w:r>
      <w:proofErr w:type="spellEnd"/>
      <w:r>
        <w:rPr>
          <w:rFonts w:ascii="Times New Roman" w:hAnsi="Times New Roman" w:cs="Times New Roman"/>
          <w:sz w:val="28"/>
          <w:szCs w:val="28"/>
        </w:rPr>
        <w:t xml:space="preserve"> та ін.) відмічався значний внесок </w:t>
      </w:r>
      <w:r w:rsidRPr="005F4D88">
        <w:rPr>
          <w:rFonts w:ascii="Times New Roman" w:hAnsi="Times New Roman" w:cs="Times New Roman"/>
          <w:sz w:val="28"/>
          <w:szCs w:val="28"/>
        </w:rPr>
        <w:t>«Руськ</w:t>
      </w:r>
      <w:r>
        <w:rPr>
          <w:rFonts w:ascii="Times New Roman" w:hAnsi="Times New Roman" w:cs="Times New Roman"/>
          <w:sz w:val="28"/>
          <w:szCs w:val="28"/>
        </w:rPr>
        <w:t>ого</w:t>
      </w:r>
      <w:r w:rsidRPr="005F4D88">
        <w:rPr>
          <w:rFonts w:ascii="Times New Roman" w:hAnsi="Times New Roman" w:cs="Times New Roman"/>
          <w:sz w:val="28"/>
          <w:szCs w:val="28"/>
        </w:rPr>
        <w:t xml:space="preserve"> педагогічн</w:t>
      </w:r>
      <w:r>
        <w:rPr>
          <w:rFonts w:ascii="Times New Roman" w:hAnsi="Times New Roman" w:cs="Times New Roman"/>
          <w:sz w:val="28"/>
          <w:szCs w:val="28"/>
        </w:rPr>
        <w:t xml:space="preserve">ого </w:t>
      </w:r>
      <w:r w:rsidRPr="005F4D88">
        <w:rPr>
          <w:rFonts w:ascii="Times New Roman" w:hAnsi="Times New Roman" w:cs="Times New Roman"/>
          <w:sz w:val="28"/>
          <w:szCs w:val="28"/>
        </w:rPr>
        <w:t>товариств</w:t>
      </w:r>
      <w:r>
        <w:rPr>
          <w:rFonts w:ascii="Times New Roman" w:hAnsi="Times New Roman" w:cs="Times New Roman"/>
          <w:sz w:val="28"/>
          <w:szCs w:val="28"/>
        </w:rPr>
        <w:t>а</w:t>
      </w:r>
      <w:r w:rsidRPr="005F4D88">
        <w:rPr>
          <w:rFonts w:ascii="Times New Roman" w:hAnsi="Times New Roman" w:cs="Times New Roman"/>
          <w:sz w:val="28"/>
          <w:szCs w:val="28"/>
        </w:rPr>
        <w:t xml:space="preserve">» </w:t>
      </w:r>
      <w:r>
        <w:rPr>
          <w:rFonts w:ascii="Times New Roman" w:hAnsi="Times New Roman" w:cs="Times New Roman"/>
          <w:sz w:val="28"/>
          <w:szCs w:val="28"/>
        </w:rPr>
        <w:t xml:space="preserve">у створення різних закладів освіти в краї (інтернатів, дошкільних та шкільних закладів, курсів тощо), де могли б навчатися рідною мовою діти з простих родин обох статей. Воно проіснувало до 1912 року в цьому статусі, а з 1926 р. поновило свою роботу під назвою «Рідна школа», продовжуючи діяльність за основним призначенням – підтримка української народної освіти. </w:t>
      </w:r>
    </w:p>
    <w:p w14:paraId="0760A280" w14:textId="2C351D00" w:rsidR="00A27DBB" w:rsidRPr="009A6E1C" w:rsidRDefault="00A27DBB" w:rsidP="001E1287">
      <w:pPr>
        <w:pStyle w:val="a6"/>
        <w:shd w:val="clear" w:color="auto" w:fill="FFFFFF"/>
        <w:spacing w:before="0" w:beforeAutospacing="0" w:after="0" w:afterAutospacing="0" w:line="360" w:lineRule="auto"/>
        <w:ind w:firstLine="720"/>
        <w:jc w:val="both"/>
        <w:rPr>
          <w:rFonts w:ascii="Arial" w:hAnsi="Arial" w:cs="Arial"/>
          <w:sz w:val="21"/>
          <w:szCs w:val="21"/>
          <w:shd w:val="clear" w:color="auto" w:fill="FFFFFF"/>
        </w:rPr>
      </w:pPr>
      <w:r w:rsidRPr="009A6E1C">
        <w:rPr>
          <w:sz w:val="28"/>
          <w:szCs w:val="28"/>
        </w:rPr>
        <w:t xml:space="preserve">З усього числа керівників товариства особливо виділяється постать </w:t>
      </w:r>
      <w:r w:rsidRPr="009A6E1C">
        <w:rPr>
          <w:sz w:val="28"/>
          <w:szCs w:val="28"/>
          <w:shd w:val="clear" w:color="auto" w:fill="FFFFFF"/>
        </w:rPr>
        <w:t xml:space="preserve">Олени Степанів </w:t>
      </w:r>
      <w:r w:rsidRPr="009A6E1C">
        <w:rPr>
          <w:sz w:val="28"/>
          <w:szCs w:val="28"/>
        </w:rPr>
        <w:t>–</w:t>
      </w:r>
      <w:r w:rsidRPr="009A6E1C">
        <w:rPr>
          <w:sz w:val="28"/>
          <w:szCs w:val="28"/>
          <w:shd w:val="clear" w:color="auto" w:fill="FFFFFF"/>
        </w:rPr>
        <w:t xml:space="preserve"> української </w:t>
      </w:r>
      <w:proofErr w:type="spellStart"/>
      <w:r w:rsidRPr="009A6E1C">
        <w:rPr>
          <w:sz w:val="28"/>
          <w:szCs w:val="28"/>
          <w:shd w:val="clear" w:color="auto" w:fill="FFFFFF"/>
        </w:rPr>
        <w:t>історикині</w:t>
      </w:r>
      <w:proofErr w:type="spellEnd"/>
      <w:r w:rsidRPr="009A6E1C">
        <w:rPr>
          <w:sz w:val="28"/>
          <w:szCs w:val="28"/>
          <w:shd w:val="clear" w:color="auto" w:fill="FFFFFF"/>
        </w:rPr>
        <w:t>, викладачки географії, громадської та військової діячки; першої в світі жінки, офіційно зарахованої на військову службу в званні</w:t>
      </w:r>
      <w:r w:rsidRPr="009A6E1C">
        <w:rPr>
          <w:rFonts w:ascii="Arial" w:hAnsi="Arial" w:cs="Arial"/>
          <w:sz w:val="21"/>
          <w:szCs w:val="21"/>
          <w:shd w:val="clear" w:color="auto" w:fill="FFFFFF"/>
        </w:rPr>
        <w:t> </w:t>
      </w:r>
      <w:r w:rsidRPr="009A6E1C">
        <w:rPr>
          <w:sz w:val="28"/>
          <w:szCs w:val="28"/>
          <w:shd w:val="clear" w:color="auto" w:fill="FFFFFF"/>
        </w:rPr>
        <w:t>офіцера</w:t>
      </w:r>
      <w:r w:rsidRPr="009A6E1C">
        <w:rPr>
          <w:i/>
          <w:iCs/>
          <w:sz w:val="28"/>
          <w:szCs w:val="28"/>
          <w:shd w:val="clear" w:color="auto" w:fill="FFFFFF"/>
        </w:rPr>
        <w:t xml:space="preserve">. </w:t>
      </w:r>
      <w:r w:rsidRPr="009A6E1C">
        <w:rPr>
          <w:sz w:val="28"/>
          <w:szCs w:val="28"/>
          <w:shd w:val="clear" w:color="auto" w:fill="FFFFFF"/>
        </w:rPr>
        <w:t xml:space="preserve">О. Степанів народилася в родині </w:t>
      </w:r>
      <w:proofErr w:type="spellStart"/>
      <w:r w:rsidRPr="009A6E1C">
        <w:rPr>
          <w:sz w:val="28"/>
          <w:szCs w:val="28"/>
          <w:shd w:val="clear" w:color="auto" w:fill="FFFFFF"/>
        </w:rPr>
        <w:t>священника</w:t>
      </w:r>
      <w:proofErr w:type="spellEnd"/>
      <w:r w:rsidRPr="009A6E1C">
        <w:rPr>
          <w:sz w:val="28"/>
          <w:szCs w:val="28"/>
          <w:shd w:val="clear" w:color="auto" w:fill="FFFFFF"/>
        </w:rPr>
        <w:t xml:space="preserve"> греко-католицької церкви у 1892 р. Її батько був ініціатором створення в їхньому селі читальні товариства «Просвіта». По закінченні жіночої учительської семінарії Олена навчалася у Львівському університеті, вивчаючи історію та географію. Під час Першої світової війни бере активну участь в організації медичної служби для військових, приєднується до організації січових стрільців, бере</w:t>
      </w:r>
      <w:r w:rsidRPr="0053627F">
        <w:rPr>
          <w:sz w:val="28"/>
          <w:szCs w:val="28"/>
          <w:shd w:val="clear" w:color="auto" w:fill="FFFFFF"/>
        </w:rPr>
        <w:t xml:space="preserve"> </w:t>
      </w:r>
      <w:r w:rsidRPr="009A6E1C">
        <w:rPr>
          <w:sz w:val="28"/>
          <w:szCs w:val="28"/>
          <w:shd w:val="clear" w:color="auto" w:fill="FFFFFF"/>
        </w:rPr>
        <w:t xml:space="preserve">участь у військових діях. Після закінчення війни навчається у Віденському університеті, де захищає докторську дисертацію. </w:t>
      </w:r>
      <w:r w:rsidR="006E478B">
        <w:rPr>
          <w:sz w:val="28"/>
          <w:szCs w:val="28"/>
          <w:shd w:val="clear" w:color="auto" w:fill="FFFFFF"/>
        </w:rPr>
        <w:t>Починаючи з</w:t>
      </w:r>
      <w:r w:rsidRPr="009A6E1C">
        <w:rPr>
          <w:sz w:val="28"/>
          <w:szCs w:val="28"/>
          <w:shd w:val="clear" w:color="auto" w:fill="FFFFFF"/>
        </w:rPr>
        <w:t xml:space="preserve"> 1922 року </w:t>
      </w:r>
      <w:r w:rsidR="006E478B">
        <w:rPr>
          <w:sz w:val="28"/>
          <w:szCs w:val="28"/>
          <w:shd w:val="clear" w:color="auto" w:fill="FFFFFF"/>
        </w:rPr>
        <w:t xml:space="preserve">стає </w:t>
      </w:r>
      <w:r w:rsidRPr="009A6E1C">
        <w:rPr>
          <w:sz w:val="28"/>
          <w:szCs w:val="28"/>
          <w:shd w:val="clear" w:color="auto" w:fill="FFFFFF"/>
        </w:rPr>
        <w:t>виклада</w:t>
      </w:r>
      <w:r w:rsidR="006E478B">
        <w:rPr>
          <w:sz w:val="28"/>
          <w:szCs w:val="28"/>
          <w:shd w:val="clear" w:color="auto" w:fill="FFFFFF"/>
        </w:rPr>
        <w:t>чем</w:t>
      </w:r>
      <w:r w:rsidRPr="009A6E1C">
        <w:rPr>
          <w:sz w:val="28"/>
          <w:szCs w:val="28"/>
          <w:shd w:val="clear" w:color="auto" w:fill="FFFFFF"/>
        </w:rPr>
        <w:t xml:space="preserve"> </w:t>
      </w:r>
      <w:r w:rsidRPr="009A6E1C">
        <w:rPr>
          <w:sz w:val="28"/>
          <w:szCs w:val="28"/>
        </w:rPr>
        <w:t>історі</w:t>
      </w:r>
      <w:r w:rsidR="006E478B">
        <w:rPr>
          <w:sz w:val="28"/>
          <w:szCs w:val="28"/>
        </w:rPr>
        <w:t>ї</w:t>
      </w:r>
      <w:r w:rsidRPr="009A6E1C">
        <w:rPr>
          <w:sz w:val="28"/>
          <w:szCs w:val="28"/>
        </w:rPr>
        <w:t xml:space="preserve"> та географі</w:t>
      </w:r>
      <w:r w:rsidR="006E478B">
        <w:rPr>
          <w:sz w:val="28"/>
          <w:szCs w:val="28"/>
        </w:rPr>
        <w:t>ї</w:t>
      </w:r>
      <w:r w:rsidRPr="009A6E1C">
        <w:rPr>
          <w:sz w:val="28"/>
          <w:szCs w:val="28"/>
        </w:rPr>
        <w:t xml:space="preserve"> Львівськ</w:t>
      </w:r>
      <w:r w:rsidR="006E478B">
        <w:rPr>
          <w:sz w:val="28"/>
          <w:szCs w:val="28"/>
        </w:rPr>
        <w:t>ої</w:t>
      </w:r>
      <w:r w:rsidRPr="009A6E1C">
        <w:rPr>
          <w:sz w:val="28"/>
          <w:szCs w:val="28"/>
        </w:rPr>
        <w:t xml:space="preserve"> гімназії «Сестер </w:t>
      </w:r>
      <w:proofErr w:type="spellStart"/>
      <w:r w:rsidRPr="009A6E1C">
        <w:rPr>
          <w:sz w:val="28"/>
          <w:szCs w:val="28"/>
        </w:rPr>
        <w:t>Василіянок</w:t>
      </w:r>
      <w:proofErr w:type="spellEnd"/>
      <w:r w:rsidRPr="009A6E1C">
        <w:rPr>
          <w:sz w:val="28"/>
          <w:szCs w:val="28"/>
        </w:rPr>
        <w:t>» та</w:t>
      </w:r>
      <w:r w:rsidRPr="009A6E1C">
        <w:rPr>
          <w:color w:val="202122"/>
          <w:sz w:val="28"/>
          <w:szCs w:val="28"/>
        </w:rPr>
        <w:t xml:space="preserve"> </w:t>
      </w:r>
      <w:r w:rsidRPr="009A6E1C">
        <w:rPr>
          <w:sz w:val="28"/>
          <w:szCs w:val="28"/>
        </w:rPr>
        <w:t xml:space="preserve"> Львівсько</w:t>
      </w:r>
      <w:r w:rsidR="006E478B">
        <w:rPr>
          <w:sz w:val="28"/>
          <w:szCs w:val="28"/>
        </w:rPr>
        <w:t>го</w:t>
      </w:r>
      <w:r w:rsidRPr="009A6E1C">
        <w:rPr>
          <w:sz w:val="28"/>
          <w:szCs w:val="28"/>
        </w:rPr>
        <w:t xml:space="preserve"> таємно</w:t>
      </w:r>
      <w:r w:rsidR="006E478B">
        <w:rPr>
          <w:sz w:val="28"/>
          <w:szCs w:val="28"/>
        </w:rPr>
        <w:t>го</w:t>
      </w:r>
      <w:r w:rsidRPr="009A6E1C">
        <w:rPr>
          <w:sz w:val="28"/>
          <w:szCs w:val="28"/>
        </w:rPr>
        <w:t xml:space="preserve"> українсько</w:t>
      </w:r>
      <w:r w:rsidR="006E478B">
        <w:rPr>
          <w:sz w:val="28"/>
          <w:szCs w:val="28"/>
        </w:rPr>
        <w:t>го</w:t>
      </w:r>
      <w:r w:rsidRPr="009A6E1C">
        <w:rPr>
          <w:sz w:val="28"/>
          <w:szCs w:val="28"/>
        </w:rPr>
        <w:t xml:space="preserve"> університет</w:t>
      </w:r>
      <w:r w:rsidR="006E478B">
        <w:rPr>
          <w:sz w:val="28"/>
          <w:szCs w:val="28"/>
        </w:rPr>
        <w:t>у</w:t>
      </w:r>
      <w:r w:rsidRPr="009A6E1C">
        <w:rPr>
          <w:sz w:val="28"/>
          <w:szCs w:val="28"/>
        </w:rPr>
        <w:t xml:space="preserve">. </w:t>
      </w:r>
    </w:p>
    <w:p w14:paraId="2146AC65" w14:textId="58236925" w:rsidR="00A27DBB" w:rsidRPr="0053627F" w:rsidRDefault="00A27DBB" w:rsidP="001E1287">
      <w:pPr>
        <w:spacing w:after="0"/>
        <w:ind w:left="0"/>
        <w:rPr>
          <w:rFonts w:ascii="Times New Roman" w:hAnsi="Times New Roman" w:cs="Times New Roman"/>
          <w:sz w:val="28"/>
          <w:szCs w:val="28"/>
          <w:shd w:val="clear" w:color="auto" w:fill="FFFFFF"/>
        </w:rPr>
      </w:pPr>
      <w:r w:rsidRPr="00251ABE">
        <w:rPr>
          <w:rFonts w:ascii="Times New Roman" w:hAnsi="Times New Roman" w:cs="Times New Roman"/>
          <w:sz w:val="28"/>
          <w:szCs w:val="28"/>
        </w:rPr>
        <w:t>Серед</w:t>
      </w:r>
      <w:r>
        <w:rPr>
          <w:rFonts w:ascii="Times New Roman" w:hAnsi="Times New Roman" w:cs="Times New Roman"/>
          <w:sz w:val="28"/>
          <w:szCs w:val="28"/>
        </w:rPr>
        <w:t xml:space="preserve"> закладів Галичини, яким опікувалося згадане товариство, була перша українська приватна дівоча </w:t>
      </w:r>
      <w:r w:rsidRPr="00946F35">
        <w:rPr>
          <w:rFonts w:ascii="Times New Roman" w:hAnsi="Times New Roman" w:cs="Times New Roman"/>
          <w:sz w:val="28"/>
          <w:szCs w:val="28"/>
          <w:shd w:val="clear" w:color="auto" w:fill="FFFFFF"/>
        </w:rPr>
        <w:t>гімназі</w:t>
      </w:r>
      <w:r>
        <w:rPr>
          <w:rFonts w:ascii="Times New Roman" w:hAnsi="Times New Roman" w:cs="Times New Roman"/>
          <w:sz w:val="28"/>
          <w:szCs w:val="28"/>
          <w:shd w:val="clear" w:color="auto" w:fill="FFFFFF"/>
        </w:rPr>
        <w:t>я</w:t>
      </w:r>
      <w:r w:rsidRPr="00946F3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946F35">
        <w:rPr>
          <w:rFonts w:ascii="Times New Roman" w:hAnsi="Times New Roman" w:cs="Times New Roman"/>
          <w:sz w:val="28"/>
          <w:szCs w:val="28"/>
          <w:shd w:val="clear" w:color="auto" w:fill="FFFFFF"/>
        </w:rPr>
        <w:t xml:space="preserve">Сестер </w:t>
      </w:r>
      <w:proofErr w:type="spellStart"/>
      <w:r w:rsidRPr="00946F35">
        <w:rPr>
          <w:rFonts w:ascii="Times New Roman" w:hAnsi="Times New Roman" w:cs="Times New Roman"/>
          <w:sz w:val="28"/>
          <w:szCs w:val="28"/>
          <w:shd w:val="clear" w:color="auto" w:fill="FFFFFF"/>
        </w:rPr>
        <w:t>Василіянок</w:t>
      </w:r>
      <w:proofErr w:type="spellEnd"/>
      <w:r>
        <w:rPr>
          <w:rFonts w:ascii="Times New Roman" w:hAnsi="Times New Roman" w:cs="Times New Roman"/>
          <w:sz w:val="28"/>
          <w:szCs w:val="28"/>
          <w:shd w:val="clear" w:color="auto" w:fill="FFFFFF"/>
        </w:rPr>
        <w:t>», що була створена у 1906 р. у Львові та пропрацювала у такому статусі до 1939 р. За час свого існування гімназія надавала своїм ученицям різнобічну освіту. Окрім духовного виховання</w:t>
      </w:r>
      <w:r w:rsidR="00EA71F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дівчата отримували широкі етнографічні, українознавчі та культурні знання. Їм викладали різні предмети, зокрема рідну мову та історію, іноземні мови, природничі науки тощо. При гімназії </w:t>
      </w:r>
      <w:r w:rsidRPr="0053627F">
        <w:rPr>
          <w:rFonts w:ascii="Times New Roman" w:hAnsi="Times New Roman" w:cs="Times New Roman"/>
          <w:sz w:val="28"/>
          <w:szCs w:val="28"/>
          <w:shd w:val="clear" w:color="auto" w:fill="FFFFFF"/>
        </w:rPr>
        <w:t xml:space="preserve">діяли різноманітні гуртки: історичний, математичний, філологічний та природничий. </w:t>
      </w:r>
    </w:p>
    <w:p w14:paraId="2F505265" w14:textId="77777777" w:rsidR="00A27DBB" w:rsidRPr="0053627F" w:rsidRDefault="00A27DBB" w:rsidP="001E1287">
      <w:pPr>
        <w:spacing w:after="0"/>
        <w:ind w:left="0"/>
        <w:rPr>
          <w:rFonts w:ascii="Times New Roman" w:hAnsi="Times New Roman" w:cs="Times New Roman"/>
          <w:sz w:val="28"/>
          <w:szCs w:val="28"/>
          <w:shd w:val="clear" w:color="auto" w:fill="FFFFFF"/>
        </w:rPr>
      </w:pPr>
      <w:r w:rsidRPr="0053627F">
        <w:rPr>
          <w:rFonts w:ascii="Times New Roman" w:hAnsi="Times New Roman" w:cs="Times New Roman"/>
          <w:sz w:val="28"/>
          <w:szCs w:val="28"/>
          <w:shd w:val="clear" w:color="auto" w:fill="FFFFFF"/>
        </w:rPr>
        <w:t xml:space="preserve">За часів адміністрування матері-настоятельниці Северини </w:t>
      </w:r>
      <w:proofErr w:type="spellStart"/>
      <w:r w:rsidRPr="0053627F">
        <w:rPr>
          <w:rFonts w:ascii="Times New Roman" w:hAnsi="Times New Roman" w:cs="Times New Roman"/>
          <w:sz w:val="28"/>
          <w:szCs w:val="28"/>
          <w:shd w:val="clear" w:color="auto" w:fill="FFFFFF"/>
        </w:rPr>
        <w:t>Париллє</w:t>
      </w:r>
      <w:proofErr w:type="spellEnd"/>
      <w:r w:rsidRPr="0053627F">
        <w:rPr>
          <w:rFonts w:ascii="Times New Roman" w:hAnsi="Times New Roman" w:cs="Times New Roman"/>
          <w:sz w:val="28"/>
          <w:szCs w:val="28"/>
          <w:shd w:val="clear" w:color="auto" w:fill="FFFFFF"/>
        </w:rPr>
        <w:t xml:space="preserve"> – надзвичайно енергійної жінки, талановитого педагога та організатора, яка</w:t>
      </w:r>
      <w:r>
        <w:rPr>
          <w:rFonts w:ascii="Times New Roman" w:hAnsi="Times New Roman" w:cs="Times New Roman"/>
          <w:color w:val="222222"/>
          <w:sz w:val="28"/>
          <w:szCs w:val="28"/>
          <w:shd w:val="clear" w:color="auto" w:fill="FFFFFF"/>
        </w:rPr>
        <w:t xml:space="preserve"> </w:t>
      </w:r>
      <w:r w:rsidRPr="0053627F">
        <w:rPr>
          <w:rFonts w:ascii="Times New Roman" w:hAnsi="Times New Roman" w:cs="Times New Roman"/>
          <w:sz w:val="28"/>
          <w:szCs w:val="28"/>
          <w:shd w:val="clear" w:color="auto" w:fill="FFFFFF"/>
        </w:rPr>
        <w:t xml:space="preserve">отримала вищу освіту у Львівському університеті вже будучі черницею монастиря сестер </w:t>
      </w:r>
      <w:proofErr w:type="spellStart"/>
      <w:r w:rsidRPr="0053627F">
        <w:rPr>
          <w:rFonts w:ascii="Times New Roman" w:hAnsi="Times New Roman" w:cs="Times New Roman"/>
          <w:sz w:val="28"/>
          <w:szCs w:val="28"/>
          <w:shd w:val="clear" w:color="auto" w:fill="FFFFFF"/>
        </w:rPr>
        <w:t>Василіянок</w:t>
      </w:r>
      <w:proofErr w:type="spellEnd"/>
      <w:r w:rsidRPr="0053627F">
        <w:rPr>
          <w:rFonts w:ascii="Times New Roman" w:hAnsi="Times New Roman" w:cs="Times New Roman"/>
          <w:sz w:val="28"/>
          <w:szCs w:val="28"/>
          <w:shd w:val="clear" w:color="auto" w:fill="FFFFFF"/>
        </w:rPr>
        <w:t xml:space="preserve"> у Львові, при гімназії було створено етнографічний музей.</w:t>
      </w:r>
      <w:r>
        <w:rPr>
          <w:rFonts w:ascii="Times New Roman" w:hAnsi="Times New Roman" w:cs="Times New Roman"/>
          <w:sz w:val="28"/>
          <w:szCs w:val="28"/>
          <w:shd w:val="clear" w:color="auto" w:fill="FFFFFF"/>
        </w:rPr>
        <w:t xml:space="preserve"> </w:t>
      </w:r>
      <w:r w:rsidRPr="0053627F">
        <w:rPr>
          <w:rFonts w:ascii="Times New Roman" w:hAnsi="Times New Roman" w:cs="Times New Roman"/>
          <w:sz w:val="28"/>
          <w:szCs w:val="28"/>
          <w:shd w:val="clear" w:color="auto" w:fill="FFFFFF"/>
        </w:rPr>
        <w:t xml:space="preserve">В ньому було зібрано зразки українського прикладного народного мистецтва – вишивки, писанки, національний та історичний одяг, предмети побуту та домашнього начиння. </w:t>
      </w:r>
    </w:p>
    <w:p w14:paraId="3775ACE8" w14:textId="4369D2F3" w:rsidR="00A27DBB" w:rsidRPr="005E7000" w:rsidRDefault="00A27DBB" w:rsidP="001E1287">
      <w:pPr>
        <w:spacing w:after="0"/>
        <w:ind w:left="0"/>
        <w:rPr>
          <w:rFonts w:ascii="Times New Roman" w:hAnsi="Times New Roman" w:cs="Times New Roman"/>
          <w:sz w:val="28"/>
          <w:szCs w:val="28"/>
        </w:rPr>
      </w:pPr>
      <w:r w:rsidRPr="0053627F">
        <w:rPr>
          <w:rFonts w:ascii="Times New Roman" w:hAnsi="Times New Roman" w:cs="Times New Roman"/>
          <w:sz w:val="28"/>
          <w:szCs w:val="28"/>
          <w:shd w:val="clear" w:color="auto" w:fill="FFFFFF"/>
        </w:rPr>
        <w:t>Особливістю гімназії була наявність профільної школи, де дівчата могли опанувати одну з практичних професій – швачки, кравчині, модельєр</w:t>
      </w:r>
      <w:r>
        <w:rPr>
          <w:rFonts w:ascii="Times New Roman" w:hAnsi="Times New Roman" w:cs="Times New Roman"/>
          <w:sz w:val="28"/>
          <w:szCs w:val="28"/>
          <w:shd w:val="clear" w:color="auto" w:fill="FFFFFF"/>
        </w:rPr>
        <w:t>а</w:t>
      </w:r>
      <w:r w:rsidRPr="0053627F">
        <w:rPr>
          <w:rFonts w:ascii="Times New Roman" w:hAnsi="Times New Roman" w:cs="Times New Roman"/>
          <w:sz w:val="28"/>
          <w:szCs w:val="28"/>
          <w:shd w:val="clear" w:color="auto" w:fill="FFFFFF"/>
        </w:rPr>
        <w:t>, вишивальниці, або працівниці торговельної, видавничої,</w:t>
      </w:r>
      <w:r>
        <w:rPr>
          <w:rFonts w:ascii="Times New Roman" w:hAnsi="Times New Roman" w:cs="Times New Roman"/>
          <w:color w:val="222222"/>
          <w:sz w:val="28"/>
          <w:szCs w:val="28"/>
          <w:shd w:val="clear" w:color="auto" w:fill="FFFFFF"/>
        </w:rPr>
        <w:t xml:space="preserve"> </w:t>
      </w:r>
      <w:r w:rsidRPr="0053627F">
        <w:rPr>
          <w:rFonts w:ascii="Times New Roman" w:hAnsi="Times New Roman" w:cs="Times New Roman"/>
          <w:sz w:val="28"/>
          <w:szCs w:val="28"/>
          <w:shd w:val="clear" w:color="auto" w:fill="FFFFFF"/>
        </w:rPr>
        <w:t xml:space="preserve">педагогічної </w:t>
      </w:r>
      <w:r>
        <w:rPr>
          <w:rFonts w:ascii="Times New Roman" w:hAnsi="Times New Roman" w:cs="Times New Roman"/>
          <w:sz w:val="28"/>
          <w:szCs w:val="28"/>
          <w:shd w:val="clear" w:color="auto" w:fill="FFFFFF"/>
        </w:rPr>
        <w:t>сфери</w:t>
      </w:r>
      <w:r w:rsidRPr="0053627F">
        <w:rPr>
          <w:rFonts w:ascii="Times New Roman" w:hAnsi="Times New Roman" w:cs="Times New Roman"/>
          <w:sz w:val="28"/>
          <w:szCs w:val="28"/>
          <w:shd w:val="clear" w:color="auto" w:fill="FFFFFF"/>
        </w:rPr>
        <w:t xml:space="preserve"> тощо. Три роки навчання у фаховій школі давали можливість випускницям продовжити навчання у </w:t>
      </w:r>
      <w:r>
        <w:rPr>
          <w:rFonts w:ascii="Times New Roman" w:hAnsi="Times New Roman" w:cs="Times New Roman"/>
          <w:sz w:val="28"/>
          <w:szCs w:val="28"/>
          <w:shd w:val="clear" w:color="auto" w:fill="FFFFFF"/>
        </w:rPr>
        <w:t>п</w:t>
      </w:r>
      <w:r w:rsidRPr="0053627F">
        <w:rPr>
          <w:rFonts w:ascii="Times New Roman" w:hAnsi="Times New Roman" w:cs="Times New Roman"/>
          <w:sz w:val="28"/>
          <w:szCs w:val="28"/>
          <w:shd w:val="clear" w:color="auto" w:fill="FFFFFF"/>
        </w:rPr>
        <w:t xml:space="preserve">ольських закладах освіти. Серед вчительок школи були відомі українки, такі як Меланія </w:t>
      </w:r>
      <w:proofErr w:type="spellStart"/>
      <w:r w:rsidRPr="0053627F">
        <w:rPr>
          <w:rFonts w:ascii="Times New Roman" w:hAnsi="Times New Roman" w:cs="Times New Roman"/>
          <w:sz w:val="28"/>
          <w:szCs w:val="28"/>
          <w:shd w:val="clear" w:color="auto" w:fill="FFFFFF"/>
        </w:rPr>
        <w:t>Бордун</w:t>
      </w:r>
      <w:proofErr w:type="spellEnd"/>
      <w:r w:rsidRPr="0053627F">
        <w:rPr>
          <w:rFonts w:ascii="Times New Roman" w:hAnsi="Times New Roman" w:cs="Times New Roman"/>
          <w:sz w:val="28"/>
          <w:szCs w:val="28"/>
          <w:shd w:val="clear" w:color="auto" w:fill="FFFFFF"/>
        </w:rPr>
        <w:t xml:space="preserve">, Стефанія </w:t>
      </w:r>
      <w:proofErr w:type="spellStart"/>
      <w:r w:rsidRPr="0053627F">
        <w:rPr>
          <w:rFonts w:ascii="Times New Roman" w:hAnsi="Times New Roman" w:cs="Times New Roman"/>
          <w:sz w:val="28"/>
          <w:szCs w:val="28"/>
          <w:shd w:val="clear" w:color="auto" w:fill="FFFFFF"/>
        </w:rPr>
        <w:t>Ґебус-Баранецька</w:t>
      </w:r>
      <w:proofErr w:type="spellEnd"/>
      <w:r w:rsidRPr="0053627F">
        <w:rPr>
          <w:rFonts w:ascii="Times New Roman" w:hAnsi="Times New Roman" w:cs="Times New Roman"/>
          <w:sz w:val="28"/>
          <w:szCs w:val="28"/>
          <w:shd w:val="clear" w:color="auto" w:fill="FFFFFF"/>
        </w:rPr>
        <w:t>, Олена Степанів-Дашкевич та інші</w:t>
      </w:r>
      <w:r>
        <w:rPr>
          <w:rFonts w:ascii="Times New Roman" w:hAnsi="Times New Roman" w:cs="Times New Roman"/>
          <w:sz w:val="28"/>
          <w:szCs w:val="28"/>
          <w:shd w:val="clear" w:color="auto" w:fill="FFFFFF"/>
        </w:rPr>
        <w:t xml:space="preserve"> </w:t>
      </w:r>
      <w:r w:rsidRPr="0079468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92</w:t>
      </w:r>
      <w:r w:rsidRPr="0079468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Ще однією освітньою організацією Галичини була «Крайова шкільна рада», яка проіснувала з </w:t>
      </w:r>
      <w:r w:rsidRPr="00AB47B8">
        <w:rPr>
          <w:rFonts w:ascii="Times New Roman" w:hAnsi="Times New Roman" w:cs="Times New Roman"/>
          <w:sz w:val="28"/>
          <w:szCs w:val="28"/>
        </w:rPr>
        <w:t>1873 по 1914 рр.</w:t>
      </w:r>
      <w:r>
        <w:rPr>
          <w:rFonts w:ascii="Times New Roman" w:hAnsi="Times New Roman" w:cs="Times New Roman"/>
          <w:sz w:val="28"/>
          <w:szCs w:val="28"/>
        </w:rPr>
        <w:t xml:space="preserve"> Рада проводила велику роботу з подолання неписьменності серед українського населення краю. Водночас, відзначався і «</w:t>
      </w:r>
      <w:r w:rsidRPr="008814C0">
        <w:rPr>
          <w:rFonts w:ascii="Times New Roman" w:hAnsi="Times New Roman" w:cs="Times New Roman"/>
          <w:sz w:val="28"/>
          <w:szCs w:val="28"/>
        </w:rPr>
        <w:t>дискримінаційний характер</w:t>
      </w:r>
      <w:r>
        <w:rPr>
          <w:rFonts w:ascii="Times New Roman" w:hAnsi="Times New Roman" w:cs="Times New Roman"/>
          <w:sz w:val="28"/>
          <w:szCs w:val="28"/>
        </w:rPr>
        <w:t>»</w:t>
      </w:r>
      <w:r w:rsidRPr="008814C0">
        <w:rPr>
          <w:rFonts w:ascii="Times New Roman" w:hAnsi="Times New Roman" w:cs="Times New Roman"/>
          <w:sz w:val="28"/>
          <w:szCs w:val="28"/>
        </w:rPr>
        <w:t xml:space="preserve"> її політики, що гальмувало розвиток українського народного шкільництва</w:t>
      </w:r>
      <w:r w:rsidR="00BB4F23">
        <w:rPr>
          <w:rFonts w:ascii="Times New Roman" w:hAnsi="Times New Roman" w:cs="Times New Roman"/>
          <w:sz w:val="28"/>
          <w:szCs w:val="28"/>
        </w:rPr>
        <w:t xml:space="preserve"> </w:t>
      </w:r>
      <w:r w:rsidRPr="005E7000">
        <w:rPr>
          <w:rFonts w:ascii="Times New Roman" w:hAnsi="Times New Roman" w:cs="Times New Roman"/>
          <w:sz w:val="28"/>
          <w:szCs w:val="28"/>
        </w:rPr>
        <w:t>[</w:t>
      </w:r>
      <w:r>
        <w:rPr>
          <w:rFonts w:ascii="Times New Roman" w:hAnsi="Times New Roman" w:cs="Times New Roman"/>
          <w:sz w:val="28"/>
          <w:szCs w:val="28"/>
        </w:rPr>
        <w:t>146</w:t>
      </w:r>
      <w:r w:rsidRPr="005E7000">
        <w:rPr>
          <w:rFonts w:ascii="Times New Roman" w:hAnsi="Times New Roman" w:cs="Times New Roman"/>
          <w:sz w:val="28"/>
          <w:szCs w:val="28"/>
        </w:rPr>
        <w:t xml:space="preserve">, </w:t>
      </w:r>
      <w:r>
        <w:rPr>
          <w:rFonts w:ascii="Times New Roman" w:hAnsi="Times New Roman" w:cs="Times New Roman"/>
          <w:sz w:val="28"/>
          <w:szCs w:val="28"/>
        </w:rPr>
        <w:t>с</w:t>
      </w:r>
      <w:r w:rsidRPr="005E7000">
        <w:rPr>
          <w:rFonts w:ascii="Times New Roman" w:hAnsi="Times New Roman" w:cs="Times New Roman"/>
          <w:sz w:val="28"/>
          <w:szCs w:val="28"/>
        </w:rPr>
        <w:t>.</w:t>
      </w:r>
      <w:r>
        <w:rPr>
          <w:rFonts w:ascii="Times New Roman" w:hAnsi="Times New Roman" w:cs="Times New Roman"/>
          <w:sz w:val="28"/>
          <w:szCs w:val="28"/>
        </w:rPr>
        <w:t> </w:t>
      </w:r>
      <w:r w:rsidRPr="005E7000">
        <w:rPr>
          <w:rFonts w:ascii="Times New Roman" w:hAnsi="Times New Roman" w:cs="Times New Roman"/>
          <w:sz w:val="28"/>
          <w:szCs w:val="28"/>
        </w:rPr>
        <w:t>305-306</w:t>
      </w:r>
      <w:r w:rsidRPr="002F7D59">
        <w:rPr>
          <w:rFonts w:ascii="Times New Roman" w:hAnsi="Times New Roman" w:cs="Times New Roman"/>
          <w:sz w:val="28"/>
          <w:szCs w:val="28"/>
        </w:rPr>
        <w:t>]</w:t>
      </w:r>
      <w:r w:rsidRPr="005E7000">
        <w:rPr>
          <w:rFonts w:ascii="Times New Roman" w:hAnsi="Times New Roman" w:cs="Times New Roman"/>
          <w:sz w:val="28"/>
          <w:szCs w:val="28"/>
        </w:rPr>
        <w:t xml:space="preserve">. </w:t>
      </w:r>
    </w:p>
    <w:p w14:paraId="38770D4F" w14:textId="6E4AE7DD" w:rsidR="00A27DBB" w:rsidRPr="002F7D59"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Переважна більшість жіночих організацій, створених у </w:t>
      </w:r>
      <w:proofErr w:type="spellStart"/>
      <w:r>
        <w:rPr>
          <w:rFonts w:ascii="Times New Roman" w:hAnsi="Times New Roman" w:cs="Times New Roman"/>
          <w:sz w:val="28"/>
          <w:szCs w:val="28"/>
        </w:rPr>
        <w:t>підавстрійській</w:t>
      </w:r>
      <w:proofErr w:type="spellEnd"/>
      <w:r>
        <w:rPr>
          <w:rFonts w:ascii="Times New Roman" w:hAnsi="Times New Roman" w:cs="Times New Roman"/>
          <w:sz w:val="28"/>
          <w:szCs w:val="28"/>
        </w:rPr>
        <w:t xml:space="preserve"> Україні в кінці ХІХ та на початку ХХ ст., мали на меті покращити становище у середній та вищій освіті для жінок, оскільки доступ до жіночої освіти залишався проблематичним для середнього та нижчого класів, особливо вихідців із селян. У зв’язку з цим, у Західній Україні з’явилось чимало товариств зі схожими завданнями: «Жіночий кружок» (</w:t>
      </w:r>
      <w:r w:rsidRPr="00816F11">
        <w:rPr>
          <w:rFonts w:ascii="Times New Roman" w:hAnsi="Times New Roman" w:cs="Times New Roman"/>
          <w:sz w:val="28"/>
          <w:szCs w:val="28"/>
        </w:rPr>
        <w:t>Коломия, 1893)</w:t>
      </w:r>
      <w:r>
        <w:rPr>
          <w:rFonts w:ascii="Times New Roman" w:hAnsi="Times New Roman" w:cs="Times New Roman"/>
          <w:sz w:val="28"/>
          <w:szCs w:val="28"/>
        </w:rPr>
        <w:t>,</w:t>
      </w:r>
      <w:r w:rsidRPr="00816F11">
        <w:rPr>
          <w:rFonts w:ascii="Times New Roman" w:hAnsi="Times New Roman" w:cs="Times New Roman"/>
          <w:sz w:val="28"/>
          <w:szCs w:val="28"/>
        </w:rPr>
        <w:t xml:space="preserve"> «Жіноче товариство» (Городенці, 1894)</w:t>
      </w:r>
      <w:r>
        <w:rPr>
          <w:rFonts w:ascii="Times New Roman" w:hAnsi="Times New Roman" w:cs="Times New Roman"/>
          <w:sz w:val="28"/>
          <w:szCs w:val="28"/>
        </w:rPr>
        <w:t>,</w:t>
      </w:r>
      <w:r w:rsidRPr="00816F11">
        <w:rPr>
          <w:rFonts w:ascii="Times New Roman" w:hAnsi="Times New Roman" w:cs="Times New Roman"/>
          <w:sz w:val="28"/>
          <w:szCs w:val="28"/>
        </w:rPr>
        <w:t xml:space="preserve"> «Жіночий кружок» (Тернопіль, 1896)</w:t>
      </w:r>
      <w:r>
        <w:rPr>
          <w:rFonts w:ascii="Times New Roman" w:hAnsi="Times New Roman" w:cs="Times New Roman"/>
          <w:sz w:val="28"/>
          <w:szCs w:val="28"/>
        </w:rPr>
        <w:t>,</w:t>
      </w:r>
      <w:r w:rsidRPr="00816F11">
        <w:rPr>
          <w:rFonts w:ascii="Times New Roman" w:hAnsi="Times New Roman" w:cs="Times New Roman"/>
          <w:sz w:val="28"/>
          <w:szCs w:val="28"/>
        </w:rPr>
        <w:t xml:space="preserve"> «Жіноча читальня» (Долина, 1901)</w:t>
      </w:r>
      <w:r>
        <w:rPr>
          <w:rFonts w:ascii="Times New Roman" w:hAnsi="Times New Roman" w:cs="Times New Roman"/>
          <w:sz w:val="28"/>
          <w:szCs w:val="28"/>
        </w:rPr>
        <w:t>,</w:t>
      </w:r>
      <w:r w:rsidRPr="00816F11">
        <w:rPr>
          <w:rFonts w:ascii="Times New Roman" w:hAnsi="Times New Roman" w:cs="Times New Roman"/>
          <w:sz w:val="28"/>
          <w:szCs w:val="28"/>
        </w:rPr>
        <w:t xml:space="preserve"> «Кружок українських дівчат» (Львів, 1901)</w:t>
      </w:r>
      <w:r>
        <w:rPr>
          <w:rFonts w:ascii="Times New Roman" w:hAnsi="Times New Roman" w:cs="Times New Roman"/>
          <w:sz w:val="28"/>
          <w:szCs w:val="28"/>
        </w:rPr>
        <w:t>,</w:t>
      </w:r>
      <w:r w:rsidRPr="00816F11">
        <w:rPr>
          <w:rFonts w:ascii="Times New Roman" w:hAnsi="Times New Roman" w:cs="Times New Roman"/>
          <w:sz w:val="28"/>
          <w:szCs w:val="28"/>
        </w:rPr>
        <w:t xml:space="preserve"> «Жіноча громада» (Львів, 1908)</w:t>
      </w:r>
      <w:r>
        <w:rPr>
          <w:rFonts w:ascii="Times New Roman" w:hAnsi="Times New Roman" w:cs="Times New Roman"/>
          <w:sz w:val="28"/>
          <w:szCs w:val="28"/>
        </w:rPr>
        <w:t>,</w:t>
      </w:r>
      <w:r w:rsidRPr="00816F11">
        <w:rPr>
          <w:rFonts w:ascii="Times New Roman" w:hAnsi="Times New Roman" w:cs="Times New Roman"/>
          <w:sz w:val="28"/>
          <w:szCs w:val="28"/>
        </w:rPr>
        <w:t xml:space="preserve"> «Союз Українок» (</w:t>
      </w:r>
      <w:r w:rsidR="002C03C0">
        <w:rPr>
          <w:rFonts w:ascii="Times New Roman" w:hAnsi="Times New Roman" w:cs="Times New Roman"/>
          <w:sz w:val="28"/>
          <w:szCs w:val="28"/>
        </w:rPr>
        <w:t>Львів, </w:t>
      </w:r>
      <w:r w:rsidRPr="00816F11">
        <w:rPr>
          <w:rFonts w:ascii="Times New Roman" w:hAnsi="Times New Roman" w:cs="Times New Roman"/>
          <w:sz w:val="28"/>
          <w:szCs w:val="28"/>
        </w:rPr>
        <w:t>1917)</w:t>
      </w:r>
      <w:r>
        <w:rPr>
          <w:rFonts w:ascii="Times New Roman" w:hAnsi="Times New Roman" w:cs="Times New Roman"/>
          <w:sz w:val="28"/>
          <w:szCs w:val="28"/>
        </w:rPr>
        <w:t xml:space="preserve"> </w:t>
      </w:r>
      <w:r w:rsidRPr="002F7D59">
        <w:rPr>
          <w:rFonts w:ascii="Times New Roman" w:hAnsi="Times New Roman" w:cs="Times New Roman"/>
          <w:sz w:val="28"/>
          <w:szCs w:val="28"/>
        </w:rPr>
        <w:t>[</w:t>
      </w:r>
      <w:r>
        <w:rPr>
          <w:rFonts w:ascii="Times New Roman" w:hAnsi="Times New Roman" w:cs="Times New Roman"/>
          <w:sz w:val="28"/>
          <w:szCs w:val="28"/>
        </w:rPr>
        <w:t>84, с. 66</w:t>
      </w:r>
      <w:r w:rsidRPr="002F7D59">
        <w:rPr>
          <w:rFonts w:ascii="Times New Roman" w:hAnsi="Times New Roman" w:cs="Times New Roman"/>
          <w:sz w:val="28"/>
          <w:szCs w:val="28"/>
        </w:rPr>
        <w:t>]</w:t>
      </w:r>
      <w:r>
        <w:rPr>
          <w:rFonts w:ascii="Times New Roman" w:hAnsi="Times New Roman" w:cs="Times New Roman"/>
          <w:sz w:val="28"/>
          <w:szCs w:val="28"/>
        </w:rPr>
        <w:t>.</w:t>
      </w:r>
    </w:p>
    <w:p w14:paraId="4A465F0C" w14:textId="6CDA3749" w:rsidR="00A27DBB" w:rsidRPr="00C34826" w:rsidRDefault="00A27DBB" w:rsidP="001E1287">
      <w:pPr>
        <w:spacing w:after="0"/>
        <w:ind w:left="0"/>
        <w:rPr>
          <w:rFonts w:ascii="Times New Roman" w:hAnsi="Times New Roman" w:cs="Times New Roman"/>
          <w:i/>
          <w:iCs/>
        </w:rPr>
      </w:pPr>
      <w:r>
        <w:rPr>
          <w:rFonts w:ascii="Times New Roman" w:eastAsia="Times New Roman" w:hAnsi="Times New Roman" w:cs="Times New Roman"/>
          <w:kern w:val="0"/>
          <w:sz w:val="28"/>
          <w:szCs w:val="28"/>
        </w:rPr>
        <w:t xml:space="preserve">Провідну роль у трансформації освіти та у </w:t>
      </w:r>
      <w:proofErr w:type="spellStart"/>
      <w:r>
        <w:rPr>
          <w:rFonts w:ascii="Times New Roman" w:eastAsia="Times New Roman" w:hAnsi="Times New Roman" w:cs="Times New Roman"/>
          <w:kern w:val="0"/>
          <w:sz w:val="28"/>
          <w:szCs w:val="28"/>
        </w:rPr>
        <w:t>виборювані</w:t>
      </w:r>
      <w:proofErr w:type="spellEnd"/>
      <w:r>
        <w:rPr>
          <w:rFonts w:ascii="Times New Roman" w:eastAsia="Times New Roman" w:hAnsi="Times New Roman" w:cs="Times New Roman"/>
          <w:kern w:val="0"/>
          <w:sz w:val="28"/>
          <w:szCs w:val="28"/>
        </w:rPr>
        <w:t xml:space="preserve"> права на українське національне шкільництво відігравало товариство «Просвіта», яке було створено у 1868 р. у Львові. Саме в </w:t>
      </w:r>
      <w:r w:rsidR="00CE7AE4">
        <w:rPr>
          <w:rFonts w:ascii="Times New Roman" w:eastAsia="Times New Roman" w:hAnsi="Times New Roman" w:cs="Times New Roman"/>
          <w:kern w:val="0"/>
          <w:sz w:val="28"/>
          <w:szCs w:val="28"/>
        </w:rPr>
        <w:t>його</w:t>
      </w:r>
      <w:r>
        <w:rPr>
          <w:rFonts w:ascii="Times New Roman" w:eastAsia="Times New Roman" w:hAnsi="Times New Roman" w:cs="Times New Roman"/>
          <w:kern w:val="0"/>
          <w:sz w:val="28"/>
          <w:szCs w:val="28"/>
        </w:rPr>
        <w:t xml:space="preserve"> роботі була дуже активною діяльність жінок, як і в інших, зокрема і політичних партіях, «</w:t>
      </w:r>
      <w:r w:rsidRPr="005C2F2E">
        <w:rPr>
          <w:rFonts w:ascii="Times New Roman" w:hAnsi="Times New Roman" w:cs="Times New Roman"/>
          <w:sz w:val="28"/>
          <w:szCs w:val="28"/>
        </w:rPr>
        <w:t>які не ставили прямих феміністичних завдань, проте сприяли зростанню соціальної активності жіноцтва і її швидкому залученню до суспільного життя</w:t>
      </w:r>
      <w:r>
        <w:rPr>
          <w:rFonts w:ascii="Times New Roman" w:hAnsi="Times New Roman" w:cs="Times New Roman"/>
          <w:sz w:val="28"/>
          <w:szCs w:val="28"/>
        </w:rPr>
        <w:t>»</w:t>
      </w:r>
      <w:r w:rsidRPr="005C2F2E">
        <w:rPr>
          <w:rFonts w:ascii="Times New Roman" w:hAnsi="Times New Roman" w:cs="Times New Roman"/>
          <w:sz w:val="28"/>
          <w:szCs w:val="28"/>
        </w:rPr>
        <w:t xml:space="preserve"> </w:t>
      </w:r>
      <w:r w:rsidRPr="002F7D59">
        <w:rPr>
          <w:rFonts w:ascii="Times New Roman" w:hAnsi="Times New Roman" w:cs="Times New Roman"/>
          <w:sz w:val="28"/>
          <w:szCs w:val="28"/>
        </w:rPr>
        <w:t>[</w:t>
      </w:r>
      <w:r>
        <w:rPr>
          <w:rFonts w:ascii="Times New Roman" w:hAnsi="Times New Roman" w:cs="Times New Roman"/>
          <w:sz w:val="28"/>
          <w:szCs w:val="28"/>
        </w:rPr>
        <w:t>Там само, с. 67</w:t>
      </w:r>
      <w:r w:rsidRPr="002F7D59">
        <w:rPr>
          <w:rFonts w:ascii="Times New Roman" w:hAnsi="Times New Roman" w:cs="Times New Roman"/>
          <w:sz w:val="28"/>
          <w:szCs w:val="28"/>
        </w:rPr>
        <w:t>]</w:t>
      </w:r>
      <w:r w:rsidR="00190B2A">
        <w:rPr>
          <w:rFonts w:ascii="Times New Roman" w:hAnsi="Times New Roman" w:cs="Times New Roman"/>
          <w:sz w:val="28"/>
          <w:szCs w:val="28"/>
        </w:rPr>
        <w:t>.</w:t>
      </w:r>
    </w:p>
    <w:p w14:paraId="08B936EA" w14:textId="21AE4542" w:rsidR="00A27DBB" w:rsidRDefault="00A27DBB" w:rsidP="001E1287">
      <w:pPr>
        <w:spacing w:after="0"/>
        <w:ind w:left="0"/>
        <w:rPr>
          <w:rFonts w:ascii="Times New Roman" w:hAnsi="Times New Roman" w:cs="Times New Roman"/>
          <w:sz w:val="28"/>
          <w:szCs w:val="28"/>
        </w:rPr>
      </w:pPr>
      <w:r>
        <w:rPr>
          <w:rFonts w:ascii="Times New Roman" w:eastAsia="Times New Roman" w:hAnsi="Times New Roman" w:cs="Times New Roman"/>
          <w:kern w:val="0"/>
          <w:sz w:val="28"/>
          <w:szCs w:val="28"/>
        </w:rPr>
        <w:t xml:space="preserve">В ході російської революції 1905-1907 рр. «Просвіти» почали відкриватися в містах </w:t>
      </w:r>
      <w:proofErr w:type="spellStart"/>
      <w:r>
        <w:rPr>
          <w:rFonts w:ascii="Times New Roman" w:eastAsia="Times New Roman" w:hAnsi="Times New Roman" w:cs="Times New Roman"/>
          <w:kern w:val="0"/>
          <w:sz w:val="28"/>
          <w:szCs w:val="28"/>
        </w:rPr>
        <w:t>підросійської</w:t>
      </w:r>
      <w:proofErr w:type="spellEnd"/>
      <w:r>
        <w:rPr>
          <w:rFonts w:ascii="Times New Roman" w:eastAsia="Times New Roman" w:hAnsi="Times New Roman" w:cs="Times New Roman"/>
          <w:kern w:val="0"/>
          <w:sz w:val="28"/>
          <w:szCs w:val="28"/>
        </w:rPr>
        <w:t xml:space="preserve"> України – </w:t>
      </w:r>
      <w:r w:rsidRPr="00B20E57">
        <w:rPr>
          <w:rFonts w:ascii="Times New Roman" w:hAnsi="Times New Roman" w:cs="Times New Roman"/>
          <w:sz w:val="28"/>
          <w:szCs w:val="28"/>
        </w:rPr>
        <w:t>Одесі</w:t>
      </w:r>
      <w:r>
        <w:rPr>
          <w:rFonts w:ascii="Times New Roman" w:hAnsi="Times New Roman" w:cs="Times New Roman"/>
          <w:sz w:val="28"/>
          <w:szCs w:val="28"/>
        </w:rPr>
        <w:t>,</w:t>
      </w:r>
      <w:r w:rsidRPr="00B20E57">
        <w:rPr>
          <w:rFonts w:ascii="Times New Roman" w:hAnsi="Times New Roman" w:cs="Times New Roman"/>
          <w:sz w:val="28"/>
          <w:szCs w:val="28"/>
        </w:rPr>
        <w:t xml:space="preserve"> Житомирі, Катеринославі, Києві, Миколаєві</w:t>
      </w:r>
      <w:r>
        <w:rPr>
          <w:rFonts w:ascii="Times New Roman" w:hAnsi="Times New Roman" w:cs="Times New Roman"/>
          <w:sz w:val="28"/>
          <w:szCs w:val="28"/>
        </w:rPr>
        <w:t>,</w:t>
      </w:r>
      <w:r w:rsidRPr="00B20E57">
        <w:rPr>
          <w:rFonts w:ascii="Times New Roman" w:hAnsi="Times New Roman" w:cs="Times New Roman"/>
          <w:sz w:val="28"/>
          <w:szCs w:val="28"/>
        </w:rPr>
        <w:t xml:space="preserve"> Чернігові та інших</w:t>
      </w:r>
      <w:r w:rsidR="0098493C">
        <w:rPr>
          <w:rFonts w:ascii="Times New Roman" w:hAnsi="Times New Roman" w:cs="Times New Roman"/>
          <w:sz w:val="28"/>
          <w:szCs w:val="28"/>
        </w:rPr>
        <w:t xml:space="preserve"> містах</w:t>
      </w:r>
      <w:r w:rsidRPr="00B20E57">
        <w:rPr>
          <w:rFonts w:ascii="Times New Roman" w:hAnsi="Times New Roman" w:cs="Times New Roman"/>
          <w:sz w:val="28"/>
          <w:szCs w:val="28"/>
        </w:rPr>
        <w:t xml:space="preserve">. </w:t>
      </w:r>
      <w:r w:rsidRPr="00633E8C">
        <w:rPr>
          <w:rFonts w:ascii="Times New Roman" w:hAnsi="Times New Roman" w:cs="Times New Roman"/>
          <w:sz w:val="28"/>
          <w:szCs w:val="28"/>
        </w:rPr>
        <w:t xml:space="preserve">В </w:t>
      </w:r>
      <w:r>
        <w:rPr>
          <w:rFonts w:ascii="Times New Roman" w:hAnsi="Times New Roman" w:cs="Times New Roman"/>
          <w:sz w:val="28"/>
          <w:szCs w:val="28"/>
        </w:rPr>
        <w:t>ї</w:t>
      </w:r>
      <w:r w:rsidRPr="00633E8C">
        <w:rPr>
          <w:rFonts w:ascii="Times New Roman" w:hAnsi="Times New Roman" w:cs="Times New Roman"/>
          <w:sz w:val="28"/>
          <w:szCs w:val="28"/>
        </w:rPr>
        <w:t>х школах впроваджувалася українська мова т</w:t>
      </w:r>
      <w:r>
        <w:rPr>
          <w:rFonts w:ascii="Times New Roman" w:hAnsi="Times New Roman" w:cs="Times New Roman"/>
          <w:sz w:val="28"/>
          <w:szCs w:val="28"/>
        </w:rPr>
        <w:t xml:space="preserve">а викладалася історія України. </w:t>
      </w:r>
      <w:r w:rsidR="007E1C22">
        <w:rPr>
          <w:rFonts w:ascii="Times New Roman" w:hAnsi="Times New Roman" w:cs="Times New Roman"/>
          <w:sz w:val="28"/>
          <w:szCs w:val="28"/>
        </w:rPr>
        <w:t>«</w:t>
      </w:r>
      <w:r w:rsidRPr="00633E8C">
        <w:rPr>
          <w:rFonts w:ascii="Times New Roman" w:hAnsi="Times New Roman" w:cs="Times New Roman"/>
          <w:sz w:val="28"/>
          <w:szCs w:val="28"/>
        </w:rPr>
        <w:t>Просвітяни</w:t>
      </w:r>
      <w:r w:rsidR="007E1C22">
        <w:rPr>
          <w:rFonts w:ascii="Times New Roman" w:hAnsi="Times New Roman" w:cs="Times New Roman"/>
          <w:sz w:val="28"/>
          <w:szCs w:val="28"/>
        </w:rPr>
        <w:t>»</w:t>
      </w:r>
      <w:r w:rsidRPr="00633E8C">
        <w:rPr>
          <w:rFonts w:ascii="Times New Roman" w:hAnsi="Times New Roman" w:cs="Times New Roman"/>
          <w:sz w:val="28"/>
          <w:szCs w:val="28"/>
        </w:rPr>
        <w:t xml:space="preserve"> займалися видавництвом підручників та книг українською мовою. Вони активно підтримували народні звичаї, проводячи різні традиційні для українського народу свята.</w:t>
      </w:r>
      <w:r>
        <w:rPr>
          <w:rFonts w:ascii="Times New Roman" w:hAnsi="Times New Roman" w:cs="Times New Roman"/>
          <w:sz w:val="28"/>
          <w:szCs w:val="28"/>
        </w:rPr>
        <w:t xml:space="preserve"> В деяких, особливо віддалених місцях, «Просвіти» були єдиним осередком освіти, культури та виховного впливу на формування національної свідомості українців. Завдяки розгалуженій системі це товариство з’єднувало Західну та Наддніпрянську Україну, провінції – з центрами, інтелігенцію – з селянами і робітниками. </w:t>
      </w:r>
    </w:p>
    <w:p w14:paraId="447C6388" w14:textId="77777777" w:rsidR="00A27DBB" w:rsidRDefault="00A27DBB" w:rsidP="001E1287">
      <w:pPr>
        <w:spacing w:after="0"/>
        <w:ind w:left="0"/>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Основним недоліком в початковій народній освіті була панівна присутність інших мов у шкільному навчанні: польської в західноукраїнських землях, російської – в Наддніпрянщині. Провідні українські діячі культури та науки (</w:t>
      </w:r>
      <w:r w:rsidRPr="00754D5A">
        <w:rPr>
          <w:rFonts w:ascii="Times New Roman" w:hAnsi="Times New Roman" w:cs="Times New Roman"/>
          <w:sz w:val="28"/>
          <w:szCs w:val="28"/>
        </w:rPr>
        <w:t>С.</w:t>
      </w:r>
      <w:r>
        <w:rPr>
          <w:rFonts w:ascii="Times New Roman" w:hAnsi="Times New Roman" w:cs="Times New Roman"/>
          <w:sz w:val="28"/>
          <w:szCs w:val="28"/>
          <w:lang w:val="en-US"/>
        </w:rPr>
        <w:t> </w:t>
      </w:r>
      <w:r w:rsidRPr="00754D5A">
        <w:rPr>
          <w:rFonts w:ascii="Times New Roman" w:hAnsi="Times New Roman" w:cs="Times New Roman"/>
          <w:sz w:val="28"/>
          <w:szCs w:val="28"/>
        </w:rPr>
        <w:t>Васильченко, Л.</w:t>
      </w:r>
      <w:r>
        <w:rPr>
          <w:rFonts w:ascii="Times New Roman" w:hAnsi="Times New Roman" w:cs="Times New Roman"/>
          <w:sz w:val="28"/>
          <w:szCs w:val="28"/>
          <w:lang w:val="en-US"/>
        </w:rPr>
        <w:t> </w:t>
      </w:r>
      <w:r w:rsidRPr="00754D5A">
        <w:rPr>
          <w:rFonts w:ascii="Times New Roman" w:hAnsi="Times New Roman" w:cs="Times New Roman"/>
          <w:sz w:val="28"/>
          <w:szCs w:val="28"/>
        </w:rPr>
        <w:t xml:space="preserve">Глібов, </w:t>
      </w:r>
      <w:r>
        <w:rPr>
          <w:rFonts w:ascii="Times New Roman" w:hAnsi="Times New Roman" w:cs="Times New Roman"/>
          <w:sz w:val="28"/>
          <w:szCs w:val="28"/>
        </w:rPr>
        <w:t>Б</w:t>
      </w:r>
      <w:r w:rsidRPr="00754D5A">
        <w:rPr>
          <w:rFonts w:ascii="Times New Roman" w:hAnsi="Times New Roman" w:cs="Times New Roman"/>
          <w:sz w:val="28"/>
          <w:szCs w:val="28"/>
        </w:rPr>
        <w:t>.</w:t>
      </w:r>
      <w:r>
        <w:rPr>
          <w:rFonts w:ascii="Times New Roman" w:hAnsi="Times New Roman" w:cs="Times New Roman"/>
          <w:sz w:val="28"/>
          <w:szCs w:val="28"/>
          <w:lang w:val="en-US"/>
        </w:rPr>
        <w:t> </w:t>
      </w:r>
      <w:r w:rsidRPr="00754D5A">
        <w:rPr>
          <w:rFonts w:ascii="Times New Roman" w:hAnsi="Times New Roman" w:cs="Times New Roman"/>
          <w:sz w:val="28"/>
          <w:szCs w:val="28"/>
        </w:rPr>
        <w:t>Грінченко, П.</w:t>
      </w:r>
      <w:r>
        <w:rPr>
          <w:rFonts w:ascii="Times New Roman" w:hAnsi="Times New Roman" w:cs="Times New Roman"/>
          <w:sz w:val="28"/>
          <w:szCs w:val="28"/>
          <w:lang w:val="en-US"/>
        </w:rPr>
        <w:t> </w:t>
      </w:r>
      <w:r w:rsidRPr="00754D5A">
        <w:rPr>
          <w:rFonts w:ascii="Times New Roman" w:hAnsi="Times New Roman" w:cs="Times New Roman"/>
          <w:sz w:val="28"/>
          <w:szCs w:val="28"/>
        </w:rPr>
        <w:t>Грабовський, М.</w:t>
      </w:r>
      <w:r>
        <w:rPr>
          <w:rFonts w:ascii="Times New Roman" w:hAnsi="Times New Roman" w:cs="Times New Roman"/>
          <w:sz w:val="28"/>
          <w:szCs w:val="28"/>
          <w:lang w:val="en-US"/>
        </w:rPr>
        <w:t> </w:t>
      </w:r>
      <w:r w:rsidRPr="00754D5A">
        <w:rPr>
          <w:rFonts w:ascii="Times New Roman" w:hAnsi="Times New Roman" w:cs="Times New Roman"/>
          <w:sz w:val="28"/>
          <w:szCs w:val="28"/>
        </w:rPr>
        <w:t>Грушевський, Л</w:t>
      </w:r>
      <w:r>
        <w:rPr>
          <w:rFonts w:ascii="Times New Roman" w:hAnsi="Times New Roman" w:cs="Times New Roman"/>
          <w:sz w:val="28"/>
          <w:szCs w:val="28"/>
        </w:rPr>
        <w:t>.</w:t>
      </w:r>
      <w:r>
        <w:rPr>
          <w:rFonts w:ascii="Times New Roman" w:hAnsi="Times New Roman" w:cs="Times New Roman"/>
          <w:sz w:val="28"/>
          <w:szCs w:val="28"/>
          <w:lang w:val="en-US"/>
        </w:rPr>
        <w:t> </w:t>
      </w:r>
      <w:r w:rsidRPr="00754D5A">
        <w:rPr>
          <w:rFonts w:ascii="Times New Roman" w:hAnsi="Times New Roman" w:cs="Times New Roman"/>
          <w:sz w:val="28"/>
          <w:szCs w:val="28"/>
        </w:rPr>
        <w:t xml:space="preserve">Українка, </w:t>
      </w:r>
      <w:r>
        <w:rPr>
          <w:rFonts w:ascii="Times New Roman" w:hAnsi="Times New Roman" w:cs="Times New Roman"/>
          <w:sz w:val="28"/>
          <w:szCs w:val="28"/>
        </w:rPr>
        <w:t>М.</w:t>
      </w:r>
      <w:r>
        <w:rPr>
          <w:rFonts w:ascii="Times New Roman" w:hAnsi="Times New Roman" w:cs="Times New Roman"/>
          <w:sz w:val="28"/>
          <w:szCs w:val="28"/>
          <w:lang w:val="en-US"/>
        </w:rPr>
        <w:t> </w:t>
      </w:r>
      <w:r>
        <w:rPr>
          <w:rFonts w:ascii="Times New Roman" w:hAnsi="Times New Roman" w:cs="Times New Roman"/>
          <w:sz w:val="28"/>
          <w:szCs w:val="28"/>
        </w:rPr>
        <w:t xml:space="preserve">Костомаров, </w:t>
      </w:r>
      <w:r w:rsidRPr="00754D5A">
        <w:rPr>
          <w:rFonts w:ascii="Times New Roman" w:hAnsi="Times New Roman" w:cs="Times New Roman"/>
          <w:sz w:val="28"/>
          <w:szCs w:val="28"/>
        </w:rPr>
        <w:t>М.</w:t>
      </w:r>
      <w:r>
        <w:rPr>
          <w:lang w:val="en-US"/>
        </w:rPr>
        <w:t> </w:t>
      </w:r>
      <w:r w:rsidRPr="00754D5A">
        <w:rPr>
          <w:rFonts w:ascii="Times New Roman" w:hAnsi="Times New Roman" w:cs="Times New Roman"/>
          <w:sz w:val="28"/>
          <w:szCs w:val="28"/>
        </w:rPr>
        <w:t>Коцюбинський</w:t>
      </w:r>
      <w:r>
        <w:rPr>
          <w:rFonts w:ascii="Times New Roman" w:hAnsi="Times New Roman" w:cs="Times New Roman"/>
          <w:sz w:val="28"/>
          <w:szCs w:val="28"/>
        </w:rPr>
        <w:t xml:space="preserve">, </w:t>
      </w:r>
      <w:r w:rsidRPr="00754D5A">
        <w:rPr>
          <w:rFonts w:ascii="Times New Roman" w:hAnsi="Times New Roman" w:cs="Times New Roman"/>
          <w:sz w:val="28"/>
          <w:szCs w:val="28"/>
        </w:rPr>
        <w:t>С.</w:t>
      </w:r>
      <w:r>
        <w:rPr>
          <w:rFonts w:ascii="Times New Roman" w:hAnsi="Times New Roman" w:cs="Times New Roman"/>
          <w:sz w:val="28"/>
          <w:szCs w:val="28"/>
          <w:lang w:val="en-US"/>
        </w:rPr>
        <w:t> </w:t>
      </w:r>
      <w:proofErr w:type="spellStart"/>
      <w:r w:rsidRPr="00754D5A">
        <w:rPr>
          <w:rFonts w:ascii="Times New Roman" w:hAnsi="Times New Roman" w:cs="Times New Roman"/>
          <w:sz w:val="28"/>
          <w:szCs w:val="28"/>
        </w:rPr>
        <w:t>Русова</w:t>
      </w:r>
      <w:proofErr w:type="spellEnd"/>
      <w:r>
        <w:rPr>
          <w:rFonts w:ascii="Times New Roman" w:hAnsi="Times New Roman" w:cs="Times New Roman"/>
          <w:sz w:val="28"/>
          <w:szCs w:val="28"/>
        </w:rPr>
        <w:t xml:space="preserve"> та інші) </w:t>
      </w:r>
      <w:r>
        <w:rPr>
          <w:rFonts w:ascii="Times New Roman" w:eastAsia="Times New Roman" w:hAnsi="Times New Roman" w:cs="Times New Roman"/>
          <w:kern w:val="0"/>
          <w:sz w:val="28"/>
          <w:szCs w:val="28"/>
        </w:rPr>
        <w:t>виступали за впровадження в освітніх закладах рідної мови, належної підготовки вчителів та пристойні умови для їх роботи та навчання дітей. Проукраїнські вчителі прагнули прищеплювати своїм учням любов до рідної мови, викладати справжню історію свого народу, виховувати їх на кращих традиціях національної культури та народної педагогіки.</w:t>
      </w:r>
    </w:p>
    <w:p w14:paraId="73033EE8" w14:textId="00A07DB2" w:rsidR="00A27DBB" w:rsidRDefault="00A27DBB" w:rsidP="001E1287">
      <w:pPr>
        <w:spacing w:after="0"/>
        <w:ind w:left="0"/>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Значну роль у вирішенні широкого кола питань українознавства взяло на себе Літературне товариство ім. Т. Шевченка, яке було утворено у 1873 р. у Львові за ініціативи благодійників-меценатів з Наддніпрянщини, здебільшого</w:t>
      </w:r>
      <w:r w:rsidR="00E67E81">
        <w:rPr>
          <w:rFonts w:ascii="Times New Roman" w:eastAsia="Times New Roman" w:hAnsi="Times New Roman" w:cs="Times New Roman"/>
          <w:kern w:val="0"/>
          <w:sz w:val="28"/>
          <w:szCs w:val="28"/>
        </w:rPr>
        <w:t>,</w:t>
      </w:r>
      <w:r>
        <w:rPr>
          <w:rFonts w:ascii="Times New Roman" w:eastAsia="Times New Roman" w:hAnsi="Times New Roman" w:cs="Times New Roman"/>
          <w:kern w:val="0"/>
          <w:sz w:val="28"/>
          <w:szCs w:val="28"/>
        </w:rPr>
        <w:t xml:space="preserve"> за фінансової підтримки Єлизавети </w:t>
      </w:r>
      <w:proofErr w:type="spellStart"/>
      <w:r>
        <w:rPr>
          <w:rFonts w:ascii="Times New Roman" w:eastAsia="Times New Roman" w:hAnsi="Times New Roman" w:cs="Times New Roman"/>
          <w:kern w:val="0"/>
          <w:sz w:val="28"/>
          <w:szCs w:val="28"/>
        </w:rPr>
        <w:t>Милорадович</w:t>
      </w:r>
      <w:proofErr w:type="spellEnd"/>
      <w:r>
        <w:rPr>
          <w:rFonts w:ascii="Times New Roman" w:eastAsia="Times New Roman" w:hAnsi="Times New Roman" w:cs="Times New Roman"/>
          <w:kern w:val="0"/>
          <w:sz w:val="28"/>
          <w:szCs w:val="28"/>
        </w:rPr>
        <w:t>. До складу товариства, яке згодом перейменувалося у Наукове, увійшли письменники, науковці та діячі культури з усіх куточків України. Це ще один приклад об’єднавчих зусиль українців обох імперій заради відродження української нації, збереження своєї ідентичності, історії та мови.</w:t>
      </w:r>
    </w:p>
    <w:p w14:paraId="5E9136B3" w14:textId="77777777" w:rsidR="00A27DBB" w:rsidRDefault="00A27DBB" w:rsidP="001E1287">
      <w:pPr>
        <w:spacing w:after="0"/>
        <w:ind w:left="0"/>
        <w:rPr>
          <w:rFonts w:ascii="Times New Roman" w:hAnsi="Times New Roman" w:cs="Times New Roman"/>
          <w:sz w:val="28"/>
          <w:szCs w:val="28"/>
        </w:rPr>
      </w:pPr>
      <w:r w:rsidRPr="00D358B2">
        <w:rPr>
          <w:rFonts w:ascii="Times New Roman" w:hAnsi="Times New Roman" w:cs="Times New Roman"/>
          <w:sz w:val="28"/>
          <w:szCs w:val="28"/>
        </w:rPr>
        <w:t xml:space="preserve">Не менш відомими і дієвими </w:t>
      </w:r>
      <w:r>
        <w:rPr>
          <w:rFonts w:ascii="Times New Roman" w:hAnsi="Times New Roman" w:cs="Times New Roman"/>
          <w:sz w:val="28"/>
          <w:szCs w:val="28"/>
        </w:rPr>
        <w:t>були й інші жіночі організації З</w:t>
      </w:r>
      <w:r w:rsidRPr="00D358B2">
        <w:rPr>
          <w:rFonts w:ascii="Times New Roman" w:hAnsi="Times New Roman" w:cs="Times New Roman"/>
          <w:sz w:val="28"/>
          <w:szCs w:val="28"/>
        </w:rPr>
        <w:t>ахідн</w:t>
      </w:r>
      <w:r>
        <w:rPr>
          <w:rFonts w:ascii="Times New Roman" w:hAnsi="Times New Roman" w:cs="Times New Roman"/>
          <w:sz w:val="28"/>
          <w:szCs w:val="28"/>
        </w:rPr>
        <w:t>их земель</w:t>
      </w:r>
      <w:r w:rsidRPr="00D358B2">
        <w:rPr>
          <w:rFonts w:ascii="Times New Roman" w:hAnsi="Times New Roman" w:cs="Times New Roman"/>
          <w:sz w:val="28"/>
          <w:szCs w:val="28"/>
        </w:rPr>
        <w:t xml:space="preserve"> України: «Жіноча громада» (1906 р., м. Львів) та «Кружок українських дівчат» (1908 р., м.</w:t>
      </w:r>
      <w:r>
        <w:rPr>
          <w:rFonts w:ascii="Times New Roman" w:hAnsi="Times New Roman" w:cs="Times New Roman"/>
          <w:sz w:val="28"/>
          <w:szCs w:val="28"/>
        </w:rPr>
        <w:t xml:space="preserve"> </w:t>
      </w:r>
      <w:r w:rsidRPr="00D358B2">
        <w:rPr>
          <w:rFonts w:ascii="Times New Roman" w:hAnsi="Times New Roman" w:cs="Times New Roman"/>
          <w:sz w:val="28"/>
          <w:szCs w:val="28"/>
        </w:rPr>
        <w:t>Львів та м.</w:t>
      </w:r>
      <w:r>
        <w:rPr>
          <w:rFonts w:ascii="Times New Roman" w:hAnsi="Times New Roman" w:cs="Times New Roman"/>
          <w:sz w:val="28"/>
          <w:szCs w:val="28"/>
        </w:rPr>
        <w:t xml:space="preserve"> </w:t>
      </w:r>
      <w:r w:rsidRPr="00D358B2">
        <w:rPr>
          <w:rFonts w:ascii="Times New Roman" w:hAnsi="Times New Roman" w:cs="Times New Roman"/>
          <w:sz w:val="28"/>
          <w:szCs w:val="28"/>
        </w:rPr>
        <w:t xml:space="preserve">Чернівці), які у 1909 р. об’єдналися в одну «Жіночу громаду» на чолі з українською поетесою, </w:t>
      </w:r>
      <w:proofErr w:type="spellStart"/>
      <w:r w:rsidRPr="00D358B2">
        <w:rPr>
          <w:rFonts w:ascii="Times New Roman" w:hAnsi="Times New Roman" w:cs="Times New Roman"/>
          <w:sz w:val="28"/>
          <w:szCs w:val="28"/>
        </w:rPr>
        <w:t>педагогинею</w:t>
      </w:r>
      <w:proofErr w:type="spellEnd"/>
      <w:r w:rsidRPr="00D358B2">
        <w:rPr>
          <w:rFonts w:ascii="Times New Roman" w:hAnsi="Times New Roman" w:cs="Times New Roman"/>
          <w:sz w:val="28"/>
          <w:szCs w:val="28"/>
        </w:rPr>
        <w:t xml:space="preserve"> та культурно-освітньою діячкою з сім’ї греко-католицького </w:t>
      </w:r>
      <w:proofErr w:type="spellStart"/>
      <w:r w:rsidRPr="00D358B2">
        <w:rPr>
          <w:rFonts w:ascii="Times New Roman" w:hAnsi="Times New Roman" w:cs="Times New Roman"/>
          <w:sz w:val="28"/>
          <w:szCs w:val="28"/>
        </w:rPr>
        <w:t>священника</w:t>
      </w:r>
      <w:proofErr w:type="spellEnd"/>
      <w:r w:rsidRPr="00D358B2">
        <w:rPr>
          <w:rFonts w:ascii="Times New Roman" w:hAnsi="Times New Roman" w:cs="Times New Roman"/>
          <w:sz w:val="28"/>
          <w:szCs w:val="28"/>
        </w:rPr>
        <w:t xml:space="preserve"> К</w:t>
      </w:r>
      <w:r>
        <w:rPr>
          <w:rFonts w:ascii="Times New Roman" w:hAnsi="Times New Roman" w:cs="Times New Roman"/>
          <w:sz w:val="28"/>
          <w:szCs w:val="28"/>
        </w:rPr>
        <w:t xml:space="preserve">. </w:t>
      </w:r>
      <w:proofErr w:type="spellStart"/>
      <w:r w:rsidRPr="00D358B2">
        <w:rPr>
          <w:rFonts w:ascii="Times New Roman" w:hAnsi="Times New Roman" w:cs="Times New Roman"/>
          <w:sz w:val="28"/>
          <w:szCs w:val="28"/>
        </w:rPr>
        <w:t>Мал</w:t>
      </w:r>
      <w:r>
        <w:rPr>
          <w:rFonts w:ascii="Times New Roman" w:hAnsi="Times New Roman" w:cs="Times New Roman"/>
          <w:sz w:val="28"/>
          <w:szCs w:val="28"/>
        </w:rPr>
        <w:t>и</w:t>
      </w:r>
      <w:r w:rsidRPr="00D358B2">
        <w:rPr>
          <w:rFonts w:ascii="Times New Roman" w:hAnsi="Times New Roman" w:cs="Times New Roman"/>
          <w:sz w:val="28"/>
          <w:szCs w:val="28"/>
        </w:rPr>
        <w:t>цькою</w:t>
      </w:r>
      <w:proofErr w:type="spellEnd"/>
      <w:r w:rsidRPr="00D358B2">
        <w:rPr>
          <w:rFonts w:ascii="Times New Roman" w:hAnsi="Times New Roman" w:cs="Times New Roman"/>
          <w:sz w:val="28"/>
          <w:szCs w:val="28"/>
        </w:rPr>
        <w:t>.</w:t>
      </w:r>
    </w:p>
    <w:p w14:paraId="03EC6AF1" w14:textId="77777777" w:rsidR="00A27DBB" w:rsidRDefault="00A27DBB" w:rsidP="001E1287">
      <w:pPr>
        <w:spacing w:after="0"/>
        <w:ind w:left="0"/>
        <w:rPr>
          <w:rFonts w:ascii="Times New Roman" w:hAnsi="Times New Roman" w:cs="Times New Roman"/>
          <w:b/>
          <w:bCs/>
          <w:sz w:val="28"/>
          <w:szCs w:val="28"/>
        </w:rPr>
      </w:pPr>
    </w:p>
    <w:p w14:paraId="1FCF40F9" w14:textId="77777777" w:rsidR="00A27DBB" w:rsidRPr="00800295" w:rsidRDefault="00A27DBB" w:rsidP="001E1287">
      <w:pPr>
        <w:spacing w:after="0"/>
        <w:ind w:left="0"/>
        <w:rPr>
          <w:rFonts w:ascii="Times New Roman" w:hAnsi="Times New Roman" w:cs="Times New Roman"/>
          <w:b/>
          <w:bCs/>
          <w:sz w:val="28"/>
          <w:szCs w:val="28"/>
        </w:rPr>
      </w:pPr>
      <w:r>
        <w:rPr>
          <w:rFonts w:ascii="Times New Roman" w:hAnsi="Times New Roman" w:cs="Times New Roman"/>
          <w:b/>
          <w:bCs/>
          <w:sz w:val="28"/>
          <w:szCs w:val="28"/>
        </w:rPr>
        <w:t>4.2.</w:t>
      </w:r>
      <w:r w:rsidRPr="00800295">
        <w:rPr>
          <w:rFonts w:ascii="Times New Roman" w:hAnsi="Times New Roman" w:cs="Times New Roman"/>
          <w:b/>
          <w:bCs/>
          <w:sz w:val="28"/>
          <w:szCs w:val="28"/>
        </w:rPr>
        <w:t xml:space="preserve"> Недільні школи та роль жінок у їх діяльності</w:t>
      </w:r>
    </w:p>
    <w:p w14:paraId="6CFC4461" w14:textId="7F592A0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У другій половині ХІХ ст. рівень пис</w:t>
      </w:r>
      <w:r w:rsidR="00323144">
        <w:rPr>
          <w:rFonts w:ascii="Times New Roman" w:hAnsi="Times New Roman" w:cs="Times New Roman"/>
          <w:sz w:val="28"/>
          <w:szCs w:val="28"/>
        </w:rPr>
        <w:t>ьмен</w:t>
      </w:r>
      <w:r>
        <w:rPr>
          <w:rFonts w:ascii="Times New Roman" w:hAnsi="Times New Roman" w:cs="Times New Roman"/>
          <w:sz w:val="28"/>
          <w:szCs w:val="28"/>
        </w:rPr>
        <w:t>ності українців, зокрема, жінок, залишався занадто низьким не лише через платний характер освіти, але й через нерозуміння неписьменних батьків потреби у навчанні своїх дітей, небажання втрачати додаткові робочі руки в домашньому господарстві, упереджене ставлення до жіночої освіти, відсутність викладання рідною мовою тощо.</w:t>
      </w:r>
    </w:p>
    <w:p w14:paraId="24D838B9" w14:textId="0845D9E3"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Тим не менш, багато родин прагнули дати своїм дітям бодай початкову освіту, зокрема і дівчатам, щоб могли влаштуватися в житті краще, ніж живуть їх батьки. Але навчальних закладів було замало, щоб задовольнити усіх охочих. До того ж, у західноукраїнських школах викладали переважно польською (а ще німецькою, угорською та румунською), а </w:t>
      </w:r>
      <w:r w:rsidR="00F94768">
        <w:rPr>
          <w:rFonts w:ascii="Times New Roman" w:hAnsi="Times New Roman" w:cs="Times New Roman"/>
          <w:sz w:val="28"/>
          <w:szCs w:val="28"/>
        </w:rPr>
        <w:t>Н</w:t>
      </w:r>
      <w:r>
        <w:rPr>
          <w:rFonts w:ascii="Times New Roman" w:hAnsi="Times New Roman" w:cs="Times New Roman"/>
          <w:sz w:val="28"/>
          <w:szCs w:val="28"/>
        </w:rPr>
        <w:t xml:space="preserve">аддніпрянські школи всі були русифіковані. Таким чином, отримати елементарну освіту рідною мовою українцям було важко, оскільки царська Росія українську суворо забороняла, а Австро-Угорщина не дбала про забезпечення українців </w:t>
      </w:r>
      <w:proofErr w:type="spellStart"/>
      <w:r>
        <w:rPr>
          <w:rFonts w:ascii="Times New Roman" w:hAnsi="Times New Roman" w:cs="Times New Roman"/>
          <w:sz w:val="28"/>
          <w:szCs w:val="28"/>
        </w:rPr>
        <w:t>рідномовними</w:t>
      </w:r>
      <w:proofErr w:type="spellEnd"/>
      <w:r>
        <w:rPr>
          <w:rFonts w:ascii="Times New Roman" w:hAnsi="Times New Roman" w:cs="Times New Roman"/>
          <w:sz w:val="28"/>
          <w:szCs w:val="28"/>
        </w:rPr>
        <w:t xml:space="preserve"> школами.</w:t>
      </w:r>
    </w:p>
    <w:p w14:paraId="1604D1DF" w14:textId="29DF99D4" w:rsidR="00A27DBB" w:rsidRPr="00417025" w:rsidRDefault="00A27DBB" w:rsidP="001E1287">
      <w:pPr>
        <w:spacing w:after="0"/>
        <w:ind w:left="0"/>
        <w:rPr>
          <w:rFonts w:ascii="Times New Roman" w:hAnsi="Times New Roman" w:cs="Times New Roman"/>
          <w:sz w:val="28"/>
          <w:szCs w:val="28"/>
          <w:lang w:val="ru-RU"/>
        </w:rPr>
      </w:pPr>
      <w:r>
        <w:rPr>
          <w:rFonts w:ascii="Times New Roman" w:hAnsi="Times New Roman" w:cs="Times New Roman"/>
          <w:sz w:val="28"/>
          <w:szCs w:val="28"/>
        </w:rPr>
        <w:t>З цих причин</w:t>
      </w:r>
      <w:r w:rsidR="00A4463E">
        <w:rPr>
          <w:rFonts w:ascii="Times New Roman" w:hAnsi="Times New Roman" w:cs="Times New Roman"/>
          <w:sz w:val="28"/>
          <w:szCs w:val="28"/>
        </w:rPr>
        <w:t>,</w:t>
      </w:r>
      <w:r>
        <w:rPr>
          <w:rFonts w:ascii="Times New Roman" w:hAnsi="Times New Roman" w:cs="Times New Roman"/>
          <w:sz w:val="28"/>
          <w:szCs w:val="28"/>
        </w:rPr>
        <w:t xml:space="preserve"> серед простого українського населення багато було неписьменних не тільки дітей, але й молодих людей і дорослого люду також. В умовах стрімкої модернізації промислових підприємств та інших галузей економіки по всій території України зростає потреба в освічених робітниках та селянах, як потенційних найманих працівниках. Цю проблему взялося вирішувати активне громадянське суспільство шляхом створення альтернативних навчальних закладів для дорослого населення. За рахунок меценатів засновувалися недільні школи, які функціонували в неділю та у святкові дні. Деякі сучасні дослідники відносять недільні школи до «форми позашкільної освіти в Україні» </w:t>
      </w:r>
      <w:r w:rsidRPr="00417025">
        <w:rPr>
          <w:rFonts w:ascii="Times New Roman" w:hAnsi="Times New Roman" w:cs="Times New Roman"/>
          <w:sz w:val="28"/>
          <w:szCs w:val="28"/>
          <w:lang w:val="ru-RU"/>
        </w:rPr>
        <w:t>[</w:t>
      </w:r>
      <w:r>
        <w:rPr>
          <w:rFonts w:ascii="Times New Roman" w:hAnsi="Times New Roman" w:cs="Times New Roman"/>
          <w:sz w:val="28"/>
          <w:szCs w:val="28"/>
        </w:rPr>
        <w:t>91, с.355</w:t>
      </w:r>
      <w:r w:rsidRPr="00417025">
        <w:rPr>
          <w:rFonts w:ascii="Times New Roman" w:hAnsi="Times New Roman" w:cs="Times New Roman"/>
          <w:sz w:val="28"/>
          <w:szCs w:val="28"/>
          <w:lang w:val="ru-RU"/>
        </w:rPr>
        <w:t>]</w:t>
      </w:r>
      <w:r>
        <w:rPr>
          <w:rFonts w:ascii="Times New Roman" w:hAnsi="Times New Roman" w:cs="Times New Roman"/>
          <w:sz w:val="28"/>
          <w:szCs w:val="28"/>
          <w:lang w:val="ru-RU"/>
        </w:rPr>
        <w:t>.</w:t>
      </w:r>
    </w:p>
    <w:p w14:paraId="51F4287C" w14:textId="77777777" w:rsidR="00A27DBB" w:rsidRPr="003D3B2D"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Історично недільні школи існували у Західній Європі ще з першої половини ХІХ ст. Але створювалися вони переважно при монастирях та інших культових закладах, і навчання в них мало суто релігійний характер. В Україні поява недільних шкіл носила культурно-просвітницький характер і мала на меті навчання грамоті тієї частини українського населення, яка за браком коштів та часу не отримала початкову освіту в дитячому чи підлітковому віці і залишилася неписьменною. Перші недільні школи з’являються в Галичині та на Закарпатті в період «весни народів» (1848-1849 рр.). Вони спочатку отримують назву «читальні для дорослих». У цих школах викладалися математика, українська мова та література, природознавство та географія. У Галичині було створено 60 недільних шкіл, а на Закарпатті – 9. Пізніше ці школи потрапили під вплив церкви </w:t>
      </w:r>
      <w:r w:rsidRPr="003D3B2D">
        <w:rPr>
          <w:rFonts w:ascii="Times New Roman" w:hAnsi="Times New Roman" w:cs="Times New Roman"/>
          <w:sz w:val="28"/>
          <w:szCs w:val="28"/>
        </w:rPr>
        <w:t>[</w:t>
      </w:r>
      <w:r>
        <w:rPr>
          <w:rFonts w:ascii="Times New Roman" w:hAnsi="Times New Roman" w:cs="Times New Roman"/>
          <w:sz w:val="28"/>
          <w:szCs w:val="28"/>
        </w:rPr>
        <w:t>Там само, с. 355</w:t>
      </w:r>
      <w:r w:rsidRPr="003D3B2D">
        <w:rPr>
          <w:rFonts w:ascii="Times New Roman" w:hAnsi="Times New Roman" w:cs="Times New Roman"/>
          <w:sz w:val="28"/>
          <w:szCs w:val="28"/>
        </w:rPr>
        <w:t>]</w:t>
      </w:r>
      <w:r>
        <w:rPr>
          <w:rFonts w:ascii="Times New Roman" w:hAnsi="Times New Roman" w:cs="Times New Roman"/>
          <w:sz w:val="28"/>
          <w:szCs w:val="28"/>
        </w:rPr>
        <w:t>.</w:t>
      </w:r>
    </w:p>
    <w:p w14:paraId="1EC1FA09" w14:textId="77777777" w:rsidR="00A27DBB" w:rsidRPr="00A20F13"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Через 10 років недільні школи відкриваються у Наддніпрянській Україні, с</w:t>
      </w:r>
      <w:r w:rsidRPr="00D14113">
        <w:rPr>
          <w:rFonts w:ascii="Times New Roman" w:hAnsi="Times New Roman" w:cs="Times New Roman"/>
          <w:sz w:val="28"/>
          <w:szCs w:val="28"/>
        </w:rPr>
        <w:t>початку в Полтаві та Києві.</w:t>
      </w:r>
      <w:r>
        <w:rPr>
          <w:rFonts w:ascii="Times New Roman" w:hAnsi="Times New Roman" w:cs="Times New Roman"/>
          <w:sz w:val="28"/>
          <w:szCs w:val="28"/>
        </w:rPr>
        <w:t xml:space="preserve"> Вони розташувалися переважно в містах, зокрема Одесі, Харкові, Чернігові, Миколаєві, Білій Церкві, Ніжині, Сумах, Житомирі та інших. Так, одночасно з недільними школами в Центральній Україні, цей рух шкільництва активно поширюється по всій Російській імперії. Перша недільна школа в Києві створена у 1859 році завдяки ініціативі прогресивного студентства та викладачів Київського університету. Розрахована вона була на учнів чоловічої статі: робітників, ремісників та інших. Далекоглядні та ліберальні погляди попечителя Київського навчального округу, відомого хірурга, Миколи Івановича Пирогова сприяли суттєвій підтримці недільного руху в Наддніпрянщині. У своєму зверненні до міністра народної освіти Російської імперії Є. Ковалевського він писав: «</w:t>
      </w:r>
      <w:r w:rsidRPr="00A20F13">
        <w:rPr>
          <w:rFonts w:ascii="Times New Roman" w:eastAsia="Times New Roman" w:hAnsi="Times New Roman" w:cs="Times New Roman"/>
          <w:kern w:val="0"/>
          <w:sz w:val="28"/>
          <w:szCs w:val="28"/>
        </w:rPr>
        <w:t>Беручи до уваги користь недільних шкіл для дітей трудового класу, які не мають ні часу, ні грошей, я дозволив... студентам відкрити недільну школу для хлопчиків</w:t>
      </w:r>
      <w:r w:rsidRPr="001D16DA">
        <w:rPr>
          <w:rFonts w:ascii="Times New Roman" w:eastAsia="Times New Roman" w:hAnsi="Times New Roman" w:cs="Times New Roman"/>
          <w:kern w:val="0"/>
          <w:sz w:val="28"/>
          <w:szCs w:val="28"/>
        </w:rPr>
        <w:t>»</w:t>
      </w:r>
      <w:r>
        <w:rPr>
          <w:rFonts w:ascii="Times New Roman" w:eastAsia="Times New Roman" w:hAnsi="Times New Roman" w:cs="Times New Roman"/>
          <w:kern w:val="0"/>
          <w:sz w:val="28"/>
          <w:szCs w:val="28"/>
        </w:rPr>
        <w:t xml:space="preserve"> </w:t>
      </w:r>
      <w:r w:rsidRPr="003D3B2D">
        <w:rPr>
          <w:rFonts w:ascii="Times New Roman" w:eastAsia="Times New Roman" w:hAnsi="Times New Roman" w:cs="Times New Roman"/>
          <w:kern w:val="0"/>
          <w:sz w:val="28"/>
          <w:szCs w:val="28"/>
        </w:rPr>
        <w:t>[</w:t>
      </w:r>
      <w:r>
        <w:rPr>
          <w:rFonts w:ascii="Times New Roman" w:eastAsia="Times New Roman" w:hAnsi="Times New Roman" w:cs="Times New Roman"/>
          <w:kern w:val="0"/>
          <w:sz w:val="28"/>
          <w:szCs w:val="28"/>
        </w:rPr>
        <w:t>167</w:t>
      </w:r>
      <w:r w:rsidRPr="003D3B2D">
        <w:rPr>
          <w:rFonts w:ascii="Times New Roman" w:eastAsia="Times New Roman" w:hAnsi="Times New Roman" w:cs="Times New Roman"/>
          <w:kern w:val="0"/>
          <w:sz w:val="28"/>
          <w:szCs w:val="28"/>
        </w:rPr>
        <w:t>]</w:t>
      </w:r>
      <w:r>
        <w:rPr>
          <w:rFonts w:ascii="Times New Roman" w:eastAsia="Times New Roman" w:hAnsi="Times New Roman" w:cs="Times New Roman"/>
          <w:kern w:val="0"/>
          <w:sz w:val="28"/>
          <w:szCs w:val="28"/>
        </w:rPr>
        <w:t>.</w:t>
      </w:r>
    </w:p>
    <w:p w14:paraId="12A1EEB5" w14:textId="27E4539F"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Як вже зазначалось раніше у Розділі 3, </w:t>
      </w:r>
      <w:proofErr w:type="spellStart"/>
      <w:r>
        <w:rPr>
          <w:rFonts w:ascii="Times New Roman" w:hAnsi="Times New Roman" w:cs="Times New Roman"/>
          <w:sz w:val="28"/>
          <w:szCs w:val="28"/>
        </w:rPr>
        <w:t>модернізаційні</w:t>
      </w:r>
      <w:proofErr w:type="spellEnd"/>
      <w:r>
        <w:rPr>
          <w:rFonts w:ascii="Times New Roman" w:hAnsi="Times New Roman" w:cs="Times New Roman"/>
          <w:sz w:val="28"/>
          <w:szCs w:val="28"/>
        </w:rPr>
        <w:t xml:space="preserve"> зміни спонукали прогресивну частину жінок України до активізації своєї громадської діяльності, прояву різних соціальних ініціатив. Відповідно, з відкриттям недільних шкіл для чоловіків та хлопців, відроджується жіноче прагнення до створення подібних освітніх закладів і для жіночої статі. Адже, у цієї жіночої активності українок опік</w:t>
      </w:r>
      <w:r w:rsidR="00027B50">
        <w:rPr>
          <w:rFonts w:ascii="Times New Roman" w:hAnsi="Times New Roman" w:cs="Times New Roman"/>
          <w:sz w:val="28"/>
          <w:szCs w:val="28"/>
        </w:rPr>
        <w:t>ув</w:t>
      </w:r>
      <w:r>
        <w:rPr>
          <w:rFonts w:ascii="Times New Roman" w:hAnsi="Times New Roman" w:cs="Times New Roman"/>
          <w:sz w:val="28"/>
          <w:szCs w:val="28"/>
        </w:rPr>
        <w:t xml:space="preserve">атися бідними і нужденними є давні історичні корні. </w:t>
      </w:r>
      <w:r w:rsidRPr="00FD16BC">
        <w:rPr>
          <w:rFonts w:ascii="Times New Roman" w:hAnsi="Times New Roman" w:cs="Times New Roman"/>
          <w:sz w:val="28"/>
          <w:szCs w:val="28"/>
        </w:rPr>
        <w:t xml:space="preserve"> </w:t>
      </w:r>
      <w:r>
        <w:rPr>
          <w:rFonts w:ascii="Times New Roman" w:hAnsi="Times New Roman" w:cs="Times New Roman"/>
          <w:sz w:val="28"/>
          <w:szCs w:val="28"/>
        </w:rPr>
        <w:t xml:space="preserve">До того ж, актуальність потреби в навчанні грамоті жіночого населення Наддніпрянщини була більш ніж очевидна. Щоб подолати </w:t>
      </w:r>
      <w:r w:rsidRPr="00611149">
        <w:rPr>
          <w:rFonts w:ascii="Times New Roman" w:hAnsi="Times New Roman" w:cs="Times New Roman"/>
          <w:sz w:val="28"/>
          <w:szCs w:val="28"/>
        </w:rPr>
        <w:t>гендерну</w:t>
      </w:r>
      <w:r>
        <w:rPr>
          <w:rFonts w:ascii="Times New Roman" w:hAnsi="Times New Roman" w:cs="Times New Roman"/>
          <w:sz w:val="28"/>
          <w:szCs w:val="28"/>
        </w:rPr>
        <w:t xml:space="preserve"> нерівність у доступі до освіти жінок</w:t>
      </w:r>
      <w:r w:rsidR="001272BE">
        <w:rPr>
          <w:rFonts w:ascii="Times New Roman" w:hAnsi="Times New Roman" w:cs="Times New Roman"/>
          <w:sz w:val="28"/>
          <w:szCs w:val="28"/>
        </w:rPr>
        <w:t>,</w:t>
      </w:r>
      <w:r>
        <w:rPr>
          <w:rFonts w:ascii="Times New Roman" w:hAnsi="Times New Roman" w:cs="Times New Roman"/>
          <w:sz w:val="28"/>
          <w:szCs w:val="28"/>
        </w:rPr>
        <w:t xml:space="preserve"> свідомі українки різних станів і матеріальних можливостей ініціюють відкриття недільних шкіл для надання безкоштовної початкової освіти дорослим жінкам і дівчатам.</w:t>
      </w:r>
    </w:p>
    <w:p w14:paraId="694F5B83"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Після відкриття у Києві першої чоловічої недільної школи вчительки Київського жіночого училища на чолі з Я. </w:t>
      </w:r>
      <w:proofErr w:type="spellStart"/>
      <w:r>
        <w:rPr>
          <w:rFonts w:ascii="Times New Roman" w:hAnsi="Times New Roman" w:cs="Times New Roman"/>
          <w:sz w:val="28"/>
          <w:szCs w:val="28"/>
        </w:rPr>
        <w:t>Нельговською</w:t>
      </w:r>
      <w:proofErr w:type="spellEnd"/>
      <w:r>
        <w:rPr>
          <w:rFonts w:ascii="Times New Roman" w:hAnsi="Times New Roman" w:cs="Times New Roman"/>
          <w:sz w:val="28"/>
          <w:szCs w:val="28"/>
        </w:rPr>
        <w:t xml:space="preserve"> звернулися до М. Пирогова за дозволом на відкриття жіночої недільної школи як аналога вже створеної чоловічої. З наукової розвідки Л. Смоляр дізнаємося про нелегку долю самої </w:t>
      </w:r>
      <w:proofErr w:type="spellStart"/>
      <w:r>
        <w:rPr>
          <w:rFonts w:ascii="Times New Roman" w:hAnsi="Times New Roman" w:cs="Times New Roman"/>
          <w:sz w:val="28"/>
          <w:szCs w:val="28"/>
        </w:rPr>
        <w:t>Явдокії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Нельговської</w:t>
      </w:r>
      <w:proofErr w:type="spellEnd"/>
      <w:r>
        <w:rPr>
          <w:rFonts w:ascii="Times New Roman" w:hAnsi="Times New Roman" w:cs="Times New Roman"/>
          <w:sz w:val="28"/>
          <w:szCs w:val="28"/>
        </w:rPr>
        <w:t xml:space="preserve"> (в дівочості – </w:t>
      </w:r>
      <w:proofErr w:type="spellStart"/>
      <w:r>
        <w:rPr>
          <w:rFonts w:ascii="Times New Roman" w:hAnsi="Times New Roman" w:cs="Times New Roman"/>
          <w:sz w:val="28"/>
          <w:szCs w:val="28"/>
        </w:rPr>
        <w:t>Романовської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Явдокія</w:t>
      </w:r>
      <w:proofErr w:type="spellEnd"/>
      <w:r>
        <w:rPr>
          <w:rFonts w:ascii="Times New Roman" w:hAnsi="Times New Roman" w:cs="Times New Roman"/>
          <w:sz w:val="28"/>
          <w:szCs w:val="28"/>
        </w:rPr>
        <w:t xml:space="preserve"> рано залишилася сиротою і виховувалася в Київському пансіоні, по закінченні якого залишилася в ньому працювати. Виховуючи підростаюче покоління, проявила педагогічний хист і виношувала ідею про створення власного пансіону для дівчат, що було втілено нею у 1852 р. </w:t>
      </w:r>
      <w:r w:rsidRPr="00F07D14">
        <w:rPr>
          <w:rFonts w:ascii="Times New Roman" w:hAnsi="Times New Roman" w:cs="Times New Roman"/>
          <w:sz w:val="28"/>
          <w:szCs w:val="28"/>
        </w:rPr>
        <w:t>[</w:t>
      </w:r>
      <w:r>
        <w:rPr>
          <w:rFonts w:ascii="Times New Roman" w:hAnsi="Times New Roman" w:cs="Times New Roman"/>
          <w:sz w:val="28"/>
          <w:szCs w:val="28"/>
        </w:rPr>
        <w:t xml:space="preserve">125, </w:t>
      </w:r>
      <w:r w:rsidRPr="00F07D14">
        <w:rPr>
          <w:rFonts w:ascii="Times New Roman" w:hAnsi="Times New Roman" w:cs="Times New Roman"/>
          <w:sz w:val="28"/>
          <w:szCs w:val="28"/>
        </w:rPr>
        <w:t>с. 31</w:t>
      </w:r>
      <w:r w:rsidRPr="00E67DB1">
        <w:rPr>
          <w:rFonts w:ascii="Times New Roman" w:hAnsi="Times New Roman" w:cs="Times New Roman"/>
          <w:sz w:val="28"/>
          <w:szCs w:val="28"/>
        </w:rPr>
        <w:t>]</w:t>
      </w:r>
      <w:r>
        <w:rPr>
          <w:rFonts w:ascii="Times New Roman" w:hAnsi="Times New Roman" w:cs="Times New Roman"/>
          <w:sz w:val="28"/>
          <w:szCs w:val="28"/>
        </w:rPr>
        <w:t>. Так, за підтримки М. Пирогова, у січні 1860 р. у Києві  відкрили першу жіночу недільну школу.</w:t>
      </w:r>
    </w:p>
    <w:p w14:paraId="24768E8D" w14:textId="16DB653B"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Зовсім скоро інша жіноча ініціативна група, яка складалася із жінок купецького стану</w:t>
      </w:r>
      <w:r w:rsidR="0024795B">
        <w:rPr>
          <w:rFonts w:ascii="Times New Roman" w:hAnsi="Times New Roman" w:cs="Times New Roman"/>
          <w:sz w:val="28"/>
          <w:szCs w:val="28"/>
        </w:rPr>
        <w:t>,</w:t>
      </w:r>
      <w:r>
        <w:rPr>
          <w:rFonts w:ascii="Times New Roman" w:hAnsi="Times New Roman" w:cs="Times New Roman"/>
          <w:sz w:val="28"/>
          <w:szCs w:val="28"/>
        </w:rPr>
        <w:t xml:space="preserve"> зажадала теж взяти участь у відкритті в Києві жіночих недільних шкіл. Таким чином, у Києві з’</w:t>
      </w:r>
      <w:r w:rsidRPr="001A13AD">
        <w:rPr>
          <w:rFonts w:ascii="Times New Roman" w:hAnsi="Times New Roman" w:cs="Times New Roman"/>
          <w:sz w:val="28"/>
          <w:szCs w:val="28"/>
        </w:rPr>
        <w:t>явилося</w:t>
      </w:r>
      <w:r>
        <w:rPr>
          <w:rFonts w:ascii="Times New Roman" w:hAnsi="Times New Roman" w:cs="Times New Roman"/>
          <w:sz w:val="28"/>
          <w:szCs w:val="28"/>
        </w:rPr>
        <w:t xml:space="preserve"> ще дві жіночі недільні школи: у приміщенні </w:t>
      </w:r>
      <w:proofErr w:type="spellStart"/>
      <w:r>
        <w:rPr>
          <w:rFonts w:ascii="Times New Roman" w:hAnsi="Times New Roman" w:cs="Times New Roman"/>
          <w:sz w:val="28"/>
          <w:szCs w:val="28"/>
        </w:rPr>
        <w:t>Фундуклеївської</w:t>
      </w:r>
      <w:proofErr w:type="spellEnd"/>
      <w:r>
        <w:rPr>
          <w:rFonts w:ascii="Times New Roman" w:hAnsi="Times New Roman" w:cs="Times New Roman"/>
          <w:sz w:val="28"/>
          <w:szCs w:val="28"/>
        </w:rPr>
        <w:t xml:space="preserve"> жіночої гімназії та на Подолі. Ланцюгова реакція з відкриття жіночих недільних шкіл спрацювала по всій Наддніпрянській Україні. Найбільш активними і наполегливими були жінки в тих місцевостях, де відкривалися чоловічі недільні школи. Так, у 1860 р., майже паралельно з чоловічою, відкривається жіноча недільна школа в </w:t>
      </w:r>
      <w:r w:rsidR="006D5428">
        <w:rPr>
          <w:rFonts w:ascii="Times New Roman" w:hAnsi="Times New Roman" w:cs="Times New Roman"/>
          <w:sz w:val="28"/>
          <w:szCs w:val="28"/>
        </w:rPr>
        <w:t>Кременчуці</w:t>
      </w:r>
      <w:r>
        <w:rPr>
          <w:rFonts w:ascii="Times New Roman" w:hAnsi="Times New Roman" w:cs="Times New Roman"/>
          <w:sz w:val="28"/>
          <w:szCs w:val="28"/>
        </w:rPr>
        <w:t xml:space="preserve">. Працювали в ній лише вчительки: вісім осіб на сорок учениць </w:t>
      </w:r>
      <w:r w:rsidRPr="00E67DB1">
        <w:rPr>
          <w:rFonts w:ascii="Times New Roman" w:hAnsi="Times New Roman" w:cs="Times New Roman"/>
          <w:sz w:val="28"/>
          <w:szCs w:val="28"/>
        </w:rPr>
        <w:t>[</w:t>
      </w:r>
      <w:r>
        <w:rPr>
          <w:rFonts w:ascii="Times New Roman" w:hAnsi="Times New Roman" w:cs="Times New Roman"/>
          <w:sz w:val="28"/>
          <w:szCs w:val="28"/>
        </w:rPr>
        <w:t>Там само, с.31</w:t>
      </w:r>
      <w:r w:rsidRPr="00E67DB1">
        <w:rPr>
          <w:rFonts w:ascii="Times New Roman" w:hAnsi="Times New Roman" w:cs="Times New Roman"/>
          <w:sz w:val="28"/>
          <w:szCs w:val="28"/>
        </w:rPr>
        <w:t>]</w:t>
      </w:r>
      <w:r>
        <w:rPr>
          <w:rFonts w:ascii="Times New Roman" w:hAnsi="Times New Roman" w:cs="Times New Roman"/>
          <w:sz w:val="28"/>
          <w:szCs w:val="28"/>
        </w:rPr>
        <w:t>. В Одесі на запит дівчат про створення недільної школи для них відгукнулася домашня вчителька А.</w:t>
      </w:r>
      <w:r>
        <w:rPr>
          <w:rFonts w:ascii="Times New Roman" w:hAnsi="Times New Roman" w:cs="Times New Roman"/>
          <w:sz w:val="28"/>
          <w:szCs w:val="28"/>
          <w:lang w:val="en-US"/>
        </w:rPr>
        <w:t> </w:t>
      </w:r>
      <w:r>
        <w:rPr>
          <w:rFonts w:ascii="Times New Roman" w:hAnsi="Times New Roman" w:cs="Times New Roman"/>
          <w:sz w:val="28"/>
          <w:szCs w:val="28"/>
        </w:rPr>
        <w:t>Бондаренко, яка відкрила таку школу при пансіоні у 1860 р. Ще одна жіноча недільна школа Одеси  була відкрита в 1861 р. жіночою ініціативною групою з трьох осіб: Я. Новицької, Є.</w:t>
      </w:r>
      <w:r>
        <w:rPr>
          <w:rFonts w:ascii="Times New Roman" w:hAnsi="Times New Roman" w:cs="Times New Roman"/>
          <w:sz w:val="28"/>
          <w:szCs w:val="28"/>
          <w:lang w:val="en-US"/>
        </w:rPr>
        <w:t> </w:t>
      </w:r>
      <w:proofErr w:type="spellStart"/>
      <w:r>
        <w:rPr>
          <w:rFonts w:ascii="Times New Roman" w:hAnsi="Times New Roman" w:cs="Times New Roman"/>
          <w:sz w:val="28"/>
          <w:szCs w:val="28"/>
        </w:rPr>
        <w:t>Сакулинської</w:t>
      </w:r>
      <w:proofErr w:type="spellEnd"/>
      <w:r>
        <w:rPr>
          <w:rFonts w:ascii="Times New Roman" w:hAnsi="Times New Roman" w:cs="Times New Roman"/>
          <w:sz w:val="28"/>
          <w:szCs w:val="28"/>
        </w:rPr>
        <w:t xml:space="preserve"> та К.</w:t>
      </w:r>
      <w:r>
        <w:rPr>
          <w:rFonts w:ascii="Times New Roman" w:hAnsi="Times New Roman" w:cs="Times New Roman"/>
          <w:sz w:val="28"/>
          <w:szCs w:val="28"/>
          <w:lang w:val="en-US"/>
        </w:rPr>
        <w:t> </w:t>
      </w:r>
      <w:proofErr w:type="spellStart"/>
      <w:r>
        <w:rPr>
          <w:rFonts w:ascii="Times New Roman" w:hAnsi="Times New Roman" w:cs="Times New Roman"/>
          <w:sz w:val="28"/>
          <w:szCs w:val="28"/>
        </w:rPr>
        <w:t>Башлягіної</w:t>
      </w:r>
      <w:proofErr w:type="spellEnd"/>
      <w:r>
        <w:rPr>
          <w:rFonts w:ascii="Times New Roman" w:hAnsi="Times New Roman" w:cs="Times New Roman"/>
          <w:sz w:val="28"/>
          <w:szCs w:val="28"/>
        </w:rPr>
        <w:t xml:space="preserve"> </w:t>
      </w:r>
      <w:r w:rsidRPr="00235535">
        <w:rPr>
          <w:rFonts w:ascii="Times New Roman" w:hAnsi="Times New Roman" w:cs="Times New Roman"/>
          <w:sz w:val="28"/>
          <w:szCs w:val="28"/>
        </w:rPr>
        <w:t>[</w:t>
      </w:r>
      <w:r>
        <w:rPr>
          <w:rFonts w:ascii="Times New Roman" w:hAnsi="Times New Roman" w:cs="Times New Roman"/>
          <w:sz w:val="28"/>
          <w:szCs w:val="28"/>
        </w:rPr>
        <w:t>Там само, с.32</w:t>
      </w:r>
      <w:r w:rsidRPr="00235535">
        <w:rPr>
          <w:rFonts w:ascii="Times New Roman" w:hAnsi="Times New Roman" w:cs="Times New Roman"/>
          <w:sz w:val="28"/>
          <w:szCs w:val="28"/>
        </w:rPr>
        <w:t>]</w:t>
      </w:r>
      <w:r>
        <w:rPr>
          <w:rFonts w:ascii="Times New Roman" w:hAnsi="Times New Roman" w:cs="Times New Roman"/>
          <w:sz w:val="28"/>
          <w:szCs w:val="28"/>
        </w:rPr>
        <w:t xml:space="preserve">. </w:t>
      </w:r>
    </w:p>
    <w:p w14:paraId="73478884" w14:textId="77777777" w:rsidR="00A27DBB" w:rsidRPr="008A69B6"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Не менш активною була жіноча ініціативна група у </w:t>
      </w:r>
      <w:proofErr w:type="spellStart"/>
      <w:r>
        <w:rPr>
          <w:rFonts w:ascii="Times New Roman" w:hAnsi="Times New Roman" w:cs="Times New Roman"/>
          <w:sz w:val="28"/>
          <w:szCs w:val="28"/>
        </w:rPr>
        <w:t>Єлисаветграді</w:t>
      </w:r>
      <w:proofErr w:type="spellEnd"/>
      <w:r>
        <w:rPr>
          <w:rFonts w:ascii="Times New Roman" w:hAnsi="Times New Roman" w:cs="Times New Roman"/>
          <w:sz w:val="28"/>
          <w:szCs w:val="28"/>
        </w:rPr>
        <w:t xml:space="preserve"> в особі вчительок П.</w:t>
      </w:r>
      <w:r>
        <w:rPr>
          <w:rFonts w:ascii="Times New Roman" w:hAnsi="Times New Roman" w:cs="Times New Roman"/>
          <w:sz w:val="28"/>
          <w:szCs w:val="28"/>
          <w:lang w:val="en-US"/>
        </w:rPr>
        <w:t> </w:t>
      </w:r>
      <w:r>
        <w:rPr>
          <w:rFonts w:ascii="Times New Roman" w:hAnsi="Times New Roman" w:cs="Times New Roman"/>
          <w:sz w:val="28"/>
          <w:szCs w:val="28"/>
        </w:rPr>
        <w:t xml:space="preserve">Даль, Н. </w:t>
      </w:r>
      <w:proofErr w:type="spellStart"/>
      <w:r>
        <w:rPr>
          <w:rFonts w:ascii="Times New Roman" w:hAnsi="Times New Roman" w:cs="Times New Roman"/>
          <w:sz w:val="28"/>
          <w:szCs w:val="28"/>
        </w:rPr>
        <w:t>Коленко</w:t>
      </w:r>
      <w:proofErr w:type="spellEnd"/>
      <w:r>
        <w:rPr>
          <w:rFonts w:ascii="Times New Roman" w:hAnsi="Times New Roman" w:cs="Times New Roman"/>
          <w:sz w:val="28"/>
          <w:szCs w:val="28"/>
        </w:rPr>
        <w:t xml:space="preserve"> та сестер </w:t>
      </w:r>
      <w:proofErr w:type="spellStart"/>
      <w:r>
        <w:rPr>
          <w:rFonts w:ascii="Times New Roman" w:hAnsi="Times New Roman" w:cs="Times New Roman"/>
          <w:sz w:val="28"/>
          <w:szCs w:val="28"/>
        </w:rPr>
        <w:t>Газадинових</w:t>
      </w:r>
      <w:proofErr w:type="spellEnd"/>
      <w:r>
        <w:rPr>
          <w:rFonts w:ascii="Times New Roman" w:hAnsi="Times New Roman" w:cs="Times New Roman"/>
          <w:sz w:val="28"/>
          <w:szCs w:val="28"/>
        </w:rPr>
        <w:t xml:space="preserve">. На відміну від Одеси, де відкриття шкіл було відповіддю на запит самих потенційних учениць, тут </w:t>
      </w:r>
      <w:proofErr w:type="spellStart"/>
      <w:r>
        <w:rPr>
          <w:rFonts w:ascii="Times New Roman" w:hAnsi="Times New Roman" w:cs="Times New Roman"/>
          <w:sz w:val="28"/>
          <w:szCs w:val="28"/>
        </w:rPr>
        <w:t>жінкам-педагогіням</w:t>
      </w:r>
      <w:proofErr w:type="spellEnd"/>
      <w:r>
        <w:rPr>
          <w:rFonts w:ascii="Times New Roman" w:hAnsi="Times New Roman" w:cs="Times New Roman"/>
          <w:sz w:val="28"/>
          <w:szCs w:val="28"/>
        </w:rPr>
        <w:t xml:space="preserve"> довелося проводити роз’яснювальну роботу серед містян для залучення дівчат до навчання </w:t>
      </w:r>
      <w:r w:rsidRPr="004E3168">
        <w:rPr>
          <w:rFonts w:ascii="Times New Roman" w:hAnsi="Times New Roman" w:cs="Times New Roman"/>
          <w:sz w:val="28"/>
          <w:szCs w:val="28"/>
        </w:rPr>
        <w:t>[</w:t>
      </w:r>
      <w:r>
        <w:rPr>
          <w:rFonts w:ascii="Times New Roman" w:hAnsi="Times New Roman" w:cs="Times New Roman"/>
          <w:sz w:val="28"/>
          <w:szCs w:val="28"/>
        </w:rPr>
        <w:t>Там само, с.32</w:t>
      </w:r>
      <w:r w:rsidRPr="004E3168">
        <w:rPr>
          <w:rFonts w:ascii="Times New Roman" w:hAnsi="Times New Roman" w:cs="Times New Roman"/>
          <w:sz w:val="28"/>
          <w:szCs w:val="28"/>
        </w:rPr>
        <w:t xml:space="preserve">]. </w:t>
      </w:r>
      <w:r>
        <w:rPr>
          <w:rFonts w:ascii="Times New Roman" w:hAnsi="Times New Roman" w:cs="Times New Roman"/>
          <w:sz w:val="28"/>
          <w:szCs w:val="28"/>
        </w:rPr>
        <w:t>По-різному складалась ситуація з відкриттям жіночих недільних шкіл і в інших губерніях Наддніпрянщини. Маючи об’єктивну необхідність у наданні початкової освіти місцевому населенню, активістки не завжди отримували офіційний дозвіл на заснування недільної школи для дорослого жіночого населення. Намагаючись відкрити жіночу недільну школу для бідних дівчат в м.</w:t>
      </w:r>
      <w:r>
        <w:rPr>
          <w:rFonts w:ascii="Times New Roman" w:hAnsi="Times New Roman" w:cs="Times New Roman"/>
          <w:sz w:val="28"/>
          <w:szCs w:val="28"/>
          <w:lang w:val="en-US"/>
        </w:rPr>
        <w:t> </w:t>
      </w:r>
      <w:r>
        <w:rPr>
          <w:rFonts w:ascii="Times New Roman" w:hAnsi="Times New Roman" w:cs="Times New Roman"/>
          <w:sz w:val="28"/>
          <w:szCs w:val="28"/>
        </w:rPr>
        <w:t xml:space="preserve">Гадяч Полтавської губернії, група місцевих вчительок не мала офіційної підтримки і дозволу на це не отримала. На відміну від них,  учениця жіночого пансіону пані </w:t>
      </w:r>
      <w:proofErr w:type="spellStart"/>
      <w:r>
        <w:rPr>
          <w:rFonts w:ascii="Times New Roman" w:hAnsi="Times New Roman" w:cs="Times New Roman"/>
          <w:sz w:val="28"/>
          <w:szCs w:val="28"/>
        </w:rPr>
        <w:t>Блюмель</w:t>
      </w:r>
      <w:proofErr w:type="spellEnd"/>
      <w:r>
        <w:rPr>
          <w:rFonts w:ascii="Times New Roman" w:hAnsi="Times New Roman" w:cs="Times New Roman"/>
          <w:sz w:val="28"/>
          <w:szCs w:val="28"/>
        </w:rPr>
        <w:t xml:space="preserve"> змогла організувати жіночу недільну школу в </w:t>
      </w:r>
      <w:proofErr w:type="spellStart"/>
      <w:r>
        <w:rPr>
          <w:rFonts w:ascii="Times New Roman" w:hAnsi="Times New Roman" w:cs="Times New Roman"/>
          <w:sz w:val="28"/>
          <w:szCs w:val="28"/>
        </w:rPr>
        <w:t>с. Римарі</w:t>
      </w:r>
      <w:proofErr w:type="spellEnd"/>
      <w:r>
        <w:rPr>
          <w:rFonts w:ascii="Times New Roman" w:hAnsi="Times New Roman" w:cs="Times New Roman"/>
          <w:sz w:val="28"/>
          <w:szCs w:val="28"/>
        </w:rPr>
        <w:t xml:space="preserve">вці тієї ж Полтавської губернії </w:t>
      </w:r>
      <w:r w:rsidRPr="008A69B6">
        <w:rPr>
          <w:rFonts w:ascii="Times New Roman" w:hAnsi="Times New Roman" w:cs="Times New Roman"/>
          <w:sz w:val="28"/>
          <w:szCs w:val="28"/>
        </w:rPr>
        <w:t>[</w:t>
      </w:r>
      <w:r>
        <w:rPr>
          <w:rFonts w:ascii="Times New Roman" w:hAnsi="Times New Roman" w:cs="Times New Roman"/>
          <w:sz w:val="28"/>
          <w:szCs w:val="28"/>
        </w:rPr>
        <w:t>Там само, с.32</w:t>
      </w:r>
      <w:r w:rsidRPr="008A69B6">
        <w:rPr>
          <w:rFonts w:ascii="Times New Roman" w:hAnsi="Times New Roman" w:cs="Times New Roman"/>
          <w:sz w:val="28"/>
          <w:szCs w:val="28"/>
        </w:rPr>
        <w:t>]</w:t>
      </w:r>
      <w:r>
        <w:rPr>
          <w:rFonts w:ascii="Times New Roman" w:hAnsi="Times New Roman" w:cs="Times New Roman"/>
          <w:sz w:val="28"/>
          <w:szCs w:val="28"/>
        </w:rPr>
        <w:t>. Багато що залежало від місцевої управи.</w:t>
      </w:r>
    </w:p>
    <w:p w14:paraId="1A4D333B" w14:textId="77777777" w:rsidR="00A27DBB" w:rsidRPr="00B43B8E" w:rsidRDefault="00A27DBB" w:rsidP="001E1287">
      <w:pPr>
        <w:ind w:left="0"/>
        <w:rPr>
          <w:rFonts w:ascii="Times New Roman" w:hAnsi="Times New Roman" w:cs="Times New Roman"/>
          <w:sz w:val="28"/>
          <w:szCs w:val="28"/>
          <w:lang w:val="ru-RU"/>
        </w:rPr>
      </w:pPr>
      <w:r>
        <w:rPr>
          <w:rFonts w:ascii="Times New Roman" w:hAnsi="Times New Roman" w:cs="Times New Roman"/>
          <w:sz w:val="28"/>
          <w:szCs w:val="28"/>
        </w:rPr>
        <w:t xml:space="preserve">Слід відзначити, що вагому роль в організації освітніх закладів на Полтавщині, зокрема і недільних шкіл для обох статей, відігравала меценатка і благодійниця Єлизавета </w:t>
      </w:r>
      <w:proofErr w:type="spellStart"/>
      <w:r>
        <w:rPr>
          <w:rFonts w:ascii="Times New Roman" w:hAnsi="Times New Roman" w:cs="Times New Roman"/>
          <w:sz w:val="28"/>
          <w:szCs w:val="28"/>
        </w:rPr>
        <w:t>Скоропадська-Милорадович</w:t>
      </w:r>
      <w:proofErr w:type="spellEnd"/>
      <w:r>
        <w:rPr>
          <w:rFonts w:ascii="Times New Roman" w:hAnsi="Times New Roman" w:cs="Times New Roman"/>
          <w:sz w:val="28"/>
          <w:szCs w:val="28"/>
        </w:rPr>
        <w:t xml:space="preserve"> (тітка гетьмана П. Скоропадського). Маючи чималі статки, вона багато жертвувала на культурно-просвітницькі справи: підтримку товариств «Громада», «Просвіта» та НТШ у м.</w:t>
      </w:r>
      <w:r>
        <w:rPr>
          <w:rFonts w:ascii="Times New Roman" w:hAnsi="Times New Roman" w:cs="Times New Roman"/>
          <w:sz w:val="28"/>
          <w:szCs w:val="28"/>
          <w:lang w:val="en-US"/>
        </w:rPr>
        <w:t> </w:t>
      </w:r>
      <w:r>
        <w:rPr>
          <w:rFonts w:ascii="Times New Roman" w:hAnsi="Times New Roman" w:cs="Times New Roman"/>
          <w:sz w:val="28"/>
          <w:szCs w:val="28"/>
        </w:rPr>
        <w:t xml:space="preserve">Львів, видавництво підручників для шкіл та журналу «Основа» тощо. </w:t>
      </w:r>
      <w:r w:rsidRPr="00992ED3">
        <w:rPr>
          <w:rFonts w:ascii="Times New Roman" w:hAnsi="Times New Roman" w:cs="Times New Roman"/>
          <w:sz w:val="28"/>
          <w:szCs w:val="28"/>
        </w:rPr>
        <w:t xml:space="preserve">Відомий </w:t>
      </w:r>
      <w:r>
        <w:rPr>
          <w:rFonts w:ascii="Times New Roman" w:hAnsi="Times New Roman" w:cs="Times New Roman"/>
          <w:sz w:val="28"/>
          <w:szCs w:val="28"/>
        </w:rPr>
        <w:t xml:space="preserve">літератор, педагог і </w:t>
      </w:r>
      <w:r w:rsidRPr="00992ED3">
        <w:rPr>
          <w:rFonts w:ascii="Times New Roman" w:hAnsi="Times New Roman" w:cs="Times New Roman"/>
          <w:sz w:val="28"/>
          <w:szCs w:val="28"/>
        </w:rPr>
        <w:t xml:space="preserve">громадський діяч О. </w:t>
      </w:r>
      <w:proofErr w:type="spellStart"/>
      <w:r w:rsidRPr="00992ED3">
        <w:rPr>
          <w:rFonts w:ascii="Times New Roman" w:hAnsi="Times New Roman" w:cs="Times New Roman"/>
          <w:sz w:val="28"/>
          <w:szCs w:val="28"/>
        </w:rPr>
        <w:t>Кониський</w:t>
      </w:r>
      <w:proofErr w:type="spellEnd"/>
      <w:r>
        <w:rPr>
          <w:rFonts w:ascii="Times New Roman" w:hAnsi="Times New Roman" w:cs="Times New Roman"/>
          <w:sz w:val="28"/>
          <w:szCs w:val="28"/>
        </w:rPr>
        <w:t xml:space="preserve"> після смерті меценатки</w:t>
      </w:r>
      <w:r w:rsidRPr="00992ED3">
        <w:rPr>
          <w:rFonts w:ascii="Times New Roman" w:hAnsi="Times New Roman" w:cs="Times New Roman"/>
          <w:sz w:val="28"/>
          <w:szCs w:val="28"/>
        </w:rPr>
        <w:t xml:space="preserve"> написав: «Без її великого дару не було б нашого Товариства на світі, принаймні не було б ще довгі роки. З зерна, посіяного щедрою рукою </w:t>
      </w:r>
      <w:proofErr w:type="spellStart"/>
      <w:r w:rsidRPr="00992ED3">
        <w:rPr>
          <w:rFonts w:ascii="Times New Roman" w:hAnsi="Times New Roman" w:cs="Times New Roman"/>
          <w:sz w:val="28"/>
          <w:szCs w:val="28"/>
        </w:rPr>
        <w:t>Єлисавети</w:t>
      </w:r>
      <w:proofErr w:type="spellEnd"/>
      <w:r w:rsidRPr="00992ED3">
        <w:rPr>
          <w:rFonts w:ascii="Times New Roman" w:hAnsi="Times New Roman" w:cs="Times New Roman"/>
          <w:sz w:val="28"/>
          <w:szCs w:val="28"/>
        </w:rPr>
        <w:t xml:space="preserve"> Іванівни, добродійки «Просвіти», зросло Товариство наше... і, головна річ, з’явився той ґрунт, на якому росте і зростатиме наше питоме дерево науки і письменства»</w:t>
      </w:r>
      <w:r>
        <w:rPr>
          <w:rFonts w:ascii="Times New Roman" w:hAnsi="Times New Roman" w:cs="Times New Roman"/>
          <w:sz w:val="28"/>
          <w:szCs w:val="28"/>
        </w:rPr>
        <w:t xml:space="preserve"> </w:t>
      </w:r>
      <w:r w:rsidRPr="00B43B8E">
        <w:rPr>
          <w:rFonts w:ascii="Times New Roman" w:hAnsi="Times New Roman" w:cs="Times New Roman"/>
          <w:sz w:val="28"/>
          <w:szCs w:val="28"/>
          <w:lang w:val="ru-RU"/>
        </w:rPr>
        <w:t>[</w:t>
      </w:r>
      <w:r>
        <w:rPr>
          <w:rFonts w:ascii="Times New Roman" w:hAnsi="Times New Roman" w:cs="Times New Roman"/>
          <w:sz w:val="28"/>
          <w:szCs w:val="28"/>
        </w:rPr>
        <w:t>115, с.126</w:t>
      </w:r>
      <w:r w:rsidRPr="00B43B8E">
        <w:rPr>
          <w:rFonts w:ascii="Times New Roman" w:hAnsi="Times New Roman" w:cs="Times New Roman"/>
          <w:sz w:val="28"/>
          <w:szCs w:val="28"/>
          <w:lang w:val="ru-RU"/>
        </w:rPr>
        <w:t>]</w:t>
      </w:r>
      <w:r>
        <w:rPr>
          <w:rFonts w:ascii="Times New Roman" w:hAnsi="Times New Roman" w:cs="Times New Roman"/>
          <w:sz w:val="28"/>
          <w:szCs w:val="28"/>
          <w:lang w:val="ru-RU"/>
        </w:rPr>
        <w:t>.</w:t>
      </w:r>
    </w:p>
    <w:p w14:paraId="1EB31AE7" w14:textId="77777777" w:rsidR="00A27DBB" w:rsidRDefault="00A27DBB" w:rsidP="001E1287">
      <w:pPr>
        <w:spacing w:after="0"/>
        <w:ind w:left="0"/>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У Харкові першу жіночу недільну школу заснували сестри </w:t>
      </w:r>
      <w:proofErr w:type="spellStart"/>
      <w:r>
        <w:rPr>
          <w:rFonts w:ascii="Times New Roman" w:hAnsi="Times New Roman" w:cs="Times New Roman"/>
          <w:color w:val="202122"/>
          <w:sz w:val="28"/>
          <w:szCs w:val="28"/>
          <w:shd w:val="clear" w:color="auto" w:fill="FFFFFF"/>
        </w:rPr>
        <w:t>Холеви</w:t>
      </w:r>
      <w:proofErr w:type="spellEnd"/>
      <w:r>
        <w:rPr>
          <w:rFonts w:ascii="Times New Roman" w:hAnsi="Times New Roman" w:cs="Times New Roman"/>
          <w:color w:val="202122"/>
          <w:sz w:val="28"/>
          <w:szCs w:val="28"/>
          <w:shd w:val="clear" w:color="auto" w:fill="FFFFFF"/>
        </w:rPr>
        <w:t>. На кінець першого навчального року у ній навчалося вже 184 учениці. Опікувалося ними більше двадцяти жінок. Не зважаючи на фінансові труднощі школа продовжувала працювати. Як вказує Л.</w:t>
      </w:r>
      <w:r>
        <w:rPr>
          <w:rFonts w:ascii="Times New Roman" w:hAnsi="Times New Roman" w:cs="Times New Roman"/>
          <w:color w:val="202122"/>
          <w:sz w:val="28"/>
          <w:szCs w:val="28"/>
          <w:shd w:val="clear" w:color="auto" w:fill="FFFFFF"/>
          <w:lang w:val="en-US"/>
        </w:rPr>
        <w:t> </w:t>
      </w:r>
      <w:r>
        <w:rPr>
          <w:rFonts w:ascii="Times New Roman" w:hAnsi="Times New Roman" w:cs="Times New Roman"/>
          <w:color w:val="202122"/>
          <w:sz w:val="28"/>
          <w:szCs w:val="28"/>
          <w:shd w:val="clear" w:color="auto" w:fill="FFFFFF"/>
        </w:rPr>
        <w:t xml:space="preserve">Смоляр, згідно з архівними документами, найбільша кількість недільних шкіл, зокрема жіночих, була заснована протягом 1860-1862 рр. У всіх 9 губерніях </w:t>
      </w:r>
      <w:proofErr w:type="spellStart"/>
      <w:r>
        <w:rPr>
          <w:rFonts w:ascii="Times New Roman" w:hAnsi="Times New Roman" w:cs="Times New Roman"/>
          <w:color w:val="202122"/>
          <w:sz w:val="28"/>
          <w:szCs w:val="28"/>
          <w:shd w:val="clear" w:color="auto" w:fill="FFFFFF"/>
        </w:rPr>
        <w:t>підросійської</w:t>
      </w:r>
      <w:proofErr w:type="spellEnd"/>
      <w:r>
        <w:rPr>
          <w:rFonts w:ascii="Times New Roman" w:hAnsi="Times New Roman" w:cs="Times New Roman"/>
          <w:color w:val="202122"/>
          <w:sz w:val="28"/>
          <w:szCs w:val="28"/>
          <w:shd w:val="clear" w:color="auto" w:fill="FFFFFF"/>
        </w:rPr>
        <w:t xml:space="preserve"> України відкривалися недільні школи, але їх мережа була нерівномірно розташована в містах і селах. </w:t>
      </w:r>
    </w:p>
    <w:p w14:paraId="581BD9CC" w14:textId="77777777" w:rsidR="00A27DBB" w:rsidRPr="001B3187" w:rsidRDefault="00A27DBB" w:rsidP="001E1287">
      <w:pPr>
        <w:spacing w:after="0"/>
        <w:ind w:left="0"/>
        <w:rPr>
          <w:rFonts w:ascii="Times New Roman" w:hAnsi="Times New Roman" w:cs="Times New Roman"/>
          <w:i/>
          <w:iCs/>
          <w:sz w:val="24"/>
          <w:szCs w:val="24"/>
        </w:rPr>
      </w:pPr>
      <w:r w:rsidRPr="001B3187">
        <w:rPr>
          <w:rFonts w:ascii="Times New Roman" w:hAnsi="Times New Roman" w:cs="Times New Roman"/>
          <w:sz w:val="28"/>
          <w:szCs w:val="28"/>
        </w:rPr>
        <w:t xml:space="preserve">Засновниками таких закладів </w:t>
      </w:r>
      <w:r>
        <w:rPr>
          <w:rFonts w:ascii="Times New Roman" w:hAnsi="Times New Roman" w:cs="Times New Roman"/>
          <w:sz w:val="28"/>
          <w:szCs w:val="28"/>
        </w:rPr>
        <w:t xml:space="preserve">у різних місцях </w:t>
      </w:r>
      <w:r w:rsidRPr="001B3187">
        <w:rPr>
          <w:rFonts w:ascii="Times New Roman" w:hAnsi="Times New Roman" w:cs="Times New Roman"/>
          <w:sz w:val="28"/>
          <w:szCs w:val="28"/>
        </w:rPr>
        <w:t>були громадські та урядові організації, міські та земські управління, приватні особи, різні товариства та інш</w:t>
      </w:r>
      <w:r>
        <w:rPr>
          <w:rFonts w:ascii="Times New Roman" w:hAnsi="Times New Roman" w:cs="Times New Roman"/>
          <w:sz w:val="28"/>
          <w:szCs w:val="28"/>
        </w:rPr>
        <w:t>е</w:t>
      </w:r>
      <w:r w:rsidRPr="001B3187">
        <w:rPr>
          <w:rFonts w:ascii="Times New Roman" w:hAnsi="Times New Roman" w:cs="Times New Roman"/>
          <w:sz w:val="28"/>
          <w:szCs w:val="28"/>
        </w:rPr>
        <w:t>. Дослідниця розвитку недільних шкіл в Україні Н.</w:t>
      </w:r>
      <w:r>
        <w:rPr>
          <w:rFonts w:ascii="Times New Roman" w:hAnsi="Times New Roman" w:cs="Times New Roman"/>
          <w:sz w:val="28"/>
          <w:szCs w:val="28"/>
        </w:rPr>
        <w:t xml:space="preserve"> </w:t>
      </w:r>
      <w:r w:rsidRPr="001B3187">
        <w:rPr>
          <w:rFonts w:ascii="Times New Roman" w:hAnsi="Times New Roman" w:cs="Times New Roman"/>
          <w:sz w:val="28"/>
          <w:szCs w:val="28"/>
        </w:rPr>
        <w:t>Коляда розділяє недільні школи на три типи, в залежності від статусу засновника</w:t>
      </w:r>
      <w:r w:rsidRPr="00507625">
        <w:rPr>
          <w:rFonts w:ascii="Times New Roman" w:hAnsi="Times New Roman" w:cs="Times New Roman"/>
          <w:sz w:val="28"/>
          <w:szCs w:val="28"/>
        </w:rPr>
        <w:t>:</w:t>
      </w:r>
    </w:p>
    <w:p w14:paraId="3F7F44B2" w14:textId="77777777" w:rsidR="00A27DBB" w:rsidRPr="001B3187" w:rsidRDefault="00A27DBB" w:rsidP="001E1287">
      <w:pPr>
        <w:pStyle w:val="a3"/>
        <w:numPr>
          <w:ilvl w:val="0"/>
          <w:numId w:val="8"/>
        </w:numPr>
        <w:spacing w:after="0"/>
        <w:ind w:left="0" w:firstLine="720"/>
        <w:rPr>
          <w:rFonts w:ascii="Times New Roman" w:hAnsi="Times New Roman" w:cs="Times New Roman"/>
          <w:color w:val="000000"/>
          <w:sz w:val="28"/>
          <w:szCs w:val="28"/>
        </w:rPr>
      </w:pPr>
      <w:r w:rsidRPr="001A13AD">
        <w:rPr>
          <w:rFonts w:ascii="Times New Roman" w:hAnsi="Times New Roman" w:cs="Times New Roman"/>
          <w:color w:val="000000"/>
          <w:sz w:val="28"/>
          <w:szCs w:val="28"/>
        </w:rPr>
        <w:t>«громадсько-приватні»,</w:t>
      </w:r>
      <w:r>
        <w:rPr>
          <w:rFonts w:ascii="Times New Roman" w:hAnsi="Times New Roman" w:cs="Times New Roman"/>
          <w:color w:val="000000"/>
          <w:sz w:val="28"/>
          <w:szCs w:val="28"/>
        </w:rPr>
        <w:t xml:space="preserve"> які </w:t>
      </w:r>
      <w:r w:rsidRPr="001B3187">
        <w:rPr>
          <w:rFonts w:ascii="Times New Roman" w:hAnsi="Times New Roman" w:cs="Times New Roman"/>
          <w:color w:val="000000"/>
          <w:sz w:val="28"/>
          <w:szCs w:val="28"/>
        </w:rPr>
        <w:t>засновані</w:t>
      </w:r>
      <w:r>
        <w:rPr>
          <w:rFonts w:ascii="Times New Roman" w:hAnsi="Times New Roman" w:cs="Times New Roman"/>
          <w:color w:val="000000"/>
          <w:sz w:val="28"/>
          <w:szCs w:val="28"/>
        </w:rPr>
        <w:t xml:space="preserve"> </w:t>
      </w:r>
      <w:r w:rsidRPr="001B3187">
        <w:rPr>
          <w:rFonts w:ascii="Times New Roman" w:hAnsi="Times New Roman" w:cs="Times New Roman"/>
          <w:color w:val="000000"/>
          <w:sz w:val="28"/>
          <w:szCs w:val="28"/>
        </w:rPr>
        <w:t>представниками громадсько-приватної</w:t>
      </w:r>
      <w:r>
        <w:rPr>
          <w:rFonts w:ascii="Times New Roman" w:hAnsi="Times New Roman" w:cs="Times New Roman"/>
          <w:color w:val="000000"/>
          <w:sz w:val="28"/>
          <w:szCs w:val="28"/>
        </w:rPr>
        <w:t xml:space="preserve"> діяльності (</w:t>
      </w:r>
      <w:r w:rsidRPr="001B3187">
        <w:rPr>
          <w:rFonts w:ascii="Times New Roman" w:hAnsi="Times New Roman" w:cs="Times New Roman"/>
          <w:color w:val="000000"/>
          <w:sz w:val="28"/>
          <w:szCs w:val="28"/>
        </w:rPr>
        <w:t>різноманітними</w:t>
      </w:r>
      <w:r>
        <w:rPr>
          <w:rFonts w:ascii="Times New Roman" w:hAnsi="Times New Roman" w:cs="Times New Roman"/>
          <w:color w:val="000000"/>
          <w:sz w:val="28"/>
          <w:szCs w:val="28"/>
        </w:rPr>
        <w:t xml:space="preserve"> </w:t>
      </w:r>
      <w:r w:rsidRPr="001B3187">
        <w:rPr>
          <w:rFonts w:ascii="Times New Roman" w:hAnsi="Times New Roman" w:cs="Times New Roman"/>
          <w:color w:val="000000"/>
          <w:sz w:val="28"/>
          <w:szCs w:val="28"/>
        </w:rPr>
        <w:t xml:space="preserve">товариствами, </w:t>
      </w:r>
      <w:r>
        <w:rPr>
          <w:rFonts w:ascii="Times New Roman" w:hAnsi="Times New Roman" w:cs="Times New Roman"/>
          <w:color w:val="000000"/>
          <w:sz w:val="28"/>
          <w:szCs w:val="28"/>
        </w:rPr>
        <w:t xml:space="preserve">громадськими </w:t>
      </w:r>
      <w:r w:rsidRPr="001B3187">
        <w:rPr>
          <w:rFonts w:ascii="Times New Roman" w:hAnsi="Times New Roman" w:cs="Times New Roman"/>
          <w:color w:val="000000"/>
          <w:sz w:val="28"/>
          <w:szCs w:val="28"/>
        </w:rPr>
        <w:t>об'єднаннями,</w:t>
      </w:r>
      <w:r>
        <w:rPr>
          <w:rFonts w:ascii="Times New Roman" w:hAnsi="Times New Roman" w:cs="Times New Roman"/>
          <w:color w:val="000000"/>
          <w:sz w:val="28"/>
          <w:szCs w:val="28"/>
        </w:rPr>
        <w:t xml:space="preserve">  </w:t>
      </w:r>
      <w:r w:rsidRPr="001B3187">
        <w:rPr>
          <w:rFonts w:ascii="Times New Roman" w:hAnsi="Times New Roman" w:cs="Times New Roman"/>
          <w:color w:val="000000"/>
          <w:sz w:val="28"/>
          <w:szCs w:val="28"/>
        </w:rPr>
        <w:t>земствами та приватними особами</w:t>
      </w:r>
      <w:r>
        <w:rPr>
          <w:rFonts w:ascii="Times New Roman" w:hAnsi="Times New Roman" w:cs="Times New Roman"/>
          <w:color w:val="000000"/>
          <w:sz w:val="28"/>
          <w:szCs w:val="28"/>
        </w:rPr>
        <w:t>)</w:t>
      </w:r>
      <w:r w:rsidRPr="001B3187">
        <w:rPr>
          <w:rFonts w:ascii="Times New Roman" w:hAnsi="Times New Roman" w:cs="Times New Roman"/>
          <w:color w:val="000000"/>
          <w:sz w:val="28"/>
          <w:szCs w:val="28"/>
        </w:rPr>
        <w:t>;</w:t>
      </w:r>
    </w:p>
    <w:p w14:paraId="107B357C" w14:textId="77777777" w:rsidR="00A27DBB" w:rsidRPr="001B3187" w:rsidRDefault="00A27DBB" w:rsidP="001E1287">
      <w:pPr>
        <w:pStyle w:val="a3"/>
        <w:numPr>
          <w:ilvl w:val="0"/>
          <w:numId w:val="8"/>
        </w:numPr>
        <w:spacing w:after="0"/>
        <w:ind w:left="0" w:firstLine="720"/>
        <w:rPr>
          <w:rFonts w:ascii="Times New Roman" w:hAnsi="Times New Roman" w:cs="Times New Roman"/>
          <w:color w:val="000000"/>
          <w:sz w:val="28"/>
          <w:szCs w:val="28"/>
        </w:rPr>
      </w:pPr>
      <w:r w:rsidRPr="001A13AD">
        <w:rPr>
          <w:rFonts w:ascii="Times New Roman" w:hAnsi="Times New Roman" w:cs="Times New Roman"/>
          <w:color w:val="000000"/>
          <w:sz w:val="28"/>
          <w:szCs w:val="28"/>
        </w:rPr>
        <w:t>«державні»</w:t>
      </w:r>
      <w:r>
        <w:rPr>
          <w:rFonts w:ascii="Times New Roman" w:hAnsi="Times New Roman" w:cs="Times New Roman"/>
          <w:color w:val="000000"/>
          <w:sz w:val="28"/>
          <w:szCs w:val="28"/>
        </w:rPr>
        <w:t xml:space="preserve"> </w:t>
      </w:r>
      <w:r w:rsidRPr="001A13A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B3187">
        <w:rPr>
          <w:rFonts w:ascii="Times New Roman" w:hAnsi="Times New Roman" w:cs="Times New Roman"/>
          <w:color w:val="000000"/>
          <w:sz w:val="28"/>
          <w:szCs w:val="28"/>
        </w:rPr>
        <w:t xml:space="preserve">засновані </w:t>
      </w:r>
      <w:r>
        <w:rPr>
          <w:rFonts w:ascii="Times New Roman" w:hAnsi="Times New Roman" w:cs="Times New Roman"/>
          <w:color w:val="000000"/>
          <w:sz w:val="28"/>
          <w:szCs w:val="28"/>
        </w:rPr>
        <w:t>м</w:t>
      </w:r>
      <w:r w:rsidRPr="001B3187">
        <w:rPr>
          <w:rFonts w:ascii="Times New Roman" w:hAnsi="Times New Roman" w:cs="Times New Roman"/>
          <w:color w:val="000000"/>
          <w:sz w:val="28"/>
          <w:szCs w:val="28"/>
        </w:rPr>
        <w:t>іністерств</w:t>
      </w:r>
      <w:r>
        <w:rPr>
          <w:rFonts w:ascii="Times New Roman" w:hAnsi="Times New Roman" w:cs="Times New Roman"/>
          <w:color w:val="000000"/>
          <w:sz w:val="28"/>
          <w:szCs w:val="28"/>
        </w:rPr>
        <w:t>ами, зокрема</w:t>
      </w:r>
      <w:r w:rsidRPr="001B3187">
        <w:rPr>
          <w:rFonts w:ascii="Times New Roman" w:hAnsi="Times New Roman" w:cs="Times New Roman"/>
          <w:color w:val="000000"/>
          <w:sz w:val="28"/>
          <w:szCs w:val="28"/>
        </w:rPr>
        <w:t xml:space="preserve"> народної освіти,</w:t>
      </w:r>
      <w:r>
        <w:rPr>
          <w:rFonts w:ascii="Times New Roman" w:hAnsi="Times New Roman" w:cs="Times New Roman"/>
          <w:color w:val="000000"/>
          <w:sz w:val="28"/>
          <w:szCs w:val="28"/>
        </w:rPr>
        <w:t xml:space="preserve"> та іншими відомствами,</w:t>
      </w:r>
      <w:r w:rsidRPr="001B3187">
        <w:rPr>
          <w:rFonts w:ascii="Times New Roman" w:hAnsi="Times New Roman" w:cs="Times New Roman"/>
          <w:color w:val="000000"/>
          <w:sz w:val="28"/>
          <w:szCs w:val="28"/>
        </w:rPr>
        <w:t xml:space="preserve"> Св</w:t>
      </w:r>
      <w:r>
        <w:rPr>
          <w:rFonts w:ascii="Times New Roman" w:hAnsi="Times New Roman" w:cs="Times New Roman"/>
          <w:color w:val="000000"/>
          <w:sz w:val="28"/>
          <w:szCs w:val="28"/>
        </w:rPr>
        <w:t>ященним</w:t>
      </w:r>
      <w:r w:rsidRPr="001B3187">
        <w:rPr>
          <w:rFonts w:ascii="Times New Roman" w:hAnsi="Times New Roman" w:cs="Times New Roman"/>
          <w:color w:val="000000"/>
          <w:sz w:val="28"/>
          <w:szCs w:val="28"/>
        </w:rPr>
        <w:t xml:space="preserve"> Синодом, урядовими</w:t>
      </w:r>
      <w:r>
        <w:rPr>
          <w:rFonts w:ascii="Times New Roman" w:hAnsi="Times New Roman" w:cs="Times New Roman"/>
          <w:color w:val="000000"/>
          <w:sz w:val="28"/>
          <w:szCs w:val="28"/>
        </w:rPr>
        <w:t xml:space="preserve"> </w:t>
      </w:r>
      <w:r w:rsidRPr="001B3187">
        <w:rPr>
          <w:rFonts w:ascii="Times New Roman" w:hAnsi="Times New Roman" w:cs="Times New Roman"/>
          <w:sz w:val="28"/>
          <w:szCs w:val="28"/>
        </w:rPr>
        <w:t>організаціями</w:t>
      </w:r>
      <w:r w:rsidRPr="001B3187">
        <w:rPr>
          <w:rFonts w:ascii="Times New Roman" w:hAnsi="Times New Roman" w:cs="Times New Roman"/>
          <w:color w:val="000000"/>
          <w:sz w:val="28"/>
          <w:szCs w:val="28"/>
        </w:rPr>
        <w:t>, міськими управ</w:t>
      </w:r>
      <w:r>
        <w:rPr>
          <w:rFonts w:ascii="Times New Roman" w:hAnsi="Times New Roman" w:cs="Times New Roman"/>
          <w:color w:val="000000"/>
          <w:sz w:val="28"/>
          <w:szCs w:val="28"/>
        </w:rPr>
        <w:t>ліннями</w:t>
      </w:r>
      <w:r w:rsidRPr="001B3187">
        <w:rPr>
          <w:rFonts w:ascii="Times New Roman" w:hAnsi="Times New Roman" w:cs="Times New Roman"/>
          <w:color w:val="000000"/>
          <w:sz w:val="28"/>
          <w:szCs w:val="28"/>
        </w:rPr>
        <w:t>, державними службовцями;</w:t>
      </w:r>
    </w:p>
    <w:p w14:paraId="61BFA133" w14:textId="77777777" w:rsidR="00A27DBB" w:rsidRPr="000960AF" w:rsidRDefault="00A27DBB" w:rsidP="001E1287">
      <w:pPr>
        <w:pStyle w:val="a3"/>
        <w:numPr>
          <w:ilvl w:val="0"/>
          <w:numId w:val="8"/>
        </w:numPr>
        <w:spacing w:after="0"/>
        <w:ind w:left="0" w:firstLine="720"/>
        <w:rPr>
          <w:rFonts w:ascii="Times New Roman" w:hAnsi="Times New Roman" w:cs="Times New Roman"/>
          <w:sz w:val="28"/>
          <w:szCs w:val="28"/>
        </w:rPr>
      </w:pPr>
      <w:r w:rsidRPr="001A13AD">
        <w:rPr>
          <w:rFonts w:ascii="Times New Roman" w:hAnsi="Times New Roman" w:cs="Times New Roman"/>
          <w:color w:val="000000"/>
          <w:sz w:val="28"/>
          <w:szCs w:val="28"/>
        </w:rPr>
        <w:t>«напівдержавні»</w:t>
      </w:r>
      <w:r>
        <w:rPr>
          <w:rFonts w:ascii="Times New Roman" w:hAnsi="Times New Roman" w:cs="Times New Roman"/>
          <w:color w:val="000000"/>
          <w:sz w:val="28"/>
          <w:szCs w:val="28"/>
        </w:rPr>
        <w:t xml:space="preserve"> </w:t>
      </w:r>
      <w:r w:rsidRPr="001A13AD">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створюються за ініціативи </w:t>
      </w:r>
      <w:r w:rsidRPr="001B3187">
        <w:rPr>
          <w:rFonts w:ascii="Times New Roman" w:hAnsi="Times New Roman" w:cs="Times New Roman"/>
          <w:color w:val="000000"/>
          <w:sz w:val="28"/>
          <w:szCs w:val="28"/>
        </w:rPr>
        <w:t>громадсько-приватно</w:t>
      </w:r>
      <w:r>
        <w:rPr>
          <w:rFonts w:ascii="Times New Roman" w:hAnsi="Times New Roman" w:cs="Times New Roman"/>
          <w:color w:val="000000"/>
          <w:sz w:val="28"/>
          <w:szCs w:val="28"/>
        </w:rPr>
        <w:t>го сектору</w:t>
      </w:r>
      <w:r w:rsidRPr="001B3187">
        <w:rPr>
          <w:rFonts w:ascii="Times New Roman" w:hAnsi="Times New Roman" w:cs="Times New Roman"/>
          <w:color w:val="000000"/>
          <w:sz w:val="28"/>
          <w:szCs w:val="28"/>
        </w:rPr>
        <w:t xml:space="preserve"> за підтримки </w:t>
      </w:r>
      <w:r>
        <w:rPr>
          <w:rFonts w:ascii="Times New Roman" w:hAnsi="Times New Roman" w:cs="Times New Roman"/>
          <w:color w:val="000000"/>
          <w:sz w:val="28"/>
          <w:szCs w:val="28"/>
        </w:rPr>
        <w:t>державних структур (</w:t>
      </w:r>
      <w:r w:rsidRPr="001B3187">
        <w:rPr>
          <w:rFonts w:ascii="Times New Roman" w:hAnsi="Times New Roman" w:cs="Times New Roman"/>
          <w:color w:val="000000"/>
          <w:sz w:val="28"/>
          <w:szCs w:val="28"/>
        </w:rPr>
        <w:t xml:space="preserve">уряду, освітнього </w:t>
      </w:r>
      <w:r>
        <w:rPr>
          <w:rFonts w:ascii="Times New Roman" w:hAnsi="Times New Roman" w:cs="Times New Roman"/>
          <w:color w:val="000000"/>
          <w:sz w:val="28"/>
          <w:szCs w:val="28"/>
        </w:rPr>
        <w:t xml:space="preserve">відомства </w:t>
      </w:r>
      <w:r w:rsidRPr="001B3187">
        <w:rPr>
          <w:rFonts w:ascii="Times New Roman" w:hAnsi="Times New Roman" w:cs="Times New Roman"/>
          <w:color w:val="000000"/>
          <w:sz w:val="28"/>
          <w:szCs w:val="28"/>
        </w:rPr>
        <w:t xml:space="preserve">та інших </w:t>
      </w:r>
      <w:r>
        <w:rPr>
          <w:rFonts w:ascii="Times New Roman" w:hAnsi="Times New Roman" w:cs="Times New Roman"/>
          <w:color w:val="000000"/>
          <w:sz w:val="28"/>
          <w:szCs w:val="28"/>
        </w:rPr>
        <w:t>подібних устано</w:t>
      </w:r>
      <w:r w:rsidRPr="001B3187">
        <w:rPr>
          <w:rFonts w:ascii="Times New Roman" w:hAnsi="Times New Roman" w:cs="Times New Roman"/>
          <w:color w:val="000000"/>
          <w:sz w:val="28"/>
          <w:szCs w:val="28"/>
        </w:rPr>
        <w:t>в</w:t>
      </w:r>
      <w:r>
        <w:rPr>
          <w:rFonts w:ascii="Times New Roman" w:hAnsi="Times New Roman" w:cs="Times New Roman"/>
          <w:color w:val="000000"/>
          <w:sz w:val="28"/>
          <w:szCs w:val="28"/>
        </w:rPr>
        <w:t>)</w:t>
      </w:r>
      <w:r w:rsidRPr="00507625">
        <w:rPr>
          <w:rFonts w:ascii="Times New Roman" w:hAnsi="Times New Roman" w:cs="Times New Roman"/>
          <w:sz w:val="28"/>
          <w:szCs w:val="28"/>
          <w:lang w:val="ru-RU"/>
        </w:rPr>
        <w:t>[</w:t>
      </w:r>
      <w:r>
        <w:rPr>
          <w:rFonts w:ascii="Times New Roman" w:hAnsi="Times New Roman" w:cs="Times New Roman"/>
          <w:sz w:val="28"/>
          <w:szCs w:val="28"/>
        </w:rPr>
        <w:t>161</w:t>
      </w:r>
      <w:r w:rsidRPr="00507625">
        <w:rPr>
          <w:rFonts w:ascii="Times New Roman" w:hAnsi="Times New Roman" w:cs="Times New Roman"/>
          <w:sz w:val="28"/>
          <w:szCs w:val="28"/>
          <w:lang w:val="ru-RU"/>
        </w:rPr>
        <w:t>]</w:t>
      </w:r>
      <w:r>
        <w:rPr>
          <w:rFonts w:ascii="Times New Roman" w:hAnsi="Times New Roman" w:cs="Times New Roman"/>
          <w:sz w:val="28"/>
          <w:szCs w:val="28"/>
          <w:lang w:val="ru-RU"/>
        </w:rPr>
        <w:t>.</w:t>
      </w:r>
    </w:p>
    <w:p w14:paraId="0F98027D"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Не залежно від засновника, недільні школи представляли собою народні освітні заклади, отже навчання в них було переважно безкоштовне і доступне для всіх охочих, не зважаючи на стан, вік, національність, стать, віросповідання та соціальне положення. Пояснювалося це тим, що по закінченні навчання учні цих шкіл не отримували жодних документів про освіту. Але головне, заради чого вони створювалися, їм досягати вдавалося: зменшити кількість неписьменних людей серед простих українців, які з різних причин не змогли отримати системну початкову освіту.</w:t>
      </w:r>
    </w:p>
    <w:p w14:paraId="55A42A89" w14:textId="77777777" w:rsidR="00A27DBB" w:rsidRDefault="00A27DBB" w:rsidP="001E1287">
      <w:pPr>
        <w:spacing w:after="0"/>
        <w:ind w:left="0"/>
        <w:rPr>
          <w:rFonts w:ascii="Times New Roman" w:hAnsi="Times New Roman" w:cs="Times New Roman"/>
          <w:sz w:val="28"/>
          <w:szCs w:val="28"/>
        </w:rPr>
      </w:pPr>
      <w:r w:rsidRPr="001A13AD">
        <w:rPr>
          <w:rFonts w:ascii="Times New Roman" w:hAnsi="Times New Roman" w:cs="Times New Roman"/>
          <w:sz w:val="28"/>
          <w:szCs w:val="28"/>
        </w:rPr>
        <w:t>Навчання спочатку майже в усіх недільних школах неформально велося або повністю, або частково українською мовою</w:t>
      </w:r>
      <w:r>
        <w:rPr>
          <w:rFonts w:ascii="Times New Roman" w:hAnsi="Times New Roman" w:cs="Times New Roman"/>
          <w:sz w:val="28"/>
          <w:szCs w:val="28"/>
        </w:rPr>
        <w:t xml:space="preserve">. Тривалість навчання коливалася від одного до трьох років (чіткого регламенту не було), і навчання у день занять тривало від 1 до 4 годин, частіше всього з 10.00 до 14.00. </w:t>
      </w:r>
    </w:p>
    <w:p w14:paraId="16009B4B" w14:textId="38873976"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За цей час учні отримували знання не тільки з елементарної програми початкової освіти, а також й з історії України, української мови та літератури, економіки, культури, фізики, хімії, іноземних мов і</w:t>
      </w:r>
      <w:r w:rsidR="006B2450">
        <w:rPr>
          <w:rFonts w:ascii="Times New Roman" w:hAnsi="Times New Roman" w:cs="Times New Roman"/>
          <w:sz w:val="28"/>
          <w:szCs w:val="28"/>
        </w:rPr>
        <w:t>,</w:t>
      </w:r>
      <w:r>
        <w:rPr>
          <w:rFonts w:ascii="Times New Roman" w:hAnsi="Times New Roman" w:cs="Times New Roman"/>
          <w:sz w:val="28"/>
          <w:szCs w:val="28"/>
        </w:rPr>
        <w:t xml:space="preserve"> навіть</w:t>
      </w:r>
      <w:r w:rsidR="006B2450">
        <w:rPr>
          <w:rFonts w:ascii="Times New Roman" w:hAnsi="Times New Roman" w:cs="Times New Roman"/>
          <w:sz w:val="28"/>
          <w:szCs w:val="28"/>
        </w:rPr>
        <w:t>,</w:t>
      </w:r>
      <w:r>
        <w:rPr>
          <w:rFonts w:ascii="Times New Roman" w:hAnsi="Times New Roman" w:cs="Times New Roman"/>
          <w:sz w:val="28"/>
          <w:szCs w:val="28"/>
        </w:rPr>
        <w:t xml:space="preserve"> педагогіки і психології та інші, якщо забажають самі учні </w:t>
      </w:r>
      <w:r w:rsidRPr="006858FF">
        <w:rPr>
          <w:rFonts w:ascii="Times New Roman" w:hAnsi="Times New Roman" w:cs="Times New Roman"/>
          <w:sz w:val="28"/>
          <w:szCs w:val="28"/>
        </w:rPr>
        <w:t>[</w:t>
      </w:r>
      <w:r>
        <w:rPr>
          <w:rFonts w:ascii="Times New Roman" w:hAnsi="Times New Roman" w:cs="Times New Roman"/>
          <w:sz w:val="28"/>
          <w:szCs w:val="28"/>
        </w:rPr>
        <w:t>Там само</w:t>
      </w:r>
      <w:r w:rsidRPr="006858FF">
        <w:rPr>
          <w:rFonts w:ascii="Times New Roman" w:hAnsi="Times New Roman" w:cs="Times New Roman"/>
          <w:sz w:val="28"/>
          <w:szCs w:val="28"/>
        </w:rPr>
        <w:t>]</w:t>
      </w:r>
      <w:r>
        <w:rPr>
          <w:rFonts w:ascii="Times New Roman" w:hAnsi="Times New Roman" w:cs="Times New Roman"/>
          <w:sz w:val="28"/>
          <w:szCs w:val="28"/>
        </w:rPr>
        <w:t>. Зміст навчання залежав ще й від рівня підготовленості самих учнів та учениць, ступеню їх грамотності.</w:t>
      </w:r>
    </w:p>
    <w:p w14:paraId="305257B3"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За змістом навчальної компоненти на той час можна всі недільні школи України розділити (умовно) на чотири типи:</w:t>
      </w:r>
    </w:p>
    <w:p w14:paraId="61FB447E"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1 – </w:t>
      </w:r>
      <w:r w:rsidRPr="001A13AD">
        <w:rPr>
          <w:rFonts w:ascii="Times New Roman" w:hAnsi="Times New Roman" w:cs="Times New Roman"/>
          <w:sz w:val="28"/>
          <w:szCs w:val="28"/>
        </w:rPr>
        <w:t>нижча</w:t>
      </w:r>
      <w:r>
        <w:rPr>
          <w:rFonts w:ascii="Times New Roman" w:hAnsi="Times New Roman" w:cs="Times New Roman"/>
          <w:sz w:val="28"/>
          <w:szCs w:val="28"/>
        </w:rPr>
        <w:t>, яка спрямована на навчання повністю неписьменних учнів;</w:t>
      </w:r>
    </w:p>
    <w:p w14:paraId="7F7F8723"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2 – </w:t>
      </w:r>
      <w:r w:rsidRPr="001A13AD">
        <w:rPr>
          <w:rFonts w:ascii="Times New Roman" w:hAnsi="Times New Roman" w:cs="Times New Roman"/>
          <w:sz w:val="28"/>
          <w:szCs w:val="28"/>
        </w:rPr>
        <w:t>середня повторювальна</w:t>
      </w:r>
      <w:r>
        <w:rPr>
          <w:rFonts w:ascii="Times New Roman" w:hAnsi="Times New Roman" w:cs="Times New Roman"/>
          <w:sz w:val="28"/>
          <w:szCs w:val="28"/>
        </w:rPr>
        <w:t xml:space="preserve"> – для тих, хто починав, але не довчився;</w:t>
      </w:r>
    </w:p>
    <w:p w14:paraId="5A704319"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3 – </w:t>
      </w:r>
      <w:r w:rsidRPr="001A13AD">
        <w:rPr>
          <w:rFonts w:ascii="Times New Roman" w:hAnsi="Times New Roman" w:cs="Times New Roman"/>
          <w:sz w:val="28"/>
          <w:szCs w:val="28"/>
        </w:rPr>
        <w:t>вища додаткова</w:t>
      </w:r>
      <w:r>
        <w:rPr>
          <w:rFonts w:ascii="Times New Roman" w:hAnsi="Times New Roman" w:cs="Times New Roman"/>
          <w:sz w:val="28"/>
          <w:szCs w:val="28"/>
        </w:rPr>
        <w:t xml:space="preserve"> – для тих, хто отримав початкову освіту і хоче продовжити своє навчання;</w:t>
      </w:r>
    </w:p>
    <w:p w14:paraId="1FCAF9D0" w14:textId="77777777" w:rsidR="00A27DBB" w:rsidRPr="0018366B" w:rsidRDefault="00A27DBB" w:rsidP="001E1287">
      <w:pPr>
        <w:spacing w:after="0"/>
        <w:ind w:left="0"/>
        <w:rPr>
          <w:rFonts w:ascii="Times New Roman" w:hAnsi="Times New Roman" w:cs="Times New Roman"/>
          <w:sz w:val="28"/>
          <w:szCs w:val="28"/>
          <w:lang w:val="ru-RU"/>
        </w:rPr>
      </w:pPr>
      <w:r>
        <w:rPr>
          <w:rFonts w:ascii="Times New Roman" w:hAnsi="Times New Roman" w:cs="Times New Roman"/>
          <w:sz w:val="28"/>
          <w:szCs w:val="28"/>
        </w:rPr>
        <w:t xml:space="preserve">4 – </w:t>
      </w:r>
      <w:r w:rsidRPr="001A13AD">
        <w:rPr>
          <w:rFonts w:ascii="Times New Roman" w:hAnsi="Times New Roman" w:cs="Times New Roman"/>
          <w:sz w:val="28"/>
          <w:szCs w:val="28"/>
        </w:rPr>
        <w:t>повторювально-додаткова</w:t>
      </w:r>
      <w:r>
        <w:rPr>
          <w:rFonts w:ascii="Times New Roman" w:hAnsi="Times New Roman" w:cs="Times New Roman"/>
          <w:sz w:val="28"/>
          <w:szCs w:val="28"/>
        </w:rPr>
        <w:t xml:space="preserve"> – являла собою комбінацію двох попередніх типів </w:t>
      </w:r>
      <w:r w:rsidRPr="0018366B">
        <w:rPr>
          <w:rFonts w:ascii="Times New Roman" w:hAnsi="Times New Roman" w:cs="Times New Roman"/>
          <w:sz w:val="28"/>
          <w:szCs w:val="28"/>
          <w:lang w:val="ru-RU"/>
        </w:rPr>
        <w:t>[</w:t>
      </w:r>
      <w:r>
        <w:rPr>
          <w:rFonts w:ascii="Times New Roman" w:hAnsi="Times New Roman" w:cs="Times New Roman"/>
          <w:sz w:val="28"/>
          <w:szCs w:val="28"/>
        </w:rPr>
        <w:t>Там само</w:t>
      </w:r>
      <w:r w:rsidRPr="0018366B">
        <w:rPr>
          <w:rFonts w:ascii="Times New Roman" w:hAnsi="Times New Roman" w:cs="Times New Roman"/>
          <w:sz w:val="28"/>
          <w:szCs w:val="28"/>
          <w:lang w:val="ru-RU"/>
        </w:rPr>
        <w:t>]</w:t>
      </w:r>
      <w:r>
        <w:rPr>
          <w:rFonts w:ascii="Times New Roman" w:hAnsi="Times New Roman" w:cs="Times New Roman"/>
          <w:sz w:val="28"/>
          <w:szCs w:val="28"/>
          <w:lang w:val="ru-RU"/>
        </w:rPr>
        <w:t>.</w:t>
      </w:r>
    </w:p>
    <w:p w14:paraId="48DE7156" w14:textId="77777777" w:rsidR="00A27DBB" w:rsidRDefault="00A27DBB" w:rsidP="001E1287">
      <w:pPr>
        <w:spacing w:after="0"/>
        <w:ind w:left="0"/>
        <w:rPr>
          <w:rFonts w:ascii="Times New Roman" w:hAnsi="Times New Roman" w:cs="Times New Roman"/>
          <w:sz w:val="28"/>
          <w:szCs w:val="28"/>
          <w:lang w:val="ru-RU"/>
        </w:rPr>
      </w:pPr>
      <w:r w:rsidRPr="001A13AD">
        <w:rPr>
          <w:rFonts w:ascii="Times New Roman" w:hAnsi="Times New Roman" w:cs="Times New Roman"/>
          <w:sz w:val="28"/>
          <w:szCs w:val="28"/>
        </w:rPr>
        <w:t>Тим не менш, при наявності спільних рис були і певні відмінності між різними недільними школами.</w:t>
      </w:r>
      <w:r>
        <w:rPr>
          <w:rFonts w:ascii="Times New Roman" w:hAnsi="Times New Roman" w:cs="Times New Roman"/>
          <w:sz w:val="28"/>
          <w:szCs w:val="28"/>
        </w:rPr>
        <w:t xml:space="preserve"> </w:t>
      </w:r>
      <w:r w:rsidRPr="00C731FD">
        <w:rPr>
          <w:rFonts w:ascii="Times New Roman" w:hAnsi="Times New Roman" w:cs="Times New Roman"/>
          <w:sz w:val="28"/>
          <w:szCs w:val="28"/>
        </w:rPr>
        <w:t xml:space="preserve">Дещо відрізнялися </w:t>
      </w:r>
      <w:r>
        <w:rPr>
          <w:rFonts w:ascii="Times New Roman" w:hAnsi="Times New Roman" w:cs="Times New Roman"/>
          <w:sz w:val="28"/>
          <w:szCs w:val="28"/>
        </w:rPr>
        <w:t xml:space="preserve">між собою </w:t>
      </w:r>
      <w:r w:rsidRPr="00C731FD">
        <w:rPr>
          <w:rFonts w:ascii="Times New Roman" w:hAnsi="Times New Roman" w:cs="Times New Roman"/>
          <w:sz w:val="28"/>
          <w:szCs w:val="28"/>
        </w:rPr>
        <w:t>недільні шко</w:t>
      </w:r>
      <w:r>
        <w:rPr>
          <w:rFonts w:ascii="Times New Roman" w:hAnsi="Times New Roman" w:cs="Times New Roman"/>
          <w:sz w:val="28"/>
          <w:szCs w:val="28"/>
        </w:rPr>
        <w:t xml:space="preserve">ли міста і сільської місцевості. Так, в міських школах з кожною невеликою групою учнів займався окремий вчитель. Тоді, як в сільській школі вчителю доводилося виконувати ще й додаткові обов’язки (бібліотекаря, розпорядника тощо). З цих причин в сільських недільних школах виникали різного роду труднощі: як структурно-організаційного, так і навчально-методичного плану в ході педагогічного процесу, формуванні класів тощо </w:t>
      </w:r>
      <w:r w:rsidRPr="0018366B">
        <w:rPr>
          <w:rFonts w:ascii="Times New Roman" w:hAnsi="Times New Roman" w:cs="Times New Roman"/>
          <w:sz w:val="28"/>
          <w:szCs w:val="28"/>
          <w:lang w:val="ru-RU"/>
        </w:rPr>
        <w:t>[</w:t>
      </w:r>
      <w:r>
        <w:rPr>
          <w:rFonts w:ascii="Times New Roman" w:hAnsi="Times New Roman" w:cs="Times New Roman"/>
          <w:sz w:val="28"/>
          <w:szCs w:val="28"/>
        </w:rPr>
        <w:t>Там само</w:t>
      </w:r>
      <w:r w:rsidRPr="0018366B">
        <w:rPr>
          <w:rFonts w:ascii="Times New Roman" w:hAnsi="Times New Roman" w:cs="Times New Roman"/>
          <w:sz w:val="28"/>
          <w:szCs w:val="28"/>
          <w:lang w:val="ru-RU"/>
        </w:rPr>
        <w:t>]</w:t>
      </w:r>
      <w:r>
        <w:rPr>
          <w:rFonts w:ascii="Times New Roman" w:hAnsi="Times New Roman" w:cs="Times New Roman"/>
          <w:sz w:val="28"/>
          <w:szCs w:val="28"/>
          <w:lang w:val="ru-RU"/>
        </w:rPr>
        <w:t>.</w:t>
      </w:r>
    </w:p>
    <w:p w14:paraId="18AEC2BE" w14:textId="77777777" w:rsidR="00A27DBB" w:rsidRDefault="00A27DBB" w:rsidP="001E1287">
      <w:pPr>
        <w:spacing w:after="0"/>
        <w:ind w:left="0"/>
        <w:rPr>
          <w:rFonts w:ascii="Times New Roman" w:hAnsi="Times New Roman" w:cs="Times New Roman"/>
          <w:sz w:val="24"/>
          <w:szCs w:val="24"/>
          <w:lang w:val="ru-RU"/>
        </w:rPr>
      </w:pPr>
      <w:r w:rsidRPr="00C16BCD">
        <w:rPr>
          <w:rFonts w:ascii="Times New Roman" w:hAnsi="Times New Roman" w:cs="Times New Roman"/>
          <w:sz w:val="28"/>
          <w:szCs w:val="28"/>
        </w:rPr>
        <w:t>Взагалі, нетрадиційне шкільництво у форматі недільних шкіл мало широку популярність серед дорослого населення того часу, а уряд змінював періодично «гнів на милість». Підтримавши ідеї прогресивного студентства та їхніх педагогів з Київського університету в кінці  50-х років ХІХ</w:t>
      </w:r>
      <w:r>
        <w:rPr>
          <w:rFonts w:ascii="Times New Roman" w:hAnsi="Times New Roman" w:cs="Times New Roman"/>
          <w:sz w:val="28"/>
          <w:szCs w:val="28"/>
        </w:rPr>
        <w:t> </w:t>
      </w:r>
      <w:r w:rsidRPr="00C16BCD">
        <w:rPr>
          <w:rFonts w:ascii="Times New Roman" w:hAnsi="Times New Roman" w:cs="Times New Roman"/>
          <w:sz w:val="28"/>
          <w:szCs w:val="28"/>
        </w:rPr>
        <w:t>ст. щодо відкриття недільних шкіл, вже влітку 1862</w:t>
      </w:r>
      <w:r>
        <w:rPr>
          <w:rFonts w:ascii="Times New Roman" w:hAnsi="Times New Roman" w:cs="Times New Roman"/>
          <w:sz w:val="28"/>
          <w:szCs w:val="28"/>
        </w:rPr>
        <w:t> </w:t>
      </w:r>
      <w:r w:rsidRPr="00C16BCD">
        <w:rPr>
          <w:rFonts w:ascii="Times New Roman" w:hAnsi="Times New Roman" w:cs="Times New Roman"/>
          <w:sz w:val="28"/>
          <w:szCs w:val="28"/>
        </w:rPr>
        <w:t xml:space="preserve">р. недільні школи у царській імперії були заборонені. Це було пов’язано з тим, що, на думку влади, </w:t>
      </w:r>
      <w:r>
        <w:rPr>
          <w:rFonts w:ascii="Times New Roman" w:hAnsi="Times New Roman" w:cs="Times New Roman"/>
          <w:sz w:val="28"/>
          <w:szCs w:val="28"/>
        </w:rPr>
        <w:t xml:space="preserve">ці школи ставали осередками поширення ідей визвольного характеру та пропагування демократичних думок, навчання та виховання національно і патріотично налаштованого українського населення, яке влада свідомо </w:t>
      </w:r>
      <w:proofErr w:type="spellStart"/>
      <w:r>
        <w:rPr>
          <w:rFonts w:ascii="Times New Roman" w:hAnsi="Times New Roman" w:cs="Times New Roman"/>
          <w:sz w:val="28"/>
          <w:szCs w:val="28"/>
        </w:rPr>
        <w:t>зросійщувала</w:t>
      </w:r>
      <w:proofErr w:type="spellEnd"/>
      <w:r>
        <w:rPr>
          <w:rFonts w:ascii="Times New Roman" w:hAnsi="Times New Roman" w:cs="Times New Roman"/>
          <w:sz w:val="28"/>
          <w:szCs w:val="28"/>
        </w:rPr>
        <w:t xml:space="preserve">.  Частина вчителів, що викладали в київських та полтавських закладах, були навіть заарештовані: </w:t>
      </w:r>
      <w:proofErr w:type="spellStart"/>
      <w:r>
        <w:rPr>
          <w:rFonts w:ascii="Times New Roman" w:hAnsi="Times New Roman" w:cs="Times New Roman"/>
          <w:sz w:val="28"/>
          <w:szCs w:val="28"/>
        </w:rPr>
        <w:t>Кониський</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Стронін</w:t>
      </w:r>
      <w:proofErr w:type="spellEnd"/>
      <w:r>
        <w:rPr>
          <w:rFonts w:ascii="Times New Roman" w:hAnsi="Times New Roman" w:cs="Times New Roman"/>
          <w:sz w:val="28"/>
          <w:szCs w:val="28"/>
        </w:rPr>
        <w:t xml:space="preserve"> О., Лобода В., </w:t>
      </w:r>
      <w:proofErr w:type="spellStart"/>
      <w:r>
        <w:rPr>
          <w:rFonts w:ascii="Times New Roman" w:hAnsi="Times New Roman" w:cs="Times New Roman"/>
          <w:sz w:val="28"/>
          <w:szCs w:val="28"/>
        </w:rPr>
        <w:t>Шевич</w:t>
      </w:r>
      <w:proofErr w:type="spellEnd"/>
      <w:r>
        <w:rPr>
          <w:rFonts w:ascii="Times New Roman" w:hAnsi="Times New Roman" w:cs="Times New Roman"/>
          <w:sz w:val="28"/>
          <w:szCs w:val="28"/>
        </w:rPr>
        <w:t xml:space="preserve"> В. та інші. </w:t>
      </w:r>
    </w:p>
    <w:p w14:paraId="0371A5FB" w14:textId="77777777" w:rsidR="00A27DBB" w:rsidRPr="007D047B" w:rsidRDefault="00A27DBB" w:rsidP="001E1287">
      <w:pPr>
        <w:spacing w:after="0"/>
        <w:ind w:left="0"/>
        <w:rPr>
          <w:rFonts w:ascii="Times New Roman" w:hAnsi="Times New Roman" w:cs="Times New Roman"/>
          <w:sz w:val="28"/>
          <w:szCs w:val="28"/>
          <w:lang w:val="ru-RU"/>
        </w:rPr>
      </w:pPr>
      <w:r>
        <w:rPr>
          <w:rFonts w:ascii="Times New Roman" w:hAnsi="Times New Roman" w:cs="Times New Roman"/>
          <w:sz w:val="28"/>
          <w:szCs w:val="28"/>
        </w:rPr>
        <w:t xml:space="preserve">Цікавий і, в якійсь мірі, типовий, випадок, що стався в одній з київських недільних шкіл за участю М. Драгоманова, описаний у книзі </w:t>
      </w:r>
      <w:r>
        <w:rPr>
          <w:rFonts w:ascii="Times New Roman" w:hAnsi="Times New Roman" w:cs="Times New Roman"/>
          <w:sz w:val="28"/>
          <w:szCs w:val="28"/>
          <w:lang w:val="en-US"/>
        </w:rPr>
        <w:t>C</w:t>
      </w:r>
      <w:r>
        <w:rPr>
          <w:rFonts w:ascii="Times New Roman" w:hAnsi="Times New Roman" w:cs="Times New Roman"/>
          <w:sz w:val="28"/>
          <w:szCs w:val="28"/>
          <w:lang w:val="ru-RU"/>
        </w:rPr>
        <w:t>. </w:t>
      </w:r>
      <w:proofErr w:type="spellStart"/>
      <w:r>
        <w:rPr>
          <w:rFonts w:ascii="Times New Roman" w:hAnsi="Times New Roman" w:cs="Times New Roman"/>
          <w:sz w:val="28"/>
          <w:szCs w:val="28"/>
        </w:rPr>
        <w:t>Сірополко</w:t>
      </w:r>
      <w:proofErr w:type="spellEnd"/>
      <w:r>
        <w:rPr>
          <w:rFonts w:ascii="Times New Roman" w:hAnsi="Times New Roman" w:cs="Times New Roman"/>
          <w:sz w:val="28"/>
          <w:szCs w:val="28"/>
        </w:rPr>
        <w:t xml:space="preserve"> «Історія освіти в Україні» </w:t>
      </w:r>
      <w:r w:rsidRPr="00D14117">
        <w:rPr>
          <w:rFonts w:ascii="Times New Roman" w:hAnsi="Times New Roman" w:cs="Times New Roman"/>
          <w:sz w:val="28"/>
          <w:szCs w:val="28"/>
          <w:lang w:val="ru-RU"/>
        </w:rPr>
        <w:t>[121</w:t>
      </w:r>
      <w:r w:rsidRPr="00D14117">
        <w:rPr>
          <w:rFonts w:ascii="Times New Roman" w:hAnsi="Times New Roman" w:cs="Times New Roman"/>
          <w:sz w:val="28"/>
          <w:szCs w:val="28"/>
        </w:rPr>
        <w:t>, с.398</w:t>
      </w:r>
      <w:r w:rsidRPr="00F33B53">
        <w:rPr>
          <w:rFonts w:ascii="Times New Roman" w:hAnsi="Times New Roman" w:cs="Times New Roman"/>
          <w:sz w:val="28"/>
          <w:szCs w:val="28"/>
          <w:lang w:val="ru-RU"/>
        </w:rPr>
        <w:t>]</w:t>
      </w:r>
      <w:r>
        <w:rPr>
          <w:rFonts w:ascii="Times New Roman" w:hAnsi="Times New Roman" w:cs="Times New Roman"/>
          <w:sz w:val="28"/>
          <w:szCs w:val="28"/>
        </w:rPr>
        <w:t xml:space="preserve">. Одного разу дружина київського генерал-губернатора </w:t>
      </w:r>
      <w:proofErr w:type="spellStart"/>
      <w:r>
        <w:rPr>
          <w:rFonts w:ascii="Times New Roman" w:hAnsi="Times New Roman" w:cs="Times New Roman"/>
          <w:sz w:val="28"/>
          <w:szCs w:val="28"/>
        </w:rPr>
        <w:t>Васильчикова</w:t>
      </w:r>
      <w:proofErr w:type="spellEnd"/>
      <w:r>
        <w:rPr>
          <w:rFonts w:ascii="Times New Roman" w:hAnsi="Times New Roman" w:cs="Times New Roman"/>
          <w:sz w:val="28"/>
          <w:szCs w:val="28"/>
        </w:rPr>
        <w:t xml:space="preserve"> відвідала недільну школу під час викладання уроку М. Драгомановим саме в той момент, коли він українською мовою щось пояснював своїм учням про історичні події. Вона поспішила донести про те, що в недільній школі викладається заборонений історичний предмет та ще й українською мовою</w:t>
      </w:r>
      <w:r w:rsidRPr="00E77E3C">
        <w:rPr>
          <w:rFonts w:ascii="Times New Roman" w:hAnsi="Times New Roman" w:cs="Times New Roman"/>
          <w:sz w:val="28"/>
          <w:szCs w:val="28"/>
          <w:lang w:val="ru-RU"/>
        </w:rPr>
        <w:t>.</w:t>
      </w:r>
      <w:r>
        <w:rPr>
          <w:rFonts w:ascii="Times New Roman" w:hAnsi="Times New Roman" w:cs="Times New Roman"/>
          <w:sz w:val="28"/>
          <w:szCs w:val="28"/>
        </w:rPr>
        <w:t xml:space="preserve"> Не зважаючи на логічні пояснення М.</w:t>
      </w:r>
      <w:r>
        <w:rPr>
          <w:rFonts w:ascii="Times New Roman" w:hAnsi="Times New Roman" w:cs="Times New Roman"/>
          <w:sz w:val="28"/>
          <w:szCs w:val="28"/>
          <w:lang w:val="en-US"/>
        </w:rPr>
        <w:t> </w:t>
      </w:r>
      <w:r>
        <w:rPr>
          <w:rFonts w:ascii="Times New Roman" w:hAnsi="Times New Roman" w:cs="Times New Roman"/>
          <w:sz w:val="28"/>
          <w:szCs w:val="28"/>
        </w:rPr>
        <w:t xml:space="preserve">Пирогова щодо цього випадку, говорячи про «нерозуміння російської мови у нижчих верствах українського населення» і потреби у поясненні вчителем не зрозумілих уривків тексту, він був усунений зі своєї посади попечителя  Київського навчального округу </w:t>
      </w:r>
      <w:r w:rsidRPr="007D047B">
        <w:rPr>
          <w:rFonts w:ascii="Times New Roman" w:hAnsi="Times New Roman" w:cs="Times New Roman"/>
          <w:sz w:val="28"/>
          <w:szCs w:val="28"/>
          <w:lang w:val="ru-RU"/>
        </w:rPr>
        <w:t>[</w:t>
      </w:r>
      <w:r>
        <w:rPr>
          <w:rFonts w:ascii="Times New Roman" w:hAnsi="Times New Roman" w:cs="Times New Roman"/>
          <w:sz w:val="28"/>
          <w:szCs w:val="28"/>
        </w:rPr>
        <w:t>Там само</w:t>
      </w:r>
      <w:r w:rsidRPr="007D047B">
        <w:rPr>
          <w:rFonts w:ascii="Times New Roman" w:hAnsi="Times New Roman" w:cs="Times New Roman"/>
          <w:sz w:val="28"/>
          <w:szCs w:val="28"/>
          <w:lang w:val="ru-RU"/>
        </w:rPr>
        <w:t>]</w:t>
      </w:r>
      <w:r>
        <w:rPr>
          <w:rFonts w:ascii="Times New Roman" w:hAnsi="Times New Roman" w:cs="Times New Roman"/>
          <w:sz w:val="28"/>
          <w:szCs w:val="28"/>
          <w:lang w:val="ru-RU"/>
        </w:rPr>
        <w:t>.</w:t>
      </w:r>
    </w:p>
    <w:p w14:paraId="39F92F14" w14:textId="77777777" w:rsidR="00A27DBB" w:rsidRPr="00CB22FC"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Вже залишивши свій пост</w:t>
      </w:r>
      <w:r w:rsidRPr="001B7F24">
        <w:rPr>
          <w:rFonts w:ascii="Times New Roman" w:hAnsi="Times New Roman" w:cs="Times New Roman"/>
          <w:sz w:val="28"/>
          <w:szCs w:val="28"/>
          <w:lang w:val="ru-RU"/>
        </w:rPr>
        <w:t>,</w:t>
      </w:r>
      <w:r>
        <w:rPr>
          <w:rFonts w:ascii="Times New Roman" w:hAnsi="Times New Roman" w:cs="Times New Roman"/>
          <w:sz w:val="28"/>
          <w:szCs w:val="28"/>
        </w:rPr>
        <w:t xml:space="preserve"> М.</w:t>
      </w:r>
      <w:r>
        <w:rPr>
          <w:rFonts w:ascii="Times New Roman" w:hAnsi="Times New Roman" w:cs="Times New Roman"/>
          <w:sz w:val="28"/>
          <w:szCs w:val="28"/>
          <w:lang w:val="en-US"/>
        </w:rPr>
        <w:t> </w:t>
      </w:r>
      <w:r>
        <w:rPr>
          <w:rFonts w:ascii="Times New Roman" w:hAnsi="Times New Roman" w:cs="Times New Roman"/>
          <w:sz w:val="28"/>
          <w:szCs w:val="28"/>
        </w:rPr>
        <w:t xml:space="preserve">Пирогов у 1863 р. написав статтю «Про недільні школи», в якій продовжив підтримку їх діяльності: </w:t>
      </w:r>
      <w:r w:rsidRPr="00883DF7">
        <w:rPr>
          <w:rFonts w:ascii="Times New Roman" w:hAnsi="Times New Roman" w:cs="Times New Roman"/>
          <w:sz w:val="28"/>
          <w:szCs w:val="28"/>
        </w:rPr>
        <w:t>«Мета народних недільних шкіл має полягати в поширенні осмисленої грамотності...</w:t>
      </w:r>
      <w:r>
        <w:rPr>
          <w:rFonts w:ascii="Times New Roman" w:hAnsi="Times New Roman" w:cs="Times New Roman"/>
          <w:sz w:val="28"/>
          <w:szCs w:val="28"/>
        </w:rPr>
        <w:t xml:space="preserve"> </w:t>
      </w:r>
      <w:r w:rsidRPr="00883DF7">
        <w:rPr>
          <w:rFonts w:ascii="Times New Roman" w:hAnsi="Times New Roman" w:cs="Times New Roman"/>
          <w:sz w:val="28"/>
          <w:szCs w:val="28"/>
        </w:rPr>
        <w:t xml:space="preserve">Грамота засвоювалась швидше, ніж у приходських та інших училищах. Усі школи неодмінно мають бути відкриті для відвідувачів...» </w:t>
      </w:r>
      <w:r w:rsidRPr="00951E6D">
        <w:rPr>
          <w:rFonts w:ascii="Times New Roman" w:hAnsi="Times New Roman" w:cs="Times New Roman"/>
          <w:sz w:val="28"/>
          <w:szCs w:val="28"/>
        </w:rPr>
        <w:t>[</w:t>
      </w:r>
      <w:r>
        <w:rPr>
          <w:rFonts w:ascii="Times New Roman" w:hAnsi="Times New Roman" w:cs="Times New Roman"/>
          <w:sz w:val="28"/>
          <w:szCs w:val="28"/>
        </w:rPr>
        <w:t>167</w:t>
      </w:r>
      <w:r w:rsidRPr="00620EC9">
        <w:rPr>
          <w:rFonts w:ascii="Times New Roman" w:hAnsi="Times New Roman" w:cs="Times New Roman"/>
          <w:sz w:val="28"/>
          <w:szCs w:val="28"/>
        </w:rPr>
        <w:t xml:space="preserve">]. </w:t>
      </w:r>
      <w:r>
        <w:rPr>
          <w:rFonts w:ascii="Times New Roman" w:hAnsi="Times New Roman" w:cs="Times New Roman"/>
          <w:sz w:val="28"/>
          <w:szCs w:val="28"/>
        </w:rPr>
        <w:t>Саме тому він вважав помилкою закриття недільних шкіл. Навпаки, він був переконаний у необхідності поширення цих шкіл по всій країні.</w:t>
      </w:r>
    </w:p>
    <w:p w14:paraId="278FE224" w14:textId="77777777" w:rsidR="00A27DBB" w:rsidRPr="003D3B2D" w:rsidRDefault="00A27DBB" w:rsidP="001E1287">
      <w:pPr>
        <w:spacing w:after="0"/>
        <w:ind w:left="0"/>
        <w:rPr>
          <w:rFonts w:ascii="Times New Roman" w:hAnsi="Times New Roman" w:cs="Times New Roman"/>
          <w:sz w:val="28"/>
          <w:szCs w:val="28"/>
          <w:lang w:val="ru-RU"/>
        </w:rPr>
      </w:pPr>
      <w:r>
        <w:rPr>
          <w:rFonts w:ascii="Times New Roman" w:hAnsi="Times New Roman" w:cs="Times New Roman"/>
          <w:sz w:val="28"/>
          <w:szCs w:val="28"/>
        </w:rPr>
        <w:t>Відомий дослідник історії української освіти С.</w:t>
      </w:r>
      <w:r>
        <w:rPr>
          <w:rFonts w:ascii="Times New Roman" w:hAnsi="Times New Roman" w:cs="Times New Roman"/>
          <w:sz w:val="28"/>
          <w:szCs w:val="28"/>
          <w:lang w:val="en-US"/>
        </w:rPr>
        <w:t> </w:t>
      </w:r>
      <w:proofErr w:type="spellStart"/>
      <w:r>
        <w:rPr>
          <w:rFonts w:ascii="Times New Roman" w:hAnsi="Times New Roman" w:cs="Times New Roman"/>
          <w:sz w:val="28"/>
          <w:szCs w:val="28"/>
        </w:rPr>
        <w:t>Сірополко</w:t>
      </w:r>
      <w:proofErr w:type="spellEnd"/>
      <w:r>
        <w:rPr>
          <w:rFonts w:ascii="Times New Roman" w:hAnsi="Times New Roman" w:cs="Times New Roman"/>
          <w:sz w:val="28"/>
          <w:szCs w:val="28"/>
        </w:rPr>
        <w:t xml:space="preserve"> говорить про те, що такі вчителі-патріоти як М.</w:t>
      </w:r>
      <w:r>
        <w:rPr>
          <w:rFonts w:ascii="Times New Roman" w:hAnsi="Times New Roman" w:cs="Times New Roman"/>
          <w:sz w:val="28"/>
          <w:szCs w:val="28"/>
          <w:lang w:val="en-US"/>
        </w:rPr>
        <w:t> </w:t>
      </w:r>
      <w:r>
        <w:rPr>
          <w:rFonts w:ascii="Times New Roman" w:hAnsi="Times New Roman" w:cs="Times New Roman"/>
          <w:sz w:val="28"/>
          <w:szCs w:val="28"/>
        </w:rPr>
        <w:t>Драгоманов, Б.</w:t>
      </w:r>
      <w:r>
        <w:rPr>
          <w:rFonts w:ascii="Times New Roman" w:hAnsi="Times New Roman" w:cs="Times New Roman"/>
          <w:sz w:val="28"/>
          <w:szCs w:val="28"/>
          <w:lang w:val="en-US"/>
        </w:rPr>
        <w:t> </w:t>
      </w:r>
      <w:r>
        <w:rPr>
          <w:rFonts w:ascii="Times New Roman" w:hAnsi="Times New Roman" w:cs="Times New Roman"/>
          <w:sz w:val="28"/>
          <w:szCs w:val="28"/>
        </w:rPr>
        <w:t xml:space="preserve">Грінченко та інші були змушені викладати свої предмети в недільній школі російською мовою ще й за браком україномовних підручників, оскільки їх друк було заборонено. Така доля спіткала букварі та </w:t>
      </w:r>
      <w:r w:rsidRPr="00E0637D">
        <w:rPr>
          <w:rFonts w:ascii="Times New Roman" w:hAnsi="Times New Roman" w:cs="Times New Roman"/>
          <w:sz w:val="28"/>
          <w:szCs w:val="28"/>
        </w:rPr>
        <w:t>підручники</w:t>
      </w:r>
      <w:r>
        <w:rPr>
          <w:rFonts w:ascii="Times New Roman" w:hAnsi="Times New Roman" w:cs="Times New Roman"/>
          <w:sz w:val="28"/>
          <w:szCs w:val="28"/>
        </w:rPr>
        <w:t xml:space="preserve"> за авторством </w:t>
      </w:r>
      <w:r w:rsidRPr="00E0637D">
        <w:rPr>
          <w:rFonts w:ascii="Times New Roman" w:hAnsi="Times New Roman" w:cs="Times New Roman"/>
          <w:sz w:val="28"/>
          <w:szCs w:val="28"/>
        </w:rPr>
        <w:t>Т.</w:t>
      </w:r>
      <w:r>
        <w:rPr>
          <w:rFonts w:ascii="Times New Roman" w:hAnsi="Times New Roman" w:cs="Times New Roman"/>
          <w:sz w:val="28"/>
          <w:szCs w:val="28"/>
          <w:lang w:val="en-US"/>
        </w:rPr>
        <w:t> </w:t>
      </w:r>
      <w:r w:rsidRPr="00E0637D">
        <w:rPr>
          <w:rFonts w:ascii="Times New Roman" w:hAnsi="Times New Roman" w:cs="Times New Roman"/>
          <w:sz w:val="28"/>
          <w:szCs w:val="28"/>
        </w:rPr>
        <w:t>Шевченка, П.</w:t>
      </w:r>
      <w:r>
        <w:rPr>
          <w:rFonts w:ascii="Times New Roman" w:hAnsi="Times New Roman" w:cs="Times New Roman"/>
          <w:sz w:val="28"/>
          <w:szCs w:val="28"/>
          <w:lang w:val="en-US"/>
        </w:rPr>
        <w:t> </w:t>
      </w:r>
      <w:r w:rsidRPr="00E0637D">
        <w:rPr>
          <w:rFonts w:ascii="Times New Roman" w:hAnsi="Times New Roman" w:cs="Times New Roman"/>
          <w:sz w:val="28"/>
          <w:szCs w:val="28"/>
        </w:rPr>
        <w:t>Куліша,</w:t>
      </w:r>
      <w:r>
        <w:rPr>
          <w:rFonts w:ascii="Times New Roman" w:hAnsi="Times New Roman" w:cs="Times New Roman"/>
          <w:sz w:val="28"/>
          <w:szCs w:val="28"/>
        </w:rPr>
        <w:t xml:space="preserve"> Б.</w:t>
      </w:r>
      <w:r>
        <w:rPr>
          <w:lang w:val="en-US"/>
        </w:rPr>
        <w:t> </w:t>
      </w:r>
      <w:r>
        <w:rPr>
          <w:rFonts w:ascii="Times New Roman" w:hAnsi="Times New Roman" w:cs="Times New Roman"/>
          <w:sz w:val="28"/>
          <w:szCs w:val="28"/>
        </w:rPr>
        <w:t>Грінченка, О.</w:t>
      </w:r>
      <w:r>
        <w:rPr>
          <w:rFonts w:ascii="Times New Roman" w:hAnsi="Times New Roman" w:cs="Times New Roman"/>
          <w:sz w:val="28"/>
          <w:szCs w:val="28"/>
          <w:lang w:val="en-US"/>
        </w:rPr>
        <w:t> </w:t>
      </w:r>
      <w:proofErr w:type="spellStart"/>
      <w:r>
        <w:rPr>
          <w:rFonts w:ascii="Times New Roman" w:hAnsi="Times New Roman" w:cs="Times New Roman"/>
          <w:sz w:val="28"/>
          <w:szCs w:val="28"/>
        </w:rPr>
        <w:t>Кониського</w:t>
      </w:r>
      <w:proofErr w:type="spellEnd"/>
      <w:r>
        <w:rPr>
          <w:rFonts w:ascii="Times New Roman" w:hAnsi="Times New Roman" w:cs="Times New Roman"/>
          <w:sz w:val="28"/>
          <w:szCs w:val="28"/>
        </w:rPr>
        <w:t xml:space="preserve"> та інших. Видані за кордоном, переважно в Галичині, вони були заборонені до ввезення в Російську імперію і суворо переслідувалися трьома відомствами (освітнім, поліцейським та «духовним»). Тим не менш, в усних поясненнях учням суті змісту прочитаних текстів вчителями «уживалася українська мова» </w:t>
      </w:r>
      <w:r w:rsidRPr="003D3B2D">
        <w:rPr>
          <w:rFonts w:ascii="Times New Roman" w:hAnsi="Times New Roman" w:cs="Times New Roman"/>
          <w:sz w:val="28"/>
          <w:szCs w:val="28"/>
          <w:lang w:val="ru-RU"/>
        </w:rPr>
        <w:t>[</w:t>
      </w:r>
      <w:r>
        <w:rPr>
          <w:rFonts w:ascii="Times New Roman" w:hAnsi="Times New Roman" w:cs="Times New Roman"/>
          <w:sz w:val="28"/>
          <w:szCs w:val="28"/>
        </w:rPr>
        <w:t>121, с.396-400</w:t>
      </w:r>
      <w:r w:rsidRPr="003D3B2D">
        <w:rPr>
          <w:rFonts w:ascii="Times New Roman" w:hAnsi="Times New Roman" w:cs="Times New Roman"/>
          <w:sz w:val="28"/>
          <w:szCs w:val="28"/>
          <w:lang w:val="ru-RU"/>
        </w:rPr>
        <w:t>]</w:t>
      </w:r>
      <w:r>
        <w:rPr>
          <w:rFonts w:ascii="Times New Roman" w:hAnsi="Times New Roman" w:cs="Times New Roman"/>
          <w:sz w:val="28"/>
          <w:szCs w:val="28"/>
          <w:lang w:val="ru-RU"/>
        </w:rPr>
        <w:t>.</w:t>
      </w:r>
    </w:p>
    <w:p w14:paraId="55E34AAE" w14:textId="77777777" w:rsidR="00A27DBB" w:rsidRPr="00056554"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З 1859 по 1862 рр. в Наддніпрянській Україні було відкрито 111 недільних шкіл </w:t>
      </w:r>
      <w:r w:rsidRPr="00FE4EBF">
        <w:rPr>
          <w:rFonts w:ascii="Times New Roman" w:hAnsi="Times New Roman" w:cs="Times New Roman"/>
          <w:sz w:val="28"/>
          <w:szCs w:val="28"/>
        </w:rPr>
        <w:t>[</w:t>
      </w:r>
      <w:r>
        <w:rPr>
          <w:rFonts w:ascii="Times New Roman" w:hAnsi="Times New Roman" w:cs="Times New Roman"/>
          <w:sz w:val="28"/>
          <w:szCs w:val="28"/>
        </w:rPr>
        <w:t>91</w:t>
      </w:r>
      <w:r w:rsidRPr="00FE4EBF">
        <w:rPr>
          <w:rFonts w:ascii="Times New Roman" w:hAnsi="Times New Roman" w:cs="Times New Roman"/>
          <w:sz w:val="28"/>
          <w:szCs w:val="28"/>
        </w:rPr>
        <w:t>]</w:t>
      </w:r>
      <w:r>
        <w:rPr>
          <w:rFonts w:ascii="Times New Roman" w:hAnsi="Times New Roman" w:cs="Times New Roman"/>
          <w:sz w:val="28"/>
          <w:szCs w:val="28"/>
        </w:rPr>
        <w:t xml:space="preserve">. З 1864 року тотальна заборона на відкриття недільних шкіл, прийнята у 1862 р., була царським урядом знята у зв’язку з </w:t>
      </w:r>
      <w:r w:rsidRPr="00A76C95">
        <w:rPr>
          <w:rFonts w:ascii="Times New Roman" w:eastAsia="Times New Roman" w:hAnsi="Times New Roman" w:cs="Times New Roman"/>
          <w:color w:val="000000"/>
          <w:kern w:val="0"/>
          <w:sz w:val="28"/>
          <w:szCs w:val="28"/>
        </w:rPr>
        <w:t xml:space="preserve">тиском </w:t>
      </w:r>
      <w:r>
        <w:rPr>
          <w:rFonts w:ascii="Times New Roman" w:eastAsia="Times New Roman" w:hAnsi="Times New Roman" w:cs="Times New Roman"/>
          <w:color w:val="000000"/>
          <w:kern w:val="0"/>
          <w:sz w:val="28"/>
          <w:szCs w:val="28"/>
        </w:rPr>
        <w:t>прогресивного суспільства та промисловців</w:t>
      </w:r>
      <w:r>
        <w:rPr>
          <w:rFonts w:ascii="Times New Roman" w:hAnsi="Times New Roman" w:cs="Times New Roman"/>
          <w:sz w:val="28"/>
          <w:szCs w:val="28"/>
        </w:rPr>
        <w:t xml:space="preserve">, але було запроваджено суворий поліцейський та адміністративний нагляд за їх діяльністю. Цей факт сильно прорідив ряди демократичної інтелігенції серед вчителів шкіл, які переслідувалися чиновниками та наглядачами, тому вони не могли дозволити собі викладання українською та всього українського. Це був період панування політики русифікації з боку царського уряду та знищування українського національного спротиву. </w:t>
      </w:r>
      <w:r>
        <w:rPr>
          <w:rFonts w:ascii="Times New Roman" w:eastAsia="Times New Roman" w:hAnsi="Times New Roman" w:cs="Times New Roman"/>
          <w:color w:val="000000"/>
          <w:kern w:val="0"/>
          <w:sz w:val="28"/>
          <w:szCs w:val="28"/>
        </w:rPr>
        <w:t xml:space="preserve">Таким чином, </w:t>
      </w:r>
      <w:r w:rsidRPr="00AF73C6">
        <w:rPr>
          <w:rFonts w:ascii="Times New Roman" w:eastAsia="Times New Roman" w:hAnsi="Times New Roman" w:cs="Times New Roman"/>
          <w:color w:val="000000"/>
          <w:kern w:val="0"/>
          <w:sz w:val="28"/>
          <w:szCs w:val="28"/>
        </w:rPr>
        <w:t xml:space="preserve">влада всіляко гальмувала розширення мережі недільних шкіл і підтримувала лише ті з них, що діяли при духовних семінаріях. </w:t>
      </w:r>
      <w:r>
        <w:rPr>
          <w:rFonts w:ascii="Times New Roman" w:eastAsia="Times New Roman" w:hAnsi="Times New Roman" w:cs="Times New Roman"/>
          <w:color w:val="000000"/>
          <w:kern w:val="0"/>
          <w:sz w:val="28"/>
          <w:szCs w:val="28"/>
        </w:rPr>
        <w:t>Під дією таких негативних впливів н</w:t>
      </w:r>
      <w:r w:rsidRPr="00AF73C6">
        <w:rPr>
          <w:rFonts w:ascii="Times New Roman" w:eastAsia="Times New Roman" w:hAnsi="Times New Roman" w:cs="Times New Roman"/>
          <w:color w:val="000000"/>
          <w:kern w:val="0"/>
          <w:sz w:val="28"/>
          <w:szCs w:val="28"/>
        </w:rPr>
        <w:t xml:space="preserve">а кінець XIX ст. в Україні </w:t>
      </w:r>
      <w:r>
        <w:rPr>
          <w:rFonts w:ascii="Times New Roman" w:eastAsia="Times New Roman" w:hAnsi="Times New Roman" w:cs="Times New Roman"/>
          <w:color w:val="000000"/>
          <w:kern w:val="0"/>
          <w:sz w:val="28"/>
          <w:szCs w:val="28"/>
        </w:rPr>
        <w:t xml:space="preserve">вже </w:t>
      </w:r>
      <w:r w:rsidRPr="00411E0B">
        <w:rPr>
          <w:rFonts w:ascii="Times New Roman" w:eastAsia="Times New Roman" w:hAnsi="Times New Roman" w:cs="Times New Roman"/>
          <w:color w:val="000000"/>
          <w:kern w:val="0"/>
          <w:sz w:val="28"/>
          <w:szCs w:val="28"/>
        </w:rPr>
        <w:t>налічувалось 49 недільних шкіл замість 111, створених до 1862 року [2</w:t>
      </w:r>
      <w:r>
        <w:rPr>
          <w:rFonts w:ascii="Times New Roman" w:eastAsia="Times New Roman" w:hAnsi="Times New Roman" w:cs="Times New Roman"/>
          <w:color w:val="000000"/>
          <w:kern w:val="0"/>
          <w:sz w:val="28"/>
          <w:szCs w:val="28"/>
        </w:rPr>
        <w:t>7</w:t>
      </w:r>
      <w:r w:rsidRPr="00411E0B">
        <w:rPr>
          <w:rFonts w:ascii="Times New Roman" w:eastAsia="Times New Roman" w:hAnsi="Times New Roman" w:cs="Times New Roman"/>
          <w:color w:val="000000"/>
          <w:kern w:val="0"/>
          <w:sz w:val="28"/>
          <w:szCs w:val="28"/>
        </w:rPr>
        <w:t>]</w:t>
      </w:r>
      <w:r>
        <w:rPr>
          <w:rFonts w:ascii="Times New Roman" w:eastAsia="Times New Roman" w:hAnsi="Times New Roman" w:cs="Times New Roman"/>
          <w:color w:val="000000"/>
          <w:kern w:val="0"/>
          <w:sz w:val="28"/>
          <w:szCs w:val="28"/>
        </w:rPr>
        <w:t>.</w:t>
      </w:r>
      <w:r w:rsidRPr="005A28C9">
        <w:rPr>
          <w:rFonts w:ascii="Times New Roman" w:eastAsia="Times New Roman" w:hAnsi="Times New Roman" w:cs="Times New Roman"/>
          <w:color w:val="000000"/>
          <w:kern w:val="0"/>
          <w:sz w:val="28"/>
          <w:szCs w:val="28"/>
        </w:rPr>
        <w:t xml:space="preserve"> </w:t>
      </w:r>
    </w:p>
    <w:p w14:paraId="0BB4D99E"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Одна з небагатьох приватних засновників та засновниць недільних шкіл в Наддніпрянщині, яка не побоялася не тільки продовжувати нелегально навчати людей, але й відкривати нові недільні школи в цей період, була громадська діячка, письменниця і народна </w:t>
      </w:r>
      <w:proofErr w:type="spellStart"/>
      <w:r>
        <w:rPr>
          <w:rFonts w:ascii="Times New Roman" w:hAnsi="Times New Roman" w:cs="Times New Roman"/>
          <w:sz w:val="28"/>
          <w:szCs w:val="28"/>
        </w:rPr>
        <w:t>педагогиня</w:t>
      </w:r>
      <w:proofErr w:type="spellEnd"/>
      <w:r>
        <w:rPr>
          <w:rFonts w:ascii="Times New Roman" w:hAnsi="Times New Roman" w:cs="Times New Roman"/>
          <w:sz w:val="28"/>
          <w:szCs w:val="28"/>
        </w:rPr>
        <w:t xml:space="preserve"> Христина Данилівна Алчевська. Активна учасниця Харківської «Громади», єдина жінка цього товариства, Христина Данилівна 10 червня 1862 року власним коштом заснувала приватну недільну школу для дівчат і жінок у м. Харків. </w:t>
      </w:r>
    </w:p>
    <w:p w14:paraId="340D4529" w14:textId="77777777" w:rsidR="00A27DBB" w:rsidRDefault="00A27DBB" w:rsidP="001E1287">
      <w:pPr>
        <w:spacing w:after="0"/>
        <w:ind w:left="0"/>
        <w:rPr>
          <w:rFonts w:ascii="Times New Roman" w:hAnsi="Times New Roman" w:cs="Times New Roman"/>
          <w:sz w:val="28"/>
          <w:szCs w:val="28"/>
        </w:rPr>
      </w:pPr>
      <w:r w:rsidRPr="00B80233">
        <w:rPr>
          <w:rFonts w:ascii="Times New Roman" w:hAnsi="Times New Roman" w:cs="Times New Roman"/>
          <w:sz w:val="28"/>
          <w:szCs w:val="28"/>
        </w:rPr>
        <w:t>Впродовж</w:t>
      </w:r>
      <w:r>
        <w:rPr>
          <w:rFonts w:ascii="Times New Roman" w:hAnsi="Times New Roman" w:cs="Times New Roman"/>
          <w:sz w:val="28"/>
          <w:szCs w:val="28"/>
        </w:rPr>
        <w:t xml:space="preserve"> восьми років ця школа перебувала на нелегальному положенні, здійснюючи навчальний процес на дому, оскільки Х. Алчевська не мала офіційного дозволу на її відкриття. За цей час нелегальної діяльності вона шляхом самоосвіти здобула педагогічну освіту, склала відповідні іспити і отримала документ, що давав їй право здійснювати власну педагогічну діяльність. Таким чином, з 1870 р. приватна школа Алчевської отримала офіційний дозвіл та перейшла на легальне існування.</w:t>
      </w:r>
    </w:p>
    <w:p w14:paraId="7C2309A9"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Це був складний політичний період тиску з боку царського уряду на будь-які патріотичні прояви та громадянську активність української інтелігенції. Початок педагогічної діяльності Х. Алчевської співпадає з радикальними рішеннями щодо існування української мови та повної її заборони на теренах Російської імперії. В цих умовах українофілка, палка шанувальниця творчості Т. Шевченка, прихильниця української літератури та культури, Х. Д. Алчевська продовжує навчання учениць у себе вдома переважно російською мовою з єдиною метою – подолати неграмотність серед простих жінок краю, щоб відкрити їм більші горизонти на шляху до самостійного життя. Нестача української мови при викладанні предметів компенсувалася у позакласному читанні, під час якого учениці вивчали вірші та пісні, влаштовували поетичні вечори та театралізовані вистави українською мовою. Крім мови використовувалися і різні етнографічні атрибути української культури, зокрема українське народне вбрання. Така напівлегальна «мовна політика» діяла практично в усіх недільних школах.</w:t>
      </w:r>
    </w:p>
    <w:p w14:paraId="67369B71" w14:textId="754E83B0" w:rsidR="00A27DBB" w:rsidRPr="005A28C9"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Педагогічний талант Христини Алчевської проявився не лише в управлінській роботі, а й у методичних та дидактичних підходах до організації освітнього процесу в школі. Вона ввела у практику діяльності учителів ведення щоденників, основне призначення яких полягало в тому, щоб вести  психолого-педагогічне спостереження за успіхами учениць, їх розвитком у навчанні та  спілкуванні. Педагоги таким чином могли обмінюватися досвідом, підвищувати свою педагогічну майстерність, впроваджуючи самоаналіз </w:t>
      </w:r>
      <w:r w:rsidRPr="006F4485">
        <w:rPr>
          <w:rFonts w:ascii="Times New Roman" w:hAnsi="Times New Roman" w:cs="Times New Roman"/>
          <w:sz w:val="28"/>
          <w:szCs w:val="28"/>
        </w:rPr>
        <w:t>[</w:t>
      </w:r>
      <w:r>
        <w:rPr>
          <w:rFonts w:ascii="Times New Roman" w:hAnsi="Times New Roman" w:cs="Times New Roman"/>
          <w:sz w:val="28"/>
          <w:szCs w:val="28"/>
        </w:rPr>
        <w:t>34</w:t>
      </w:r>
      <w:r w:rsidRPr="006F4485">
        <w:rPr>
          <w:rFonts w:ascii="Times New Roman" w:hAnsi="Times New Roman" w:cs="Times New Roman"/>
          <w:sz w:val="28"/>
          <w:szCs w:val="28"/>
        </w:rPr>
        <w:t>, с. 67]</w:t>
      </w:r>
      <w:r>
        <w:rPr>
          <w:rFonts w:ascii="Times New Roman" w:hAnsi="Times New Roman" w:cs="Times New Roman"/>
          <w:sz w:val="28"/>
          <w:szCs w:val="28"/>
        </w:rPr>
        <w:t>. Це дало можливість педагогам кожній з учениць надавати своєчасно кваліфіковану та ефективну допомогу в засвоєнні навчального матеріалу, визначення впливу на їх формування художньої літератури, яку дівчата та жінки читали самостійно чи спільно з іншими. Всі ці практики в подальшому лягли в основу тих безцінних педагогічних добірок та методичних розробок, які прославили Х.Д.</w:t>
      </w:r>
      <w:r>
        <w:rPr>
          <w:rFonts w:ascii="Times New Roman" w:hAnsi="Times New Roman" w:cs="Times New Roman"/>
          <w:sz w:val="28"/>
          <w:szCs w:val="28"/>
          <w:lang w:val="en-US"/>
        </w:rPr>
        <w:t> </w:t>
      </w:r>
      <w:r>
        <w:rPr>
          <w:rFonts w:ascii="Times New Roman" w:hAnsi="Times New Roman" w:cs="Times New Roman"/>
          <w:sz w:val="28"/>
          <w:szCs w:val="28"/>
        </w:rPr>
        <w:t xml:space="preserve">Алчевську та її недільну школу не тільки у своїй країні, але й на весь світ. Серед таких </w:t>
      </w:r>
      <w:r w:rsidRPr="003B20A5">
        <w:rPr>
          <w:rFonts w:ascii="Times New Roman" w:hAnsi="Times New Roman" w:cs="Times New Roman"/>
          <w:sz w:val="28"/>
          <w:szCs w:val="28"/>
        </w:rPr>
        <w:t xml:space="preserve">робіт </w:t>
      </w:r>
      <w:r>
        <w:rPr>
          <w:rFonts w:ascii="Times New Roman" w:hAnsi="Times New Roman" w:cs="Times New Roman"/>
          <w:sz w:val="28"/>
          <w:szCs w:val="28"/>
        </w:rPr>
        <w:t xml:space="preserve">– </w:t>
      </w:r>
      <w:r w:rsidRPr="007E56B6">
        <w:rPr>
          <w:rFonts w:ascii="Times New Roman" w:hAnsi="Times New Roman" w:cs="Times New Roman"/>
          <w:sz w:val="28"/>
          <w:szCs w:val="28"/>
        </w:rPr>
        <w:t>«Програма з усіх предметів навчання у недільній школі для дорослих і малолітніх учнів»</w:t>
      </w:r>
      <w:r>
        <w:rPr>
          <w:rFonts w:ascii="Times New Roman" w:hAnsi="Times New Roman" w:cs="Times New Roman"/>
          <w:sz w:val="28"/>
          <w:szCs w:val="28"/>
        </w:rPr>
        <w:t xml:space="preserve"> (1885 р.), що кілька разів перевидавалася і використовувалася іншими недільними школами Російської імперії протягом 30 років </w:t>
      </w:r>
      <w:r w:rsidRPr="006F4485">
        <w:rPr>
          <w:rFonts w:ascii="Times New Roman" w:hAnsi="Times New Roman" w:cs="Times New Roman"/>
          <w:sz w:val="28"/>
          <w:szCs w:val="28"/>
        </w:rPr>
        <w:t>[</w:t>
      </w:r>
      <w:r>
        <w:rPr>
          <w:rFonts w:ascii="Times New Roman" w:hAnsi="Times New Roman" w:cs="Times New Roman"/>
          <w:sz w:val="28"/>
          <w:szCs w:val="28"/>
        </w:rPr>
        <w:t>Там само</w:t>
      </w:r>
      <w:r w:rsidRPr="006F4485">
        <w:rPr>
          <w:rFonts w:ascii="Times New Roman" w:hAnsi="Times New Roman" w:cs="Times New Roman"/>
          <w:sz w:val="28"/>
          <w:szCs w:val="28"/>
        </w:rPr>
        <w:t>]</w:t>
      </w:r>
      <w:r>
        <w:rPr>
          <w:rFonts w:ascii="Times New Roman" w:hAnsi="Times New Roman" w:cs="Times New Roman"/>
          <w:sz w:val="28"/>
          <w:szCs w:val="28"/>
        </w:rPr>
        <w:t>. Всі ці розробки, над якими вчителі школи Х. Алчевської працювали кілька років, стали надбанням інших педагогічних колективів у недільних школах країни на багато років уперед. З цього переліку програм, що використовувалися в школі, очевидно, що харківську школу не можливо було віднести до якось одного типу за змістом навчального процесу (згідно з класифікацією Коляди</w:t>
      </w:r>
      <w:r w:rsidR="00E222D6">
        <w:rPr>
          <w:rFonts w:ascii="Times New Roman" w:hAnsi="Times New Roman" w:cs="Times New Roman"/>
          <w:sz w:val="28"/>
          <w:szCs w:val="28"/>
        </w:rPr>
        <w:t> </w:t>
      </w:r>
      <w:r>
        <w:rPr>
          <w:rFonts w:ascii="Times New Roman" w:hAnsi="Times New Roman" w:cs="Times New Roman"/>
          <w:sz w:val="28"/>
          <w:szCs w:val="28"/>
        </w:rPr>
        <w:t xml:space="preserve">Н.М.). Всі учениці школи були розділені на три вікові групи: 10-12 років (малолітні), 13-15 років (підлітки) і старше 16 років (дорослі) </w:t>
      </w:r>
      <w:r w:rsidRPr="002C032A">
        <w:rPr>
          <w:rFonts w:ascii="Times New Roman" w:hAnsi="Times New Roman" w:cs="Times New Roman"/>
          <w:sz w:val="28"/>
          <w:szCs w:val="28"/>
        </w:rPr>
        <w:t>[Там само, с.65</w:t>
      </w:r>
      <w:r w:rsidRPr="005A28C9">
        <w:rPr>
          <w:rFonts w:ascii="Times New Roman" w:hAnsi="Times New Roman" w:cs="Times New Roman"/>
          <w:sz w:val="28"/>
          <w:szCs w:val="28"/>
        </w:rPr>
        <w:t>]</w:t>
      </w:r>
      <w:r w:rsidR="00190B2A">
        <w:rPr>
          <w:rFonts w:ascii="Times New Roman" w:hAnsi="Times New Roman" w:cs="Times New Roman"/>
          <w:sz w:val="28"/>
          <w:szCs w:val="28"/>
        </w:rPr>
        <w:t>.</w:t>
      </w:r>
    </w:p>
    <w:p w14:paraId="34F6326A"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Х. Алчевська організувала навчання у своїй школі таким чином, що її відвідували як ті, хто мав основи грамоти і продовжував їх вдосконалювати, так і повністю неписьменні учениці, що опановували ази грамотності з нуля. Для створення умов ефективного навчання всіх учениць ділили за рівнем підготовки на письменних, малописьменних, напівписьменних та неписьменних </w:t>
      </w:r>
      <w:r w:rsidRPr="006F4485">
        <w:rPr>
          <w:rFonts w:ascii="Times New Roman" w:hAnsi="Times New Roman" w:cs="Times New Roman"/>
          <w:sz w:val="28"/>
          <w:szCs w:val="28"/>
        </w:rPr>
        <w:t>[</w:t>
      </w:r>
      <w:r>
        <w:rPr>
          <w:rFonts w:ascii="Times New Roman" w:hAnsi="Times New Roman" w:cs="Times New Roman"/>
          <w:sz w:val="28"/>
          <w:szCs w:val="28"/>
        </w:rPr>
        <w:t>Там само</w:t>
      </w:r>
      <w:r w:rsidRPr="006F4485">
        <w:rPr>
          <w:rFonts w:ascii="Times New Roman" w:hAnsi="Times New Roman" w:cs="Times New Roman"/>
          <w:sz w:val="28"/>
          <w:szCs w:val="28"/>
        </w:rPr>
        <w:t>, с. 67]</w:t>
      </w:r>
      <w:r>
        <w:rPr>
          <w:rFonts w:ascii="Times New Roman" w:hAnsi="Times New Roman" w:cs="Times New Roman"/>
          <w:sz w:val="28"/>
          <w:szCs w:val="28"/>
        </w:rPr>
        <w:t>. В цій універсальності закладу полягає ще одна риса до унікальності недільної школи Х.</w:t>
      </w:r>
      <w:r>
        <w:rPr>
          <w:rFonts w:ascii="Times New Roman" w:hAnsi="Times New Roman" w:cs="Times New Roman"/>
          <w:sz w:val="28"/>
          <w:szCs w:val="28"/>
          <w:lang w:val="en-US"/>
        </w:rPr>
        <w:t> </w:t>
      </w:r>
      <w:r>
        <w:rPr>
          <w:rFonts w:ascii="Times New Roman" w:hAnsi="Times New Roman" w:cs="Times New Roman"/>
          <w:sz w:val="28"/>
          <w:szCs w:val="28"/>
        </w:rPr>
        <w:t xml:space="preserve">Алчевської. </w:t>
      </w:r>
      <w:r w:rsidRPr="00535C41">
        <w:rPr>
          <w:rFonts w:ascii="Times New Roman" w:hAnsi="Times New Roman" w:cs="Times New Roman"/>
          <w:sz w:val="28"/>
          <w:szCs w:val="28"/>
        </w:rPr>
        <w:t>В цій недільній школі у навчанні використовувалися принципи пояснювального читання, проведення усних бесід з опорою на наочність. До цього процесу залучалися як науковці, так і вчителі</w:t>
      </w:r>
      <w:r>
        <w:rPr>
          <w:rFonts w:ascii="Times New Roman" w:hAnsi="Times New Roman" w:cs="Times New Roman"/>
          <w:sz w:val="28"/>
          <w:szCs w:val="28"/>
        </w:rPr>
        <w:t>-практики</w:t>
      </w:r>
      <w:r w:rsidRPr="00535C41">
        <w:rPr>
          <w:rFonts w:ascii="Times New Roman" w:hAnsi="Times New Roman" w:cs="Times New Roman"/>
          <w:sz w:val="28"/>
          <w:szCs w:val="28"/>
        </w:rPr>
        <w:t xml:space="preserve"> на чолі з Х.</w:t>
      </w:r>
      <w:r>
        <w:rPr>
          <w:rFonts w:ascii="Times New Roman" w:hAnsi="Times New Roman" w:cs="Times New Roman"/>
          <w:sz w:val="28"/>
          <w:szCs w:val="28"/>
          <w:lang w:val="en-US"/>
        </w:rPr>
        <w:t> </w:t>
      </w:r>
      <w:r w:rsidRPr="00535C41">
        <w:rPr>
          <w:rFonts w:ascii="Times New Roman" w:hAnsi="Times New Roman" w:cs="Times New Roman"/>
          <w:sz w:val="28"/>
          <w:szCs w:val="28"/>
        </w:rPr>
        <w:t>Алчевською, які наслідували досвід провідних педагогів (К.</w:t>
      </w:r>
      <w:r>
        <w:rPr>
          <w:rFonts w:ascii="Times New Roman" w:hAnsi="Times New Roman" w:cs="Times New Roman"/>
          <w:sz w:val="28"/>
          <w:szCs w:val="28"/>
          <w:lang w:val="en-US"/>
        </w:rPr>
        <w:t> </w:t>
      </w:r>
      <w:r w:rsidRPr="00535C41">
        <w:rPr>
          <w:rFonts w:ascii="Times New Roman" w:hAnsi="Times New Roman" w:cs="Times New Roman"/>
          <w:sz w:val="28"/>
          <w:szCs w:val="28"/>
        </w:rPr>
        <w:t>Ушинського, М.</w:t>
      </w:r>
      <w:r>
        <w:rPr>
          <w:rFonts w:ascii="Times New Roman" w:hAnsi="Times New Roman" w:cs="Times New Roman"/>
          <w:sz w:val="28"/>
          <w:szCs w:val="28"/>
          <w:lang w:val="en-US"/>
        </w:rPr>
        <w:t> </w:t>
      </w:r>
      <w:r w:rsidRPr="00535C41">
        <w:rPr>
          <w:rFonts w:ascii="Times New Roman" w:hAnsi="Times New Roman" w:cs="Times New Roman"/>
          <w:sz w:val="28"/>
          <w:szCs w:val="28"/>
        </w:rPr>
        <w:t>Пирогова та інших). Серед них багато було послідовників звукового методу навчання грамоти учениць на прикладі видатних педагогів К.</w:t>
      </w:r>
      <w:r>
        <w:rPr>
          <w:lang w:val="en-US"/>
        </w:rPr>
        <w:t> </w:t>
      </w:r>
      <w:r w:rsidRPr="00535C41">
        <w:rPr>
          <w:rFonts w:ascii="Times New Roman" w:hAnsi="Times New Roman" w:cs="Times New Roman"/>
          <w:sz w:val="28"/>
          <w:szCs w:val="28"/>
        </w:rPr>
        <w:t>Ушинського, В. Золотова, М.</w:t>
      </w:r>
      <w:r>
        <w:rPr>
          <w:rFonts w:ascii="Times New Roman" w:hAnsi="Times New Roman" w:cs="Times New Roman"/>
          <w:sz w:val="28"/>
          <w:szCs w:val="28"/>
          <w:lang w:val="en-US"/>
        </w:rPr>
        <w:t> </w:t>
      </w:r>
      <w:r w:rsidRPr="00535C41">
        <w:rPr>
          <w:rFonts w:ascii="Times New Roman" w:hAnsi="Times New Roman" w:cs="Times New Roman"/>
          <w:sz w:val="28"/>
          <w:szCs w:val="28"/>
        </w:rPr>
        <w:t>Ко</w:t>
      </w:r>
      <w:r>
        <w:rPr>
          <w:rFonts w:ascii="Times New Roman" w:hAnsi="Times New Roman" w:cs="Times New Roman"/>
          <w:sz w:val="28"/>
          <w:szCs w:val="28"/>
        </w:rPr>
        <w:t>р</w:t>
      </w:r>
      <w:r w:rsidRPr="00535C41">
        <w:rPr>
          <w:rFonts w:ascii="Times New Roman" w:hAnsi="Times New Roman" w:cs="Times New Roman"/>
          <w:sz w:val="28"/>
          <w:szCs w:val="28"/>
        </w:rPr>
        <w:t>фа та інших.</w:t>
      </w:r>
      <w:r>
        <w:rPr>
          <w:rFonts w:ascii="Times New Roman" w:hAnsi="Times New Roman" w:cs="Times New Roman"/>
          <w:sz w:val="28"/>
          <w:szCs w:val="28"/>
        </w:rPr>
        <w:t xml:space="preserve"> Суть метода полягала в  тому, щоб поділити слова на літери або інші складові елементи </w:t>
      </w:r>
      <w:r w:rsidRPr="00C2495A">
        <w:rPr>
          <w:rFonts w:ascii="Times New Roman" w:hAnsi="Times New Roman" w:cs="Times New Roman"/>
          <w:sz w:val="28"/>
          <w:szCs w:val="28"/>
        </w:rPr>
        <w:t>[</w:t>
      </w:r>
      <w:r>
        <w:rPr>
          <w:rFonts w:ascii="Times New Roman" w:hAnsi="Times New Roman" w:cs="Times New Roman"/>
          <w:sz w:val="28"/>
          <w:szCs w:val="28"/>
        </w:rPr>
        <w:t>43</w:t>
      </w:r>
      <w:r w:rsidRPr="00BD05FB">
        <w:rPr>
          <w:rFonts w:ascii="Times New Roman" w:hAnsi="Times New Roman" w:cs="Times New Roman"/>
          <w:sz w:val="28"/>
          <w:szCs w:val="28"/>
        </w:rPr>
        <w:t>, с. 187</w:t>
      </w:r>
      <w:r w:rsidRPr="00C2495A">
        <w:rPr>
          <w:rFonts w:ascii="Times New Roman" w:hAnsi="Times New Roman" w:cs="Times New Roman"/>
          <w:sz w:val="28"/>
          <w:szCs w:val="28"/>
        </w:rPr>
        <w:t>]</w:t>
      </w:r>
      <w:r>
        <w:rPr>
          <w:rFonts w:ascii="Times New Roman" w:hAnsi="Times New Roman" w:cs="Times New Roman"/>
          <w:sz w:val="28"/>
          <w:szCs w:val="28"/>
        </w:rPr>
        <w:t>.</w:t>
      </w:r>
    </w:p>
    <w:p w14:paraId="63F8E9B7" w14:textId="77777777" w:rsidR="00A27DBB" w:rsidRPr="00471D0E"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Сам М.О.</w:t>
      </w:r>
      <w:r>
        <w:rPr>
          <w:rFonts w:ascii="Times New Roman" w:hAnsi="Times New Roman" w:cs="Times New Roman"/>
          <w:sz w:val="28"/>
          <w:szCs w:val="28"/>
          <w:lang w:val="en-US"/>
        </w:rPr>
        <w:t> </w:t>
      </w:r>
      <w:r>
        <w:rPr>
          <w:rFonts w:ascii="Times New Roman" w:hAnsi="Times New Roman" w:cs="Times New Roman"/>
          <w:sz w:val="28"/>
          <w:szCs w:val="28"/>
        </w:rPr>
        <w:t xml:space="preserve">Корф, відомий педагог та засновник різних освітніх закладів, відвідавши школу Алчевської у 1870 та 1871 рр., був приємно вражений успіхами просвітительської діяльності її педагогічного колективу. Про це він зазначив у своєму відгуку, говорячи, що </w:t>
      </w:r>
      <w:r w:rsidRPr="00CA5482">
        <w:rPr>
          <w:rFonts w:ascii="Times New Roman" w:hAnsi="Times New Roman" w:cs="Times New Roman"/>
          <w:sz w:val="28"/>
          <w:szCs w:val="28"/>
        </w:rPr>
        <w:t>Харківська недільна школа</w:t>
      </w:r>
      <w:r>
        <w:rPr>
          <w:rFonts w:ascii="Times New Roman" w:hAnsi="Times New Roman" w:cs="Times New Roman"/>
          <w:sz w:val="28"/>
          <w:szCs w:val="28"/>
        </w:rPr>
        <w:t xml:space="preserve"> перетворилася із</w:t>
      </w:r>
      <w:r w:rsidRPr="00CA5482">
        <w:rPr>
          <w:rFonts w:ascii="Times New Roman" w:hAnsi="Times New Roman" w:cs="Times New Roman"/>
          <w:sz w:val="28"/>
          <w:szCs w:val="28"/>
        </w:rPr>
        <w:t xml:space="preserve"> школи грамотності </w:t>
      </w:r>
      <w:r>
        <w:rPr>
          <w:rFonts w:ascii="Times New Roman" w:hAnsi="Times New Roman" w:cs="Times New Roman"/>
          <w:sz w:val="28"/>
          <w:szCs w:val="28"/>
        </w:rPr>
        <w:t xml:space="preserve">в повноцінну </w:t>
      </w:r>
      <w:r w:rsidRPr="00CA5482">
        <w:rPr>
          <w:rFonts w:ascii="Times New Roman" w:hAnsi="Times New Roman" w:cs="Times New Roman"/>
          <w:sz w:val="28"/>
          <w:szCs w:val="28"/>
        </w:rPr>
        <w:t>елементарну школу</w:t>
      </w:r>
      <w:r>
        <w:rPr>
          <w:rFonts w:ascii="Times New Roman" w:hAnsi="Times New Roman" w:cs="Times New Roman"/>
          <w:sz w:val="28"/>
          <w:szCs w:val="28"/>
        </w:rPr>
        <w:t xml:space="preserve">, в якій слід всім побувати, щоб ознайомитися із впровадженням провідних методів навчання з різних предметів </w:t>
      </w:r>
      <w:r w:rsidRPr="00471D0E">
        <w:rPr>
          <w:rFonts w:ascii="Times New Roman" w:hAnsi="Times New Roman" w:cs="Times New Roman"/>
          <w:sz w:val="28"/>
          <w:szCs w:val="28"/>
        </w:rPr>
        <w:t>[</w:t>
      </w:r>
      <w:r>
        <w:rPr>
          <w:rFonts w:ascii="Times New Roman" w:hAnsi="Times New Roman" w:cs="Times New Roman"/>
          <w:sz w:val="28"/>
          <w:szCs w:val="28"/>
        </w:rPr>
        <w:t>143</w:t>
      </w:r>
      <w:r w:rsidRPr="00471D0E">
        <w:rPr>
          <w:rFonts w:ascii="Times New Roman" w:hAnsi="Times New Roman" w:cs="Times New Roman"/>
          <w:sz w:val="28"/>
          <w:szCs w:val="28"/>
        </w:rPr>
        <w:t>, с.280].</w:t>
      </w:r>
    </w:p>
    <w:p w14:paraId="5F2B102F" w14:textId="77777777" w:rsidR="00A27DBB" w:rsidRPr="003D3B2D" w:rsidRDefault="00A27DBB" w:rsidP="001E1287">
      <w:pPr>
        <w:spacing w:after="0"/>
        <w:ind w:left="0"/>
        <w:rPr>
          <w:rFonts w:ascii="Times New Roman" w:hAnsi="Times New Roman" w:cs="Times New Roman"/>
          <w:i/>
          <w:iCs/>
          <w:sz w:val="24"/>
          <w:szCs w:val="24"/>
        </w:rPr>
      </w:pPr>
      <w:r>
        <w:rPr>
          <w:rFonts w:ascii="Times New Roman" w:hAnsi="Times New Roman" w:cs="Times New Roman"/>
          <w:sz w:val="28"/>
          <w:szCs w:val="28"/>
        </w:rPr>
        <w:t xml:space="preserve">Напрацьовуючи досвід використання педагогами школи наочного методу, Христина Данилівна ініціювала створення при Харківській жіночій недільній школі Музею </w:t>
      </w:r>
      <w:proofErr w:type="spellStart"/>
      <w:r>
        <w:rPr>
          <w:rFonts w:ascii="Times New Roman" w:hAnsi="Times New Roman" w:cs="Times New Roman"/>
          <w:sz w:val="28"/>
          <w:szCs w:val="28"/>
        </w:rPr>
        <w:t>наочностей</w:t>
      </w:r>
      <w:proofErr w:type="spellEnd"/>
      <w:r>
        <w:rPr>
          <w:rFonts w:ascii="Times New Roman" w:hAnsi="Times New Roman" w:cs="Times New Roman"/>
          <w:sz w:val="28"/>
          <w:szCs w:val="28"/>
        </w:rPr>
        <w:t xml:space="preserve">. В якості експонатів у Музеї були представлені картини, карти, таблиці та схеми для використання під час викладання різних навчальних предметів. Були навіть манекени людей та опудала птахів і тварин. Це був перший і тривалий час єдиний Музей в країні, а можливо і в світі. На кінець ХІХ ст. у Музеї було більше 400 експонатів, серед яких були і екземпляри, спеціально виготовлені для даного закладу </w:t>
      </w:r>
      <w:r w:rsidRPr="003D3B2D">
        <w:rPr>
          <w:rFonts w:ascii="Times New Roman" w:hAnsi="Times New Roman" w:cs="Times New Roman"/>
          <w:sz w:val="28"/>
          <w:szCs w:val="28"/>
        </w:rPr>
        <w:t>[</w:t>
      </w:r>
      <w:r>
        <w:rPr>
          <w:rFonts w:ascii="Times New Roman" w:hAnsi="Times New Roman" w:cs="Times New Roman"/>
          <w:sz w:val="28"/>
          <w:szCs w:val="28"/>
        </w:rPr>
        <w:t>111</w:t>
      </w:r>
      <w:r w:rsidRPr="002B7157">
        <w:rPr>
          <w:rFonts w:ascii="Times New Roman" w:hAnsi="Times New Roman" w:cs="Times New Roman"/>
          <w:sz w:val="28"/>
          <w:szCs w:val="28"/>
        </w:rPr>
        <w:t>, с. 135</w:t>
      </w:r>
      <w:r w:rsidRPr="003D3B2D">
        <w:rPr>
          <w:rFonts w:ascii="Times New Roman" w:hAnsi="Times New Roman" w:cs="Times New Roman"/>
          <w:sz w:val="28"/>
          <w:szCs w:val="28"/>
        </w:rPr>
        <w:t>]</w:t>
      </w:r>
      <w:r>
        <w:rPr>
          <w:rFonts w:ascii="Times New Roman" w:hAnsi="Times New Roman" w:cs="Times New Roman"/>
          <w:sz w:val="28"/>
          <w:szCs w:val="28"/>
        </w:rPr>
        <w:t>.</w:t>
      </w:r>
    </w:p>
    <w:p w14:paraId="1218BAD6" w14:textId="77777777" w:rsidR="00A27DBB" w:rsidRPr="00471D0E" w:rsidRDefault="00A27DBB" w:rsidP="001E1287">
      <w:pPr>
        <w:spacing w:after="0"/>
        <w:ind w:left="0"/>
        <w:rPr>
          <w:rFonts w:ascii="Times New Roman" w:hAnsi="Times New Roman" w:cs="Times New Roman"/>
          <w:sz w:val="28"/>
          <w:szCs w:val="28"/>
        </w:rPr>
      </w:pPr>
      <w:r w:rsidRPr="000969CE">
        <w:rPr>
          <w:rFonts w:ascii="Times New Roman" w:hAnsi="Times New Roman" w:cs="Times New Roman"/>
          <w:sz w:val="28"/>
          <w:szCs w:val="28"/>
          <w:shd w:val="clear" w:color="auto" w:fill="FFFFFF"/>
        </w:rPr>
        <w:t>Харківська жіноча недільна школа Х</w:t>
      </w:r>
      <w:r>
        <w:rPr>
          <w:rFonts w:ascii="Times New Roman" w:hAnsi="Times New Roman" w:cs="Times New Roman"/>
          <w:sz w:val="28"/>
          <w:szCs w:val="28"/>
          <w:shd w:val="clear" w:color="auto" w:fill="FFFFFF"/>
        </w:rPr>
        <w:t>.</w:t>
      </w:r>
      <w:r w:rsidRPr="000969CE">
        <w:rPr>
          <w:rFonts w:ascii="Times New Roman" w:hAnsi="Times New Roman" w:cs="Times New Roman"/>
          <w:sz w:val="28"/>
          <w:szCs w:val="28"/>
          <w:shd w:val="clear" w:color="auto" w:fill="FFFFFF"/>
        </w:rPr>
        <w:t xml:space="preserve"> Алчевської – яскравий приклад провідної ролі українських жінок у розвитку народної освіти для простих людей в досліджуваний нами період. Адже, окрім самої засновниці, в школі працювало багато вчительок. І працювали вони, говорячи сучасною мовою, на громадських засадах, волонтерками. Так, у 1871 р. у цій школі навчалося 154 учениці і працювало 22 викладачі. </w:t>
      </w:r>
      <w:r>
        <w:rPr>
          <w:rFonts w:ascii="Times New Roman" w:hAnsi="Times New Roman" w:cs="Times New Roman"/>
          <w:sz w:val="28"/>
          <w:szCs w:val="28"/>
          <w:shd w:val="clear" w:color="auto" w:fill="FFFFFF"/>
        </w:rPr>
        <w:t>Почесним попечителем школи була А.</w:t>
      </w:r>
      <w:r>
        <w:rPr>
          <w:rFonts w:ascii="Times New Roman" w:hAnsi="Times New Roman" w:cs="Times New Roman"/>
          <w:sz w:val="28"/>
          <w:szCs w:val="28"/>
          <w:shd w:val="clear" w:color="auto" w:fill="FFFFFF"/>
          <w:lang w:val="en-US"/>
        </w:rPr>
        <w:t> </w:t>
      </w:r>
      <w:proofErr w:type="spellStart"/>
      <w:r>
        <w:rPr>
          <w:rFonts w:ascii="Times New Roman" w:hAnsi="Times New Roman" w:cs="Times New Roman"/>
          <w:sz w:val="28"/>
          <w:szCs w:val="28"/>
          <w:shd w:val="clear" w:color="auto" w:fill="FFFFFF"/>
        </w:rPr>
        <w:t>Вернадська</w:t>
      </w:r>
      <w:proofErr w:type="spellEnd"/>
      <w:r>
        <w:rPr>
          <w:rFonts w:ascii="Times New Roman" w:hAnsi="Times New Roman" w:cs="Times New Roman"/>
          <w:sz w:val="28"/>
          <w:szCs w:val="28"/>
          <w:shd w:val="clear" w:color="auto" w:fill="FFFFFF"/>
        </w:rPr>
        <w:t xml:space="preserve"> (мати майбутнього видатного вченого та президента Академії наук України). Навчання проходили у приміщенні першого повітового училища до 1896 року, поки школа не отримала власну будівлю за </w:t>
      </w:r>
      <w:proofErr w:type="spellStart"/>
      <w:r>
        <w:rPr>
          <w:rFonts w:ascii="Times New Roman" w:hAnsi="Times New Roman" w:cs="Times New Roman"/>
          <w:sz w:val="28"/>
          <w:szCs w:val="28"/>
          <w:shd w:val="clear" w:color="auto" w:fill="FFFFFF"/>
        </w:rPr>
        <w:t>проєктом</w:t>
      </w:r>
      <w:proofErr w:type="spellEnd"/>
      <w:r>
        <w:rPr>
          <w:rFonts w:ascii="Times New Roman" w:hAnsi="Times New Roman" w:cs="Times New Roman"/>
          <w:sz w:val="28"/>
          <w:szCs w:val="28"/>
          <w:shd w:val="clear" w:color="auto" w:fill="FFFFFF"/>
        </w:rPr>
        <w:t xml:space="preserve"> відомого архітектора О.</w:t>
      </w:r>
      <w:r>
        <w:rPr>
          <w:rFonts w:ascii="Times New Roman" w:hAnsi="Times New Roman" w:cs="Times New Roman"/>
          <w:sz w:val="28"/>
          <w:szCs w:val="28"/>
          <w:shd w:val="clear" w:color="auto" w:fill="FFFFFF"/>
          <w:lang w:val="en-US"/>
        </w:rPr>
        <w:t> </w:t>
      </w:r>
      <w:proofErr w:type="spellStart"/>
      <w:r>
        <w:rPr>
          <w:rFonts w:ascii="Times New Roman" w:hAnsi="Times New Roman" w:cs="Times New Roman"/>
          <w:sz w:val="28"/>
          <w:szCs w:val="28"/>
          <w:shd w:val="clear" w:color="auto" w:fill="FFFFFF"/>
        </w:rPr>
        <w:t>Бекетова</w:t>
      </w:r>
      <w:proofErr w:type="spellEnd"/>
      <w:r>
        <w:rPr>
          <w:rFonts w:ascii="Times New Roman" w:hAnsi="Times New Roman" w:cs="Times New Roman"/>
          <w:sz w:val="28"/>
          <w:szCs w:val="28"/>
          <w:shd w:val="clear" w:color="auto" w:fill="FFFFFF"/>
        </w:rPr>
        <w:t xml:space="preserve"> (чоловіка старшої доньки Алчевських Ганни). Це була єдина в країні недільна школа, яка мала власне приміщення. Воно складалося з восьми кімнат, просторої зали, кімнати для музею і бібліотеки </w:t>
      </w:r>
      <w:r w:rsidRPr="00471D0E">
        <w:rPr>
          <w:rFonts w:ascii="Times New Roman" w:hAnsi="Times New Roman" w:cs="Times New Roman"/>
          <w:sz w:val="28"/>
          <w:szCs w:val="28"/>
        </w:rPr>
        <w:t>[</w:t>
      </w:r>
      <w:r>
        <w:rPr>
          <w:rFonts w:ascii="Times New Roman" w:hAnsi="Times New Roman" w:cs="Times New Roman"/>
          <w:sz w:val="28"/>
          <w:szCs w:val="28"/>
        </w:rPr>
        <w:t>143</w:t>
      </w:r>
      <w:r w:rsidRPr="00471D0E">
        <w:rPr>
          <w:rFonts w:ascii="Times New Roman" w:hAnsi="Times New Roman" w:cs="Times New Roman"/>
          <w:sz w:val="28"/>
          <w:szCs w:val="28"/>
        </w:rPr>
        <w:t>, с.280].</w:t>
      </w:r>
    </w:p>
    <w:p w14:paraId="59C45C76" w14:textId="77777777" w:rsidR="00A27DBB" w:rsidRPr="00F77DC8" w:rsidRDefault="00A27DBB" w:rsidP="001E1287">
      <w:pPr>
        <w:spacing w:after="0"/>
        <w:ind w:left="0"/>
        <w:rPr>
          <w:rFonts w:ascii="Times New Roman" w:hAnsi="Times New Roman" w:cs="Times New Roman"/>
          <w:sz w:val="28"/>
          <w:szCs w:val="28"/>
          <w:shd w:val="clear" w:color="auto" w:fill="FFFFFF"/>
        </w:rPr>
      </w:pPr>
      <w:r w:rsidRPr="005A7D48">
        <w:rPr>
          <w:rFonts w:ascii="Times New Roman" w:hAnsi="Times New Roman" w:cs="Times New Roman"/>
          <w:sz w:val="28"/>
          <w:szCs w:val="28"/>
          <w:shd w:val="clear" w:color="auto" w:fill="FFFFFF"/>
        </w:rPr>
        <w:t xml:space="preserve">За </w:t>
      </w:r>
      <w:r>
        <w:rPr>
          <w:rFonts w:ascii="Times New Roman" w:hAnsi="Times New Roman" w:cs="Times New Roman"/>
          <w:sz w:val="28"/>
          <w:szCs w:val="28"/>
          <w:shd w:val="clear" w:color="auto" w:fill="FFFFFF"/>
        </w:rPr>
        <w:t>весь період існування школи в ній навчалося 17 тисяч учениць і безоплатно працювало понад 100 вчителів та вчительок. Серед них – видатні вчені Д.</w:t>
      </w:r>
      <w:r>
        <w:rPr>
          <w:lang w:val="en-US"/>
        </w:rPr>
        <w:t> </w:t>
      </w:r>
      <w:r>
        <w:rPr>
          <w:rFonts w:ascii="Times New Roman" w:hAnsi="Times New Roman" w:cs="Times New Roman"/>
          <w:sz w:val="28"/>
          <w:szCs w:val="28"/>
          <w:shd w:val="clear" w:color="auto" w:fill="FFFFFF"/>
        </w:rPr>
        <w:t>І.</w:t>
      </w:r>
      <w:r>
        <w:rPr>
          <w:rFonts w:ascii="Times New Roman" w:hAnsi="Times New Roman" w:cs="Times New Roman"/>
          <w:sz w:val="28"/>
          <w:szCs w:val="28"/>
          <w:shd w:val="clear" w:color="auto" w:fill="FFFFFF"/>
          <w:lang w:val="en-US"/>
        </w:rPr>
        <w:t> </w:t>
      </w:r>
      <w:proofErr w:type="spellStart"/>
      <w:r>
        <w:rPr>
          <w:rFonts w:ascii="Times New Roman" w:hAnsi="Times New Roman" w:cs="Times New Roman"/>
          <w:sz w:val="28"/>
          <w:szCs w:val="28"/>
          <w:shd w:val="clear" w:color="auto" w:fill="FFFFFF"/>
        </w:rPr>
        <w:t>Багалій</w:t>
      </w:r>
      <w:proofErr w:type="spellEnd"/>
      <w:r>
        <w:rPr>
          <w:rFonts w:ascii="Times New Roman" w:hAnsi="Times New Roman" w:cs="Times New Roman"/>
          <w:sz w:val="28"/>
          <w:szCs w:val="28"/>
          <w:shd w:val="clear" w:color="auto" w:fill="FFFFFF"/>
        </w:rPr>
        <w:t xml:space="preserve"> та Б.</w:t>
      </w: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rPr>
        <w:t>Я.</w:t>
      </w: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rPr>
        <w:t xml:space="preserve">Данилевський </w:t>
      </w:r>
      <w:r w:rsidRPr="001C064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89</w:t>
      </w:r>
      <w:r w:rsidRPr="001C064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1C0646">
        <w:rPr>
          <w:rFonts w:ascii="Times New Roman" w:hAnsi="Times New Roman" w:cs="Times New Roman"/>
          <w:sz w:val="28"/>
          <w:szCs w:val="28"/>
          <w:shd w:val="clear" w:color="auto" w:fill="FFFFFF"/>
        </w:rPr>
        <w:t>с.28</w:t>
      </w:r>
      <w:r w:rsidRPr="000A6A5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Але серед педагогічного складу школи були і менш імениті, але не менш талановиті та віддані освітянській справі сподвижниці Христини Данилівні. Одна з них </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w:t>
      </w:r>
      <w:r w:rsidRPr="00EE092D">
        <w:rPr>
          <w:rFonts w:ascii="Times New Roman" w:hAnsi="Times New Roman" w:cs="Times New Roman"/>
          <w:sz w:val="28"/>
          <w:szCs w:val="28"/>
        </w:rPr>
        <w:t xml:space="preserve">Єлизавета Дмитрівна </w:t>
      </w:r>
      <w:r>
        <w:rPr>
          <w:rFonts w:ascii="Times New Roman" w:hAnsi="Times New Roman" w:cs="Times New Roman"/>
          <w:sz w:val="28"/>
          <w:szCs w:val="28"/>
        </w:rPr>
        <w:t xml:space="preserve">Гордєєва (уроджена – </w:t>
      </w:r>
      <w:proofErr w:type="spellStart"/>
      <w:r w:rsidRPr="00EE092D">
        <w:rPr>
          <w:rFonts w:ascii="Times New Roman" w:hAnsi="Times New Roman" w:cs="Times New Roman"/>
          <w:sz w:val="28"/>
          <w:szCs w:val="28"/>
        </w:rPr>
        <w:t>Чирикова</w:t>
      </w:r>
      <w:proofErr w:type="spellEnd"/>
      <w:r>
        <w:rPr>
          <w:rFonts w:ascii="Times New Roman" w:hAnsi="Times New Roman" w:cs="Times New Roman"/>
          <w:sz w:val="28"/>
          <w:szCs w:val="28"/>
        </w:rPr>
        <w:t xml:space="preserve">). З перших днів діяльності жіночої недільної школи Алчевської – її соратниця, колега, </w:t>
      </w:r>
      <w:proofErr w:type="spellStart"/>
      <w:r>
        <w:rPr>
          <w:rFonts w:ascii="Times New Roman" w:hAnsi="Times New Roman" w:cs="Times New Roman"/>
          <w:sz w:val="28"/>
          <w:szCs w:val="28"/>
        </w:rPr>
        <w:t>співавторка</w:t>
      </w:r>
      <w:proofErr w:type="spellEnd"/>
      <w:r>
        <w:rPr>
          <w:rFonts w:ascii="Times New Roman" w:hAnsi="Times New Roman" w:cs="Times New Roman"/>
          <w:sz w:val="28"/>
          <w:szCs w:val="28"/>
        </w:rPr>
        <w:t xml:space="preserve"> і провідна вчителька, чий педагогічний хист, творчий підхід та досвід не залишався без уваги як самих учениць, які обожнювали її уроки, так і колег та відвідувачів школи, які згадували про неї в своїх відгуках </w:t>
      </w:r>
      <w:r w:rsidRPr="00C175E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50</w:t>
      </w:r>
      <w:r w:rsidRPr="000A6A51">
        <w:rPr>
          <w:rFonts w:ascii="Times New Roman" w:hAnsi="Times New Roman" w:cs="Times New Roman"/>
          <w:sz w:val="28"/>
          <w:szCs w:val="28"/>
          <w:shd w:val="clear" w:color="auto" w:fill="FFFFFF"/>
        </w:rPr>
        <w:t>, с. 49</w:t>
      </w:r>
      <w:r w:rsidRPr="00C175E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14:paraId="5D1C07F6"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Діяльність Х.Д.</w:t>
      </w:r>
      <w:r>
        <w:rPr>
          <w:rFonts w:ascii="Times New Roman" w:hAnsi="Times New Roman" w:cs="Times New Roman"/>
          <w:sz w:val="28"/>
          <w:szCs w:val="28"/>
          <w:lang w:val="en-US"/>
        </w:rPr>
        <w:t> </w:t>
      </w:r>
      <w:r>
        <w:rPr>
          <w:rFonts w:ascii="Times New Roman" w:hAnsi="Times New Roman" w:cs="Times New Roman"/>
          <w:sz w:val="28"/>
          <w:szCs w:val="28"/>
        </w:rPr>
        <w:t xml:space="preserve">Алчевської, її родини та педагогічного колективу однодумців – це яскравий і найбільш досліджений приклад прояву патріотизму, прогресивної громадянської позиції та жіночого </w:t>
      </w:r>
      <w:proofErr w:type="spellStart"/>
      <w:r>
        <w:rPr>
          <w:rFonts w:ascii="Times New Roman" w:hAnsi="Times New Roman" w:cs="Times New Roman"/>
          <w:sz w:val="28"/>
          <w:szCs w:val="28"/>
        </w:rPr>
        <w:t>активізму</w:t>
      </w:r>
      <w:proofErr w:type="spellEnd"/>
      <w:r>
        <w:rPr>
          <w:rFonts w:ascii="Times New Roman" w:hAnsi="Times New Roman" w:cs="Times New Roman"/>
          <w:sz w:val="28"/>
          <w:szCs w:val="28"/>
        </w:rPr>
        <w:t xml:space="preserve"> свідомих українок, що прагнули до збереження національної ідентичності українців та розвитку народної української освіти в умовах відсутності власної державності. Але історія українського жіночого руху має багато випадків ініціативи та </w:t>
      </w:r>
      <w:proofErr w:type="spellStart"/>
      <w:r>
        <w:rPr>
          <w:rFonts w:ascii="Times New Roman" w:hAnsi="Times New Roman" w:cs="Times New Roman"/>
          <w:sz w:val="28"/>
          <w:szCs w:val="28"/>
        </w:rPr>
        <w:t>активізму</w:t>
      </w:r>
      <w:proofErr w:type="spellEnd"/>
      <w:r>
        <w:rPr>
          <w:rFonts w:ascii="Times New Roman" w:hAnsi="Times New Roman" w:cs="Times New Roman"/>
          <w:sz w:val="28"/>
          <w:szCs w:val="28"/>
        </w:rPr>
        <w:t xml:space="preserve"> в питаннях участі жінок у розвитку народної освіти, зокрема створенні різних типів навчальних закладів, прояву різних форм допомоги бідним людям населення України.</w:t>
      </w:r>
    </w:p>
    <w:p w14:paraId="176A5431" w14:textId="77777777" w:rsidR="00A27DBB" w:rsidRPr="00A3651D"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Відома дослідниця жіночого руху </w:t>
      </w:r>
      <w:r w:rsidRPr="00BC3D46">
        <w:rPr>
          <w:rFonts w:ascii="Times New Roman" w:hAnsi="Times New Roman" w:cs="Times New Roman"/>
          <w:sz w:val="28"/>
          <w:szCs w:val="28"/>
        </w:rPr>
        <w:t>в Україні</w:t>
      </w:r>
      <w:r>
        <w:rPr>
          <w:rFonts w:ascii="Times New Roman" w:hAnsi="Times New Roman" w:cs="Times New Roman"/>
          <w:sz w:val="28"/>
          <w:szCs w:val="28"/>
        </w:rPr>
        <w:t xml:space="preserve"> Людмила Смоляр </w:t>
      </w:r>
      <w:r w:rsidRPr="00606EE9">
        <w:rPr>
          <w:rFonts w:ascii="Times New Roman" w:hAnsi="Times New Roman" w:cs="Times New Roman"/>
          <w:sz w:val="28"/>
          <w:szCs w:val="28"/>
        </w:rPr>
        <w:t>в своїй науковій роботі</w:t>
      </w:r>
      <w:r>
        <w:rPr>
          <w:rFonts w:ascii="Times New Roman" w:hAnsi="Times New Roman" w:cs="Times New Roman"/>
          <w:sz w:val="28"/>
          <w:szCs w:val="28"/>
        </w:rPr>
        <w:t xml:space="preserve"> «Питання жіночої ініціативи в суспільному русі Наддніпрянської України другої половини ХІХ – початку ХХ століття» </w:t>
      </w:r>
      <w:r w:rsidRPr="00B640C8">
        <w:rPr>
          <w:rFonts w:ascii="Times New Roman" w:hAnsi="Times New Roman" w:cs="Times New Roman"/>
          <w:sz w:val="28"/>
          <w:szCs w:val="28"/>
        </w:rPr>
        <w:t>[</w:t>
      </w:r>
      <w:r>
        <w:rPr>
          <w:rFonts w:ascii="Times New Roman" w:hAnsi="Times New Roman" w:cs="Times New Roman"/>
          <w:sz w:val="28"/>
          <w:szCs w:val="28"/>
        </w:rPr>
        <w:t>125</w:t>
      </w:r>
      <w:r w:rsidRPr="00B640C8">
        <w:rPr>
          <w:rFonts w:ascii="Times New Roman" w:hAnsi="Times New Roman" w:cs="Times New Roman"/>
          <w:sz w:val="28"/>
          <w:szCs w:val="28"/>
        </w:rPr>
        <w:t>]</w:t>
      </w:r>
      <w:r>
        <w:rPr>
          <w:rFonts w:ascii="Times New Roman" w:hAnsi="Times New Roman" w:cs="Times New Roman"/>
          <w:sz w:val="28"/>
          <w:szCs w:val="28"/>
        </w:rPr>
        <w:t xml:space="preserve"> показала, яку визначну роль у розвитку народної освіти, особливо для жіночого населення країни, відігравали українки у період модернізаційних змін, що охопили всі сфери, і всі губернії України. Це стосувалося і створення недільних та інших типів шкіл в містах та селах Наддніпрянщини.</w:t>
      </w:r>
    </w:p>
    <w:p w14:paraId="652C9DE3" w14:textId="6263F601"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Більшість недільних шкіл під час заборони їх діяльності змінили не тільки назву («безкоштовні», «післяобідні», «дарові» </w:t>
      </w:r>
      <w:r w:rsidRPr="00EA16A2">
        <w:rPr>
          <w:rFonts w:ascii="Times New Roman" w:hAnsi="Times New Roman" w:cs="Times New Roman"/>
          <w:sz w:val="28"/>
          <w:szCs w:val="28"/>
        </w:rPr>
        <w:t>[</w:t>
      </w:r>
      <w:r>
        <w:rPr>
          <w:rFonts w:ascii="Times New Roman" w:hAnsi="Times New Roman" w:cs="Times New Roman"/>
          <w:sz w:val="28"/>
          <w:szCs w:val="28"/>
        </w:rPr>
        <w:t>Там само</w:t>
      </w:r>
      <w:r w:rsidRPr="00EA16A2">
        <w:rPr>
          <w:rFonts w:ascii="Times New Roman" w:hAnsi="Times New Roman" w:cs="Times New Roman"/>
          <w:sz w:val="28"/>
          <w:szCs w:val="28"/>
        </w:rPr>
        <w:t>, с. 32</w:t>
      </w:r>
      <w:r w:rsidRPr="00AB7F9D">
        <w:rPr>
          <w:rFonts w:ascii="Times New Roman" w:hAnsi="Times New Roman" w:cs="Times New Roman"/>
          <w:sz w:val="28"/>
          <w:szCs w:val="28"/>
        </w:rPr>
        <w:t>]</w:t>
      </w:r>
      <w:r w:rsidR="00195926">
        <w:rPr>
          <w:rFonts w:ascii="Times New Roman" w:hAnsi="Times New Roman" w:cs="Times New Roman"/>
          <w:sz w:val="28"/>
          <w:szCs w:val="28"/>
        </w:rPr>
        <w:t>)</w:t>
      </w:r>
      <w:r w:rsidRPr="00535C41">
        <w:rPr>
          <w:rFonts w:ascii="Times New Roman" w:hAnsi="Times New Roman" w:cs="Times New Roman"/>
          <w:i/>
          <w:iCs/>
          <w:sz w:val="28"/>
          <w:szCs w:val="28"/>
        </w:rPr>
        <w:t>,</w:t>
      </w:r>
      <w:r>
        <w:rPr>
          <w:rFonts w:ascii="Times New Roman" w:hAnsi="Times New Roman" w:cs="Times New Roman"/>
          <w:sz w:val="28"/>
          <w:szCs w:val="28"/>
        </w:rPr>
        <w:t xml:space="preserve"> але й статус і розклад роботи. Уникаючи заборони на своє існування у деяких недільних школах жінки зрозуміли, що ефективніше вчити грамоті своїх учениць не лише в окремі дні (вихідні чи святкові), а робити це щодня, поєднуючи освіту з азами певної робітничої професії. Таким чином, частина недільних шкіл перетворилася на елементарні школи, деякі з них поєднували початкову освіту з профільним навчанням, або надавали перевагу різного роду рукоділлю. Аналізуючи цей період за матеріалами статей газети «</w:t>
      </w:r>
      <w:proofErr w:type="spellStart"/>
      <w:r>
        <w:rPr>
          <w:rFonts w:ascii="Times New Roman" w:hAnsi="Times New Roman" w:cs="Times New Roman"/>
          <w:sz w:val="28"/>
          <w:szCs w:val="28"/>
        </w:rPr>
        <w:t>Киевлянин</w:t>
      </w:r>
      <w:proofErr w:type="spellEnd"/>
      <w:r>
        <w:rPr>
          <w:rFonts w:ascii="Times New Roman" w:hAnsi="Times New Roman" w:cs="Times New Roman"/>
          <w:sz w:val="28"/>
          <w:szCs w:val="28"/>
        </w:rPr>
        <w:t>» – однієї з найвпливовіших у Південно-Західному краї того часу – Людмила Смоляр з’</w:t>
      </w:r>
      <w:r w:rsidRPr="00F56B05">
        <w:rPr>
          <w:rFonts w:ascii="Times New Roman" w:hAnsi="Times New Roman" w:cs="Times New Roman"/>
          <w:sz w:val="28"/>
          <w:szCs w:val="28"/>
        </w:rPr>
        <w:t>я</w:t>
      </w:r>
      <w:r>
        <w:rPr>
          <w:rFonts w:ascii="Times New Roman" w:hAnsi="Times New Roman" w:cs="Times New Roman"/>
          <w:sz w:val="28"/>
          <w:szCs w:val="28"/>
        </w:rPr>
        <w:t xml:space="preserve">сувала, як розвивалися події в Наддніпрянщині зі створенням навчальних закладів для дівчат і жінок </w:t>
      </w:r>
      <w:r w:rsidRPr="003D3B2D">
        <w:rPr>
          <w:rFonts w:ascii="Times New Roman" w:hAnsi="Times New Roman" w:cs="Times New Roman"/>
          <w:sz w:val="28"/>
          <w:szCs w:val="28"/>
        </w:rPr>
        <w:t>[</w:t>
      </w:r>
      <w:r>
        <w:rPr>
          <w:rFonts w:ascii="Times New Roman" w:hAnsi="Times New Roman" w:cs="Times New Roman"/>
          <w:sz w:val="28"/>
          <w:szCs w:val="28"/>
        </w:rPr>
        <w:t>Там само, с.33</w:t>
      </w:r>
      <w:r w:rsidRPr="003D3B2D">
        <w:rPr>
          <w:rFonts w:ascii="Times New Roman" w:hAnsi="Times New Roman" w:cs="Times New Roman"/>
          <w:sz w:val="28"/>
          <w:szCs w:val="28"/>
        </w:rPr>
        <w:t>]</w:t>
      </w:r>
      <w:r>
        <w:rPr>
          <w:rFonts w:ascii="Times New Roman" w:hAnsi="Times New Roman" w:cs="Times New Roman"/>
          <w:sz w:val="28"/>
          <w:szCs w:val="28"/>
        </w:rPr>
        <w:t>.</w:t>
      </w:r>
    </w:p>
    <w:p w14:paraId="7BB1EF3E" w14:textId="77777777" w:rsidR="00A27DBB" w:rsidRPr="009F0B4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Вагому суспільно-корисну роль відігравали жінки з числа української інтелігенції та міщанства, які брали на власне утримання школи (класи, училища) для бідних дітей та підлітків. Так, у 1866 р. міщанка Феодосія </w:t>
      </w:r>
      <w:proofErr w:type="spellStart"/>
      <w:r>
        <w:rPr>
          <w:rFonts w:ascii="Times New Roman" w:hAnsi="Times New Roman" w:cs="Times New Roman"/>
          <w:sz w:val="28"/>
          <w:szCs w:val="28"/>
        </w:rPr>
        <w:t>Деревенко</w:t>
      </w:r>
      <w:proofErr w:type="spellEnd"/>
      <w:r>
        <w:rPr>
          <w:rFonts w:ascii="Times New Roman" w:hAnsi="Times New Roman" w:cs="Times New Roman"/>
          <w:sz w:val="28"/>
          <w:szCs w:val="28"/>
        </w:rPr>
        <w:t xml:space="preserve"> започаткувала у Полтаві школу для бідних дітей. Подібні школи були створені і на Катеринославщині, починаючи з 1872 р. Тут ними опікувалася Олександра </w:t>
      </w:r>
      <w:proofErr w:type="spellStart"/>
      <w:r>
        <w:rPr>
          <w:rFonts w:ascii="Times New Roman" w:hAnsi="Times New Roman" w:cs="Times New Roman"/>
          <w:sz w:val="28"/>
          <w:szCs w:val="28"/>
        </w:rPr>
        <w:t>Риндовська</w:t>
      </w:r>
      <w:proofErr w:type="spellEnd"/>
      <w:r>
        <w:rPr>
          <w:rFonts w:ascii="Times New Roman" w:hAnsi="Times New Roman" w:cs="Times New Roman"/>
          <w:sz w:val="28"/>
          <w:szCs w:val="28"/>
        </w:rPr>
        <w:t xml:space="preserve">. Значно пізніше, у 1887 р., у деяких таких школах відкрилися рукодільні класи для цих дівчат </w:t>
      </w:r>
      <w:r w:rsidRPr="00E21B5E">
        <w:rPr>
          <w:rFonts w:ascii="Times New Roman" w:hAnsi="Times New Roman" w:cs="Times New Roman"/>
          <w:sz w:val="28"/>
          <w:szCs w:val="28"/>
        </w:rPr>
        <w:t>[</w:t>
      </w:r>
      <w:r w:rsidRPr="000F56B3">
        <w:rPr>
          <w:rFonts w:ascii="Times New Roman" w:hAnsi="Times New Roman" w:cs="Times New Roman"/>
          <w:sz w:val="28"/>
          <w:szCs w:val="28"/>
        </w:rPr>
        <w:t>Там само</w:t>
      </w:r>
      <w:r w:rsidRPr="00E21B5E">
        <w:rPr>
          <w:rFonts w:ascii="Times New Roman" w:hAnsi="Times New Roman" w:cs="Times New Roman"/>
          <w:sz w:val="28"/>
          <w:szCs w:val="28"/>
        </w:rPr>
        <w:t>]</w:t>
      </w:r>
      <w:r>
        <w:rPr>
          <w:rFonts w:ascii="Times New Roman" w:hAnsi="Times New Roman" w:cs="Times New Roman"/>
          <w:sz w:val="28"/>
          <w:szCs w:val="28"/>
        </w:rPr>
        <w:t>.</w:t>
      </w:r>
    </w:p>
    <w:p w14:paraId="74341F4C" w14:textId="336196D6" w:rsidR="00A27DBB" w:rsidRPr="003B3DEF"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Особливої уваги заслуговує безкоштовна школа </w:t>
      </w:r>
      <w:proofErr w:type="spellStart"/>
      <w:r>
        <w:rPr>
          <w:rFonts w:ascii="Times New Roman" w:hAnsi="Times New Roman" w:cs="Times New Roman"/>
          <w:sz w:val="28"/>
          <w:szCs w:val="28"/>
        </w:rPr>
        <w:t>Явдокії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Гогоцької</w:t>
      </w:r>
      <w:proofErr w:type="spellEnd"/>
      <w:r>
        <w:rPr>
          <w:rFonts w:ascii="Times New Roman" w:hAnsi="Times New Roman" w:cs="Times New Roman"/>
          <w:sz w:val="28"/>
          <w:szCs w:val="28"/>
        </w:rPr>
        <w:t xml:space="preserve">, заснована нею у березні 1865 р. А вже у жовтні того ж року при школі було відкрито рукодільні класи. Це робилося з метою забезпечення дітей з родин бідних ремісників професію, щоб вони могли заробляти собі на життя власним чесним трудом. Школа існувала переважно на кошти викладачок, що в ній працювали. Тому дружина професора </w:t>
      </w:r>
      <w:r w:rsidR="00085A60">
        <w:rPr>
          <w:rFonts w:ascii="Times New Roman" w:hAnsi="Times New Roman" w:cs="Times New Roman"/>
          <w:sz w:val="28"/>
          <w:szCs w:val="28"/>
        </w:rPr>
        <w:t>К</w:t>
      </w:r>
      <w:r>
        <w:rPr>
          <w:rFonts w:ascii="Times New Roman" w:hAnsi="Times New Roman" w:cs="Times New Roman"/>
          <w:sz w:val="28"/>
          <w:szCs w:val="28"/>
        </w:rPr>
        <w:t>иївського університету Я.</w:t>
      </w:r>
      <w:r>
        <w:rPr>
          <w:rFonts w:ascii="Times New Roman" w:hAnsi="Times New Roman" w:cs="Times New Roman"/>
          <w:sz w:val="28"/>
          <w:szCs w:val="28"/>
          <w:lang w:val="en-US"/>
        </w:rPr>
        <w:t> </w:t>
      </w:r>
      <w:proofErr w:type="spellStart"/>
      <w:r>
        <w:rPr>
          <w:rFonts w:ascii="Times New Roman" w:hAnsi="Times New Roman" w:cs="Times New Roman"/>
          <w:sz w:val="28"/>
          <w:szCs w:val="28"/>
        </w:rPr>
        <w:t>Гогоцька</w:t>
      </w:r>
      <w:proofErr w:type="spellEnd"/>
      <w:r>
        <w:rPr>
          <w:rFonts w:ascii="Times New Roman" w:hAnsi="Times New Roman" w:cs="Times New Roman"/>
          <w:sz w:val="28"/>
          <w:szCs w:val="28"/>
        </w:rPr>
        <w:t xml:space="preserve"> проводила активну публіцистичну діяльність для привернення уваги громадськості до пожертвувань на утримання школи. За вісім років через школу пройшло 800 учениць. Їх могло бути і більше, якби не скрутне фінансове становище школи, в наслідок чого доводилося відмовляти багатьом у навчанні. Окрім самої пані </w:t>
      </w:r>
      <w:proofErr w:type="spellStart"/>
      <w:r>
        <w:rPr>
          <w:rFonts w:ascii="Times New Roman" w:hAnsi="Times New Roman" w:cs="Times New Roman"/>
          <w:sz w:val="28"/>
          <w:szCs w:val="28"/>
        </w:rPr>
        <w:t>Явдокії</w:t>
      </w:r>
      <w:proofErr w:type="spellEnd"/>
      <w:r>
        <w:rPr>
          <w:rFonts w:ascii="Times New Roman" w:hAnsi="Times New Roman" w:cs="Times New Roman"/>
          <w:sz w:val="28"/>
          <w:szCs w:val="28"/>
        </w:rPr>
        <w:t>, у школі працювали віддані своїй справі учительки В.</w:t>
      </w:r>
      <w:r>
        <w:rPr>
          <w:rFonts w:ascii="Times New Roman" w:hAnsi="Times New Roman" w:cs="Times New Roman"/>
          <w:sz w:val="28"/>
          <w:szCs w:val="28"/>
          <w:lang w:val="en-US"/>
        </w:rPr>
        <w:t> </w:t>
      </w:r>
      <w:r>
        <w:rPr>
          <w:rFonts w:ascii="Times New Roman" w:hAnsi="Times New Roman" w:cs="Times New Roman"/>
          <w:sz w:val="28"/>
          <w:szCs w:val="28"/>
        </w:rPr>
        <w:t>Антонович, А.</w:t>
      </w:r>
      <w:r>
        <w:rPr>
          <w:rFonts w:ascii="Times New Roman" w:hAnsi="Times New Roman" w:cs="Times New Roman"/>
          <w:sz w:val="28"/>
          <w:szCs w:val="28"/>
          <w:lang w:val="en-US"/>
        </w:rPr>
        <w:t> </w:t>
      </w:r>
      <w:proofErr w:type="spellStart"/>
      <w:r>
        <w:rPr>
          <w:rFonts w:ascii="Times New Roman" w:hAnsi="Times New Roman" w:cs="Times New Roman"/>
          <w:sz w:val="28"/>
          <w:szCs w:val="28"/>
        </w:rPr>
        <w:t>Кістяківська</w:t>
      </w:r>
      <w:proofErr w:type="spellEnd"/>
      <w:r>
        <w:rPr>
          <w:rFonts w:ascii="Times New Roman" w:hAnsi="Times New Roman" w:cs="Times New Roman"/>
          <w:sz w:val="28"/>
          <w:szCs w:val="28"/>
        </w:rPr>
        <w:t>, Е.</w:t>
      </w:r>
      <w:r>
        <w:rPr>
          <w:rFonts w:ascii="Times New Roman" w:hAnsi="Times New Roman" w:cs="Times New Roman"/>
          <w:sz w:val="28"/>
          <w:szCs w:val="28"/>
          <w:lang w:val="en-US"/>
        </w:rPr>
        <w:t> </w:t>
      </w:r>
      <w:proofErr w:type="spellStart"/>
      <w:r>
        <w:rPr>
          <w:rFonts w:ascii="Times New Roman" w:hAnsi="Times New Roman" w:cs="Times New Roman"/>
          <w:sz w:val="28"/>
          <w:szCs w:val="28"/>
        </w:rPr>
        <w:t>Ніколич</w:t>
      </w:r>
      <w:proofErr w:type="spellEnd"/>
      <w:r>
        <w:rPr>
          <w:rFonts w:ascii="Times New Roman" w:hAnsi="Times New Roman" w:cs="Times New Roman"/>
          <w:sz w:val="28"/>
          <w:szCs w:val="28"/>
        </w:rPr>
        <w:t>, М.</w:t>
      </w:r>
      <w:r>
        <w:rPr>
          <w:rFonts w:ascii="Times New Roman" w:hAnsi="Times New Roman" w:cs="Times New Roman"/>
          <w:sz w:val="28"/>
          <w:szCs w:val="28"/>
          <w:lang w:val="en-US"/>
        </w:rPr>
        <w:t> </w:t>
      </w:r>
      <w:r>
        <w:rPr>
          <w:rFonts w:ascii="Times New Roman" w:hAnsi="Times New Roman" w:cs="Times New Roman"/>
          <w:sz w:val="28"/>
          <w:szCs w:val="28"/>
        </w:rPr>
        <w:t>Вірська А.</w:t>
      </w:r>
      <w:r>
        <w:rPr>
          <w:rFonts w:ascii="Times New Roman" w:hAnsi="Times New Roman" w:cs="Times New Roman"/>
          <w:sz w:val="28"/>
          <w:szCs w:val="28"/>
          <w:lang w:val="en-US"/>
        </w:rPr>
        <w:t> </w:t>
      </w:r>
      <w:proofErr w:type="spellStart"/>
      <w:r>
        <w:rPr>
          <w:rFonts w:ascii="Times New Roman" w:hAnsi="Times New Roman" w:cs="Times New Roman"/>
          <w:sz w:val="28"/>
          <w:szCs w:val="28"/>
        </w:rPr>
        <w:t>Грикуленко</w:t>
      </w:r>
      <w:proofErr w:type="spellEnd"/>
      <w:r>
        <w:rPr>
          <w:rFonts w:ascii="Times New Roman" w:hAnsi="Times New Roman" w:cs="Times New Roman"/>
          <w:sz w:val="28"/>
          <w:szCs w:val="28"/>
        </w:rPr>
        <w:t>, А.</w:t>
      </w:r>
      <w:r>
        <w:rPr>
          <w:rFonts w:ascii="Times New Roman" w:hAnsi="Times New Roman" w:cs="Times New Roman"/>
          <w:sz w:val="28"/>
          <w:szCs w:val="28"/>
          <w:lang w:val="en-US"/>
        </w:rPr>
        <w:t> </w:t>
      </w:r>
      <w:proofErr w:type="spellStart"/>
      <w:r>
        <w:rPr>
          <w:rFonts w:ascii="Times New Roman" w:hAnsi="Times New Roman" w:cs="Times New Roman"/>
          <w:sz w:val="28"/>
          <w:szCs w:val="28"/>
        </w:rPr>
        <w:t>Алексеєнко</w:t>
      </w:r>
      <w:proofErr w:type="spellEnd"/>
      <w:r>
        <w:rPr>
          <w:rFonts w:ascii="Times New Roman" w:hAnsi="Times New Roman" w:cs="Times New Roman"/>
          <w:sz w:val="28"/>
          <w:szCs w:val="28"/>
        </w:rPr>
        <w:t>, А.</w:t>
      </w:r>
      <w:r>
        <w:rPr>
          <w:rFonts w:ascii="Times New Roman" w:hAnsi="Times New Roman" w:cs="Times New Roman"/>
          <w:sz w:val="28"/>
          <w:szCs w:val="28"/>
          <w:lang w:val="en-US"/>
        </w:rPr>
        <w:t> </w:t>
      </w:r>
      <w:r>
        <w:rPr>
          <w:rFonts w:ascii="Times New Roman" w:hAnsi="Times New Roman" w:cs="Times New Roman"/>
          <w:sz w:val="28"/>
          <w:szCs w:val="28"/>
        </w:rPr>
        <w:t xml:space="preserve">Прилуцька та інші </w:t>
      </w:r>
      <w:r w:rsidRPr="00BA468B">
        <w:rPr>
          <w:rFonts w:ascii="Times New Roman" w:hAnsi="Times New Roman" w:cs="Times New Roman"/>
          <w:sz w:val="28"/>
          <w:szCs w:val="28"/>
        </w:rPr>
        <w:t>[</w:t>
      </w:r>
      <w:r>
        <w:rPr>
          <w:rFonts w:ascii="Times New Roman" w:hAnsi="Times New Roman" w:cs="Times New Roman"/>
          <w:sz w:val="28"/>
          <w:szCs w:val="28"/>
        </w:rPr>
        <w:t>Там само</w:t>
      </w:r>
      <w:r w:rsidRPr="00BA468B">
        <w:rPr>
          <w:rFonts w:ascii="Times New Roman" w:hAnsi="Times New Roman" w:cs="Times New Roman"/>
          <w:sz w:val="28"/>
          <w:szCs w:val="28"/>
        </w:rPr>
        <w:t>]</w:t>
      </w:r>
      <w:r>
        <w:rPr>
          <w:rFonts w:ascii="Times New Roman" w:hAnsi="Times New Roman" w:cs="Times New Roman"/>
          <w:sz w:val="28"/>
          <w:szCs w:val="28"/>
        </w:rPr>
        <w:t>.</w:t>
      </w:r>
    </w:p>
    <w:p w14:paraId="0EA19788" w14:textId="1B27B7BF" w:rsidR="00A27DBB" w:rsidRPr="00C33DF5"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У схожих умовах і з тих же причин, що й елементарна школа </w:t>
      </w:r>
      <w:proofErr w:type="spellStart"/>
      <w:r>
        <w:rPr>
          <w:rFonts w:ascii="Times New Roman" w:hAnsi="Times New Roman" w:cs="Times New Roman"/>
          <w:sz w:val="28"/>
          <w:szCs w:val="28"/>
        </w:rPr>
        <w:t>Гогоцької</w:t>
      </w:r>
      <w:proofErr w:type="spellEnd"/>
      <w:r>
        <w:rPr>
          <w:rFonts w:ascii="Times New Roman" w:hAnsi="Times New Roman" w:cs="Times New Roman"/>
          <w:sz w:val="28"/>
          <w:szCs w:val="28"/>
        </w:rPr>
        <w:t>, у 1872 р. на околиці Києва було відкрито безкоштовну школу для бідних. Ініціаторкою цієї важливої події була Н.</w:t>
      </w:r>
      <w:r>
        <w:rPr>
          <w:rFonts w:ascii="Times New Roman" w:hAnsi="Times New Roman" w:cs="Times New Roman"/>
          <w:sz w:val="28"/>
          <w:szCs w:val="28"/>
          <w:lang w:val="en-US"/>
        </w:rPr>
        <w:t> </w:t>
      </w:r>
      <w:proofErr w:type="spellStart"/>
      <w:r>
        <w:rPr>
          <w:rFonts w:ascii="Times New Roman" w:hAnsi="Times New Roman" w:cs="Times New Roman"/>
          <w:sz w:val="28"/>
          <w:szCs w:val="28"/>
        </w:rPr>
        <w:t>Шатова</w:t>
      </w:r>
      <w:proofErr w:type="spellEnd"/>
      <w:r>
        <w:rPr>
          <w:rFonts w:ascii="Times New Roman" w:hAnsi="Times New Roman" w:cs="Times New Roman"/>
          <w:sz w:val="28"/>
          <w:szCs w:val="28"/>
        </w:rPr>
        <w:t>. Відкриттю школи передувало проведене нею дослідження рівня грамотності серед дівочого населення передмістя Києва, яке показало, що грамотних серед них лише 17,2%; тих, що вміють читати, - 7,5%, а неписьменних виявилося 75,5%. На шпальтах газети «</w:t>
      </w:r>
      <w:proofErr w:type="spellStart"/>
      <w:r>
        <w:rPr>
          <w:rFonts w:ascii="Times New Roman" w:hAnsi="Times New Roman" w:cs="Times New Roman"/>
          <w:sz w:val="28"/>
          <w:szCs w:val="28"/>
        </w:rPr>
        <w:t>Киевлянин</w:t>
      </w:r>
      <w:proofErr w:type="spellEnd"/>
      <w:r>
        <w:rPr>
          <w:rFonts w:ascii="Times New Roman" w:hAnsi="Times New Roman" w:cs="Times New Roman"/>
          <w:sz w:val="28"/>
          <w:szCs w:val="28"/>
        </w:rPr>
        <w:t xml:space="preserve">» говорилося про відкриття того ж року народної безкоштовної школи панянками Максимовою та </w:t>
      </w:r>
      <w:proofErr w:type="spellStart"/>
      <w:r>
        <w:rPr>
          <w:rFonts w:ascii="Times New Roman" w:hAnsi="Times New Roman" w:cs="Times New Roman"/>
          <w:sz w:val="28"/>
          <w:szCs w:val="28"/>
        </w:rPr>
        <w:t>Воскресенською</w:t>
      </w:r>
      <w:proofErr w:type="spellEnd"/>
      <w:r>
        <w:rPr>
          <w:rFonts w:ascii="Times New Roman" w:hAnsi="Times New Roman" w:cs="Times New Roman"/>
          <w:sz w:val="28"/>
          <w:szCs w:val="28"/>
        </w:rPr>
        <w:t xml:space="preserve"> при активній участі дружини К.</w:t>
      </w:r>
      <w:r>
        <w:rPr>
          <w:rFonts w:ascii="Times New Roman" w:hAnsi="Times New Roman" w:cs="Times New Roman"/>
          <w:sz w:val="28"/>
          <w:szCs w:val="28"/>
          <w:lang w:val="en-US"/>
        </w:rPr>
        <w:t> </w:t>
      </w:r>
      <w:r>
        <w:rPr>
          <w:rFonts w:ascii="Times New Roman" w:hAnsi="Times New Roman" w:cs="Times New Roman"/>
          <w:sz w:val="28"/>
          <w:szCs w:val="28"/>
        </w:rPr>
        <w:t xml:space="preserve">Ушинського </w:t>
      </w:r>
      <w:r w:rsidRPr="003D3B2D">
        <w:rPr>
          <w:rFonts w:ascii="Times New Roman" w:hAnsi="Times New Roman" w:cs="Times New Roman"/>
          <w:sz w:val="28"/>
          <w:szCs w:val="28"/>
        </w:rPr>
        <w:t>[</w:t>
      </w:r>
      <w:r>
        <w:rPr>
          <w:rFonts w:ascii="Times New Roman" w:hAnsi="Times New Roman" w:cs="Times New Roman"/>
          <w:sz w:val="28"/>
          <w:szCs w:val="28"/>
        </w:rPr>
        <w:t>Там само</w:t>
      </w:r>
      <w:r w:rsidRPr="00C33DF5">
        <w:rPr>
          <w:rFonts w:ascii="Times New Roman" w:hAnsi="Times New Roman" w:cs="Times New Roman"/>
          <w:sz w:val="28"/>
          <w:szCs w:val="28"/>
        </w:rPr>
        <w:t>, с. 3</w:t>
      </w:r>
      <w:r w:rsidRPr="003D3B2D">
        <w:rPr>
          <w:rFonts w:ascii="Times New Roman" w:hAnsi="Times New Roman" w:cs="Times New Roman"/>
          <w:sz w:val="28"/>
          <w:szCs w:val="28"/>
          <w:lang w:val="ru-RU"/>
        </w:rPr>
        <w:t>4</w:t>
      </w:r>
      <w:r w:rsidRPr="00DB755D">
        <w:rPr>
          <w:rFonts w:ascii="Times New Roman" w:hAnsi="Times New Roman" w:cs="Times New Roman"/>
          <w:sz w:val="28"/>
          <w:szCs w:val="28"/>
          <w:lang w:val="ru-RU"/>
        </w:rPr>
        <w:t>]</w:t>
      </w:r>
      <w:r>
        <w:rPr>
          <w:rFonts w:ascii="Times New Roman" w:hAnsi="Times New Roman" w:cs="Times New Roman"/>
          <w:sz w:val="28"/>
          <w:szCs w:val="28"/>
          <w:lang w:val="ru-RU"/>
        </w:rPr>
        <w:t>.</w:t>
      </w:r>
    </w:p>
    <w:p w14:paraId="683EE5B1" w14:textId="77777777" w:rsidR="00A27DBB" w:rsidRPr="00877BBE"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У 1879 р. Х.</w:t>
      </w:r>
      <w:r>
        <w:rPr>
          <w:rFonts w:ascii="Times New Roman" w:hAnsi="Times New Roman" w:cs="Times New Roman"/>
          <w:sz w:val="28"/>
          <w:szCs w:val="28"/>
          <w:lang w:val="en-US"/>
        </w:rPr>
        <w:t> </w:t>
      </w:r>
      <w:r>
        <w:rPr>
          <w:rFonts w:ascii="Times New Roman" w:hAnsi="Times New Roman" w:cs="Times New Roman"/>
          <w:sz w:val="28"/>
          <w:szCs w:val="28"/>
        </w:rPr>
        <w:t>Алчевська відкрила за власний кошт ще одну приватну школу в с.</w:t>
      </w:r>
      <w:r>
        <w:rPr>
          <w:rFonts w:ascii="Times New Roman" w:hAnsi="Times New Roman" w:cs="Times New Roman"/>
          <w:sz w:val="28"/>
          <w:szCs w:val="28"/>
          <w:lang w:val="en-US"/>
        </w:rPr>
        <w:t> </w:t>
      </w:r>
      <w:proofErr w:type="spellStart"/>
      <w:r>
        <w:rPr>
          <w:rFonts w:ascii="Times New Roman" w:hAnsi="Times New Roman" w:cs="Times New Roman"/>
          <w:sz w:val="28"/>
          <w:szCs w:val="28"/>
        </w:rPr>
        <w:t>Олексіївка</w:t>
      </w:r>
      <w:proofErr w:type="spellEnd"/>
      <w:r>
        <w:rPr>
          <w:rFonts w:ascii="Times New Roman" w:hAnsi="Times New Roman" w:cs="Times New Roman"/>
          <w:sz w:val="28"/>
          <w:szCs w:val="28"/>
        </w:rPr>
        <w:t xml:space="preserve"> Михайлівської волості Катеринославського повіту Катеринославської губернії. Вона була подібна до Харківської жіночої недільної школи, але в ній могли навчатися діти селян та робітників </w:t>
      </w:r>
      <w:r w:rsidRPr="004436BD">
        <w:rPr>
          <w:rFonts w:ascii="Times New Roman" w:hAnsi="Times New Roman" w:cs="Times New Roman"/>
          <w:sz w:val="28"/>
          <w:szCs w:val="28"/>
        </w:rPr>
        <w:t>обох статей.</w:t>
      </w:r>
      <w:r>
        <w:rPr>
          <w:rFonts w:ascii="Times New Roman" w:hAnsi="Times New Roman" w:cs="Times New Roman"/>
          <w:sz w:val="28"/>
          <w:szCs w:val="28"/>
        </w:rPr>
        <w:t xml:space="preserve"> В цій школі певний час працював відомий український педагог, письменник та українофіл, громадський діяч і справжній патріот Борис Грінченко разом зі своєю дружиною Марією Загірною – відомою в Україні просвітителькою.</w:t>
      </w:r>
    </w:p>
    <w:p w14:paraId="4FFE945C" w14:textId="77777777" w:rsidR="00A27DBB" w:rsidRPr="0002645A"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Як уже зазначалося вище, окрім елементарних шкіл для «неімущих», по країні відбувається поширення рукодільних шкіл та класів. В них найбідніша частина жіночого населення окрім початкової освіти отримувала одну із «жіночих» професій (швачки, кравчині тощо). «Однією з перших рукодільних шкіл була одеська дівоча робоча школа Олени Сергіївни </w:t>
      </w:r>
      <w:proofErr w:type="spellStart"/>
      <w:r>
        <w:rPr>
          <w:rFonts w:ascii="Times New Roman" w:hAnsi="Times New Roman" w:cs="Times New Roman"/>
          <w:sz w:val="28"/>
          <w:szCs w:val="28"/>
        </w:rPr>
        <w:t>Туловської</w:t>
      </w:r>
      <w:proofErr w:type="spellEnd"/>
      <w:r>
        <w:rPr>
          <w:rFonts w:ascii="Times New Roman" w:hAnsi="Times New Roman" w:cs="Times New Roman"/>
          <w:sz w:val="28"/>
          <w:szCs w:val="28"/>
        </w:rPr>
        <w:t xml:space="preserve">… В школі навчали різним ремеслам: крою, шиттю, </w:t>
      </w:r>
      <w:r w:rsidRPr="00E90520">
        <w:rPr>
          <w:rFonts w:ascii="Times New Roman" w:hAnsi="Times New Roman" w:cs="Times New Roman"/>
          <w:sz w:val="28"/>
          <w:szCs w:val="28"/>
        </w:rPr>
        <w:t>шевській,</w:t>
      </w:r>
      <w:r>
        <w:rPr>
          <w:rFonts w:ascii="Times New Roman" w:hAnsi="Times New Roman" w:cs="Times New Roman"/>
          <w:sz w:val="28"/>
          <w:szCs w:val="28"/>
        </w:rPr>
        <w:t xml:space="preserve"> токарній справам» </w:t>
      </w:r>
      <w:r w:rsidRPr="00CE7746">
        <w:rPr>
          <w:rFonts w:ascii="Times New Roman" w:hAnsi="Times New Roman" w:cs="Times New Roman"/>
          <w:sz w:val="28"/>
          <w:szCs w:val="28"/>
        </w:rPr>
        <w:t>[</w:t>
      </w:r>
      <w:r>
        <w:rPr>
          <w:rFonts w:ascii="Times New Roman" w:hAnsi="Times New Roman" w:cs="Times New Roman"/>
          <w:sz w:val="28"/>
          <w:szCs w:val="28"/>
        </w:rPr>
        <w:t>Там само</w:t>
      </w:r>
      <w:r w:rsidRPr="00AD6120">
        <w:rPr>
          <w:rFonts w:ascii="Times New Roman" w:hAnsi="Times New Roman" w:cs="Times New Roman"/>
          <w:sz w:val="28"/>
          <w:szCs w:val="28"/>
        </w:rPr>
        <w:t>]</w:t>
      </w:r>
      <w:r>
        <w:rPr>
          <w:rFonts w:ascii="Times New Roman" w:hAnsi="Times New Roman" w:cs="Times New Roman"/>
          <w:sz w:val="28"/>
          <w:szCs w:val="28"/>
        </w:rPr>
        <w:t>. Слід відзначити, що з кінця ХІХ ст. у створенні рукодільних та ремісничих шкіл, а також відродженні недільних шкіл</w:t>
      </w:r>
      <w:r w:rsidRPr="00AD6120">
        <w:rPr>
          <w:rFonts w:ascii="Times New Roman" w:hAnsi="Times New Roman" w:cs="Times New Roman"/>
          <w:sz w:val="28"/>
          <w:szCs w:val="28"/>
        </w:rPr>
        <w:t>,</w:t>
      </w:r>
      <w:r>
        <w:rPr>
          <w:rFonts w:ascii="Times New Roman" w:hAnsi="Times New Roman" w:cs="Times New Roman"/>
          <w:sz w:val="28"/>
          <w:szCs w:val="28"/>
        </w:rPr>
        <w:t xml:space="preserve"> активну участь брали різні жіночі товариства: Харківське товариство взаємодопомоги жінок, Київське та Одеське товариство оборони жінок, Харківське товариство поширення грамотності та інші. Л.</w:t>
      </w:r>
      <w:r>
        <w:rPr>
          <w:rFonts w:ascii="Times New Roman" w:hAnsi="Times New Roman" w:cs="Times New Roman"/>
          <w:sz w:val="28"/>
          <w:szCs w:val="28"/>
          <w:lang w:val="en-US"/>
        </w:rPr>
        <w:t> </w:t>
      </w:r>
      <w:r>
        <w:rPr>
          <w:rFonts w:ascii="Times New Roman" w:hAnsi="Times New Roman" w:cs="Times New Roman"/>
          <w:sz w:val="28"/>
          <w:szCs w:val="28"/>
        </w:rPr>
        <w:t xml:space="preserve">Смоляр зазначає, «що на початку ХХ століття елементарні школи та рукодільні класи з майстернями існували при всіх жіночих товариствах Наддніпрянської України» </w:t>
      </w:r>
      <w:r w:rsidRPr="004436BD">
        <w:rPr>
          <w:rFonts w:ascii="Times New Roman" w:hAnsi="Times New Roman" w:cs="Times New Roman"/>
          <w:sz w:val="28"/>
          <w:szCs w:val="28"/>
        </w:rPr>
        <w:t>[</w:t>
      </w:r>
      <w:r>
        <w:rPr>
          <w:rFonts w:ascii="Times New Roman" w:hAnsi="Times New Roman" w:cs="Times New Roman"/>
          <w:sz w:val="28"/>
          <w:szCs w:val="28"/>
        </w:rPr>
        <w:t>Там само</w:t>
      </w:r>
      <w:r w:rsidRPr="0002645A">
        <w:rPr>
          <w:rFonts w:ascii="Times New Roman" w:hAnsi="Times New Roman" w:cs="Times New Roman"/>
          <w:sz w:val="28"/>
          <w:szCs w:val="28"/>
        </w:rPr>
        <w:t>, с. 35</w:t>
      </w:r>
      <w:r w:rsidRPr="000058A5">
        <w:rPr>
          <w:rFonts w:ascii="Times New Roman" w:hAnsi="Times New Roman" w:cs="Times New Roman"/>
          <w:sz w:val="28"/>
          <w:szCs w:val="28"/>
        </w:rPr>
        <w:t>]</w:t>
      </w:r>
      <w:r>
        <w:rPr>
          <w:rFonts w:ascii="Times New Roman" w:hAnsi="Times New Roman" w:cs="Times New Roman"/>
          <w:sz w:val="28"/>
          <w:szCs w:val="28"/>
        </w:rPr>
        <w:t>.</w:t>
      </w:r>
    </w:p>
    <w:p w14:paraId="748E7E30"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Участь жінок у заснуванні та подальшій роботі недільних шкіл не обмежувалась жіночими товариствами Харкова, Києва чи Одеси. В інших містах, містечках та селах Наддніпрянської України такими активними були місцеві громадянки різного стану. Серед них зустрічалися як знані панянки, так і </w:t>
      </w:r>
      <w:proofErr w:type="spellStart"/>
      <w:r>
        <w:rPr>
          <w:rFonts w:ascii="Times New Roman" w:hAnsi="Times New Roman" w:cs="Times New Roman"/>
          <w:sz w:val="28"/>
          <w:szCs w:val="28"/>
        </w:rPr>
        <w:t>вчительки-початківиці</w:t>
      </w:r>
      <w:proofErr w:type="spellEnd"/>
      <w:r>
        <w:rPr>
          <w:rFonts w:ascii="Times New Roman" w:hAnsi="Times New Roman" w:cs="Times New Roman"/>
          <w:sz w:val="28"/>
          <w:szCs w:val="28"/>
        </w:rPr>
        <w:t xml:space="preserve">, які щойно стали випускницями пансіону, вищих жіночих курсів, інституту шляхетних дівчат або навіть такої ж недільної школи, в яку йшли працювати по її закінченні. Відомо, що на Полтавщині засновницею недільних шкіл виступала Любов </w:t>
      </w:r>
      <w:proofErr w:type="spellStart"/>
      <w:r>
        <w:rPr>
          <w:rFonts w:ascii="Times New Roman" w:hAnsi="Times New Roman" w:cs="Times New Roman"/>
          <w:sz w:val="28"/>
          <w:szCs w:val="28"/>
        </w:rPr>
        <w:t>Яновська</w:t>
      </w:r>
      <w:proofErr w:type="spellEnd"/>
      <w:r>
        <w:rPr>
          <w:rFonts w:ascii="Times New Roman" w:hAnsi="Times New Roman" w:cs="Times New Roman"/>
          <w:sz w:val="28"/>
          <w:szCs w:val="28"/>
        </w:rPr>
        <w:t xml:space="preserve"> – українська письменниця, громадська та політична діячка, випускниця Полтавського інституту шляхетних дівчат. На Уманщині недільними школами опікувалася Віра Бердичівська. </w:t>
      </w:r>
    </w:p>
    <w:p w14:paraId="198BDF71"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З аналізу Л.</w:t>
      </w:r>
      <w:r>
        <w:rPr>
          <w:rFonts w:ascii="Times New Roman" w:hAnsi="Times New Roman" w:cs="Times New Roman"/>
          <w:sz w:val="28"/>
          <w:szCs w:val="28"/>
          <w:lang w:val="en-US"/>
        </w:rPr>
        <w:t> </w:t>
      </w:r>
      <w:r>
        <w:rPr>
          <w:rFonts w:ascii="Times New Roman" w:hAnsi="Times New Roman" w:cs="Times New Roman"/>
          <w:sz w:val="28"/>
          <w:szCs w:val="28"/>
        </w:rPr>
        <w:t xml:space="preserve">Смоляр очевидно, що педагогічний колектив недільних шкіл складався у своїй більшості з жінок. На початок ХХ ст. в шести із дев’яти губерній </w:t>
      </w:r>
      <w:proofErr w:type="spellStart"/>
      <w:r>
        <w:rPr>
          <w:rFonts w:ascii="Times New Roman" w:hAnsi="Times New Roman" w:cs="Times New Roman"/>
          <w:sz w:val="28"/>
          <w:szCs w:val="28"/>
        </w:rPr>
        <w:t>підросійської</w:t>
      </w:r>
      <w:proofErr w:type="spellEnd"/>
      <w:r>
        <w:rPr>
          <w:rFonts w:ascii="Times New Roman" w:hAnsi="Times New Roman" w:cs="Times New Roman"/>
          <w:sz w:val="28"/>
          <w:szCs w:val="28"/>
        </w:rPr>
        <w:t xml:space="preserve"> України їх частка коливалася від половини до майже двох третіх учительського контингенту:</w:t>
      </w:r>
    </w:p>
    <w:p w14:paraId="2607AA06"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Волинська губернія – 54,1%</w:t>
      </w:r>
    </w:p>
    <w:p w14:paraId="0F1275F5"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Катеринославська –57,8%</w:t>
      </w:r>
    </w:p>
    <w:p w14:paraId="5244004F"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Таврійська губернія – 73,0%</w:t>
      </w:r>
    </w:p>
    <w:p w14:paraId="15CCBB68"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Харківська губернія – 64,9%</w:t>
      </w:r>
    </w:p>
    <w:p w14:paraId="6A3E3D0D"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Херсонська губернія – 61,7%</w:t>
      </w:r>
    </w:p>
    <w:p w14:paraId="70B9055E" w14:textId="77777777" w:rsidR="00A27DBB" w:rsidRPr="003D3B2D"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Чернігівська губернія – 51,8% </w:t>
      </w:r>
      <w:r w:rsidRPr="00316137">
        <w:rPr>
          <w:rFonts w:ascii="Times New Roman" w:hAnsi="Times New Roman" w:cs="Times New Roman"/>
          <w:sz w:val="28"/>
          <w:szCs w:val="28"/>
          <w:lang w:val="ru-RU"/>
        </w:rPr>
        <w:t>[</w:t>
      </w:r>
      <w:r>
        <w:rPr>
          <w:rFonts w:ascii="Times New Roman" w:hAnsi="Times New Roman" w:cs="Times New Roman"/>
          <w:sz w:val="28"/>
          <w:szCs w:val="28"/>
        </w:rPr>
        <w:t>Там само</w:t>
      </w:r>
      <w:r w:rsidRPr="00316137">
        <w:rPr>
          <w:rFonts w:ascii="Times New Roman" w:hAnsi="Times New Roman" w:cs="Times New Roman"/>
          <w:sz w:val="28"/>
          <w:szCs w:val="28"/>
        </w:rPr>
        <w:t>, с. 36</w:t>
      </w:r>
      <w:r w:rsidRPr="003D3B2D">
        <w:rPr>
          <w:rFonts w:ascii="Times New Roman" w:hAnsi="Times New Roman" w:cs="Times New Roman"/>
          <w:sz w:val="28"/>
          <w:szCs w:val="28"/>
        </w:rPr>
        <w:t>]</w:t>
      </w:r>
      <w:r>
        <w:rPr>
          <w:rFonts w:ascii="Times New Roman" w:hAnsi="Times New Roman" w:cs="Times New Roman"/>
          <w:sz w:val="28"/>
          <w:szCs w:val="28"/>
        </w:rPr>
        <w:t>.</w:t>
      </w:r>
      <w:r w:rsidRPr="003D3B2D">
        <w:rPr>
          <w:rFonts w:ascii="Times New Roman" w:hAnsi="Times New Roman" w:cs="Times New Roman"/>
          <w:sz w:val="28"/>
          <w:szCs w:val="28"/>
        </w:rPr>
        <w:t xml:space="preserve">  </w:t>
      </w:r>
    </w:p>
    <w:p w14:paraId="050FEBB3" w14:textId="77777777" w:rsidR="00A27DBB" w:rsidRPr="00E11D33" w:rsidRDefault="00A27DBB" w:rsidP="001E1287">
      <w:pPr>
        <w:spacing w:after="0"/>
        <w:ind w:left="0"/>
        <w:rPr>
          <w:rFonts w:ascii="Times New Roman" w:hAnsi="Times New Roman" w:cs="Times New Roman"/>
          <w:i/>
          <w:iCs/>
          <w:sz w:val="28"/>
          <w:szCs w:val="28"/>
        </w:rPr>
      </w:pPr>
      <w:r>
        <w:rPr>
          <w:rFonts w:ascii="Times New Roman" w:hAnsi="Times New Roman" w:cs="Times New Roman"/>
          <w:sz w:val="28"/>
          <w:szCs w:val="28"/>
        </w:rPr>
        <w:t>Одночасно з ініціативними групами та окремими активістками у поновленні діяльності недільних шкіл активну участь брали земські та міські управління. За їх рахунок орендувалися та будувалися приміщення для навчальних закладів, створювалася матеріальна база, формувався кадровий персонал, забезпечувалася навчально-методична документація, складалися навчальні плани тощо. У</w:t>
      </w:r>
      <w:r w:rsidRPr="00ED2BCD">
        <w:rPr>
          <w:rFonts w:ascii="Times New Roman" w:hAnsi="Times New Roman" w:cs="Times New Roman"/>
          <w:sz w:val="28"/>
          <w:szCs w:val="28"/>
        </w:rPr>
        <w:t>продовж 1871</w:t>
      </w:r>
      <w:r>
        <w:rPr>
          <w:rFonts w:ascii="Times New Roman" w:hAnsi="Times New Roman" w:cs="Times New Roman"/>
          <w:sz w:val="28"/>
          <w:szCs w:val="28"/>
        </w:rPr>
        <w:t>-</w:t>
      </w:r>
      <w:r w:rsidRPr="00ED2BCD">
        <w:rPr>
          <w:rFonts w:ascii="Times New Roman" w:hAnsi="Times New Roman" w:cs="Times New Roman"/>
          <w:sz w:val="28"/>
          <w:szCs w:val="28"/>
        </w:rPr>
        <w:t>1895 рр. лише земські асигнування на цю потребу зросли у 6 разів. Наприкінці XIX ст. в Україні налічувалося 49, а в 1914 р. – вже 112 недільних шкіл</w:t>
      </w:r>
      <w:r>
        <w:rPr>
          <w:rFonts w:ascii="Times New Roman" w:hAnsi="Times New Roman" w:cs="Times New Roman"/>
          <w:sz w:val="28"/>
          <w:szCs w:val="28"/>
        </w:rPr>
        <w:t xml:space="preserve"> </w:t>
      </w:r>
      <w:r w:rsidRPr="00E11D33">
        <w:rPr>
          <w:rFonts w:ascii="Times New Roman" w:hAnsi="Times New Roman" w:cs="Times New Roman"/>
          <w:sz w:val="28"/>
          <w:szCs w:val="28"/>
        </w:rPr>
        <w:t>[</w:t>
      </w:r>
      <w:r>
        <w:rPr>
          <w:rFonts w:ascii="Times New Roman" w:hAnsi="Times New Roman" w:cs="Times New Roman"/>
          <w:sz w:val="28"/>
          <w:szCs w:val="28"/>
        </w:rPr>
        <w:t>142</w:t>
      </w:r>
      <w:r w:rsidRPr="00AF5998">
        <w:rPr>
          <w:rFonts w:ascii="Times New Roman" w:hAnsi="Times New Roman" w:cs="Times New Roman"/>
          <w:sz w:val="28"/>
          <w:szCs w:val="28"/>
        </w:rPr>
        <w:t>, с.29</w:t>
      </w:r>
      <w:r w:rsidRPr="00E11D33">
        <w:rPr>
          <w:rFonts w:ascii="Times New Roman" w:hAnsi="Times New Roman" w:cs="Times New Roman"/>
          <w:sz w:val="28"/>
          <w:szCs w:val="28"/>
        </w:rPr>
        <w:t>]</w:t>
      </w:r>
      <w:r>
        <w:rPr>
          <w:rFonts w:ascii="Times New Roman" w:hAnsi="Times New Roman" w:cs="Times New Roman"/>
          <w:sz w:val="28"/>
          <w:szCs w:val="28"/>
        </w:rPr>
        <w:t>.</w:t>
      </w:r>
    </w:p>
    <w:p w14:paraId="4ED1F1F1" w14:textId="77777777" w:rsidR="00A27DBB" w:rsidRPr="00DB59E6" w:rsidRDefault="00A27DBB" w:rsidP="001E1287">
      <w:pPr>
        <w:spacing w:after="0"/>
        <w:ind w:left="0"/>
        <w:rPr>
          <w:rFonts w:ascii="Times New Roman" w:eastAsia="Times New Roman" w:hAnsi="Times New Roman" w:cs="Times New Roman"/>
          <w:color w:val="000000"/>
          <w:kern w:val="0"/>
          <w:sz w:val="24"/>
          <w:szCs w:val="24"/>
          <w:u w:val="single"/>
        </w:rPr>
      </w:pPr>
      <w:r>
        <w:rPr>
          <w:rFonts w:ascii="Times New Roman" w:hAnsi="Times New Roman" w:cs="Times New Roman"/>
          <w:sz w:val="28"/>
          <w:szCs w:val="28"/>
        </w:rPr>
        <w:t xml:space="preserve">Особливу роль земств у діяльності недільних шкіл відмічала відома </w:t>
      </w:r>
      <w:proofErr w:type="spellStart"/>
      <w:r>
        <w:rPr>
          <w:rFonts w:ascii="Times New Roman" w:hAnsi="Times New Roman" w:cs="Times New Roman"/>
          <w:sz w:val="28"/>
          <w:szCs w:val="28"/>
        </w:rPr>
        <w:t>педагогиня</w:t>
      </w:r>
      <w:proofErr w:type="spellEnd"/>
      <w:r>
        <w:rPr>
          <w:rFonts w:ascii="Times New Roman" w:hAnsi="Times New Roman" w:cs="Times New Roman"/>
          <w:sz w:val="28"/>
          <w:szCs w:val="28"/>
        </w:rPr>
        <w:t xml:space="preserve"> С.Ф. </w:t>
      </w:r>
      <w:proofErr w:type="spellStart"/>
      <w:r>
        <w:rPr>
          <w:rFonts w:ascii="Times New Roman" w:hAnsi="Times New Roman" w:cs="Times New Roman"/>
          <w:sz w:val="28"/>
          <w:szCs w:val="28"/>
        </w:rPr>
        <w:t>Русова</w:t>
      </w:r>
      <w:proofErr w:type="spellEnd"/>
      <w:r>
        <w:rPr>
          <w:rFonts w:ascii="Times New Roman" w:hAnsi="Times New Roman" w:cs="Times New Roman"/>
          <w:sz w:val="28"/>
          <w:szCs w:val="28"/>
        </w:rPr>
        <w:t xml:space="preserve">. Софія Федорівна на собі відчула важливість недільних шкіл, бо сама працювала в одній з них (школі Максимович), організовуючи ученицям літературні читання, тому переймалася проблемами «недільників» як своїми. </w:t>
      </w:r>
      <w:proofErr w:type="spellStart"/>
      <w:r>
        <w:rPr>
          <w:rFonts w:ascii="Times New Roman" w:hAnsi="Times New Roman" w:cs="Times New Roman"/>
          <w:sz w:val="28"/>
          <w:szCs w:val="28"/>
        </w:rPr>
        <w:t>Русова</w:t>
      </w:r>
      <w:proofErr w:type="spellEnd"/>
      <w:r>
        <w:rPr>
          <w:rFonts w:ascii="Times New Roman" w:hAnsi="Times New Roman" w:cs="Times New Roman"/>
          <w:sz w:val="28"/>
          <w:szCs w:val="28"/>
        </w:rPr>
        <w:t xml:space="preserve"> вважала, що організація підготовчих шкіл, видавництво для них підручників, особливо українською мовою, робить великий внесок місцевих управлінь у розвиток народної освіти </w:t>
      </w:r>
      <w:r w:rsidRPr="003D3B2D">
        <w:rPr>
          <w:rFonts w:ascii="Times New Roman" w:hAnsi="Times New Roman" w:cs="Times New Roman"/>
          <w:sz w:val="24"/>
          <w:szCs w:val="24"/>
        </w:rPr>
        <w:t>[</w:t>
      </w:r>
      <w:r>
        <w:rPr>
          <w:rFonts w:ascii="Times New Roman" w:hAnsi="Times New Roman" w:cs="Times New Roman"/>
          <w:sz w:val="28"/>
          <w:szCs w:val="28"/>
        </w:rPr>
        <w:t>123</w:t>
      </w:r>
      <w:r w:rsidRPr="00277799">
        <w:rPr>
          <w:rFonts w:ascii="Times New Roman" w:hAnsi="Times New Roman" w:cs="Times New Roman"/>
          <w:sz w:val="28"/>
          <w:szCs w:val="28"/>
        </w:rPr>
        <w:t>, с.29</w:t>
      </w:r>
      <w:r w:rsidRPr="003D3B2D">
        <w:rPr>
          <w:rFonts w:ascii="Times New Roman" w:hAnsi="Times New Roman" w:cs="Times New Roman"/>
          <w:sz w:val="28"/>
          <w:szCs w:val="28"/>
        </w:rPr>
        <w:t>]</w:t>
      </w:r>
      <w:r>
        <w:rPr>
          <w:rFonts w:ascii="Times New Roman" w:hAnsi="Times New Roman" w:cs="Times New Roman"/>
          <w:sz w:val="28"/>
          <w:szCs w:val="28"/>
        </w:rPr>
        <w:t xml:space="preserve">. Недільні школи як особливий тип навчальних закладів для дорослих пройшли не простий шлях свого становлення та розвитку. Помітну і значну роль у цьому процесі відігравали українські жінки, які на рівні з чоловіками, а інколи і попереду їх, боролися за розвиток освіти для простих людей. Найбільш визначальним є прояв жіночої активності при створенні різних типів шкіл для дорослих жінок та дівчат з бідних сімей робітників, селян, ремісників та інших. На кінець ХІХ ст. в недільних школах навчалося більше трьох тисяч учнів та учениць. До 1917 року в Україні налічувалося більше 112 недільних шкіл </w:t>
      </w:r>
      <w:r w:rsidRPr="00DB59E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91</w:t>
      </w:r>
      <w:r w:rsidRPr="00DB59E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c</w:t>
      </w:r>
      <w:r w:rsidRPr="00DB59E6">
        <w:rPr>
          <w:rFonts w:ascii="Times New Roman" w:hAnsi="Times New Roman" w:cs="Times New Roman"/>
          <w:sz w:val="28"/>
          <w:szCs w:val="28"/>
          <w:shd w:val="clear" w:color="auto" w:fill="FFFFFF"/>
        </w:rPr>
        <w:t>. 355]</w:t>
      </w:r>
      <w:r>
        <w:rPr>
          <w:rFonts w:ascii="Times New Roman" w:hAnsi="Times New Roman" w:cs="Times New Roman"/>
          <w:sz w:val="28"/>
          <w:szCs w:val="28"/>
          <w:shd w:val="clear" w:color="auto" w:fill="FFFFFF"/>
        </w:rPr>
        <w:t>.</w:t>
      </w:r>
    </w:p>
    <w:p w14:paraId="673B8211"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Досліджуючи розвиток недільних шкіл в Україні, Н.М.</w:t>
      </w:r>
      <w:r>
        <w:rPr>
          <w:rFonts w:ascii="Times New Roman" w:hAnsi="Times New Roman" w:cs="Times New Roman"/>
          <w:sz w:val="28"/>
          <w:szCs w:val="28"/>
          <w:lang w:val="en-US"/>
        </w:rPr>
        <w:t> </w:t>
      </w:r>
      <w:r>
        <w:rPr>
          <w:rFonts w:ascii="Times New Roman" w:hAnsi="Times New Roman" w:cs="Times New Roman"/>
          <w:sz w:val="28"/>
          <w:szCs w:val="28"/>
        </w:rPr>
        <w:t>Коляда виділяє чотири послідовні етапи їх діяльності:</w:t>
      </w:r>
    </w:p>
    <w:p w14:paraId="70F9A602" w14:textId="77777777" w:rsidR="00A27DBB" w:rsidRDefault="00A27DBB" w:rsidP="001E1287">
      <w:pPr>
        <w:pStyle w:val="a3"/>
        <w:numPr>
          <w:ilvl w:val="0"/>
          <w:numId w:val="9"/>
        </w:numPr>
        <w:spacing w:after="0"/>
        <w:ind w:left="0" w:firstLine="720"/>
        <w:rPr>
          <w:rFonts w:ascii="Times New Roman" w:hAnsi="Times New Roman" w:cs="Times New Roman"/>
          <w:sz w:val="28"/>
          <w:szCs w:val="28"/>
        </w:rPr>
      </w:pPr>
      <w:r w:rsidRPr="004436BD">
        <w:rPr>
          <w:rFonts w:ascii="Times New Roman" w:hAnsi="Times New Roman" w:cs="Times New Roman"/>
          <w:sz w:val="28"/>
          <w:szCs w:val="28"/>
        </w:rPr>
        <w:t>«Початковий етап»</w:t>
      </w:r>
      <w:r>
        <w:rPr>
          <w:rFonts w:ascii="Times New Roman" w:hAnsi="Times New Roman" w:cs="Times New Roman"/>
          <w:sz w:val="28"/>
          <w:szCs w:val="28"/>
        </w:rPr>
        <w:t xml:space="preserve"> (1859-1862 рр.) – це період появи перших недільних шкіл, формування їх мережі у різних містах та повітах; на кінець цього періоду в країні діяло близько 115 недільних шкіл.</w:t>
      </w:r>
    </w:p>
    <w:p w14:paraId="346280C8" w14:textId="77777777" w:rsidR="00A27DBB" w:rsidRDefault="00A27DBB" w:rsidP="001E1287">
      <w:pPr>
        <w:pStyle w:val="a3"/>
        <w:numPr>
          <w:ilvl w:val="0"/>
          <w:numId w:val="9"/>
        </w:numPr>
        <w:spacing w:after="0"/>
        <w:ind w:left="0" w:firstLine="720"/>
        <w:rPr>
          <w:rFonts w:ascii="Times New Roman" w:hAnsi="Times New Roman" w:cs="Times New Roman"/>
          <w:sz w:val="28"/>
          <w:szCs w:val="28"/>
        </w:rPr>
      </w:pPr>
      <w:r w:rsidRPr="004436BD">
        <w:rPr>
          <w:rFonts w:ascii="Times New Roman" w:hAnsi="Times New Roman" w:cs="Times New Roman"/>
          <w:sz w:val="28"/>
          <w:szCs w:val="28"/>
        </w:rPr>
        <w:t>«Перехідний етап»</w:t>
      </w:r>
      <w:r>
        <w:rPr>
          <w:rFonts w:ascii="Times New Roman" w:hAnsi="Times New Roman" w:cs="Times New Roman"/>
          <w:sz w:val="28"/>
          <w:szCs w:val="28"/>
        </w:rPr>
        <w:t xml:space="preserve"> (1862 р. – перша половина 1888 р.) – цей етап включає в себе період нелегальної діяльності окремих шкіл та етап відновлення їх роботи після послаблення тиску з боку уряду. Закінчується етап введенням у дію «Правил про повітові відділення єпархіальних училищних рад» від 28 травня 1888 р.</w:t>
      </w:r>
    </w:p>
    <w:p w14:paraId="41F33B6B" w14:textId="77777777" w:rsidR="00A27DBB" w:rsidRDefault="00A27DBB" w:rsidP="001E1287">
      <w:pPr>
        <w:pStyle w:val="a3"/>
        <w:numPr>
          <w:ilvl w:val="0"/>
          <w:numId w:val="9"/>
        </w:numPr>
        <w:spacing w:after="0"/>
        <w:ind w:left="0" w:firstLine="720"/>
        <w:rPr>
          <w:rFonts w:ascii="Times New Roman" w:hAnsi="Times New Roman" w:cs="Times New Roman"/>
          <w:sz w:val="28"/>
          <w:szCs w:val="28"/>
        </w:rPr>
      </w:pPr>
      <w:r w:rsidRPr="004436BD">
        <w:rPr>
          <w:rFonts w:ascii="Times New Roman" w:hAnsi="Times New Roman" w:cs="Times New Roman"/>
          <w:sz w:val="28"/>
          <w:szCs w:val="28"/>
        </w:rPr>
        <w:t>«Інтенсивний етап»</w:t>
      </w:r>
      <w:r w:rsidRPr="00673503">
        <w:rPr>
          <w:rFonts w:ascii="Times New Roman" w:hAnsi="Times New Roman" w:cs="Times New Roman"/>
          <w:sz w:val="28"/>
          <w:szCs w:val="28"/>
        </w:rPr>
        <w:t xml:space="preserve"> (</w:t>
      </w:r>
      <w:r>
        <w:rPr>
          <w:rFonts w:ascii="Times New Roman" w:hAnsi="Times New Roman" w:cs="Times New Roman"/>
          <w:sz w:val="28"/>
          <w:szCs w:val="28"/>
        </w:rPr>
        <w:t>друга половина 1888 р. – 1905 р.) – у цей період відбувається суттєве збільшення витрат на діяльність недільних шкіл земствами та іншими міськими управліннями, товариствами та приватними особами/групами осіб; оприлюднення досягнень роботи недільних шкіл шляхом їх участі у різних виставках, з’їздах, конгресах; поява друкованого органу та інших видань, що висвітлюють навчально-методичні, теоретичні та практичні напрацювання педагогів, обмін досвідом використання різних методів, прийомів та форм роботи в процесі навчання дорослих.</w:t>
      </w:r>
    </w:p>
    <w:p w14:paraId="2B3B4BA4" w14:textId="77777777" w:rsidR="00A27DBB" w:rsidRPr="00493725" w:rsidRDefault="00A27DBB" w:rsidP="001E1287">
      <w:pPr>
        <w:pStyle w:val="a3"/>
        <w:numPr>
          <w:ilvl w:val="0"/>
          <w:numId w:val="9"/>
        </w:numPr>
        <w:spacing w:after="0"/>
        <w:ind w:left="0" w:firstLine="720"/>
        <w:rPr>
          <w:rFonts w:ascii="Times New Roman" w:hAnsi="Times New Roman" w:cs="Times New Roman"/>
          <w:sz w:val="28"/>
          <w:szCs w:val="28"/>
        </w:rPr>
      </w:pPr>
      <w:r w:rsidRPr="004436BD">
        <w:rPr>
          <w:rFonts w:ascii="Times New Roman" w:hAnsi="Times New Roman" w:cs="Times New Roman"/>
          <w:sz w:val="28"/>
          <w:szCs w:val="28"/>
        </w:rPr>
        <w:t xml:space="preserve">«Національно-креативний» </w:t>
      </w:r>
      <w:r>
        <w:rPr>
          <w:rFonts w:ascii="Times New Roman" w:hAnsi="Times New Roman" w:cs="Times New Roman"/>
          <w:sz w:val="28"/>
          <w:szCs w:val="28"/>
        </w:rPr>
        <w:t xml:space="preserve">етап (1905-1920 рр.) – це період діяльності недільних шкіл під час спротиву українського народу та його боротьби за відновлення своєї державності та створення національної системи навчання та виховання, що забезпечувало б умови для збереження української культури, мови, національної ідентичності; у ці роки відбувається активне узагальнення та поширення українського педагогічного досвіду серед недільних шкіл країни та освітніх закладів світу </w:t>
      </w:r>
      <w:r w:rsidRPr="003D3B2D">
        <w:rPr>
          <w:rFonts w:ascii="Times New Roman" w:hAnsi="Times New Roman" w:cs="Times New Roman"/>
          <w:sz w:val="28"/>
          <w:szCs w:val="28"/>
        </w:rPr>
        <w:t>[</w:t>
      </w:r>
      <w:r>
        <w:rPr>
          <w:rFonts w:ascii="Times New Roman" w:hAnsi="Times New Roman" w:cs="Times New Roman"/>
          <w:sz w:val="28"/>
          <w:szCs w:val="28"/>
        </w:rPr>
        <w:t>85</w:t>
      </w:r>
      <w:r w:rsidRPr="003D3B2D">
        <w:rPr>
          <w:rFonts w:ascii="Times New Roman" w:hAnsi="Times New Roman" w:cs="Times New Roman"/>
          <w:sz w:val="28"/>
          <w:szCs w:val="28"/>
        </w:rPr>
        <w:t xml:space="preserve">, </w:t>
      </w:r>
      <w:r>
        <w:rPr>
          <w:rFonts w:ascii="Times New Roman" w:hAnsi="Times New Roman" w:cs="Times New Roman"/>
          <w:sz w:val="28"/>
          <w:szCs w:val="28"/>
          <w:lang w:val="en-US"/>
        </w:rPr>
        <w:t>c</w:t>
      </w:r>
      <w:r w:rsidRPr="003D3B2D">
        <w:rPr>
          <w:rFonts w:ascii="Times New Roman" w:hAnsi="Times New Roman" w:cs="Times New Roman"/>
          <w:sz w:val="28"/>
          <w:szCs w:val="28"/>
        </w:rPr>
        <w:t>. 15-16]</w:t>
      </w:r>
      <w:r>
        <w:rPr>
          <w:rFonts w:ascii="Times New Roman" w:hAnsi="Times New Roman" w:cs="Times New Roman"/>
          <w:sz w:val="28"/>
          <w:szCs w:val="28"/>
        </w:rPr>
        <w:t>.</w:t>
      </w:r>
    </w:p>
    <w:p w14:paraId="1CD1AF44"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В умовах бездержавності України, національного та соціального пригнічення українців, високого рівня неписьменності та культурної відсталості народу недільні школи відігравали важливу просвітницьку роль. Їх діяльність не просто забезпечувала підвищення грамотності серед робітників, селян, інших верств населення, а також пробуджувала національну свідомість та гідність, робила справжніми центрами громадянського виховання та політичної зрілості народних мас.  </w:t>
      </w:r>
    </w:p>
    <w:p w14:paraId="333D91A1" w14:textId="77777777" w:rsidR="00A27DBB" w:rsidRDefault="00A27DBB" w:rsidP="001E1287">
      <w:pPr>
        <w:spacing w:after="0"/>
        <w:ind w:left="0"/>
        <w:rPr>
          <w:rFonts w:ascii="Times New Roman" w:hAnsi="Times New Roman" w:cs="Times New Roman"/>
          <w:b/>
          <w:bCs/>
          <w:sz w:val="28"/>
          <w:szCs w:val="28"/>
        </w:rPr>
      </w:pPr>
    </w:p>
    <w:p w14:paraId="5C08A3BB" w14:textId="77777777" w:rsidR="00A27DBB" w:rsidRPr="0026227F" w:rsidRDefault="00A27DBB" w:rsidP="001E1287">
      <w:pPr>
        <w:spacing w:after="0"/>
        <w:ind w:left="0"/>
        <w:rPr>
          <w:rFonts w:ascii="Times New Roman" w:hAnsi="Times New Roman" w:cs="Times New Roman"/>
          <w:b/>
          <w:bCs/>
          <w:sz w:val="28"/>
          <w:szCs w:val="28"/>
        </w:rPr>
      </w:pPr>
      <w:r w:rsidRPr="0026227F">
        <w:rPr>
          <w:rFonts w:ascii="Times New Roman" w:hAnsi="Times New Roman" w:cs="Times New Roman"/>
          <w:b/>
          <w:bCs/>
          <w:sz w:val="28"/>
          <w:szCs w:val="28"/>
        </w:rPr>
        <w:t>4</w:t>
      </w:r>
      <w:r>
        <w:rPr>
          <w:rFonts w:ascii="Times New Roman" w:hAnsi="Times New Roman" w:cs="Times New Roman"/>
          <w:b/>
          <w:bCs/>
          <w:sz w:val="28"/>
          <w:szCs w:val="28"/>
        </w:rPr>
        <w:t>.3.</w:t>
      </w:r>
      <w:r w:rsidRPr="0026227F">
        <w:rPr>
          <w:rFonts w:ascii="Times New Roman" w:hAnsi="Times New Roman" w:cs="Times New Roman"/>
          <w:b/>
          <w:bCs/>
          <w:sz w:val="28"/>
          <w:szCs w:val="28"/>
        </w:rPr>
        <w:t xml:space="preserve"> Внесок літературно-просвітницької діяльності жінок у формування національної педагогіки</w:t>
      </w:r>
    </w:p>
    <w:p w14:paraId="527E1965" w14:textId="77777777" w:rsidR="00A27DBB" w:rsidRPr="0026227F" w:rsidRDefault="00A27DBB" w:rsidP="001E1287">
      <w:pPr>
        <w:spacing w:after="0"/>
        <w:ind w:left="0"/>
        <w:rPr>
          <w:rFonts w:ascii="Times New Roman" w:hAnsi="Times New Roman" w:cs="Times New Roman"/>
          <w:color w:val="000000"/>
          <w:sz w:val="28"/>
          <w:szCs w:val="28"/>
          <w:shd w:val="clear" w:color="auto" w:fill="FFFFFF"/>
        </w:rPr>
      </w:pPr>
      <w:proofErr w:type="spellStart"/>
      <w:r w:rsidRPr="0026227F">
        <w:rPr>
          <w:rFonts w:ascii="Times New Roman" w:hAnsi="Times New Roman" w:cs="Times New Roman"/>
          <w:color w:val="000000"/>
          <w:sz w:val="28"/>
          <w:szCs w:val="28"/>
          <w:shd w:val="clear" w:color="auto" w:fill="FFFFFF"/>
        </w:rPr>
        <w:t>Актив</w:t>
      </w:r>
      <w:r>
        <w:rPr>
          <w:rFonts w:ascii="Times New Roman" w:hAnsi="Times New Roman" w:cs="Times New Roman"/>
          <w:color w:val="000000"/>
          <w:sz w:val="28"/>
          <w:szCs w:val="28"/>
          <w:shd w:val="clear" w:color="auto" w:fill="FFFFFF"/>
        </w:rPr>
        <w:t>ізм</w:t>
      </w:r>
      <w:proofErr w:type="spellEnd"/>
      <w:r>
        <w:rPr>
          <w:rFonts w:ascii="Times New Roman" w:hAnsi="Times New Roman" w:cs="Times New Roman"/>
          <w:color w:val="000000"/>
          <w:sz w:val="28"/>
          <w:szCs w:val="28"/>
          <w:shd w:val="clear" w:color="auto" w:fill="FFFFFF"/>
        </w:rPr>
        <w:t xml:space="preserve"> жінок у другій половині ХІХ </w:t>
      </w:r>
      <w:r w:rsidRPr="0026227F">
        <w:rPr>
          <w:rFonts w:ascii="Times New Roman" w:hAnsi="Times New Roman" w:cs="Times New Roman"/>
          <w:color w:val="000000"/>
          <w:sz w:val="28"/>
          <w:szCs w:val="28"/>
          <w:shd w:val="clear" w:color="auto" w:fill="FFFFFF"/>
        </w:rPr>
        <w:t>– на початку ХХ століття був прямим чином пов’язаний з літературною та просвітницькою діяльністю. Шляхом заснування різних типів освітніх закладів</w:t>
      </w:r>
      <w:r>
        <w:rPr>
          <w:rFonts w:ascii="Times New Roman" w:hAnsi="Times New Roman" w:cs="Times New Roman"/>
          <w:color w:val="000000"/>
          <w:sz w:val="28"/>
          <w:szCs w:val="28"/>
          <w:shd w:val="clear" w:color="auto" w:fill="FFFFFF"/>
        </w:rPr>
        <w:t xml:space="preserve"> та</w:t>
      </w:r>
      <w:r w:rsidRPr="0026227F">
        <w:rPr>
          <w:rFonts w:ascii="Times New Roman" w:hAnsi="Times New Roman" w:cs="Times New Roman"/>
          <w:color w:val="000000"/>
          <w:sz w:val="28"/>
          <w:szCs w:val="28"/>
          <w:shd w:val="clear" w:color="auto" w:fill="FFFFFF"/>
        </w:rPr>
        <w:t xml:space="preserve"> культурних установ</w:t>
      </w:r>
      <w:r>
        <w:rPr>
          <w:rFonts w:ascii="Times New Roman" w:hAnsi="Times New Roman" w:cs="Times New Roman"/>
          <w:color w:val="000000"/>
          <w:sz w:val="28"/>
          <w:szCs w:val="28"/>
          <w:shd w:val="clear" w:color="auto" w:fill="FFFFFF"/>
        </w:rPr>
        <w:t>,</w:t>
      </w:r>
      <w:r w:rsidRPr="0026227F">
        <w:rPr>
          <w:rFonts w:ascii="Times New Roman" w:hAnsi="Times New Roman" w:cs="Times New Roman"/>
          <w:color w:val="000000"/>
          <w:sz w:val="28"/>
          <w:szCs w:val="28"/>
          <w:shd w:val="clear" w:color="auto" w:fill="FFFFFF"/>
        </w:rPr>
        <w:t xml:space="preserve"> видавництва</w:t>
      </w:r>
      <w:r>
        <w:rPr>
          <w:rFonts w:ascii="Times New Roman" w:hAnsi="Times New Roman" w:cs="Times New Roman"/>
          <w:color w:val="000000"/>
          <w:sz w:val="28"/>
          <w:szCs w:val="28"/>
          <w:shd w:val="clear" w:color="auto" w:fill="FFFFFF"/>
        </w:rPr>
        <w:t xml:space="preserve"> </w:t>
      </w:r>
      <w:r w:rsidRPr="0026227F">
        <w:rPr>
          <w:rFonts w:ascii="Times New Roman" w:hAnsi="Times New Roman" w:cs="Times New Roman"/>
          <w:color w:val="000000"/>
          <w:sz w:val="28"/>
          <w:szCs w:val="28"/>
          <w:shd w:val="clear" w:color="auto" w:fill="FFFFFF"/>
        </w:rPr>
        <w:t xml:space="preserve">книжок, часописів та окремих публікацій у жінок був вплив на процеси емансипації та переміни, викликані модернізацією в економічних та у суспільних відносинах. Вони своєю активною діяльністю </w:t>
      </w:r>
      <w:r w:rsidRPr="00B90954">
        <w:rPr>
          <w:rFonts w:ascii="Times New Roman" w:hAnsi="Times New Roman" w:cs="Times New Roman"/>
          <w:color w:val="000000"/>
          <w:sz w:val="28"/>
          <w:szCs w:val="28"/>
          <w:shd w:val="clear" w:color="auto" w:fill="FFFFFF"/>
        </w:rPr>
        <w:t>надавали національно-визвольний характер</w:t>
      </w:r>
      <w:r w:rsidRPr="0026227F">
        <w:rPr>
          <w:rFonts w:ascii="Times New Roman" w:hAnsi="Times New Roman" w:cs="Times New Roman"/>
          <w:color w:val="000000"/>
          <w:sz w:val="28"/>
          <w:szCs w:val="28"/>
          <w:shd w:val="clear" w:color="auto" w:fill="FFFFFF"/>
        </w:rPr>
        <w:t xml:space="preserve"> трансформаційним процесам у громадському середовищі, впливали на свідомість патріотично налаштованих українців.</w:t>
      </w:r>
    </w:p>
    <w:p w14:paraId="4AA11713" w14:textId="77777777"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color w:val="000000"/>
          <w:sz w:val="28"/>
          <w:szCs w:val="28"/>
          <w:shd w:val="clear" w:color="auto" w:fill="FFFFFF"/>
        </w:rPr>
        <w:t xml:space="preserve">Цей жіночий рух співпав із соціально-культурними змінами в Україні і спричинив народження великої кількості українських діячок у сфері літератури, культури, публіцистики, педагогічного слова тощо. </w:t>
      </w:r>
      <w:r>
        <w:rPr>
          <w:rFonts w:ascii="Times New Roman" w:hAnsi="Times New Roman" w:cs="Times New Roman"/>
          <w:color w:val="000000"/>
          <w:sz w:val="28"/>
          <w:szCs w:val="28"/>
          <w:shd w:val="clear" w:color="auto" w:fill="FFFFFF"/>
        </w:rPr>
        <w:t xml:space="preserve">Їх творчість була співзвучна з «естетикою модернізму». Світогляд емансиповано налаштованих жінок мав відображення в текстах, транслюючи в них досвід своїх авторок, їх духовний та естетичний світ.  </w:t>
      </w:r>
      <w:r w:rsidRPr="00620EC9">
        <w:rPr>
          <w:rFonts w:ascii="Times New Roman" w:hAnsi="Times New Roman" w:cs="Times New Roman"/>
          <w:color w:val="000000"/>
          <w:sz w:val="28"/>
          <w:szCs w:val="28"/>
          <w:shd w:val="clear" w:color="auto" w:fill="FFFFFF"/>
        </w:rPr>
        <w:t>«</w:t>
      </w:r>
      <w:r w:rsidRPr="00620EC9">
        <w:rPr>
          <w:rFonts w:ascii="Times New Roman" w:hAnsi="Times New Roman" w:cs="Times New Roman"/>
          <w:sz w:val="28"/>
          <w:szCs w:val="28"/>
        </w:rPr>
        <w:t xml:space="preserve">Творчість стає для митців не лише психологічною потребою, а й спробою подолати маргінальне становище в патріархальному світі, </w:t>
      </w:r>
      <w:proofErr w:type="spellStart"/>
      <w:r w:rsidRPr="00620EC9">
        <w:rPr>
          <w:rFonts w:ascii="Times New Roman" w:hAnsi="Times New Roman" w:cs="Times New Roman"/>
          <w:sz w:val="28"/>
          <w:szCs w:val="28"/>
        </w:rPr>
        <w:t>самореалізуватись</w:t>
      </w:r>
      <w:proofErr w:type="spellEnd"/>
      <w:r w:rsidRPr="00620EC9">
        <w:rPr>
          <w:rFonts w:ascii="Times New Roman" w:hAnsi="Times New Roman" w:cs="Times New Roman"/>
          <w:sz w:val="28"/>
          <w:szCs w:val="28"/>
        </w:rPr>
        <w:t>, заявити про власні потреби та запропонувати своє бачення дискусійних питань того часу»</w:t>
      </w:r>
      <w:r>
        <w:rPr>
          <w:rFonts w:ascii="Times New Roman" w:hAnsi="Times New Roman" w:cs="Times New Roman"/>
          <w:sz w:val="28"/>
          <w:szCs w:val="28"/>
        </w:rPr>
        <w:t xml:space="preserve"> </w:t>
      </w:r>
      <w:r w:rsidRPr="00620EC9">
        <w:rPr>
          <w:rFonts w:ascii="Times New Roman" w:hAnsi="Times New Roman" w:cs="Times New Roman"/>
          <w:sz w:val="28"/>
          <w:szCs w:val="28"/>
        </w:rPr>
        <w:t>[</w:t>
      </w:r>
      <w:r>
        <w:rPr>
          <w:rFonts w:ascii="Times New Roman" w:hAnsi="Times New Roman" w:cs="Times New Roman"/>
          <w:sz w:val="28"/>
          <w:szCs w:val="28"/>
        </w:rPr>
        <w:t>162</w:t>
      </w:r>
      <w:r w:rsidRPr="00620EC9">
        <w:rPr>
          <w:rFonts w:ascii="Times New Roman" w:hAnsi="Times New Roman" w:cs="Times New Roman"/>
          <w:sz w:val="28"/>
          <w:szCs w:val="28"/>
        </w:rPr>
        <w:t>,</w:t>
      </w:r>
      <w:r>
        <w:rPr>
          <w:rFonts w:ascii="Times New Roman" w:hAnsi="Times New Roman" w:cs="Times New Roman"/>
          <w:sz w:val="28"/>
          <w:szCs w:val="28"/>
        </w:rPr>
        <w:t xml:space="preserve"> </w:t>
      </w:r>
      <w:r w:rsidRPr="00620EC9">
        <w:rPr>
          <w:rFonts w:ascii="Times New Roman" w:hAnsi="Times New Roman" w:cs="Times New Roman"/>
          <w:sz w:val="28"/>
          <w:szCs w:val="28"/>
        </w:rPr>
        <w:t>с.17]</w:t>
      </w:r>
      <w:r>
        <w:rPr>
          <w:rFonts w:ascii="Times New Roman" w:hAnsi="Times New Roman" w:cs="Times New Roman"/>
          <w:sz w:val="28"/>
          <w:szCs w:val="28"/>
        </w:rPr>
        <w:t>.</w:t>
      </w:r>
    </w:p>
    <w:p w14:paraId="20FF1683" w14:textId="77777777"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 xml:space="preserve">Із розвідок </w:t>
      </w:r>
      <w:proofErr w:type="spellStart"/>
      <w:r>
        <w:rPr>
          <w:rFonts w:ascii="Times New Roman" w:hAnsi="Times New Roman" w:cs="Times New Roman"/>
          <w:sz w:val="28"/>
          <w:szCs w:val="28"/>
        </w:rPr>
        <w:t>Г. </w:t>
      </w:r>
      <w:r w:rsidRPr="0026227F">
        <w:rPr>
          <w:rFonts w:ascii="Times New Roman" w:hAnsi="Times New Roman" w:cs="Times New Roman"/>
          <w:sz w:val="28"/>
          <w:szCs w:val="28"/>
        </w:rPr>
        <w:t>Гр</w:t>
      </w:r>
      <w:proofErr w:type="spellEnd"/>
      <w:r w:rsidRPr="0026227F">
        <w:rPr>
          <w:rFonts w:ascii="Times New Roman" w:hAnsi="Times New Roman" w:cs="Times New Roman"/>
          <w:sz w:val="28"/>
          <w:szCs w:val="28"/>
        </w:rPr>
        <w:t xml:space="preserve">уць, </w:t>
      </w:r>
      <w:r>
        <w:rPr>
          <w:rFonts w:ascii="Times New Roman" w:hAnsi="Times New Roman" w:cs="Times New Roman"/>
          <w:sz w:val="28"/>
          <w:szCs w:val="28"/>
        </w:rPr>
        <w:t>М. </w:t>
      </w:r>
      <w:r w:rsidRPr="0026227F">
        <w:rPr>
          <w:rFonts w:ascii="Times New Roman" w:hAnsi="Times New Roman" w:cs="Times New Roman"/>
          <w:sz w:val="28"/>
          <w:szCs w:val="28"/>
        </w:rPr>
        <w:t xml:space="preserve">Крупки, </w:t>
      </w:r>
      <w:r>
        <w:rPr>
          <w:rFonts w:ascii="Times New Roman" w:hAnsi="Times New Roman" w:cs="Times New Roman"/>
          <w:sz w:val="28"/>
          <w:szCs w:val="28"/>
        </w:rPr>
        <w:t xml:space="preserve">О. </w:t>
      </w:r>
      <w:proofErr w:type="spellStart"/>
      <w:r w:rsidRPr="00A13382">
        <w:rPr>
          <w:rFonts w:ascii="Times New Roman" w:hAnsi="Times New Roman" w:cs="Times New Roman"/>
          <w:sz w:val="28"/>
          <w:szCs w:val="28"/>
        </w:rPr>
        <w:t>Мальцевої</w:t>
      </w:r>
      <w:proofErr w:type="spellEnd"/>
      <w:r w:rsidRPr="0026227F">
        <w:rPr>
          <w:rFonts w:ascii="Times New Roman" w:hAnsi="Times New Roman" w:cs="Times New Roman"/>
          <w:sz w:val="28"/>
          <w:szCs w:val="28"/>
        </w:rPr>
        <w:t xml:space="preserve">, </w:t>
      </w:r>
      <w:proofErr w:type="spellStart"/>
      <w:r>
        <w:rPr>
          <w:rFonts w:ascii="Times New Roman" w:hAnsi="Times New Roman" w:cs="Times New Roman"/>
          <w:sz w:val="28"/>
          <w:szCs w:val="28"/>
        </w:rPr>
        <w:t>О. </w:t>
      </w:r>
      <w:r w:rsidRPr="0026227F">
        <w:rPr>
          <w:rFonts w:ascii="Times New Roman" w:hAnsi="Times New Roman" w:cs="Times New Roman"/>
          <w:sz w:val="28"/>
          <w:szCs w:val="28"/>
        </w:rPr>
        <w:t>Хо</w:t>
      </w:r>
      <w:proofErr w:type="spellEnd"/>
      <w:r w:rsidRPr="0026227F">
        <w:rPr>
          <w:rFonts w:ascii="Times New Roman" w:hAnsi="Times New Roman" w:cs="Times New Roman"/>
          <w:sz w:val="28"/>
          <w:szCs w:val="28"/>
        </w:rPr>
        <w:t xml:space="preserve">дюк, </w:t>
      </w:r>
      <w:proofErr w:type="spellStart"/>
      <w:r>
        <w:rPr>
          <w:rFonts w:ascii="Times New Roman" w:hAnsi="Times New Roman" w:cs="Times New Roman"/>
          <w:sz w:val="28"/>
          <w:szCs w:val="28"/>
        </w:rPr>
        <w:t>Л. </w:t>
      </w:r>
      <w:r w:rsidRPr="0026227F">
        <w:rPr>
          <w:rFonts w:ascii="Times New Roman" w:hAnsi="Times New Roman" w:cs="Times New Roman"/>
          <w:sz w:val="28"/>
          <w:szCs w:val="28"/>
        </w:rPr>
        <w:t>Пота</w:t>
      </w:r>
      <w:proofErr w:type="spellEnd"/>
      <w:r w:rsidRPr="0026227F">
        <w:rPr>
          <w:rFonts w:ascii="Times New Roman" w:hAnsi="Times New Roman" w:cs="Times New Roman"/>
          <w:sz w:val="28"/>
          <w:szCs w:val="28"/>
        </w:rPr>
        <w:t xml:space="preserve">пюк, </w:t>
      </w:r>
      <w:proofErr w:type="spellStart"/>
      <w:r>
        <w:rPr>
          <w:rFonts w:ascii="Times New Roman" w:hAnsi="Times New Roman" w:cs="Times New Roman"/>
          <w:sz w:val="28"/>
          <w:szCs w:val="28"/>
        </w:rPr>
        <w:t>Г. </w:t>
      </w:r>
      <w:r w:rsidRPr="0026227F">
        <w:rPr>
          <w:rFonts w:ascii="Times New Roman" w:hAnsi="Times New Roman" w:cs="Times New Roman"/>
          <w:sz w:val="28"/>
          <w:szCs w:val="28"/>
        </w:rPr>
        <w:t>Мора</w:t>
      </w:r>
      <w:proofErr w:type="spellEnd"/>
      <w:r w:rsidRPr="0026227F">
        <w:rPr>
          <w:rFonts w:ascii="Times New Roman" w:hAnsi="Times New Roman" w:cs="Times New Roman"/>
          <w:sz w:val="28"/>
          <w:szCs w:val="28"/>
        </w:rPr>
        <w:t>раш</w:t>
      </w:r>
      <w:r>
        <w:rPr>
          <w:rFonts w:ascii="Times New Roman" w:hAnsi="Times New Roman" w:cs="Times New Roman"/>
          <w:sz w:val="28"/>
          <w:szCs w:val="28"/>
        </w:rPr>
        <w:t xml:space="preserve"> </w:t>
      </w:r>
      <w:r w:rsidRPr="0026227F">
        <w:rPr>
          <w:rFonts w:ascii="Times New Roman" w:hAnsi="Times New Roman" w:cs="Times New Roman"/>
          <w:sz w:val="28"/>
          <w:szCs w:val="28"/>
        </w:rPr>
        <w:t>та інших дослідників відомо, що освітня та літературно-просвітницька діяльність свідомих українок вилилася у просвітительський рух, що тісно переплітався з національно-визвольною боротьбою прогресивної частини українського народу. «Пануючою ідеєю життя була національно-патріотична ідея про національну, етнічну, історичну і духовну єдність народу. І це в значній мірі визначило просвітительський характер світогляду української інтелігенції…»</w:t>
      </w:r>
      <w:r>
        <w:rPr>
          <w:rFonts w:ascii="Times New Roman" w:hAnsi="Times New Roman" w:cs="Times New Roman"/>
          <w:sz w:val="28"/>
          <w:szCs w:val="28"/>
        </w:rPr>
        <w:t xml:space="preserve"> </w:t>
      </w:r>
      <w:r w:rsidRPr="0026227F">
        <w:rPr>
          <w:rFonts w:ascii="Times New Roman" w:hAnsi="Times New Roman" w:cs="Times New Roman"/>
          <w:sz w:val="28"/>
          <w:szCs w:val="28"/>
        </w:rPr>
        <w:t>[</w:t>
      </w:r>
      <w:r>
        <w:rPr>
          <w:rFonts w:ascii="Times New Roman" w:hAnsi="Times New Roman" w:cs="Times New Roman"/>
          <w:sz w:val="28"/>
          <w:szCs w:val="28"/>
        </w:rPr>
        <w:t>160</w:t>
      </w:r>
      <w:r w:rsidRPr="0026227F">
        <w:rPr>
          <w:rFonts w:ascii="Times New Roman" w:hAnsi="Times New Roman" w:cs="Times New Roman"/>
          <w:sz w:val="28"/>
          <w:szCs w:val="28"/>
        </w:rPr>
        <w:t>, с. 8]</w:t>
      </w:r>
      <w:r>
        <w:rPr>
          <w:rFonts w:ascii="Times New Roman" w:hAnsi="Times New Roman" w:cs="Times New Roman"/>
          <w:sz w:val="28"/>
          <w:szCs w:val="28"/>
        </w:rPr>
        <w:t>.</w:t>
      </w:r>
    </w:p>
    <w:p w14:paraId="750F5490" w14:textId="77777777"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color w:val="000000"/>
          <w:sz w:val="28"/>
          <w:szCs w:val="28"/>
          <w:shd w:val="clear" w:color="auto" w:fill="FFFFFF"/>
        </w:rPr>
        <w:t xml:space="preserve">Просвітительство стає провідною діяльністю жінок. Проявляється ця тенденція в літературній та педагогічній творчості українок. Саме тому у творах різних жанрів, як художніх, так і публіцистичних, авторки обирають в якості своїх героїнь вчительок, які стикаються з різними проблемами освіти у своїй професійній діяльності. </w:t>
      </w:r>
      <w:r>
        <w:rPr>
          <w:rFonts w:ascii="Times New Roman" w:hAnsi="Times New Roman" w:cs="Times New Roman"/>
          <w:color w:val="000000"/>
          <w:sz w:val="28"/>
          <w:szCs w:val="28"/>
          <w:shd w:val="clear" w:color="auto" w:fill="FFFFFF"/>
        </w:rPr>
        <w:t xml:space="preserve">Особливо це проявляється у русифікації навчального процесу, злиденне існування вчителів на селі, «некомпетентність і нахабність інспекторів» </w:t>
      </w:r>
      <w:r w:rsidRPr="0026227F">
        <w:rPr>
          <w:rFonts w:ascii="Times New Roman" w:hAnsi="Times New Roman" w:cs="Times New Roman"/>
          <w:sz w:val="28"/>
          <w:szCs w:val="28"/>
        </w:rPr>
        <w:t>[</w:t>
      </w:r>
      <w:r>
        <w:rPr>
          <w:rFonts w:ascii="Times New Roman" w:hAnsi="Times New Roman" w:cs="Times New Roman"/>
          <w:sz w:val="28"/>
          <w:szCs w:val="28"/>
        </w:rPr>
        <w:t>138</w:t>
      </w:r>
      <w:r w:rsidRPr="0026227F">
        <w:rPr>
          <w:rFonts w:ascii="Times New Roman" w:hAnsi="Times New Roman" w:cs="Times New Roman"/>
          <w:sz w:val="28"/>
          <w:szCs w:val="28"/>
        </w:rPr>
        <w:t>, с.155]</w:t>
      </w:r>
      <w:r>
        <w:rPr>
          <w:rFonts w:ascii="Times New Roman" w:hAnsi="Times New Roman" w:cs="Times New Roman"/>
          <w:sz w:val="28"/>
          <w:szCs w:val="28"/>
        </w:rPr>
        <w:t xml:space="preserve">, </w:t>
      </w:r>
      <w:r w:rsidRPr="0026227F">
        <w:rPr>
          <w:rFonts w:ascii="Times New Roman" w:hAnsi="Times New Roman" w:cs="Times New Roman"/>
          <w:sz w:val="28"/>
          <w:szCs w:val="28"/>
        </w:rPr>
        <w:t>що активно виноситься на публічний загал у літературних та публіцистичних творах для обговорення.</w:t>
      </w:r>
      <w:r>
        <w:rPr>
          <w:rFonts w:ascii="Times New Roman" w:hAnsi="Times New Roman" w:cs="Times New Roman"/>
          <w:color w:val="000000"/>
          <w:sz w:val="28"/>
          <w:szCs w:val="28"/>
          <w:shd w:val="clear" w:color="auto" w:fill="FFFFFF"/>
        </w:rPr>
        <w:t xml:space="preserve"> </w:t>
      </w:r>
    </w:p>
    <w:p w14:paraId="682C0242" w14:textId="77777777"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 xml:space="preserve">У </w:t>
      </w:r>
      <w:r>
        <w:rPr>
          <w:rFonts w:ascii="Times New Roman" w:hAnsi="Times New Roman" w:cs="Times New Roman"/>
          <w:sz w:val="28"/>
          <w:szCs w:val="28"/>
        </w:rPr>
        <w:t>нашій</w:t>
      </w:r>
      <w:r w:rsidRPr="0026227F">
        <w:rPr>
          <w:rFonts w:ascii="Times New Roman" w:hAnsi="Times New Roman" w:cs="Times New Roman"/>
          <w:sz w:val="28"/>
          <w:szCs w:val="28"/>
        </w:rPr>
        <w:t xml:space="preserve"> кваліфікаційній роботі</w:t>
      </w:r>
      <w:r w:rsidRPr="00B90954">
        <w:rPr>
          <w:rFonts w:ascii="Times New Roman" w:hAnsi="Times New Roman" w:cs="Times New Roman"/>
          <w:sz w:val="28"/>
          <w:szCs w:val="28"/>
        </w:rPr>
        <w:t xml:space="preserve">, </w:t>
      </w:r>
      <w:r>
        <w:rPr>
          <w:rFonts w:ascii="Times New Roman" w:hAnsi="Times New Roman" w:cs="Times New Roman"/>
          <w:sz w:val="28"/>
          <w:szCs w:val="28"/>
        </w:rPr>
        <w:t xml:space="preserve">у попередніх </w:t>
      </w:r>
      <w:r w:rsidRPr="00B90954">
        <w:rPr>
          <w:rFonts w:ascii="Times New Roman" w:hAnsi="Times New Roman" w:cs="Times New Roman"/>
          <w:sz w:val="28"/>
          <w:szCs w:val="28"/>
        </w:rPr>
        <w:t xml:space="preserve">підрозділах </w:t>
      </w:r>
      <w:r>
        <w:rPr>
          <w:rFonts w:ascii="Times New Roman" w:hAnsi="Times New Roman" w:cs="Times New Roman"/>
          <w:sz w:val="28"/>
          <w:szCs w:val="28"/>
        </w:rPr>
        <w:t>(4</w:t>
      </w:r>
      <w:r w:rsidRPr="00B90954">
        <w:rPr>
          <w:rFonts w:ascii="Times New Roman" w:hAnsi="Times New Roman" w:cs="Times New Roman"/>
          <w:sz w:val="28"/>
          <w:szCs w:val="28"/>
        </w:rPr>
        <w:t>.</w:t>
      </w:r>
      <w:r>
        <w:rPr>
          <w:rFonts w:ascii="Times New Roman" w:hAnsi="Times New Roman" w:cs="Times New Roman"/>
          <w:sz w:val="28"/>
          <w:szCs w:val="28"/>
        </w:rPr>
        <w:t>1.</w:t>
      </w:r>
      <w:r w:rsidRPr="00B90954">
        <w:rPr>
          <w:rFonts w:ascii="Times New Roman" w:hAnsi="Times New Roman" w:cs="Times New Roman"/>
          <w:sz w:val="28"/>
          <w:szCs w:val="28"/>
        </w:rPr>
        <w:t xml:space="preserve"> та </w:t>
      </w:r>
      <w:r>
        <w:rPr>
          <w:rFonts w:ascii="Times New Roman" w:hAnsi="Times New Roman" w:cs="Times New Roman"/>
          <w:sz w:val="28"/>
          <w:szCs w:val="28"/>
        </w:rPr>
        <w:t>4</w:t>
      </w:r>
      <w:r w:rsidRPr="00B90954">
        <w:rPr>
          <w:rFonts w:ascii="Times New Roman" w:hAnsi="Times New Roman" w:cs="Times New Roman"/>
          <w:sz w:val="28"/>
          <w:szCs w:val="28"/>
        </w:rPr>
        <w:t>.</w:t>
      </w:r>
      <w:r>
        <w:rPr>
          <w:rFonts w:ascii="Times New Roman" w:hAnsi="Times New Roman" w:cs="Times New Roman"/>
          <w:sz w:val="28"/>
          <w:szCs w:val="28"/>
        </w:rPr>
        <w:t>2.),</w:t>
      </w:r>
      <w:r w:rsidRPr="00B90954">
        <w:rPr>
          <w:rFonts w:ascii="Times New Roman" w:hAnsi="Times New Roman" w:cs="Times New Roman"/>
          <w:sz w:val="28"/>
          <w:szCs w:val="28"/>
        </w:rPr>
        <w:t xml:space="preserve"> </w:t>
      </w:r>
      <w:r w:rsidRPr="0026227F">
        <w:rPr>
          <w:rFonts w:ascii="Times New Roman" w:hAnsi="Times New Roman" w:cs="Times New Roman"/>
          <w:sz w:val="28"/>
          <w:szCs w:val="28"/>
        </w:rPr>
        <w:t>ми проаналізували активну діяльність жіно</w:t>
      </w:r>
      <w:r>
        <w:rPr>
          <w:rFonts w:ascii="Times New Roman" w:hAnsi="Times New Roman" w:cs="Times New Roman"/>
          <w:sz w:val="28"/>
          <w:szCs w:val="28"/>
        </w:rPr>
        <w:t>к</w:t>
      </w:r>
      <w:r w:rsidRPr="0026227F">
        <w:rPr>
          <w:rFonts w:ascii="Times New Roman" w:hAnsi="Times New Roman" w:cs="Times New Roman"/>
          <w:sz w:val="28"/>
          <w:szCs w:val="28"/>
        </w:rPr>
        <w:t xml:space="preserve"> у товариствах, читальнях, створенні освітніх закладів, формуванні концепції нової української народної школи. Вся ця культурно-освітня та наукова діяльність неминуче була пов’язана з літературною, публіцистичною</w:t>
      </w:r>
      <w:r>
        <w:rPr>
          <w:rFonts w:ascii="Times New Roman" w:hAnsi="Times New Roman" w:cs="Times New Roman"/>
          <w:sz w:val="28"/>
          <w:szCs w:val="28"/>
        </w:rPr>
        <w:t xml:space="preserve"> та видавничою</w:t>
      </w:r>
      <w:r w:rsidRPr="0026227F">
        <w:rPr>
          <w:rFonts w:ascii="Times New Roman" w:hAnsi="Times New Roman" w:cs="Times New Roman"/>
          <w:sz w:val="28"/>
          <w:szCs w:val="28"/>
        </w:rPr>
        <w:t xml:space="preserve"> роботою </w:t>
      </w:r>
      <w:r>
        <w:rPr>
          <w:rFonts w:ascii="Times New Roman" w:hAnsi="Times New Roman" w:cs="Times New Roman"/>
          <w:sz w:val="28"/>
          <w:szCs w:val="28"/>
        </w:rPr>
        <w:t>жінок-активісток</w:t>
      </w:r>
      <w:r w:rsidRPr="0026227F">
        <w:rPr>
          <w:rFonts w:ascii="Times New Roman" w:hAnsi="Times New Roman" w:cs="Times New Roman"/>
          <w:sz w:val="28"/>
          <w:szCs w:val="28"/>
        </w:rPr>
        <w:t>.</w:t>
      </w:r>
    </w:p>
    <w:p w14:paraId="7B5F982E" w14:textId="77777777"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 xml:space="preserve">Утиски українського слова у Наддніпрянській Україні змушували творчу інтелігенцію та </w:t>
      </w:r>
      <w:r w:rsidRPr="00B90954">
        <w:rPr>
          <w:rFonts w:ascii="Times New Roman" w:hAnsi="Times New Roman" w:cs="Times New Roman"/>
          <w:sz w:val="28"/>
          <w:szCs w:val="28"/>
        </w:rPr>
        <w:t>інтелектуальну еліту</w:t>
      </w:r>
      <w:r w:rsidRPr="0026227F">
        <w:rPr>
          <w:rFonts w:ascii="Times New Roman" w:hAnsi="Times New Roman" w:cs="Times New Roman"/>
          <w:sz w:val="28"/>
          <w:szCs w:val="28"/>
        </w:rPr>
        <w:t xml:space="preserve"> «емігрувати» свою діяльність на Західну Україну, щоби звідти впливати на українську спільноту на </w:t>
      </w:r>
      <w:proofErr w:type="spellStart"/>
      <w:r w:rsidRPr="0026227F">
        <w:rPr>
          <w:rFonts w:ascii="Times New Roman" w:hAnsi="Times New Roman" w:cs="Times New Roman"/>
          <w:sz w:val="28"/>
          <w:szCs w:val="28"/>
        </w:rPr>
        <w:t>підросійській</w:t>
      </w:r>
      <w:proofErr w:type="spellEnd"/>
      <w:r w:rsidRPr="0026227F">
        <w:rPr>
          <w:rFonts w:ascii="Times New Roman" w:hAnsi="Times New Roman" w:cs="Times New Roman"/>
          <w:sz w:val="28"/>
          <w:szCs w:val="28"/>
        </w:rPr>
        <w:t xml:space="preserve"> території. Таким чином, переважно Львів стає центральним містом української культурної, освітньої та наукової діяльності. Як зазначалося нами у </w:t>
      </w:r>
      <w:r w:rsidRPr="00B90954">
        <w:rPr>
          <w:rFonts w:ascii="Times New Roman" w:hAnsi="Times New Roman" w:cs="Times New Roman"/>
          <w:sz w:val="28"/>
          <w:szCs w:val="28"/>
        </w:rPr>
        <w:t>попередніх підрозділах</w:t>
      </w:r>
      <w:r w:rsidRPr="0026227F">
        <w:rPr>
          <w:rFonts w:ascii="Times New Roman" w:hAnsi="Times New Roman" w:cs="Times New Roman"/>
          <w:sz w:val="28"/>
          <w:szCs w:val="28"/>
        </w:rPr>
        <w:t>, саме тут починають діяти літературні та наукові товариства «Просвіта» (з 1868 р.), «ЛТШ» (з 1875 р.) та інші. В Галичині та Буковині утворюються читальні (зокрема, для дорослих), бібліотеки, театральні, музичні та хорові гуртки</w:t>
      </w:r>
      <w:r>
        <w:rPr>
          <w:rFonts w:ascii="Times New Roman" w:hAnsi="Times New Roman" w:cs="Times New Roman"/>
          <w:sz w:val="28"/>
          <w:szCs w:val="28"/>
        </w:rPr>
        <w:t xml:space="preserve"> </w:t>
      </w:r>
      <w:r w:rsidRPr="00B90954">
        <w:rPr>
          <w:rFonts w:ascii="Times New Roman" w:hAnsi="Times New Roman" w:cs="Times New Roman"/>
          <w:sz w:val="28"/>
          <w:szCs w:val="28"/>
        </w:rPr>
        <w:t>і клуби</w:t>
      </w:r>
      <w:r w:rsidRPr="0026227F">
        <w:rPr>
          <w:rFonts w:ascii="Times New Roman" w:hAnsi="Times New Roman" w:cs="Times New Roman"/>
          <w:sz w:val="28"/>
          <w:szCs w:val="28"/>
        </w:rPr>
        <w:t>. Приділяється увага публіцистично-видавничій сфері: з’являються журнали та газети, друкуються українською мовою збірки, букварі, підручники тощо.</w:t>
      </w:r>
      <w:r>
        <w:rPr>
          <w:rFonts w:ascii="Times New Roman" w:hAnsi="Times New Roman" w:cs="Times New Roman"/>
          <w:sz w:val="28"/>
          <w:szCs w:val="28"/>
        </w:rPr>
        <w:t xml:space="preserve"> </w:t>
      </w:r>
      <w:r w:rsidRPr="0026227F">
        <w:rPr>
          <w:rFonts w:ascii="Times New Roman" w:hAnsi="Times New Roman" w:cs="Times New Roman"/>
          <w:sz w:val="28"/>
          <w:szCs w:val="28"/>
        </w:rPr>
        <w:t xml:space="preserve">На постійній основі виходять журнали «Світ», «Молот», «Правда», «Дзвін», «Зоря», газета «Діло», часопис «Громадський друг» та інші, в яких активну участь беруть </w:t>
      </w:r>
      <w:r>
        <w:rPr>
          <w:rFonts w:ascii="Times New Roman" w:hAnsi="Times New Roman" w:cs="Times New Roman"/>
          <w:sz w:val="28"/>
          <w:szCs w:val="28"/>
        </w:rPr>
        <w:t xml:space="preserve">жінки. </w:t>
      </w:r>
    </w:p>
    <w:p w14:paraId="1D5E26BB" w14:textId="74AD4B50" w:rsidR="00A27DBB" w:rsidRPr="0026227F" w:rsidRDefault="00A27DBB" w:rsidP="001E1287">
      <w:pPr>
        <w:pStyle w:val="aa"/>
        <w:spacing w:line="360" w:lineRule="auto"/>
        <w:ind w:firstLine="720"/>
        <w:jc w:val="both"/>
        <w:rPr>
          <w:rFonts w:ascii="Times New Roman" w:hAnsi="Times New Roman" w:cs="Times New Roman"/>
          <w:color w:val="000000"/>
          <w:sz w:val="28"/>
          <w:szCs w:val="28"/>
          <w:shd w:val="clear" w:color="auto" w:fill="FFFFFF"/>
        </w:rPr>
      </w:pPr>
      <w:r w:rsidRPr="0076220A">
        <w:rPr>
          <w:rFonts w:ascii="Times New Roman" w:hAnsi="Times New Roman" w:cs="Times New Roman"/>
          <w:sz w:val="28"/>
          <w:szCs w:val="28"/>
        </w:rPr>
        <w:t>Мирослава Крупка, досліджуючи емансипаційні тенденції в українській жіночій прозі, дійшла висновку, що в українському суспільно-культурному середовищі з’являється чи</w:t>
      </w:r>
      <w:r>
        <w:rPr>
          <w:rFonts w:ascii="Times New Roman" w:hAnsi="Times New Roman" w:cs="Times New Roman"/>
          <w:sz w:val="28"/>
          <w:szCs w:val="28"/>
        </w:rPr>
        <w:t>мало</w:t>
      </w:r>
      <w:r w:rsidRPr="0076220A">
        <w:rPr>
          <w:rFonts w:ascii="Times New Roman" w:hAnsi="Times New Roman" w:cs="Times New Roman"/>
          <w:sz w:val="28"/>
          <w:szCs w:val="28"/>
        </w:rPr>
        <w:t xml:space="preserve"> жінок, які заявили </w:t>
      </w:r>
      <w:r>
        <w:rPr>
          <w:rFonts w:ascii="Times New Roman" w:hAnsi="Times New Roman" w:cs="Times New Roman"/>
          <w:sz w:val="28"/>
          <w:szCs w:val="28"/>
        </w:rPr>
        <w:t xml:space="preserve">про </w:t>
      </w:r>
      <w:r w:rsidRPr="0076220A">
        <w:rPr>
          <w:rFonts w:ascii="Times New Roman" w:hAnsi="Times New Roman" w:cs="Times New Roman"/>
          <w:sz w:val="28"/>
          <w:szCs w:val="28"/>
        </w:rPr>
        <w:t>св</w:t>
      </w:r>
      <w:r>
        <w:rPr>
          <w:rFonts w:ascii="Times New Roman" w:hAnsi="Times New Roman" w:cs="Times New Roman"/>
          <w:sz w:val="28"/>
          <w:szCs w:val="28"/>
        </w:rPr>
        <w:t>ої амбіції на</w:t>
      </w:r>
      <w:r w:rsidRPr="0076220A">
        <w:rPr>
          <w:rFonts w:ascii="Times New Roman" w:hAnsi="Times New Roman" w:cs="Times New Roman"/>
          <w:sz w:val="28"/>
          <w:szCs w:val="28"/>
        </w:rPr>
        <w:t xml:space="preserve"> хист письменниць та громадських діячок: Христя Алчевська, Грицько Григоренко, Катря </w:t>
      </w:r>
      <w:proofErr w:type="spellStart"/>
      <w:r w:rsidRPr="0076220A">
        <w:rPr>
          <w:rFonts w:ascii="Times New Roman" w:hAnsi="Times New Roman" w:cs="Times New Roman"/>
          <w:sz w:val="28"/>
          <w:szCs w:val="28"/>
        </w:rPr>
        <w:t>Гриневичева</w:t>
      </w:r>
      <w:proofErr w:type="spellEnd"/>
      <w:r w:rsidRPr="0076220A">
        <w:rPr>
          <w:rFonts w:ascii="Times New Roman" w:hAnsi="Times New Roman" w:cs="Times New Roman"/>
          <w:sz w:val="28"/>
          <w:szCs w:val="28"/>
        </w:rPr>
        <w:t xml:space="preserve">, Дніпрова Чайка, Надія Кибальчич, Ольга Кобилянська, Наталія Кобринська, Уляна Кравченко, Наталка Полтавка, Олена Пчілка, Людмила </w:t>
      </w:r>
      <w:proofErr w:type="spellStart"/>
      <w:r w:rsidRPr="0076220A">
        <w:rPr>
          <w:rFonts w:ascii="Times New Roman" w:hAnsi="Times New Roman" w:cs="Times New Roman"/>
          <w:sz w:val="28"/>
          <w:szCs w:val="28"/>
        </w:rPr>
        <w:t>Старицька-Черняхівська</w:t>
      </w:r>
      <w:proofErr w:type="spellEnd"/>
      <w:r w:rsidRPr="0076220A">
        <w:rPr>
          <w:rFonts w:ascii="Times New Roman" w:hAnsi="Times New Roman" w:cs="Times New Roman"/>
          <w:sz w:val="28"/>
          <w:szCs w:val="28"/>
        </w:rPr>
        <w:t xml:space="preserve">, Леся Українка, Любов </w:t>
      </w:r>
      <w:proofErr w:type="spellStart"/>
      <w:r w:rsidRPr="0076220A">
        <w:rPr>
          <w:rFonts w:ascii="Times New Roman" w:hAnsi="Times New Roman" w:cs="Times New Roman"/>
          <w:sz w:val="28"/>
          <w:szCs w:val="28"/>
        </w:rPr>
        <w:t>Яновська</w:t>
      </w:r>
      <w:proofErr w:type="spellEnd"/>
      <w:r w:rsidRPr="0076220A">
        <w:rPr>
          <w:rFonts w:ascii="Times New Roman" w:hAnsi="Times New Roman" w:cs="Times New Roman"/>
          <w:sz w:val="28"/>
          <w:szCs w:val="28"/>
        </w:rPr>
        <w:t xml:space="preserve">, Євгенія </w:t>
      </w:r>
      <w:proofErr w:type="spellStart"/>
      <w:r w:rsidRPr="0076220A">
        <w:rPr>
          <w:rFonts w:ascii="Times New Roman" w:hAnsi="Times New Roman" w:cs="Times New Roman"/>
          <w:sz w:val="28"/>
          <w:szCs w:val="28"/>
        </w:rPr>
        <w:t>Ярошинська</w:t>
      </w:r>
      <w:proofErr w:type="spellEnd"/>
      <w:r w:rsidRPr="0076220A">
        <w:rPr>
          <w:rFonts w:ascii="Times New Roman" w:hAnsi="Times New Roman" w:cs="Times New Roman"/>
          <w:sz w:val="28"/>
          <w:szCs w:val="28"/>
        </w:rPr>
        <w:t xml:space="preserve"> [</w:t>
      </w:r>
      <w:r>
        <w:rPr>
          <w:rFonts w:ascii="Times New Roman" w:hAnsi="Times New Roman" w:cs="Times New Roman"/>
          <w:sz w:val="28"/>
          <w:szCs w:val="28"/>
        </w:rPr>
        <w:t>162</w:t>
      </w:r>
      <w:r w:rsidRPr="0076220A">
        <w:rPr>
          <w:rFonts w:ascii="Times New Roman" w:hAnsi="Times New Roman" w:cs="Times New Roman"/>
          <w:sz w:val="28"/>
          <w:szCs w:val="28"/>
        </w:rPr>
        <w:t>, с.18]</w:t>
      </w:r>
      <w:r w:rsidR="00D06E59">
        <w:rPr>
          <w:rFonts w:ascii="Times New Roman" w:hAnsi="Times New Roman" w:cs="Times New Roman"/>
          <w:sz w:val="28"/>
          <w:szCs w:val="28"/>
        </w:rPr>
        <w:t>.</w:t>
      </w:r>
      <w:r>
        <w:rPr>
          <w:rFonts w:ascii="Times New Roman" w:hAnsi="Times New Roman" w:cs="Times New Roman"/>
          <w:sz w:val="28"/>
          <w:szCs w:val="28"/>
        </w:rPr>
        <w:t xml:space="preserve"> </w:t>
      </w:r>
      <w:r w:rsidRPr="0026227F">
        <w:rPr>
          <w:rFonts w:ascii="Times New Roman" w:hAnsi="Times New Roman" w:cs="Times New Roman"/>
          <w:color w:val="000000"/>
          <w:sz w:val="28"/>
          <w:szCs w:val="28"/>
          <w:shd w:val="clear" w:color="auto" w:fill="FFFFFF"/>
        </w:rPr>
        <w:t xml:space="preserve">Творчість і громадянська позиція цих непересічних жінок має, на думку дослідниці, спільні риси, що вказують на «інтелектуальний фемінізм» жіночого руху, а саме: </w:t>
      </w:r>
    </w:p>
    <w:p w14:paraId="40009DE3" w14:textId="77777777" w:rsidR="00A27DBB" w:rsidRPr="0026227F" w:rsidRDefault="00A27DBB" w:rsidP="001E1287">
      <w:pPr>
        <w:pStyle w:val="a3"/>
        <w:numPr>
          <w:ilvl w:val="0"/>
          <w:numId w:val="10"/>
        </w:numPr>
        <w:spacing w:after="0"/>
        <w:ind w:left="0" w:firstLine="720"/>
        <w:rPr>
          <w:rFonts w:ascii="Times New Roman" w:hAnsi="Times New Roman" w:cs="Times New Roman"/>
          <w:color w:val="000000"/>
          <w:sz w:val="28"/>
          <w:szCs w:val="28"/>
          <w:shd w:val="clear" w:color="auto" w:fill="FFFFFF"/>
        </w:rPr>
      </w:pPr>
      <w:r w:rsidRPr="0026227F">
        <w:rPr>
          <w:rFonts w:ascii="Times New Roman" w:hAnsi="Times New Roman" w:cs="Times New Roman"/>
          <w:color w:val="000000"/>
          <w:sz w:val="28"/>
          <w:szCs w:val="28"/>
          <w:shd w:val="clear" w:color="auto" w:fill="FFFFFF"/>
        </w:rPr>
        <w:t xml:space="preserve">соціальні ідеї емансипації жінки, виражені у текстовому вигляді (художня література, публікації у пресі на соціальні та правові теми); </w:t>
      </w:r>
    </w:p>
    <w:p w14:paraId="72B5F204" w14:textId="77777777" w:rsidR="00A27DBB" w:rsidRPr="0026227F" w:rsidRDefault="00A27DBB" w:rsidP="001E1287">
      <w:pPr>
        <w:pStyle w:val="a3"/>
        <w:numPr>
          <w:ilvl w:val="0"/>
          <w:numId w:val="10"/>
        </w:numPr>
        <w:spacing w:after="0"/>
        <w:ind w:left="0" w:firstLine="720"/>
        <w:rPr>
          <w:rFonts w:ascii="Times New Roman" w:hAnsi="Times New Roman" w:cs="Times New Roman"/>
          <w:color w:val="000000"/>
          <w:sz w:val="28"/>
          <w:szCs w:val="28"/>
          <w:shd w:val="clear" w:color="auto" w:fill="FFFFFF"/>
        </w:rPr>
      </w:pPr>
      <w:r w:rsidRPr="0026227F">
        <w:rPr>
          <w:rFonts w:ascii="Times New Roman" w:hAnsi="Times New Roman" w:cs="Times New Roman"/>
          <w:color w:val="000000"/>
          <w:sz w:val="28"/>
          <w:szCs w:val="28"/>
          <w:shd w:val="clear" w:color="auto" w:fill="FFFFFF"/>
        </w:rPr>
        <w:t xml:space="preserve">порівняння жіночої та чоловічої системи цінностей у соціально-культурному вимірі; </w:t>
      </w:r>
    </w:p>
    <w:p w14:paraId="49127A84" w14:textId="77777777" w:rsidR="00A27DBB" w:rsidRPr="0026227F" w:rsidRDefault="00A27DBB" w:rsidP="001E1287">
      <w:pPr>
        <w:pStyle w:val="a3"/>
        <w:numPr>
          <w:ilvl w:val="0"/>
          <w:numId w:val="10"/>
        </w:numPr>
        <w:spacing w:after="0"/>
        <w:ind w:left="0" w:firstLine="720"/>
        <w:rPr>
          <w:rFonts w:ascii="Times New Roman" w:hAnsi="Times New Roman" w:cs="Times New Roman"/>
          <w:color w:val="000000"/>
          <w:sz w:val="28"/>
          <w:szCs w:val="28"/>
          <w:shd w:val="clear" w:color="auto" w:fill="FFFFFF"/>
        </w:rPr>
      </w:pPr>
      <w:r w:rsidRPr="0026227F">
        <w:rPr>
          <w:rFonts w:ascii="Times New Roman" w:hAnsi="Times New Roman" w:cs="Times New Roman"/>
          <w:color w:val="000000"/>
          <w:sz w:val="28"/>
          <w:szCs w:val="28"/>
          <w:shd w:val="clear" w:color="auto" w:fill="FFFFFF"/>
        </w:rPr>
        <w:t>використання власного досвіду в плодах своєї творчості, зокрема літературно-просвітницькій;</w:t>
      </w:r>
    </w:p>
    <w:p w14:paraId="64F2E58E" w14:textId="77777777" w:rsidR="00A27DBB" w:rsidRPr="0026227F" w:rsidRDefault="00A27DBB" w:rsidP="001E1287">
      <w:pPr>
        <w:pStyle w:val="a3"/>
        <w:numPr>
          <w:ilvl w:val="0"/>
          <w:numId w:val="10"/>
        </w:numPr>
        <w:spacing w:after="0"/>
        <w:ind w:left="0" w:firstLine="720"/>
        <w:rPr>
          <w:rFonts w:ascii="Times New Roman" w:hAnsi="Times New Roman" w:cs="Times New Roman"/>
          <w:color w:val="000000"/>
          <w:sz w:val="28"/>
          <w:szCs w:val="28"/>
          <w:shd w:val="clear" w:color="auto" w:fill="FFFFFF"/>
        </w:rPr>
      </w:pPr>
      <w:r w:rsidRPr="0026227F">
        <w:rPr>
          <w:rFonts w:ascii="Times New Roman" w:hAnsi="Times New Roman" w:cs="Times New Roman"/>
          <w:color w:val="000000"/>
          <w:sz w:val="28"/>
          <w:szCs w:val="28"/>
          <w:shd w:val="clear" w:color="auto" w:fill="FFFFFF"/>
        </w:rPr>
        <w:t>суміщення національних та феміністичних проявів тощо.</w:t>
      </w:r>
    </w:p>
    <w:p w14:paraId="555D5CFD" w14:textId="77777777"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 xml:space="preserve">Фундамент у жіночий рух по всій Україні було закладено відданою працею і самобутньою творчістю видатних українок, яких Софія </w:t>
      </w:r>
      <w:proofErr w:type="spellStart"/>
      <w:r w:rsidRPr="0026227F">
        <w:rPr>
          <w:rFonts w:ascii="Times New Roman" w:hAnsi="Times New Roman" w:cs="Times New Roman"/>
          <w:sz w:val="28"/>
          <w:szCs w:val="28"/>
        </w:rPr>
        <w:t>Русова</w:t>
      </w:r>
      <w:proofErr w:type="spellEnd"/>
      <w:r w:rsidRPr="0026227F">
        <w:rPr>
          <w:rFonts w:ascii="Times New Roman" w:hAnsi="Times New Roman" w:cs="Times New Roman"/>
          <w:sz w:val="28"/>
          <w:szCs w:val="28"/>
        </w:rPr>
        <w:t xml:space="preserve"> у своїй однойменній книзі назвала «нашими визначними жінками»</w:t>
      </w:r>
      <w:r>
        <w:rPr>
          <w:rFonts w:ascii="Times New Roman" w:hAnsi="Times New Roman" w:cs="Times New Roman"/>
          <w:sz w:val="28"/>
          <w:szCs w:val="28"/>
        </w:rPr>
        <w:t xml:space="preserve"> </w:t>
      </w:r>
      <w:r w:rsidRPr="0026227F">
        <w:rPr>
          <w:rFonts w:ascii="Times New Roman" w:hAnsi="Times New Roman" w:cs="Times New Roman"/>
          <w:sz w:val="28"/>
          <w:szCs w:val="28"/>
        </w:rPr>
        <w:t>[</w:t>
      </w:r>
      <w:r>
        <w:rPr>
          <w:rFonts w:ascii="Times New Roman" w:hAnsi="Times New Roman" w:cs="Times New Roman"/>
          <w:sz w:val="28"/>
          <w:szCs w:val="28"/>
        </w:rPr>
        <w:t>18</w:t>
      </w:r>
      <w:r w:rsidRPr="0026227F">
        <w:rPr>
          <w:rFonts w:ascii="Times New Roman" w:hAnsi="Times New Roman" w:cs="Times New Roman"/>
          <w:sz w:val="28"/>
          <w:szCs w:val="28"/>
        </w:rPr>
        <w:t>]</w:t>
      </w:r>
      <w:r>
        <w:rPr>
          <w:rFonts w:ascii="Times New Roman" w:hAnsi="Times New Roman" w:cs="Times New Roman"/>
          <w:sz w:val="28"/>
          <w:szCs w:val="28"/>
        </w:rPr>
        <w:t xml:space="preserve">. </w:t>
      </w:r>
      <w:r w:rsidRPr="0026227F">
        <w:rPr>
          <w:rFonts w:ascii="Times New Roman" w:hAnsi="Times New Roman" w:cs="Times New Roman"/>
          <w:sz w:val="28"/>
          <w:szCs w:val="28"/>
        </w:rPr>
        <w:t xml:space="preserve">Яскравим прикладом «визначної жінки» була сама </w:t>
      </w:r>
      <w:proofErr w:type="spellStart"/>
      <w:r w:rsidRPr="0026227F">
        <w:rPr>
          <w:rFonts w:ascii="Times New Roman" w:hAnsi="Times New Roman" w:cs="Times New Roman"/>
          <w:sz w:val="28"/>
          <w:szCs w:val="28"/>
        </w:rPr>
        <w:t>С.</w:t>
      </w:r>
      <w:r w:rsidRPr="0026227F">
        <w:t> </w:t>
      </w:r>
      <w:r w:rsidRPr="0026227F">
        <w:rPr>
          <w:rFonts w:ascii="Times New Roman" w:hAnsi="Times New Roman" w:cs="Times New Roman"/>
          <w:sz w:val="28"/>
          <w:szCs w:val="28"/>
        </w:rPr>
        <w:t>Рус</w:t>
      </w:r>
      <w:proofErr w:type="spellEnd"/>
      <w:r w:rsidRPr="0026227F">
        <w:rPr>
          <w:rFonts w:ascii="Times New Roman" w:hAnsi="Times New Roman" w:cs="Times New Roman"/>
          <w:sz w:val="28"/>
          <w:szCs w:val="28"/>
        </w:rPr>
        <w:t>ова, про</w:t>
      </w:r>
      <w:r>
        <w:rPr>
          <w:rFonts w:ascii="Times New Roman" w:hAnsi="Times New Roman" w:cs="Times New Roman"/>
          <w:sz w:val="28"/>
          <w:szCs w:val="28"/>
        </w:rPr>
        <w:t xml:space="preserve"> </w:t>
      </w:r>
      <w:r w:rsidRPr="0026227F">
        <w:rPr>
          <w:rFonts w:ascii="Times New Roman" w:hAnsi="Times New Roman" w:cs="Times New Roman"/>
          <w:sz w:val="28"/>
          <w:szCs w:val="28"/>
        </w:rPr>
        <w:t xml:space="preserve">яку </w:t>
      </w:r>
      <w:r>
        <w:rPr>
          <w:rFonts w:ascii="Times New Roman" w:hAnsi="Times New Roman" w:cs="Times New Roman"/>
          <w:sz w:val="28"/>
          <w:szCs w:val="28"/>
        </w:rPr>
        <w:t xml:space="preserve">також </w:t>
      </w:r>
      <w:r w:rsidRPr="0026227F">
        <w:rPr>
          <w:rFonts w:ascii="Times New Roman" w:hAnsi="Times New Roman" w:cs="Times New Roman"/>
          <w:sz w:val="28"/>
          <w:szCs w:val="28"/>
        </w:rPr>
        <w:t xml:space="preserve">йтиметься у цьому розділі. Аналіз </w:t>
      </w:r>
      <w:r w:rsidRPr="00B90954">
        <w:rPr>
          <w:rFonts w:ascii="Times New Roman" w:hAnsi="Times New Roman" w:cs="Times New Roman"/>
          <w:sz w:val="28"/>
          <w:szCs w:val="28"/>
        </w:rPr>
        <w:t>біографічних</w:t>
      </w:r>
      <w:r w:rsidRPr="0026227F">
        <w:rPr>
          <w:rFonts w:ascii="Times New Roman" w:hAnsi="Times New Roman" w:cs="Times New Roman"/>
          <w:sz w:val="28"/>
          <w:szCs w:val="28"/>
        </w:rPr>
        <w:t xml:space="preserve"> даних досліджуваних нами персоналій показує, що літературно-просвітницька, як і вся їх </w:t>
      </w:r>
      <w:proofErr w:type="spellStart"/>
      <w:r w:rsidRPr="00B90954">
        <w:rPr>
          <w:rFonts w:ascii="Times New Roman" w:hAnsi="Times New Roman" w:cs="Times New Roman"/>
          <w:sz w:val="28"/>
          <w:szCs w:val="28"/>
        </w:rPr>
        <w:t>освітньо-просвітительська</w:t>
      </w:r>
      <w:proofErr w:type="spellEnd"/>
      <w:r w:rsidRPr="0026227F">
        <w:rPr>
          <w:rFonts w:ascii="Times New Roman" w:hAnsi="Times New Roman" w:cs="Times New Roman"/>
          <w:sz w:val="28"/>
          <w:szCs w:val="28"/>
        </w:rPr>
        <w:t xml:space="preserve"> діяльність, сприяла не лише їх особистісній самореалізації, але й давала можливість служити своєму народові, брати участь у трансформаційних змінах у сфері культури, освіти, науки та впливати на політичну ситуацію в</w:t>
      </w:r>
      <w:r>
        <w:rPr>
          <w:rFonts w:ascii="Times New Roman" w:hAnsi="Times New Roman" w:cs="Times New Roman"/>
          <w:sz w:val="28"/>
          <w:szCs w:val="28"/>
        </w:rPr>
        <w:t xml:space="preserve"> </w:t>
      </w:r>
      <w:r w:rsidRPr="0026227F">
        <w:rPr>
          <w:rFonts w:ascii="Times New Roman" w:hAnsi="Times New Roman" w:cs="Times New Roman"/>
          <w:sz w:val="28"/>
          <w:szCs w:val="28"/>
        </w:rPr>
        <w:t>Україні.</w:t>
      </w:r>
    </w:p>
    <w:p w14:paraId="79C53F08" w14:textId="76308DEB" w:rsidR="00A27DBB" w:rsidRPr="0026227F" w:rsidRDefault="00A27DBB" w:rsidP="001E1287">
      <w:pPr>
        <w:spacing w:after="0"/>
        <w:ind w:left="0"/>
        <w:rPr>
          <w:rFonts w:ascii="Times New Roman" w:eastAsia="Times New Roman" w:hAnsi="Times New Roman" w:cs="Times New Roman"/>
          <w:color w:val="000000"/>
          <w:kern w:val="0"/>
          <w:sz w:val="28"/>
          <w:szCs w:val="28"/>
        </w:rPr>
      </w:pPr>
      <w:r>
        <w:rPr>
          <w:rFonts w:ascii="Times New Roman" w:hAnsi="Times New Roman" w:cs="Times New Roman"/>
          <w:sz w:val="28"/>
          <w:szCs w:val="28"/>
        </w:rPr>
        <w:t>У з</w:t>
      </w:r>
      <w:r w:rsidRPr="0026227F">
        <w:rPr>
          <w:rFonts w:ascii="Times New Roman" w:hAnsi="Times New Roman" w:cs="Times New Roman"/>
          <w:sz w:val="28"/>
          <w:szCs w:val="28"/>
        </w:rPr>
        <w:t xml:space="preserve">ахідній частині України громадська діяльність жінок активізувалася із зростанням феміністичного руху, який у той час ширився Європою. «Піонеркою» цього руху в Україні по праву вважається </w:t>
      </w:r>
      <w:r w:rsidRPr="00B90954">
        <w:rPr>
          <w:rFonts w:ascii="Times New Roman" w:hAnsi="Times New Roman" w:cs="Times New Roman"/>
          <w:sz w:val="28"/>
          <w:szCs w:val="28"/>
        </w:rPr>
        <w:t>Наталія Кобринська</w:t>
      </w:r>
      <w:r w:rsidRPr="0026227F">
        <w:rPr>
          <w:rFonts w:ascii="Times New Roman" w:hAnsi="Times New Roman" w:cs="Times New Roman"/>
          <w:sz w:val="28"/>
          <w:szCs w:val="28"/>
        </w:rPr>
        <w:t xml:space="preserve"> (1851-1920) – громадська діячка, просвітителька, письменниця та </w:t>
      </w:r>
      <w:proofErr w:type="spellStart"/>
      <w:r w:rsidRPr="0026227F">
        <w:rPr>
          <w:rFonts w:ascii="Times New Roman" w:hAnsi="Times New Roman" w:cs="Times New Roman"/>
          <w:sz w:val="28"/>
          <w:szCs w:val="28"/>
        </w:rPr>
        <w:t>видав</w:t>
      </w:r>
      <w:r>
        <w:rPr>
          <w:rFonts w:ascii="Times New Roman" w:hAnsi="Times New Roman" w:cs="Times New Roman"/>
          <w:sz w:val="28"/>
          <w:szCs w:val="28"/>
        </w:rPr>
        <w:t>чиня</w:t>
      </w:r>
      <w:proofErr w:type="spellEnd"/>
      <w:r w:rsidRPr="0026227F">
        <w:rPr>
          <w:rFonts w:ascii="Times New Roman" w:hAnsi="Times New Roman" w:cs="Times New Roman"/>
          <w:sz w:val="28"/>
          <w:szCs w:val="28"/>
        </w:rPr>
        <w:t xml:space="preserve">. Вона першою вникає у, так зване, «жіноче питання» і розглядає його вирішення в соціальному, а не політичному контексті, як наголошували на тому феміністки європейських країн. Поміж заслуг «першої української феміністки» їй відводиться значна роль у розвитку жіночої літератури. Вона стала прикладом для інших галичанок, які звернулися до створення українського прозового твору (О. Кобилянська, </w:t>
      </w:r>
      <w:proofErr w:type="spellStart"/>
      <w:r w:rsidRPr="0026227F">
        <w:rPr>
          <w:rFonts w:ascii="Times New Roman" w:hAnsi="Times New Roman" w:cs="Times New Roman"/>
          <w:sz w:val="28"/>
          <w:szCs w:val="28"/>
        </w:rPr>
        <w:t>Є. Ярошинс</w:t>
      </w:r>
      <w:proofErr w:type="spellEnd"/>
      <w:r w:rsidRPr="0026227F">
        <w:rPr>
          <w:rFonts w:ascii="Times New Roman" w:hAnsi="Times New Roman" w:cs="Times New Roman"/>
          <w:sz w:val="28"/>
          <w:szCs w:val="28"/>
        </w:rPr>
        <w:t>ька та інші). Маючи підтримку з боку прогресивних кіл громадськості як в Галичині (І.</w:t>
      </w:r>
      <w:r w:rsidRPr="0026227F">
        <w:t> </w:t>
      </w:r>
      <w:r w:rsidRPr="0026227F">
        <w:rPr>
          <w:rFonts w:ascii="Times New Roman" w:hAnsi="Times New Roman" w:cs="Times New Roman"/>
          <w:sz w:val="28"/>
          <w:szCs w:val="28"/>
        </w:rPr>
        <w:t>Франко), так і в Наддніпрянщині (О. Пчілка), Н. Кобринська спочатку створює «Товариство руських жінок» (1884), а потім ініціює видання першого в світі жіночого альманаху «Перший вінок» (1887).</w:t>
      </w:r>
      <w:r>
        <w:rPr>
          <w:rFonts w:ascii="Times New Roman" w:hAnsi="Times New Roman" w:cs="Times New Roman"/>
          <w:sz w:val="28"/>
          <w:szCs w:val="28"/>
        </w:rPr>
        <w:t xml:space="preserve"> </w:t>
      </w:r>
      <w:r w:rsidRPr="0026227F">
        <w:rPr>
          <w:rFonts w:ascii="Times New Roman" w:hAnsi="Times New Roman" w:cs="Times New Roman"/>
          <w:sz w:val="28"/>
          <w:szCs w:val="28"/>
        </w:rPr>
        <w:t xml:space="preserve">Це стало можливим завдяки харизмі та організаційним зусиллям Н. Кобринської, яка заохочувала до співпраці письменниць та поеток </w:t>
      </w:r>
      <w:r>
        <w:rPr>
          <w:rFonts w:ascii="Times New Roman" w:hAnsi="Times New Roman" w:cs="Times New Roman"/>
          <w:sz w:val="28"/>
          <w:szCs w:val="28"/>
        </w:rPr>
        <w:t>з</w:t>
      </w:r>
      <w:r w:rsidRPr="0026227F">
        <w:rPr>
          <w:rFonts w:ascii="Times New Roman" w:hAnsi="Times New Roman" w:cs="Times New Roman"/>
          <w:sz w:val="28"/>
          <w:szCs w:val="28"/>
        </w:rPr>
        <w:t>ахідної</w:t>
      </w:r>
      <w:r>
        <w:rPr>
          <w:rFonts w:ascii="Times New Roman" w:hAnsi="Times New Roman" w:cs="Times New Roman"/>
          <w:sz w:val="28"/>
          <w:szCs w:val="28"/>
        </w:rPr>
        <w:t xml:space="preserve"> частини</w:t>
      </w:r>
      <w:r w:rsidRPr="0026227F">
        <w:rPr>
          <w:rFonts w:ascii="Times New Roman" w:hAnsi="Times New Roman" w:cs="Times New Roman"/>
          <w:sz w:val="28"/>
          <w:szCs w:val="28"/>
        </w:rPr>
        <w:t xml:space="preserve"> України, та О.</w:t>
      </w:r>
      <w:r w:rsidRPr="0026227F">
        <w:t> </w:t>
      </w:r>
      <w:r w:rsidRPr="0026227F">
        <w:rPr>
          <w:rFonts w:ascii="Times New Roman" w:hAnsi="Times New Roman" w:cs="Times New Roman"/>
          <w:sz w:val="28"/>
          <w:szCs w:val="28"/>
        </w:rPr>
        <w:t>Пчілки, яка взялася об’єднати навколо альманаху літераторок Наддніпрянщини.</w:t>
      </w:r>
      <w:r>
        <w:rPr>
          <w:rFonts w:ascii="Times New Roman" w:hAnsi="Times New Roman" w:cs="Times New Roman"/>
          <w:sz w:val="28"/>
          <w:szCs w:val="28"/>
        </w:rPr>
        <w:t xml:space="preserve"> </w:t>
      </w:r>
      <w:r w:rsidRPr="0026227F">
        <w:rPr>
          <w:rFonts w:ascii="Times New Roman" w:hAnsi="Times New Roman" w:cs="Times New Roman"/>
          <w:sz w:val="28"/>
          <w:szCs w:val="28"/>
        </w:rPr>
        <w:t>«</w:t>
      </w:r>
      <w:r w:rsidRPr="0026227F">
        <w:rPr>
          <w:rFonts w:ascii="Times New Roman" w:eastAsia="Times New Roman" w:hAnsi="Times New Roman" w:cs="Times New Roman"/>
          <w:color w:val="000000"/>
          <w:kern w:val="0"/>
          <w:sz w:val="28"/>
          <w:szCs w:val="28"/>
        </w:rPr>
        <w:t>Тандем двох жінок символізував єдність західних і східних українських земель, а головне – відображав близькість людей зі спільними цілями, задля досягнення яких вони поєднали свої зусилля»</w:t>
      </w:r>
      <w:r>
        <w:rPr>
          <w:rFonts w:ascii="Times New Roman" w:eastAsia="Times New Roman" w:hAnsi="Times New Roman" w:cs="Times New Roman"/>
          <w:color w:val="000000"/>
          <w:kern w:val="0"/>
          <w:sz w:val="28"/>
          <w:szCs w:val="28"/>
        </w:rPr>
        <w:t xml:space="preserve"> </w:t>
      </w:r>
      <w:r w:rsidRPr="0026227F">
        <w:rPr>
          <w:rFonts w:ascii="Times New Roman" w:eastAsia="Times New Roman" w:hAnsi="Times New Roman" w:cs="Times New Roman"/>
          <w:color w:val="000000"/>
          <w:kern w:val="0"/>
          <w:sz w:val="28"/>
          <w:szCs w:val="28"/>
        </w:rPr>
        <w:t>[</w:t>
      </w:r>
      <w:r>
        <w:rPr>
          <w:rFonts w:ascii="Times New Roman" w:eastAsia="Times New Roman" w:hAnsi="Times New Roman" w:cs="Times New Roman"/>
          <w:color w:val="000000"/>
          <w:kern w:val="0"/>
          <w:sz w:val="28"/>
          <w:szCs w:val="28"/>
        </w:rPr>
        <w:t xml:space="preserve">116, </w:t>
      </w:r>
      <w:r w:rsidRPr="0026227F">
        <w:rPr>
          <w:rFonts w:ascii="Times New Roman" w:eastAsia="Times New Roman" w:hAnsi="Times New Roman" w:cs="Times New Roman"/>
          <w:color w:val="000000"/>
          <w:kern w:val="0"/>
          <w:sz w:val="28"/>
          <w:szCs w:val="28"/>
        </w:rPr>
        <w:t>с. 2]</w:t>
      </w:r>
      <w:r>
        <w:rPr>
          <w:rFonts w:ascii="Times New Roman" w:eastAsia="Times New Roman" w:hAnsi="Times New Roman" w:cs="Times New Roman"/>
          <w:color w:val="000000"/>
          <w:kern w:val="0"/>
          <w:sz w:val="28"/>
          <w:szCs w:val="28"/>
        </w:rPr>
        <w:t>.</w:t>
      </w:r>
    </w:p>
    <w:p w14:paraId="1F10100B" w14:textId="1175084E"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Наталія Кобринська та Олена Пчілка залучили до створення альманаху «Перший вінок»</w:t>
      </w:r>
      <w:r>
        <w:rPr>
          <w:rFonts w:ascii="Times New Roman" w:hAnsi="Times New Roman" w:cs="Times New Roman"/>
          <w:sz w:val="28"/>
          <w:szCs w:val="28"/>
        </w:rPr>
        <w:t xml:space="preserve"> </w:t>
      </w:r>
      <w:r w:rsidRPr="0026227F">
        <w:rPr>
          <w:rFonts w:ascii="Times New Roman" w:hAnsi="Times New Roman" w:cs="Times New Roman"/>
          <w:sz w:val="28"/>
          <w:szCs w:val="28"/>
        </w:rPr>
        <w:t>ще п'ятнадцять співвітчизниць (</w:t>
      </w:r>
      <w:r w:rsidRPr="0026227F">
        <w:rPr>
          <w:rFonts w:ascii="Times New Roman" w:hAnsi="Times New Roman" w:cs="Times New Roman"/>
          <w:iCs/>
          <w:sz w:val="28"/>
          <w:szCs w:val="28"/>
        </w:rPr>
        <w:t>всього – 17 авторок</w:t>
      </w:r>
      <w:r w:rsidRPr="0026227F">
        <w:rPr>
          <w:rFonts w:ascii="Times New Roman" w:hAnsi="Times New Roman" w:cs="Times New Roman"/>
          <w:sz w:val="28"/>
          <w:szCs w:val="28"/>
        </w:rPr>
        <w:t>) з різних регіонів України. Ця подія – другий крок в</w:t>
      </w:r>
      <w:r>
        <w:rPr>
          <w:rFonts w:ascii="Times New Roman" w:hAnsi="Times New Roman" w:cs="Times New Roman"/>
          <w:sz w:val="28"/>
          <w:szCs w:val="28"/>
        </w:rPr>
        <w:t xml:space="preserve"> реалізації амбітних задумів Н. </w:t>
      </w:r>
      <w:r w:rsidRPr="0026227F">
        <w:rPr>
          <w:rFonts w:ascii="Times New Roman" w:hAnsi="Times New Roman" w:cs="Times New Roman"/>
          <w:sz w:val="28"/>
          <w:szCs w:val="28"/>
        </w:rPr>
        <w:t>Кобринської, яку підтримали інші авторки альманаху, продовживши</w:t>
      </w:r>
      <w:r>
        <w:rPr>
          <w:rFonts w:ascii="Times New Roman" w:hAnsi="Times New Roman" w:cs="Times New Roman"/>
          <w:sz w:val="28"/>
          <w:szCs w:val="28"/>
        </w:rPr>
        <w:t xml:space="preserve"> </w:t>
      </w:r>
      <w:r w:rsidRPr="0026227F">
        <w:rPr>
          <w:rFonts w:ascii="Times New Roman" w:hAnsi="Times New Roman" w:cs="Times New Roman"/>
          <w:sz w:val="28"/>
          <w:szCs w:val="28"/>
        </w:rPr>
        <w:t xml:space="preserve"> літературно-просвітницьку та громадську співпрацю, яка у подальшому переросла у товаришування і тісну дружбу між ними (</w:t>
      </w:r>
      <w:r w:rsidRPr="0026227F">
        <w:rPr>
          <w:rFonts w:ascii="Times New Roman" w:hAnsi="Times New Roman" w:cs="Times New Roman"/>
          <w:iCs/>
          <w:sz w:val="28"/>
          <w:szCs w:val="28"/>
        </w:rPr>
        <w:t xml:space="preserve">Ольга Кобилянська, Олена Пчілка, Євгенія </w:t>
      </w:r>
      <w:proofErr w:type="spellStart"/>
      <w:r w:rsidRPr="0026227F">
        <w:rPr>
          <w:rFonts w:ascii="Times New Roman" w:hAnsi="Times New Roman" w:cs="Times New Roman"/>
          <w:iCs/>
          <w:sz w:val="28"/>
          <w:szCs w:val="28"/>
        </w:rPr>
        <w:t>Ярошинська</w:t>
      </w:r>
      <w:proofErr w:type="spellEnd"/>
      <w:r w:rsidRPr="0026227F">
        <w:rPr>
          <w:rFonts w:ascii="Times New Roman" w:hAnsi="Times New Roman" w:cs="Times New Roman"/>
          <w:iCs/>
          <w:sz w:val="28"/>
          <w:szCs w:val="28"/>
        </w:rPr>
        <w:t xml:space="preserve">, Леся Українка, </w:t>
      </w:r>
      <w:r w:rsidRPr="0026227F">
        <w:rPr>
          <w:rFonts w:ascii="Times New Roman" w:hAnsi="Times New Roman" w:cs="Times New Roman"/>
          <w:sz w:val="28"/>
          <w:szCs w:val="28"/>
        </w:rPr>
        <w:t>Надія Кибальчич, Грицько Григоренко</w:t>
      </w:r>
      <w:r>
        <w:rPr>
          <w:rFonts w:ascii="Times New Roman" w:hAnsi="Times New Roman" w:cs="Times New Roman"/>
          <w:sz w:val="28"/>
          <w:szCs w:val="28"/>
        </w:rPr>
        <w:t xml:space="preserve"> </w:t>
      </w:r>
      <w:r w:rsidRPr="0026227F">
        <w:rPr>
          <w:rFonts w:ascii="Times New Roman" w:hAnsi="Times New Roman" w:cs="Times New Roman"/>
          <w:iCs/>
          <w:sz w:val="28"/>
          <w:szCs w:val="28"/>
        </w:rPr>
        <w:t>та інші)</w:t>
      </w:r>
      <w:r w:rsidRPr="0026227F">
        <w:rPr>
          <w:rFonts w:ascii="Times New Roman" w:hAnsi="Times New Roman" w:cs="Times New Roman"/>
          <w:sz w:val="28"/>
          <w:szCs w:val="28"/>
        </w:rPr>
        <w:t>. Збірка «Перший вінок» містила всього 49 прозових і поетичних творів та публіцистичних статей.</w:t>
      </w:r>
      <w:r>
        <w:rPr>
          <w:rFonts w:ascii="Times New Roman" w:hAnsi="Times New Roman" w:cs="Times New Roman"/>
          <w:sz w:val="28"/>
          <w:szCs w:val="28"/>
        </w:rPr>
        <w:t xml:space="preserve"> </w:t>
      </w:r>
      <w:r w:rsidRPr="0026227F">
        <w:rPr>
          <w:rFonts w:ascii="Times New Roman" w:hAnsi="Times New Roman" w:cs="Times New Roman"/>
          <w:sz w:val="28"/>
          <w:szCs w:val="28"/>
        </w:rPr>
        <w:t>У «Передньому слові» жіночого альманаху Н. Кобринська пише про ціль видання та сподівання на «пробудження» жіноцтва різного стану по всій Україні. Публікуючи статтю «Про первісну ціль Товариства руських жінок…» авторка говорить про ціль самого товариства: «розбудження жіночого духа через літературу» [</w:t>
      </w:r>
      <w:r>
        <w:rPr>
          <w:rFonts w:ascii="Times New Roman" w:hAnsi="Times New Roman" w:cs="Times New Roman"/>
          <w:sz w:val="28"/>
          <w:szCs w:val="28"/>
        </w:rPr>
        <w:t>14</w:t>
      </w:r>
      <w:r w:rsidRPr="005B4B59">
        <w:rPr>
          <w:rFonts w:ascii="Times New Roman" w:hAnsi="Times New Roman" w:cs="Times New Roman"/>
          <w:sz w:val="28"/>
          <w:szCs w:val="28"/>
        </w:rPr>
        <w:t>, с.457</w:t>
      </w:r>
      <w:r w:rsidRPr="0026227F">
        <w:rPr>
          <w:rFonts w:ascii="Times New Roman" w:hAnsi="Times New Roman" w:cs="Times New Roman"/>
          <w:sz w:val="28"/>
          <w:szCs w:val="28"/>
        </w:rPr>
        <w:t>], підкреслюючи, що «безправні жінки мають триматися за літературу» [</w:t>
      </w:r>
      <w:r>
        <w:rPr>
          <w:rFonts w:ascii="Times New Roman" w:hAnsi="Times New Roman" w:cs="Times New Roman"/>
          <w:sz w:val="28"/>
          <w:szCs w:val="28"/>
        </w:rPr>
        <w:t>Там само</w:t>
      </w:r>
      <w:r w:rsidRPr="0026227F">
        <w:rPr>
          <w:rFonts w:ascii="Times New Roman" w:hAnsi="Times New Roman" w:cs="Times New Roman"/>
          <w:sz w:val="28"/>
          <w:szCs w:val="28"/>
        </w:rPr>
        <w:t>, с.460]</w:t>
      </w:r>
      <w:r w:rsidR="007713DD">
        <w:rPr>
          <w:rFonts w:ascii="Times New Roman" w:hAnsi="Times New Roman" w:cs="Times New Roman"/>
          <w:sz w:val="28"/>
          <w:szCs w:val="28"/>
        </w:rPr>
        <w:t>.</w:t>
      </w:r>
    </w:p>
    <w:p w14:paraId="46442C78" w14:textId="1D72029C"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Пізніше</w:t>
      </w:r>
      <w:r>
        <w:rPr>
          <w:rFonts w:ascii="Times New Roman" w:hAnsi="Times New Roman" w:cs="Times New Roman"/>
          <w:sz w:val="28"/>
          <w:szCs w:val="28"/>
        </w:rPr>
        <w:t xml:space="preserve"> </w:t>
      </w:r>
      <w:r w:rsidRPr="0026227F">
        <w:rPr>
          <w:rFonts w:ascii="Times New Roman" w:hAnsi="Times New Roman" w:cs="Times New Roman"/>
          <w:sz w:val="28"/>
          <w:szCs w:val="28"/>
        </w:rPr>
        <w:t xml:space="preserve">Наталія Кобринська створює своє видавництво «Жіноча бібліотека», в якому з 1893 р. по 1896 р. друкує альманах «Наша доля» (всього – три книги), де знову, як і в «Першому вінку», зібрано твори жінок у різних жанрах. В альманаху серед літературних творів містяться публіцистичні статті про жіночий рух, а також звернення до австрійського уряду про право жінок на вищу освіту, про відкриття «дитячих </w:t>
      </w:r>
      <w:proofErr w:type="spellStart"/>
      <w:r w:rsidRPr="0026227F">
        <w:rPr>
          <w:rFonts w:ascii="Times New Roman" w:hAnsi="Times New Roman" w:cs="Times New Roman"/>
          <w:sz w:val="28"/>
          <w:szCs w:val="28"/>
        </w:rPr>
        <w:t>захоронок</w:t>
      </w:r>
      <w:proofErr w:type="spellEnd"/>
      <w:r w:rsidRPr="0026227F">
        <w:rPr>
          <w:rFonts w:ascii="Times New Roman" w:hAnsi="Times New Roman" w:cs="Times New Roman"/>
          <w:sz w:val="28"/>
          <w:szCs w:val="28"/>
        </w:rPr>
        <w:t xml:space="preserve">» </w:t>
      </w:r>
      <w:r w:rsidRPr="00AD103C">
        <w:rPr>
          <w:rFonts w:ascii="Times New Roman" w:hAnsi="Times New Roman" w:cs="Times New Roman"/>
          <w:iCs/>
          <w:sz w:val="28"/>
          <w:szCs w:val="28"/>
        </w:rPr>
        <w:t>(</w:t>
      </w:r>
      <w:r w:rsidRPr="0000108B">
        <w:rPr>
          <w:rFonts w:ascii="Times New Roman" w:hAnsi="Times New Roman" w:cs="Times New Roman"/>
          <w:i/>
          <w:sz w:val="28"/>
          <w:szCs w:val="28"/>
        </w:rPr>
        <w:t>дитячих садочків</w:t>
      </w:r>
      <w:r w:rsidRPr="00AD103C">
        <w:rPr>
          <w:rFonts w:ascii="Times New Roman" w:hAnsi="Times New Roman" w:cs="Times New Roman"/>
          <w:iCs/>
          <w:sz w:val="28"/>
          <w:szCs w:val="28"/>
        </w:rPr>
        <w:t xml:space="preserve"> – </w:t>
      </w:r>
      <w:r>
        <w:rPr>
          <w:rFonts w:ascii="Times New Roman" w:hAnsi="Times New Roman" w:cs="Times New Roman"/>
          <w:i/>
          <w:iCs/>
          <w:sz w:val="28"/>
          <w:szCs w:val="28"/>
        </w:rPr>
        <w:t>О.Т.</w:t>
      </w:r>
      <w:r w:rsidRPr="00AD103C">
        <w:rPr>
          <w:rFonts w:ascii="Times New Roman" w:hAnsi="Times New Roman" w:cs="Times New Roman"/>
          <w:iCs/>
          <w:sz w:val="28"/>
          <w:szCs w:val="28"/>
        </w:rPr>
        <w:t>)</w:t>
      </w:r>
      <w:r>
        <w:rPr>
          <w:rFonts w:ascii="Times New Roman" w:hAnsi="Times New Roman" w:cs="Times New Roman"/>
          <w:i/>
          <w:iCs/>
          <w:sz w:val="28"/>
          <w:szCs w:val="28"/>
        </w:rPr>
        <w:t xml:space="preserve"> </w:t>
      </w:r>
      <w:r w:rsidRPr="0026227F">
        <w:rPr>
          <w:rFonts w:ascii="Times New Roman" w:hAnsi="Times New Roman" w:cs="Times New Roman"/>
          <w:sz w:val="28"/>
          <w:szCs w:val="28"/>
        </w:rPr>
        <w:t xml:space="preserve">у сільській місцевості, особливо під час жнив </w:t>
      </w:r>
      <w:r w:rsidRPr="00EF7F27">
        <w:rPr>
          <w:rFonts w:ascii="Times New Roman" w:hAnsi="Times New Roman" w:cs="Times New Roman"/>
          <w:sz w:val="28"/>
          <w:szCs w:val="28"/>
          <w:shd w:val="clear" w:color="auto" w:fill="FFFFFF"/>
        </w:rPr>
        <w:t>[88</w:t>
      </w:r>
      <w:r>
        <w:rPr>
          <w:rFonts w:ascii="Times New Roman" w:hAnsi="Times New Roman" w:cs="Times New Roman"/>
          <w:sz w:val="28"/>
          <w:szCs w:val="28"/>
          <w:shd w:val="clear" w:color="auto" w:fill="FFFFFF"/>
        </w:rPr>
        <w:t>; 117</w:t>
      </w:r>
      <w:r w:rsidRPr="00EF7F27">
        <w:rPr>
          <w:rFonts w:ascii="Times New Roman" w:hAnsi="Times New Roman" w:cs="Times New Roman"/>
          <w:sz w:val="28"/>
          <w:szCs w:val="28"/>
          <w:shd w:val="clear" w:color="auto" w:fill="FFFFFF"/>
        </w:rPr>
        <w:t>]</w:t>
      </w:r>
      <w:r w:rsidR="00EF7F27" w:rsidRPr="00EF7F27">
        <w:rPr>
          <w:rFonts w:ascii="Times New Roman" w:hAnsi="Times New Roman" w:cs="Times New Roman"/>
          <w:sz w:val="28"/>
          <w:szCs w:val="28"/>
          <w:shd w:val="clear" w:color="auto" w:fill="FFFFFF"/>
        </w:rPr>
        <w:t>.</w:t>
      </w:r>
      <w:r>
        <w:rPr>
          <w:rFonts w:ascii="Times New Roman" w:hAnsi="Times New Roman" w:cs="Times New Roman"/>
          <w:color w:val="494949"/>
          <w:sz w:val="24"/>
          <w:szCs w:val="24"/>
          <w:shd w:val="clear" w:color="auto" w:fill="FFFFFF"/>
        </w:rPr>
        <w:t xml:space="preserve"> </w:t>
      </w:r>
      <w:r w:rsidRPr="0026227F">
        <w:rPr>
          <w:rFonts w:ascii="Times New Roman" w:hAnsi="Times New Roman" w:cs="Times New Roman"/>
          <w:sz w:val="28"/>
          <w:szCs w:val="28"/>
        </w:rPr>
        <w:t xml:space="preserve">«Тут ми бачимо в Наталії Кобринській не лише феміністку, а </w:t>
      </w:r>
      <w:proofErr w:type="spellStart"/>
      <w:r w:rsidRPr="0026227F">
        <w:rPr>
          <w:rFonts w:ascii="Times New Roman" w:hAnsi="Times New Roman" w:cs="Times New Roman"/>
          <w:sz w:val="28"/>
          <w:szCs w:val="28"/>
        </w:rPr>
        <w:t>народничку</w:t>
      </w:r>
      <w:proofErr w:type="spellEnd"/>
      <w:r w:rsidRPr="0026227F">
        <w:rPr>
          <w:rFonts w:ascii="Times New Roman" w:hAnsi="Times New Roman" w:cs="Times New Roman"/>
          <w:sz w:val="28"/>
          <w:szCs w:val="28"/>
        </w:rPr>
        <w:t>, що ясно розуміється в потребах селянського життя й закликає жінок йти до селян, допомогти їм» [</w:t>
      </w:r>
      <w:r>
        <w:rPr>
          <w:rFonts w:ascii="Times New Roman" w:hAnsi="Times New Roman" w:cs="Times New Roman"/>
          <w:sz w:val="28"/>
          <w:szCs w:val="28"/>
        </w:rPr>
        <w:t>18</w:t>
      </w:r>
      <w:r w:rsidRPr="00A34664">
        <w:rPr>
          <w:rFonts w:ascii="Times New Roman" w:hAnsi="Times New Roman" w:cs="Times New Roman"/>
          <w:sz w:val="28"/>
          <w:szCs w:val="28"/>
        </w:rPr>
        <w:t>, с.11</w:t>
      </w:r>
      <w:r w:rsidRPr="0026227F">
        <w:rPr>
          <w:rFonts w:ascii="Times New Roman" w:hAnsi="Times New Roman" w:cs="Times New Roman"/>
          <w:sz w:val="28"/>
          <w:szCs w:val="28"/>
        </w:rPr>
        <w:t>]</w:t>
      </w:r>
      <w:r>
        <w:rPr>
          <w:rFonts w:ascii="Times New Roman" w:hAnsi="Times New Roman" w:cs="Times New Roman"/>
          <w:sz w:val="28"/>
          <w:szCs w:val="28"/>
        </w:rPr>
        <w:t>.</w:t>
      </w:r>
    </w:p>
    <w:p w14:paraId="406AD375" w14:textId="77777777" w:rsidR="00A27DBB" w:rsidRPr="00AF51EC" w:rsidRDefault="00A27DBB" w:rsidP="001E1287">
      <w:pPr>
        <w:spacing w:after="0"/>
        <w:ind w:left="0"/>
        <w:rPr>
          <w:rFonts w:ascii="Times New Roman" w:eastAsia="Times New Roman" w:hAnsi="Times New Roman" w:cs="Times New Roman"/>
          <w:color w:val="151515"/>
          <w:kern w:val="0"/>
          <w:sz w:val="24"/>
          <w:szCs w:val="24"/>
        </w:rPr>
      </w:pPr>
      <w:r>
        <w:rPr>
          <w:rFonts w:ascii="Times New Roman" w:hAnsi="Times New Roman" w:cs="Times New Roman"/>
          <w:sz w:val="28"/>
          <w:szCs w:val="28"/>
        </w:rPr>
        <w:t>Під кінець</w:t>
      </w:r>
      <w:r w:rsidRPr="0026227F">
        <w:rPr>
          <w:rFonts w:ascii="Times New Roman" w:hAnsi="Times New Roman" w:cs="Times New Roman"/>
          <w:sz w:val="28"/>
          <w:szCs w:val="28"/>
        </w:rPr>
        <w:t xml:space="preserve"> життя Н. Кобринська готує літературну збірку своїх творів під назвою «Воєнні новели» (1918). В ній авторка передає увесь свій біль і переживання за долю українського народу, який розділений кордоном, політичними амбіціями правлячих верхівок, інтересами ворогуючих сторін. Л. Купчик назвала цю збірку «лебединою піснею» Кобринської [</w:t>
      </w:r>
      <w:r>
        <w:rPr>
          <w:rFonts w:ascii="Times New Roman" w:hAnsi="Times New Roman" w:cs="Times New Roman"/>
          <w:sz w:val="28"/>
          <w:szCs w:val="28"/>
        </w:rPr>
        <w:t>88</w:t>
      </w:r>
      <w:r w:rsidRPr="00A27DBB">
        <w:rPr>
          <w:rFonts w:ascii="Times New Roman" w:hAnsi="Times New Roman" w:cs="Times New Roman"/>
          <w:sz w:val="28"/>
          <w:szCs w:val="28"/>
        </w:rPr>
        <w:t>]</w:t>
      </w:r>
      <w:r>
        <w:rPr>
          <w:rFonts w:ascii="Times New Roman" w:hAnsi="Times New Roman" w:cs="Times New Roman"/>
          <w:sz w:val="28"/>
          <w:szCs w:val="28"/>
        </w:rPr>
        <w:t>.</w:t>
      </w:r>
    </w:p>
    <w:p w14:paraId="5D3EFD81" w14:textId="77777777" w:rsidR="00A27DBB" w:rsidRPr="00411E0B"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 xml:space="preserve">Своїм лідерством Н. Кобринська надихнула на літературно-просвітницьку справу інших жінок західноукраїнських земель, зокрема </w:t>
      </w:r>
      <w:proofErr w:type="spellStart"/>
      <w:r w:rsidRPr="00AD103C">
        <w:rPr>
          <w:rFonts w:ascii="Times New Roman" w:hAnsi="Times New Roman" w:cs="Times New Roman"/>
          <w:sz w:val="28"/>
          <w:szCs w:val="28"/>
        </w:rPr>
        <w:t>Євгенію Яр</w:t>
      </w:r>
      <w:proofErr w:type="spellEnd"/>
      <w:r w:rsidRPr="00AD103C">
        <w:rPr>
          <w:rFonts w:ascii="Times New Roman" w:hAnsi="Times New Roman" w:cs="Times New Roman"/>
          <w:sz w:val="28"/>
          <w:szCs w:val="28"/>
        </w:rPr>
        <w:t xml:space="preserve">ошинську </w:t>
      </w:r>
      <w:r w:rsidRPr="0026227F">
        <w:rPr>
          <w:rFonts w:ascii="Times New Roman" w:hAnsi="Times New Roman" w:cs="Times New Roman"/>
          <w:sz w:val="28"/>
          <w:szCs w:val="28"/>
        </w:rPr>
        <w:t>(1868</w:t>
      </w:r>
      <w:r>
        <w:rPr>
          <w:rFonts w:ascii="Times New Roman" w:hAnsi="Times New Roman" w:cs="Times New Roman"/>
          <w:sz w:val="28"/>
          <w:szCs w:val="28"/>
        </w:rPr>
        <w:t>-</w:t>
      </w:r>
      <w:r w:rsidRPr="0026227F">
        <w:rPr>
          <w:rFonts w:ascii="Times New Roman" w:hAnsi="Times New Roman" w:cs="Times New Roman"/>
          <w:sz w:val="28"/>
          <w:szCs w:val="28"/>
        </w:rPr>
        <w:t xml:space="preserve">1904) – українську письменницю, громадську діячку, перекладачку, освітянку, </w:t>
      </w:r>
      <w:proofErr w:type="spellStart"/>
      <w:r w:rsidRPr="0026227F">
        <w:rPr>
          <w:rFonts w:ascii="Times New Roman" w:hAnsi="Times New Roman" w:cs="Times New Roman"/>
          <w:sz w:val="28"/>
          <w:szCs w:val="28"/>
        </w:rPr>
        <w:t>етнографку</w:t>
      </w:r>
      <w:proofErr w:type="spellEnd"/>
      <w:r w:rsidRPr="0026227F">
        <w:rPr>
          <w:rFonts w:ascii="Times New Roman" w:hAnsi="Times New Roman" w:cs="Times New Roman"/>
          <w:sz w:val="28"/>
          <w:szCs w:val="28"/>
        </w:rPr>
        <w:t xml:space="preserve"> і фольклористку. Вона брала участь у роботі різних педагогічних товариств, долучилася до активної боротьби за права жінок, зокрема відстоювала їх право  на освіту, навчання та виховання дітей із простих українських сімей. За своє не довготривале життя Євгенія </w:t>
      </w:r>
      <w:proofErr w:type="spellStart"/>
      <w:r w:rsidRPr="0026227F">
        <w:rPr>
          <w:rFonts w:ascii="Times New Roman" w:hAnsi="Times New Roman" w:cs="Times New Roman"/>
          <w:sz w:val="28"/>
          <w:szCs w:val="28"/>
        </w:rPr>
        <w:t>Ярошинська</w:t>
      </w:r>
      <w:proofErr w:type="spellEnd"/>
      <w:r w:rsidRPr="0026227F">
        <w:rPr>
          <w:rFonts w:ascii="Times New Roman" w:hAnsi="Times New Roman" w:cs="Times New Roman"/>
          <w:sz w:val="28"/>
          <w:szCs w:val="28"/>
        </w:rPr>
        <w:t xml:space="preserve"> закарбувала своє ім’я в історії завдяки любові до українського слова. Читаючи твори Т. Шевченка, Марка Вовчка, І. Котляревського, Панаса Мирного та інших українських письменників, Євгенія буквально закохалася в українську мову. </w:t>
      </w:r>
      <w:proofErr w:type="spellStart"/>
      <w:r w:rsidRPr="0026227F">
        <w:rPr>
          <w:rFonts w:ascii="Times New Roman" w:hAnsi="Times New Roman" w:cs="Times New Roman"/>
          <w:sz w:val="28"/>
          <w:szCs w:val="28"/>
        </w:rPr>
        <w:t>Ярошинська</w:t>
      </w:r>
      <w:proofErr w:type="spellEnd"/>
      <w:r w:rsidRPr="0026227F">
        <w:rPr>
          <w:rFonts w:ascii="Times New Roman" w:hAnsi="Times New Roman" w:cs="Times New Roman"/>
          <w:sz w:val="28"/>
          <w:szCs w:val="28"/>
        </w:rPr>
        <w:t xml:space="preserve"> про це писала наступне: «При сій нагоді відкрився мені весь скарб народної словесності, вся краса народної мови і поезії. Я пізнала, що сей народ мав великі інтелектуальні здібності»</w:t>
      </w:r>
      <w:r>
        <w:rPr>
          <w:rFonts w:ascii="Times New Roman" w:hAnsi="Times New Roman" w:cs="Times New Roman"/>
          <w:sz w:val="28"/>
          <w:szCs w:val="28"/>
        </w:rPr>
        <w:t xml:space="preserve"> </w:t>
      </w:r>
      <w:r w:rsidRPr="00411E0B">
        <w:rPr>
          <w:rFonts w:ascii="Times New Roman" w:hAnsi="Times New Roman" w:cs="Times New Roman"/>
          <w:sz w:val="28"/>
          <w:szCs w:val="28"/>
        </w:rPr>
        <w:t>[156].</w:t>
      </w:r>
    </w:p>
    <w:p w14:paraId="54901B13" w14:textId="77777777"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 xml:space="preserve">Майже все своє свідоме життя </w:t>
      </w:r>
      <w:proofErr w:type="spellStart"/>
      <w:r w:rsidRPr="0026227F">
        <w:rPr>
          <w:rFonts w:ascii="Times New Roman" w:hAnsi="Times New Roman" w:cs="Times New Roman"/>
          <w:sz w:val="28"/>
          <w:szCs w:val="28"/>
        </w:rPr>
        <w:t>Є. Ярошинс</w:t>
      </w:r>
      <w:proofErr w:type="spellEnd"/>
      <w:r w:rsidRPr="0026227F">
        <w:rPr>
          <w:rFonts w:ascii="Times New Roman" w:hAnsi="Times New Roman" w:cs="Times New Roman"/>
          <w:sz w:val="28"/>
          <w:szCs w:val="28"/>
        </w:rPr>
        <w:t xml:space="preserve">ька досліджувала народні пісні, легенди і перекази, інші прояви народної творчості; різні атрибути народно-прикладного мистецтва (вишивки, розписи, національний одяг тощо). Вона була не лише </w:t>
      </w:r>
      <w:proofErr w:type="spellStart"/>
      <w:r w:rsidRPr="0026227F">
        <w:rPr>
          <w:rFonts w:ascii="Times New Roman" w:hAnsi="Times New Roman" w:cs="Times New Roman"/>
          <w:sz w:val="28"/>
          <w:szCs w:val="28"/>
        </w:rPr>
        <w:t>колекціонеркою</w:t>
      </w:r>
      <w:proofErr w:type="spellEnd"/>
      <w:r w:rsidRPr="0026227F">
        <w:rPr>
          <w:rFonts w:ascii="Times New Roman" w:hAnsi="Times New Roman" w:cs="Times New Roman"/>
          <w:sz w:val="28"/>
          <w:szCs w:val="28"/>
        </w:rPr>
        <w:t xml:space="preserve"> цих зразків, але й </w:t>
      </w:r>
      <w:proofErr w:type="spellStart"/>
      <w:r w:rsidRPr="0026227F">
        <w:rPr>
          <w:rFonts w:ascii="Times New Roman" w:hAnsi="Times New Roman" w:cs="Times New Roman"/>
          <w:sz w:val="28"/>
          <w:szCs w:val="28"/>
        </w:rPr>
        <w:t>популяризаторкою</w:t>
      </w:r>
      <w:proofErr w:type="spellEnd"/>
      <w:r w:rsidRPr="0026227F">
        <w:rPr>
          <w:rFonts w:ascii="Times New Roman" w:hAnsi="Times New Roman" w:cs="Times New Roman"/>
          <w:sz w:val="28"/>
          <w:szCs w:val="28"/>
        </w:rPr>
        <w:t xml:space="preserve"> українського фольклору в різних формах його прояву, як в Україні, так і закордоном. З дитинства вона мала можливість постійно контактувати з українським народом, знайомитись з </w:t>
      </w:r>
      <w:r>
        <w:rPr>
          <w:rFonts w:ascii="Times New Roman" w:hAnsi="Times New Roman" w:cs="Times New Roman"/>
          <w:sz w:val="28"/>
          <w:szCs w:val="28"/>
        </w:rPr>
        <w:t>його</w:t>
      </w:r>
      <w:r w:rsidRPr="0026227F">
        <w:rPr>
          <w:rFonts w:ascii="Times New Roman" w:hAnsi="Times New Roman" w:cs="Times New Roman"/>
          <w:sz w:val="28"/>
          <w:szCs w:val="28"/>
        </w:rPr>
        <w:t xml:space="preserve"> побутом і звичаями, оскільки її батько був сільським вчителем і часто допомагав неписьменним селянам, які приходили до нього з проханнями. </w:t>
      </w:r>
    </w:p>
    <w:p w14:paraId="376B803E" w14:textId="2E96BD12"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Дослідниця творчості</w:t>
      </w:r>
      <w:r>
        <w:rPr>
          <w:rFonts w:ascii="Times New Roman" w:hAnsi="Times New Roman" w:cs="Times New Roman"/>
          <w:sz w:val="28"/>
          <w:szCs w:val="28"/>
        </w:rPr>
        <w:t xml:space="preserve"> </w:t>
      </w:r>
      <w:r w:rsidRPr="0026227F">
        <w:rPr>
          <w:rFonts w:ascii="Times New Roman" w:hAnsi="Times New Roman" w:cs="Times New Roman"/>
          <w:sz w:val="28"/>
          <w:szCs w:val="28"/>
        </w:rPr>
        <w:t xml:space="preserve">Євгенії </w:t>
      </w:r>
      <w:proofErr w:type="spellStart"/>
      <w:r w:rsidRPr="0026227F">
        <w:rPr>
          <w:rFonts w:ascii="Times New Roman" w:hAnsi="Times New Roman" w:cs="Times New Roman"/>
          <w:sz w:val="28"/>
          <w:szCs w:val="28"/>
        </w:rPr>
        <w:t>Ярошинської</w:t>
      </w:r>
      <w:proofErr w:type="spellEnd"/>
      <w:r w:rsidRPr="0026227F">
        <w:rPr>
          <w:rFonts w:ascii="Times New Roman" w:hAnsi="Times New Roman" w:cs="Times New Roman"/>
          <w:sz w:val="28"/>
          <w:szCs w:val="28"/>
        </w:rPr>
        <w:t xml:space="preserve"> </w:t>
      </w:r>
      <w:proofErr w:type="spellStart"/>
      <w:r w:rsidRPr="0026227F">
        <w:rPr>
          <w:rFonts w:ascii="Times New Roman" w:hAnsi="Times New Roman" w:cs="Times New Roman"/>
          <w:sz w:val="28"/>
          <w:szCs w:val="28"/>
        </w:rPr>
        <w:t>Г. М</w:t>
      </w:r>
      <w:r>
        <w:rPr>
          <w:rFonts w:ascii="Times New Roman" w:hAnsi="Times New Roman" w:cs="Times New Roman"/>
          <w:sz w:val="28"/>
          <w:szCs w:val="28"/>
        </w:rPr>
        <w:t>о</w:t>
      </w:r>
      <w:r w:rsidRPr="0026227F">
        <w:rPr>
          <w:rFonts w:ascii="Times New Roman" w:hAnsi="Times New Roman" w:cs="Times New Roman"/>
          <w:sz w:val="28"/>
          <w:szCs w:val="28"/>
        </w:rPr>
        <w:t>р</w:t>
      </w:r>
      <w:r>
        <w:rPr>
          <w:rFonts w:ascii="Times New Roman" w:hAnsi="Times New Roman" w:cs="Times New Roman"/>
          <w:sz w:val="28"/>
          <w:szCs w:val="28"/>
        </w:rPr>
        <w:t>а</w:t>
      </w:r>
      <w:proofErr w:type="spellEnd"/>
      <w:r w:rsidRPr="0026227F">
        <w:rPr>
          <w:rFonts w:ascii="Times New Roman" w:hAnsi="Times New Roman" w:cs="Times New Roman"/>
          <w:sz w:val="28"/>
          <w:szCs w:val="28"/>
        </w:rPr>
        <w:t>раш вважає її першою українською письменницею на Буковині, про яку «несправедливо забули»</w:t>
      </w:r>
      <w:r w:rsidRPr="004C4CBC">
        <w:rPr>
          <w:rFonts w:ascii="Times New Roman" w:hAnsi="Times New Roman" w:cs="Times New Roman"/>
          <w:sz w:val="28"/>
          <w:szCs w:val="28"/>
        </w:rPr>
        <w:t xml:space="preserve"> [</w:t>
      </w:r>
      <w:r>
        <w:rPr>
          <w:rFonts w:ascii="Times New Roman" w:hAnsi="Times New Roman" w:cs="Times New Roman"/>
          <w:sz w:val="28"/>
          <w:szCs w:val="28"/>
        </w:rPr>
        <w:t>102</w:t>
      </w:r>
      <w:r w:rsidRPr="004C4CBC">
        <w:rPr>
          <w:rFonts w:ascii="Times New Roman" w:hAnsi="Times New Roman" w:cs="Times New Roman"/>
          <w:sz w:val="28"/>
          <w:szCs w:val="28"/>
        </w:rPr>
        <w:t>]</w:t>
      </w:r>
      <w:r>
        <w:rPr>
          <w:rFonts w:ascii="Times New Roman" w:hAnsi="Times New Roman" w:cs="Times New Roman"/>
          <w:sz w:val="28"/>
          <w:szCs w:val="28"/>
        </w:rPr>
        <w:t>.</w:t>
      </w:r>
      <w:r w:rsidRPr="0026227F">
        <w:rPr>
          <w:rFonts w:ascii="Times New Roman" w:hAnsi="Times New Roman" w:cs="Times New Roman"/>
          <w:sz w:val="28"/>
          <w:szCs w:val="28"/>
        </w:rPr>
        <w:t xml:space="preserve"> В основу своєї письменницької творчості авторка поклала власний педагогічний досвід навчання та виховання сільських дітей. Але перші її твори написані були у публіцистичному жанрі, як наслідок її співпраці з педагогічними товариствами, роботи у читальнях, організації жіночих зборів тощо. Одними з перших художніх творів письменниці стали оповідання для дітей, які друкувалися в дитячих періодичних виданнях Буковини «Зерна»</w:t>
      </w:r>
      <w:r>
        <w:rPr>
          <w:rFonts w:ascii="Times New Roman" w:hAnsi="Times New Roman" w:cs="Times New Roman"/>
          <w:sz w:val="28"/>
          <w:szCs w:val="28"/>
        </w:rPr>
        <w:t xml:space="preserve"> </w:t>
      </w:r>
      <w:r w:rsidRPr="0026227F">
        <w:rPr>
          <w:rFonts w:ascii="Times New Roman" w:hAnsi="Times New Roman" w:cs="Times New Roman"/>
          <w:sz w:val="28"/>
          <w:szCs w:val="28"/>
        </w:rPr>
        <w:t>та «Бібліотека для молодіжі». Героями цих творів ставали самі учні молодої вчительки з їх характерами, вчинками та переживаннями. Зміст цих публікацій завжди мав змістовний виховних характер.</w:t>
      </w:r>
      <w:r>
        <w:rPr>
          <w:rFonts w:ascii="Times New Roman" w:hAnsi="Times New Roman" w:cs="Times New Roman"/>
          <w:sz w:val="28"/>
          <w:szCs w:val="28"/>
        </w:rPr>
        <w:t xml:space="preserve"> </w:t>
      </w:r>
      <w:r w:rsidRPr="0026227F">
        <w:rPr>
          <w:rFonts w:ascii="Times New Roman" w:hAnsi="Times New Roman" w:cs="Times New Roman"/>
          <w:sz w:val="28"/>
          <w:szCs w:val="28"/>
        </w:rPr>
        <w:t>Окрім викладацької діяльності</w:t>
      </w:r>
      <w:r w:rsidR="00F63117">
        <w:rPr>
          <w:rFonts w:ascii="Times New Roman" w:hAnsi="Times New Roman" w:cs="Times New Roman"/>
          <w:sz w:val="28"/>
          <w:szCs w:val="28"/>
        </w:rPr>
        <w:t>,</w:t>
      </w:r>
      <w:r w:rsidRPr="0026227F">
        <w:rPr>
          <w:rFonts w:ascii="Times New Roman" w:hAnsi="Times New Roman" w:cs="Times New Roman"/>
          <w:sz w:val="28"/>
          <w:szCs w:val="28"/>
        </w:rPr>
        <w:t xml:space="preserve"> </w:t>
      </w:r>
      <w:proofErr w:type="spellStart"/>
      <w:r w:rsidRPr="0026227F">
        <w:rPr>
          <w:rFonts w:ascii="Times New Roman" w:hAnsi="Times New Roman" w:cs="Times New Roman"/>
          <w:sz w:val="28"/>
          <w:szCs w:val="28"/>
        </w:rPr>
        <w:t>Ярошинська</w:t>
      </w:r>
      <w:proofErr w:type="spellEnd"/>
      <w:r w:rsidRPr="0026227F">
        <w:rPr>
          <w:rFonts w:ascii="Times New Roman" w:hAnsi="Times New Roman" w:cs="Times New Roman"/>
          <w:sz w:val="28"/>
          <w:szCs w:val="28"/>
        </w:rPr>
        <w:t xml:space="preserve"> активно долучається до організаційних та методичних питань шкільної освіти, виступаючи на учительських конференціях та з’їздах:</w:t>
      </w:r>
    </w:p>
    <w:p w14:paraId="3223AA48" w14:textId="77777777" w:rsidR="00A27DBB" w:rsidRPr="0026227F" w:rsidRDefault="00A27DBB" w:rsidP="001E1287">
      <w:pPr>
        <w:pStyle w:val="a3"/>
        <w:numPr>
          <w:ilvl w:val="0"/>
          <w:numId w:val="11"/>
        </w:numPr>
        <w:spacing w:after="0"/>
        <w:ind w:left="0" w:firstLine="720"/>
        <w:rPr>
          <w:rFonts w:ascii="Times New Roman" w:hAnsi="Times New Roman" w:cs="Times New Roman"/>
          <w:sz w:val="28"/>
          <w:szCs w:val="28"/>
        </w:rPr>
      </w:pPr>
      <w:r w:rsidRPr="0026227F">
        <w:rPr>
          <w:rFonts w:ascii="Times New Roman" w:hAnsi="Times New Roman" w:cs="Times New Roman"/>
          <w:sz w:val="28"/>
          <w:szCs w:val="28"/>
        </w:rPr>
        <w:t>1895 р. – виступ на окружній учительській конференції в місті Кіцмань із доповіддю «Про засоби виховання жіночої молоді на селах»;</w:t>
      </w:r>
    </w:p>
    <w:p w14:paraId="1D486B3E" w14:textId="77777777" w:rsidR="00A27DBB" w:rsidRPr="0026227F" w:rsidRDefault="00A27DBB" w:rsidP="001E1287">
      <w:pPr>
        <w:pStyle w:val="a3"/>
        <w:numPr>
          <w:ilvl w:val="0"/>
          <w:numId w:val="11"/>
        </w:numPr>
        <w:spacing w:after="0"/>
        <w:ind w:left="0" w:firstLine="720"/>
        <w:rPr>
          <w:rFonts w:ascii="Times New Roman" w:hAnsi="Times New Roman" w:cs="Times New Roman"/>
          <w:sz w:val="28"/>
          <w:szCs w:val="28"/>
        </w:rPr>
      </w:pPr>
      <w:r w:rsidRPr="0026227F">
        <w:rPr>
          <w:rFonts w:ascii="Times New Roman" w:hAnsi="Times New Roman" w:cs="Times New Roman"/>
          <w:sz w:val="28"/>
          <w:szCs w:val="28"/>
        </w:rPr>
        <w:t>1904 р. – виступ на вчительській конференції у Чернівцях з доповіддю «Науковий план для народних шкіл всіх категорій» [</w:t>
      </w:r>
      <w:r>
        <w:rPr>
          <w:rFonts w:ascii="Times New Roman" w:hAnsi="Times New Roman" w:cs="Times New Roman"/>
          <w:sz w:val="28"/>
          <w:szCs w:val="28"/>
        </w:rPr>
        <w:t>Там само</w:t>
      </w:r>
      <w:r w:rsidRPr="0026227F">
        <w:rPr>
          <w:rFonts w:ascii="Times New Roman" w:hAnsi="Times New Roman" w:cs="Times New Roman"/>
          <w:sz w:val="28"/>
          <w:szCs w:val="28"/>
        </w:rPr>
        <w:t>, с.106]</w:t>
      </w:r>
      <w:r>
        <w:rPr>
          <w:rFonts w:ascii="Times New Roman" w:hAnsi="Times New Roman" w:cs="Times New Roman"/>
          <w:sz w:val="28"/>
          <w:szCs w:val="28"/>
        </w:rPr>
        <w:t>.</w:t>
      </w:r>
    </w:p>
    <w:p w14:paraId="7E46F041" w14:textId="77777777"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 xml:space="preserve">Дослідники творчості Євгенії </w:t>
      </w:r>
      <w:proofErr w:type="spellStart"/>
      <w:r w:rsidRPr="0026227F">
        <w:rPr>
          <w:rFonts w:ascii="Times New Roman" w:hAnsi="Times New Roman" w:cs="Times New Roman"/>
          <w:sz w:val="28"/>
          <w:szCs w:val="28"/>
        </w:rPr>
        <w:t>Ярошинської</w:t>
      </w:r>
      <w:proofErr w:type="spellEnd"/>
      <w:r w:rsidRPr="0026227F">
        <w:rPr>
          <w:rFonts w:ascii="Times New Roman" w:hAnsi="Times New Roman" w:cs="Times New Roman"/>
          <w:sz w:val="28"/>
          <w:szCs w:val="28"/>
        </w:rPr>
        <w:t xml:space="preserve"> </w:t>
      </w:r>
      <w:proofErr w:type="spellStart"/>
      <w:r w:rsidRPr="0026227F">
        <w:rPr>
          <w:rFonts w:ascii="Times New Roman" w:hAnsi="Times New Roman" w:cs="Times New Roman"/>
          <w:sz w:val="28"/>
          <w:szCs w:val="28"/>
        </w:rPr>
        <w:t>Г. Мора</w:t>
      </w:r>
      <w:proofErr w:type="spellEnd"/>
      <w:r w:rsidRPr="0026227F">
        <w:rPr>
          <w:rFonts w:ascii="Times New Roman" w:hAnsi="Times New Roman" w:cs="Times New Roman"/>
          <w:sz w:val="28"/>
          <w:szCs w:val="28"/>
        </w:rPr>
        <w:t xml:space="preserve">раш і </w:t>
      </w:r>
      <w:proofErr w:type="spellStart"/>
      <w:r w:rsidRPr="0026227F">
        <w:rPr>
          <w:rFonts w:ascii="Times New Roman" w:hAnsi="Times New Roman" w:cs="Times New Roman"/>
          <w:sz w:val="28"/>
          <w:szCs w:val="28"/>
        </w:rPr>
        <w:t>К. Матiй</w:t>
      </w:r>
      <w:proofErr w:type="spellEnd"/>
      <w:r w:rsidRPr="0026227F">
        <w:rPr>
          <w:rFonts w:ascii="Times New Roman" w:hAnsi="Times New Roman" w:cs="Times New Roman"/>
          <w:sz w:val="28"/>
          <w:szCs w:val="28"/>
        </w:rPr>
        <w:t>чук вважають повість «Перекинчики» шедевром її творчої спадщини [</w:t>
      </w:r>
      <w:r>
        <w:rPr>
          <w:rFonts w:ascii="Times New Roman" w:hAnsi="Times New Roman" w:cs="Times New Roman"/>
          <w:sz w:val="28"/>
          <w:szCs w:val="28"/>
        </w:rPr>
        <w:t>Там само</w:t>
      </w:r>
      <w:r w:rsidRPr="0026227F">
        <w:rPr>
          <w:rFonts w:ascii="Times New Roman" w:hAnsi="Times New Roman" w:cs="Times New Roman"/>
          <w:sz w:val="28"/>
          <w:szCs w:val="28"/>
        </w:rPr>
        <w:t>, с.</w:t>
      </w:r>
      <w:r>
        <w:rPr>
          <w:rFonts w:ascii="Times New Roman" w:hAnsi="Times New Roman" w:cs="Times New Roman"/>
          <w:sz w:val="28"/>
          <w:szCs w:val="28"/>
        </w:rPr>
        <w:t> </w:t>
      </w:r>
      <w:r w:rsidRPr="0026227F">
        <w:rPr>
          <w:rFonts w:ascii="Times New Roman" w:hAnsi="Times New Roman" w:cs="Times New Roman"/>
          <w:sz w:val="28"/>
          <w:szCs w:val="28"/>
        </w:rPr>
        <w:t>106]</w:t>
      </w:r>
      <w:r>
        <w:rPr>
          <w:rFonts w:ascii="Times New Roman" w:hAnsi="Times New Roman" w:cs="Times New Roman"/>
          <w:sz w:val="28"/>
          <w:szCs w:val="28"/>
        </w:rPr>
        <w:t>.</w:t>
      </w:r>
      <w:r w:rsidRPr="0026227F">
        <w:rPr>
          <w:rFonts w:ascii="Times New Roman" w:hAnsi="Times New Roman" w:cs="Times New Roman"/>
          <w:sz w:val="28"/>
          <w:szCs w:val="28"/>
        </w:rPr>
        <w:t xml:space="preserve"> В ній авторка змальовує українські родини, які спілкувалися не рідною мовою, зневажливо ставилися до української культури і не визнавали народних атрибутів (одяг, звичаї тощо). Вона критикує представників духовенства за жадібність і прагнення наживатися на простих і довірливих людях. За це церковники засудили молоду вчительку та письменницю, звинувачуючи її у приниж</w:t>
      </w:r>
      <w:r>
        <w:rPr>
          <w:rFonts w:ascii="Times New Roman" w:hAnsi="Times New Roman" w:cs="Times New Roman"/>
          <w:sz w:val="28"/>
          <w:szCs w:val="28"/>
        </w:rPr>
        <w:t>е</w:t>
      </w:r>
      <w:r w:rsidRPr="0026227F">
        <w:rPr>
          <w:rFonts w:ascii="Times New Roman" w:hAnsi="Times New Roman" w:cs="Times New Roman"/>
          <w:sz w:val="28"/>
          <w:szCs w:val="28"/>
        </w:rPr>
        <w:t xml:space="preserve">нні церкви та пропагуванні аморальності. Насправді ж, Євгенія </w:t>
      </w:r>
      <w:proofErr w:type="spellStart"/>
      <w:r w:rsidRPr="0026227F">
        <w:rPr>
          <w:rFonts w:ascii="Times New Roman" w:hAnsi="Times New Roman" w:cs="Times New Roman"/>
          <w:sz w:val="28"/>
          <w:szCs w:val="28"/>
        </w:rPr>
        <w:t>Ярошинська</w:t>
      </w:r>
      <w:proofErr w:type="spellEnd"/>
      <w:r w:rsidRPr="0026227F">
        <w:rPr>
          <w:rFonts w:ascii="Times New Roman" w:hAnsi="Times New Roman" w:cs="Times New Roman"/>
          <w:sz w:val="28"/>
          <w:szCs w:val="28"/>
        </w:rPr>
        <w:t xml:space="preserve"> прагнула кращої долі своїм вихованцям та вихованкам, як майбутньому української нації, вважаючи сенсом свого життя служіння своєму народові через літературу, освіту та громадську діяльність.</w:t>
      </w:r>
    </w:p>
    <w:p w14:paraId="027BD970" w14:textId="1A65DCB7"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 xml:space="preserve">Ще однією послідовницею прогресивних ідей Н. Кобринської в Галичині та Буковині була </w:t>
      </w:r>
      <w:r w:rsidRPr="00AD103C">
        <w:rPr>
          <w:rFonts w:ascii="Times New Roman" w:hAnsi="Times New Roman" w:cs="Times New Roman"/>
          <w:sz w:val="28"/>
          <w:szCs w:val="28"/>
        </w:rPr>
        <w:t xml:space="preserve">Костянтина </w:t>
      </w:r>
      <w:proofErr w:type="spellStart"/>
      <w:r w:rsidRPr="00AD103C">
        <w:rPr>
          <w:rFonts w:ascii="Times New Roman" w:hAnsi="Times New Roman" w:cs="Times New Roman"/>
          <w:sz w:val="28"/>
          <w:szCs w:val="28"/>
        </w:rPr>
        <w:t>Малицька</w:t>
      </w:r>
      <w:proofErr w:type="spellEnd"/>
      <w:r w:rsidRPr="0026227F">
        <w:rPr>
          <w:rFonts w:ascii="Times New Roman" w:hAnsi="Times New Roman" w:cs="Times New Roman"/>
          <w:sz w:val="28"/>
          <w:szCs w:val="28"/>
        </w:rPr>
        <w:t xml:space="preserve"> (1872-1947) – письменниця і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педагоги</w:t>
      </w:r>
      <w:r w:rsidRPr="0026227F">
        <w:rPr>
          <w:rFonts w:ascii="Times New Roman" w:hAnsi="Times New Roman" w:cs="Times New Roman"/>
          <w:sz w:val="28"/>
          <w:szCs w:val="28"/>
        </w:rPr>
        <w:t>ня</w:t>
      </w:r>
      <w:proofErr w:type="spellEnd"/>
      <w:r w:rsidRPr="0026227F">
        <w:rPr>
          <w:rFonts w:ascii="Times New Roman" w:hAnsi="Times New Roman" w:cs="Times New Roman"/>
          <w:sz w:val="28"/>
          <w:szCs w:val="28"/>
        </w:rPr>
        <w:t xml:space="preserve">, перекладачка і редакторка, активна громадська діячка культурно-просвітнього та жіночого руху. Для літературної творчості вона використовувала різні псевдоніми: Кропивницька Віра, </w:t>
      </w:r>
      <w:proofErr w:type="spellStart"/>
      <w:r w:rsidRPr="0026227F">
        <w:rPr>
          <w:rFonts w:ascii="Times New Roman" w:hAnsi="Times New Roman" w:cs="Times New Roman"/>
          <w:sz w:val="28"/>
          <w:szCs w:val="28"/>
        </w:rPr>
        <w:t>Лебедова</w:t>
      </w:r>
      <w:proofErr w:type="spellEnd"/>
      <w:r w:rsidRPr="0026227F">
        <w:rPr>
          <w:rFonts w:ascii="Times New Roman" w:hAnsi="Times New Roman" w:cs="Times New Roman"/>
          <w:sz w:val="28"/>
          <w:szCs w:val="28"/>
        </w:rPr>
        <w:t xml:space="preserve"> Віра, </w:t>
      </w:r>
      <w:proofErr w:type="spellStart"/>
      <w:r w:rsidRPr="0026227F">
        <w:rPr>
          <w:rFonts w:ascii="Times New Roman" w:hAnsi="Times New Roman" w:cs="Times New Roman"/>
          <w:sz w:val="28"/>
          <w:szCs w:val="28"/>
        </w:rPr>
        <w:t>Лужанська</w:t>
      </w:r>
      <w:proofErr w:type="spellEnd"/>
      <w:r w:rsidRPr="0026227F">
        <w:rPr>
          <w:rFonts w:ascii="Times New Roman" w:hAnsi="Times New Roman" w:cs="Times New Roman"/>
          <w:sz w:val="28"/>
          <w:szCs w:val="28"/>
        </w:rPr>
        <w:t xml:space="preserve"> Віра, Чайка Дністрова та інші.</w:t>
      </w:r>
      <w:r>
        <w:rPr>
          <w:rFonts w:ascii="Times New Roman" w:hAnsi="Times New Roman" w:cs="Times New Roman"/>
          <w:sz w:val="28"/>
          <w:szCs w:val="28"/>
        </w:rPr>
        <w:t xml:space="preserve"> </w:t>
      </w:r>
      <w:r w:rsidRPr="0026227F">
        <w:rPr>
          <w:rFonts w:ascii="Times New Roman" w:hAnsi="Times New Roman" w:cs="Times New Roman"/>
          <w:sz w:val="28"/>
          <w:szCs w:val="28"/>
        </w:rPr>
        <w:t xml:space="preserve">Свою педагогічну діяльність </w:t>
      </w:r>
      <w:proofErr w:type="spellStart"/>
      <w:r w:rsidRPr="0026227F">
        <w:rPr>
          <w:rFonts w:ascii="Times New Roman" w:hAnsi="Times New Roman" w:cs="Times New Roman"/>
          <w:sz w:val="28"/>
          <w:szCs w:val="28"/>
        </w:rPr>
        <w:t>К.</w:t>
      </w:r>
      <w:r w:rsidR="00C63C9F">
        <w:rPr>
          <w:rFonts w:ascii="Times New Roman" w:hAnsi="Times New Roman" w:cs="Times New Roman"/>
          <w:sz w:val="28"/>
          <w:szCs w:val="28"/>
        </w:rPr>
        <w:t> </w:t>
      </w:r>
      <w:r w:rsidRPr="0026227F">
        <w:rPr>
          <w:rFonts w:ascii="Times New Roman" w:hAnsi="Times New Roman" w:cs="Times New Roman"/>
          <w:sz w:val="28"/>
          <w:szCs w:val="28"/>
        </w:rPr>
        <w:t>Малиц</w:t>
      </w:r>
      <w:proofErr w:type="spellEnd"/>
      <w:r w:rsidRPr="0026227F">
        <w:rPr>
          <w:rFonts w:ascii="Times New Roman" w:hAnsi="Times New Roman" w:cs="Times New Roman"/>
          <w:sz w:val="28"/>
          <w:szCs w:val="28"/>
        </w:rPr>
        <w:t xml:space="preserve">ька поєднувала з громадською роботою в різних культурно-освітніх товариствах («Просвіта», «Рідна школа», «Сокіл», «Січ») та жіночих об’єднаннях («Жіноча громада», «Союз українок», «Жіноча служба України»). Багато часу і уваги вона приділяла літературній та видавничій діяльності, працюючи у видавництвах «Діло», «Дзвінок», «Промінь», «Назустріч», «Світло», «Літературно-науковий вісник», газетах «Буковина», «Зоря» та інших. </w:t>
      </w:r>
    </w:p>
    <w:p w14:paraId="64515FD9" w14:textId="18A695D6" w:rsidR="00A27DBB" w:rsidRPr="0026227F"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Помітн</w:t>
      </w:r>
      <w:r w:rsidRPr="0026227F">
        <w:rPr>
          <w:rFonts w:ascii="Times New Roman" w:hAnsi="Times New Roman" w:cs="Times New Roman"/>
          <w:sz w:val="28"/>
          <w:szCs w:val="28"/>
        </w:rPr>
        <w:t xml:space="preserve">ою сторінкою життя </w:t>
      </w:r>
      <w:proofErr w:type="spellStart"/>
      <w:r w:rsidRPr="0026227F">
        <w:rPr>
          <w:rFonts w:ascii="Times New Roman" w:hAnsi="Times New Roman" w:cs="Times New Roman"/>
          <w:sz w:val="28"/>
          <w:szCs w:val="28"/>
        </w:rPr>
        <w:t>К. Малиць</w:t>
      </w:r>
      <w:proofErr w:type="spellEnd"/>
      <w:r w:rsidRPr="0026227F">
        <w:rPr>
          <w:rFonts w:ascii="Times New Roman" w:hAnsi="Times New Roman" w:cs="Times New Roman"/>
          <w:sz w:val="28"/>
          <w:szCs w:val="28"/>
        </w:rPr>
        <w:t>кої у сибірському засланні була її активна участь в просвітницькій діяльності серед українців Красноярського та Хабар</w:t>
      </w:r>
      <w:r>
        <w:rPr>
          <w:rFonts w:ascii="Times New Roman" w:hAnsi="Times New Roman" w:cs="Times New Roman"/>
          <w:sz w:val="28"/>
          <w:szCs w:val="28"/>
        </w:rPr>
        <w:t>о</w:t>
      </w:r>
      <w:r w:rsidRPr="0026227F">
        <w:rPr>
          <w:rFonts w:ascii="Times New Roman" w:hAnsi="Times New Roman" w:cs="Times New Roman"/>
          <w:sz w:val="28"/>
          <w:szCs w:val="28"/>
        </w:rPr>
        <w:t>вського краю, співпрацюючи з місцевим українським населенням в організації шкіл, зокрема україномовних, та видавнич</w:t>
      </w:r>
      <w:r w:rsidR="00F50391">
        <w:rPr>
          <w:rFonts w:ascii="Times New Roman" w:hAnsi="Times New Roman" w:cs="Times New Roman"/>
          <w:sz w:val="28"/>
          <w:szCs w:val="28"/>
        </w:rPr>
        <w:t>і</w:t>
      </w:r>
      <w:r w:rsidRPr="0026227F">
        <w:rPr>
          <w:rFonts w:ascii="Times New Roman" w:hAnsi="Times New Roman" w:cs="Times New Roman"/>
          <w:sz w:val="28"/>
          <w:szCs w:val="28"/>
        </w:rPr>
        <w:t>й діяльності.</w:t>
      </w:r>
      <w:r>
        <w:rPr>
          <w:rFonts w:ascii="Times New Roman" w:hAnsi="Times New Roman" w:cs="Times New Roman"/>
          <w:sz w:val="28"/>
          <w:szCs w:val="28"/>
        </w:rPr>
        <w:t xml:space="preserve"> </w:t>
      </w:r>
      <w:r w:rsidRPr="0026227F">
        <w:rPr>
          <w:rFonts w:ascii="Times New Roman" w:hAnsi="Times New Roman" w:cs="Times New Roman"/>
          <w:sz w:val="28"/>
          <w:szCs w:val="28"/>
        </w:rPr>
        <w:t xml:space="preserve">Вона була однією з перших </w:t>
      </w:r>
      <w:proofErr w:type="spellStart"/>
      <w:r w:rsidRPr="0026227F">
        <w:rPr>
          <w:rFonts w:ascii="Times New Roman" w:hAnsi="Times New Roman" w:cs="Times New Roman"/>
          <w:sz w:val="28"/>
          <w:szCs w:val="28"/>
        </w:rPr>
        <w:t>педагогінь</w:t>
      </w:r>
      <w:proofErr w:type="spellEnd"/>
      <w:r w:rsidRPr="0026227F">
        <w:rPr>
          <w:rFonts w:ascii="Times New Roman" w:hAnsi="Times New Roman" w:cs="Times New Roman"/>
          <w:sz w:val="28"/>
          <w:szCs w:val="28"/>
        </w:rPr>
        <w:t xml:space="preserve"> та діячок феміністичного руху західноукраїнських земель, яка наголошувала на внесенні змін в українську систему шкільної освіти, закликала до </w:t>
      </w:r>
      <w:proofErr w:type="spellStart"/>
      <w:r w:rsidRPr="0026227F">
        <w:rPr>
          <w:rFonts w:ascii="Times New Roman" w:hAnsi="Times New Roman" w:cs="Times New Roman"/>
          <w:sz w:val="28"/>
          <w:szCs w:val="28"/>
        </w:rPr>
        <w:t>рідномовного</w:t>
      </w:r>
      <w:proofErr w:type="spellEnd"/>
      <w:r w:rsidRPr="0026227F">
        <w:rPr>
          <w:rFonts w:ascii="Times New Roman" w:hAnsi="Times New Roman" w:cs="Times New Roman"/>
          <w:sz w:val="28"/>
          <w:szCs w:val="28"/>
        </w:rPr>
        <w:t xml:space="preserve"> навчання та  національно-патріотичного виховання українців та українок, що є запорукою створення єдиної української незалежної держави.</w:t>
      </w:r>
    </w:p>
    <w:p w14:paraId="20D6F096" w14:textId="77777777"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 xml:space="preserve">Костянтина </w:t>
      </w:r>
      <w:proofErr w:type="spellStart"/>
      <w:r w:rsidRPr="0026227F">
        <w:rPr>
          <w:rFonts w:ascii="Times New Roman" w:hAnsi="Times New Roman" w:cs="Times New Roman"/>
          <w:sz w:val="28"/>
          <w:szCs w:val="28"/>
        </w:rPr>
        <w:t>Малицька</w:t>
      </w:r>
      <w:proofErr w:type="spellEnd"/>
      <w:r w:rsidRPr="0026227F">
        <w:rPr>
          <w:rFonts w:ascii="Times New Roman" w:hAnsi="Times New Roman" w:cs="Times New Roman"/>
          <w:sz w:val="28"/>
          <w:szCs w:val="28"/>
        </w:rPr>
        <w:t xml:space="preserve"> прожила активне, творче і продуктивне життя, насичене різного роду суспільно-корисною працею. Її внесок в </w:t>
      </w:r>
      <w:proofErr w:type="spellStart"/>
      <w:r w:rsidRPr="0026227F">
        <w:rPr>
          <w:rFonts w:ascii="Times New Roman" w:hAnsi="Times New Roman" w:cs="Times New Roman"/>
          <w:sz w:val="28"/>
          <w:szCs w:val="28"/>
        </w:rPr>
        <w:t>освітньо-просвітительську</w:t>
      </w:r>
      <w:proofErr w:type="spellEnd"/>
      <w:r w:rsidRPr="0026227F">
        <w:rPr>
          <w:rFonts w:ascii="Times New Roman" w:hAnsi="Times New Roman" w:cs="Times New Roman"/>
          <w:sz w:val="28"/>
          <w:szCs w:val="28"/>
        </w:rPr>
        <w:t xml:space="preserve"> діяльність української нації неоціненний. Досліджуючи життєвий шлях та творчу спадщину діячки, А.Т. Бойко розділяє її на чотири напрямки:</w:t>
      </w:r>
    </w:p>
    <w:p w14:paraId="70D8726C" w14:textId="77777777" w:rsidR="00A27DBB" w:rsidRPr="0026227F" w:rsidRDefault="00A27DBB" w:rsidP="001E1287">
      <w:pPr>
        <w:pStyle w:val="a3"/>
        <w:numPr>
          <w:ilvl w:val="0"/>
          <w:numId w:val="11"/>
        </w:numPr>
        <w:spacing w:after="0"/>
        <w:ind w:left="0" w:firstLine="720"/>
        <w:rPr>
          <w:rFonts w:ascii="Times New Roman" w:hAnsi="Times New Roman" w:cs="Times New Roman"/>
          <w:sz w:val="28"/>
          <w:szCs w:val="28"/>
        </w:rPr>
      </w:pPr>
      <w:r w:rsidRPr="001045AF">
        <w:rPr>
          <w:rFonts w:ascii="Times New Roman" w:hAnsi="Times New Roman" w:cs="Times New Roman"/>
          <w:sz w:val="28"/>
          <w:szCs w:val="28"/>
        </w:rPr>
        <w:t>«громадсько-просвітницьку»,</w:t>
      </w:r>
      <w:r w:rsidRPr="0026227F">
        <w:rPr>
          <w:rFonts w:ascii="Times New Roman" w:hAnsi="Times New Roman" w:cs="Times New Roman"/>
          <w:sz w:val="28"/>
          <w:szCs w:val="28"/>
        </w:rPr>
        <w:t xml:space="preserve"> яка пов’язана з участю у створенні та розвитку товариств, гуртків та фондів («Просвіта», «Руське товариство педагогічне», «Рідна школа», «Жіноча громада», «Союз українок», фонд «На потреби України», гурток ім. Ганни Барвінок тощо);</w:t>
      </w:r>
    </w:p>
    <w:p w14:paraId="3AAA8176" w14:textId="77777777" w:rsidR="00A27DBB" w:rsidRPr="0026227F" w:rsidRDefault="00A27DBB" w:rsidP="001E1287">
      <w:pPr>
        <w:pStyle w:val="a3"/>
        <w:numPr>
          <w:ilvl w:val="0"/>
          <w:numId w:val="11"/>
        </w:numPr>
        <w:spacing w:after="0"/>
        <w:ind w:left="0" w:firstLine="720"/>
        <w:rPr>
          <w:rFonts w:ascii="Times New Roman" w:hAnsi="Times New Roman" w:cs="Times New Roman"/>
          <w:sz w:val="28"/>
          <w:szCs w:val="28"/>
          <w:u w:val="single"/>
        </w:rPr>
      </w:pPr>
      <w:r w:rsidRPr="001045AF">
        <w:rPr>
          <w:rFonts w:ascii="Times New Roman" w:hAnsi="Times New Roman" w:cs="Times New Roman"/>
          <w:sz w:val="28"/>
          <w:szCs w:val="28"/>
        </w:rPr>
        <w:t>«науково-методичну»,</w:t>
      </w:r>
      <w:r w:rsidRPr="0026227F">
        <w:rPr>
          <w:rFonts w:ascii="Times New Roman" w:hAnsi="Times New Roman" w:cs="Times New Roman"/>
          <w:sz w:val="28"/>
          <w:szCs w:val="28"/>
        </w:rPr>
        <w:t xml:space="preserve"> пов’язану з авторськими розробками з дидактики та методики викладання української мови та літератури, чим вносила нові форми та прийоми викладання лекцій та практичної роботи з дітьми («балачки», «гутірки» тощо);</w:t>
      </w:r>
    </w:p>
    <w:p w14:paraId="3A3558D2" w14:textId="77777777" w:rsidR="00A27DBB" w:rsidRPr="0026227F" w:rsidRDefault="00A27DBB" w:rsidP="001E1287">
      <w:pPr>
        <w:pStyle w:val="a3"/>
        <w:numPr>
          <w:ilvl w:val="0"/>
          <w:numId w:val="11"/>
        </w:numPr>
        <w:spacing w:after="0"/>
        <w:ind w:left="0" w:firstLine="720"/>
        <w:rPr>
          <w:rFonts w:ascii="Times New Roman" w:hAnsi="Times New Roman" w:cs="Times New Roman"/>
          <w:sz w:val="28"/>
          <w:szCs w:val="28"/>
          <w:u w:val="single"/>
        </w:rPr>
      </w:pPr>
      <w:r w:rsidRPr="001045AF">
        <w:rPr>
          <w:rFonts w:ascii="Times New Roman" w:hAnsi="Times New Roman" w:cs="Times New Roman"/>
          <w:sz w:val="28"/>
          <w:szCs w:val="28"/>
        </w:rPr>
        <w:t>«літературну»,</w:t>
      </w:r>
      <w:r w:rsidRPr="0026227F">
        <w:rPr>
          <w:rFonts w:ascii="Times New Roman" w:hAnsi="Times New Roman" w:cs="Times New Roman"/>
          <w:sz w:val="28"/>
          <w:szCs w:val="28"/>
        </w:rPr>
        <w:t xml:space="preserve"> що пов’язана з написанням збірок дитячих творів («Гостинець для руських дітей», «Малі герої», «З трагедій дитячих душ») та творів для дорослих (віршів, оповідань, новел тощо);</w:t>
      </w:r>
    </w:p>
    <w:p w14:paraId="2B9D38AC" w14:textId="77777777" w:rsidR="00A27DBB" w:rsidRPr="0026227F" w:rsidRDefault="00A27DBB" w:rsidP="001E1287">
      <w:pPr>
        <w:pStyle w:val="a3"/>
        <w:numPr>
          <w:ilvl w:val="0"/>
          <w:numId w:val="11"/>
        </w:numPr>
        <w:spacing w:after="0"/>
        <w:ind w:left="0" w:firstLine="720"/>
        <w:rPr>
          <w:rFonts w:ascii="Times New Roman" w:hAnsi="Times New Roman" w:cs="Times New Roman"/>
          <w:sz w:val="28"/>
          <w:szCs w:val="28"/>
          <w:u w:val="single"/>
        </w:rPr>
      </w:pPr>
      <w:r w:rsidRPr="001045AF">
        <w:rPr>
          <w:rFonts w:ascii="Times New Roman" w:hAnsi="Times New Roman" w:cs="Times New Roman"/>
          <w:sz w:val="28"/>
          <w:szCs w:val="28"/>
        </w:rPr>
        <w:t>«журналістсько-видавничу»,</w:t>
      </w:r>
      <w:r>
        <w:rPr>
          <w:rFonts w:ascii="Times New Roman" w:hAnsi="Times New Roman" w:cs="Times New Roman"/>
          <w:sz w:val="28"/>
          <w:szCs w:val="28"/>
        </w:rPr>
        <w:t xml:space="preserve"> </w:t>
      </w:r>
      <w:r w:rsidRPr="0026227F">
        <w:rPr>
          <w:rFonts w:ascii="Times New Roman" w:hAnsi="Times New Roman" w:cs="Times New Roman"/>
          <w:sz w:val="28"/>
          <w:szCs w:val="28"/>
        </w:rPr>
        <w:t>пов’язану з підготовкою та друкуванням статей в часописах та журналах («Промінь», «Учитель», «Нове життя», «Гайдамаки», «Дзвінок» тощо) [</w:t>
      </w:r>
      <w:r>
        <w:rPr>
          <w:rFonts w:ascii="Times New Roman" w:hAnsi="Times New Roman" w:cs="Times New Roman"/>
          <w:sz w:val="28"/>
          <w:szCs w:val="28"/>
        </w:rPr>
        <w:t>158</w:t>
      </w:r>
      <w:r w:rsidRPr="0026227F">
        <w:rPr>
          <w:rFonts w:ascii="Times New Roman" w:hAnsi="Times New Roman" w:cs="Times New Roman"/>
          <w:sz w:val="28"/>
          <w:szCs w:val="28"/>
        </w:rPr>
        <w:t>, с. 14-15]</w:t>
      </w:r>
      <w:r>
        <w:rPr>
          <w:rFonts w:ascii="Times New Roman" w:hAnsi="Times New Roman" w:cs="Times New Roman"/>
          <w:sz w:val="28"/>
          <w:szCs w:val="28"/>
        </w:rPr>
        <w:t>.</w:t>
      </w:r>
    </w:p>
    <w:p w14:paraId="4993E3CB" w14:textId="683D7C82"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Окрім науково-теоретичних напрацювань</w:t>
      </w:r>
      <w:r w:rsidR="005B7CE8">
        <w:rPr>
          <w:rFonts w:ascii="Times New Roman" w:hAnsi="Times New Roman" w:cs="Times New Roman"/>
          <w:sz w:val="28"/>
          <w:szCs w:val="28"/>
        </w:rPr>
        <w:t>,</w:t>
      </w:r>
      <w:r w:rsidRPr="0026227F">
        <w:rPr>
          <w:rFonts w:ascii="Times New Roman" w:hAnsi="Times New Roman" w:cs="Times New Roman"/>
          <w:sz w:val="28"/>
          <w:szCs w:val="28"/>
        </w:rPr>
        <w:t xml:space="preserve"> </w:t>
      </w:r>
      <w:proofErr w:type="spellStart"/>
      <w:r w:rsidRPr="0026227F">
        <w:rPr>
          <w:rFonts w:ascii="Times New Roman" w:hAnsi="Times New Roman" w:cs="Times New Roman"/>
          <w:sz w:val="28"/>
          <w:szCs w:val="28"/>
        </w:rPr>
        <w:t>К. Малиц</w:t>
      </w:r>
      <w:proofErr w:type="spellEnd"/>
      <w:r w:rsidRPr="0026227F">
        <w:rPr>
          <w:rFonts w:ascii="Times New Roman" w:hAnsi="Times New Roman" w:cs="Times New Roman"/>
          <w:sz w:val="28"/>
          <w:szCs w:val="28"/>
        </w:rPr>
        <w:t xml:space="preserve">ька як письменниця, </w:t>
      </w:r>
      <w:proofErr w:type="spellStart"/>
      <w:r w:rsidRPr="0026227F">
        <w:rPr>
          <w:rFonts w:ascii="Times New Roman" w:hAnsi="Times New Roman" w:cs="Times New Roman"/>
          <w:sz w:val="28"/>
          <w:szCs w:val="28"/>
        </w:rPr>
        <w:t>педагог</w:t>
      </w:r>
      <w:r>
        <w:rPr>
          <w:rFonts w:ascii="Times New Roman" w:hAnsi="Times New Roman" w:cs="Times New Roman"/>
          <w:sz w:val="28"/>
          <w:szCs w:val="28"/>
        </w:rPr>
        <w:t>и</w:t>
      </w:r>
      <w:r w:rsidRPr="0026227F">
        <w:rPr>
          <w:rFonts w:ascii="Times New Roman" w:hAnsi="Times New Roman" w:cs="Times New Roman"/>
          <w:sz w:val="28"/>
          <w:szCs w:val="28"/>
        </w:rPr>
        <w:t>ня</w:t>
      </w:r>
      <w:proofErr w:type="spellEnd"/>
      <w:r w:rsidRPr="0026227F">
        <w:rPr>
          <w:rFonts w:ascii="Times New Roman" w:hAnsi="Times New Roman" w:cs="Times New Roman"/>
          <w:sz w:val="28"/>
          <w:szCs w:val="28"/>
        </w:rPr>
        <w:t xml:space="preserve"> та громадська діячка на власному прикладі змогла виховати цілу плеяду достойних учениць-послідовниць, які в наступні роки підтримували розпалену нею іскру національної ідеї та патріотичного духу (Олена Степанів, </w:t>
      </w:r>
      <w:proofErr w:type="spellStart"/>
      <w:r w:rsidRPr="0026227F">
        <w:rPr>
          <w:rFonts w:ascii="Times New Roman" w:hAnsi="Times New Roman" w:cs="Times New Roman"/>
          <w:sz w:val="28"/>
          <w:szCs w:val="28"/>
        </w:rPr>
        <w:t>Гандзя</w:t>
      </w:r>
      <w:proofErr w:type="spellEnd"/>
      <w:r w:rsidRPr="0026227F">
        <w:rPr>
          <w:rFonts w:ascii="Times New Roman" w:hAnsi="Times New Roman" w:cs="Times New Roman"/>
          <w:sz w:val="28"/>
          <w:szCs w:val="28"/>
        </w:rPr>
        <w:t xml:space="preserve"> Дмитерко, Іванна Петрів та інші)</w:t>
      </w:r>
      <w:r>
        <w:rPr>
          <w:rFonts w:ascii="Times New Roman" w:hAnsi="Times New Roman" w:cs="Times New Roman"/>
          <w:sz w:val="28"/>
          <w:szCs w:val="28"/>
        </w:rPr>
        <w:t xml:space="preserve"> </w:t>
      </w:r>
      <w:r w:rsidRPr="00323278">
        <w:rPr>
          <w:rFonts w:ascii="Times New Roman" w:hAnsi="Times New Roman" w:cs="Times New Roman"/>
          <w:sz w:val="28"/>
          <w:szCs w:val="28"/>
        </w:rPr>
        <w:t>[Там само, с. 10-11]</w:t>
      </w:r>
      <w:r>
        <w:rPr>
          <w:rFonts w:ascii="Times New Roman" w:hAnsi="Times New Roman" w:cs="Times New Roman"/>
          <w:sz w:val="28"/>
          <w:szCs w:val="28"/>
        </w:rPr>
        <w:t>.</w:t>
      </w:r>
    </w:p>
    <w:p w14:paraId="4996BD42" w14:textId="2EDC5105"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 xml:space="preserve">Якщо активна громадська позиція </w:t>
      </w:r>
      <w:proofErr w:type="spellStart"/>
      <w:r w:rsidRPr="0026227F">
        <w:rPr>
          <w:rFonts w:ascii="Times New Roman" w:hAnsi="Times New Roman" w:cs="Times New Roman"/>
          <w:sz w:val="28"/>
          <w:szCs w:val="28"/>
        </w:rPr>
        <w:t>К. Малиць</w:t>
      </w:r>
      <w:proofErr w:type="spellEnd"/>
      <w:r w:rsidRPr="0026227F">
        <w:rPr>
          <w:rFonts w:ascii="Times New Roman" w:hAnsi="Times New Roman" w:cs="Times New Roman"/>
          <w:sz w:val="28"/>
          <w:szCs w:val="28"/>
        </w:rPr>
        <w:t xml:space="preserve">кої формувалася під впливом співпраці з такими діячками, як З. Мирна, </w:t>
      </w:r>
      <w:proofErr w:type="spellStart"/>
      <w:r w:rsidRPr="0026227F">
        <w:rPr>
          <w:rFonts w:ascii="Times New Roman" w:hAnsi="Times New Roman" w:cs="Times New Roman"/>
          <w:sz w:val="28"/>
          <w:szCs w:val="28"/>
        </w:rPr>
        <w:t>М. Рудниц</w:t>
      </w:r>
      <w:proofErr w:type="spellEnd"/>
      <w:r w:rsidRPr="0026227F">
        <w:rPr>
          <w:rFonts w:ascii="Times New Roman" w:hAnsi="Times New Roman" w:cs="Times New Roman"/>
          <w:sz w:val="28"/>
          <w:szCs w:val="28"/>
        </w:rPr>
        <w:t xml:space="preserve">ька, </w:t>
      </w:r>
      <w:proofErr w:type="spellStart"/>
      <w:r w:rsidRPr="0026227F">
        <w:rPr>
          <w:rFonts w:ascii="Times New Roman" w:hAnsi="Times New Roman" w:cs="Times New Roman"/>
          <w:sz w:val="28"/>
          <w:szCs w:val="28"/>
        </w:rPr>
        <w:t>С. Рус</w:t>
      </w:r>
      <w:proofErr w:type="spellEnd"/>
      <w:r w:rsidRPr="0026227F">
        <w:rPr>
          <w:rFonts w:ascii="Times New Roman" w:hAnsi="Times New Roman" w:cs="Times New Roman"/>
          <w:sz w:val="28"/>
          <w:szCs w:val="28"/>
        </w:rPr>
        <w:t>ова та іншими, то в літературно-просвітницькій діяльності одним з прикладів для наслідування у неї була Ганна Барвінок.</w:t>
      </w:r>
      <w:r>
        <w:rPr>
          <w:rFonts w:ascii="Times New Roman" w:hAnsi="Times New Roman" w:cs="Times New Roman"/>
          <w:sz w:val="28"/>
          <w:szCs w:val="28"/>
        </w:rPr>
        <w:t xml:space="preserve"> </w:t>
      </w:r>
      <w:r w:rsidRPr="00E05181">
        <w:rPr>
          <w:rFonts w:ascii="Times New Roman" w:hAnsi="Times New Roman" w:cs="Times New Roman"/>
          <w:sz w:val="28"/>
          <w:szCs w:val="28"/>
        </w:rPr>
        <w:t>Ганна Барвінок</w:t>
      </w:r>
      <w:r w:rsidRPr="0026227F">
        <w:rPr>
          <w:rFonts w:ascii="Times New Roman" w:hAnsi="Times New Roman" w:cs="Times New Roman"/>
          <w:sz w:val="28"/>
          <w:szCs w:val="28"/>
        </w:rPr>
        <w:t xml:space="preserve"> – літературний псевдонім Олександри </w:t>
      </w:r>
      <w:proofErr w:type="spellStart"/>
      <w:r w:rsidRPr="0026227F">
        <w:rPr>
          <w:rFonts w:ascii="Times New Roman" w:hAnsi="Times New Roman" w:cs="Times New Roman"/>
          <w:sz w:val="28"/>
          <w:szCs w:val="28"/>
        </w:rPr>
        <w:t>Білозерської-Куліш</w:t>
      </w:r>
      <w:proofErr w:type="spellEnd"/>
      <w:r w:rsidRPr="0026227F">
        <w:rPr>
          <w:rFonts w:ascii="Times New Roman" w:hAnsi="Times New Roman" w:cs="Times New Roman"/>
          <w:sz w:val="28"/>
          <w:szCs w:val="28"/>
        </w:rPr>
        <w:t xml:space="preserve"> (1828-1911), за яким вона більш відома поціновувачам її творчості. Незважаючи на своє походження (дочка чернігівського землевласника та онука козацького сотника), вона була дуже близька до сільського життя простого люду. </w:t>
      </w:r>
      <w:r>
        <w:rPr>
          <w:rFonts w:ascii="Times New Roman" w:hAnsi="Times New Roman" w:cs="Times New Roman"/>
          <w:sz w:val="28"/>
          <w:szCs w:val="28"/>
        </w:rPr>
        <w:t>У</w:t>
      </w:r>
      <w:r w:rsidRPr="0026227F">
        <w:rPr>
          <w:rFonts w:ascii="Times New Roman" w:hAnsi="Times New Roman" w:cs="Times New Roman"/>
          <w:sz w:val="28"/>
          <w:szCs w:val="28"/>
        </w:rPr>
        <w:t xml:space="preserve"> своїх літературних творах Г.</w:t>
      </w:r>
      <w:r w:rsidR="000E44F0">
        <w:rPr>
          <w:rFonts w:ascii="Times New Roman" w:hAnsi="Times New Roman" w:cs="Times New Roman"/>
          <w:sz w:val="28"/>
          <w:szCs w:val="28"/>
        </w:rPr>
        <w:t> </w:t>
      </w:r>
      <w:r w:rsidRPr="0026227F">
        <w:rPr>
          <w:rFonts w:ascii="Times New Roman" w:hAnsi="Times New Roman" w:cs="Times New Roman"/>
          <w:sz w:val="28"/>
          <w:szCs w:val="28"/>
        </w:rPr>
        <w:t xml:space="preserve">Барвінок яскраво описувала родинні стосунки та побутові труднощі селян, особливо ті, що випадали на жіночі долі. </w:t>
      </w:r>
    </w:p>
    <w:p w14:paraId="36E77700" w14:textId="2428DAD4"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Початком її літературної діяльності вважається 1858 р., коли були опубліковані її перші твори про сільське життя. Це ста</w:t>
      </w:r>
      <w:r>
        <w:rPr>
          <w:rFonts w:ascii="Times New Roman" w:hAnsi="Times New Roman" w:cs="Times New Roman"/>
          <w:sz w:val="28"/>
          <w:szCs w:val="28"/>
        </w:rPr>
        <w:t>ло</w:t>
      </w:r>
      <w:r w:rsidRPr="0026227F">
        <w:rPr>
          <w:rFonts w:ascii="Times New Roman" w:hAnsi="Times New Roman" w:cs="Times New Roman"/>
          <w:sz w:val="28"/>
          <w:szCs w:val="28"/>
        </w:rPr>
        <w:t>ся за десять років після одруження з видатним українським письменником, культурним та громадським діячем Пантелеймоном</w:t>
      </w:r>
      <w:r>
        <w:rPr>
          <w:rFonts w:ascii="Times New Roman" w:hAnsi="Times New Roman" w:cs="Times New Roman"/>
          <w:sz w:val="28"/>
          <w:szCs w:val="28"/>
        </w:rPr>
        <w:t xml:space="preserve"> </w:t>
      </w:r>
      <w:r w:rsidRPr="0026227F">
        <w:rPr>
          <w:rFonts w:ascii="Times New Roman" w:hAnsi="Times New Roman" w:cs="Times New Roman"/>
          <w:sz w:val="28"/>
          <w:szCs w:val="28"/>
        </w:rPr>
        <w:t>Кулішем. Перші подружні роки Олександра присвячує турботі про чоловіка, особливо в період його заслання у м. Тула, куди  відправилася вслід за ним. Все його життя вона допомагає йому в його літературно-видавничій діяльності, спільно вони готують до друку і публікують твори П. Куліша. Сам письменник дуже цінує допомогу дружини і пише про це в листі одному зі своїх приятелів:</w:t>
      </w:r>
      <w:r w:rsidRPr="0026227F">
        <w:rPr>
          <w:rFonts w:ascii="Times New Roman" w:hAnsi="Times New Roman" w:cs="Times New Roman"/>
          <w:color w:val="202122"/>
          <w:sz w:val="28"/>
          <w:szCs w:val="28"/>
          <w:shd w:val="clear" w:color="auto" w:fill="FFFFFF"/>
        </w:rPr>
        <w:t xml:space="preserve"> «Без цієї особи не можу ніде жити, хоча б у самому раю. Без О. М. </w:t>
      </w:r>
      <w:r w:rsidRPr="00E05181">
        <w:rPr>
          <w:rFonts w:ascii="Times New Roman" w:hAnsi="Times New Roman" w:cs="Times New Roman"/>
          <w:iCs/>
          <w:color w:val="202122"/>
          <w:sz w:val="28"/>
          <w:szCs w:val="28"/>
          <w:shd w:val="clear" w:color="auto" w:fill="FFFFFF"/>
        </w:rPr>
        <w:t>(</w:t>
      </w:r>
      <w:r w:rsidRPr="00C53F97">
        <w:rPr>
          <w:rFonts w:ascii="Times New Roman" w:hAnsi="Times New Roman" w:cs="Times New Roman"/>
          <w:i/>
          <w:color w:val="202122"/>
          <w:sz w:val="28"/>
          <w:szCs w:val="28"/>
          <w:shd w:val="clear" w:color="auto" w:fill="FFFFFF"/>
        </w:rPr>
        <w:t>Олександра Михайлівна</w:t>
      </w:r>
      <w:r w:rsidRPr="00E05181">
        <w:rPr>
          <w:rFonts w:ascii="Times New Roman" w:hAnsi="Times New Roman" w:cs="Times New Roman"/>
          <w:iCs/>
          <w:color w:val="202122"/>
          <w:sz w:val="28"/>
          <w:szCs w:val="28"/>
          <w:shd w:val="clear" w:color="auto" w:fill="FFFFFF"/>
        </w:rPr>
        <w:t xml:space="preserve"> –</w:t>
      </w:r>
      <w:r w:rsidRPr="00E05181">
        <w:rPr>
          <w:rFonts w:ascii="Times New Roman" w:hAnsi="Times New Roman" w:cs="Times New Roman"/>
          <w:i/>
          <w:iCs/>
          <w:color w:val="202122"/>
          <w:sz w:val="28"/>
          <w:szCs w:val="28"/>
          <w:shd w:val="clear" w:color="auto" w:fill="FFFFFF"/>
        </w:rPr>
        <w:t xml:space="preserve"> </w:t>
      </w:r>
      <w:r>
        <w:rPr>
          <w:rFonts w:ascii="Times New Roman" w:hAnsi="Times New Roman" w:cs="Times New Roman"/>
          <w:i/>
          <w:iCs/>
          <w:color w:val="202122"/>
          <w:sz w:val="28"/>
          <w:szCs w:val="28"/>
          <w:shd w:val="clear" w:color="auto" w:fill="FFFFFF"/>
        </w:rPr>
        <w:t>О.Т.</w:t>
      </w:r>
      <w:r w:rsidRPr="00E05181">
        <w:rPr>
          <w:rFonts w:ascii="Times New Roman" w:hAnsi="Times New Roman" w:cs="Times New Roman"/>
          <w:iCs/>
          <w:color w:val="202122"/>
          <w:sz w:val="28"/>
          <w:szCs w:val="28"/>
          <w:shd w:val="clear" w:color="auto" w:fill="FFFFFF"/>
        </w:rPr>
        <w:t>)</w:t>
      </w:r>
      <w:r>
        <w:rPr>
          <w:rFonts w:ascii="Times New Roman" w:hAnsi="Times New Roman" w:cs="Times New Roman"/>
          <w:color w:val="202122"/>
          <w:sz w:val="28"/>
          <w:szCs w:val="28"/>
          <w:shd w:val="clear" w:color="auto" w:fill="FFFFFF"/>
        </w:rPr>
        <w:t xml:space="preserve"> </w:t>
      </w:r>
      <w:r w:rsidRPr="0026227F">
        <w:rPr>
          <w:rFonts w:ascii="Times New Roman" w:hAnsi="Times New Roman" w:cs="Times New Roman"/>
          <w:color w:val="202122"/>
          <w:sz w:val="28"/>
          <w:szCs w:val="28"/>
          <w:shd w:val="clear" w:color="auto" w:fill="FFFFFF"/>
        </w:rPr>
        <w:t xml:space="preserve">книжка моя не була б написана. Увесь життєвий клопіт взяла вона на себе, </w:t>
      </w:r>
      <w:proofErr w:type="spellStart"/>
      <w:r w:rsidRPr="0026227F">
        <w:rPr>
          <w:rFonts w:ascii="Times New Roman" w:hAnsi="Times New Roman" w:cs="Times New Roman"/>
          <w:color w:val="202122"/>
          <w:sz w:val="28"/>
          <w:szCs w:val="28"/>
          <w:shd w:val="clear" w:color="auto" w:fill="FFFFFF"/>
        </w:rPr>
        <w:t>бережучи</w:t>
      </w:r>
      <w:proofErr w:type="spellEnd"/>
      <w:r w:rsidRPr="0026227F">
        <w:rPr>
          <w:rFonts w:ascii="Times New Roman" w:hAnsi="Times New Roman" w:cs="Times New Roman"/>
          <w:color w:val="202122"/>
          <w:sz w:val="28"/>
          <w:szCs w:val="28"/>
          <w:shd w:val="clear" w:color="auto" w:fill="FFFFFF"/>
        </w:rPr>
        <w:t xml:space="preserve"> мій спокій, мій час, моє </w:t>
      </w:r>
      <w:proofErr w:type="spellStart"/>
      <w:r w:rsidRPr="0026227F">
        <w:rPr>
          <w:rFonts w:ascii="Times New Roman" w:hAnsi="Times New Roman" w:cs="Times New Roman"/>
          <w:color w:val="202122"/>
          <w:sz w:val="28"/>
          <w:szCs w:val="28"/>
          <w:shd w:val="clear" w:color="auto" w:fill="FFFFFF"/>
        </w:rPr>
        <w:t>здоровля</w:t>
      </w:r>
      <w:proofErr w:type="spellEnd"/>
      <w:r w:rsidRPr="0026227F">
        <w:rPr>
          <w:rFonts w:ascii="Times New Roman" w:hAnsi="Times New Roman" w:cs="Times New Roman"/>
          <w:color w:val="202122"/>
          <w:sz w:val="28"/>
          <w:szCs w:val="28"/>
          <w:shd w:val="clear" w:color="auto" w:fill="FFFFFF"/>
        </w:rPr>
        <w:t>. Жадна жінка не могла б стільки зробити для письменника, і разом з цим вона ще знаходила час писати свої власні оповідання, т. з. «</w:t>
      </w:r>
      <w:r w:rsidR="004E4B89">
        <w:rPr>
          <w:rFonts w:ascii="Times New Roman" w:hAnsi="Times New Roman" w:cs="Times New Roman"/>
          <w:color w:val="202122"/>
          <w:sz w:val="28"/>
          <w:szCs w:val="28"/>
          <w:shd w:val="clear" w:color="auto" w:fill="FFFFFF"/>
        </w:rPr>
        <w:t>з</w:t>
      </w:r>
      <w:r w:rsidRPr="0026227F">
        <w:rPr>
          <w:rFonts w:ascii="Times New Roman" w:hAnsi="Times New Roman" w:cs="Times New Roman"/>
          <w:color w:val="202122"/>
          <w:sz w:val="28"/>
          <w:szCs w:val="28"/>
          <w:shd w:val="clear" w:color="auto" w:fill="FFFFFF"/>
        </w:rPr>
        <w:t xml:space="preserve"> </w:t>
      </w:r>
      <w:proofErr w:type="spellStart"/>
      <w:r w:rsidRPr="0026227F">
        <w:rPr>
          <w:rFonts w:ascii="Times New Roman" w:hAnsi="Times New Roman" w:cs="Times New Roman"/>
          <w:color w:val="202122"/>
          <w:sz w:val="28"/>
          <w:szCs w:val="28"/>
          <w:shd w:val="clear" w:color="auto" w:fill="FFFFFF"/>
        </w:rPr>
        <w:t>народніх</w:t>
      </w:r>
      <w:proofErr w:type="spellEnd"/>
      <w:r w:rsidRPr="0026227F">
        <w:rPr>
          <w:rFonts w:ascii="Times New Roman" w:hAnsi="Times New Roman" w:cs="Times New Roman"/>
          <w:color w:val="202122"/>
          <w:sz w:val="28"/>
          <w:szCs w:val="28"/>
          <w:shd w:val="clear" w:color="auto" w:fill="FFFFFF"/>
        </w:rPr>
        <w:t xml:space="preserve"> уст»</w:t>
      </w:r>
      <w:r>
        <w:rPr>
          <w:rFonts w:ascii="Times New Roman" w:hAnsi="Times New Roman" w:cs="Times New Roman"/>
          <w:color w:val="202122"/>
          <w:sz w:val="28"/>
          <w:szCs w:val="28"/>
          <w:shd w:val="clear" w:color="auto" w:fill="FFFFFF"/>
        </w:rPr>
        <w:t xml:space="preserve"> </w:t>
      </w:r>
      <w:r w:rsidRPr="0026227F">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18, </w:t>
      </w:r>
      <w:r w:rsidRPr="0026227F">
        <w:rPr>
          <w:rFonts w:ascii="Times New Roman" w:hAnsi="Times New Roman" w:cs="Times New Roman"/>
          <w:color w:val="202122"/>
          <w:sz w:val="28"/>
          <w:szCs w:val="28"/>
          <w:shd w:val="clear" w:color="auto" w:fill="FFFFFF"/>
        </w:rPr>
        <w:t>с. 36]</w:t>
      </w:r>
      <w:r>
        <w:rPr>
          <w:rFonts w:ascii="Times New Roman" w:hAnsi="Times New Roman" w:cs="Times New Roman"/>
          <w:color w:val="202122"/>
          <w:sz w:val="28"/>
          <w:szCs w:val="28"/>
          <w:shd w:val="clear" w:color="auto" w:fill="FFFFFF"/>
        </w:rPr>
        <w:t>.</w:t>
      </w:r>
    </w:p>
    <w:p w14:paraId="68CD15A9" w14:textId="0EFDE9A8"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Свої оповідання про долю жінки-селянки Ганна Барвінок публікує в журналах «</w:t>
      </w:r>
      <w:proofErr w:type="spellStart"/>
      <w:r w:rsidRPr="0026227F">
        <w:rPr>
          <w:rFonts w:ascii="Times New Roman" w:hAnsi="Times New Roman" w:cs="Times New Roman"/>
          <w:sz w:val="28"/>
          <w:szCs w:val="28"/>
        </w:rPr>
        <w:t>Киевская</w:t>
      </w:r>
      <w:proofErr w:type="spellEnd"/>
      <w:r w:rsidRPr="0026227F">
        <w:rPr>
          <w:rFonts w:ascii="Times New Roman" w:hAnsi="Times New Roman" w:cs="Times New Roman"/>
          <w:sz w:val="28"/>
          <w:szCs w:val="28"/>
        </w:rPr>
        <w:t xml:space="preserve"> старина» та «Основа», альманахах «Перший вінок», «Наша доля», «Рада», «Хата» та інших. В цих творах змальовується реалістична картина побуту, родинних стосунків та народних звичаїв простої української сільської сім’ї</w:t>
      </w:r>
      <w:r w:rsidR="001B0CEF">
        <w:rPr>
          <w:rFonts w:ascii="Times New Roman" w:hAnsi="Times New Roman" w:cs="Times New Roman"/>
          <w:sz w:val="28"/>
          <w:szCs w:val="28"/>
        </w:rPr>
        <w:t>,</w:t>
      </w:r>
      <w:r w:rsidRPr="0026227F">
        <w:rPr>
          <w:rFonts w:ascii="Times New Roman" w:hAnsi="Times New Roman" w:cs="Times New Roman"/>
          <w:sz w:val="28"/>
          <w:szCs w:val="28"/>
        </w:rPr>
        <w:t xml:space="preserve"> з огляду на ті традиційні засади, що домінували за часів кріпацтва, та безправне існування української жінки.</w:t>
      </w:r>
    </w:p>
    <w:p w14:paraId="1EC4EC5B" w14:textId="6295C060"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 xml:space="preserve">Характеризуючи особливість літературного стилю письменниці, </w:t>
      </w:r>
      <w:proofErr w:type="spellStart"/>
      <w:r w:rsidRPr="0026227F">
        <w:rPr>
          <w:rFonts w:ascii="Times New Roman" w:hAnsi="Times New Roman" w:cs="Times New Roman"/>
          <w:sz w:val="28"/>
          <w:szCs w:val="28"/>
        </w:rPr>
        <w:t>С. Рус</w:t>
      </w:r>
      <w:proofErr w:type="spellEnd"/>
      <w:r w:rsidRPr="0026227F">
        <w:rPr>
          <w:rFonts w:ascii="Times New Roman" w:hAnsi="Times New Roman" w:cs="Times New Roman"/>
          <w:sz w:val="28"/>
          <w:szCs w:val="28"/>
        </w:rPr>
        <w:t>ова писала про неї наступне: «Мова її бездоганна, колоритна, образна, як і справді народн</w:t>
      </w:r>
      <w:r w:rsidR="005276BF">
        <w:rPr>
          <w:rFonts w:ascii="Times New Roman" w:hAnsi="Times New Roman" w:cs="Times New Roman"/>
          <w:sz w:val="28"/>
          <w:szCs w:val="28"/>
        </w:rPr>
        <w:t>а</w:t>
      </w:r>
      <w:r w:rsidRPr="0026227F">
        <w:rPr>
          <w:rFonts w:ascii="Times New Roman" w:hAnsi="Times New Roman" w:cs="Times New Roman"/>
          <w:sz w:val="28"/>
          <w:szCs w:val="28"/>
        </w:rPr>
        <w:t>» [</w:t>
      </w:r>
      <w:r>
        <w:rPr>
          <w:rFonts w:ascii="Times New Roman" w:hAnsi="Times New Roman" w:cs="Times New Roman"/>
          <w:sz w:val="28"/>
          <w:szCs w:val="28"/>
        </w:rPr>
        <w:t xml:space="preserve">Там само, </w:t>
      </w:r>
      <w:r w:rsidRPr="0026227F">
        <w:rPr>
          <w:rFonts w:ascii="Times New Roman" w:hAnsi="Times New Roman" w:cs="Times New Roman"/>
          <w:sz w:val="28"/>
          <w:szCs w:val="28"/>
        </w:rPr>
        <w:t>с. 36]; «Уся мова, як квітками, перевита народн</w:t>
      </w:r>
      <w:r w:rsidR="005276BF">
        <w:rPr>
          <w:rFonts w:ascii="Times New Roman" w:hAnsi="Times New Roman" w:cs="Times New Roman"/>
          <w:sz w:val="28"/>
          <w:szCs w:val="28"/>
        </w:rPr>
        <w:t>и</w:t>
      </w:r>
      <w:r w:rsidRPr="0026227F">
        <w:rPr>
          <w:rFonts w:ascii="Times New Roman" w:hAnsi="Times New Roman" w:cs="Times New Roman"/>
          <w:sz w:val="28"/>
          <w:szCs w:val="28"/>
        </w:rPr>
        <w:t>ми</w:t>
      </w:r>
      <w:r>
        <w:rPr>
          <w:rFonts w:ascii="Times New Roman" w:hAnsi="Times New Roman" w:cs="Times New Roman"/>
          <w:sz w:val="28"/>
          <w:szCs w:val="28"/>
        </w:rPr>
        <w:t xml:space="preserve"> </w:t>
      </w:r>
      <w:r w:rsidRPr="0026227F">
        <w:rPr>
          <w:rFonts w:ascii="Times New Roman" w:hAnsi="Times New Roman" w:cs="Times New Roman"/>
          <w:sz w:val="28"/>
          <w:szCs w:val="28"/>
        </w:rPr>
        <w:t>прислів’ями. Інший раз прозова мова лунає як пісня, з гл</w:t>
      </w:r>
      <w:r>
        <w:rPr>
          <w:rFonts w:ascii="Times New Roman" w:hAnsi="Times New Roman" w:cs="Times New Roman"/>
          <w:sz w:val="28"/>
          <w:szCs w:val="28"/>
        </w:rPr>
        <w:t>ибини наболілого жіночого серця</w:t>
      </w:r>
      <w:r w:rsidRPr="0026227F">
        <w:rPr>
          <w:rFonts w:ascii="Times New Roman" w:hAnsi="Times New Roman" w:cs="Times New Roman"/>
          <w:sz w:val="28"/>
          <w:szCs w:val="28"/>
        </w:rPr>
        <w:t>»</w:t>
      </w:r>
      <w:r>
        <w:rPr>
          <w:rFonts w:ascii="Times New Roman" w:hAnsi="Times New Roman" w:cs="Times New Roman"/>
          <w:sz w:val="28"/>
          <w:szCs w:val="28"/>
        </w:rPr>
        <w:t xml:space="preserve"> </w:t>
      </w:r>
      <w:r w:rsidRPr="0026227F">
        <w:rPr>
          <w:rFonts w:ascii="Times New Roman" w:hAnsi="Times New Roman" w:cs="Times New Roman"/>
          <w:sz w:val="28"/>
          <w:szCs w:val="28"/>
        </w:rPr>
        <w:t>[</w:t>
      </w:r>
      <w:r>
        <w:rPr>
          <w:rFonts w:ascii="Times New Roman" w:hAnsi="Times New Roman" w:cs="Times New Roman"/>
          <w:sz w:val="28"/>
          <w:szCs w:val="28"/>
        </w:rPr>
        <w:t>Там само</w:t>
      </w:r>
      <w:r w:rsidRPr="0026227F">
        <w:rPr>
          <w:rFonts w:ascii="Times New Roman" w:hAnsi="Times New Roman" w:cs="Times New Roman"/>
          <w:sz w:val="28"/>
          <w:szCs w:val="28"/>
        </w:rPr>
        <w:t>, с. 37]</w:t>
      </w:r>
      <w:r>
        <w:rPr>
          <w:rFonts w:ascii="Times New Roman" w:hAnsi="Times New Roman" w:cs="Times New Roman"/>
          <w:sz w:val="28"/>
          <w:szCs w:val="28"/>
        </w:rPr>
        <w:t xml:space="preserve">. </w:t>
      </w:r>
      <w:r w:rsidRPr="0026227F">
        <w:rPr>
          <w:rFonts w:ascii="Times New Roman" w:hAnsi="Times New Roman" w:cs="Times New Roman"/>
          <w:sz w:val="28"/>
          <w:szCs w:val="28"/>
        </w:rPr>
        <w:t>Найкращими творами письменниці експерти вважають оповідання «Русалка», «Восени літо», «Перемогла», «Лихо не без добра», «Квітки з сльозами, сльози з квітками» та інші, в яких найбільш реалістично і правдиво змальовано картини з життя звичайних людей. Відомий український письменник і педагог Б. Грінченко справедливо «охрестив» Г. Барвінок «поетом жіночої долі», І. Франко – «поетом жіночого горя», а С. Єфремов – «поетом горя і бідування жіночого».</w:t>
      </w:r>
    </w:p>
    <w:p w14:paraId="03AC317C" w14:textId="4F3E4D4A" w:rsidR="00A27DBB" w:rsidRPr="0026227F"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Pr="0026227F">
        <w:rPr>
          <w:rFonts w:ascii="Times New Roman" w:hAnsi="Times New Roman" w:cs="Times New Roman"/>
          <w:sz w:val="28"/>
          <w:szCs w:val="28"/>
        </w:rPr>
        <w:t xml:space="preserve">Ще одним зразковим тандемом соратників-однодумців можна вважати педагогів, письменників та громадських діячів </w:t>
      </w:r>
      <w:r>
        <w:rPr>
          <w:rFonts w:ascii="Times New Roman" w:hAnsi="Times New Roman" w:cs="Times New Roman"/>
          <w:kern w:val="0"/>
          <w:sz w:val="28"/>
          <w:szCs w:val="28"/>
        </w:rPr>
        <w:t>–</w:t>
      </w:r>
      <w:r w:rsidRPr="0026227F">
        <w:rPr>
          <w:rFonts w:ascii="Times New Roman" w:hAnsi="Times New Roman" w:cs="Times New Roman"/>
          <w:sz w:val="28"/>
          <w:szCs w:val="28"/>
        </w:rPr>
        <w:t xml:space="preserve"> подружжя Марію та Бориса Грінченків. Марія Миколаївна</w:t>
      </w:r>
      <w:r>
        <w:rPr>
          <w:rFonts w:ascii="Times New Roman" w:hAnsi="Times New Roman" w:cs="Times New Roman"/>
          <w:sz w:val="28"/>
          <w:szCs w:val="28"/>
        </w:rPr>
        <w:t xml:space="preserve"> </w:t>
      </w:r>
      <w:r w:rsidRPr="0026227F">
        <w:rPr>
          <w:rFonts w:ascii="Times New Roman" w:hAnsi="Times New Roman" w:cs="Times New Roman"/>
          <w:sz w:val="28"/>
          <w:szCs w:val="28"/>
        </w:rPr>
        <w:t>Грінченко (1863-1928)</w:t>
      </w:r>
      <w:r>
        <w:rPr>
          <w:rFonts w:ascii="Times New Roman" w:hAnsi="Times New Roman" w:cs="Times New Roman"/>
          <w:sz w:val="28"/>
          <w:szCs w:val="28"/>
        </w:rPr>
        <w:t xml:space="preserve"> </w:t>
      </w:r>
      <w:r w:rsidRPr="0026227F">
        <w:rPr>
          <w:rFonts w:ascii="Times New Roman" w:hAnsi="Times New Roman" w:cs="Times New Roman"/>
          <w:sz w:val="28"/>
          <w:szCs w:val="28"/>
        </w:rPr>
        <w:t>підписувалася різними псевдонімами (</w:t>
      </w:r>
      <w:proofErr w:type="spellStart"/>
      <w:r w:rsidRPr="0026227F">
        <w:rPr>
          <w:rFonts w:ascii="Times New Roman" w:hAnsi="Times New Roman" w:cs="Times New Roman"/>
          <w:sz w:val="28"/>
          <w:szCs w:val="28"/>
        </w:rPr>
        <w:t>М. Доле</w:t>
      </w:r>
      <w:proofErr w:type="spellEnd"/>
      <w:r w:rsidRPr="0026227F">
        <w:rPr>
          <w:rFonts w:ascii="Times New Roman" w:hAnsi="Times New Roman" w:cs="Times New Roman"/>
          <w:sz w:val="28"/>
          <w:szCs w:val="28"/>
        </w:rPr>
        <w:t xml:space="preserve">нко, </w:t>
      </w:r>
      <w:proofErr w:type="spellStart"/>
      <w:r w:rsidRPr="0026227F">
        <w:rPr>
          <w:rFonts w:ascii="Times New Roman" w:hAnsi="Times New Roman" w:cs="Times New Roman"/>
          <w:sz w:val="28"/>
          <w:szCs w:val="28"/>
        </w:rPr>
        <w:t>М. Чайче</w:t>
      </w:r>
      <w:proofErr w:type="spellEnd"/>
      <w:r w:rsidRPr="0026227F">
        <w:rPr>
          <w:rFonts w:ascii="Times New Roman" w:hAnsi="Times New Roman" w:cs="Times New Roman"/>
          <w:sz w:val="28"/>
          <w:szCs w:val="28"/>
        </w:rPr>
        <w:t xml:space="preserve">нко та інші), але частіше вживала ім’я Марія </w:t>
      </w:r>
      <w:proofErr w:type="spellStart"/>
      <w:r w:rsidRPr="0026227F">
        <w:rPr>
          <w:rFonts w:ascii="Times New Roman" w:hAnsi="Times New Roman" w:cs="Times New Roman"/>
          <w:sz w:val="28"/>
          <w:szCs w:val="28"/>
        </w:rPr>
        <w:t>Загірня</w:t>
      </w:r>
      <w:proofErr w:type="spellEnd"/>
      <w:r>
        <w:rPr>
          <w:rFonts w:ascii="Times New Roman" w:hAnsi="Times New Roman" w:cs="Times New Roman"/>
          <w:sz w:val="28"/>
          <w:szCs w:val="28"/>
        </w:rPr>
        <w:t>. Вона</w:t>
      </w:r>
      <w:r w:rsidRPr="0026227F">
        <w:rPr>
          <w:rFonts w:ascii="Times New Roman" w:hAnsi="Times New Roman" w:cs="Times New Roman"/>
          <w:sz w:val="28"/>
          <w:szCs w:val="28"/>
        </w:rPr>
        <w:t xml:space="preserve"> мала педагогічну освіту, але на початку своєї кар’єри (до заміжжя) викладала російською мовою, бо мала відповідне походження (з московської сім’ї </w:t>
      </w:r>
      <w:proofErr w:type="spellStart"/>
      <w:r w:rsidRPr="0026227F">
        <w:rPr>
          <w:rFonts w:ascii="Times New Roman" w:hAnsi="Times New Roman" w:cs="Times New Roman"/>
          <w:sz w:val="28"/>
          <w:szCs w:val="28"/>
        </w:rPr>
        <w:t>Гладіліних</w:t>
      </w:r>
      <w:proofErr w:type="spellEnd"/>
      <w:r w:rsidRPr="0026227F">
        <w:rPr>
          <w:rFonts w:ascii="Times New Roman" w:hAnsi="Times New Roman" w:cs="Times New Roman"/>
          <w:sz w:val="28"/>
          <w:szCs w:val="28"/>
        </w:rPr>
        <w:t>). Після зустрічі з Борисом Грінченком та одруження з ним</w:t>
      </w:r>
      <w:r w:rsidR="00033AC1">
        <w:rPr>
          <w:rFonts w:ascii="Times New Roman" w:hAnsi="Times New Roman" w:cs="Times New Roman"/>
          <w:sz w:val="28"/>
          <w:szCs w:val="28"/>
        </w:rPr>
        <w:t>,</w:t>
      </w:r>
      <w:r w:rsidRPr="0026227F">
        <w:rPr>
          <w:rFonts w:ascii="Times New Roman" w:hAnsi="Times New Roman" w:cs="Times New Roman"/>
          <w:sz w:val="28"/>
          <w:szCs w:val="28"/>
        </w:rPr>
        <w:t xml:space="preserve"> </w:t>
      </w:r>
      <w:proofErr w:type="spellStart"/>
      <w:r w:rsidRPr="0026227F">
        <w:rPr>
          <w:rFonts w:ascii="Times New Roman" w:hAnsi="Times New Roman" w:cs="Times New Roman"/>
          <w:sz w:val="28"/>
          <w:szCs w:val="28"/>
        </w:rPr>
        <w:t>М. Загі</w:t>
      </w:r>
      <w:proofErr w:type="spellEnd"/>
      <w:r w:rsidRPr="0026227F">
        <w:rPr>
          <w:rFonts w:ascii="Times New Roman" w:hAnsi="Times New Roman" w:cs="Times New Roman"/>
          <w:sz w:val="28"/>
          <w:szCs w:val="28"/>
        </w:rPr>
        <w:t>рня кардинально змінює свої погляди на імперську освітню політику в Україні. Разом з чоловіком викладала в школі Х. Алчевської. Проводила велику пошукову роботу по збиранню матеріалів із життя українського народу для книжок чоловіка, його творчої та наукової роботи.</w:t>
      </w:r>
    </w:p>
    <w:p w14:paraId="7FF30E07" w14:textId="1DF628F4"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 xml:space="preserve">Багато часу і сил вона доклала до створення дешевих книжок для народу, </w:t>
      </w:r>
      <w:r>
        <w:rPr>
          <w:rFonts w:ascii="Times New Roman" w:hAnsi="Times New Roman" w:cs="Times New Roman"/>
          <w:sz w:val="28"/>
          <w:szCs w:val="28"/>
        </w:rPr>
        <w:t>а</w:t>
      </w:r>
      <w:r w:rsidRPr="0026227F">
        <w:rPr>
          <w:rFonts w:ascii="Times New Roman" w:hAnsi="Times New Roman" w:cs="Times New Roman"/>
          <w:sz w:val="28"/>
          <w:szCs w:val="28"/>
        </w:rPr>
        <w:t>б</w:t>
      </w:r>
      <w:r>
        <w:rPr>
          <w:rFonts w:ascii="Times New Roman" w:hAnsi="Times New Roman" w:cs="Times New Roman"/>
          <w:sz w:val="28"/>
          <w:szCs w:val="28"/>
        </w:rPr>
        <w:t>и</w:t>
      </w:r>
      <w:r w:rsidRPr="0026227F">
        <w:rPr>
          <w:rFonts w:ascii="Times New Roman" w:hAnsi="Times New Roman" w:cs="Times New Roman"/>
          <w:sz w:val="28"/>
          <w:szCs w:val="28"/>
        </w:rPr>
        <w:t xml:space="preserve"> швидше подолати їх неписьменність. Обходячи різними </w:t>
      </w:r>
      <w:r w:rsidR="00E74407">
        <w:rPr>
          <w:rFonts w:ascii="Times New Roman" w:hAnsi="Times New Roman" w:cs="Times New Roman"/>
          <w:sz w:val="28"/>
          <w:szCs w:val="28"/>
        </w:rPr>
        <w:t>«</w:t>
      </w:r>
      <w:r w:rsidRPr="0026227F">
        <w:rPr>
          <w:rFonts w:ascii="Times New Roman" w:hAnsi="Times New Roman" w:cs="Times New Roman"/>
          <w:sz w:val="28"/>
          <w:szCs w:val="28"/>
        </w:rPr>
        <w:t>правдами і не</w:t>
      </w:r>
      <w:r w:rsidR="00746E29">
        <w:rPr>
          <w:rFonts w:ascii="Times New Roman" w:hAnsi="Times New Roman" w:cs="Times New Roman"/>
          <w:sz w:val="28"/>
          <w:szCs w:val="28"/>
        </w:rPr>
        <w:t xml:space="preserve"> </w:t>
      </w:r>
      <w:r w:rsidRPr="0026227F">
        <w:rPr>
          <w:rFonts w:ascii="Times New Roman" w:hAnsi="Times New Roman" w:cs="Times New Roman"/>
          <w:sz w:val="28"/>
          <w:szCs w:val="28"/>
        </w:rPr>
        <w:t>правдами</w:t>
      </w:r>
      <w:r w:rsidR="00E74407">
        <w:rPr>
          <w:rFonts w:ascii="Times New Roman" w:hAnsi="Times New Roman" w:cs="Times New Roman"/>
          <w:sz w:val="28"/>
          <w:szCs w:val="28"/>
        </w:rPr>
        <w:t>»</w:t>
      </w:r>
      <w:r w:rsidRPr="0026227F">
        <w:rPr>
          <w:rFonts w:ascii="Times New Roman" w:hAnsi="Times New Roman" w:cs="Times New Roman"/>
          <w:sz w:val="28"/>
          <w:szCs w:val="28"/>
        </w:rPr>
        <w:t xml:space="preserve"> заборону уряду на українське слово, Загірній-Грінченко вдавалося створювати і публікувати українською мовою дитячі книжки, читанки, підручники; робити переклади на українську мову тощо.</w:t>
      </w:r>
      <w:r>
        <w:rPr>
          <w:rFonts w:ascii="Times New Roman" w:hAnsi="Times New Roman" w:cs="Times New Roman"/>
          <w:sz w:val="28"/>
          <w:szCs w:val="28"/>
        </w:rPr>
        <w:t xml:space="preserve"> </w:t>
      </w:r>
      <w:r w:rsidRPr="0026227F">
        <w:rPr>
          <w:rFonts w:ascii="Times New Roman" w:hAnsi="Times New Roman" w:cs="Times New Roman"/>
          <w:sz w:val="28"/>
          <w:szCs w:val="28"/>
        </w:rPr>
        <w:t xml:space="preserve">При всій багатоплановості просвітительської діяльності М. Загірної особливе місце в ній посідають два основні напрямки: упорядкування та популяризація творчої спадщини свого чоловіка Б. Грінченка та літературно-видавнича діяльність із забезпечення навчальними підручниками та іншою необхідною літературою освітній процес </w:t>
      </w:r>
      <w:r>
        <w:rPr>
          <w:rFonts w:ascii="Times New Roman" w:hAnsi="Times New Roman" w:cs="Times New Roman"/>
          <w:sz w:val="28"/>
          <w:szCs w:val="28"/>
        </w:rPr>
        <w:t xml:space="preserve">в школах </w:t>
      </w:r>
      <w:r w:rsidRPr="0026227F">
        <w:rPr>
          <w:rFonts w:ascii="Times New Roman" w:hAnsi="Times New Roman" w:cs="Times New Roman"/>
          <w:sz w:val="28"/>
          <w:szCs w:val="28"/>
        </w:rPr>
        <w:t xml:space="preserve">рідною мовою. </w:t>
      </w:r>
    </w:p>
    <w:p w14:paraId="2A6E1449" w14:textId="77777777"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Поховавши одне за одним коханого чоловіка та гаряче</w:t>
      </w:r>
      <w:r>
        <w:rPr>
          <w:rFonts w:ascii="Times New Roman" w:hAnsi="Times New Roman" w:cs="Times New Roman"/>
          <w:sz w:val="28"/>
          <w:szCs w:val="28"/>
        </w:rPr>
        <w:t xml:space="preserve"> </w:t>
      </w:r>
      <w:r w:rsidRPr="0026227F">
        <w:rPr>
          <w:rFonts w:ascii="Times New Roman" w:hAnsi="Times New Roman" w:cs="Times New Roman"/>
          <w:sz w:val="28"/>
          <w:szCs w:val="28"/>
        </w:rPr>
        <w:t>любиму доньку, Марія Миколаївна знаходить розраду своєму горю лише в роботі. Дослідниця жіночого руху в Україні Л. Смоляр називає Марію Грінченко «жінкою незламного духу, з надзвичайно твердою волею і невсипущою енергією», а літературознавець С. Єфремов вважав її робітницею, «що совісно, скромно додержувала загального темпу в роботі і ніколи не сходила зі свого шляху»</w:t>
      </w:r>
      <w:r>
        <w:rPr>
          <w:rFonts w:ascii="Times New Roman" w:hAnsi="Times New Roman" w:cs="Times New Roman"/>
          <w:sz w:val="28"/>
          <w:szCs w:val="28"/>
        </w:rPr>
        <w:t xml:space="preserve"> </w:t>
      </w:r>
      <w:r w:rsidRPr="0026227F">
        <w:rPr>
          <w:rFonts w:ascii="Times New Roman" w:hAnsi="Times New Roman" w:cs="Times New Roman"/>
          <w:sz w:val="28"/>
          <w:szCs w:val="28"/>
        </w:rPr>
        <w:t>[</w:t>
      </w:r>
      <w:r>
        <w:rPr>
          <w:rFonts w:ascii="Times New Roman" w:hAnsi="Times New Roman" w:cs="Times New Roman"/>
          <w:sz w:val="28"/>
          <w:szCs w:val="28"/>
        </w:rPr>
        <w:t xml:space="preserve">123, </w:t>
      </w:r>
      <w:r w:rsidRPr="0026227F">
        <w:rPr>
          <w:rFonts w:ascii="Times New Roman" w:hAnsi="Times New Roman" w:cs="Times New Roman"/>
          <w:sz w:val="28"/>
          <w:szCs w:val="28"/>
        </w:rPr>
        <w:t>с.288]</w:t>
      </w:r>
      <w:r>
        <w:rPr>
          <w:rFonts w:ascii="Times New Roman" w:hAnsi="Times New Roman" w:cs="Times New Roman"/>
          <w:sz w:val="28"/>
          <w:szCs w:val="28"/>
        </w:rPr>
        <w:t>.</w:t>
      </w:r>
    </w:p>
    <w:p w14:paraId="5C0D042B" w14:textId="77777777"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 xml:space="preserve">Серед найпалкіших послідовниць емансипаційних ідей феміністичного руху, започаткованих в Україні Н. Кобринською, були відомі українські письменниці Леся Українка та Ольга Кобилянська. Взагалі, дослідниця української жіночої літератури кінця ХІХ </w:t>
      </w:r>
      <w:r>
        <w:rPr>
          <w:rFonts w:ascii="Times New Roman" w:hAnsi="Times New Roman" w:cs="Times New Roman"/>
          <w:kern w:val="0"/>
          <w:sz w:val="28"/>
          <w:szCs w:val="28"/>
        </w:rPr>
        <w:t xml:space="preserve">– </w:t>
      </w:r>
      <w:r w:rsidRPr="0026227F">
        <w:rPr>
          <w:rFonts w:ascii="Times New Roman" w:hAnsi="Times New Roman" w:cs="Times New Roman"/>
          <w:sz w:val="28"/>
          <w:szCs w:val="28"/>
        </w:rPr>
        <w:t>початку ХХ століття Олена</w:t>
      </w:r>
      <w:r>
        <w:rPr>
          <w:rFonts w:ascii="Times New Roman" w:hAnsi="Times New Roman" w:cs="Times New Roman"/>
          <w:sz w:val="28"/>
          <w:szCs w:val="28"/>
        </w:rPr>
        <w:t xml:space="preserve"> </w:t>
      </w:r>
      <w:proofErr w:type="spellStart"/>
      <w:r w:rsidRPr="0026227F">
        <w:rPr>
          <w:rFonts w:ascii="Times New Roman" w:hAnsi="Times New Roman" w:cs="Times New Roman"/>
          <w:sz w:val="28"/>
          <w:szCs w:val="28"/>
        </w:rPr>
        <w:t>Ходюк</w:t>
      </w:r>
      <w:proofErr w:type="spellEnd"/>
      <w:r w:rsidRPr="0026227F">
        <w:rPr>
          <w:rFonts w:ascii="Times New Roman" w:hAnsi="Times New Roman" w:cs="Times New Roman"/>
          <w:sz w:val="28"/>
          <w:szCs w:val="28"/>
        </w:rPr>
        <w:t xml:space="preserve"> вважає, що і Наталя</w:t>
      </w:r>
      <w:r>
        <w:rPr>
          <w:rFonts w:ascii="Times New Roman" w:hAnsi="Times New Roman" w:cs="Times New Roman"/>
          <w:sz w:val="28"/>
          <w:szCs w:val="28"/>
        </w:rPr>
        <w:t xml:space="preserve"> </w:t>
      </w:r>
      <w:r w:rsidRPr="0026227F">
        <w:rPr>
          <w:rFonts w:ascii="Times New Roman" w:hAnsi="Times New Roman" w:cs="Times New Roman"/>
          <w:sz w:val="28"/>
          <w:szCs w:val="28"/>
        </w:rPr>
        <w:t>Кобринська, і Леся</w:t>
      </w:r>
      <w:r>
        <w:rPr>
          <w:rFonts w:ascii="Times New Roman" w:hAnsi="Times New Roman" w:cs="Times New Roman"/>
          <w:sz w:val="28"/>
          <w:szCs w:val="28"/>
        </w:rPr>
        <w:t xml:space="preserve"> </w:t>
      </w:r>
      <w:r w:rsidRPr="0026227F">
        <w:rPr>
          <w:rFonts w:ascii="Times New Roman" w:hAnsi="Times New Roman" w:cs="Times New Roman"/>
          <w:sz w:val="28"/>
          <w:szCs w:val="28"/>
        </w:rPr>
        <w:t>Українка, і Ольга</w:t>
      </w:r>
      <w:r>
        <w:rPr>
          <w:rFonts w:ascii="Times New Roman" w:hAnsi="Times New Roman" w:cs="Times New Roman"/>
          <w:sz w:val="28"/>
          <w:szCs w:val="28"/>
        </w:rPr>
        <w:t xml:space="preserve"> </w:t>
      </w:r>
      <w:r w:rsidRPr="0026227F">
        <w:rPr>
          <w:rFonts w:ascii="Times New Roman" w:hAnsi="Times New Roman" w:cs="Times New Roman"/>
          <w:sz w:val="28"/>
          <w:szCs w:val="28"/>
        </w:rPr>
        <w:t>Кобилянська «спеціалізуються на зображенні інтелігентної, «нової жінки»</w:t>
      </w:r>
      <w:r>
        <w:rPr>
          <w:rFonts w:ascii="Times New Roman" w:hAnsi="Times New Roman" w:cs="Times New Roman"/>
          <w:sz w:val="28"/>
          <w:szCs w:val="28"/>
        </w:rPr>
        <w:t xml:space="preserve"> </w:t>
      </w:r>
      <w:r w:rsidRPr="0026227F">
        <w:rPr>
          <w:rFonts w:ascii="Times New Roman" w:hAnsi="Times New Roman" w:cs="Times New Roman"/>
          <w:sz w:val="28"/>
          <w:szCs w:val="28"/>
        </w:rPr>
        <w:t>[</w:t>
      </w:r>
      <w:r>
        <w:rPr>
          <w:rFonts w:ascii="Times New Roman" w:hAnsi="Times New Roman" w:cs="Times New Roman"/>
          <w:sz w:val="28"/>
          <w:szCs w:val="28"/>
        </w:rPr>
        <w:t>138</w:t>
      </w:r>
      <w:r w:rsidRPr="0026227F">
        <w:rPr>
          <w:rFonts w:ascii="Times New Roman" w:hAnsi="Times New Roman" w:cs="Times New Roman"/>
          <w:sz w:val="28"/>
          <w:szCs w:val="28"/>
        </w:rPr>
        <w:t>, с.155]</w:t>
      </w:r>
      <w:r>
        <w:rPr>
          <w:rFonts w:ascii="Times New Roman" w:hAnsi="Times New Roman" w:cs="Times New Roman"/>
          <w:sz w:val="28"/>
          <w:szCs w:val="28"/>
        </w:rPr>
        <w:t>.</w:t>
      </w:r>
      <w:r w:rsidRPr="0026227F">
        <w:rPr>
          <w:rFonts w:ascii="Times New Roman" w:hAnsi="Times New Roman" w:cs="Times New Roman"/>
          <w:sz w:val="28"/>
          <w:szCs w:val="28"/>
        </w:rPr>
        <w:t xml:space="preserve"> Двох останніх можна по праву вважати «найвиразнішими представниками нового покоління рубежу ХІХ-ХХ століть»</w:t>
      </w:r>
      <w:r>
        <w:rPr>
          <w:rFonts w:ascii="Times New Roman" w:hAnsi="Times New Roman" w:cs="Times New Roman"/>
          <w:sz w:val="28"/>
          <w:szCs w:val="28"/>
        </w:rPr>
        <w:t xml:space="preserve"> </w:t>
      </w:r>
      <w:r w:rsidRPr="0026227F">
        <w:rPr>
          <w:rFonts w:ascii="Times New Roman" w:hAnsi="Times New Roman" w:cs="Times New Roman"/>
          <w:sz w:val="28"/>
          <w:szCs w:val="28"/>
        </w:rPr>
        <w:t>[</w:t>
      </w:r>
      <w:r>
        <w:rPr>
          <w:rFonts w:ascii="Times New Roman" w:hAnsi="Times New Roman" w:cs="Times New Roman"/>
          <w:sz w:val="28"/>
          <w:szCs w:val="28"/>
        </w:rPr>
        <w:t>138</w:t>
      </w:r>
      <w:r w:rsidRPr="0026227F">
        <w:rPr>
          <w:rFonts w:ascii="Times New Roman" w:hAnsi="Times New Roman" w:cs="Times New Roman"/>
          <w:sz w:val="28"/>
          <w:szCs w:val="28"/>
        </w:rPr>
        <w:t>, с.155]</w:t>
      </w:r>
      <w:r>
        <w:rPr>
          <w:rFonts w:ascii="Times New Roman" w:hAnsi="Times New Roman" w:cs="Times New Roman"/>
          <w:sz w:val="28"/>
          <w:szCs w:val="28"/>
        </w:rPr>
        <w:t>.</w:t>
      </w:r>
      <w:r w:rsidRPr="0026227F">
        <w:rPr>
          <w:rFonts w:ascii="Times New Roman" w:hAnsi="Times New Roman" w:cs="Times New Roman"/>
          <w:sz w:val="28"/>
          <w:szCs w:val="28"/>
        </w:rPr>
        <w:t xml:space="preserve">  </w:t>
      </w:r>
    </w:p>
    <w:p w14:paraId="7A65C2AE" w14:textId="77777777" w:rsidR="00A27DBB" w:rsidRPr="0026227F" w:rsidRDefault="00A27DBB" w:rsidP="001E1287">
      <w:pPr>
        <w:spacing w:after="0"/>
        <w:ind w:left="0"/>
        <w:rPr>
          <w:rFonts w:ascii="Times New Roman" w:hAnsi="Times New Roman" w:cs="Times New Roman"/>
          <w:sz w:val="28"/>
          <w:szCs w:val="28"/>
        </w:rPr>
      </w:pPr>
      <w:r w:rsidRPr="0029697B">
        <w:rPr>
          <w:rFonts w:ascii="Times New Roman" w:hAnsi="Times New Roman" w:cs="Times New Roman"/>
          <w:sz w:val="28"/>
          <w:szCs w:val="28"/>
        </w:rPr>
        <w:t>Ольга Кобилянська</w:t>
      </w:r>
      <w:r w:rsidRPr="0026227F">
        <w:rPr>
          <w:rFonts w:ascii="Times New Roman" w:hAnsi="Times New Roman" w:cs="Times New Roman"/>
          <w:sz w:val="28"/>
          <w:szCs w:val="28"/>
        </w:rPr>
        <w:t xml:space="preserve"> (1863-1942)</w:t>
      </w:r>
      <w:r>
        <w:rPr>
          <w:rFonts w:ascii="Times New Roman" w:hAnsi="Times New Roman" w:cs="Times New Roman"/>
          <w:sz w:val="28"/>
          <w:szCs w:val="28"/>
        </w:rPr>
        <w:t xml:space="preserve"> </w:t>
      </w:r>
      <w:r w:rsidRPr="0026227F">
        <w:rPr>
          <w:rFonts w:ascii="Times New Roman" w:hAnsi="Times New Roman" w:cs="Times New Roman"/>
          <w:sz w:val="28"/>
          <w:szCs w:val="28"/>
        </w:rPr>
        <w:t>–</w:t>
      </w:r>
      <w:r>
        <w:rPr>
          <w:rFonts w:ascii="Times New Roman" w:hAnsi="Times New Roman" w:cs="Times New Roman"/>
          <w:sz w:val="28"/>
          <w:szCs w:val="28"/>
        </w:rPr>
        <w:t xml:space="preserve"> </w:t>
      </w:r>
      <w:r w:rsidRPr="0026227F">
        <w:rPr>
          <w:rFonts w:ascii="Times New Roman" w:hAnsi="Times New Roman" w:cs="Times New Roman"/>
          <w:sz w:val="28"/>
          <w:szCs w:val="28"/>
        </w:rPr>
        <w:t>письменниця і громадська діячка, яка перші свої твори писала німецькою</w:t>
      </w:r>
      <w:r>
        <w:rPr>
          <w:rFonts w:ascii="Times New Roman" w:hAnsi="Times New Roman" w:cs="Times New Roman"/>
          <w:sz w:val="28"/>
          <w:szCs w:val="28"/>
        </w:rPr>
        <w:t xml:space="preserve"> мовою</w:t>
      </w:r>
      <w:r w:rsidRPr="0026227F">
        <w:rPr>
          <w:rFonts w:ascii="Times New Roman" w:hAnsi="Times New Roman" w:cs="Times New Roman"/>
          <w:sz w:val="28"/>
          <w:szCs w:val="28"/>
        </w:rPr>
        <w:t xml:space="preserve">, а за порадою </w:t>
      </w:r>
      <w:r>
        <w:rPr>
          <w:rFonts w:ascii="Times New Roman" w:hAnsi="Times New Roman" w:cs="Times New Roman"/>
          <w:sz w:val="28"/>
          <w:szCs w:val="28"/>
        </w:rPr>
        <w:t xml:space="preserve">Н. </w:t>
      </w:r>
      <w:r w:rsidRPr="0026227F">
        <w:rPr>
          <w:rFonts w:ascii="Times New Roman" w:hAnsi="Times New Roman" w:cs="Times New Roman"/>
          <w:sz w:val="28"/>
          <w:szCs w:val="28"/>
        </w:rPr>
        <w:t>Кобринської, якій вона присвятила свій твір «Людина», переходить у літературній творчості на українську</w:t>
      </w:r>
      <w:r>
        <w:rPr>
          <w:rFonts w:ascii="Times New Roman" w:hAnsi="Times New Roman" w:cs="Times New Roman"/>
          <w:sz w:val="28"/>
          <w:szCs w:val="28"/>
        </w:rPr>
        <w:t xml:space="preserve"> мову</w:t>
      </w:r>
      <w:r w:rsidRPr="0026227F">
        <w:rPr>
          <w:rFonts w:ascii="Times New Roman" w:hAnsi="Times New Roman" w:cs="Times New Roman"/>
          <w:sz w:val="28"/>
          <w:szCs w:val="28"/>
        </w:rPr>
        <w:t xml:space="preserve">. У своїх творах О. Кобилянська оспівує душевну природу своїх героїв і героїнь, підкреслює важливість внутрішньої свободи та відчуття особистої гідності, можливість творчо розвиватися та духовно зростати. </w:t>
      </w:r>
    </w:p>
    <w:p w14:paraId="2CEA7DFB" w14:textId="1076D298"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 xml:space="preserve">Ольга отримала європейське виховання, що дала їй мати – </w:t>
      </w:r>
      <w:r w:rsidRPr="0029697B">
        <w:rPr>
          <w:rFonts w:ascii="Times New Roman" w:hAnsi="Times New Roman" w:cs="Times New Roman"/>
          <w:sz w:val="28"/>
          <w:szCs w:val="28"/>
        </w:rPr>
        <w:t>наполовину полька</w:t>
      </w:r>
      <w:r>
        <w:rPr>
          <w:rFonts w:ascii="Times New Roman" w:hAnsi="Times New Roman" w:cs="Times New Roman"/>
          <w:sz w:val="28"/>
          <w:szCs w:val="28"/>
        </w:rPr>
        <w:t xml:space="preserve">, </w:t>
      </w:r>
      <w:r w:rsidRPr="0029697B">
        <w:rPr>
          <w:rFonts w:ascii="Times New Roman" w:hAnsi="Times New Roman" w:cs="Times New Roman"/>
          <w:sz w:val="28"/>
          <w:szCs w:val="28"/>
        </w:rPr>
        <w:t>наполовину німкеня</w:t>
      </w:r>
      <w:r w:rsidRPr="0026227F">
        <w:rPr>
          <w:rFonts w:ascii="Times New Roman" w:hAnsi="Times New Roman" w:cs="Times New Roman"/>
          <w:sz w:val="28"/>
          <w:szCs w:val="28"/>
        </w:rPr>
        <w:t xml:space="preserve"> шляхетного роду, яка привила їй щиру любов до </w:t>
      </w:r>
      <w:proofErr w:type="spellStart"/>
      <w:r w:rsidRPr="0026227F">
        <w:rPr>
          <w:rFonts w:ascii="Times New Roman" w:hAnsi="Times New Roman" w:cs="Times New Roman"/>
          <w:sz w:val="28"/>
          <w:szCs w:val="28"/>
        </w:rPr>
        <w:t>українськості</w:t>
      </w:r>
      <w:proofErr w:type="spellEnd"/>
      <w:r w:rsidRPr="0026227F">
        <w:rPr>
          <w:rFonts w:ascii="Times New Roman" w:hAnsi="Times New Roman" w:cs="Times New Roman"/>
          <w:sz w:val="28"/>
          <w:szCs w:val="28"/>
        </w:rPr>
        <w:t xml:space="preserve">. З огляду на злиденне і безправне життя українців на селі, </w:t>
      </w:r>
      <w:r>
        <w:rPr>
          <w:rFonts w:ascii="Times New Roman" w:hAnsi="Times New Roman" w:cs="Times New Roman"/>
          <w:sz w:val="28"/>
          <w:szCs w:val="28"/>
        </w:rPr>
        <w:t>О. </w:t>
      </w:r>
      <w:r w:rsidRPr="0026227F">
        <w:rPr>
          <w:rFonts w:ascii="Times New Roman" w:hAnsi="Times New Roman" w:cs="Times New Roman"/>
          <w:sz w:val="28"/>
          <w:szCs w:val="28"/>
        </w:rPr>
        <w:t>Кобилянська своїми оповіданнями намага</w:t>
      </w:r>
      <w:r>
        <w:rPr>
          <w:rFonts w:ascii="Times New Roman" w:hAnsi="Times New Roman" w:cs="Times New Roman"/>
          <w:sz w:val="28"/>
          <w:szCs w:val="28"/>
        </w:rPr>
        <w:t>ла</w:t>
      </w:r>
      <w:r w:rsidRPr="0026227F">
        <w:rPr>
          <w:rFonts w:ascii="Times New Roman" w:hAnsi="Times New Roman" w:cs="Times New Roman"/>
          <w:sz w:val="28"/>
          <w:szCs w:val="28"/>
        </w:rPr>
        <w:t>ся закликати жіно</w:t>
      </w:r>
      <w:r>
        <w:rPr>
          <w:rFonts w:ascii="Times New Roman" w:hAnsi="Times New Roman" w:cs="Times New Roman"/>
          <w:sz w:val="28"/>
          <w:szCs w:val="28"/>
        </w:rPr>
        <w:t>к</w:t>
      </w:r>
      <w:r w:rsidRPr="0026227F">
        <w:rPr>
          <w:rFonts w:ascii="Times New Roman" w:hAnsi="Times New Roman" w:cs="Times New Roman"/>
          <w:sz w:val="28"/>
          <w:szCs w:val="28"/>
        </w:rPr>
        <w:t xml:space="preserve"> до свідомого вибору європейського вектору саморозвитку, до самоповаги</w:t>
      </w:r>
      <w:r>
        <w:rPr>
          <w:rFonts w:ascii="Times New Roman" w:hAnsi="Times New Roman" w:cs="Times New Roman"/>
          <w:sz w:val="28"/>
          <w:szCs w:val="28"/>
        </w:rPr>
        <w:t xml:space="preserve">, до боротьби за власне щастя. </w:t>
      </w:r>
      <w:r w:rsidRPr="0026227F">
        <w:rPr>
          <w:rFonts w:ascii="Times New Roman" w:hAnsi="Times New Roman" w:cs="Times New Roman"/>
          <w:sz w:val="28"/>
          <w:szCs w:val="28"/>
        </w:rPr>
        <w:t xml:space="preserve">За змістом, за літературним стилем, за емоційним забарвленням та лінією сюжету твори </w:t>
      </w:r>
      <w:r>
        <w:rPr>
          <w:rFonts w:ascii="Times New Roman" w:hAnsi="Times New Roman" w:cs="Times New Roman"/>
          <w:sz w:val="28"/>
          <w:szCs w:val="28"/>
        </w:rPr>
        <w:t xml:space="preserve">О. </w:t>
      </w:r>
      <w:r w:rsidRPr="0026227F">
        <w:rPr>
          <w:rFonts w:ascii="Times New Roman" w:hAnsi="Times New Roman" w:cs="Times New Roman"/>
          <w:sz w:val="28"/>
          <w:szCs w:val="28"/>
        </w:rPr>
        <w:t>Кобилянської суттєво відрізнялися від усього раніше написаного її сучасниками, і свідчили про появу абсолютно іншої, нової постаті в українській літературі. На думку дослідників творчості Ольги Кобилянської (</w:t>
      </w:r>
      <w:proofErr w:type="spellStart"/>
      <w:r w:rsidRPr="0026227F">
        <w:rPr>
          <w:rFonts w:ascii="Times New Roman" w:hAnsi="Times New Roman" w:cs="Times New Roman"/>
          <w:sz w:val="28"/>
          <w:szCs w:val="28"/>
        </w:rPr>
        <w:t>О. Хо</w:t>
      </w:r>
      <w:proofErr w:type="spellEnd"/>
      <w:r w:rsidRPr="0026227F">
        <w:rPr>
          <w:rFonts w:ascii="Times New Roman" w:hAnsi="Times New Roman" w:cs="Times New Roman"/>
          <w:sz w:val="28"/>
          <w:szCs w:val="28"/>
        </w:rPr>
        <w:t xml:space="preserve">дюк, Т. </w:t>
      </w:r>
      <w:proofErr w:type="spellStart"/>
      <w:r w:rsidRPr="0026227F">
        <w:rPr>
          <w:rFonts w:ascii="Times New Roman" w:hAnsi="Times New Roman" w:cs="Times New Roman"/>
          <w:sz w:val="28"/>
          <w:szCs w:val="28"/>
        </w:rPr>
        <w:t>Гундоров</w:t>
      </w:r>
      <w:r w:rsidR="00D27568">
        <w:rPr>
          <w:rFonts w:ascii="Times New Roman" w:hAnsi="Times New Roman" w:cs="Times New Roman"/>
          <w:sz w:val="28"/>
          <w:szCs w:val="28"/>
        </w:rPr>
        <w:t>ої</w:t>
      </w:r>
      <w:proofErr w:type="spellEnd"/>
      <w:r w:rsidRPr="0026227F">
        <w:rPr>
          <w:rFonts w:ascii="Times New Roman" w:hAnsi="Times New Roman" w:cs="Times New Roman"/>
          <w:sz w:val="28"/>
          <w:szCs w:val="28"/>
        </w:rPr>
        <w:t>, М. Крупк</w:t>
      </w:r>
      <w:r w:rsidR="00D27568">
        <w:rPr>
          <w:rFonts w:ascii="Times New Roman" w:hAnsi="Times New Roman" w:cs="Times New Roman"/>
          <w:sz w:val="28"/>
          <w:szCs w:val="28"/>
        </w:rPr>
        <w:t>и</w:t>
      </w:r>
      <w:r w:rsidRPr="0026227F">
        <w:rPr>
          <w:rFonts w:ascii="Times New Roman" w:hAnsi="Times New Roman" w:cs="Times New Roman"/>
          <w:sz w:val="28"/>
          <w:szCs w:val="28"/>
        </w:rPr>
        <w:t xml:space="preserve">, С. Павличко, </w:t>
      </w:r>
      <w:proofErr w:type="spellStart"/>
      <w:r w:rsidRPr="0026227F">
        <w:rPr>
          <w:rFonts w:ascii="Times New Roman" w:hAnsi="Times New Roman" w:cs="Times New Roman"/>
          <w:sz w:val="28"/>
          <w:szCs w:val="28"/>
        </w:rPr>
        <w:t>Ф. Штейн</w:t>
      </w:r>
      <w:proofErr w:type="spellEnd"/>
      <w:r w:rsidRPr="0026227F">
        <w:rPr>
          <w:rFonts w:ascii="Times New Roman" w:hAnsi="Times New Roman" w:cs="Times New Roman"/>
          <w:sz w:val="28"/>
          <w:szCs w:val="28"/>
        </w:rPr>
        <w:t>бук), вона стояла у витоків української модерної літератури. Вона вбачала своєю основною ціллю в літературі формування нової жінки, а через неї – нової модерної української нації, гордого і самодостатнього українського народу.  «Кредо Ольги Кобилянської –</w:t>
      </w:r>
      <w:r>
        <w:rPr>
          <w:rFonts w:ascii="Times New Roman" w:hAnsi="Times New Roman" w:cs="Times New Roman"/>
          <w:sz w:val="28"/>
          <w:szCs w:val="28"/>
        </w:rPr>
        <w:t xml:space="preserve"> </w:t>
      </w:r>
      <w:r w:rsidRPr="0026227F">
        <w:rPr>
          <w:rFonts w:ascii="Times New Roman" w:hAnsi="Times New Roman" w:cs="Times New Roman"/>
          <w:sz w:val="28"/>
          <w:szCs w:val="28"/>
        </w:rPr>
        <w:t>мистецтво і любов</w:t>
      </w:r>
      <w:r w:rsidRPr="0026227F">
        <w:t xml:space="preserve">, </w:t>
      </w:r>
      <w:r w:rsidRPr="0026227F">
        <w:rPr>
          <w:rFonts w:ascii="Times New Roman" w:hAnsi="Times New Roman" w:cs="Times New Roman"/>
          <w:sz w:val="28"/>
          <w:szCs w:val="28"/>
        </w:rPr>
        <w:t>які заповнювали б собою життя людини, давали б поштовх для вільного розвитку особистості… Вона приділяє велику увагу поглибленню психологічного аналізу образів» [</w:t>
      </w:r>
      <w:r>
        <w:rPr>
          <w:rFonts w:ascii="Times New Roman" w:hAnsi="Times New Roman" w:cs="Times New Roman"/>
          <w:sz w:val="28"/>
          <w:szCs w:val="28"/>
        </w:rPr>
        <w:t>Там само</w:t>
      </w:r>
      <w:r w:rsidRPr="0026227F">
        <w:rPr>
          <w:rFonts w:ascii="Times New Roman" w:hAnsi="Times New Roman" w:cs="Times New Roman"/>
          <w:sz w:val="28"/>
          <w:szCs w:val="28"/>
        </w:rPr>
        <w:t>, с.156]</w:t>
      </w:r>
      <w:r>
        <w:rPr>
          <w:rFonts w:ascii="Times New Roman" w:hAnsi="Times New Roman" w:cs="Times New Roman"/>
          <w:sz w:val="28"/>
          <w:szCs w:val="28"/>
        </w:rPr>
        <w:t>.</w:t>
      </w:r>
    </w:p>
    <w:p w14:paraId="3AEFC7E5" w14:textId="77777777"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 xml:space="preserve">Про це говорить і </w:t>
      </w:r>
      <w:proofErr w:type="spellStart"/>
      <w:r w:rsidRPr="0026227F">
        <w:rPr>
          <w:rFonts w:ascii="Times New Roman" w:hAnsi="Times New Roman" w:cs="Times New Roman"/>
          <w:sz w:val="28"/>
          <w:szCs w:val="28"/>
        </w:rPr>
        <w:t>С. Рус</w:t>
      </w:r>
      <w:proofErr w:type="spellEnd"/>
      <w:r w:rsidRPr="0026227F">
        <w:rPr>
          <w:rFonts w:ascii="Times New Roman" w:hAnsi="Times New Roman" w:cs="Times New Roman"/>
          <w:sz w:val="28"/>
          <w:szCs w:val="28"/>
        </w:rPr>
        <w:t>ова в своїй книзі «Наші визначні жінки». Вона пропонує усі твори письменниці поділити за змістом на дві великі групи. Одна з них об’єднує «реально-побутові», до яких вчена відносить такі твори, як «Вовчиха», «Земля», «В неділю рано зілля копала», «Але Господь мовчить» та інші. До другої групи вона пропонує віднести «реально-психологічні» твори, серед яких виділяє наступні: «Покора», «</w:t>
      </w:r>
      <w:proofErr w:type="spellStart"/>
      <w:r w:rsidRPr="0026227F">
        <w:rPr>
          <w:rFonts w:ascii="Times New Roman" w:hAnsi="Times New Roman" w:cs="Times New Roman"/>
          <w:sz w:val="28"/>
          <w:szCs w:val="28"/>
        </w:rPr>
        <w:t>Ніобе</w:t>
      </w:r>
      <w:proofErr w:type="spellEnd"/>
      <w:r w:rsidRPr="0026227F">
        <w:rPr>
          <w:rFonts w:ascii="Times New Roman" w:hAnsi="Times New Roman" w:cs="Times New Roman"/>
          <w:sz w:val="28"/>
          <w:szCs w:val="28"/>
        </w:rPr>
        <w:t>», «Аристократка», «Він і вона», «Юда» та інші [</w:t>
      </w:r>
      <w:r>
        <w:rPr>
          <w:rFonts w:ascii="Times New Roman" w:hAnsi="Times New Roman" w:cs="Times New Roman"/>
          <w:sz w:val="28"/>
          <w:szCs w:val="28"/>
        </w:rPr>
        <w:t xml:space="preserve">18, </w:t>
      </w:r>
      <w:r w:rsidRPr="0026227F">
        <w:rPr>
          <w:rFonts w:ascii="Times New Roman" w:hAnsi="Times New Roman" w:cs="Times New Roman"/>
          <w:sz w:val="28"/>
          <w:szCs w:val="28"/>
        </w:rPr>
        <w:t>с. 69]</w:t>
      </w:r>
      <w:r>
        <w:rPr>
          <w:rFonts w:ascii="Times New Roman" w:hAnsi="Times New Roman" w:cs="Times New Roman"/>
          <w:sz w:val="28"/>
          <w:szCs w:val="28"/>
        </w:rPr>
        <w:t>.</w:t>
      </w:r>
    </w:p>
    <w:p w14:paraId="1BD4817F" w14:textId="77777777"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 xml:space="preserve">На думку дослідниці Тамари </w:t>
      </w:r>
      <w:proofErr w:type="spellStart"/>
      <w:r w:rsidRPr="0026227F">
        <w:rPr>
          <w:rFonts w:ascii="Times New Roman" w:hAnsi="Times New Roman" w:cs="Times New Roman"/>
          <w:sz w:val="28"/>
          <w:szCs w:val="28"/>
        </w:rPr>
        <w:t>Гундорової</w:t>
      </w:r>
      <w:proofErr w:type="spellEnd"/>
      <w:r w:rsidRPr="0026227F">
        <w:rPr>
          <w:rFonts w:ascii="Times New Roman" w:hAnsi="Times New Roman" w:cs="Times New Roman"/>
          <w:sz w:val="28"/>
          <w:szCs w:val="28"/>
        </w:rPr>
        <w:t xml:space="preserve">, літературна творчість Ольги Кобилянської поклала початок модернізму в українській літературі, оскільки їй вдалося поєднати «фемінізм, націоналізм і модернізм в одну культурну парадигму... Відтак конструктивною основою її культурних моделей стала </w:t>
      </w:r>
      <w:r>
        <w:rPr>
          <w:rFonts w:ascii="Times New Roman" w:hAnsi="Times New Roman" w:cs="Times New Roman"/>
          <w:sz w:val="28"/>
          <w:szCs w:val="28"/>
        </w:rPr>
        <w:t>ідея модерної української нації</w:t>
      </w:r>
      <w:r w:rsidRPr="0026227F">
        <w:rPr>
          <w:rFonts w:ascii="Times New Roman" w:hAnsi="Times New Roman" w:cs="Times New Roman"/>
          <w:sz w:val="28"/>
          <w:szCs w:val="28"/>
        </w:rPr>
        <w:t>»</w:t>
      </w:r>
      <w:r>
        <w:rPr>
          <w:rFonts w:ascii="Times New Roman" w:hAnsi="Times New Roman" w:cs="Times New Roman"/>
          <w:sz w:val="28"/>
          <w:szCs w:val="28"/>
        </w:rPr>
        <w:t xml:space="preserve"> </w:t>
      </w:r>
      <w:r w:rsidRPr="0026227F">
        <w:rPr>
          <w:rFonts w:ascii="Times New Roman" w:hAnsi="Times New Roman" w:cs="Times New Roman"/>
          <w:sz w:val="28"/>
          <w:szCs w:val="28"/>
        </w:rPr>
        <w:t>[</w:t>
      </w:r>
      <w:r>
        <w:rPr>
          <w:rFonts w:ascii="Times New Roman" w:hAnsi="Times New Roman" w:cs="Times New Roman"/>
          <w:sz w:val="28"/>
          <w:szCs w:val="28"/>
        </w:rPr>
        <w:t>55</w:t>
      </w:r>
      <w:r w:rsidRPr="0026227F">
        <w:rPr>
          <w:rFonts w:ascii="Times New Roman" w:hAnsi="Times New Roman" w:cs="Times New Roman"/>
          <w:sz w:val="28"/>
          <w:szCs w:val="28"/>
        </w:rPr>
        <w:t>, с.13-14]</w:t>
      </w:r>
      <w:r>
        <w:rPr>
          <w:rFonts w:ascii="Times New Roman" w:hAnsi="Times New Roman" w:cs="Times New Roman"/>
          <w:sz w:val="28"/>
          <w:szCs w:val="28"/>
        </w:rPr>
        <w:t>.</w:t>
      </w:r>
      <w:r w:rsidRPr="0026227F">
        <w:rPr>
          <w:rFonts w:ascii="Times New Roman" w:hAnsi="Times New Roman" w:cs="Times New Roman"/>
          <w:sz w:val="28"/>
          <w:szCs w:val="28"/>
        </w:rPr>
        <w:t xml:space="preserve"> Просвітительна роль літературної творчості письменниці полягає в тому, що вона стала «великим соціальним учителем», який своїми творами закликає до </w:t>
      </w:r>
      <w:proofErr w:type="spellStart"/>
      <w:r w:rsidRPr="0026227F">
        <w:rPr>
          <w:rFonts w:ascii="Times New Roman" w:hAnsi="Times New Roman" w:cs="Times New Roman"/>
          <w:sz w:val="28"/>
          <w:szCs w:val="28"/>
        </w:rPr>
        <w:t>самоперевиховання</w:t>
      </w:r>
      <w:proofErr w:type="spellEnd"/>
      <w:r w:rsidRPr="0026227F">
        <w:rPr>
          <w:rFonts w:ascii="Times New Roman" w:hAnsi="Times New Roman" w:cs="Times New Roman"/>
          <w:sz w:val="28"/>
          <w:szCs w:val="28"/>
        </w:rPr>
        <w:t xml:space="preserve"> «для нового прекрасного, естетичного, гармонійного життя» [</w:t>
      </w:r>
      <w:r>
        <w:rPr>
          <w:rFonts w:ascii="Times New Roman" w:hAnsi="Times New Roman" w:cs="Times New Roman"/>
          <w:sz w:val="28"/>
          <w:szCs w:val="28"/>
        </w:rPr>
        <w:t xml:space="preserve">18, </w:t>
      </w:r>
      <w:r w:rsidRPr="0026227F">
        <w:rPr>
          <w:rFonts w:ascii="Times New Roman" w:hAnsi="Times New Roman" w:cs="Times New Roman"/>
          <w:sz w:val="28"/>
          <w:szCs w:val="28"/>
        </w:rPr>
        <w:t>с. 72].</w:t>
      </w:r>
    </w:p>
    <w:p w14:paraId="4278AECB" w14:textId="7CE6406E"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 xml:space="preserve">Іншою яскравою представницею нового покоління письменниць досліджуваного нами періоду виступає </w:t>
      </w:r>
      <w:r w:rsidRPr="0029697B">
        <w:rPr>
          <w:rFonts w:ascii="Times New Roman" w:hAnsi="Times New Roman" w:cs="Times New Roman"/>
          <w:sz w:val="28"/>
          <w:szCs w:val="28"/>
        </w:rPr>
        <w:t>Леся Українка</w:t>
      </w:r>
      <w:r w:rsidRPr="0026227F">
        <w:rPr>
          <w:rFonts w:ascii="Times New Roman" w:hAnsi="Times New Roman" w:cs="Times New Roman"/>
          <w:sz w:val="28"/>
          <w:szCs w:val="28"/>
        </w:rPr>
        <w:t xml:space="preserve"> (1871-1913), уроджена Лариса Петрівна Косач. Для неї, як і для її товаришки і колеги О. Кобилянської, велике значення ма</w:t>
      </w:r>
      <w:r>
        <w:rPr>
          <w:rFonts w:ascii="Times New Roman" w:hAnsi="Times New Roman" w:cs="Times New Roman"/>
          <w:sz w:val="28"/>
          <w:szCs w:val="28"/>
        </w:rPr>
        <w:t>ла</w:t>
      </w:r>
      <w:r w:rsidRPr="0026227F">
        <w:rPr>
          <w:rFonts w:ascii="Times New Roman" w:hAnsi="Times New Roman" w:cs="Times New Roman"/>
          <w:sz w:val="28"/>
          <w:szCs w:val="28"/>
        </w:rPr>
        <w:t xml:space="preserve"> внутрішня свобода, самопізнання і досягнення омріяного щастя і любові. Такими ж прагненнями Л. Українка наділяє своїх героїв і героїнь: Мавку, </w:t>
      </w:r>
      <w:proofErr w:type="spellStart"/>
      <w:r w:rsidRPr="0026227F">
        <w:rPr>
          <w:rFonts w:ascii="Times New Roman" w:hAnsi="Times New Roman" w:cs="Times New Roman"/>
          <w:sz w:val="28"/>
          <w:szCs w:val="28"/>
        </w:rPr>
        <w:t>Ка</w:t>
      </w:r>
      <w:r w:rsidR="00987764">
        <w:rPr>
          <w:rFonts w:ascii="Times New Roman" w:hAnsi="Times New Roman" w:cs="Times New Roman"/>
          <w:sz w:val="28"/>
          <w:szCs w:val="28"/>
        </w:rPr>
        <w:t>с</w:t>
      </w:r>
      <w:r w:rsidRPr="0026227F">
        <w:rPr>
          <w:rFonts w:ascii="Times New Roman" w:hAnsi="Times New Roman" w:cs="Times New Roman"/>
          <w:sz w:val="28"/>
          <w:szCs w:val="28"/>
        </w:rPr>
        <w:t>сандру</w:t>
      </w:r>
      <w:proofErr w:type="spellEnd"/>
      <w:r w:rsidRPr="0026227F">
        <w:rPr>
          <w:rFonts w:ascii="Times New Roman" w:hAnsi="Times New Roman" w:cs="Times New Roman"/>
          <w:sz w:val="28"/>
          <w:szCs w:val="28"/>
        </w:rPr>
        <w:t>, Долорес та інших.</w:t>
      </w:r>
      <w:r>
        <w:rPr>
          <w:rFonts w:ascii="Times New Roman" w:hAnsi="Times New Roman" w:cs="Times New Roman"/>
          <w:sz w:val="28"/>
          <w:szCs w:val="28"/>
        </w:rPr>
        <w:t xml:space="preserve"> </w:t>
      </w:r>
      <w:r w:rsidRPr="0026227F">
        <w:rPr>
          <w:rFonts w:ascii="Times New Roman" w:hAnsi="Times New Roman" w:cs="Times New Roman"/>
          <w:sz w:val="28"/>
          <w:szCs w:val="28"/>
        </w:rPr>
        <w:t>Окрім художньо-літературної діяльності</w:t>
      </w:r>
      <w:r w:rsidR="00A93546">
        <w:rPr>
          <w:rFonts w:ascii="Times New Roman" w:hAnsi="Times New Roman" w:cs="Times New Roman"/>
          <w:sz w:val="28"/>
          <w:szCs w:val="28"/>
        </w:rPr>
        <w:t>,</w:t>
      </w:r>
      <w:r>
        <w:rPr>
          <w:rFonts w:ascii="Times New Roman" w:hAnsi="Times New Roman" w:cs="Times New Roman"/>
          <w:sz w:val="28"/>
          <w:szCs w:val="28"/>
        </w:rPr>
        <w:t xml:space="preserve"> </w:t>
      </w:r>
      <w:r w:rsidRPr="0026227F">
        <w:rPr>
          <w:rFonts w:ascii="Times New Roman" w:hAnsi="Times New Roman" w:cs="Times New Roman"/>
          <w:sz w:val="28"/>
          <w:szCs w:val="28"/>
        </w:rPr>
        <w:t xml:space="preserve">творча спадщина Лесі </w:t>
      </w:r>
      <w:r w:rsidR="004A3847">
        <w:rPr>
          <w:rFonts w:ascii="Times New Roman" w:hAnsi="Times New Roman" w:cs="Times New Roman"/>
          <w:sz w:val="28"/>
          <w:szCs w:val="28"/>
        </w:rPr>
        <w:t xml:space="preserve">Українки </w:t>
      </w:r>
      <w:r w:rsidRPr="0026227F">
        <w:rPr>
          <w:rFonts w:ascii="Times New Roman" w:hAnsi="Times New Roman" w:cs="Times New Roman"/>
          <w:sz w:val="28"/>
          <w:szCs w:val="28"/>
        </w:rPr>
        <w:t>багата на просвітницькі твори. Особливе місце в її педагогічних інтересах відводиться творчим здібностям дітей та їх розвитку в початковій школі. Вона вивчає стан системи шкільної освіти та умови навчання маленьких українців. Про результати своїх спостережень пише у творі-нарисі «Школа», який публікує у журналі «Народ» (1895). Л. Українка відкрито і рішуче «виступала проти злочинної політики царизму, що була спрямована на пригноблення учителів та учнів» [</w:t>
      </w:r>
      <w:r>
        <w:rPr>
          <w:rFonts w:ascii="Times New Roman" w:hAnsi="Times New Roman" w:cs="Times New Roman"/>
          <w:sz w:val="28"/>
          <w:szCs w:val="28"/>
        </w:rPr>
        <w:t>66</w:t>
      </w:r>
      <w:r w:rsidRPr="0026227F">
        <w:rPr>
          <w:rFonts w:ascii="Times New Roman" w:hAnsi="Times New Roman" w:cs="Times New Roman"/>
          <w:sz w:val="28"/>
          <w:szCs w:val="28"/>
        </w:rPr>
        <w:t>, с.340]</w:t>
      </w:r>
      <w:r>
        <w:rPr>
          <w:rFonts w:ascii="Times New Roman" w:hAnsi="Times New Roman" w:cs="Times New Roman"/>
          <w:sz w:val="28"/>
          <w:szCs w:val="28"/>
        </w:rPr>
        <w:t>.</w:t>
      </w:r>
      <w:r w:rsidRPr="0026227F">
        <w:rPr>
          <w:rFonts w:ascii="Times New Roman" w:hAnsi="Times New Roman" w:cs="Times New Roman"/>
          <w:sz w:val="28"/>
          <w:szCs w:val="28"/>
        </w:rPr>
        <w:t xml:space="preserve"> </w:t>
      </w:r>
    </w:p>
    <w:p w14:paraId="2AD66A6E" w14:textId="77777777"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Аналізуючи літературну спадщину діячки стає зрозуміло, що ключем для вирішення усіх педагогічних питань при навчанні та вихованні дітей просвітителька знаходить у народній педагогіці, як джерелі мудрості народу. А де, як не в родині, черпати цю мудрість? Саме тому, в умовах антинародної державної системи навчання у більшості шкіл, Л. Українка вбачає сім’ю найкращим середовищем для виховання з дитини справжнього борця. А найбільш ефективним методом вважає трудове виховання, яке ігнорується в багатьох сім’ях, особливо заможних. Про своє бачення всіх цих процесів письменниця пише в своїх просвітницьких творах «Дружба», «Помилка», «Над морем» тощо. В багатьох поетичних і прозових творах просвітителька демонструє свою педагогічну позицію, показуючи недоліки шкільного навчання і виховання, пережитки ставлення до дітей за їх становим положенням та соціальним походженням. Дбаючи про створення належних умов для виховання майбутніх громадян України, Леся Українка створює свої повчально-розвивальні твори для самих дітей</w:t>
      </w:r>
      <w:r>
        <w:rPr>
          <w:rFonts w:ascii="Times New Roman" w:hAnsi="Times New Roman" w:cs="Times New Roman"/>
          <w:sz w:val="28"/>
          <w:szCs w:val="28"/>
        </w:rPr>
        <w:t xml:space="preserve"> (казки, вірші</w:t>
      </w:r>
      <w:r w:rsidRPr="0026227F">
        <w:rPr>
          <w:rFonts w:ascii="Times New Roman" w:hAnsi="Times New Roman" w:cs="Times New Roman"/>
          <w:sz w:val="28"/>
          <w:szCs w:val="28"/>
        </w:rPr>
        <w:t xml:space="preserve">, оповідання): «Біда навчить», «Вишеньки», «Лелія», «Колискова», «У дитячому крузі» тощо </w:t>
      </w:r>
      <w:r w:rsidRPr="000E41AC">
        <w:rPr>
          <w:rFonts w:ascii="Times New Roman" w:hAnsi="Times New Roman" w:cs="Times New Roman"/>
          <w:sz w:val="28"/>
          <w:szCs w:val="28"/>
        </w:rPr>
        <w:t>[</w:t>
      </w:r>
      <w:r>
        <w:rPr>
          <w:rFonts w:ascii="Times New Roman" w:hAnsi="Times New Roman" w:cs="Times New Roman"/>
          <w:sz w:val="28"/>
          <w:szCs w:val="28"/>
        </w:rPr>
        <w:t>28</w:t>
      </w:r>
      <w:r w:rsidRPr="000E41AC">
        <w:rPr>
          <w:rFonts w:ascii="Times New Roman" w:hAnsi="Times New Roman" w:cs="Times New Roman"/>
          <w:sz w:val="28"/>
          <w:szCs w:val="28"/>
        </w:rPr>
        <w:t>, c.18].</w:t>
      </w:r>
    </w:p>
    <w:p w14:paraId="7EBDB8C7" w14:textId="61B2DF09"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Леся Українка вважала, що кожна мати відіграє важливу роль у формуванні особистості своєї дитини, впливає на формування її національної свідомості</w:t>
      </w:r>
      <w:r w:rsidR="00D07C5D">
        <w:rPr>
          <w:rFonts w:ascii="Times New Roman" w:hAnsi="Times New Roman" w:cs="Times New Roman"/>
          <w:sz w:val="28"/>
          <w:szCs w:val="28"/>
        </w:rPr>
        <w:t>.</w:t>
      </w:r>
      <w:r>
        <w:rPr>
          <w:rFonts w:ascii="Times New Roman" w:hAnsi="Times New Roman" w:cs="Times New Roman"/>
          <w:sz w:val="28"/>
          <w:szCs w:val="28"/>
        </w:rPr>
        <w:t xml:space="preserve"> </w:t>
      </w:r>
      <w:r w:rsidRPr="0026227F">
        <w:rPr>
          <w:rFonts w:ascii="Times New Roman" w:hAnsi="Times New Roman" w:cs="Times New Roman"/>
          <w:sz w:val="28"/>
          <w:szCs w:val="28"/>
        </w:rPr>
        <w:t>Такий висновок поетки і письменниці закономірний, оскільки вона мала власний досвід домашньої освіти, який не лише вона, а й її брат Михайло отримали від своєї матері.</w:t>
      </w:r>
      <w:r>
        <w:rPr>
          <w:rFonts w:ascii="Times New Roman" w:hAnsi="Times New Roman" w:cs="Times New Roman"/>
          <w:sz w:val="28"/>
          <w:szCs w:val="28"/>
        </w:rPr>
        <w:t xml:space="preserve"> </w:t>
      </w:r>
      <w:r w:rsidRPr="0026227F">
        <w:rPr>
          <w:rFonts w:ascii="Times New Roman" w:hAnsi="Times New Roman" w:cs="Times New Roman"/>
          <w:sz w:val="28"/>
          <w:szCs w:val="28"/>
        </w:rPr>
        <w:t xml:space="preserve">Через все своє життя Леся пронесла вдячність </w:t>
      </w:r>
      <w:r>
        <w:rPr>
          <w:rFonts w:ascii="Times New Roman" w:hAnsi="Times New Roman" w:cs="Times New Roman"/>
          <w:sz w:val="28"/>
          <w:szCs w:val="28"/>
        </w:rPr>
        <w:t xml:space="preserve">і </w:t>
      </w:r>
      <w:r w:rsidRPr="0026227F">
        <w:rPr>
          <w:rFonts w:ascii="Times New Roman" w:hAnsi="Times New Roman" w:cs="Times New Roman"/>
          <w:sz w:val="28"/>
          <w:szCs w:val="28"/>
        </w:rPr>
        <w:t>теплоту серця до своєї мами. Саме тому образ матері, який трапляється в її творах, передається таким символом, як «сонце – тепле, ласкаве, жадане» [</w:t>
      </w:r>
      <w:r>
        <w:rPr>
          <w:rFonts w:ascii="Times New Roman" w:hAnsi="Times New Roman" w:cs="Times New Roman"/>
          <w:sz w:val="28"/>
          <w:szCs w:val="28"/>
        </w:rPr>
        <w:t>100</w:t>
      </w:r>
      <w:r w:rsidRPr="0026227F">
        <w:rPr>
          <w:rFonts w:ascii="Times New Roman" w:hAnsi="Times New Roman" w:cs="Times New Roman"/>
          <w:sz w:val="28"/>
          <w:szCs w:val="28"/>
        </w:rPr>
        <w:t>, с.6]</w:t>
      </w:r>
      <w:r>
        <w:rPr>
          <w:rFonts w:ascii="Times New Roman" w:hAnsi="Times New Roman" w:cs="Times New Roman"/>
          <w:sz w:val="28"/>
          <w:szCs w:val="28"/>
        </w:rPr>
        <w:t xml:space="preserve">. </w:t>
      </w:r>
    </w:p>
    <w:p w14:paraId="4F669AAF" w14:textId="77777777"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 xml:space="preserve">Багато часу та уваги Леся приділяла самоосвіті, вивчивши кілька іноземних мов, історію, музичне мистецтво, малювання тощо. За словами сестри </w:t>
      </w:r>
      <w:proofErr w:type="spellStart"/>
      <w:r w:rsidRPr="0026227F">
        <w:rPr>
          <w:rFonts w:ascii="Times New Roman" w:hAnsi="Times New Roman" w:cs="Times New Roman"/>
          <w:sz w:val="28"/>
          <w:szCs w:val="28"/>
        </w:rPr>
        <w:t>Ізидори</w:t>
      </w:r>
      <w:proofErr w:type="spellEnd"/>
      <w:r w:rsidRPr="0026227F">
        <w:rPr>
          <w:rFonts w:ascii="Times New Roman" w:hAnsi="Times New Roman" w:cs="Times New Roman"/>
          <w:sz w:val="28"/>
          <w:szCs w:val="28"/>
        </w:rPr>
        <w:t>, вона була її «першою вчителькою» з французької мови та музики: лагідною та поблажливою.</w:t>
      </w:r>
      <w:r>
        <w:rPr>
          <w:rFonts w:ascii="Times New Roman" w:hAnsi="Times New Roman" w:cs="Times New Roman"/>
          <w:sz w:val="28"/>
          <w:szCs w:val="28"/>
        </w:rPr>
        <w:t xml:space="preserve"> </w:t>
      </w:r>
      <w:r w:rsidRPr="0026227F">
        <w:rPr>
          <w:rFonts w:ascii="Times New Roman" w:hAnsi="Times New Roman" w:cs="Times New Roman"/>
          <w:sz w:val="28"/>
          <w:szCs w:val="28"/>
        </w:rPr>
        <w:t>За свій короткий життєвий шлях Леся Українка проявила себе не лише як модерна поетеса і письменниця, активна громадська діячка, свідома українка-патріотка, але й просвітителька, яка свій спадковий педагогічний дар спрямувала на виховання маленьких українців із народу.</w:t>
      </w:r>
    </w:p>
    <w:p w14:paraId="2E491719" w14:textId="77777777"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 xml:space="preserve">У своїй книзі про «визначних жінок» України </w:t>
      </w:r>
      <w:proofErr w:type="spellStart"/>
      <w:r w:rsidRPr="0026227F">
        <w:rPr>
          <w:rFonts w:ascii="Times New Roman" w:hAnsi="Times New Roman" w:cs="Times New Roman"/>
          <w:sz w:val="28"/>
          <w:szCs w:val="28"/>
        </w:rPr>
        <w:t>С. Рус</w:t>
      </w:r>
      <w:proofErr w:type="spellEnd"/>
      <w:r w:rsidRPr="0026227F">
        <w:rPr>
          <w:rFonts w:ascii="Times New Roman" w:hAnsi="Times New Roman" w:cs="Times New Roman"/>
          <w:sz w:val="28"/>
          <w:szCs w:val="28"/>
        </w:rPr>
        <w:t xml:space="preserve">ова пише про Лесю Українку наступне: «Вона до цього часу є найбільша українська поетеса i бажано, щоб стала </w:t>
      </w:r>
      <w:proofErr w:type="spellStart"/>
      <w:r w:rsidRPr="0026227F">
        <w:rPr>
          <w:rFonts w:ascii="Times New Roman" w:hAnsi="Times New Roman" w:cs="Times New Roman"/>
          <w:sz w:val="28"/>
          <w:szCs w:val="28"/>
        </w:rPr>
        <w:t>виховницею</w:t>
      </w:r>
      <w:proofErr w:type="spellEnd"/>
      <w:r w:rsidRPr="0026227F">
        <w:rPr>
          <w:rFonts w:ascii="Times New Roman" w:hAnsi="Times New Roman" w:cs="Times New Roman"/>
          <w:sz w:val="28"/>
          <w:szCs w:val="28"/>
        </w:rPr>
        <w:t xml:space="preserve"> нашої молодої генерації. Щоб наша молодь якнайкраще перейнялася її ідеалом широкого націоналізму, її постійним шуканням правди й краси у внутрішній гармонії слова, життя і думки. «Визволення» народу, його свобода духова й фізична ось коло чого складались її дужі гарні поетичні мрії, її міцні й смілі заповіти…» [</w:t>
      </w:r>
      <w:r>
        <w:rPr>
          <w:rFonts w:ascii="Times New Roman" w:hAnsi="Times New Roman" w:cs="Times New Roman"/>
          <w:sz w:val="28"/>
          <w:szCs w:val="28"/>
        </w:rPr>
        <w:t xml:space="preserve">18, </w:t>
      </w:r>
      <w:r w:rsidRPr="0026227F">
        <w:rPr>
          <w:rFonts w:ascii="Times New Roman" w:hAnsi="Times New Roman" w:cs="Times New Roman"/>
          <w:sz w:val="28"/>
          <w:szCs w:val="28"/>
        </w:rPr>
        <w:t>с.65]</w:t>
      </w:r>
      <w:r>
        <w:rPr>
          <w:rFonts w:ascii="Times New Roman" w:hAnsi="Times New Roman" w:cs="Times New Roman"/>
          <w:sz w:val="28"/>
          <w:szCs w:val="28"/>
        </w:rPr>
        <w:t>.</w:t>
      </w:r>
    </w:p>
    <w:p w14:paraId="4507E6A9" w14:textId="77777777" w:rsidR="00A27DBB" w:rsidRPr="0026227F" w:rsidRDefault="00A27DBB" w:rsidP="001E1287">
      <w:pPr>
        <w:spacing w:after="0"/>
        <w:ind w:left="0"/>
        <w:rPr>
          <w:rFonts w:ascii="Times New Roman" w:hAnsi="Times New Roman" w:cs="Times New Roman"/>
          <w:sz w:val="28"/>
          <w:szCs w:val="28"/>
        </w:rPr>
      </w:pPr>
      <w:r w:rsidRPr="0029697B">
        <w:rPr>
          <w:rFonts w:ascii="Times New Roman" w:hAnsi="Times New Roman" w:cs="Times New Roman"/>
          <w:sz w:val="28"/>
          <w:szCs w:val="28"/>
        </w:rPr>
        <w:t>Як вже нами зазначалося</w:t>
      </w:r>
      <w:r w:rsidRPr="0026227F">
        <w:rPr>
          <w:rFonts w:ascii="Times New Roman" w:hAnsi="Times New Roman" w:cs="Times New Roman"/>
          <w:sz w:val="28"/>
          <w:szCs w:val="28"/>
        </w:rPr>
        <w:t xml:space="preserve">, великий вплив на становлення Лесі Українки, як особистості, так і літературної та громадської діячки, мала її мати – </w:t>
      </w:r>
      <w:r w:rsidRPr="0029697B">
        <w:rPr>
          <w:rFonts w:ascii="Times New Roman" w:hAnsi="Times New Roman" w:cs="Times New Roman"/>
          <w:sz w:val="28"/>
          <w:szCs w:val="28"/>
        </w:rPr>
        <w:t>Олена Пчілка</w:t>
      </w:r>
      <w:r w:rsidRPr="0026227F">
        <w:rPr>
          <w:rFonts w:ascii="Times New Roman" w:hAnsi="Times New Roman" w:cs="Times New Roman"/>
          <w:sz w:val="28"/>
          <w:szCs w:val="28"/>
        </w:rPr>
        <w:t xml:space="preserve"> (1849-1930) </w:t>
      </w:r>
      <w:r>
        <w:rPr>
          <w:rFonts w:ascii="Times New Roman" w:hAnsi="Times New Roman" w:cs="Times New Roman"/>
          <w:kern w:val="0"/>
          <w:sz w:val="28"/>
          <w:szCs w:val="28"/>
        </w:rPr>
        <w:t>–</w:t>
      </w:r>
      <w:r w:rsidRPr="0026227F">
        <w:rPr>
          <w:rFonts w:ascii="Times New Roman" w:hAnsi="Times New Roman" w:cs="Times New Roman"/>
          <w:sz w:val="28"/>
          <w:szCs w:val="28"/>
        </w:rPr>
        <w:t xml:space="preserve"> </w:t>
      </w:r>
      <w:r w:rsidRPr="0026227F">
        <w:rPr>
          <w:rFonts w:ascii="Times New Roman" w:hAnsi="Times New Roman" w:cs="Times New Roman"/>
          <w:sz w:val="28"/>
          <w:szCs w:val="28"/>
          <w:shd w:val="clear" w:color="auto" w:fill="FFFFFF"/>
        </w:rPr>
        <w:t xml:space="preserve">українська письменниця, меценатка, перекладачка, </w:t>
      </w:r>
      <w:proofErr w:type="spellStart"/>
      <w:r w:rsidRPr="0026227F">
        <w:rPr>
          <w:rFonts w:ascii="Times New Roman" w:hAnsi="Times New Roman" w:cs="Times New Roman"/>
          <w:sz w:val="28"/>
          <w:szCs w:val="28"/>
          <w:shd w:val="clear" w:color="auto" w:fill="FFFFFF"/>
        </w:rPr>
        <w:t>етнографка</w:t>
      </w:r>
      <w:proofErr w:type="spellEnd"/>
      <w:r w:rsidRPr="0026227F">
        <w:rPr>
          <w:rFonts w:ascii="Times New Roman" w:hAnsi="Times New Roman" w:cs="Times New Roman"/>
          <w:sz w:val="28"/>
          <w:szCs w:val="28"/>
          <w:shd w:val="clear" w:color="auto" w:fill="FFFFFF"/>
        </w:rPr>
        <w:t xml:space="preserve">, фольклористка, публіцистка, громадська діячка, </w:t>
      </w:r>
      <w:proofErr w:type="spellStart"/>
      <w:r w:rsidRPr="0026227F">
        <w:rPr>
          <w:rFonts w:ascii="Times New Roman" w:hAnsi="Times New Roman" w:cs="Times New Roman"/>
          <w:sz w:val="28"/>
          <w:szCs w:val="28"/>
          <w:shd w:val="clear" w:color="auto" w:fill="FFFFFF"/>
        </w:rPr>
        <w:t>науковиця</w:t>
      </w:r>
      <w:proofErr w:type="spellEnd"/>
      <w:r w:rsidRPr="0026227F">
        <w:rPr>
          <w:rFonts w:ascii="Times New Roman" w:hAnsi="Times New Roman" w:cs="Times New Roman"/>
          <w:sz w:val="28"/>
          <w:szCs w:val="28"/>
          <w:shd w:val="clear" w:color="auto" w:fill="FFFFFF"/>
        </w:rPr>
        <w:t>, член-кореспондент Всеукраїнської академії наук. Її справжнє ім’я – Ольга Петрівна Драгоманова-Косач, але більш відома вона за своїм творчим псевдонімом.</w:t>
      </w:r>
      <w:r>
        <w:rPr>
          <w:rFonts w:ascii="Times New Roman" w:hAnsi="Times New Roman" w:cs="Times New Roman"/>
          <w:sz w:val="28"/>
          <w:szCs w:val="28"/>
          <w:shd w:val="clear" w:color="auto" w:fill="FFFFFF"/>
        </w:rPr>
        <w:t xml:space="preserve"> </w:t>
      </w:r>
      <w:r w:rsidRPr="0026227F">
        <w:rPr>
          <w:rFonts w:ascii="Times New Roman" w:hAnsi="Times New Roman" w:cs="Times New Roman"/>
          <w:sz w:val="28"/>
          <w:szCs w:val="28"/>
        </w:rPr>
        <w:t>Постать Олени Пчілки є дуже визначальною у розвитку народної освіти в Україн</w:t>
      </w:r>
      <w:r>
        <w:rPr>
          <w:rFonts w:ascii="Times New Roman" w:hAnsi="Times New Roman" w:cs="Times New Roman"/>
          <w:sz w:val="28"/>
          <w:szCs w:val="28"/>
        </w:rPr>
        <w:t>і</w:t>
      </w:r>
      <w:r w:rsidRPr="0026227F">
        <w:rPr>
          <w:rFonts w:ascii="Times New Roman" w:hAnsi="Times New Roman" w:cs="Times New Roman"/>
          <w:sz w:val="28"/>
          <w:szCs w:val="28"/>
        </w:rPr>
        <w:t xml:space="preserve">. Розглядаючи її літературно-видавничу та </w:t>
      </w:r>
      <w:proofErr w:type="spellStart"/>
      <w:r w:rsidRPr="0026227F">
        <w:rPr>
          <w:rFonts w:ascii="Times New Roman" w:hAnsi="Times New Roman" w:cs="Times New Roman"/>
          <w:sz w:val="28"/>
          <w:szCs w:val="28"/>
        </w:rPr>
        <w:t>освітньо-просвіт</w:t>
      </w:r>
      <w:r>
        <w:rPr>
          <w:rFonts w:ascii="Times New Roman" w:hAnsi="Times New Roman" w:cs="Times New Roman"/>
          <w:sz w:val="28"/>
          <w:szCs w:val="28"/>
        </w:rPr>
        <w:t>ницьку</w:t>
      </w:r>
      <w:proofErr w:type="spellEnd"/>
      <w:r w:rsidRPr="0026227F">
        <w:rPr>
          <w:rFonts w:ascii="Times New Roman" w:hAnsi="Times New Roman" w:cs="Times New Roman"/>
          <w:sz w:val="28"/>
          <w:szCs w:val="28"/>
        </w:rPr>
        <w:t xml:space="preserve"> роль, слід зазначити, що ці види її активності важко відокремити від інших сфер громадської та культурної діяльності, оскільки всі вони були пронизані любов’ю до українського народу та вірним йому служінням «своїм різким словом»  [</w:t>
      </w:r>
      <w:r>
        <w:rPr>
          <w:rFonts w:ascii="Times New Roman" w:hAnsi="Times New Roman" w:cs="Times New Roman"/>
          <w:sz w:val="28"/>
          <w:szCs w:val="28"/>
        </w:rPr>
        <w:t xml:space="preserve">Там само, </w:t>
      </w:r>
      <w:r w:rsidRPr="0026227F">
        <w:rPr>
          <w:rFonts w:ascii="Times New Roman" w:hAnsi="Times New Roman" w:cs="Times New Roman"/>
          <w:sz w:val="28"/>
          <w:szCs w:val="28"/>
        </w:rPr>
        <w:t>с.40]</w:t>
      </w:r>
      <w:r>
        <w:rPr>
          <w:rFonts w:ascii="Times New Roman" w:hAnsi="Times New Roman" w:cs="Times New Roman"/>
          <w:sz w:val="28"/>
          <w:szCs w:val="28"/>
        </w:rPr>
        <w:t>.</w:t>
      </w:r>
    </w:p>
    <w:p w14:paraId="5B28AD4C" w14:textId="0704D68C"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 xml:space="preserve">Літературно-видавнича праця Олени Пчілки розпочалася на Волині, де вона провела з чоловіком та </w:t>
      </w:r>
      <w:r w:rsidRPr="0029697B">
        <w:rPr>
          <w:rFonts w:ascii="Times New Roman" w:hAnsi="Times New Roman" w:cs="Times New Roman"/>
          <w:sz w:val="28"/>
          <w:szCs w:val="28"/>
        </w:rPr>
        <w:t>старшими дітьми</w:t>
      </w:r>
      <w:r w:rsidRPr="0026227F">
        <w:rPr>
          <w:rFonts w:ascii="Times New Roman" w:hAnsi="Times New Roman" w:cs="Times New Roman"/>
          <w:sz w:val="28"/>
          <w:szCs w:val="28"/>
        </w:rPr>
        <w:t xml:space="preserve"> доволі багато часу. Саме тут народжуються її перші твори та друкуються у львівських виданнях (</w:t>
      </w:r>
      <w:r w:rsidR="00256DC0">
        <w:rPr>
          <w:rFonts w:ascii="Times New Roman" w:hAnsi="Times New Roman" w:cs="Times New Roman"/>
          <w:sz w:val="28"/>
          <w:szCs w:val="28"/>
        </w:rPr>
        <w:t xml:space="preserve">в </w:t>
      </w:r>
      <w:r w:rsidRPr="0026227F">
        <w:rPr>
          <w:rFonts w:ascii="Times New Roman" w:hAnsi="Times New Roman" w:cs="Times New Roman"/>
          <w:sz w:val="28"/>
          <w:szCs w:val="28"/>
        </w:rPr>
        <w:t>журнал</w:t>
      </w:r>
      <w:r w:rsidR="00256DC0">
        <w:rPr>
          <w:rFonts w:ascii="Times New Roman" w:hAnsi="Times New Roman" w:cs="Times New Roman"/>
          <w:sz w:val="28"/>
          <w:szCs w:val="28"/>
        </w:rPr>
        <w:t>і</w:t>
      </w:r>
      <w:r w:rsidRPr="0026227F">
        <w:rPr>
          <w:rFonts w:ascii="Times New Roman" w:hAnsi="Times New Roman" w:cs="Times New Roman"/>
          <w:sz w:val="28"/>
          <w:szCs w:val="28"/>
        </w:rPr>
        <w:t xml:space="preserve"> «Зоря» та альманах</w:t>
      </w:r>
      <w:r w:rsidR="00256DC0">
        <w:rPr>
          <w:rFonts w:ascii="Times New Roman" w:hAnsi="Times New Roman" w:cs="Times New Roman"/>
          <w:sz w:val="28"/>
          <w:szCs w:val="28"/>
        </w:rPr>
        <w:t>у</w:t>
      </w:r>
      <w:r w:rsidRPr="0026227F">
        <w:rPr>
          <w:rFonts w:ascii="Times New Roman" w:hAnsi="Times New Roman" w:cs="Times New Roman"/>
          <w:sz w:val="28"/>
          <w:szCs w:val="28"/>
        </w:rPr>
        <w:t xml:space="preserve"> «Рада»). Першою творчою працею, що </w:t>
      </w:r>
      <w:r>
        <w:rPr>
          <w:rFonts w:ascii="Times New Roman" w:hAnsi="Times New Roman" w:cs="Times New Roman"/>
          <w:sz w:val="28"/>
          <w:szCs w:val="28"/>
        </w:rPr>
        <w:t>у</w:t>
      </w:r>
      <w:r w:rsidRPr="0026227F">
        <w:rPr>
          <w:rFonts w:ascii="Times New Roman" w:hAnsi="Times New Roman" w:cs="Times New Roman"/>
          <w:sz w:val="28"/>
          <w:szCs w:val="28"/>
        </w:rPr>
        <w:t>вібрала</w:t>
      </w:r>
      <w:r>
        <w:rPr>
          <w:rFonts w:ascii="Times New Roman" w:hAnsi="Times New Roman" w:cs="Times New Roman"/>
          <w:sz w:val="28"/>
          <w:szCs w:val="28"/>
        </w:rPr>
        <w:t xml:space="preserve"> </w:t>
      </w:r>
      <w:r w:rsidRPr="0026227F">
        <w:rPr>
          <w:rFonts w:ascii="Times New Roman" w:hAnsi="Times New Roman" w:cs="Times New Roman"/>
          <w:sz w:val="28"/>
          <w:szCs w:val="28"/>
        </w:rPr>
        <w:t xml:space="preserve">в себе результати її етнографічних розвідок, була знаменита робота під назвою «Український народний орнамент. Вишивки, ткані, писанки» (1876 р.). Це унікальне видання витримало п’ять перевидань у різні роки.  1886 рік став роком виходу у світ її першої поетичної збірки «Думки-мережанки» у типографії </w:t>
      </w:r>
      <w:proofErr w:type="spellStart"/>
      <w:r w:rsidRPr="0026227F">
        <w:rPr>
          <w:rFonts w:ascii="Times New Roman" w:hAnsi="Times New Roman" w:cs="Times New Roman"/>
          <w:sz w:val="28"/>
          <w:szCs w:val="28"/>
        </w:rPr>
        <w:t>Корчака-Новицького</w:t>
      </w:r>
      <w:proofErr w:type="spellEnd"/>
      <w:r w:rsidRPr="0026227F">
        <w:rPr>
          <w:rFonts w:ascii="Times New Roman" w:hAnsi="Times New Roman" w:cs="Times New Roman"/>
          <w:sz w:val="28"/>
          <w:szCs w:val="28"/>
        </w:rPr>
        <w:t xml:space="preserve"> (м. Київ</w:t>
      </w:r>
      <w:r>
        <w:rPr>
          <w:rFonts w:ascii="Times New Roman" w:hAnsi="Times New Roman" w:cs="Times New Roman"/>
          <w:sz w:val="28"/>
          <w:szCs w:val="28"/>
        </w:rPr>
        <w:t>)</w:t>
      </w:r>
      <w:r w:rsidRPr="0026227F">
        <w:rPr>
          <w:rFonts w:ascii="Times New Roman" w:hAnsi="Times New Roman" w:cs="Times New Roman"/>
          <w:sz w:val="28"/>
          <w:szCs w:val="28"/>
        </w:rPr>
        <w:t>.</w:t>
      </w:r>
      <w:r>
        <w:rPr>
          <w:rFonts w:ascii="Times New Roman" w:hAnsi="Times New Roman" w:cs="Times New Roman"/>
          <w:sz w:val="28"/>
          <w:szCs w:val="28"/>
        </w:rPr>
        <w:t xml:space="preserve"> </w:t>
      </w:r>
      <w:r w:rsidRPr="004C57B2">
        <w:rPr>
          <w:rFonts w:ascii="Times New Roman" w:hAnsi="Times New Roman" w:cs="Times New Roman"/>
          <w:sz w:val="28"/>
          <w:szCs w:val="28"/>
        </w:rPr>
        <w:t>Своєрідність цієї збірки в тому, що майже всі поезії в ній присвячені родичам та близьким людям</w:t>
      </w:r>
      <w:r w:rsidR="00FE7944">
        <w:rPr>
          <w:rFonts w:ascii="Times New Roman" w:hAnsi="Times New Roman" w:cs="Times New Roman"/>
          <w:sz w:val="28"/>
          <w:szCs w:val="28"/>
        </w:rPr>
        <w:t>,</w:t>
      </w:r>
      <w:r w:rsidRPr="004C57B2">
        <w:rPr>
          <w:rFonts w:ascii="Times New Roman" w:hAnsi="Times New Roman" w:cs="Times New Roman"/>
          <w:sz w:val="28"/>
          <w:szCs w:val="28"/>
        </w:rPr>
        <w:t xml:space="preserve"> і тому написані в особливій манері.</w:t>
      </w:r>
    </w:p>
    <w:p w14:paraId="428D1686" w14:textId="77777777"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Ще однією  знаменною літературно-видавничою подією в житті О. Пчілки, та й всього українського письменства, був випуск жіночого альманаху «Перший вінок» (1887 р.), назву якому, за даними Л. Смоляр [</w:t>
      </w:r>
      <w:r>
        <w:rPr>
          <w:rFonts w:ascii="Times New Roman" w:hAnsi="Times New Roman" w:cs="Times New Roman"/>
          <w:sz w:val="28"/>
          <w:szCs w:val="28"/>
        </w:rPr>
        <w:t>123</w:t>
      </w:r>
      <w:r w:rsidRPr="0026227F">
        <w:rPr>
          <w:rFonts w:ascii="Times New Roman" w:hAnsi="Times New Roman" w:cs="Times New Roman"/>
          <w:sz w:val="28"/>
          <w:szCs w:val="28"/>
        </w:rPr>
        <w:t>,</w:t>
      </w:r>
      <w:r>
        <w:rPr>
          <w:rFonts w:ascii="Times New Roman" w:hAnsi="Times New Roman" w:cs="Times New Roman"/>
          <w:sz w:val="28"/>
          <w:szCs w:val="28"/>
        </w:rPr>
        <w:t xml:space="preserve"> </w:t>
      </w:r>
      <w:r w:rsidRPr="0026227F">
        <w:rPr>
          <w:rFonts w:ascii="Times New Roman" w:hAnsi="Times New Roman" w:cs="Times New Roman"/>
          <w:sz w:val="28"/>
          <w:szCs w:val="28"/>
        </w:rPr>
        <w:t xml:space="preserve">с.309], дала саме Ольга Петрівна Косач. У створенні та випуску цього альманаху Олена Пчілка брала участь і як організаторка, і як редакторка, і як меценатка, і як авторка. Як зазначалося раніше, у «Першому вінку» було зібрано 49 творів різного жанру за авторства жінок Галичини та Наддніпрянщини. Цей альманах став символом єднання активного літературного жіноцтва, до якого гостро прагнула О. Пчілка і докладала максимум зусиль. </w:t>
      </w:r>
    </w:p>
    <w:p w14:paraId="39A5EB52" w14:textId="2E7A43D2"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Разом з науково-пошуковою роботою</w:t>
      </w:r>
      <w:r w:rsidR="00665015">
        <w:rPr>
          <w:rFonts w:ascii="Times New Roman" w:hAnsi="Times New Roman" w:cs="Times New Roman"/>
          <w:sz w:val="28"/>
          <w:szCs w:val="28"/>
        </w:rPr>
        <w:t>,</w:t>
      </w:r>
      <w:r w:rsidRPr="0026227F">
        <w:rPr>
          <w:rFonts w:ascii="Times New Roman" w:hAnsi="Times New Roman" w:cs="Times New Roman"/>
          <w:sz w:val="28"/>
          <w:szCs w:val="28"/>
        </w:rPr>
        <w:t xml:space="preserve"> діячка започатковує літературно-видавничу діяльність, об’єднуючі коло себе тих, хто, як і вона, віддано працює задля свого народу. Головним інтересом її подвижництва стає видавництво українських книжок, яких вкрай не вистачало для просвітницької роботи серед населення України.</w:t>
      </w:r>
      <w:r>
        <w:rPr>
          <w:rFonts w:ascii="Times New Roman" w:hAnsi="Times New Roman" w:cs="Times New Roman"/>
          <w:sz w:val="28"/>
          <w:szCs w:val="28"/>
        </w:rPr>
        <w:t xml:space="preserve"> </w:t>
      </w:r>
      <w:r w:rsidRPr="0026227F">
        <w:rPr>
          <w:rFonts w:ascii="Times New Roman" w:hAnsi="Times New Roman" w:cs="Times New Roman"/>
          <w:sz w:val="28"/>
          <w:szCs w:val="28"/>
        </w:rPr>
        <w:t>У 1906 році Олена Пчілка переїздить до Полтави, щоб працювати в редакції журналу «Рідний край». А вже з березня 1907 року стає головною редакторкою цього часопису, зробивши його справжнім «рупором» пропаганди національних інтересів українського народу. Тут друкувалися різні статті наукового, освітянського, суспільного характеру та художні твори різних жанрів.</w:t>
      </w:r>
    </w:p>
    <w:p w14:paraId="2D417E0F" w14:textId="77777777"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На думку Л. Смоляр, «її ім’я золотими літерами записано в історії жіночого руху»</w:t>
      </w:r>
      <w:r>
        <w:rPr>
          <w:rFonts w:ascii="Times New Roman" w:hAnsi="Times New Roman" w:cs="Times New Roman"/>
          <w:sz w:val="28"/>
          <w:szCs w:val="28"/>
        </w:rPr>
        <w:t xml:space="preserve"> </w:t>
      </w:r>
      <w:r w:rsidRPr="0026227F">
        <w:rPr>
          <w:rFonts w:ascii="Times New Roman" w:hAnsi="Times New Roman" w:cs="Times New Roman"/>
          <w:sz w:val="28"/>
          <w:szCs w:val="28"/>
        </w:rPr>
        <w:t>[</w:t>
      </w:r>
      <w:r>
        <w:rPr>
          <w:rFonts w:ascii="Times New Roman" w:hAnsi="Times New Roman" w:cs="Times New Roman"/>
          <w:sz w:val="28"/>
          <w:szCs w:val="28"/>
        </w:rPr>
        <w:t>Там само</w:t>
      </w:r>
      <w:r w:rsidRPr="0026227F">
        <w:rPr>
          <w:rFonts w:ascii="Times New Roman" w:hAnsi="Times New Roman" w:cs="Times New Roman"/>
          <w:sz w:val="28"/>
          <w:szCs w:val="28"/>
        </w:rPr>
        <w:t>,</w:t>
      </w:r>
      <w:r>
        <w:rPr>
          <w:rFonts w:ascii="Times New Roman" w:hAnsi="Times New Roman" w:cs="Times New Roman"/>
          <w:sz w:val="28"/>
          <w:szCs w:val="28"/>
        </w:rPr>
        <w:t xml:space="preserve"> </w:t>
      </w:r>
      <w:r w:rsidRPr="0026227F">
        <w:rPr>
          <w:rFonts w:ascii="Times New Roman" w:hAnsi="Times New Roman" w:cs="Times New Roman"/>
          <w:sz w:val="28"/>
          <w:szCs w:val="28"/>
        </w:rPr>
        <w:t>с.309]</w:t>
      </w:r>
      <w:r>
        <w:rPr>
          <w:rFonts w:ascii="Times New Roman" w:hAnsi="Times New Roman" w:cs="Times New Roman"/>
          <w:sz w:val="28"/>
          <w:szCs w:val="28"/>
        </w:rPr>
        <w:t>.</w:t>
      </w:r>
      <w:r w:rsidRPr="0026227F">
        <w:rPr>
          <w:rFonts w:ascii="Times New Roman" w:hAnsi="Times New Roman" w:cs="Times New Roman"/>
          <w:sz w:val="28"/>
          <w:szCs w:val="28"/>
        </w:rPr>
        <w:t xml:space="preserve"> Якщо Н. Кобринська визнається зачинателькою жіночого руху на західних землях України, </w:t>
      </w:r>
      <w:r w:rsidRPr="004C57B2">
        <w:rPr>
          <w:rFonts w:ascii="Times New Roman" w:hAnsi="Times New Roman" w:cs="Times New Roman"/>
          <w:sz w:val="28"/>
          <w:szCs w:val="28"/>
        </w:rPr>
        <w:t xml:space="preserve">то в Наддніпрянщині нею </w:t>
      </w:r>
      <w:r>
        <w:rPr>
          <w:rFonts w:ascii="Times New Roman" w:hAnsi="Times New Roman" w:cs="Times New Roman"/>
          <w:sz w:val="28"/>
          <w:szCs w:val="28"/>
        </w:rPr>
        <w:t xml:space="preserve">можна по праву </w:t>
      </w:r>
      <w:r w:rsidRPr="004C57B2">
        <w:rPr>
          <w:rFonts w:ascii="Times New Roman" w:hAnsi="Times New Roman" w:cs="Times New Roman"/>
          <w:sz w:val="28"/>
          <w:szCs w:val="28"/>
        </w:rPr>
        <w:t>вважа</w:t>
      </w:r>
      <w:r>
        <w:rPr>
          <w:rFonts w:ascii="Times New Roman" w:hAnsi="Times New Roman" w:cs="Times New Roman"/>
          <w:sz w:val="28"/>
          <w:szCs w:val="28"/>
        </w:rPr>
        <w:t>ти</w:t>
      </w:r>
      <w:r w:rsidRPr="004C57B2">
        <w:rPr>
          <w:rFonts w:ascii="Times New Roman" w:hAnsi="Times New Roman" w:cs="Times New Roman"/>
          <w:sz w:val="28"/>
          <w:szCs w:val="28"/>
        </w:rPr>
        <w:t xml:space="preserve"> Олен</w:t>
      </w:r>
      <w:r>
        <w:rPr>
          <w:rFonts w:ascii="Times New Roman" w:hAnsi="Times New Roman" w:cs="Times New Roman"/>
          <w:sz w:val="28"/>
          <w:szCs w:val="28"/>
        </w:rPr>
        <w:t>у</w:t>
      </w:r>
      <w:r w:rsidRPr="004C57B2">
        <w:rPr>
          <w:rFonts w:ascii="Times New Roman" w:hAnsi="Times New Roman" w:cs="Times New Roman"/>
          <w:sz w:val="28"/>
          <w:szCs w:val="28"/>
        </w:rPr>
        <w:t xml:space="preserve"> Пчілк</w:t>
      </w:r>
      <w:r>
        <w:rPr>
          <w:rFonts w:ascii="Times New Roman" w:hAnsi="Times New Roman" w:cs="Times New Roman"/>
          <w:sz w:val="28"/>
          <w:szCs w:val="28"/>
        </w:rPr>
        <w:t>у</w:t>
      </w:r>
      <w:r w:rsidRPr="004C57B2">
        <w:rPr>
          <w:rFonts w:ascii="Times New Roman" w:hAnsi="Times New Roman" w:cs="Times New Roman"/>
          <w:sz w:val="28"/>
          <w:szCs w:val="28"/>
        </w:rPr>
        <w:t>.</w:t>
      </w:r>
      <w:r>
        <w:rPr>
          <w:rFonts w:ascii="Times New Roman" w:hAnsi="Times New Roman" w:cs="Times New Roman"/>
          <w:sz w:val="28"/>
          <w:szCs w:val="28"/>
        </w:rPr>
        <w:t xml:space="preserve"> </w:t>
      </w:r>
      <w:r w:rsidRPr="0026227F">
        <w:rPr>
          <w:rFonts w:ascii="Times New Roman" w:hAnsi="Times New Roman" w:cs="Times New Roman"/>
          <w:sz w:val="28"/>
          <w:szCs w:val="28"/>
        </w:rPr>
        <w:t>Її громадська діяльність тісно переплітається з культурним та просвітительським рухом в країні, що відбувався у той час. Вона багато сил та часу приділяє питанням виховання та навчання українських дітей у дусі патріотизму, любові до праці та людей.</w:t>
      </w:r>
      <w:r>
        <w:rPr>
          <w:rFonts w:ascii="Times New Roman" w:hAnsi="Times New Roman" w:cs="Times New Roman"/>
          <w:sz w:val="28"/>
          <w:szCs w:val="28"/>
        </w:rPr>
        <w:t xml:space="preserve"> </w:t>
      </w:r>
      <w:r w:rsidRPr="0026227F">
        <w:rPr>
          <w:rFonts w:ascii="Times New Roman" w:hAnsi="Times New Roman" w:cs="Times New Roman"/>
          <w:sz w:val="28"/>
          <w:szCs w:val="28"/>
        </w:rPr>
        <w:t>Сама Олена Пчілка як мантру чи заклинання не раз повторювала фразу: «Діти – це наш дорогий скарб, це наша надія, це молода Україна». Маючи шістьох своїх дітей, вона приділяла достатньо уваги і любові кожному, навчаючи та виховуючи їх в українських традиціях, розвиваючи в кожному певний хист, любов до української та світової культури, рідної мови, історії, літератури, мистецтва.</w:t>
      </w:r>
      <w:r>
        <w:rPr>
          <w:rFonts w:ascii="Times New Roman" w:hAnsi="Times New Roman" w:cs="Times New Roman"/>
          <w:sz w:val="28"/>
          <w:szCs w:val="28"/>
        </w:rPr>
        <w:t xml:space="preserve"> </w:t>
      </w:r>
      <w:r w:rsidRPr="0026227F">
        <w:rPr>
          <w:rFonts w:ascii="Times New Roman" w:hAnsi="Times New Roman" w:cs="Times New Roman"/>
          <w:sz w:val="28"/>
          <w:szCs w:val="28"/>
        </w:rPr>
        <w:t>З такою ж материнською увагою вона ставилася до своїх племінників та дітей свого близького оточення. Саме заради під</w:t>
      </w:r>
      <w:r>
        <w:rPr>
          <w:rFonts w:ascii="Times New Roman" w:hAnsi="Times New Roman" w:cs="Times New Roman"/>
          <w:sz w:val="28"/>
          <w:szCs w:val="28"/>
        </w:rPr>
        <w:t>ростаючого покоління українців О</w:t>
      </w:r>
      <w:r w:rsidRPr="0026227F">
        <w:rPr>
          <w:rFonts w:ascii="Times New Roman" w:hAnsi="Times New Roman" w:cs="Times New Roman"/>
          <w:sz w:val="28"/>
          <w:szCs w:val="28"/>
        </w:rPr>
        <w:t>. Пчілка створює при товаристві «Просвіта» спеціальну комісію турботи про дітей. Вона започатковує журнал «Молода Україна» (1908-1914), як додаток видання «Рідний край», який вважається «першим періодичним виданням для дітей в Наддніпрянській Україні» [</w:t>
      </w:r>
      <w:r>
        <w:rPr>
          <w:rFonts w:ascii="Times New Roman" w:hAnsi="Times New Roman" w:cs="Times New Roman"/>
          <w:sz w:val="28"/>
          <w:szCs w:val="28"/>
        </w:rPr>
        <w:t>28</w:t>
      </w:r>
      <w:r w:rsidRPr="0026227F">
        <w:rPr>
          <w:rFonts w:ascii="Times New Roman" w:hAnsi="Times New Roman" w:cs="Times New Roman"/>
          <w:sz w:val="28"/>
          <w:szCs w:val="28"/>
        </w:rPr>
        <w:t>, с.38]</w:t>
      </w:r>
      <w:r>
        <w:rPr>
          <w:rFonts w:ascii="Times New Roman" w:hAnsi="Times New Roman" w:cs="Times New Roman"/>
          <w:sz w:val="28"/>
          <w:szCs w:val="28"/>
        </w:rPr>
        <w:t>.</w:t>
      </w:r>
    </w:p>
    <w:p w14:paraId="448DD40D" w14:textId="77777777"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Особливе місце в її художньо-літературній спадщині посідають дитячі твори: «Українським дітям», «Зайчатко і хлоп’ятко», опера «Дві чарівниці», збірка «</w:t>
      </w:r>
      <w:proofErr w:type="spellStart"/>
      <w:r w:rsidRPr="0026227F">
        <w:rPr>
          <w:rFonts w:ascii="Times New Roman" w:hAnsi="Times New Roman" w:cs="Times New Roman"/>
          <w:sz w:val="28"/>
          <w:szCs w:val="28"/>
        </w:rPr>
        <w:t>Книжка-Різдвянка</w:t>
      </w:r>
      <w:proofErr w:type="spellEnd"/>
      <w:r w:rsidRPr="0026227F">
        <w:rPr>
          <w:rFonts w:ascii="Times New Roman" w:hAnsi="Times New Roman" w:cs="Times New Roman"/>
          <w:sz w:val="28"/>
          <w:szCs w:val="28"/>
        </w:rPr>
        <w:t>» та інші. Важливу роль у вихованні гармонійної особистості відіграють зразки фольклору та міфології, приклади етнографічних традицій. «Її твори заклали підвалини того, що сьогодні ми називаємо свідомим сприйняттям навколишнього середовища, соціальною відповідальністю у ставленні до довкілля…</w:t>
      </w:r>
      <w:r>
        <w:rPr>
          <w:rFonts w:ascii="Times New Roman" w:hAnsi="Times New Roman" w:cs="Times New Roman"/>
          <w:sz w:val="28"/>
          <w:szCs w:val="28"/>
        </w:rPr>
        <w:t xml:space="preserve"> </w:t>
      </w:r>
      <w:r w:rsidRPr="0026227F">
        <w:rPr>
          <w:rFonts w:ascii="Times New Roman" w:hAnsi="Times New Roman" w:cs="Times New Roman"/>
          <w:sz w:val="28"/>
          <w:szCs w:val="28"/>
        </w:rPr>
        <w:t>У душі української дитини Олена Пчілка формує любов і повагу до природи» [</w:t>
      </w:r>
      <w:r>
        <w:rPr>
          <w:rFonts w:ascii="Times New Roman" w:hAnsi="Times New Roman" w:cs="Times New Roman"/>
          <w:sz w:val="28"/>
          <w:szCs w:val="28"/>
        </w:rPr>
        <w:t>87</w:t>
      </w:r>
      <w:r w:rsidRPr="0026227F">
        <w:rPr>
          <w:rFonts w:ascii="Times New Roman" w:hAnsi="Times New Roman" w:cs="Times New Roman"/>
          <w:sz w:val="28"/>
          <w:szCs w:val="28"/>
        </w:rPr>
        <w:t>, с.160]</w:t>
      </w:r>
      <w:r>
        <w:rPr>
          <w:rFonts w:ascii="Times New Roman" w:hAnsi="Times New Roman" w:cs="Times New Roman"/>
          <w:sz w:val="28"/>
          <w:szCs w:val="28"/>
        </w:rPr>
        <w:t>.</w:t>
      </w:r>
    </w:p>
    <w:p w14:paraId="100CBEF5" w14:textId="77777777" w:rsidR="00A27DBB" w:rsidRPr="0026227F" w:rsidRDefault="00A27DBB" w:rsidP="001E1287">
      <w:pPr>
        <w:spacing w:after="0"/>
        <w:ind w:left="0"/>
        <w:rPr>
          <w:rFonts w:ascii="Nunito" w:hAnsi="Nunito"/>
          <w:color w:val="222222"/>
          <w:sz w:val="18"/>
          <w:szCs w:val="18"/>
          <w:shd w:val="clear" w:color="auto" w:fill="FAFAFA"/>
        </w:rPr>
      </w:pPr>
      <w:r w:rsidRPr="0026227F">
        <w:rPr>
          <w:rFonts w:ascii="Times New Roman" w:hAnsi="Times New Roman" w:cs="Times New Roman"/>
          <w:color w:val="000000"/>
          <w:sz w:val="28"/>
          <w:szCs w:val="28"/>
          <w:shd w:val="clear" w:color="auto" w:fill="FFFFFF"/>
        </w:rPr>
        <w:t xml:space="preserve">Серед творчої спадщини літераторки ми зустрічаємо не лише поетичні твори («Пророк», «Прощання» та інші), але й чимало прозових творів різних жанрів: оповідання («Золота писанка», «Біла кицька», «Артишоки» та інші), нариси, новели («Збентежена вечеря» тощо), байки («Зілля», «Котова наука», «Радощі і </w:t>
      </w:r>
      <w:proofErr w:type="spellStart"/>
      <w:r w:rsidRPr="0026227F">
        <w:rPr>
          <w:rFonts w:ascii="Times New Roman" w:hAnsi="Times New Roman" w:cs="Times New Roman"/>
          <w:color w:val="000000"/>
          <w:sz w:val="28"/>
          <w:szCs w:val="28"/>
          <w:shd w:val="clear" w:color="auto" w:fill="FFFFFF"/>
        </w:rPr>
        <w:t>смутки</w:t>
      </w:r>
      <w:proofErr w:type="spellEnd"/>
      <w:r w:rsidRPr="0026227F">
        <w:rPr>
          <w:rFonts w:ascii="Times New Roman" w:hAnsi="Times New Roman" w:cs="Times New Roman"/>
          <w:color w:val="000000"/>
          <w:sz w:val="28"/>
          <w:szCs w:val="28"/>
          <w:shd w:val="clear" w:color="auto" w:fill="FFFFFF"/>
        </w:rPr>
        <w:t xml:space="preserve">»), фольклорні та етнографічні записи, театральні сценарії та твори («Отрута», «Світова </w:t>
      </w:r>
      <w:proofErr w:type="spellStart"/>
      <w:r w:rsidRPr="0026227F">
        <w:rPr>
          <w:rFonts w:ascii="Times New Roman" w:hAnsi="Times New Roman" w:cs="Times New Roman"/>
          <w:color w:val="000000"/>
          <w:sz w:val="28"/>
          <w:szCs w:val="28"/>
          <w:shd w:val="clear" w:color="auto" w:fill="FFFFFF"/>
        </w:rPr>
        <w:t>річь</w:t>
      </w:r>
      <w:proofErr w:type="spellEnd"/>
      <w:r w:rsidRPr="0026227F">
        <w:rPr>
          <w:rFonts w:ascii="Times New Roman" w:hAnsi="Times New Roman" w:cs="Times New Roman"/>
          <w:color w:val="000000"/>
          <w:sz w:val="28"/>
          <w:szCs w:val="28"/>
          <w:shd w:val="clear" w:color="auto" w:fill="FFFFFF"/>
        </w:rPr>
        <w:t>»), наукові статті, критичні публікації, переклади, художні твори для дітей тощо.</w:t>
      </w:r>
      <w:r>
        <w:rPr>
          <w:rFonts w:ascii="Times New Roman" w:hAnsi="Times New Roman" w:cs="Times New Roman"/>
          <w:color w:val="000000"/>
          <w:sz w:val="28"/>
          <w:szCs w:val="28"/>
          <w:shd w:val="clear" w:color="auto" w:fill="FFFFFF"/>
        </w:rPr>
        <w:t xml:space="preserve"> </w:t>
      </w:r>
      <w:r w:rsidRPr="0026227F">
        <w:rPr>
          <w:rFonts w:ascii="Times New Roman" w:hAnsi="Times New Roman" w:cs="Times New Roman"/>
          <w:color w:val="000000"/>
          <w:sz w:val="28"/>
          <w:szCs w:val="28"/>
          <w:shd w:val="clear" w:color="auto" w:fill="FFFFFF"/>
        </w:rPr>
        <w:t xml:space="preserve">Але найкращими творами О. Пчілки знавці вважають оповідання «Товаришки» (1887), яке розглядає проблеми прав жінок на освіту та професійну діяльність; повість «Світло добра і зла» (1888), яка наскрізь пронизана національною ідеєю служіння своєму народові; оповідання </w:t>
      </w:r>
      <w:r w:rsidRPr="0026227F">
        <w:rPr>
          <w:rFonts w:ascii="Times New Roman" w:eastAsia="Times New Roman" w:hAnsi="Times New Roman" w:cs="Times New Roman"/>
          <w:color w:val="000000"/>
          <w:kern w:val="0"/>
          <w:sz w:val="28"/>
          <w:szCs w:val="28"/>
        </w:rPr>
        <w:t>«Солов’їний спів» (1889)</w:t>
      </w:r>
      <w:r w:rsidRPr="0026227F">
        <w:rPr>
          <w:rFonts w:ascii="Montserrat" w:eastAsia="Times New Roman" w:hAnsi="Montserrat" w:cs="Times New Roman"/>
          <w:color w:val="000000"/>
          <w:kern w:val="0"/>
          <w:sz w:val="26"/>
          <w:szCs w:val="26"/>
        </w:rPr>
        <w:t xml:space="preserve">, </w:t>
      </w:r>
      <w:r w:rsidRPr="0026227F">
        <w:rPr>
          <w:rFonts w:ascii="Times New Roman" w:eastAsia="Times New Roman" w:hAnsi="Times New Roman" w:cs="Times New Roman"/>
          <w:color w:val="000000"/>
          <w:kern w:val="0"/>
          <w:sz w:val="28"/>
          <w:szCs w:val="28"/>
        </w:rPr>
        <w:t>«За правдою» (1889), «Півтора оселедця» (1908) та інші.</w:t>
      </w:r>
      <w:r>
        <w:rPr>
          <w:rFonts w:ascii="Times New Roman" w:eastAsia="Times New Roman" w:hAnsi="Times New Roman" w:cs="Times New Roman"/>
          <w:color w:val="000000"/>
          <w:kern w:val="0"/>
          <w:sz w:val="28"/>
          <w:szCs w:val="28"/>
        </w:rPr>
        <w:t xml:space="preserve"> </w:t>
      </w:r>
      <w:r w:rsidRPr="0026227F">
        <w:rPr>
          <w:rFonts w:ascii="Times New Roman" w:eastAsia="Times New Roman" w:hAnsi="Times New Roman" w:cs="Times New Roman"/>
          <w:color w:val="000000"/>
          <w:kern w:val="0"/>
          <w:sz w:val="28"/>
          <w:szCs w:val="28"/>
        </w:rPr>
        <w:t xml:space="preserve">В своїх творах вона однією з перших описала в українській художній літературі образ «нової жінки», яка, на думку авторки, має бути, в першу чергу, патріоткою; рішуче боротися за свої права і свободи, проявляти тверду волю і героїчну сміливість.  </w:t>
      </w:r>
    </w:p>
    <w:p w14:paraId="54067460" w14:textId="77777777" w:rsidR="00A27DBB" w:rsidRPr="0026227F" w:rsidRDefault="00A27DBB" w:rsidP="001E1287">
      <w:pPr>
        <w:spacing w:after="0"/>
        <w:ind w:left="0"/>
        <w:rPr>
          <w:rFonts w:ascii="Times New Roman" w:hAnsi="Times New Roman" w:cs="Times New Roman"/>
          <w:color w:val="000000"/>
          <w:sz w:val="28"/>
          <w:szCs w:val="28"/>
          <w:shd w:val="clear" w:color="auto" w:fill="FFFFFF"/>
        </w:rPr>
      </w:pPr>
      <w:r w:rsidRPr="0026227F">
        <w:rPr>
          <w:rFonts w:ascii="Times New Roman" w:hAnsi="Times New Roman" w:cs="Times New Roman"/>
          <w:color w:val="000000"/>
          <w:sz w:val="28"/>
          <w:szCs w:val="28"/>
          <w:shd w:val="clear" w:color="auto" w:fill="FFFFFF"/>
        </w:rPr>
        <w:t xml:space="preserve">Вставши на шлях боротьби за права всіх українців, </w:t>
      </w:r>
      <w:r w:rsidRPr="00345D24">
        <w:rPr>
          <w:rFonts w:ascii="Times New Roman" w:hAnsi="Times New Roman" w:cs="Times New Roman"/>
          <w:color w:val="000000"/>
          <w:sz w:val="28"/>
          <w:szCs w:val="28"/>
          <w:shd w:val="clear" w:color="auto" w:fill="FFFFFF"/>
        </w:rPr>
        <w:t>зокрема жінок</w:t>
      </w:r>
      <w:r w:rsidRPr="0026227F">
        <w:rPr>
          <w:rFonts w:ascii="Times New Roman" w:hAnsi="Times New Roman" w:cs="Times New Roman"/>
          <w:color w:val="000000"/>
          <w:sz w:val="28"/>
          <w:szCs w:val="28"/>
          <w:shd w:val="clear" w:color="auto" w:fill="FFFFFF"/>
        </w:rPr>
        <w:t>, на національну освіту, Пчілка була прихильницею еволюційного шляху розвитку суспільства, подолання неписьменності та низького рівня культури народу. Вся її літературно-просвітницька діяльність пов’язана з історіями про представників української інтелігенції, що перебувають у пошуку  життєвого смислу на шляху до щастя та свободи.</w:t>
      </w:r>
    </w:p>
    <w:p w14:paraId="16AB69A2" w14:textId="77777777" w:rsidR="00A27DBB" w:rsidRDefault="00A27DBB" w:rsidP="001E1287">
      <w:pPr>
        <w:spacing w:after="0"/>
        <w:ind w:left="0"/>
        <w:rPr>
          <w:rFonts w:ascii="Times New Roman" w:hAnsi="Times New Roman" w:cs="Times New Roman"/>
          <w:sz w:val="28"/>
          <w:szCs w:val="28"/>
        </w:rPr>
      </w:pPr>
      <w:r w:rsidRPr="0026227F">
        <w:rPr>
          <w:rFonts w:ascii="Times New Roman" w:hAnsi="Times New Roman" w:cs="Times New Roman"/>
          <w:color w:val="000000"/>
          <w:sz w:val="28"/>
          <w:szCs w:val="28"/>
          <w:shd w:val="clear" w:color="auto" w:fill="FFFFFF"/>
        </w:rPr>
        <w:t>До постаті Олени Пчілки можна кілька разів використовувати епітет «перша», адже вона і справді була першою у багатьох іпостасях: перша з жінок, хто боровся за чистоту української мови; першою ввела моду на вишиванки серед своїх сучасниць; перша в Україні жінка-академік тощо. Але головна її заслуга полягає у відданому служінні своєму народові на ниві його просвіти і національно-патріотичного виховання.</w:t>
      </w:r>
      <w:r>
        <w:rPr>
          <w:rFonts w:ascii="Times New Roman" w:hAnsi="Times New Roman" w:cs="Times New Roman"/>
          <w:color w:val="000000"/>
          <w:sz w:val="28"/>
          <w:szCs w:val="28"/>
          <w:shd w:val="clear" w:color="auto" w:fill="FFFFFF"/>
        </w:rPr>
        <w:t xml:space="preserve"> </w:t>
      </w:r>
      <w:proofErr w:type="spellStart"/>
      <w:r w:rsidRPr="0026227F">
        <w:rPr>
          <w:rFonts w:ascii="Times New Roman" w:hAnsi="Times New Roman" w:cs="Times New Roman"/>
          <w:sz w:val="28"/>
          <w:szCs w:val="28"/>
        </w:rPr>
        <w:t>С. Рус</w:t>
      </w:r>
      <w:proofErr w:type="spellEnd"/>
      <w:r w:rsidRPr="0026227F">
        <w:rPr>
          <w:rFonts w:ascii="Times New Roman" w:hAnsi="Times New Roman" w:cs="Times New Roman"/>
          <w:sz w:val="28"/>
          <w:szCs w:val="28"/>
        </w:rPr>
        <w:t>ова у свої книзі споминів про «наших визначних жінок» написала про Олену Пчілку</w:t>
      </w:r>
      <w:r>
        <w:rPr>
          <w:rFonts w:ascii="Times New Roman" w:hAnsi="Times New Roman" w:cs="Times New Roman"/>
          <w:sz w:val="28"/>
          <w:szCs w:val="28"/>
        </w:rPr>
        <w:t xml:space="preserve"> такі слова</w:t>
      </w:r>
      <w:r w:rsidRPr="0026227F">
        <w:rPr>
          <w:rFonts w:ascii="Times New Roman" w:hAnsi="Times New Roman" w:cs="Times New Roman"/>
          <w:sz w:val="28"/>
          <w:szCs w:val="28"/>
        </w:rPr>
        <w:t>: «Ми недооцінювали тих рис прямолінійності її думання,</w:t>
      </w:r>
      <w:r>
        <w:rPr>
          <w:rFonts w:ascii="Times New Roman" w:hAnsi="Times New Roman" w:cs="Times New Roman"/>
          <w:sz w:val="28"/>
          <w:szCs w:val="28"/>
        </w:rPr>
        <w:t xml:space="preserve"> </w:t>
      </w:r>
      <w:r w:rsidRPr="0026227F">
        <w:rPr>
          <w:rFonts w:ascii="Times New Roman" w:hAnsi="Times New Roman" w:cs="Times New Roman"/>
          <w:sz w:val="28"/>
          <w:szCs w:val="28"/>
        </w:rPr>
        <w:t xml:space="preserve">нас вражала різкість її доган і неприхильна поведінка з усіма, кого вона визнавала не досить націоналістичних переконань. Але суд історії, </w:t>
      </w:r>
      <w:proofErr w:type="spellStart"/>
      <w:r w:rsidRPr="0026227F">
        <w:rPr>
          <w:rFonts w:ascii="Times New Roman" w:hAnsi="Times New Roman" w:cs="Times New Roman"/>
          <w:sz w:val="28"/>
          <w:szCs w:val="28"/>
        </w:rPr>
        <w:t>історії</w:t>
      </w:r>
      <w:proofErr w:type="spellEnd"/>
      <w:r w:rsidRPr="0026227F">
        <w:rPr>
          <w:rFonts w:ascii="Times New Roman" w:hAnsi="Times New Roman" w:cs="Times New Roman"/>
          <w:sz w:val="28"/>
          <w:szCs w:val="28"/>
        </w:rPr>
        <w:t xml:space="preserve"> усіх страждань українського народу виявив правдиву правоту її впертої прямолінійності» [</w:t>
      </w:r>
      <w:r>
        <w:rPr>
          <w:rFonts w:ascii="Times New Roman" w:hAnsi="Times New Roman" w:cs="Times New Roman"/>
          <w:sz w:val="28"/>
          <w:szCs w:val="28"/>
        </w:rPr>
        <w:t>18</w:t>
      </w:r>
      <w:r w:rsidRPr="0026227F">
        <w:rPr>
          <w:rFonts w:ascii="Times New Roman" w:hAnsi="Times New Roman" w:cs="Times New Roman"/>
          <w:sz w:val="28"/>
          <w:szCs w:val="28"/>
        </w:rPr>
        <w:t>, с. 40-41]</w:t>
      </w:r>
      <w:r>
        <w:rPr>
          <w:rFonts w:ascii="Times New Roman" w:hAnsi="Times New Roman" w:cs="Times New Roman"/>
          <w:sz w:val="28"/>
          <w:szCs w:val="28"/>
        </w:rPr>
        <w:t>.</w:t>
      </w:r>
    </w:p>
    <w:p w14:paraId="49002EC3" w14:textId="49E36F36"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color w:val="000000"/>
          <w:sz w:val="28"/>
          <w:szCs w:val="28"/>
          <w:shd w:val="clear" w:color="auto" w:fill="FFFFFF"/>
        </w:rPr>
        <w:t xml:space="preserve">Своєю широкою просвітительською діяльністю, </w:t>
      </w:r>
      <w:r w:rsidRPr="00345D24">
        <w:rPr>
          <w:rFonts w:ascii="Times New Roman" w:hAnsi="Times New Roman" w:cs="Times New Roman"/>
          <w:color w:val="000000"/>
          <w:sz w:val="28"/>
          <w:szCs w:val="28"/>
          <w:shd w:val="clear" w:color="auto" w:fill="FFFFFF"/>
        </w:rPr>
        <w:t xml:space="preserve">яка включала в себе </w:t>
      </w:r>
      <w:proofErr w:type="spellStart"/>
      <w:r w:rsidRPr="00345D24">
        <w:rPr>
          <w:rFonts w:ascii="Times New Roman" w:hAnsi="Times New Roman" w:cs="Times New Roman"/>
          <w:color w:val="000000"/>
          <w:sz w:val="28"/>
          <w:szCs w:val="28"/>
          <w:shd w:val="clear" w:color="auto" w:fill="FFFFFF"/>
        </w:rPr>
        <w:t>освітньо-культурну</w:t>
      </w:r>
      <w:proofErr w:type="spellEnd"/>
      <w:r w:rsidRPr="00345D24">
        <w:rPr>
          <w:rFonts w:ascii="Times New Roman" w:hAnsi="Times New Roman" w:cs="Times New Roman"/>
          <w:color w:val="000000"/>
          <w:sz w:val="28"/>
          <w:szCs w:val="28"/>
          <w:shd w:val="clear" w:color="auto" w:fill="FFFFFF"/>
        </w:rPr>
        <w:t>, методи</w:t>
      </w:r>
      <w:r>
        <w:rPr>
          <w:rFonts w:ascii="Times New Roman" w:hAnsi="Times New Roman" w:cs="Times New Roman"/>
          <w:color w:val="000000"/>
          <w:sz w:val="28"/>
          <w:szCs w:val="28"/>
          <w:shd w:val="clear" w:color="auto" w:fill="FFFFFF"/>
        </w:rPr>
        <w:t>к</w:t>
      </w:r>
      <w:r w:rsidRPr="00345D24">
        <w:rPr>
          <w:rFonts w:ascii="Times New Roman" w:hAnsi="Times New Roman" w:cs="Times New Roman"/>
          <w:color w:val="000000"/>
          <w:sz w:val="28"/>
          <w:szCs w:val="28"/>
          <w:shd w:val="clear" w:color="auto" w:fill="FFFFFF"/>
        </w:rPr>
        <w:t>о-дидактичну, публіцистичну, літературну та громадську</w:t>
      </w:r>
      <w:r w:rsidRPr="0026227F">
        <w:rPr>
          <w:rFonts w:ascii="Times New Roman" w:hAnsi="Times New Roman" w:cs="Times New Roman"/>
          <w:color w:val="000000"/>
          <w:sz w:val="28"/>
          <w:szCs w:val="28"/>
          <w:shd w:val="clear" w:color="auto" w:fill="FFFFFF"/>
        </w:rPr>
        <w:t xml:space="preserve">, відома історії та освіті </w:t>
      </w:r>
      <w:r w:rsidRPr="00345D24">
        <w:rPr>
          <w:rFonts w:ascii="Times New Roman" w:hAnsi="Times New Roman" w:cs="Times New Roman"/>
          <w:color w:val="000000"/>
          <w:sz w:val="28"/>
          <w:szCs w:val="28"/>
          <w:shd w:val="clear" w:color="auto" w:fill="FFFFFF"/>
        </w:rPr>
        <w:t>Христина Данилівна Алчевська</w:t>
      </w:r>
      <w:r w:rsidRPr="0026227F">
        <w:rPr>
          <w:rFonts w:ascii="Times New Roman" w:hAnsi="Times New Roman" w:cs="Times New Roman"/>
          <w:color w:val="000000"/>
          <w:sz w:val="28"/>
          <w:szCs w:val="28"/>
          <w:shd w:val="clear" w:color="auto" w:fill="FFFFFF"/>
        </w:rPr>
        <w:t xml:space="preserve"> (1841-1920), у дівоцтві –</w:t>
      </w:r>
      <w:r>
        <w:rPr>
          <w:rFonts w:ascii="Times New Roman" w:hAnsi="Times New Roman" w:cs="Times New Roman"/>
          <w:color w:val="000000"/>
          <w:sz w:val="28"/>
          <w:szCs w:val="28"/>
          <w:shd w:val="clear" w:color="auto" w:fill="FFFFFF"/>
        </w:rPr>
        <w:t xml:space="preserve"> </w:t>
      </w:r>
      <w:r w:rsidRPr="0026227F">
        <w:rPr>
          <w:rFonts w:ascii="Times New Roman" w:hAnsi="Times New Roman" w:cs="Times New Roman"/>
          <w:color w:val="000000"/>
          <w:sz w:val="28"/>
          <w:szCs w:val="28"/>
          <w:shd w:val="clear" w:color="auto" w:fill="FFFFFF"/>
        </w:rPr>
        <w:t xml:space="preserve">Журавльова. Вона народилася в сім’ї українського вчителя повітового училища та дочки румунського героя війни 1812 року генерала </w:t>
      </w:r>
      <w:proofErr w:type="spellStart"/>
      <w:r w:rsidRPr="0026227F">
        <w:rPr>
          <w:rFonts w:ascii="Times New Roman" w:hAnsi="Times New Roman" w:cs="Times New Roman"/>
          <w:color w:val="000000"/>
          <w:sz w:val="28"/>
          <w:szCs w:val="28"/>
          <w:shd w:val="clear" w:color="auto" w:fill="FFFFFF"/>
        </w:rPr>
        <w:t>Вуїча</w:t>
      </w:r>
      <w:proofErr w:type="spellEnd"/>
      <w:r w:rsidRPr="0026227F">
        <w:rPr>
          <w:rFonts w:ascii="Times New Roman" w:hAnsi="Times New Roman" w:cs="Times New Roman"/>
          <w:color w:val="000000"/>
          <w:sz w:val="28"/>
          <w:szCs w:val="28"/>
          <w:shd w:val="clear" w:color="auto" w:fill="FFFFFF"/>
        </w:rPr>
        <w:t xml:space="preserve">. </w:t>
      </w:r>
      <w:r w:rsidRPr="0026227F">
        <w:rPr>
          <w:rFonts w:ascii="Times New Roman" w:hAnsi="Times New Roman" w:cs="Times New Roman"/>
          <w:sz w:val="28"/>
          <w:szCs w:val="28"/>
        </w:rPr>
        <w:t>Маючи освічених батьків, Х. Алчевська з жагою і пристрастю сама прагнула освіти. Не отримавши підтримки зі сторони батька щодо реалізації цього бажання, змушена була здобувати грамоту самотужки. Саме власний досвід здобуття освіти був одним із прив</w:t>
      </w:r>
      <w:r>
        <w:rPr>
          <w:rFonts w:ascii="Times New Roman" w:hAnsi="Times New Roman" w:cs="Times New Roman"/>
          <w:sz w:val="28"/>
          <w:szCs w:val="28"/>
        </w:rPr>
        <w:t>о</w:t>
      </w:r>
      <w:r w:rsidRPr="0026227F">
        <w:rPr>
          <w:rFonts w:ascii="Times New Roman" w:hAnsi="Times New Roman" w:cs="Times New Roman"/>
          <w:sz w:val="28"/>
          <w:szCs w:val="28"/>
        </w:rPr>
        <w:t xml:space="preserve">дів її меценатства у створенні навчальних закладів у м. Харків та </w:t>
      </w:r>
      <w:proofErr w:type="spellStart"/>
      <w:r w:rsidRPr="0026227F">
        <w:rPr>
          <w:rFonts w:ascii="Times New Roman" w:hAnsi="Times New Roman" w:cs="Times New Roman"/>
          <w:sz w:val="28"/>
          <w:szCs w:val="28"/>
        </w:rPr>
        <w:t>с. Олексії</w:t>
      </w:r>
      <w:proofErr w:type="spellEnd"/>
      <w:r w:rsidRPr="0026227F">
        <w:rPr>
          <w:rFonts w:ascii="Times New Roman" w:hAnsi="Times New Roman" w:cs="Times New Roman"/>
          <w:sz w:val="28"/>
          <w:szCs w:val="28"/>
        </w:rPr>
        <w:t>вка Михайлівського повіту</w:t>
      </w:r>
      <w:r>
        <w:rPr>
          <w:rFonts w:ascii="Times New Roman" w:hAnsi="Times New Roman" w:cs="Times New Roman"/>
          <w:sz w:val="28"/>
          <w:szCs w:val="28"/>
        </w:rPr>
        <w:t xml:space="preserve"> Катеринославської губернії</w:t>
      </w:r>
      <w:r w:rsidRPr="0026227F">
        <w:rPr>
          <w:rFonts w:ascii="Times New Roman" w:hAnsi="Times New Roman" w:cs="Times New Roman"/>
          <w:sz w:val="28"/>
          <w:szCs w:val="28"/>
        </w:rPr>
        <w:t>. Про роль і значення недільних шкіл, якими опікувалася Христина Данилівна, йшлося у попередньому підрозділі нашої роботи. Тут же ми звертаємо увагу на літературно-просвітницьку спадщину діячки</w:t>
      </w:r>
      <w:r w:rsidR="00B03E7D">
        <w:rPr>
          <w:rFonts w:ascii="Times New Roman" w:hAnsi="Times New Roman" w:cs="Times New Roman"/>
          <w:sz w:val="28"/>
          <w:szCs w:val="28"/>
        </w:rPr>
        <w:t>:</w:t>
      </w:r>
      <w:r w:rsidRPr="0026227F">
        <w:rPr>
          <w:rFonts w:ascii="Times New Roman" w:hAnsi="Times New Roman" w:cs="Times New Roman"/>
          <w:sz w:val="28"/>
          <w:szCs w:val="28"/>
        </w:rPr>
        <w:t xml:space="preserve"> наукового, методичного, дидактичного, бібліографічного та </w:t>
      </w:r>
      <w:proofErr w:type="spellStart"/>
      <w:r w:rsidRPr="0026227F">
        <w:rPr>
          <w:rFonts w:ascii="Times New Roman" w:hAnsi="Times New Roman" w:cs="Times New Roman"/>
          <w:sz w:val="28"/>
          <w:szCs w:val="28"/>
        </w:rPr>
        <w:t>освітньо-культурного</w:t>
      </w:r>
      <w:proofErr w:type="spellEnd"/>
      <w:r w:rsidRPr="0026227F">
        <w:rPr>
          <w:rFonts w:ascii="Times New Roman" w:hAnsi="Times New Roman" w:cs="Times New Roman"/>
          <w:sz w:val="28"/>
          <w:szCs w:val="28"/>
        </w:rPr>
        <w:t xml:space="preserve"> характеру. </w:t>
      </w:r>
    </w:p>
    <w:p w14:paraId="270ED08C" w14:textId="102912C7"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Х. Алчевська стала організатор</w:t>
      </w:r>
      <w:r>
        <w:rPr>
          <w:rFonts w:ascii="Times New Roman" w:hAnsi="Times New Roman" w:cs="Times New Roman"/>
          <w:sz w:val="28"/>
          <w:szCs w:val="28"/>
        </w:rPr>
        <w:t>кою</w:t>
      </w:r>
      <w:r w:rsidRPr="0026227F">
        <w:rPr>
          <w:rFonts w:ascii="Times New Roman" w:hAnsi="Times New Roman" w:cs="Times New Roman"/>
          <w:sz w:val="28"/>
          <w:szCs w:val="28"/>
        </w:rPr>
        <w:t xml:space="preserve"> та </w:t>
      </w:r>
      <w:proofErr w:type="spellStart"/>
      <w:r w:rsidRPr="0026227F">
        <w:rPr>
          <w:rFonts w:ascii="Times New Roman" w:hAnsi="Times New Roman" w:cs="Times New Roman"/>
          <w:sz w:val="28"/>
          <w:szCs w:val="28"/>
        </w:rPr>
        <w:t>співавтор</w:t>
      </w:r>
      <w:r>
        <w:rPr>
          <w:rFonts w:ascii="Times New Roman" w:hAnsi="Times New Roman" w:cs="Times New Roman"/>
          <w:sz w:val="28"/>
          <w:szCs w:val="28"/>
        </w:rPr>
        <w:t>кою</w:t>
      </w:r>
      <w:proofErr w:type="spellEnd"/>
      <w:r w:rsidRPr="0026227F">
        <w:rPr>
          <w:rFonts w:ascii="Times New Roman" w:hAnsi="Times New Roman" w:cs="Times New Roman"/>
          <w:sz w:val="28"/>
          <w:szCs w:val="28"/>
        </w:rPr>
        <w:t xml:space="preserve"> унікальної колективної праці – тритомника</w:t>
      </w:r>
      <w:r>
        <w:rPr>
          <w:rFonts w:ascii="Times New Roman" w:hAnsi="Times New Roman" w:cs="Times New Roman"/>
          <w:sz w:val="28"/>
          <w:szCs w:val="28"/>
        </w:rPr>
        <w:t xml:space="preserve"> </w:t>
      </w:r>
      <w:r w:rsidRPr="0026227F">
        <w:rPr>
          <w:rFonts w:ascii="Times New Roman" w:hAnsi="Times New Roman" w:cs="Times New Roman"/>
          <w:sz w:val="28"/>
          <w:szCs w:val="28"/>
        </w:rPr>
        <w:t>«Що читати народу?» (1884-1906). Це видання містило більше чотирьох тисяч рецензій та анотацій на художні твори української та зарубіжної літератури, більш як півтори тисячі з яких написала сама Алчевська. Вони були спрямовані на орієнтування читачів, у першу чергу учнів недільної школи, на кращі літературні зразки вітчизняних та іноземних авторів, які містилися в шкільній бібліотеці та рекомендувалися для ознайомлення [</w:t>
      </w:r>
      <w:r>
        <w:rPr>
          <w:rFonts w:ascii="Times New Roman" w:hAnsi="Times New Roman" w:cs="Times New Roman"/>
          <w:sz w:val="28"/>
          <w:szCs w:val="28"/>
        </w:rPr>
        <w:t>68</w:t>
      </w:r>
      <w:r w:rsidRPr="0026227F">
        <w:rPr>
          <w:rFonts w:ascii="Times New Roman" w:hAnsi="Times New Roman" w:cs="Times New Roman"/>
          <w:sz w:val="28"/>
          <w:szCs w:val="28"/>
        </w:rPr>
        <w:t>, с.8]</w:t>
      </w:r>
      <w:r>
        <w:rPr>
          <w:rFonts w:ascii="Times New Roman" w:hAnsi="Times New Roman" w:cs="Times New Roman"/>
          <w:sz w:val="28"/>
          <w:szCs w:val="28"/>
        </w:rPr>
        <w:t xml:space="preserve">. </w:t>
      </w:r>
      <w:r w:rsidRPr="0026227F">
        <w:rPr>
          <w:rFonts w:ascii="Times New Roman" w:hAnsi="Times New Roman" w:cs="Times New Roman"/>
          <w:sz w:val="28"/>
          <w:szCs w:val="28"/>
        </w:rPr>
        <w:t>Цим бібліографічним покажчиком послуговувалося</w:t>
      </w:r>
      <w:r>
        <w:rPr>
          <w:rFonts w:ascii="Times New Roman" w:hAnsi="Times New Roman" w:cs="Times New Roman"/>
          <w:sz w:val="28"/>
          <w:szCs w:val="28"/>
        </w:rPr>
        <w:t xml:space="preserve"> </w:t>
      </w:r>
      <w:r w:rsidRPr="0026227F">
        <w:rPr>
          <w:rFonts w:ascii="Times New Roman" w:hAnsi="Times New Roman" w:cs="Times New Roman"/>
          <w:sz w:val="28"/>
          <w:szCs w:val="28"/>
        </w:rPr>
        <w:t xml:space="preserve">не одне покоління учениць </w:t>
      </w:r>
      <w:r>
        <w:rPr>
          <w:rFonts w:ascii="Times New Roman" w:hAnsi="Times New Roman" w:cs="Times New Roman"/>
          <w:sz w:val="28"/>
          <w:szCs w:val="28"/>
        </w:rPr>
        <w:t xml:space="preserve">та учнів </w:t>
      </w:r>
      <w:r w:rsidRPr="0026227F">
        <w:rPr>
          <w:rFonts w:ascii="Times New Roman" w:hAnsi="Times New Roman" w:cs="Times New Roman"/>
          <w:sz w:val="28"/>
          <w:szCs w:val="28"/>
        </w:rPr>
        <w:t>недільн</w:t>
      </w:r>
      <w:r>
        <w:rPr>
          <w:rFonts w:ascii="Times New Roman" w:hAnsi="Times New Roman" w:cs="Times New Roman"/>
          <w:sz w:val="28"/>
          <w:szCs w:val="28"/>
        </w:rPr>
        <w:t>их</w:t>
      </w:r>
      <w:r w:rsidRPr="0026227F">
        <w:rPr>
          <w:rFonts w:ascii="Times New Roman" w:hAnsi="Times New Roman" w:cs="Times New Roman"/>
          <w:sz w:val="28"/>
          <w:szCs w:val="28"/>
        </w:rPr>
        <w:t xml:space="preserve"> шк</w:t>
      </w:r>
      <w:r>
        <w:rPr>
          <w:rFonts w:ascii="Times New Roman" w:hAnsi="Times New Roman" w:cs="Times New Roman"/>
          <w:sz w:val="28"/>
          <w:szCs w:val="28"/>
        </w:rPr>
        <w:t>іл</w:t>
      </w:r>
      <w:r w:rsidRPr="0026227F">
        <w:rPr>
          <w:rFonts w:ascii="Times New Roman" w:hAnsi="Times New Roman" w:cs="Times New Roman"/>
          <w:sz w:val="28"/>
          <w:szCs w:val="28"/>
        </w:rPr>
        <w:t xml:space="preserve"> та інших навчальних закладів. Схвальні відгуки за свій вагомий труд автори тритомника отримали від провідних письменників та науковців того часу </w:t>
      </w:r>
      <w:r>
        <w:rPr>
          <w:rFonts w:ascii="Times New Roman" w:hAnsi="Times New Roman" w:cs="Times New Roman"/>
          <w:kern w:val="0"/>
          <w:sz w:val="28"/>
          <w:szCs w:val="28"/>
        </w:rPr>
        <w:t>–</w:t>
      </w:r>
      <w:r w:rsidRPr="0026227F">
        <w:rPr>
          <w:rFonts w:ascii="Times New Roman" w:hAnsi="Times New Roman" w:cs="Times New Roman"/>
          <w:sz w:val="28"/>
          <w:szCs w:val="28"/>
        </w:rPr>
        <w:t xml:space="preserve"> Л.М. Толстого, А.П.</w:t>
      </w:r>
      <w:r>
        <w:rPr>
          <w:rFonts w:ascii="Times New Roman" w:hAnsi="Times New Roman" w:cs="Times New Roman"/>
          <w:sz w:val="28"/>
          <w:szCs w:val="28"/>
        </w:rPr>
        <w:t> </w:t>
      </w:r>
      <w:r w:rsidRPr="0026227F">
        <w:rPr>
          <w:rFonts w:ascii="Times New Roman" w:hAnsi="Times New Roman" w:cs="Times New Roman"/>
          <w:sz w:val="28"/>
          <w:szCs w:val="28"/>
        </w:rPr>
        <w:t xml:space="preserve">Чехова, С.В. Ковалевської, </w:t>
      </w:r>
      <w:proofErr w:type="spellStart"/>
      <w:r w:rsidRPr="0026227F">
        <w:rPr>
          <w:rFonts w:ascii="Times New Roman" w:hAnsi="Times New Roman" w:cs="Times New Roman"/>
          <w:sz w:val="28"/>
          <w:szCs w:val="28"/>
        </w:rPr>
        <w:t>С.М. Степняка-Кравчинс</w:t>
      </w:r>
      <w:proofErr w:type="spellEnd"/>
      <w:r w:rsidRPr="0026227F">
        <w:rPr>
          <w:rFonts w:ascii="Times New Roman" w:hAnsi="Times New Roman" w:cs="Times New Roman"/>
          <w:sz w:val="28"/>
          <w:szCs w:val="28"/>
        </w:rPr>
        <w:t>ького,</w:t>
      </w:r>
      <w:r>
        <w:rPr>
          <w:rFonts w:ascii="Times New Roman" w:hAnsi="Times New Roman" w:cs="Times New Roman"/>
          <w:sz w:val="28"/>
          <w:szCs w:val="28"/>
        </w:rPr>
        <w:t xml:space="preserve"> </w:t>
      </w:r>
      <w:r w:rsidRPr="0026227F">
        <w:rPr>
          <w:rFonts w:ascii="Times New Roman" w:hAnsi="Times New Roman" w:cs="Times New Roman"/>
          <w:sz w:val="28"/>
          <w:szCs w:val="28"/>
        </w:rPr>
        <w:t>М.І. Павлика, В.Г. Короленка, І.Я. Франка та інших</w:t>
      </w:r>
      <w:r>
        <w:rPr>
          <w:rFonts w:ascii="Times New Roman" w:hAnsi="Times New Roman" w:cs="Times New Roman"/>
          <w:sz w:val="28"/>
          <w:szCs w:val="28"/>
        </w:rPr>
        <w:t xml:space="preserve"> </w:t>
      </w:r>
      <w:r w:rsidRPr="00540FD9">
        <w:rPr>
          <w:rFonts w:ascii="Times New Roman" w:hAnsi="Times New Roman" w:cs="Times New Roman"/>
          <w:sz w:val="28"/>
          <w:szCs w:val="28"/>
        </w:rPr>
        <w:t>[</w:t>
      </w:r>
      <w:r>
        <w:rPr>
          <w:rFonts w:ascii="Times New Roman" w:hAnsi="Times New Roman" w:cs="Times New Roman"/>
          <w:sz w:val="28"/>
          <w:szCs w:val="28"/>
        </w:rPr>
        <w:t>34</w:t>
      </w:r>
      <w:r w:rsidRPr="00540FD9">
        <w:rPr>
          <w:rFonts w:ascii="Times New Roman" w:hAnsi="Times New Roman" w:cs="Times New Roman"/>
          <w:sz w:val="28"/>
          <w:szCs w:val="28"/>
        </w:rPr>
        <w:t>, с. 68-69]</w:t>
      </w:r>
      <w:r>
        <w:rPr>
          <w:rFonts w:ascii="Times New Roman" w:hAnsi="Times New Roman" w:cs="Times New Roman"/>
          <w:sz w:val="28"/>
          <w:szCs w:val="28"/>
        </w:rPr>
        <w:t xml:space="preserve">. </w:t>
      </w:r>
      <w:r w:rsidRPr="0026227F">
        <w:rPr>
          <w:rFonts w:ascii="Times New Roman" w:hAnsi="Times New Roman" w:cs="Times New Roman"/>
          <w:sz w:val="28"/>
          <w:szCs w:val="28"/>
        </w:rPr>
        <w:t xml:space="preserve">За словами Лариси Орєхової, що досліджувала просвітницько-педагогічну діяльність </w:t>
      </w:r>
      <w:proofErr w:type="spellStart"/>
      <w:r w:rsidRPr="0026227F">
        <w:rPr>
          <w:rFonts w:ascii="Times New Roman" w:hAnsi="Times New Roman" w:cs="Times New Roman"/>
          <w:sz w:val="28"/>
          <w:szCs w:val="28"/>
        </w:rPr>
        <w:t>Х. Д. Алчевсь</w:t>
      </w:r>
      <w:proofErr w:type="spellEnd"/>
      <w:r w:rsidRPr="0026227F">
        <w:rPr>
          <w:rFonts w:ascii="Times New Roman" w:hAnsi="Times New Roman" w:cs="Times New Roman"/>
          <w:sz w:val="28"/>
          <w:szCs w:val="28"/>
        </w:rPr>
        <w:t xml:space="preserve">кої, </w:t>
      </w:r>
      <w:proofErr w:type="spellStart"/>
      <w:r w:rsidRPr="0026227F">
        <w:rPr>
          <w:rFonts w:ascii="Times New Roman" w:hAnsi="Times New Roman" w:cs="Times New Roman"/>
          <w:sz w:val="28"/>
          <w:szCs w:val="28"/>
        </w:rPr>
        <w:t>педагог</w:t>
      </w:r>
      <w:r>
        <w:rPr>
          <w:rFonts w:ascii="Times New Roman" w:hAnsi="Times New Roman" w:cs="Times New Roman"/>
          <w:sz w:val="28"/>
          <w:szCs w:val="28"/>
        </w:rPr>
        <w:t>и</w:t>
      </w:r>
      <w:r w:rsidRPr="0026227F">
        <w:rPr>
          <w:rFonts w:ascii="Times New Roman" w:hAnsi="Times New Roman" w:cs="Times New Roman"/>
          <w:sz w:val="28"/>
          <w:szCs w:val="28"/>
        </w:rPr>
        <w:t>ня</w:t>
      </w:r>
      <w:proofErr w:type="spellEnd"/>
      <w:r w:rsidRPr="0026227F">
        <w:rPr>
          <w:rFonts w:ascii="Times New Roman" w:hAnsi="Times New Roman" w:cs="Times New Roman"/>
          <w:sz w:val="28"/>
          <w:szCs w:val="28"/>
        </w:rPr>
        <w:t xml:space="preserve"> сама про це писала так: «Вихід у світ книги був для нас справжнім тріумфом: не було, здається, жодного журналу, жодної газети, які б не відгукнулися захоплено на цю працю» [</w:t>
      </w:r>
      <w:r>
        <w:rPr>
          <w:rFonts w:ascii="Times New Roman" w:hAnsi="Times New Roman" w:cs="Times New Roman"/>
          <w:sz w:val="28"/>
          <w:szCs w:val="28"/>
        </w:rPr>
        <w:t xml:space="preserve">113, </w:t>
      </w:r>
      <w:r w:rsidRPr="0026227F">
        <w:rPr>
          <w:rFonts w:ascii="Times New Roman" w:hAnsi="Times New Roman" w:cs="Times New Roman"/>
          <w:sz w:val="28"/>
          <w:szCs w:val="28"/>
        </w:rPr>
        <w:t>с.243].</w:t>
      </w:r>
    </w:p>
    <w:p w14:paraId="7E635F4D" w14:textId="18C26370"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Значне місце в педагогічній спадщин</w:t>
      </w:r>
      <w:r w:rsidR="00C2029F">
        <w:rPr>
          <w:rFonts w:ascii="Times New Roman" w:hAnsi="Times New Roman" w:cs="Times New Roman"/>
          <w:sz w:val="28"/>
          <w:szCs w:val="28"/>
        </w:rPr>
        <w:t>і</w:t>
      </w:r>
      <w:r w:rsidRPr="0026227F">
        <w:rPr>
          <w:rFonts w:ascii="Times New Roman" w:hAnsi="Times New Roman" w:cs="Times New Roman"/>
          <w:sz w:val="28"/>
          <w:szCs w:val="28"/>
        </w:rPr>
        <w:t xml:space="preserve"> посідає інший тритомник, створений авторським колективом на чолі з Х. Алчевською, </w:t>
      </w:r>
      <w:r>
        <w:rPr>
          <w:rFonts w:ascii="Times New Roman" w:hAnsi="Times New Roman" w:cs="Times New Roman"/>
          <w:kern w:val="0"/>
          <w:sz w:val="28"/>
          <w:szCs w:val="28"/>
        </w:rPr>
        <w:t>–</w:t>
      </w:r>
      <w:r w:rsidRPr="0026227F">
        <w:rPr>
          <w:rFonts w:ascii="Times New Roman" w:hAnsi="Times New Roman" w:cs="Times New Roman"/>
          <w:sz w:val="28"/>
          <w:szCs w:val="28"/>
        </w:rPr>
        <w:t xml:space="preserve"> навчальний посібник «Книга для дорослих» (1899-1900). За життя </w:t>
      </w:r>
      <w:proofErr w:type="spellStart"/>
      <w:r w:rsidRPr="0026227F">
        <w:rPr>
          <w:rFonts w:ascii="Times New Roman" w:hAnsi="Times New Roman" w:cs="Times New Roman"/>
          <w:sz w:val="28"/>
          <w:szCs w:val="28"/>
        </w:rPr>
        <w:t>педагог</w:t>
      </w:r>
      <w:r>
        <w:rPr>
          <w:rFonts w:ascii="Times New Roman" w:hAnsi="Times New Roman" w:cs="Times New Roman"/>
          <w:sz w:val="28"/>
          <w:szCs w:val="28"/>
        </w:rPr>
        <w:t>и</w:t>
      </w:r>
      <w:r w:rsidRPr="0026227F">
        <w:rPr>
          <w:rFonts w:ascii="Times New Roman" w:hAnsi="Times New Roman" w:cs="Times New Roman"/>
          <w:sz w:val="28"/>
          <w:szCs w:val="28"/>
        </w:rPr>
        <w:t>ні</w:t>
      </w:r>
      <w:proofErr w:type="spellEnd"/>
      <w:r w:rsidRPr="0026227F">
        <w:rPr>
          <w:rFonts w:ascii="Times New Roman" w:hAnsi="Times New Roman" w:cs="Times New Roman"/>
          <w:sz w:val="28"/>
          <w:szCs w:val="28"/>
        </w:rPr>
        <w:t xml:space="preserve"> він витримав сорок перевидань</w:t>
      </w:r>
      <w:r>
        <w:rPr>
          <w:rFonts w:ascii="Times New Roman" w:hAnsi="Times New Roman" w:cs="Times New Roman"/>
          <w:sz w:val="28"/>
          <w:szCs w:val="28"/>
        </w:rPr>
        <w:t xml:space="preserve"> (І том – 17 разів, ІІ том – 13 разів, ІІІ том – 10 разів) </w:t>
      </w:r>
      <w:r w:rsidRPr="0026227F">
        <w:rPr>
          <w:rFonts w:ascii="Times New Roman" w:hAnsi="Times New Roman" w:cs="Times New Roman"/>
          <w:sz w:val="28"/>
          <w:szCs w:val="28"/>
        </w:rPr>
        <w:t>і став по-справжньому настільною книгою для великої кількості колег, що працювали не лише з дорослими, але й з молодою ко</w:t>
      </w:r>
      <w:r>
        <w:rPr>
          <w:rFonts w:ascii="Times New Roman" w:hAnsi="Times New Roman" w:cs="Times New Roman"/>
          <w:sz w:val="28"/>
          <w:szCs w:val="28"/>
        </w:rPr>
        <w:t>горто</w:t>
      </w:r>
      <w:r w:rsidRPr="0026227F">
        <w:rPr>
          <w:rFonts w:ascii="Times New Roman" w:hAnsi="Times New Roman" w:cs="Times New Roman"/>
          <w:sz w:val="28"/>
          <w:szCs w:val="28"/>
        </w:rPr>
        <w:t>ю вихованців. Цей збірник містив твори різного жанру: поетичні, пісенні, художні</w:t>
      </w:r>
      <w:r>
        <w:rPr>
          <w:rFonts w:ascii="Times New Roman" w:hAnsi="Times New Roman" w:cs="Times New Roman"/>
          <w:sz w:val="28"/>
          <w:szCs w:val="28"/>
        </w:rPr>
        <w:t xml:space="preserve">, </w:t>
      </w:r>
      <w:r w:rsidRPr="0026227F">
        <w:rPr>
          <w:rFonts w:ascii="Times New Roman" w:hAnsi="Times New Roman" w:cs="Times New Roman"/>
          <w:sz w:val="28"/>
          <w:szCs w:val="28"/>
        </w:rPr>
        <w:t>науково-популярні з різних галузей знань. У навчальному посібнику було розміщено</w:t>
      </w:r>
      <w:r>
        <w:rPr>
          <w:rFonts w:ascii="Times New Roman" w:hAnsi="Times New Roman" w:cs="Times New Roman"/>
          <w:sz w:val="28"/>
          <w:szCs w:val="28"/>
        </w:rPr>
        <w:t xml:space="preserve"> </w:t>
      </w:r>
      <w:r w:rsidRPr="0026227F">
        <w:rPr>
          <w:rFonts w:ascii="Times New Roman" w:hAnsi="Times New Roman" w:cs="Times New Roman"/>
          <w:sz w:val="28"/>
          <w:szCs w:val="28"/>
        </w:rPr>
        <w:t>близько двохсот творів, які відбиралися різни</w:t>
      </w:r>
      <w:r>
        <w:rPr>
          <w:rFonts w:ascii="Times New Roman" w:hAnsi="Times New Roman" w:cs="Times New Roman"/>
          <w:sz w:val="28"/>
          <w:szCs w:val="28"/>
        </w:rPr>
        <w:t>ми</w:t>
      </w:r>
      <w:r w:rsidRPr="0026227F">
        <w:rPr>
          <w:rFonts w:ascii="Times New Roman" w:hAnsi="Times New Roman" w:cs="Times New Roman"/>
          <w:sz w:val="28"/>
          <w:szCs w:val="28"/>
        </w:rPr>
        <w:t xml:space="preserve"> експерт</w:t>
      </w:r>
      <w:r>
        <w:rPr>
          <w:rFonts w:ascii="Times New Roman" w:hAnsi="Times New Roman" w:cs="Times New Roman"/>
          <w:sz w:val="28"/>
          <w:szCs w:val="28"/>
        </w:rPr>
        <w:t>ами</w:t>
      </w:r>
      <w:r w:rsidRPr="0026227F">
        <w:rPr>
          <w:rFonts w:ascii="Times New Roman" w:hAnsi="Times New Roman" w:cs="Times New Roman"/>
          <w:sz w:val="28"/>
          <w:szCs w:val="28"/>
        </w:rPr>
        <w:t xml:space="preserve"> з числа викладачів та учениць, в</w:t>
      </w:r>
      <w:r>
        <w:rPr>
          <w:rFonts w:ascii="Times New Roman" w:hAnsi="Times New Roman" w:cs="Times New Roman"/>
          <w:sz w:val="28"/>
          <w:szCs w:val="28"/>
        </w:rPr>
        <w:t>раховуючи</w:t>
      </w:r>
      <w:r w:rsidRPr="0026227F">
        <w:rPr>
          <w:rFonts w:ascii="Times New Roman" w:hAnsi="Times New Roman" w:cs="Times New Roman"/>
          <w:sz w:val="28"/>
          <w:szCs w:val="28"/>
        </w:rPr>
        <w:t xml:space="preserve">, яке враження </w:t>
      </w:r>
      <w:r>
        <w:rPr>
          <w:rFonts w:ascii="Times New Roman" w:hAnsi="Times New Roman" w:cs="Times New Roman"/>
          <w:sz w:val="28"/>
          <w:szCs w:val="28"/>
        </w:rPr>
        <w:t xml:space="preserve">у них </w:t>
      </w:r>
      <w:r w:rsidRPr="0026227F">
        <w:rPr>
          <w:rFonts w:ascii="Times New Roman" w:hAnsi="Times New Roman" w:cs="Times New Roman"/>
          <w:sz w:val="28"/>
          <w:szCs w:val="28"/>
        </w:rPr>
        <w:t>викликав той чи інший твір.</w:t>
      </w:r>
      <w:r>
        <w:rPr>
          <w:rFonts w:ascii="Times New Roman" w:hAnsi="Times New Roman" w:cs="Times New Roman"/>
          <w:sz w:val="28"/>
          <w:szCs w:val="28"/>
        </w:rPr>
        <w:t xml:space="preserve"> </w:t>
      </w:r>
      <w:r w:rsidRPr="0015362E">
        <w:rPr>
          <w:rFonts w:ascii="Times New Roman" w:hAnsi="Times New Roman" w:cs="Times New Roman"/>
          <w:color w:val="000000"/>
          <w:sz w:val="28"/>
          <w:szCs w:val="28"/>
        </w:rPr>
        <w:t xml:space="preserve">Ініціюючи підготовку та публікацію </w:t>
      </w:r>
      <w:r>
        <w:rPr>
          <w:rFonts w:ascii="Times New Roman" w:hAnsi="Times New Roman" w:cs="Times New Roman"/>
          <w:color w:val="000000"/>
          <w:sz w:val="28"/>
          <w:szCs w:val="28"/>
        </w:rPr>
        <w:t xml:space="preserve">посібника </w:t>
      </w:r>
      <w:r w:rsidRPr="0015362E">
        <w:rPr>
          <w:rFonts w:ascii="Times New Roman" w:hAnsi="Times New Roman" w:cs="Times New Roman"/>
          <w:color w:val="000000"/>
          <w:sz w:val="28"/>
          <w:szCs w:val="28"/>
        </w:rPr>
        <w:t>«Книг</w:t>
      </w:r>
      <w:r>
        <w:rPr>
          <w:rFonts w:ascii="Times New Roman" w:hAnsi="Times New Roman" w:cs="Times New Roman"/>
          <w:color w:val="000000"/>
          <w:sz w:val="28"/>
          <w:szCs w:val="28"/>
        </w:rPr>
        <w:t>а</w:t>
      </w:r>
      <w:r w:rsidRPr="0015362E">
        <w:rPr>
          <w:rFonts w:ascii="Times New Roman" w:hAnsi="Times New Roman" w:cs="Times New Roman"/>
          <w:color w:val="000000"/>
          <w:sz w:val="28"/>
          <w:szCs w:val="28"/>
        </w:rPr>
        <w:t xml:space="preserve"> для дорослих», Х. Алчевська ввела у науковий обіг поняття «</w:t>
      </w:r>
      <w:proofErr w:type="spellStart"/>
      <w:r w:rsidRPr="0015362E">
        <w:rPr>
          <w:rFonts w:ascii="Times New Roman" w:hAnsi="Times New Roman" w:cs="Times New Roman"/>
          <w:color w:val="000000"/>
          <w:sz w:val="28"/>
          <w:szCs w:val="28"/>
        </w:rPr>
        <w:t>читачезнавство</w:t>
      </w:r>
      <w:proofErr w:type="spellEnd"/>
      <w:r w:rsidRPr="0015362E">
        <w:rPr>
          <w:rFonts w:ascii="Times New Roman" w:hAnsi="Times New Roman" w:cs="Times New Roman"/>
          <w:color w:val="000000"/>
          <w:sz w:val="28"/>
          <w:szCs w:val="28"/>
        </w:rPr>
        <w:t>». Сучасні вчені визначають його «як науку, що вивчає читача, його інтереси, сприймання ним друкованого слова в контексті соціальних та інших проблем певної епохи» [</w:t>
      </w:r>
      <w:r>
        <w:rPr>
          <w:rFonts w:ascii="Times New Roman" w:hAnsi="Times New Roman" w:cs="Times New Roman"/>
          <w:color w:val="000000"/>
          <w:sz w:val="28"/>
          <w:szCs w:val="28"/>
        </w:rPr>
        <w:t>109</w:t>
      </w:r>
      <w:r w:rsidRPr="001536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15362E">
        <w:rPr>
          <w:rFonts w:ascii="Times New Roman" w:hAnsi="Times New Roman" w:cs="Times New Roman"/>
          <w:color w:val="000000"/>
          <w:sz w:val="28"/>
          <w:szCs w:val="28"/>
        </w:rPr>
        <w:t>.38]</w:t>
      </w:r>
      <w:r>
        <w:rPr>
          <w:rFonts w:ascii="Times New Roman" w:hAnsi="Times New Roman" w:cs="Times New Roman"/>
          <w:color w:val="000000"/>
          <w:sz w:val="28"/>
          <w:szCs w:val="28"/>
        </w:rPr>
        <w:t xml:space="preserve">. </w:t>
      </w:r>
      <w:r w:rsidRPr="0026227F">
        <w:rPr>
          <w:rFonts w:ascii="Times New Roman" w:hAnsi="Times New Roman" w:cs="Times New Roman"/>
          <w:sz w:val="28"/>
          <w:szCs w:val="28"/>
        </w:rPr>
        <w:t xml:space="preserve">Окрім колективних, </w:t>
      </w:r>
      <w:r>
        <w:rPr>
          <w:rFonts w:ascii="Times New Roman" w:hAnsi="Times New Roman" w:cs="Times New Roman"/>
          <w:sz w:val="28"/>
          <w:szCs w:val="28"/>
        </w:rPr>
        <w:t xml:space="preserve">Х. </w:t>
      </w:r>
      <w:r w:rsidRPr="0026227F">
        <w:rPr>
          <w:rFonts w:ascii="Times New Roman" w:hAnsi="Times New Roman" w:cs="Times New Roman"/>
          <w:sz w:val="28"/>
          <w:szCs w:val="28"/>
        </w:rPr>
        <w:t xml:space="preserve">Алчевська мала роботи за </w:t>
      </w:r>
      <w:r w:rsidRPr="00345D24">
        <w:rPr>
          <w:rFonts w:ascii="Times New Roman" w:hAnsi="Times New Roman" w:cs="Times New Roman"/>
          <w:sz w:val="28"/>
          <w:szCs w:val="28"/>
        </w:rPr>
        <w:t>одноосібним власним</w:t>
      </w:r>
      <w:r w:rsidRPr="0026227F">
        <w:rPr>
          <w:rFonts w:ascii="Times New Roman" w:hAnsi="Times New Roman" w:cs="Times New Roman"/>
          <w:sz w:val="28"/>
          <w:szCs w:val="28"/>
        </w:rPr>
        <w:t xml:space="preserve"> авторством, в яких поширювала свій педагогічний досвід та погляди на освіту.</w:t>
      </w:r>
      <w:r>
        <w:rPr>
          <w:rFonts w:ascii="Times New Roman" w:hAnsi="Times New Roman" w:cs="Times New Roman"/>
          <w:sz w:val="28"/>
          <w:szCs w:val="28"/>
        </w:rPr>
        <w:t xml:space="preserve"> </w:t>
      </w:r>
      <w:r w:rsidRPr="0026227F">
        <w:rPr>
          <w:rFonts w:ascii="Times New Roman" w:hAnsi="Times New Roman" w:cs="Times New Roman"/>
          <w:sz w:val="28"/>
          <w:szCs w:val="28"/>
        </w:rPr>
        <w:t>Серед цих робіт чимало неопублікованих матеріалів (щоденники, конспекти, листи, плани уроків, звіти, рукописи тощо) [</w:t>
      </w:r>
      <w:r>
        <w:rPr>
          <w:rFonts w:ascii="Times New Roman" w:hAnsi="Times New Roman" w:cs="Times New Roman"/>
          <w:sz w:val="28"/>
          <w:szCs w:val="28"/>
        </w:rPr>
        <w:t>166</w:t>
      </w:r>
      <w:r w:rsidRPr="0026227F">
        <w:rPr>
          <w:rFonts w:ascii="Times New Roman" w:hAnsi="Times New Roman" w:cs="Times New Roman"/>
          <w:sz w:val="28"/>
          <w:szCs w:val="28"/>
        </w:rPr>
        <w:t>, с.9]</w:t>
      </w:r>
      <w:r>
        <w:rPr>
          <w:rFonts w:ascii="Times New Roman" w:hAnsi="Times New Roman" w:cs="Times New Roman"/>
          <w:sz w:val="28"/>
          <w:szCs w:val="28"/>
        </w:rPr>
        <w:t>.</w:t>
      </w:r>
    </w:p>
    <w:p w14:paraId="454C0203" w14:textId="63468075" w:rsidR="00A27DBB" w:rsidRPr="0026227F" w:rsidRDefault="00A27DBB" w:rsidP="001E1287">
      <w:pPr>
        <w:spacing w:after="0"/>
        <w:ind w:left="0"/>
        <w:rPr>
          <w:rFonts w:ascii="Times New Roman" w:hAnsi="Times New Roman" w:cs="Times New Roman"/>
          <w:sz w:val="28"/>
          <w:szCs w:val="28"/>
        </w:rPr>
      </w:pPr>
      <w:r w:rsidRPr="009A78B8">
        <w:rPr>
          <w:rFonts w:ascii="Times New Roman" w:hAnsi="Times New Roman" w:cs="Times New Roman"/>
          <w:sz w:val="28"/>
          <w:szCs w:val="28"/>
        </w:rPr>
        <w:t>Завдяки авторитету, який вона</w:t>
      </w:r>
      <w:r>
        <w:rPr>
          <w:rFonts w:ascii="Times New Roman" w:hAnsi="Times New Roman" w:cs="Times New Roman"/>
          <w:sz w:val="28"/>
          <w:szCs w:val="28"/>
        </w:rPr>
        <w:t xml:space="preserve"> </w:t>
      </w:r>
      <w:r w:rsidRPr="009A78B8">
        <w:rPr>
          <w:rFonts w:ascii="Times New Roman" w:hAnsi="Times New Roman" w:cs="Times New Roman"/>
          <w:sz w:val="28"/>
          <w:szCs w:val="28"/>
        </w:rPr>
        <w:t>отримала серед освітянської спільноти за свою організаційну,</w:t>
      </w:r>
      <w:r>
        <w:rPr>
          <w:rFonts w:ascii="Times New Roman" w:hAnsi="Times New Roman" w:cs="Times New Roman"/>
          <w:sz w:val="28"/>
          <w:szCs w:val="28"/>
        </w:rPr>
        <w:t xml:space="preserve"> </w:t>
      </w:r>
      <w:r w:rsidRPr="009A78B8">
        <w:rPr>
          <w:rFonts w:ascii="Times New Roman" w:hAnsi="Times New Roman" w:cs="Times New Roman"/>
          <w:sz w:val="28"/>
          <w:szCs w:val="28"/>
        </w:rPr>
        <w:t>методичну та викладацьку діяльність</w:t>
      </w:r>
      <w:r w:rsidRPr="0026227F">
        <w:rPr>
          <w:rFonts w:ascii="Times New Roman" w:hAnsi="Times New Roman" w:cs="Times New Roman"/>
          <w:sz w:val="28"/>
          <w:szCs w:val="28"/>
        </w:rPr>
        <w:t xml:space="preserve">, Х.Д. Алчевська у 1896 році була обрана </w:t>
      </w:r>
      <w:proofErr w:type="spellStart"/>
      <w:r w:rsidRPr="0026227F">
        <w:rPr>
          <w:rFonts w:ascii="Times New Roman" w:hAnsi="Times New Roman" w:cs="Times New Roman"/>
          <w:sz w:val="28"/>
          <w:szCs w:val="28"/>
        </w:rPr>
        <w:t>очільницею</w:t>
      </w:r>
      <w:proofErr w:type="spellEnd"/>
      <w:r w:rsidRPr="0026227F">
        <w:rPr>
          <w:rFonts w:ascii="Times New Roman" w:hAnsi="Times New Roman" w:cs="Times New Roman"/>
          <w:sz w:val="28"/>
          <w:szCs w:val="28"/>
        </w:rPr>
        <w:t xml:space="preserve"> відділу недільних шкіл. А вже з наступного року в журналі «</w:t>
      </w:r>
      <w:proofErr w:type="spellStart"/>
      <w:r w:rsidRPr="0026227F">
        <w:rPr>
          <w:rFonts w:ascii="Times New Roman" w:hAnsi="Times New Roman" w:cs="Times New Roman"/>
          <w:sz w:val="28"/>
          <w:szCs w:val="28"/>
        </w:rPr>
        <w:t>Русская</w:t>
      </w:r>
      <w:proofErr w:type="spellEnd"/>
      <w:r w:rsidRPr="0026227F">
        <w:rPr>
          <w:rFonts w:ascii="Times New Roman" w:hAnsi="Times New Roman" w:cs="Times New Roman"/>
          <w:sz w:val="28"/>
          <w:szCs w:val="28"/>
        </w:rPr>
        <w:t xml:space="preserve"> школа» започатковується рубрика «</w:t>
      </w:r>
      <w:proofErr w:type="spellStart"/>
      <w:r w:rsidRPr="0026227F">
        <w:rPr>
          <w:rFonts w:ascii="Times New Roman" w:hAnsi="Times New Roman" w:cs="Times New Roman"/>
          <w:sz w:val="28"/>
          <w:szCs w:val="28"/>
        </w:rPr>
        <w:t>Хроніка</w:t>
      </w:r>
      <w:proofErr w:type="spellEnd"/>
      <w:r w:rsidRPr="0026227F">
        <w:rPr>
          <w:rFonts w:ascii="Times New Roman" w:hAnsi="Times New Roman" w:cs="Times New Roman"/>
          <w:sz w:val="28"/>
          <w:szCs w:val="28"/>
        </w:rPr>
        <w:t xml:space="preserve"> недільних шкіл», яку власноруч редагувала Христина Данилівна. В</w:t>
      </w:r>
      <w:r>
        <w:rPr>
          <w:rFonts w:ascii="Times New Roman" w:hAnsi="Times New Roman" w:cs="Times New Roman"/>
          <w:sz w:val="28"/>
          <w:szCs w:val="28"/>
        </w:rPr>
        <w:t xml:space="preserve"> </w:t>
      </w:r>
      <w:r w:rsidRPr="0026227F">
        <w:rPr>
          <w:rFonts w:ascii="Times New Roman" w:hAnsi="Times New Roman" w:cs="Times New Roman"/>
          <w:sz w:val="28"/>
          <w:szCs w:val="28"/>
        </w:rPr>
        <w:t>ній протягом десяти років публікується інформація про новини діяльності недільних шкіл, роблячи їх ще більш популярними серед народу.</w:t>
      </w:r>
      <w:r>
        <w:rPr>
          <w:rFonts w:ascii="Times New Roman" w:hAnsi="Times New Roman" w:cs="Times New Roman"/>
          <w:sz w:val="28"/>
          <w:szCs w:val="28"/>
        </w:rPr>
        <w:t xml:space="preserve"> </w:t>
      </w:r>
      <w:r w:rsidRPr="00345D24">
        <w:rPr>
          <w:rFonts w:ascii="Times New Roman" w:hAnsi="Times New Roman" w:cs="Times New Roman"/>
          <w:sz w:val="28"/>
          <w:szCs w:val="28"/>
        </w:rPr>
        <w:t xml:space="preserve">Практично весь період, поки </w:t>
      </w:r>
      <w:r>
        <w:rPr>
          <w:rFonts w:ascii="Times New Roman" w:hAnsi="Times New Roman" w:cs="Times New Roman"/>
          <w:sz w:val="28"/>
          <w:szCs w:val="28"/>
        </w:rPr>
        <w:t>Х. </w:t>
      </w:r>
      <w:r w:rsidRPr="00345D24">
        <w:rPr>
          <w:rFonts w:ascii="Times New Roman" w:hAnsi="Times New Roman" w:cs="Times New Roman"/>
          <w:sz w:val="28"/>
          <w:szCs w:val="28"/>
        </w:rPr>
        <w:t>Алчевська очолювала цей відділ, рубрика існувала.</w:t>
      </w:r>
      <w:r>
        <w:rPr>
          <w:rFonts w:ascii="Times New Roman" w:hAnsi="Times New Roman" w:cs="Times New Roman"/>
          <w:sz w:val="28"/>
          <w:szCs w:val="28"/>
        </w:rPr>
        <w:t xml:space="preserve"> </w:t>
      </w:r>
      <w:r w:rsidRPr="004B664F">
        <w:rPr>
          <w:rFonts w:ascii="Times New Roman" w:hAnsi="Times New Roman" w:cs="Times New Roman"/>
          <w:color w:val="000000"/>
          <w:sz w:val="28"/>
          <w:szCs w:val="28"/>
        </w:rPr>
        <w:t>У передмові «</w:t>
      </w:r>
      <w:proofErr w:type="spellStart"/>
      <w:r w:rsidRPr="004B664F">
        <w:rPr>
          <w:rFonts w:ascii="Times New Roman" w:hAnsi="Times New Roman" w:cs="Times New Roman"/>
          <w:color w:val="000000"/>
          <w:sz w:val="28"/>
          <w:szCs w:val="28"/>
        </w:rPr>
        <w:t>Хроніки</w:t>
      </w:r>
      <w:proofErr w:type="spellEnd"/>
      <w:r w:rsidRPr="004B664F">
        <w:rPr>
          <w:rFonts w:ascii="Times New Roman" w:hAnsi="Times New Roman" w:cs="Times New Roman"/>
          <w:color w:val="000000"/>
          <w:sz w:val="28"/>
          <w:szCs w:val="28"/>
        </w:rPr>
        <w:t xml:space="preserve"> недільних шкіл</w:t>
      </w:r>
      <w:r>
        <w:rPr>
          <w:rFonts w:ascii="Times New Roman" w:hAnsi="Times New Roman" w:cs="Times New Roman"/>
          <w:color w:val="000000"/>
          <w:sz w:val="28"/>
          <w:szCs w:val="28"/>
        </w:rPr>
        <w:t>»</w:t>
      </w:r>
      <w:r w:rsidRPr="004B664F">
        <w:rPr>
          <w:rFonts w:ascii="Times New Roman" w:hAnsi="Times New Roman" w:cs="Times New Roman"/>
          <w:color w:val="000000"/>
          <w:sz w:val="28"/>
          <w:szCs w:val="28"/>
        </w:rPr>
        <w:t xml:space="preserve"> вона писала: «Нам не потрібно знати, що в школі стільки-то осіб, ми хочемо знати, що це були за учні, і не лише за віком, станом у суспільстві, а й за запитами, характерами, менталітетом, інтелектом, відношенням до школи. Нам не потрібно перераховувати, що пройдено за рік у певних групах, ми хочемо знати, як відбувалося викладання, якими були успіхи або недоліки, до чого прагнули викладачі та що винесли із занять учні…» [</w:t>
      </w:r>
      <w:r>
        <w:rPr>
          <w:rFonts w:ascii="Times New Roman" w:hAnsi="Times New Roman" w:cs="Times New Roman"/>
          <w:color w:val="000000"/>
          <w:sz w:val="28"/>
          <w:szCs w:val="28"/>
        </w:rPr>
        <w:t>119</w:t>
      </w:r>
      <w:r w:rsidRPr="004B0E90">
        <w:rPr>
          <w:rFonts w:ascii="Times New Roman" w:hAnsi="Times New Roman" w:cs="Times New Roman"/>
          <w:color w:val="000000"/>
          <w:sz w:val="28"/>
          <w:szCs w:val="28"/>
        </w:rPr>
        <w:t>, с.87</w:t>
      </w:r>
      <w:r w:rsidRPr="004B664F">
        <w:rPr>
          <w:rFonts w:ascii="Times New Roman" w:hAnsi="Times New Roman" w:cs="Times New Roman"/>
          <w:color w:val="000000"/>
          <w:sz w:val="28"/>
          <w:szCs w:val="28"/>
        </w:rPr>
        <w:t>].</w:t>
      </w:r>
      <w:r>
        <w:rPr>
          <w:rFonts w:ascii="Times New Roman" w:hAnsi="Times New Roman" w:cs="Times New Roman"/>
          <w:color w:val="000000"/>
          <w:sz w:val="28"/>
          <w:szCs w:val="28"/>
        </w:rPr>
        <w:t xml:space="preserve"> Такою вимогливою і, водночас, небайдужою і турботливою була Христина Данилівна, яка щемливо ставилася до долі своїх учениць, особливо щодо тих, хто потрапляв у скруту. Чимало таких епізодів міститься в її книзі «</w:t>
      </w:r>
      <w:proofErr w:type="spellStart"/>
      <w:r w:rsidRPr="0026227F">
        <w:rPr>
          <w:rFonts w:ascii="Times New Roman" w:hAnsi="Times New Roman" w:cs="Times New Roman"/>
          <w:sz w:val="28"/>
          <w:szCs w:val="28"/>
        </w:rPr>
        <w:t>Передуманное</w:t>
      </w:r>
      <w:proofErr w:type="spellEnd"/>
      <w:r w:rsidRPr="0026227F">
        <w:rPr>
          <w:rFonts w:ascii="Times New Roman" w:hAnsi="Times New Roman" w:cs="Times New Roman"/>
          <w:sz w:val="28"/>
          <w:szCs w:val="28"/>
        </w:rPr>
        <w:t xml:space="preserve"> и </w:t>
      </w:r>
      <w:proofErr w:type="spellStart"/>
      <w:r w:rsidRPr="0026227F">
        <w:rPr>
          <w:rFonts w:ascii="Times New Roman" w:hAnsi="Times New Roman" w:cs="Times New Roman"/>
          <w:sz w:val="28"/>
          <w:szCs w:val="28"/>
        </w:rPr>
        <w:t>пережитое</w:t>
      </w:r>
      <w:proofErr w:type="spellEnd"/>
      <w:r w:rsidRPr="0026227F">
        <w:rPr>
          <w:rFonts w:ascii="Times New Roman" w:hAnsi="Times New Roman" w:cs="Times New Roman"/>
          <w:sz w:val="28"/>
          <w:szCs w:val="28"/>
        </w:rPr>
        <w:t>»</w:t>
      </w:r>
      <w:r>
        <w:rPr>
          <w:rFonts w:ascii="Times New Roman" w:hAnsi="Times New Roman" w:cs="Times New Roman"/>
          <w:sz w:val="28"/>
          <w:szCs w:val="28"/>
        </w:rPr>
        <w:t xml:space="preserve"> </w:t>
      </w:r>
      <w:r w:rsidRPr="004B0E90">
        <w:rPr>
          <w:rFonts w:ascii="Times New Roman" w:hAnsi="Times New Roman" w:cs="Times New Roman"/>
          <w:sz w:val="28"/>
          <w:szCs w:val="28"/>
          <w:lang w:val="ru-RU"/>
        </w:rPr>
        <w:t>[</w:t>
      </w:r>
      <w:r>
        <w:rPr>
          <w:rFonts w:ascii="Times New Roman" w:hAnsi="Times New Roman" w:cs="Times New Roman"/>
          <w:sz w:val="28"/>
          <w:szCs w:val="28"/>
          <w:lang w:val="ru-RU"/>
        </w:rPr>
        <w:t>3</w:t>
      </w:r>
      <w:r w:rsidRPr="004B0E90">
        <w:rPr>
          <w:rFonts w:ascii="Times New Roman" w:hAnsi="Times New Roman" w:cs="Times New Roman"/>
          <w:sz w:val="28"/>
          <w:szCs w:val="28"/>
          <w:lang w:val="ru-RU"/>
        </w:rPr>
        <w:t>]</w:t>
      </w:r>
      <w:r>
        <w:rPr>
          <w:rFonts w:ascii="Times New Roman" w:hAnsi="Times New Roman" w:cs="Times New Roman"/>
          <w:sz w:val="28"/>
          <w:szCs w:val="28"/>
          <w:lang w:val="ru-RU"/>
        </w:rPr>
        <w:t>.</w:t>
      </w:r>
      <w:r w:rsidRPr="00AC6032">
        <w:rPr>
          <w:rFonts w:ascii="Times New Roman" w:hAnsi="Times New Roman" w:cs="Times New Roman"/>
          <w:sz w:val="28"/>
          <w:szCs w:val="28"/>
          <w:lang w:val="ru-RU"/>
        </w:rPr>
        <w:t xml:space="preserve"> </w:t>
      </w:r>
      <w:r w:rsidRPr="0026227F">
        <w:rPr>
          <w:rFonts w:ascii="Times New Roman" w:hAnsi="Times New Roman" w:cs="Times New Roman"/>
          <w:sz w:val="28"/>
          <w:szCs w:val="28"/>
        </w:rPr>
        <w:t>Окрім самої Х. Алчевської</w:t>
      </w:r>
      <w:r w:rsidR="005F1B71">
        <w:rPr>
          <w:rFonts w:ascii="Times New Roman" w:hAnsi="Times New Roman" w:cs="Times New Roman"/>
          <w:sz w:val="28"/>
          <w:szCs w:val="28"/>
        </w:rPr>
        <w:t>,</w:t>
      </w:r>
      <w:r w:rsidRPr="0026227F">
        <w:rPr>
          <w:rFonts w:ascii="Times New Roman" w:hAnsi="Times New Roman" w:cs="Times New Roman"/>
          <w:sz w:val="28"/>
          <w:szCs w:val="28"/>
        </w:rPr>
        <w:t xml:space="preserve"> про її школу писали </w:t>
      </w:r>
      <w:proofErr w:type="spellStart"/>
      <w:r w:rsidRPr="0026227F">
        <w:rPr>
          <w:rFonts w:ascii="Times New Roman" w:hAnsi="Times New Roman" w:cs="Times New Roman"/>
          <w:sz w:val="28"/>
          <w:szCs w:val="28"/>
        </w:rPr>
        <w:t>С. Миропольсь</w:t>
      </w:r>
      <w:proofErr w:type="spellEnd"/>
      <w:r w:rsidRPr="0026227F">
        <w:rPr>
          <w:rFonts w:ascii="Times New Roman" w:hAnsi="Times New Roman" w:cs="Times New Roman"/>
          <w:sz w:val="28"/>
          <w:szCs w:val="28"/>
        </w:rPr>
        <w:t>кий в журналі «</w:t>
      </w:r>
      <w:proofErr w:type="spellStart"/>
      <w:r w:rsidRPr="0026227F">
        <w:rPr>
          <w:rFonts w:ascii="Times New Roman" w:hAnsi="Times New Roman" w:cs="Times New Roman"/>
          <w:sz w:val="28"/>
          <w:szCs w:val="28"/>
        </w:rPr>
        <w:t>Семья</w:t>
      </w:r>
      <w:proofErr w:type="spellEnd"/>
      <w:r w:rsidRPr="0026227F">
        <w:rPr>
          <w:rFonts w:ascii="Times New Roman" w:hAnsi="Times New Roman" w:cs="Times New Roman"/>
          <w:sz w:val="28"/>
          <w:szCs w:val="28"/>
        </w:rPr>
        <w:t xml:space="preserve"> и школа» та М. Корф у статті «Наше </w:t>
      </w:r>
      <w:proofErr w:type="spellStart"/>
      <w:r w:rsidRPr="0026227F">
        <w:rPr>
          <w:rFonts w:ascii="Times New Roman" w:hAnsi="Times New Roman" w:cs="Times New Roman"/>
          <w:sz w:val="28"/>
          <w:szCs w:val="28"/>
        </w:rPr>
        <w:t>школьное</w:t>
      </w:r>
      <w:proofErr w:type="spellEnd"/>
      <w:r>
        <w:rPr>
          <w:rFonts w:ascii="Times New Roman" w:hAnsi="Times New Roman" w:cs="Times New Roman"/>
          <w:sz w:val="28"/>
          <w:szCs w:val="28"/>
        </w:rPr>
        <w:t xml:space="preserve"> </w:t>
      </w:r>
      <w:proofErr w:type="spellStart"/>
      <w:r w:rsidRPr="0026227F">
        <w:rPr>
          <w:rFonts w:ascii="Times New Roman" w:hAnsi="Times New Roman" w:cs="Times New Roman"/>
          <w:sz w:val="28"/>
          <w:szCs w:val="28"/>
        </w:rPr>
        <w:t>дело</w:t>
      </w:r>
      <w:proofErr w:type="spellEnd"/>
      <w:r w:rsidRPr="0026227F">
        <w:rPr>
          <w:rFonts w:ascii="Times New Roman" w:hAnsi="Times New Roman" w:cs="Times New Roman"/>
          <w:sz w:val="28"/>
          <w:szCs w:val="28"/>
        </w:rPr>
        <w:t xml:space="preserve">», який неодноразово приїздив до харківської недільної школи з інспекцією та читав лекції старшим ученицям </w:t>
      </w:r>
      <w:r w:rsidRPr="00B41A22">
        <w:rPr>
          <w:rFonts w:ascii="Times New Roman" w:hAnsi="Times New Roman" w:cs="Times New Roman"/>
          <w:sz w:val="28"/>
          <w:szCs w:val="28"/>
        </w:rPr>
        <w:t>[</w:t>
      </w:r>
      <w:r>
        <w:rPr>
          <w:rFonts w:ascii="Times New Roman" w:hAnsi="Times New Roman" w:cs="Times New Roman"/>
          <w:sz w:val="28"/>
          <w:szCs w:val="28"/>
        </w:rPr>
        <w:t>93</w:t>
      </w:r>
      <w:r w:rsidRPr="00B41A22">
        <w:rPr>
          <w:rFonts w:ascii="Times New Roman" w:hAnsi="Times New Roman" w:cs="Times New Roman"/>
          <w:sz w:val="28"/>
          <w:szCs w:val="28"/>
        </w:rPr>
        <w:t>, с.22]</w:t>
      </w:r>
      <w:r>
        <w:rPr>
          <w:rFonts w:ascii="Times New Roman" w:hAnsi="Times New Roman" w:cs="Times New Roman"/>
          <w:sz w:val="28"/>
          <w:szCs w:val="28"/>
        </w:rPr>
        <w:t>.</w:t>
      </w:r>
    </w:p>
    <w:p w14:paraId="0FF5FC71" w14:textId="77777777"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 xml:space="preserve">Не зважаючи на проведення навчального процесу в недільній школі Алчевської </w:t>
      </w:r>
      <w:r w:rsidRPr="00345D24">
        <w:rPr>
          <w:rFonts w:ascii="Times New Roman" w:hAnsi="Times New Roman" w:cs="Times New Roman"/>
          <w:sz w:val="28"/>
          <w:szCs w:val="28"/>
        </w:rPr>
        <w:t>здебільшого російською мовою</w:t>
      </w:r>
      <w:r w:rsidRPr="0026227F">
        <w:rPr>
          <w:rFonts w:ascii="Times New Roman" w:hAnsi="Times New Roman" w:cs="Times New Roman"/>
          <w:sz w:val="28"/>
          <w:szCs w:val="28"/>
        </w:rPr>
        <w:t>, Христина Данилівна була палк</w:t>
      </w:r>
      <w:r>
        <w:rPr>
          <w:rFonts w:ascii="Times New Roman" w:hAnsi="Times New Roman" w:cs="Times New Roman"/>
          <w:sz w:val="28"/>
          <w:szCs w:val="28"/>
        </w:rPr>
        <w:t xml:space="preserve">ою </w:t>
      </w:r>
      <w:r w:rsidRPr="0026227F">
        <w:rPr>
          <w:rFonts w:ascii="Times New Roman" w:hAnsi="Times New Roman" w:cs="Times New Roman"/>
          <w:sz w:val="28"/>
          <w:szCs w:val="28"/>
        </w:rPr>
        <w:t>прихильн</w:t>
      </w:r>
      <w:r>
        <w:rPr>
          <w:rFonts w:ascii="Times New Roman" w:hAnsi="Times New Roman" w:cs="Times New Roman"/>
          <w:sz w:val="28"/>
          <w:szCs w:val="28"/>
        </w:rPr>
        <w:t>ицею</w:t>
      </w:r>
      <w:r w:rsidRPr="0026227F">
        <w:rPr>
          <w:rFonts w:ascii="Times New Roman" w:hAnsi="Times New Roman" w:cs="Times New Roman"/>
          <w:sz w:val="28"/>
          <w:szCs w:val="28"/>
        </w:rPr>
        <w:t xml:space="preserve"> української мови та літератури, зокрема творчості </w:t>
      </w:r>
      <w:r>
        <w:rPr>
          <w:rFonts w:ascii="Times New Roman" w:hAnsi="Times New Roman" w:cs="Times New Roman"/>
          <w:sz w:val="28"/>
          <w:szCs w:val="28"/>
        </w:rPr>
        <w:t>Т.</w:t>
      </w:r>
      <w:r w:rsidRPr="0026227F">
        <w:rPr>
          <w:rFonts w:ascii="Times New Roman" w:hAnsi="Times New Roman" w:cs="Times New Roman"/>
          <w:sz w:val="28"/>
          <w:szCs w:val="28"/>
        </w:rPr>
        <w:t>Г. Шевченка. В своїй любові до України вона щиро зізнається у своїх споминах, покладених в основу книги «</w:t>
      </w:r>
      <w:proofErr w:type="spellStart"/>
      <w:r w:rsidRPr="0026227F">
        <w:rPr>
          <w:rFonts w:ascii="Times New Roman" w:hAnsi="Times New Roman" w:cs="Times New Roman"/>
          <w:sz w:val="28"/>
          <w:szCs w:val="28"/>
        </w:rPr>
        <w:t>Передуманное</w:t>
      </w:r>
      <w:proofErr w:type="spellEnd"/>
      <w:r w:rsidRPr="0026227F">
        <w:rPr>
          <w:rFonts w:ascii="Times New Roman" w:hAnsi="Times New Roman" w:cs="Times New Roman"/>
          <w:sz w:val="28"/>
          <w:szCs w:val="28"/>
        </w:rPr>
        <w:t xml:space="preserve"> и </w:t>
      </w:r>
      <w:proofErr w:type="spellStart"/>
      <w:r w:rsidRPr="0026227F">
        <w:rPr>
          <w:rFonts w:ascii="Times New Roman" w:hAnsi="Times New Roman" w:cs="Times New Roman"/>
          <w:sz w:val="28"/>
          <w:szCs w:val="28"/>
        </w:rPr>
        <w:t>пережитое</w:t>
      </w:r>
      <w:proofErr w:type="spellEnd"/>
      <w:r w:rsidRPr="0026227F">
        <w:rPr>
          <w:rFonts w:ascii="Times New Roman" w:hAnsi="Times New Roman" w:cs="Times New Roman"/>
          <w:sz w:val="28"/>
          <w:szCs w:val="28"/>
        </w:rPr>
        <w:t>». Але, навіть в умовах заборони</w:t>
      </w:r>
      <w:r>
        <w:rPr>
          <w:rFonts w:ascii="Times New Roman" w:hAnsi="Times New Roman" w:cs="Times New Roman"/>
          <w:sz w:val="28"/>
          <w:szCs w:val="28"/>
        </w:rPr>
        <w:t xml:space="preserve"> вживання української мови</w:t>
      </w:r>
      <w:r w:rsidRPr="0026227F">
        <w:rPr>
          <w:rFonts w:ascii="Times New Roman" w:hAnsi="Times New Roman" w:cs="Times New Roman"/>
          <w:sz w:val="28"/>
          <w:szCs w:val="28"/>
        </w:rPr>
        <w:t>, в її школі протягом півстоліття звучала «солов’їна». Це було і під час позакласних читань, і</w:t>
      </w:r>
      <w:r>
        <w:rPr>
          <w:rFonts w:ascii="Times New Roman" w:hAnsi="Times New Roman" w:cs="Times New Roman"/>
          <w:sz w:val="28"/>
          <w:szCs w:val="28"/>
        </w:rPr>
        <w:t xml:space="preserve"> </w:t>
      </w:r>
      <w:r w:rsidRPr="0026227F">
        <w:rPr>
          <w:rFonts w:ascii="Times New Roman" w:hAnsi="Times New Roman" w:cs="Times New Roman"/>
          <w:sz w:val="28"/>
          <w:szCs w:val="28"/>
        </w:rPr>
        <w:t>під час святкування українських народних свят, на ювілейних заходах на честь письменників</w:t>
      </w:r>
      <w:r>
        <w:rPr>
          <w:rFonts w:ascii="Times New Roman" w:hAnsi="Times New Roman" w:cs="Times New Roman"/>
          <w:sz w:val="28"/>
          <w:szCs w:val="28"/>
        </w:rPr>
        <w:t xml:space="preserve"> </w:t>
      </w:r>
      <w:r w:rsidRPr="0026227F">
        <w:rPr>
          <w:rFonts w:ascii="Times New Roman" w:hAnsi="Times New Roman" w:cs="Times New Roman"/>
          <w:sz w:val="28"/>
          <w:szCs w:val="28"/>
        </w:rPr>
        <w:t>та</w:t>
      </w:r>
      <w:r>
        <w:rPr>
          <w:rFonts w:ascii="Times New Roman" w:hAnsi="Times New Roman" w:cs="Times New Roman"/>
          <w:sz w:val="28"/>
          <w:szCs w:val="28"/>
        </w:rPr>
        <w:t xml:space="preserve"> </w:t>
      </w:r>
      <w:r w:rsidRPr="0026227F">
        <w:rPr>
          <w:rFonts w:ascii="Times New Roman" w:hAnsi="Times New Roman" w:cs="Times New Roman"/>
          <w:sz w:val="28"/>
          <w:szCs w:val="28"/>
        </w:rPr>
        <w:t>в постановках театральних вистав.</w:t>
      </w:r>
    </w:p>
    <w:p w14:paraId="6AE23C3C" w14:textId="192E127F" w:rsidR="00A27DBB" w:rsidRPr="0026227F"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В цілому, просвіта народу була сенсом всього її життя. Вперше вона прийшла в недільну школу, не маючи педагогічної освіти. Але</w:t>
      </w:r>
      <w:r w:rsidR="00142106">
        <w:rPr>
          <w:rFonts w:ascii="Times New Roman" w:hAnsi="Times New Roman" w:cs="Times New Roman"/>
          <w:sz w:val="28"/>
          <w:szCs w:val="28"/>
        </w:rPr>
        <w:t>,</w:t>
      </w:r>
      <w:r w:rsidRPr="0026227F">
        <w:rPr>
          <w:rFonts w:ascii="Times New Roman" w:hAnsi="Times New Roman" w:cs="Times New Roman"/>
          <w:sz w:val="28"/>
          <w:szCs w:val="28"/>
        </w:rPr>
        <w:t xml:space="preserve"> отримавши право на викладання, більше ніколи </w:t>
      </w:r>
      <w:r w:rsidR="001E5B35">
        <w:rPr>
          <w:rFonts w:ascii="Times New Roman" w:hAnsi="Times New Roman" w:cs="Times New Roman"/>
          <w:sz w:val="28"/>
          <w:szCs w:val="28"/>
        </w:rPr>
        <w:t>його</w:t>
      </w:r>
      <w:r w:rsidRPr="0026227F">
        <w:rPr>
          <w:rFonts w:ascii="Times New Roman" w:hAnsi="Times New Roman" w:cs="Times New Roman"/>
          <w:sz w:val="28"/>
          <w:szCs w:val="28"/>
        </w:rPr>
        <w:t xml:space="preserve"> не полишала, а тільки покращувала і вдосконалювала навчальні та виховні методи і форми роботи, постійно знаходячись у науково-педагогічному пошуку. Відкривала нові школи, розширювала поле їх </w:t>
      </w:r>
      <w:r>
        <w:rPr>
          <w:rFonts w:ascii="Times New Roman" w:hAnsi="Times New Roman" w:cs="Times New Roman"/>
          <w:sz w:val="28"/>
          <w:szCs w:val="28"/>
        </w:rPr>
        <w:t xml:space="preserve">просвітительської </w:t>
      </w:r>
      <w:r w:rsidRPr="0026227F">
        <w:rPr>
          <w:rFonts w:ascii="Times New Roman" w:hAnsi="Times New Roman" w:cs="Times New Roman"/>
          <w:sz w:val="28"/>
          <w:szCs w:val="28"/>
        </w:rPr>
        <w:t>діяльності. Демонструючи свою самопожертву і відданість педагогічній справі</w:t>
      </w:r>
      <w:r>
        <w:rPr>
          <w:rFonts w:ascii="Times New Roman" w:hAnsi="Times New Roman" w:cs="Times New Roman"/>
          <w:sz w:val="28"/>
          <w:szCs w:val="28"/>
        </w:rPr>
        <w:t>,</w:t>
      </w:r>
      <w:r w:rsidRPr="0026227F">
        <w:rPr>
          <w:rFonts w:ascii="Times New Roman" w:hAnsi="Times New Roman" w:cs="Times New Roman"/>
          <w:sz w:val="28"/>
          <w:szCs w:val="28"/>
        </w:rPr>
        <w:t xml:space="preserve"> Алчевській вдалося притягнути до себе</w:t>
      </w:r>
      <w:r>
        <w:rPr>
          <w:rFonts w:ascii="Times New Roman" w:hAnsi="Times New Roman" w:cs="Times New Roman"/>
          <w:sz w:val="28"/>
          <w:szCs w:val="28"/>
        </w:rPr>
        <w:t>,</w:t>
      </w:r>
      <w:r w:rsidRPr="0026227F">
        <w:rPr>
          <w:rFonts w:ascii="Times New Roman" w:hAnsi="Times New Roman" w:cs="Times New Roman"/>
          <w:sz w:val="28"/>
          <w:szCs w:val="28"/>
        </w:rPr>
        <w:t xml:space="preserve"> як магнітом</w:t>
      </w:r>
      <w:r>
        <w:rPr>
          <w:rFonts w:ascii="Times New Roman" w:hAnsi="Times New Roman" w:cs="Times New Roman"/>
          <w:sz w:val="28"/>
          <w:szCs w:val="28"/>
        </w:rPr>
        <w:t>,</w:t>
      </w:r>
      <w:r w:rsidRPr="0026227F">
        <w:rPr>
          <w:rFonts w:ascii="Times New Roman" w:hAnsi="Times New Roman" w:cs="Times New Roman"/>
          <w:sz w:val="28"/>
          <w:szCs w:val="28"/>
        </w:rPr>
        <w:t xml:space="preserve"> передових діячів культури і науки, літератури і мистецтва. Досліджуючи педагогічно-освітню діяльність Алчевської, Лариса Орєхова в своїй роботі наводить слова </w:t>
      </w:r>
      <w:proofErr w:type="spellStart"/>
      <w:r w:rsidRPr="0026227F">
        <w:rPr>
          <w:rFonts w:ascii="Times New Roman" w:hAnsi="Times New Roman" w:cs="Times New Roman"/>
          <w:sz w:val="28"/>
          <w:szCs w:val="28"/>
        </w:rPr>
        <w:t>віце</w:t>
      </w:r>
      <w:r>
        <w:rPr>
          <w:rFonts w:ascii="Times New Roman" w:hAnsi="Times New Roman" w:cs="Times New Roman"/>
          <w:sz w:val="28"/>
          <w:szCs w:val="28"/>
        </w:rPr>
        <w:t>-</w:t>
      </w:r>
      <w:r w:rsidRPr="0026227F">
        <w:rPr>
          <w:rFonts w:ascii="Times New Roman" w:hAnsi="Times New Roman" w:cs="Times New Roman"/>
          <w:sz w:val="28"/>
          <w:szCs w:val="28"/>
        </w:rPr>
        <w:t>президентки</w:t>
      </w:r>
      <w:proofErr w:type="spellEnd"/>
      <w:r w:rsidRPr="0026227F">
        <w:rPr>
          <w:rFonts w:ascii="Times New Roman" w:hAnsi="Times New Roman" w:cs="Times New Roman"/>
          <w:sz w:val="28"/>
          <w:szCs w:val="28"/>
        </w:rPr>
        <w:t xml:space="preserve"> Союзу </w:t>
      </w:r>
      <w:r>
        <w:rPr>
          <w:rFonts w:ascii="Times New Roman" w:hAnsi="Times New Roman" w:cs="Times New Roman"/>
          <w:sz w:val="28"/>
          <w:szCs w:val="28"/>
        </w:rPr>
        <w:t>у</w:t>
      </w:r>
      <w:r w:rsidRPr="0026227F">
        <w:rPr>
          <w:rFonts w:ascii="Times New Roman" w:hAnsi="Times New Roman" w:cs="Times New Roman"/>
          <w:sz w:val="28"/>
          <w:szCs w:val="28"/>
        </w:rPr>
        <w:t xml:space="preserve">країнок Америки Марти </w:t>
      </w:r>
      <w:proofErr w:type="spellStart"/>
      <w:r w:rsidRPr="0026227F">
        <w:rPr>
          <w:rFonts w:ascii="Times New Roman" w:hAnsi="Times New Roman" w:cs="Times New Roman"/>
          <w:sz w:val="28"/>
          <w:szCs w:val="28"/>
        </w:rPr>
        <w:t>Богачевської-Хом’як</w:t>
      </w:r>
      <w:proofErr w:type="spellEnd"/>
      <w:r w:rsidRPr="0026227F">
        <w:rPr>
          <w:rFonts w:ascii="Times New Roman" w:hAnsi="Times New Roman" w:cs="Times New Roman"/>
          <w:sz w:val="28"/>
          <w:szCs w:val="28"/>
        </w:rPr>
        <w:t>: «Алчевська була не тільки піонером нового методу навчання дорослих, але й ефективно прищеплювала народну культуру у місті, щоб селяни, які переїжджали до нього, краще пристосовувались до міського життя» [</w:t>
      </w:r>
      <w:r>
        <w:rPr>
          <w:rFonts w:ascii="Times New Roman" w:hAnsi="Times New Roman" w:cs="Times New Roman"/>
          <w:sz w:val="28"/>
          <w:szCs w:val="28"/>
        </w:rPr>
        <w:t>113</w:t>
      </w:r>
      <w:r w:rsidRPr="0026227F">
        <w:rPr>
          <w:rFonts w:ascii="Times New Roman" w:hAnsi="Times New Roman" w:cs="Times New Roman"/>
          <w:sz w:val="28"/>
          <w:szCs w:val="28"/>
        </w:rPr>
        <w:t>, с.243]</w:t>
      </w:r>
      <w:r>
        <w:rPr>
          <w:rFonts w:ascii="Times New Roman" w:hAnsi="Times New Roman" w:cs="Times New Roman"/>
          <w:sz w:val="28"/>
          <w:szCs w:val="28"/>
        </w:rPr>
        <w:t>.</w:t>
      </w:r>
    </w:p>
    <w:p w14:paraId="042DCB0D" w14:textId="77777777" w:rsidR="00A27DBB" w:rsidRDefault="00A27DBB" w:rsidP="001E1287">
      <w:pPr>
        <w:spacing w:after="0"/>
        <w:ind w:left="0"/>
        <w:rPr>
          <w:rFonts w:ascii="Times New Roman" w:hAnsi="Times New Roman" w:cs="Times New Roman"/>
          <w:sz w:val="28"/>
          <w:szCs w:val="28"/>
        </w:rPr>
      </w:pPr>
      <w:r w:rsidRPr="0026227F">
        <w:rPr>
          <w:rFonts w:ascii="Times New Roman" w:hAnsi="Times New Roman" w:cs="Times New Roman"/>
          <w:sz w:val="28"/>
          <w:szCs w:val="28"/>
        </w:rPr>
        <w:t>В якості підсумку хочеться зазначити, що Х.Д. Алчевська була носієм високої загальної культури та демократичних установок. Не будучи прихильницею будь-якої політичної течії, вона тримала руку на пульсі модерних перетворень у суспільстві, що неминуче позначалися і на культурі, і на освіті, і на суспільних відносинах в країні. Слова, що найкраще характеризують громадянську позицію</w:t>
      </w:r>
      <w:r>
        <w:rPr>
          <w:rFonts w:ascii="Times New Roman" w:hAnsi="Times New Roman" w:cs="Times New Roman"/>
          <w:sz w:val="28"/>
          <w:szCs w:val="28"/>
        </w:rPr>
        <w:t xml:space="preserve"> Х. </w:t>
      </w:r>
      <w:r w:rsidRPr="0026227F">
        <w:rPr>
          <w:rFonts w:ascii="Times New Roman" w:hAnsi="Times New Roman" w:cs="Times New Roman"/>
          <w:sz w:val="28"/>
          <w:szCs w:val="28"/>
        </w:rPr>
        <w:t xml:space="preserve">Алчевської як жінки, громадської діячки і педагога, висловлені її колегою </w:t>
      </w:r>
      <w:proofErr w:type="spellStart"/>
      <w:r>
        <w:rPr>
          <w:rFonts w:ascii="Times New Roman" w:hAnsi="Times New Roman" w:cs="Times New Roman"/>
          <w:sz w:val="28"/>
          <w:szCs w:val="28"/>
        </w:rPr>
        <w:t>Е</w:t>
      </w:r>
      <w:r w:rsidRPr="0026227F">
        <w:rPr>
          <w:rFonts w:ascii="Times New Roman" w:hAnsi="Times New Roman" w:cs="Times New Roman"/>
          <w:sz w:val="28"/>
          <w:szCs w:val="28"/>
        </w:rPr>
        <w:t>.</w:t>
      </w:r>
      <w:r>
        <w:rPr>
          <w:rFonts w:ascii="Times New Roman" w:hAnsi="Times New Roman" w:cs="Times New Roman"/>
          <w:sz w:val="28"/>
          <w:szCs w:val="28"/>
        </w:rPr>
        <w:t>О. </w:t>
      </w:r>
      <w:r w:rsidRPr="0026227F">
        <w:rPr>
          <w:rFonts w:ascii="Times New Roman" w:hAnsi="Times New Roman" w:cs="Times New Roman"/>
          <w:sz w:val="28"/>
          <w:szCs w:val="28"/>
        </w:rPr>
        <w:t>Вахте</w:t>
      </w:r>
      <w:proofErr w:type="spellEnd"/>
      <w:r w:rsidRPr="0026227F">
        <w:rPr>
          <w:rFonts w:ascii="Times New Roman" w:hAnsi="Times New Roman" w:cs="Times New Roman"/>
          <w:sz w:val="28"/>
          <w:szCs w:val="28"/>
        </w:rPr>
        <w:t>ровою: «Талановита молода жінка, яка могла би бути видатною письменницею, видатною артисткою, видатною співачкою, – вона вирішила бути тільки вчителькою, і все життя залишалася нею</w:t>
      </w:r>
      <w:r>
        <w:rPr>
          <w:rFonts w:ascii="Times New Roman" w:hAnsi="Times New Roman" w:cs="Times New Roman"/>
          <w:sz w:val="28"/>
          <w:szCs w:val="28"/>
        </w:rPr>
        <w:t>…</w:t>
      </w:r>
      <w:r w:rsidRPr="0026227F">
        <w:rPr>
          <w:rFonts w:ascii="Times New Roman" w:hAnsi="Times New Roman" w:cs="Times New Roman"/>
          <w:sz w:val="28"/>
          <w:szCs w:val="28"/>
        </w:rPr>
        <w:t xml:space="preserve"> І ніколи не нарікала на свій вибір»</w:t>
      </w:r>
      <w:r>
        <w:rPr>
          <w:rFonts w:ascii="Times New Roman" w:hAnsi="Times New Roman" w:cs="Times New Roman"/>
          <w:sz w:val="28"/>
          <w:szCs w:val="28"/>
        </w:rPr>
        <w:t xml:space="preserve"> </w:t>
      </w:r>
      <w:r w:rsidRPr="0026227F">
        <w:rPr>
          <w:rFonts w:ascii="Times New Roman" w:hAnsi="Times New Roman" w:cs="Times New Roman"/>
          <w:sz w:val="28"/>
          <w:szCs w:val="28"/>
        </w:rPr>
        <w:t>[</w:t>
      </w:r>
      <w:r>
        <w:rPr>
          <w:rFonts w:ascii="Times New Roman" w:hAnsi="Times New Roman" w:cs="Times New Roman"/>
          <w:sz w:val="28"/>
          <w:szCs w:val="28"/>
        </w:rPr>
        <w:t>68</w:t>
      </w:r>
      <w:r w:rsidRPr="0026227F">
        <w:rPr>
          <w:rFonts w:ascii="Times New Roman" w:hAnsi="Times New Roman" w:cs="Times New Roman"/>
          <w:sz w:val="28"/>
          <w:szCs w:val="28"/>
        </w:rPr>
        <w:t>, с.3]</w:t>
      </w:r>
      <w:r>
        <w:rPr>
          <w:rFonts w:ascii="Times New Roman" w:hAnsi="Times New Roman" w:cs="Times New Roman"/>
          <w:sz w:val="28"/>
          <w:szCs w:val="28"/>
        </w:rPr>
        <w:t>.</w:t>
      </w:r>
    </w:p>
    <w:p w14:paraId="6BD371EF"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Останньою героїнею в нашій добірці діячок на літературно-просвітницькій ниві, але не останньою серед великої когорти жінок-просвітительок досліджуваного нами періоду, є </w:t>
      </w:r>
      <w:r w:rsidRPr="008A25E6">
        <w:rPr>
          <w:rFonts w:ascii="Times New Roman" w:hAnsi="Times New Roman" w:cs="Times New Roman"/>
          <w:sz w:val="28"/>
          <w:szCs w:val="28"/>
        </w:rPr>
        <w:t xml:space="preserve">Софія Федорівна </w:t>
      </w:r>
      <w:proofErr w:type="spellStart"/>
      <w:r w:rsidRPr="008A25E6">
        <w:rPr>
          <w:rFonts w:ascii="Times New Roman" w:hAnsi="Times New Roman" w:cs="Times New Roman"/>
          <w:sz w:val="28"/>
          <w:szCs w:val="28"/>
        </w:rPr>
        <w:t>Русова</w:t>
      </w:r>
      <w:proofErr w:type="spellEnd"/>
      <w:r>
        <w:rPr>
          <w:rFonts w:ascii="Times New Roman" w:hAnsi="Times New Roman" w:cs="Times New Roman"/>
          <w:sz w:val="28"/>
          <w:szCs w:val="28"/>
        </w:rPr>
        <w:t xml:space="preserve"> (1856-1940) – </w:t>
      </w:r>
      <w:proofErr w:type="spellStart"/>
      <w:r>
        <w:rPr>
          <w:rFonts w:ascii="Times New Roman" w:hAnsi="Times New Roman" w:cs="Times New Roman"/>
          <w:sz w:val="28"/>
          <w:szCs w:val="28"/>
        </w:rPr>
        <w:t>педагогиня</w:t>
      </w:r>
      <w:proofErr w:type="spellEnd"/>
      <w:r>
        <w:rPr>
          <w:rFonts w:ascii="Times New Roman" w:hAnsi="Times New Roman" w:cs="Times New Roman"/>
          <w:sz w:val="28"/>
          <w:szCs w:val="28"/>
        </w:rPr>
        <w:t xml:space="preserve"> та громадська діячка, </w:t>
      </w:r>
      <w:proofErr w:type="spellStart"/>
      <w:r>
        <w:rPr>
          <w:rFonts w:ascii="Times New Roman" w:hAnsi="Times New Roman" w:cs="Times New Roman"/>
          <w:sz w:val="28"/>
          <w:szCs w:val="28"/>
        </w:rPr>
        <w:t>літературознавиця</w:t>
      </w:r>
      <w:proofErr w:type="spellEnd"/>
      <w:r>
        <w:rPr>
          <w:rFonts w:ascii="Times New Roman" w:hAnsi="Times New Roman" w:cs="Times New Roman"/>
          <w:sz w:val="28"/>
          <w:szCs w:val="28"/>
        </w:rPr>
        <w:t xml:space="preserve"> та письменниця, вихователька та одна з організаторок жіночого руху в Україні. Її дівоче прізвище </w:t>
      </w:r>
      <w:proofErr w:type="spellStart"/>
      <w:r>
        <w:rPr>
          <w:rFonts w:ascii="Times New Roman" w:hAnsi="Times New Roman" w:cs="Times New Roman"/>
          <w:sz w:val="28"/>
          <w:szCs w:val="28"/>
        </w:rPr>
        <w:t>Ліндфорс</w:t>
      </w:r>
      <w:proofErr w:type="spellEnd"/>
      <w:r>
        <w:rPr>
          <w:rFonts w:ascii="Times New Roman" w:hAnsi="Times New Roman" w:cs="Times New Roman"/>
          <w:sz w:val="28"/>
          <w:szCs w:val="28"/>
        </w:rPr>
        <w:t>, яке вона отримала від батька-шведа, а початкову освіту – від матері французького походження. Не маючи українського коріння в родах своїх батьків, Софія Федорівна стала палкою прихильницею української культури, прагнучи дерусифікації українських шкіл та забезпечення їх українськими підручниками. Її життя містить чимало фактів літературно-просвітницької діяльності заради національного відродження України.</w:t>
      </w:r>
    </w:p>
    <w:p w14:paraId="29C6D137"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Розпочала свій професійний шлях Софія дуже рано, у віці 15 років, започаткувавши разом зі старшою сестрою Марією перший у Києві дитячий україномовний садочок. Відомо, що серед вихованок її садочка були діти знаного культурного діяча М. Старицького. Завдяки цим зв’язкам юна Софія знайомиться зі своїм майбутнім чоловіком – Олександром </w:t>
      </w:r>
      <w:proofErr w:type="spellStart"/>
      <w:r>
        <w:rPr>
          <w:rFonts w:ascii="Times New Roman" w:hAnsi="Times New Roman" w:cs="Times New Roman"/>
          <w:sz w:val="28"/>
          <w:szCs w:val="28"/>
        </w:rPr>
        <w:t>Русовим</w:t>
      </w:r>
      <w:proofErr w:type="spellEnd"/>
      <w:r>
        <w:rPr>
          <w:rFonts w:ascii="Times New Roman" w:hAnsi="Times New Roman" w:cs="Times New Roman"/>
          <w:sz w:val="28"/>
          <w:szCs w:val="28"/>
        </w:rPr>
        <w:t xml:space="preserve">. Поряд з ним у </w:t>
      </w:r>
      <w:proofErr w:type="spellStart"/>
      <w:r>
        <w:rPr>
          <w:rFonts w:ascii="Times New Roman" w:hAnsi="Times New Roman" w:cs="Times New Roman"/>
          <w:sz w:val="28"/>
          <w:szCs w:val="28"/>
        </w:rPr>
        <w:t>С. Русо</w:t>
      </w:r>
      <w:proofErr w:type="spellEnd"/>
      <w:r>
        <w:rPr>
          <w:rFonts w:ascii="Times New Roman" w:hAnsi="Times New Roman" w:cs="Times New Roman"/>
          <w:sz w:val="28"/>
          <w:szCs w:val="28"/>
        </w:rPr>
        <w:t>вої починається новий етап служіння українському народу та справі всього свого життя – створенню національної системи освіти в Україні.</w:t>
      </w:r>
    </w:p>
    <w:p w14:paraId="4B54FA54"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 xml:space="preserve">Довге і вкрай продуктивне життя діячки сповнене великою кількістю подій, здобутків  та напрацювань. Але в своїй роботі ми зупинимося на літературно-просвітницькій складовій її багатої та безмежно цінної творчої спадщини. Криючись від переслідування влади, </w:t>
      </w:r>
      <w:proofErr w:type="spellStart"/>
      <w:r>
        <w:rPr>
          <w:rFonts w:ascii="Times New Roman" w:hAnsi="Times New Roman" w:cs="Times New Roman"/>
          <w:sz w:val="28"/>
          <w:szCs w:val="28"/>
        </w:rPr>
        <w:t>Русови</w:t>
      </w:r>
      <w:proofErr w:type="spellEnd"/>
      <w:r>
        <w:rPr>
          <w:rFonts w:ascii="Times New Roman" w:hAnsi="Times New Roman" w:cs="Times New Roman"/>
          <w:sz w:val="28"/>
          <w:szCs w:val="28"/>
        </w:rPr>
        <w:t xml:space="preserve"> проводять підпільно свою роботу: готують до друку книжки українською мовою, зокрема двотомний «Кобзар» </w:t>
      </w:r>
      <w:proofErr w:type="spellStart"/>
      <w:r>
        <w:rPr>
          <w:rFonts w:ascii="Times New Roman" w:hAnsi="Times New Roman" w:cs="Times New Roman"/>
          <w:sz w:val="28"/>
          <w:szCs w:val="28"/>
        </w:rPr>
        <w:t>Т. Г Шевче</w:t>
      </w:r>
      <w:proofErr w:type="spellEnd"/>
      <w:r>
        <w:rPr>
          <w:rFonts w:ascii="Times New Roman" w:hAnsi="Times New Roman" w:cs="Times New Roman"/>
          <w:sz w:val="28"/>
          <w:szCs w:val="28"/>
        </w:rPr>
        <w:t xml:space="preserve">нка (1876); переховують їх у себе і </w:t>
      </w:r>
      <w:r w:rsidRPr="008A25E6">
        <w:rPr>
          <w:rFonts w:ascii="Times New Roman" w:hAnsi="Times New Roman" w:cs="Times New Roman"/>
          <w:sz w:val="28"/>
          <w:szCs w:val="28"/>
        </w:rPr>
        <w:t>передають до таємних читал</w:t>
      </w:r>
      <w:r>
        <w:rPr>
          <w:rFonts w:ascii="Times New Roman" w:hAnsi="Times New Roman" w:cs="Times New Roman"/>
          <w:sz w:val="28"/>
          <w:szCs w:val="28"/>
        </w:rPr>
        <w:t>е</w:t>
      </w:r>
      <w:r w:rsidRPr="008A25E6">
        <w:rPr>
          <w:rFonts w:ascii="Times New Roman" w:hAnsi="Times New Roman" w:cs="Times New Roman"/>
          <w:sz w:val="28"/>
          <w:szCs w:val="28"/>
        </w:rPr>
        <w:t>нь</w:t>
      </w:r>
      <w:r>
        <w:rPr>
          <w:rFonts w:ascii="Times New Roman" w:hAnsi="Times New Roman" w:cs="Times New Roman"/>
          <w:sz w:val="28"/>
          <w:szCs w:val="28"/>
        </w:rPr>
        <w:t>. Перші роки подружнього життя Софія Федорівна – в першу чергу соратниця свого чоловіка і сподвижниця підпільної народницької справи.</w:t>
      </w:r>
    </w:p>
    <w:p w14:paraId="16145012" w14:textId="77777777" w:rsidR="00A27DBB"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Молоду матір п’ять разів піддають нетривалим, але виснажливим арештам у період між 1880 та 1905 роками. Одного разу – разом із сином та чоловіком, до того ж – у період очікування народження наступної дитини. Всі ці події не тільки не «відбивають охоту» діячки продовжувати свою справу, але й підсилюють її впевненість у правильно обраному шляху боротьби за національну систему освіти в Україні.</w:t>
      </w:r>
    </w:p>
    <w:p w14:paraId="24507711" w14:textId="76D72551" w:rsidR="00A27DBB" w:rsidRPr="00794F7E" w:rsidRDefault="00A27DBB" w:rsidP="001E1287">
      <w:pPr>
        <w:spacing w:after="0"/>
        <w:ind w:left="0"/>
        <w:rPr>
          <w:rFonts w:ascii="Times New Roman" w:hAnsi="Times New Roman" w:cs="Times New Roman"/>
          <w:sz w:val="28"/>
          <w:szCs w:val="28"/>
        </w:rPr>
      </w:pPr>
      <w:r w:rsidRPr="00041C48">
        <w:rPr>
          <w:rFonts w:ascii="Times New Roman" w:hAnsi="Times New Roman" w:cs="Times New Roman"/>
          <w:sz w:val="28"/>
          <w:szCs w:val="28"/>
        </w:rPr>
        <w:t xml:space="preserve">Літературно-публіцистична, науково-педагогічна та громадсько-культурна </w:t>
      </w:r>
      <w:r>
        <w:rPr>
          <w:rFonts w:ascii="Times New Roman" w:hAnsi="Times New Roman" w:cs="Times New Roman"/>
          <w:sz w:val="28"/>
          <w:szCs w:val="28"/>
        </w:rPr>
        <w:t xml:space="preserve">робота </w:t>
      </w:r>
      <w:r w:rsidRPr="00041C48">
        <w:rPr>
          <w:rFonts w:ascii="Times New Roman" w:hAnsi="Times New Roman" w:cs="Times New Roman"/>
          <w:sz w:val="28"/>
          <w:szCs w:val="28"/>
        </w:rPr>
        <w:t>є основними напрямками</w:t>
      </w:r>
      <w:r>
        <w:rPr>
          <w:rFonts w:ascii="Times New Roman" w:hAnsi="Times New Roman" w:cs="Times New Roman"/>
          <w:sz w:val="28"/>
          <w:szCs w:val="28"/>
        </w:rPr>
        <w:t xml:space="preserve"> </w:t>
      </w:r>
      <w:r w:rsidRPr="00041C48">
        <w:rPr>
          <w:rFonts w:ascii="Times New Roman" w:hAnsi="Times New Roman" w:cs="Times New Roman"/>
          <w:sz w:val="28"/>
          <w:szCs w:val="28"/>
        </w:rPr>
        <w:t xml:space="preserve">всієї просвітительської діяльності </w:t>
      </w:r>
      <w:proofErr w:type="spellStart"/>
      <w:r w:rsidRPr="00041C48">
        <w:rPr>
          <w:rFonts w:ascii="Times New Roman" w:hAnsi="Times New Roman" w:cs="Times New Roman"/>
          <w:sz w:val="28"/>
          <w:szCs w:val="28"/>
        </w:rPr>
        <w:t>Русової</w:t>
      </w:r>
      <w:proofErr w:type="spellEnd"/>
      <w:r w:rsidRPr="00041C48">
        <w:rPr>
          <w:rFonts w:ascii="Times New Roman" w:hAnsi="Times New Roman" w:cs="Times New Roman"/>
          <w:sz w:val="28"/>
          <w:szCs w:val="28"/>
        </w:rPr>
        <w:t>.</w:t>
      </w:r>
      <w:r>
        <w:rPr>
          <w:rFonts w:ascii="Times New Roman" w:hAnsi="Times New Roman" w:cs="Times New Roman"/>
          <w:sz w:val="28"/>
          <w:szCs w:val="28"/>
        </w:rPr>
        <w:t xml:space="preserve"> Перші її твори друкуються у Петербурзі, куди подружжя </w:t>
      </w:r>
      <w:proofErr w:type="spellStart"/>
      <w:r>
        <w:rPr>
          <w:rFonts w:ascii="Times New Roman" w:hAnsi="Times New Roman" w:cs="Times New Roman"/>
          <w:sz w:val="28"/>
          <w:szCs w:val="28"/>
        </w:rPr>
        <w:t>Русових</w:t>
      </w:r>
      <w:proofErr w:type="spellEnd"/>
      <w:r>
        <w:rPr>
          <w:rFonts w:ascii="Times New Roman" w:hAnsi="Times New Roman" w:cs="Times New Roman"/>
          <w:sz w:val="28"/>
          <w:szCs w:val="28"/>
        </w:rPr>
        <w:t xml:space="preserve"> переїхало з Полтави, ховаючись від переслідування місцевого негласного надзору. Це підручники «Початкова географія» та «Буквар» (1906); також їй вдається організувати друк збірки «Кобзаря» Т.Г. Шевченка без цензури за сприяння її слухачок з </w:t>
      </w:r>
      <w:proofErr w:type="spellStart"/>
      <w:r>
        <w:rPr>
          <w:rFonts w:ascii="Times New Roman" w:hAnsi="Times New Roman" w:cs="Times New Roman"/>
          <w:sz w:val="28"/>
          <w:szCs w:val="28"/>
        </w:rPr>
        <w:t>Бестуж</w:t>
      </w:r>
      <w:r w:rsidR="00B06C60">
        <w:rPr>
          <w:rFonts w:ascii="Times New Roman" w:hAnsi="Times New Roman" w:cs="Times New Roman"/>
          <w:sz w:val="28"/>
          <w:szCs w:val="28"/>
        </w:rPr>
        <w:t>е</w:t>
      </w:r>
      <w:r>
        <w:rPr>
          <w:rFonts w:ascii="Times New Roman" w:hAnsi="Times New Roman" w:cs="Times New Roman"/>
          <w:sz w:val="28"/>
          <w:szCs w:val="28"/>
        </w:rPr>
        <w:t>вських</w:t>
      </w:r>
      <w:proofErr w:type="spellEnd"/>
      <w:r>
        <w:rPr>
          <w:rFonts w:ascii="Times New Roman" w:hAnsi="Times New Roman" w:cs="Times New Roman"/>
          <w:sz w:val="28"/>
          <w:szCs w:val="28"/>
        </w:rPr>
        <w:t xml:space="preserve"> курсів, де </w:t>
      </w:r>
      <w:proofErr w:type="spellStart"/>
      <w:r>
        <w:rPr>
          <w:rFonts w:ascii="Times New Roman" w:hAnsi="Times New Roman" w:cs="Times New Roman"/>
          <w:sz w:val="28"/>
          <w:szCs w:val="28"/>
        </w:rPr>
        <w:t>Русова</w:t>
      </w:r>
      <w:proofErr w:type="spellEnd"/>
      <w:r>
        <w:rPr>
          <w:rFonts w:ascii="Times New Roman" w:hAnsi="Times New Roman" w:cs="Times New Roman"/>
          <w:sz w:val="28"/>
          <w:szCs w:val="28"/>
        </w:rPr>
        <w:t xml:space="preserve"> викладала курс з української літератури. Згодом</w:t>
      </w:r>
      <w:r w:rsidR="00B6061F">
        <w:rPr>
          <w:rFonts w:ascii="Times New Roman" w:hAnsi="Times New Roman" w:cs="Times New Roman"/>
          <w:sz w:val="28"/>
          <w:szCs w:val="28"/>
        </w:rPr>
        <w:t>,</w:t>
      </w:r>
      <w:r>
        <w:rPr>
          <w:rFonts w:ascii="Times New Roman" w:hAnsi="Times New Roman" w:cs="Times New Roman"/>
          <w:sz w:val="28"/>
          <w:szCs w:val="28"/>
        </w:rPr>
        <w:t xml:space="preserve"> в журналі «</w:t>
      </w:r>
      <w:proofErr w:type="spellStart"/>
      <w:r>
        <w:rPr>
          <w:rFonts w:ascii="Times New Roman" w:hAnsi="Times New Roman" w:cs="Times New Roman"/>
          <w:sz w:val="28"/>
          <w:szCs w:val="28"/>
        </w:rPr>
        <w:t>Русская</w:t>
      </w:r>
      <w:proofErr w:type="spellEnd"/>
      <w:r>
        <w:rPr>
          <w:rFonts w:ascii="Times New Roman" w:hAnsi="Times New Roman" w:cs="Times New Roman"/>
          <w:sz w:val="28"/>
          <w:szCs w:val="28"/>
        </w:rPr>
        <w:t xml:space="preserve"> школа» виходить її стаття «</w:t>
      </w:r>
      <w:proofErr w:type="spellStart"/>
      <w:r>
        <w:rPr>
          <w:rFonts w:ascii="Times New Roman" w:hAnsi="Times New Roman" w:cs="Times New Roman"/>
          <w:sz w:val="28"/>
          <w:szCs w:val="28"/>
        </w:rPr>
        <w:t>Хроніка</w:t>
      </w:r>
      <w:proofErr w:type="spellEnd"/>
      <w:r>
        <w:rPr>
          <w:rFonts w:ascii="Times New Roman" w:hAnsi="Times New Roman" w:cs="Times New Roman"/>
          <w:sz w:val="28"/>
          <w:szCs w:val="28"/>
        </w:rPr>
        <w:t xml:space="preserve"> національної школи» (1907), якою започатковується серія публікацій з аналізом «проблем національної школи» та критикою на </w:t>
      </w:r>
      <w:r w:rsidRPr="00AA21CA">
        <w:rPr>
          <w:rFonts w:ascii="Times New Roman" w:hAnsi="Times New Roman" w:cs="Times New Roman"/>
          <w:sz w:val="28"/>
          <w:szCs w:val="28"/>
        </w:rPr>
        <w:t xml:space="preserve">«шовіністичну русифікаторську політику царату в галузі народної освіти», показуючи, «як багатовікове гноблення, централізація і русифікація освіти особливо відбилася на національній гідності, самосвідомості і психології народів» </w:t>
      </w:r>
      <w:r w:rsidRPr="00794F7E">
        <w:rPr>
          <w:rFonts w:ascii="Times New Roman" w:hAnsi="Times New Roman" w:cs="Times New Roman"/>
          <w:sz w:val="28"/>
          <w:szCs w:val="28"/>
        </w:rPr>
        <w:t>[</w:t>
      </w:r>
      <w:r>
        <w:rPr>
          <w:rFonts w:ascii="Times New Roman" w:hAnsi="Times New Roman" w:cs="Times New Roman"/>
          <w:sz w:val="28"/>
          <w:szCs w:val="28"/>
        </w:rPr>
        <w:t>83</w:t>
      </w:r>
      <w:r w:rsidRPr="00794F7E">
        <w:rPr>
          <w:rFonts w:ascii="Times New Roman" w:hAnsi="Times New Roman" w:cs="Times New Roman"/>
          <w:sz w:val="28"/>
          <w:szCs w:val="28"/>
        </w:rPr>
        <w:t>, с.13].</w:t>
      </w:r>
    </w:p>
    <w:p w14:paraId="3DF48751" w14:textId="3B6BD378" w:rsidR="00A27DBB" w:rsidRPr="000A0A00" w:rsidRDefault="00A27DBB" w:rsidP="001E1287">
      <w:pPr>
        <w:spacing w:after="0"/>
        <w:ind w:left="0"/>
        <w:rPr>
          <w:rFonts w:ascii="Times New Roman" w:hAnsi="Times New Roman" w:cs="Times New Roman"/>
          <w:sz w:val="28"/>
          <w:szCs w:val="28"/>
        </w:rPr>
      </w:pPr>
      <w:r>
        <w:rPr>
          <w:rFonts w:ascii="Times New Roman" w:hAnsi="Times New Roman" w:cs="Times New Roman"/>
          <w:sz w:val="28"/>
          <w:szCs w:val="28"/>
        </w:rPr>
        <w:t>Після повернення до України</w:t>
      </w:r>
      <w:r w:rsidR="000154A4">
        <w:rPr>
          <w:rFonts w:ascii="Times New Roman" w:hAnsi="Times New Roman" w:cs="Times New Roman"/>
          <w:sz w:val="28"/>
          <w:szCs w:val="28"/>
        </w:rPr>
        <w:t>,</w:t>
      </w:r>
      <w:r>
        <w:rPr>
          <w:rFonts w:ascii="Times New Roman" w:hAnsi="Times New Roman" w:cs="Times New Roman"/>
          <w:sz w:val="28"/>
          <w:szCs w:val="28"/>
        </w:rPr>
        <w:t xml:space="preserve"> Софія </w:t>
      </w:r>
      <w:proofErr w:type="spellStart"/>
      <w:r>
        <w:rPr>
          <w:rFonts w:ascii="Times New Roman" w:hAnsi="Times New Roman" w:cs="Times New Roman"/>
          <w:sz w:val="28"/>
          <w:szCs w:val="28"/>
        </w:rPr>
        <w:t>Русова</w:t>
      </w:r>
      <w:proofErr w:type="spellEnd"/>
      <w:r>
        <w:rPr>
          <w:rFonts w:ascii="Times New Roman" w:hAnsi="Times New Roman" w:cs="Times New Roman"/>
          <w:sz w:val="28"/>
          <w:szCs w:val="28"/>
        </w:rPr>
        <w:t xml:space="preserve"> з 1910 року включається в активну викладацьку та громадську справу в стінах Комерційного інституту міста Києва, де входить до колегії вчителів закладу. В цей час вона з великим натхненням долучається до видавництва нового педагогічного журналу «Світло», </w:t>
      </w:r>
      <w:proofErr w:type="spellStart"/>
      <w:r>
        <w:rPr>
          <w:rFonts w:ascii="Times New Roman" w:hAnsi="Times New Roman" w:cs="Times New Roman"/>
          <w:sz w:val="28"/>
          <w:szCs w:val="28"/>
        </w:rPr>
        <w:t>співредакторкою</w:t>
      </w:r>
      <w:proofErr w:type="spellEnd"/>
      <w:r>
        <w:rPr>
          <w:rFonts w:ascii="Times New Roman" w:hAnsi="Times New Roman" w:cs="Times New Roman"/>
          <w:sz w:val="28"/>
          <w:szCs w:val="28"/>
        </w:rPr>
        <w:t xml:space="preserve"> якого вона стала разом з </w:t>
      </w:r>
      <w:proofErr w:type="spellStart"/>
      <w:r>
        <w:rPr>
          <w:rFonts w:ascii="Times New Roman" w:hAnsi="Times New Roman" w:cs="Times New Roman"/>
          <w:sz w:val="28"/>
          <w:szCs w:val="28"/>
        </w:rPr>
        <w:t>С. Черкасе</w:t>
      </w:r>
      <w:proofErr w:type="spellEnd"/>
      <w:r>
        <w:rPr>
          <w:rFonts w:ascii="Times New Roman" w:hAnsi="Times New Roman" w:cs="Times New Roman"/>
          <w:sz w:val="28"/>
          <w:szCs w:val="28"/>
        </w:rPr>
        <w:t xml:space="preserve">нко. У цей період Софії Федорівні вдається неодноразово бувати за кордоном, де вона знайомиться з досвідом дошкільного виховання в країнах Європи, з результатами якого виступає спочатку перед членами </w:t>
      </w:r>
      <w:bookmarkStart w:id="20" w:name="_Hlk148880324"/>
      <w:r>
        <w:rPr>
          <w:rFonts w:ascii="Times New Roman" w:hAnsi="Times New Roman" w:cs="Times New Roman"/>
          <w:sz w:val="28"/>
          <w:szCs w:val="28"/>
        </w:rPr>
        <w:t>Фребелівського</w:t>
      </w:r>
      <w:bookmarkEnd w:id="20"/>
      <w:r>
        <w:rPr>
          <w:rFonts w:ascii="Times New Roman" w:hAnsi="Times New Roman" w:cs="Times New Roman"/>
          <w:sz w:val="28"/>
          <w:szCs w:val="28"/>
        </w:rPr>
        <w:t xml:space="preserve"> товариства, а пізніше – перед студентами Київського Фребелівського педагогічного інституту (нині – Київський педагогічний університет </w:t>
      </w:r>
      <w:proofErr w:type="spellStart"/>
      <w:r>
        <w:rPr>
          <w:rFonts w:ascii="Times New Roman" w:hAnsi="Times New Roman" w:cs="Times New Roman"/>
          <w:sz w:val="28"/>
          <w:szCs w:val="28"/>
        </w:rPr>
        <w:t>ім.</w:t>
      </w:r>
      <w:r w:rsidR="00153D74">
        <w:rPr>
          <w:rFonts w:ascii="Times New Roman" w:hAnsi="Times New Roman" w:cs="Times New Roman"/>
          <w:sz w:val="28"/>
          <w:szCs w:val="28"/>
        </w:rPr>
        <w:t> </w:t>
      </w:r>
      <w:r>
        <w:rPr>
          <w:rFonts w:ascii="Times New Roman" w:hAnsi="Times New Roman" w:cs="Times New Roman"/>
          <w:sz w:val="28"/>
          <w:szCs w:val="28"/>
        </w:rPr>
        <w:t>М. Драгома</w:t>
      </w:r>
      <w:proofErr w:type="spellEnd"/>
      <w:r>
        <w:rPr>
          <w:rFonts w:ascii="Times New Roman" w:hAnsi="Times New Roman" w:cs="Times New Roman"/>
          <w:sz w:val="28"/>
          <w:szCs w:val="28"/>
        </w:rPr>
        <w:t>нова). Критичний аналіз існуючої системи освіти в Україні, порівняння її з досвідом зарубіжних країн та власна педагогічна практика ста</w:t>
      </w:r>
      <w:r w:rsidR="0076081B">
        <w:rPr>
          <w:rFonts w:ascii="Times New Roman" w:hAnsi="Times New Roman" w:cs="Times New Roman"/>
          <w:sz w:val="28"/>
          <w:szCs w:val="28"/>
        </w:rPr>
        <w:t>ють</w:t>
      </w:r>
      <w:r>
        <w:rPr>
          <w:rFonts w:ascii="Times New Roman" w:hAnsi="Times New Roman" w:cs="Times New Roman"/>
          <w:sz w:val="28"/>
          <w:szCs w:val="28"/>
        </w:rPr>
        <w:t xml:space="preserve"> основою для цілої низки наукових та публіцистичних статей в журналі «Світло». Майже за п’ять років існування журналу (з 1910 по 1914) </w:t>
      </w:r>
      <w:proofErr w:type="spellStart"/>
      <w:r>
        <w:rPr>
          <w:rFonts w:ascii="Times New Roman" w:hAnsi="Times New Roman" w:cs="Times New Roman"/>
          <w:sz w:val="28"/>
          <w:szCs w:val="28"/>
        </w:rPr>
        <w:t>С. Рус</w:t>
      </w:r>
      <w:proofErr w:type="spellEnd"/>
      <w:r>
        <w:rPr>
          <w:rFonts w:ascii="Times New Roman" w:hAnsi="Times New Roman" w:cs="Times New Roman"/>
          <w:sz w:val="28"/>
          <w:szCs w:val="28"/>
        </w:rPr>
        <w:t xml:space="preserve">ова написала більше ста робіт, найбільш значущими серед них є </w:t>
      </w:r>
      <w:r w:rsidRPr="000A0A00">
        <w:rPr>
          <w:rFonts w:ascii="Times New Roman" w:hAnsi="Times New Roman" w:cs="Times New Roman"/>
          <w:sz w:val="28"/>
          <w:szCs w:val="28"/>
        </w:rPr>
        <w:t>«</w:t>
      </w:r>
      <w:proofErr w:type="spellStart"/>
      <w:r w:rsidRPr="000A0A00">
        <w:rPr>
          <w:rFonts w:ascii="Times New Roman" w:hAnsi="Times New Roman" w:cs="Times New Roman"/>
          <w:sz w:val="28"/>
          <w:szCs w:val="28"/>
        </w:rPr>
        <w:t>Лесгафт</w:t>
      </w:r>
      <w:proofErr w:type="spellEnd"/>
      <w:r w:rsidRPr="000A0A00">
        <w:rPr>
          <w:rFonts w:ascii="Times New Roman" w:hAnsi="Times New Roman" w:cs="Times New Roman"/>
          <w:sz w:val="28"/>
          <w:szCs w:val="28"/>
        </w:rPr>
        <w:t xml:space="preserve"> і його педагогічні ідеї», «Ідейні 14 підвалини школи», «Нова школа», «Думки М.</w:t>
      </w:r>
      <w:r>
        <w:rPr>
          <w:rFonts w:ascii="Times New Roman" w:hAnsi="Times New Roman" w:cs="Times New Roman"/>
          <w:sz w:val="28"/>
          <w:szCs w:val="28"/>
        </w:rPr>
        <w:t> </w:t>
      </w:r>
      <w:r w:rsidRPr="000A0A00">
        <w:rPr>
          <w:rFonts w:ascii="Times New Roman" w:hAnsi="Times New Roman" w:cs="Times New Roman"/>
          <w:sz w:val="28"/>
          <w:szCs w:val="28"/>
        </w:rPr>
        <w:t>Драгоманова про освіту», «До сучасного становища народного вчителя», «Дитячий садок на національному ґрунті» та інші [</w:t>
      </w:r>
      <w:r>
        <w:rPr>
          <w:rFonts w:ascii="Times New Roman" w:hAnsi="Times New Roman" w:cs="Times New Roman"/>
          <w:sz w:val="28"/>
          <w:szCs w:val="28"/>
        </w:rPr>
        <w:t>Там сам</w:t>
      </w:r>
      <w:r w:rsidRPr="000A0A00">
        <w:rPr>
          <w:rFonts w:ascii="Times New Roman" w:hAnsi="Times New Roman" w:cs="Times New Roman"/>
          <w:sz w:val="28"/>
          <w:szCs w:val="28"/>
        </w:rPr>
        <w:t>о, с.3]</w:t>
      </w:r>
      <w:r>
        <w:rPr>
          <w:rFonts w:ascii="Times New Roman" w:hAnsi="Times New Roman" w:cs="Times New Roman"/>
          <w:sz w:val="28"/>
          <w:szCs w:val="28"/>
        </w:rPr>
        <w:t>.</w:t>
      </w:r>
    </w:p>
    <w:p w14:paraId="68F7F47B" w14:textId="77777777" w:rsidR="00A27DBB" w:rsidRPr="00CB09F4" w:rsidRDefault="00A27DBB" w:rsidP="001E1287">
      <w:pPr>
        <w:shd w:val="clear" w:color="auto" w:fill="FFFFFF"/>
        <w:spacing w:after="0"/>
        <w:ind w:left="0"/>
        <w:rPr>
          <w:rFonts w:ascii="Times New Roman" w:hAnsi="Times New Roman" w:cs="Times New Roman"/>
          <w:sz w:val="28"/>
          <w:szCs w:val="28"/>
        </w:rPr>
      </w:pPr>
      <w:r w:rsidRPr="000A0A00">
        <w:rPr>
          <w:rFonts w:ascii="Times New Roman" w:hAnsi="Times New Roman" w:cs="Times New Roman"/>
          <w:sz w:val="28"/>
          <w:szCs w:val="28"/>
        </w:rPr>
        <w:t>Під час визвольних змагань українського народу 1917-1921 рр. Софія Федорівна долучається до народження Української Народної Республіки у складі Центральної Ради в якості голови відділу дошкільного виховання в Міністерстві освіти України.</w:t>
      </w:r>
      <w:r>
        <w:rPr>
          <w:rFonts w:ascii="Times New Roman" w:hAnsi="Times New Roman" w:cs="Times New Roman"/>
          <w:sz w:val="28"/>
          <w:szCs w:val="28"/>
        </w:rPr>
        <w:t xml:space="preserve"> </w:t>
      </w:r>
      <w:r w:rsidRPr="000A0A00">
        <w:rPr>
          <w:rFonts w:ascii="Times New Roman" w:hAnsi="Times New Roman" w:cs="Times New Roman"/>
          <w:sz w:val="28"/>
          <w:szCs w:val="28"/>
        </w:rPr>
        <w:t>У цей період з під її пера вийшло з півтора десятка наукових праць та навчальних підручників, серед яких виділяються «Націоналізація школи», «Нова школа», «У дитячому садку», «Позашкільна освіта та засоби її проведення», «Початкова географія», «Методика початкової географії», «Початковий підручник з французької мови» та інші. Діячка продовжує працювати над розвитком національної системи освіти; започатковує різні педагогічні видання, зокрема журнал «Вільна українська школа»; друкує книгу</w:t>
      </w:r>
      <w:r>
        <w:rPr>
          <w:rFonts w:ascii="Times New Roman" w:hAnsi="Times New Roman" w:cs="Times New Roman"/>
          <w:color w:val="303030"/>
          <w:sz w:val="28"/>
          <w:szCs w:val="28"/>
        </w:rPr>
        <w:t xml:space="preserve"> </w:t>
      </w:r>
      <w:r w:rsidRPr="00CB09F4">
        <w:rPr>
          <w:rFonts w:ascii="Times New Roman" w:hAnsi="Times New Roman" w:cs="Times New Roman"/>
          <w:sz w:val="28"/>
          <w:szCs w:val="28"/>
        </w:rPr>
        <w:t>«Дошкільне виховання», яка і сьогодні є актуальною в педагогічній роботі вихователів дитячих садків.</w:t>
      </w:r>
    </w:p>
    <w:p w14:paraId="0B6B0C85" w14:textId="77777777" w:rsidR="00A27DBB" w:rsidRPr="00810528" w:rsidRDefault="00A27DBB" w:rsidP="001E1287">
      <w:pPr>
        <w:shd w:val="clear" w:color="auto" w:fill="FFFFFF"/>
        <w:spacing w:after="0"/>
        <w:ind w:left="0"/>
        <w:rPr>
          <w:rFonts w:ascii="Times New Roman" w:hAnsi="Times New Roman" w:cs="Times New Roman"/>
          <w:sz w:val="28"/>
          <w:szCs w:val="28"/>
        </w:rPr>
      </w:pPr>
      <w:r w:rsidRPr="00810528">
        <w:rPr>
          <w:rFonts w:ascii="Times New Roman" w:hAnsi="Times New Roman" w:cs="Times New Roman"/>
          <w:sz w:val="28"/>
          <w:szCs w:val="28"/>
        </w:rPr>
        <w:t xml:space="preserve">В наслідок погіршення політичної ситуації в країні і тиску з боку більшовицької влади, </w:t>
      </w:r>
      <w:proofErr w:type="spellStart"/>
      <w:r w:rsidRPr="00810528">
        <w:rPr>
          <w:rFonts w:ascii="Times New Roman" w:hAnsi="Times New Roman" w:cs="Times New Roman"/>
          <w:sz w:val="28"/>
          <w:szCs w:val="28"/>
        </w:rPr>
        <w:t>С. Рус</w:t>
      </w:r>
      <w:proofErr w:type="spellEnd"/>
      <w:r w:rsidRPr="00810528">
        <w:rPr>
          <w:rFonts w:ascii="Times New Roman" w:hAnsi="Times New Roman" w:cs="Times New Roman"/>
          <w:sz w:val="28"/>
          <w:szCs w:val="28"/>
        </w:rPr>
        <w:t>ова змушена емігрувати за кордон спочатку до Львова, потім до Відня і, врешті-решт, опиняється у Празі. Тут вона провела решту свого життя, продовжуючи невтомну працю над реалізацією своєї основної ідеї – розбудови національної системи освіти, в основу якої закладається навчання і виховання з урахуванням національних особливостей і традицій.</w:t>
      </w:r>
      <w:r>
        <w:rPr>
          <w:rFonts w:ascii="Times New Roman" w:hAnsi="Times New Roman" w:cs="Times New Roman"/>
          <w:sz w:val="28"/>
          <w:szCs w:val="28"/>
        </w:rPr>
        <w:t xml:space="preserve"> </w:t>
      </w:r>
      <w:r w:rsidRPr="00810528">
        <w:rPr>
          <w:rFonts w:ascii="Times New Roman" w:hAnsi="Times New Roman" w:cs="Times New Roman"/>
          <w:sz w:val="28"/>
          <w:szCs w:val="28"/>
        </w:rPr>
        <w:t xml:space="preserve">Поєднуючи педагогічну практику в дитячому притулку для дітей емігрантів з науковою діяльністю, Софія </w:t>
      </w:r>
      <w:proofErr w:type="spellStart"/>
      <w:r w:rsidRPr="00810528">
        <w:rPr>
          <w:rFonts w:ascii="Times New Roman" w:hAnsi="Times New Roman" w:cs="Times New Roman"/>
          <w:sz w:val="28"/>
          <w:szCs w:val="28"/>
        </w:rPr>
        <w:t>Русова</w:t>
      </w:r>
      <w:proofErr w:type="spellEnd"/>
      <w:r w:rsidRPr="00810528">
        <w:rPr>
          <w:rFonts w:ascii="Times New Roman" w:hAnsi="Times New Roman" w:cs="Times New Roman"/>
          <w:sz w:val="28"/>
          <w:szCs w:val="28"/>
        </w:rPr>
        <w:t xml:space="preserve"> публікує в Празі свої труди, які стали основою для виховної роботи з молодшими школярами та дошкільнятами не лише в українських школах і дитячих садочках, але й в інших національних закладах освіти різних країн: «Колись і тепер», «Єдина діяльна (трудова) школа», «Нова школа соціального виховання», «Теорія і практика дошкільного виховання», «Роль жінки в дошкільному вихованні»,  «Дидактика», «Нові методи дошкільного виховання», «Теорія педагогіки на основі психології», «Сучасні течії в новій педагогіці», «Історія педагогіки», «Соціальна педагогіка» та інші</w:t>
      </w:r>
      <w:r>
        <w:rPr>
          <w:rFonts w:ascii="Times New Roman" w:hAnsi="Times New Roman" w:cs="Times New Roman"/>
          <w:sz w:val="28"/>
          <w:szCs w:val="28"/>
        </w:rPr>
        <w:t xml:space="preserve"> </w:t>
      </w:r>
      <w:r w:rsidRPr="00810528">
        <w:rPr>
          <w:rFonts w:ascii="Times New Roman" w:hAnsi="Times New Roman" w:cs="Times New Roman"/>
          <w:sz w:val="28"/>
          <w:szCs w:val="28"/>
        </w:rPr>
        <w:t>[</w:t>
      </w:r>
      <w:r>
        <w:rPr>
          <w:rFonts w:ascii="Times New Roman" w:hAnsi="Times New Roman" w:cs="Times New Roman"/>
          <w:sz w:val="28"/>
          <w:szCs w:val="28"/>
        </w:rPr>
        <w:t>Там само</w:t>
      </w:r>
      <w:r w:rsidRPr="00810528">
        <w:rPr>
          <w:rFonts w:ascii="Times New Roman" w:hAnsi="Times New Roman" w:cs="Times New Roman"/>
          <w:sz w:val="28"/>
          <w:szCs w:val="28"/>
        </w:rPr>
        <w:t>, с.5]</w:t>
      </w:r>
      <w:r>
        <w:rPr>
          <w:rFonts w:ascii="Times New Roman" w:hAnsi="Times New Roman" w:cs="Times New Roman"/>
          <w:sz w:val="28"/>
          <w:szCs w:val="28"/>
        </w:rPr>
        <w:t>.</w:t>
      </w:r>
    </w:p>
    <w:p w14:paraId="24CC0B22" w14:textId="77777777" w:rsidR="00A27DBB" w:rsidRPr="00810528" w:rsidRDefault="00A27DBB" w:rsidP="001E1287">
      <w:pPr>
        <w:shd w:val="clear" w:color="auto" w:fill="FFFFFF"/>
        <w:spacing w:after="0"/>
        <w:ind w:left="0"/>
        <w:rPr>
          <w:rFonts w:ascii="Times New Roman" w:hAnsi="Times New Roman" w:cs="Times New Roman"/>
          <w:sz w:val="28"/>
          <w:szCs w:val="28"/>
        </w:rPr>
      </w:pPr>
      <w:r w:rsidRPr="00810528">
        <w:rPr>
          <w:rFonts w:ascii="Times New Roman" w:hAnsi="Times New Roman" w:cs="Times New Roman"/>
          <w:sz w:val="28"/>
          <w:szCs w:val="28"/>
        </w:rPr>
        <w:t xml:space="preserve">Значне місце у сфері літературно-просвітницької спадщини С. </w:t>
      </w:r>
      <w:proofErr w:type="spellStart"/>
      <w:r w:rsidRPr="00810528">
        <w:rPr>
          <w:rFonts w:ascii="Times New Roman" w:hAnsi="Times New Roman" w:cs="Times New Roman"/>
          <w:sz w:val="28"/>
          <w:szCs w:val="28"/>
        </w:rPr>
        <w:t>Русової</w:t>
      </w:r>
      <w:proofErr w:type="spellEnd"/>
      <w:r w:rsidRPr="00810528">
        <w:rPr>
          <w:rFonts w:ascii="Times New Roman" w:hAnsi="Times New Roman" w:cs="Times New Roman"/>
          <w:sz w:val="28"/>
          <w:szCs w:val="28"/>
        </w:rPr>
        <w:t xml:space="preserve"> посідає література, зміст якої пронизаний українськими фольклорними та народними традиціями, що здійснює позитивний виховний вплив на формування особистості маленьких українців, прививає їм загальнолюдські та національні цінності: «Дитячі малюнки», «Весна і діти», «Казки </w:t>
      </w:r>
      <w:proofErr w:type="spellStart"/>
      <w:r w:rsidRPr="00810528">
        <w:rPr>
          <w:rFonts w:ascii="Times New Roman" w:hAnsi="Times New Roman" w:cs="Times New Roman"/>
          <w:sz w:val="28"/>
          <w:szCs w:val="28"/>
        </w:rPr>
        <w:t>Божени</w:t>
      </w:r>
      <w:proofErr w:type="spellEnd"/>
      <w:r w:rsidRPr="00810528">
        <w:rPr>
          <w:rFonts w:ascii="Times New Roman" w:hAnsi="Times New Roman" w:cs="Times New Roman"/>
          <w:sz w:val="28"/>
          <w:szCs w:val="28"/>
        </w:rPr>
        <w:t xml:space="preserve"> </w:t>
      </w:r>
      <w:proofErr w:type="spellStart"/>
      <w:r w:rsidRPr="00810528">
        <w:rPr>
          <w:rFonts w:ascii="Times New Roman" w:hAnsi="Times New Roman" w:cs="Times New Roman"/>
          <w:sz w:val="28"/>
          <w:szCs w:val="28"/>
        </w:rPr>
        <w:t>Нємцової</w:t>
      </w:r>
      <w:proofErr w:type="spellEnd"/>
      <w:r w:rsidRPr="00810528">
        <w:rPr>
          <w:rFonts w:ascii="Times New Roman" w:hAnsi="Times New Roman" w:cs="Times New Roman"/>
          <w:sz w:val="28"/>
          <w:szCs w:val="28"/>
        </w:rPr>
        <w:t xml:space="preserve">» та інші. Своїми науково-методичними та літературно-педагогічними здобутками Софія </w:t>
      </w:r>
      <w:proofErr w:type="spellStart"/>
      <w:r w:rsidRPr="00810528">
        <w:rPr>
          <w:rFonts w:ascii="Times New Roman" w:hAnsi="Times New Roman" w:cs="Times New Roman"/>
          <w:sz w:val="28"/>
          <w:szCs w:val="28"/>
        </w:rPr>
        <w:t>Русова</w:t>
      </w:r>
      <w:proofErr w:type="spellEnd"/>
      <w:r w:rsidRPr="00810528">
        <w:rPr>
          <w:rFonts w:ascii="Times New Roman" w:hAnsi="Times New Roman" w:cs="Times New Roman"/>
          <w:sz w:val="28"/>
          <w:szCs w:val="28"/>
        </w:rPr>
        <w:t xml:space="preserve"> фактично створила цілісну концепцію дошкільного виховання як основи національної системи виховання підростаючого покоління в незалежній державі Україна. </w:t>
      </w:r>
    </w:p>
    <w:p w14:paraId="42D3CF66" w14:textId="77777777" w:rsidR="00A27DBB" w:rsidRPr="00810528" w:rsidRDefault="00A27DBB" w:rsidP="001E1287">
      <w:pPr>
        <w:shd w:val="clear" w:color="auto" w:fill="FFFFFF"/>
        <w:spacing w:after="0"/>
        <w:ind w:left="0"/>
        <w:rPr>
          <w:rFonts w:ascii="Times New Roman" w:hAnsi="Times New Roman" w:cs="Times New Roman"/>
          <w:sz w:val="28"/>
          <w:szCs w:val="28"/>
        </w:rPr>
      </w:pPr>
      <w:r w:rsidRPr="00810528">
        <w:rPr>
          <w:rFonts w:ascii="Times New Roman" w:hAnsi="Times New Roman" w:cs="Times New Roman"/>
          <w:sz w:val="28"/>
          <w:szCs w:val="28"/>
        </w:rPr>
        <w:t xml:space="preserve">У 1934 році до півсторічного ювілею Українського Жіночого Конгресу, вона створює збірку літературних характеристик-силуетів під назвою «Наші визначні жінки», в якому дає характеристику майже двом десяткам відомих українок: Н. Кобринській, О. Єфименко, </w:t>
      </w:r>
      <w:proofErr w:type="spellStart"/>
      <w:r w:rsidRPr="00810528">
        <w:rPr>
          <w:rFonts w:ascii="Times New Roman" w:hAnsi="Times New Roman" w:cs="Times New Roman"/>
          <w:sz w:val="28"/>
          <w:szCs w:val="28"/>
        </w:rPr>
        <w:t>О. Кисилевсь</w:t>
      </w:r>
      <w:proofErr w:type="spellEnd"/>
      <w:r w:rsidRPr="00810528">
        <w:rPr>
          <w:rFonts w:ascii="Times New Roman" w:hAnsi="Times New Roman" w:cs="Times New Roman"/>
          <w:sz w:val="28"/>
          <w:szCs w:val="28"/>
        </w:rPr>
        <w:t xml:space="preserve">кій, Л. Українки, Г. Журбі, </w:t>
      </w:r>
      <w:proofErr w:type="spellStart"/>
      <w:r w:rsidRPr="00810528">
        <w:rPr>
          <w:rFonts w:ascii="Times New Roman" w:hAnsi="Times New Roman" w:cs="Times New Roman"/>
          <w:sz w:val="28"/>
          <w:szCs w:val="28"/>
        </w:rPr>
        <w:t>Л. Яновсь</w:t>
      </w:r>
      <w:proofErr w:type="spellEnd"/>
      <w:r w:rsidRPr="00810528">
        <w:rPr>
          <w:rFonts w:ascii="Times New Roman" w:hAnsi="Times New Roman" w:cs="Times New Roman"/>
          <w:sz w:val="28"/>
          <w:szCs w:val="28"/>
        </w:rPr>
        <w:t>кій, М. Вовчок, У. Кравченко та іншим. За словами авторки, «жінка внесла в загальний культурний наш поступ багато чого…, українка стає громадянкою, що свідомо ставиться до справедливого й несправедливого ладу народного життя; вона стає енергійним борцем за кращу долю свого народу» [</w:t>
      </w:r>
      <w:r>
        <w:rPr>
          <w:rFonts w:ascii="Times New Roman" w:hAnsi="Times New Roman" w:cs="Times New Roman"/>
          <w:sz w:val="28"/>
          <w:szCs w:val="28"/>
        </w:rPr>
        <w:t xml:space="preserve">18, </w:t>
      </w:r>
      <w:r w:rsidRPr="00810528">
        <w:rPr>
          <w:rFonts w:ascii="Times New Roman" w:hAnsi="Times New Roman" w:cs="Times New Roman"/>
          <w:sz w:val="28"/>
          <w:szCs w:val="28"/>
        </w:rPr>
        <w:t>с. 3]</w:t>
      </w:r>
      <w:r>
        <w:rPr>
          <w:rFonts w:ascii="Times New Roman" w:hAnsi="Times New Roman" w:cs="Times New Roman"/>
          <w:sz w:val="28"/>
          <w:szCs w:val="28"/>
        </w:rPr>
        <w:t>.</w:t>
      </w:r>
    </w:p>
    <w:p w14:paraId="52C850CC" w14:textId="77777777" w:rsidR="00A27DBB" w:rsidRPr="00F84E30" w:rsidRDefault="00A27DBB" w:rsidP="001E1287">
      <w:pPr>
        <w:shd w:val="clear" w:color="auto" w:fill="FFFFFF"/>
        <w:spacing w:after="0"/>
        <w:ind w:left="0"/>
        <w:rPr>
          <w:rFonts w:ascii="Times New Roman" w:hAnsi="Times New Roman" w:cs="Times New Roman"/>
          <w:sz w:val="28"/>
          <w:szCs w:val="28"/>
        </w:rPr>
      </w:pPr>
      <w:r w:rsidRPr="00F84E30">
        <w:rPr>
          <w:rFonts w:ascii="Times New Roman" w:hAnsi="Times New Roman" w:cs="Times New Roman"/>
          <w:sz w:val="28"/>
          <w:szCs w:val="28"/>
        </w:rPr>
        <w:t xml:space="preserve">Розглядаючи </w:t>
      </w:r>
      <w:r>
        <w:rPr>
          <w:rFonts w:ascii="Times New Roman" w:hAnsi="Times New Roman" w:cs="Times New Roman"/>
          <w:sz w:val="28"/>
          <w:szCs w:val="28"/>
        </w:rPr>
        <w:t xml:space="preserve">внесок літературно-просвітницької діяльності жінок у формування національної педагогіки, ми не змогли охопити весь спектр цього питання, оскільки фактів такої діяльності у другій половині ХІХ та на початку ХХ ст. дуже багато. Поза межами нашого аналізу залишилося ще чимало достойних уваги українок, чия діяльність була важливою сторінкою в історії становлення народної освіти України. Але, навіть на прикладі десяти проаналізованих нами діячок, стає очевидним, яка титанічна робота ними проведена заради зародження народної освіти для українців на основі національної ідеї, народних традицій та рідної мови.  </w:t>
      </w:r>
    </w:p>
    <w:p w14:paraId="69D08CA8" w14:textId="77777777" w:rsidR="00A27DBB" w:rsidRDefault="00A27DBB" w:rsidP="001E1287">
      <w:pPr>
        <w:shd w:val="clear" w:color="auto" w:fill="FFFFFF"/>
        <w:spacing w:after="0"/>
        <w:ind w:left="0"/>
        <w:rPr>
          <w:rFonts w:ascii="Times New Roman" w:hAnsi="Times New Roman" w:cs="Times New Roman"/>
          <w:sz w:val="28"/>
          <w:szCs w:val="28"/>
        </w:rPr>
      </w:pPr>
      <w:r w:rsidRPr="008134CE">
        <w:rPr>
          <w:rFonts w:ascii="Times New Roman" w:hAnsi="Times New Roman" w:cs="Times New Roman"/>
          <w:sz w:val="28"/>
          <w:szCs w:val="28"/>
        </w:rPr>
        <w:t xml:space="preserve">Повертаючись до останньої з розглянутих нами героїнь, хочеться завершити </w:t>
      </w:r>
      <w:r>
        <w:rPr>
          <w:rFonts w:ascii="Times New Roman" w:hAnsi="Times New Roman" w:cs="Times New Roman"/>
          <w:sz w:val="28"/>
          <w:szCs w:val="28"/>
        </w:rPr>
        <w:t xml:space="preserve">цю частину нашої роботи </w:t>
      </w:r>
      <w:r w:rsidRPr="008134CE">
        <w:rPr>
          <w:rFonts w:ascii="Times New Roman" w:hAnsi="Times New Roman" w:cs="Times New Roman"/>
          <w:sz w:val="28"/>
          <w:szCs w:val="28"/>
        </w:rPr>
        <w:t xml:space="preserve">її словами із книги «Наші визначальні жінки»: «Та не один лише шлях веде </w:t>
      </w:r>
      <w:proofErr w:type="spellStart"/>
      <w:r w:rsidRPr="008134CE">
        <w:rPr>
          <w:rFonts w:ascii="Times New Roman" w:hAnsi="Times New Roman" w:cs="Times New Roman"/>
          <w:sz w:val="28"/>
          <w:szCs w:val="28"/>
        </w:rPr>
        <w:t>нарід</w:t>
      </w:r>
      <w:proofErr w:type="spellEnd"/>
      <w:r w:rsidRPr="008134CE">
        <w:rPr>
          <w:rFonts w:ascii="Times New Roman" w:hAnsi="Times New Roman" w:cs="Times New Roman"/>
          <w:sz w:val="28"/>
          <w:szCs w:val="28"/>
        </w:rPr>
        <w:t xml:space="preserve"> до визволення і не одною політичною боротьбою осягається воно. Є ще шлях освіти - </w:t>
      </w:r>
      <w:proofErr w:type="spellStart"/>
      <w:r w:rsidRPr="008134CE">
        <w:rPr>
          <w:rFonts w:ascii="Times New Roman" w:hAnsi="Times New Roman" w:cs="Times New Roman"/>
          <w:sz w:val="28"/>
          <w:szCs w:val="28"/>
        </w:rPr>
        <w:t>нарід</w:t>
      </w:r>
      <w:proofErr w:type="spellEnd"/>
      <w:r w:rsidRPr="008134CE">
        <w:rPr>
          <w:rFonts w:ascii="Times New Roman" w:hAnsi="Times New Roman" w:cs="Times New Roman"/>
          <w:sz w:val="28"/>
          <w:szCs w:val="28"/>
        </w:rPr>
        <w:t xml:space="preserve"> конає в неволі, поки він темний. І за освіту вхопились наші жінки</w:t>
      </w:r>
      <w:r>
        <w:rPr>
          <w:rFonts w:ascii="Times New Roman" w:hAnsi="Times New Roman" w:cs="Times New Roman"/>
          <w:sz w:val="28"/>
          <w:szCs w:val="28"/>
        </w:rPr>
        <w:t xml:space="preserve">» </w:t>
      </w:r>
      <w:r w:rsidRPr="00BD1C32">
        <w:rPr>
          <w:rFonts w:ascii="Times New Roman" w:hAnsi="Times New Roman" w:cs="Times New Roman"/>
          <w:sz w:val="28"/>
          <w:szCs w:val="28"/>
        </w:rPr>
        <w:t>[</w:t>
      </w:r>
      <w:r>
        <w:rPr>
          <w:rFonts w:ascii="Times New Roman" w:hAnsi="Times New Roman" w:cs="Times New Roman"/>
          <w:sz w:val="28"/>
          <w:szCs w:val="28"/>
        </w:rPr>
        <w:t>18, с.5</w:t>
      </w:r>
      <w:r w:rsidRPr="00BD1C32">
        <w:rPr>
          <w:rFonts w:ascii="Times New Roman" w:hAnsi="Times New Roman" w:cs="Times New Roman"/>
          <w:sz w:val="28"/>
          <w:szCs w:val="28"/>
        </w:rPr>
        <w:t>].</w:t>
      </w:r>
    </w:p>
    <w:p w14:paraId="0E9CC4F7" w14:textId="792180F7" w:rsidR="004966B9" w:rsidRPr="00BD1C32" w:rsidRDefault="004966B9" w:rsidP="001E1287">
      <w:pPr>
        <w:shd w:val="clear" w:color="auto" w:fill="FFFFFF"/>
        <w:spacing w:after="0"/>
        <w:ind w:left="0"/>
        <w:rPr>
          <w:rFonts w:ascii="Times New Roman" w:hAnsi="Times New Roman" w:cs="Times New Roman"/>
          <w:sz w:val="28"/>
          <w:szCs w:val="28"/>
        </w:rPr>
      </w:pPr>
      <w:r>
        <w:rPr>
          <w:rFonts w:ascii="Times New Roman" w:hAnsi="Times New Roman" w:cs="Times New Roman"/>
          <w:sz w:val="28"/>
          <w:szCs w:val="28"/>
        </w:rPr>
        <w:t>Саме таким був жертовний вибір багатьох свідомих українок, які все своє життя присвячували різним напрямкам просвітительської діяльності, намагаючись створити сприятливі умови для навчання та виховання нових українців на основі кращих традицій свого народу.</w:t>
      </w:r>
    </w:p>
    <w:p w14:paraId="00B0EE1D" w14:textId="77777777" w:rsidR="00A27DBB" w:rsidRDefault="00A27DBB" w:rsidP="001E1287">
      <w:pPr>
        <w:spacing w:after="0"/>
        <w:ind w:left="0"/>
      </w:pPr>
    </w:p>
    <w:p w14:paraId="35FAFBC0" w14:textId="77777777" w:rsidR="00460776" w:rsidRDefault="00460776" w:rsidP="000F6003">
      <w:pPr>
        <w:ind w:left="0"/>
        <w:jc w:val="center"/>
        <w:rPr>
          <w:rFonts w:ascii="Times New Roman" w:hAnsi="Times New Roman" w:cs="Times New Roman"/>
          <w:b/>
          <w:bCs/>
          <w:sz w:val="28"/>
          <w:szCs w:val="28"/>
        </w:rPr>
      </w:pPr>
      <w:r w:rsidRPr="00D145A9">
        <w:rPr>
          <w:rFonts w:ascii="Times New Roman" w:hAnsi="Times New Roman" w:cs="Times New Roman"/>
          <w:b/>
          <w:bCs/>
          <w:sz w:val="28"/>
          <w:szCs w:val="28"/>
        </w:rPr>
        <w:t>ВИСНОВКИ</w:t>
      </w:r>
    </w:p>
    <w:p w14:paraId="7898B75C" w14:textId="77777777" w:rsidR="00460776" w:rsidRDefault="00460776" w:rsidP="000F6003">
      <w:pPr>
        <w:ind w:left="0"/>
        <w:rPr>
          <w:rFonts w:ascii="Times New Roman" w:hAnsi="Times New Roman" w:cs="Times New Roman"/>
          <w:sz w:val="28"/>
          <w:szCs w:val="28"/>
        </w:rPr>
      </w:pPr>
      <w:r>
        <w:rPr>
          <w:rFonts w:ascii="Times New Roman" w:hAnsi="Times New Roman" w:cs="Times New Roman"/>
          <w:sz w:val="28"/>
          <w:szCs w:val="28"/>
        </w:rPr>
        <w:t xml:space="preserve">Дотримуючись принципів історичного пізнання (історизму,  багатофакторності та об’єктивності), використовуючи загальнонаукові (аналіз, синтез, узагальнення, порівняння) і </w:t>
      </w:r>
      <w:r w:rsidRPr="008A3A05">
        <w:rPr>
          <w:rFonts w:ascii="Times New Roman" w:hAnsi="Times New Roman" w:cs="Times New Roman"/>
          <w:sz w:val="28"/>
          <w:szCs w:val="28"/>
        </w:rPr>
        <w:t>традиційні спеціально-історичні методи</w:t>
      </w:r>
      <w:r>
        <w:rPr>
          <w:rFonts w:ascii="Times New Roman" w:hAnsi="Times New Roman" w:cs="Times New Roman"/>
          <w:sz w:val="28"/>
          <w:szCs w:val="28"/>
        </w:rPr>
        <w:t xml:space="preserve"> (</w:t>
      </w:r>
      <w:proofErr w:type="spellStart"/>
      <w:r w:rsidRPr="008A3A05">
        <w:rPr>
          <w:rFonts w:ascii="Times New Roman" w:hAnsi="Times New Roman" w:cs="Times New Roman"/>
          <w:sz w:val="28"/>
          <w:szCs w:val="28"/>
        </w:rPr>
        <w:t>історико-порівняльний</w:t>
      </w:r>
      <w:proofErr w:type="spellEnd"/>
      <w:r w:rsidRPr="008A3A05">
        <w:rPr>
          <w:rFonts w:ascii="Times New Roman" w:hAnsi="Times New Roman" w:cs="Times New Roman"/>
          <w:sz w:val="28"/>
          <w:szCs w:val="28"/>
        </w:rPr>
        <w:t xml:space="preserve">, </w:t>
      </w:r>
      <w:proofErr w:type="spellStart"/>
      <w:r w:rsidRPr="008A3A05">
        <w:rPr>
          <w:rFonts w:ascii="Times New Roman" w:hAnsi="Times New Roman" w:cs="Times New Roman"/>
          <w:sz w:val="28"/>
          <w:szCs w:val="28"/>
        </w:rPr>
        <w:t>історико-типологічний</w:t>
      </w:r>
      <w:proofErr w:type="spellEnd"/>
      <w:r w:rsidRPr="008A3A05">
        <w:rPr>
          <w:rFonts w:ascii="Times New Roman" w:hAnsi="Times New Roman" w:cs="Times New Roman"/>
          <w:sz w:val="28"/>
          <w:szCs w:val="28"/>
        </w:rPr>
        <w:t xml:space="preserve">, </w:t>
      </w:r>
      <w:proofErr w:type="spellStart"/>
      <w:r w:rsidRPr="008A3A05">
        <w:rPr>
          <w:rFonts w:ascii="Times New Roman" w:hAnsi="Times New Roman" w:cs="Times New Roman"/>
          <w:sz w:val="28"/>
          <w:szCs w:val="28"/>
        </w:rPr>
        <w:t>історико-системний</w:t>
      </w:r>
      <w:proofErr w:type="spellEnd"/>
      <w:r w:rsidRPr="008A3A05">
        <w:rPr>
          <w:rFonts w:ascii="Times New Roman" w:hAnsi="Times New Roman" w:cs="Times New Roman"/>
          <w:sz w:val="28"/>
          <w:szCs w:val="28"/>
        </w:rPr>
        <w:t xml:space="preserve">, </w:t>
      </w:r>
      <w:r w:rsidRPr="00BD7BD5">
        <w:rPr>
          <w:rFonts w:ascii="Times New Roman" w:hAnsi="Times New Roman" w:cs="Times New Roman"/>
          <w:sz w:val="28"/>
          <w:szCs w:val="28"/>
        </w:rPr>
        <w:t>ретроспективний, історичного діахронічного аналізу</w:t>
      </w:r>
      <w:r w:rsidRPr="008A3A05">
        <w:rPr>
          <w:rFonts w:ascii="Times New Roman" w:hAnsi="Times New Roman" w:cs="Times New Roman"/>
          <w:sz w:val="28"/>
          <w:szCs w:val="28"/>
        </w:rPr>
        <w:t xml:space="preserve"> та синхронізації</w:t>
      </w:r>
      <w:r>
        <w:rPr>
          <w:rFonts w:ascii="Times New Roman" w:hAnsi="Times New Roman" w:cs="Times New Roman"/>
          <w:sz w:val="28"/>
          <w:szCs w:val="28"/>
        </w:rPr>
        <w:t xml:space="preserve"> та інші), а також дотримуючись </w:t>
      </w:r>
      <w:r w:rsidRPr="00BD7BD5">
        <w:rPr>
          <w:rFonts w:ascii="Times New Roman" w:hAnsi="Times New Roman" w:cs="Times New Roman"/>
          <w:sz w:val="28"/>
          <w:szCs w:val="28"/>
        </w:rPr>
        <w:t>основних</w:t>
      </w:r>
      <w:r>
        <w:rPr>
          <w:rFonts w:ascii="Times New Roman" w:hAnsi="Times New Roman" w:cs="Times New Roman"/>
          <w:sz w:val="28"/>
          <w:szCs w:val="28"/>
        </w:rPr>
        <w:t xml:space="preserve"> науково-історичних підходів (соціального, системного, міждисциплінарного, гендерного), вдалося виконати дослідницькі завдання та досягнути поставленої мети. </w:t>
      </w:r>
      <w:r w:rsidRPr="00935DEC">
        <w:rPr>
          <w:rFonts w:ascii="Times New Roman" w:hAnsi="Times New Roman" w:cs="Times New Roman"/>
          <w:sz w:val="28"/>
          <w:szCs w:val="28"/>
        </w:rPr>
        <w:t xml:space="preserve">Завдяки комплексному підходу в застосуванні згаданих наукових принципів, методів та підходів вдалося визначити історичні події, що впливали на еволюцію жіночого </w:t>
      </w:r>
      <w:proofErr w:type="spellStart"/>
      <w:r w:rsidRPr="00935DEC">
        <w:rPr>
          <w:rFonts w:ascii="Times New Roman" w:hAnsi="Times New Roman" w:cs="Times New Roman"/>
          <w:sz w:val="28"/>
          <w:szCs w:val="28"/>
        </w:rPr>
        <w:t>активізму</w:t>
      </w:r>
      <w:proofErr w:type="spellEnd"/>
      <w:r w:rsidRPr="00935DEC">
        <w:rPr>
          <w:rFonts w:ascii="Times New Roman" w:hAnsi="Times New Roman" w:cs="Times New Roman"/>
          <w:sz w:val="28"/>
          <w:szCs w:val="28"/>
        </w:rPr>
        <w:t xml:space="preserve"> та сприяли розвитку народної освіти; реконструювати  реалістичні ситуації стосовно участі українських жінок у просвітительській діяльності в Україні у другій половині ХІХ – на початку ХХ століття. </w:t>
      </w:r>
      <w:r>
        <w:rPr>
          <w:rFonts w:ascii="Times New Roman" w:hAnsi="Times New Roman" w:cs="Times New Roman"/>
          <w:sz w:val="28"/>
          <w:szCs w:val="28"/>
        </w:rPr>
        <w:t xml:space="preserve">Фінальні акорди дослідження про участь жінок </w:t>
      </w:r>
      <w:r w:rsidRPr="00FF2597">
        <w:rPr>
          <w:rFonts w:ascii="Times New Roman" w:hAnsi="Times New Roman" w:cs="Times New Roman"/>
          <w:sz w:val="28"/>
          <w:szCs w:val="28"/>
        </w:rPr>
        <w:t xml:space="preserve">у становленні та розвитку народної освіти </w:t>
      </w:r>
      <w:r>
        <w:rPr>
          <w:rFonts w:ascii="Times New Roman" w:hAnsi="Times New Roman" w:cs="Times New Roman"/>
          <w:sz w:val="28"/>
          <w:szCs w:val="28"/>
        </w:rPr>
        <w:t>та різні форми</w:t>
      </w:r>
      <w:r w:rsidRPr="00FF2597">
        <w:rPr>
          <w:rFonts w:ascii="Times New Roman" w:hAnsi="Times New Roman" w:cs="Times New Roman"/>
          <w:sz w:val="28"/>
          <w:szCs w:val="28"/>
        </w:rPr>
        <w:t xml:space="preserve"> прояв</w:t>
      </w:r>
      <w:r>
        <w:rPr>
          <w:rFonts w:ascii="Times New Roman" w:hAnsi="Times New Roman" w:cs="Times New Roman"/>
          <w:sz w:val="28"/>
          <w:szCs w:val="28"/>
        </w:rPr>
        <w:t>у</w:t>
      </w:r>
      <w:r w:rsidRPr="00FF2597">
        <w:rPr>
          <w:rFonts w:ascii="Times New Roman" w:hAnsi="Times New Roman" w:cs="Times New Roman"/>
          <w:sz w:val="28"/>
          <w:szCs w:val="28"/>
        </w:rPr>
        <w:t xml:space="preserve"> жіночого </w:t>
      </w:r>
      <w:proofErr w:type="spellStart"/>
      <w:r w:rsidRPr="00FF2597">
        <w:rPr>
          <w:rFonts w:ascii="Times New Roman" w:hAnsi="Times New Roman" w:cs="Times New Roman"/>
          <w:sz w:val="28"/>
          <w:szCs w:val="28"/>
        </w:rPr>
        <w:t>активізму</w:t>
      </w:r>
      <w:proofErr w:type="spellEnd"/>
      <w:r w:rsidRPr="00FF2597">
        <w:rPr>
          <w:rFonts w:ascii="Times New Roman" w:hAnsi="Times New Roman" w:cs="Times New Roman"/>
          <w:sz w:val="28"/>
          <w:szCs w:val="28"/>
        </w:rPr>
        <w:t xml:space="preserve"> </w:t>
      </w:r>
      <w:r w:rsidRPr="00E95FBB">
        <w:rPr>
          <w:rFonts w:ascii="Times New Roman" w:hAnsi="Times New Roman" w:cs="Times New Roman"/>
          <w:sz w:val="28"/>
          <w:szCs w:val="28"/>
        </w:rPr>
        <w:t>під впливом модернізаційних змін у суспільно-політичному та економічному житті</w:t>
      </w:r>
      <w:r w:rsidRPr="00FF2597">
        <w:rPr>
          <w:rFonts w:ascii="Times New Roman" w:hAnsi="Times New Roman" w:cs="Times New Roman"/>
          <w:sz w:val="28"/>
          <w:szCs w:val="28"/>
        </w:rPr>
        <w:t xml:space="preserve"> у другій половині ХІХ – на початку ХХ ст. </w:t>
      </w:r>
      <w:r>
        <w:rPr>
          <w:rFonts w:ascii="Times New Roman" w:hAnsi="Times New Roman" w:cs="Times New Roman"/>
          <w:sz w:val="28"/>
          <w:szCs w:val="28"/>
        </w:rPr>
        <w:t xml:space="preserve">в </w:t>
      </w:r>
      <w:r w:rsidRPr="00FF2597">
        <w:rPr>
          <w:rFonts w:ascii="Times New Roman" w:hAnsi="Times New Roman" w:cs="Times New Roman"/>
          <w:sz w:val="28"/>
          <w:szCs w:val="28"/>
        </w:rPr>
        <w:t>Україн</w:t>
      </w:r>
      <w:r>
        <w:rPr>
          <w:rFonts w:ascii="Times New Roman" w:hAnsi="Times New Roman" w:cs="Times New Roman"/>
          <w:sz w:val="28"/>
          <w:szCs w:val="28"/>
        </w:rPr>
        <w:t>і лягли в основу висновків даної роботи:</w:t>
      </w:r>
    </w:p>
    <w:p w14:paraId="15BF309F" w14:textId="7FF962F0" w:rsidR="00460776" w:rsidRPr="00311DAC" w:rsidRDefault="00460776" w:rsidP="000F6003">
      <w:pPr>
        <w:pStyle w:val="a3"/>
        <w:numPr>
          <w:ilvl w:val="0"/>
          <w:numId w:val="12"/>
        </w:numPr>
        <w:spacing w:after="0"/>
        <w:ind w:left="0" w:firstLine="720"/>
        <w:rPr>
          <w:rFonts w:ascii="Times New Roman" w:eastAsia="Times New Roman" w:hAnsi="Times New Roman" w:cs="Times New Roman"/>
          <w:kern w:val="0"/>
          <w:sz w:val="28"/>
          <w:szCs w:val="28"/>
        </w:rPr>
      </w:pPr>
      <w:r w:rsidRPr="00886A9C">
        <w:rPr>
          <w:rFonts w:ascii="Times New Roman" w:hAnsi="Times New Roman" w:cs="Times New Roman"/>
          <w:sz w:val="28"/>
          <w:szCs w:val="28"/>
        </w:rPr>
        <w:t xml:space="preserve">Порівняльний аналіз розвитку освіти в </w:t>
      </w:r>
      <w:proofErr w:type="spellStart"/>
      <w:r w:rsidRPr="00886A9C">
        <w:rPr>
          <w:rFonts w:ascii="Times New Roman" w:hAnsi="Times New Roman" w:cs="Times New Roman"/>
          <w:sz w:val="28"/>
          <w:szCs w:val="28"/>
        </w:rPr>
        <w:t>підавстрійській</w:t>
      </w:r>
      <w:proofErr w:type="spellEnd"/>
      <w:r w:rsidRPr="00886A9C">
        <w:rPr>
          <w:rFonts w:ascii="Times New Roman" w:hAnsi="Times New Roman" w:cs="Times New Roman"/>
          <w:sz w:val="28"/>
          <w:szCs w:val="28"/>
        </w:rPr>
        <w:t xml:space="preserve"> Україні та </w:t>
      </w:r>
      <w:proofErr w:type="spellStart"/>
      <w:r w:rsidRPr="00886A9C">
        <w:rPr>
          <w:rFonts w:ascii="Times New Roman" w:hAnsi="Times New Roman" w:cs="Times New Roman"/>
          <w:sz w:val="28"/>
          <w:szCs w:val="28"/>
        </w:rPr>
        <w:t>підросійській</w:t>
      </w:r>
      <w:proofErr w:type="spellEnd"/>
      <w:r w:rsidRPr="00886A9C">
        <w:rPr>
          <w:rFonts w:ascii="Times New Roman" w:hAnsi="Times New Roman" w:cs="Times New Roman"/>
          <w:sz w:val="28"/>
          <w:szCs w:val="28"/>
        </w:rPr>
        <w:t xml:space="preserve"> Україні показав спорідненість ситуації з «українським питанням» в </w:t>
      </w:r>
      <w:r w:rsidRPr="00886A9C">
        <w:rPr>
          <w:rFonts w:ascii="Times New Roman" w:eastAsia="Times New Roman" w:hAnsi="Times New Roman" w:cs="Times New Roman"/>
          <w:kern w:val="0"/>
          <w:sz w:val="28"/>
          <w:szCs w:val="28"/>
        </w:rPr>
        <w:t xml:space="preserve">народній </w:t>
      </w:r>
      <w:r w:rsidRPr="00886A9C">
        <w:rPr>
          <w:rFonts w:ascii="Times New Roman" w:hAnsi="Times New Roman" w:cs="Times New Roman"/>
          <w:sz w:val="28"/>
          <w:szCs w:val="28"/>
        </w:rPr>
        <w:t xml:space="preserve">освіті. Не зважаючи на різницю у мовному законодавстві, </w:t>
      </w:r>
      <w:r w:rsidRPr="00886A9C">
        <w:rPr>
          <w:rFonts w:ascii="Times New Roman" w:eastAsia="Times New Roman" w:hAnsi="Times New Roman" w:cs="Times New Roman"/>
          <w:kern w:val="0"/>
          <w:sz w:val="28"/>
          <w:szCs w:val="28"/>
        </w:rPr>
        <w:t xml:space="preserve">основним недоліком в освіті обох імперій була панівна присутність інших мов у шкільному навчанні українців: польської в західноукраїнських землях, російської – в Наддніпрянщині. Ці обставини неминуче вплинули на рівень </w:t>
      </w:r>
      <w:r w:rsidRPr="00F13CD7">
        <w:rPr>
          <w:rFonts w:ascii="Times New Roman" w:eastAsia="Times New Roman" w:hAnsi="Times New Roman" w:cs="Times New Roman"/>
          <w:kern w:val="0"/>
          <w:sz w:val="28"/>
          <w:szCs w:val="28"/>
        </w:rPr>
        <w:t>письменності</w:t>
      </w:r>
      <w:r w:rsidRPr="00886A9C">
        <w:rPr>
          <w:rFonts w:ascii="Times New Roman" w:eastAsia="Times New Roman" w:hAnsi="Times New Roman" w:cs="Times New Roman"/>
          <w:kern w:val="0"/>
          <w:sz w:val="28"/>
          <w:szCs w:val="28"/>
        </w:rPr>
        <w:t xml:space="preserve"> серед українського населення на всіх територіях. </w:t>
      </w:r>
      <w:r w:rsidRPr="00A02EF3">
        <w:rPr>
          <w:rFonts w:ascii="Times New Roman" w:hAnsi="Times New Roman" w:cs="Times New Roman"/>
          <w:sz w:val="28"/>
          <w:szCs w:val="28"/>
        </w:rPr>
        <w:t>У зв’язку з цим, рівень пис</w:t>
      </w:r>
      <w:r w:rsidR="00961DC8">
        <w:rPr>
          <w:rFonts w:ascii="Times New Roman" w:hAnsi="Times New Roman" w:cs="Times New Roman"/>
          <w:sz w:val="28"/>
          <w:szCs w:val="28"/>
        </w:rPr>
        <w:t>ь</w:t>
      </w:r>
      <w:r>
        <w:rPr>
          <w:rFonts w:ascii="Times New Roman" w:hAnsi="Times New Roman" w:cs="Times New Roman"/>
          <w:sz w:val="28"/>
          <w:szCs w:val="28"/>
        </w:rPr>
        <w:t>м</w:t>
      </w:r>
      <w:r w:rsidR="00961DC8">
        <w:rPr>
          <w:rFonts w:ascii="Times New Roman" w:hAnsi="Times New Roman" w:cs="Times New Roman"/>
          <w:sz w:val="28"/>
          <w:szCs w:val="28"/>
        </w:rPr>
        <w:t>ен</w:t>
      </w:r>
      <w:r>
        <w:rPr>
          <w:rFonts w:ascii="Times New Roman" w:hAnsi="Times New Roman" w:cs="Times New Roman"/>
          <w:sz w:val="28"/>
          <w:szCs w:val="28"/>
        </w:rPr>
        <w:t>ності</w:t>
      </w:r>
      <w:r w:rsidRPr="00A02EF3">
        <w:rPr>
          <w:rFonts w:ascii="Times New Roman" w:hAnsi="Times New Roman" w:cs="Times New Roman"/>
          <w:sz w:val="28"/>
          <w:szCs w:val="28"/>
        </w:rPr>
        <w:t xml:space="preserve"> </w:t>
      </w:r>
      <w:r>
        <w:rPr>
          <w:rFonts w:ascii="Times New Roman" w:hAnsi="Times New Roman" w:cs="Times New Roman"/>
          <w:sz w:val="28"/>
          <w:szCs w:val="28"/>
        </w:rPr>
        <w:t xml:space="preserve">серед українців був у межах 15,5% – 27,9% </w:t>
      </w:r>
      <w:r w:rsidRPr="00F07C50">
        <w:rPr>
          <w:rFonts w:ascii="Times New Roman" w:hAnsi="Times New Roman" w:cs="Times New Roman"/>
          <w:sz w:val="28"/>
          <w:szCs w:val="28"/>
        </w:rPr>
        <w:t>(згідно з переписом населення 1897 р.)</w:t>
      </w:r>
      <w:r w:rsidRPr="00410023">
        <w:rPr>
          <w:rFonts w:ascii="Times New Roman" w:hAnsi="Times New Roman" w:cs="Times New Roman"/>
          <w:sz w:val="28"/>
          <w:szCs w:val="28"/>
        </w:rPr>
        <w:t xml:space="preserve"> </w:t>
      </w:r>
      <w:r>
        <w:rPr>
          <w:rFonts w:ascii="Times New Roman" w:hAnsi="Times New Roman" w:cs="Times New Roman"/>
          <w:sz w:val="28"/>
          <w:szCs w:val="28"/>
        </w:rPr>
        <w:t>в залежності від місцевості проживання.</w:t>
      </w:r>
    </w:p>
    <w:p w14:paraId="62B90253" w14:textId="77777777" w:rsidR="00460776" w:rsidRPr="00886A9C" w:rsidRDefault="00460776" w:rsidP="000F6003">
      <w:pPr>
        <w:pStyle w:val="a3"/>
        <w:ind w:left="0"/>
        <w:rPr>
          <w:rFonts w:ascii="Times New Roman" w:eastAsia="Times New Roman" w:hAnsi="Times New Roman" w:cs="Times New Roman"/>
          <w:kern w:val="0"/>
          <w:sz w:val="28"/>
          <w:szCs w:val="28"/>
        </w:rPr>
      </w:pPr>
      <w:r w:rsidRPr="00886A9C">
        <w:rPr>
          <w:rFonts w:ascii="Times New Roman" w:hAnsi="Times New Roman" w:cs="Times New Roman"/>
          <w:sz w:val="28"/>
          <w:szCs w:val="28"/>
        </w:rPr>
        <w:t xml:space="preserve">2 – Модернізація в цілому позитивно вплинула на реформування системи освіти, оскільки нові економічні умови потребували іншого рівня знань від найманих робітників, які отримали доступ до початкової освіти. На тлі модернізаційних змін </w:t>
      </w:r>
      <w:r w:rsidRPr="00886A9C">
        <w:rPr>
          <w:rFonts w:ascii="Times New Roman" w:eastAsia="Times New Roman" w:hAnsi="Times New Roman" w:cs="Times New Roman"/>
          <w:kern w:val="0"/>
          <w:sz w:val="28"/>
          <w:szCs w:val="28"/>
        </w:rPr>
        <w:t xml:space="preserve">провідні українські </w:t>
      </w:r>
      <w:proofErr w:type="spellStart"/>
      <w:r>
        <w:rPr>
          <w:rFonts w:ascii="Times New Roman" w:eastAsia="Times New Roman" w:hAnsi="Times New Roman" w:cs="Times New Roman"/>
          <w:kern w:val="0"/>
          <w:sz w:val="28"/>
          <w:szCs w:val="28"/>
        </w:rPr>
        <w:t>діячи</w:t>
      </w:r>
      <w:proofErr w:type="spellEnd"/>
      <w:r>
        <w:rPr>
          <w:rFonts w:ascii="Times New Roman" w:eastAsia="Times New Roman" w:hAnsi="Times New Roman" w:cs="Times New Roman"/>
          <w:kern w:val="0"/>
          <w:sz w:val="28"/>
          <w:szCs w:val="28"/>
        </w:rPr>
        <w:t xml:space="preserve"> та </w:t>
      </w:r>
      <w:r w:rsidRPr="00886A9C">
        <w:rPr>
          <w:rFonts w:ascii="Times New Roman" w:eastAsia="Times New Roman" w:hAnsi="Times New Roman" w:cs="Times New Roman"/>
          <w:kern w:val="0"/>
          <w:sz w:val="28"/>
          <w:szCs w:val="28"/>
        </w:rPr>
        <w:t>діяч</w:t>
      </w:r>
      <w:r>
        <w:rPr>
          <w:rFonts w:ascii="Times New Roman" w:eastAsia="Times New Roman" w:hAnsi="Times New Roman" w:cs="Times New Roman"/>
          <w:kern w:val="0"/>
          <w:sz w:val="28"/>
          <w:szCs w:val="28"/>
        </w:rPr>
        <w:t>ки освіти,</w:t>
      </w:r>
      <w:r w:rsidRPr="00886A9C">
        <w:rPr>
          <w:rFonts w:ascii="Times New Roman" w:eastAsia="Times New Roman" w:hAnsi="Times New Roman" w:cs="Times New Roman"/>
          <w:kern w:val="0"/>
          <w:sz w:val="28"/>
          <w:szCs w:val="28"/>
        </w:rPr>
        <w:t xml:space="preserve"> культури та науки (</w:t>
      </w:r>
      <w:r w:rsidRPr="008F0E19">
        <w:rPr>
          <w:rFonts w:ascii="Times New Roman" w:hAnsi="Times New Roman" w:cs="Times New Roman"/>
          <w:sz w:val="28"/>
          <w:szCs w:val="28"/>
        </w:rPr>
        <w:t>О. Пчілка, Б.</w:t>
      </w:r>
      <w:r w:rsidRPr="008F0E19">
        <w:rPr>
          <w:rFonts w:ascii="Times New Roman" w:hAnsi="Times New Roman" w:cs="Times New Roman"/>
          <w:sz w:val="28"/>
          <w:szCs w:val="28"/>
          <w:lang w:val="en-US"/>
        </w:rPr>
        <w:t> </w:t>
      </w:r>
      <w:r w:rsidRPr="008F0E19">
        <w:rPr>
          <w:rFonts w:ascii="Times New Roman" w:hAnsi="Times New Roman" w:cs="Times New Roman"/>
          <w:sz w:val="28"/>
          <w:szCs w:val="28"/>
        </w:rPr>
        <w:t>Грінченко, П.</w:t>
      </w:r>
      <w:r w:rsidRPr="008F0E19">
        <w:rPr>
          <w:rFonts w:ascii="Times New Roman" w:hAnsi="Times New Roman" w:cs="Times New Roman"/>
          <w:sz w:val="28"/>
          <w:szCs w:val="28"/>
          <w:lang w:val="en-US"/>
        </w:rPr>
        <w:t> </w:t>
      </w:r>
      <w:r w:rsidRPr="008F0E19">
        <w:rPr>
          <w:rFonts w:ascii="Times New Roman" w:hAnsi="Times New Roman" w:cs="Times New Roman"/>
          <w:sz w:val="28"/>
          <w:szCs w:val="28"/>
        </w:rPr>
        <w:t>Грабовський, М.</w:t>
      </w:r>
      <w:r w:rsidRPr="008F0E19">
        <w:rPr>
          <w:rFonts w:ascii="Times New Roman" w:hAnsi="Times New Roman" w:cs="Times New Roman"/>
          <w:sz w:val="28"/>
          <w:szCs w:val="28"/>
          <w:lang w:val="en-US"/>
        </w:rPr>
        <w:t> </w:t>
      </w:r>
      <w:r w:rsidRPr="008F0E19">
        <w:rPr>
          <w:rFonts w:ascii="Times New Roman" w:hAnsi="Times New Roman" w:cs="Times New Roman"/>
          <w:sz w:val="28"/>
          <w:szCs w:val="28"/>
        </w:rPr>
        <w:t>Грушевський, Л.</w:t>
      </w:r>
      <w:r w:rsidRPr="008F0E19">
        <w:rPr>
          <w:rFonts w:ascii="Times New Roman" w:hAnsi="Times New Roman" w:cs="Times New Roman"/>
          <w:sz w:val="28"/>
          <w:szCs w:val="28"/>
          <w:lang w:val="en-US"/>
        </w:rPr>
        <w:t> </w:t>
      </w:r>
      <w:r w:rsidRPr="008F0E19">
        <w:rPr>
          <w:rFonts w:ascii="Times New Roman" w:hAnsi="Times New Roman" w:cs="Times New Roman"/>
          <w:sz w:val="28"/>
          <w:szCs w:val="28"/>
        </w:rPr>
        <w:t>Українка, М.</w:t>
      </w:r>
      <w:r w:rsidRPr="008F0E19">
        <w:rPr>
          <w:rFonts w:ascii="Times New Roman" w:hAnsi="Times New Roman" w:cs="Times New Roman"/>
          <w:sz w:val="28"/>
          <w:szCs w:val="28"/>
          <w:lang w:val="en-US"/>
        </w:rPr>
        <w:t> </w:t>
      </w:r>
      <w:r w:rsidRPr="008F0E19">
        <w:rPr>
          <w:rFonts w:ascii="Times New Roman" w:hAnsi="Times New Roman" w:cs="Times New Roman"/>
          <w:sz w:val="28"/>
          <w:szCs w:val="28"/>
        </w:rPr>
        <w:t>Костомаров, М.</w:t>
      </w:r>
      <w:r w:rsidRPr="008F0E19">
        <w:rPr>
          <w:lang w:val="en-US"/>
        </w:rPr>
        <w:t> </w:t>
      </w:r>
      <w:r w:rsidRPr="008F0E19">
        <w:rPr>
          <w:rFonts w:ascii="Times New Roman" w:hAnsi="Times New Roman" w:cs="Times New Roman"/>
          <w:sz w:val="28"/>
          <w:szCs w:val="28"/>
        </w:rPr>
        <w:t>Коцюбинський, С.</w:t>
      </w:r>
      <w:r w:rsidRPr="008F0E19">
        <w:rPr>
          <w:rFonts w:ascii="Times New Roman" w:hAnsi="Times New Roman" w:cs="Times New Roman"/>
          <w:sz w:val="28"/>
          <w:szCs w:val="28"/>
          <w:lang w:val="en-US"/>
        </w:rPr>
        <w:t> </w:t>
      </w:r>
      <w:proofErr w:type="spellStart"/>
      <w:r w:rsidRPr="008F0E19">
        <w:rPr>
          <w:rFonts w:ascii="Times New Roman" w:hAnsi="Times New Roman" w:cs="Times New Roman"/>
          <w:sz w:val="28"/>
          <w:szCs w:val="28"/>
        </w:rPr>
        <w:t>Русова</w:t>
      </w:r>
      <w:proofErr w:type="spellEnd"/>
      <w:r w:rsidRPr="008F0E19">
        <w:rPr>
          <w:rFonts w:ascii="Times New Roman" w:hAnsi="Times New Roman" w:cs="Times New Roman"/>
          <w:sz w:val="28"/>
          <w:szCs w:val="28"/>
        </w:rPr>
        <w:t xml:space="preserve"> та інші</w:t>
      </w:r>
      <w:r w:rsidRPr="00886A9C">
        <w:rPr>
          <w:rFonts w:ascii="Times New Roman" w:hAnsi="Times New Roman" w:cs="Times New Roman"/>
          <w:sz w:val="28"/>
          <w:szCs w:val="28"/>
        </w:rPr>
        <w:t xml:space="preserve">) </w:t>
      </w:r>
      <w:r w:rsidRPr="00886A9C">
        <w:rPr>
          <w:rFonts w:ascii="Times New Roman" w:eastAsia="Times New Roman" w:hAnsi="Times New Roman" w:cs="Times New Roman"/>
          <w:kern w:val="0"/>
          <w:sz w:val="28"/>
          <w:szCs w:val="28"/>
        </w:rPr>
        <w:t>виступали за впровадження рідної мови в освітніх закладах, належної підготовки вчителів та пристойні умови для їх роботи та навчання дітей. Проукраїнські вчителі прагнули прищеплювати своїм учням любов до рідної мови, викладати справжню історію свого народу, виховувати їх на кращих традиціях національної культури та народної педагогіки.</w:t>
      </w:r>
    </w:p>
    <w:p w14:paraId="6E9B1DB0" w14:textId="77777777" w:rsidR="00460776" w:rsidRDefault="00460776" w:rsidP="000F6003">
      <w:pPr>
        <w:spacing w:after="0"/>
        <w:ind w:left="0"/>
        <w:rPr>
          <w:rFonts w:ascii="Times New Roman" w:hAnsi="Times New Roman" w:cs="Times New Roman"/>
          <w:sz w:val="28"/>
          <w:szCs w:val="28"/>
        </w:rPr>
      </w:pPr>
      <w:r w:rsidRPr="00FF2597">
        <w:rPr>
          <w:rFonts w:ascii="Times New Roman" w:hAnsi="Times New Roman" w:cs="Times New Roman"/>
          <w:sz w:val="28"/>
          <w:szCs w:val="28"/>
        </w:rPr>
        <w:t>3 – Під впливом європейського фемінізму активізується й українське жіноче суспільство, що вилилося у громадянський рух за право на освіту, професійну самореалізацію та самовизначення.</w:t>
      </w:r>
      <w:r>
        <w:rPr>
          <w:rFonts w:ascii="Times New Roman" w:hAnsi="Times New Roman" w:cs="Times New Roman"/>
          <w:sz w:val="28"/>
          <w:szCs w:val="28"/>
        </w:rPr>
        <w:t xml:space="preserve"> </w:t>
      </w:r>
    </w:p>
    <w:p w14:paraId="4FCEEC96" w14:textId="77777777" w:rsidR="00460776" w:rsidRDefault="00460776" w:rsidP="000F6003">
      <w:pPr>
        <w:spacing w:after="0"/>
        <w:ind w:left="0"/>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На західноукраїнських територіях існували певні громадянсько-політичні свободи, що виступали суттєвим «</w:t>
      </w:r>
      <w:proofErr w:type="spellStart"/>
      <w:r>
        <w:rPr>
          <w:rFonts w:ascii="Times New Roman" w:eastAsia="Times New Roman" w:hAnsi="Times New Roman" w:cs="Times New Roman"/>
          <w:kern w:val="0"/>
          <w:sz w:val="28"/>
          <w:szCs w:val="28"/>
        </w:rPr>
        <w:t>модернізаційним</w:t>
      </w:r>
      <w:proofErr w:type="spellEnd"/>
      <w:r>
        <w:rPr>
          <w:rFonts w:ascii="Times New Roman" w:eastAsia="Times New Roman" w:hAnsi="Times New Roman" w:cs="Times New Roman"/>
          <w:kern w:val="0"/>
          <w:sz w:val="28"/>
          <w:szCs w:val="28"/>
        </w:rPr>
        <w:t xml:space="preserve"> фактором» </w:t>
      </w:r>
      <w:r w:rsidRPr="009B5FDA">
        <w:rPr>
          <w:rFonts w:ascii="Times New Roman" w:eastAsia="Times New Roman" w:hAnsi="Times New Roman" w:cs="Times New Roman"/>
          <w:kern w:val="0"/>
          <w:sz w:val="28"/>
          <w:szCs w:val="28"/>
        </w:rPr>
        <w:t>[</w:t>
      </w:r>
      <w:r>
        <w:rPr>
          <w:rFonts w:ascii="Times New Roman" w:eastAsia="Times New Roman" w:hAnsi="Times New Roman" w:cs="Times New Roman"/>
          <w:kern w:val="0"/>
          <w:sz w:val="28"/>
          <w:szCs w:val="28"/>
        </w:rPr>
        <w:t>47, с.200</w:t>
      </w:r>
      <w:r w:rsidRPr="009B5FDA">
        <w:rPr>
          <w:rFonts w:ascii="Times New Roman" w:eastAsia="Times New Roman" w:hAnsi="Times New Roman" w:cs="Times New Roman"/>
          <w:kern w:val="0"/>
          <w:sz w:val="28"/>
          <w:szCs w:val="28"/>
        </w:rPr>
        <w:t>]</w:t>
      </w:r>
      <w:r>
        <w:rPr>
          <w:rFonts w:ascii="Times New Roman" w:eastAsia="Times New Roman" w:hAnsi="Times New Roman" w:cs="Times New Roman"/>
          <w:kern w:val="0"/>
          <w:sz w:val="28"/>
          <w:szCs w:val="28"/>
        </w:rPr>
        <w:t xml:space="preserve">, яким прагнуть скористатися прогресивні жінки </w:t>
      </w:r>
      <w:proofErr w:type="spellStart"/>
      <w:r>
        <w:rPr>
          <w:rFonts w:ascii="Times New Roman" w:eastAsia="Times New Roman" w:hAnsi="Times New Roman" w:cs="Times New Roman"/>
          <w:kern w:val="0"/>
          <w:sz w:val="28"/>
          <w:szCs w:val="28"/>
        </w:rPr>
        <w:t>підавстрійської</w:t>
      </w:r>
      <w:proofErr w:type="spellEnd"/>
      <w:r>
        <w:rPr>
          <w:rFonts w:ascii="Times New Roman" w:eastAsia="Times New Roman" w:hAnsi="Times New Roman" w:cs="Times New Roman"/>
          <w:kern w:val="0"/>
          <w:sz w:val="28"/>
          <w:szCs w:val="28"/>
        </w:rPr>
        <w:t xml:space="preserve"> України, закликаючи українське жіноче населення краю до активної позиції в обстоюванні своїх прав на громадянські привілеї, якими користувалися переважно чоловіки. Саме з Галичини починається жіночий рух за емансипацію, який швидко шириться всіма землями України.</w:t>
      </w:r>
    </w:p>
    <w:p w14:paraId="505715E0" w14:textId="77777777" w:rsidR="00460776" w:rsidRDefault="00460776" w:rsidP="000F6003">
      <w:pPr>
        <w:spacing w:after="0"/>
        <w:ind w:left="0"/>
        <w:rPr>
          <w:rFonts w:ascii="Times New Roman" w:eastAsia="Times New Roman" w:hAnsi="Times New Roman" w:cs="Times New Roman"/>
          <w:kern w:val="0"/>
          <w:sz w:val="28"/>
          <w:szCs w:val="28"/>
        </w:rPr>
      </w:pPr>
      <w:r w:rsidRPr="00BE620E">
        <w:rPr>
          <w:rFonts w:ascii="Times New Roman" w:eastAsia="Times New Roman" w:hAnsi="Times New Roman" w:cs="Times New Roman"/>
          <w:kern w:val="0"/>
          <w:sz w:val="28"/>
          <w:szCs w:val="28"/>
        </w:rPr>
        <w:t xml:space="preserve">Підґрунтям для жіночого </w:t>
      </w:r>
      <w:proofErr w:type="spellStart"/>
      <w:r w:rsidRPr="00BE620E">
        <w:rPr>
          <w:rFonts w:ascii="Times New Roman" w:eastAsia="Times New Roman" w:hAnsi="Times New Roman" w:cs="Times New Roman"/>
          <w:kern w:val="0"/>
          <w:sz w:val="28"/>
          <w:szCs w:val="28"/>
        </w:rPr>
        <w:t>активізму</w:t>
      </w:r>
      <w:proofErr w:type="spellEnd"/>
      <w:r w:rsidRPr="00BE620E">
        <w:rPr>
          <w:rFonts w:ascii="Times New Roman" w:eastAsia="Times New Roman" w:hAnsi="Times New Roman" w:cs="Times New Roman"/>
          <w:kern w:val="0"/>
          <w:sz w:val="28"/>
          <w:szCs w:val="28"/>
        </w:rPr>
        <w:t xml:space="preserve"> серед українок Російської імперії стає зростаючий темп модернізації в промислових регіонах, активний розвиток міст та збільшення кількості емансиповано налаштованих молодих людей обох статей. Ці об’єктивні обставини створювали передумови для подальшої трансформації системи освіти, допуску жінок до вищої освіти, до можливості отримати ними </w:t>
      </w:r>
      <w:r>
        <w:rPr>
          <w:rFonts w:ascii="Times New Roman" w:eastAsia="Times New Roman" w:hAnsi="Times New Roman" w:cs="Times New Roman"/>
          <w:kern w:val="0"/>
          <w:sz w:val="28"/>
          <w:szCs w:val="28"/>
        </w:rPr>
        <w:t xml:space="preserve">певну </w:t>
      </w:r>
      <w:r w:rsidRPr="00BE620E">
        <w:rPr>
          <w:rFonts w:ascii="Times New Roman" w:eastAsia="Times New Roman" w:hAnsi="Times New Roman" w:cs="Times New Roman"/>
          <w:kern w:val="0"/>
          <w:sz w:val="28"/>
          <w:szCs w:val="28"/>
        </w:rPr>
        <w:t>професію</w:t>
      </w:r>
      <w:r>
        <w:rPr>
          <w:rFonts w:ascii="Times New Roman" w:eastAsia="Times New Roman" w:hAnsi="Times New Roman" w:cs="Times New Roman"/>
          <w:kern w:val="0"/>
          <w:sz w:val="28"/>
          <w:szCs w:val="28"/>
        </w:rPr>
        <w:t xml:space="preserve"> і стати менш залежною від чоловіків і життєвих обставин.</w:t>
      </w:r>
    </w:p>
    <w:p w14:paraId="37EF14FB" w14:textId="77777777" w:rsidR="00460776" w:rsidRDefault="00460776" w:rsidP="000F6003">
      <w:pPr>
        <w:ind w:left="0"/>
        <w:rPr>
          <w:rFonts w:ascii="Times New Roman" w:hAnsi="Times New Roman" w:cs="Times New Roman"/>
          <w:sz w:val="28"/>
          <w:szCs w:val="28"/>
        </w:rPr>
      </w:pPr>
      <w:r w:rsidRPr="00FF2597">
        <w:rPr>
          <w:rFonts w:ascii="Times New Roman" w:hAnsi="Times New Roman" w:cs="Times New Roman"/>
          <w:sz w:val="28"/>
          <w:szCs w:val="28"/>
        </w:rPr>
        <w:t xml:space="preserve">4 – Жіночий </w:t>
      </w:r>
      <w:proofErr w:type="spellStart"/>
      <w:r w:rsidRPr="00FF2597">
        <w:rPr>
          <w:rFonts w:ascii="Times New Roman" w:hAnsi="Times New Roman" w:cs="Times New Roman"/>
          <w:sz w:val="28"/>
          <w:szCs w:val="28"/>
        </w:rPr>
        <w:t>активізм</w:t>
      </w:r>
      <w:proofErr w:type="spellEnd"/>
      <w:r w:rsidRPr="00FF2597">
        <w:rPr>
          <w:rFonts w:ascii="Times New Roman" w:hAnsi="Times New Roman" w:cs="Times New Roman"/>
          <w:sz w:val="28"/>
          <w:szCs w:val="28"/>
        </w:rPr>
        <w:t xml:space="preserve"> </w:t>
      </w:r>
      <w:r>
        <w:rPr>
          <w:rFonts w:ascii="Times New Roman" w:hAnsi="Times New Roman" w:cs="Times New Roman"/>
          <w:sz w:val="28"/>
          <w:szCs w:val="28"/>
        </w:rPr>
        <w:t>у</w:t>
      </w:r>
      <w:r w:rsidRPr="00FF2597">
        <w:rPr>
          <w:rFonts w:ascii="Times New Roman" w:hAnsi="Times New Roman" w:cs="Times New Roman"/>
          <w:sz w:val="28"/>
          <w:szCs w:val="28"/>
        </w:rPr>
        <w:t xml:space="preserve"> боротьбі за </w:t>
      </w:r>
      <w:r>
        <w:rPr>
          <w:rFonts w:ascii="Times New Roman" w:hAnsi="Times New Roman" w:cs="Times New Roman"/>
          <w:sz w:val="28"/>
          <w:szCs w:val="28"/>
        </w:rPr>
        <w:t xml:space="preserve">народну </w:t>
      </w:r>
      <w:r w:rsidRPr="00FF2597">
        <w:rPr>
          <w:rFonts w:ascii="Times New Roman" w:hAnsi="Times New Roman" w:cs="Times New Roman"/>
          <w:sz w:val="28"/>
          <w:szCs w:val="28"/>
        </w:rPr>
        <w:t xml:space="preserve">освіту проявлявся у просвітительській діяльності в різних формах: </w:t>
      </w:r>
      <w:r>
        <w:rPr>
          <w:rFonts w:ascii="Times New Roman" w:hAnsi="Times New Roman" w:cs="Times New Roman"/>
          <w:sz w:val="28"/>
          <w:szCs w:val="28"/>
        </w:rPr>
        <w:t xml:space="preserve">створенні </w:t>
      </w:r>
      <w:r w:rsidRPr="00FF2597">
        <w:rPr>
          <w:rFonts w:ascii="Times New Roman" w:hAnsi="Times New Roman" w:cs="Times New Roman"/>
          <w:sz w:val="28"/>
          <w:szCs w:val="28"/>
        </w:rPr>
        <w:t>громадських об’єднан</w:t>
      </w:r>
      <w:r>
        <w:rPr>
          <w:rFonts w:ascii="Times New Roman" w:hAnsi="Times New Roman" w:cs="Times New Roman"/>
          <w:sz w:val="28"/>
          <w:szCs w:val="28"/>
        </w:rPr>
        <w:t xml:space="preserve">ь або </w:t>
      </w:r>
      <w:r w:rsidRPr="003E1628">
        <w:rPr>
          <w:rFonts w:ascii="Times New Roman" w:hAnsi="Times New Roman" w:cs="Times New Roman"/>
          <w:sz w:val="28"/>
          <w:szCs w:val="28"/>
        </w:rPr>
        <w:t>приєднанні</w:t>
      </w:r>
      <w:r>
        <w:rPr>
          <w:rFonts w:ascii="Times New Roman" w:hAnsi="Times New Roman" w:cs="Times New Roman"/>
          <w:sz w:val="28"/>
          <w:szCs w:val="28"/>
        </w:rPr>
        <w:t xml:space="preserve"> до вже існуючих</w:t>
      </w:r>
      <w:r w:rsidRPr="00FF2597">
        <w:rPr>
          <w:rFonts w:ascii="Times New Roman" w:hAnsi="Times New Roman" w:cs="Times New Roman"/>
          <w:sz w:val="28"/>
          <w:szCs w:val="28"/>
        </w:rPr>
        <w:t xml:space="preserve">, </w:t>
      </w:r>
      <w:r>
        <w:rPr>
          <w:rFonts w:ascii="Times New Roman" w:hAnsi="Times New Roman" w:cs="Times New Roman"/>
          <w:sz w:val="28"/>
          <w:szCs w:val="28"/>
        </w:rPr>
        <w:t xml:space="preserve">діяльності </w:t>
      </w:r>
      <w:r w:rsidRPr="00FF2597">
        <w:rPr>
          <w:rFonts w:ascii="Times New Roman" w:hAnsi="Times New Roman" w:cs="Times New Roman"/>
          <w:sz w:val="28"/>
          <w:szCs w:val="28"/>
        </w:rPr>
        <w:t>народних шк</w:t>
      </w:r>
      <w:r>
        <w:rPr>
          <w:rFonts w:ascii="Times New Roman" w:hAnsi="Times New Roman" w:cs="Times New Roman"/>
          <w:sz w:val="28"/>
          <w:szCs w:val="28"/>
        </w:rPr>
        <w:t>іл</w:t>
      </w:r>
      <w:r w:rsidRPr="00FF2597">
        <w:rPr>
          <w:rFonts w:ascii="Times New Roman" w:hAnsi="Times New Roman" w:cs="Times New Roman"/>
          <w:sz w:val="28"/>
          <w:szCs w:val="28"/>
        </w:rPr>
        <w:t>, літературно-просвітницькій</w:t>
      </w:r>
      <w:r>
        <w:rPr>
          <w:rFonts w:ascii="Times New Roman" w:hAnsi="Times New Roman" w:cs="Times New Roman"/>
          <w:sz w:val="28"/>
          <w:szCs w:val="28"/>
        </w:rPr>
        <w:t>,</w:t>
      </w:r>
      <w:r w:rsidRPr="00FF2597">
        <w:rPr>
          <w:rFonts w:ascii="Times New Roman" w:hAnsi="Times New Roman" w:cs="Times New Roman"/>
          <w:sz w:val="28"/>
          <w:szCs w:val="28"/>
        </w:rPr>
        <w:t xml:space="preserve"> видавничій</w:t>
      </w:r>
      <w:r>
        <w:rPr>
          <w:rFonts w:ascii="Times New Roman" w:hAnsi="Times New Roman" w:cs="Times New Roman"/>
          <w:sz w:val="28"/>
          <w:szCs w:val="28"/>
        </w:rPr>
        <w:t>, науково-педагогічній</w:t>
      </w:r>
      <w:r w:rsidRPr="00FF2597">
        <w:rPr>
          <w:rFonts w:ascii="Times New Roman" w:hAnsi="Times New Roman" w:cs="Times New Roman"/>
          <w:sz w:val="28"/>
          <w:szCs w:val="28"/>
        </w:rPr>
        <w:t xml:space="preserve"> діяльності</w:t>
      </w:r>
      <w:r>
        <w:rPr>
          <w:rFonts w:ascii="Times New Roman" w:hAnsi="Times New Roman" w:cs="Times New Roman"/>
          <w:sz w:val="28"/>
          <w:szCs w:val="28"/>
        </w:rPr>
        <w:t xml:space="preserve"> </w:t>
      </w:r>
      <w:r w:rsidRPr="00FF2597">
        <w:rPr>
          <w:rFonts w:ascii="Times New Roman" w:hAnsi="Times New Roman" w:cs="Times New Roman"/>
          <w:sz w:val="28"/>
          <w:szCs w:val="28"/>
        </w:rPr>
        <w:t>та</w:t>
      </w:r>
      <w:r>
        <w:rPr>
          <w:rFonts w:ascii="Times New Roman" w:hAnsi="Times New Roman" w:cs="Times New Roman"/>
          <w:sz w:val="28"/>
          <w:szCs w:val="28"/>
        </w:rPr>
        <w:t xml:space="preserve"> інших</w:t>
      </w:r>
      <w:r w:rsidRPr="00FF2597">
        <w:rPr>
          <w:rFonts w:ascii="Times New Roman" w:hAnsi="Times New Roman" w:cs="Times New Roman"/>
          <w:sz w:val="28"/>
          <w:szCs w:val="28"/>
        </w:rPr>
        <w:t>.</w:t>
      </w:r>
    </w:p>
    <w:p w14:paraId="6A04BC85" w14:textId="77777777" w:rsidR="00460776" w:rsidRDefault="00460776" w:rsidP="000F6003">
      <w:pPr>
        <w:ind w:left="0"/>
        <w:rPr>
          <w:rFonts w:ascii="Times New Roman" w:hAnsi="Times New Roman" w:cs="Times New Roman"/>
          <w:sz w:val="28"/>
          <w:szCs w:val="28"/>
        </w:rPr>
      </w:pPr>
      <w:r>
        <w:rPr>
          <w:rFonts w:ascii="Times New Roman" w:hAnsi="Times New Roman" w:cs="Times New Roman"/>
          <w:sz w:val="28"/>
          <w:szCs w:val="28"/>
        </w:rPr>
        <w:t xml:space="preserve">Перші жіночі об’єднання виникають в Галичині за ініціативи українського жіноцтва (Н. Кобринська, </w:t>
      </w:r>
      <w:proofErr w:type="spellStart"/>
      <w:r>
        <w:rPr>
          <w:rFonts w:ascii="Times New Roman" w:hAnsi="Times New Roman" w:cs="Times New Roman"/>
          <w:sz w:val="28"/>
          <w:szCs w:val="28"/>
        </w:rPr>
        <w:t>О. Кисілевс</w:t>
      </w:r>
      <w:proofErr w:type="spellEnd"/>
      <w:r>
        <w:rPr>
          <w:rFonts w:ascii="Times New Roman" w:hAnsi="Times New Roman" w:cs="Times New Roman"/>
          <w:sz w:val="28"/>
          <w:szCs w:val="28"/>
        </w:rPr>
        <w:t xml:space="preserve">ька, </w:t>
      </w:r>
      <w:proofErr w:type="spellStart"/>
      <w:r>
        <w:rPr>
          <w:rFonts w:ascii="Times New Roman" w:hAnsi="Times New Roman" w:cs="Times New Roman"/>
          <w:sz w:val="28"/>
          <w:szCs w:val="28"/>
        </w:rPr>
        <w:t>Є. Ярошинс</w:t>
      </w:r>
      <w:proofErr w:type="spellEnd"/>
      <w:r>
        <w:rPr>
          <w:rFonts w:ascii="Times New Roman" w:hAnsi="Times New Roman" w:cs="Times New Roman"/>
          <w:sz w:val="28"/>
          <w:szCs w:val="28"/>
        </w:rPr>
        <w:t xml:space="preserve">ька та інші) та за підтримки прогресивних громадських діячів (І. Франко, М. Грушевський, М. Павлик, О. Маковей та інших). Першою жіночою організацією було «Товариство руських жінок» (Н. Кобринська, 1884 р.), </w:t>
      </w:r>
      <w:r w:rsidRPr="007A281B">
        <w:rPr>
          <w:rFonts w:ascii="Times New Roman" w:hAnsi="Times New Roman" w:cs="Times New Roman"/>
          <w:sz w:val="28"/>
          <w:szCs w:val="28"/>
        </w:rPr>
        <w:t xml:space="preserve">яке згодом разом з іншими організаціями («Жіноча громада», «Кружок ім. Ганни Барвінок» та інші) переросло у «Союз українок» (1917-1939 </w:t>
      </w:r>
      <w:proofErr w:type="spellStart"/>
      <w:r w:rsidRPr="007A281B">
        <w:rPr>
          <w:rFonts w:ascii="Times New Roman" w:hAnsi="Times New Roman" w:cs="Times New Roman"/>
          <w:sz w:val="28"/>
          <w:szCs w:val="28"/>
        </w:rPr>
        <w:t>р.р</w:t>
      </w:r>
      <w:proofErr w:type="spellEnd"/>
      <w:r w:rsidRPr="007A281B">
        <w:rPr>
          <w:rFonts w:ascii="Times New Roman" w:hAnsi="Times New Roman" w:cs="Times New Roman"/>
          <w:sz w:val="28"/>
          <w:szCs w:val="28"/>
        </w:rPr>
        <w:t>.), об’єднавши не тільки жінок України, але й українок багатьох країн світу (США, Канади, країн Західної Європи).</w:t>
      </w:r>
      <w:r>
        <w:rPr>
          <w:rFonts w:ascii="Times New Roman" w:hAnsi="Times New Roman" w:cs="Times New Roman"/>
          <w:sz w:val="28"/>
          <w:szCs w:val="28"/>
        </w:rPr>
        <w:t xml:space="preserve">    </w:t>
      </w:r>
    </w:p>
    <w:p w14:paraId="52C12444" w14:textId="594098AE" w:rsidR="00460776" w:rsidRPr="0079725A" w:rsidRDefault="00460776" w:rsidP="000F6003">
      <w:pPr>
        <w:spacing w:after="0"/>
        <w:ind w:left="0"/>
        <w:rPr>
          <w:rFonts w:ascii="Times New Roman" w:hAnsi="Times New Roman" w:cs="Times New Roman"/>
          <w:sz w:val="28"/>
          <w:szCs w:val="28"/>
        </w:rPr>
      </w:pPr>
      <w:r>
        <w:rPr>
          <w:rFonts w:ascii="Times New Roman" w:eastAsia="Times New Roman" w:hAnsi="Times New Roman" w:cs="Times New Roman"/>
          <w:kern w:val="0"/>
          <w:sz w:val="28"/>
          <w:szCs w:val="28"/>
        </w:rPr>
        <w:t xml:space="preserve">Значну роль у вирішенні широкого кола питань українознавства взяло на себе Літературне товариство ім. Т. Шевченка, яке було утворено у 1873 р. у Львові за ініціативи благодійників-меценатів з Наддніпрянщини, здебільшого за фінансової підтримки Єлизавети </w:t>
      </w:r>
      <w:proofErr w:type="spellStart"/>
      <w:r>
        <w:rPr>
          <w:rFonts w:ascii="Times New Roman" w:eastAsia="Times New Roman" w:hAnsi="Times New Roman" w:cs="Times New Roman"/>
          <w:kern w:val="0"/>
          <w:sz w:val="28"/>
          <w:szCs w:val="28"/>
        </w:rPr>
        <w:t>Милорадович</w:t>
      </w:r>
      <w:proofErr w:type="spellEnd"/>
      <w:r>
        <w:rPr>
          <w:rFonts w:ascii="Times New Roman" w:eastAsia="Times New Roman" w:hAnsi="Times New Roman" w:cs="Times New Roman"/>
          <w:kern w:val="0"/>
          <w:sz w:val="28"/>
          <w:szCs w:val="28"/>
        </w:rPr>
        <w:t xml:space="preserve">. До складу товариства, яке згодом перейменувалося у наукове, увійшли письменники, науковці та діячі культури з усіх куточків України, зокрема і жінки. Це показовий приклад об’єднавчих зусиль українців та українок обох імперій заради відродження української нації, збереження своєї ідентичності, історії та мови. </w:t>
      </w:r>
      <w:r w:rsidRPr="00D966AC">
        <w:rPr>
          <w:rFonts w:ascii="Times New Roman" w:eastAsia="Times New Roman" w:hAnsi="Times New Roman" w:cs="Times New Roman"/>
          <w:kern w:val="0"/>
          <w:sz w:val="28"/>
          <w:szCs w:val="28"/>
        </w:rPr>
        <w:t>Серед основних видів його діяльності особливо виділя</w:t>
      </w:r>
      <w:r>
        <w:rPr>
          <w:rFonts w:ascii="Times New Roman" w:eastAsia="Times New Roman" w:hAnsi="Times New Roman" w:cs="Times New Roman"/>
          <w:kern w:val="0"/>
          <w:sz w:val="28"/>
          <w:szCs w:val="28"/>
        </w:rPr>
        <w:t>є</w:t>
      </w:r>
      <w:r w:rsidRPr="00D966AC">
        <w:rPr>
          <w:rFonts w:ascii="Times New Roman" w:eastAsia="Times New Roman" w:hAnsi="Times New Roman" w:cs="Times New Roman"/>
          <w:kern w:val="0"/>
          <w:sz w:val="28"/>
          <w:szCs w:val="28"/>
        </w:rPr>
        <w:t xml:space="preserve">ться літературно-видавнича: випуск часописів </w:t>
      </w:r>
      <w:r w:rsidRPr="00D966AC">
        <w:rPr>
          <w:rFonts w:ascii="Times New Roman" w:hAnsi="Times New Roman" w:cs="Times New Roman"/>
          <w:sz w:val="28"/>
          <w:szCs w:val="28"/>
        </w:rPr>
        <w:t xml:space="preserve">«Літературно-науковий </w:t>
      </w:r>
      <w:r w:rsidRPr="009222AC">
        <w:rPr>
          <w:rFonts w:ascii="Times New Roman" w:hAnsi="Times New Roman" w:cs="Times New Roman"/>
          <w:sz w:val="28"/>
          <w:szCs w:val="28"/>
        </w:rPr>
        <w:t>вісник</w:t>
      </w:r>
      <w:r w:rsidRPr="00D966AC">
        <w:rPr>
          <w:rFonts w:ascii="Times New Roman" w:hAnsi="Times New Roman" w:cs="Times New Roman"/>
          <w:sz w:val="28"/>
          <w:szCs w:val="28"/>
        </w:rPr>
        <w:t>»</w:t>
      </w:r>
      <w:r>
        <w:rPr>
          <w:rFonts w:ascii="Times New Roman" w:hAnsi="Times New Roman" w:cs="Times New Roman"/>
          <w:sz w:val="28"/>
          <w:szCs w:val="28"/>
        </w:rPr>
        <w:t xml:space="preserve"> </w:t>
      </w:r>
      <w:r w:rsidRPr="00D966AC">
        <w:rPr>
          <w:rFonts w:ascii="Times New Roman" w:hAnsi="Times New Roman" w:cs="Times New Roman"/>
          <w:sz w:val="28"/>
          <w:szCs w:val="28"/>
        </w:rPr>
        <w:t xml:space="preserve">(1898-1913 рр.) та «Зоря» (1885 – 1897 </w:t>
      </w:r>
      <w:proofErr w:type="spellStart"/>
      <w:r w:rsidRPr="00D966AC">
        <w:rPr>
          <w:rFonts w:ascii="Times New Roman" w:hAnsi="Times New Roman" w:cs="Times New Roman"/>
          <w:sz w:val="28"/>
          <w:szCs w:val="28"/>
        </w:rPr>
        <w:t>р.р</w:t>
      </w:r>
      <w:proofErr w:type="spellEnd"/>
      <w:r w:rsidRPr="00D966AC">
        <w:rPr>
          <w:rFonts w:ascii="Times New Roman" w:hAnsi="Times New Roman" w:cs="Times New Roman"/>
          <w:sz w:val="28"/>
          <w:szCs w:val="28"/>
        </w:rPr>
        <w:t>.), газети «Діло» (з 1880 р.), «Записки НТШ» (з 1892 р.)</w:t>
      </w:r>
      <w:r>
        <w:rPr>
          <w:rFonts w:ascii="Times New Roman" w:hAnsi="Times New Roman" w:cs="Times New Roman"/>
          <w:sz w:val="28"/>
          <w:szCs w:val="28"/>
        </w:rPr>
        <w:t xml:space="preserve"> тощо</w:t>
      </w:r>
      <w:r w:rsidRPr="00D966AC">
        <w:rPr>
          <w:rFonts w:ascii="Times New Roman" w:hAnsi="Times New Roman" w:cs="Times New Roman"/>
          <w:sz w:val="28"/>
          <w:szCs w:val="28"/>
        </w:rPr>
        <w:t>.</w:t>
      </w:r>
      <w:r>
        <w:rPr>
          <w:rFonts w:ascii="Times New Roman" w:hAnsi="Times New Roman" w:cs="Times New Roman"/>
          <w:sz w:val="28"/>
          <w:szCs w:val="28"/>
        </w:rPr>
        <w:t xml:space="preserve"> Серед авторів творів, що друкувалися на їх сторінках, чимало було жінок-літераторок та публіцисток (Л. Українка, О. Кобилянська, Є. </w:t>
      </w:r>
      <w:proofErr w:type="spellStart"/>
      <w:r>
        <w:rPr>
          <w:rFonts w:ascii="Times New Roman" w:hAnsi="Times New Roman" w:cs="Times New Roman"/>
          <w:sz w:val="28"/>
          <w:szCs w:val="28"/>
        </w:rPr>
        <w:t>Ярошинська</w:t>
      </w:r>
      <w:proofErr w:type="spellEnd"/>
      <w:r>
        <w:rPr>
          <w:rFonts w:ascii="Times New Roman" w:hAnsi="Times New Roman" w:cs="Times New Roman"/>
          <w:sz w:val="28"/>
          <w:szCs w:val="28"/>
        </w:rPr>
        <w:t>, О. Пчілка, У. Кравченко, Н. Кобринська та інші).</w:t>
      </w:r>
    </w:p>
    <w:p w14:paraId="56991866" w14:textId="7ACBDBCE" w:rsidR="00460776" w:rsidRPr="00F07C50" w:rsidRDefault="007A7615" w:rsidP="000F6003">
      <w:pPr>
        <w:spacing w:after="0"/>
        <w:ind w:left="0"/>
        <w:rPr>
          <w:rFonts w:ascii="Times New Roman" w:hAnsi="Times New Roman" w:cs="Times New Roman"/>
          <w:sz w:val="28"/>
          <w:szCs w:val="28"/>
        </w:rPr>
      </w:pPr>
      <w:r>
        <w:rPr>
          <w:rFonts w:ascii="Times New Roman" w:hAnsi="Times New Roman" w:cs="Times New Roman"/>
          <w:sz w:val="28"/>
          <w:szCs w:val="28"/>
        </w:rPr>
        <w:t xml:space="preserve">5 - </w:t>
      </w:r>
      <w:r w:rsidR="00460776" w:rsidRPr="00F07C50">
        <w:rPr>
          <w:rFonts w:ascii="Times New Roman" w:hAnsi="Times New Roman" w:cs="Times New Roman"/>
          <w:sz w:val="28"/>
          <w:szCs w:val="28"/>
        </w:rPr>
        <w:t>Всі жіночі організації цього періоду (а їх тільки в Наддніпрянщині було більше як півсотні) дбали про освіту народу, але частина з них були професійними об’єднаннями (</w:t>
      </w:r>
      <w:r w:rsidR="00460776" w:rsidRPr="00F07C50">
        <w:rPr>
          <w:rFonts w:ascii="Times New Roman" w:eastAsia="Times New Roman" w:hAnsi="Times New Roman" w:cs="Times New Roman"/>
          <w:kern w:val="0"/>
          <w:sz w:val="28"/>
          <w:szCs w:val="28"/>
        </w:rPr>
        <w:t>Союз українських лікарів, Союз українських адвокатів, Союз українських вчителів; товариства вчительок, акушерок,</w:t>
      </w:r>
      <w:r w:rsidR="00460776" w:rsidRPr="00F07C50">
        <w:rPr>
          <w:rFonts w:ascii="Times New Roman" w:eastAsia="Times New Roman" w:hAnsi="Times New Roman" w:cs="Times New Roman"/>
          <w:kern w:val="0"/>
          <w:sz w:val="28"/>
          <w:szCs w:val="28"/>
          <w:highlight w:val="yellow"/>
        </w:rPr>
        <w:t xml:space="preserve">  </w:t>
      </w:r>
      <w:r w:rsidR="00460776" w:rsidRPr="00F07C50">
        <w:rPr>
          <w:rFonts w:ascii="Times New Roman" w:eastAsia="Times New Roman" w:hAnsi="Times New Roman" w:cs="Times New Roman"/>
          <w:kern w:val="0"/>
          <w:sz w:val="28"/>
          <w:szCs w:val="28"/>
        </w:rPr>
        <w:t>швачок тощо)</w:t>
      </w:r>
      <w:r w:rsidR="00460776" w:rsidRPr="00F07C50">
        <w:rPr>
          <w:rFonts w:ascii="Times New Roman" w:hAnsi="Times New Roman" w:cs="Times New Roman"/>
          <w:sz w:val="28"/>
          <w:szCs w:val="28"/>
        </w:rPr>
        <w:t xml:space="preserve">, частина – благодійними або доброчинними (Товариство Червоного Христа, Товариства взаємодопомоги, благодійності, трудової допомоги та інші), а частина – вели просвітню роботу серед населення, переважно в селах та містечках («Просвіта», «Клуб русинок», «Руське педагогічне товариство», «Жіночий кружок», гурток Олени </w:t>
      </w:r>
      <w:proofErr w:type="spellStart"/>
      <w:r w:rsidR="00460776" w:rsidRPr="00F07C50">
        <w:rPr>
          <w:rFonts w:ascii="Times New Roman" w:hAnsi="Times New Roman" w:cs="Times New Roman"/>
          <w:sz w:val="28"/>
          <w:szCs w:val="28"/>
        </w:rPr>
        <w:t>Доброграєвої</w:t>
      </w:r>
      <w:proofErr w:type="spellEnd"/>
      <w:r w:rsidR="00460776" w:rsidRPr="00F07C50">
        <w:rPr>
          <w:rFonts w:ascii="Times New Roman" w:hAnsi="Times New Roman" w:cs="Times New Roman"/>
          <w:sz w:val="28"/>
          <w:szCs w:val="28"/>
        </w:rPr>
        <w:t xml:space="preserve"> тощо).</w:t>
      </w:r>
    </w:p>
    <w:p w14:paraId="4A49D6C6" w14:textId="77777777" w:rsidR="00460776" w:rsidRPr="00FF2597" w:rsidRDefault="00460776" w:rsidP="000F6003">
      <w:pPr>
        <w:ind w:left="0"/>
        <w:rPr>
          <w:rFonts w:ascii="Times New Roman" w:hAnsi="Times New Roman" w:cs="Times New Roman"/>
          <w:sz w:val="28"/>
          <w:szCs w:val="28"/>
        </w:rPr>
      </w:pPr>
      <w:r w:rsidRPr="00FF2597">
        <w:rPr>
          <w:rFonts w:ascii="Times New Roman" w:hAnsi="Times New Roman" w:cs="Times New Roman"/>
          <w:sz w:val="28"/>
          <w:szCs w:val="28"/>
        </w:rPr>
        <w:t>6 – Недільні школи зіграли значну роль у подоланні неписьменності серед простих українців (робітників і селян обох статей). Перші з них з’явилися на Галичині у 1848 – 1849 роках (у період «весни народів») у вигляді читал</w:t>
      </w:r>
      <w:r>
        <w:rPr>
          <w:rFonts w:ascii="Times New Roman" w:hAnsi="Times New Roman" w:cs="Times New Roman"/>
          <w:sz w:val="28"/>
          <w:szCs w:val="28"/>
        </w:rPr>
        <w:t>е</w:t>
      </w:r>
      <w:r w:rsidRPr="00FF2597">
        <w:rPr>
          <w:rFonts w:ascii="Times New Roman" w:hAnsi="Times New Roman" w:cs="Times New Roman"/>
          <w:sz w:val="28"/>
          <w:szCs w:val="28"/>
        </w:rPr>
        <w:t xml:space="preserve">нь для дорослих. У той період їх налічувалося 69. </w:t>
      </w:r>
    </w:p>
    <w:p w14:paraId="0DC13BFB" w14:textId="77777777" w:rsidR="00460776" w:rsidRDefault="00460776" w:rsidP="000F6003">
      <w:pPr>
        <w:ind w:left="0"/>
        <w:rPr>
          <w:rFonts w:ascii="Times New Roman" w:hAnsi="Times New Roman" w:cs="Times New Roman"/>
          <w:sz w:val="28"/>
          <w:szCs w:val="28"/>
        </w:rPr>
      </w:pPr>
      <w:r w:rsidRPr="00FF2597">
        <w:rPr>
          <w:rFonts w:ascii="Times New Roman" w:hAnsi="Times New Roman" w:cs="Times New Roman"/>
          <w:sz w:val="28"/>
          <w:szCs w:val="28"/>
        </w:rPr>
        <w:t>У Наддніпрянщині перша школа відкривається у Києві у 1859 році за ініціативи студентства при підтримці попечителя навчальних закладів Миколи Пирогова. Навчання в цих школах переважно було безкоштовним для учнів та учениць. І вчителі не отримували плату за свою роботу. Недільні школи створювалися приватними особами, громадськими товариствами та державними установами. Їх на початок ХХ ст. налічувалося 112 в Україні. Найвідомішою була Харківська приватна жіноча недільна школа, заснована Х.</w:t>
      </w:r>
      <w:r>
        <w:rPr>
          <w:rFonts w:ascii="Times New Roman" w:hAnsi="Times New Roman" w:cs="Times New Roman"/>
          <w:sz w:val="28"/>
          <w:szCs w:val="28"/>
        </w:rPr>
        <w:t> </w:t>
      </w:r>
      <w:r w:rsidRPr="00FF2597">
        <w:rPr>
          <w:rFonts w:ascii="Times New Roman" w:hAnsi="Times New Roman" w:cs="Times New Roman"/>
          <w:sz w:val="28"/>
          <w:szCs w:val="28"/>
        </w:rPr>
        <w:t xml:space="preserve">Алчевською у 1862 році, яка пропрацювала більше 50 років і стала організаційно-методичним центром недільних шкіл </w:t>
      </w:r>
      <w:r>
        <w:rPr>
          <w:rFonts w:ascii="Times New Roman" w:hAnsi="Times New Roman" w:cs="Times New Roman"/>
          <w:sz w:val="28"/>
          <w:szCs w:val="28"/>
        </w:rPr>
        <w:t xml:space="preserve">всієї </w:t>
      </w:r>
      <w:r w:rsidRPr="00FF2597">
        <w:rPr>
          <w:rFonts w:ascii="Times New Roman" w:hAnsi="Times New Roman" w:cs="Times New Roman"/>
          <w:sz w:val="28"/>
          <w:szCs w:val="28"/>
        </w:rPr>
        <w:t>Російської імперії.</w:t>
      </w:r>
    </w:p>
    <w:p w14:paraId="4926BBB0" w14:textId="77777777" w:rsidR="00460776" w:rsidRPr="0027157A" w:rsidRDefault="00460776" w:rsidP="000F6003">
      <w:pPr>
        <w:spacing w:after="0"/>
        <w:ind w:left="0"/>
        <w:rPr>
          <w:rFonts w:ascii="Times New Roman" w:hAnsi="Times New Roman" w:cs="Times New Roman"/>
          <w:b/>
          <w:bCs/>
          <w:sz w:val="24"/>
          <w:szCs w:val="24"/>
        </w:rPr>
      </w:pPr>
      <w:r>
        <w:rPr>
          <w:rFonts w:ascii="Times New Roman" w:hAnsi="Times New Roman" w:cs="Times New Roman"/>
          <w:sz w:val="28"/>
          <w:szCs w:val="28"/>
        </w:rPr>
        <w:t xml:space="preserve">Недільні школи, як особливий тип навчальних закладів для дорослих, пройшли не простий шлях свого становлення та розвитку. Помітну і значну роль у цьому процесі відігравали українські жінки, які на рівні з чоловіками, а інколи і попереду їх, боролися за розвиток освіти для простих людей. Найбільш визначальним є прояв жіночої активності при створенні різних типів шкіл для дорослих жінок та дівчат з бідних сімей робітників, селян, ремісників та інших. Педагогічний колектив недільних шкіл складався у своїй більшості з жінок. На початок ХХ ст. в шести із дев’яти губерній </w:t>
      </w:r>
      <w:proofErr w:type="spellStart"/>
      <w:r>
        <w:rPr>
          <w:rFonts w:ascii="Times New Roman" w:hAnsi="Times New Roman" w:cs="Times New Roman"/>
          <w:sz w:val="28"/>
          <w:szCs w:val="28"/>
        </w:rPr>
        <w:t>підросійської</w:t>
      </w:r>
      <w:proofErr w:type="spellEnd"/>
      <w:r>
        <w:rPr>
          <w:rFonts w:ascii="Times New Roman" w:hAnsi="Times New Roman" w:cs="Times New Roman"/>
          <w:sz w:val="28"/>
          <w:szCs w:val="28"/>
        </w:rPr>
        <w:t xml:space="preserve"> України їх частка в середньому становила більше 60% </w:t>
      </w:r>
      <w:r w:rsidRPr="004A1729">
        <w:rPr>
          <w:rFonts w:ascii="Times New Roman" w:hAnsi="Times New Roman" w:cs="Times New Roman"/>
          <w:sz w:val="28"/>
          <w:szCs w:val="28"/>
        </w:rPr>
        <w:t>[</w:t>
      </w:r>
      <w:r>
        <w:rPr>
          <w:rFonts w:ascii="Times New Roman" w:hAnsi="Times New Roman" w:cs="Times New Roman"/>
          <w:sz w:val="28"/>
          <w:szCs w:val="28"/>
        </w:rPr>
        <w:t>125</w:t>
      </w:r>
      <w:r w:rsidRPr="00316137">
        <w:rPr>
          <w:rFonts w:ascii="Times New Roman" w:hAnsi="Times New Roman" w:cs="Times New Roman"/>
          <w:sz w:val="28"/>
          <w:szCs w:val="28"/>
        </w:rPr>
        <w:t>, с. 36</w:t>
      </w:r>
      <w:r w:rsidRPr="00ED23B7">
        <w:rPr>
          <w:rFonts w:ascii="Times New Roman" w:hAnsi="Times New Roman" w:cs="Times New Roman"/>
          <w:sz w:val="28"/>
          <w:szCs w:val="28"/>
        </w:rPr>
        <w:t>]</w:t>
      </w:r>
      <w:r>
        <w:rPr>
          <w:rFonts w:ascii="Times New Roman" w:hAnsi="Times New Roman" w:cs="Times New Roman"/>
          <w:sz w:val="28"/>
          <w:szCs w:val="28"/>
        </w:rPr>
        <w:t>.</w:t>
      </w:r>
      <w:r w:rsidRPr="00ED23B7">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DFB2EEB" w14:textId="09874D83" w:rsidR="00460776" w:rsidRDefault="00460776" w:rsidP="000F6003">
      <w:pPr>
        <w:spacing w:after="0"/>
        <w:ind w:left="0"/>
        <w:rPr>
          <w:rFonts w:ascii="Times New Roman" w:hAnsi="Times New Roman" w:cs="Times New Roman"/>
          <w:sz w:val="28"/>
          <w:szCs w:val="28"/>
        </w:rPr>
      </w:pPr>
      <w:r>
        <w:rPr>
          <w:rFonts w:ascii="Times New Roman" w:hAnsi="Times New Roman" w:cs="Times New Roman"/>
          <w:sz w:val="28"/>
          <w:szCs w:val="28"/>
        </w:rPr>
        <w:t>В умовах бездержавності України, національного та соціального пригнічення українців, високого рівня неписьменності та культурної відсталості народу</w:t>
      </w:r>
      <w:r w:rsidR="003C0D04">
        <w:rPr>
          <w:rFonts w:ascii="Times New Roman" w:hAnsi="Times New Roman" w:cs="Times New Roman"/>
          <w:sz w:val="28"/>
          <w:szCs w:val="28"/>
        </w:rPr>
        <w:t>,</w:t>
      </w:r>
      <w:r>
        <w:rPr>
          <w:rFonts w:ascii="Times New Roman" w:hAnsi="Times New Roman" w:cs="Times New Roman"/>
          <w:sz w:val="28"/>
          <w:szCs w:val="28"/>
        </w:rPr>
        <w:t xml:space="preserve"> недільні школи відігравали важливу просвітницьку роль. Їх діяльність не просто забезпечувала підвищення грамотності серед робітників, селян, інших верств населення, а також пробуджувала національну свідомість та гідність, робила справжніми центрами громадянського виховання та політичної зрілості народних мас.  </w:t>
      </w:r>
    </w:p>
    <w:p w14:paraId="5843E15C" w14:textId="77777777" w:rsidR="00460776" w:rsidRPr="00FF2597" w:rsidRDefault="00460776" w:rsidP="000F6003">
      <w:pPr>
        <w:ind w:left="0"/>
        <w:rPr>
          <w:rFonts w:ascii="Times New Roman" w:hAnsi="Times New Roman" w:cs="Times New Roman"/>
          <w:sz w:val="28"/>
          <w:szCs w:val="28"/>
        </w:rPr>
      </w:pPr>
      <w:r w:rsidRPr="00FF2597">
        <w:rPr>
          <w:rFonts w:ascii="Times New Roman" w:hAnsi="Times New Roman" w:cs="Times New Roman"/>
          <w:sz w:val="28"/>
          <w:szCs w:val="28"/>
        </w:rPr>
        <w:t xml:space="preserve">7 -  </w:t>
      </w:r>
      <w:r>
        <w:rPr>
          <w:rFonts w:ascii="Times New Roman" w:hAnsi="Times New Roman" w:cs="Times New Roman"/>
          <w:sz w:val="28"/>
          <w:szCs w:val="28"/>
        </w:rPr>
        <w:t>Значний внесок у формування національної педагогіки українки зробили своєю л</w:t>
      </w:r>
      <w:r w:rsidRPr="00FF2597">
        <w:rPr>
          <w:rFonts w:ascii="Times New Roman" w:hAnsi="Times New Roman" w:cs="Times New Roman"/>
          <w:sz w:val="28"/>
          <w:szCs w:val="28"/>
        </w:rPr>
        <w:t>ітературно-просвітницьк</w:t>
      </w:r>
      <w:r>
        <w:rPr>
          <w:rFonts w:ascii="Times New Roman" w:hAnsi="Times New Roman" w:cs="Times New Roman"/>
          <w:sz w:val="28"/>
          <w:szCs w:val="28"/>
        </w:rPr>
        <w:t>ою</w:t>
      </w:r>
      <w:r w:rsidRPr="00FF2597">
        <w:rPr>
          <w:rFonts w:ascii="Times New Roman" w:hAnsi="Times New Roman" w:cs="Times New Roman"/>
          <w:sz w:val="28"/>
          <w:szCs w:val="28"/>
        </w:rPr>
        <w:t xml:space="preserve"> діяльніст</w:t>
      </w:r>
      <w:r>
        <w:rPr>
          <w:rFonts w:ascii="Times New Roman" w:hAnsi="Times New Roman" w:cs="Times New Roman"/>
          <w:sz w:val="28"/>
          <w:szCs w:val="28"/>
        </w:rPr>
        <w:t>ю, яку</w:t>
      </w:r>
      <w:r w:rsidRPr="00FF2597">
        <w:rPr>
          <w:rFonts w:ascii="Times New Roman" w:hAnsi="Times New Roman" w:cs="Times New Roman"/>
          <w:sz w:val="28"/>
          <w:szCs w:val="28"/>
        </w:rPr>
        <w:t xml:space="preserve"> </w:t>
      </w:r>
      <w:r>
        <w:rPr>
          <w:rFonts w:ascii="Times New Roman" w:hAnsi="Times New Roman" w:cs="Times New Roman"/>
          <w:sz w:val="28"/>
          <w:szCs w:val="28"/>
        </w:rPr>
        <w:t xml:space="preserve">умовно </w:t>
      </w:r>
      <w:r w:rsidRPr="00FF2597">
        <w:rPr>
          <w:rFonts w:ascii="Times New Roman" w:hAnsi="Times New Roman" w:cs="Times New Roman"/>
          <w:sz w:val="28"/>
          <w:szCs w:val="28"/>
        </w:rPr>
        <w:t xml:space="preserve">можна поділити на </w:t>
      </w:r>
      <w:r>
        <w:rPr>
          <w:rFonts w:ascii="Times New Roman" w:hAnsi="Times New Roman" w:cs="Times New Roman"/>
          <w:sz w:val="28"/>
          <w:szCs w:val="28"/>
        </w:rPr>
        <w:t xml:space="preserve">1) </w:t>
      </w:r>
      <w:r w:rsidRPr="00FF2597">
        <w:rPr>
          <w:rFonts w:ascii="Times New Roman" w:hAnsi="Times New Roman" w:cs="Times New Roman"/>
          <w:sz w:val="28"/>
          <w:szCs w:val="28"/>
        </w:rPr>
        <w:t xml:space="preserve">публіцистичну, </w:t>
      </w:r>
      <w:r>
        <w:rPr>
          <w:rFonts w:ascii="Times New Roman" w:hAnsi="Times New Roman" w:cs="Times New Roman"/>
          <w:sz w:val="28"/>
          <w:szCs w:val="28"/>
        </w:rPr>
        <w:t xml:space="preserve">2) </w:t>
      </w:r>
      <w:r w:rsidRPr="00FF2597">
        <w:rPr>
          <w:rFonts w:ascii="Times New Roman" w:hAnsi="Times New Roman" w:cs="Times New Roman"/>
          <w:sz w:val="28"/>
          <w:szCs w:val="28"/>
        </w:rPr>
        <w:t xml:space="preserve">навчально-методичну, </w:t>
      </w:r>
      <w:r>
        <w:rPr>
          <w:rFonts w:ascii="Times New Roman" w:hAnsi="Times New Roman" w:cs="Times New Roman"/>
          <w:sz w:val="28"/>
          <w:szCs w:val="28"/>
        </w:rPr>
        <w:t xml:space="preserve">3) </w:t>
      </w:r>
      <w:r w:rsidRPr="00FF2597">
        <w:rPr>
          <w:rFonts w:ascii="Times New Roman" w:hAnsi="Times New Roman" w:cs="Times New Roman"/>
          <w:sz w:val="28"/>
          <w:szCs w:val="28"/>
        </w:rPr>
        <w:t xml:space="preserve">науково-педагогічну та </w:t>
      </w:r>
      <w:r>
        <w:rPr>
          <w:rFonts w:ascii="Times New Roman" w:hAnsi="Times New Roman" w:cs="Times New Roman"/>
          <w:sz w:val="28"/>
          <w:szCs w:val="28"/>
        </w:rPr>
        <w:t xml:space="preserve">4) </w:t>
      </w:r>
      <w:r w:rsidRPr="00FF2597">
        <w:rPr>
          <w:rFonts w:ascii="Times New Roman" w:hAnsi="Times New Roman" w:cs="Times New Roman"/>
          <w:sz w:val="28"/>
          <w:szCs w:val="28"/>
        </w:rPr>
        <w:t>художню</w:t>
      </w:r>
      <w:r>
        <w:rPr>
          <w:rFonts w:ascii="Times New Roman" w:hAnsi="Times New Roman" w:cs="Times New Roman"/>
          <w:sz w:val="28"/>
          <w:szCs w:val="28"/>
        </w:rPr>
        <w:t xml:space="preserve"> літературу:</w:t>
      </w:r>
      <w:r w:rsidRPr="00FF2597">
        <w:rPr>
          <w:rFonts w:ascii="Times New Roman" w:hAnsi="Times New Roman" w:cs="Times New Roman"/>
          <w:sz w:val="28"/>
          <w:szCs w:val="28"/>
        </w:rPr>
        <w:t xml:space="preserve"> </w:t>
      </w:r>
    </w:p>
    <w:p w14:paraId="3267301D" w14:textId="3A330A38" w:rsidR="00460776" w:rsidRPr="000F6003" w:rsidRDefault="00460776" w:rsidP="000F6003">
      <w:pPr>
        <w:pStyle w:val="a3"/>
        <w:numPr>
          <w:ilvl w:val="0"/>
          <w:numId w:val="23"/>
        </w:numPr>
        <w:spacing w:after="0"/>
        <w:rPr>
          <w:rFonts w:ascii="Times New Roman" w:hAnsi="Times New Roman" w:cs="Times New Roman"/>
          <w:sz w:val="28"/>
          <w:szCs w:val="28"/>
        </w:rPr>
      </w:pPr>
      <w:r w:rsidRPr="00A31DE7">
        <w:rPr>
          <w:rFonts w:ascii="Times New Roman" w:hAnsi="Times New Roman" w:cs="Times New Roman"/>
          <w:sz w:val="28"/>
          <w:szCs w:val="28"/>
        </w:rPr>
        <w:t>Публіцистична сприяла висвітленню проблем освіти в пресі та</w:t>
      </w:r>
      <w:r>
        <w:rPr>
          <w:rFonts w:ascii="Times New Roman" w:hAnsi="Times New Roman" w:cs="Times New Roman"/>
          <w:sz w:val="28"/>
          <w:szCs w:val="28"/>
        </w:rPr>
        <w:t xml:space="preserve"> часописах</w:t>
      </w:r>
      <w:r w:rsidRPr="000F6003">
        <w:rPr>
          <w:rFonts w:ascii="Times New Roman" w:hAnsi="Times New Roman" w:cs="Times New Roman"/>
          <w:sz w:val="28"/>
          <w:szCs w:val="28"/>
        </w:rPr>
        <w:t xml:space="preserve"> (приклади: «Основа», «Світло», «</w:t>
      </w:r>
      <w:proofErr w:type="spellStart"/>
      <w:r w:rsidRPr="000F6003">
        <w:rPr>
          <w:rFonts w:ascii="Times New Roman" w:hAnsi="Times New Roman" w:cs="Times New Roman"/>
          <w:sz w:val="28"/>
          <w:szCs w:val="28"/>
        </w:rPr>
        <w:t>Семья</w:t>
      </w:r>
      <w:proofErr w:type="spellEnd"/>
      <w:r w:rsidRPr="000F6003">
        <w:rPr>
          <w:rFonts w:ascii="Times New Roman" w:hAnsi="Times New Roman" w:cs="Times New Roman"/>
          <w:sz w:val="28"/>
          <w:szCs w:val="28"/>
        </w:rPr>
        <w:t xml:space="preserve"> и школа», «Зоря», «Рідний край»);   </w:t>
      </w:r>
    </w:p>
    <w:p w14:paraId="3BADA66C" w14:textId="77777777" w:rsidR="00460776" w:rsidRPr="00FF2597" w:rsidRDefault="00460776" w:rsidP="000F6003">
      <w:pPr>
        <w:pStyle w:val="a3"/>
        <w:numPr>
          <w:ilvl w:val="0"/>
          <w:numId w:val="23"/>
        </w:numPr>
        <w:spacing w:after="0"/>
        <w:rPr>
          <w:rFonts w:ascii="Times New Roman" w:hAnsi="Times New Roman" w:cs="Times New Roman"/>
          <w:sz w:val="28"/>
          <w:szCs w:val="28"/>
        </w:rPr>
      </w:pPr>
      <w:r w:rsidRPr="00FF2597">
        <w:rPr>
          <w:rFonts w:ascii="Times New Roman" w:hAnsi="Times New Roman" w:cs="Times New Roman"/>
          <w:sz w:val="28"/>
          <w:szCs w:val="28"/>
        </w:rPr>
        <w:t>Навчально-методична спрямована на забезпечення освітнього процесу в школах (приклади</w:t>
      </w:r>
      <w:r>
        <w:rPr>
          <w:rFonts w:ascii="Times New Roman" w:hAnsi="Times New Roman" w:cs="Times New Roman"/>
          <w:sz w:val="28"/>
          <w:szCs w:val="28"/>
        </w:rPr>
        <w:t xml:space="preserve">: </w:t>
      </w:r>
      <w:r w:rsidRPr="00FF2597">
        <w:rPr>
          <w:rFonts w:ascii="Times New Roman" w:hAnsi="Times New Roman" w:cs="Times New Roman"/>
          <w:sz w:val="28"/>
          <w:szCs w:val="28"/>
        </w:rPr>
        <w:t>українські підручники «Буквар», «Початкова географія», посібники «Що читати народу?» та «Книга для дорослих»);</w:t>
      </w:r>
    </w:p>
    <w:p w14:paraId="0FD64791" w14:textId="77777777" w:rsidR="00460776" w:rsidRPr="00FF2597" w:rsidRDefault="00460776" w:rsidP="000F6003">
      <w:pPr>
        <w:pStyle w:val="a3"/>
        <w:numPr>
          <w:ilvl w:val="0"/>
          <w:numId w:val="23"/>
        </w:numPr>
        <w:spacing w:after="0"/>
        <w:rPr>
          <w:rFonts w:ascii="Times New Roman" w:hAnsi="Times New Roman" w:cs="Times New Roman"/>
          <w:sz w:val="28"/>
          <w:szCs w:val="28"/>
        </w:rPr>
      </w:pPr>
      <w:r w:rsidRPr="00FF2597">
        <w:rPr>
          <w:rFonts w:ascii="Times New Roman" w:hAnsi="Times New Roman" w:cs="Times New Roman"/>
          <w:sz w:val="28"/>
          <w:szCs w:val="28"/>
        </w:rPr>
        <w:t xml:space="preserve">Науково-педагогічна містила ґрунтовні напрацювання з досвіду вивчення проблем навчання та виховання (приклади: «Позашкільна освіта», </w:t>
      </w:r>
      <w:r w:rsidRPr="00FF2597">
        <w:rPr>
          <w:rFonts w:ascii="Times New Roman" w:eastAsia="Times New Roman" w:hAnsi="Times New Roman" w:cs="Times New Roman"/>
          <w:b/>
          <w:bCs/>
          <w:color w:val="000000"/>
          <w:sz w:val="28"/>
          <w:szCs w:val="28"/>
        </w:rPr>
        <w:t>«</w:t>
      </w:r>
      <w:r w:rsidRPr="00FF2597">
        <w:rPr>
          <w:rFonts w:ascii="Times New Roman" w:eastAsia="Times New Roman" w:hAnsi="Times New Roman" w:cs="Times New Roman"/>
          <w:color w:val="000000"/>
          <w:sz w:val="28"/>
          <w:szCs w:val="28"/>
        </w:rPr>
        <w:t xml:space="preserve">Вибрані педагогічні твори : у 2-х кн.» Софії </w:t>
      </w:r>
      <w:proofErr w:type="spellStart"/>
      <w:r w:rsidRPr="00FF2597">
        <w:rPr>
          <w:rFonts w:ascii="Times New Roman" w:eastAsia="Times New Roman" w:hAnsi="Times New Roman" w:cs="Times New Roman"/>
          <w:color w:val="000000"/>
          <w:sz w:val="28"/>
          <w:szCs w:val="28"/>
        </w:rPr>
        <w:t>Русової</w:t>
      </w:r>
      <w:proofErr w:type="spellEnd"/>
      <w:r w:rsidRPr="00FF2597">
        <w:rPr>
          <w:rFonts w:ascii="Times New Roman" w:eastAsia="Times New Roman" w:hAnsi="Times New Roman" w:cs="Times New Roman"/>
          <w:color w:val="000000"/>
          <w:sz w:val="28"/>
          <w:szCs w:val="28"/>
        </w:rPr>
        <w:t xml:space="preserve"> тощо);</w:t>
      </w:r>
    </w:p>
    <w:p w14:paraId="2A844059" w14:textId="531BDF82" w:rsidR="00460776" w:rsidRPr="006E5C6C" w:rsidRDefault="00460776" w:rsidP="000F6003">
      <w:pPr>
        <w:pStyle w:val="a3"/>
        <w:numPr>
          <w:ilvl w:val="0"/>
          <w:numId w:val="23"/>
        </w:numPr>
        <w:spacing w:after="0"/>
        <w:rPr>
          <w:rFonts w:ascii="Times New Roman" w:hAnsi="Times New Roman" w:cs="Times New Roman"/>
          <w:sz w:val="28"/>
          <w:szCs w:val="28"/>
        </w:rPr>
      </w:pPr>
      <w:r w:rsidRPr="00FF2597">
        <w:rPr>
          <w:rFonts w:ascii="Times New Roman" w:eastAsia="Times New Roman" w:hAnsi="Times New Roman" w:cs="Times New Roman"/>
          <w:color w:val="000000"/>
          <w:sz w:val="28"/>
          <w:szCs w:val="28"/>
        </w:rPr>
        <w:t xml:space="preserve">Художня література – це твори жінок-активісток, які створювали  нових героїв </w:t>
      </w:r>
      <w:r>
        <w:rPr>
          <w:rFonts w:ascii="Times New Roman" w:eastAsia="Times New Roman" w:hAnsi="Times New Roman" w:cs="Times New Roman"/>
          <w:color w:val="000000"/>
          <w:sz w:val="28"/>
          <w:szCs w:val="28"/>
        </w:rPr>
        <w:t xml:space="preserve">та </w:t>
      </w:r>
      <w:r w:rsidRPr="00366AB6">
        <w:rPr>
          <w:rFonts w:ascii="Times New Roman" w:eastAsia="Times New Roman" w:hAnsi="Times New Roman" w:cs="Times New Roman"/>
          <w:color w:val="000000"/>
          <w:sz w:val="28"/>
          <w:szCs w:val="28"/>
        </w:rPr>
        <w:t>героїнь</w:t>
      </w:r>
      <w:r>
        <w:rPr>
          <w:rFonts w:ascii="Times New Roman" w:eastAsia="Times New Roman" w:hAnsi="Times New Roman" w:cs="Times New Roman"/>
          <w:color w:val="000000"/>
          <w:sz w:val="28"/>
          <w:szCs w:val="28"/>
        </w:rPr>
        <w:t xml:space="preserve"> </w:t>
      </w:r>
      <w:r w:rsidRPr="00FF2597">
        <w:rPr>
          <w:rFonts w:ascii="Times New Roman" w:eastAsia="Times New Roman" w:hAnsi="Times New Roman" w:cs="Times New Roman"/>
          <w:color w:val="000000"/>
          <w:sz w:val="28"/>
          <w:szCs w:val="28"/>
        </w:rPr>
        <w:t>для пробудження народу, зокрема жіноцтва, і впливали  на формування нової генерації українців модерної нації (приклади: «Людина» Ольги Кобилянської, «Помилка» Лесі Українки, «Товаришки» Олени Пчілки</w:t>
      </w:r>
      <w:r>
        <w:rPr>
          <w:rFonts w:ascii="Times New Roman" w:eastAsia="Times New Roman" w:hAnsi="Times New Roman" w:cs="Times New Roman"/>
          <w:color w:val="000000"/>
          <w:sz w:val="28"/>
          <w:szCs w:val="28"/>
        </w:rPr>
        <w:t>, «Перша вчителька» Н. Кобринської та інші</w:t>
      </w:r>
      <w:r w:rsidRPr="00FF2597">
        <w:rPr>
          <w:rFonts w:ascii="Times New Roman" w:eastAsia="Times New Roman" w:hAnsi="Times New Roman" w:cs="Times New Roman"/>
          <w:color w:val="000000"/>
          <w:sz w:val="28"/>
          <w:szCs w:val="28"/>
        </w:rPr>
        <w:t>).</w:t>
      </w:r>
    </w:p>
    <w:p w14:paraId="2EA5526D" w14:textId="77777777" w:rsidR="00460776" w:rsidRPr="00D145A9" w:rsidRDefault="00460776" w:rsidP="000F6003">
      <w:pPr>
        <w:spacing w:after="0"/>
        <w:ind w:left="0"/>
        <w:rPr>
          <w:rFonts w:ascii="Times New Roman" w:hAnsi="Times New Roman" w:cs="Times New Roman"/>
          <w:sz w:val="28"/>
          <w:szCs w:val="28"/>
        </w:rPr>
      </w:pPr>
      <w:r w:rsidRPr="00366AB6">
        <w:rPr>
          <w:rFonts w:ascii="Times New Roman" w:hAnsi="Times New Roman" w:cs="Times New Roman"/>
          <w:sz w:val="28"/>
          <w:szCs w:val="28"/>
        </w:rPr>
        <w:t>Головний здобуток, який формувався в українському суспільстві обох імперій в цей період при активній участі свідомих українок, – це становлення модерної української культури, як етапу розвитку української нації, що прямим чином пов’язано з використанням рідної мови, вихованням та навчанням нових поколінь у дусі народних традицій та національної ідеї про власну державу, де народна освіта посідає ключове місце</w:t>
      </w:r>
      <w:r>
        <w:rPr>
          <w:rFonts w:ascii="Times New Roman" w:hAnsi="Times New Roman" w:cs="Times New Roman"/>
          <w:sz w:val="28"/>
          <w:szCs w:val="28"/>
        </w:rPr>
        <w:t>.</w:t>
      </w:r>
    </w:p>
    <w:p w14:paraId="4A518B7A" w14:textId="77777777" w:rsidR="00FB7C3E" w:rsidRPr="00F529ED" w:rsidRDefault="00FB7C3E" w:rsidP="001447C5">
      <w:pPr>
        <w:ind w:left="0"/>
        <w:jc w:val="center"/>
        <w:rPr>
          <w:rFonts w:ascii="Times New Roman" w:hAnsi="Times New Roman" w:cs="Times New Roman"/>
          <w:b/>
          <w:bCs/>
          <w:sz w:val="28"/>
          <w:szCs w:val="28"/>
        </w:rPr>
      </w:pPr>
      <w:r w:rsidRPr="00F529ED">
        <w:rPr>
          <w:rFonts w:ascii="Times New Roman" w:hAnsi="Times New Roman" w:cs="Times New Roman"/>
          <w:b/>
          <w:bCs/>
          <w:sz w:val="28"/>
          <w:szCs w:val="28"/>
        </w:rPr>
        <w:t>СПИСОК ВИКОРИСТАНИХ ДЖЕРЕЛ ТА ЛІТЕРАТУРИ</w:t>
      </w:r>
    </w:p>
    <w:p w14:paraId="3560A9C7" w14:textId="77777777" w:rsidR="00FB7C3E" w:rsidRPr="00F529ED" w:rsidRDefault="00FB7C3E" w:rsidP="007F5E0A">
      <w:pPr>
        <w:ind w:left="0"/>
        <w:rPr>
          <w:rFonts w:ascii="Times New Roman" w:hAnsi="Times New Roman" w:cs="Times New Roman"/>
          <w:sz w:val="28"/>
          <w:szCs w:val="28"/>
        </w:rPr>
      </w:pPr>
    </w:p>
    <w:p w14:paraId="585E04B1" w14:textId="0216C650" w:rsidR="00FB7C3E" w:rsidRDefault="00D80E7A" w:rsidP="007F5E0A">
      <w:pPr>
        <w:ind w:left="0" w:firstLine="0"/>
        <w:rPr>
          <w:rFonts w:ascii="Times New Roman" w:hAnsi="Times New Roman" w:cs="Times New Roman"/>
          <w:b/>
          <w:bCs/>
          <w:sz w:val="28"/>
          <w:szCs w:val="28"/>
        </w:rPr>
      </w:pPr>
      <w:r>
        <w:rPr>
          <w:rFonts w:ascii="Times New Roman" w:hAnsi="Times New Roman" w:cs="Times New Roman"/>
          <w:b/>
          <w:bCs/>
          <w:sz w:val="28"/>
          <w:szCs w:val="28"/>
        </w:rPr>
        <w:t xml:space="preserve">      </w:t>
      </w:r>
      <w:r w:rsidR="00FB7C3E" w:rsidRPr="00F529ED">
        <w:rPr>
          <w:rFonts w:ascii="Times New Roman" w:hAnsi="Times New Roman" w:cs="Times New Roman"/>
          <w:b/>
          <w:bCs/>
          <w:sz w:val="28"/>
          <w:szCs w:val="28"/>
        </w:rPr>
        <w:t>Джерела</w:t>
      </w:r>
      <w:r w:rsidR="00FB7C3E">
        <w:rPr>
          <w:rFonts w:ascii="Times New Roman" w:hAnsi="Times New Roman" w:cs="Times New Roman"/>
          <w:b/>
          <w:bCs/>
          <w:sz w:val="28"/>
          <w:szCs w:val="28"/>
        </w:rPr>
        <w:t xml:space="preserve">  </w:t>
      </w:r>
    </w:p>
    <w:p w14:paraId="50FDAA67" w14:textId="54644AA4" w:rsidR="00D80E7A" w:rsidRDefault="00D80E7A" w:rsidP="007F5E0A">
      <w:pPr>
        <w:spacing w:after="0"/>
        <w:ind w:left="0" w:firstLine="0"/>
        <w:rPr>
          <w:rFonts w:ascii="Times New Roman" w:hAnsi="Times New Roman" w:cs="Times New Roman"/>
          <w:color w:val="000000"/>
          <w:sz w:val="28"/>
          <w:szCs w:val="28"/>
          <w:shd w:val="clear" w:color="auto" w:fill="FFFFFF"/>
        </w:rPr>
      </w:pPr>
      <w:r>
        <w:rPr>
          <w:rFonts w:ascii="Times New Roman" w:hAnsi="Times New Roman" w:cs="Times New Roman"/>
          <w:b/>
          <w:bCs/>
          <w:sz w:val="28"/>
          <w:szCs w:val="28"/>
        </w:rPr>
        <w:t xml:space="preserve">     </w:t>
      </w:r>
      <w:r w:rsidR="007C2CA9">
        <w:rPr>
          <w:rFonts w:ascii="Times New Roman" w:hAnsi="Times New Roman" w:cs="Times New Roman"/>
          <w:b/>
          <w:bCs/>
          <w:sz w:val="28"/>
          <w:szCs w:val="28"/>
        </w:rPr>
        <w:t xml:space="preserve">      </w:t>
      </w:r>
      <w:r w:rsidR="00FB7C3E" w:rsidRPr="007B3B1D">
        <w:rPr>
          <w:rFonts w:ascii="Times New Roman" w:hAnsi="Times New Roman" w:cs="Times New Roman"/>
          <w:sz w:val="28"/>
          <w:szCs w:val="28"/>
        </w:rPr>
        <w:t>1</w:t>
      </w:r>
      <w:r w:rsidR="00FB7C3E">
        <w:rPr>
          <w:rFonts w:ascii="Times New Roman" w:hAnsi="Times New Roman" w:cs="Times New Roman"/>
          <w:sz w:val="28"/>
          <w:szCs w:val="28"/>
        </w:rPr>
        <w:t xml:space="preserve">. </w:t>
      </w:r>
      <w:proofErr w:type="spellStart"/>
      <w:r w:rsidR="00FB7C3E" w:rsidRPr="00F529ED">
        <w:rPr>
          <w:rFonts w:ascii="Times New Roman" w:hAnsi="Times New Roman" w:cs="Times New Roman"/>
          <w:color w:val="000000"/>
          <w:sz w:val="28"/>
          <w:szCs w:val="28"/>
          <w:shd w:val="clear" w:color="auto" w:fill="FFFFFF"/>
        </w:rPr>
        <w:t>Алчевская</w:t>
      </w:r>
      <w:proofErr w:type="spellEnd"/>
      <w:r w:rsidR="00FB7C3E" w:rsidRPr="00F529ED">
        <w:rPr>
          <w:rFonts w:ascii="Times New Roman" w:hAnsi="Times New Roman" w:cs="Times New Roman"/>
          <w:color w:val="000000"/>
          <w:sz w:val="28"/>
          <w:szCs w:val="28"/>
          <w:shd w:val="clear" w:color="auto" w:fill="FFFFFF"/>
        </w:rPr>
        <w:t xml:space="preserve"> Х</w:t>
      </w:r>
      <w:r w:rsidR="00FB7C3E">
        <w:rPr>
          <w:rFonts w:ascii="Times New Roman" w:hAnsi="Times New Roman" w:cs="Times New Roman"/>
          <w:color w:val="000000"/>
          <w:sz w:val="28"/>
          <w:szCs w:val="28"/>
          <w:shd w:val="clear" w:color="auto" w:fill="FFFFFF"/>
        </w:rPr>
        <w:t>.</w:t>
      </w:r>
      <w:r w:rsidR="00FB7C3E" w:rsidRPr="00F529ED">
        <w:rPr>
          <w:rFonts w:ascii="Times New Roman" w:hAnsi="Times New Roman" w:cs="Times New Roman"/>
          <w:color w:val="000000"/>
          <w:sz w:val="28"/>
          <w:szCs w:val="28"/>
          <w:shd w:val="clear" w:color="auto" w:fill="FFFFFF"/>
        </w:rPr>
        <w:t xml:space="preserve"> Д. </w:t>
      </w:r>
      <w:proofErr w:type="spellStart"/>
      <w:r w:rsidR="00FB7C3E" w:rsidRPr="00F529ED">
        <w:rPr>
          <w:rFonts w:ascii="Times New Roman" w:hAnsi="Times New Roman" w:cs="Times New Roman"/>
          <w:color w:val="000000"/>
          <w:sz w:val="28"/>
          <w:szCs w:val="28"/>
          <w:shd w:val="clear" w:color="auto" w:fill="FFFFFF"/>
        </w:rPr>
        <w:t>История</w:t>
      </w:r>
      <w:proofErr w:type="spellEnd"/>
      <w:r w:rsidR="00FB7C3E" w:rsidRPr="00F529ED">
        <w:rPr>
          <w:rFonts w:ascii="Times New Roman" w:hAnsi="Times New Roman" w:cs="Times New Roman"/>
          <w:color w:val="000000"/>
          <w:sz w:val="28"/>
          <w:szCs w:val="28"/>
          <w:shd w:val="clear" w:color="auto" w:fill="FFFFFF"/>
        </w:rPr>
        <w:t xml:space="preserve"> </w:t>
      </w:r>
      <w:proofErr w:type="spellStart"/>
      <w:r w:rsidR="00FB7C3E" w:rsidRPr="00F529ED">
        <w:rPr>
          <w:rFonts w:ascii="Times New Roman" w:hAnsi="Times New Roman" w:cs="Times New Roman"/>
          <w:color w:val="000000"/>
          <w:sz w:val="28"/>
          <w:szCs w:val="28"/>
          <w:shd w:val="clear" w:color="auto" w:fill="FFFFFF"/>
        </w:rPr>
        <w:t>открытия</w:t>
      </w:r>
      <w:proofErr w:type="spellEnd"/>
      <w:r w:rsidR="00FB7C3E" w:rsidRPr="00F529ED">
        <w:rPr>
          <w:rFonts w:ascii="Times New Roman" w:hAnsi="Times New Roman" w:cs="Times New Roman"/>
          <w:color w:val="000000"/>
          <w:sz w:val="28"/>
          <w:szCs w:val="28"/>
          <w:shd w:val="clear" w:color="auto" w:fill="FFFFFF"/>
        </w:rPr>
        <w:t xml:space="preserve"> </w:t>
      </w:r>
      <w:proofErr w:type="spellStart"/>
      <w:r w:rsidR="00FB7C3E" w:rsidRPr="00F529ED">
        <w:rPr>
          <w:rFonts w:ascii="Times New Roman" w:hAnsi="Times New Roman" w:cs="Times New Roman"/>
          <w:color w:val="000000"/>
          <w:sz w:val="28"/>
          <w:szCs w:val="28"/>
          <w:shd w:val="clear" w:color="auto" w:fill="FFFFFF"/>
        </w:rPr>
        <w:t>школы</w:t>
      </w:r>
      <w:proofErr w:type="spellEnd"/>
      <w:r w:rsidR="00FB7C3E" w:rsidRPr="00F529ED">
        <w:rPr>
          <w:rFonts w:ascii="Times New Roman" w:hAnsi="Times New Roman" w:cs="Times New Roman"/>
          <w:color w:val="000000"/>
          <w:sz w:val="28"/>
          <w:szCs w:val="28"/>
          <w:shd w:val="clear" w:color="auto" w:fill="FFFFFF"/>
        </w:rPr>
        <w:t xml:space="preserve"> в деревне </w:t>
      </w:r>
      <w:proofErr w:type="spellStart"/>
      <w:r w:rsidR="00FB7C3E" w:rsidRPr="00F529ED">
        <w:rPr>
          <w:rFonts w:ascii="Times New Roman" w:hAnsi="Times New Roman" w:cs="Times New Roman"/>
          <w:color w:val="000000"/>
          <w:sz w:val="28"/>
          <w:szCs w:val="28"/>
          <w:shd w:val="clear" w:color="auto" w:fill="FFFFFF"/>
        </w:rPr>
        <w:t>Алексеевке</w:t>
      </w:r>
      <w:proofErr w:type="spellEnd"/>
      <w:r w:rsidR="00FB7C3E" w:rsidRPr="00F529ED">
        <w:rPr>
          <w:rFonts w:ascii="Times New Roman" w:hAnsi="Times New Roman" w:cs="Times New Roman"/>
          <w:color w:val="000000"/>
          <w:sz w:val="28"/>
          <w:szCs w:val="28"/>
          <w:shd w:val="clear" w:color="auto" w:fill="FFFFFF"/>
        </w:rPr>
        <w:t xml:space="preserve">, </w:t>
      </w:r>
    </w:p>
    <w:p w14:paraId="29E6EC7E" w14:textId="66A24705" w:rsidR="00FB7C3E" w:rsidRDefault="00FB7C3E" w:rsidP="007F5E0A">
      <w:pPr>
        <w:spacing w:after="0"/>
        <w:ind w:left="0" w:firstLine="0"/>
        <w:rPr>
          <w:rFonts w:ascii="Times New Roman" w:hAnsi="Times New Roman" w:cs="Times New Roman"/>
          <w:sz w:val="28"/>
          <w:szCs w:val="28"/>
        </w:rPr>
      </w:pPr>
      <w:proofErr w:type="spellStart"/>
      <w:r w:rsidRPr="00F529ED">
        <w:rPr>
          <w:rFonts w:ascii="Times New Roman" w:hAnsi="Times New Roman" w:cs="Times New Roman"/>
          <w:color w:val="000000"/>
          <w:sz w:val="28"/>
          <w:szCs w:val="28"/>
          <w:shd w:val="clear" w:color="auto" w:fill="FFFFFF"/>
        </w:rPr>
        <w:t>Михайловской</w:t>
      </w:r>
      <w:proofErr w:type="spellEnd"/>
      <w:r w:rsidRPr="00F529ED">
        <w:rPr>
          <w:rFonts w:ascii="Times New Roman" w:hAnsi="Times New Roman" w:cs="Times New Roman"/>
          <w:color w:val="000000"/>
          <w:sz w:val="28"/>
          <w:szCs w:val="28"/>
          <w:shd w:val="clear" w:color="auto" w:fill="FFFFFF"/>
        </w:rPr>
        <w:t xml:space="preserve"> </w:t>
      </w:r>
      <w:proofErr w:type="spellStart"/>
      <w:r w:rsidRPr="00F529ED">
        <w:rPr>
          <w:rFonts w:ascii="Times New Roman" w:hAnsi="Times New Roman" w:cs="Times New Roman"/>
          <w:color w:val="000000"/>
          <w:sz w:val="28"/>
          <w:szCs w:val="28"/>
          <w:shd w:val="clear" w:color="auto" w:fill="FFFFFF"/>
        </w:rPr>
        <w:t>волости</w:t>
      </w:r>
      <w:proofErr w:type="spellEnd"/>
      <w:r w:rsidRPr="00F529ED">
        <w:rPr>
          <w:rFonts w:ascii="Times New Roman" w:hAnsi="Times New Roman" w:cs="Times New Roman"/>
          <w:color w:val="000000"/>
          <w:sz w:val="28"/>
          <w:szCs w:val="28"/>
          <w:shd w:val="clear" w:color="auto" w:fill="FFFFFF"/>
        </w:rPr>
        <w:t xml:space="preserve">. (Письма </w:t>
      </w:r>
      <w:proofErr w:type="spellStart"/>
      <w:r w:rsidRPr="00F529ED">
        <w:rPr>
          <w:rFonts w:ascii="Times New Roman" w:hAnsi="Times New Roman" w:cs="Times New Roman"/>
          <w:color w:val="000000"/>
          <w:sz w:val="28"/>
          <w:szCs w:val="28"/>
          <w:shd w:val="clear" w:color="auto" w:fill="FFFFFF"/>
        </w:rPr>
        <w:t>из</w:t>
      </w:r>
      <w:proofErr w:type="spellEnd"/>
      <w:r w:rsidRPr="00F529ED">
        <w:rPr>
          <w:rFonts w:ascii="Times New Roman" w:hAnsi="Times New Roman" w:cs="Times New Roman"/>
          <w:color w:val="000000"/>
          <w:sz w:val="28"/>
          <w:szCs w:val="28"/>
          <w:shd w:val="clear" w:color="auto" w:fill="FFFFFF"/>
        </w:rPr>
        <w:t xml:space="preserve"> </w:t>
      </w:r>
      <w:proofErr w:type="spellStart"/>
      <w:r w:rsidRPr="00F529ED">
        <w:rPr>
          <w:rFonts w:ascii="Times New Roman" w:hAnsi="Times New Roman" w:cs="Times New Roman"/>
          <w:color w:val="000000"/>
          <w:sz w:val="28"/>
          <w:szCs w:val="28"/>
          <w:shd w:val="clear" w:color="auto" w:fill="FFFFFF"/>
        </w:rPr>
        <w:t>деревни</w:t>
      </w:r>
      <w:proofErr w:type="spellEnd"/>
      <w:r w:rsidRPr="00F529ED">
        <w:rPr>
          <w:rFonts w:ascii="Times New Roman" w:hAnsi="Times New Roman" w:cs="Times New Roman"/>
          <w:color w:val="000000"/>
          <w:sz w:val="28"/>
          <w:szCs w:val="28"/>
          <w:shd w:val="clear" w:color="auto" w:fill="FFFFFF"/>
        </w:rPr>
        <w:t xml:space="preserve"> в город). </w:t>
      </w:r>
      <w:proofErr w:type="spellStart"/>
      <w:r w:rsidRPr="00F529ED">
        <w:rPr>
          <w:rFonts w:ascii="Times New Roman" w:hAnsi="Times New Roman" w:cs="Times New Roman"/>
          <w:i/>
          <w:iCs/>
          <w:color w:val="000000"/>
          <w:sz w:val="28"/>
          <w:szCs w:val="28"/>
          <w:shd w:val="clear" w:color="auto" w:fill="FFFFFF"/>
        </w:rPr>
        <w:t>Южный</w:t>
      </w:r>
      <w:proofErr w:type="spellEnd"/>
      <w:r w:rsidRPr="00F529ED">
        <w:rPr>
          <w:rFonts w:ascii="Times New Roman" w:hAnsi="Times New Roman" w:cs="Times New Roman"/>
          <w:i/>
          <w:iCs/>
          <w:color w:val="000000"/>
          <w:sz w:val="28"/>
          <w:szCs w:val="28"/>
          <w:shd w:val="clear" w:color="auto" w:fill="FFFFFF"/>
        </w:rPr>
        <w:t xml:space="preserve"> край</w:t>
      </w:r>
      <w:r w:rsidRPr="00F529E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roofErr w:type="spellStart"/>
      <w:r w:rsidRPr="00F529ED">
        <w:rPr>
          <w:rFonts w:ascii="Times New Roman" w:hAnsi="Times New Roman" w:cs="Times New Roman"/>
          <w:color w:val="000000"/>
          <w:sz w:val="28"/>
          <w:szCs w:val="28"/>
          <w:shd w:val="clear" w:color="auto" w:fill="FFFFFF"/>
        </w:rPr>
        <w:t>Харьков</w:t>
      </w:r>
      <w:proofErr w:type="spellEnd"/>
      <w:r w:rsidRPr="00F529ED">
        <w:rPr>
          <w:rFonts w:ascii="Times New Roman" w:hAnsi="Times New Roman" w:cs="Times New Roman"/>
          <w:color w:val="000000"/>
          <w:sz w:val="28"/>
          <w:szCs w:val="28"/>
          <w:shd w:val="clear" w:color="auto" w:fill="FFFFFF"/>
        </w:rPr>
        <w:t xml:space="preserve">, 1881. 25 </w:t>
      </w:r>
      <w:proofErr w:type="spellStart"/>
      <w:r w:rsidRPr="00F529ED">
        <w:rPr>
          <w:rFonts w:ascii="Times New Roman" w:hAnsi="Times New Roman" w:cs="Times New Roman"/>
          <w:color w:val="000000"/>
          <w:sz w:val="28"/>
          <w:szCs w:val="28"/>
          <w:shd w:val="clear" w:color="auto" w:fill="FFFFFF"/>
        </w:rPr>
        <w:t>февраля</w:t>
      </w:r>
      <w:proofErr w:type="spellEnd"/>
      <w:r w:rsidRPr="00F529ED">
        <w:rPr>
          <w:rFonts w:ascii="Times New Roman" w:hAnsi="Times New Roman" w:cs="Times New Roman"/>
          <w:color w:val="000000"/>
          <w:sz w:val="28"/>
          <w:szCs w:val="28"/>
          <w:shd w:val="clear" w:color="auto" w:fill="FFFFFF"/>
        </w:rPr>
        <w:t xml:space="preserve"> (9 </w:t>
      </w:r>
      <w:proofErr w:type="spellStart"/>
      <w:r w:rsidRPr="00F529ED">
        <w:rPr>
          <w:rFonts w:ascii="Times New Roman" w:hAnsi="Times New Roman" w:cs="Times New Roman"/>
          <w:color w:val="000000"/>
          <w:sz w:val="28"/>
          <w:szCs w:val="28"/>
          <w:shd w:val="clear" w:color="auto" w:fill="FFFFFF"/>
        </w:rPr>
        <w:t>марта</w:t>
      </w:r>
      <w:proofErr w:type="spellEnd"/>
      <w:r w:rsidRPr="00F529ED">
        <w:rPr>
          <w:rFonts w:ascii="Times New Roman" w:hAnsi="Times New Roman" w:cs="Times New Roman"/>
          <w:color w:val="000000"/>
          <w:sz w:val="28"/>
          <w:szCs w:val="28"/>
          <w:shd w:val="clear" w:color="auto" w:fill="FFFFFF"/>
        </w:rPr>
        <w:t>). № 53.С. 1</w:t>
      </w:r>
      <w:r>
        <w:rPr>
          <w:rFonts w:ascii="Times New Roman" w:hAnsi="Times New Roman" w:cs="Times New Roman"/>
          <w:color w:val="000000"/>
          <w:sz w:val="28"/>
          <w:szCs w:val="28"/>
          <w:shd w:val="clear" w:color="auto" w:fill="FFFFFF"/>
        </w:rPr>
        <w:t>-</w:t>
      </w:r>
      <w:r w:rsidRPr="00F529ED">
        <w:rPr>
          <w:rFonts w:ascii="Times New Roman" w:hAnsi="Times New Roman" w:cs="Times New Roman"/>
          <w:color w:val="000000"/>
          <w:sz w:val="28"/>
          <w:szCs w:val="28"/>
          <w:shd w:val="clear" w:color="auto" w:fill="FFFFFF"/>
        </w:rPr>
        <w:t xml:space="preserve">3. </w:t>
      </w:r>
      <w:r w:rsidRPr="00F529ED">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rPr>
        <w:t xml:space="preserve"> </w:t>
      </w:r>
      <w:r w:rsidRPr="00F529ED">
        <w:rPr>
          <w:rFonts w:ascii="Times New Roman" w:hAnsi="Times New Roman" w:cs="Times New Roman"/>
          <w:sz w:val="28"/>
          <w:szCs w:val="28"/>
          <w:shd w:val="clear" w:color="auto" w:fill="FFFFFF"/>
        </w:rPr>
        <w:t>:</w:t>
      </w:r>
      <w:proofErr w:type="spellStart"/>
      <w:r w:rsidRPr="00F529ED">
        <w:rPr>
          <w:rFonts w:ascii="Times New Roman" w:hAnsi="Times New Roman" w:cs="Times New Roman"/>
          <w:sz w:val="28"/>
          <w:szCs w:val="28"/>
          <w:shd w:val="clear" w:color="auto" w:fill="FFFFFF"/>
        </w:rPr>
        <w:t> </w:t>
      </w:r>
      <w:hyperlink r:id="rId11" w:history="1">
        <w:r w:rsidRPr="00D9783E">
          <w:rPr>
            <w:rStyle w:val="a4"/>
            <w:rFonts w:ascii="Times New Roman" w:hAnsi="Times New Roman" w:cs="Times New Roman"/>
            <w:sz w:val="28"/>
            <w:szCs w:val="28"/>
          </w:rPr>
          <w:t>htt</w:t>
        </w:r>
        <w:proofErr w:type="spellEnd"/>
        <w:r w:rsidRPr="00D9783E">
          <w:rPr>
            <w:rStyle w:val="a4"/>
            <w:rFonts w:ascii="Times New Roman" w:hAnsi="Times New Roman" w:cs="Times New Roman"/>
            <w:sz w:val="28"/>
            <w:szCs w:val="28"/>
          </w:rPr>
          <w:t>p://surl.li/nujgy</w:t>
        </w:r>
      </w:hyperlink>
      <w:r>
        <w:rPr>
          <w:rFonts w:ascii="Times New Roman" w:hAnsi="Times New Roman" w:cs="Times New Roman"/>
          <w:sz w:val="28"/>
          <w:szCs w:val="28"/>
        </w:rPr>
        <w:t xml:space="preserve"> </w:t>
      </w:r>
    </w:p>
    <w:p w14:paraId="3C9805E5" w14:textId="3D1E7466" w:rsidR="00D80E7A" w:rsidRDefault="00D80E7A" w:rsidP="007F5E0A">
      <w:pPr>
        <w:spacing w:after="0"/>
        <w:ind w:left="0" w:firstLine="0"/>
        <w:rPr>
          <w:rFonts w:ascii="Times New Roman" w:hAnsi="Times New Roman" w:cs="Times New Roman"/>
          <w:color w:val="000000"/>
          <w:sz w:val="28"/>
          <w:szCs w:val="28"/>
          <w:shd w:val="clear" w:color="auto" w:fill="FFFFFF"/>
          <w:lang w:val="ru-RU"/>
        </w:rPr>
      </w:pPr>
      <w:bookmarkStart w:id="21" w:name="_Hlk149258461"/>
      <w:r>
        <w:rPr>
          <w:rFonts w:ascii="Times New Roman" w:hAnsi="Times New Roman" w:cs="Times New Roman"/>
          <w:color w:val="000000"/>
          <w:sz w:val="28"/>
          <w:szCs w:val="28"/>
          <w:shd w:val="clear" w:color="auto" w:fill="FFFFFF"/>
          <w:lang w:val="ru-RU"/>
        </w:rPr>
        <w:t xml:space="preserve">     </w:t>
      </w:r>
      <w:r w:rsidR="007C2CA9">
        <w:rPr>
          <w:rFonts w:ascii="Times New Roman" w:hAnsi="Times New Roman" w:cs="Times New Roman"/>
          <w:color w:val="000000"/>
          <w:sz w:val="28"/>
          <w:szCs w:val="28"/>
          <w:shd w:val="clear" w:color="auto" w:fill="FFFFFF"/>
          <w:lang w:val="ru-RU"/>
        </w:rPr>
        <w:t xml:space="preserve">      </w:t>
      </w:r>
      <w:r w:rsidR="00FB7C3E">
        <w:rPr>
          <w:rFonts w:ascii="Times New Roman" w:hAnsi="Times New Roman" w:cs="Times New Roman"/>
          <w:color w:val="000000"/>
          <w:sz w:val="28"/>
          <w:szCs w:val="28"/>
          <w:shd w:val="clear" w:color="auto" w:fill="FFFFFF"/>
          <w:lang w:val="ru-RU"/>
        </w:rPr>
        <w:t xml:space="preserve">2. </w:t>
      </w:r>
      <w:proofErr w:type="spellStart"/>
      <w:r w:rsidR="00FB7C3E" w:rsidRPr="00F529ED">
        <w:rPr>
          <w:rFonts w:ascii="Times New Roman" w:hAnsi="Times New Roman" w:cs="Times New Roman"/>
          <w:color w:val="000000"/>
          <w:sz w:val="28"/>
          <w:szCs w:val="28"/>
          <w:shd w:val="clear" w:color="auto" w:fill="FFFFFF"/>
          <w:lang w:val="ru-RU"/>
        </w:rPr>
        <w:t>Алчевская</w:t>
      </w:r>
      <w:proofErr w:type="spellEnd"/>
      <w:r w:rsidR="00FB7C3E" w:rsidRPr="00F529ED">
        <w:rPr>
          <w:rFonts w:ascii="Times New Roman" w:hAnsi="Times New Roman" w:cs="Times New Roman"/>
          <w:color w:val="000000"/>
          <w:sz w:val="28"/>
          <w:szCs w:val="28"/>
          <w:shd w:val="clear" w:color="auto" w:fill="FFFFFF"/>
          <w:lang w:val="ru-RU"/>
        </w:rPr>
        <w:t xml:space="preserve"> Х. Д. История открытия школы в деревне Алексеевке,</w:t>
      </w:r>
    </w:p>
    <w:p w14:paraId="4E787E44" w14:textId="7A8B8000" w:rsidR="00D80E7A" w:rsidRDefault="00FB7C3E" w:rsidP="007F5E0A">
      <w:pPr>
        <w:spacing w:after="0"/>
        <w:ind w:left="0" w:firstLine="0"/>
        <w:rPr>
          <w:rFonts w:ascii="Times New Roman" w:hAnsi="Times New Roman" w:cs="Times New Roman"/>
          <w:b/>
          <w:bCs/>
          <w:sz w:val="28"/>
          <w:szCs w:val="28"/>
        </w:rPr>
      </w:pPr>
      <w:r w:rsidRPr="00F529ED">
        <w:rPr>
          <w:rFonts w:ascii="Times New Roman" w:hAnsi="Times New Roman" w:cs="Times New Roman"/>
          <w:color w:val="000000"/>
          <w:sz w:val="28"/>
          <w:szCs w:val="28"/>
          <w:shd w:val="clear" w:color="auto" w:fill="FFFFFF"/>
          <w:lang w:val="ru-RU"/>
        </w:rPr>
        <w:t xml:space="preserve">Михайловской волости. (Окончание). </w:t>
      </w:r>
      <w:r w:rsidRPr="00F529ED">
        <w:rPr>
          <w:rFonts w:ascii="Times New Roman" w:hAnsi="Times New Roman" w:cs="Times New Roman"/>
          <w:i/>
          <w:iCs/>
          <w:color w:val="000000"/>
          <w:sz w:val="28"/>
          <w:szCs w:val="28"/>
          <w:shd w:val="clear" w:color="auto" w:fill="FFFFFF"/>
          <w:lang w:val="ru-RU"/>
        </w:rPr>
        <w:t>Южный край</w:t>
      </w:r>
      <w:r w:rsidRPr="00F529ED">
        <w:rPr>
          <w:rFonts w:ascii="Times New Roman" w:hAnsi="Times New Roman" w:cs="Times New Roman"/>
          <w:color w:val="000000"/>
          <w:sz w:val="28"/>
          <w:szCs w:val="28"/>
          <w:shd w:val="clear" w:color="auto" w:fill="FFFFFF"/>
          <w:lang w:val="ru-RU"/>
        </w:rPr>
        <w:t>. Харьков, 1881. 26 февраля (10 марта).</w:t>
      </w:r>
      <w:r>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rPr>
        <w:t>№ </w:t>
      </w:r>
      <w:r w:rsidRPr="00F529ED">
        <w:rPr>
          <w:rFonts w:ascii="Times New Roman" w:hAnsi="Times New Roman" w:cs="Times New Roman"/>
          <w:color w:val="000000"/>
          <w:sz w:val="28"/>
          <w:szCs w:val="28"/>
          <w:shd w:val="clear" w:color="auto" w:fill="FFFFFF"/>
        </w:rPr>
        <w:t>54. С. 1</w:t>
      </w:r>
      <w:r>
        <w:rPr>
          <w:rFonts w:ascii="Times New Roman" w:hAnsi="Times New Roman" w:cs="Times New Roman"/>
          <w:color w:val="000000"/>
          <w:sz w:val="28"/>
          <w:szCs w:val="28"/>
          <w:shd w:val="clear" w:color="auto" w:fill="FFFFFF"/>
        </w:rPr>
        <w:t>-</w:t>
      </w:r>
      <w:r w:rsidRPr="00F529ED">
        <w:rPr>
          <w:rFonts w:ascii="Times New Roman" w:hAnsi="Times New Roman" w:cs="Times New Roman"/>
          <w:color w:val="000000"/>
          <w:sz w:val="28"/>
          <w:szCs w:val="28"/>
          <w:shd w:val="clear" w:color="auto" w:fill="FFFFFF"/>
        </w:rPr>
        <w:t>3</w:t>
      </w:r>
      <w:bookmarkEnd w:id="21"/>
      <w:r w:rsidRPr="00F529ED">
        <w:rPr>
          <w:rFonts w:ascii="Times New Roman" w:hAnsi="Times New Roman" w:cs="Times New Roman"/>
          <w:color w:val="000000"/>
          <w:sz w:val="28"/>
          <w:szCs w:val="28"/>
          <w:shd w:val="clear" w:color="auto" w:fill="FFFFFF"/>
        </w:rPr>
        <w:t>.</w:t>
      </w:r>
      <w:r w:rsidRPr="00F529ED">
        <w:rPr>
          <w:rFonts w:ascii="Times New Roman" w:hAnsi="Times New Roman" w:cs="Times New Roman"/>
          <w:sz w:val="28"/>
          <w:szCs w:val="28"/>
          <w:shd w:val="clear" w:color="auto" w:fill="FFFFFF"/>
        </w:rPr>
        <w:t>URL: </w:t>
      </w:r>
      <w:r w:rsidRPr="00F529ED">
        <w:rPr>
          <w:rFonts w:ascii="Times New Roman" w:hAnsi="Times New Roman" w:cs="Times New Roman"/>
          <w:sz w:val="28"/>
          <w:szCs w:val="28"/>
        </w:rPr>
        <w:t>http://surl.li/nujhk</w:t>
      </w:r>
      <w:r>
        <w:rPr>
          <w:rFonts w:ascii="Times New Roman" w:hAnsi="Times New Roman" w:cs="Times New Roman"/>
          <w:sz w:val="28"/>
          <w:szCs w:val="28"/>
        </w:rPr>
        <w:t xml:space="preserve"> </w:t>
      </w:r>
      <w:bookmarkStart w:id="22" w:name="_Hlk149254182"/>
    </w:p>
    <w:p w14:paraId="42D9A601" w14:textId="7D828637" w:rsidR="00D80E7A" w:rsidRPr="00D80E7A" w:rsidRDefault="00D80E7A" w:rsidP="007F5E0A">
      <w:pPr>
        <w:spacing w:after="0"/>
        <w:ind w:left="0" w:firstLine="0"/>
        <w:rPr>
          <w:rFonts w:ascii="Times New Roman" w:hAnsi="Times New Roman" w:cs="Times New Roman"/>
          <w:b/>
          <w:bCs/>
          <w:sz w:val="28"/>
          <w:szCs w:val="28"/>
        </w:rPr>
      </w:pPr>
      <w:r>
        <w:rPr>
          <w:rFonts w:ascii="Times New Roman" w:hAnsi="Times New Roman" w:cs="Times New Roman"/>
          <w:b/>
          <w:bCs/>
          <w:sz w:val="28"/>
          <w:szCs w:val="28"/>
        </w:rPr>
        <w:t xml:space="preserve">           </w:t>
      </w:r>
      <w:r w:rsidR="00FB7C3E">
        <w:rPr>
          <w:rFonts w:ascii="Times New Roman" w:hAnsi="Times New Roman" w:cs="Times New Roman"/>
          <w:sz w:val="28"/>
          <w:szCs w:val="28"/>
        </w:rPr>
        <w:t xml:space="preserve">3. </w:t>
      </w:r>
      <w:proofErr w:type="spellStart"/>
      <w:r w:rsidR="00FB7C3E" w:rsidRPr="00F529ED">
        <w:rPr>
          <w:rFonts w:ascii="Times New Roman" w:hAnsi="Times New Roman" w:cs="Times New Roman"/>
          <w:sz w:val="28"/>
          <w:szCs w:val="28"/>
        </w:rPr>
        <w:t>Алчевская</w:t>
      </w:r>
      <w:proofErr w:type="spellEnd"/>
      <w:r w:rsidR="00FB7C3E" w:rsidRPr="00F529ED">
        <w:rPr>
          <w:rFonts w:ascii="Times New Roman" w:hAnsi="Times New Roman" w:cs="Times New Roman"/>
          <w:sz w:val="28"/>
          <w:szCs w:val="28"/>
        </w:rPr>
        <w:t xml:space="preserve"> Х. Д. </w:t>
      </w:r>
      <w:proofErr w:type="spellStart"/>
      <w:r w:rsidR="00FB7C3E" w:rsidRPr="00F529ED">
        <w:rPr>
          <w:rFonts w:ascii="Times New Roman" w:hAnsi="Times New Roman" w:cs="Times New Roman"/>
          <w:sz w:val="28"/>
          <w:szCs w:val="28"/>
        </w:rPr>
        <w:t>Передуманное</w:t>
      </w:r>
      <w:proofErr w:type="spellEnd"/>
      <w:r w:rsidR="00FB7C3E" w:rsidRPr="00F529ED">
        <w:rPr>
          <w:rFonts w:ascii="Times New Roman" w:hAnsi="Times New Roman" w:cs="Times New Roman"/>
          <w:sz w:val="28"/>
          <w:szCs w:val="28"/>
        </w:rPr>
        <w:t xml:space="preserve"> и </w:t>
      </w:r>
      <w:proofErr w:type="spellStart"/>
      <w:r w:rsidR="00FB7C3E" w:rsidRPr="00F529ED">
        <w:rPr>
          <w:rFonts w:ascii="Times New Roman" w:hAnsi="Times New Roman" w:cs="Times New Roman"/>
          <w:sz w:val="28"/>
          <w:szCs w:val="28"/>
        </w:rPr>
        <w:t>пережитое</w:t>
      </w:r>
      <w:proofErr w:type="spellEnd"/>
      <w:r w:rsidR="00FB7C3E" w:rsidRPr="00F529ED">
        <w:rPr>
          <w:rFonts w:ascii="Times New Roman" w:hAnsi="Times New Roman" w:cs="Times New Roman"/>
          <w:sz w:val="28"/>
          <w:szCs w:val="28"/>
        </w:rPr>
        <w:t xml:space="preserve">: </w:t>
      </w:r>
      <w:proofErr w:type="spellStart"/>
      <w:r w:rsidR="00FB7C3E" w:rsidRPr="00F529ED">
        <w:rPr>
          <w:rFonts w:ascii="Times New Roman" w:hAnsi="Times New Roman" w:cs="Times New Roman"/>
          <w:sz w:val="28"/>
          <w:szCs w:val="28"/>
        </w:rPr>
        <w:t>дневники</w:t>
      </w:r>
      <w:proofErr w:type="spellEnd"/>
      <w:r w:rsidR="00FB7C3E" w:rsidRPr="00F529ED">
        <w:rPr>
          <w:rFonts w:ascii="Times New Roman" w:hAnsi="Times New Roman" w:cs="Times New Roman"/>
          <w:sz w:val="28"/>
          <w:szCs w:val="28"/>
        </w:rPr>
        <w:t xml:space="preserve">, письма, </w:t>
      </w:r>
    </w:p>
    <w:p w14:paraId="20F01F9B" w14:textId="3B338748" w:rsidR="00FB7C3E" w:rsidRPr="00F529ED" w:rsidRDefault="00FB7C3E" w:rsidP="007F5E0A">
      <w:pPr>
        <w:spacing w:after="0"/>
        <w:ind w:left="0" w:firstLine="0"/>
        <w:rPr>
          <w:rStyle w:val="a4"/>
          <w:rFonts w:ascii="Times New Roman" w:hAnsi="Times New Roman" w:cs="Times New Roman"/>
          <w:sz w:val="28"/>
          <w:szCs w:val="28"/>
        </w:rPr>
      </w:pPr>
      <w:proofErr w:type="spellStart"/>
      <w:r w:rsidRPr="00F529ED">
        <w:rPr>
          <w:rFonts w:ascii="Times New Roman" w:hAnsi="Times New Roman" w:cs="Times New Roman"/>
          <w:sz w:val="28"/>
          <w:szCs w:val="28"/>
        </w:rPr>
        <w:t>воспоминания</w:t>
      </w:r>
      <w:proofErr w:type="spellEnd"/>
      <w:r w:rsidRPr="00F529ED">
        <w:rPr>
          <w:rFonts w:ascii="Times New Roman" w:hAnsi="Times New Roman" w:cs="Times New Roman"/>
          <w:sz w:val="28"/>
          <w:szCs w:val="28"/>
        </w:rPr>
        <w:t>. Москва</w:t>
      </w:r>
      <w:r>
        <w:rPr>
          <w:rFonts w:ascii="Times New Roman" w:hAnsi="Times New Roman" w:cs="Times New Roman"/>
          <w:sz w:val="28"/>
          <w:szCs w:val="28"/>
        </w:rPr>
        <w:t xml:space="preserve"> </w:t>
      </w:r>
      <w:r w:rsidRPr="00F529ED">
        <w:rPr>
          <w:rFonts w:ascii="Times New Roman" w:hAnsi="Times New Roman" w:cs="Times New Roman"/>
          <w:sz w:val="28"/>
          <w:szCs w:val="28"/>
        </w:rPr>
        <w:t xml:space="preserve">: тип. Т-ва И. Д. </w:t>
      </w:r>
      <w:proofErr w:type="spellStart"/>
      <w:r w:rsidRPr="00F529ED">
        <w:rPr>
          <w:rFonts w:ascii="Times New Roman" w:hAnsi="Times New Roman" w:cs="Times New Roman"/>
          <w:sz w:val="28"/>
          <w:szCs w:val="28"/>
        </w:rPr>
        <w:t>Сытина</w:t>
      </w:r>
      <w:proofErr w:type="spellEnd"/>
      <w:r w:rsidRPr="00F529ED">
        <w:rPr>
          <w:rFonts w:ascii="Times New Roman" w:hAnsi="Times New Roman" w:cs="Times New Roman"/>
          <w:sz w:val="28"/>
          <w:szCs w:val="28"/>
        </w:rPr>
        <w:t>, 1912</w:t>
      </w:r>
      <w:bookmarkEnd w:id="22"/>
      <w:r w:rsidRPr="00F529ED">
        <w:rPr>
          <w:rFonts w:ascii="Times New Roman" w:hAnsi="Times New Roman" w:cs="Times New Roman"/>
          <w:sz w:val="28"/>
          <w:szCs w:val="28"/>
        </w:rPr>
        <w:t>.</w:t>
      </w:r>
      <w:r>
        <w:rPr>
          <w:rFonts w:ascii="Times New Roman" w:hAnsi="Times New Roman" w:cs="Times New Roman"/>
          <w:sz w:val="28"/>
          <w:szCs w:val="28"/>
        </w:rPr>
        <w:t xml:space="preserve"> 466 </w:t>
      </w:r>
      <w:r w:rsidRPr="00F529ED">
        <w:rPr>
          <w:rFonts w:ascii="Times New Roman" w:hAnsi="Times New Roman" w:cs="Times New Roman"/>
          <w:sz w:val="28"/>
          <w:szCs w:val="28"/>
        </w:rPr>
        <w:t>с.</w:t>
      </w:r>
      <w:r>
        <w:rPr>
          <w:rFonts w:ascii="Times New Roman" w:hAnsi="Times New Roman" w:cs="Times New Roman"/>
          <w:sz w:val="28"/>
          <w:szCs w:val="28"/>
        </w:rPr>
        <w:t xml:space="preserve"> </w:t>
      </w:r>
      <w:r w:rsidRPr="00F529ED">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rPr>
        <w:t xml:space="preserve"> </w:t>
      </w:r>
      <w:r w:rsidRPr="00F529E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B67245">
        <w:rPr>
          <w:rFonts w:ascii="Times New Roman" w:hAnsi="Times New Roman" w:cs="Times New Roman"/>
          <w:sz w:val="28"/>
          <w:szCs w:val="28"/>
        </w:rPr>
        <w:t>http://surl.li/nrhbz</w:t>
      </w:r>
      <w:r>
        <w:rPr>
          <w:rFonts w:ascii="Times New Roman" w:hAnsi="Times New Roman" w:cs="Times New Roman"/>
          <w:sz w:val="28"/>
          <w:szCs w:val="28"/>
        </w:rPr>
        <w:t xml:space="preserve"> </w:t>
      </w:r>
    </w:p>
    <w:p w14:paraId="78189575" w14:textId="77777777" w:rsidR="00D80E7A" w:rsidRDefault="00FB7C3E" w:rsidP="007F5E0A">
      <w:pPr>
        <w:pStyle w:val="1"/>
        <w:shd w:val="clear" w:color="auto" w:fill="FFFFFF"/>
        <w:spacing w:before="0" w:beforeAutospacing="0" w:after="0" w:afterAutospacing="0" w:line="360" w:lineRule="auto"/>
        <w:ind w:firstLine="709"/>
        <w:jc w:val="both"/>
        <w:rPr>
          <w:b w:val="0"/>
          <w:bCs w:val="0"/>
          <w:sz w:val="28"/>
          <w:szCs w:val="28"/>
        </w:rPr>
      </w:pPr>
      <w:r w:rsidRPr="003C5EA1">
        <w:rPr>
          <w:b w:val="0"/>
          <w:bCs w:val="0"/>
          <w:sz w:val="28"/>
          <w:szCs w:val="28"/>
        </w:rPr>
        <w:t xml:space="preserve">4. Кобилянська О. Дещо про ідею жіночого руху : відчит на зборах </w:t>
      </w:r>
      <w:r w:rsidR="00AF1C0B">
        <w:rPr>
          <w:b w:val="0"/>
          <w:bCs w:val="0"/>
          <w:sz w:val="28"/>
          <w:szCs w:val="28"/>
        </w:rPr>
        <w:t xml:space="preserve">         </w:t>
      </w:r>
      <w:r w:rsidR="00D80E7A">
        <w:rPr>
          <w:b w:val="0"/>
          <w:bCs w:val="0"/>
          <w:sz w:val="28"/>
          <w:szCs w:val="28"/>
        </w:rPr>
        <w:t xml:space="preserve"> </w:t>
      </w:r>
    </w:p>
    <w:p w14:paraId="36F95234" w14:textId="56331F12" w:rsidR="00FB7C3E" w:rsidRDefault="00D80E7A" w:rsidP="007F5E0A">
      <w:pPr>
        <w:pStyle w:val="1"/>
        <w:shd w:val="clear" w:color="auto" w:fill="FFFFFF"/>
        <w:spacing w:before="0" w:beforeAutospacing="0" w:after="0" w:afterAutospacing="0" w:line="360" w:lineRule="auto"/>
        <w:jc w:val="both"/>
        <w:rPr>
          <w:b w:val="0"/>
          <w:bCs w:val="0"/>
          <w:sz w:val="28"/>
          <w:szCs w:val="28"/>
        </w:rPr>
      </w:pPr>
      <w:r>
        <w:rPr>
          <w:b w:val="0"/>
          <w:bCs w:val="0"/>
          <w:sz w:val="28"/>
          <w:szCs w:val="28"/>
        </w:rPr>
        <w:t xml:space="preserve"> </w:t>
      </w:r>
      <w:r w:rsidR="00FB7C3E" w:rsidRPr="003C5EA1">
        <w:rPr>
          <w:b w:val="0"/>
          <w:bCs w:val="0"/>
          <w:sz w:val="28"/>
          <w:szCs w:val="28"/>
        </w:rPr>
        <w:t xml:space="preserve">«Товариства </w:t>
      </w:r>
      <w:proofErr w:type="spellStart"/>
      <w:r w:rsidR="00FB7C3E" w:rsidRPr="003C5EA1">
        <w:rPr>
          <w:b w:val="0"/>
          <w:bCs w:val="0"/>
          <w:sz w:val="28"/>
          <w:szCs w:val="28"/>
        </w:rPr>
        <w:t>руских</w:t>
      </w:r>
      <w:proofErr w:type="spellEnd"/>
      <w:r w:rsidR="00FB7C3E" w:rsidRPr="003C5EA1">
        <w:rPr>
          <w:b w:val="0"/>
          <w:bCs w:val="0"/>
          <w:sz w:val="28"/>
          <w:szCs w:val="28"/>
        </w:rPr>
        <w:t xml:space="preserve"> жінок на Буковині» у Чернівцях 14 </w:t>
      </w:r>
      <w:proofErr w:type="spellStart"/>
      <w:r w:rsidR="00FB7C3E" w:rsidRPr="003C5EA1">
        <w:rPr>
          <w:b w:val="0"/>
          <w:bCs w:val="0"/>
          <w:sz w:val="28"/>
          <w:szCs w:val="28"/>
        </w:rPr>
        <w:t>октября</w:t>
      </w:r>
      <w:proofErr w:type="spellEnd"/>
      <w:r w:rsidR="00FB7C3E" w:rsidRPr="003C5EA1">
        <w:rPr>
          <w:b w:val="0"/>
          <w:bCs w:val="0"/>
          <w:sz w:val="28"/>
          <w:szCs w:val="28"/>
        </w:rPr>
        <w:t xml:space="preserve"> 1894 / </w:t>
      </w:r>
      <w:r w:rsidR="00FB7C3E" w:rsidRPr="001D1F2E">
        <w:rPr>
          <w:b w:val="0"/>
          <w:bCs w:val="0"/>
          <w:i/>
          <w:iCs/>
          <w:sz w:val="28"/>
          <w:szCs w:val="28"/>
        </w:rPr>
        <w:t>Бібліотека української літератури</w:t>
      </w:r>
      <w:r w:rsidR="00FB7C3E">
        <w:rPr>
          <w:b w:val="0"/>
          <w:bCs w:val="0"/>
          <w:sz w:val="28"/>
          <w:szCs w:val="28"/>
        </w:rPr>
        <w:t xml:space="preserve">.          </w:t>
      </w:r>
    </w:p>
    <w:p w14:paraId="15D36704" w14:textId="77777777" w:rsidR="00FB7C3E" w:rsidRPr="00F529ED" w:rsidRDefault="00FB7C3E" w:rsidP="007F5E0A">
      <w:pPr>
        <w:pStyle w:val="1"/>
        <w:shd w:val="clear" w:color="auto" w:fill="FFFFFF"/>
        <w:spacing w:before="0" w:beforeAutospacing="0" w:after="0" w:afterAutospacing="0" w:line="360" w:lineRule="auto"/>
        <w:jc w:val="both"/>
        <w:rPr>
          <w:b w:val="0"/>
          <w:bCs w:val="0"/>
          <w:color w:val="0A0A0A"/>
          <w:sz w:val="28"/>
          <w:szCs w:val="28"/>
        </w:rPr>
      </w:pPr>
      <w:r w:rsidRPr="00F543A5">
        <w:rPr>
          <w:b w:val="0"/>
          <w:bCs w:val="0"/>
          <w:sz w:val="28"/>
          <w:szCs w:val="28"/>
          <w:shd w:val="clear" w:color="auto" w:fill="FFFFFF"/>
        </w:rPr>
        <w:t>URL</w:t>
      </w:r>
      <w:r>
        <w:rPr>
          <w:b w:val="0"/>
          <w:bCs w:val="0"/>
          <w:sz w:val="28"/>
          <w:szCs w:val="28"/>
          <w:shd w:val="clear" w:color="auto" w:fill="FFFFFF"/>
        </w:rPr>
        <w:t> </w:t>
      </w:r>
      <w:r w:rsidRPr="00F543A5">
        <w:rPr>
          <w:b w:val="0"/>
          <w:bCs w:val="0"/>
          <w:sz w:val="28"/>
          <w:szCs w:val="28"/>
          <w:shd w:val="clear" w:color="auto" w:fill="FFFFFF"/>
        </w:rPr>
        <w:t>:</w:t>
      </w:r>
      <w:proofErr w:type="spellStart"/>
      <w:r w:rsidRPr="00F529ED">
        <w:rPr>
          <w:sz w:val="28"/>
          <w:szCs w:val="28"/>
          <w:shd w:val="clear" w:color="auto" w:fill="FFFFFF"/>
        </w:rPr>
        <w:t> </w:t>
      </w:r>
      <w:hyperlink r:id="rId12" w:history="1">
        <w:r w:rsidRPr="00253F57">
          <w:rPr>
            <w:rStyle w:val="a4"/>
            <w:b w:val="0"/>
            <w:bCs w:val="0"/>
            <w:sz w:val="28"/>
            <w:szCs w:val="28"/>
          </w:rPr>
          <w:t>http</w:t>
        </w:r>
        <w:proofErr w:type="spellEnd"/>
        <w:r w:rsidRPr="00253F57">
          <w:rPr>
            <w:rStyle w:val="a4"/>
            <w:b w:val="0"/>
            <w:bCs w:val="0"/>
            <w:sz w:val="28"/>
            <w:szCs w:val="28"/>
          </w:rPr>
          <w:t>s://www.ukrlib.com.ua/books/printit.php?tid=13048</w:t>
        </w:r>
      </w:hyperlink>
      <w:r>
        <w:rPr>
          <w:b w:val="0"/>
          <w:bCs w:val="0"/>
          <w:sz w:val="28"/>
          <w:szCs w:val="28"/>
        </w:rPr>
        <w:t xml:space="preserve"> </w:t>
      </w:r>
    </w:p>
    <w:p w14:paraId="471F1378" w14:textId="42F6AB2F" w:rsidR="00D80E7A" w:rsidRDefault="00D80E7A" w:rsidP="007F5E0A">
      <w:pPr>
        <w:spacing w:after="0"/>
        <w:ind w:left="0" w:firstLine="0"/>
        <w:rPr>
          <w:rFonts w:ascii="Times New Roman" w:hAnsi="Times New Roman" w:cs="Times New Roman"/>
          <w:i/>
          <w:iCs/>
          <w:sz w:val="28"/>
          <w:szCs w:val="28"/>
        </w:rPr>
      </w:pPr>
      <w:r>
        <w:rPr>
          <w:rFonts w:ascii="Times New Roman" w:hAnsi="Times New Roman" w:cs="Times New Roman"/>
          <w:sz w:val="28"/>
          <w:szCs w:val="28"/>
        </w:rPr>
        <w:t xml:space="preserve">          </w:t>
      </w:r>
      <w:r w:rsidR="00FB7C3E" w:rsidRPr="000017FA">
        <w:rPr>
          <w:rFonts w:ascii="Times New Roman" w:hAnsi="Times New Roman" w:cs="Times New Roman"/>
          <w:sz w:val="28"/>
          <w:szCs w:val="28"/>
        </w:rPr>
        <w:t xml:space="preserve">5. Кобринська Н. Про рух жіночий в </w:t>
      </w:r>
      <w:proofErr w:type="spellStart"/>
      <w:r w:rsidR="00FB7C3E" w:rsidRPr="000017FA">
        <w:rPr>
          <w:rFonts w:ascii="Times New Roman" w:hAnsi="Times New Roman" w:cs="Times New Roman"/>
          <w:sz w:val="28"/>
          <w:szCs w:val="28"/>
        </w:rPr>
        <w:t>новійших</w:t>
      </w:r>
      <w:proofErr w:type="spellEnd"/>
      <w:r w:rsidR="00FB7C3E" w:rsidRPr="000017FA">
        <w:rPr>
          <w:rFonts w:ascii="Times New Roman" w:hAnsi="Times New Roman" w:cs="Times New Roman"/>
          <w:sz w:val="28"/>
          <w:szCs w:val="28"/>
        </w:rPr>
        <w:t xml:space="preserve"> часах. </w:t>
      </w:r>
      <w:r w:rsidR="00FB7C3E" w:rsidRPr="000017FA">
        <w:rPr>
          <w:rFonts w:ascii="Times New Roman" w:hAnsi="Times New Roman" w:cs="Times New Roman"/>
          <w:i/>
          <w:iCs/>
          <w:sz w:val="28"/>
          <w:szCs w:val="28"/>
        </w:rPr>
        <w:t xml:space="preserve">Перший вінок : </w:t>
      </w:r>
    </w:p>
    <w:p w14:paraId="6A23BAEC" w14:textId="1B487E39" w:rsidR="00FB7C3E" w:rsidRDefault="00FB7C3E" w:rsidP="007F5E0A">
      <w:pPr>
        <w:spacing w:after="0"/>
        <w:ind w:left="0" w:firstLine="0"/>
        <w:rPr>
          <w:rFonts w:ascii="Times New Roman" w:hAnsi="Times New Roman" w:cs="Times New Roman"/>
          <w:sz w:val="28"/>
          <w:szCs w:val="28"/>
        </w:rPr>
      </w:pPr>
      <w:r w:rsidRPr="000017FA">
        <w:rPr>
          <w:rFonts w:ascii="Times New Roman" w:hAnsi="Times New Roman" w:cs="Times New Roman"/>
          <w:sz w:val="28"/>
          <w:szCs w:val="28"/>
        </w:rPr>
        <w:t xml:space="preserve">жіночий </w:t>
      </w:r>
      <w:proofErr w:type="spellStart"/>
      <w:r w:rsidRPr="000017FA">
        <w:rPr>
          <w:rFonts w:ascii="Times New Roman" w:hAnsi="Times New Roman" w:cs="Times New Roman"/>
          <w:sz w:val="28"/>
          <w:szCs w:val="28"/>
        </w:rPr>
        <w:t>альм</w:t>
      </w:r>
      <w:proofErr w:type="spellEnd"/>
      <w:r w:rsidRPr="000017FA">
        <w:rPr>
          <w:rFonts w:ascii="Times New Roman" w:hAnsi="Times New Roman" w:cs="Times New Roman"/>
          <w:sz w:val="28"/>
          <w:szCs w:val="28"/>
        </w:rPr>
        <w:t>. Львів:</w:t>
      </w:r>
      <w:r>
        <w:rPr>
          <w:rFonts w:ascii="Times New Roman" w:hAnsi="Times New Roman" w:cs="Times New Roman"/>
          <w:sz w:val="28"/>
          <w:szCs w:val="28"/>
        </w:rPr>
        <w:t xml:space="preserve"> </w:t>
      </w:r>
      <w:r w:rsidRPr="000017FA">
        <w:rPr>
          <w:rFonts w:ascii="Times New Roman" w:hAnsi="Times New Roman" w:cs="Times New Roman"/>
          <w:sz w:val="28"/>
          <w:szCs w:val="28"/>
        </w:rPr>
        <w:t>Т-во ім. Шевченка, 1887. С. 5–23.</w:t>
      </w:r>
      <w:r w:rsidRPr="00F529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1577">
        <w:rPr>
          <w:rFonts w:ascii="Times New Roman" w:hAnsi="Times New Roman" w:cs="Times New Roman"/>
          <w:sz w:val="28"/>
          <w:szCs w:val="28"/>
          <w:shd w:val="clear" w:color="auto" w:fill="FFFFFF"/>
        </w:rPr>
        <w:t>URL</w:t>
      </w:r>
      <w:r w:rsidRPr="00E61577">
        <w:rPr>
          <w:sz w:val="28"/>
          <w:szCs w:val="28"/>
          <w:shd w:val="clear" w:color="auto" w:fill="FFFFFF"/>
        </w:rPr>
        <w:t> </w:t>
      </w:r>
      <w:r w:rsidRPr="00E61577">
        <w:rPr>
          <w:rFonts w:ascii="Times New Roman" w:hAnsi="Times New Roman" w:cs="Times New Roman"/>
          <w:sz w:val="28"/>
          <w:szCs w:val="28"/>
          <w:shd w:val="clear" w:color="auto" w:fill="FFFFFF"/>
        </w:rPr>
        <w:t>:</w:t>
      </w:r>
      <w:r w:rsidRPr="00F529ED">
        <w:rPr>
          <w:rFonts w:ascii="Times New Roman" w:hAnsi="Times New Roman" w:cs="Times New Roman"/>
          <w:sz w:val="28"/>
          <w:szCs w:val="28"/>
          <w:shd w:val="clear" w:color="auto" w:fill="FFFFFF"/>
        </w:rPr>
        <w:t> </w:t>
      </w:r>
      <w:hyperlink r:id="rId13" w:history="1">
        <w:r w:rsidRPr="00253F57">
          <w:rPr>
            <w:rStyle w:val="a4"/>
            <w:rFonts w:ascii="Times New Roman" w:hAnsi="Times New Roman" w:cs="Times New Roman"/>
            <w:sz w:val="28"/>
            <w:szCs w:val="28"/>
          </w:rPr>
          <w:t>https://shron1.chtyvo.org.ua/Almanakh/Pershyi_vinok_Zhinochyi_almanakh.pdf</w:t>
        </w:r>
      </w:hyperlink>
      <w:r w:rsidRPr="00E61577">
        <w:rPr>
          <w:rFonts w:ascii="Times New Roman" w:hAnsi="Times New Roman" w:cs="Times New Roman"/>
          <w:sz w:val="28"/>
          <w:szCs w:val="28"/>
        </w:rPr>
        <w:t>?</w:t>
      </w:r>
    </w:p>
    <w:p w14:paraId="77C6F1F5" w14:textId="54BA8380" w:rsidR="00FB7C3E" w:rsidRPr="00F529ED" w:rsidRDefault="00D80E7A" w:rsidP="007F5E0A">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FB7C3E" w:rsidRPr="000017FA">
        <w:rPr>
          <w:rFonts w:ascii="Times New Roman" w:hAnsi="Times New Roman" w:cs="Times New Roman"/>
          <w:sz w:val="28"/>
          <w:szCs w:val="28"/>
        </w:rPr>
        <w:t xml:space="preserve">6. Кобринська Н. Руське жіноцтво в Галичині в наших часах. </w:t>
      </w:r>
      <w:r w:rsidR="00FB7C3E" w:rsidRPr="000017FA">
        <w:rPr>
          <w:rFonts w:ascii="Times New Roman" w:hAnsi="Times New Roman" w:cs="Times New Roman"/>
          <w:i/>
          <w:iCs/>
          <w:sz w:val="28"/>
          <w:szCs w:val="28"/>
        </w:rPr>
        <w:t xml:space="preserve">Перший вінок: </w:t>
      </w:r>
      <w:r w:rsidR="00FB7C3E" w:rsidRPr="000017FA">
        <w:rPr>
          <w:rFonts w:ascii="Times New Roman" w:hAnsi="Times New Roman" w:cs="Times New Roman"/>
          <w:sz w:val="28"/>
          <w:szCs w:val="28"/>
        </w:rPr>
        <w:t xml:space="preserve">жіночий </w:t>
      </w:r>
      <w:proofErr w:type="spellStart"/>
      <w:r w:rsidR="00FB7C3E" w:rsidRPr="000017FA">
        <w:rPr>
          <w:rFonts w:ascii="Times New Roman" w:hAnsi="Times New Roman" w:cs="Times New Roman"/>
          <w:sz w:val="28"/>
          <w:szCs w:val="28"/>
        </w:rPr>
        <w:t>альм</w:t>
      </w:r>
      <w:proofErr w:type="spellEnd"/>
      <w:r w:rsidR="00FB7C3E" w:rsidRPr="000017FA">
        <w:rPr>
          <w:rFonts w:ascii="Times New Roman" w:hAnsi="Times New Roman" w:cs="Times New Roman"/>
          <w:sz w:val="28"/>
          <w:szCs w:val="28"/>
        </w:rPr>
        <w:t>. Львів : Т-во ім. Шевченка, 1887. С. 68-102.</w:t>
      </w:r>
      <w:r w:rsidR="00FB7C3E">
        <w:rPr>
          <w:rFonts w:ascii="Times New Roman" w:hAnsi="Times New Roman" w:cs="Times New Roman"/>
          <w:sz w:val="28"/>
          <w:szCs w:val="28"/>
        </w:rPr>
        <w:t xml:space="preserve"> </w:t>
      </w:r>
      <w:r w:rsidR="00FB7C3E" w:rsidRPr="00E61577">
        <w:rPr>
          <w:rFonts w:ascii="Times New Roman" w:hAnsi="Times New Roman" w:cs="Times New Roman"/>
          <w:sz w:val="28"/>
          <w:szCs w:val="28"/>
          <w:shd w:val="clear" w:color="auto" w:fill="FFFFFF"/>
        </w:rPr>
        <w:t>URL</w:t>
      </w:r>
      <w:r w:rsidR="00FB7C3E" w:rsidRPr="00E61577">
        <w:rPr>
          <w:sz w:val="28"/>
          <w:szCs w:val="28"/>
          <w:shd w:val="clear" w:color="auto" w:fill="FFFFFF"/>
        </w:rPr>
        <w:t> </w:t>
      </w:r>
      <w:r w:rsidR="00FB7C3E" w:rsidRPr="00E61577">
        <w:rPr>
          <w:rFonts w:ascii="Times New Roman" w:hAnsi="Times New Roman" w:cs="Times New Roman"/>
          <w:sz w:val="28"/>
          <w:szCs w:val="28"/>
          <w:shd w:val="clear" w:color="auto" w:fill="FFFFFF"/>
        </w:rPr>
        <w:t>:</w:t>
      </w:r>
      <w:r w:rsidR="00FB7C3E" w:rsidRPr="00F529ED">
        <w:rPr>
          <w:rFonts w:ascii="Times New Roman" w:hAnsi="Times New Roman" w:cs="Times New Roman"/>
          <w:sz w:val="28"/>
          <w:szCs w:val="28"/>
          <w:shd w:val="clear" w:color="auto" w:fill="FFFFFF"/>
        </w:rPr>
        <w:t> </w:t>
      </w:r>
      <w:hyperlink r:id="rId14" w:history="1">
        <w:r w:rsidR="00FB7C3E" w:rsidRPr="00253F57">
          <w:rPr>
            <w:rStyle w:val="a4"/>
            <w:rFonts w:ascii="Times New Roman" w:hAnsi="Times New Roman" w:cs="Times New Roman"/>
            <w:sz w:val="28"/>
            <w:szCs w:val="28"/>
          </w:rPr>
          <w:t>https://shron1.chtyvo.org.ua/Almanakh/Pershyi_vinok_Zhinochyi_almanakh.pdf</w:t>
        </w:r>
      </w:hyperlink>
      <w:r w:rsidR="00FB7C3E" w:rsidRPr="00E61577">
        <w:rPr>
          <w:rFonts w:ascii="Times New Roman" w:hAnsi="Times New Roman" w:cs="Times New Roman"/>
          <w:sz w:val="28"/>
          <w:szCs w:val="28"/>
        </w:rPr>
        <w:t>?</w:t>
      </w:r>
      <w:r w:rsidR="00FB7C3E">
        <w:rPr>
          <w:rFonts w:ascii="Times New Roman" w:hAnsi="Times New Roman" w:cs="Times New Roman"/>
          <w:sz w:val="28"/>
          <w:szCs w:val="28"/>
        </w:rPr>
        <w:t xml:space="preserve"> </w:t>
      </w:r>
    </w:p>
    <w:p w14:paraId="263D385F" w14:textId="365F2D25" w:rsidR="00FB7C3E" w:rsidRDefault="00D80E7A" w:rsidP="007F5E0A">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FB7C3E" w:rsidRPr="00D52CFE">
        <w:rPr>
          <w:rFonts w:ascii="Times New Roman" w:hAnsi="Times New Roman" w:cs="Times New Roman"/>
          <w:sz w:val="28"/>
          <w:szCs w:val="28"/>
        </w:rPr>
        <w:t xml:space="preserve">7. Кобринська Н. Про </w:t>
      </w:r>
      <w:proofErr w:type="spellStart"/>
      <w:r w:rsidR="00FB7C3E" w:rsidRPr="00D52CFE">
        <w:rPr>
          <w:rFonts w:ascii="Times New Roman" w:hAnsi="Times New Roman" w:cs="Times New Roman"/>
          <w:sz w:val="28"/>
          <w:szCs w:val="28"/>
        </w:rPr>
        <w:t>первістну</w:t>
      </w:r>
      <w:proofErr w:type="spellEnd"/>
      <w:r w:rsidR="00FB7C3E" w:rsidRPr="00D52CFE">
        <w:rPr>
          <w:rFonts w:ascii="Times New Roman" w:hAnsi="Times New Roman" w:cs="Times New Roman"/>
          <w:sz w:val="28"/>
          <w:szCs w:val="28"/>
        </w:rPr>
        <w:t xml:space="preserve"> ціль Товариства руських жінок в </w:t>
      </w:r>
      <w:proofErr w:type="spellStart"/>
      <w:r w:rsidR="00FB7C3E" w:rsidRPr="00D52CFE">
        <w:rPr>
          <w:rFonts w:ascii="Times New Roman" w:hAnsi="Times New Roman" w:cs="Times New Roman"/>
          <w:sz w:val="28"/>
          <w:szCs w:val="28"/>
        </w:rPr>
        <w:t>Станиславові</w:t>
      </w:r>
      <w:proofErr w:type="spellEnd"/>
      <w:r w:rsidR="00FB7C3E" w:rsidRPr="00D52CFE">
        <w:rPr>
          <w:rFonts w:ascii="Times New Roman" w:hAnsi="Times New Roman" w:cs="Times New Roman"/>
          <w:sz w:val="28"/>
          <w:szCs w:val="28"/>
        </w:rPr>
        <w:t xml:space="preserve"> </w:t>
      </w:r>
      <w:proofErr w:type="spellStart"/>
      <w:r w:rsidR="00FB7C3E" w:rsidRPr="00D52CFE">
        <w:rPr>
          <w:rFonts w:ascii="Times New Roman" w:hAnsi="Times New Roman" w:cs="Times New Roman"/>
          <w:sz w:val="28"/>
          <w:szCs w:val="28"/>
        </w:rPr>
        <w:t>завязаного</w:t>
      </w:r>
      <w:proofErr w:type="spellEnd"/>
      <w:r w:rsidR="00FB7C3E" w:rsidRPr="00D52CFE">
        <w:rPr>
          <w:rFonts w:ascii="Times New Roman" w:hAnsi="Times New Roman" w:cs="Times New Roman"/>
          <w:sz w:val="28"/>
          <w:szCs w:val="28"/>
        </w:rPr>
        <w:t xml:space="preserve"> в 1884 р. </w:t>
      </w:r>
      <w:r w:rsidR="00FB7C3E" w:rsidRPr="00D52CFE">
        <w:rPr>
          <w:rFonts w:ascii="Times New Roman" w:hAnsi="Times New Roman" w:cs="Times New Roman"/>
          <w:i/>
          <w:iCs/>
          <w:sz w:val="28"/>
          <w:szCs w:val="28"/>
        </w:rPr>
        <w:t xml:space="preserve">Перший вінок: </w:t>
      </w:r>
      <w:r w:rsidR="00FB7C3E" w:rsidRPr="00D52CFE">
        <w:rPr>
          <w:rFonts w:ascii="Times New Roman" w:hAnsi="Times New Roman" w:cs="Times New Roman"/>
          <w:sz w:val="28"/>
          <w:szCs w:val="28"/>
        </w:rPr>
        <w:t xml:space="preserve">жіночий </w:t>
      </w:r>
      <w:proofErr w:type="spellStart"/>
      <w:r w:rsidR="00FB7C3E" w:rsidRPr="00D52CFE">
        <w:rPr>
          <w:rFonts w:ascii="Times New Roman" w:hAnsi="Times New Roman" w:cs="Times New Roman"/>
          <w:sz w:val="28"/>
          <w:szCs w:val="28"/>
        </w:rPr>
        <w:t>альм</w:t>
      </w:r>
      <w:proofErr w:type="spellEnd"/>
      <w:r w:rsidR="00FB7C3E" w:rsidRPr="00D52CFE">
        <w:rPr>
          <w:rFonts w:ascii="Times New Roman" w:hAnsi="Times New Roman" w:cs="Times New Roman"/>
          <w:sz w:val="28"/>
          <w:szCs w:val="28"/>
        </w:rPr>
        <w:t>. Львів : Т-во ім. Шевченка, 1887. С. 457-463.</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xml:space="preserve"> </w:t>
      </w:r>
    </w:p>
    <w:p w14:paraId="15A84B70" w14:textId="77777777" w:rsidR="00FB7C3E" w:rsidRPr="00F529ED" w:rsidRDefault="00FB7C3E" w:rsidP="007F5E0A">
      <w:pPr>
        <w:spacing w:after="0"/>
        <w:ind w:left="0" w:firstLine="0"/>
        <w:rPr>
          <w:rFonts w:ascii="Times New Roman" w:hAnsi="Times New Roman" w:cs="Times New Roman"/>
          <w:sz w:val="28"/>
          <w:szCs w:val="28"/>
        </w:rPr>
      </w:pPr>
      <w:r w:rsidRPr="00E61577">
        <w:rPr>
          <w:rFonts w:ascii="Times New Roman" w:hAnsi="Times New Roman" w:cs="Times New Roman"/>
          <w:sz w:val="28"/>
          <w:szCs w:val="28"/>
          <w:shd w:val="clear" w:color="auto" w:fill="FFFFFF"/>
        </w:rPr>
        <w:t>URL</w:t>
      </w:r>
      <w:r w:rsidRPr="00E61577">
        <w:rPr>
          <w:sz w:val="28"/>
          <w:szCs w:val="28"/>
          <w:shd w:val="clear" w:color="auto" w:fill="FFFFFF"/>
        </w:rPr>
        <w:t> </w:t>
      </w:r>
      <w:r w:rsidRPr="00E61577">
        <w:rPr>
          <w:rFonts w:ascii="Times New Roman" w:hAnsi="Times New Roman" w:cs="Times New Roman"/>
          <w:sz w:val="28"/>
          <w:szCs w:val="28"/>
          <w:shd w:val="clear" w:color="auto" w:fill="FFFFFF"/>
        </w:rPr>
        <w:t>:</w:t>
      </w:r>
      <w:r w:rsidRPr="00F529ED">
        <w:rPr>
          <w:rFonts w:ascii="Times New Roman" w:hAnsi="Times New Roman" w:cs="Times New Roman"/>
          <w:sz w:val="28"/>
          <w:szCs w:val="28"/>
          <w:shd w:val="clear" w:color="auto" w:fill="FFFFFF"/>
        </w:rPr>
        <w:t> </w:t>
      </w:r>
      <w:hyperlink r:id="rId15" w:history="1">
        <w:r w:rsidRPr="00253F57">
          <w:rPr>
            <w:rStyle w:val="a4"/>
            <w:rFonts w:ascii="Times New Roman" w:hAnsi="Times New Roman" w:cs="Times New Roman"/>
            <w:sz w:val="28"/>
            <w:szCs w:val="28"/>
          </w:rPr>
          <w:t>https://shron1.chtyvo.org.ua/Almanakh/Pershyi_vinok_Zhinochyi_almanakh.pdf</w:t>
        </w:r>
      </w:hyperlink>
      <w:r w:rsidRPr="00E61577">
        <w:rPr>
          <w:rFonts w:ascii="Times New Roman" w:hAnsi="Times New Roman" w:cs="Times New Roman"/>
          <w:sz w:val="28"/>
          <w:szCs w:val="28"/>
        </w:rPr>
        <w:t>?</w:t>
      </w:r>
    </w:p>
    <w:p w14:paraId="7462C0A1" w14:textId="2DC04C04" w:rsidR="00FB7C3E" w:rsidRPr="00F529ED" w:rsidRDefault="00D80E7A" w:rsidP="007F5E0A">
      <w:pPr>
        <w:pStyle w:val="bf"/>
        <w:spacing w:before="0" w:beforeAutospacing="0" w:after="0" w:afterAutospacing="0" w:line="360" w:lineRule="auto"/>
        <w:ind w:firstLine="709"/>
        <w:jc w:val="both"/>
        <w:rPr>
          <w:color w:val="451700"/>
          <w:sz w:val="28"/>
          <w:szCs w:val="28"/>
        </w:rPr>
      </w:pPr>
      <w:r>
        <w:rPr>
          <w:sz w:val="28"/>
          <w:szCs w:val="28"/>
          <w:lang w:eastAsia="ar-SA"/>
        </w:rPr>
        <w:t xml:space="preserve"> </w:t>
      </w:r>
      <w:r w:rsidR="00FB7C3E">
        <w:rPr>
          <w:sz w:val="28"/>
          <w:szCs w:val="28"/>
          <w:lang w:eastAsia="ar-SA"/>
        </w:rPr>
        <w:t xml:space="preserve">8. </w:t>
      </w:r>
      <w:r w:rsidR="00FB7C3E" w:rsidRPr="00F529ED">
        <w:rPr>
          <w:sz w:val="28"/>
          <w:szCs w:val="28"/>
          <w:lang w:eastAsia="ar-SA"/>
        </w:rPr>
        <w:t>Лист Панаса Мирного до Олени Пчілки</w:t>
      </w:r>
      <w:r w:rsidR="00FB7C3E" w:rsidRPr="00F529ED">
        <w:rPr>
          <w:sz w:val="28"/>
          <w:szCs w:val="28"/>
        </w:rPr>
        <w:t> /</w:t>
      </w:r>
      <w:r w:rsidR="00FB7C3E">
        <w:rPr>
          <w:sz w:val="28"/>
          <w:szCs w:val="28"/>
        </w:rPr>
        <w:t xml:space="preserve"> </w:t>
      </w:r>
      <w:proofErr w:type="spellStart"/>
      <w:r w:rsidR="00FB7C3E" w:rsidRPr="00BC775E">
        <w:rPr>
          <w:iCs/>
          <w:sz w:val="28"/>
          <w:szCs w:val="28"/>
        </w:rPr>
        <w:t>Рудченко</w:t>
      </w:r>
      <w:proofErr w:type="spellEnd"/>
      <w:r w:rsidR="00FB7C3E" w:rsidRPr="00BC775E">
        <w:rPr>
          <w:iCs/>
          <w:sz w:val="28"/>
          <w:szCs w:val="28"/>
        </w:rPr>
        <w:t xml:space="preserve"> П. Я. </w:t>
      </w:r>
      <w:r w:rsidR="00FB7C3E" w:rsidRPr="00A86C7C">
        <w:rPr>
          <w:i/>
          <w:sz w:val="28"/>
          <w:szCs w:val="28"/>
        </w:rPr>
        <w:t xml:space="preserve">Зібрання </w:t>
      </w:r>
      <w:r>
        <w:rPr>
          <w:i/>
          <w:sz w:val="28"/>
          <w:szCs w:val="28"/>
        </w:rPr>
        <w:t xml:space="preserve">     </w:t>
      </w:r>
      <w:r w:rsidR="00FB7C3E" w:rsidRPr="00A86C7C">
        <w:rPr>
          <w:i/>
          <w:sz w:val="28"/>
          <w:szCs w:val="28"/>
        </w:rPr>
        <w:t>творів у 7 томах</w:t>
      </w:r>
      <w:r w:rsidR="00FB7C3E" w:rsidRPr="00BC775E">
        <w:rPr>
          <w:iCs/>
          <w:sz w:val="28"/>
          <w:szCs w:val="28"/>
        </w:rPr>
        <w:t>.</w:t>
      </w:r>
      <w:r w:rsidR="00FB7C3E" w:rsidRPr="00F529ED">
        <w:rPr>
          <w:sz w:val="28"/>
          <w:szCs w:val="28"/>
        </w:rPr>
        <w:t xml:space="preserve"> Київ</w:t>
      </w:r>
      <w:r w:rsidR="00FB7C3E">
        <w:rPr>
          <w:sz w:val="28"/>
          <w:szCs w:val="28"/>
        </w:rPr>
        <w:t xml:space="preserve"> </w:t>
      </w:r>
      <w:r w:rsidR="00FB7C3E" w:rsidRPr="00F529ED">
        <w:rPr>
          <w:sz w:val="28"/>
          <w:szCs w:val="28"/>
        </w:rPr>
        <w:t>: Наукова думка, 1971</w:t>
      </w:r>
      <w:r w:rsidR="00FB7C3E">
        <w:rPr>
          <w:sz w:val="28"/>
          <w:szCs w:val="28"/>
        </w:rPr>
        <w:t>.</w:t>
      </w:r>
      <w:r w:rsidR="00FB7C3E" w:rsidRPr="00F529ED">
        <w:rPr>
          <w:sz w:val="28"/>
          <w:szCs w:val="28"/>
        </w:rPr>
        <w:t xml:space="preserve"> Т. 7, С. 362</w:t>
      </w:r>
      <w:r w:rsidR="00FB7C3E">
        <w:rPr>
          <w:sz w:val="28"/>
          <w:szCs w:val="28"/>
        </w:rPr>
        <w:t>-</w:t>
      </w:r>
      <w:r w:rsidR="00FB7C3E" w:rsidRPr="00F529ED">
        <w:rPr>
          <w:sz w:val="28"/>
          <w:szCs w:val="28"/>
        </w:rPr>
        <w:t>363</w:t>
      </w:r>
      <w:r w:rsidR="00FB7C3E" w:rsidRPr="00F529ED">
        <w:rPr>
          <w:color w:val="451700"/>
          <w:sz w:val="28"/>
          <w:szCs w:val="28"/>
        </w:rPr>
        <w:t>.</w:t>
      </w:r>
    </w:p>
    <w:p w14:paraId="0B84E27E" w14:textId="3774A789" w:rsidR="00FB7C3E" w:rsidRPr="00F529ED" w:rsidRDefault="00D80E7A" w:rsidP="007F5E0A">
      <w:pPr>
        <w:spacing w:after="0"/>
        <w:ind w:left="0" w:firstLine="0"/>
        <w:rPr>
          <w:rFonts w:ascii="Times New Roman" w:eastAsia="Times New Roman" w:hAnsi="Times New Roman" w:cs="Times New Roman"/>
          <w:sz w:val="28"/>
          <w:szCs w:val="28"/>
          <w:lang w:eastAsia="ar-SA"/>
        </w:rPr>
      </w:pPr>
      <w:r>
        <w:rPr>
          <w:rStyle w:val="a7"/>
          <w:rFonts w:ascii="Times New Roman" w:hAnsi="Times New Roman" w:cs="Times New Roman"/>
          <w:b w:val="0"/>
          <w:bCs w:val="0"/>
          <w:color w:val="2E2E2E"/>
          <w:sz w:val="28"/>
          <w:szCs w:val="28"/>
          <w:shd w:val="clear" w:color="auto" w:fill="FFFFFF"/>
        </w:rPr>
        <w:t xml:space="preserve">           </w:t>
      </w:r>
      <w:r w:rsidR="00FB7C3E" w:rsidRPr="00AF1C0B">
        <w:rPr>
          <w:rStyle w:val="a7"/>
          <w:rFonts w:ascii="Times New Roman" w:hAnsi="Times New Roman" w:cs="Times New Roman"/>
          <w:b w:val="0"/>
          <w:bCs w:val="0"/>
          <w:color w:val="2E2E2E"/>
          <w:sz w:val="28"/>
          <w:szCs w:val="28"/>
          <w:shd w:val="clear" w:color="auto" w:fill="FFFFFF"/>
        </w:rPr>
        <w:t xml:space="preserve">9. Листи Івана Франка до Олени Пчілки / А. Власюк. </w:t>
      </w:r>
      <w:proofErr w:type="spellStart"/>
      <w:r w:rsidR="00FB7C3E" w:rsidRPr="00AF1C0B">
        <w:rPr>
          <w:rStyle w:val="a7"/>
          <w:rFonts w:ascii="Times New Roman" w:hAnsi="Times New Roman" w:cs="Times New Roman"/>
          <w:b w:val="0"/>
          <w:bCs w:val="0"/>
          <w:i/>
          <w:iCs/>
          <w:color w:val="2E2E2E"/>
          <w:sz w:val="28"/>
          <w:szCs w:val="28"/>
          <w:shd w:val="clear" w:color="auto" w:fill="FFFFFF"/>
          <w:lang w:val="en-US"/>
        </w:rPr>
        <w:t>Ua</w:t>
      </w:r>
      <w:proofErr w:type="spellEnd"/>
      <w:r w:rsidR="00FB7C3E" w:rsidRPr="00AF1C0B">
        <w:rPr>
          <w:rStyle w:val="a7"/>
          <w:rFonts w:ascii="Times New Roman" w:hAnsi="Times New Roman" w:cs="Times New Roman"/>
          <w:b w:val="0"/>
          <w:bCs w:val="0"/>
          <w:i/>
          <w:iCs/>
          <w:color w:val="2E2E2E"/>
          <w:sz w:val="28"/>
          <w:szCs w:val="28"/>
          <w:shd w:val="clear" w:color="auto" w:fill="FFFFFF"/>
        </w:rPr>
        <w:t xml:space="preserve"> </w:t>
      </w:r>
      <w:proofErr w:type="spellStart"/>
      <w:r w:rsidR="00FB7C3E" w:rsidRPr="00AF1C0B">
        <w:rPr>
          <w:rStyle w:val="a7"/>
          <w:rFonts w:ascii="Times New Roman" w:hAnsi="Times New Roman" w:cs="Times New Roman"/>
          <w:b w:val="0"/>
          <w:bCs w:val="0"/>
          <w:i/>
          <w:iCs/>
          <w:color w:val="2E2E2E"/>
          <w:sz w:val="28"/>
          <w:szCs w:val="28"/>
          <w:shd w:val="clear" w:color="auto" w:fill="FFFFFF"/>
          <w:lang w:val="en-US"/>
        </w:rPr>
        <w:t>Modna</w:t>
      </w:r>
      <w:proofErr w:type="spellEnd"/>
      <w:r w:rsidR="00FB7C3E" w:rsidRPr="00AF1C0B">
        <w:rPr>
          <w:rStyle w:val="a7"/>
          <w:rFonts w:ascii="Times New Roman" w:hAnsi="Times New Roman" w:cs="Times New Roman"/>
          <w:b w:val="0"/>
          <w:bCs w:val="0"/>
          <w:color w:val="2E2E2E"/>
          <w:sz w:val="28"/>
          <w:szCs w:val="28"/>
          <w:shd w:val="clear" w:color="auto" w:fill="FFFFFF"/>
          <w:lang w:val="ru-RU"/>
        </w:rPr>
        <w:t>. 2018. 22 </w:t>
      </w:r>
      <w:proofErr w:type="spellStart"/>
      <w:r w:rsidR="00FB7C3E" w:rsidRPr="00AF1C0B">
        <w:rPr>
          <w:rStyle w:val="a7"/>
          <w:rFonts w:ascii="Times New Roman" w:hAnsi="Times New Roman" w:cs="Times New Roman"/>
          <w:b w:val="0"/>
          <w:bCs w:val="0"/>
          <w:color w:val="2E2E2E"/>
          <w:sz w:val="28"/>
          <w:szCs w:val="28"/>
          <w:shd w:val="clear" w:color="auto" w:fill="FFFFFF"/>
          <w:lang w:val="ru-RU"/>
        </w:rPr>
        <w:t>травня</w:t>
      </w:r>
      <w:proofErr w:type="spellEnd"/>
      <w:r w:rsidR="00FB7C3E" w:rsidRPr="00AF1C0B">
        <w:rPr>
          <w:rStyle w:val="a7"/>
          <w:rFonts w:ascii="Times New Roman" w:hAnsi="Times New Roman" w:cs="Times New Roman"/>
          <w:b w:val="0"/>
          <w:bCs w:val="0"/>
          <w:color w:val="2E2E2E"/>
          <w:sz w:val="28"/>
          <w:szCs w:val="28"/>
          <w:shd w:val="clear" w:color="auto" w:fill="FFFFFF"/>
          <w:lang w:val="ru-RU"/>
        </w:rPr>
        <w:t>.</w:t>
      </w:r>
      <w:r w:rsidR="00FB7C3E" w:rsidRPr="00F529ED">
        <w:rPr>
          <w:rStyle w:val="a7"/>
          <w:rFonts w:ascii="Times New Roman" w:hAnsi="Times New Roman" w:cs="Times New Roman"/>
          <w:color w:val="2E2E2E"/>
          <w:sz w:val="28"/>
          <w:szCs w:val="28"/>
          <w:shd w:val="clear" w:color="auto" w:fill="FFFFFF"/>
          <w:lang w:val="ru-RU"/>
        </w:rPr>
        <w:t xml:space="preserve"> </w:t>
      </w:r>
      <w:r w:rsidR="00FB7C3E" w:rsidRPr="00F529ED">
        <w:rPr>
          <w:rFonts w:ascii="Times New Roman" w:hAnsi="Times New Roman" w:cs="Times New Roman"/>
          <w:sz w:val="28"/>
          <w:szCs w:val="28"/>
        </w:rPr>
        <w:t>URL</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w:t>
      </w:r>
      <w:r w:rsidR="00FB7C3E">
        <w:rPr>
          <w:rFonts w:ascii="Times New Roman" w:hAnsi="Times New Roman" w:cs="Times New Roman"/>
          <w:sz w:val="28"/>
          <w:szCs w:val="28"/>
        </w:rPr>
        <w:t xml:space="preserve"> </w:t>
      </w:r>
      <w:r w:rsidR="00FB7C3E" w:rsidRPr="00B67245">
        <w:rPr>
          <w:rFonts w:ascii="Times New Roman" w:hAnsi="Times New Roman" w:cs="Times New Roman"/>
          <w:sz w:val="28"/>
          <w:szCs w:val="28"/>
        </w:rPr>
        <w:t>http://surl.li/nujmp</w:t>
      </w:r>
      <w:r w:rsidR="00FB7C3E">
        <w:rPr>
          <w:rFonts w:ascii="Times New Roman" w:hAnsi="Times New Roman" w:cs="Times New Roman"/>
          <w:sz w:val="28"/>
          <w:szCs w:val="28"/>
        </w:rPr>
        <w:t xml:space="preserve"> </w:t>
      </w:r>
    </w:p>
    <w:p w14:paraId="65632464" w14:textId="77777777" w:rsidR="00D80E7A" w:rsidRDefault="00D80E7A" w:rsidP="007F5E0A">
      <w:pPr>
        <w:spacing w:after="0"/>
        <w:ind w:left="0" w:firstLine="0"/>
        <w:rPr>
          <w:rStyle w:val="a4"/>
          <w:rFonts w:ascii="Times New Roman" w:hAnsi="Times New Roman" w:cs="Times New Roman"/>
          <w:sz w:val="28"/>
          <w:szCs w:val="28"/>
        </w:rPr>
      </w:pPr>
      <w:r>
        <w:rPr>
          <w:rFonts w:ascii="Times New Roman" w:hAnsi="Times New Roman" w:cs="Times New Roman"/>
          <w:sz w:val="28"/>
          <w:szCs w:val="28"/>
          <w:lang w:eastAsia="ar-SA"/>
        </w:rPr>
        <w:t xml:space="preserve">           </w:t>
      </w:r>
      <w:r w:rsidR="00FB7C3E">
        <w:rPr>
          <w:rFonts w:ascii="Times New Roman" w:hAnsi="Times New Roman" w:cs="Times New Roman"/>
          <w:sz w:val="28"/>
          <w:szCs w:val="28"/>
          <w:lang w:eastAsia="ar-SA"/>
        </w:rPr>
        <w:t xml:space="preserve">10. </w:t>
      </w:r>
      <w:r w:rsidR="00FB7C3E" w:rsidRPr="00F529ED">
        <w:rPr>
          <w:rFonts w:ascii="Times New Roman" w:hAnsi="Times New Roman" w:cs="Times New Roman"/>
          <w:sz w:val="28"/>
          <w:szCs w:val="28"/>
          <w:lang w:eastAsia="ar-SA"/>
        </w:rPr>
        <w:t xml:space="preserve">Листи Івана Франка до Олени Пчілки. </w:t>
      </w:r>
      <w:r w:rsidR="00FB7C3E" w:rsidRPr="00F529ED">
        <w:rPr>
          <w:rFonts w:ascii="Times New Roman" w:hAnsi="Times New Roman" w:cs="Times New Roman"/>
          <w:sz w:val="28"/>
          <w:szCs w:val="28"/>
        </w:rPr>
        <w:t>URL</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w:t>
      </w:r>
      <w:r w:rsidR="00FB7C3E">
        <w:rPr>
          <w:rFonts w:ascii="Times New Roman" w:hAnsi="Times New Roman" w:cs="Times New Roman"/>
          <w:sz w:val="28"/>
          <w:szCs w:val="28"/>
        </w:rPr>
        <w:t xml:space="preserve"> </w:t>
      </w:r>
      <w:r w:rsidR="00FB7C3E" w:rsidRPr="00B67245">
        <w:rPr>
          <w:rFonts w:ascii="Times New Roman" w:hAnsi="Times New Roman" w:cs="Times New Roman"/>
          <w:sz w:val="28"/>
          <w:szCs w:val="28"/>
        </w:rPr>
        <w:t>http://surl.li/nujmp</w:t>
      </w:r>
      <w:r w:rsidR="00FB7C3E">
        <w:rPr>
          <w:rFonts w:ascii="Times New Roman" w:hAnsi="Times New Roman" w:cs="Times New Roman"/>
          <w:sz w:val="28"/>
          <w:szCs w:val="28"/>
        </w:rPr>
        <w:t xml:space="preserve"> </w:t>
      </w:r>
    </w:p>
    <w:p w14:paraId="6AB77217" w14:textId="416E552C" w:rsidR="00FB7C3E" w:rsidRPr="00F529ED" w:rsidRDefault="00D80E7A" w:rsidP="007F5E0A">
      <w:pPr>
        <w:spacing w:after="0"/>
        <w:ind w:left="0" w:firstLine="0"/>
        <w:rPr>
          <w:rStyle w:val="a4"/>
          <w:rFonts w:ascii="Times New Roman" w:hAnsi="Times New Roman" w:cs="Times New Roman"/>
          <w:sz w:val="28"/>
          <w:szCs w:val="28"/>
        </w:rPr>
      </w:pPr>
      <w:r>
        <w:rPr>
          <w:rFonts w:ascii="Times New Roman" w:hAnsi="Times New Roman" w:cs="Times New Roman"/>
          <w:color w:val="000000"/>
          <w:sz w:val="28"/>
          <w:szCs w:val="28"/>
        </w:rPr>
        <w:t xml:space="preserve">           </w:t>
      </w:r>
      <w:r w:rsidR="00FB7C3E">
        <w:rPr>
          <w:rFonts w:ascii="Times New Roman" w:hAnsi="Times New Roman" w:cs="Times New Roman"/>
          <w:color w:val="000000"/>
          <w:sz w:val="28"/>
          <w:szCs w:val="28"/>
        </w:rPr>
        <w:t xml:space="preserve">11. </w:t>
      </w:r>
      <w:r w:rsidR="00FB7C3E" w:rsidRPr="00F529ED">
        <w:rPr>
          <w:rFonts w:ascii="Times New Roman" w:hAnsi="Times New Roman" w:cs="Times New Roman"/>
          <w:color w:val="000000"/>
          <w:sz w:val="28"/>
          <w:szCs w:val="28"/>
        </w:rPr>
        <w:t>Листи Івана Франка до Уляни Кравченко</w:t>
      </w:r>
      <w:r w:rsidR="00FB7C3E">
        <w:rPr>
          <w:rFonts w:ascii="Times New Roman" w:hAnsi="Times New Roman" w:cs="Times New Roman"/>
          <w:color w:val="000000"/>
          <w:sz w:val="28"/>
          <w:szCs w:val="28"/>
        </w:rPr>
        <w:t xml:space="preserve"> </w:t>
      </w:r>
      <w:r w:rsidR="00FB7C3E" w:rsidRPr="00F529ED">
        <w:rPr>
          <w:rFonts w:ascii="Times New Roman" w:hAnsi="Times New Roman" w:cs="Times New Roman"/>
          <w:color w:val="000000"/>
          <w:sz w:val="28"/>
          <w:szCs w:val="28"/>
        </w:rPr>
        <w:t xml:space="preserve">/ А. Власюк. </w:t>
      </w:r>
      <w:proofErr w:type="spellStart"/>
      <w:r w:rsidR="00FB7C3E" w:rsidRPr="00AF1C0B">
        <w:rPr>
          <w:rStyle w:val="a7"/>
          <w:rFonts w:ascii="Times New Roman" w:hAnsi="Times New Roman" w:cs="Times New Roman"/>
          <w:b w:val="0"/>
          <w:bCs w:val="0"/>
          <w:i/>
          <w:iCs/>
          <w:color w:val="2E2E2E"/>
          <w:sz w:val="28"/>
          <w:szCs w:val="28"/>
          <w:shd w:val="clear" w:color="auto" w:fill="FFFFFF"/>
          <w:lang w:val="en-US"/>
        </w:rPr>
        <w:t>Ua</w:t>
      </w:r>
      <w:proofErr w:type="spellEnd"/>
      <w:r w:rsidR="00FB7C3E" w:rsidRPr="00AF1C0B">
        <w:rPr>
          <w:rStyle w:val="a7"/>
          <w:rFonts w:ascii="Times New Roman" w:hAnsi="Times New Roman" w:cs="Times New Roman"/>
          <w:b w:val="0"/>
          <w:bCs w:val="0"/>
          <w:i/>
          <w:iCs/>
          <w:color w:val="2E2E2E"/>
          <w:sz w:val="28"/>
          <w:szCs w:val="28"/>
          <w:shd w:val="clear" w:color="auto" w:fill="FFFFFF"/>
        </w:rPr>
        <w:t xml:space="preserve"> </w:t>
      </w:r>
      <w:proofErr w:type="spellStart"/>
      <w:r w:rsidR="00FB7C3E" w:rsidRPr="00AF1C0B">
        <w:rPr>
          <w:rStyle w:val="a7"/>
          <w:rFonts w:ascii="Times New Roman" w:hAnsi="Times New Roman" w:cs="Times New Roman"/>
          <w:b w:val="0"/>
          <w:bCs w:val="0"/>
          <w:i/>
          <w:iCs/>
          <w:color w:val="2E2E2E"/>
          <w:sz w:val="28"/>
          <w:szCs w:val="28"/>
          <w:shd w:val="clear" w:color="auto" w:fill="FFFFFF"/>
          <w:lang w:val="en-US"/>
        </w:rPr>
        <w:t>Modna</w:t>
      </w:r>
      <w:proofErr w:type="spellEnd"/>
      <w:r w:rsidR="00FB7C3E" w:rsidRPr="00AF1C0B">
        <w:rPr>
          <w:rStyle w:val="a7"/>
          <w:rFonts w:ascii="Times New Roman" w:hAnsi="Times New Roman" w:cs="Times New Roman"/>
          <w:b w:val="0"/>
          <w:bCs w:val="0"/>
          <w:color w:val="2E2E2E"/>
          <w:sz w:val="28"/>
          <w:szCs w:val="28"/>
          <w:shd w:val="clear" w:color="auto" w:fill="FFFFFF"/>
          <w:lang w:val="ru-RU"/>
        </w:rPr>
        <w:t>.</w:t>
      </w:r>
      <w:r>
        <w:rPr>
          <w:rStyle w:val="a7"/>
          <w:rFonts w:ascii="Times New Roman" w:hAnsi="Times New Roman" w:cs="Times New Roman"/>
          <w:b w:val="0"/>
          <w:bCs w:val="0"/>
          <w:color w:val="2E2E2E"/>
          <w:sz w:val="28"/>
          <w:szCs w:val="28"/>
          <w:shd w:val="clear" w:color="auto" w:fill="FFFFFF"/>
          <w:lang w:val="ru-RU"/>
        </w:rPr>
        <w:t xml:space="preserve"> </w:t>
      </w:r>
      <w:r w:rsidR="00FB7C3E" w:rsidRPr="00AF1C0B">
        <w:rPr>
          <w:rStyle w:val="a7"/>
          <w:rFonts w:ascii="Times New Roman" w:hAnsi="Times New Roman" w:cs="Times New Roman"/>
          <w:b w:val="0"/>
          <w:bCs w:val="0"/>
          <w:color w:val="2E2E2E"/>
          <w:sz w:val="28"/>
          <w:szCs w:val="28"/>
          <w:shd w:val="clear" w:color="auto" w:fill="FFFFFF"/>
          <w:lang w:val="ru-RU"/>
        </w:rPr>
        <w:t>2018. 9 </w:t>
      </w:r>
      <w:proofErr w:type="spellStart"/>
      <w:r w:rsidR="00FB7C3E" w:rsidRPr="00AF1C0B">
        <w:rPr>
          <w:rStyle w:val="a7"/>
          <w:rFonts w:ascii="Times New Roman" w:hAnsi="Times New Roman" w:cs="Times New Roman"/>
          <w:b w:val="0"/>
          <w:bCs w:val="0"/>
          <w:color w:val="2E2E2E"/>
          <w:sz w:val="28"/>
          <w:szCs w:val="28"/>
          <w:shd w:val="clear" w:color="auto" w:fill="FFFFFF"/>
          <w:lang w:val="ru-RU"/>
        </w:rPr>
        <w:t>травня</w:t>
      </w:r>
      <w:proofErr w:type="spellEnd"/>
      <w:r w:rsidR="00FB7C3E" w:rsidRPr="00AF1C0B">
        <w:rPr>
          <w:rStyle w:val="a7"/>
          <w:rFonts w:ascii="Times New Roman" w:hAnsi="Times New Roman" w:cs="Times New Roman"/>
          <w:b w:val="0"/>
          <w:bCs w:val="0"/>
          <w:color w:val="2E2E2E"/>
          <w:sz w:val="28"/>
          <w:szCs w:val="28"/>
          <w:shd w:val="clear" w:color="auto" w:fill="FFFFFF"/>
          <w:lang w:val="ru-RU"/>
        </w:rPr>
        <w:t>.</w:t>
      </w:r>
      <w:r w:rsidR="00FB7C3E" w:rsidRPr="00F529ED">
        <w:rPr>
          <w:rStyle w:val="a7"/>
          <w:rFonts w:ascii="Times New Roman" w:hAnsi="Times New Roman" w:cs="Times New Roman"/>
          <w:color w:val="2E2E2E"/>
          <w:sz w:val="28"/>
          <w:szCs w:val="28"/>
          <w:shd w:val="clear" w:color="auto" w:fill="FFFFFF"/>
          <w:lang w:val="ru-RU"/>
        </w:rPr>
        <w:t xml:space="preserve"> </w:t>
      </w:r>
      <w:r w:rsidR="00FB7C3E" w:rsidRPr="00F529ED">
        <w:rPr>
          <w:rFonts w:ascii="Times New Roman" w:hAnsi="Times New Roman" w:cs="Times New Roman"/>
          <w:sz w:val="28"/>
          <w:szCs w:val="28"/>
        </w:rPr>
        <w:t>URL</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w:t>
      </w:r>
      <w:r w:rsidR="00FB7C3E">
        <w:rPr>
          <w:rFonts w:ascii="Times New Roman" w:hAnsi="Times New Roman" w:cs="Times New Roman"/>
          <w:sz w:val="28"/>
          <w:szCs w:val="28"/>
        </w:rPr>
        <w:t xml:space="preserve"> </w:t>
      </w:r>
      <w:hyperlink r:id="rId16" w:history="1">
        <w:r w:rsidR="00FB7C3E" w:rsidRPr="00730F38">
          <w:rPr>
            <w:rStyle w:val="a4"/>
            <w:rFonts w:ascii="Times New Roman" w:hAnsi="Times New Roman" w:cs="Times New Roman"/>
            <w:sz w:val="28"/>
            <w:szCs w:val="28"/>
          </w:rPr>
          <w:t>http://surl.li/nujng</w:t>
        </w:r>
      </w:hyperlink>
      <w:r w:rsidR="00FB7C3E">
        <w:rPr>
          <w:rFonts w:ascii="Times New Roman" w:hAnsi="Times New Roman" w:cs="Times New Roman"/>
          <w:sz w:val="28"/>
          <w:szCs w:val="28"/>
        </w:rPr>
        <w:t xml:space="preserve">  </w:t>
      </w:r>
    </w:p>
    <w:p w14:paraId="1AA0D5D1" w14:textId="40C64676" w:rsidR="00FB7C3E" w:rsidRPr="00F529ED" w:rsidRDefault="00D80E7A" w:rsidP="007F5E0A">
      <w:pPr>
        <w:pStyle w:val="bf"/>
        <w:spacing w:before="0" w:beforeAutospacing="0" w:after="0" w:afterAutospacing="0" w:line="360" w:lineRule="auto"/>
        <w:ind w:firstLine="709"/>
        <w:jc w:val="both"/>
        <w:rPr>
          <w:color w:val="444444"/>
          <w:sz w:val="28"/>
          <w:szCs w:val="28"/>
          <w:shd w:val="clear" w:color="auto" w:fill="F9F9F9"/>
        </w:rPr>
      </w:pPr>
      <w:r>
        <w:rPr>
          <w:sz w:val="28"/>
          <w:szCs w:val="28"/>
        </w:rPr>
        <w:t xml:space="preserve"> </w:t>
      </w:r>
      <w:r w:rsidR="00FB7C3E">
        <w:rPr>
          <w:sz w:val="28"/>
          <w:szCs w:val="28"/>
        </w:rPr>
        <w:t xml:space="preserve">12. </w:t>
      </w:r>
      <w:r w:rsidR="00FB7C3E" w:rsidRPr="00B67245">
        <w:rPr>
          <w:sz w:val="28"/>
          <w:szCs w:val="28"/>
        </w:rPr>
        <w:t xml:space="preserve">Листи Олени Пчілки (Ольги </w:t>
      </w:r>
      <w:proofErr w:type="spellStart"/>
      <w:r w:rsidR="00FB7C3E" w:rsidRPr="00B67245">
        <w:rPr>
          <w:sz w:val="28"/>
          <w:szCs w:val="28"/>
        </w:rPr>
        <w:t>Драгоманової</w:t>
      </w:r>
      <w:proofErr w:type="spellEnd"/>
      <w:r w:rsidR="00FB7C3E" w:rsidRPr="00B67245">
        <w:rPr>
          <w:sz w:val="28"/>
          <w:szCs w:val="28"/>
        </w:rPr>
        <w:t xml:space="preserve">) до матері / В. </w:t>
      </w:r>
      <w:proofErr w:type="spellStart"/>
      <w:r w:rsidR="00FB7C3E" w:rsidRPr="00B67245">
        <w:rPr>
          <w:sz w:val="28"/>
          <w:szCs w:val="28"/>
        </w:rPr>
        <w:t>Оніпко</w:t>
      </w:r>
      <w:proofErr w:type="spellEnd"/>
      <w:r w:rsidR="00FB7C3E" w:rsidRPr="00B67245">
        <w:rPr>
          <w:sz w:val="28"/>
          <w:szCs w:val="28"/>
        </w:rPr>
        <w:t xml:space="preserve">. </w:t>
      </w:r>
      <w:r w:rsidR="00FB7C3E" w:rsidRPr="00B67245">
        <w:rPr>
          <w:i/>
          <w:iCs/>
          <w:sz w:val="28"/>
          <w:szCs w:val="28"/>
        </w:rPr>
        <w:t>Рідний край.</w:t>
      </w:r>
      <w:r w:rsidR="00FB7C3E" w:rsidRPr="00B67245">
        <w:rPr>
          <w:sz w:val="28"/>
          <w:szCs w:val="28"/>
        </w:rPr>
        <w:t xml:space="preserve"> 2018. № 1. С. 144-150. URL : </w:t>
      </w:r>
      <w:r w:rsidR="00FB7C3E" w:rsidRPr="005E1535">
        <w:rPr>
          <w:sz w:val="28"/>
          <w:szCs w:val="28"/>
        </w:rPr>
        <w:t>http://nbuv.gov.ua/UJRN/Almpolt_2018_1_36</w:t>
      </w:r>
      <w:r w:rsidR="00FB7C3E">
        <w:rPr>
          <w:sz w:val="28"/>
          <w:szCs w:val="28"/>
        </w:rPr>
        <w:t xml:space="preserve"> </w:t>
      </w:r>
    </w:p>
    <w:p w14:paraId="27377743" w14:textId="0B238D4E" w:rsidR="00FB7C3E" w:rsidRDefault="00D80E7A" w:rsidP="007F5E0A">
      <w:pPr>
        <w:spacing w:after="0"/>
        <w:ind w:left="0" w:firstLine="0"/>
        <w:rPr>
          <w:rFonts w:ascii="Times New Roman" w:hAnsi="Times New Roman" w:cs="Times New Roman"/>
          <w:sz w:val="28"/>
          <w:szCs w:val="28"/>
        </w:rPr>
      </w:pPr>
      <w:r>
        <w:rPr>
          <w:rFonts w:ascii="Times New Roman" w:hAnsi="Times New Roman" w:cs="Times New Roman"/>
          <w:sz w:val="28"/>
          <w:szCs w:val="28"/>
          <w:shd w:val="clear" w:color="auto" w:fill="FDFCFC"/>
        </w:rPr>
        <w:t xml:space="preserve">           </w:t>
      </w:r>
      <w:r w:rsidR="00FB7C3E">
        <w:rPr>
          <w:rFonts w:ascii="Times New Roman" w:hAnsi="Times New Roman" w:cs="Times New Roman"/>
          <w:sz w:val="28"/>
          <w:szCs w:val="28"/>
          <w:shd w:val="clear" w:color="auto" w:fill="FDFCFC"/>
        </w:rPr>
        <w:t xml:space="preserve">13. </w:t>
      </w:r>
      <w:r w:rsidR="00FB7C3E" w:rsidRPr="00F529ED">
        <w:rPr>
          <w:rFonts w:ascii="Times New Roman" w:hAnsi="Times New Roman" w:cs="Times New Roman"/>
          <w:sz w:val="28"/>
          <w:szCs w:val="28"/>
          <w:shd w:val="clear" w:color="auto" w:fill="FDFCFC"/>
        </w:rPr>
        <w:t xml:space="preserve">Листування Михайла Грушевського / </w:t>
      </w:r>
      <w:proofErr w:type="spellStart"/>
      <w:r w:rsidR="00FB7C3E" w:rsidRPr="00F529ED">
        <w:rPr>
          <w:rFonts w:ascii="Times New Roman" w:hAnsi="Times New Roman" w:cs="Times New Roman"/>
          <w:sz w:val="28"/>
          <w:szCs w:val="28"/>
          <w:shd w:val="clear" w:color="auto" w:fill="FDFCFC"/>
        </w:rPr>
        <w:t>упоряд</w:t>
      </w:r>
      <w:proofErr w:type="spellEnd"/>
      <w:r w:rsidR="00FB7C3E" w:rsidRPr="00F529ED">
        <w:rPr>
          <w:rFonts w:ascii="Times New Roman" w:hAnsi="Times New Roman" w:cs="Times New Roman"/>
          <w:sz w:val="28"/>
          <w:szCs w:val="28"/>
          <w:shd w:val="clear" w:color="auto" w:fill="FDFCFC"/>
        </w:rPr>
        <w:t>. Г. Бурлака; ред. Л. Винар. Українське історичне товариство; НАН України</w:t>
      </w:r>
      <w:r w:rsidR="00FB7C3E">
        <w:rPr>
          <w:rFonts w:ascii="Times New Roman" w:hAnsi="Times New Roman" w:cs="Times New Roman"/>
          <w:sz w:val="28"/>
          <w:szCs w:val="28"/>
          <w:shd w:val="clear" w:color="auto" w:fill="FDFCFC"/>
        </w:rPr>
        <w:t xml:space="preserve">. Інститут літератури </w:t>
      </w:r>
      <w:proofErr w:type="spellStart"/>
      <w:r w:rsidR="00FB7C3E">
        <w:rPr>
          <w:rFonts w:ascii="Times New Roman" w:hAnsi="Times New Roman" w:cs="Times New Roman"/>
          <w:sz w:val="28"/>
          <w:szCs w:val="28"/>
          <w:shd w:val="clear" w:color="auto" w:fill="FDFCFC"/>
        </w:rPr>
        <w:t>ім. Т. Г. </w:t>
      </w:r>
      <w:r w:rsidR="00FB7C3E" w:rsidRPr="00F529ED">
        <w:rPr>
          <w:rFonts w:ascii="Times New Roman" w:hAnsi="Times New Roman" w:cs="Times New Roman"/>
          <w:sz w:val="28"/>
          <w:szCs w:val="28"/>
          <w:shd w:val="clear" w:color="auto" w:fill="FDFCFC"/>
        </w:rPr>
        <w:t>Шевч</w:t>
      </w:r>
      <w:proofErr w:type="spellEnd"/>
      <w:r w:rsidR="00FB7C3E" w:rsidRPr="00F529ED">
        <w:rPr>
          <w:rFonts w:ascii="Times New Roman" w:hAnsi="Times New Roman" w:cs="Times New Roman"/>
          <w:sz w:val="28"/>
          <w:szCs w:val="28"/>
          <w:shd w:val="clear" w:color="auto" w:fill="FDFCFC"/>
        </w:rPr>
        <w:t xml:space="preserve">енка. Т. 1. Київ – Нью-Йорк – Париж – </w:t>
      </w:r>
      <w:proofErr w:type="spellStart"/>
      <w:r w:rsidR="00FB7C3E" w:rsidRPr="00F529ED">
        <w:rPr>
          <w:rFonts w:ascii="Times New Roman" w:hAnsi="Times New Roman" w:cs="Times New Roman"/>
          <w:sz w:val="28"/>
          <w:szCs w:val="28"/>
          <w:shd w:val="clear" w:color="auto" w:fill="FDFCFC"/>
        </w:rPr>
        <w:t>Львів–</w:t>
      </w:r>
      <w:proofErr w:type="spellEnd"/>
      <w:r w:rsidR="00FB7C3E" w:rsidRPr="00F529ED">
        <w:rPr>
          <w:rFonts w:ascii="Times New Roman" w:hAnsi="Times New Roman" w:cs="Times New Roman"/>
          <w:sz w:val="28"/>
          <w:szCs w:val="28"/>
          <w:shd w:val="clear" w:color="auto" w:fill="FDFCFC"/>
        </w:rPr>
        <w:t xml:space="preserve"> Торонто.</w:t>
      </w:r>
      <w:r w:rsidR="00FB7C3E">
        <w:rPr>
          <w:rFonts w:ascii="Times New Roman" w:hAnsi="Times New Roman" w:cs="Times New Roman"/>
          <w:sz w:val="28"/>
          <w:szCs w:val="28"/>
          <w:shd w:val="clear" w:color="auto" w:fill="FDFCFC"/>
        </w:rPr>
        <w:t xml:space="preserve"> 1997. 399 </w:t>
      </w:r>
      <w:r w:rsidR="00FB7C3E" w:rsidRPr="00F529ED">
        <w:rPr>
          <w:rFonts w:ascii="Times New Roman" w:hAnsi="Times New Roman" w:cs="Times New Roman"/>
          <w:sz w:val="28"/>
          <w:szCs w:val="28"/>
          <w:shd w:val="clear" w:color="auto" w:fill="FDFCFC"/>
        </w:rPr>
        <w:t>с.</w:t>
      </w:r>
      <w:r w:rsidR="00FB7C3E">
        <w:rPr>
          <w:rFonts w:ascii="Times New Roman" w:hAnsi="Times New Roman" w:cs="Times New Roman"/>
          <w:sz w:val="28"/>
          <w:szCs w:val="28"/>
          <w:shd w:val="clear" w:color="auto" w:fill="FDFCFC"/>
        </w:rPr>
        <w:t xml:space="preserve"> </w:t>
      </w:r>
      <w:r w:rsidR="00FB7C3E" w:rsidRPr="00B67245">
        <w:rPr>
          <w:rFonts w:ascii="Times New Roman" w:hAnsi="Times New Roman" w:cs="Times New Roman"/>
          <w:sz w:val="28"/>
          <w:szCs w:val="28"/>
        </w:rPr>
        <w:t>URL</w:t>
      </w:r>
      <w:r w:rsidR="00FB7C3E" w:rsidRPr="00B67245">
        <w:rPr>
          <w:sz w:val="28"/>
          <w:szCs w:val="28"/>
        </w:rPr>
        <w:t xml:space="preserve"> </w:t>
      </w:r>
      <w:r w:rsidR="00FB7C3E" w:rsidRPr="00B67245">
        <w:rPr>
          <w:rFonts w:ascii="Times New Roman" w:hAnsi="Times New Roman" w:cs="Times New Roman"/>
          <w:sz w:val="28"/>
          <w:szCs w:val="28"/>
        </w:rPr>
        <w:t>:</w:t>
      </w:r>
      <w:r w:rsidR="00FB7C3E">
        <w:rPr>
          <w:rFonts w:ascii="Times New Roman" w:hAnsi="Times New Roman" w:cs="Times New Roman"/>
          <w:sz w:val="28"/>
          <w:szCs w:val="28"/>
        </w:rPr>
        <w:t xml:space="preserve"> </w:t>
      </w:r>
      <w:r w:rsidR="00FB7C3E" w:rsidRPr="005E1535">
        <w:rPr>
          <w:rFonts w:ascii="Times New Roman" w:hAnsi="Times New Roman" w:cs="Times New Roman"/>
          <w:sz w:val="28"/>
          <w:szCs w:val="28"/>
        </w:rPr>
        <w:t xml:space="preserve">http://surl.li/nujrx </w:t>
      </w:r>
    </w:p>
    <w:p w14:paraId="15E711FF" w14:textId="76F0D8EF" w:rsidR="00FB7C3E" w:rsidRDefault="00D80E7A" w:rsidP="007F5E0A">
      <w:pPr>
        <w:spacing w:after="0"/>
        <w:ind w:left="0" w:firstLine="0"/>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FB7C3E">
        <w:rPr>
          <w:rFonts w:ascii="Times New Roman" w:hAnsi="Times New Roman" w:cs="Times New Roman"/>
          <w:sz w:val="28"/>
          <w:szCs w:val="28"/>
          <w:shd w:val="clear" w:color="auto" w:fill="FFFFFF"/>
        </w:rPr>
        <w:t xml:space="preserve">14. </w:t>
      </w:r>
      <w:r w:rsidR="00FB7C3E" w:rsidRPr="00F529ED">
        <w:rPr>
          <w:rFonts w:ascii="Times New Roman" w:hAnsi="Times New Roman" w:cs="Times New Roman"/>
          <w:sz w:val="28"/>
          <w:szCs w:val="28"/>
          <w:shd w:val="clear" w:color="auto" w:fill="FFFFFF"/>
        </w:rPr>
        <w:t>Перший вінок</w:t>
      </w:r>
      <w:r w:rsidR="00FB7C3E">
        <w:rPr>
          <w:rFonts w:ascii="Times New Roman" w:hAnsi="Times New Roman" w:cs="Times New Roman"/>
          <w:sz w:val="28"/>
          <w:szCs w:val="28"/>
          <w:shd w:val="clear" w:color="auto" w:fill="FFFFFF"/>
        </w:rPr>
        <w:t xml:space="preserve"> </w:t>
      </w:r>
      <w:r w:rsidR="00FB7C3E" w:rsidRPr="00F529ED">
        <w:rPr>
          <w:rFonts w:ascii="Times New Roman" w:hAnsi="Times New Roman" w:cs="Times New Roman"/>
          <w:sz w:val="28"/>
          <w:szCs w:val="28"/>
          <w:shd w:val="clear" w:color="auto" w:fill="FFFFFF"/>
        </w:rPr>
        <w:t>: жіночий альманах / вид. коштом Н. Кобринської і О. Пчілки. Львів: з друк. Т</w:t>
      </w:r>
      <w:r w:rsidR="00FB7C3E">
        <w:rPr>
          <w:rFonts w:ascii="Times New Roman" w:hAnsi="Times New Roman" w:cs="Times New Roman"/>
          <w:sz w:val="28"/>
          <w:szCs w:val="28"/>
          <w:shd w:val="clear" w:color="auto" w:fill="FFFFFF"/>
        </w:rPr>
        <w:t xml:space="preserve">-ва ім. Шевченка, 1887. 448 с. </w:t>
      </w:r>
      <w:r w:rsidR="00FB7C3E" w:rsidRPr="00F529ED">
        <w:rPr>
          <w:rFonts w:ascii="Times New Roman" w:hAnsi="Times New Roman" w:cs="Times New Roman"/>
          <w:sz w:val="28"/>
          <w:szCs w:val="28"/>
          <w:shd w:val="clear" w:color="auto" w:fill="FFFFFF"/>
        </w:rPr>
        <w:t>URL</w:t>
      </w:r>
      <w:r w:rsidR="00FB7C3E">
        <w:rPr>
          <w:rFonts w:ascii="Times New Roman" w:hAnsi="Times New Roman" w:cs="Times New Roman"/>
          <w:sz w:val="28"/>
          <w:szCs w:val="28"/>
          <w:shd w:val="clear" w:color="auto" w:fill="FFFFFF"/>
        </w:rPr>
        <w:t xml:space="preserve"> </w:t>
      </w:r>
      <w:r w:rsidR="00FB7C3E" w:rsidRPr="00F529ED">
        <w:rPr>
          <w:rStyle w:val="11"/>
          <w:rFonts w:ascii="Times New Roman" w:hAnsi="Times New Roman" w:cs="Times New Roman"/>
          <w:sz w:val="28"/>
          <w:szCs w:val="28"/>
        </w:rPr>
        <w:t xml:space="preserve">: </w:t>
      </w:r>
      <w:hyperlink r:id="rId17" w:history="1">
        <w:r w:rsidR="00FB7C3E" w:rsidRPr="00253F57">
          <w:rPr>
            <w:rStyle w:val="a4"/>
            <w:rFonts w:ascii="Times New Roman" w:hAnsi="Times New Roman" w:cs="Times New Roman"/>
            <w:sz w:val="28"/>
            <w:szCs w:val="28"/>
          </w:rPr>
          <w:t>http://surl.li/nunsn</w:t>
        </w:r>
      </w:hyperlink>
      <w:r w:rsidR="00FB7C3E">
        <w:rPr>
          <w:rFonts w:ascii="Times New Roman" w:hAnsi="Times New Roman" w:cs="Times New Roman"/>
          <w:sz w:val="28"/>
          <w:szCs w:val="28"/>
        </w:rPr>
        <w:t xml:space="preserve">  </w:t>
      </w:r>
    </w:p>
    <w:p w14:paraId="1B85A16C" w14:textId="78BD2C77" w:rsidR="00D41CED" w:rsidRPr="00D41CED" w:rsidRDefault="00D80E7A" w:rsidP="00D41CED">
      <w:pPr>
        <w:pStyle w:val="a6"/>
        <w:spacing w:before="0" w:beforeAutospacing="0" w:after="20" w:afterAutospacing="0" w:line="360" w:lineRule="auto"/>
        <w:ind w:left="284" w:right="284"/>
        <w:jc w:val="both"/>
        <w:rPr>
          <w:rFonts w:ascii="Helvetica" w:hAnsi="Helvetica" w:cs="Helvetica"/>
          <w:sz w:val="20"/>
          <w:szCs w:val="20"/>
          <w14:ligatures w14:val="none"/>
        </w:rPr>
      </w:pPr>
      <w:r>
        <w:rPr>
          <w:sz w:val="28"/>
          <w:szCs w:val="28"/>
        </w:rPr>
        <w:t xml:space="preserve">      </w:t>
      </w:r>
      <w:r w:rsidR="00D41CED">
        <w:rPr>
          <w:sz w:val="28"/>
          <w:szCs w:val="28"/>
        </w:rPr>
        <w:t xml:space="preserve"> </w:t>
      </w:r>
      <w:r w:rsidR="00FB7C3E" w:rsidRPr="00D41CED">
        <w:rPr>
          <w:sz w:val="28"/>
          <w:szCs w:val="28"/>
        </w:rPr>
        <w:t xml:space="preserve">15. </w:t>
      </w:r>
      <w:r w:rsidR="00D41CED" w:rsidRPr="00D41CED">
        <w:rPr>
          <w:sz w:val="28"/>
          <w:szCs w:val="28"/>
        </w:rPr>
        <w:t xml:space="preserve">Полонська-Василенко </w:t>
      </w:r>
      <w:proofErr w:type="spellStart"/>
      <w:r w:rsidR="00D41CED" w:rsidRPr="00D41CED">
        <w:rPr>
          <w:sz w:val="28"/>
          <w:szCs w:val="28"/>
        </w:rPr>
        <w:t>Н. Д. Вида</w:t>
      </w:r>
      <w:proofErr w:type="spellEnd"/>
      <w:r w:rsidR="00D41CED" w:rsidRPr="00D41CED">
        <w:rPr>
          <w:sz w:val="28"/>
          <w:szCs w:val="28"/>
        </w:rPr>
        <w:t xml:space="preserve">тні жінки України. Вінніпег; Мюнхен:  </w:t>
      </w:r>
      <w:proofErr w:type="spellStart"/>
      <w:r w:rsidR="00D41CED" w:rsidRPr="00D41CED">
        <w:rPr>
          <w:sz w:val="28"/>
          <w:szCs w:val="28"/>
          <w14:ligatures w14:val="none"/>
        </w:rPr>
        <w:t>Trident</w:t>
      </w:r>
      <w:proofErr w:type="spellEnd"/>
      <w:r w:rsidR="00D41CED" w:rsidRPr="00D41CED">
        <w:rPr>
          <w:sz w:val="28"/>
          <w:szCs w:val="28"/>
          <w14:ligatures w14:val="none"/>
        </w:rPr>
        <w:t xml:space="preserve"> </w:t>
      </w:r>
      <w:proofErr w:type="spellStart"/>
      <w:r w:rsidR="00D41CED" w:rsidRPr="00D41CED">
        <w:rPr>
          <w:sz w:val="28"/>
          <w:szCs w:val="28"/>
          <w14:ligatures w14:val="none"/>
        </w:rPr>
        <w:t>Press</w:t>
      </w:r>
      <w:proofErr w:type="spellEnd"/>
      <w:r w:rsidR="00D41CED" w:rsidRPr="00D41CED">
        <w:rPr>
          <w:sz w:val="28"/>
          <w:szCs w:val="28"/>
          <w14:ligatures w14:val="none"/>
        </w:rPr>
        <w:t xml:space="preserve"> </w:t>
      </w:r>
      <w:proofErr w:type="spellStart"/>
      <w:r w:rsidR="00D41CED" w:rsidRPr="00D41CED">
        <w:rPr>
          <w:sz w:val="28"/>
          <w:szCs w:val="28"/>
          <w14:ligatures w14:val="none"/>
        </w:rPr>
        <w:t>Ltd</w:t>
      </w:r>
      <w:proofErr w:type="spellEnd"/>
      <w:r w:rsidR="00D41CED" w:rsidRPr="00D41CED">
        <w:rPr>
          <w:sz w:val="28"/>
          <w:szCs w:val="28"/>
          <w14:ligatures w14:val="none"/>
        </w:rPr>
        <w:t>, </w:t>
      </w:r>
      <w:r w:rsidR="00D41CED" w:rsidRPr="00D41CED">
        <w:rPr>
          <w:sz w:val="28"/>
          <w:szCs w:val="28"/>
        </w:rPr>
        <w:t xml:space="preserve"> </w:t>
      </w:r>
      <w:r w:rsidR="00D41CED" w:rsidRPr="00D41CED">
        <w:rPr>
          <w:sz w:val="28"/>
          <w:szCs w:val="28"/>
          <w14:ligatures w14:val="none"/>
        </w:rPr>
        <w:t>1969. 160 с.</w:t>
      </w:r>
      <w:r w:rsidR="00D41CED" w:rsidRPr="00D41CED">
        <w:rPr>
          <w:rFonts w:ascii="Helvetica" w:hAnsi="Helvetica" w:cs="Helvetica"/>
          <w:sz w:val="20"/>
          <w:szCs w:val="20"/>
          <w14:ligatures w14:val="none"/>
        </w:rPr>
        <w:t xml:space="preserve">  </w:t>
      </w:r>
      <w:r w:rsidR="00D41CED" w:rsidRPr="00F529ED">
        <w:rPr>
          <w:sz w:val="28"/>
          <w:szCs w:val="28"/>
          <w:shd w:val="clear" w:color="auto" w:fill="FFFFFF"/>
        </w:rPr>
        <w:t>URL</w:t>
      </w:r>
      <w:r w:rsidR="00D41CED">
        <w:rPr>
          <w:sz w:val="28"/>
          <w:szCs w:val="28"/>
          <w:shd w:val="clear" w:color="auto" w:fill="FFFFFF"/>
        </w:rPr>
        <w:t xml:space="preserve"> </w:t>
      </w:r>
      <w:r w:rsidR="00D41CED" w:rsidRPr="00F529ED">
        <w:rPr>
          <w:rStyle w:val="11"/>
          <w:sz w:val="28"/>
          <w:szCs w:val="28"/>
        </w:rPr>
        <w:t>:</w:t>
      </w:r>
      <w:r w:rsidR="00D41CED">
        <w:rPr>
          <w:rStyle w:val="11"/>
          <w:sz w:val="28"/>
          <w:szCs w:val="28"/>
        </w:rPr>
        <w:t xml:space="preserve"> </w:t>
      </w:r>
      <w:hyperlink r:id="rId18" w:history="1">
        <w:r w:rsidR="00D41CED" w:rsidRPr="00C563D2">
          <w:rPr>
            <w:rStyle w:val="a4"/>
            <w:sz w:val="28"/>
            <w:szCs w:val="28"/>
          </w:rPr>
          <w:t>http://irbis-nbuv.gov.ua/ulib/item/ukr0012450</w:t>
        </w:r>
      </w:hyperlink>
      <w:r w:rsidR="00D41CED">
        <w:rPr>
          <w:rStyle w:val="11"/>
          <w:sz w:val="28"/>
          <w:szCs w:val="28"/>
        </w:rPr>
        <w:t xml:space="preserve"> </w:t>
      </w:r>
    </w:p>
    <w:p w14:paraId="033A313D" w14:textId="7BDA4080" w:rsidR="00FB7C3E" w:rsidRPr="00F529ED" w:rsidRDefault="00D80E7A" w:rsidP="00D41CED">
      <w:pPr>
        <w:pStyle w:val="a6"/>
        <w:shd w:val="clear" w:color="auto" w:fill="FFFFFF"/>
        <w:spacing w:before="0" w:beforeAutospacing="0" w:after="0" w:afterAutospacing="0" w:line="360" w:lineRule="auto"/>
        <w:ind w:firstLine="709"/>
        <w:jc w:val="both"/>
        <w:rPr>
          <w:color w:val="303030"/>
          <w:sz w:val="28"/>
          <w:szCs w:val="28"/>
        </w:rPr>
      </w:pPr>
      <w:r w:rsidRPr="00D41CED">
        <w:rPr>
          <w:sz w:val="28"/>
          <w:szCs w:val="28"/>
          <w:shd w:val="clear" w:color="auto" w:fill="FFFFFF"/>
        </w:rPr>
        <w:t xml:space="preserve"> </w:t>
      </w:r>
      <w:r w:rsidR="00FB7C3E" w:rsidRPr="00D41CED">
        <w:rPr>
          <w:sz w:val="28"/>
          <w:szCs w:val="28"/>
          <w:shd w:val="clear" w:color="auto" w:fill="FFFFFF"/>
        </w:rPr>
        <w:t xml:space="preserve">16. </w:t>
      </w:r>
      <w:proofErr w:type="spellStart"/>
      <w:r w:rsidR="00FB7C3E" w:rsidRPr="00D41CED">
        <w:rPr>
          <w:sz w:val="28"/>
          <w:szCs w:val="28"/>
          <w:shd w:val="clear" w:color="auto" w:fill="FFFFFF"/>
        </w:rPr>
        <w:t>Русова</w:t>
      </w:r>
      <w:proofErr w:type="spellEnd"/>
      <w:r w:rsidR="00FB7C3E" w:rsidRPr="00D41CED">
        <w:rPr>
          <w:sz w:val="28"/>
          <w:szCs w:val="28"/>
          <w:shd w:val="clear" w:color="auto" w:fill="FFFFFF"/>
        </w:rPr>
        <w:t xml:space="preserve"> С. Позашкільна освіта. Засоби її переведення. Київ : Дзвін,</w:t>
      </w:r>
      <w:r w:rsidR="00FB7C3E" w:rsidRPr="0092013A">
        <w:rPr>
          <w:color w:val="000000"/>
          <w:sz w:val="28"/>
          <w:szCs w:val="28"/>
          <w:shd w:val="clear" w:color="auto" w:fill="FFFFFF"/>
        </w:rPr>
        <w:t xml:space="preserve"> 1918. 88 с.</w:t>
      </w:r>
      <w:r w:rsidR="00FB7C3E">
        <w:rPr>
          <w:color w:val="000000"/>
          <w:sz w:val="28"/>
          <w:szCs w:val="28"/>
          <w:shd w:val="clear" w:color="auto" w:fill="FFFFFF"/>
        </w:rPr>
        <w:t xml:space="preserve"> </w:t>
      </w:r>
      <w:r w:rsidR="00FB7C3E" w:rsidRPr="00FB7C3E">
        <w:rPr>
          <w:sz w:val="28"/>
          <w:szCs w:val="28"/>
        </w:rPr>
        <w:t>URL</w:t>
      </w:r>
      <w:r w:rsidR="00FB7C3E">
        <w:rPr>
          <w:sz w:val="28"/>
          <w:szCs w:val="28"/>
        </w:rPr>
        <w:t xml:space="preserve"> </w:t>
      </w:r>
      <w:r w:rsidR="00FB7C3E" w:rsidRPr="00F529ED">
        <w:rPr>
          <w:sz w:val="28"/>
          <w:szCs w:val="28"/>
        </w:rPr>
        <w:t>:</w:t>
      </w:r>
      <w:r w:rsidR="00FB7C3E">
        <w:rPr>
          <w:sz w:val="28"/>
          <w:szCs w:val="28"/>
        </w:rPr>
        <w:t xml:space="preserve"> </w:t>
      </w:r>
      <w:hyperlink r:id="rId19" w:history="1">
        <w:r w:rsidR="00FB7C3E" w:rsidRPr="00253F57">
          <w:rPr>
            <w:rStyle w:val="a4"/>
            <w:sz w:val="28"/>
            <w:szCs w:val="28"/>
            <w:shd w:val="clear" w:color="auto" w:fill="FFFFFF"/>
          </w:rPr>
          <w:t>http://escriptorium.univer.kharkov.ua/handle/1237075002/2702</w:t>
        </w:r>
      </w:hyperlink>
      <w:r w:rsidR="00FB7C3E">
        <w:rPr>
          <w:color w:val="000000"/>
          <w:sz w:val="28"/>
          <w:szCs w:val="28"/>
          <w:shd w:val="clear" w:color="auto" w:fill="FFFFFF"/>
        </w:rPr>
        <w:t xml:space="preserve"> </w:t>
      </w:r>
    </w:p>
    <w:p w14:paraId="6A7FA3CF" w14:textId="6EB5D243" w:rsidR="00FB7C3E" w:rsidRDefault="00D80E7A" w:rsidP="007F5E0A">
      <w:pPr>
        <w:spacing w:after="0"/>
        <w:ind w:left="0" w:firstLine="0"/>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rPr>
        <w:t xml:space="preserve">           </w:t>
      </w:r>
      <w:r w:rsidR="00FB7C3E">
        <w:rPr>
          <w:rFonts w:ascii="Times New Roman" w:eastAsia="Times New Roman" w:hAnsi="Times New Roman" w:cs="Times New Roman"/>
          <w:color w:val="000000"/>
          <w:sz w:val="28"/>
          <w:szCs w:val="28"/>
        </w:rPr>
        <w:t xml:space="preserve">17. </w:t>
      </w:r>
      <w:proofErr w:type="spellStart"/>
      <w:r w:rsidR="00FB7C3E" w:rsidRPr="00F529ED">
        <w:rPr>
          <w:rFonts w:ascii="Times New Roman" w:eastAsia="Times New Roman" w:hAnsi="Times New Roman" w:cs="Times New Roman"/>
          <w:color w:val="000000"/>
          <w:sz w:val="28"/>
          <w:szCs w:val="28"/>
        </w:rPr>
        <w:t>Русова</w:t>
      </w:r>
      <w:proofErr w:type="spellEnd"/>
      <w:r w:rsidR="00FB7C3E" w:rsidRPr="00F529ED">
        <w:rPr>
          <w:rFonts w:ascii="Times New Roman" w:eastAsia="Times New Roman" w:hAnsi="Times New Roman" w:cs="Times New Roman"/>
          <w:color w:val="000000"/>
          <w:sz w:val="28"/>
          <w:szCs w:val="28"/>
        </w:rPr>
        <w:t xml:space="preserve"> С. Мої спомини.</w:t>
      </w:r>
      <w:r w:rsidR="00FB7C3E">
        <w:rPr>
          <w:rFonts w:ascii="Times New Roman" w:eastAsia="Times New Roman" w:hAnsi="Times New Roman" w:cs="Times New Roman"/>
          <w:color w:val="000000"/>
          <w:sz w:val="28"/>
          <w:szCs w:val="28"/>
        </w:rPr>
        <w:t xml:space="preserve"> </w:t>
      </w:r>
      <w:r w:rsidR="00FB7C3E" w:rsidRPr="00F529ED">
        <w:rPr>
          <w:rFonts w:ascii="Times New Roman" w:eastAsia="Times New Roman" w:hAnsi="Times New Roman" w:cs="Times New Roman"/>
          <w:color w:val="000000"/>
          <w:sz w:val="28"/>
          <w:szCs w:val="28"/>
        </w:rPr>
        <w:t>Львів</w:t>
      </w:r>
      <w:r w:rsidR="00FB7C3E">
        <w:rPr>
          <w:rFonts w:ascii="Times New Roman" w:eastAsia="Times New Roman" w:hAnsi="Times New Roman" w:cs="Times New Roman"/>
          <w:color w:val="000000"/>
          <w:sz w:val="28"/>
          <w:szCs w:val="28"/>
        </w:rPr>
        <w:t xml:space="preserve"> </w:t>
      </w:r>
      <w:r w:rsidR="00FB7C3E" w:rsidRPr="00F529ED">
        <w:rPr>
          <w:rFonts w:ascii="Times New Roman" w:eastAsia="Times New Roman" w:hAnsi="Times New Roman" w:cs="Times New Roman"/>
          <w:color w:val="000000"/>
          <w:sz w:val="28"/>
          <w:szCs w:val="28"/>
        </w:rPr>
        <w:t>: Хортиця, 1937. 280 с.: іл.</w:t>
      </w:r>
      <w:r w:rsidR="00FB7C3E">
        <w:rPr>
          <w:rFonts w:ascii="Times New Roman" w:eastAsia="Times New Roman" w:hAnsi="Times New Roman" w:cs="Times New Roman"/>
          <w:color w:val="000000"/>
          <w:sz w:val="28"/>
          <w:szCs w:val="28"/>
        </w:rPr>
        <w:t xml:space="preserve"> </w:t>
      </w:r>
      <w:r w:rsidR="00FB7C3E" w:rsidRPr="00F529ED">
        <w:rPr>
          <w:rFonts w:ascii="Times New Roman" w:hAnsi="Times New Roman" w:cs="Times New Roman"/>
          <w:sz w:val="28"/>
          <w:szCs w:val="28"/>
          <w:shd w:val="clear" w:color="auto" w:fill="FFFFFF"/>
        </w:rPr>
        <w:t>URL</w:t>
      </w:r>
      <w:r w:rsidR="00FB7C3E" w:rsidRPr="00204522">
        <w:rPr>
          <w:rFonts w:ascii="Times New Roman" w:hAnsi="Times New Roman" w:cs="Times New Roman"/>
          <w:sz w:val="28"/>
          <w:szCs w:val="28"/>
          <w:shd w:val="clear" w:color="auto" w:fill="FFFFFF"/>
        </w:rPr>
        <w:t xml:space="preserve"> </w:t>
      </w:r>
      <w:r w:rsidR="00FB7C3E" w:rsidRPr="00F529ED">
        <w:rPr>
          <w:rFonts w:ascii="Times New Roman" w:hAnsi="Times New Roman" w:cs="Times New Roman"/>
          <w:sz w:val="28"/>
          <w:szCs w:val="28"/>
          <w:shd w:val="clear" w:color="auto" w:fill="FFFFFF"/>
        </w:rPr>
        <w:t>:</w:t>
      </w:r>
      <w:r w:rsidR="00FB7C3E">
        <w:rPr>
          <w:rFonts w:ascii="Times New Roman" w:hAnsi="Times New Roman" w:cs="Times New Roman"/>
          <w:sz w:val="28"/>
          <w:szCs w:val="28"/>
          <w:shd w:val="clear" w:color="auto" w:fill="FFFFFF"/>
        </w:rPr>
        <w:t xml:space="preserve"> </w:t>
      </w:r>
      <w:hyperlink r:id="rId20" w:history="1">
        <w:r w:rsidR="00FB7C3E" w:rsidRPr="00730F38">
          <w:rPr>
            <w:rStyle w:val="a4"/>
            <w:rFonts w:ascii="Times New Roman" w:hAnsi="Times New Roman" w:cs="Times New Roman"/>
            <w:sz w:val="28"/>
            <w:szCs w:val="28"/>
            <w:shd w:val="clear" w:color="auto" w:fill="FFFFFF"/>
          </w:rPr>
          <w:t>http://surl.li/nujqj</w:t>
        </w:r>
      </w:hyperlink>
      <w:r w:rsidR="00FB7C3E">
        <w:rPr>
          <w:rFonts w:ascii="Times New Roman" w:hAnsi="Times New Roman" w:cs="Times New Roman"/>
          <w:sz w:val="28"/>
          <w:szCs w:val="28"/>
          <w:shd w:val="clear" w:color="auto" w:fill="FFFFFF"/>
        </w:rPr>
        <w:t xml:space="preserve">  </w:t>
      </w:r>
    </w:p>
    <w:p w14:paraId="3DBC3450" w14:textId="4DAEF237" w:rsidR="00FB7C3E" w:rsidRDefault="00B81E51" w:rsidP="007F5E0A">
      <w:pPr>
        <w:spacing w:after="0"/>
        <w:ind w:left="0" w:firstLine="0"/>
        <w:rPr>
          <w:rFonts w:ascii="Times New Roman" w:hAnsi="Times New Roman" w:cs="Times New Roman"/>
          <w:sz w:val="28"/>
          <w:szCs w:val="28"/>
        </w:rPr>
      </w:pPr>
      <w:bookmarkStart w:id="23" w:name="_Hlk150337002"/>
      <w:r>
        <w:rPr>
          <w:rFonts w:ascii="Times New Roman" w:hAnsi="Times New Roman" w:cs="Times New Roman"/>
          <w:sz w:val="28"/>
          <w:szCs w:val="28"/>
        </w:rPr>
        <w:t xml:space="preserve">           </w:t>
      </w:r>
      <w:r w:rsidR="00FB7C3E" w:rsidRPr="000C60FF">
        <w:rPr>
          <w:rFonts w:ascii="Times New Roman" w:hAnsi="Times New Roman" w:cs="Times New Roman"/>
          <w:sz w:val="28"/>
          <w:szCs w:val="28"/>
        </w:rPr>
        <w:t xml:space="preserve">18. </w:t>
      </w:r>
      <w:proofErr w:type="spellStart"/>
      <w:r w:rsidR="00FB7C3E" w:rsidRPr="000C60FF">
        <w:rPr>
          <w:rFonts w:ascii="Times New Roman" w:hAnsi="Times New Roman" w:cs="Times New Roman"/>
          <w:sz w:val="28"/>
          <w:szCs w:val="28"/>
        </w:rPr>
        <w:t>Русова</w:t>
      </w:r>
      <w:proofErr w:type="spellEnd"/>
      <w:r w:rsidR="00FB7C3E" w:rsidRPr="000C60FF">
        <w:rPr>
          <w:rFonts w:ascii="Times New Roman" w:hAnsi="Times New Roman" w:cs="Times New Roman"/>
          <w:sz w:val="28"/>
          <w:szCs w:val="28"/>
        </w:rPr>
        <w:t xml:space="preserve"> С. Наші визначні жінки. Вінніпег, 1945. 140 с</w:t>
      </w:r>
      <w:bookmarkEnd w:id="23"/>
      <w:r w:rsidR="00FB7C3E" w:rsidRPr="000C60FF">
        <w:rPr>
          <w:rFonts w:ascii="Times New Roman" w:hAnsi="Times New Roman" w:cs="Times New Roman"/>
          <w:sz w:val="28"/>
          <w:szCs w:val="28"/>
        </w:rPr>
        <w:t>.</w:t>
      </w:r>
      <w:r w:rsidR="00FB7C3E">
        <w:rPr>
          <w:rFonts w:ascii="Times New Roman" w:hAnsi="Times New Roman" w:cs="Times New Roman"/>
          <w:sz w:val="28"/>
          <w:szCs w:val="28"/>
        </w:rPr>
        <w:t xml:space="preserve"> </w:t>
      </w:r>
      <w:proofErr w:type="gramStart"/>
      <w:r w:rsidR="00FB7C3E" w:rsidRPr="00F529ED">
        <w:rPr>
          <w:rFonts w:ascii="Times New Roman" w:hAnsi="Times New Roman" w:cs="Times New Roman"/>
          <w:sz w:val="28"/>
          <w:szCs w:val="28"/>
          <w:lang w:val="en-US"/>
        </w:rPr>
        <w:t>URL</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w:t>
      </w:r>
      <w:proofErr w:type="gramEnd"/>
      <w:r w:rsidR="00FB7C3E">
        <w:rPr>
          <w:rFonts w:ascii="Times New Roman" w:hAnsi="Times New Roman" w:cs="Times New Roman"/>
          <w:sz w:val="28"/>
          <w:szCs w:val="28"/>
        </w:rPr>
        <w:t xml:space="preserve"> </w:t>
      </w:r>
      <w:hyperlink r:id="rId21" w:history="1">
        <w:r w:rsidR="00FB7C3E" w:rsidRPr="00253F57">
          <w:rPr>
            <w:rStyle w:val="a4"/>
            <w:rFonts w:ascii="Times New Roman" w:hAnsi="Times New Roman" w:cs="Times New Roman"/>
            <w:sz w:val="28"/>
            <w:szCs w:val="28"/>
          </w:rPr>
          <w:t>http://irbis-nbuv.gov.ua/ulib/item/UKR0005224</w:t>
        </w:r>
      </w:hyperlink>
      <w:r w:rsidR="00FB7C3E">
        <w:rPr>
          <w:rFonts w:ascii="Times New Roman" w:hAnsi="Times New Roman" w:cs="Times New Roman"/>
          <w:sz w:val="28"/>
          <w:szCs w:val="28"/>
        </w:rPr>
        <w:t xml:space="preserve"> </w:t>
      </w:r>
    </w:p>
    <w:p w14:paraId="782FB20F" w14:textId="2019D665" w:rsidR="00FB7C3E" w:rsidRPr="00F529ED" w:rsidRDefault="00B81E51" w:rsidP="007F5E0A">
      <w:pPr>
        <w:spacing w:after="0"/>
        <w:ind w:left="0" w:firstLine="0"/>
        <w:rPr>
          <w:rFonts w:ascii="Times New Roman" w:eastAsia="Calibri" w:hAnsi="Times New Roman" w:cs="Times New Roman"/>
          <w:bCs/>
          <w:color w:val="151515"/>
          <w:sz w:val="28"/>
          <w:szCs w:val="28"/>
        </w:rPr>
      </w:pPr>
      <w:r>
        <w:rPr>
          <w:rFonts w:ascii="Times New Roman" w:hAnsi="Times New Roman" w:cs="Times New Roman"/>
          <w:bCs/>
          <w:color w:val="151515"/>
          <w:sz w:val="28"/>
          <w:szCs w:val="28"/>
        </w:rPr>
        <w:t xml:space="preserve">           </w:t>
      </w:r>
      <w:r w:rsidR="00FB7C3E">
        <w:rPr>
          <w:rFonts w:ascii="Times New Roman" w:hAnsi="Times New Roman" w:cs="Times New Roman"/>
          <w:bCs/>
          <w:color w:val="151515"/>
          <w:sz w:val="28"/>
          <w:szCs w:val="28"/>
        </w:rPr>
        <w:t xml:space="preserve">19. </w:t>
      </w:r>
      <w:r w:rsidR="00FB7C3E" w:rsidRPr="00F529ED">
        <w:rPr>
          <w:rFonts w:ascii="Times New Roman" w:hAnsi="Times New Roman" w:cs="Times New Roman"/>
          <w:bCs/>
          <w:color w:val="151515"/>
          <w:sz w:val="28"/>
          <w:szCs w:val="28"/>
        </w:rPr>
        <w:t xml:space="preserve">Софія </w:t>
      </w:r>
      <w:proofErr w:type="spellStart"/>
      <w:r w:rsidR="00FB7C3E" w:rsidRPr="00F529ED">
        <w:rPr>
          <w:rFonts w:ascii="Times New Roman" w:hAnsi="Times New Roman" w:cs="Times New Roman"/>
          <w:bCs/>
          <w:color w:val="151515"/>
          <w:sz w:val="28"/>
          <w:szCs w:val="28"/>
        </w:rPr>
        <w:t>Русова</w:t>
      </w:r>
      <w:proofErr w:type="spellEnd"/>
      <w:r w:rsidR="00FB7C3E">
        <w:rPr>
          <w:rFonts w:ascii="Times New Roman" w:hAnsi="Times New Roman" w:cs="Times New Roman"/>
          <w:bCs/>
          <w:color w:val="151515"/>
          <w:sz w:val="28"/>
          <w:szCs w:val="28"/>
        </w:rPr>
        <w:t xml:space="preserve"> </w:t>
      </w:r>
      <w:r w:rsidR="00FB7C3E" w:rsidRPr="00F529ED">
        <w:rPr>
          <w:rFonts w:ascii="Times New Roman" w:eastAsia="Calibri" w:hAnsi="Times New Roman" w:cs="Times New Roman"/>
          <w:bCs/>
          <w:color w:val="151515"/>
          <w:sz w:val="28"/>
          <w:szCs w:val="28"/>
        </w:rPr>
        <w:t>: наук.</w:t>
      </w:r>
      <w:r w:rsidR="00FB7C3E">
        <w:rPr>
          <w:rFonts w:ascii="Times New Roman" w:eastAsia="Calibri" w:hAnsi="Times New Roman" w:cs="Times New Roman"/>
          <w:bCs/>
          <w:color w:val="151515"/>
          <w:sz w:val="28"/>
          <w:szCs w:val="28"/>
        </w:rPr>
        <w:t xml:space="preserve"> </w:t>
      </w:r>
      <w:r w:rsidR="00FB7C3E" w:rsidRPr="00F529ED">
        <w:rPr>
          <w:rFonts w:ascii="Times New Roman" w:eastAsia="Calibri" w:hAnsi="Times New Roman" w:cs="Times New Roman"/>
          <w:bCs/>
          <w:color w:val="151515"/>
          <w:sz w:val="28"/>
          <w:szCs w:val="28"/>
        </w:rPr>
        <w:t xml:space="preserve">праці / </w:t>
      </w:r>
      <w:proofErr w:type="spellStart"/>
      <w:r w:rsidR="00FB7C3E" w:rsidRPr="00F529ED">
        <w:rPr>
          <w:rFonts w:ascii="Times New Roman" w:eastAsia="Calibri" w:hAnsi="Times New Roman" w:cs="Times New Roman"/>
          <w:bCs/>
          <w:color w:val="151515"/>
          <w:sz w:val="28"/>
          <w:szCs w:val="28"/>
        </w:rPr>
        <w:t>упоряд</w:t>
      </w:r>
      <w:proofErr w:type="spellEnd"/>
      <w:r w:rsidR="00FB7C3E" w:rsidRPr="00F529ED">
        <w:rPr>
          <w:rFonts w:ascii="Times New Roman" w:eastAsia="Calibri" w:hAnsi="Times New Roman" w:cs="Times New Roman"/>
          <w:bCs/>
          <w:color w:val="151515"/>
          <w:sz w:val="28"/>
          <w:szCs w:val="28"/>
        </w:rPr>
        <w:t xml:space="preserve">. та наук. ред. Д. </w:t>
      </w:r>
      <w:proofErr w:type="spellStart"/>
      <w:r w:rsidR="00FB7C3E" w:rsidRPr="00F529ED">
        <w:rPr>
          <w:rFonts w:ascii="Times New Roman" w:eastAsia="Calibri" w:hAnsi="Times New Roman" w:cs="Times New Roman"/>
          <w:bCs/>
          <w:color w:val="151515"/>
          <w:sz w:val="28"/>
          <w:szCs w:val="28"/>
        </w:rPr>
        <w:t>Герцюк</w:t>
      </w:r>
      <w:proofErr w:type="spellEnd"/>
      <w:r w:rsidR="00FB7C3E" w:rsidRPr="00F529ED">
        <w:rPr>
          <w:rFonts w:ascii="Times New Roman" w:eastAsia="Calibri" w:hAnsi="Times New Roman" w:cs="Times New Roman"/>
          <w:bCs/>
          <w:color w:val="151515"/>
          <w:sz w:val="28"/>
          <w:szCs w:val="28"/>
        </w:rPr>
        <w:t>, П.</w:t>
      </w:r>
      <w:r>
        <w:rPr>
          <w:rFonts w:ascii="Times New Roman" w:eastAsia="Calibri" w:hAnsi="Times New Roman" w:cs="Times New Roman"/>
          <w:bCs/>
          <w:color w:val="151515"/>
          <w:sz w:val="28"/>
          <w:szCs w:val="28"/>
        </w:rPr>
        <w:t> </w:t>
      </w:r>
      <w:r w:rsidR="00FB7C3E" w:rsidRPr="00F529ED">
        <w:rPr>
          <w:rFonts w:ascii="Times New Roman" w:eastAsia="Calibri" w:hAnsi="Times New Roman" w:cs="Times New Roman"/>
          <w:bCs/>
          <w:color w:val="151515"/>
          <w:sz w:val="28"/>
          <w:szCs w:val="28"/>
        </w:rPr>
        <w:t xml:space="preserve">Сікорський. Львів: СПОЛОМ, 2017. 164 с. </w:t>
      </w:r>
    </w:p>
    <w:p w14:paraId="58CED0D9" w14:textId="28AF7133" w:rsidR="00FB7C3E" w:rsidRDefault="00B81E51" w:rsidP="007F5E0A">
      <w:pPr>
        <w:spacing w:after="0"/>
        <w:ind w:left="0" w:firstLine="0"/>
        <w:rPr>
          <w:rFonts w:ascii="Times New Roman" w:eastAsia="Times New Roman" w:hAnsi="Times New Roman" w:cs="Times New Roman"/>
          <w:sz w:val="28"/>
          <w:szCs w:val="28"/>
          <w:lang w:eastAsia="ar-SA"/>
        </w:rPr>
      </w:pPr>
      <w:bookmarkStart w:id="24" w:name="_Hlk149255958"/>
      <w:r>
        <w:rPr>
          <w:rFonts w:ascii="Times New Roman" w:eastAsia="Times New Roman" w:hAnsi="Times New Roman" w:cs="Times New Roman"/>
          <w:sz w:val="28"/>
          <w:szCs w:val="28"/>
          <w:lang w:eastAsia="ar-SA"/>
        </w:rPr>
        <w:t xml:space="preserve">           </w:t>
      </w:r>
      <w:r w:rsidR="00FB7C3E">
        <w:rPr>
          <w:rFonts w:ascii="Times New Roman" w:eastAsia="Times New Roman" w:hAnsi="Times New Roman" w:cs="Times New Roman"/>
          <w:sz w:val="28"/>
          <w:szCs w:val="28"/>
          <w:lang w:eastAsia="ar-SA"/>
        </w:rPr>
        <w:t xml:space="preserve">20. </w:t>
      </w:r>
      <w:bookmarkEnd w:id="24"/>
      <w:r w:rsidR="00FB7C3E">
        <w:rPr>
          <w:rFonts w:ascii="Times New Roman" w:eastAsia="Times New Roman" w:hAnsi="Times New Roman" w:cs="Times New Roman"/>
          <w:sz w:val="28"/>
          <w:szCs w:val="28"/>
          <w:lang w:eastAsia="ar-SA"/>
        </w:rPr>
        <w:t xml:space="preserve">Українка Л. Листи. </w:t>
      </w:r>
      <w:r w:rsidR="00FB7C3E" w:rsidRPr="00F529ED">
        <w:rPr>
          <w:rFonts w:ascii="Times New Roman" w:hAnsi="Times New Roman" w:cs="Times New Roman"/>
          <w:sz w:val="28"/>
          <w:szCs w:val="28"/>
          <w:shd w:val="clear" w:color="auto" w:fill="FFFFFF"/>
        </w:rPr>
        <w:t>URL</w:t>
      </w:r>
      <w:r w:rsidR="00FB7C3E" w:rsidRPr="00BD1C32">
        <w:rPr>
          <w:rFonts w:ascii="Times New Roman" w:hAnsi="Times New Roman" w:cs="Times New Roman"/>
          <w:sz w:val="28"/>
          <w:szCs w:val="28"/>
          <w:shd w:val="clear" w:color="auto" w:fill="FFFFFF"/>
          <w:lang w:val="en-US"/>
        </w:rPr>
        <w:t xml:space="preserve"> </w:t>
      </w:r>
      <w:r w:rsidR="00FB7C3E" w:rsidRPr="00F529ED">
        <w:rPr>
          <w:rFonts w:ascii="Times New Roman" w:hAnsi="Times New Roman" w:cs="Times New Roman"/>
          <w:sz w:val="28"/>
          <w:szCs w:val="28"/>
          <w:shd w:val="clear" w:color="auto" w:fill="FFFFFF"/>
        </w:rPr>
        <w:t>:</w:t>
      </w:r>
      <w:r w:rsidR="00FB7C3E">
        <w:rPr>
          <w:rFonts w:ascii="Times New Roman" w:hAnsi="Times New Roman" w:cs="Times New Roman"/>
          <w:sz w:val="28"/>
          <w:szCs w:val="28"/>
          <w:shd w:val="clear" w:color="auto" w:fill="FFFFFF"/>
        </w:rPr>
        <w:t xml:space="preserve"> </w:t>
      </w:r>
      <w:hyperlink r:id="rId22" w:history="1">
        <w:r w:rsidR="00FB7C3E" w:rsidRPr="00730F38">
          <w:rPr>
            <w:rStyle w:val="a4"/>
            <w:rFonts w:ascii="Times New Roman" w:eastAsia="Times New Roman" w:hAnsi="Times New Roman" w:cs="Times New Roman"/>
            <w:sz w:val="28"/>
            <w:szCs w:val="28"/>
            <w:lang w:eastAsia="ar-SA"/>
          </w:rPr>
          <w:t>https://l-ukrainka.name/uk/Corresp.html</w:t>
        </w:r>
      </w:hyperlink>
      <w:r w:rsidR="00FB7C3E">
        <w:rPr>
          <w:rFonts w:ascii="Times New Roman" w:eastAsia="Times New Roman" w:hAnsi="Times New Roman" w:cs="Times New Roman"/>
          <w:sz w:val="28"/>
          <w:szCs w:val="28"/>
          <w:lang w:eastAsia="ar-SA"/>
        </w:rPr>
        <w:t xml:space="preserve"> </w:t>
      </w:r>
    </w:p>
    <w:p w14:paraId="112F0826" w14:textId="6D968405" w:rsidR="00FB7C3E" w:rsidRDefault="00B81E51" w:rsidP="007F5E0A">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FB7C3E">
        <w:rPr>
          <w:rFonts w:ascii="Times New Roman" w:hAnsi="Times New Roman" w:cs="Times New Roman"/>
          <w:sz w:val="28"/>
          <w:szCs w:val="28"/>
        </w:rPr>
        <w:t xml:space="preserve">21. Українка Л. Думи і мрії: збірка / гол. ред. </w:t>
      </w:r>
      <w:proofErr w:type="spellStart"/>
      <w:r w:rsidR="00FB7C3E">
        <w:rPr>
          <w:rFonts w:ascii="Times New Roman" w:hAnsi="Times New Roman" w:cs="Times New Roman"/>
          <w:sz w:val="28"/>
          <w:szCs w:val="28"/>
        </w:rPr>
        <w:t>С. І. Мозг</w:t>
      </w:r>
      <w:proofErr w:type="spellEnd"/>
      <w:r w:rsidR="00FB7C3E">
        <w:rPr>
          <w:rFonts w:ascii="Times New Roman" w:hAnsi="Times New Roman" w:cs="Times New Roman"/>
          <w:sz w:val="28"/>
          <w:szCs w:val="28"/>
        </w:rPr>
        <w:t>ова. Харків: КСД, 2020. 320с.</w:t>
      </w:r>
    </w:p>
    <w:p w14:paraId="5DBB90BF" w14:textId="210DA64C" w:rsidR="00FB7C3E" w:rsidRPr="00026CE7" w:rsidRDefault="00B81E51" w:rsidP="007F5E0A">
      <w:pPr>
        <w:spacing w:after="0"/>
        <w:ind w:left="0" w:firstLine="0"/>
        <w:rPr>
          <w:rFonts w:ascii="Times New Roman" w:hAnsi="Times New Roman" w:cs="Times New Roman"/>
          <w:b/>
          <w:sz w:val="28"/>
          <w:szCs w:val="28"/>
        </w:rPr>
      </w:pPr>
      <w:r>
        <w:rPr>
          <w:rFonts w:ascii="Times New Roman" w:hAnsi="Times New Roman" w:cs="Times New Roman"/>
          <w:b/>
          <w:sz w:val="28"/>
          <w:szCs w:val="28"/>
        </w:rPr>
        <w:t xml:space="preserve">             </w:t>
      </w:r>
      <w:r w:rsidR="00FB7C3E" w:rsidRPr="00026CE7">
        <w:rPr>
          <w:rFonts w:ascii="Times New Roman" w:hAnsi="Times New Roman" w:cs="Times New Roman"/>
          <w:b/>
          <w:sz w:val="28"/>
          <w:szCs w:val="28"/>
        </w:rPr>
        <w:t>Преса</w:t>
      </w:r>
    </w:p>
    <w:p w14:paraId="7FACC9E6" w14:textId="3AFE91E5" w:rsidR="00FB7C3E" w:rsidRPr="00F529ED" w:rsidRDefault="00B81E51" w:rsidP="007F5E0A">
      <w:pPr>
        <w:shd w:val="clear" w:color="auto" w:fill="FFFFFF"/>
        <w:spacing w:after="0"/>
        <w:ind w:left="0" w:firstLine="0"/>
        <w:outlineLvl w:val="0"/>
        <w:rPr>
          <w:rFonts w:ascii="Times New Roman" w:hAnsi="Times New Roman" w:cs="Times New Roman"/>
          <w:sz w:val="28"/>
          <w:szCs w:val="28"/>
        </w:rPr>
      </w:pPr>
      <w:r>
        <w:rPr>
          <w:rFonts w:ascii="Times New Roman" w:hAnsi="Times New Roman" w:cs="Times New Roman"/>
          <w:sz w:val="28"/>
          <w:szCs w:val="28"/>
        </w:rPr>
        <w:t xml:space="preserve">            </w:t>
      </w:r>
      <w:r w:rsidR="004A7281">
        <w:rPr>
          <w:rFonts w:ascii="Times New Roman" w:hAnsi="Times New Roman" w:cs="Times New Roman"/>
          <w:sz w:val="28"/>
          <w:szCs w:val="28"/>
        </w:rPr>
        <w:t xml:space="preserve"> </w:t>
      </w:r>
      <w:r w:rsidR="00FB7C3E">
        <w:rPr>
          <w:rFonts w:ascii="Times New Roman" w:hAnsi="Times New Roman" w:cs="Times New Roman"/>
          <w:sz w:val="28"/>
          <w:szCs w:val="28"/>
        </w:rPr>
        <w:t xml:space="preserve">22. </w:t>
      </w:r>
      <w:proofErr w:type="spellStart"/>
      <w:r w:rsidR="00FB7C3E" w:rsidRPr="00F529ED">
        <w:rPr>
          <w:rFonts w:ascii="Times New Roman" w:hAnsi="Times New Roman" w:cs="Times New Roman"/>
          <w:sz w:val="28"/>
          <w:szCs w:val="28"/>
        </w:rPr>
        <w:t>Житє</w:t>
      </w:r>
      <w:proofErr w:type="spellEnd"/>
      <w:r w:rsidR="00FB7C3E" w:rsidRPr="00F529ED">
        <w:rPr>
          <w:rFonts w:ascii="Times New Roman" w:hAnsi="Times New Roman" w:cs="Times New Roman"/>
          <w:sz w:val="28"/>
          <w:szCs w:val="28"/>
        </w:rPr>
        <w:t xml:space="preserve"> і слово</w:t>
      </w:r>
      <w:r w:rsidR="00FB7C3E">
        <w:rPr>
          <w:rFonts w:ascii="Times New Roman" w:hAnsi="Times New Roman" w:cs="Times New Roman"/>
          <w:sz w:val="28"/>
          <w:szCs w:val="28"/>
        </w:rPr>
        <w:t xml:space="preserve">. 1894. Т. І-ІІІ; 1896. </w:t>
      </w:r>
      <w:r w:rsidR="00FB7C3E" w:rsidRPr="00F529ED">
        <w:rPr>
          <w:rFonts w:ascii="Times New Roman" w:hAnsi="Times New Roman" w:cs="Times New Roman"/>
          <w:sz w:val="28"/>
          <w:szCs w:val="28"/>
        </w:rPr>
        <w:t>Т.</w:t>
      </w:r>
      <w:r w:rsidR="00FB7C3E" w:rsidRPr="00F529ED">
        <w:rPr>
          <w:rFonts w:ascii="Times New Roman" w:hAnsi="Times New Roman" w:cs="Times New Roman"/>
          <w:sz w:val="28"/>
          <w:szCs w:val="28"/>
          <w:lang w:val="en-US"/>
        </w:rPr>
        <w:t>V</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Т.</w:t>
      </w:r>
      <w:r w:rsidR="00FB7C3E" w:rsidRPr="00F529ED">
        <w:rPr>
          <w:rFonts w:ascii="Times New Roman" w:hAnsi="Times New Roman" w:cs="Times New Roman"/>
          <w:sz w:val="28"/>
          <w:szCs w:val="28"/>
          <w:lang w:val="en-US"/>
        </w:rPr>
        <w:t>V</w:t>
      </w:r>
      <w:r w:rsidR="00FB7C3E" w:rsidRPr="00F529ED">
        <w:rPr>
          <w:rFonts w:ascii="Times New Roman" w:hAnsi="Times New Roman" w:cs="Times New Roman"/>
          <w:sz w:val="28"/>
          <w:szCs w:val="28"/>
        </w:rPr>
        <w:t>І.</w:t>
      </w:r>
      <w:r w:rsidR="00FB7C3E">
        <w:rPr>
          <w:rFonts w:ascii="Times New Roman" w:hAnsi="Times New Roman" w:cs="Times New Roman"/>
          <w:sz w:val="28"/>
          <w:szCs w:val="28"/>
        </w:rPr>
        <w:t xml:space="preserve"> </w:t>
      </w:r>
    </w:p>
    <w:p w14:paraId="22CA6695" w14:textId="532FE37E" w:rsidR="00FB7C3E" w:rsidRDefault="00B81E51" w:rsidP="007F5E0A">
      <w:pPr>
        <w:shd w:val="clear" w:color="auto" w:fill="FFFFFF"/>
        <w:spacing w:after="0"/>
        <w:ind w:left="0" w:firstLine="0"/>
        <w:outlineLvl w:val="0"/>
        <w:rPr>
          <w:rFonts w:ascii="Times New Roman" w:hAnsi="Times New Roman" w:cs="Times New Roman"/>
          <w:sz w:val="28"/>
          <w:szCs w:val="28"/>
        </w:rPr>
      </w:pPr>
      <w:r>
        <w:rPr>
          <w:rFonts w:ascii="Times New Roman" w:hAnsi="Times New Roman" w:cs="Times New Roman"/>
          <w:sz w:val="28"/>
          <w:szCs w:val="28"/>
        </w:rPr>
        <w:t xml:space="preserve">            </w:t>
      </w:r>
      <w:r w:rsidR="004A7281">
        <w:rPr>
          <w:rFonts w:ascii="Times New Roman" w:hAnsi="Times New Roman" w:cs="Times New Roman"/>
          <w:sz w:val="28"/>
          <w:szCs w:val="28"/>
        </w:rPr>
        <w:t xml:space="preserve"> </w:t>
      </w:r>
      <w:r w:rsidR="00FB7C3E">
        <w:rPr>
          <w:rFonts w:ascii="Times New Roman" w:hAnsi="Times New Roman" w:cs="Times New Roman"/>
          <w:sz w:val="28"/>
          <w:szCs w:val="28"/>
        </w:rPr>
        <w:t xml:space="preserve">23. </w:t>
      </w:r>
      <w:r w:rsidR="00FB7C3E" w:rsidRPr="00F529ED">
        <w:rPr>
          <w:rFonts w:ascii="Times New Roman" w:hAnsi="Times New Roman" w:cs="Times New Roman"/>
          <w:sz w:val="28"/>
          <w:szCs w:val="28"/>
        </w:rPr>
        <w:t>Рідний край</w:t>
      </w:r>
      <w:r w:rsidR="00FB7C3E">
        <w:rPr>
          <w:rFonts w:ascii="Times New Roman" w:hAnsi="Times New Roman" w:cs="Times New Roman"/>
          <w:sz w:val="28"/>
          <w:szCs w:val="28"/>
        </w:rPr>
        <w:t>. 1908. 21 лютого – 7 березня.</w:t>
      </w:r>
    </w:p>
    <w:p w14:paraId="49CE1681" w14:textId="6F3748CA" w:rsidR="00FB7C3E" w:rsidRDefault="00B81E51" w:rsidP="007F5E0A">
      <w:pPr>
        <w:shd w:val="clear" w:color="auto" w:fill="FFFFFF"/>
        <w:spacing w:after="0"/>
        <w:ind w:left="0" w:firstLine="0"/>
        <w:outlineLvl w:val="0"/>
        <w:rPr>
          <w:rFonts w:ascii="Times New Roman" w:hAnsi="Times New Roman" w:cs="Times New Roman"/>
          <w:sz w:val="28"/>
          <w:szCs w:val="28"/>
        </w:rPr>
      </w:pPr>
      <w:r>
        <w:rPr>
          <w:rFonts w:ascii="Times New Roman" w:hAnsi="Times New Roman" w:cs="Times New Roman"/>
          <w:sz w:val="28"/>
          <w:szCs w:val="28"/>
        </w:rPr>
        <w:t xml:space="preserve">            </w:t>
      </w:r>
      <w:r w:rsidR="004A7281">
        <w:rPr>
          <w:rFonts w:ascii="Times New Roman" w:hAnsi="Times New Roman" w:cs="Times New Roman"/>
          <w:sz w:val="28"/>
          <w:szCs w:val="28"/>
        </w:rPr>
        <w:t xml:space="preserve"> </w:t>
      </w:r>
      <w:r w:rsidR="00FB7C3E">
        <w:rPr>
          <w:rFonts w:ascii="Times New Roman" w:hAnsi="Times New Roman" w:cs="Times New Roman"/>
          <w:sz w:val="28"/>
          <w:szCs w:val="28"/>
        </w:rPr>
        <w:t xml:space="preserve">24. </w:t>
      </w:r>
      <w:r w:rsidR="00FB7C3E" w:rsidRPr="00F529ED">
        <w:rPr>
          <w:rFonts w:ascii="Times New Roman" w:hAnsi="Times New Roman" w:cs="Times New Roman"/>
          <w:sz w:val="28"/>
          <w:szCs w:val="28"/>
        </w:rPr>
        <w:t>Зоря</w:t>
      </w:r>
      <w:r w:rsidR="00FB7C3E">
        <w:rPr>
          <w:rFonts w:ascii="Times New Roman" w:hAnsi="Times New Roman" w:cs="Times New Roman"/>
          <w:sz w:val="28"/>
          <w:szCs w:val="28"/>
        </w:rPr>
        <w:t>.</w:t>
      </w:r>
      <w:r w:rsidR="00FB7C3E" w:rsidRPr="00F529ED">
        <w:rPr>
          <w:rFonts w:ascii="Times New Roman" w:hAnsi="Times New Roman" w:cs="Times New Roman"/>
          <w:sz w:val="28"/>
          <w:szCs w:val="28"/>
        </w:rPr>
        <w:t xml:space="preserve"> 1886, 1894</w:t>
      </w:r>
      <w:r w:rsidR="00FB7C3E">
        <w:rPr>
          <w:rFonts w:ascii="Times New Roman" w:hAnsi="Times New Roman" w:cs="Times New Roman"/>
          <w:sz w:val="28"/>
          <w:szCs w:val="28"/>
        </w:rPr>
        <w:t>.</w:t>
      </w:r>
    </w:p>
    <w:p w14:paraId="02422B6F" w14:textId="36F05C6D" w:rsidR="00FB7C3E" w:rsidRPr="00F529ED" w:rsidRDefault="00B81E51" w:rsidP="007F5E0A">
      <w:pPr>
        <w:shd w:val="clear" w:color="auto" w:fill="FFFFFF"/>
        <w:spacing w:after="0"/>
        <w:ind w:left="0" w:firstLine="0"/>
        <w:outlineLvl w:val="0"/>
        <w:rPr>
          <w:rFonts w:ascii="Times New Roman" w:hAnsi="Times New Roman" w:cs="Times New Roman"/>
          <w:sz w:val="28"/>
          <w:szCs w:val="28"/>
        </w:rPr>
      </w:pPr>
      <w:r>
        <w:rPr>
          <w:rFonts w:ascii="Times New Roman" w:hAnsi="Times New Roman" w:cs="Times New Roman"/>
          <w:sz w:val="28"/>
          <w:szCs w:val="28"/>
        </w:rPr>
        <w:t xml:space="preserve">            </w:t>
      </w:r>
      <w:r w:rsidR="004A7281">
        <w:rPr>
          <w:rFonts w:ascii="Times New Roman" w:hAnsi="Times New Roman" w:cs="Times New Roman"/>
          <w:sz w:val="28"/>
          <w:szCs w:val="28"/>
        </w:rPr>
        <w:t xml:space="preserve"> </w:t>
      </w:r>
      <w:r w:rsidR="00FB7C3E">
        <w:rPr>
          <w:rFonts w:ascii="Times New Roman" w:hAnsi="Times New Roman" w:cs="Times New Roman"/>
          <w:sz w:val="28"/>
          <w:szCs w:val="28"/>
        </w:rPr>
        <w:t xml:space="preserve">25. </w:t>
      </w:r>
      <w:r w:rsidR="00FB7C3E" w:rsidRPr="00F529ED">
        <w:rPr>
          <w:rFonts w:ascii="Times New Roman" w:hAnsi="Times New Roman" w:cs="Times New Roman"/>
          <w:sz w:val="28"/>
          <w:szCs w:val="28"/>
        </w:rPr>
        <w:t xml:space="preserve">Літературно-науковий </w:t>
      </w:r>
      <w:proofErr w:type="spellStart"/>
      <w:r w:rsidR="00FB7C3E" w:rsidRPr="00F529ED">
        <w:rPr>
          <w:rFonts w:ascii="Times New Roman" w:hAnsi="Times New Roman" w:cs="Times New Roman"/>
          <w:sz w:val="28"/>
          <w:szCs w:val="28"/>
        </w:rPr>
        <w:t>вістник</w:t>
      </w:r>
      <w:proofErr w:type="spellEnd"/>
      <w:r w:rsidR="00FB7C3E">
        <w:rPr>
          <w:rFonts w:ascii="Times New Roman" w:hAnsi="Times New Roman" w:cs="Times New Roman"/>
          <w:sz w:val="28"/>
          <w:szCs w:val="28"/>
        </w:rPr>
        <w:t>. 1898.</w:t>
      </w:r>
      <w:r w:rsidR="00FB7C3E" w:rsidRPr="00F529ED">
        <w:rPr>
          <w:rFonts w:ascii="Times New Roman" w:hAnsi="Times New Roman" w:cs="Times New Roman"/>
          <w:sz w:val="28"/>
          <w:szCs w:val="28"/>
        </w:rPr>
        <w:t xml:space="preserve"> Т.4, Кн.10-12</w:t>
      </w:r>
      <w:r w:rsidR="00FB7C3E">
        <w:rPr>
          <w:rFonts w:ascii="Times New Roman" w:hAnsi="Times New Roman" w:cs="Times New Roman"/>
          <w:sz w:val="28"/>
          <w:szCs w:val="28"/>
        </w:rPr>
        <w:t xml:space="preserve">; 1899. Т.5, Кн. </w:t>
      </w:r>
      <w:r w:rsidR="00FB7C3E" w:rsidRPr="00F529ED">
        <w:rPr>
          <w:rFonts w:ascii="Times New Roman" w:hAnsi="Times New Roman" w:cs="Times New Roman"/>
          <w:sz w:val="28"/>
          <w:szCs w:val="28"/>
        </w:rPr>
        <w:t>1</w:t>
      </w:r>
      <w:r w:rsidR="00FB7C3E">
        <w:rPr>
          <w:rFonts w:ascii="Times New Roman" w:hAnsi="Times New Roman" w:cs="Times New Roman"/>
          <w:sz w:val="28"/>
          <w:szCs w:val="28"/>
        </w:rPr>
        <w:t>-4, 7; 1902.</w:t>
      </w:r>
      <w:r w:rsidR="00FB7C3E" w:rsidRPr="00F529ED">
        <w:rPr>
          <w:rFonts w:ascii="Times New Roman" w:hAnsi="Times New Roman" w:cs="Times New Roman"/>
          <w:sz w:val="28"/>
          <w:szCs w:val="28"/>
        </w:rPr>
        <w:t xml:space="preserve"> Т.17, </w:t>
      </w:r>
      <w:proofErr w:type="spellStart"/>
      <w:r w:rsidR="00FB7C3E" w:rsidRPr="00F529ED">
        <w:rPr>
          <w:rFonts w:ascii="Times New Roman" w:hAnsi="Times New Roman" w:cs="Times New Roman"/>
          <w:sz w:val="28"/>
          <w:szCs w:val="28"/>
        </w:rPr>
        <w:t>Кн</w:t>
      </w:r>
      <w:proofErr w:type="spellEnd"/>
      <w:r w:rsidR="00FB7C3E" w:rsidRPr="00F529ED">
        <w:rPr>
          <w:rFonts w:ascii="Times New Roman" w:hAnsi="Times New Roman" w:cs="Times New Roman"/>
          <w:sz w:val="28"/>
          <w:szCs w:val="28"/>
        </w:rPr>
        <w:t>. 03</w:t>
      </w:r>
      <w:r w:rsidR="00FB7C3E">
        <w:rPr>
          <w:rFonts w:ascii="Times New Roman" w:hAnsi="Times New Roman" w:cs="Times New Roman"/>
          <w:sz w:val="28"/>
          <w:szCs w:val="28"/>
        </w:rPr>
        <w:t>; 1904.</w:t>
      </w:r>
      <w:r w:rsidR="00FB7C3E" w:rsidRPr="00F529ED">
        <w:rPr>
          <w:rFonts w:ascii="Times New Roman" w:hAnsi="Times New Roman" w:cs="Times New Roman"/>
          <w:sz w:val="28"/>
          <w:szCs w:val="28"/>
        </w:rPr>
        <w:t xml:space="preserve"> Т.25, </w:t>
      </w:r>
      <w:proofErr w:type="spellStart"/>
      <w:r w:rsidR="00FB7C3E" w:rsidRPr="00F529ED">
        <w:rPr>
          <w:rFonts w:ascii="Times New Roman" w:hAnsi="Times New Roman" w:cs="Times New Roman"/>
          <w:sz w:val="28"/>
          <w:szCs w:val="28"/>
        </w:rPr>
        <w:t>Кн</w:t>
      </w:r>
      <w:proofErr w:type="spellEnd"/>
      <w:r w:rsidR="00FB7C3E" w:rsidRPr="00F529ED">
        <w:rPr>
          <w:rFonts w:ascii="Times New Roman" w:hAnsi="Times New Roman" w:cs="Times New Roman"/>
          <w:sz w:val="28"/>
          <w:szCs w:val="28"/>
        </w:rPr>
        <w:t>. 02</w:t>
      </w:r>
      <w:r w:rsidR="00FB7C3E">
        <w:rPr>
          <w:rFonts w:ascii="Times New Roman" w:hAnsi="Times New Roman" w:cs="Times New Roman"/>
          <w:sz w:val="28"/>
          <w:szCs w:val="28"/>
        </w:rPr>
        <w:t xml:space="preserve">; 1907. </w:t>
      </w:r>
      <w:r w:rsidR="00FB7C3E" w:rsidRPr="00F529ED">
        <w:rPr>
          <w:rFonts w:ascii="Times New Roman" w:hAnsi="Times New Roman" w:cs="Times New Roman"/>
          <w:sz w:val="28"/>
          <w:szCs w:val="28"/>
        </w:rPr>
        <w:t xml:space="preserve">Т.40, </w:t>
      </w:r>
      <w:proofErr w:type="spellStart"/>
      <w:r w:rsidR="00FB7C3E" w:rsidRPr="00F529ED">
        <w:rPr>
          <w:rFonts w:ascii="Times New Roman" w:hAnsi="Times New Roman" w:cs="Times New Roman"/>
          <w:sz w:val="28"/>
          <w:szCs w:val="28"/>
        </w:rPr>
        <w:t>Кн</w:t>
      </w:r>
      <w:proofErr w:type="spellEnd"/>
      <w:r w:rsidR="00FB7C3E" w:rsidRPr="00F529ED">
        <w:rPr>
          <w:rFonts w:ascii="Times New Roman" w:hAnsi="Times New Roman" w:cs="Times New Roman"/>
          <w:sz w:val="28"/>
          <w:szCs w:val="28"/>
        </w:rPr>
        <w:t>. 10</w:t>
      </w:r>
      <w:r w:rsidR="00FB7C3E">
        <w:rPr>
          <w:rFonts w:ascii="Times New Roman" w:hAnsi="Times New Roman" w:cs="Times New Roman"/>
          <w:sz w:val="28"/>
          <w:szCs w:val="28"/>
        </w:rPr>
        <w:t xml:space="preserve">; 1909. </w:t>
      </w:r>
      <w:r w:rsidR="00FB7C3E" w:rsidRPr="00F529ED">
        <w:rPr>
          <w:rFonts w:ascii="Times New Roman" w:hAnsi="Times New Roman" w:cs="Times New Roman"/>
          <w:sz w:val="28"/>
          <w:szCs w:val="28"/>
        </w:rPr>
        <w:t xml:space="preserve">Т.45, </w:t>
      </w:r>
      <w:proofErr w:type="spellStart"/>
      <w:r w:rsidR="00FB7C3E" w:rsidRPr="00F529ED">
        <w:rPr>
          <w:rFonts w:ascii="Times New Roman" w:hAnsi="Times New Roman" w:cs="Times New Roman"/>
          <w:sz w:val="28"/>
          <w:szCs w:val="28"/>
        </w:rPr>
        <w:t>Кн</w:t>
      </w:r>
      <w:proofErr w:type="spellEnd"/>
      <w:r w:rsidR="00FB7C3E" w:rsidRPr="00F529ED">
        <w:rPr>
          <w:rFonts w:ascii="Times New Roman" w:hAnsi="Times New Roman" w:cs="Times New Roman"/>
          <w:sz w:val="28"/>
          <w:szCs w:val="28"/>
        </w:rPr>
        <w:t>. 03</w:t>
      </w:r>
      <w:r w:rsidR="00FB7C3E">
        <w:rPr>
          <w:rFonts w:ascii="Times New Roman" w:hAnsi="Times New Roman" w:cs="Times New Roman"/>
          <w:sz w:val="28"/>
          <w:szCs w:val="28"/>
        </w:rPr>
        <w:t>.</w:t>
      </w:r>
    </w:p>
    <w:p w14:paraId="3F88E943" w14:textId="77777777" w:rsidR="00FB7C3E" w:rsidRPr="00F529ED" w:rsidRDefault="00FB7C3E" w:rsidP="007F5E0A">
      <w:pPr>
        <w:spacing w:after="0"/>
        <w:ind w:left="0" w:firstLine="709"/>
        <w:rPr>
          <w:rFonts w:ascii="Times New Roman" w:hAnsi="Times New Roman" w:cs="Times New Roman"/>
          <w:b/>
          <w:bCs/>
          <w:sz w:val="28"/>
          <w:szCs w:val="28"/>
        </w:rPr>
      </w:pPr>
    </w:p>
    <w:p w14:paraId="02698211" w14:textId="728ACA83" w:rsidR="00FB7C3E" w:rsidRPr="00F529ED" w:rsidRDefault="00B81E51" w:rsidP="007F5E0A">
      <w:pPr>
        <w:spacing w:after="0"/>
        <w:ind w:left="0" w:firstLine="0"/>
        <w:rPr>
          <w:rFonts w:ascii="Times New Roman" w:hAnsi="Times New Roman" w:cs="Times New Roman"/>
          <w:b/>
          <w:bCs/>
          <w:sz w:val="28"/>
          <w:szCs w:val="28"/>
        </w:rPr>
      </w:pPr>
      <w:r>
        <w:rPr>
          <w:rFonts w:ascii="Times New Roman" w:hAnsi="Times New Roman" w:cs="Times New Roman"/>
          <w:b/>
          <w:bCs/>
          <w:sz w:val="28"/>
          <w:szCs w:val="28"/>
        </w:rPr>
        <w:t xml:space="preserve">             </w:t>
      </w:r>
      <w:r w:rsidR="00FB7C3E" w:rsidRPr="00F529ED">
        <w:rPr>
          <w:rFonts w:ascii="Times New Roman" w:hAnsi="Times New Roman" w:cs="Times New Roman"/>
          <w:b/>
          <w:bCs/>
          <w:sz w:val="28"/>
          <w:szCs w:val="28"/>
        </w:rPr>
        <w:t>Монографії та наукові статті</w:t>
      </w:r>
    </w:p>
    <w:p w14:paraId="24AF7EAC" w14:textId="6A9CDE02" w:rsidR="00FB7C3E" w:rsidRPr="00C929D4" w:rsidRDefault="00B81E51" w:rsidP="007F5E0A">
      <w:pPr>
        <w:spacing w:after="0"/>
        <w:ind w:left="0"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B7C3E" w:rsidRPr="00C929D4">
        <w:rPr>
          <w:rFonts w:ascii="Times New Roman" w:hAnsi="Times New Roman" w:cs="Times New Roman"/>
          <w:sz w:val="28"/>
          <w:szCs w:val="28"/>
          <w:shd w:val="clear" w:color="auto" w:fill="FFFFFF"/>
        </w:rPr>
        <w:t xml:space="preserve">26. </w:t>
      </w:r>
      <w:proofErr w:type="spellStart"/>
      <w:r w:rsidR="00FB7C3E" w:rsidRPr="00C929D4">
        <w:rPr>
          <w:rFonts w:ascii="Times New Roman" w:hAnsi="Times New Roman" w:cs="Times New Roman"/>
          <w:sz w:val="28"/>
          <w:szCs w:val="28"/>
          <w:shd w:val="clear" w:color="auto" w:fill="FFFFFF"/>
        </w:rPr>
        <w:t>Агеєва</w:t>
      </w:r>
      <w:proofErr w:type="spellEnd"/>
      <w:r w:rsidR="00FB7C3E" w:rsidRPr="00C929D4">
        <w:rPr>
          <w:rFonts w:ascii="Times New Roman" w:hAnsi="Times New Roman" w:cs="Times New Roman"/>
          <w:sz w:val="28"/>
          <w:szCs w:val="28"/>
          <w:shd w:val="clear" w:color="auto" w:fill="FFFFFF"/>
        </w:rPr>
        <w:t xml:space="preserve"> В. П. Жіночий простір. </w:t>
      </w:r>
      <w:proofErr w:type="spellStart"/>
      <w:r w:rsidR="00FB7C3E" w:rsidRPr="00C929D4">
        <w:rPr>
          <w:rFonts w:ascii="Times New Roman" w:hAnsi="Times New Roman" w:cs="Times New Roman"/>
          <w:i/>
          <w:iCs/>
          <w:sz w:val="28"/>
          <w:szCs w:val="28"/>
          <w:shd w:val="clear" w:color="auto" w:fill="FFFFFF"/>
        </w:rPr>
        <w:t>Маґістеріум</w:t>
      </w:r>
      <w:proofErr w:type="spellEnd"/>
      <w:r w:rsidR="00FB7C3E" w:rsidRPr="00C929D4">
        <w:rPr>
          <w:rFonts w:ascii="Times New Roman" w:hAnsi="Times New Roman" w:cs="Times New Roman"/>
          <w:i/>
          <w:iCs/>
          <w:sz w:val="28"/>
          <w:szCs w:val="28"/>
          <w:shd w:val="clear" w:color="auto" w:fill="FFFFFF"/>
        </w:rPr>
        <w:t>. Вип. 8. Літературознавчі студії</w:t>
      </w:r>
      <w:r w:rsidR="00FB7C3E" w:rsidRPr="00C929D4">
        <w:rPr>
          <w:rFonts w:ascii="Times New Roman" w:hAnsi="Times New Roman" w:cs="Times New Roman"/>
          <w:sz w:val="28"/>
          <w:szCs w:val="28"/>
          <w:shd w:val="clear" w:color="auto" w:fill="FFFFFF"/>
        </w:rPr>
        <w:t xml:space="preserve"> / </w:t>
      </w:r>
      <w:proofErr w:type="spellStart"/>
      <w:r w:rsidR="00FB7C3E" w:rsidRPr="00C929D4">
        <w:rPr>
          <w:rFonts w:ascii="Times New Roman" w:hAnsi="Times New Roman" w:cs="Times New Roman"/>
          <w:sz w:val="28"/>
          <w:szCs w:val="28"/>
          <w:shd w:val="clear" w:color="auto" w:fill="FFFFFF"/>
        </w:rPr>
        <w:t>редкол</w:t>
      </w:r>
      <w:proofErr w:type="spellEnd"/>
      <w:r w:rsidR="00FB7C3E" w:rsidRPr="00C929D4">
        <w:rPr>
          <w:rFonts w:ascii="Times New Roman" w:hAnsi="Times New Roman" w:cs="Times New Roman"/>
          <w:sz w:val="28"/>
          <w:szCs w:val="28"/>
          <w:shd w:val="clear" w:color="auto" w:fill="FFFFFF"/>
        </w:rPr>
        <w:t xml:space="preserve">.: </w:t>
      </w:r>
      <w:proofErr w:type="spellStart"/>
      <w:r w:rsidR="00FB7C3E" w:rsidRPr="00C929D4">
        <w:rPr>
          <w:rFonts w:ascii="Times New Roman" w:hAnsi="Times New Roman" w:cs="Times New Roman"/>
          <w:sz w:val="28"/>
          <w:szCs w:val="28"/>
          <w:shd w:val="clear" w:color="auto" w:fill="FFFFFF"/>
        </w:rPr>
        <w:t>Моренець</w:t>
      </w:r>
      <w:proofErr w:type="spellEnd"/>
      <w:r w:rsidR="00FB7C3E" w:rsidRPr="00C929D4">
        <w:rPr>
          <w:rFonts w:ascii="Times New Roman" w:hAnsi="Times New Roman" w:cs="Times New Roman"/>
          <w:sz w:val="28"/>
          <w:szCs w:val="28"/>
          <w:shd w:val="clear" w:color="auto" w:fill="FFFFFF"/>
        </w:rPr>
        <w:t xml:space="preserve"> В. П. (гол.) та ін. Київ : Нац. ун-т «Києво-Могилянська академія», 2002. С. 3-10.</w:t>
      </w:r>
    </w:p>
    <w:p w14:paraId="7B9B64AD" w14:textId="7A67E889" w:rsidR="00FB7C3E" w:rsidRPr="004F36FA" w:rsidRDefault="00B81E51" w:rsidP="007F5E0A">
      <w:pPr>
        <w:ind w:left="0" w:firstLine="0"/>
        <w:rPr>
          <w:rFonts w:ascii="Times New Roman" w:hAnsi="Times New Roman" w:cs="Times New Roman"/>
          <w:b/>
          <w:bCs/>
          <w:sz w:val="28"/>
          <w:szCs w:val="28"/>
        </w:rPr>
      </w:pPr>
      <w:r>
        <w:rPr>
          <w:rFonts w:ascii="Times New Roman" w:hAnsi="Times New Roman" w:cs="Times New Roman"/>
          <w:sz w:val="28"/>
          <w:szCs w:val="28"/>
          <w:shd w:val="clear" w:color="auto" w:fill="FFFFFF"/>
        </w:rPr>
        <w:t xml:space="preserve">             </w:t>
      </w:r>
      <w:r w:rsidR="00FB7C3E" w:rsidRPr="00C929D4">
        <w:rPr>
          <w:rFonts w:ascii="Times New Roman" w:hAnsi="Times New Roman" w:cs="Times New Roman"/>
          <w:sz w:val="28"/>
          <w:szCs w:val="28"/>
          <w:shd w:val="clear" w:color="auto" w:fill="FFFFFF"/>
        </w:rPr>
        <w:t xml:space="preserve">27. </w:t>
      </w:r>
      <w:r w:rsidR="00FB7C3E">
        <w:rPr>
          <w:rFonts w:ascii="Times New Roman" w:hAnsi="Times New Roman" w:cs="Times New Roman"/>
          <w:sz w:val="28"/>
          <w:szCs w:val="28"/>
          <w:shd w:val="clear" w:color="auto" w:fill="FFFFFF"/>
        </w:rPr>
        <w:t xml:space="preserve">Бандура Г. Недільні школи. </w:t>
      </w:r>
      <w:r w:rsidR="00FB7C3E" w:rsidRPr="00F50DA7">
        <w:rPr>
          <w:rFonts w:ascii="Times New Roman" w:hAnsi="Times New Roman" w:cs="Times New Roman"/>
          <w:i/>
          <w:iCs/>
          <w:sz w:val="28"/>
          <w:szCs w:val="28"/>
          <w:shd w:val="clear" w:color="auto" w:fill="FFFFFF"/>
        </w:rPr>
        <w:t>Українська література у портретах і довідках. Давня література – ХІХ ст.</w:t>
      </w:r>
      <w:r w:rsidR="00FB7C3E">
        <w:rPr>
          <w:rFonts w:ascii="Times New Roman" w:hAnsi="Times New Roman" w:cs="Times New Roman"/>
          <w:sz w:val="28"/>
          <w:szCs w:val="28"/>
          <w:shd w:val="clear" w:color="auto" w:fill="FFFFFF"/>
        </w:rPr>
        <w:t xml:space="preserve"> / гол. ред. </w:t>
      </w:r>
      <w:proofErr w:type="spellStart"/>
      <w:r w:rsidR="00FB7C3E">
        <w:rPr>
          <w:rFonts w:ascii="Times New Roman" w:hAnsi="Times New Roman" w:cs="Times New Roman"/>
          <w:sz w:val="28"/>
          <w:szCs w:val="28"/>
          <w:shd w:val="clear" w:color="auto" w:fill="FFFFFF"/>
        </w:rPr>
        <w:t>С. В. Голо</w:t>
      </w:r>
      <w:proofErr w:type="spellEnd"/>
      <w:r w:rsidR="00FB7C3E">
        <w:rPr>
          <w:rFonts w:ascii="Times New Roman" w:hAnsi="Times New Roman" w:cs="Times New Roman"/>
          <w:sz w:val="28"/>
          <w:szCs w:val="28"/>
          <w:shd w:val="clear" w:color="auto" w:fill="FFFFFF"/>
        </w:rPr>
        <w:t>вко, ред. О.І. Цибульська. Київ: Либідь, 2000. С. 218 – 220.</w:t>
      </w:r>
    </w:p>
    <w:p w14:paraId="137229AD" w14:textId="7F50D3F1" w:rsidR="00FB7C3E" w:rsidRPr="00F529ED" w:rsidRDefault="00B81E51" w:rsidP="007F5E0A">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FB7C3E" w:rsidRPr="005860AB">
        <w:rPr>
          <w:rFonts w:ascii="Times New Roman" w:hAnsi="Times New Roman" w:cs="Times New Roman"/>
          <w:sz w:val="28"/>
          <w:szCs w:val="28"/>
        </w:rPr>
        <w:t>28.</w:t>
      </w:r>
      <w:r w:rsidR="00FB7C3E">
        <w:rPr>
          <w:rFonts w:ascii="Times New Roman" w:hAnsi="Times New Roman" w:cs="Times New Roman"/>
          <w:sz w:val="28"/>
          <w:szCs w:val="28"/>
        </w:rPr>
        <w:t xml:space="preserve"> </w:t>
      </w:r>
      <w:proofErr w:type="spellStart"/>
      <w:r w:rsidR="00FB7C3E" w:rsidRPr="005860AB">
        <w:rPr>
          <w:rFonts w:ascii="Times New Roman" w:hAnsi="Times New Roman" w:cs="Times New Roman"/>
          <w:sz w:val="28"/>
          <w:szCs w:val="28"/>
        </w:rPr>
        <w:t>Барнич</w:t>
      </w:r>
      <w:proofErr w:type="spellEnd"/>
      <w:r w:rsidR="00FB7C3E" w:rsidRPr="005860AB">
        <w:rPr>
          <w:rFonts w:ascii="Times New Roman" w:hAnsi="Times New Roman" w:cs="Times New Roman"/>
          <w:sz w:val="28"/>
          <w:szCs w:val="28"/>
        </w:rPr>
        <w:t xml:space="preserve"> О.В. Методика використання креативного потенціалу художньої спадщини українських педагогів на уроках літературного читання: метод. </w:t>
      </w:r>
      <w:proofErr w:type="spellStart"/>
      <w:r w:rsidR="00FB7C3E" w:rsidRPr="005860AB">
        <w:rPr>
          <w:rFonts w:ascii="Times New Roman" w:hAnsi="Times New Roman" w:cs="Times New Roman"/>
          <w:sz w:val="28"/>
          <w:szCs w:val="28"/>
        </w:rPr>
        <w:t>пос-к</w:t>
      </w:r>
      <w:proofErr w:type="spellEnd"/>
      <w:r w:rsidR="00FB7C3E" w:rsidRPr="005860AB">
        <w:rPr>
          <w:rFonts w:ascii="Times New Roman" w:hAnsi="Times New Roman" w:cs="Times New Roman"/>
          <w:sz w:val="28"/>
          <w:szCs w:val="28"/>
        </w:rPr>
        <w:t xml:space="preserve">. Чернігів : </w:t>
      </w:r>
      <w:proofErr w:type="spellStart"/>
      <w:r w:rsidR="00FB7C3E" w:rsidRPr="005860AB">
        <w:rPr>
          <w:rFonts w:ascii="Times New Roman" w:hAnsi="Times New Roman" w:cs="Times New Roman"/>
          <w:sz w:val="28"/>
          <w:szCs w:val="28"/>
        </w:rPr>
        <w:t>Чернігів.нац</w:t>
      </w:r>
      <w:proofErr w:type="spellEnd"/>
      <w:r w:rsidR="00FB7C3E" w:rsidRPr="005860AB">
        <w:rPr>
          <w:rFonts w:ascii="Times New Roman" w:hAnsi="Times New Roman" w:cs="Times New Roman"/>
          <w:sz w:val="28"/>
          <w:szCs w:val="28"/>
        </w:rPr>
        <w:t>. ун-т ім. Т.Г. Шевченка, 2015. 80 с.</w:t>
      </w:r>
    </w:p>
    <w:p w14:paraId="1DB589D2" w14:textId="6AAC4ABC" w:rsidR="00FB7C3E" w:rsidRPr="00F529ED" w:rsidRDefault="00B81E51" w:rsidP="007F5E0A">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FB7C3E">
        <w:rPr>
          <w:rFonts w:ascii="Times New Roman" w:hAnsi="Times New Roman" w:cs="Times New Roman"/>
          <w:sz w:val="28"/>
          <w:szCs w:val="28"/>
        </w:rPr>
        <w:t xml:space="preserve">29. </w:t>
      </w:r>
      <w:r w:rsidR="00FB7C3E" w:rsidRPr="00F529ED">
        <w:rPr>
          <w:rFonts w:ascii="Times New Roman" w:hAnsi="Times New Roman" w:cs="Times New Roman"/>
          <w:sz w:val="28"/>
          <w:szCs w:val="28"/>
        </w:rPr>
        <w:t xml:space="preserve">Благий В. Б. Шкільництво в Галичині на початку ХХ ст.: </w:t>
      </w:r>
      <w:proofErr w:type="spellStart"/>
      <w:r w:rsidR="00FB7C3E" w:rsidRPr="00F529ED">
        <w:rPr>
          <w:rFonts w:ascii="Times New Roman" w:hAnsi="Times New Roman" w:cs="Times New Roman"/>
          <w:sz w:val="28"/>
          <w:szCs w:val="28"/>
        </w:rPr>
        <w:t>історико-соціологічний</w:t>
      </w:r>
      <w:proofErr w:type="spellEnd"/>
      <w:r w:rsidR="00FB7C3E" w:rsidRPr="00F529ED">
        <w:rPr>
          <w:rFonts w:ascii="Times New Roman" w:hAnsi="Times New Roman" w:cs="Times New Roman"/>
          <w:sz w:val="28"/>
          <w:szCs w:val="28"/>
        </w:rPr>
        <w:t xml:space="preserve"> аспект. Львів</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xml:space="preserve">: </w:t>
      </w:r>
      <w:r w:rsidR="00FB7C3E" w:rsidRPr="00F529ED">
        <w:rPr>
          <w:rFonts w:ascii="Times New Roman" w:hAnsi="Times New Roman" w:cs="Times New Roman"/>
          <w:color w:val="000000"/>
          <w:sz w:val="28"/>
          <w:szCs w:val="28"/>
          <w:shd w:val="clear" w:color="auto" w:fill="FFFFFF"/>
        </w:rPr>
        <w:t>Інститут українознавства ім. І. Крип’якевича НАНУ</w:t>
      </w:r>
      <w:r w:rsidR="00FB7C3E">
        <w:rPr>
          <w:rFonts w:ascii="Times New Roman" w:hAnsi="Times New Roman" w:cs="Times New Roman"/>
          <w:sz w:val="28"/>
          <w:szCs w:val="28"/>
        </w:rPr>
        <w:t>, 1999. 76 с.</w:t>
      </w:r>
    </w:p>
    <w:p w14:paraId="58750B10" w14:textId="34A3D5BA" w:rsidR="00FB7C3E" w:rsidRPr="00F529ED" w:rsidRDefault="00B81E51" w:rsidP="007F5E0A">
      <w:pPr>
        <w:pStyle w:val="a6"/>
        <w:shd w:val="clear" w:color="auto" w:fill="FFFFFF"/>
        <w:spacing w:before="0" w:beforeAutospacing="0" w:after="0" w:afterAutospacing="0" w:line="360" w:lineRule="auto"/>
        <w:ind w:firstLine="709"/>
        <w:jc w:val="both"/>
        <w:rPr>
          <w:sz w:val="28"/>
          <w:szCs w:val="28"/>
        </w:rPr>
      </w:pPr>
      <w:r>
        <w:rPr>
          <w:sz w:val="28"/>
          <w:szCs w:val="28"/>
        </w:rPr>
        <w:t xml:space="preserve">   </w:t>
      </w:r>
      <w:r w:rsidR="00FB7C3E">
        <w:rPr>
          <w:sz w:val="28"/>
          <w:szCs w:val="28"/>
        </w:rPr>
        <w:t xml:space="preserve">30. </w:t>
      </w:r>
      <w:proofErr w:type="spellStart"/>
      <w:r w:rsidR="00FB7C3E" w:rsidRPr="00F529ED">
        <w:rPr>
          <w:sz w:val="28"/>
          <w:szCs w:val="28"/>
        </w:rPr>
        <w:t>Богачевська-Хом’як</w:t>
      </w:r>
      <w:proofErr w:type="spellEnd"/>
      <w:r w:rsidR="00FB7C3E">
        <w:rPr>
          <w:sz w:val="28"/>
          <w:szCs w:val="28"/>
        </w:rPr>
        <w:t xml:space="preserve"> М. </w:t>
      </w:r>
      <w:r w:rsidR="00FB7C3E" w:rsidRPr="00F529ED">
        <w:rPr>
          <w:sz w:val="28"/>
          <w:szCs w:val="28"/>
        </w:rPr>
        <w:t>Дума України – жіночого роду. Київ</w:t>
      </w:r>
      <w:r w:rsidR="00FB7C3E">
        <w:rPr>
          <w:sz w:val="28"/>
          <w:szCs w:val="28"/>
        </w:rPr>
        <w:t xml:space="preserve"> </w:t>
      </w:r>
      <w:r w:rsidR="00FB7C3E" w:rsidRPr="00F529ED">
        <w:rPr>
          <w:sz w:val="28"/>
          <w:szCs w:val="28"/>
        </w:rPr>
        <w:t>: Воскресіння, 1993.110 с.</w:t>
      </w:r>
    </w:p>
    <w:p w14:paraId="1D36537C" w14:textId="1EBE4061" w:rsidR="00FB7C3E" w:rsidRPr="00F529ED" w:rsidRDefault="00B81E51" w:rsidP="007F5E0A">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FB7C3E">
        <w:rPr>
          <w:rFonts w:ascii="Times New Roman" w:hAnsi="Times New Roman" w:cs="Times New Roman"/>
          <w:sz w:val="28"/>
          <w:szCs w:val="28"/>
        </w:rPr>
        <w:t xml:space="preserve">31. </w:t>
      </w:r>
      <w:proofErr w:type="spellStart"/>
      <w:r w:rsidR="00FB7C3E" w:rsidRPr="00F529ED">
        <w:rPr>
          <w:rFonts w:ascii="Times New Roman" w:hAnsi="Times New Roman" w:cs="Times New Roman"/>
          <w:sz w:val="28"/>
          <w:szCs w:val="28"/>
        </w:rPr>
        <w:t>Богачевська-Хом’як</w:t>
      </w:r>
      <w:proofErr w:type="spellEnd"/>
      <w:r w:rsidR="00FB7C3E" w:rsidRPr="00F529ED">
        <w:rPr>
          <w:rFonts w:ascii="Times New Roman" w:hAnsi="Times New Roman" w:cs="Times New Roman"/>
          <w:sz w:val="28"/>
          <w:szCs w:val="28"/>
        </w:rPr>
        <w:t xml:space="preserve"> М. Білим по білому: жінки в громадському житті України. 1884-1939. Київ</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xml:space="preserve">: Либідь, 1995. 424 с. </w:t>
      </w:r>
    </w:p>
    <w:p w14:paraId="482D7A63" w14:textId="38807F63" w:rsidR="00FB7C3E" w:rsidRPr="00F529ED" w:rsidRDefault="00B81E51" w:rsidP="007F5E0A">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FB7C3E">
        <w:rPr>
          <w:rFonts w:ascii="Times New Roman" w:hAnsi="Times New Roman" w:cs="Times New Roman"/>
          <w:sz w:val="28"/>
          <w:szCs w:val="28"/>
        </w:rPr>
        <w:t xml:space="preserve">32. </w:t>
      </w:r>
      <w:r w:rsidR="00FB7C3E" w:rsidRPr="00F529ED">
        <w:rPr>
          <w:rFonts w:ascii="Times New Roman" w:hAnsi="Times New Roman" w:cs="Times New Roman"/>
          <w:sz w:val="28"/>
          <w:szCs w:val="28"/>
        </w:rPr>
        <w:t>Богачевська-Хом’як М.</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Націоналізм і фемінізм: провідні ідеології чи інструменти для з’ясування проблем?</w:t>
      </w:r>
      <w:r w:rsidR="00FB7C3E">
        <w:rPr>
          <w:rFonts w:ascii="Times New Roman" w:hAnsi="Times New Roman" w:cs="Times New Roman"/>
          <w:sz w:val="28"/>
          <w:szCs w:val="28"/>
        </w:rPr>
        <w:t xml:space="preserve"> </w:t>
      </w:r>
      <w:r w:rsidR="00FB7C3E" w:rsidRPr="00F529ED">
        <w:rPr>
          <w:rFonts w:ascii="Times New Roman" w:hAnsi="Times New Roman" w:cs="Times New Roman"/>
          <w:i/>
          <w:iCs/>
          <w:sz w:val="28"/>
          <w:szCs w:val="28"/>
        </w:rPr>
        <w:t>Ґендерний підхід</w:t>
      </w:r>
      <w:r w:rsidR="00FB7C3E">
        <w:rPr>
          <w:rFonts w:ascii="Times New Roman" w:hAnsi="Times New Roman" w:cs="Times New Roman"/>
          <w:i/>
          <w:iCs/>
          <w:sz w:val="28"/>
          <w:szCs w:val="28"/>
        </w:rPr>
        <w:t xml:space="preserve"> </w:t>
      </w:r>
      <w:r w:rsidR="00FB7C3E" w:rsidRPr="00F529ED">
        <w:rPr>
          <w:rFonts w:ascii="Times New Roman" w:hAnsi="Times New Roman" w:cs="Times New Roman"/>
          <w:i/>
          <w:iCs/>
          <w:sz w:val="28"/>
          <w:szCs w:val="28"/>
        </w:rPr>
        <w:t>: історія, культура, суспільство</w:t>
      </w:r>
      <w:r w:rsidR="00FB7C3E" w:rsidRPr="00F529ED">
        <w:rPr>
          <w:rFonts w:ascii="Times New Roman" w:hAnsi="Times New Roman" w:cs="Times New Roman"/>
          <w:sz w:val="28"/>
          <w:szCs w:val="28"/>
        </w:rPr>
        <w:t xml:space="preserve"> / під ред. Л. </w:t>
      </w:r>
      <w:proofErr w:type="spellStart"/>
      <w:r w:rsidR="00FB7C3E" w:rsidRPr="00F529ED">
        <w:rPr>
          <w:rFonts w:ascii="Times New Roman" w:hAnsi="Times New Roman" w:cs="Times New Roman"/>
          <w:sz w:val="28"/>
          <w:szCs w:val="28"/>
        </w:rPr>
        <w:t>Гентош</w:t>
      </w:r>
      <w:proofErr w:type="spellEnd"/>
      <w:r w:rsidR="00FB7C3E" w:rsidRPr="00F529ED">
        <w:rPr>
          <w:rFonts w:ascii="Times New Roman" w:hAnsi="Times New Roman" w:cs="Times New Roman"/>
          <w:sz w:val="28"/>
          <w:szCs w:val="28"/>
        </w:rPr>
        <w:t>, О. Кісь. Львів</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xml:space="preserve">: </w:t>
      </w:r>
      <w:proofErr w:type="spellStart"/>
      <w:r w:rsidR="00FB7C3E" w:rsidRPr="00F529ED">
        <w:rPr>
          <w:rFonts w:ascii="Times New Roman" w:hAnsi="Times New Roman" w:cs="Times New Roman"/>
          <w:sz w:val="28"/>
          <w:szCs w:val="28"/>
        </w:rPr>
        <w:t>ВНТЛ-Класика</w:t>
      </w:r>
      <w:proofErr w:type="spellEnd"/>
      <w:r w:rsidR="00FB7C3E" w:rsidRPr="00F529ED">
        <w:rPr>
          <w:rFonts w:ascii="Times New Roman" w:hAnsi="Times New Roman" w:cs="Times New Roman"/>
          <w:sz w:val="28"/>
          <w:szCs w:val="28"/>
        </w:rPr>
        <w:t>, 2003. С.166-181</w:t>
      </w:r>
      <w:r w:rsidR="00FB7C3E">
        <w:rPr>
          <w:rFonts w:ascii="Times New Roman" w:hAnsi="Times New Roman" w:cs="Times New Roman"/>
          <w:sz w:val="28"/>
          <w:szCs w:val="28"/>
        </w:rPr>
        <w:t>.</w:t>
      </w:r>
    </w:p>
    <w:p w14:paraId="13BD069A" w14:textId="5373EB10" w:rsidR="00FB7C3E" w:rsidRPr="00F529ED" w:rsidRDefault="00B81E51" w:rsidP="007F5E0A">
      <w:pPr>
        <w:spacing w:after="0"/>
        <w:ind w:left="0"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B7C3E">
        <w:rPr>
          <w:rFonts w:ascii="Times New Roman" w:hAnsi="Times New Roman" w:cs="Times New Roman"/>
          <w:sz w:val="28"/>
          <w:szCs w:val="28"/>
          <w:shd w:val="clear" w:color="auto" w:fill="FFFFFF"/>
        </w:rPr>
        <w:t xml:space="preserve">33. </w:t>
      </w:r>
      <w:proofErr w:type="spellStart"/>
      <w:r w:rsidR="00FB7C3E" w:rsidRPr="00F529ED">
        <w:rPr>
          <w:rFonts w:ascii="Times New Roman" w:hAnsi="Times New Roman" w:cs="Times New Roman"/>
          <w:sz w:val="28"/>
          <w:szCs w:val="28"/>
          <w:shd w:val="clear" w:color="auto" w:fill="FFFFFF"/>
        </w:rPr>
        <w:t>Богачевська-Хом’як</w:t>
      </w:r>
      <w:proofErr w:type="spellEnd"/>
      <w:r w:rsidR="00FB7C3E">
        <w:rPr>
          <w:rFonts w:ascii="Times New Roman" w:hAnsi="Times New Roman" w:cs="Times New Roman"/>
          <w:sz w:val="28"/>
          <w:szCs w:val="28"/>
          <w:shd w:val="clear" w:color="auto" w:fill="FFFFFF"/>
        </w:rPr>
        <w:t xml:space="preserve"> </w:t>
      </w:r>
      <w:r w:rsidR="00FB7C3E" w:rsidRPr="00F529ED">
        <w:rPr>
          <w:rFonts w:ascii="Times New Roman" w:hAnsi="Times New Roman" w:cs="Times New Roman"/>
          <w:sz w:val="28"/>
          <w:szCs w:val="28"/>
          <w:shd w:val="clear" w:color="auto" w:fill="FFFFFF"/>
        </w:rPr>
        <w:t>М.,</w:t>
      </w:r>
      <w:r w:rsidR="00FB7C3E">
        <w:rPr>
          <w:rFonts w:ascii="Times New Roman" w:hAnsi="Times New Roman" w:cs="Times New Roman"/>
          <w:sz w:val="28"/>
          <w:szCs w:val="28"/>
          <w:shd w:val="clear" w:color="auto" w:fill="FFFFFF"/>
        </w:rPr>
        <w:t xml:space="preserve"> </w:t>
      </w:r>
      <w:proofErr w:type="spellStart"/>
      <w:r w:rsidR="00FB7C3E" w:rsidRPr="00F529ED">
        <w:rPr>
          <w:rFonts w:ascii="Times New Roman" w:hAnsi="Times New Roman" w:cs="Times New Roman"/>
          <w:sz w:val="28"/>
          <w:szCs w:val="28"/>
          <w:shd w:val="clear" w:color="auto" w:fill="FFFFFF"/>
        </w:rPr>
        <w:t>Веселова</w:t>
      </w:r>
      <w:proofErr w:type="spellEnd"/>
      <w:r w:rsidR="00FB7C3E">
        <w:rPr>
          <w:rFonts w:ascii="Times New Roman" w:hAnsi="Times New Roman" w:cs="Times New Roman"/>
          <w:sz w:val="28"/>
          <w:szCs w:val="28"/>
          <w:shd w:val="clear" w:color="auto" w:fill="FFFFFF"/>
        </w:rPr>
        <w:t xml:space="preserve"> О.М. </w:t>
      </w:r>
      <w:r w:rsidR="00FB7C3E" w:rsidRPr="00F529ED">
        <w:rPr>
          <w:rFonts w:ascii="Times New Roman" w:hAnsi="Times New Roman" w:cs="Times New Roman"/>
          <w:sz w:val="28"/>
          <w:szCs w:val="28"/>
          <w:shd w:val="clear" w:color="auto" w:fill="FFFFFF"/>
        </w:rPr>
        <w:t xml:space="preserve">Жіночий рух в Україні </w:t>
      </w:r>
      <w:r w:rsidR="00FB7C3E" w:rsidRPr="00F529ED">
        <w:rPr>
          <w:rFonts w:ascii="Times New Roman" w:hAnsi="Times New Roman" w:cs="Times New Roman"/>
          <w:i/>
          <w:iCs/>
          <w:sz w:val="28"/>
          <w:szCs w:val="28"/>
          <w:shd w:val="clear" w:color="auto" w:fill="FFFFFF"/>
        </w:rPr>
        <w:t>Енциклопедія історії України</w:t>
      </w:r>
      <w:r w:rsidR="00FB7C3E" w:rsidRPr="00F529ED">
        <w:rPr>
          <w:rFonts w:ascii="Times New Roman" w:hAnsi="Times New Roman" w:cs="Times New Roman"/>
          <w:sz w:val="28"/>
          <w:szCs w:val="28"/>
          <w:shd w:val="clear" w:color="auto" w:fill="FFFFFF"/>
        </w:rPr>
        <w:t xml:space="preserve">: Т. 3: Е-Й / </w:t>
      </w:r>
      <w:proofErr w:type="spellStart"/>
      <w:r w:rsidR="00FB7C3E" w:rsidRPr="00F529ED">
        <w:rPr>
          <w:rFonts w:ascii="Times New Roman" w:hAnsi="Times New Roman" w:cs="Times New Roman"/>
          <w:sz w:val="28"/>
          <w:szCs w:val="28"/>
          <w:shd w:val="clear" w:color="auto" w:fill="FFFFFF"/>
        </w:rPr>
        <w:t>Редкол</w:t>
      </w:r>
      <w:proofErr w:type="spellEnd"/>
      <w:r w:rsidR="00FB7C3E" w:rsidRPr="00F529ED">
        <w:rPr>
          <w:rFonts w:ascii="Times New Roman" w:hAnsi="Times New Roman" w:cs="Times New Roman"/>
          <w:sz w:val="28"/>
          <w:szCs w:val="28"/>
          <w:shd w:val="clear" w:color="auto" w:fill="FFFFFF"/>
        </w:rPr>
        <w:t>.: В. А. Смолій (голова) та ін. НАН України. Інститут історії України. Київ:Наукова думка,</w:t>
      </w:r>
      <w:r w:rsidR="00FB7C3E">
        <w:rPr>
          <w:rFonts w:ascii="Times New Roman" w:hAnsi="Times New Roman" w:cs="Times New Roman"/>
          <w:sz w:val="28"/>
          <w:szCs w:val="28"/>
          <w:shd w:val="clear" w:color="auto" w:fill="FFFFFF"/>
        </w:rPr>
        <w:t xml:space="preserve"> </w:t>
      </w:r>
      <w:r w:rsidR="00FB7C3E" w:rsidRPr="00F529ED">
        <w:rPr>
          <w:rFonts w:ascii="Times New Roman" w:hAnsi="Times New Roman" w:cs="Times New Roman"/>
          <w:sz w:val="28"/>
          <w:szCs w:val="28"/>
          <w:shd w:val="clear" w:color="auto" w:fill="FFFFFF"/>
        </w:rPr>
        <w:t>2005.</w:t>
      </w:r>
      <w:r w:rsidR="00FB7C3E">
        <w:rPr>
          <w:rFonts w:ascii="Times New Roman" w:hAnsi="Times New Roman" w:cs="Times New Roman"/>
          <w:sz w:val="28"/>
          <w:szCs w:val="28"/>
          <w:shd w:val="clear" w:color="auto" w:fill="FFFFFF"/>
        </w:rPr>
        <w:t xml:space="preserve"> </w:t>
      </w:r>
      <w:r w:rsidR="00FB7C3E" w:rsidRPr="00F529ED">
        <w:rPr>
          <w:rFonts w:ascii="Times New Roman" w:hAnsi="Times New Roman" w:cs="Times New Roman"/>
          <w:sz w:val="28"/>
          <w:szCs w:val="28"/>
          <w:shd w:val="clear" w:color="auto" w:fill="FFFFFF"/>
        </w:rPr>
        <w:t>672</w:t>
      </w:r>
      <w:r w:rsidR="00FB7C3E">
        <w:rPr>
          <w:rFonts w:ascii="Times New Roman" w:hAnsi="Times New Roman" w:cs="Times New Roman"/>
          <w:sz w:val="28"/>
          <w:szCs w:val="28"/>
          <w:shd w:val="clear" w:color="auto" w:fill="FFFFFF"/>
        </w:rPr>
        <w:t xml:space="preserve"> </w:t>
      </w:r>
      <w:r w:rsidR="00FB7C3E" w:rsidRPr="00F529ED">
        <w:rPr>
          <w:rFonts w:ascii="Times New Roman" w:hAnsi="Times New Roman" w:cs="Times New Roman"/>
          <w:sz w:val="28"/>
          <w:szCs w:val="28"/>
          <w:shd w:val="clear" w:color="auto" w:fill="FFFFFF"/>
        </w:rPr>
        <w:t xml:space="preserve">с. </w:t>
      </w:r>
      <w:bookmarkStart w:id="25" w:name="_Hlk149687747"/>
      <w:r w:rsidR="00FB7C3E" w:rsidRPr="00F529ED">
        <w:rPr>
          <w:rFonts w:ascii="Times New Roman" w:hAnsi="Times New Roman" w:cs="Times New Roman"/>
          <w:sz w:val="28"/>
          <w:szCs w:val="28"/>
          <w:shd w:val="clear" w:color="auto" w:fill="FFFFFF"/>
        </w:rPr>
        <w:t>URL</w:t>
      </w:r>
      <w:r w:rsidR="001447C5">
        <w:rPr>
          <w:rFonts w:ascii="Times New Roman" w:hAnsi="Times New Roman" w:cs="Times New Roman"/>
          <w:sz w:val="28"/>
          <w:szCs w:val="28"/>
          <w:shd w:val="clear" w:color="auto" w:fill="FFFFFF"/>
        </w:rPr>
        <w:t> </w:t>
      </w:r>
      <w:r w:rsidR="00FB7C3E" w:rsidRPr="00F529ED">
        <w:rPr>
          <w:rFonts w:ascii="Times New Roman" w:hAnsi="Times New Roman" w:cs="Times New Roman"/>
          <w:sz w:val="28"/>
          <w:szCs w:val="28"/>
          <w:shd w:val="clear" w:color="auto" w:fill="FFFFFF"/>
        </w:rPr>
        <w:t>:</w:t>
      </w:r>
      <w:bookmarkEnd w:id="25"/>
      <w:proofErr w:type="spellStart"/>
      <w:r w:rsidR="00FB7C3E" w:rsidRPr="00F529ED">
        <w:rPr>
          <w:rFonts w:ascii="Times New Roman" w:hAnsi="Times New Roman" w:cs="Times New Roman"/>
          <w:sz w:val="28"/>
          <w:szCs w:val="28"/>
          <w:shd w:val="clear" w:color="auto" w:fill="FFFFFF"/>
        </w:rPr>
        <w:t> </w:t>
      </w:r>
      <w:r w:rsidR="00FB7C3E" w:rsidRPr="00774A10">
        <w:rPr>
          <w:rFonts w:ascii="Times New Roman" w:hAnsi="Times New Roman" w:cs="Times New Roman"/>
          <w:sz w:val="28"/>
          <w:szCs w:val="28"/>
        </w:rPr>
        <w:t>htt</w:t>
      </w:r>
      <w:proofErr w:type="spellEnd"/>
      <w:r w:rsidR="00FB7C3E" w:rsidRPr="00774A10">
        <w:rPr>
          <w:rFonts w:ascii="Times New Roman" w:hAnsi="Times New Roman" w:cs="Times New Roman"/>
          <w:sz w:val="28"/>
          <w:szCs w:val="28"/>
        </w:rPr>
        <w:t>p://surl.li/bchaw</w:t>
      </w:r>
      <w:r w:rsidR="00FB7C3E" w:rsidRPr="00F529ED">
        <w:rPr>
          <w:rFonts w:ascii="Times New Roman" w:hAnsi="Times New Roman" w:cs="Times New Roman"/>
          <w:sz w:val="28"/>
          <w:szCs w:val="28"/>
          <w:shd w:val="clear" w:color="auto" w:fill="FFFFFF"/>
        </w:rPr>
        <w:t> </w:t>
      </w:r>
    </w:p>
    <w:p w14:paraId="55B3053B" w14:textId="72D329DF" w:rsidR="00FB7C3E" w:rsidRPr="00F529ED" w:rsidRDefault="004A7281" w:rsidP="007F5E0A">
      <w:pPr>
        <w:shd w:val="clear" w:color="auto" w:fill="FFFFFF" w:themeFill="background1"/>
        <w:spacing w:after="0"/>
        <w:ind w:left="0" w:firstLine="0"/>
        <w:rPr>
          <w:rFonts w:ascii="Times New Roman" w:hAnsi="Times New Roman" w:cs="Times New Roman"/>
          <w:color w:val="151515"/>
          <w:sz w:val="28"/>
          <w:szCs w:val="28"/>
        </w:rPr>
      </w:pPr>
      <w:r>
        <w:rPr>
          <w:rFonts w:ascii="Times New Roman" w:hAnsi="Times New Roman" w:cs="Times New Roman"/>
          <w:sz w:val="28"/>
          <w:szCs w:val="28"/>
        </w:rPr>
        <w:t xml:space="preserve">             </w:t>
      </w:r>
      <w:r w:rsidR="00FB7C3E">
        <w:rPr>
          <w:rFonts w:ascii="Times New Roman" w:hAnsi="Times New Roman" w:cs="Times New Roman"/>
          <w:sz w:val="28"/>
          <w:szCs w:val="28"/>
        </w:rPr>
        <w:t xml:space="preserve">34. </w:t>
      </w:r>
      <w:r w:rsidR="00FB7C3E" w:rsidRPr="00F529ED">
        <w:rPr>
          <w:rFonts w:ascii="Times New Roman" w:hAnsi="Times New Roman" w:cs="Times New Roman"/>
          <w:sz w:val="28"/>
          <w:szCs w:val="28"/>
        </w:rPr>
        <w:t xml:space="preserve">Бондар Л. </w:t>
      </w:r>
      <w:r w:rsidR="00FB7C3E" w:rsidRPr="00F529ED">
        <w:rPr>
          <w:rFonts w:ascii="Times New Roman" w:hAnsi="Times New Roman" w:cs="Times New Roman"/>
          <w:color w:val="151515"/>
          <w:sz w:val="28"/>
          <w:szCs w:val="28"/>
        </w:rPr>
        <w:t>Педагогічна діяльність Христини Алчевської в контексті руху за освіту дорослих (До 165-річчя від дня народження)</w:t>
      </w:r>
      <w:r w:rsidR="00FB7C3E" w:rsidRPr="00F529ED">
        <w:rPr>
          <w:rFonts w:ascii="Times New Roman" w:hAnsi="Times New Roman" w:cs="Times New Roman"/>
          <w:color w:val="151515"/>
          <w:sz w:val="28"/>
          <w:szCs w:val="28"/>
          <w:shd w:val="clear" w:color="auto" w:fill="F9F9F9"/>
        </w:rPr>
        <w:t xml:space="preserve">. </w:t>
      </w:r>
      <w:r w:rsidR="00F256C9">
        <w:fldChar w:fldCharType="begin"/>
      </w:r>
      <w:r w:rsidR="00F256C9">
        <w:instrText xml:space="preserve"> HYPERLINK "http://www.irbis-nbuv.gov.ua/cgi-bin/irbis_nbuv/cgiirbis_64.exe?Z21ID=&amp;I21DBN=UJRN&amp;P21DBN=UJRN&amp;S21STN=1&amp;S21REF=10&amp;S21FMT=JUU_all&amp;C21COM=S&amp;S21CNR=20&amp;S21P01=0&amp;S21P02=0&amp;S21P03=</w:instrText>
      </w:r>
      <w:r w:rsidR="00F256C9">
        <w:instrText xml:space="preserve">IJ=&amp;S21COLORTERMS=1&amp;S21STR=%D0%9673206" \o "Періодичне видання" </w:instrText>
      </w:r>
      <w:r w:rsidR="00F256C9">
        <w:fldChar w:fldCharType="separate"/>
      </w:r>
      <w:proofErr w:type="spellStart"/>
      <w:r w:rsidR="00FB7C3E" w:rsidRPr="00F529ED">
        <w:rPr>
          <w:rStyle w:val="a4"/>
          <w:rFonts w:ascii="Times New Roman" w:hAnsi="Times New Roman" w:cs="Times New Roman"/>
          <w:i/>
          <w:iCs/>
          <w:color w:val="151515"/>
          <w:sz w:val="28"/>
          <w:szCs w:val="28"/>
        </w:rPr>
        <w:t>Історико-педагогічний</w:t>
      </w:r>
      <w:proofErr w:type="spellEnd"/>
      <w:r w:rsidR="00FB7C3E" w:rsidRPr="00F529ED">
        <w:rPr>
          <w:rStyle w:val="a4"/>
          <w:rFonts w:ascii="Times New Roman" w:hAnsi="Times New Roman" w:cs="Times New Roman"/>
          <w:i/>
          <w:iCs/>
          <w:color w:val="151515"/>
          <w:sz w:val="28"/>
          <w:szCs w:val="28"/>
        </w:rPr>
        <w:t xml:space="preserve"> альманах</w:t>
      </w:r>
      <w:r w:rsidR="00F256C9">
        <w:rPr>
          <w:rStyle w:val="a4"/>
          <w:rFonts w:ascii="Times New Roman" w:hAnsi="Times New Roman" w:cs="Times New Roman"/>
          <w:i/>
          <w:iCs/>
          <w:color w:val="151515"/>
          <w:sz w:val="28"/>
          <w:szCs w:val="28"/>
        </w:rPr>
        <w:fldChar w:fldCharType="end"/>
      </w:r>
      <w:r w:rsidR="00FB7C3E" w:rsidRPr="00F529ED">
        <w:rPr>
          <w:rFonts w:ascii="Times New Roman" w:hAnsi="Times New Roman" w:cs="Times New Roman"/>
          <w:i/>
          <w:iCs/>
          <w:color w:val="151515"/>
          <w:sz w:val="28"/>
          <w:szCs w:val="28"/>
          <w:shd w:val="clear" w:color="auto" w:fill="F9F9F9"/>
        </w:rPr>
        <w:t>.</w:t>
      </w:r>
      <w:r w:rsidR="00FB7C3E" w:rsidRPr="00F529ED">
        <w:rPr>
          <w:rFonts w:ascii="Times New Roman" w:hAnsi="Times New Roman" w:cs="Times New Roman"/>
          <w:color w:val="151515"/>
          <w:sz w:val="28"/>
          <w:szCs w:val="28"/>
          <w:shd w:val="clear" w:color="auto" w:fill="F9F9F9"/>
        </w:rPr>
        <w:t xml:space="preserve"> 2006. Вип. 2. С. 65-72.</w:t>
      </w:r>
    </w:p>
    <w:p w14:paraId="4FDC869E" w14:textId="2ED7FAF9" w:rsidR="00FB7C3E" w:rsidRPr="00F529ED" w:rsidRDefault="004A7281" w:rsidP="007F5E0A">
      <w:pPr>
        <w:spacing w:after="0"/>
        <w:ind w:left="0" w:firstLine="0"/>
        <w:rPr>
          <w:rFonts w:ascii="Times New Roman" w:eastAsia="Times New Roman" w:hAnsi="Times New Roman" w:cs="Times New Roman"/>
          <w:color w:val="000000"/>
          <w:sz w:val="28"/>
          <w:szCs w:val="28"/>
        </w:rPr>
      </w:pPr>
      <w:bookmarkStart w:id="26" w:name="_Hlk150261058"/>
      <w:r>
        <w:rPr>
          <w:rFonts w:ascii="Times New Roman" w:eastAsia="Times New Roman" w:hAnsi="Times New Roman" w:cs="Times New Roman"/>
          <w:color w:val="000000"/>
          <w:sz w:val="28"/>
          <w:szCs w:val="28"/>
        </w:rPr>
        <w:t xml:space="preserve">             </w:t>
      </w:r>
      <w:r w:rsidR="00FB7C3E">
        <w:rPr>
          <w:rFonts w:ascii="Times New Roman" w:eastAsia="Times New Roman" w:hAnsi="Times New Roman" w:cs="Times New Roman"/>
          <w:color w:val="000000"/>
          <w:sz w:val="28"/>
          <w:szCs w:val="28"/>
        </w:rPr>
        <w:t xml:space="preserve">35. </w:t>
      </w:r>
      <w:r w:rsidR="00FB7C3E" w:rsidRPr="00F529ED">
        <w:rPr>
          <w:rFonts w:ascii="Times New Roman" w:eastAsia="Times New Roman" w:hAnsi="Times New Roman" w:cs="Times New Roman"/>
          <w:color w:val="000000"/>
          <w:sz w:val="28"/>
          <w:szCs w:val="28"/>
        </w:rPr>
        <w:t>Бондар Л. Становлення та діяльність приватної Харківської жіночої недільної школи Х. Д. Алчевської.</w:t>
      </w:r>
      <w:r w:rsidR="00FB7C3E">
        <w:rPr>
          <w:rFonts w:ascii="Times New Roman" w:eastAsia="Times New Roman" w:hAnsi="Times New Roman" w:cs="Times New Roman"/>
          <w:color w:val="000000"/>
          <w:sz w:val="28"/>
          <w:szCs w:val="28"/>
        </w:rPr>
        <w:t xml:space="preserve"> </w:t>
      </w:r>
      <w:r w:rsidR="00FB7C3E" w:rsidRPr="00F529ED">
        <w:rPr>
          <w:rFonts w:ascii="Times New Roman" w:eastAsia="Times New Roman" w:hAnsi="Times New Roman" w:cs="Times New Roman"/>
          <w:i/>
          <w:iCs/>
          <w:color w:val="000000"/>
          <w:sz w:val="28"/>
          <w:szCs w:val="28"/>
        </w:rPr>
        <w:t>Рідна школа</w:t>
      </w:r>
      <w:r w:rsidR="00FB7C3E" w:rsidRPr="00F529ED">
        <w:rPr>
          <w:rFonts w:ascii="Times New Roman" w:eastAsia="Times New Roman" w:hAnsi="Times New Roman" w:cs="Times New Roman"/>
          <w:color w:val="000000"/>
          <w:sz w:val="28"/>
          <w:szCs w:val="28"/>
        </w:rPr>
        <w:t>. 2007. №7-8. С. 62-64.</w:t>
      </w:r>
      <w:bookmarkEnd w:id="26"/>
    </w:p>
    <w:p w14:paraId="5A254199" w14:textId="256FA642" w:rsidR="00FB7C3E" w:rsidRPr="00F529ED" w:rsidRDefault="004A7281" w:rsidP="007F5E0A">
      <w:pPr>
        <w:spacing w:after="0"/>
        <w:ind w:left="0" w:firstLine="0"/>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FB7C3E">
        <w:rPr>
          <w:rFonts w:ascii="Times New Roman" w:hAnsi="Times New Roman" w:cs="Times New Roman"/>
          <w:sz w:val="28"/>
          <w:szCs w:val="28"/>
          <w:shd w:val="clear" w:color="auto" w:fill="FFFFFF"/>
        </w:rPr>
        <w:t xml:space="preserve">36. </w:t>
      </w:r>
      <w:r w:rsidR="00FB7C3E" w:rsidRPr="00F529ED">
        <w:rPr>
          <w:rFonts w:ascii="Times New Roman" w:hAnsi="Times New Roman" w:cs="Times New Roman"/>
          <w:sz w:val="28"/>
          <w:szCs w:val="28"/>
          <w:shd w:val="clear" w:color="auto" w:fill="FFFFFF"/>
        </w:rPr>
        <w:t>Борисенко В.</w:t>
      </w:r>
      <w:r w:rsidR="00FB7C3E">
        <w:rPr>
          <w:rFonts w:ascii="Times New Roman" w:hAnsi="Times New Roman" w:cs="Times New Roman"/>
          <w:sz w:val="28"/>
          <w:szCs w:val="28"/>
          <w:shd w:val="clear" w:color="auto" w:fill="FFFFFF"/>
        </w:rPr>
        <w:t xml:space="preserve"> Й. </w:t>
      </w:r>
      <w:r w:rsidR="00FB7C3E" w:rsidRPr="00F529ED">
        <w:rPr>
          <w:rFonts w:ascii="Times New Roman" w:hAnsi="Times New Roman" w:cs="Times New Roman"/>
          <w:sz w:val="28"/>
          <w:szCs w:val="28"/>
          <w:shd w:val="clear" w:color="auto" w:fill="FFFFFF"/>
        </w:rPr>
        <w:t xml:space="preserve">Про стан освіти селян на Лівобережній Україні в пореформений період (1861–1900 </w:t>
      </w:r>
      <w:proofErr w:type="spellStart"/>
      <w:r w:rsidR="00FB7C3E" w:rsidRPr="00F529ED">
        <w:rPr>
          <w:rFonts w:ascii="Times New Roman" w:hAnsi="Times New Roman" w:cs="Times New Roman"/>
          <w:sz w:val="28"/>
          <w:szCs w:val="28"/>
          <w:shd w:val="clear" w:color="auto" w:fill="FFFFFF"/>
        </w:rPr>
        <w:t>pp</w:t>
      </w:r>
      <w:proofErr w:type="spellEnd"/>
      <w:r w:rsidR="00FB7C3E" w:rsidRPr="00F529ED">
        <w:rPr>
          <w:rFonts w:ascii="Times New Roman" w:hAnsi="Times New Roman" w:cs="Times New Roman"/>
          <w:sz w:val="28"/>
          <w:szCs w:val="28"/>
          <w:shd w:val="clear" w:color="auto" w:fill="FFFFFF"/>
        </w:rPr>
        <w:t xml:space="preserve">.). </w:t>
      </w:r>
      <w:r w:rsidR="00FB7C3E" w:rsidRPr="00F529ED">
        <w:rPr>
          <w:rFonts w:ascii="Times New Roman" w:hAnsi="Times New Roman" w:cs="Times New Roman"/>
          <w:i/>
          <w:iCs/>
          <w:sz w:val="28"/>
          <w:szCs w:val="28"/>
          <w:shd w:val="clear" w:color="auto" w:fill="FFFFFF"/>
        </w:rPr>
        <w:t>Український історичний журнал</w:t>
      </w:r>
      <w:r w:rsidR="00FB7C3E" w:rsidRPr="00F529ED">
        <w:rPr>
          <w:rFonts w:ascii="Times New Roman" w:hAnsi="Times New Roman" w:cs="Times New Roman"/>
          <w:sz w:val="28"/>
          <w:szCs w:val="28"/>
          <w:shd w:val="clear" w:color="auto" w:fill="FFFFFF"/>
        </w:rPr>
        <w:t>.</w:t>
      </w:r>
      <w:r w:rsidR="00FB7C3E">
        <w:rPr>
          <w:rFonts w:ascii="Times New Roman" w:hAnsi="Times New Roman" w:cs="Times New Roman"/>
          <w:sz w:val="28"/>
          <w:szCs w:val="28"/>
          <w:shd w:val="clear" w:color="auto" w:fill="FFFFFF"/>
        </w:rPr>
        <w:t xml:space="preserve"> </w:t>
      </w:r>
      <w:r w:rsidR="00FB7C3E" w:rsidRPr="00F529ED">
        <w:rPr>
          <w:rFonts w:ascii="Times New Roman" w:hAnsi="Times New Roman" w:cs="Times New Roman"/>
          <w:sz w:val="28"/>
          <w:szCs w:val="28"/>
          <w:shd w:val="clear" w:color="auto" w:fill="FFFFFF"/>
        </w:rPr>
        <w:t>1975. № 8. С. 102</w:t>
      </w:r>
      <w:r w:rsidR="00FB7C3E">
        <w:rPr>
          <w:rFonts w:ascii="Times New Roman" w:hAnsi="Times New Roman" w:cs="Times New Roman"/>
          <w:sz w:val="28"/>
          <w:szCs w:val="28"/>
          <w:shd w:val="clear" w:color="auto" w:fill="FFFFFF"/>
        </w:rPr>
        <w:t>-</w:t>
      </w:r>
      <w:r w:rsidR="00FB7C3E" w:rsidRPr="00F529ED">
        <w:rPr>
          <w:rFonts w:ascii="Times New Roman" w:hAnsi="Times New Roman" w:cs="Times New Roman"/>
          <w:sz w:val="28"/>
          <w:szCs w:val="28"/>
          <w:shd w:val="clear" w:color="auto" w:fill="FFFFFF"/>
        </w:rPr>
        <w:t>106.</w:t>
      </w:r>
    </w:p>
    <w:p w14:paraId="6252817E" w14:textId="6D8BEEF3" w:rsidR="00FB7C3E" w:rsidRPr="00F529ED" w:rsidRDefault="004A7281" w:rsidP="007F5E0A">
      <w:pPr>
        <w:pStyle w:val="a6"/>
        <w:spacing w:before="0" w:beforeAutospacing="0" w:after="0" w:afterAutospacing="0" w:line="360" w:lineRule="auto"/>
        <w:ind w:firstLine="709"/>
        <w:jc w:val="both"/>
        <w:rPr>
          <w:sz w:val="28"/>
          <w:szCs w:val="28"/>
        </w:rPr>
      </w:pPr>
      <w:r>
        <w:rPr>
          <w:sz w:val="28"/>
          <w:szCs w:val="28"/>
        </w:rPr>
        <w:t xml:space="preserve">   </w:t>
      </w:r>
      <w:r w:rsidR="00FB7C3E">
        <w:rPr>
          <w:sz w:val="28"/>
          <w:szCs w:val="28"/>
        </w:rPr>
        <w:t xml:space="preserve">37. </w:t>
      </w:r>
      <w:r w:rsidR="00FB7C3E" w:rsidRPr="00F529ED">
        <w:rPr>
          <w:sz w:val="28"/>
          <w:szCs w:val="28"/>
        </w:rPr>
        <w:t>Борисенко В. Боротьба демократичних сил за народну освіту в Україні 60-90-х років ХІХ ст. Київ</w:t>
      </w:r>
      <w:r w:rsidR="00FB7C3E">
        <w:rPr>
          <w:sz w:val="28"/>
          <w:szCs w:val="28"/>
        </w:rPr>
        <w:t xml:space="preserve"> </w:t>
      </w:r>
      <w:r w:rsidR="00FB7C3E" w:rsidRPr="00F529ED">
        <w:rPr>
          <w:sz w:val="28"/>
          <w:szCs w:val="28"/>
        </w:rPr>
        <w:t>: Вид-во НПУ ім. М. П. Драгоманова, 2011. 162 с.</w:t>
      </w:r>
    </w:p>
    <w:p w14:paraId="123EA2BB" w14:textId="3B89FFFB" w:rsidR="00FB7C3E" w:rsidRPr="00F529ED" w:rsidRDefault="004A7281" w:rsidP="007F5E0A">
      <w:pPr>
        <w:spacing w:after="0"/>
        <w:ind w:left="0" w:firstLine="0"/>
        <w:rPr>
          <w:rStyle w:val="a4"/>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FB7C3E">
        <w:rPr>
          <w:rFonts w:ascii="Times New Roman" w:hAnsi="Times New Roman" w:cs="Times New Roman"/>
          <w:sz w:val="28"/>
          <w:szCs w:val="28"/>
          <w:shd w:val="clear" w:color="auto" w:fill="FFFFFF"/>
        </w:rPr>
        <w:t xml:space="preserve">38. </w:t>
      </w:r>
      <w:proofErr w:type="spellStart"/>
      <w:r w:rsidR="00FB7C3E" w:rsidRPr="00F529ED">
        <w:rPr>
          <w:rFonts w:ascii="Times New Roman" w:hAnsi="Times New Roman" w:cs="Times New Roman"/>
          <w:sz w:val="28"/>
          <w:szCs w:val="28"/>
          <w:shd w:val="clear" w:color="auto" w:fill="FFFFFF"/>
        </w:rPr>
        <w:t>Брода</w:t>
      </w:r>
      <w:proofErr w:type="spellEnd"/>
      <w:r w:rsidR="00FB7C3E" w:rsidRPr="00F529ED">
        <w:rPr>
          <w:rFonts w:ascii="Times New Roman" w:hAnsi="Times New Roman" w:cs="Times New Roman"/>
          <w:sz w:val="28"/>
          <w:szCs w:val="28"/>
          <w:shd w:val="clear" w:color="auto" w:fill="FFFFFF"/>
        </w:rPr>
        <w:t xml:space="preserve"> А. </w:t>
      </w:r>
      <w:r w:rsidR="00FB7C3E" w:rsidRPr="00335128">
        <w:rPr>
          <w:rFonts w:ascii="Times New Roman" w:hAnsi="Times New Roman" w:cs="Times New Roman"/>
          <w:sz w:val="28"/>
          <w:szCs w:val="28"/>
          <w:shd w:val="clear" w:color="auto" w:fill="FFFFFF"/>
        </w:rPr>
        <w:t xml:space="preserve">Інтерв’ю з Мартою </w:t>
      </w:r>
      <w:proofErr w:type="spellStart"/>
      <w:r w:rsidR="00FB7C3E" w:rsidRPr="00335128">
        <w:rPr>
          <w:rFonts w:ascii="Times New Roman" w:hAnsi="Times New Roman" w:cs="Times New Roman"/>
          <w:sz w:val="28"/>
          <w:szCs w:val="28"/>
          <w:shd w:val="clear" w:color="auto" w:fill="FFFFFF"/>
        </w:rPr>
        <w:t>Богачевською-Хом’як</w:t>
      </w:r>
      <w:proofErr w:type="spellEnd"/>
      <w:r w:rsidR="00FB7C3E">
        <w:rPr>
          <w:rFonts w:ascii="Times New Roman" w:hAnsi="Times New Roman" w:cs="Times New Roman"/>
          <w:sz w:val="28"/>
          <w:szCs w:val="28"/>
          <w:shd w:val="clear" w:color="auto" w:fill="FFFFFF"/>
        </w:rPr>
        <w:t xml:space="preserve"> </w:t>
      </w:r>
      <w:r w:rsidR="00FB7C3E" w:rsidRPr="00335128">
        <w:rPr>
          <w:rFonts w:ascii="Times New Roman" w:hAnsi="Times New Roman" w:cs="Times New Roman"/>
          <w:sz w:val="28"/>
          <w:szCs w:val="28"/>
          <w:shd w:val="clear" w:color="auto" w:fill="FFFFFF"/>
        </w:rPr>
        <w:t>: «Попри все, вони</w:t>
      </w:r>
      <w:r w:rsidR="00FB7C3E">
        <w:rPr>
          <w:rFonts w:ascii="Times New Roman" w:hAnsi="Times New Roman" w:cs="Times New Roman"/>
          <w:sz w:val="28"/>
          <w:szCs w:val="28"/>
          <w:shd w:val="clear" w:color="auto" w:fill="FFFFFF"/>
        </w:rPr>
        <w:t> </w:t>
      </w:r>
      <w:r w:rsidR="00FB7C3E" w:rsidRPr="00335128">
        <w:rPr>
          <w:rFonts w:ascii="Times New Roman" w:hAnsi="Times New Roman" w:cs="Times New Roman"/>
          <w:sz w:val="28"/>
          <w:szCs w:val="28"/>
          <w:shd w:val="clear" w:color="auto" w:fill="FFFFFF"/>
        </w:rPr>
        <w:t>– феміністки»</w:t>
      </w:r>
      <w:r w:rsidR="00FB7C3E">
        <w:rPr>
          <w:rFonts w:ascii="Times New Roman" w:hAnsi="Times New Roman" w:cs="Times New Roman"/>
          <w:sz w:val="28"/>
          <w:szCs w:val="28"/>
          <w:shd w:val="clear" w:color="auto" w:fill="FFFFFF"/>
        </w:rPr>
        <w:t xml:space="preserve"> </w:t>
      </w:r>
      <w:r w:rsidR="00FB7C3E" w:rsidRPr="00335128">
        <w:rPr>
          <w:rFonts w:ascii="Times New Roman" w:hAnsi="Times New Roman" w:cs="Times New Roman"/>
          <w:sz w:val="28"/>
          <w:szCs w:val="28"/>
          <w:shd w:val="clear" w:color="auto" w:fill="FFFFFF"/>
        </w:rPr>
        <w:t xml:space="preserve">: Із чого починалася жіноча емансипація на Галичині. </w:t>
      </w:r>
      <w:r w:rsidR="00FB7C3E" w:rsidRPr="00335128">
        <w:rPr>
          <w:rFonts w:ascii="Times New Roman" w:hAnsi="Times New Roman" w:cs="Times New Roman"/>
          <w:i/>
          <w:iCs/>
          <w:sz w:val="28"/>
          <w:szCs w:val="28"/>
          <w:shd w:val="clear" w:color="auto" w:fill="FFFFFF"/>
        </w:rPr>
        <w:t>Локальна історія</w:t>
      </w:r>
      <w:r w:rsidR="00FB7C3E" w:rsidRPr="00335128">
        <w:rPr>
          <w:rFonts w:ascii="Times New Roman" w:hAnsi="Times New Roman" w:cs="Times New Roman"/>
          <w:sz w:val="28"/>
          <w:szCs w:val="28"/>
          <w:shd w:val="clear" w:color="auto" w:fill="FFFFFF"/>
        </w:rPr>
        <w:t>. 2021. 7 березня.</w:t>
      </w:r>
      <w:r w:rsidR="00FB7C3E">
        <w:rPr>
          <w:rFonts w:ascii="Times New Roman" w:hAnsi="Times New Roman" w:cs="Times New Roman"/>
          <w:sz w:val="28"/>
          <w:szCs w:val="28"/>
          <w:shd w:val="clear" w:color="auto" w:fill="FFFFFF"/>
        </w:rPr>
        <w:t xml:space="preserve"> </w:t>
      </w:r>
      <w:r w:rsidR="00FB7C3E" w:rsidRPr="00F529ED">
        <w:rPr>
          <w:rFonts w:ascii="Times New Roman" w:hAnsi="Times New Roman" w:cs="Times New Roman"/>
          <w:sz w:val="28"/>
          <w:szCs w:val="28"/>
        </w:rPr>
        <w:t>URL</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w:t>
      </w:r>
      <w:r w:rsidR="00FB7C3E">
        <w:rPr>
          <w:rFonts w:ascii="Times New Roman" w:hAnsi="Times New Roman" w:cs="Times New Roman"/>
          <w:sz w:val="28"/>
          <w:szCs w:val="28"/>
        </w:rPr>
        <w:t xml:space="preserve"> </w:t>
      </w:r>
      <w:r w:rsidR="00FB7C3E" w:rsidRPr="00335128">
        <w:rPr>
          <w:rFonts w:ascii="Times New Roman" w:hAnsi="Times New Roman" w:cs="Times New Roman"/>
          <w:sz w:val="28"/>
          <w:szCs w:val="28"/>
        </w:rPr>
        <w:t>http://surl.li/numap</w:t>
      </w:r>
      <w:r w:rsidR="00FB7C3E">
        <w:rPr>
          <w:rFonts w:ascii="Times New Roman" w:hAnsi="Times New Roman" w:cs="Times New Roman"/>
          <w:sz w:val="28"/>
          <w:szCs w:val="28"/>
        </w:rPr>
        <w:t xml:space="preserve"> </w:t>
      </w:r>
    </w:p>
    <w:p w14:paraId="07F59F40" w14:textId="6A624338" w:rsidR="00FB7C3E" w:rsidRPr="00F529ED" w:rsidRDefault="004A7281" w:rsidP="007F5E0A">
      <w:pPr>
        <w:pStyle w:val="a6"/>
        <w:spacing w:before="0" w:beforeAutospacing="0" w:after="0" w:afterAutospacing="0" w:line="360" w:lineRule="auto"/>
        <w:ind w:firstLine="709"/>
        <w:jc w:val="both"/>
        <w:rPr>
          <w:color w:val="222222"/>
          <w:sz w:val="28"/>
          <w:szCs w:val="28"/>
          <w:shd w:val="clear" w:color="auto" w:fill="FFFFFF"/>
        </w:rPr>
      </w:pPr>
      <w:r>
        <w:rPr>
          <w:sz w:val="28"/>
          <w:szCs w:val="28"/>
        </w:rPr>
        <w:t xml:space="preserve">   </w:t>
      </w:r>
      <w:r w:rsidR="00FB7C3E">
        <w:rPr>
          <w:sz w:val="28"/>
          <w:szCs w:val="28"/>
        </w:rPr>
        <w:t xml:space="preserve">39. </w:t>
      </w:r>
      <w:r w:rsidR="00FB7C3E" w:rsidRPr="00F529ED">
        <w:rPr>
          <w:sz w:val="28"/>
          <w:szCs w:val="28"/>
        </w:rPr>
        <w:t xml:space="preserve">Буряк Л. </w:t>
      </w:r>
      <w:bookmarkStart w:id="27" w:name="_Hlk152440629"/>
      <w:r w:rsidR="00FB7C3E" w:rsidRPr="00F529ED">
        <w:rPr>
          <w:sz w:val="28"/>
          <w:szCs w:val="28"/>
        </w:rPr>
        <w:t xml:space="preserve">Українська історична </w:t>
      </w:r>
      <w:proofErr w:type="spellStart"/>
      <w:r w:rsidR="00FB7C3E" w:rsidRPr="00F529ED">
        <w:rPr>
          <w:sz w:val="28"/>
          <w:szCs w:val="28"/>
        </w:rPr>
        <w:t>фемінологія</w:t>
      </w:r>
      <w:proofErr w:type="spellEnd"/>
      <w:r w:rsidR="00FB7C3E" w:rsidRPr="00F529ED">
        <w:rPr>
          <w:sz w:val="28"/>
          <w:szCs w:val="28"/>
        </w:rPr>
        <w:t xml:space="preserve"> ХІХ</w:t>
      </w:r>
      <w:r w:rsidR="00FB7C3E">
        <w:rPr>
          <w:sz w:val="28"/>
          <w:szCs w:val="28"/>
        </w:rPr>
        <w:t xml:space="preserve"> –</w:t>
      </w:r>
      <w:r w:rsidR="00FB7C3E" w:rsidRPr="00F529ED">
        <w:rPr>
          <w:sz w:val="28"/>
          <w:szCs w:val="28"/>
        </w:rPr>
        <w:t xml:space="preserve"> початку ХХ ст. в контексті історіографічного аналізу</w:t>
      </w:r>
      <w:bookmarkEnd w:id="27"/>
      <w:r w:rsidR="00FB7C3E" w:rsidRPr="00F529ED">
        <w:rPr>
          <w:sz w:val="28"/>
          <w:szCs w:val="28"/>
        </w:rPr>
        <w:t xml:space="preserve">. </w:t>
      </w:r>
      <w:r w:rsidR="00FB7C3E" w:rsidRPr="00F529ED">
        <w:rPr>
          <w:i/>
          <w:iCs/>
          <w:color w:val="222222"/>
          <w:sz w:val="28"/>
          <w:szCs w:val="28"/>
          <w:shd w:val="clear" w:color="auto" w:fill="FFFFFF"/>
        </w:rPr>
        <w:t>Спеціальні історичні дисципліни: питання теорії та методики</w:t>
      </w:r>
      <w:r w:rsidR="00FB7C3E" w:rsidRPr="00F529ED">
        <w:rPr>
          <w:color w:val="222222"/>
          <w:sz w:val="28"/>
          <w:szCs w:val="28"/>
          <w:shd w:val="clear" w:color="auto" w:fill="FFFFFF"/>
        </w:rPr>
        <w:t>. 2006. Вип. 13. С.162-176.</w:t>
      </w:r>
    </w:p>
    <w:p w14:paraId="74EB2061" w14:textId="05755C6E" w:rsidR="00FB7C3E" w:rsidRPr="00F529ED" w:rsidRDefault="004A7281" w:rsidP="007F5E0A">
      <w:pPr>
        <w:pStyle w:val="a6"/>
        <w:shd w:val="clear" w:color="auto" w:fill="FFFFFF"/>
        <w:spacing w:before="0" w:beforeAutospacing="0" w:after="0" w:afterAutospacing="0" w:line="360" w:lineRule="auto"/>
        <w:ind w:firstLine="709"/>
        <w:jc w:val="both"/>
        <w:rPr>
          <w:color w:val="151515"/>
          <w:sz w:val="28"/>
          <w:szCs w:val="28"/>
        </w:rPr>
      </w:pPr>
      <w:r>
        <w:rPr>
          <w:rStyle w:val="a7"/>
          <w:b w:val="0"/>
          <w:bCs w:val="0"/>
          <w:color w:val="151515"/>
          <w:sz w:val="28"/>
          <w:szCs w:val="28"/>
        </w:rPr>
        <w:t xml:space="preserve">  </w:t>
      </w:r>
      <w:r w:rsidR="00FB7C3E" w:rsidRPr="00AF1C0B">
        <w:rPr>
          <w:rStyle w:val="a7"/>
          <w:b w:val="0"/>
          <w:bCs w:val="0"/>
          <w:color w:val="151515"/>
          <w:sz w:val="28"/>
          <w:szCs w:val="28"/>
        </w:rPr>
        <w:t>40. Буряк Л. Жінка в українському історичному наративі : автори, ідеї, образи</w:t>
      </w:r>
      <w:r w:rsidR="00FB7C3E" w:rsidRPr="00AF1C0B">
        <w:rPr>
          <w:b/>
          <w:bCs/>
          <w:color w:val="151515"/>
          <w:sz w:val="28"/>
          <w:szCs w:val="28"/>
        </w:rPr>
        <w:t xml:space="preserve">. </w:t>
      </w:r>
      <w:r w:rsidR="00FB7C3E" w:rsidRPr="00F529ED">
        <w:rPr>
          <w:color w:val="151515"/>
          <w:sz w:val="28"/>
          <w:szCs w:val="28"/>
        </w:rPr>
        <w:t>Київ</w:t>
      </w:r>
      <w:r w:rsidR="00FB7C3E">
        <w:rPr>
          <w:color w:val="151515"/>
          <w:sz w:val="28"/>
          <w:szCs w:val="28"/>
        </w:rPr>
        <w:t xml:space="preserve"> </w:t>
      </w:r>
      <w:r w:rsidR="00FB7C3E" w:rsidRPr="00F529ED">
        <w:rPr>
          <w:color w:val="151515"/>
          <w:sz w:val="28"/>
          <w:szCs w:val="28"/>
        </w:rPr>
        <w:t>: Національна академія управління, 2010. 368 с.</w:t>
      </w:r>
    </w:p>
    <w:p w14:paraId="7B462A09" w14:textId="5D2D1910" w:rsidR="00FB7C3E" w:rsidRPr="00F529ED" w:rsidRDefault="004A7281" w:rsidP="007F5E0A">
      <w:pPr>
        <w:pStyle w:val="a6"/>
        <w:spacing w:before="0" w:beforeAutospacing="0" w:after="0" w:afterAutospacing="0" w:line="360" w:lineRule="auto"/>
        <w:ind w:firstLine="709"/>
        <w:jc w:val="both"/>
        <w:rPr>
          <w:rFonts w:eastAsiaTheme="minorHAnsi"/>
          <w:color w:val="002600"/>
          <w:sz w:val="28"/>
          <w:szCs w:val="28"/>
          <w:u w:val="single"/>
        </w:rPr>
      </w:pPr>
      <w:r>
        <w:rPr>
          <w:rFonts w:eastAsiaTheme="minorHAnsi"/>
          <w:sz w:val="28"/>
          <w:szCs w:val="28"/>
          <w:shd w:val="clear" w:color="auto" w:fill="FFFFFF" w:themeFill="background1"/>
        </w:rPr>
        <w:t xml:space="preserve">  </w:t>
      </w:r>
      <w:r w:rsidR="00FB7C3E">
        <w:rPr>
          <w:rFonts w:eastAsiaTheme="minorHAnsi"/>
          <w:sz w:val="28"/>
          <w:szCs w:val="28"/>
          <w:shd w:val="clear" w:color="auto" w:fill="FFFFFF" w:themeFill="background1"/>
        </w:rPr>
        <w:t xml:space="preserve">41. Буряк Л. </w:t>
      </w:r>
      <w:r w:rsidR="00FB7C3E" w:rsidRPr="00335128">
        <w:rPr>
          <w:rFonts w:eastAsiaTheme="minorHAnsi"/>
          <w:sz w:val="28"/>
          <w:szCs w:val="28"/>
          <w:shd w:val="clear" w:color="auto" w:fill="FFFFFF" w:themeFill="background1"/>
        </w:rPr>
        <w:t>Ж</w:t>
      </w:r>
      <w:r w:rsidR="00FB7C3E" w:rsidRPr="00F529ED">
        <w:rPr>
          <w:rFonts w:eastAsiaTheme="minorHAnsi"/>
          <w:sz w:val="28"/>
          <w:szCs w:val="28"/>
        </w:rPr>
        <w:t xml:space="preserve">інка в українському соціумі: історичні студії другої половини ХІХ ст. </w:t>
      </w:r>
      <w:r w:rsidR="00FB7C3E">
        <w:rPr>
          <w:sz w:val="28"/>
          <w:szCs w:val="28"/>
        </w:rPr>
        <w:t>–</w:t>
      </w:r>
      <w:r w:rsidR="00FB7C3E" w:rsidRPr="00F529ED">
        <w:rPr>
          <w:rFonts w:eastAsiaTheme="minorHAnsi"/>
          <w:sz w:val="28"/>
          <w:szCs w:val="28"/>
        </w:rPr>
        <w:t xml:space="preserve"> початку ХХ ст</w:t>
      </w:r>
      <w:r w:rsidR="00FB7C3E" w:rsidRPr="00335128">
        <w:rPr>
          <w:rFonts w:eastAsiaTheme="minorHAnsi"/>
          <w:sz w:val="28"/>
          <w:szCs w:val="28"/>
          <w:shd w:val="clear" w:color="auto" w:fill="FFFFFF" w:themeFill="background1"/>
        </w:rPr>
        <w:t>.</w:t>
      </w:r>
      <w:r w:rsidR="00FB7C3E">
        <w:rPr>
          <w:rFonts w:eastAsiaTheme="minorHAnsi"/>
          <w:sz w:val="28"/>
          <w:szCs w:val="28"/>
          <w:shd w:val="clear" w:color="auto" w:fill="FFFFFF" w:themeFill="background1"/>
        </w:rPr>
        <w:t xml:space="preserve"> </w:t>
      </w:r>
      <w:r w:rsidR="00FB7C3E" w:rsidRPr="00335128">
        <w:rPr>
          <w:rFonts w:eastAsiaTheme="minorHAnsi"/>
          <w:i/>
          <w:iCs/>
          <w:sz w:val="28"/>
          <w:szCs w:val="28"/>
          <w:shd w:val="clear" w:color="auto" w:fill="FFFFFF" w:themeFill="background1"/>
        </w:rPr>
        <w:t>Українознавчий альманах</w:t>
      </w:r>
      <w:r w:rsidR="00FB7C3E" w:rsidRPr="00335128">
        <w:rPr>
          <w:rFonts w:eastAsiaTheme="minorHAnsi"/>
          <w:sz w:val="28"/>
          <w:szCs w:val="28"/>
          <w:shd w:val="clear" w:color="auto" w:fill="FFFFFF" w:themeFill="background1"/>
        </w:rPr>
        <w:t>. 2011.</w:t>
      </w:r>
      <w:r w:rsidR="00FB7C3E">
        <w:rPr>
          <w:rFonts w:eastAsiaTheme="minorHAnsi"/>
          <w:sz w:val="28"/>
          <w:szCs w:val="28"/>
          <w:shd w:val="clear" w:color="auto" w:fill="FFFFFF" w:themeFill="background1"/>
        </w:rPr>
        <w:t xml:space="preserve"> </w:t>
      </w:r>
      <w:r w:rsidR="00FB7C3E" w:rsidRPr="00335128">
        <w:rPr>
          <w:rFonts w:eastAsiaTheme="minorHAnsi"/>
          <w:sz w:val="28"/>
          <w:szCs w:val="28"/>
          <w:shd w:val="clear" w:color="auto" w:fill="FFFFFF" w:themeFill="background1"/>
        </w:rPr>
        <w:t>Вип.</w:t>
      </w:r>
      <w:r w:rsidR="00FB7C3E">
        <w:rPr>
          <w:rFonts w:eastAsiaTheme="minorHAnsi"/>
          <w:sz w:val="28"/>
          <w:szCs w:val="28"/>
          <w:shd w:val="clear" w:color="auto" w:fill="FFFFFF" w:themeFill="background1"/>
        </w:rPr>
        <w:t> </w:t>
      </w:r>
      <w:r w:rsidR="00FB7C3E" w:rsidRPr="00335128">
        <w:rPr>
          <w:rFonts w:eastAsiaTheme="minorHAnsi"/>
          <w:sz w:val="28"/>
          <w:szCs w:val="28"/>
          <w:shd w:val="clear" w:color="auto" w:fill="FFFFFF" w:themeFill="background1"/>
        </w:rPr>
        <w:t>6.</w:t>
      </w:r>
      <w:r w:rsidR="00FB7C3E">
        <w:rPr>
          <w:rFonts w:eastAsiaTheme="minorHAnsi"/>
          <w:sz w:val="28"/>
          <w:szCs w:val="28"/>
          <w:shd w:val="clear" w:color="auto" w:fill="FFFFFF" w:themeFill="background1"/>
        </w:rPr>
        <w:t xml:space="preserve"> </w:t>
      </w:r>
      <w:r w:rsidR="00FB7C3E" w:rsidRPr="00335128">
        <w:rPr>
          <w:rFonts w:eastAsiaTheme="minorHAnsi"/>
          <w:sz w:val="28"/>
          <w:szCs w:val="28"/>
          <w:shd w:val="clear" w:color="auto" w:fill="FFFFFF" w:themeFill="background1"/>
        </w:rPr>
        <w:t>C. 67-71.</w:t>
      </w:r>
      <w:r w:rsidR="00FB7C3E" w:rsidRPr="00F529ED">
        <w:rPr>
          <w:rFonts w:eastAsiaTheme="minorHAnsi"/>
          <w:sz w:val="28"/>
          <w:szCs w:val="28"/>
          <w:shd w:val="clear" w:color="auto" w:fill="F9F9F9"/>
        </w:rPr>
        <w:t xml:space="preserve"> </w:t>
      </w:r>
      <w:r w:rsidR="00FB7C3E" w:rsidRPr="00335128">
        <w:rPr>
          <w:rFonts w:eastAsiaTheme="minorHAnsi"/>
          <w:sz w:val="28"/>
          <w:szCs w:val="28"/>
          <w:shd w:val="clear" w:color="auto" w:fill="FFFFFF" w:themeFill="background1"/>
        </w:rPr>
        <w:t>URL:</w:t>
      </w:r>
      <w:r w:rsidR="00FB7C3E" w:rsidRPr="00F529ED">
        <w:rPr>
          <w:rFonts w:eastAsiaTheme="minorHAnsi"/>
          <w:color w:val="444444"/>
          <w:sz w:val="28"/>
          <w:szCs w:val="28"/>
          <w:shd w:val="clear" w:color="auto" w:fill="F9F9F9"/>
        </w:rPr>
        <w:t> </w:t>
      </w:r>
      <w:r w:rsidR="00FB7C3E" w:rsidRPr="00335128">
        <w:rPr>
          <w:sz w:val="28"/>
          <w:szCs w:val="28"/>
        </w:rPr>
        <w:t>http://surl.li/numbp</w:t>
      </w:r>
      <w:r w:rsidR="00FB7C3E">
        <w:rPr>
          <w:sz w:val="28"/>
          <w:szCs w:val="28"/>
        </w:rPr>
        <w:t xml:space="preserve"> </w:t>
      </w:r>
    </w:p>
    <w:p w14:paraId="4DC7A4C3" w14:textId="50825557" w:rsidR="00FB7C3E" w:rsidRPr="00F529ED" w:rsidRDefault="004A7281" w:rsidP="007F5E0A">
      <w:pPr>
        <w:pStyle w:val="a6"/>
        <w:spacing w:before="0" w:beforeAutospacing="0" w:after="0" w:afterAutospacing="0" w:line="360" w:lineRule="auto"/>
        <w:ind w:firstLine="709"/>
        <w:jc w:val="both"/>
        <w:rPr>
          <w:sz w:val="28"/>
          <w:szCs w:val="28"/>
        </w:rPr>
      </w:pPr>
      <w:r>
        <w:rPr>
          <w:sz w:val="28"/>
          <w:szCs w:val="28"/>
        </w:rPr>
        <w:t xml:space="preserve">  </w:t>
      </w:r>
      <w:r w:rsidR="00FB7C3E">
        <w:rPr>
          <w:sz w:val="28"/>
          <w:szCs w:val="28"/>
        </w:rPr>
        <w:t xml:space="preserve">42. </w:t>
      </w:r>
      <w:proofErr w:type="spellStart"/>
      <w:r w:rsidR="00FB7C3E">
        <w:rPr>
          <w:sz w:val="28"/>
          <w:szCs w:val="28"/>
        </w:rPr>
        <w:t>Веселова</w:t>
      </w:r>
      <w:proofErr w:type="spellEnd"/>
      <w:r w:rsidR="00FB7C3E">
        <w:rPr>
          <w:sz w:val="28"/>
          <w:szCs w:val="28"/>
        </w:rPr>
        <w:t xml:space="preserve"> О. </w:t>
      </w:r>
      <w:r w:rsidR="00FB7C3E" w:rsidRPr="00F529ED">
        <w:rPr>
          <w:sz w:val="28"/>
          <w:szCs w:val="28"/>
        </w:rPr>
        <w:t xml:space="preserve">Жіночий рух в умовах незалежної України. </w:t>
      </w:r>
      <w:r w:rsidR="00AF1C0B">
        <w:rPr>
          <w:sz w:val="28"/>
          <w:szCs w:val="28"/>
        </w:rPr>
        <w:t xml:space="preserve">      </w:t>
      </w:r>
      <w:r w:rsidR="00FB7C3E" w:rsidRPr="00F529ED">
        <w:rPr>
          <w:i/>
          <w:iCs/>
          <w:sz w:val="28"/>
          <w:szCs w:val="28"/>
        </w:rPr>
        <w:t>Незалежність України: історичні витоки та перспективи</w:t>
      </w:r>
      <w:r w:rsidR="00FB7C3E" w:rsidRPr="00F529ED">
        <w:rPr>
          <w:sz w:val="28"/>
          <w:szCs w:val="28"/>
        </w:rPr>
        <w:t>:</w:t>
      </w:r>
      <w:r w:rsidR="00FB7C3E">
        <w:rPr>
          <w:sz w:val="28"/>
          <w:szCs w:val="28"/>
        </w:rPr>
        <w:t xml:space="preserve"> </w:t>
      </w:r>
      <w:r w:rsidR="00FB7C3E" w:rsidRPr="00F529ED">
        <w:rPr>
          <w:sz w:val="28"/>
          <w:szCs w:val="28"/>
        </w:rPr>
        <w:t>матеріали науково-практичної конференції</w:t>
      </w:r>
      <w:r w:rsidR="00FB7C3E">
        <w:rPr>
          <w:sz w:val="28"/>
          <w:szCs w:val="28"/>
        </w:rPr>
        <w:t xml:space="preserve"> </w:t>
      </w:r>
      <w:r w:rsidR="00FB7C3E" w:rsidRPr="00F529ED">
        <w:rPr>
          <w:sz w:val="28"/>
          <w:szCs w:val="28"/>
        </w:rPr>
        <w:t>(м.</w:t>
      </w:r>
      <w:r w:rsidR="00FB7C3E">
        <w:rPr>
          <w:sz w:val="28"/>
          <w:szCs w:val="28"/>
        </w:rPr>
        <w:t xml:space="preserve"> </w:t>
      </w:r>
      <w:r w:rsidR="00FB7C3E" w:rsidRPr="00F529ED">
        <w:rPr>
          <w:sz w:val="28"/>
          <w:szCs w:val="28"/>
        </w:rPr>
        <w:t>Київ, 22 серпня 1996 р.). Київ, 1997.</w:t>
      </w:r>
    </w:p>
    <w:p w14:paraId="7F08B2AA" w14:textId="3156FA8C" w:rsidR="00FB7C3E" w:rsidRPr="00F529ED" w:rsidRDefault="004A7281" w:rsidP="007F5E0A">
      <w:pPr>
        <w:shd w:val="clear" w:color="auto" w:fill="FFFFFF"/>
        <w:spacing w:after="0"/>
        <w:ind w:left="0" w:firstLine="0"/>
        <w:rPr>
          <w:rStyle w:val="a4"/>
          <w:rFonts w:ascii="Times New Roman" w:hAnsi="Times New Roman" w:cs="Times New Roman"/>
          <w:sz w:val="28"/>
          <w:szCs w:val="28"/>
        </w:rPr>
      </w:pPr>
      <w:bookmarkStart w:id="28" w:name="_Hlk150256433"/>
      <w:r>
        <w:rPr>
          <w:rFonts w:ascii="Times New Roman" w:hAnsi="Times New Roman" w:cs="Times New Roman"/>
          <w:sz w:val="28"/>
          <w:szCs w:val="28"/>
        </w:rPr>
        <w:t xml:space="preserve">            </w:t>
      </w:r>
      <w:r w:rsidR="00FB7C3E">
        <w:rPr>
          <w:rFonts w:ascii="Times New Roman" w:hAnsi="Times New Roman" w:cs="Times New Roman"/>
          <w:sz w:val="28"/>
          <w:szCs w:val="28"/>
        </w:rPr>
        <w:t xml:space="preserve">43. </w:t>
      </w:r>
      <w:proofErr w:type="spellStart"/>
      <w:r w:rsidR="00FB7C3E" w:rsidRPr="00F529ED">
        <w:rPr>
          <w:rFonts w:ascii="Times New Roman" w:hAnsi="Times New Roman" w:cs="Times New Roman"/>
          <w:sz w:val="28"/>
          <w:szCs w:val="28"/>
        </w:rPr>
        <w:t>Віннічук</w:t>
      </w:r>
      <w:proofErr w:type="spellEnd"/>
      <w:r w:rsidR="00FB7C3E" w:rsidRPr="00F529ED">
        <w:rPr>
          <w:rFonts w:ascii="Times New Roman" w:hAnsi="Times New Roman" w:cs="Times New Roman"/>
          <w:sz w:val="28"/>
          <w:szCs w:val="28"/>
        </w:rPr>
        <w:t xml:space="preserve"> Н. Освітнє середовище в Україні ІІ пол. ХІХ – поч. ХХ століття. </w:t>
      </w:r>
      <w:r w:rsidR="00FB7C3E" w:rsidRPr="00F529ED">
        <w:rPr>
          <w:rFonts w:ascii="Times New Roman" w:hAnsi="Times New Roman" w:cs="Times New Roman"/>
          <w:i/>
          <w:iCs/>
          <w:sz w:val="28"/>
          <w:szCs w:val="28"/>
        </w:rPr>
        <w:t>Актуальні проблеми соціології, психології, педагогіки</w:t>
      </w:r>
      <w:r w:rsidR="00FB7C3E" w:rsidRPr="00F529ED">
        <w:rPr>
          <w:rFonts w:ascii="Times New Roman" w:hAnsi="Times New Roman" w:cs="Times New Roman"/>
          <w:sz w:val="28"/>
          <w:szCs w:val="28"/>
        </w:rPr>
        <w:t>. 2013. №4. С.</w:t>
      </w:r>
      <w:r w:rsidR="00FB7C3E">
        <w:rPr>
          <w:rFonts w:ascii="Times New Roman" w:hAnsi="Times New Roman" w:cs="Times New Roman"/>
          <w:sz w:val="28"/>
          <w:szCs w:val="28"/>
        </w:rPr>
        <w:t> </w:t>
      </w:r>
      <w:r w:rsidR="00FB7C3E" w:rsidRPr="00F529ED">
        <w:rPr>
          <w:rFonts w:ascii="Times New Roman" w:hAnsi="Times New Roman" w:cs="Times New Roman"/>
          <w:sz w:val="28"/>
          <w:szCs w:val="28"/>
        </w:rPr>
        <w:t>186</w:t>
      </w:r>
      <w:r w:rsidR="00FB7C3E">
        <w:rPr>
          <w:rFonts w:ascii="Times New Roman" w:hAnsi="Times New Roman" w:cs="Times New Roman"/>
          <w:sz w:val="28"/>
          <w:szCs w:val="28"/>
        </w:rPr>
        <w:t> </w:t>
      </w:r>
      <w:r w:rsidR="00FB7C3E" w:rsidRPr="00F529ED">
        <w:rPr>
          <w:rFonts w:ascii="Times New Roman" w:hAnsi="Times New Roman" w:cs="Times New Roman"/>
          <w:sz w:val="28"/>
          <w:szCs w:val="28"/>
        </w:rPr>
        <w:t>– 192.</w:t>
      </w:r>
      <w:bookmarkEnd w:id="28"/>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URL</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xml:space="preserve">: </w:t>
      </w:r>
      <w:r w:rsidR="00FB7C3E" w:rsidRPr="00335128">
        <w:rPr>
          <w:rFonts w:ascii="Times New Roman" w:hAnsi="Times New Roman" w:cs="Times New Roman"/>
          <w:sz w:val="28"/>
          <w:szCs w:val="28"/>
        </w:rPr>
        <w:t>http://surl.li/numcc</w:t>
      </w:r>
      <w:r w:rsidR="00FB7C3E">
        <w:rPr>
          <w:rFonts w:ascii="Times New Roman" w:hAnsi="Times New Roman" w:cs="Times New Roman"/>
          <w:sz w:val="28"/>
          <w:szCs w:val="28"/>
        </w:rPr>
        <w:t xml:space="preserve"> </w:t>
      </w:r>
    </w:p>
    <w:p w14:paraId="0BBB1E32" w14:textId="67F69BB4" w:rsidR="00FB7C3E" w:rsidRPr="00F529ED" w:rsidRDefault="004A7281" w:rsidP="007F5E0A">
      <w:pPr>
        <w:shd w:val="clear" w:color="auto" w:fill="FFFFFF"/>
        <w:spacing w:after="0"/>
        <w:ind w:left="0" w:firstLine="0"/>
        <w:rPr>
          <w:rStyle w:val="a4"/>
          <w:rFonts w:ascii="Times New Roman" w:hAnsi="Times New Roman" w:cs="Times New Roman"/>
          <w:sz w:val="28"/>
          <w:szCs w:val="28"/>
        </w:rPr>
      </w:pPr>
      <w:r>
        <w:rPr>
          <w:rFonts w:ascii="Times New Roman" w:eastAsia="Times New Roman" w:hAnsi="Times New Roman" w:cs="Times New Roman"/>
          <w:kern w:val="0"/>
          <w:sz w:val="28"/>
          <w:szCs w:val="28"/>
        </w:rPr>
        <w:t xml:space="preserve">              </w:t>
      </w:r>
      <w:r w:rsidR="00FB7C3E">
        <w:rPr>
          <w:rFonts w:ascii="Times New Roman" w:eastAsia="Times New Roman" w:hAnsi="Times New Roman" w:cs="Times New Roman"/>
          <w:kern w:val="0"/>
          <w:sz w:val="28"/>
          <w:szCs w:val="28"/>
        </w:rPr>
        <w:t xml:space="preserve">44. </w:t>
      </w:r>
      <w:r w:rsidR="00FB7C3E" w:rsidRPr="00F529ED">
        <w:rPr>
          <w:rFonts w:ascii="Times New Roman" w:eastAsia="Times New Roman" w:hAnsi="Times New Roman" w:cs="Times New Roman"/>
          <w:kern w:val="0"/>
          <w:sz w:val="28"/>
          <w:szCs w:val="28"/>
        </w:rPr>
        <w:t>Возняк М.</w:t>
      </w:r>
      <w:r w:rsidR="00FB7C3E">
        <w:rPr>
          <w:rFonts w:ascii="Times New Roman" w:eastAsia="Times New Roman" w:hAnsi="Times New Roman" w:cs="Times New Roman"/>
          <w:kern w:val="0"/>
          <w:sz w:val="28"/>
          <w:szCs w:val="28"/>
        </w:rPr>
        <w:t xml:space="preserve"> </w:t>
      </w:r>
      <w:r w:rsidR="00FB7C3E" w:rsidRPr="00F529ED">
        <w:rPr>
          <w:rFonts w:ascii="Times New Roman" w:eastAsia="Times New Roman" w:hAnsi="Times New Roman" w:cs="Times New Roman"/>
          <w:kern w:val="0"/>
          <w:sz w:val="28"/>
          <w:szCs w:val="28"/>
        </w:rPr>
        <w:t xml:space="preserve">С. Як пробудилося українське </w:t>
      </w:r>
      <w:proofErr w:type="spellStart"/>
      <w:r w:rsidR="00FB7C3E" w:rsidRPr="00F529ED">
        <w:rPr>
          <w:rFonts w:ascii="Times New Roman" w:eastAsia="Times New Roman" w:hAnsi="Times New Roman" w:cs="Times New Roman"/>
          <w:kern w:val="0"/>
          <w:sz w:val="28"/>
          <w:szCs w:val="28"/>
        </w:rPr>
        <w:t>народнє</w:t>
      </w:r>
      <w:proofErr w:type="spellEnd"/>
      <w:r w:rsidR="00FB7C3E" w:rsidRPr="00F529ED">
        <w:rPr>
          <w:rFonts w:ascii="Times New Roman" w:eastAsia="Times New Roman" w:hAnsi="Times New Roman" w:cs="Times New Roman"/>
          <w:kern w:val="0"/>
          <w:sz w:val="28"/>
          <w:szCs w:val="28"/>
        </w:rPr>
        <w:t xml:space="preserve"> життя в Галичині за Австрії. </w:t>
      </w:r>
      <w:r w:rsidR="00FB7C3E">
        <w:rPr>
          <w:rFonts w:ascii="Times New Roman" w:eastAsia="Times New Roman" w:hAnsi="Times New Roman" w:cs="Times New Roman"/>
          <w:kern w:val="0"/>
          <w:sz w:val="28"/>
          <w:szCs w:val="28"/>
        </w:rPr>
        <w:t xml:space="preserve">Львів: Діло, </w:t>
      </w:r>
      <w:r w:rsidR="00FB7C3E" w:rsidRPr="00F529ED">
        <w:rPr>
          <w:rFonts w:ascii="Times New Roman" w:eastAsia="Times New Roman" w:hAnsi="Times New Roman" w:cs="Times New Roman"/>
          <w:kern w:val="0"/>
          <w:sz w:val="28"/>
          <w:szCs w:val="28"/>
        </w:rPr>
        <w:t>1924. 178 c.</w:t>
      </w:r>
      <w:r w:rsidR="00FB7C3E">
        <w:rPr>
          <w:rFonts w:ascii="Times New Roman" w:eastAsia="Times New Roman" w:hAnsi="Times New Roman" w:cs="Times New Roman"/>
          <w:kern w:val="0"/>
          <w:sz w:val="28"/>
          <w:szCs w:val="28"/>
        </w:rPr>
        <w:t xml:space="preserve"> </w:t>
      </w:r>
      <w:r w:rsidR="00FB7C3E" w:rsidRPr="00F529ED">
        <w:rPr>
          <w:rFonts w:ascii="Times New Roman" w:hAnsi="Times New Roman" w:cs="Times New Roman"/>
          <w:sz w:val="28"/>
          <w:szCs w:val="28"/>
        </w:rPr>
        <w:t>URL</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w:t>
      </w:r>
      <w:r w:rsidR="00FB7C3E">
        <w:rPr>
          <w:rFonts w:ascii="Times New Roman" w:hAnsi="Times New Roman" w:cs="Times New Roman"/>
          <w:sz w:val="28"/>
          <w:szCs w:val="28"/>
        </w:rPr>
        <w:t xml:space="preserve"> </w:t>
      </w:r>
      <w:hyperlink r:id="rId23" w:history="1">
        <w:r w:rsidR="00FB7C3E" w:rsidRPr="00253F57">
          <w:rPr>
            <w:rStyle w:val="a4"/>
            <w:rFonts w:ascii="Times New Roman" w:hAnsi="Times New Roman" w:cs="Times New Roman"/>
            <w:sz w:val="28"/>
            <w:szCs w:val="28"/>
          </w:rPr>
          <w:t>http://surl.li/numco</w:t>
        </w:r>
      </w:hyperlink>
      <w:r w:rsidR="00FB7C3E">
        <w:rPr>
          <w:rFonts w:ascii="Times New Roman" w:hAnsi="Times New Roman" w:cs="Times New Roman"/>
          <w:sz w:val="28"/>
          <w:szCs w:val="28"/>
        </w:rPr>
        <w:t xml:space="preserve">  </w:t>
      </w:r>
    </w:p>
    <w:p w14:paraId="24821026" w14:textId="46551FE2" w:rsidR="00FB7C3E" w:rsidRPr="00F529ED" w:rsidRDefault="004A7281" w:rsidP="007F5E0A">
      <w:pPr>
        <w:shd w:val="clear" w:color="auto" w:fill="FFFFFF"/>
        <w:spacing w:after="0"/>
        <w:ind w:left="0" w:firstLine="0"/>
        <w:rPr>
          <w:rFonts w:ascii="Times New Roman" w:eastAsia="Times New Roman" w:hAnsi="Times New Roman" w:cs="Times New Roman"/>
          <w:color w:val="202122"/>
          <w:sz w:val="28"/>
          <w:szCs w:val="28"/>
        </w:rPr>
      </w:pPr>
      <w:bookmarkStart w:id="29" w:name="_Hlk149954624"/>
      <w:r>
        <w:rPr>
          <w:rFonts w:ascii="Times New Roman" w:eastAsia="Times New Roman" w:hAnsi="Times New Roman" w:cs="Times New Roman"/>
          <w:color w:val="202122"/>
          <w:sz w:val="28"/>
          <w:szCs w:val="28"/>
        </w:rPr>
        <w:t xml:space="preserve">              </w:t>
      </w:r>
      <w:r w:rsidR="00FB7C3E" w:rsidRPr="00F71EA5">
        <w:rPr>
          <w:rFonts w:ascii="Times New Roman" w:eastAsia="Times New Roman" w:hAnsi="Times New Roman" w:cs="Times New Roman"/>
          <w:color w:val="202122"/>
          <w:sz w:val="28"/>
          <w:szCs w:val="28"/>
        </w:rPr>
        <w:t>4</w:t>
      </w:r>
      <w:r w:rsidR="00FB7C3E">
        <w:rPr>
          <w:rFonts w:ascii="Times New Roman" w:eastAsia="Times New Roman" w:hAnsi="Times New Roman" w:cs="Times New Roman"/>
          <w:color w:val="202122"/>
          <w:sz w:val="28"/>
          <w:szCs w:val="28"/>
        </w:rPr>
        <w:t>5</w:t>
      </w:r>
      <w:r w:rsidR="00FB7C3E" w:rsidRPr="00F71EA5">
        <w:rPr>
          <w:rFonts w:ascii="Times New Roman" w:eastAsia="Times New Roman" w:hAnsi="Times New Roman" w:cs="Times New Roman"/>
          <w:color w:val="202122"/>
          <w:sz w:val="28"/>
          <w:szCs w:val="28"/>
        </w:rPr>
        <w:t>. Возняк М. С.</w:t>
      </w:r>
      <w:r w:rsidR="00FB7C3E" w:rsidRPr="008D7E6A">
        <w:rPr>
          <w:rFonts w:ascii="Times New Roman" w:hAnsi="Times New Roman" w:cs="Times New Roman"/>
          <w:sz w:val="28"/>
          <w:szCs w:val="28"/>
        </w:rPr>
        <w:t xml:space="preserve"> </w:t>
      </w:r>
      <w:r w:rsidR="00FB7C3E">
        <w:rPr>
          <w:rFonts w:ascii="Times New Roman" w:hAnsi="Times New Roman" w:cs="Times New Roman"/>
          <w:sz w:val="28"/>
          <w:szCs w:val="28"/>
        </w:rPr>
        <w:t xml:space="preserve">Іван Франко в добі радикалізму. </w:t>
      </w:r>
      <w:r w:rsidR="00FB7C3E" w:rsidRPr="00C52173">
        <w:rPr>
          <w:rFonts w:ascii="Times New Roman" w:hAnsi="Times New Roman" w:cs="Times New Roman"/>
          <w:i/>
          <w:iCs/>
          <w:sz w:val="28"/>
          <w:szCs w:val="28"/>
        </w:rPr>
        <w:t>Україна</w:t>
      </w:r>
      <w:r w:rsidR="00FB7C3E">
        <w:rPr>
          <w:rFonts w:ascii="Times New Roman" w:hAnsi="Times New Roman" w:cs="Times New Roman"/>
          <w:sz w:val="28"/>
          <w:szCs w:val="28"/>
        </w:rPr>
        <w:t xml:space="preserve">. 1926. Кн.6. С. 115-163. </w:t>
      </w:r>
      <w:r w:rsidR="00FB7C3E" w:rsidRPr="00F529ED">
        <w:rPr>
          <w:rFonts w:ascii="Times New Roman" w:hAnsi="Times New Roman" w:cs="Times New Roman"/>
          <w:sz w:val="28"/>
          <w:szCs w:val="28"/>
        </w:rPr>
        <w:t>URL</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w:t>
      </w:r>
      <w:r w:rsidR="00FB7C3E">
        <w:rPr>
          <w:rFonts w:ascii="Times New Roman" w:hAnsi="Times New Roman" w:cs="Times New Roman"/>
          <w:sz w:val="28"/>
          <w:szCs w:val="28"/>
        </w:rPr>
        <w:t xml:space="preserve"> </w:t>
      </w:r>
      <w:hyperlink r:id="rId24" w:history="1">
        <w:r w:rsidR="00FB7C3E" w:rsidRPr="00730F38">
          <w:rPr>
            <w:rStyle w:val="a4"/>
            <w:rFonts w:ascii="Times New Roman" w:hAnsi="Times New Roman" w:cs="Times New Roman"/>
            <w:sz w:val="28"/>
            <w:szCs w:val="28"/>
          </w:rPr>
          <w:t>https://shron2.chtyvo.org.ua/Ukraina/1926_Knyha_6.pdf</w:t>
        </w:r>
      </w:hyperlink>
      <w:r w:rsidR="00FB7C3E" w:rsidRPr="00BD6792">
        <w:rPr>
          <w:rFonts w:ascii="Times New Roman" w:hAnsi="Times New Roman" w:cs="Times New Roman"/>
          <w:sz w:val="28"/>
          <w:szCs w:val="28"/>
        </w:rPr>
        <w:t>?</w:t>
      </w:r>
      <w:r w:rsidR="00FB7C3E">
        <w:rPr>
          <w:rFonts w:ascii="Times New Roman" w:hAnsi="Times New Roman" w:cs="Times New Roman"/>
          <w:sz w:val="28"/>
          <w:szCs w:val="28"/>
        </w:rPr>
        <w:t xml:space="preserve"> </w:t>
      </w:r>
      <w:r w:rsidR="00FB7C3E" w:rsidRPr="00F71EA5">
        <w:rPr>
          <w:rFonts w:ascii="Times New Roman" w:eastAsia="Times New Roman" w:hAnsi="Times New Roman" w:cs="Times New Roman"/>
          <w:color w:val="202122"/>
          <w:sz w:val="28"/>
          <w:szCs w:val="28"/>
        </w:rPr>
        <w:t xml:space="preserve"> </w:t>
      </w:r>
      <w:bookmarkEnd w:id="29"/>
    </w:p>
    <w:p w14:paraId="2CB24D2F" w14:textId="31A6C295" w:rsidR="00FB7C3E" w:rsidRPr="00F529ED" w:rsidRDefault="004A7281" w:rsidP="007F5E0A">
      <w:pPr>
        <w:spacing w:after="0"/>
        <w:ind w:left="0" w:firstLine="0"/>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00FB7C3E">
        <w:rPr>
          <w:rFonts w:ascii="Times New Roman" w:eastAsia="Times New Roman" w:hAnsi="Times New Roman" w:cs="Times New Roman"/>
          <w:kern w:val="0"/>
          <w:sz w:val="28"/>
          <w:szCs w:val="28"/>
        </w:rPr>
        <w:t xml:space="preserve">46. </w:t>
      </w:r>
      <w:r w:rsidR="00FB7C3E" w:rsidRPr="00F529ED">
        <w:rPr>
          <w:rFonts w:ascii="Times New Roman" w:eastAsia="Times New Roman" w:hAnsi="Times New Roman" w:cs="Times New Roman"/>
          <w:kern w:val="0"/>
          <w:sz w:val="28"/>
          <w:szCs w:val="28"/>
        </w:rPr>
        <w:t xml:space="preserve">Волинь філологічна: текст і контекст. Зб. наук. пр. Вип. 28: Олена Пчілка в літературному процесі </w:t>
      </w:r>
      <w:proofErr w:type="spellStart"/>
      <w:r w:rsidR="00FB7C3E" w:rsidRPr="00F529ED">
        <w:rPr>
          <w:rFonts w:ascii="Times New Roman" w:eastAsia="Times New Roman" w:hAnsi="Times New Roman" w:cs="Times New Roman"/>
          <w:kern w:val="0"/>
          <w:sz w:val="28"/>
          <w:szCs w:val="28"/>
        </w:rPr>
        <w:t>порубіжжя</w:t>
      </w:r>
      <w:proofErr w:type="spellEnd"/>
      <w:r w:rsidR="00FB7C3E" w:rsidRPr="00F529ED">
        <w:rPr>
          <w:rFonts w:ascii="Times New Roman" w:eastAsia="Times New Roman" w:hAnsi="Times New Roman" w:cs="Times New Roman"/>
          <w:kern w:val="0"/>
          <w:sz w:val="28"/>
          <w:szCs w:val="28"/>
        </w:rPr>
        <w:t xml:space="preserve"> / </w:t>
      </w:r>
      <w:proofErr w:type="spellStart"/>
      <w:r w:rsidR="00FB7C3E" w:rsidRPr="00F529ED">
        <w:rPr>
          <w:rFonts w:ascii="Times New Roman" w:eastAsia="Times New Roman" w:hAnsi="Times New Roman" w:cs="Times New Roman"/>
          <w:kern w:val="0"/>
          <w:sz w:val="28"/>
          <w:szCs w:val="28"/>
        </w:rPr>
        <w:t>упоряд</w:t>
      </w:r>
      <w:proofErr w:type="spellEnd"/>
      <w:r w:rsidR="00FB7C3E" w:rsidRPr="00F529ED">
        <w:rPr>
          <w:rFonts w:ascii="Times New Roman" w:eastAsia="Times New Roman" w:hAnsi="Times New Roman" w:cs="Times New Roman"/>
          <w:kern w:val="0"/>
          <w:sz w:val="28"/>
          <w:szCs w:val="28"/>
        </w:rPr>
        <w:t>. Т. Левчук, С. Романов. Луцьк</w:t>
      </w:r>
      <w:r w:rsidR="00FB7C3E">
        <w:rPr>
          <w:rFonts w:ascii="Times New Roman" w:eastAsia="Times New Roman" w:hAnsi="Times New Roman" w:cs="Times New Roman"/>
          <w:kern w:val="0"/>
          <w:sz w:val="28"/>
          <w:szCs w:val="28"/>
        </w:rPr>
        <w:t xml:space="preserve"> </w:t>
      </w:r>
      <w:r w:rsidR="00FB7C3E" w:rsidRPr="00F529ED">
        <w:rPr>
          <w:rFonts w:ascii="Times New Roman" w:eastAsia="Times New Roman" w:hAnsi="Times New Roman" w:cs="Times New Roman"/>
          <w:kern w:val="0"/>
          <w:sz w:val="28"/>
          <w:szCs w:val="28"/>
        </w:rPr>
        <w:t xml:space="preserve">: </w:t>
      </w:r>
      <w:proofErr w:type="spellStart"/>
      <w:r w:rsidR="00FB7C3E" w:rsidRPr="00F529ED">
        <w:rPr>
          <w:rFonts w:ascii="Times New Roman" w:eastAsia="Times New Roman" w:hAnsi="Times New Roman" w:cs="Times New Roman"/>
          <w:kern w:val="0"/>
          <w:sz w:val="28"/>
          <w:szCs w:val="28"/>
        </w:rPr>
        <w:t>Східноєвроп</w:t>
      </w:r>
      <w:proofErr w:type="spellEnd"/>
      <w:r w:rsidR="00FB7C3E" w:rsidRPr="00F529ED">
        <w:rPr>
          <w:rFonts w:ascii="Times New Roman" w:eastAsia="Times New Roman" w:hAnsi="Times New Roman" w:cs="Times New Roman"/>
          <w:kern w:val="0"/>
          <w:sz w:val="28"/>
          <w:szCs w:val="28"/>
        </w:rPr>
        <w:t>. нац. ун-т ім. Лесі Українки, 2019. 320 с.</w:t>
      </w:r>
    </w:p>
    <w:p w14:paraId="4F47D393" w14:textId="4CB1ADC1" w:rsidR="00FB7C3E" w:rsidRPr="00F529ED" w:rsidRDefault="004A7281" w:rsidP="007F5E0A">
      <w:pPr>
        <w:spacing w:after="0"/>
        <w:ind w:left="0"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B7C3E">
        <w:rPr>
          <w:rFonts w:ascii="Times New Roman" w:hAnsi="Times New Roman" w:cs="Times New Roman"/>
          <w:sz w:val="28"/>
          <w:szCs w:val="28"/>
          <w:shd w:val="clear" w:color="auto" w:fill="FFFFFF"/>
        </w:rPr>
        <w:t xml:space="preserve">47. </w:t>
      </w:r>
      <w:proofErr w:type="spellStart"/>
      <w:r w:rsidR="00FB7C3E" w:rsidRPr="00F529ED">
        <w:rPr>
          <w:rFonts w:ascii="Times New Roman" w:hAnsi="Times New Roman" w:cs="Times New Roman"/>
          <w:sz w:val="28"/>
          <w:szCs w:val="28"/>
          <w:shd w:val="clear" w:color="auto" w:fill="FFFFFF"/>
        </w:rPr>
        <w:t>Галушко</w:t>
      </w:r>
      <w:proofErr w:type="spellEnd"/>
      <w:r w:rsidR="00FB7C3E" w:rsidRPr="00F529ED">
        <w:rPr>
          <w:rFonts w:ascii="Times New Roman" w:hAnsi="Times New Roman" w:cs="Times New Roman"/>
          <w:sz w:val="28"/>
          <w:szCs w:val="28"/>
          <w:shd w:val="clear" w:color="auto" w:fill="FFFFFF"/>
        </w:rPr>
        <w:t xml:space="preserve"> К.Ю.</w:t>
      </w:r>
      <w:r w:rsidR="00FB7C3E">
        <w:rPr>
          <w:rFonts w:ascii="Times New Roman" w:hAnsi="Times New Roman" w:cs="Times New Roman"/>
          <w:sz w:val="28"/>
          <w:szCs w:val="28"/>
          <w:shd w:val="clear" w:color="auto" w:fill="FFFFFF"/>
        </w:rPr>
        <w:t xml:space="preserve"> </w:t>
      </w:r>
      <w:proofErr w:type="spellStart"/>
      <w:r w:rsidR="00FB7C3E" w:rsidRPr="00F529ED">
        <w:rPr>
          <w:rFonts w:ascii="Times New Roman" w:hAnsi="Times New Roman" w:cs="Times New Roman"/>
          <w:sz w:val="28"/>
          <w:szCs w:val="28"/>
          <w:shd w:val="clear" w:color="auto" w:fill="FFFFFF"/>
        </w:rPr>
        <w:t>Модернізаційні</w:t>
      </w:r>
      <w:proofErr w:type="spellEnd"/>
      <w:r w:rsidR="00FB7C3E" w:rsidRPr="00F529ED">
        <w:rPr>
          <w:rFonts w:ascii="Times New Roman" w:hAnsi="Times New Roman" w:cs="Times New Roman"/>
          <w:sz w:val="28"/>
          <w:szCs w:val="28"/>
          <w:shd w:val="clear" w:color="auto" w:fill="FFFFFF"/>
        </w:rPr>
        <w:t xml:space="preserve"> зміни в Західній Україні після революції 1848</w:t>
      </w:r>
      <w:r w:rsidR="00FB7C3E">
        <w:rPr>
          <w:rFonts w:ascii="Times New Roman" w:hAnsi="Times New Roman" w:cs="Times New Roman"/>
          <w:sz w:val="28"/>
          <w:szCs w:val="28"/>
          <w:shd w:val="clear" w:color="auto" w:fill="FFFFFF"/>
        </w:rPr>
        <w:t>.</w:t>
      </w:r>
      <w:r w:rsidR="00FB7C3E" w:rsidRPr="00F529ED">
        <w:rPr>
          <w:rFonts w:ascii="Times New Roman" w:hAnsi="Times New Roman" w:cs="Times New Roman"/>
          <w:sz w:val="28"/>
          <w:szCs w:val="28"/>
          <w:shd w:val="clear" w:color="auto" w:fill="FFFFFF"/>
        </w:rPr>
        <w:t xml:space="preserve"> </w:t>
      </w:r>
      <w:r w:rsidR="00FB7C3E" w:rsidRPr="00335128">
        <w:rPr>
          <w:rFonts w:ascii="Times New Roman" w:hAnsi="Times New Roman" w:cs="Times New Roman"/>
          <w:i/>
          <w:sz w:val="28"/>
          <w:szCs w:val="28"/>
          <w:shd w:val="clear" w:color="auto" w:fill="FFFFFF"/>
        </w:rPr>
        <w:t>Енциклопедія історії України</w:t>
      </w:r>
      <w:r w:rsidR="00FB7C3E">
        <w:rPr>
          <w:rFonts w:ascii="Times New Roman" w:hAnsi="Times New Roman" w:cs="Times New Roman"/>
          <w:sz w:val="28"/>
          <w:szCs w:val="28"/>
          <w:shd w:val="clear" w:color="auto" w:fill="FFFFFF"/>
        </w:rPr>
        <w:t xml:space="preserve"> </w:t>
      </w:r>
      <w:r w:rsidR="00FB7C3E" w:rsidRPr="00F529ED">
        <w:rPr>
          <w:rFonts w:ascii="Times New Roman" w:hAnsi="Times New Roman" w:cs="Times New Roman"/>
          <w:sz w:val="28"/>
          <w:szCs w:val="28"/>
          <w:shd w:val="clear" w:color="auto" w:fill="FFFFFF"/>
        </w:rPr>
        <w:t>: Україна</w:t>
      </w:r>
      <w:r w:rsidR="00FB7C3E" w:rsidRPr="00F529ED">
        <w:rPr>
          <w:rFonts w:ascii="Times New Roman" w:hAnsi="Times New Roman" w:cs="Times New Roman"/>
          <w:sz w:val="28"/>
          <w:szCs w:val="28"/>
        </w:rPr>
        <w:t>–</w:t>
      </w:r>
      <w:r w:rsidR="00FB7C3E" w:rsidRPr="00F529ED">
        <w:rPr>
          <w:rFonts w:ascii="Times New Roman" w:hAnsi="Times New Roman" w:cs="Times New Roman"/>
          <w:sz w:val="28"/>
          <w:szCs w:val="28"/>
          <w:shd w:val="clear" w:color="auto" w:fill="FFFFFF"/>
        </w:rPr>
        <w:t xml:space="preserve">Українці. Кн. 2 / </w:t>
      </w:r>
      <w:proofErr w:type="spellStart"/>
      <w:r w:rsidR="00FB7C3E" w:rsidRPr="00F529ED">
        <w:rPr>
          <w:rFonts w:ascii="Times New Roman" w:hAnsi="Times New Roman" w:cs="Times New Roman"/>
          <w:sz w:val="28"/>
          <w:szCs w:val="28"/>
          <w:shd w:val="clear" w:color="auto" w:fill="FFFFFF"/>
        </w:rPr>
        <w:t>р</w:t>
      </w:r>
      <w:r w:rsidR="00FB7C3E">
        <w:rPr>
          <w:rFonts w:ascii="Times New Roman" w:hAnsi="Times New Roman" w:cs="Times New Roman"/>
          <w:sz w:val="28"/>
          <w:szCs w:val="28"/>
          <w:shd w:val="clear" w:color="auto" w:fill="FFFFFF"/>
        </w:rPr>
        <w:t>едкол</w:t>
      </w:r>
      <w:proofErr w:type="spellEnd"/>
      <w:r w:rsidR="00FB7C3E">
        <w:rPr>
          <w:rFonts w:ascii="Times New Roman" w:hAnsi="Times New Roman" w:cs="Times New Roman"/>
          <w:sz w:val="28"/>
          <w:szCs w:val="28"/>
          <w:shd w:val="clear" w:color="auto" w:fill="FFFFFF"/>
        </w:rPr>
        <w:t xml:space="preserve">. : </w:t>
      </w:r>
      <w:proofErr w:type="spellStart"/>
      <w:r w:rsidR="00FB7C3E">
        <w:rPr>
          <w:rFonts w:ascii="Times New Roman" w:hAnsi="Times New Roman" w:cs="Times New Roman"/>
          <w:sz w:val="28"/>
          <w:szCs w:val="28"/>
          <w:shd w:val="clear" w:color="auto" w:fill="FFFFFF"/>
        </w:rPr>
        <w:t>В. А. </w:t>
      </w:r>
      <w:r w:rsidR="00FB7C3E" w:rsidRPr="00F529ED">
        <w:rPr>
          <w:rFonts w:ascii="Times New Roman" w:hAnsi="Times New Roman" w:cs="Times New Roman"/>
          <w:sz w:val="28"/>
          <w:szCs w:val="28"/>
          <w:shd w:val="clear" w:color="auto" w:fill="FFFFFF"/>
        </w:rPr>
        <w:t>Смо</w:t>
      </w:r>
      <w:proofErr w:type="spellEnd"/>
      <w:r w:rsidR="00FB7C3E" w:rsidRPr="00F529ED">
        <w:rPr>
          <w:rFonts w:ascii="Times New Roman" w:hAnsi="Times New Roman" w:cs="Times New Roman"/>
          <w:sz w:val="28"/>
          <w:szCs w:val="28"/>
          <w:shd w:val="clear" w:color="auto" w:fill="FFFFFF"/>
        </w:rPr>
        <w:t>лій (голова) та ін. НАН України. Інститут історії України. Київ</w:t>
      </w:r>
      <w:r w:rsidR="00FB7C3E">
        <w:rPr>
          <w:rFonts w:ascii="Times New Roman" w:hAnsi="Times New Roman" w:cs="Times New Roman"/>
          <w:sz w:val="28"/>
          <w:szCs w:val="28"/>
          <w:shd w:val="clear" w:color="auto" w:fill="FFFFFF"/>
        </w:rPr>
        <w:t xml:space="preserve"> </w:t>
      </w:r>
      <w:r w:rsidR="00FB7C3E" w:rsidRPr="00F529ED">
        <w:rPr>
          <w:rFonts w:ascii="Times New Roman" w:hAnsi="Times New Roman" w:cs="Times New Roman"/>
          <w:sz w:val="28"/>
          <w:szCs w:val="28"/>
          <w:shd w:val="clear" w:color="auto" w:fill="FFFFFF"/>
        </w:rPr>
        <w:t>: Наукова думка, 2019. 842 с. URL</w:t>
      </w:r>
      <w:r w:rsidR="00FB7C3E">
        <w:rPr>
          <w:rFonts w:ascii="Times New Roman" w:hAnsi="Times New Roman" w:cs="Times New Roman"/>
          <w:sz w:val="28"/>
          <w:szCs w:val="28"/>
          <w:shd w:val="clear" w:color="auto" w:fill="FFFFFF"/>
        </w:rPr>
        <w:t xml:space="preserve"> </w:t>
      </w:r>
      <w:r w:rsidR="00FB7C3E" w:rsidRPr="00F529ED">
        <w:rPr>
          <w:rFonts w:ascii="Times New Roman" w:hAnsi="Times New Roman" w:cs="Times New Roman"/>
          <w:sz w:val="28"/>
          <w:szCs w:val="28"/>
          <w:shd w:val="clear" w:color="auto" w:fill="FFFFFF"/>
        </w:rPr>
        <w:t>:</w:t>
      </w:r>
      <w:proofErr w:type="spellStart"/>
      <w:r w:rsidR="00FB7C3E" w:rsidRPr="00F529ED">
        <w:rPr>
          <w:rFonts w:ascii="Times New Roman" w:hAnsi="Times New Roman" w:cs="Times New Roman"/>
          <w:sz w:val="28"/>
          <w:szCs w:val="28"/>
          <w:shd w:val="clear" w:color="auto" w:fill="FFFFFF"/>
        </w:rPr>
        <w:t> </w:t>
      </w:r>
      <w:r w:rsidR="00FB7C3E" w:rsidRPr="00335128">
        <w:rPr>
          <w:rFonts w:ascii="Times New Roman" w:hAnsi="Times New Roman" w:cs="Times New Roman"/>
          <w:sz w:val="28"/>
          <w:szCs w:val="28"/>
        </w:rPr>
        <w:t>htt</w:t>
      </w:r>
      <w:proofErr w:type="spellEnd"/>
      <w:r w:rsidR="00FB7C3E" w:rsidRPr="00335128">
        <w:rPr>
          <w:rFonts w:ascii="Times New Roman" w:hAnsi="Times New Roman" w:cs="Times New Roman"/>
          <w:sz w:val="28"/>
          <w:szCs w:val="28"/>
        </w:rPr>
        <w:t>p://surl.li/numdi</w:t>
      </w:r>
      <w:r w:rsidR="00FB7C3E" w:rsidRPr="00F529ED">
        <w:rPr>
          <w:rFonts w:ascii="Times New Roman" w:hAnsi="Times New Roman" w:cs="Times New Roman"/>
          <w:sz w:val="28"/>
          <w:szCs w:val="28"/>
          <w:shd w:val="clear" w:color="auto" w:fill="FFFFFF"/>
        </w:rPr>
        <w:t> </w:t>
      </w:r>
    </w:p>
    <w:p w14:paraId="118C7D88" w14:textId="67604630" w:rsidR="00FB7C3E" w:rsidRPr="00F529ED" w:rsidRDefault="004A7281" w:rsidP="007F5E0A">
      <w:pPr>
        <w:spacing w:after="0"/>
        <w:ind w:left="0" w:firstLine="0"/>
        <w:rPr>
          <w:rFonts w:ascii="Times New Roman" w:eastAsia="Times New Roman" w:hAnsi="Times New Roman" w:cs="Times New Roman"/>
          <w:sz w:val="28"/>
          <w:szCs w:val="28"/>
        </w:rPr>
      </w:pPr>
      <w:r>
        <w:rPr>
          <w:rFonts w:ascii="Times New Roman" w:hAnsi="Times New Roman" w:cs="Times New Roman"/>
          <w:color w:val="333333"/>
          <w:sz w:val="28"/>
          <w:szCs w:val="28"/>
          <w:shd w:val="clear" w:color="auto" w:fill="FFFFFF"/>
        </w:rPr>
        <w:t xml:space="preserve">              </w:t>
      </w:r>
      <w:r w:rsidR="00FB7C3E">
        <w:rPr>
          <w:rFonts w:ascii="Times New Roman" w:hAnsi="Times New Roman" w:cs="Times New Roman"/>
          <w:color w:val="333333"/>
          <w:sz w:val="28"/>
          <w:szCs w:val="28"/>
          <w:shd w:val="clear" w:color="auto" w:fill="FFFFFF"/>
        </w:rPr>
        <w:t xml:space="preserve">48. </w:t>
      </w:r>
      <w:proofErr w:type="spellStart"/>
      <w:r w:rsidR="00FB7C3E" w:rsidRPr="00A76A6C">
        <w:rPr>
          <w:rFonts w:ascii="Times New Roman" w:hAnsi="Times New Roman" w:cs="Times New Roman"/>
          <w:sz w:val="28"/>
          <w:szCs w:val="28"/>
          <w:shd w:val="clear" w:color="auto" w:fill="FFFFFF"/>
        </w:rPr>
        <w:t>Гембаровська</w:t>
      </w:r>
      <w:proofErr w:type="spellEnd"/>
      <w:r w:rsidR="00FB7C3E" w:rsidRPr="00A76A6C">
        <w:rPr>
          <w:rFonts w:ascii="Times New Roman" w:hAnsi="Times New Roman" w:cs="Times New Roman"/>
          <w:sz w:val="28"/>
          <w:szCs w:val="28"/>
          <w:shd w:val="clear" w:color="auto" w:fill="FFFFFF"/>
        </w:rPr>
        <w:t xml:space="preserve"> І. Становлення жіночого руху в Західній Україні наприкінці XIX – на початку </w:t>
      </w:r>
      <w:proofErr w:type="spellStart"/>
      <w:r w:rsidR="00FB7C3E" w:rsidRPr="00A76A6C">
        <w:rPr>
          <w:rFonts w:ascii="Times New Roman" w:hAnsi="Times New Roman" w:cs="Times New Roman"/>
          <w:sz w:val="28"/>
          <w:szCs w:val="28"/>
          <w:shd w:val="clear" w:color="auto" w:fill="FFFFFF"/>
        </w:rPr>
        <w:t>ХХ ст. </w:t>
      </w:r>
      <w:r w:rsidR="00FB7C3E" w:rsidRPr="00A76A6C">
        <w:rPr>
          <w:rFonts w:ascii="Times New Roman" w:hAnsi="Times New Roman" w:cs="Times New Roman"/>
          <w:i/>
          <w:iCs/>
          <w:sz w:val="28"/>
          <w:szCs w:val="28"/>
        </w:rPr>
        <w:t>Магістерсь</w:t>
      </w:r>
      <w:proofErr w:type="spellEnd"/>
      <w:r w:rsidR="00FB7C3E" w:rsidRPr="00A76A6C">
        <w:rPr>
          <w:rFonts w:ascii="Times New Roman" w:hAnsi="Times New Roman" w:cs="Times New Roman"/>
          <w:i/>
          <w:iCs/>
          <w:sz w:val="28"/>
          <w:szCs w:val="28"/>
        </w:rPr>
        <w:t>кий науковий вісник</w:t>
      </w:r>
      <w:r w:rsidR="00FB7C3E" w:rsidRPr="00A76A6C">
        <w:rPr>
          <w:rFonts w:ascii="Times New Roman" w:hAnsi="Times New Roman" w:cs="Times New Roman"/>
          <w:sz w:val="28"/>
          <w:szCs w:val="28"/>
        </w:rPr>
        <w:t> </w:t>
      </w:r>
      <w:r w:rsidR="00FB7C3E" w:rsidRPr="00A76A6C">
        <w:rPr>
          <w:rFonts w:ascii="Times New Roman" w:hAnsi="Times New Roman" w:cs="Times New Roman"/>
          <w:sz w:val="28"/>
          <w:szCs w:val="28"/>
          <w:shd w:val="clear" w:color="auto" w:fill="FFFFFF"/>
        </w:rPr>
        <w:t>/</w:t>
      </w:r>
      <w:proofErr w:type="spellStart"/>
      <w:r w:rsidR="00FB7C3E" w:rsidRPr="00A76A6C">
        <w:rPr>
          <w:rFonts w:ascii="Times New Roman" w:hAnsi="Times New Roman" w:cs="Times New Roman"/>
          <w:sz w:val="28"/>
          <w:szCs w:val="28"/>
          <w:shd w:val="clear" w:color="auto" w:fill="FFFFFF"/>
        </w:rPr>
        <w:t> Тернопі</w:t>
      </w:r>
      <w:proofErr w:type="spellEnd"/>
      <w:r w:rsidR="00FB7C3E" w:rsidRPr="00A76A6C">
        <w:rPr>
          <w:rFonts w:ascii="Times New Roman" w:hAnsi="Times New Roman" w:cs="Times New Roman"/>
          <w:sz w:val="28"/>
          <w:szCs w:val="28"/>
          <w:shd w:val="clear" w:color="auto" w:fill="FFFFFF"/>
        </w:rPr>
        <w:t xml:space="preserve">л. нац. пед. ун-т </w:t>
      </w:r>
      <w:proofErr w:type="spellStart"/>
      <w:r w:rsidR="00FB7C3E" w:rsidRPr="00A76A6C">
        <w:rPr>
          <w:rFonts w:ascii="Times New Roman" w:hAnsi="Times New Roman" w:cs="Times New Roman"/>
          <w:sz w:val="28"/>
          <w:szCs w:val="28"/>
          <w:shd w:val="clear" w:color="auto" w:fill="FFFFFF"/>
        </w:rPr>
        <w:t>ім. В. Гна</w:t>
      </w:r>
      <w:proofErr w:type="spellEnd"/>
      <w:r w:rsidR="00FB7C3E" w:rsidRPr="00A76A6C">
        <w:rPr>
          <w:rFonts w:ascii="Times New Roman" w:hAnsi="Times New Roman" w:cs="Times New Roman"/>
          <w:sz w:val="28"/>
          <w:szCs w:val="28"/>
          <w:shd w:val="clear" w:color="auto" w:fill="FFFFFF"/>
        </w:rPr>
        <w:t>тюка. Тернопіль, 2015. Вип. 23. С. 198-202.</w:t>
      </w:r>
      <w:r w:rsidR="00FB7C3E" w:rsidRPr="00F529ED">
        <w:rPr>
          <w:rFonts w:ascii="Times New Roman" w:hAnsi="Times New Roman" w:cs="Times New Roman"/>
          <w:color w:val="333333"/>
          <w:sz w:val="28"/>
          <w:szCs w:val="28"/>
          <w:shd w:val="clear" w:color="auto" w:fill="FFFFFF"/>
        </w:rPr>
        <w:t xml:space="preserve"> </w:t>
      </w:r>
      <w:r w:rsidR="00FB7C3E" w:rsidRPr="00F529ED">
        <w:rPr>
          <w:rFonts w:ascii="Times New Roman" w:hAnsi="Times New Roman" w:cs="Times New Roman"/>
          <w:sz w:val="28"/>
          <w:szCs w:val="28"/>
          <w:shd w:val="clear" w:color="auto" w:fill="FFFFFF"/>
        </w:rPr>
        <w:t>URL</w:t>
      </w:r>
      <w:r w:rsidR="00FB7C3E">
        <w:rPr>
          <w:rFonts w:ascii="Times New Roman" w:hAnsi="Times New Roman" w:cs="Times New Roman"/>
          <w:sz w:val="28"/>
          <w:szCs w:val="28"/>
          <w:shd w:val="clear" w:color="auto" w:fill="FFFFFF"/>
        </w:rPr>
        <w:t xml:space="preserve"> </w:t>
      </w:r>
      <w:r w:rsidR="00FB7C3E" w:rsidRPr="00F529ED">
        <w:rPr>
          <w:rFonts w:ascii="Times New Roman" w:hAnsi="Times New Roman" w:cs="Times New Roman"/>
          <w:sz w:val="28"/>
          <w:szCs w:val="28"/>
          <w:shd w:val="clear" w:color="auto" w:fill="FFFFFF"/>
        </w:rPr>
        <w:t>:</w:t>
      </w:r>
      <w:r w:rsidR="00FB7C3E">
        <w:rPr>
          <w:rFonts w:ascii="Times New Roman" w:hAnsi="Times New Roman" w:cs="Times New Roman"/>
          <w:sz w:val="28"/>
          <w:szCs w:val="28"/>
          <w:shd w:val="clear" w:color="auto" w:fill="FFFFFF"/>
        </w:rPr>
        <w:t xml:space="preserve"> </w:t>
      </w:r>
      <w:r w:rsidR="00FB7C3E" w:rsidRPr="00335128">
        <w:rPr>
          <w:rFonts w:ascii="Times New Roman" w:hAnsi="Times New Roman" w:cs="Times New Roman"/>
          <w:sz w:val="28"/>
          <w:szCs w:val="28"/>
          <w:shd w:val="clear" w:color="auto" w:fill="FFFFFF"/>
        </w:rPr>
        <w:t>http://dspace.tnpu.edu.ua/handle/123456789/13027</w:t>
      </w:r>
      <w:r w:rsidR="00FB7C3E">
        <w:rPr>
          <w:rFonts w:ascii="Times New Roman" w:hAnsi="Times New Roman" w:cs="Times New Roman"/>
          <w:sz w:val="28"/>
          <w:szCs w:val="28"/>
        </w:rPr>
        <w:t xml:space="preserve"> </w:t>
      </w:r>
    </w:p>
    <w:p w14:paraId="55B876B0" w14:textId="0D784FEC" w:rsidR="00FB7C3E" w:rsidRPr="00F529ED" w:rsidRDefault="004A7281" w:rsidP="007F5E0A">
      <w:pPr>
        <w:shd w:val="clear" w:color="auto" w:fill="FFFFFF" w:themeFill="background1"/>
        <w:spacing w:after="0"/>
        <w:ind w:left="0" w:firstLine="0"/>
        <w:rPr>
          <w:rFonts w:ascii="Times New Roman" w:hAnsi="Times New Roman" w:cs="Times New Roman"/>
          <w:sz w:val="28"/>
          <w:szCs w:val="28"/>
          <w:shd w:val="clear" w:color="auto" w:fill="F9F9F9"/>
        </w:rPr>
      </w:pPr>
      <w:r>
        <w:rPr>
          <w:rFonts w:ascii="Times New Roman" w:hAnsi="Times New Roman" w:cs="Times New Roman"/>
          <w:sz w:val="28"/>
          <w:szCs w:val="28"/>
          <w:shd w:val="clear" w:color="auto" w:fill="FFFFFF" w:themeFill="background1"/>
        </w:rPr>
        <w:t xml:space="preserve">              </w:t>
      </w:r>
      <w:r w:rsidR="00FB7C3E">
        <w:rPr>
          <w:rFonts w:ascii="Times New Roman" w:hAnsi="Times New Roman" w:cs="Times New Roman"/>
          <w:sz w:val="28"/>
          <w:szCs w:val="28"/>
          <w:shd w:val="clear" w:color="auto" w:fill="FFFFFF" w:themeFill="background1"/>
        </w:rPr>
        <w:t xml:space="preserve">49. </w:t>
      </w:r>
      <w:r w:rsidR="00FB7C3E" w:rsidRPr="00335128">
        <w:rPr>
          <w:rFonts w:ascii="Times New Roman" w:hAnsi="Times New Roman" w:cs="Times New Roman"/>
          <w:sz w:val="28"/>
          <w:szCs w:val="28"/>
          <w:shd w:val="clear" w:color="auto" w:fill="FFFFFF" w:themeFill="background1"/>
        </w:rPr>
        <w:t xml:space="preserve">Герасимчук В. Особливості освітньої політики Австро-Угорщини на Закарпатті у другій половині ХІХ століття. </w:t>
      </w:r>
      <w:r w:rsidR="00FB7C3E" w:rsidRPr="00335128">
        <w:rPr>
          <w:rFonts w:ascii="Times New Roman" w:hAnsi="Times New Roman" w:cs="Times New Roman"/>
          <w:i/>
          <w:iCs/>
          <w:sz w:val="28"/>
          <w:szCs w:val="28"/>
          <w:shd w:val="clear" w:color="auto" w:fill="FFFFFF" w:themeFill="background1"/>
        </w:rPr>
        <w:t>Науковий вісник Ужгородського університету.</w:t>
      </w:r>
      <w:r w:rsidR="00FB7C3E">
        <w:rPr>
          <w:rFonts w:ascii="Times New Roman" w:hAnsi="Times New Roman" w:cs="Times New Roman"/>
          <w:i/>
          <w:iCs/>
          <w:sz w:val="28"/>
          <w:szCs w:val="28"/>
          <w:shd w:val="clear" w:color="auto" w:fill="FFFFFF" w:themeFill="background1"/>
        </w:rPr>
        <w:t xml:space="preserve"> </w:t>
      </w:r>
      <w:r w:rsidR="00FB7C3E" w:rsidRPr="00335128">
        <w:rPr>
          <w:rFonts w:ascii="Times New Roman" w:hAnsi="Times New Roman" w:cs="Times New Roman"/>
          <w:i/>
          <w:iCs/>
          <w:sz w:val="28"/>
          <w:szCs w:val="28"/>
          <w:shd w:val="clear" w:color="auto" w:fill="FFFFFF" w:themeFill="background1"/>
        </w:rPr>
        <w:t>Серія: Педагогіка. Соціальна робота</w:t>
      </w:r>
      <w:r w:rsidR="00FB7C3E" w:rsidRPr="00335128">
        <w:rPr>
          <w:rFonts w:ascii="Times New Roman" w:hAnsi="Times New Roman" w:cs="Times New Roman"/>
          <w:sz w:val="28"/>
          <w:szCs w:val="28"/>
          <w:shd w:val="clear" w:color="auto" w:fill="FFFFFF" w:themeFill="background1"/>
        </w:rPr>
        <w:t>.</w:t>
      </w:r>
      <w:r w:rsidR="00FB7C3E">
        <w:rPr>
          <w:rFonts w:ascii="Times New Roman" w:hAnsi="Times New Roman" w:cs="Times New Roman"/>
          <w:sz w:val="28"/>
          <w:szCs w:val="28"/>
          <w:shd w:val="clear" w:color="auto" w:fill="FFFFFF" w:themeFill="background1"/>
        </w:rPr>
        <w:t xml:space="preserve"> </w:t>
      </w:r>
      <w:r w:rsidR="00FB7C3E" w:rsidRPr="00335128">
        <w:rPr>
          <w:rFonts w:ascii="Times New Roman" w:hAnsi="Times New Roman" w:cs="Times New Roman"/>
          <w:sz w:val="28"/>
          <w:szCs w:val="28"/>
          <w:shd w:val="clear" w:color="auto" w:fill="FFFFFF" w:themeFill="background1"/>
        </w:rPr>
        <w:t>2016. Вип. 1. С. 84-</w:t>
      </w:r>
      <w:r w:rsidR="00FB7C3E" w:rsidRPr="00F529ED">
        <w:rPr>
          <w:rFonts w:ascii="Times New Roman" w:hAnsi="Times New Roman" w:cs="Times New Roman"/>
          <w:sz w:val="28"/>
          <w:szCs w:val="28"/>
          <w:shd w:val="clear" w:color="auto" w:fill="F9F9F9"/>
        </w:rPr>
        <w:t>87.</w:t>
      </w:r>
      <w:r w:rsidR="00FB7C3E">
        <w:rPr>
          <w:rFonts w:ascii="Times New Roman" w:hAnsi="Times New Roman" w:cs="Times New Roman"/>
          <w:sz w:val="28"/>
          <w:szCs w:val="28"/>
          <w:shd w:val="clear" w:color="auto" w:fill="F9F9F9"/>
        </w:rPr>
        <w:t xml:space="preserve"> </w:t>
      </w:r>
      <w:r w:rsidR="00FB7C3E" w:rsidRPr="00F529ED">
        <w:rPr>
          <w:rFonts w:ascii="Times New Roman" w:hAnsi="Times New Roman" w:cs="Times New Roman"/>
          <w:sz w:val="28"/>
          <w:szCs w:val="28"/>
          <w:shd w:val="clear" w:color="auto" w:fill="FFFFFF"/>
        </w:rPr>
        <w:t>URL</w:t>
      </w:r>
      <w:r w:rsidR="00FB7C3E">
        <w:rPr>
          <w:rFonts w:ascii="Times New Roman" w:hAnsi="Times New Roman" w:cs="Times New Roman"/>
          <w:sz w:val="28"/>
          <w:szCs w:val="28"/>
          <w:shd w:val="clear" w:color="auto" w:fill="FFFFFF"/>
        </w:rPr>
        <w:t> </w:t>
      </w:r>
      <w:r w:rsidR="00FB7C3E" w:rsidRPr="00F529ED">
        <w:rPr>
          <w:rFonts w:ascii="Times New Roman" w:hAnsi="Times New Roman" w:cs="Times New Roman"/>
          <w:sz w:val="28"/>
          <w:szCs w:val="28"/>
          <w:shd w:val="clear" w:color="auto" w:fill="FFFFFF"/>
        </w:rPr>
        <w:t>:</w:t>
      </w:r>
      <w:r w:rsidR="00FB7C3E">
        <w:rPr>
          <w:rFonts w:ascii="Times New Roman" w:hAnsi="Times New Roman" w:cs="Times New Roman"/>
          <w:sz w:val="28"/>
          <w:szCs w:val="28"/>
          <w:shd w:val="clear" w:color="auto" w:fill="FFFFFF"/>
        </w:rPr>
        <w:t xml:space="preserve"> </w:t>
      </w:r>
      <w:r w:rsidR="00FB7C3E" w:rsidRPr="0058542C">
        <w:rPr>
          <w:rFonts w:ascii="Times New Roman" w:hAnsi="Times New Roman" w:cs="Times New Roman"/>
          <w:sz w:val="28"/>
          <w:szCs w:val="28"/>
        </w:rPr>
        <w:t>http://nbuv.gov.ua/UJRN/Nvuuped_2016_1_20</w:t>
      </w:r>
      <w:r w:rsidR="00FB7C3E">
        <w:rPr>
          <w:rFonts w:ascii="Times New Roman" w:hAnsi="Times New Roman" w:cs="Times New Roman"/>
          <w:sz w:val="28"/>
          <w:szCs w:val="28"/>
        </w:rPr>
        <w:t xml:space="preserve"> </w:t>
      </w:r>
    </w:p>
    <w:p w14:paraId="20AE2531" w14:textId="43524023" w:rsidR="00FB7C3E" w:rsidRPr="00F529ED" w:rsidRDefault="004A7281" w:rsidP="007F5E0A">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FB7C3E">
        <w:rPr>
          <w:rFonts w:ascii="Times New Roman" w:hAnsi="Times New Roman" w:cs="Times New Roman"/>
          <w:sz w:val="28"/>
          <w:szCs w:val="28"/>
        </w:rPr>
        <w:t xml:space="preserve">50. </w:t>
      </w:r>
      <w:proofErr w:type="spellStart"/>
      <w:r w:rsidR="00FB7C3E" w:rsidRPr="00F529ED">
        <w:rPr>
          <w:rFonts w:ascii="Times New Roman" w:hAnsi="Times New Roman" w:cs="Times New Roman"/>
          <w:sz w:val="28"/>
          <w:szCs w:val="28"/>
        </w:rPr>
        <w:t>Глибицька</w:t>
      </w:r>
      <w:proofErr w:type="spellEnd"/>
      <w:r w:rsidR="00FB7C3E" w:rsidRPr="00F529ED">
        <w:rPr>
          <w:rFonts w:ascii="Times New Roman" w:hAnsi="Times New Roman" w:cs="Times New Roman"/>
          <w:sz w:val="28"/>
          <w:szCs w:val="28"/>
        </w:rPr>
        <w:t xml:space="preserve"> С. Б. Соратниця </w:t>
      </w:r>
      <w:proofErr w:type="spellStart"/>
      <w:r w:rsidR="00FB7C3E" w:rsidRPr="00F529ED">
        <w:rPr>
          <w:rFonts w:ascii="Times New Roman" w:hAnsi="Times New Roman" w:cs="Times New Roman"/>
          <w:sz w:val="28"/>
          <w:szCs w:val="28"/>
        </w:rPr>
        <w:t>Х. Д. Алчевсь</w:t>
      </w:r>
      <w:proofErr w:type="spellEnd"/>
      <w:r w:rsidR="00FB7C3E" w:rsidRPr="00F529ED">
        <w:rPr>
          <w:rFonts w:ascii="Times New Roman" w:hAnsi="Times New Roman" w:cs="Times New Roman"/>
          <w:sz w:val="28"/>
          <w:szCs w:val="28"/>
        </w:rPr>
        <w:t xml:space="preserve">кої, вчителька </w:t>
      </w:r>
      <w:proofErr w:type="spellStart"/>
      <w:r w:rsidR="00FB7C3E" w:rsidRPr="00F529ED">
        <w:rPr>
          <w:rFonts w:ascii="Times New Roman" w:hAnsi="Times New Roman" w:cs="Times New Roman"/>
          <w:sz w:val="28"/>
          <w:szCs w:val="28"/>
        </w:rPr>
        <w:t>Є. Д. Гордє</w:t>
      </w:r>
      <w:proofErr w:type="spellEnd"/>
      <w:r w:rsidR="00FB7C3E" w:rsidRPr="00F529ED">
        <w:rPr>
          <w:rFonts w:ascii="Times New Roman" w:hAnsi="Times New Roman" w:cs="Times New Roman"/>
          <w:sz w:val="28"/>
          <w:szCs w:val="28"/>
        </w:rPr>
        <w:t>єва (</w:t>
      </w:r>
      <w:proofErr w:type="spellStart"/>
      <w:r w:rsidR="00FB7C3E" w:rsidRPr="00F529ED">
        <w:rPr>
          <w:rFonts w:ascii="Times New Roman" w:hAnsi="Times New Roman" w:cs="Times New Roman"/>
          <w:sz w:val="28"/>
          <w:szCs w:val="28"/>
        </w:rPr>
        <w:t>Чирикова</w:t>
      </w:r>
      <w:proofErr w:type="spellEnd"/>
      <w:r w:rsidR="00FB7C3E" w:rsidRPr="00F529ED">
        <w:rPr>
          <w:rFonts w:ascii="Times New Roman" w:hAnsi="Times New Roman" w:cs="Times New Roman"/>
          <w:sz w:val="28"/>
          <w:szCs w:val="28"/>
        </w:rPr>
        <w:t>)</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громадський та особистий ракурс.</w:t>
      </w:r>
      <w:r w:rsidR="00FB7C3E">
        <w:rPr>
          <w:rFonts w:ascii="Times New Roman" w:hAnsi="Times New Roman" w:cs="Times New Roman"/>
          <w:sz w:val="28"/>
          <w:szCs w:val="28"/>
        </w:rPr>
        <w:t xml:space="preserve"> </w:t>
      </w:r>
      <w:r w:rsidR="00FB7C3E" w:rsidRPr="00F529ED">
        <w:rPr>
          <w:rFonts w:ascii="Times New Roman" w:hAnsi="Times New Roman" w:cs="Times New Roman"/>
          <w:i/>
          <w:iCs/>
          <w:sz w:val="28"/>
          <w:szCs w:val="28"/>
        </w:rPr>
        <w:t>Історико-культурна спадщина родини Алчевських</w:t>
      </w:r>
      <w:r w:rsidR="00FB7C3E">
        <w:rPr>
          <w:rFonts w:ascii="Times New Roman" w:hAnsi="Times New Roman" w:cs="Times New Roman"/>
          <w:i/>
          <w:iCs/>
          <w:sz w:val="28"/>
          <w:szCs w:val="28"/>
        </w:rPr>
        <w:t xml:space="preserve"> </w:t>
      </w:r>
      <w:r w:rsidR="00FB7C3E" w:rsidRPr="00F529ED">
        <w:rPr>
          <w:rFonts w:ascii="Times New Roman" w:hAnsi="Times New Roman" w:cs="Times New Roman"/>
          <w:i/>
          <w:iCs/>
          <w:sz w:val="28"/>
          <w:szCs w:val="28"/>
        </w:rPr>
        <w:t xml:space="preserve">: теоретичні та прикладні аспекти </w:t>
      </w:r>
      <w:proofErr w:type="spellStart"/>
      <w:r w:rsidR="00FB7C3E" w:rsidRPr="00F529ED">
        <w:rPr>
          <w:rFonts w:ascii="Times New Roman" w:hAnsi="Times New Roman" w:cs="Times New Roman"/>
          <w:i/>
          <w:iCs/>
          <w:sz w:val="28"/>
          <w:szCs w:val="28"/>
        </w:rPr>
        <w:t>біографістики</w:t>
      </w:r>
      <w:proofErr w:type="spellEnd"/>
      <w:r w:rsidR="00FB7C3E" w:rsidRPr="00F529ED">
        <w:rPr>
          <w:rFonts w:ascii="Times New Roman" w:hAnsi="Times New Roman" w:cs="Times New Roman"/>
          <w:sz w:val="28"/>
          <w:szCs w:val="28"/>
        </w:rPr>
        <w:t>. Харків</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xml:space="preserve">: ХНУ імені В. Н. </w:t>
      </w:r>
      <w:proofErr w:type="spellStart"/>
      <w:r w:rsidR="00FB7C3E" w:rsidRPr="00F529ED">
        <w:rPr>
          <w:rFonts w:ascii="Times New Roman" w:hAnsi="Times New Roman" w:cs="Times New Roman"/>
          <w:sz w:val="28"/>
          <w:szCs w:val="28"/>
        </w:rPr>
        <w:t>Каразіна</w:t>
      </w:r>
      <w:proofErr w:type="spellEnd"/>
      <w:r w:rsidR="00FB7C3E" w:rsidRPr="00F529ED">
        <w:rPr>
          <w:rFonts w:ascii="Times New Roman" w:hAnsi="Times New Roman" w:cs="Times New Roman"/>
          <w:sz w:val="28"/>
          <w:szCs w:val="28"/>
        </w:rPr>
        <w:t>, 2017.</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С.49-54.</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rPr>
        <w:t> </w:t>
      </w:r>
      <w:r w:rsidR="00FB7C3E" w:rsidRPr="00F529ED">
        <w:rPr>
          <w:rFonts w:ascii="Times New Roman" w:hAnsi="Times New Roman" w:cs="Times New Roman"/>
          <w:sz w:val="28"/>
          <w:szCs w:val="28"/>
          <w:shd w:val="clear" w:color="auto" w:fill="FFFFFF"/>
        </w:rPr>
        <w:t>:</w:t>
      </w:r>
      <w:proofErr w:type="spellStart"/>
      <w:r w:rsidR="00FB7C3E" w:rsidRPr="00F529ED">
        <w:rPr>
          <w:rFonts w:ascii="Times New Roman" w:hAnsi="Times New Roman" w:cs="Times New Roman"/>
          <w:sz w:val="28"/>
          <w:szCs w:val="28"/>
          <w:shd w:val="clear" w:color="auto" w:fill="FFFFFF"/>
        </w:rPr>
        <w:t> </w:t>
      </w:r>
      <w:hyperlink r:id="rId25" w:history="1">
        <w:r w:rsidR="00FB7C3E" w:rsidRPr="00026BBA">
          <w:rPr>
            <w:rStyle w:val="a4"/>
            <w:rFonts w:ascii="Times New Roman" w:hAnsi="Times New Roman" w:cs="Times New Roman"/>
            <w:sz w:val="28"/>
            <w:szCs w:val="28"/>
          </w:rPr>
          <w:t>htt</w:t>
        </w:r>
        <w:proofErr w:type="spellEnd"/>
        <w:r w:rsidR="00FB7C3E" w:rsidRPr="00026BBA">
          <w:rPr>
            <w:rStyle w:val="a4"/>
            <w:rFonts w:ascii="Times New Roman" w:hAnsi="Times New Roman" w:cs="Times New Roman"/>
            <w:sz w:val="28"/>
            <w:szCs w:val="28"/>
          </w:rPr>
          <w:t>p://surl.li/numdw</w:t>
        </w:r>
      </w:hyperlink>
      <w:r w:rsidR="00FB7C3E">
        <w:rPr>
          <w:rFonts w:ascii="Times New Roman" w:hAnsi="Times New Roman" w:cs="Times New Roman"/>
          <w:sz w:val="28"/>
          <w:szCs w:val="28"/>
        </w:rPr>
        <w:t xml:space="preserve">  </w:t>
      </w:r>
    </w:p>
    <w:p w14:paraId="53D587D1" w14:textId="172DE47C" w:rsidR="00FB7C3E" w:rsidRPr="00F529ED" w:rsidRDefault="004A7281" w:rsidP="007F5E0A">
      <w:pPr>
        <w:spacing w:after="0"/>
        <w:ind w:left="0"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B7C3E">
        <w:rPr>
          <w:rFonts w:ascii="Times New Roman" w:hAnsi="Times New Roman" w:cs="Times New Roman"/>
          <w:sz w:val="28"/>
          <w:szCs w:val="28"/>
          <w:shd w:val="clear" w:color="auto" w:fill="FFFFFF"/>
        </w:rPr>
        <w:t xml:space="preserve">51. </w:t>
      </w:r>
      <w:r w:rsidR="00FB7C3E" w:rsidRPr="00F529ED">
        <w:rPr>
          <w:rFonts w:ascii="Times New Roman" w:hAnsi="Times New Roman" w:cs="Times New Roman"/>
          <w:sz w:val="28"/>
          <w:szCs w:val="28"/>
          <w:shd w:val="clear" w:color="auto" w:fill="FFFFFF"/>
        </w:rPr>
        <w:t>Головко В</w:t>
      </w:r>
      <w:r w:rsidR="00FB7C3E">
        <w:rPr>
          <w:rFonts w:ascii="Times New Roman" w:hAnsi="Times New Roman" w:cs="Times New Roman"/>
          <w:sz w:val="28"/>
          <w:szCs w:val="28"/>
          <w:shd w:val="clear" w:color="auto" w:fill="FFFFFF"/>
        </w:rPr>
        <w:t xml:space="preserve"> .В. </w:t>
      </w:r>
      <w:r w:rsidR="00FB7C3E" w:rsidRPr="00F529ED">
        <w:rPr>
          <w:rFonts w:ascii="Times New Roman" w:hAnsi="Times New Roman" w:cs="Times New Roman"/>
          <w:sz w:val="28"/>
          <w:szCs w:val="28"/>
          <w:shd w:val="clear" w:color="auto" w:fill="FFFFFF"/>
        </w:rPr>
        <w:t>Модернізації теорії</w:t>
      </w:r>
      <w:r w:rsidR="00FB7C3E">
        <w:rPr>
          <w:rFonts w:ascii="Times New Roman" w:hAnsi="Times New Roman" w:cs="Times New Roman"/>
          <w:sz w:val="28"/>
          <w:szCs w:val="28"/>
          <w:shd w:val="clear" w:color="auto" w:fill="FFFFFF"/>
        </w:rPr>
        <w:t xml:space="preserve">. </w:t>
      </w:r>
      <w:r w:rsidR="00FB7C3E" w:rsidRPr="0058542C">
        <w:rPr>
          <w:rFonts w:ascii="Times New Roman" w:hAnsi="Times New Roman" w:cs="Times New Roman"/>
          <w:i/>
          <w:sz w:val="28"/>
          <w:szCs w:val="28"/>
          <w:shd w:val="clear" w:color="auto" w:fill="FFFFFF"/>
        </w:rPr>
        <w:t>Енциклопедія історії України</w:t>
      </w:r>
      <w:r w:rsidR="00FB7C3E">
        <w:rPr>
          <w:rFonts w:ascii="Times New Roman" w:hAnsi="Times New Roman" w:cs="Times New Roman"/>
          <w:sz w:val="28"/>
          <w:szCs w:val="28"/>
          <w:shd w:val="clear" w:color="auto" w:fill="FFFFFF"/>
        </w:rPr>
        <w:t xml:space="preserve"> </w:t>
      </w:r>
      <w:r w:rsidR="00FB7C3E" w:rsidRPr="00F529ED">
        <w:rPr>
          <w:rFonts w:ascii="Times New Roman" w:hAnsi="Times New Roman" w:cs="Times New Roman"/>
          <w:sz w:val="28"/>
          <w:szCs w:val="28"/>
          <w:shd w:val="clear" w:color="auto" w:fill="FFFFFF"/>
        </w:rPr>
        <w:t xml:space="preserve">: Т. 7: Мі-О / </w:t>
      </w:r>
      <w:proofErr w:type="spellStart"/>
      <w:r w:rsidR="00FB7C3E" w:rsidRPr="00F529ED">
        <w:rPr>
          <w:rFonts w:ascii="Times New Roman" w:hAnsi="Times New Roman" w:cs="Times New Roman"/>
          <w:sz w:val="28"/>
          <w:szCs w:val="28"/>
          <w:shd w:val="clear" w:color="auto" w:fill="FFFFFF"/>
        </w:rPr>
        <w:t>редкол</w:t>
      </w:r>
      <w:proofErr w:type="spellEnd"/>
      <w:r w:rsidR="00FB7C3E" w:rsidRPr="00F529ED">
        <w:rPr>
          <w:rFonts w:ascii="Times New Roman" w:hAnsi="Times New Roman" w:cs="Times New Roman"/>
          <w:sz w:val="28"/>
          <w:szCs w:val="28"/>
          <w:shd w:val="clear" w:color="auto" w:fill="FFFFFF"/>
        </w:rPr>
        <w:t>.</w:t>
      </w:r>
      <w:r w:rsidR="00FB7C3E">
        <w:rPr>
          <w:rFonts w:ascii="Times New Roman" w:hAnsi="Times New Roman" w:cs="Times New Roman"/>
          <w:sz w:val="28"/>
          <w:szCs w:val="28"/>
          <w:shd w:val="clear" w:color="auto" w:fill="FFFFFF"/>
        </w:rPr>
        <w:t xml:space="preserve"> </w:t>
      </w:r>
      <w:r w:rsidR="00FB7C3E" w:rsidRPr="00F529ED">
        <w:rPr>
          <w:rFonts w:ascii="Times New Roman" w:hAnsi="Times New Roman" w:cs="Times New Roman"/>
          <w:sz w:val="28"/>
          <w:szCs w:val="28"/>
          <w:shd w:val="clear" w:color="auto" w:fill="FFFFFF"/>
        </w:rPr>
        <w:t>: В. А. Смолій (голова) та ін. НАН України. Інститут історії України. Київ</w:t>
      </w:r>
      <w:r w:rsidR="00FB7C3E">
        <w:rPr>
          <w:rFonts w:ascii="Times New Roman" w:hAnsi="Times New Roman" w:cs="Times New Roman"/>
          <w:sz w:val="28"/>
          <w:szCs w:val="28"/>
          <w:shd w:val="clear" w:color="auto" w:fill="FFFFFF"/>
        </w:rPr>
        <w:t xml:space="preserve"> </w:t>
      </w:r>
      <w:r w:rsidR="00FB7C3E" w:rsidRPr="00F529ED">
        <w:rPr>
          <w:rFonts w:ascii="Times New Roman" w:hAnsi="Times New Roman" w:cs="Times New Roman"/>
          <w:sz w:val="28"/>
          <w:szCs w:val="28"/>
          <w:shd w:val="clear" w:color="auto" w:fill="FFFFFF"/>
        </w:rPr>
        <w:t>:</w:t>
      </w:r>
      <w:r w:rsidR="00FB7C3E">
        <w:rPr>
          <w:rFonts w:ascii="Times New Roman" w:hAnsi="Times New Roman" w:cs="Times New Roman"/>
          <w:sz w:val="28"/>
          <w:szCs w:val="28"/>
          <w:shd w:val="clear" w:color="auto" w:fill="FFFFFF"/>
        </w:rPr>
        <w:t xml:space="preserve"> </w:t>
      </w:r>
      <w:r w:rsidR="00FB7C3E" w:rsidRPr="00F529ED">
        <w:rPr>
          <w:rFonts w:ascii="Times New Roman" w:hAnsi="Times New Roman" w:cs="Times New Roman"/>
          <w:sz w:val="28"/>
          <w:szCs w:val="28"/>
          <w:shd w:val="clear" w:color="auto" w:fill="FFFFFF"/>
        </w:rPr>
        <w:t>Наукова думка, 2010.</w:t>
      </w:r>
      <w:r w:rsidR="00FB7C3E">
        <w:rPr>
          <w:rFonts w:ascii="Times New Roman" w:hAnsi="Times New Roman" w:cs="Times New Roman"/>
          <w:sz w:val="28"/>
          <w:szCs w:val="28"/>
          <w:shd w:val="clear" w:color="auto" w:fill="FFFFFF"/>
        </w:rPr>
        <w:t xml:space="preserve"> </w:t>
      </w:r>
      <w:r w:rsidR="00FB7C3E" w:rsidRPr="00F529ED">
        <w:rPr>
          <w:rFonts w:ascii="Times New Roman" w:hAnsi="Times New Roman" w:cs="Times New Roman"/>
          <w:sz w:val="28"/>
          <w:szCs w:val="28"/>
          <w:shd w:val="clear" w:color="auto" w:fill="FFFFFF"/>
        </w:rPr>
        <w:t>728 с. URL</w:t>
      </w:r>
      <w:r w:rsidR="00FB7C3E">
        <w:rPr>
          <w:rFonts w:ascii="Times New Roman" w:hAnsi="Times New Roman" w:cs="Times New Roman"/>
          <w:sz w:val="28"/>
          <w:szCs w:val="28"/>
          <w:shd w:val="clear" w:color="auto" w:fill="FFFFFF"/>
        </w:rPr>
        <w:t xml:space="preserve"> </w:t>
      </w:r>
      <w:r w:rsidR="00FB7C3E" w:rsidRPr="00F529ED">
        <w:rPr>
          <w:rFonts w:ascii="Times New Roman" w:hAnsi="Times New Roman" w:cs="Times New Roman"/>
          <w:sz w:val="28"/>
          <w:szCs w:val="28"/>
          <w:shd w:val="clear" w:color="auto" w:fill="FFFFFF"/>
        </w:rPr>
        <w:t>:</w:t>
      </w:r>
      <w:proofErr w:type="spellStart"/>
      <w:r w:rsidR="00FB7C3E" w:rsidRPr="00F529ED">
        <w:rPr>
          <w:rFonts w:ascii="Times New Roman" w:hAnsi="Times New Roman" w:cs="Times New Roman"/>
          <w:sz w:val="28"/>
          <w:szCs w:val="28"/>
          <w:shd w:val="clear" w:color="auto" w:fill="FFFFFF"/>
        </w:rPr>
        <w:t> </w:t>
      </w:r>
      <w:r w:rsidR="00FB7C3E" w:rsidRPr="0058542C">
        <w:rPr>
          <w:rFonts w:ascii="Times New Roman" w:hAnsi="Times New Roman" w:cs="Times New Roman"/>
          <w:sz w:val="28"/>
          <w:szCs w:val="28"/>
        </w:rPr>
        <w:t>htt</w:t>
      </w:r>
      <w:proofErr w:type="spellEnd"/>
      <w:r w:rsidR="00FB7C3E" w:rsidRPr="0058542C">
        <w:rPr>
          <w:rFonts w:ascii="Times New Roman" w:hAnsi="Times New Roman" w:cs="Times New Roman"/>
          <w:sz w:val="28"/>
          <w:szCs w:val="28"/>
        </w:rPr>
        <w:t>p://surl.li/numeb</w:t>
      </w:r>
      <w:r w:rsidR="00FB7C3E" w:rsidRPr="00F529ED">
        <w:rPr>
          <w:rFonts w:ascii="Times New Roman" w:hAnsi="Times New Roman" w:cs="Times New Roman"/>
          <w:sz w:val="28"/>
          <w:szCs w:val="28"/>
          <w:shd w:val="clear" w:color="auto" w:fill="FFFFFF"/>
        </w:rPr>
        <w:t> </w:t>
      </w:r>
    </w:p>
    <w:p w14:paraId="41C82D8D" w14:textId="65C0CE33" w:rsidR="00FB7C3E" w:rsidRPr="00F529ED" w:rsidRDefault="004A7281" w:rsidP="007F5E0A">
      <w:pPr>
        <w:spacing w:after="0"/>
        <w:ind w:left="0" w:firstLine="0"/>
        <w:rPr>
          <w:rStyle w:val="a4"/>
          <w:rFonts w:ascii="Times New Roman" w:hAnsi="Times New Roman" w:cs="Times New Roman"/>
          <w:color w:val="8B4513"/>
          <w:sz w:val="28"/>
          <w:szCs w:val="28"/>
        </w:rPr>
      </w:pPr>
      <w:r>
        <w:rPr>
          <w:rFonts w:ascii="Times New Roman" w:hAnsi="Times New Roman" w:cs="Times New Roman"/>
          <w:sz w:val="28"/>
          <w:szCs w:val="28"/>
        </w:rPr>
        <w:t xml:space="preserve">              </w:t>
      </w:r>
      <w:r w:rsidR="00FB7C3E">
        <w:rPr>
          <w:rFonts w:ascii="Times New Roman" w:hAnsi="Times New Roman" w:cs="Times New Roman"/>
          <w:sz w:val="28"/>
          <w:szCs w:val="28"/>
        </w:rPr>
        <w:t xml:space="preserve">52. </w:t>
      </w:r>
      <w:proofErr w:type="spellStart"/>
      <w:r w:rsidR="00FB7C3E" w:rsidRPr="00F529ED">
        <w:rPr>
          <w:rFonts w:ascii="Times New Roman" w:hAnsi="Times New Roman" w:cs="Times New Roman"/>
          <w:sz w:val="28"/>
          <w:szCs w:val="28"/>
        </w:rPr>
        <w:t>Гонюкова</w:t>
      </w:r>
      <w:proofErr w:type="spellEnd"/>
      <w:r w:rsidR="00FB7C3E" w:rsidRPr="00F529ED">
        <w:rPr>
          <w:rFonts w:ascii="Times New Roman" w:hAnsi="Times New Roman" w:cs="Times New Roman"/>
          <w:sz w:val="28"/>
          <w:szCs w:val="28"/>
        </w:rPr>
        <w:t xml:space="preserve"> Л. Софія </w:t>
      </w:r>
      <w:proofErr w:type="spellStart"/>
      <w:r w:rsidR="00FB7C3E" w:rsidRPr="00F529ED">
        <w:rPr>
          <w:rFonts w:ascii="Times New Roman" w:hAnsi="Times New Roman" w:cs="Times New Roman"/>
          <w:sz w:val="28"/>
          <w:szCs w:val="28"/>
        </w:rPr>
        <w:t>Русова</w:t>
      </w:r>
      <w:proofErr w:type="spellEnd"/>
      <w:r w:rsidR="00FB7C3E" w:rsidRPr="00F529ED">
        <w:rPr>
          <w:rFonts w:ascii="Times New Roman" w:hAnsi="Times New Roman" w:cs="Times New Roman"/>
          <w:sz w:val="28"/>
          <w:szCs w:val="28"/>
        </w:rPr>
        <w:t xml:space="preserve"> і український рух. </w:t>
      </w:r>
      <w:r w:rsidR="00FB7C3E" w:rsidRPr="0058542C">
        <w:rPr>
          <w:rFonts w:ascii="Times New Roman" w:hAnsi="Times New Roman" w:cs="Times New Roman"/>
          <w:i/>
          <w:sz w:val="28"/>
          <w:szCs w:val="28"/>
        </w:rPr>
        <w:t>Етнічна історія народів Європи</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зб. наук. пр. Вип. 7. Київ</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УНІСЕРП, 2000. С.46-49.</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shd w:val="clear" w:color="auto" w:fill="FFFFFF"/>
        </w:rPr>
        <w:t>URL</w:t>
      </w:r>
      <w:r w:rsidR="00FB7C3E">
        <w:rPr>
          <w:rFonts w:ascii="Times New Roman" w:hAnsi="Times New Roman" w:cs="Times New Roman"/>
          <w:sz w:val="28"/>
          <w:szCs w:val="28"/>
          <w:shd w:val="clear" w:color="auto" w:fill="FFFFFF"/>
        </w:rPr>
        <w:t xml:space="preserve"> </w:t>
      </w:r>
      <w:r w:rsidR="00FB7C3E" w:rsidRPr="00F529ED">
        <w:rPr>
          <w:rFonts w:ascii="Times New Roman" w:hAnsi="Times New Roman" w:cs="Times New Roman"/>
          <w:sz w:val="28"/>
          <w:szCs w:val="28"/>
          <w:shd w:val="clear" w:color="auto" w:fill="FFFFFF"/>
        </w:rPr>
        <w:t>:</w:t>
      </w:r>
      <w:r w:rsidR="00FB7C3E">
        <w:rPr>
          <w:rFonts w:ascii="Times New Roman" w:hAnsi="Times New Roman" w:cs="Times New Roman"/>
          <w:sz w:val="28"/>
          <w:szCs w:val="28"/>
          <w:shd w:val="clear" w:color="auto" w:fill="FFFFFF"/>
        </w:rPr>
        <w:t xml:space="preserve"> </w:t>
      </w:r>
      <w:r w:rsidR="00FB7C3E" w:rsidRPr="0058542C">
        <w:rPr>
          <w:rFonts w:ascii="Times New Roman" w:hAnsi="Times New Roman" w:cs="Times New Roman"/>
          <w:sz w:val="28"/>
          <w:szCs w:val="28"/>
        </w:rPr>
        <w:t>http://surl.li/numei</w:t>
      </w:r>
      <w:r w:rsidR="00FB7C3E">
        <w:rPr>
          <w:rFonts w:ascii="Times New Roman" w:hAnsi="Times New Roman" w:cs="Times New Roman"/>
          <w:sz w:val="28"/>
          <w:szCs w:val="28"/>
        </w:rPr>
        <w:t xml:space="preserve"> </w:t>
      </w:r>
    </w:p>
    <w:p w14:paraId="37883EC8" w14:textId="514DA46B" w:rsidR="00FB7C3E" w:rsidRPr="00F529ED" w:rsidRDefault="004A7281" w:rsidP="007F5E0A">
      <w:pPr>
        <w:spacing w:after="0"/>
        <w:ind w:left="0" w:firstLine="0"/>
        <w:rPr>
          <w:rStyle w:val="a4"/>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FB7C3E">
        <w:rPr>
          <w:rFonts w:ascii="Times New Roman" w:hAnsi="Times New Roman" w:cs="Times New Roman"/>
          <w:color w:val="000000"/>
          <w:sz w:val="28"/>
          <w:szCs w:val="28"/>
          <w:shd w:val="clear" w:color="auto" w:fill="FFFFFF"/>
        </w:rPr>
        <w:t xml:space="preserve">53. </w:t>
      </w:r>
      <w:r w:rsidR="00FB7C3E" w:rsidRPr="00F529ED">
        <w:rPr>
          <w:rFonts w:ascii="Times New Roman" w:hAnsi="Times New Roman" w:cs="Times New Roman"/>
          <w:color w:val="000000"/>
          <w:sz w:val="28"/>
          <w:szCs w:val="28"/>
          <w:shd w:val="clear" w:color="auto" w:fill="FFFFFF"/>
        </w:rPr>
        <w:t xml:space="preserve">Грушевський М.С. Наталія Кобринська. </w:t>
      </w:r>
      <w:r w:rsidR="00FB7C3E" w:rsidRPr="00F529ED">
        <w:rPr>
          <w:rFonts w:ascii="Times New Roman" w:hAnsi="Times New Roman" w:cs="Times New Roman"/>
          <w:i/>
          <w:iCs/>
          <w:color w:val="000000"/>
          <w:sz w:val="28"/>
          <w:szCs w:val="28"/>
          <w:shd w:val="clear" w:color="auto" w:fill="FFFFFF"/>
        </w:rPr>
        <w:t>Грушевський Михайло Сергійович. Твори: у 50 т.</w:t>
      </w:r>
      <w:r w:rsidR="00FB7C3E" w:rsidRPr="00F529ED">
        <w:rPr>
          <w:rFonts w:ascii="Times New Roman" w:hAnsi="Times New Roman" w:cs="Times New Roman"/>
          <w:color w:val="000000"/>
          <w:sz w:val="28"/>
          <w:szCs w:val="28"/>
          <w:shd w:val="clear" w:color="auto" w:fill="FFFFFF"/>
        </w:rPr>
        <w:t xml:space="preserve"> /</w:t>
      </w:r>
      <w:r w:rsidR="00FB7C3E">
        <w:rPr>
          <w:rFonts w:ascii="Times New Roman" w:hAnsi="Times New Roman" w:cs="Times New Roman"/>
          <w:color w:val="000000"/>
          <w:sz w:val="28"/>
          <w:szCs w:val="28"/>
          <w:shd w:val="clear" w:color="auto" w:fill="FFFFFF"/>
        </w:rPr>
        <w:t xml:space="preserve"> </w:t>
      </w:r>
      <w:proofErr w:type="spellStart"/>
      <w:r w:rsidR="00FB7C3E" w:rsidRPr="00F529ED">
        <w:rPr>
          <w:rFonts w:ascii="Times New Roman" w:hAnsi="Times New Roman" w:cs="Times New Roman"/>
          <w:color w:val="000000"/>
          <w:sz w:val="28"/>
          <w:szCs w:val="28"/>
          <w:shd w:val="clear" w:color="auto" w:fill="FFFFFF"/>
        </w:rPr>
        <w:t>редкол</w:t>
      </w:r>
      <w:proofErr w:type="spellEnd"/>
      <w:r w:rsidR="00FB7C3E" w:rsidRPr="00F529ED">
        <w:rPr>
          <w:rFonts w:ascii="Times New Roman" w:hAnsi="Times New Roman" w:cs="Times New Roman"/>
          <w:color w:val="000000"/>
          <w:sz w:val="28"/>
          <w:szCs w:val="28"/>
          <w:shd w:val="clear" w:color="auto" w:fill="FFFFFF"/>
        </w:rPr>
        <w:t xml:space="preserve">. П. Сохань, </w:t>
      </w:r>
      <w:proofErr w:type="spellStart"/>
      <w:r w:rsidR="00FB7C3E" w:rsidRPr="00F529ED">
        <w:rPr>
          <w:rFonts w:ascii="Times New Roman" w:hAnsi="Times New Roman" w:cs="Times New Roman"/>
          <w:color w:val="000000"/>
          <w:sz w:val="28"/>
          <w:szCs w:val="28"/>
          <w:shd w:val="clear" w:color="auto" w:fill="FFFFFF"/>
        </w:rPr>
        <w:t>І. Ги</w:t>
      </w:r>
      <w:proofErr w:type="spellEnd"/>
      <w:r w:rsidR="00FB7C3E" w:rsidRPr="00F529ED">
        <w:rPr>
          <w:rFonts w:ascii="Times New Roman" w:hAnsi="Times New Roman" w:cs="Times New Roman"/>
          <w:color w:val="000000"/>
          <w:sz w:val="28"/>
          <w:szCs w:val="28"/>
          <w:shd w:val="clear" w:color="auto" w:fill="FFFFFF"/>
        </w:rPr>
        <w:t xml:space="preserve">рич та ін. Львів: Світ, 2008. Т. 11. С.128-146. </w:t>
      </w:r>
      <w:r w:rsidR="00FB7C3E" w:rsidRPr="00F529ED">
        <w:rPr>
          <w:rFonts w:ascii="Times New Roman" w:hAnsi="Times New Roman" w:cs="Times New Roman"/>
          <w:sz w:val="28"/>
          <w:szCs w:val="28"/>
          <w:shd w:val="clear" w:color="auto" w:fill="FFFFFF"/>
        </w:rPr>
        <w:t>URL</w:t>
      </w:r>
      <w:r w:rsidR="00FB7C3E">
        <w:rPr>
          <w:rFonts w:ascii="Times New Roman" w:hAnsi="Times New Roman" w:cs="Times New Roman"/>
          <w:sz w:val="28"/>
          <w:szCs w:val="28"/>
          <w:shd w:val="clear" w:color="auto" w:fill="FFFFFF"/>
        </w:rPr>
        <w:t xml:space="preserve"> </w:t>
      </w:r>
      <w:r w:rsidR="00FB7C3E" w:rsidRPr="00F529ED">
        <w:rPr>
          <w:rFonts w:ascii="Times New Roman" w:hAnsi="Times New Roman" w:cs="Times New Roman"/>
          <w:sz w:val="28"/>
          <w:szCs w:val="28"/>
          <w:shd w:val="clear" w:color="auto" w:fill="FFFFFF"/>
        </w:rPr>
        <w:t>:</w:t>
      </w:r>
      <w:r w:rsidR="00FB7C3E">
        <w:rPr>
          <w:rFonts w:ascii="Times New Roman" w:hAnsi="Times New Roman" w:cs="Times New Roman"/>
          <w:sz w:val="28"/>
          <w:szCs w:val="28"/>
          <w:shd w:val="clear" w:color="auto" w:fill="FFFFFF"/>
        </w:rPr>
        <w:t xml:space="preserve"> </w:t>
      </w:r>
      <w:r w:rsidR="00FB7C3E" w:rsidRPr="000E14C3">
        <w:rPr>
          <w:rFonts w:ascii="Times New Roman" w:hAnsi="Times New Roman" w:cs="Times New Roman"/>
          <w:sz w:val="28"/>
          <w:szCs w:val="28"/>
        </w:rPr>
        <w:t>http://surl.li/numfz</w:t>
      </w:r>
      <w:r w:rsidR="00FB7C3E">
        <w:rPr>
          <w:rFonts w:ascii="Times New Roman" w:hAnsi="Times New Roman" w:cs="Times New Roman"/>
          <w:sz w:val="28"/>
          <w:szCs w:val="28"/>
        </w:rPr>
        <w:t xml:space="preserve"> </w:t>
      </w:r>
    </w:p>
    <w:p w14:paraId="00DD6038" w14:textId="23F2A96B" w:rsidR="00FB7C3E" w:rsidRPr="00F529ED" w:rsidRDefault="004A7281" w:rsidP="007F5E0A">
      <w:pPr>
        <w:spacing w:after="0"/>
        <w:ind w:left="0" w:firstLine="0"/>
        <w:rPr>
          <w:rStyle w:val="a4"/>
          <w:rFonts w:ascii="Times New Roman" w:hAnsi="Times New Roman" w:cs="Times New Roman"/>
          <w:sz w:val="28"/>
          <w:szCs w:val="28"/>
        </w:rPr>
      </w:pPr>
      <w:r>
        <w:rPr>
          <w:rFonts w:ascii="Times New Roman" w:hAnsi="Times New Roman" w:cs="Times New Roman"/>
          <w:sz w:val="28"/>
          <w:szCs w:val="28"/>
        </w:rPr>
        <w:t xml:space="preserve">              </w:t>
      </w:r>
      <w:r w:rsidR="00FB7C3E">
        <w:rPr>
          <w:rFonts w:ascii="Times New Roman" w:hAnsi="Times New Roman" w:cs="Times New Roman"/>
          <w:sz w:val="28"/>
          <w:szCs w:val="28"/>
        </w:rPr>
        <w:t xml:space="preserve">54. </w:t>
      </w:r>
      <w:r w:rsidR="00FB7C3E" w:rsidRPr="00F529ED">
        <w:rPr>
          <w:rFonts w:ascii="Times New Roman" w:hAnsi="Times New Roman" w:cs="Times New Roman"/>
          <w:sz w:val="28"/>
          <w:szCs w:val="28"/>
        </w:rPr>
        <w:t xml:space="preserve">Грушевський </w:t>
      </w:r>
      <w:proofErr w:type="spellStart"/>
      <w:r w:rsidR="00FB7C3E" w:rsidRPr="00F529ED">
        <w:rPr>
          <w:rFonts w:ascii="Times New Roman" w:hAnsi="Times New Roman" w:cs="Times New Roman"/>
          <w:sz w:val="28"/>
          <w:szCs w:val="28"/>
        </w:rPr>
        <w:t>М. С. Тв</w:t>
      </w:r>
      <w:proofErr w:type="spellEnd"/>
      <w:r w:rsidR="00FB7C3E" w:rsidRPr="00F529ED">
        <w:rPr>
          <w:rFonts w:ascii="Times New Roman" w:hAnsi="Times New Roman" w:cs="Times New Roman"/>
          <w:sz w:val="28"/>
          <w:szCs w:val="28"/>
        </w:rPr>
        <w:t>ори у 50-ти томах. Львів: Світ, 2008. Т.11. 784 с. URL</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w:t>
      </w:r>
      <w:r w:rsidR="00FB7C3E">
        <w:rPr>
          <w:rFonts w:ascii="Times New Roman" w:hAnsi="Times New Roman" w:cs="Times New Roman"/>
          <w:sz w:val="28"/>
          <w:szCs w:val="28"/>
        </w:rPr>
        <w:t xml:space="preserve"> </w:t>
      </w:r>
      <w:r w:rsidR="00FB7C3E" w:rsidRPr="000E14C3">
        <w:rPr>
          <w:rFonts w:ascii="Times New Roman" w:hAnsi="Times New Roman" w:cs="Times New Roman"/>
          <w:sz w:val="28"/>
          <w:szCs w:val="28"/>
        </w:rPr>
        <w:t>http://surl.li/numgj</w:t>
      </w:r>
      <w:r w:rsidR="00FB7C3E">
        <w:rPr>
          <w:rFonts w:ascii="Times New Roman" w:hAnsi="Times New Roman" w:cs="Times New Roman"/>
          <w:sz w:val="28"/>
          <w:szCs w:val="28"/>
        </w:rPr>
        <w:t xml:space="preserve"> </w:t>
      </w:r>
    </w:p>
    <w:p w14:paraId="47C0E47D" w14:textId="018E8825" w:rsidR="00FB7C3E" w:rsidRPr="00F529ED" w:rsidRDefault="004A7281" w:rsidP="007F5E0A">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FB7C3E">
        <w:rPr>
          <w:rFonts w:ascii="Times New Roman" w:hAnsi="Times New Roman" w:cs="Times New Roman"/>
          <w:sz w:val="28"/>
          <w:szCs w:val="28"/>
        </w:rPr>
        <w:t xml:space="preserve">55. </w:t>
      </w:r>
      <w:proofErr w:type="spellStart"/>
      <w:r w:rsidR="00FB7C3E" w:rsidRPr="00F529ED">
        <w:rPr>
          <w:rFonts w:ascii="Times New Roman" w:hAnsi="Times New Roman" w:cs="Times New Roman"/>
          <w:sz w:val="28"/>
          <w:szCs w:val="28"/>
        </w:rPr>
        <w:t>Гундорова</w:t>
      </w:r>
      <w:proofErr w:type="spellEnd"/>
      <w:r w:rsidR="00FB7C3E" w:rsidRPr="00F529ED">
        <w:rPr>
          <w:rFonts w:ascii="Times New Roman" w:hAnsi="Times New Roman" w:cs="Times New Roman"/>
          <w:sz w:val="28"/>
          <w:szCs w:val="28"/>
        </w:rPr>
        <w:t xml:space="preserve"> Т. F</w:t>
      </w:r>
      <w:proofErr w:type="spellStart"/>
      <w:r w:rsidR="00FB7C3E" w:rsidRPr="00F529ED">
        <w:rPr>
          <w:rFonts w:ascii="Times New Roman" w:hAnsi="Times New Roman" w:cs="Times New Roman"/>
          <w:sz w:val="28"/>
          <w:szCs w:val="28"/>
          <w:lang w:val="en-US"/>
        </w:rPr>
        <w:t>emina</w:t>
      </w:r>
      <w:proofErr w:type="spellEnd"/>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M</w:t>
      </w:r>
      <w:proofErr w:type="spellStart"/>
      <w:r w:rsidR="00FB7C3E" w:rsidRPr="00F529ED">
        <w:rPr>
          <w:rFonts w:ascii="Times New Roman" w:hAnsi="Times New Roman" w:cs="Times New Roman"/>
          <w:sz w:val="28"/>
          <w:szCs w:val="28"/>
          <w:lang w:val="en-US"/>
        </w:rPr>
        <w:t>elancholica</w:t>
      </w:r>
      <w:proofErr w:type="spellEnd"/>
      <w:r w:rsidR="00FB7C3E" w:rsidRPr="00F529ED">
        <w:rPr>
          <w:rFonts w:ascii="Times New Roman" w:hAnsi="Times New Roman" w:cs="Times New Roman"/>
          <w:sz w:val="28"/>
          <w:szCs w:val="28"/>
        </w:rPr>
        <w:t>. Стать і культура в ґендерній утопії Ольги Кобилянської. Київ</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Критика, 2002. 272 с.</w:t>
      </w:r>
    </w:p>
    <w:p w14:paraId="4E0A6654" w14:textId="419DE9E3" w:rsidR="00FB7C3E" w:rsidRDefault="008B6DB0" w:rsidP="007F5E0A">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FB7C3E">
        <w:rPr>
          <w:rFonts w:ascii="Times New Roman" w:hAnsi="Times New Roman" w:cs="Times New Roman"/>
          <w:sz w:val="28"/>
          <w:szCs w:val="28"/>
        </w:rPr>
        <w:t xml:space="preserve">56. </w:t>
      </w:r>
      <w:proofErr w:type="spellStart"/>
      <w:r w:rsidR="00FB7C3E" w:rsidRPr="00F529ED">
        <w:rPr>
          <w:rFonts w:ascii="Times New Roman" w:hAnsi="Times New Roman" w:cs="Times New Roman"/>
          <w:sz w:val="28"/>
          <w:szCs w:val="28"/>
        </w:rPr>
        <w:t>Данильян</w:t>
      </w:r>
      <w:proofErr w:type="spellEnd"/>
      <w:r w:rsidR="00FB7C3E" w:rsidRPr="00F529ED">
        <w:rPr>
          <w:rFonts w:ascii="Times New Roman" w:hAnsi="Times New Roman" w:cs="Times New Roman"/>
          <w:sz w:val="28"/>
          <w:szCs w:val="28"/>
        </w:rPr>
        <w:t xml:space="preserve"> О.</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Г. Концепція модернізації як теоретична модель розвитку посттоталітарних країн.</w:t>
      </w:r>
      <w:r w:rsidR="00FB7C3E">
        <w:rPr>
          <w:rFonts w:ascii="Times New Roman" w:hAnsi="Times New Roman" w:cs="Times New Roman"/>
          <w:sz w:val="28"/>
          <w:szCs w:val="28"/>
        </w:rPr>
        <w:t xml:space="preserve"> </w:t>
      </w:r>
      <w:r w:rsidR="00FB7C3E" w:rsidRPr="00F529ED">
        <w:rPr>
          <w:rFonts w:ascii="Times New Roman" w:hAnsi="Times New Roman" w:cs="Times New Roman"/>
          <w:i/>
          <w:iCs/>
          <w:sz w:val="28"/>
          <w:szCs w:val="28"/>
        </w:rPr>
        <w:t>Державне будівництво та місцеве самоврядування</w:t>
      </w:r>
      <w:r w:rsidR="00FB7C3E" w:rsidRPr="00F529ED">
        <w:rPr>
          <w:rFonts w:ascii="Times New Roman" w:hAnsi="Times New Roman" w:cs="Times New Roman"/>
          <w:sz w:val="28"/>
          <w:szCs w:val="28"/>
        </w:rPr>
        <w:t>.</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2007.</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Вип. 13. С. 61-71.</w:t>
      </w:r>
    </w:p>
    <w:p w14:paraId="00047E6F" w14:textId="3090DA84" w:rsidR="00FB7C3E" w:rsidRPr="00F529ED" w:rsidRDefault="005E0562" w:rsidP="007F5E0A">
      <w:pPr>
        <w:pStyle w:val="a6"/>
        <w:spacing w:before="0" w:beforeAutospacing="0" w:after="0" w:afterAutospacing="0" w:line="360" w:lineRule="auto"/>
        <w:ind w:firstLine="709"/>
        <w:jc w:val="both"/>
        <w:rPr>
          <w:sz w:val="28"/>
          <w:szCs w:val="28"/>
        </w:rPr>
      </w:pPr>
      <w:r>
        <w:rPr>
          <w:sz w:val="28"/>
          <w:szCs w:val="28"/>
        </w:rPr>
        <w:t xml:space="preserve">    </w:t>
      </w:r>
      <w:r w:rsidR="00FB7C3E">
        <w:rPr>
          <w:sz w:val="28"/>
          <w:szCs w:val="28"/>
        </w:rPr>
        <w:t xml:space="preserve">57. </w:t>
      </w:r>
      <w:proofErr w:type="spellStart"/>
      <w:r w:rsidR="00FB7C3E" w:rsidRPr="00F529ED">
        <w:rPr>
          <w:sz w:val="28"/>
          <w:szCs w:val="28"/>
        </w:rPr>
        <w:t>Джус</w:t>
      </w:r>
      <w:proofErr w:type="spellEnd"/>
      <w:r w:rsidR="00FB7C3E" w:rsidRPr="00F529ED">
        <w:rPr>
          <w:sz w:val="28"/>
          <w:szCs w:val="28"/>
        </w:rPr>
        <w:t xml:space="preserve"> О.</w:t>
      </w:r>
      <w:r w:rsidR="00FB7C3E">
        <w:rPr>
          <w:sz w:val="28"/>
          <w:szCs w:val="28"/>
        </w:rPr>
        <w:t xml:space="preserve"> </w:t>
      </w:r>
      <w:r w:rsidR="00FB7C3E" w:rsidRPr="00F529ED">
        <w:rPr>
          <w:sz w:val="28"/>
          <w:szCs w:val="28"/>
        </w:rPr>
        <w:t xml:space="preserve">В. Творча спадщина Софії </w:t>
      </w:r>
      <w:proofErr w:type="spellStart"/>
      <w:r w:rsidR="00FB7C3E" w:rsidRPr="00F529ED">
        <w:rPr>
          <w:sz w:val="28"/>
          <w:szCs w:val="28"/>
        </w:rPr>
        <w:t>Русової</w:t>
      </w:r>
      <w:proofErr w:type="spellEnd"/>
      <w:r w:rsidR="00FB7C3E" w:rsidRPr="00F529ED">
        <w:rPr>
          <w:sz w:val="28"/>
          <w:szCs w:val="28"/>
        </w:rPr>
        <w:t xml:space="preserve"> періоду еміграції</w:t>
      </w:r>
      <w:r w:rsidR="00FB7C3E">
        <w:rPr>
          <w:sz w:val="28"/>
          <w:szCs w:val="28"/>
        </w:rPr>
        <w:t xml:space="preserve"> </w:t>
      </w:r>
      <w:r w:rsidR="00FB7C3E" w:rsidRPr="00F529ED">
        <w:rPr>
          <w:sz w:val="28"/>
          <w:szCs w:val="28"/>
        </w:rPr>
        <w:t>: монографія. Івано-Франківськ</w:t>
      </w:r>
      <w:r w:rsidR="00FB7C3E">
        <w:rPr>
          <w:sz w:val="28"/>
          <w:szCs w:val="28"/>
        </w:rPr>
        <w:t xml:space="preserve"> </w:t>
      </w:r>
      <w:r w:rsidR="00FB7C3E" w:rsidRPr="00F529ED">
        <w:rPr>
          <w:sz w:val="28"/>
          <w:szCs w:val="28"/>
        </w:rPr>
        <w:t xml:space="preserve">: Плай, 2002. 260 с. </w:t>
      </w:r>
    </w:p>
    <w:p w14:paraId="47731A9A" w14:textId="09D6609C" w:rsidR="00FB7C3E" w:rsidRPr="00F529ED" w:rsidRDefault="005E0562" w:rsidP="007F5E0A">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FB7C3E">
        <w:rPr>
          <w:rFonts w:ascii="Times New Roman" w:hAnsi="Times New Roman" w:cs="Times New Roman"/>
          <w:sz w:val="28"/>
          <w:szCs w:val="28"/>
        </w:rPr>
        <w:t xml:space="preserve">58. </w:t>
      </w:r>
      <w:proofErr w:type="spellStart"/>
      <w:r w:rsidR="00FB7C3E" w:rsidRPr="00F529ED">
        <w:rPr>
          <w:rFonts w:ascii="Times New Roman" w:hAnsi="Times New Roman" w:cs="Times New Roman"/>
          <w:sz w:val="28"/>
          <w:szCs w:val="28"/>
        </w:rPr>
        <w:t>Джус</w:t>
      </w:r>
      <w:proofErr w:type="spellEnd"/>
      <w:r w:rsidR="00FB7C3E" w:rsidRPr="00F529ED">
        <w:rPr>
          <w:rFonts w:ascii="Times New Roman" w:hAnsi="Times New Roman" w:cs="Times New Roman"/>
          <w:sz w:val="28"/>
          <w:szCs w:val="28"/>
        </w:rPr>
        <w:t xml:space="preserve"> О.</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xml:space="preserve">В. Життя і творчість Софії Федорівни </w:t>
      </w:r>
      <w:proofErr w:type="spellStart"/>
      <w:r w:rsidR="00FB7C3E" w:rsidRPr="00F529ED">
        <w:rPr>
          <w:rFonts w:ascii="Times New Roman" w:hAnsi="Times New Roman" w:cs="Times New Roman"/>
          <w:sz w:val="28"/>
          <w:szCs w:val="28"/>
        </w:rPr>
        <w:t>Русової</w:t>
      </w:r>
      <w:proofErr w:type="spellEnd"/>
      <w:r w:rsidR="00FB7C3E" w:rsidRPr="00F529ED">
        <w:rPr>
          <w:rFonts w:ascii="Times New Roman" w:hAnsi="Times New Roman" w:cs="Times New Roman"/>
          <w:sz w:val="28"/>
          <w:szCs w:val="28"/>
        </w:rPr>
        <w:t xml:space="preserve"> (1856-1940)</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науково-методичний посібник. Івано-Франківськ</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НАІР, 2016. 216 с.</w:t>
      </w:r>
    </w:p>
    <w:p w14:paraId="25D05B38" w14:textId="07434334" w:rsidR="00FB7C3E" w:rsidRPr="00F529ED" w:rsidRDefault="005E0562" w:rsidP="007F5E0A">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FB7C3E">
        <w:rPr>
          <w:rFonts w:ascii="Times New Roman" w:hAnsi="Times New Roman" w:cs="Times New Roman"/>
          <w:sz w:val="28"/>
          <w:szCs w:val="28"/>
        </w:rPr>
        <w:t xml:space="preserve">59. </w:t>
      </w:r>
      <w:proofErr w:type="spellStart"/>
      <w:r w:rsidR="00FB7C3E" w:rsidRPr="00F529ED">
        <w:rPr>
          <w:rFonts w:ascii="Times New Roman" w:hAnsi="Times New Roman" w:cs="Times New Roman"/>
          <w:sz w:val="28"/>
          <w:szCs w:val="28"/>
        </w:rPr>
        <w:t>Дровозюк</w:t>
      </w:r>
      <w:proofErr w:type="spellEnd"/>
      <w:r w:rsidR="00FB7C3E" w:rsidRPr="00F529ED">
        <w:rPr>
          <w:rFonts w:ascii="Times New Roman" w:hAnsi="Times New Roman" w:cs="Times New Roman"/>
          <w:sz w:val="28"/>
          <w:szCs w:val="28"/>
        </w:rPr>
        <w:t xml:space="preserve"> Л.</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М. Виховний потенціал творів українських письменників другої половини ХІХ – початку ХХ ст</w:t>
      </w:r>
      <w:r w:rsidR="00FB7C3E" w:rsidRPr="00F529ED">
        <w:rPr>
          <w:rFonts w:ascii="Times New Roman" w:hAnsi="Times New Roman" w:cs="Times New Roman"/>
          <w:i/>
          <w:iCs/>
          <w:sz w:val="28"/>
          <w:szCs w:val="28"/>
        </w:rPr>
        <w:t xml:space="preserve">. </w:t>
      </w:r>
      <w:proofErr w:type="spellStart"/>
      <w:r w:rsidR="00FB7C3E" w:rsidRPr="00F529ED">
        <w:rPr>
          <w:rFonts w:ascii="Times New Roman" w:hAnsi="Times New Roman" w:cs="Times New Roman"/>
          <w:i/>
          <w:iCs/>
          <w:sz w:val="28"/>
          <w:szCs w:val="28"/>
        </w:rPr>
        <w:t>Young</w:t>
      </w:r>
      <w:proofErr w:type="spellEnd"/>
      <w:r w:rsidR="00FB7C3E" w:rsidRPr="00F529ED">
        <w:rPr>
          <w:rFonts w:ascii="Times New Roman" w:hAnsi="Times New Roman" w:cs="Times New Roman"/>
          <w:i/>
          <w:iCs/>
          <w:sz w:val="28"/>
          <w:szCs w:val="28"/>
        </w:rPr>
        <w:t xml:space="preserve"> </w:t>
      </w:r>
      <w:proofErr w:type="spellStart"/>
      <w:r w:rsidR="00FB7C3E" w:rsidRPr="00F529ED">
        <w:rPr>
          <w:rFonts w:ascii="Times New Roman" w:hAnsi="Times New Roman" w:cs="Times New Roman"/>
          <w:i/>
          <w:iCs/>
          <w:sz w:val="28"/>
          <w:szCs w:val="28"/>
        </w:rPr>
        <w:t>Scientist</w:t>
      </w:r>
      <w:proofErr w:type="spellEnd"/>
      <w:r w:rsidR="00FB7C3E" w:rsidRPr="00F529ED">
        <w:rPr>
          <w:rFonts w:ascii="Times New Roman" w:hAnsi="Times New Roman" w:cs="Times New Roman"/>
          <w:sz w:val="28"/>
          <w:szCs w:val="28"/>
        </w:rPr>
        <w:t>. 2020.</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3.1 (79.1). С. 25</w:t>
      </w:r>
      <w:r w:rsidR="00FB7C3E">
        <w:rPr>
          <w:rFonts w:ascii="Times New Roman" w:hAnsi="Times New Roman" w:cs="Times New Roman"/>
          <w:sz w:val="28"/>
          <w:szCs w:val="28"/>
        </w:rPr>
        <w:t>-</w:t>
      </w:r>
      <w:r w:rsidR="00FB7C3E" w:rsidRPr="00F529ED">
        <w:rPr>
          <w:rFonts w:ascii="Times New Roman" w:hAnsi="Times New Roman" w:cs="Times New Roman"/>
          <w:sz w:val="28"/>
          <w:szCs w:val="28"/>
        </w:rPr>
        <w:t>29.</w:t>
      </w:r>
    </w:p>
    <w:p w14:paraId="45482971" w14:textId="6CA55E74" w:rsidR="00FB7C3E" w:rsidRPr="00F529ED" w:rsidRDefault="005E0562" w:rsidP="007F5E0A">
      <w:pPr>
        <w:spacing w:after="0"/>
        <w:ind w:left="0" w:firstLine="0"/>
        <w:rPr>
          <w:rFonts w:ascii="Times New Roman" w:hAnsi="Times New Roman" w:cs="Times New Roman"/>
          <w:sz w:val="28"/>
          <w:szCs w:val="28"/>
          <w:shd w:val="clear" w:color="auto" w:fill="FDFCFC"/>
        </w:rPr>
      </w:pPr>
      <w:r>
        <w:rPr>
          <w:rFonts w:ascii="Times New Roman" w:hAnsi="Times New Roman" w:cs="Times New Roman"/>
          <w:sz w:val="28"/>
          <w:szCs w:val="28"/>
          <w:shd w:val="clear" w:color="auto" w:fill="FDFCFC"/>
        </w:rPr>
        <w:t xml:space="preserve">              </w:t>
      </w:r>
      <w:r w:rsidR="00FB7C3E">
        <w:rPr>
          <w:rFonts w:ascii="Times New Roman" w:hAnsi="Times New Roman" w:cs="Times New Roman"/>
          <w:sz w:val="28"/>
          <w:szCs w:val="28"/>
          <w:shd w:val="clear" w:color="auto" w:fill="FDFCFC"/>
        </w:rPr>
        <w:t xml:space="preserve">60. </w:t>
      </w:r>
      <w:proofErr w:type="spellStart"/>
      <w:r w:rsidR="00FB7C3E" w:rsidRPr="00F529ED">
        <w:rPr>
          <w:rFonts w:ascii="Times New Roman" w:hAnsi="Times New Roman" w:cs="Times New Roman"/>
          <w:sz w:val="28"/>
          <w:szCs w:val="28"/>
          <w:shd w:val="clear" w:color="auto" w:fill="FDFCFC"/>
        </w:rPr>
        <w:t>Дядюк</w:t>
      </w:r>
      <w:proofErr w:type="spellEnd"/>
      <w:r w:rsidR="00FB7C3E" w:rsidRPr="00F529ED">
        <w:rPr>
          <w:rFonts w:ascii="Times New Roman" w:hAnsi="Times New Roman" w:cs="Times New Roman"/>
          <w:sz w:val="28"/>
          <w:szCs w:val="28"/>
          <w:shd w:val="clear" w:color="auto" w:fill="FDFCFC"/>
        </w:rPr>
        <w:t xml:space="preserve"> М. С. Український жіночий рух у міжвоєнній Галичині: між гендерною ідентичністю та національною заангажованістю. Львів: Астролябія, 2011. 368 с.</w:t>
      </w:r>
    </w:p>
    <w:p w14:paraId="7C6AB36E" w14:textId="58FFBBA9" w:rsidR="00FB7C3E" w:rsidRDefault="005E0562" w:rsidP="007F5E0A">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FB7C3E">
        <w:rPr>
          <w:rFonts w:ascii="Times New Roman" w:hAnsi="Times New Roman" w:cs="Times New Roman"/>
          <w:sz w:val="28"/>
          <w:szCs w:val="28"/>
        </w:rPr>
        <w:t xml:space="preserve">61. </w:t>
      </w:r>
      <w:r w:rsidR="00FB7C3E" w:rsidRPr="00F529ED">
        <w:rPr>
          <w:rFonts w:ascii="Times New Roman" w:hAnsi="Times New Roman" w:cs="Times New Roman"/>
          <w:sz w:val="28"/>
          <w:szCs w:val="28"/>
        </w:rPr>
        <w:t>Етнічна історія народів Європи</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збірник наукових праць</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xml:space="preserve">/ </w:t>
      </w:r>
      <w:proofErr w:type="spellStart"/>
      <w:r w:rsidR="00FB7C3E" w:rsidRPr="00F529ED">
        <w:rPr>
          <w:rFonts w:ascii="Times New Roman" w:hAnsi="Times New Roman" w:cs="Times New Roman"/>
          <w:sz w:val="28"/>
          <w:szCs w:val="28"/>
        </w:rPr>
        <w:t>редкол</w:t>
      </w:r>
      <w:proofErr w:type="spellEnd"/>
      <w:r w:rsidR="00FB7C3E" w:rsidRPr="00F529ED">
        <w:rPr>
          <w:rFonts w:ascii="Times New Roman" w:hAnsi="Times New Roman" w:cs="Times New Roman"/>
          <w:sz w:val="28"/>
          <w:szCs w:val="28"/>
        </w:rPr>
        <w:t>.</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xml:space="preserve">: </w:t>
      </w:r>
      <w:proofErr w:type="spellStart"/>
      <w:r w:rsidR="00FB7C3E" w:rsidRPr="00F529ED">
        <w:rPr>
          <w:rFonts w:ascii="Times New Roman" w:hAnsi="Times New Roman" w:cs="Times New Roman"/>
          <w:sz w:val="28"/>
          <w:szCs w:val="28"/>
        </w:rPr>
        <w:t>А.</w:t>
      </w:r>
      <w:r w:rsidR="00FB7C3E">
        <w:rPr>
          <w:rFonts w:ascii="Times New Roman" w:hAnsi="Times New Roman" w:cs="Times New Roman"/>
          <w:sz w:val="28"/>
          <w:szCs w:val="28"/>
        </w:rPr>
        <w:t> </w:t>
      </w:r>
      <w:r w:rsidR="00FB7C3E" w:rsidRPr="00F529ED">
        <w:rPr>
          <w:rFonts w:ascii="Times New Roman" w:hAnsi="Times New Roman" w:cs="Times New Roman"/>
          <w:sz w:val="28"/>
          <w:szCs w:val="28"/>
        </w:rPr>
        <w:t>Г. Слюсаре</w:t>
      </w:r>
      <w:proofErr w:type="spellEnd"/>
      <w:r w:rsidR="00FB7C3E" w:rsidRPr="00F529ED">
        <w:rPr>
          <w:rFonts w:ascii="Times New Roman" w:hAnsi="Times New Roman" w:cs="Times New Roman"/>
          <w:sz w:val="28"/>
          <w:szCs w:val="28"/>
        </w:rPr>
        <w:t>нко, І.</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Ф.</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Курас, В.</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К. Борисенко, М.</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І.</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Гладких, Л.</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Л.</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xml:space="preserve">Залізняк, </w:t>
      </w:r>
      <w:proofErr w:type="spellStart"/>
      <w:r w:rsidR="00FB7C3E" w:rsidRPr="00F529ED">
        <w:rPr>
          <w:rFonts w:ascii="Times New Roman" w:hAnsi="Times New Roman" w:cs="Times New Roman"/>
          <w:sz w:val="28"/>
          <w:szCs w:val="28"/>
        </w:rPr>
        <w:t>В.</w:t>
      </w:r>
      <w:r w:rsidR="00FB7C3E">
        <w:rPr>
          <w:rFonts w:ascii="Times New Roman" w:hAnsi="Times New Roman" w:cs="Times New Roman"/>
          <w:sz w:val="28"/>
          <w:szCs w:val="28"/>
        </w:rPr>
        <w:t> </w:t>
      </w:r>
      <w:r w:rsidR="00FB7C3E" w:rsidRPr="00F529ED">
        <w:rPr>
          <w:rFonts w:ascii="Times New Roman" w:hAnsi="Times New Roman" w:cs="Times New Roman"/>
          <w:sz w:val="28"/>
          <w:szCs w:val="28"/>
        </w:rPr>
        <w:t>І. Сергій</w:t>
      </w:r>
      <w:proofErr w:type="spellEnd"/>
      <w:r w:rsidR="00FB7C3E" w:rsidRPr="00F529ED">
        <w:rPr>
          <w:rFonts w:ascii="Times New Roman" w:hAnsi="Times New Roman" w:cs="Times New Roman"/>
          <w:sz w:val="28"/>
          <w:szCs w:val="28"/>
        </w:rPr>
        <w:t>чук. Вип. 7. Київ</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УНІСЕРВ, 2000. 96 с.</w:t>
      </w:r>
    </w:p>
    <w:p w14:paraId="24728BEF" w14:textId="1A1AD4B5" w:rsidR="00FB7C3E" w:rsidRPr="0045315F" w:rsidRDefault="005E0562" w:rsidP="007F5E0A">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FB7C3E">
        <w:rPr>
          <w:rFonts w:ascii="Times New Roman" w:hAnsi="Times New Roman" w:cs="Times New Roman"/>
          <w:sz w:val="28"/>
          <w:szCs w:val="28"/>
        </w:rPr>
        <w:t xml:space="preserve">62. </w:t>
      </w:r>
      <w:r w:rsidR="00FB7C3E" w:rsidRPr="0045315F">
        <w:rPr>
          <w:rFonts w:ascii="Times New Roman" w:hAnsi="Times New Roman" w:cs="Times New Roman"/>
          <w:sz w:val="28"/>
          <w:szCs w:val="28"/>
        </w:rPr>
        <w:t xml:space="preserve">Єфремов С. О. Історія українського письменства. Київ : </w:t>
      </w:r>
      <w:proofErr w:type="spellStart"/>
      <w:r w:rsidR="00FB7C3E" w:rsidRPr="0045315F">
        <w:rPr>
          <w:rFonts w:ascii="Times New Roman" w:hAnsi="Times New Roman" w:cs="Times New Roman"/>
          <w:sz w:val="28"/>
          <w:szCs w:val="28"/>
        </w:rPr>
        <w:t>Femina</w:t>
      </w:r>
      <w:proofErr w:type="spellEnd"/>
      <w:r w:rsidR="00FB7C3E" w:rsidRPr="0045315F">
        <w:rPr>
          <w:rFonts w:ascii="Times New Roman" w:hAnsi="Times New Roman" w:cs="Times New Roman"/>
          <w:sz w:val="28"/>
          <w:szCs w:val="28"/>
        </w:rPr>
        <w:t xml:space="preserve">, 1995. 685 с. </w:t>
      </w:r>
      <w:r w:rsidR="00FB7C3E" w:rsidRPr="0045315F">
        <w:rPr>
          <w:rFonts w:ascii="Times New Roman" w:hAnsi="Times New Roman" w:cs="Times New Roman"/>
          <w:sz w:val="28"/>
          <w:szCs w:val="28"/>
          <w:shd w:val="clear" w:color="auto" w:fill="FFFFFF"/>
        </w:rPr>
        <w:t xml:space="preserve">URL : </w:t>
      </w:r>
      <w:hyperlink r:id="rId26" w:history="1">
        <w:r w:rsidR="00FB7C3E" w:rsidRPr="00026BBA">
          <w:rPr>
            <w:rStyle w:val="a4"/>
            <w:rFonts w:ascii="Times New Roman" w:hAnsi="Times New Roman" w:cs="Times New Roman"/>
            <w:sz w:val="28"/>
            <w:szCs w:val="28"/>
          </w:rPr>
          <w:t>http://irbis-nbuv.gov.ua/ulib/item/UKR0001435</w:t>
        </w:r>
      </w:hyperlink>
      <w:r w:rsidR="00FB7C3E">
        <w:rPr>
          <w:rFonts w:ascii="Times New Roman" w:hAnsi="Times New Roman" w:cs="Times New Roman"/>
          <w:sz w:val="28"/>
          <w:szCs w:val="28"/>
        </w:rPr>
        <w:t xml:space="preserve"> </w:t>
      </w:r>
    </w:p>
    <w:p w14:paraId="596F04CC" w14:textId="052DF16F" w:rsidR="00FB7C3E" w:rsidRPr="00F529ED" w:rsidRDefault="005E0562" w:rsidP="007F5E0A">
      <w:pPr>
        <w:spacing w:after="0"/>
        <w:ind w:left="0" w:firstLine="0"/>
        <w:rPr>
          <w:rFonts w:ascii="Times New Roman" w:hAnsi="Times New Roman" w:cs="Times New Roman"/>
          <w:sz w:val="28"/>
          <w:szCs w:val="28"/>
          <w:shd w:val="clear" w:color="auto" w:fill="FDFCFC"/>
        </w:rPr>
      </w:pPr>
      <w:r>
        <w:rPr>
          <w:rFonts w:ascii="Times New Roman" w:hAnsi="Times New Roman" w:cs="Times New Roman"/>
          <w:sz w:val="28"/>
          <w:szCs w:val="28"/>
        </w:rPr>
        <w:t xml:space="preserve">              </w:t>
      </w:r>
      <w:r w:rsidR="00FB7C3E">
        <w:rPr>
          <w:rFonts w:ascii="Times New Roman" w:hAnsi="Times New Roman" w:cs="Times New Roman"/>
          <w:sz w:val="28"/>
          <w:szCs w:val="28"/>
        </w:rPr>
        <w:t xml:space="preserve">63. </w:t>
      </w:r>
      <w:r w:rsidR="00FB7C3E" w:rsidRPr="00F529ED">
        <w:rPr>
          <w:rFonts w:ascii="Times New Roman" w:hAnsi="Times New Roman" w:cs="Times New Roman"/>
          <w:sz w:val="28"/>
          <w:szCs w:val="28"/>
        </w:rPr>
        <w:t>Життя для просвіти</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xml:space="preserve">: до 180-річчя від дня народження Христини Данилівни Алчевської, українського педагога-просвітителя : </w:t>
      </w:r>
      <w:proofErr w:type="spellStart"/>
      <w:r w:rsidR="00FB7C3E" w:rsidRPr="00F529ED">
        <w:rPr>
          <w:rFonts w:ascii="Times New Roman" w:hAnsi="Times New Roman" w:cs="Times New Roman"/>
          <w:sz w:val="28"/>
          <w:szCs w:val="28"/>
        </w:rPr>
        <w:t>біобібліогр</w:t>
      </w:r>
      <w:proofErr w:type="spellEnd"/>
      <w:r w:rsidR="00FB7C3E" w:rsidRPr="00F529ED">
        <w:rPr>
          <w:rFonts w:ascii="Times New Roman" w:hAnsi="Times New Roman" w:cs="Times New Roman"/>
          <w:sz w:val="28"/>
          <w:szCs w:val="28"/>
        </w:rPr>
        <w:t xml:space="preserve">. </w:t>
      </w:r>
      <w:proofErr w:type="spellStart"/>
      <w:r w:rsidR="00FB7C3E" w:rsidRPr="00F529ED">
        <w:rPr>
          <w:rFonts w:ascii="Times New Roman" w:hAnsi="Times New Roman" w:cs="Times New Roman"/>
          <w:sz w:val="28"/>
          <w:szCs w:val="28"/>
        </w:rPr>
        <w:t>сп</w:t>
      </w:r>
      <w:proofErr w:type="spellEnd"/>
      <w:r w:rsidR="00FB7C3E" w:rsidRPr="00F529ED">
        <w:rPr>
          <w:rFonts w:ascii="Times New Roman" w:hAnsi="Times New Roman" w:cs="Times New Roman"/>
          <w:sz w:val="28"/>
          <w:szCs w:val="28"/>
        </w:rPr>
        <w:t xml:space="preserve">. </w:t>
      </w:r>
      <w:proofErr w:type="spellStart"/>
      <w:r w:rsidR="00FB7C3E" w:rsidRPr="00F529ED">
        <w:rPr>
          <w:rFonts w:ascii="Times New Roman" w:hAnsi="Times New Roman" w:cs="Times New Roman"/>
          <w:sz w:val="28"/>
          <w:szCs w:val="28"/>
        </w:rPr>
        <w:t>літ-ри</w:t>
      </w:r>
      <w:proofErr w:type="spellEnd"/>
      <w:r w:rsidR="00FB7C3E" w:rsidRPr="00F529ED">
        <w:rPr>
          <w:rFonts w:ascii="Times New Roman" w:hAnsi="Times New Roman" w:cs="Times New Roman"/>
          <w:sz w:val="28"/>
          <w:szCs w:val="28"/>
        </w:rPr>
        <w:t xml:space="preserve"> /упор. Н. С. </w:t>
      </w:r>
      <w:proofErr w:type="spellStart"/>
      <w:r w:rsidR="00FB7C3E" w:rsidRPr="00F529ED">
        <w:rPr>
          <w:rFonts w:ascii="Times New Roman" w:hAnsi="Times New Roman" w:cs="Times New Roman"/>
          <w:sz w:val="28"/>
          <w:szCs w:val="28"/>
        </w:rPr>
        <w:t>Плужнікова</w:t>
      </w:r>
      <w:proofErr w:type="spellEnd"/>
      <w:r w:rsidR="00FB7C3E" w:rsidRPr="00F529ED">
        <w:rPr>
          <w:rFonts w:ascii="Times New Roman" w:hAnsi="Times New Roman" w:cs="Times New Roman"/>
          <w:sz w:val="28"/>
          <w:szCs w:val="28"/>
        </w:rPr>
        <w:t>. Київ, 2021. 14 с.</w:t>
      </w:r>
    </w:p>
    <w:p w14:paraId="1317F010" w14:textId="1DA0A464" w:rsidR="00FB7C3E" w:rsidRPr="00F529ED" w:rsidRDefault="005E0562" w:rsidP="007F5E0A">
      <w:pPr>
        <w:spacing w:after="0"/>
        <w:ind w:left="0" w:firstLine="0"/>
        <w:rPr>
          <w:rFonts w:ascii="Times New Roman" w:hAnsi="Times New Roman" w:cs="Times New Roman"/>
          <w:sz w:val="28"/>
          <w:szCs w:val="28"/>
          <w:shd w:val="clear" w:color="auto" w:fill="FDFCFC"/>
        </w:rPr>
      </w:pPr>
      <w:r>
        <w:rPr>
          <w:rFonts w:ascii="Times New Roman" w:hAnsi="Times New Roman" w:cs="Times New Roman"/>
          <w:sz w:val="28"/>
          <w:szCs w:val="28"/>
          <w:shd w:val="clear" w:color="auto" w:fill="FFFFFF"/>
        </w:rPr>
        <w:t xml:space="preserve">              </w:t>
      </w:r>
      <w:r w:rsidR="00FB7C3E">
        <w:rPr>
          <w:rFonts w:ascii="Times New Roman" w:hAnsi="Times New Roman" w:cs="Times New Roman"/>
          <w:sz w:val="28"/>
          <w:szCs w:val="28"/>
          <w:shd w:val="clear" w:color="auto" w:fill="FFFFFF"/>
        </w:rPr>
        <w:t xml:space="preserve">64. </w:t>
      </w:r>
      <w:r w:rsidR="00FB7C3E" w:rsidRPr="00F529ED">
        <w:rPr>
          <w:rFonts w:ascii="Times New Roman" w:hAnsi="Times New Roman" w:cs="Times New Roman"/>
          <w:sz w:val="28"/>
          <w:szCs w:val="28"/>
          <w:shd w:val="clear" w:color="auto" w:fill="FFFFFF"/>
        </w:rPr>
        <w:t xml:space="preserve">Жіночий рух / М. Д. </w:t>
      </w:r>
      <w:proofErr w:type="spellStart"/>
      <w:r w:rsidR="00FB7C3E" w:rsidRPr="00F529ED">
        <w:rPr>
          <w:rFonts w:ascii="Times New Roman" w:hAnsi="Times New Roman" w:cs="Times New Roman"/>
          <w:sz w:val="28"/>
          <w:szCs w:val="28"/>
          <w:shd w:val="clear" w:color="auto" w:fill="FFFFFF"/>
        </w:rPr>
        <w:t>Богачевська-Хом’як</w:t>
      </w:r>
      <w:proofErr w:type="spellEnd"/>
      <w:r w:rsidR="00FB7C3E" w:rsidRPr="00F529ED">
        <w:rPr>
          <w:rFonts w:ascii="Times New Roman" w:hAnsi="Times New Roman" w:cs="Times New Roman"/>
          <w:sz w:val="28"/>
          <w:szCs w:val="28"/>
          <w:shd w:val="clear" w:color="auto" w:fill="FFFFFF"/>
        </w:rPr>
        <w:t xml:space="preserve">, О. Р. Кісь </w:t>
      </w:r>
      <w:r w:rsidR="00FB7C3E" w:rsidRPr="000E14C3">
        <w:rPr>
          <w:rFonts w:ascii="Times New Roman" w:hAnsi="Times New Roman" w:cs="Times New Roman"/>
          <w:i/>
          <w:sz w:val="28"/>
          <w:szCs w:val="28"/>
          <w:shd w:val="clear" w:color="auto" w:fill="FFFFFF"/>
        </w:rPr>
        <w:t>Енциклопедія Сучасної України</w:t>
      </w:r>
      <w:r w:rsidR="00FB7C3E" w:rsidRPr="00F529ED">
        <w:rPr>
          <w:rFonts w:ascii="Times New Roman" w:hAnsi="Times New Roman" w:cs="Times New Roman"/>
          <w:sz w:val="28"/>
          <w:szCs w:val="28"/>
          <w:shd w:val="clear" w:color="auto" w:fill="FFFFFF"/>
        </w:rPr>
        <w:t xml:space="preserve"> / </w:t>
      </w:r>
      <w:proofErr w:type="spellStart"/>
      <w:r w:rsidR="00FB7C3E" w:rsidRPr="00F529ED">
        <w:rPr>
          <w:rFonts w:ascii="Times New Roman" w:hAnsi="Times New Roman" w:cs="Times New Roman"/>
          <w:sz w:val="28"/>
          <w:szCs w:val="28"/>
          <w:shd w:val="clear" w:color="auto" w:fill="FFFFFF"/>
        </w:rPr>
        <w:t>редкол</w:t>
      </w:r>
      <w:proofErr w:type="spellEnd"/>
      <w:r w:rsidR="00FB7C3E" w:rsidRPr="00F529ED">
        <w:rPr>
          <w:rFonts w:ascii="Times New Roman" w:hAnsi="Times New Roman" w:cs="Times New Roman"/>
          <w:sz w:val="28"/>
          <w:szCs w:val="28"/>
          <w:shd w:val="clear" w:color="auto" w:fill="FFFFFF"/>
        </w:rPr>
        <w:t xml:space="preserve">. : </w:t>
      </w:r>
      <w:proofErr w:type="spellStart"/>
      <w:r w:rsidR="00FB7C3E" w:rsidRPr="00F529ED">
        <w:rPr>
          <w:rFonts w:ascii="Times New Roman" w:hAnsi="Times New Roman" w:cs="Times New Roman"/>
          <w:sz w:val="28"/>
          <w:szCs w:val="28"/>
          <w:shd w:val="clear" w:color="auto" w:fill="FFFFFF"/>
        </w:rPr>
        <w:t>І. М. Дз</w:t>
      </w:r>
      <w:proofErr w:type="spellEnd"/>
      <w:r w:rsidR="00FB7C3E" w:rsidRPr="00F529ED">
        <w:rPr>
          <w:rFonts w:ascii="Times New Roman" w:hAnsi="Times New Roman" w:cs="Times New Roman"/>
          <w:sz w:val="28"/>
          <w:szCs w:val="28"/>
          <w:shd w:val="clear" w:color="auto" w:fill="FFFFFF"/>
        </w:rPr>
        <w:t xml:space="preserve">юба, </w:t>
      </w:r>
      <w:proofErr w:type="spellStart"/>
      <w:r w:rsidR="00FB7C3E" w:rsidRPr="00F529ED">
        <w:rPr>
          <w:rFonts w:ascii="Times New Roman" w:hAnsi="Times New Roman" w:cs="Times New Roman"/>
          <w:sz w:val="28"/>
          <w:szCs w:val="28"/>
          <w:shd w:val="clear" w:color="auto" w:fill="FFFFFF"/>
        </w:rPr>
        <w:t>А. І. Жуковсь</w:t>
      </w:r>
      <w:proofErr w:type="spellEnd"/>
      <w:r w:rsidR="00FB7C3E" w:rsidRPr="00F529ED">
        <w:rPr>
          <w:rFonts w:ascii="Times New Roman" w:hAnsi="Times New Roman" w:cs="Times New Roman"/>
          <w:sz w:val="28"/>
          <w:szCs w:val="28"/>
          <w:shd w:val="clear" w:color="auto" w:fill="FFFFFF"/>
        </w:rPr>
        <w:t xml:space="preserve">кий, </w:t>
      </w:r>
      <w:proofErr w:type="spellStart"/>
      <w:r w:rsidR="00FB7C3E" w:rsidRPr="00F529ED">
        <w:rPr>
          <w:rFonts w:ascii="Times New Roman" w:hAnsi="Times New Roman" w:cs="Times New Roman"/>
          <w:sz w:val="28"/>
          <w:szCs w:val="28"/>
          <w:shd w:val="clear" w:color="auto" w:fill="FFFFFF"/>
        </w:rPr>
        <w:t>М. Г. Желез</w:t>
      </w:r>
      <w:proofErr w:type="spellEnd"/>
      <w:r w:rsidR="00FB7C3E" w:rsidRPr="00F529ED">
        <w:rPr>
          <w:rFonts w:ascii="Times New Roman" w:hAnsi="Times New Roman" w:cs="Times New Roman"/>
          <w:sz w:val="28"/>
          <w:szCs w:val="28"/>
          <w:shd w:val="clear" w:color="auto" w:fill="FFFFFF"/>
        </w:rPr>
        <w:t>няк та ін.</w:t>
      </w:r>
      <w:r>
        <w:rPr>
          <w:rFonts w:ascii="Times New Roman" w:hAnsi="Times New Roman" w:cs="Times New Roman"/>
          <w:sz w:val="28"/>
          <w:szCs w:val="28"/>
          <w:shd w:val="clear" w:color="auto" w:fill="FFFFFF"/>
        </w:rPr>
        <w:t> </w:t>
      </w:r>
      <w:r w:rsidR="00FB7C3E" w:rsidRPr="00F529ED">
        <w:rPr>
          <w:rFonts w:ascii="Times New Roman" w:hAnsi="Times New Roman" w:cs="Times New Roman"/>
          <w:sz w:val="28"/>
          <w:szCs w:val="28"/>
          <w:shd w:val="clear" w:color="auto" w:fill="FFFFFF"/>
        </w:rPr>
        <w:t>; НАН України, НТШ. Київ : Інститут енциклопедичних досліджень НАН України, 2009.</w:t>
      </w:r>
      <w:r w:rsidR="00FB7C3E" w:rsidRPr="00F529ED">
        <w:rPr>
          <w:rFonts w:ascii="Times New Roman" w:hAnsi="Times New Roman" w:cs="Times New Roman"/>
          <w:sz w:val="28"/>
          <w:szCs w:val="28"/>
        </w:rPr>
        <w:t>URL</w:t>
      </w:r>
      <w:r w:rsidR="00FB7C3E" w:rsidRPr="00F529ED">
        <w:rPr>
          <w:rFonts w:ascii="Times New Roman" w:hAnsi="Times New Roman" w:cs="Times New Roman"/>
          <w:sz w:val="28"/>
          <w:szCs w:val="28"/>
          <w:shd w:val="clear" w:color="auto" w:fill="FFFFFF"/>
        </w:rPr>
        <w:t xml:space="preserve">: </w:t>
      </w:r>
      <w:hyperlink r:id="rId27" w:history="1">
        <w:r w:rsidR="00FB7C3E" w:rsidRPr="000E14C3">
          <w:rPr>
            <w:rStyle w:val="a4"/>
            <w:rFonts w:ascii="Times New Roman" w:hAnsi="Times New Roman" w:cs="Times New Roman"/>
            <w:sz w:val="28"/>
            <w:szCs w:val="28"/>
            <w:shd w:val="clear" w:color="auto" w:fill="FFFFFF"/>
          </w:rPr>
          <w:t>https://esu.com.ua/article-18147</w:t>
        </w:r>
      </w:hyperlink>
      <w:r w:rsidR="00FB7C3E">
        <w:rPr>
          <w:rFonts w:ascii="Times New Roman" w:hAnsi="Times New Roman" w:cs="Times New Roman"/>
          <w:sz w:val="28"/>
          <w:szCs w:val="28"/>
        </w:rPr>
        <w:t xml:space="preserve"> </w:t>
      </w:r>
    </w:p>
    <w:p w14:paraId="18614326" w14:textId="4835F05E" w:rsidR="00FB7C3E" w:rsidRPr="00F529ED" w:rsidRDefault="005E0562" w:rsidP="007F5E0A">
      <w:pPr>
        <w:spacing w:after="0"/>
        <w:ind w:left="0" w:firstLine="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FB7C3E">
        <w:rPr>
          <w:rFonts w:ascii="Times New Roman" w:hAnsi="Times New Roman" w:cs="Times New Roman"/>
          <w:color w:val="000000"/>
          <w:sz w:val="28"/>
          <w:szCs w:val="28"/>
          <w:shd w:val="clear" w:color="auto" w:fill="FFFFFF"/>
        </w:rPr>
        <w:t xml:space="preserve">65. </w:t>
      </w:r>
      <w:r w:rsidR="00FB7C3E" w:rsidRPr="00F529ED">
        <w:rPr>
          <w:rFonts w:ascii="Times New Roman" w:hAnsi="Times New Roman" w:cs="Times New Roman"/>
          <w:color w:val="000000"/>
          <w:sz w:val="28"/>
          <w:szCs w:val="28"/>
          <w:shd w:val="clear" w:color="auto" w:fill="FFFFFF"/>
        </w:rPr>
        <w:t>Жіночі студії в Україні</w:t>
      </w:r>
      <w:r w:rsidR="00FB7C3E">
        <w:rPr>
          <w:rFonts w:ascii="Times New Roman" w:hAnsi="Times New Roman" w:cs="Times New Roman"/>
          <w:color w:val="000000"/>
          <w:sz w:val="28"/>
          <w:szCs w:val="28"/>
          <w:shd w:val="clear" w:color="auto" w:fill="FFFFFF"/>
        </w:rPr>
        <w:t xml:space="preserve"> </w:t>
      </w:r>
      <w:r w:rsidR="00FB7C3E" w:rsidRPr="00F529ED">
        <w:rPr>
          <w:rFonts w:ascii="Times New Roman" w:hAnsi="Times New Roman" w:cs="Times New Roman"/>
          <w:color w:val="000000"/>
          <w:sz w:val="28"/>
          <w:szCs w:val="28"/>
          <w:shd w:val="clear" w:color="auto" w:fill="FFFFFF"/>
        </w:rPr>
        <w:t xml:space="preserve">: Жінка в історії та сьогодні: монографія / за </w:t>
      </w:r>
      <w:proofErr w:type="spellStart"/>
      <w:r w:rsidR="00FB7C3E" w:rsidRPr="00F529ED">
        <w:rPr>
          <w:rFonts w:ascii="Times New Roman" w:hAnsi="Times New Roman" w:cs="Times New Roman"/>
          <w:color w:val="000000"/>
          <w:sz w:val="28"/>
          <w:szCs w:val="28"/>
          <w:shd w:val="clear" w:color="auto" w:fill="FFFFFF"/>
        </w:rPr>
        <w:t>загальн</w:t>
      </w:r>
      <w:proofErr w:type="spellEnd"/>
      <w:r w:rsidR="00FB7C3E" w:rsidRPr="00F529ED">
        <w:rPr>
          <w:rFonts w:ascii="Times New Roman" w:hAnsi="Times New Roman" w:cs="Times New Roman"/>
          <w:color w:val="000000"/>
          <w:sz w:val="28"/>
          <w:szCs w:val="28"/>
          <w:shd w:val="clear" w:color="auto" w:fill="FFFFFF"/>
        </w:rPr>
        <w:t>. ред. Л. О. Смоляр. Одеса</w:t>
      </w:r>
      <w:r w:rsidR="00FB7C3E">
        <w:rPr>
          <w:rFonts w:ascii="Times New Roman" w:hAnsi="Times New Roman" w:cs="Times New Roman"/>
          <w:color w:val="000000"/>
          <w:sz w:val="28"/>
          <w:szCs w:val="28"/>
          <w:shd w:val="clear" w:color="auto" w:fill="FFFFFF"/>
        </w:rPr>
        <w:t xml:space="preserve"> </w:t>
      </w:r>
      <w:r w:rsidR="00FB7C3E" w:rsidRPr="00F529ED">
        <w:rPr>
          <w:rFonts w:ascii="Times New Roman" w:hAnsi="Times New Roman" w:cs="Times New Roman"/>
          <w:color w:val="000000"/>
          <w:sz w:val="28"/>
          <w:szCs w:val="28"/>
          <w:shd w:val="clear" w:color="auto" w:fill="FFFFFF"/>
        </w:rPr>
        <w:t xml:space="preserve">: </w:t>
      </w:r>
      <w:proofErr w:type="spellStart"/>
      <w:r w:rsidR="00FB7C3E" w:rsidRPr="00F529ED">
        <w:rPr>
          <w:rFonts w:ascii="Times New Roman" w:hAnsi="Times New Roman" w:cs="Times New Roman"/>
          <w:color w:val="000000"/>
          <w:sz w:val="28"/>
          <w:szCs w:val="28"/>
          <w:shd w:val="clear" w:color="auto" w:fill="FFFFFF"/>
        </w:rPr>
        <w:t>Астропринт</w:t>
      </w:r>
      <w:proofErr w:type="spellEnd"/>
      <w:r w:rsidR="00FB7C3E" w:rsidRPr="00F529ED">
        <w:rPr>
          <w:rFonts w:ascii="Times New Roman" w:hAnsi="Times New Roman" w:cs="Times New Roman"/>
          <w:color w:val="000000"/>
          <w:sz w:val="28"/>
          <w:szCs w:val="28"/>
          <w:shd w:val="clear" w:color="auto" w:fill="FFFFFF"/>
        </w:rPr>
        <w:t>, 1999. 440 с.</w:t>
      </w:r>
    </w:p>
    <w:p w14:paraId="6659B828" w14:textId="66951EDB" w:rsidR="00FB7C3E" w:rsidRPr="00F529ED" w:rsidRDefault="00076478" w:rsidP="007F5E0A">
      <w:pPr>
        <w:shd w:val="clear" w:color="auto" w:fill="FFFFFF"/>
        <w:spacing w:after="0"/>
        <w:ind w:left="0" w:firstLine="0"/>
        <w:rPr>
          <w:rFonts w:ascii="Times New Roman" w:eastAsia="Times New Roman" w:hAnsi="Times New Roman" w:cs="Times New Roman"/>
          <w:color w:val="000000"/>
          <w:spacing w:val="4"/>
          <w:sz w:val="28"/>
          <w:szCs w:val="28"/>
        </w:rPr>
      </w:pPr>
      <w:r>
        <w:rPr>
          <w:rFonts w:ascii="Times New Roman" w:hAnsi="Times New Roman" w:cs="Times New Roman"/>
          <w:sz w:val="28"/>
          <w:szCs w:val="28"/>
        </w:rPr>
        <w:t xml:space="preserve">             </w:t>
      </w:r>
      <w:r w:rsidR="00FB7C3E">
        <w:rPr>
          <w:rFonts w:ascii="Times New Roman" w:hAnsi="Times New Roman" w:cs="Times New Roman"/>
          <w:sz w:val="28"/>
          <w:szCs w:val="28"/>
        </w:rPr>
        <w:t xml:space="preserve">66. </w:t>
      </w:r>
      <w:r w:rsidR="00FB7C3E" w:rsidRPr="00F529ED">
        <w:rPr>
          <w:rFonts w:ascii="Times New Roman" w:hAnsi="Times New Roman" w:cs="Times New Roman"/>
          <w:sz w:val="28"/>
          <w:szCs w:val="28"/>
        </w:rPr>
        <w:t>Загородня А. А. Просвітницька діяльність Лесі Українки (1871</w:t>
      </w:r>
      <w:r w:rsidR="00FB7C3E">
        <w:rPr>
          <w:rFonts w:ascii="Times New Roman" w:hAnsi="Times New Roman" w:cs="Times New Roman"/>
          <w:sz w:val="28"/>
          <w:szCs w:val="28"/>
        </w:rPr>
        <w:t>-</w:t>
      </w:r>
      <w:r w:rsidR="00FB7C3E" w:rsidRPr="00F529ED">
        <w:rPr>
          <w:rFonts w:ascii="Times New Roman" w:hAnsi="Times New Roman" w:cs="Times New Roman"/>
          <w:sz w:val="28"/>
          <w:szCs w:val="28"/>
        </w:rPr>
        <w:t>1913).</w:t>
      </w:r>
      <w:r w:rsidR="00FB7C3E">
        <w:rPr>
          <w:rFonts w:ascii="Times New Roman" w:hAnsi="Times New Roman" w:cs="Times New Roman"/>
          <w:sz w:val="28"/>
          <w:szCs w:val="28"/>
        </w:rPr>
        <w:t xml:space="preserve"> </w:t>
      </w:r>
      <w:r w:rsidR="00FB7C3E" w:rsidRPr="003F5ED6">
        <w:rPr>
          <w:rFonts w:ascii="Times New Roman" w:hAnsi="Times New Roman" w:cs="Times New Roman"/>
          <w:sz w:val="28"/>
          <w:szCs w:val="28"/>
        </w:rPr>
        <w:t>Х</w:t>
      </w:r>
      <w:r w:rsidR="00FB7C3E">
        <w:rPr>
          <w:rFonts w:ascii="Times New Roman" w:hAnsi="Times New Roman" w:cs="Times New Roman"/>
          <w:sz w:val="28"/>
          <w:szCs w:val="28"/>
          <w:lang w:val="en-US"/>
        </w:rPr>
        <w:t>V</w:t>
      </w:r>
      <w:r w:rsidR="00FB7C3E" w:rsidRPr="003F5ED6">
        <w:rPr>
          <w:rFonts w:ascii="Times New Roman" w:hAnsi="Times New Roman" w:cs="Times New Roman"/>
          <w:sz w:val="28"/>
          <w:szCs w:val="28"/>
        </w:rPr>
        <w:t xml:space="preserve"> Міжнародна</w:t>
      </w:r>
      <w:r w:rsidR="00FB7C3E" w:rsidRPr="003F5ED6">
        <w:rPr>
          <w:rFonts w:ascii="Times New Roman" w:eastAsia="Times New Roman" w:hAnsi="Times New Roman" w:cs="Times New Roman"/>
          <w:i/>
          <w:iCs/>
          <w:color w:val="000000"/>
          <w:spacing w:val="4"/>
          <w:sz w:val="28"/>
          <w:szCs w:val="28"/>
        </w:rPr>
        <w:t xml:space="preserve"> науково-практична конференція «Наука, інновації та освіта :</w:t>
      </w:r>
      <w:r w:rsidR="00FB7C3E" w:rsidRPr="00F529ED">
        <w:rPr>
          <w:rFonts w:ascii="Times New Roman" w:eastAsia="Times New Roman" w:hAnsi="Times New Roman" w:cs="Times New Roman"/>
          <w:i/>
          <w:iCs/>
          <w:color w:val="000000"/>
          <w:spacing w:val="4"/>
          <w:sz w:val="28"/>
          <w:szCs w:val="28"/>
        </w:rPr>
        <w:t xml:space="preserve"> проблеми та перспективи»</w:t>
      </w:r>
      <w:r w:rsidR="00FB7C3E" w:rsidRPr="00F529ED">
        <w:rPr>
          <w:rFonts w:ascii="Times New Roman" w:eastAsia="Times New Roman" w:hAnsi="Times New Roman" w:cs="Times New Roman"/>
          <w:color w:val="000000"/>
          <w:spacing w:val="4"/>
          <w:sz w:val="28"/>
          <w:szCs w:val="28"/>
        </w:rPr>
        <w:t xml:space="preserve"> (м. Токіо, 4-6 травня 2022 р.). Токіо</w:t>
      </w:r>
      <w:r w:rsidR="00FB7C3E">
        <w:rPr>
          <w:rFonts w:ascii="Times New Roman" w:eastAsia="Times New Roman" w:hAnsi="Times New Roman" w:cs="Times New Roman"/>
          <w:color w:val="000000"/>
          <w:spacing w:val="4"/>
          <w:sz w:val="28"/>
          <w:szCs w:val="28"/>
        </w:rPr>
        <w:t xml:space="preserve"> </w:t>
      </w:r>
      <w:r w:rsidR="00FB7C3E" w:rsidRPr="00F529ED">
        <w:rPr>
          <w:rFonts w:ascii="Times New Roman" w:eastAsia="Times New Roman" w:hAnsi="Times New Roman" w:cs="Times New Roman"/>
          <w:color w:val="000000"/>
          <w:spacing w:val="4"/>
          <w:sz w:val="28"/>
          <w:szCs w:val="28"/>
        </w:rPr>
        <w:t xml:space="preserve">: CPN </w:t>
      </w:r>
      <w:proofErr w:type="spellStart"/>
      <w:r w:rsidR="00FB7C3E" w:rsidRPr="00F529ED">
        <w:rPr>
          <w:rFonts w:ascii="Times New Roman" w:eastAsia="Times New Roman" w:hAnsi="Times New Roman" w:cs="Times New Roman"/>
          <w:color w:val="000000"/>
          <w:spacing w:val="4"/>
          <w:sz w:val="28"/>
          <w:szCs w:val="28"/>
        </w:rPr>
        <w:t>Publishing</w:t>
      </w:r>
      <w:proofErr w:type="spellEnd"/>
      <w:r w:rsidR="00FB7C3E" w:rsidRPr="00F529ED">
        <w:rPr>
          <w:rFonts w:ascii="Times New Roman" w:eastAsia="Times New Roman" w:hAnsi="Times New Roman" w:cs="Times New Roman"/>
          <w:color w:val="000000"/>
          <w:spacing w:val="4"/>
          <w:sz w:val="28"/>
          <w:szCs w:val="28"/>
        </w:rPr>
        <w:t xml:space="preserve"> </w:t>
      </w:r>
      <w:proofErr w:type="spellStart"/>
      <w:r w:rsidR="00FB7C3E" w:rsidRPr="00F529ED">
        <w:rPr>
          <w:rFonts w:ascii="Times New Roman" w:eastAsia="Times New Roman" w:hAnsi="Times New Roman" w:cs="Times New Roman"/>
          <w:color w:val="000000"/>
          <w:spacing w:val="4"/>
          <w:sz w:val="28"/>
          <w:szCs w:val="28"/>
        </w:rPr>
        <w:t>Group</w:t>
      </w:r>
      <w:proofErr w:type="spellEnd"/>
      <w:r w:rsidR="00FB7C3E" w:rsidRPr="00F529ED">
        <w:rPr>
          <w:rFonts w:ascii="Times New Roman" w:eastAsia="Times New Roman" w:hAnsi="Times New Roman" w:cs="Times New Roman"/>
          <w:color w:val="000000"/>
          <w:spacing w:val="4"/>
          <w:sz w:val="28"/>
          <w:szCs w:val="28"/>
        </w:rPr>
        <w:t>,</w:t>
      </w:r>
      <w:r w:rsidR="00FB7C3E">
        <w:rPr>
          <w:rFonts w:ascii="Times New Roman" w:eastAsia="Times New Roman" w:hAnsi="Times New Roman" w:cs="Times New Roman"/>
          <w:color w:val="000000"/>
          <w:spacing w:val="4"/>
          <w:sz w:val="28"/>
          <w:szCs w:val="28"/>
        </w:rPr>
        <w:t xml:space="preserve"> </w:t>
      </w:r>
      <w:r w:rsidR="00FB7C3E" w:rsidRPr="00F529ED">
        <w:rPr>
          <w:rFonts w:ascii="Times New Roman" w:eastAsia="Times New Roman" w:hAnsi="Times New Roman" w:cs="Times New Roman"/>
          <w:color w:val="000000"/>
          <w:spacing w:val="4"/>
          <w:sz w:val="28"/>
          <w:szCs w:val="28"/>
        </w:rPr>
        <w:t>2022. С. 339-342</w:t>
      </w:r>
      <w:r w:rsidR="00FB7C3E">
        <w:rPr>
          <w:rFonts w:ascii="Times New Roman" w:eastAsia="Times New Roman" w:hAnsi="Times New Roman" w:cs="Times New Roman"/>
          <w:color w:val="000000"/>
          <w:spacing w:val="4"/>
          <w:sz w:val="28"/>
          <w:szCs w:val="28"/>
        </w:rPr>
        <w:t>.</w:t>
      </w:r>
    </w:p>
    <w:p w14:paraId="1AFACEF2" w14:textId="4A51F98F" w:rsidR="00FB7C3E" w:rsidRPr="00F529ED" w:rsidRDefault="00076478" w:rsidP="007F5E0A">
      <w:pPr>
        <w:pStyle w:val="a6"/>
        <w:spacing w:before="0" w:beforeAutospacing="0" w:after="0" w:afterAutospacing="0" w:line="360" w:lineRule="auto"/>
        <w:ind w:firstLine="709"/>
        <w:jc w:val="both"/>
        <w:rPr>
          <w:sz w:val="28"/>
          <w:szCs w:val="28"/>
        </w:rPr>
      </w:pPr>
      <w:r>
        <w:rPr>
          <w:sz w:val="28"/>
          <w:szCs w:val="28"/>
        </w:rPr>
        <w:t xml:space="preserve">  </w:t>
      </w:r>
      <w:r w:rsidR="00FB7C3E">
        <w:rPr>
          <w:sz w:val="28"/>
          <w:szCs w:val="28"/>
        </w:rPr>
        <w:t xml:space="preserve">67. </w:t>
      </w:r>
      <w:proofErr w:type="spellStart"/>
      <w:r w:rsidR="00FB7C3E" w:rsidRPr="00F529ED">
        <w:rPr>
          <w:sz w:val="28"/>
          <w:szCs w:val="28"/>
        </w:rPr>
        <w:t>Зайченко</w:t>
      </w:r>
      <w:proofErr w:type="spellEnd"/>
      <w:r w:rsidR="00FB7C3E" w:rsidRPr="00F529ED">
        <w:rPr>
          <w:sz w:val="28"/>
          <w:szCs w:val="28"/>
        </w:rPr>
        <w:t xml:space="preserve"> І. В. Проблеми української національної школи у пресі (друга пол. XIX </w:t>
      </w:r>
      <w:r w:rsidR="00FB7C3E" w:rsidRPr="00F529ED">
        <w:rPr>
          <w:sz w:val="28"/>
          <w:szCs w:val="28"/>
          <w:bdr w:val="none" w:sz="0" w:space="0" w:color="auto" w:frame="1"/>
        </w:rPr>
        <w:t>–</w:t>
      </w:r>
      <w:r w:rsidR="00FB7C3E" w:rsidRPr="00F529ED">
        <w:rPr>
          <w:sz w:val="28"/>
          <w:szCs w:val="28"/>
        </w:rPr>
        <w:t xml:space="preserve"> поч. XX ст.)</w:t>
      </w:r>
      <w:r w:rsidR="00FB7C3E">
        <w:rPr>
          <w:sz w:val="28"/>
          <w:szCs w:val="28"/>
        </w:rPr>
        <w:t xml:space="preserve"> </w:t>
      </w:r>
      <w:r w:rsidR="00FB7C3E" w:rsidRPr="00F529ED">
        <w:rPr>
          <w:sz w:val="28"/>
          <w:szCs w:val="28"/>
        </w:rPr>
        <w:t xml:space="preserve">: </w:t>
      </w:r>
      <w:proofErr w:type="spellStart"/>
      <w:r w:rsidR="00FB7C3E" w:rsidRPr="00F529ED">
        <w:rPr>
          <w:sz w:val="28"/>
          <w:szCs w:val="28"/>
        </w:rPr>
        <w:t>навч</w:t>
      </w:r>
      <w:proofErr w:type="spellEnd"/>
      <w:r w:rsidR="00FB7C3E" w:rsidRPr="00F529ED">
        <w:rPr>
          <w:sz w:val="28"/>
          <w:szCs w:val="28"/>
        </w:rPr>
        <w:t xml:space="preserve">. </w:t>
      </w:r>
      <w:proofErr w:type="spellStart"/>
      <w:r w:rsidR="00FB7C3E" w:rsidRPr="00F529ED">
        <w:rPr>
          <w:sz w:val="28"/>
          <w:szCs w:val="28"/>
        </w:rPr>
        <w:t>посіб</w:t>
      </w:r>
      <w:proofErr w:type="spellEnd"/>
      <w:r w:rsidR="00FB7C3E" w:rsidRPr="00F529ED">
        <w:rPr>
          <w:sz w:val="28"/>
          <w:szCs w:val="28"/>
        </w:rPr>
        <w:t xml:space="preserve">. / за ред. М. Д. </w:t>
      </w:r>
      <w:proofErr w:type="spellStart"/>
      <w:r w:rsidR="00FB7C3E" w:rsidRPr="00F529ED">
        <w:rPr>
          <w:sz w:val="28"/>
          <w:szCs w:val="28"/>
        </w:rPr>
        <w:t>Ярмаченка</w:t>
      </w:r>
      <w:proofErr w:type="spellEnd"/>
      <w:r w:rsidR="00FB7C3E" w:rsidRPr="00F529ED">
        <w:rPr>
          <w:sz w:val="28"/>
          <w:szCs w:val="28"/>
        </w:rPr>
        <w:t>. Львів</w:t>
      </w:r>
      <w:r w:rsidR="00FB7C3E">
        <w:rPr>
          <w:sz w:val="28"/>
          <w:szCs w:val="28"/>
        </w:rPr>
        <w:t xml:space="preserve"> </w:t>
      </w:r>
      <w:r w:rsidR="00FB7C3E" w:rsidRPr="00F529ED">
        <w:rPr>
          <w:sz w:val="28"/>
          <w:szCs w:val="28"/>
        </w:rPr>
        <w:t>:</w:t>
      </w:r>
      <w:r w:rsidR="00FB7C3E">
        <w:rPr>
          <w:sz w:val="28"/>
          <w:szCs w:val="28"/>
        </w:rPr>
        <w:t xml:space="preserve"> </w:t>
      </w:r>
      <w:r w:rsidR="00FB7C3E" w:rsidRPr="00F529ED">
        <w:rPr>
          <w:sz w:val="28"/>
          <w:szCs w:val="28"/>
          <w:lang w:val="ru-RU"/>
        </w:rPr>
        <w:t>[</w:t>
      </w:r>
      <w:r w:rsidR="00FB7C3E" w:rsidRPr="00F529ED">
        <w:rPr>
          <w:sz w:val="28"/>
          <w:szCs w:val="28"/>
        </w:rPr>
        <w:t>б.</w:t>
      </w:r>
      <w:r w:rsidR="00FB7C3E">
        <w:rPr>
          <w:sz w:val="28"/>
          <w:szCs w:val="28"/>
        </w:rPr>
        <w:t> </w:t>
      </w:r>
      <w:r w:rsidR="00FB7C3E" w:rsidRPr="00F529ED">
        <w:rPr>
          <w:sz w:val="28"/>
          <w:szCs w:val="28"/>
        </w:rPr>
        <w:t>в.</w:t>
      </w:r>
      <w:r w:rsidR="00FB7C3E" w:rsidRPr="00F529ED">
        <w:rPr>
          <w:sz w:val="28"/>
          <w:szCs w:val="28"/>
          <w:lang w:val="ru-RU"/>
        </w:rPr>
        <w:t>]</w:t>
      </w:r>
      <w:r w:rsidR="00FB7C3E" w:rsidRPr="00F529ED">
        <w:rPr>
          <w:sz w:val="28"/>
          <w:szCs w:val="28"/>
        </w:rPr>
        <w:t>, 2002. 342 с.</w:t>
      </w:r>
    </w:p>
    <w:p w14:paraId="22E1C96C" w14:textId="2996118C" w:rsidR="00FB7C3E" w:rsidRPr="00F529ED" w:rsidRDefault="00076478" w:rsidP="007F5E0A">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FB7C3E">
        <w:rPr>
          <w:rFonts w:ascii="Times New Roman" w:hAnsi="Times New Roman" w:cs="Times New Roman"/>
          <w:sz w:val="28"/>
          <w:szCs w:val="28"/>
        </w:rPr>
        <w:t xml:space="preserve">68. </w:t>
      </w:r>
      <w:r w:rsidR="00FB7C3E" w:rsidRPr="00F529ED">
        <w:rPr>
          <w:rFonts w:ascii="Times New Roman" w:hAnsi="Times New Roman" w:cs="Times New Roman"/>
          <w:sz w:val="28"/>
          <w:szCs w:val="28"/>
        </w:rPr>
        <w:t>Заради світла і добра. Христина Алчевська</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xml:space="preserve">: </w:t>
      </w:r>
      <w:proofErr w:type="spellStart"/>
      <w:r w:rsidR="00FB7C3E" w:rsidRPr="00F529ED">
        <w:rPr>
          <w:rFonts w:ascii="Times New Roman" w:hAnsi="Times New Roman" w:cs="Times New Roman"/>
          <w:sz w:val="28"/>
          <w:szCs w:val="28"/>
        </w:rPr>
        <w:t>рек</w:t>
      </w:r>
      <w:proofErr w:type="spellEnd"/>
      <w:r w:rsidR="00FB7C3E" w:rsidRPr="00F529ED">
        <w:rPr>
          <w:rFonts w:ascii="Times New Roman" w:hAnsi="Times New Roman" w:cs="Times New Roman"/>
          <w:sz w:val="28"/>
          <w:szCs w:val="28"/>
        </w:rPr>
        <w:t xml:space="preserve">. список літератури / </w:t>
      </w:r>
      <w:proofErr w:type="spellStart"/>
      <w:r w:rsidR="00FB7C3E" w:rsidRPr="00F529ED">
        <w:rPr>
          <w:rFonts w:ascii="Times New Roman" w:hAnsi="Times New Roman" w:cs="Times New Roman"/>
          <w:sz w:val="28"/>
          <w:szCs w:val="28"/>
        </w:rPr>
        <w:t>упоряд</w:t>
      </w:r>
      <w:proofErr w:type="spellEnd"/>
      <w:r w:rsidR="00FB7C3E" w:rsidRPr="00F529ED">
        <w:rPr>
          <w:rFonts w:ascii="Times New Roman" w:hAnsi="Times New Roman" w:cs="Times New Roman"/>
          <w:sz w:val="28"/>
          <w:szCs w:val="28"/>
        </w:rPr>
        <w:t xml:space="preserve">. </w:t>
      </w:r>
      <w:proofErr w:type="spellStart"/>
      <w:r w:rsidR="00FB7C3E" w:rsidRPr="00F529ED">
        <w:rPr>
          <w:rFonts w:ascii="Times New Roman" w:hAnsi="Times New Roman" w:cs="Times New Roman"/>
          <w:sz w:val="28"/>
          <w:szCs w:val="28"/>
        </w:rPr>
        <w:t>Г. Моско</w:t>
      </w:r>
      <w:proofErr w:type="spellEnd"/>
      <w:r w:rsidR="00FB7C3E" w:rsidRPr="00F529ED">
        <w:rPr>
          <w:rFonts w:ascii="Times New Roman" w:hAnsi="Times New Roman" w:cs="Times New Roman"/>
          <w:sz w:val="28"/>
          <w:szCs w:val="28"/>
        </w:rPr>
        <w:t xml:space="preserve">вич; ред. Д. </w:t>
      </w:r>
      <w:proofErr w:type="spellStart"/>
      <w:r w:rsidR="00FB7C3E" w:rsidRPr="00F529ED">
        <w:rPr>
          <w:rFonts w:ascii="Times New Roman" w:hAnsi="Times New Roman" w:cs="Times New Roman"/>
          <w:sz w:val="28"/>
          <w:szCs w:val="28"/>
        </w:rPr>
        <w:t>Дигас</w:t>
      </w:r>
      <w:proofErr w:type="spellEnd"/>
      <w:r w:rsidR="00FB7C3E" w:rsidRPr="00F529ED">
        <w:rPr>
          <w:rFonts w:ascii="Times New Roman" w:hAnsi="Times New Roman" w:cs="Times New Roman"/>
          <w:sz w:val="28"/>
          <w:szCs w:val="28"/>
        </w:rPr>
        <w:t>.</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Львів</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xml:space="preserve">: ЛОУНБ, 2018. 16 с. </w:t>
      </w:r>
    </w:p>
    <w:p w14:paraId="4AF8EDDB" w14:textId="59CD83FF" w:rsidR="00FB7C3E" w:rsidRPr="00F529ED" w:rsidRDefault="00C13C0B" w:rsidP="007F5E0A">
      <w:pPr>
        <w:spacing w:after="0"/>
        <w:ind w:left="0" w:firstLine="0"/>
        <w:rPr>
          <w:rFonts w:ascii="Times New Roman" w:hAnsi="Times New Roman" w:cs="Times New Roman"/>
          <w:sz w:val="28"/>
          <w:szCs w:val="28"/>
          <w:bdr w:val="none" w:sz="0" w:space="0" w:color="auto" w:frame="1"/>
        </w:rPr>
      </w:pPr>
      <w:r>
        <w:rPr>
          <w:rFonts w:ascii="Times New Roman" w:hAnsi="Times New Roman" w:cs="Times New Roman"/>
          <w:sz w:val="28"/>
          <w:szCs w:val="28"/>
        </w:rPr>
        <w:t xml:space="preserve">            </w:t>
      </w:r>
      <w:r w:rsidR="00FB7C3E">
        <w:rPr>
          <w:rFonts w:ascii="Times New Roman" w:hAnsi="Times New Roman" w:cs="Times New Roman"/>
          <w:sz w:val="28"/>
          <w:szCs w:val="28"/>
        </w:rPr>
        <w:t xml:space="preserve">69. </w:t>
      </w:r>
      <w:r w:rsidR="00FB7C3E" w:rsidRPr="00F529ED">
        <w:rPr>
          <w:rFonts w:ascii="Times New Roman" w:hAnsi="Times New Roman" w:cs="Times New Roman"/>
          <w:sz w:val="28"/>
          <w:szCs w:val="28"/>
        </w:rPr>
        <w:t>Іваненко О.</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xml:space="preserve">І. </w:t>
      </w:r>
      <w:r w:rsidR="00FB7C3E" w:rsidRPr="00F529ED">
        <w:rPr>
          <w:rFonts w:ascii="Times New Roman" w:hAnsi="Times New Roman" w:cs="Times New Roman"/>
          <w:sz w:val="28"/>
          <w:szCs w:val="28"/>
          <w:bdr w:val="none" w:sz="0" w:space="0" w:color="auto" w:frame="1"/>
        </w:rPr>
        <w:t xml:space="preserve">Участь жінок у </w:t>
      </w:r>
      <w:proofErr w:type="spellStart"/>
      <w:r w:rsidR="00FB7C3E" w:rsidRPr="00F529ED">
        <w:rPr>
          <w:rFonts w:ascii="Times New Roman" w:hAnsi="Times New Roman" w:cs="Times New Roman"/>
          <w:sz w:val="28"/>
          <w:szCs w:val="28"/>
          <w:bdr w:val="none" w:sz="0" w:space="0" w:color="auto" w:frame="1"/>
        </w:rPr>
        <w:t>громадівському</w:t>
      </w:r>
      <w:proofErr w:type="spellEnd"/>
      <w:r w:rsidR="00FB7C3E" w:rsidRPr="00F529ED">
        <w:rPr>
          <w:rFonts w:ascii="Times New Roman" w:hAnsi="Times New Roman" w:cs="Times New Roman"/>
          <w:sz w:val="28"/>
          <w:szCs w:val="28"/>
          <w:bdr w:val="none" w:sz="0" w:space="0" w:color="auto" w:frame="1"/>
        </w:rPr>
        <w:t xml:space="preserve"> русі на Чернігівщині (середина ХІХ – початок ХХ ст.).</w:t>
      </w:r>
      <w:r w:rsidR="00FB7C3E">
        <w:rPr>
          <w:rFonts w:ascii="Times New Roman" w:hAnsi="Times New Roman" w:cs="Times New Roman"/>
          <w:sz w:val="28"/>
          <w:szCs w:val="28"/>
          <w:bdr w:val="none" w:sz="0" w:space="0" w:color="auto" w:frame="1"/>
        </w:rPr>
        <w:t xml:space="preserve"> </w:t>
      </w:r>
      <w:proofErr w:type="spellStart"/>
      <w:r w:rsidR="00FB7C3E" w:rsidRPr="00F529ED">
        <w:rPr>
          <w:rFonts w:ascii="Times New Roman" w:hAnsi="Times New Roman" w:cs="Times New Roman"/>
          <w:i/>
          <w:iCs/>
          <w:sz w:val="28"/>
          <w:szCs w:val="28"/>
          <w:bdr w:val="none" w:sz="0" w:space="0" w:color="auto" w:frame="1"/>
        </w:rPr>
        <w:t>Сіверщина</w:t>
      </w:r>
      <w:proofErr w:type="spellEnd"/>
      <w:r w:rsidR="00FB7C3E" w:rsidRPr="00F529ED">
        <w:rPr>
          <w:rFonts w:ascii="Times New Roman" w:hAnsi="Times New Roman" w:cs="Times New Roman"/>
          <w:i/>
          <w:iCs/>
          <w:sz w:val="28"/>
          <w:szCs w:val="28"/>
          <w:bdr w:val="none" w:sz="0" w:space="0" w:color="auto" w:frame="1"/>
        </w:rPr>
        <w:t xml:space="preserve"> в історії України</w:t>
      </w:r>
      <w:r w:rsidR="00FB7C3E">
        <w:rPr>
          <w:rFonts w:ascii="Times New Roman" w:hAnsi="Times New Roman" w:cs="Times New Roman"/>
          <w:i/>
          <w:iCs/>
          <w:sz w:val="28"/>
          <w:szCs w:val="28"/>
          <w:bdr w:val="none" w:sz="0" w:space="0" w:color="auto" w:frame="1"/>
        </w:rPr>
        <w:t xml:space="preserve"> </w:t>
      </w:r>
      <w:r w:rsidR="00FB7C3E" w:rsidRPr="00F529ED">
        <w:rPr>
          <w:rFonts w:ascii="Times New Roman" w:hAnsi="Times New Roman" w:cs="Times New Roman"/>
          <w:sz w:val="28"/>
          <w:szCs w:val="28"/>
          <w:bdr w:val="none" w:sz="0" w:space="0" w:color="auto" w:frame="1"/>
        </w:rPr>
        <w:t>: зб. наук. пр. Київ</w:t>
      </w:r>
      <w:r w:rsidR="00FB7C3E">
        <w:rPr>
          <w:rFonts w:ascii="Times New Roman" w:hAnsi="Times New Roman" w:cs="Times New Roman"/>
          <w:sz w:val="28"/>
          <w:szCs w:val="28"/>
          <w:bdr w:val="none" w:sz="0" w:space="0" w:color="auto" w:frame="1"/>
        </w:rPr>
        <w:t xml:space="preserve"> </w:t>
      </w:r>
      <w:r w:rsidR="00FB7C3E" w:rsidRPr="00F529ED">
        <w:rPr>
          <w:rFonts w:ascii="Times New Roman" w:hAnsi="Times New Roman" w:cs="Times New Roman"/>
          <w:sz w:val="28"/>
          <w:szCs w:val="28"/>
          <w:bdr w:val="none" w:sz="0" w:space="0" w:color="auto" w:frame="1"/>
        </w:rPr>
        <w:t>: Глухів, 2011. Вип. 4. С. 295-298.</w:t>
      </w:r>
    </w:p>
    <w:p w14:paraId="4AC9B82F" w14:textId="23F540D3" w:rsidR="00FB7C3E" w:rsidRPr="00F529ED" w:rsidRDefault="00C13C0B" w:rsidP="007F5E0A">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FB7C3E">
        <w:rPr>
          <w:rFonts w:ascii="Times New Roman" w:hAnsi="Times New Roman" w:cs="Times New Roman"/>
          <w:sz w:val="28"/>
          <w:szCs w:val="28"/>
        </w:rPr>
        <w:t xml:space="preserve">70. </w:t>
      </w:r>
      <w:r w:rsidR="00FB7C3E" w:rsidRPr="00F529ED">
        <w:rPr>
          <w:rFonts w:ascii="Times New Roman" w:hAnsi="Times New Roman" w:cs="Times New Roman"/>
          <w:sz w:val="28"/>
          <w:szCs w:val="28"/>
        </w:rPr>
        <w:t xml:space="preserve">Історико-культурна спадщина родини Алчевських: теоретичні та прикладні аспекти </w:t>
      </w:r>
      <w:proofErr w:type="spellStart"/>
      <w:r w:rsidR="00FB7C3E" w:rsidRPr="00F529ED">
        <w:rPr>
          <w:rFonts w:ascii="Times New Roman" w:hAnsi="Times New Roman" w:cs="Times New Roman"/>
          <w:sz w:val="28"/>
          <w:szCs w:val="28"/>
        </w:rPr>
        <w:t>біографістики</w:t>
      </w:r>
      <w:proofErr w:type="spellEnd"/>
      <w:r w:rsidR="00FB7C3E" w:rsidRPr="00F529ED">
        <w:rPr>
          <w:rFonts w:ascii="Times New Roman" w:hAnsi="Times New Roman" w:cs="Times New Roman"/>
          <w:sz w:val="28"/>
          <w:szCs w:val="28"/>
        </w:rPr>
        <w:t xml:space="preserve"> / автор. ред. Харків: ХНУ ім. В. Н. </w:t>
      </w:r>
      <w:proofErr w:type="spellStart"/>
      <w:r w:rsidR="00FB7C3E" w:rsidRPr="00F529ED">
        <w:rPr>
          <w:rFonts w:ascii="Times New Roman" w:hAnsi="Times New Roman" w:cs="Times New Roman"/>
          <w:sz w:val="28"/>
          <w:szCs w:val="28"/>
        </w:rPr>
        <w:t>Каразіна</w:t>
      </w:r>
      <w:proofErr w:type="spellEnd"/>
      <w:r w:rsidR="00FB7C3E" w:rsidRPr="00F529ED">
        <w:rPr>
          <w:rFonts w:ascii="Times New Roman" w:hAnsi="Times New Roman" w:cs="Times New Roman"/>
          <w:sz w:val="28"/>
          <w:szCs w:val="28"/>
        </w:rPr>
        <w:t>, 2017. 68 с.</w:t>
      </w:r>
    </w:p>
    <w:p w14:paraId="37ABC3CF" w14:textId="1B26A4B3" w:rsidR="00FB7C3E" w:rsidRPr="00F529ED" w:rsidRDefault="00C13C0B" w:rsidP="007F5E0A">
      <w:pPr>
        <w:shd w:val="clear" w:color="auto" w:fill="FFFFFF" w:themeFill="background1"/>
        <w:spacing w:after="0"/>
        <w:ind w:left="0" w:firstLine="0"/>
        <w:rPr>
          <w:rFonts w:ascii="Times New Roman" w:hAnsi="Times New Roman" w:cs="Times New Roman"/>
          <w:color w:val="444444"/>
          <w:sz w:val="28"/>
          <w:szCs w:val="28"/>
          <w:shd w:val="clear" w:color="auto" w:fill="F9F9F9"/>
        </w:rPr>
      </w:pPr>
      <w:r>
        <w:rPr>
          <w:rFonts w:ascii="Times New Roman" w:hAnsi="Times New Roman" w:cs="Times New Roman"/>
          <w:sz w:val="28"/>
          <w:szCs w:val="28"/>
          <w:shd w:val="clear" w:color="auto" w:fill="F9F9F9"/>
        </w:rPr>
        <w:t xml:space="preserve">            </w:t>
      </w:r>
      <w:r w:rsidR="00FB7C3E">
        <w:rPr>
          <w:rFonts w:ascii="Times New Roman" w:hAnsi="Times New Roman" w:cs="Times New Roman"/>
          <w:sz w:val="28"/>
          <w:szCs w:val="28"/>
          <w:shd w:val="clear" w:color="auto" w:fill="F9F9F9"/>
        </w:rPr>
        <w:t xml:space="preserve">71. </w:t>
      </w:r>
      <w:proofErr w:type="spellStart"/>
      <w:r w:rsidR="00FB7C3E" w:rsidRPr="00F529ED">
        <w:rPr>
          <w:rFonts w:ascii="Times New Roman" w:hAnsi="Times New Roman" w:cs="Times New Roman"/>
          <w:sz w:val="28"/>
          <w:szCs w:val="28"/>
          <w:shd w:val="clear" w:color="auto" w:fill="F9F9F9"/>
        </w:rPr>
        <w:t>Киричок А. </w:t>
      </w:r>
      <w:proofErr w:type="spellEnd"/>
      <w:r w:rsidR="00FB7C3E" w:rsidRPr="00F529ED">
        <w:rPr>
          <w:rFonts w:ascii="Times New Roman" w:hAnsi="Times New Roman" w:cs="Times New Roman"/>
          <w:sz w:val="28"/>
          <w:szCs w:val="28"/>
          <w:shd w:val="clear" w:color="auto" w:fill="F9F9F9"/>
        </w:rPr>
        <w:t xml:space="preserve">Христина Алчевська про проблеми формування професійної компетентності майбутнього педагога. </w:t>
      </w:r>
      <w:r w:rsidR="00FB7C3E" w:rsidRPr="00F529ED">
        <w:rPr>
          <w:rFonts w:ascii="Times New Roman" w:hAnsi="Times New Roman" w:cs="Times New Roman"/>
          <w:i/>
          <w:iCs/>
          <w:sz w:val="28"/>
          <w:szCs w:val="28"/>
          <w:shd w:val="clear" w:color="auto" w:fill="F9F9F9"/>
        </w:rPr>
        <w:t>Проблеми підготовки сучасного вчителя</w:t>
      </w:r>
      <w:r w:rsidR="00FB7C3E" w:rsidRPr="00F529ED">
        <w:rPr>
          <w:rFonts w:ascii="Times New Roman" w:hAnsi="Times New Roman" w:cs="Times New Roman"/>
          <w:sz w:val="28"/>
          <w:szCs w:val="28"/>
          <w:shd w:val="clear" w:color="auto" w:fill="F9F9F9"/>
        </w:rPr>
        <w:t>. 2011. № 4(2). С. 239-245.</w:t>
      </w:r>
      <w:r w:rsidR="00FB7C3E">
        <w:rPr>
          <w:rFonts w:ascii="Times New Roman" w:hAnsi="Times New Roman" w:cs="Times New Roman"/>
          <w:sz w:val="28"/>
          <w:szCs w:val="28"/>
          <w:shd w:val="clear" w:color="auto" w:fill="F9F9F9"/>
        </w:rPr>
        <w:t xml:space="preserve"> </w:t>
      </w:r>
      <w:r w:rsidR="00FB7C3E" w:rsidRPr="00F529ED">
        <w:rPr>
          <w:rFonts w:ascii="Times New Roman" w:hAnsi="Times New Roman" w:cs="Times New Roman"/>
          <w:sz w:val="28"/>
          <w:szCs w:val="28"/>
        </w:rPr>
        <w:t>URL</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w:t>
      </w:r>
      <w:r w:rsidR="00FB7C3E">
        <w:rPr>
          <w:rFonts w:ascii="Times New Roman" w:hAnsi="Times New Roman" w:cs="Times New Roman"/>
          <w:sz w:val="28"/>
          <w:szCs w:val="28"/>
        </w:rPr>
        <w:t xml:space="preserve"> </w:t>
      </w:r>
      <w:r w:rsidR="00FB7C3E" w:rsidRPr="00E918A2">
        <w:rPr>
          <w:rFonts w:ascii="Times New Roman" w:hAnsi="Times New Roman" w:cs="Times New Roman"/>
          <w:sz w:val="28"/>
          <w:szCs w:val="28"/>
        </w:rPr>
        <w:t xml:space="preserve">http://surl.li/numkd </w:t>
      </w:r>
    </w:p>
    <w:p w14:paraId="5383A2C8" w14:textId="0E9BEC91" w:rsidR="00FB7C3E" w:rsidRPr="00F529ED" w:rsidRDefault="00C13C0B" w:rsidP="007F5E0A">
      <w:pPr>
        <w:pStyle w:val="1"/>
        <w:shd w:val="clear" w:color="auto" w:fill="FFFFFF"/>
        <w:spacing w:before="0" w:beforeAutospacing="0" w:after="0" w:afterAutospacing="0" w:line="360" w:lineRule="auto"/>
        <w:ind w:firstLine="709"/>
        <w:jc w:val="both"/>
        <w:rPr>
          <w:b w:val="0"/>
          <w:bCs w:val="0"/>
          <w:i/>
          <w:iCs/>
          <w:sz w:val="28"/>
          <w:szCs w:val="28"/>
        </w:rPr>
      </w:pPr>
      <w:r>
        <w:rPr>
          <w:b w:val="0"/>
          <w:bCs w:val="0"/>
          <w:color w:val="333333"/>
          <w:sz w:val="28"/>
          <w:szCs w:val="28"/>
        </w:rPr>
        <w:t xml:space="preserve">  </w:t>
      </w:r>
      <w:r w:rsidR="00FB7C3E">
        <w:rPr>
          <w:b w:val="0"/>
          <w:bCs w:val="0"/>
          <w:color w:val="333333"/>
          <w:sz w:val="28"/>
          <w:szCs w:val="28"/>
        </w:rPr>
        <w:t xml:space="preserve">72. </w:t>
      </w:r>
      <w:r w:rsidR="00FB7C3E" w:rsidRPr="00F529ED">
        <w:rPr>
          <w:b w:val="0"/>
          <w:bCs w:val="0"/>
          <w:color w:val="333333"/>
          <w:sz w:val="28"/>
          <w:szCs w:val="28"/>
        </w:rPr>
        <w:t xml:space="preserve">Кісь О. Рецензія на кн.: </w:t>
      </w:r>
      <w:r w:rsidR="00FB7C3E" w:rsidRPr="00E918A2">
        <w:rPr>
          <w:b w:val="0"/>
          <w:bCs w:val="0"/>
          <w:iCs/>
          <w:sz w:val="28"/>
          <w:szCs w:val="28"/>
        </w:rPr>
        <w:t>Жіночі студії в Україні. Жінка в історії та сьогоденні: монографія / за ред. Л. Смоляр.</w:t>
      </w:r>
      <w:r w:rsidR="00FB7C3E">
        <w:rPr>
          <w:b w:val="0"/>
          <w:bCs w:val="0"/>
          <w:iCs/>
          <w:sz w:val="28"/>
          <w:szCs w:val="28"/>
        </w:rPr>
        <w:t xml:space="preserve"> </w:t>
      </w:r>
      <w:r w:rsidR="00FB7C3E" w:rsidRPr="00E918A2">
        <w:rPr>
          <w:b w:val="0"/>
          <w:bCs w:val="0"/>
          <w:iCs/>
          <w:sz w:val="28"/>
          <w:szCs w:val="28"/>
        </w:rPr>
        <w:t xml:space="preserve">Одеса: </w:t>
      </w:r>
      <w:proofErr w:type="spellStart"/>
      <w:r w:rsidR="00FB7C3E" w:rsidRPr="00E918A2">
        <w:rPr>
          <w:b w:val="0"/>
          <w:bCs w:val="0"/>
          <w:iCs/>
          <w:sz w:val="28"/>
          <w:szCs w:val="28"/>
        </w:rPr>
        <w:t>АстроПринт</w:t>
      </w:r>
      <w:proofErr w:type="spellEnd"/>
      <w:r w:rsidR="00FB7C3E" w:rsidRPr="00F529ED">
        <w:rPr>
          <w:b w:val="0"/>
          <w:bCs w:val="0"/>
          <w:i/>
          <w:iCs/>
          <w:sz w:val="28"/>
          <w:szCs w:val="28"/>
        </w:rPr>
        <w:t xml:space="preserve">, </w:t>
      </w:r>
      <w:r w:rsidR="00FB7C3E" w:rsidRPr="00E918A2">
        <w:rPr>
          <w:b w:val="0"/>
          <w:bCs w:val="0"/>
          <w:iCs/>
          <w:sz w:val="28"/>
          <w:szCs w:val="28"/>
        </w:rPr>
        <w:t>1999. 440 с.</w:t>
      </w:r>
      <w:r w:rsidR="00FB7C3E" w:rsidRPr="00E918A2">
        <w:rPr>
          <w:b w:val="0"/>
          <w:bCs w:val="0"/>
          <w:sz w:val="28"/>
          <w:szCs w:val="28"/>
        </w:rPr>
        <w:t xml:space="preserve"> </w:t>
      </w:r>
      <w:r w:rsidR="00FB7C3E" w:rsidRPr="00E918A2">
        <w:rPr>
          <w:b w:val="0"/>
          <w:bCs w:val="0"/>
          <w:i/>
          <w:sz w:val="28"/>
          <w:szCs w:val="28"/>
        </w:rPr>
        <w:t>Україна Модерна.</w:t>
      </w:r>
      <w:r w:rsidR="00FB7C3E" w:rsidRPr="00F529ED">
        <w:rPr>
          <w:b w:val="0"/>
          <w:bCs w:val="0"/>
          <w:sz w:val="28"/>
          <w:szCs w:val="28"/>
        </w:rPr>
        <w:t xml:space="preserve"> 2000. Ч. 4-5, Львів.</w:t>
      </w:r>
      <w:r w:rsidR="00FB7C3E">
        <w:rPr>
          <w:b w:val="0"/>
          <w:bCs w:val="0"/>
          <w:sz w:val="28"/>
          <w:szCs w:val="28"/>
        </w:rPr>
        <w:t xml:space="preserve"> </w:t>
      </w:r>
      <w:r w:rsidR="00FB7C3E" w:rsidRPr="00F529ED">
        <w:rPr>
          <w:b w:val="0"/>
          <w:bCs w:val="0"/>
          <w:sz w:val="28"/>
          <w:szCs w:val="28"/>
        </w:rPr>
        <w:t>C. 503-511.</w:t>
      </w:r>
    </w:p>
    <w:p w14:paraId="7C08B08A" w14:textId="284FE710" w:rsidR="00FB7C3E" w:rsidRPr="00F529ED" w:rsidRDefault="00C13C0B" w:rsidP="007F5E0A">
      <w:pPr>
        <w:spacing w:after="0"/>
        <w:ind w:left="0" w:firstLine="0"/>
        <w:rPr>
          <w:rFonts w:ascii="Times New Roman" w:hAnsi="Times New Roman" w:cs="Times New Roman"/>
          <w:color w:val="202122"/>
          <w:sz w:val="28"/>
          <w:szCs w:val="28"/>
        </w:rPr>
      </w:pPr>
      <w:r>
        <w:rPr>
          <w:rFonts w:ascii="Times New Roman" w:hAnsi="Times New Roman" w:cs="Times New Roman"/>
          <w:color w:val="202122"/>
          <w:sz w:val="28"/>
          <w:szCs w:val="28"/>
        </w:rPr>
        <w:t xml:space="preserve">            </w:t>
      </w:r>
      <w:r w:rsidR="00FB7C3E">
        <w:rPr>
          <w:rFonts w:ascii="Times New Roman" w:hAnsi="Times New Roman" w:cs="Times New Roman"/>
          <w:color w:val="202122"/>
          <w:sz w:val="28"/>
          <w:szCs w:val="28"/>
        </w:rPr>
        <w:t xml:space="preserve">73. </w:t>
      </w:r>
      <w:r w:rsidR="00FB7C3E" w:rsidRPr="00F529ED">
        <w:rPr>
          <w:rFonts w:ascii="Times New Roman" w:hAnsi="Times New Roman" w:cs="Times New Roman"/>
          <w:color w:val="202122"/>
          <w:sz w:val="28"/>
          <w:szCs w:val="28"/>
        </w:rPr>
        <w:t>Кісь О. Жінка в традиційній українській культурі (друг</w:t>
      </w:r>
      <w:r w:rsidR="00FB7C3E">
        <w:rPr>
          <w:rFonts w:ascii="Times New Roman" w:hAnsi="Times New Roman" w:cs="Times New Roman"/>
          <w:color w:val="202122"/>
          <w:sz w:val="28"/>
          <w:szCs w:val="28"/>
        </w:rPr>
        <w:t>а половина XIX –</w:t>
      </w:r>
      <w:r w:rsidR="00FB7C3E" w:rsidRPr="00F529ED">
        <w:rPr>
          <w:rFonts w:ascii="Times New Roman" w:hAnsi="Times New Roman" w:cs="Times New Roman"/>
          <w:color w:val="202122"/>
          <w:sz w:val="28"/>
          <w:szCs w:val="28"/>
        </w:rPr>
        <w:t xml:space="preserve"> початок XX ст.). Львів</w:t>
      </w:r>
      <w:r w:rsidR="00FB7C3E">
        <w:rPr>
          <w:rFonts w:ascii="Times New Roman" w:hAnsi="Times New Roman" w:cs="Times New Roman"/>
          <w:color w:val="202122"/>
          <w:sz w:val="28"/>
          <w:szCs w:val="28"/>
        </w:rPr>
        <w:t xml:space="preserve"> </w:t>
      </w:r>
      <w:r w:rsidR="00FB7C3E" w:rsidRPr="00F529ED">
        <w:rPr>
          <w:rFonts w:ascii="Times New Roman" w:hAnsi="Times New Roman" w:cs="Times New Roman"/>
          <w:color w:val="202122"/>
          <w:sz w:val="28"/>
          <w:szCs w:val="28"/>
        </w:rPr>
        <w:t>: Ін</w:t>
      </w:r>
      <w:r w:rsidR="00A614C0">
        <w:rPr>
          <w:rFonts w:ascii="Times New Roman" w:hAnsi="Times New Roman" w:cs="Times New Roman"/>
          <w:color w:val="202122"/>
          <w:sz w:val="28"/>
          <w:szCs w:val="28"/>
        </w:rPr>
        <w:t>-</w:t>
      </w:r>
      <w:r w:rsidR="00FB7C3E" w:rsidRPr="00F529ED">
        <w:rPr>
          <w:rFonts w:ascii="Times New Roman" w:hAnsi="Times New Roman" w:cs="Times New Roman"/>
          <w:color w:val="202122"/>
          <w:sz w:val="28"/>
          <w:szCs w:val="28"/>
        </w:rPr>
        <w:t>т народознавства НАН України, 2008.</w:t>
      </w:r>
      <w:r w:rsidR="00FB7C3E">
        <w:rPr>
          <w:rFonts w:ascii="Times New Roman" w:hAnsi="Times New Roman" w:cs="Times New Roman"/>
          <w:color w:val="202122"/>
          <w:sz w:val="28"/>
          <w:szCs w:val="28"/>
        </w:rPr>
        <w:t xml:space="preserve"> </w:t>
      </w:r>
      <w:r w:rsidR="00FB7C3E" w:rsidRPr="00F529ED">
        <w:rPr>
          <w:rFonts w:ascii="Times New Roman" w:hAnsi="Times New Roman" w:cs="Times New Roman"/>
          <w:color w:val="202122"/>
          <w:sz w:val="28"/>
          <w:szCs w:val="28"/>
        </w:rPr>
        <w:t>272 с.</w:t>
      </w:r>
    </w:p>
    <w:p w14:paraId="74698ED2" w14:textId="01DD2642" w:rsidR="00FB7C3E" w:rsidRPr="00F529ED" w:rsidRDefault="00A614C0" w:rsidP="007F5E0A">
      <w:pPr>
        <w:spacing w:after="0"/>
        <w:ind w:left="0" w:firstLine="0"/>
        <w:rPr>
          <w:rFonts w:ascii="Times New Roman" w:hAnsi="Times New Roman" w:cs="Times New Roman"/>
          <w:color w:val="202122"/>
          <w:sz w:val="28"/>
          <w:szCs w:val="28"/>
        </w:rPr>
      </w:pPr>
      <w:r>
        <w:rPr>
          <w:rFonts w:ascii="Times New Roman" w:hAnsi="Times New Roman" w:cs="Times New Roman"/>
          <w:sz w:val="28"/>
          <w:szCs w:val="28"/>
        </w:rPr>
        <w:t xml:space="preserve">            </w:t>
      </w:r>
      <w:r w:rsidR="00FB7C3E">
        <w:rPr>
          <w:rFonts w:ascii="Times New Roman" w:hAnsi="Times New Roman" w:cs="Times New Roman"/>
          <w:sz w:val="28"/>
          <w:szCs w:val="28"/>
        </w:rPr>
        <w:t xml:space="preserve">74. </w:t>
      </w:r>
      <w:r w:rsidR="00FB7C3E" w:rsidRPr="00F529ED">
        <w:rPr>
          <w:rFonts w:ascii="Times New Roman" w:hAnsi="Times New Roman" w:cs="Times New Roman"/>
          <w:sz w:val="28"/>
          <w:szCs w:val="28"/>
        </w:rPr>
        <w:t xml:space="preserve">Кісь О. Особливості та проблеми розвитку жіночої історії в сучасній Україні. </w:t>
      </w:r>
      <w:r w:rsidR="00FB7C3E" w:rsidRPr="00F529ED">
        <w:rPr>
          <w:rFonts w:ascii="Times New Roman" w:hAnsi="Times New Roman" w:cs="Times New Roman"/>
          <w:i/>
          <w:iCs/>
          <w:sz w:val="28"/>
          <w:szCs w:val="28"/>
        </w:rPr>
        <w:t>Жінка в науці та освіті: минуле, сучасне, майбутнє</w:t>
      </w:r>
      <w:r w:rsidR="00FB7C3E">
        <w:rPr>
          <w:rFonts w:ascii="Times New Roman" w:hAnsi="Times New Roman" w:cs="Times New Roman"/>
          <w:i/>
          <w:iCs/>
          <w:sz w:val="28"/>
          <w:szCs w:val="28"/>
        </w:rPr>
        <w:t xml:space="preserve"> </w:t>
      </w:r>
      <w:r w:rsidR="00FB7C3E" w:rsidRPr="00F529ED">
        <w:rPr>
          <w:rFonts w:ascii="Times New Roman" w:hAnsi="Times New Roman" w:cs="Times New Roman"/>
          <w:sz w:val="28"/>
          <w:szCs w:val="28"/>
        </w:rPr>
        <w:t xml:space="preserve">: матеріали Четвертої </w:t>
      </w:r>
      <w:proofErr w:type="spellStart"/>
      <w:r w:rsidR="00FB7C3E" w:rsidRPr="00F529ED">
        <w:rPr>
          <w:rFonts w:ascii="Times New Roman" w:hAnsi="Times New Roman" w:cs="Times New Roman"/>
          <w:sz w:val="28"/>
          <w:szCs w:val="28"/>
        </w:rPr>
        <w:t>міжнар</w:t>
      </w:r>
      <w:proofErr w:type="spellEnd"/>
      <w:r w:rsidR="00FB7C3E" w:rsidRPr="00F529ED">
        <w:rPr>
          <w:rFonts w:ascii="Times New Roman" w:hAnsi="Times New Roman" w:cs="Times New Roman"/>
          <w:sz w:val="28"/>
          <w:szCs w:val="28"/>
        </w:rPr>
        <w:t xml:space="preserve">. </w:t>
      </w:r>
      <w:proofErr w:type="spellStart"/>
      <w:r w:rsidR="00FB7C3E" w:rsidRPr="00F529ED">
        <w:rPr>
          <w:rFonts w:ascii="Times New Roman" w:hAnsi="Times New Roman" w:cs="Times New Roman"/>
          <w:sz w:val="28"/>
          <w:szCs w:val="28"/>
        </w:rPr>
        <w:t>наук.-практ</w:t>
      </w:r>
      <w:proofErr w:type="spellEnd"/>
      <w:r w:rsidR="00FB7C3E" w:rsidRPr="00F529ED">
        <w:rPr>
          <w:rFonts w:ascii="Times New Roman" w:hAnsi="Times New Roman" w:cs="Times New Roman"/>
          <w:sz w:val="28"/>
          <w:szCs w:val="28"/>
        </w:rPr>
        <w:t xml:space="preserve">. </w:t>
      </w:r>
      <w:proofErr w:type="spellStart"/>
      <w:r w:rsidR="00FB7C3E" w:rsidRPr="00F529ED">
        <w:rPr>
          <w:rFonts w:ascii="Times New Roman" w:hAnsi="Times New Roman" w:cs="Times New Roman"/>
          <w:sz w:val="28"/>
          <w:szCs w:val="28"/>
        </w:rPr>
        <w:t>конф</w:t>
      </w:r>
      <w:proofErr w:type="spellEnd"/>
      <w:r w:rsidR="00FB7C3E" w:rsidRPr="00F529ED">
        <w:rPr>
          <w:rFonts w:ascii="Times New Roman" w:hAnsi="Times New Roman" w:cs="Times New Roman"/>
          <w:sz w:val="28"/>
          <w:szCs w:val="28"/>
        </w:rPr>
        <w:t>. (м. Київ, 6-8 листопада 2008 р.). Київ</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ГО Жінка в науці, 2008. С.30.</w:t>
      </w:r>
    </w:p>
    <w:p w14:paraId="109915B0" w14:textId="75979F40" w:rsidR="00FB7C3E" w:rsidRPr="00F529ED" w:rsidRDefault="00AA066F" w:rsidP="007F5E0A">
      <w:pPr>
        <w:spacing w:after="0"/>
        <w:ind w:left="0" w:firstLine="0"/>
        <w:rPr>
          <w:rFonts w:ascii="Times New Roman" w:hAnsi="Times New Roman" w:cs="Times New Roman"/>
          <w:i/>
          <w:iCs/>
          <w:sz w:val="28"/>
          <w:szCs w:val="28"/>
        </w:rPr>
      </w:pPr>
      <w:r>
        <w:rPr>
          <w:rFonts w:ascii="Times New Roman" w:hAnsi="Times New Roman" w:cs="Times New Roman"/>
          <w:sz w:val="28"/>
          <w:szCs w:val="28"/>
        </w:rPr>
        <w:t xml:space="preserve">             </w:t>
      </w:r>
      <w:r w:rsidR="00FB7C3E">
        <w:rPr>
          <w:rFonts w:ascii="Times New Roman" w:hAnsi="Times New Roman" w:cs="Times New Roman"/>
          <w:sz w:val="28"/>
          <w:szCs w:val="28"/>
        </w:rPr>
        <w:t xml:space="preserve">75. </w:t>
      </w:r>
      <w:r w:rsidR="00FB7C3E" w:rsidRPr="00F529ED">
        <w:rPr>
          <w:rFonts w:ascii="Times New Roman" w:hAnsi="Times New Roman" w:cs="Times New Roman"/>
          <w:sz w:val="28"/>
          <w:szCs w:val="28"/>
        </w:rPr>
        <w:t>Кісь О. Рецензія на кн.</w:t>
      </w:r>
      <w:r w:rsidR="00FB7C3E">
        <w:rPr>
          <w:rFonts w:ascii="Times New Roman" w:hAnsi="Times New Roman" w:cs="Times New Roman"/>
          <w:sz w:val="28"/>
          <w:szCs w:val="28"/>
        </w:rPr>
        <w:t xml:space="preserve"> </w:t>
      </w:r>
      <w:r w:rsidR="00FB7C3E" w:rsidRPr="00F529ED">
        <w:rPr>
          <w:rFonts w:ascii="Times New Roman" w:hAnsi="Times New Roman" w:cs="Times New Roman"/>
          <w:sz w:val="28"/>
          <w:szCs w:val="28"/>
        </w:rPr>
        <w:t xml:space="preserve">: </w:t>
      </w:r>
      <w:r w:rsidR="00FB7C3E" w:rsidRPr="004E7186">
        <w:rPr>
          <w:rFonts w:ascii="Times New Roman" w:hAnsi="Times New Roman" w:cs="Times New Roman"/>
          <w:iCs/>
          <w:sz w:val="28"/>
          <w:szCs w:val="28"/>
        </w:rPr>
        <w:t>Буряк Лариса. Жінка в українському історичному наративі: автори, ідеї, образи (друга половина ХІХ – перша третина ХХ ст.):монографія. Київ: Національна</w:t>
      </w:r>
      <w:r w:rsidR="00FB7C3E">
        <w:rPr>
          <w:rFonts w:ascii="Times New Roman" w:hAnsi="Times New Roman" w:cs="Times New Roman"/>
          <w:iCs/>
          <w:sz w:val="28"/>
          <w:szCs w:val="28"/>
        </w:rPr>
        <w:t xml:space="preserve"> академія управління, 2010. 368 </w:t>
      </w:r>
      <w:r w:rsidR="00FB7C3E" w:rsidRPr="004E7186">
        <w:rPr>
          <w:rFonts w:ascii="Times New Roman" w:hAnsi="Times New Roman" w:cs="Times New Roman"/>
          <w:iCs/>
          <w:sz w:val="28"/>
          <w:szCs w:val="28"/>
        </w:rPr>
        <w:t>с.</w:t>
      </w:r>
      <w:r w:rsidR="00FB7C3E" w:rsidRPr="004E7186">
        <w:rPr>
          <w:rFonts w:ascii="Times New Roman" w:hAnsi="Times New Roman" w:cs="Times New Roman"/>
          <w:color w:val="1D292F"/>
          <w:sz w:val="28"/>
          <w:szCs w:val="28"/>
          <w:shd w:val="clear" w:color="auto" w:fill="FFFFFF"/>
        </w:rPr>
        <w:t xml:space="preserve"> </w:t>
      </w:r>
      <w:r w:rsidR="00FB7C3E" w:rsidRPr="004E7186">
        <w:rPr>
          <w:rFonts w:ascii="Times New Roman" w:hAnsi="Times New Roman" w:cs="Times New Roman"/>
          <w:i/>
          <w:color w:val="1D292F"/>
          <w:sz w:val="28"/>
          <w:szCs w:val="28"/>
          <w:shd w:val="clear" w:color="auto" w:fill="FFFFFF"/>
        </w:rPr>
        <w:t>Україна Модерна.</w:t>
      </w:r>
      <w:r w:rsidR="00FB7C3E" w:rsidRPr="00F529ED">
        <w:rPr>
          <w:rFonts w:ascii="Times New Roman" w:hAnsi="Times New Roman" w:cs="Times New Roman"/>
          <w:color w:val="1D292F"/>
          <w:sz w:val="28"/>
          <w:szCs w:val="28"/>
          <w:shd w:val="clear" w:color="auto" w:fill="FFFFFF"/>
        </w:rPr>
        <w:t xml:space="preserve"> 2012. Ч. 19.</w:t>
      </w:r>
      <w:r w:rsidR="00FB7C3E">
        <w:rPr>
          <w:rFonts w:ascii="Times New Roman" w:hAnsi="Times New Roman" w:cs="Times New Roman"/>
          <w:color w:val="1D292F"/>
          <w:sz w:val="28"/>
          <w:szCs w:val="28"/>
          <w:shd w:val="clear" w:color="auto" w:fill="FFFFFF"/>
        </w:rPr>
        <w:t xml:space="preserve"> </w:t>
      </w:r>
      <w:r w:rsidR="00FB7C3E" w:rsidRPr="00F529ED">
        <w:rPr>
          <w:rFonts w:ascii="Times New Roman" w:hAnsi="Times New Roman" w:cs="Times New Roman"/>
          <w:color w:val="1D292F"/>
          <w:sz w:val="28"/>
          <w:szCs w:val="28"/>
          <w:shd w:val="clear" w:color="auto" w:fill="FFFFFF"/>
        </w:rPr>
        <w:t>С. 264-272.</w:t>
      </w:r>
    </w:p>
    <w:p w14:paraId="5BE1BD1B" w14:textId="19BC0471" w:rsidR="00FB7C3E" w:rsidRPr="00F529ED" w:rsidRDefault="00AA066F" w:rsidP="007F5E0A">
      <w:pPr>
        <w:shd w:val="clear" w:color="auto" w:fill="FFFFFF"/>
        <w:spacing w:after="0"/>
        <w:ind w:left="0" w:firstLine="0"/>
        <w:outlineLvl w:val="0"/>
        <w:rPr>
          <w:rFonts w:ascii="Times New Roman" w:hAnsi="Times New Roman" w:cs="Times New Roman"/>
          <w:sz w:val="28"/>
          <w:szCs w:val="28"/>
        </w:rPr>
      </w:pPr>
      <w:r>
        <w:rPr>
          <w:rFonts w:ascii="Times New Roman" w:hAnsi="Times New Roman" w:cs="Times New Roman"/>
          <w:sz w:val="28"/>
          <w:szCs w:val="28"/>
        </w:rPr>
        <w:t xml:space="preserve">            </w:t>
      </w:r>
      <w:r w:rsidR="00FB7C3E">
        <w:rPr>
          <w:rFonts w:ascii="Times New Roman" w:hAnsi="Times New Roman" w:cs="Times New Roman"/>
          <w:sz w:val="28"/>
          <w:szCs w:val="28"/>
        </w:rPr>
        <w:t xml:space="preserve">76. </w:t>
      </w:r>
      <w:r w:rsidR="00FB7C3E" w:rsidRPr="00F529ED">
        <w:rPr>
          <w:rFonts w:ascii="Times New Roman" w:hAnsi="Times New Roman" w:cs="Times New Roman"/>
          <w:sz w:val="28"/>
          <w:szCs w:val="28"/>
        </w:rPr>
        <w:t xml:space="preserve">Кісь О. Р. Жіноча історія як напрямок історичних досліджень: становлення феміністської методології. </w:t>
      </w:r>
      <w:r w:rsidR="00FB7C3E" w:rsidRPr="00F529ED">
        <w:rPr>
          <w:rFonts w:ascii="Times New Roman" w:hAnsi="Times New Roman" w:cs="Times New Roman"/>
          <w:i/>
          <w:iCs/>
          <w:sz w:val="28"/>
          <w:szCs w:val="28"/>
        </w:rPr>
        <w:t>Український історичний журнал</w:t>
      </w:r>
      <w:r w:rsidR="00FB7C3E" w:rsidRPr="00F529ED">
        <w:rPr>
          <w:rFonts w:ascii="Times New Roman" w:hAnsi="Times New Roman" w:cs="Times New Roman"/>
          <w:sz w:val="28"/>
          <w:szCs w:val="28"/>
        </w:rPr>
        <w:t>. 2012. № 2. С. 159</w:t>
      </w:r>
      <w:r w:rsidR="00FB7C3E">
        <w:rPr>
          <w:rFonts w:ascii="Times New Roman" w:hAnsi="Times New Roman" w:cs="Times New Roman"/>
          <w:sz w:val="28"/>
          <w:szCs w:val="28"/>
        </w:rPr>
        <w:t>-</w:t>
      </w:r>
      <w:r w:rsidR="00FB7C3E" w:rsidRPr="00F529ED">
        <w:rPr>
          <w:rFonts w:ascii="Times New Roman" w:hAnsi="Times New Roman" w:cs="Times New Roman"/>
          <w:sz w:val="28"/>
          <w:szCs w:val="28"/>
        </w:rPr>
        <w:t>172</w:t>
      </w:r>
      <w:r w:rsidR="00FB7C3E">
        <w:rPr>
          <w:rFonts w:ascii="Times New Roman" w:hAnsi="Times New Roman" w:cs="Times New Roman"/>
          <w:sz w:val="28"/>
          <w:szCs w:val="28"/>
        </w:rPr>
        <w:t>.</w:t>
      </w:r>
    </w:p>
    <w:p w14:paraId="7E20892D" w14:textId="77777777" w:rsidR="00FB7C3E" w:rsidRPr="00F529ED" w:rsidRDefault="00FB7C3E" w:rsidP="007F5E0A">
      <w:pPr>
        <w:spacing w:after="0"/>
        <w:ind w:left="0" w:firstLine="709"/>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77. </w:t>
      </w:r>
      <w:r w:rsidRPr="00F529ED">
        <w:rPr>
          <w:rFonts w:ascii="Times New Roman" w:hAnsi="Times New Roman" w:cs="Times New Roman"/>
          <w:sz w:val="28"/>
          <w:szCs w:val="28"/>
          <w:shd w:val="clear" w:color="auto" w:fill="FFFFFF"/>
        </w:rPr>
        <w:t xml:space="preserve">Кісь О.Р. Українки в </w:t>
      </w:r>
      <w:proofErr w:type="spellStart"/>
      <w:r w:rsidRPr="00F529ED">
        <w:rPr>
          <w:rFonts w:ascii="Times New Roman" w:hAnsi="Times New Roman" w:cs="Times New Roman"/>
          <w:sz w:val="28"/>
          <w:szCs w:val="28"/>
          <w:shd w:val="clear" w:color="auto" w:fill="FFFFFF"/>
        </w:rPr>
        <w:t>ГУЛАГу</w:t>
      </w:r>
      <w:proofErr w:type="spellEnd"/>
      <w:r>
        <w:rPr>
          <w:rFonts w:ascii="Times New Roman" w:hAnsi="Times New Roman" w:cs="Times New Roman"/>
          <w:sz w:val="28"/>
          <w:szCs w:val="28"/>
          <w:shd w:val="clear" w:color="auto" w:fill="FFFFFF"/>
        </w:rPr>
        <w:t xml:space="preserve"> </w:t>
      </w:r>
      <w:r w:rsidRPr="00F529ED">
        <w:rPr>
          <w:rFonts w:ascii="Times New Roman" w:hAnsi="Times New Roman" w:cs="Times New Roman"/>
          <w:sz w:val="28"/>
          <w:szCs w:val="28"/>
          <w:shd w:val="clear" w:color="auto" w:fill="FFFFFF"/>
        </w:rPr>
        <w:t>: вижити значить перемогти.  Львів: Інститут народознавства НАН України, 2017. 288 с.</w:t>
      </w:r>
    </w:p>
    <w:p w14:paraId="413B716B" w14:textId="77777777" w:rsidR="00FB7C3E" w:rsidRPr="00F529ED" w:rsidRDefault="00FB7C3E" w:rsidP="007F5E0A">
      <w:pPr>
        <w:spacing w:after="0"/>
        <w:ind w:left="0" w:firstLine="709"/>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ar-SA"/>
        </w:rPr>
        <w:t xml:space="preserve">78. </w:t>
      </w:r>
      <w:proofErr w:type="spellStart"/>
      <w:r w:rsidRPr="00F529ED">
        <w:rPr>
          <w:rFonts w:ascii="Times New Roman" w:eastAsia="Times New Roman" w:hAnsi="Times New Roman" w:cs="Times New Roman"/>
          <w:sz w:val="28"/>
          <w:szCs w:val="28"/>
          <w:lang w:eastAsia="ar-SA"/>
        </w:rPr>
        <w:t>Книш І.</w:t>
      </w:r>
      <w:proofErr w:type="spellEnd"/>
      <w:r w:rsidRPr="00F529ED">
        <w:rPr>
          <w:rFonts w:ascii="Times New Roman" w:eastAsia="Times New Roman" w:hAnsi="Times New Roman" w:cs="Times New Roman"/>
          <w:sz w:val="28"/>
          <w:szCs w:val="28"/>
          <w:lang w:eastAsia="ar-SA"/>
        </w:rPr>
        <w:t> </w:t>
      </w:r>
      <w:r w:rsidRPr="00F529ED">
        <w:rPr>
          <w:rFonts w:ascii="Times New Roman" w:hAnsi="Times New Roman" w:cs="Times New Roman"/>
          <w:color w:val="000000"/>
          <w:sz w:val="28"/>
          <w:szCs w:val="28"/>
          <w:shd w:val="clear" w:color="auto" w:fill="FFFFFF"/>
        </w:rPr>
        <w:t>Іван Франко та рівноправність жінки</w:t>
      </w:r>
      <w:r>
        <w:rPr>
          <w:rFonts w:ascii="Times New Roman" w:hAnsi="Times New Roman" w:cs="Times New Roman"/>
          <w:color w:val="000000"/>
          <w:sz w:val="28"/>
          <w:szCs w:val="28"/>
          <w:shd w:val="clear" w:color="auto" w:fill="FFFFFF"/>
        </w:rPr>
        <w:t xml:space="preserve"> </w:t>
      </w:r>
      <w:r w:rsidRPr="00F529ED">
        <w:rPr>
          <w:rFonts w:ascii="Times New Roman" w:hAnsi="Times New Roman" w:cs="Times New Roman"/>
          <w:color w:val="000000"/>
          <w:sz w:val="28"/>
          <w:szCs w:val="28"/>
          <w:shd w:val="clear" w:color="auto" w:fill="FFFFFF"/>
        </w:rPr>
        <w:t>: у 100 річчя з дня народин. Вінніпег, 1956. 154 с.</w:t>
      </w:r>
    </w:p>
    <w:p w14:paraId="207AE945" w14:textId="77777777" w:rsidR="00FB7C3E" w:rsidRPr="00F529ED" w:rsidRDefault="00FB7C3E" w:rsidP="007F5E0A">
      <w:pPr>
        <w:shd w:val="clear" w:color="auto" w:fill="FFFFFF"/>
        <w:spacing w:after="0"/>
        <w:ind w:left="0" w:firstLine="709"/>
        <w:rPr>
          <w:rFonts w:ascii="Times New Roman" w:eastAsia="Times New Roman" w:hAnsi="Times New Roman" w:cs="Times New Roman"/>
          <w:color w:val="000000"/>
          <w:kern w:val="0"/>
          <w:sz w:val="28"/>
          <w:szCs w:val="28"/>
        </w:rPr>
      </w:pPr>
      <w:r w:rsidRPr="0001367B">
        <w:rPr>
          <w:rFonts w:ascii="Times New Roman" w:eastAsia="Times New Roman" w:hAnsi="Times New Roman" w:cs="Times New Roman"/>
          <w:color w:val="000000"/>
          <w:kern w:val="0"/>
          <w:sz w:val="28"/>
          <w:szCs w:val="28"/>
        </w:rPr>
        <w:t>79. Книш І. Смолоскип у темряві : Наталія Кобринська й український жіночий рух.  Вінніпег, 1957. 302 с.</w:t>
      </w:r>
      <w:r>
        <w:rPr>
          <w:rFonts w:ascii="Times New Roman" w:eastAsia="Times New Roman" w:hAnsi="Times New Roman" w:cs="Times New Roman"/>
          <w:color w:val="000000"/>
          <w:kern w:val="0"/>
          <w:sz w:val="28"/>
          <w:szCs w:val="28"/>
        </w:rPr>
        <w:t xml:space="preserve"> </w:t>
      </w:r>
      <w:r w:rsidRPr="00F529ED">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rPr>
        <w:t xml:space="preserve"> </w:t>
      </w:r>
      <w:r w:rsidRPr="00F529E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942E14">
        <w:rPr>
          <w:rFonts w:ascii="Times New Roman" w:eastAsia="Times New Roman" w:hAnsi="Times New Roman" w:cs="Times New Roman"/>
          <w:color w:val="000000"/>
          <w:kern w:val="0"/>
          <w:sz w:val="28"/>
          <w:szCs w:val="28"/>
        </w:rPr>
        <w:t>https://diasporiana.org.ua/wp-content/uploads/books/16744/file.pdf</w:t>
      </w:r>
    </w:p>
    <w:p w14:paraId="2653B5EA" w14:textId="77777777" w:rsidR="00FB7C3E" w:rsidRPr="00F529ED" w:rsidRDefault="00FB7C3E" w:rsidP="007F5E0A">
      <w:pPr>
        <w:spacing w:after="0"/>
        <w:ind w:left="0" w:firstLine="709"/>
        <w:rPr>
          <w:rFonts w:ascii="Times New Roman" w:hAnsi="Times New Roman" w:cs="Times New Roman"/>
          <w:color w:val="000000"/>
          <w:sz w:val="28"/>
          <w:szCs w:val="28"/>
          <w:shd w:val="clear" w:color="auto" w:fill="FFFFFF"/>
        </w:rPr>
      </w:pPr>
      <w:r w:rsidRPr="00E20E71">
        <w:rPr>
          <w:rFonts w:ascii="Times New Roman" w:hAnsi="Times New Roman" w:cs="Times New Roman"/>
          <w:color w:val="000000"/>
          <w:sz w:val="28"/>
          <w:szCs w:val="28"/>
          <w:shd w:val="clear" w:color="auto" w:fill="FFFFFF"/>
        </w:rPr>
        <w:t xml:space="preserve">80. Книш І. Жінка вчора й сьогодні. </w:t>
      </w:r>
      <w:r w:rsidRPr="00E20E71">
        <w:rPr>
          <w:rFonts w:ascii="Times New Roman" w:hAnsi="Times New Roman" w:cs="Times New Roman"/>
          <w:i/>
          <w:color w:val="000000"/>
          <w:sz w:val="28"/>
          <w:szCs w:val="28"/>
          <w:shd w:val="clear" w:color="auto" w:fill="FFFFFF"/>
        </w:rPr>
        <w:t>Вибрані статті.</w:t>
      </w:r>
      <w:r w:rsidRPr="00E20E71">
        <w:rPr>
          <w:rFonts w:ascii="Times New Roman" w:hAnsi="Times New Roman" w:cs="Times New Roman"/>
          <w:color w:val="000000"/>
          <w:sz w:val="28"/>
          <w:szCs w:val="28"/>
          <w:shd w:val="clear" w:color="auto" w:fill="FFFFFF"/>
        </w:rPr>
        <w:t> Вінніпег : накладом автора, 1958. 200 с.</w:t>
      </w:r>
    </w:p>
    <w:p w14:paraId="74768E2C" w14:textId="77777777" w:rsidR="00FB7C3E" w:rsidRPr="00F529ED" w:rsidRDefault="00FB7C3E" w:rsidP="007F5E0A">
      <w:pPr>
        <w:pStyle w:val="1"/>
        <w:shd w:val="clear" w:color="auto" w:fill="FFFFFF"/>
        <w:spacing w:before="0" w:beforeAutospacing="0" w:after="0" w:afterAutospacing="0" w:line="360" w:lineRule="auto"/>
        <w:ind w:firstLine="709"/>
        <w:jc w:val="both"/>
        <w:rPr>
          <w:b w:val="0"/>
          <w:bCs w:val="0"/>
          <w:color w:val="0A0A0A"/>
          <w:sz w:val="28"/>
          <w:szCs w:val="28"/>
        </w:rPr>
      </w:pPr>
      <w:r>
        <w:rPr>
          <w:b w:val="0"/>
          <w:bCs w:val="0"/>
          <w:color w:val="0A0A0A"/>
          <w:sz w:val="28"/>
          <w:szCs w:val="28"/>
        </w:rPr>
        <w:t xml:space="preserve">81. </w:t>
      </w:r>
      <w:r w:rsidRPr="00F529ED">
        <w:rPr>
          <w:b w:val="0"/>
          <w:bCs w:val="0"/>
          <w:color w:val="0A0A0A"/>
          <w:sz w:val="28"/>
          <w:szCs w:val="28"/>
        </w:rPr>
        <w:t xml:space="preserve">Книш І. Незабутня Ольга </w:t>
      </w:r>
      <w:proofErr w:type="spellStart"/>
      <w:r w:rsidRPr="00F529ED">
        <w:rPr>
          <w:b w:val="0"/>
          <w:bCs w:val="0"/>
          <w:color w:val="0A0A0A"/>
          <w:sz w:val="28"/>
          <w:szCs w:val="28"/>
        </w:rPr>
        <w:t>Басараб</w:t>
      </w:r>
      <w:proofErr w:type="spellEnd"/>
      <w:r>
        <w:rPr>
          <w:b w:val="0"/>
          <w:bCs w:val="0"/>
          <w:color w:val="0A0A0A"/>
          <w:sz w:val="28"/>
          <w:szCs w:val="28"/>
        </w:rPr>
        <w:t xml:space="preserve"> </w:t>
      </w:r>
      <w:r w:rsidRPr="00F529ED">
        <w:rPr>
          <w:b w:val="0"/>
          <w:bCs w:val="0"/>
          <w:color w:val="0A0A0A"/>
          <w:sz w:val="28"/>
          <w:szCs w:val="28"/>
        </w:rPr>
        <w:t xml:space="preserve">: вибране. Вінніпег: накл. </w:t>
      </w:r>
      <w:proofErr w:type="spellStart"/>
      <w:r w:rsidRPr="00F529ED">
        <w:rPr>
          <w:b w:val="0"/>
          <w:bCs w:val="0"/>
          <w:color w:val="0A0A0A"/>
          <w:sz w:val="28"/>
          <w:szCs w:val="28"/>
        </w:rPr>
        <w:t>орг-ї</w:t>
      </w:r>
      <w:proofErr w:type="spellEnd"/>
      <w:r w:rsidRPr="00F529ED">
        <w:rPr>
          <w:b w:val="0"/>
          <w:bCs w:val="0"/>
          <w:color w:val="0A0A0A"/>
          <w:sz w:val="28"/>
          <w:szCs w:val="28"/>
        </w:rPr>
        <w:t xml:space="preserve"> Українок Канади ім. О. </w:t>
      </w:r>
      <w:proofErr w:type="spellStart"/>
      <w:r w:rsidRPr="00F529ED">
        <w:rPr>
          <w:b w:val="0"/>
          <w:bCs w:val="0"/>
          <w:color w:val="0A0A0A"/>
          <w:sz w:val="28"/>
          <w:szCs w:val="28"/>
        </w:rPr>
        <w:t>Басараб</w:t>
      </w:r>
      <w:proofErr w:type="spellEnd"/>
      <w:r w:rsidRPr="00F529ED">
        <w:rPr>
          <w:b w:val="0"/>
          <w:bCs w:val="0"/>
          <w:color w:val="0A0A0A"/>
          <w:sz w:val="28"/>
          <w:szCs w:val="28"/>
        </w:rPr>
        <w:t>,  1976. 241 с.</w:t>
      </w:r>
    </w:p>
    <w:p w14:paraId="033928B9" w14:textId="77777777" w:rsidR="00FB7C3E" w:rsidRPr="00F529ED" w:rsidRDefault="00FB7C3E" w:rsidP="007F5E0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82. </w:t>
      </w:r>
      <w:r w:rsidRPr="00F529ED">
        <w:rPr>
          <w:rFonts w:ascii="Times New Roman" w:hAnsi="Times New Roman" w:cs="Times New Roman"/>
          <w:sz w:val="28"/>
          <w:szCs w:val="28"/>
        </w:rPr>
        <w:t>Кобилянська О.</w:t>
      </w:r>
      <w:r>
        <w:rPr>
          <w:rFonts w:ascii="Times New Roman" w:hAnsi="Times New Roman" w:cs="Times New Roman"/>
          <w:sz w:val="28"/>
          <w:szCs w:val="28"/>
        </w:rPr>
        <w:t xml:space="preserve"> </w:t>
      </w:r>
      <w:r w:rsidRPr="00F529ED">
        <w:rPr>
          <w:rFonts w:ascii="Times New Roman" w:hAnsi="Times New Roman" w:cs="Times New Roman"/>
          <w:sz w:val="28"/>
          <w:szCs w:val="28"/>
        </w:rPr>
        <w:t xml:space="preserve">: до 150-ї річниці з дня народження : </w:t>
      </w:r>
      <w:proofErr w:type="spellStart"/>
      <w:r w:rsidRPr="00F529ED">
        <w:rPr>
          <w:rFonts w:ascii="Times New Roman" w:hAnsi="Times New Roman" w:cs="Times New Roman"/>
          <w:sz w:val="28"/>
          <w:szCs w:val="28"/>
        </w:rPr>
        <w:t>бібліогр</w:t>
      </w:r>
      <w:proofErr w:type="spellEnd"/>
      <w:r w:rsidRPr="00F529ED">
        <w:rPr>
          <w:rFonts w:ascii="Times New Roman" w:hAnsi="Times New Roman" w:cs="Times New Roman"/>
          <w:sz w:val="28"/>
          <w:szCs w:val="28"/>
        </w:rPr>
        <w:t xml:space="preserve">. покажчик / уклад. Н. І. </w:t>
      </w:r>
      <w:proofErr w:type="spellStart"/>
      <w:r w:rsidRPr="00F529ED">
        <w:rPr>
          <w:rFonts w:ascii="Times New Roman" w:hAnsi="Times New Roman" w:cs="Times New Roman"/>
          <w:sz w:val="28"/>
          <w:szCs w:val="28"/>
        </w:rPr>
        <w:t>Горюнова</w:t>
      </w:r>
      <w:proofErr w:type="spellEnd"/>
      <w:r w:rsidRPr="00F529ED">
        <w:rPr>
          <w:rFonts w:ascii="Times New Roman" w:hAnsi="Times New Roman" w:cs="Times New Roman"/>
          <w:sz w:val="28"/>
          <w:szCs w:val="28"/>
        </w:rPr>
        <w:t>, В. І. Ткач, Н. І. Ткач, Н</w:t>
      </w:r>
      <w:r>
        <w:rPr>
          <w:rFonts w:ascii="Times New Roman" w:hAnsi="Times New Roman" w:cs="Times New Roman"/>
          <w:sz w:val="28"/>
          <w:szCs w:val="28"/>
        </w:rPr>
        <w:t xml:space="preserve">. М. Загородна; за участю </w:t>
      </w:r>
      <w:proofErr w:type="spellStart"/>
      <w:r>
        <w:rPr>
          <w:rFonts w:ascii="Times New Roman" w:hAnsi="Times New Roman" w:cs="Times New Roman"/>
          <w:sz w:val="28"/>
          <w:szCs w:val="28"/>
        </w:rPr>
        <w:t>М. П. </w:t>
      </w:r>
      <w:r w:rsidRPr="00F529ED">
        <w:rPr>
          <w:rFonts w:ascii="Times New Roman" w:hAnsi="Times New Roman" w:cs="Times New Roman"/>
          <w:sz w:val="28"/>
          <w:szCs w:val="28"/>
        </w:rPr>
        <w:t>Дя</w:t>
      </w:r>
      <w:proofErr w:type="spellEnd"/>
      <w:r w:rsidRPr="00F529ED">
        <w:rPr>
          <w:rFonts w:ascii="Times New Roman" w:hAnsi="Times New Roman" w:cs="Times New Roman"/>
          <w:sz w:val="28"/>
          <w:szCs w:val="28"/>
        </w:rPr>
        <w:t>чук; наук. ред. Я. Б. Мельничук. Чернівці</w:t>
      </w:r>
      <w:r>
        <w:rPr>
          <w:rFonts w:ascii="Times New Roman" w:hAnsi="Times New Roman" w:cs="Times New Roman"/>
          <w:sz w:val="28"/>
          <w:szCs w:val="28"/>
        </w:rPr>
        <w:t xml:space="preserve"> </w:t>
      </w:r>
      <w:r w:rsidRPr="00F529ED">
        <w:rPr>
          <w:rFonts w:ascii="Times New Roman" w:hAnsi="Times New Roman" w:cs="Times New Roman"/>
          <w:sz w:val="28"/>
          <w:szCs w:val="28"/>
        </w:rPr>
        <w:t xml:space="preserve">: Чернівецький нац. ун-т, 2014. 440 с. </w:t>
      </w:r>
    </w:p>
    <w:p w14:paraId="42DBE2B3" w14:textId="77777777" w:rsidR="00FB7C3E" w:rsidRPr="00F529ED" w:rsidRDefault="00FB7C3E" w:rsidP="007F5E0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83. </w:t>
      </w:r>
      <w:r w:rsidRPr="00F529ED">
        <w:rPr>
          <w:rFonts w:ascii="Times New Roman" w:hAnsi="Times New Roman" w:cs="Times New Roman"/>
          <w:sz w:val="28"/>
          <w:szCs w:val="28"/>
        </w:rPr>
        <w:t>Коваленко Є. І.</w:t>
      </w:r>
      <w:r>
        <w:rPr>
          <w:rFonts w:ascii="Times New Roman" w:hAnsi="Times New Roman" w:cs="Times New Roman"/>
          <w:sz w:val="28"/>
          <w:szCs w:val="28"/>
        </w:rPr>
        <w:t xml:space="preserve"> </w:t>
      </w:r>
      <w:r w:rsidRPr="00B171E2">
        <w:rPr>
          <w:rFonts w:ascii="Times New Roman" w:hAnsi="Times New Roman" w:cs="Times New Roman"/>
          <w:sz w:val="28"/>
          <w:szCs w:val="28"/>
        </w:rPr>
        <w:t>Життя, віддане Україні!</w:t>
      </w:r>
      <w:r>
        <w:rPr>
          <w:rFonts w:ascii="Times New Roman" w:hAnsi="Times New Roman" w:cs="Times New Roman"/>
          <w:sz w:val="28"/>
          <w:szCs w:val="28"/>
        </w:rPr>
        <w:t xml:space="preserve"> </w:t>
      </w:r>
      <w:r w:rsidRPr="00B171E2">
        <w:rPr>
          <w:rFonts w:ascii="Times New Roman" w:hAnsi="Times New Roman" w:cs="Times New Roman"/>
          <w:sz w:val="28"/>
          <w:szCs w:val="28"/>
        </w:rPr>
        <w:t xml:space="preserve">Софія </w:t>
      </w:r>
      <w:proofErr w:type="spellStart"/>
      <w:r w:rsidRPr="00B171E2">
        <w:rPr>
          <w:rFonts w:ascii="Times New Roman" w:hAnsi="Times New Roman" w:cs="Times New Roman"/>
          <w:sz w:val="28"/>
          <w:szCs w:val="28"/>
        </w:rPr>
        <w:t>Русова</w:t>
      </w:r>
      <w:proofErr w:type="spellEnd"/>
      <w:r w:rsidRPr="00B171E2">
        <w:rPr>
          <w:rFonts w:ascii="Times New Roman" w:hAnsi="Times New Roman" w:cs="Times New Roman"/>
          <w:sz w:val="28"/>
          <w:szCs w:val="28"/>
        </w:rPr>
        <w:t xml:space="preserve"> – педагог, державний діяч, просвітитель: до 155-річчя від дня народження: </w:t>
      </w:r>
      <w:proofErr w:type="spellStart"/>
      <w:r w:rsidRPr="00B171E2">
        <w:rPr>
          <w:rFonts w:ascii="Times New Roman" w:hAnsi="Times New Roman" w:cs="Times New Roman"/>
          <w:sz w:val="28"/>
          <w:szCs w:val="28"/>
        </w:rPr>
        <w:t>біобібліогр</w:t>
      </w:r>
      <w:proofErr w:type="spellEnd"/>
      <w:r w:rsidRPr="00B171E2">
        <w:rPr>
          <w:rFonts w:ascii="Times New Roman" w:hAnsi="Times New Roman" w:cs="Times New Roman"/>
          <w:sz w:val="28"/>
          <w:szCs w:val="28"/>
        </w:rPr>
        <w:t xml:space="preserve">. </w:t>
      </w:r>
      <w:proofErr w:type="spellStart"/>
      <w:r w:rsidRPr="00B171E2">
        <w:rPr>
          <w:rFonts w:ascii="Times New Roman" w:hAnsi="Times New Roman" w:cs="Times New Roman"/>
          <w:sz w:val="28"/>
          <w:szCs w:val="28"/>
        </w:rPr>
        <w:t>покажч</w:t>
      </w:r>
      <w:proofErr w:type="spellEnd"/>
      <w:r w:rsidRPr="00B171E2">
        <w:rPr>
          <w:rFonts w:ascii="Times New Roman" w:hAnsi="Times New Roman" w:cs="Times New Roman"/>
          <w:sz w:val="28"/>
          <w:szCs w:val="28"/>
        </w:rPr>
        <w:t xml:space="preserve">. / </w:t>
      </w:r>
      <w:proofErr w:type="spellStart"/>
      <w:r w:rsidRPr="00B171E2">
        <w:rPr>
          <w:rFonts w:ascii="Times New Roman" w:hAnsi="Times New Roman" w:cs="Times New Roman"/>
          <w:sz w:val="28"/>
          <w:szCs w:val="28"/>
        </w:rPr>
        <w:t>упоряд</w:t>
      </w:r>
      <w:proofErr w:type="spellEnd"/>
      <w:r w:rsidRPr="00B171E2">
        <w:rPr>
          <w:rFonts w:ascii="Times New Roman" w:hAnsi="Times New Roman" w:cs="Times New Roman"/>
          <w:sz w:val="28"/>
          <w:szCs w:val="28"/>
        </w:rPr>
        <w:t xml:space="preserve">.: А. М. </w:t>
      </w:r>
      <w:proofErr w:type="spellStart"/>
      <w:r w:rsidRPr="00B171E2">
        <w:rPr>
          <w:rFonts w:ascii="Times New Roman" w:hAnsi="Times New Roman" w:cs="Times New Roman"/>
          <w:sz w:val="28"/>
          <w:szCs w:val="28"/>
        </w:rPr>
        <w:t>Доркену</w:t>
      </w:r>
      <w:proofErr w:type="spellEnd"/>
      <w:r w:rsidRPr="00B171E2">
        <w:rPr>
          <w:rFonts w:ascii="Times New Roman" w:hAnsi="Times New Roman" w:cs="Times New Roman"/>
          <w:sz w:val="28"/>
          <w:szCs w:val="28"/>
        </w:rPr>
        <w:t xml:space="preserve">, Т. В. </w:t>
      </w:r>
      <w:proofErr w:type="spellStart"/>
      <w:r w:rsidRPr="00B171E2">
        <w:rPr>
          <w:rFonts w:ascii="Times New Roman" w:hAnsi="Times New Roman" w:cs="Times New Roman"/>
          <w:sz w:val="28"/>
          <w:szCs w:val="28"/>
        </w:rPr>
        <w:t>Лога</w:t>
      </w:r>
      <w:proofErr w:type="spellEnd"/>
      <w:r w:rsidRPr="00B171E2">
        <w:rPr>
          <w:rFonts w:ascii="Times New Roman" w:hAnsi="Times New Roman" w:cs="Times New Roman"/>
          <w:sz w:val="28"/>
          <w:szCs w:val="28"/>
        </w:rPr>
        <w:t xml:space="preserve"> ; </w:t>
      </w:r>
      <w:r>
        <w:rPr>
          <w:rFonts w:ascii="Times New Roman" w:hAnsi="Times New Roman" w:cs="Times New Roman"/>
          <w:sz w:val="28"/>
          <w:szCs w:val="28"/>
        </w:rPr>
        <w:t xml:space="preserve">наук. ред.: П. І. Рогова, </w:t>
      </w:r>
      <w:proofErr w:type="spellStart"/>
      <w:r>
        <w:rPr>
          <w:rFonts w:ascii="Times New Roman" w:hAnsi="Times New Roman" w:cs="Times New Roman"/>
          <w:sz w:val="28"/>
          <w:szCs w:val="28"/>
        </w:rPr>
        <w:t>А. М. </w:t>
      </w:r>
      <w:r w:rsidRPr="00B171E2">
        <w:rPr>
          <w:rFonts w:ascii="Times New Roman" w:hAnsi="Times New Roman" w:cs="Times New Roman"/>
          <w:sz w:val="28"/>
          <w:szCs w:val="28"/>
        </w:rPr>
        <w:t>Дорк</w:t>
      </w:r>
      <w:proofErr w:type="spellEnd"/>
      <w:r w:rsidRPr="00B171E2">
        <w:rPr>
          <w:rFonts w:ascii="Times New Roman" w:hAnsi="Times New Roman" w:cs="Times New Roman"/>
          <w:sz w:val="28"/>
          <w:szCs w:val="28"/>
        </w:rPr>
        <w:t xml:space="preserve">ену. Київ, 2010. 175 с. </w:t>
      </w:r>
    </w:p>
    <w:p w14:paraId="0894CE4A" w14:textId="77777777" w:rsidR="00FB7C3E" w:rsidRPr="00F529ED" w:rsidRDefault="00FB7C3E" w:rsidP="007F5E0A">
      <w:pPr>
        <w:shd w:val="clear" w:color="auto" w:fill="FFFFFF" w:themeFill="background1"/>
        <w:spacing w:after="0"/>
        <w:ind w:left="0" w:firstLine="709"/>
        <w:rPr>
          <w:rFonts w:ascii="Times New Roman" w:hAnsi="Times New Roman" w:cs="Times New Roman"/>
          <w:color w:val="444444"/>
          <w:sz w:val="28"/>
          <w:szCs w:val="28"/>
          <w:shd w:val="clear" w:color="auto" w:fill="F9F9F9"/>
        </w:rPr>
      </w:pPr>
      <w:r>
        <w:rPr>
          <w:rFonts w:ascii="Times New Roman" w:hAnsi="Times New Roman" w:cs="Times New Roman"/>
          <w:sz w:val="28"/>
          <w:szCs w:val="28"/>
        </w:rPr>
        <w:t xml:space="preserve">84. </w:t>
      </w:r>
      <w:r w:rsidRPr="00F529ED">
        <w:rPr>
          <w:rFonts w:ascii="Times New Roman" w:hAnsi="Times New Roman" w:cs="Times New Roman"/>
          <w:sz w:val="28"/>
          <w:szCs w:val="28"/>
        </w:rPr>
        <w:t xml:space="preserve">Ковальчук О., </w:t>
      </w:r>
      <w:proofErr w:type="spellStart"/>
      <w:r w:rsidRPr="00F529ED">
        <w:rPr>
          <w:rFonts w:ascii="Times New Roman" w:hAnsi="Times New Roman" w:cs="Times New Roman"/>
          <w:sz w:val="28"/>
          <w:szCs w:val="28"/>
        </w:rPr>
        <w:t>Потапюк</w:t>
      </w:r>
      <w:proofErr w:type="spellEnd"/>
      <w:r w:rsidRPr="00F529ED">
        <w:rPr>
          <w:rFonts w:ascii="Times New Roman" w:hAnsi="Times New Roman" w:cs="Times New Roman"/>
          <w:sz w:val="28"/>
          <w:szCs w:val="28"/>
        </w:rPr>
        <w:t xml:space="preserve"> Л. Причини та передумови виникнення жіночого руху в Україні на прикладі жіночих товариств</w:t>
      </w:r>
      <w:r>
        <w:rPr>
          <w:rFonts w:ascii="Times New Roman" w:hAnsi="Times New Roman" w:cs="Times New Roman"/>
          <w:sz w:val="28"/>
          <w:szCs w:val="28"/>
        </w:rPr>
        <w:t xml:space="preserve"> </w:t>
      </w:r>
      <w:r w:rsidRPr="00F529ED">
        <w:rPr>
          <w:rFonts w:ascii="Times New Roman" w:hAnsi="Times New Roman" w:cs="Times New Roman"/>
          <w:sz w:val="28"/>
          <w:szCs w:val="28"/>
        </w:rPr>
        <w:t xml:space="preserve">(друга половина ХІХ – початок ХХ століття). </w:t>
      </w:r>
      <w:r w:rsidRPr="00F529ED">
        <w:rPr>
          <w:rFonts w:ascii="Times New Roman" w:hAnsi="Times New Roman" w:cs="Times New Roman"/>
          <w:i/>
          <w:iCs/>
          <w:sz w:val="28"/>
          <w:szCs w:val="28"/>
        </w:rPr>
        <w:t>Людинознавчі студії. Серія: Педагогіка</w:t>
      </w:r>
      <w:r w:rsidRPr="00F529ED">
        <w:rPr>
          <w:rFonts w:ascii="Times New Roman" w:hAnsi="Times New Roman" w:cs="Times New Roman"/>
          <w:sz w:val="28"/>
          <w:szCs w:val="28"/>
        </w:rPr>
        <w:t xml:space="preserve">. 2017. Випуск 5/37. С. 60-70. </w:t>
      </w:r>
      <w:r w:rsidRPr="00F529ED">
        <w:rPr>
          <w:rFonts w:ascii="Times New Roman" w:hAnsi="Times New Roman" w:cs="Times New Roman"/>
          <w:sz w:val="28"/>
          <w:szCs w:val="28"/>
          <w:shd w:val="clear" w:color="auto" w:fill="FFFFFF"/>
        </w:rPr>
        <w:t>URL: </w:t>
      </w:r>
      <w:r w:rsidRPr="00B171E2">
        <w:rPr>
          <w:rFonts w:ascii="Times New Roman" w:hAnsi="Times New Roman" w:cs="Times New Roman"/>
          <w:sz w:val="28"/>
          <w:szCs w:val="28"/>
        </w:rPr>
        <w:t>http://surl.li/numop</w:t>
      </w:r>
      <w:r w:rsidRPr="00B171E2">
        <w:rPr>
          <w:rFonts w:ascii="Times New Roman" w:hAnsi="Times New Roman" w:cs="Times New Roman"/>
          <w:color w:val="444444"/>
          <w:sz w:val="28"/>
          <w:szCs w:val="28"/>
        </w:rPr>
        <w:t xml:space="preserve">. </w:t>
      </w:r>
    </w:p>
    <w:p w14:paraId="4FBAAE85" w14:textId="77777777" w:rsidR="00FB7C3E" w:rsidRPr="00F529ED" w:rsidRDefault="00FB7C3E" w:rsidP="007F5E0A">
      <w:pPr>
        <w:spacing w:after="0"/>
        <w:ind w:left="0" w:firstLine="709"/>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85. </w:t>
      </w:r>
      <w:r w:rsidRPr="00F529ED">
        <w:rPr>
          <w:rFonts w:ascii="Times New Roman" w:hAnsi="Times New Roman" w:cs="Times New Roman"/>
          <w:color w:val="000000"/>
          <w:sz w:val="28"/>
          <w:szCs w:val="28"/>
          <w:shd w:val="clear" w:color="auto" w:fill="FFFFFF"/>
        </w:rPr>
        <w:t xml:space="preserve">Коляда Н.М. Недільні школи в селах України (друга половина ХІХ ст. – початок ХХ ст.). </w:t>
      </w:r>
      <w:r w:rsidRPr="00F529ED">
        <w:rPr>
          <w:rFonts w:ascii="Times New Roman" w:hAnsi="Times New Roman" w:cs="Times New Roman"/>
          <w:i/>
          <w:iCs/>
          <w:color w:val="000000"/>
          <w:sz w:val="28"/>
          <w:szCs w:val="28"/>
          <w:shd w:val="clear" w:color="auto" w:fill="FFFFFF"/>
        </w:rPr>
        <w:t>Психолого-педагогічні проблеми сільської школи</w:t>
      </w:r>
      <w:r w:rsidRPr="00F529ED">
        <w:rPr>
          <w:rFonts w:ascii="Times New Roman" w:hAnsi="Times New Roman" w:cs="Times New Roman"/>
          <w:color w:val="000000"/>
          <w:sz w:val="28"/>
          <w:szCs w:val="28"/>
          <w:shd w:val="clear" w:color="auto" w:fill="FFFFFF"/>
        </w:rPr>
        <w:t>: зб.</w:t>
      </w:r>
      <w:r>
        <w:rPr>
          <w:rFonts w:ascii="Times New Roman" w:hAnsi="Times New Roman" w:cs="Times New Roman"/>
          <w:color w:val="000000"/>
          <w:sz w:val="28"/>
          <w:szCs w:val="28"/>
          <w:shd w:val="clear" w:color="auto" w:fill="FFFFFF"/>
        </w:rPr>
        <w:t xml:space="preserve"> </w:t>
      </w:r>
      <w:r w:rsidRPr="00F529ED">
        <w:rPr>
          <w:rFonts w:ascii="Times New Roman" w:hAnsi="Times New Roman" w:cs="Times New Roman"/>
          <w:color w:val="000000"/>
          <w:sz w:val="28"/>
          <w:szCs w:val="28"/>
          <w:shd w:val="clear" w:color="auto" w:fill="FFFFFF"/>
        </w:rPr>
        <w:t xml:space="preserve">наук. пр. </w:t>
      </w:r>
      <w:proofErr w:type="spellStart"/>
      <w:r w:rsidRPr="00F529ED">
        <w:rPr>
          <w:rFonts w:ascii="Times New Roman" w:hAnsi="Times New Roman" w:cs="Times New Roman"/>
          <w:color w:val="000000"/>
          <w:sz w:val="28"/>
          <w:szCs w:val="28"/>
          <w:shd w:val="clear" w:color="auto" w:fill="FFFFFF"/>
        </w:rPr>
        <w:t>Уман</w:t>
      </w:r>
      <w:proofErr w:type="spellEnd"/>
      <w:r w:rsidRPr="00F529E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roofErr w:type="spellStart"/>
      <w:r w:rsidRPr="00F529ED">
        <w:rPr>
          <w:rFonts w:ascii="Times New Roman" w:hAnsi="Times New Roman" w:cs="Times New Roman"/>
          <w:color w:val="000000"/>
          <w:sz w:val="28"/>
          <w:szCs w:val="28"/>
          <w:shd w:val="clear" w:color="auto" w:fill="FFFFFF"/>
        </w:rPr>
        <w:t>держ</w:t>
      </w:r>
      <w:proofErr w:type="spellEnd"/>
      <w:r w:rsidRPr="00F529ED">
        <w:rPr>
          <w:rFonts w:ascii="Times New Roman" w:hAnsi="Times New Roman" w:cs="Times New Roman"/>
          <w:color w:val="000000"/>
          <w:sz w:val="28"/>
          <w:szCs w:val="28"/>
          <w:shd w:val="clear" w:color="auto" w:fill="FFFFFF"/>
        </w:rPr>
        <w:t xml:space="preserve">. пед. </w:t>
      </w:r>
      <w:proofErr w:type="spellStart"/>
      <w:r w:rsidRPr="00F529ED">
        <w:rPr>
          <w:rFonts w:ascii="Times New Roman" w:hAnsi="Times New Roman" w:cs="Times New Roman"/>
          <w:color w:val="000000"/>
          <w:sz w:val="28"/>
          <w:szCs w:val="28"/>
          <w:shd w:val="clear" w:color="auto" w:fill="FFFFFF"/>
        </w:rPr>
        <w:t>ун-ту</w:t>
      </w:r>
      <w:proofErr w:type="spellEnd"/>
      <w:r w:rsidRPr="00F529ED">
        <w:rPr>
          <w:rFonts w:ascii="Times New Roman" w:hAnsi="Times New Roman" w:cs="Times New Roman"/>
          <w:color w:val="000000"/>
          <w:sz w:val="28"/>
          <w:szCs w:val="28"/>
          <w:shd w:val="clear" w:color="auto" w:fill="FFFFFF"/>
        </w:rPr>
        <w:t xml:space="preserve"> ім. Павла Тичини / ред. </w:t>
      </w:r>
      <w:proofErr w:type="spellStart"/>
      <w:r w:rsidRPr="00F529ED">
        <w:rPr>
          <w:rFonts w:ascii="Times New Roman" w:hAnsi="Times New Roman" w:cs="Times New Roman"/>
          <w:color w:val="000000"/>
          <w:sz w:val="28"/>
          <w:szCs w:val="28"/>
          <w:shd w:val="clear" w:color="auto" w:fill="FFFFFF"/>
        </w:rPr>
        <w:t>кол</w:t>
      </w:r>
      <w:proofErr w:type="spellEnd"/>
      <w:r w:rsidRPr="00F529E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F529ED">
        <w:rPr>
          <w:rFonts w:ascii="Times New Roman" w:hAnsi="Times New Roman" w:cs="Times New Roman"/>
          <w:color w:val="000000"/>
          <w:sz w:val="28"/>
          <w:szCs w:val="28"/>
          <w:shd w:val="clear" w:color="auto" w:fill="FFFFFF"/>
        </w:rPr>
        <w:t xml:space="preserve">: </w:t>
      </w:r>
      <w:proofErr w:type="spellStart"/>
      <w:r w:rsidRPr="00F529ED">
        <w:rPr>
          <w:rFonts w:ascii="Times New Roman" w:hAnsi="Times New Roman" w:cs="Times New Roman"/>
          <w:color w:val="000000"/>
          <w:sz w:val="28"/>
          <w:szCs w:val="28"/>
          <w:shd w:val="clear" w:color="auto" w:fill="FFFFFF"/>
        </w:rPr>
        <w:t>Н.С. Побір</w:t>
      </w:r>
      <w:proofErr w:type="spellEnd"/>
      <w:r w:rsidRPr="00F529ED">
        <w:rPr>
          <w:rFonts w:ascii="Times New Roman" w:hAnsi="Times New Roman" w:cs="Times New Roman"/>
          <w:color w:val="000000"/>
          <w:sz w:val="28"/>
          <w:szCs w:val="28"/>
          <w:shd w:val="clear" w:color="auto" w:fill="FFFFFF"/>
        </w:rPr>
        <w:t>ченко (гол. ред.) та ін. Київ</w:t>
      </w:r>
      <w:r>
        <w:rPr>
          <w:rFonts w:ascii="Times New Roman" w:hAnsi="Times New Roman" w:cs="Times New Roman"/>
          <w:color w:val="000000"/>
          <w:sz w:val="28"/>
          <w:szCs w:val="28"/>
          <w:shd w:val="clear" w:color="auto" w:fill="FFFFFF"/>
        </w:rPr>
        <w:t xml:space="preserve"> </w:t>
      </w:r>
      <w:r w:rsidRPr="00F529ED">
        <w:rPr>
          <w:rFonts w:ascii="Times New Roman" w:hAnsi="Times New Roman" w:cs="Times New Roman"/>
          <w:color w:val="000000"/>
          <w:sz w:val="28"/>
          <w:szCs w:val="28"/>
          <w:shd w:val="clear" w:color="auto" w:fill="FFFFFF"/>
        </w:rPr>
        <w:t xml:space="preserve">: Наук. світ, 2002. Вип. 4. С. </w:t>
      </w:r>
      <w:r>
        <w:rPr>
          <w:rFonts w:ascii="Times New Roman" w:hAnsi="Times New Roman" w:cs="Times New Roman"/>
          <w:color w:val="000000"/>
          <w:sz w:val="28"/>
          <w:szCs w:val="28"/>
          <w:shd w:val="clear" w:color="auto" w:fill="FFFFFF"/>
        </w:rPr>
        <w:t>267-</w:t>
      </w:r>
      <w:r w:rsidRPr="00F529ED">
        <w:rPr>
          <w:rFonts w:ascii="Times New Roman" w:hAnsi="Times New Roman" w:cs="Times New Roman"/>
          <w:color w:val="000000"/>
          <w:sz w:val="28"/>
          <w:szCs w:val="28"/>
          <w:shd w:val="clear" w:color="auto" w:fill="FFFFFF"/>
        </w:rPr>
        <w:t>274.</w:t>
      </w:r>
    </w:p>
    <w:p w14:paraId="47C602A7" w14:textId="77777777" w:rsidR="00FB7C3E" w:rsidRPr="00F529ED" w:rsidRDefault="00FB7C3E" w:rsidP="007F5E0A">
      <w:pPr>
        <w:spacing w:after="0"/>
        <w:ind w:left="0" w:firstLine="709"/>
        <w:rPr>
          <w:rFonts w:ascii="Times New Roman" w:hAnsi="Times New Roman" w:cs="Times New Roman"/>
          <w:sz w:val="28"/>
          <w:szCs w:val="28"/>
          <w:shd w:val="clear" w:color="auto" w:fill="F9F9F9"/>
        </w:rPr>
      </w:pPr>
      <w:r>
        <w:rPr>
          <w:rFonts w:ascii="Times New Roman" w:hAnsi="Times New Roman" w:cs="Times New Roman"/>
          <w:sz w:val="28"/>
          <w:szCs w:val="28"/>
          <w:shd w:val="clear" w:color="auto" w:fill="FFFFFF"/>
        </w:rPr>
        <w:t xml:space="preserve">86. </w:t>
      </w:r>
      <w:proofErr w:type="spellStart"/>
      <w:r w:rsidRPr="00F529ED">
        <w:rPr>
          <w:rFonts w:ascii="Times New Roman" w:hAnsi="Times New Roman" w:cs="Times New Roman"/>
          <w:sz w:val="28"/>
          <w:szCs w:val="28"/>
          <w:shd w:val="clear" w:color="auto" w:fill="FFFFFF"/>
        </w:rPr>
        <w:t>Кульчицький</w:t>
      </w:r>
      <w:proofErr w:type="spellEnd"/>
      <w:r w:rsidRPr="00F529ED">
        <w:rPr>
          <w:rFonts w:ascii="Times New Roman" w:hAnsi="Times New Roman" w:cs="Times New Roman"/>
          <w:sz w:val="28"/>
          <w:szCs w:val="28"/>
          <w:shd w:val="clear" w:color="auto" w:fill="FFFFFF"/>
        </w:rPr>
        <w:t xml:space="preserve"> С.</w:t>
      </w:r>
      <w:r>
        <w:rPr>
          <w:rFonts w:ascii="Times New Roman" w:hAnsi="Times New Roman" w:cs="Times New Roman"/>
          <w:sz w:val="28"/>
          <w:szCs w:val="28"/>
          <w:shd w:val="clear" w:color="auto" w:fill="FFFFFF"/>
        </w:rPr>
        <w:t xml:space="preserve"> </w:t>
      </w:r>
      <w:r w:rsidRPr="00F529ED">
        <w:rPr>
          <w:rFonts w:ascii="Times New Roman" w:hAnsi="Times New Roman" w:cs="Times New Roman"/>
          <w:sz w:val="28"/>
          <w:szCs w:val="28"/>
          <w:shd w:val="clear" w:color="auto" w:fill="FFFFFF"/>
        </w:rPr>
        <w:t xml:space="preserve">В.  </w:t>
      </w:r>
      <w:proofErr w:type="spellStart"/>
      <w:r w:rsidRPr="00F529ED">
        <w:rPr>
          <w:rFonts w:ascii="Times New Roman" w:hAnsi="Times New Roman" w:cs="Times New Roman"/>
          <w:sz w:val="28"/>
          <w:szCs w:val="28"/>
          <w:shd w:val="clear" w:color="auto" w:fill="FFFFFF"/>
        </w:rPr>
        <w:t>Рец</w:t>
      </w:r>
      <w:proofErr w:type="spellEnd"/>
      <w:r w:rsidRPr="00F529ED">
        <w:rPr>
          <w:rFonts w:ascii="Times New Roman" w:hAnsi="Times New Roman" w:cs="Times New Roman"/>
          <w:sz w:val="28"/>
          <w:szCs w:val="28"/>
          <w:shd w:val="clear" w:color="auto" w:fill="FFFFFF"/>
        </w:rPr>
        <w:t>. на кн.</w:t>
      </w:r>
      <w:r>
        <w:rPr>
          <w:rFonts w:ascii="Times New Roman" w:hAnsi="Times New Roman" w:cs="Times New Roman"/>
          <w:sz w:val="28"/>
          <w:szCs w:val="28"/>
          <w:shd w:val="clear" w:color="auto" w:fill="FFFFFF"/>
        </w:rPr>
        <w:t xml:space="preserve"> </w:t>
      </w:r>
      <w:r w:rsidRPr="00F529ED">
        <w:rPr>
          <w:rFonts w:ascii="Times New Roman" w:hAnsi="Times New Roman" w:cs="Times New Roman"/>
          <w:sz w:val="28"/>
          <w:szCs w:val="28"/>
          <w:shd w:val="clear" w:color="auto" w:fill="FFFFFF"/>
        </w:rPr>
        <w:t xml:space="preserve">: </w:t>
      </w:r>
      <w:proofErr w:type="spellStart"/>
      <w:r w:rsidRPr="00B171E2">
        <w:rPr>
          <w:rFonts w:ascii="Times New Roman" w:hAnsi="Times New Roman" w:cs="Times New Roman"/>
          <w:iCs/>
          <w:sz w:val="28"/>
          <w:szCs w:val="28"/>
          <w:shd w:val="clear" w:color="auto" w:fill="FFFFFF"/>
        </w:rPr>
        <w:t>Богачевська-Хомяк</w:t>
      </w:r>
      <w:proofErr w:type="spellEnd"/>
      <w:r w:rsidRPr="00B171E2">
        <w:rPr>
          <w:rFonts w:ascii="Times New Roman" w:hAnsi="Times New Roman" w:cs="Times New Roman"/>
          <w:iCs/>
          <w:sz w:val="28"/>
          <w:szCs w:val="28"/>
          <w:shd w:val="clear" w:color="auto" w:fill="FFFFFF"/>
        </w:rPr>
        <w:t xml:space="preserve"> М. Білим по білому. Жінки в громадському житті України. 1884-1939.</w:t>
      </w:r>
      <w:r>
        <w:rPr>
          <w:rFonts w:ascii="Times New Roman" w:hAnsi="Times New Roman" w:cs="Times New Roman"/>
          <w:iCs/>
          <w:sz w:val="28"/>
          <w:szCs w:val="28"/>
          <w:shd w:val="clear" w:color="auto" w:fill="FFFFFF"/>
        </w:rPr>
        <w:t xml:space="preserve"> </w:t>
      </w:r>
      <w:r w:rsidRPr="00B171E2">
        <w:rPr>
          <w:rFonts w:ascii="Times New Roman" w:hAnsi="Times New Roman" w:cs="Times New Roman"/>
          <w:iCs/>
          <w:sz w:val="28"/>
          <w:szCs w:val="28"/>
          <w:shd w:val="clear" w:color="auto" w:fill="FFFFFF"/>
        </w:rPr>
        <w:t>Київ: Либідь, 1995. 424 с.</w:t>
      </w:r>
      <w:r w:rsidRPr="00F529ED">
        <w:rPr>
          <w:rFonts w:ascii="Times New Roman" w:hAnsi="Times New Roman" w:cs="Times New Roman"/>
          <w:sz w:val="28"/>
          <w:szCs w:val="28"/>
          <w:shd w:val="clear" w:color="auto" w:fill="FFFFFF"/>
        </w:rPr>
        <w:t xml:space="preserve"> </w:t>
      </w:r>
      <w:r w:rsidRPr="00B171E2">
        <w:rPr>
          <w:rFonts w:ascii="Times New Roman" w:hAnsi="Times New Roman" w:cs="Times New Roman"/>
          <w:i/>
          <w:sz w:val="28"/>
          <w:szCs w:val="28"/>
          <w:shd w:val="clear" w:color="auto" w:fill="FFFFFF"/>
        </w:rPr>
        <w:t>Український історичний журнал.</w:t>
      </w:r>
      <w:r w:rsidRPr="00F529ED">
        <w:rPr>
          <w:rFonts w:ascii="Times New Roman" w:hAnsi="Times New Roman" w:cs="Times New Roman"/>
          <w:sz w:val="28"/>
          <w:szCs w:val="28"/>
          <w:shd w:val="clear" w:color="auto" w:fill="FFFFFF"/>
        </w:rPr>
        <w:t xml:space="preserve"> 1997. № 2. С. 132-137. </w:t>
      </w:r>
    </w:p>
    <w:p w14:paraId="12608E72" w14:textId="77777777" w:rsidR="00FB7C3E" w:rsidRPr="00F529ED" w:rsidRDefault="00FB7C3E" w:rsidP="007F5E0A">
      <w:pPr>
        <w:spacing w:after="0"/>
        <w:ind w:left="0" w:firstLine="709"/>
        <w:rPr>
          <w:rFonts w:ascii="Times New Roman" w:eastAsia="Times New Roman" w:hAnsi="Times New Roman" w:cs="Times New Roman"/>
          <w:kern w:val="0"/>
          <w:sz w:val="28"/>
          <w:szCs w:val="28"/>
        </w:rPr>
      </w:pPr>
      <w:r>
        <w:rPr>
          <w:rFonts w:ascii="Times New Roman" w:hAnsi="Times New Roman" w:cs="Times New Roman"/>
          <w:sz w:val="28"/>
          <w:szCs w:val="28"/>
          <w:shd w:val="clear" w:color="auto" w:fill="FFFFFF"/>
        </w:rPr>
        <w:t xml:space="preserve">87. </w:t>
      </w:r>
      <w:proofErr w:type="spellStart"/>
      <w:r w:rsidRPr="00F529ED">
        <w:rPr>
          <w:rFonts w:ascii="Times New Roman" w:hAnsi="Times New Roman" w:cs="Times New Roman"/>
          <w:sz w:val="28"/>
          <w:szCs w:val="28"/>
          <w:shd w:val="clear" w:color="auto" w:fill="FFFFFF"/>
        </w:rPr>
        <w:t>Куманська</w:t>
      </w:r>
      <w:proofErr w:type="spellEnd"/>
      <w:r w:rsidRPr="00F529ED">
        <w:rPr>
          <w:rFonts w:ascii="Times New Roman" w:hAnsi="Times New Roman" w:cs="Times New Roman"/>
          <w:sz w:val="28"/>
          <w:szCs w:val="28"/>
          <w:shd w:val="clear" w:color="auto" w:fill="FFFFFF"/>
        </w:rPr>
        <w:t xml:space="preserve"> Ю. Твори Олени Пчілки для дітей: екологія д</w:t>
      </w:r>
      <w:r>
        <w:rPr>
          <w:rFonts w:ascii="Times New Roman" w:hAnsi="Times New Roman" w:cs="Times New Roman"/>
          <w:sz w:val="28"/>
          <w:szCs w:val="28"/>
          <w:shd w:val="clear" w:color="auto" w:fill="FFFFFF"/>
        </w:rPr>
        <w:t>уші та природи.</w:t>
      </w:r>
      <w:r w:rsidRPr="00F529ED">
        <w:rPr>
          <w:rFonts w:ascii="Times New Roman" w:hAnsi="Times New Roman" w:cs="Times New Roman"/>
          <w:sz w:val="28"/>
          <w:szCs w:val="28"/>
          <w:shd w:val="clear" w:color="auto" w:fill="FFFFFF"/>
        </w:rPr>
        <w:t xml:space="preserve"> </w:t>
      </w:r>
      <w:r w:rsidRPr="00F529ED">
        <w:rPr>
          <w:rFonts w:ascii="Times New Roman" w:eastAsia="Times New Roman" w:hAnsi="Times New Roman" w:cs="Times New Roman"/>
          <w:i/>
          <w:iCs/>
          <w:kern w:val="0"/>
          <w:sz w:val="28"/>
          <w:szCs w:val="28"/>
        </w:rPr>
        <w:t>Волинь філологічна: текст і контекст</w:t>
      </w:r>
      <w:r w:rsidRPr="00F529ED">
        <w:rPr>
          <w:rFonts w:ascii="Times New Roman" w:eastAsia="Times New Roman" w:hAnsi="Times New Roman" w:cs="Times New Roman"/>
          <w:kern w:val="0"/>
          <w:sz w:val="28"/>
          <w:szCs w:val="28"/>
        </w:rPr>
        <w:t>:зб. наук. пр. Вип. 28. Луцьк</w:t>
      </w:r>
      <w:r>
        <w:rPr>
          <w:rFonts w:ascii="Times New Roman" w:eastAsia="Times New Roman" w:hAnsi="Times New Roman" w:cs="Times New Roman"/>
          <w:kern w:val="0"/>
          <w:sz w:val="28"/>
          <w:szCs w:val="28"/>
        </w:rPr>
        <w:t xml:space="preserve"> </w:t>
      </w:r>
      <w:r w:rsidRPr="00F529ED">
        <w:rPr>
          <w:rFonts w:ascii="Times New Roman" w:eastAsia="Times New Roman" w:hAnsi="Times New Roman" w:cs="Times New Roman"/>
          <w:kern w:val="0"/>
          <w:sz w:val="28"/>
          <w:szCs w:val="28"/>
        </w:rPr>
        <w:t xml:space="preserve">: </w:t>
      </w:r>
      <w:proofErr w:type="spellStart"/>
      <w:r w:rsidRPr="00F529ED">
        <w:rPr>
          <w:rFonts w:ascii="Times New Roman" w:eastAsia="Times New Roman" w:hAnsi="Times New Roman" w:cs="Times New Roman"/>
          <w:kern w:val="0"/>
          <w:sz w:val="28"/>
          <w:szCs w:val="28"/>
        </w:rPr>
        <w:t>Східноєвроп</w:t>
      </w:r>
      <w:proofErr w:type="spellEnd"/>
      <w:r w:rsidRPr="00F529ED">
        <w:rPr>
          <w:rFonts w:ascii="Times New Roman" w:eastAsia="Times New Roman" w:hAnsi="Times New Roman" w:cs="Times New Roman"/>
          <w:kern w:val="0"/>
          <w:sz w:val="28"/>
          <w:szCs w:val="28"/>
        </w:rPr>
        <w:t>. нац. ун-т ім. Лесі Українки, 2019. С.157-167.</w:t>
      </w:r>
    </w:p>
    <w:p w14:paraId="1D4573B9" w14:textId="77777777" w:rsidR="00FB7C3E" w:rsidRPr="00C0613D" w:rsidRDefault="00FB7C3E" w:rsidP="007F5E0A">
      <w:pPr>
        <w:pStyle w:val="2"/>
        <w:shd w:val="clear" w:color="auto" w:fill="FFFFFF"/>
        <w:spacing w:before="0" w:line="360" w:lineRule="auto"/>
        <w:ind w:firstLine="709"/>
        <w:jc w:val="both"/>
        <w:rPr>
          <w:rFonts w:ascii="Times New Roman" w:eastAsia="Times New Roman" w:hAnsi="Times New Roman" w:cs="Times New Roman"/>
          <w:color w:val="auto"/>
          <w:kern w:val="0"/>
          <w:sz w:val="28"/>
          <w:szCs w:val="28"/>
        </w:rPr>
      </w:pPr>
      <w:r>
        <w:rPr>
          <w:rFonts w:ascii="Times New Roman" w:hAnsi="Times New Roman" w:cs="Times New Roman"/>
          <w:color w:val="151515"/>
          <w:sz w:val="28"/>
          <w:szCs w:val="28"/>
        </w:rPr>
        <w:t xml:space="preserve">88. </w:t>
      </w:r>
      <w:r w:rsidRPr="00F529ED">
        <w:rPr>
          <w:rFonts w:ascii="Times New Roman" w:hAnsi="Times New Roman" w:cs="Times New Roman"/>
          <w:color w:val="151515"/>
          <w:sz w:val="28"/>
          <w:szCs w:val="28"/>
        </w:rPr>
        <w:t>Купчик Л.</w:t>
      </w:r>
      <w:r>
        <w:rPr>
          <w:rFonts w:ascii="Times New Roman" w:hAnsi="Times New Roman" w:cs="Times New Roman"/>
          <w:sz w:val="28"/>
          <w:szCs w:val="28"/>
        </w:rPr>
        <w:t xml:space="preserve"> </w:t>
      </w:r>
      <w:r w:rsidRPr="00F529ED">
        <w:rPr>
          <w:rFonts w:ascii="Times New Roman" w:hAnsi="Times New Roman" w:cs="Times New Roman"/>
          <w:color w:val="151515"/>
          <w:sz w:val="28"/>
          <w:szCs w:val="28"/>
        </w:rPr>
        <w:t xml:space="preserve">Наталія Кобринська </w:t>
      </w:r>
      <w:r w:rsidRPr="00F529ED">
        <w:rPr>
          <w:rFonts w:ascii="Times New Roman" w:hAnsi="Times New Roman" w:cs="Times New Roman"/>
          <w:color w:val="000000"/>
          <w:sz w:val="28"/>
          <w:szCs w:val="28"/>
          <w:shd w:val="clear" w:color="auto" w:fill="FFFFFF"/>
        </w:rPr>
        <w:t>–</w:t>
      </w:r>
      <w:r w:rsidRPr="00F529ED">
        <w:rPr>
          <w:rFonts w:ascii="Times New Roman" w:hAnsi="Times New Roman" w:cs="Times New Roman"/>
          <w:color w:val="151515"/>
          <w:sz w:val="28"/>
          <w:szCs w:val="28"/>
        </w:rPr>
        <w:t xml:space="preserve"> зачинатель жіночого руху</w:t>
      </w:r>
      <w:r>
        <w:rPr>
          <w:rFonts w:ascii="Times New Roman" w:hAnsi="Times New Roman" w:cs="Times New Roman"/>
          <w:color w:val="151515"/>
          <w:sz w:val="28"/>
          <w:szCs w:val="28"/>
        </w:rPr>
        <w:t>.</w:t>
      </w:r>
      <w:r w:rsidRPr="00F529ED">
        <w:rPr>
          <w:rFonts w:ascii="Times New Roman" w:hAnsi="Times New Roman" w:cs="Times New Roman"/>
          <w:color w:val="151515"/>
          <w:sz w:val="28"/>
          <w:szCs w:val="28"/>
        </w:rPr>
        <w:t xml:space="preserve"> </w:t>
      </w:r>
      <w:r w:rsidRPr="00F529ED">
        <w:rPr>
          <w:rFonts w:ascii="Times New Roman" w:hAnsi="Times New Roman" w:cs="Times New Roman"/>
          <w:i/>
          <w:iCs/>
          <w:color w:val="151515"/>
          <w:sz w:val="28"/>
          <w:szCs w:val="28"/>
        </w:rPr>
        <w:t>Жінка – українка</w:t>
      </w:r>
      <w:r w:rsidRPr="00F529ED">
        <w:rPr>
          <w:rFonts w:ascii="Times New Roman" w:hAnsi="Times New Roman" w:cs="Times New Roman"/>
          <w:color w:val="151515"/>
          <w:sz w:val="28"/>
          <w:szCs w:val="28"/>
        </w:rPr>
        <w:t xml:space="preserve">. 2015. </w:t>
      </w:r>
      <w:r w:rsidRPr="00F529ED">
        <w:rPr>
          <w:rFonts w:ascii="Times New Roman" w:hAnsi="Times New Roman" w:cs="Times New Roman"/>
          <w:color w:val="151515"/>
          <w:sz w:val="28"/>
          <w:szCs w:val="28"/>
          <w:shd w:val="clear" w:color="auto" w:fill="FFFFFF"/>
        </w:rPr>
        <w:t>URL</w:t>
      </w:r>
      <w:r>
        <w:rPr>
          <w:rFonts w:ascii="Times New Roman" w:hAnsi="Times New Roman" w:cs="Times New Roman"/>
          <w:color w:val="151515"/>
          <w:sz w:val="28"/>
          <w:szCs w:val="28"/>
          <w:shd w:val="clear" w:color="auto" w:fill="FFFFFF"/>
        </w:rPr>
        <w:t xml:space="preserve"> </w:t>
      </w:r>
      <w:r w:rsidRPr="00F529ED">
        <w:rPr>
          <w:rFonts w:ascii="Times New Roman" w:hAnsi="Times New Roman" w:cs="Times New Roman"/>
          <w:color w:val="151515"/>
          <w:sz w:val="28"/>
          <w:szCs w:val="28"/>
          <w:shd w:val="clear" w:color="auto" w:fill="FFFFFF"/>
        </w:rPr>
        <w:t xml:space="preserve">: </w:t>
      </w:r>
      <w:r w:rsidRPr="00A04288">
        <w:rPr>
          <w:rFonts w:ascii="Times New Roman" w:hAnsi="Times New Roman" w:cs="Times New Roman"/>
          <w:color w:val="auto"/>
          <w:sz w:val="28"/>
          <w:szCs w:val="28"/>
        </w:rPr>
        <w:t>http://ukrainka.org.ua/node/5825</w:t>
      </w:r>
      <w:r>
        <w:rPr>
          <w:rFonts w:ascii="Times New Roman" w:hAnsi="Times New Roman" w:cs="Times New Roman"/>
          <w:sz w:val="28"/>
          <w:szCs w:val="28"/>
        </w:rPr>
        <w:t xml:space="preserve"> </w:t>
      </w:r>
    </w:p>
    <w:p w14:paraId="0C753E8D" w14:textId="77777777" w:rsidR="00FB7C3E" w:rsidRPr="00F529ED" w:rsidRDefault="00FB7C3E" w:rsidP="007F5E0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89. </w:t>
      </w:r>
      <w:proofErr w:type="spellStart"/>
      <w:r w:rsidRPr="00F529ED">
        <w:rPr>
          <w:rFonts w:ascii="Times New Roman" w:hAnsi="Times New Roman" w:cs="Times New Roman"/>
          <w:sz w:val="28"/>
          <w:szCs w:val="28"/>
        </w:rPr>
        <w:t>Кутья</w:t>
      </w:r>
      <w:proofErr w:type="spellEnd"/>
      <w:r w:rsidRPr="00F529ED">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F529ED">
        <w:rPr>
          <w:rFonts w:ascii="Times New Roman" w:hAnsi="Times New Roman" w:cs="Times New Roman"/>
          <w:sz w:val="28"/>
          <w:szCs w:val="28"/>
        </w:rPr>
        <w:t>А. Просвітницько-педагогічна спадщина Христини Данилівни Алчевської.</w:t>
      </w:r>
      <w:r>
        <w:rPr>
          <w:rFonts w:ascii="Times New Roman" w:hAnsi="Times New Roman" w:cs="Times New Roman"/>
          <w:sz w:val="28"/>
          <w:szCs w:val="28"/>
        </w:rPr>
        <w:t xml:space="preserve"> </w:t>
      </w:r>
      <w:r w:rsidRPr="00F529ED">
        <w:rPr>
          <w:rFonts w:ascii="Times New Roman" w:hAnsi="Times New Roman" w:cs="Times New Roman"/>
          <w:i/>
          <w:iCs/>
          <w:sz w:val="28"/>
          <w:szCs w:val="28"/>
        </w:rPr>
        <w:t>Історико-культурна спадщина родини Алчевських</w:t>
      </w:r>
      <w:r>
        <w:rPr>
          <w:rFonts w:ascii="Times New Roman" w:hAnsi="Times New Roman" w:cs="Times New Roman"/>
          <w:i/>
          <w:iCs/>
          <w:sz w:val="28"/>
          <w:szCs w:val="28"/>
        </w:rPr>
        <w:t xml:space="preserve"> </w:t>
      </w:r>
      <w:r w:rsidRPr="00F529ED">
        <w:rPr>
          <w:rFonts w:ascii="Times New Roman" w:hAnsi="Times New Roman" w:cs="Times New Roman"/>
          <w:i/>
          <w:iCs/>
          <w:sz w:val="28"/>
          <w:szCs w:val="28"/>
        </w:rPr>
        <w:t xml:space="preserve">: теоретичні та прикладні аспекти </w:t>
      </w:r>
      <w:proofErr w:type="spellStart"/>
      <w:r w:rsidRPr="00F529ED">
        <w:rPr>
          <w:rFonts w:ascii="Times New Roman" w:hAnsi="Times New Roman" w:cs="Times New Roman"/>
          <w:i/>
          <w:iCs/>
          <w:sz w:val="28"/>
          <w:szCs w:val="28"/>
        </w:rPr>
        <w:t>біографістики</w:t>
      </w:r>
      <w:proofErr w:type="spellEnd"/>
      <w:r w:rsidRPr="00F529ED">
        <w:rPr>
          <w:rFonts w:ascii="Times New Roman" w:hAnsi="Times New Roman" w:cs="Times New Roman"/>
          <w:sz w:val="28"/>
          <w:szCs w:val="28"/>
        </w:rPr>
        <w:t>. Харків</w:t>
      </w:r>
      <w:r>
        <w:rPr>
          <w:rFonts w:ascii="Times New Roman" w:hAnsi="Times New Roman" w:cs="Times New Roman"/>
          <w:sz w:val="28"/>
          <w:szCs w:val="28"/>
        </w:rPr>
        <w:t xml:space="preserve"> </w:t>
      </w:r>
      <w:r w:rsidRPr="00F529ED">
        <w:rPr>
          <w:rFonts w:ascii="Times New Roman" w:hAnsi="Times New Roman" w:cs="Times New Roman"/>
          <w:sz w:val="28"/>
          <w:szCs w:val="28"/>
        </w:rPr>
        <w:t xml:space="preserve">: ХНУ імені В. Н. </w:t>
      </w:r>
      <w:proofErr w:type="spellStart"/>
      <w:r w:rsidRPr="00F529ED">
        <w:rPr>
          <w:rFonts w:ascii="Times New Roman" w:hAnsi="Times New Roman" w:cs="Times New Roman"/>
          <w:sz w:val="28"/>
          <w:szCs w:val="28"/>
        </w:rPr>
        <w:t>Каразіна</w:t>
      </w:r>
      <w:proofErr w:type="spellEnd"/>
      <w:r w:rsidRPr="00F529ED">
        <w:rPr>
          <w:rFonts w:ascii="Times New Roman" w:hAnsi="Times New Roman" w:cs="Times New Roman"/>
          <w:sz w:val="28"/>
          <w:szCs w:val="28"/>
        </w:rPr>
        <w:t>, 2017. С. 26-30.</w:t>
      </w:r>
    </w:p>
    <w:p w14:paraId="08ED5F7F" w14:textId="77777777" w:rsidR="00FB7C3E" w:rsidRPr="00F529ED" w:rsidRDefault="00FB7C3E" w:rsidP="007F5E0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90. </w:t>
      </w:r>
      <w:r w:rsidRPr="00F529ED">
        <w:rPr>
          <w:rFonts w:ascii="Times New Roman" w:hAnsi="Times New Roman" w:cs="Times New Roman"/>
          <w:sz w:val="28"/>
          <w:szCs w:val="28"/>
        </w:rPr>
        <w:t>Кушнір В. М. Профільне навчання в історії розвитку вітчизняної школи (друга половина ХІХ–ХХ ст.)</w:t>
      </w:r>
      <w:r>
        <w:rPr>
          <w:rFonts w:ascii="Times New Roman" w:hAnsi="Times New Roman" w:cs="Times New Roman"/>
          <w:sz w:val="28"/>
          <w:szCs w:val="28"/>
        </w:rPr>
        <w:t xml:space="preserve"> </w:t>
      </w:r>
      <w:r w:rsidRPr="00F529ED">
        <w:rPr>
          <w:rFonts w:ascii="Times New Roman" w:hAnsi="Times New Roman" w:cs="Times New Roman"/>
          <w:sz w:val="28"/>
          <w:szCs w:val="28"/>
        </w:rPr>
        <w:t>:</w:t>
      </w:r>
      <w:r>
        <w:rPr>
          <w:rFonts w:ascii="Times New Roman" w:hAnsi="Times New Roman" w:cs="Times New Roman"/>
          <w:sz w:val="28"/>
          <w:szCs w:val="28"/>
        </w:rPr>
        <w:t xml:space="preserve"> </w:t>
      </w:r>
      <w:r w:rsidRPr="00F529ED">
        <w:rPr>
          <w:rFonts w:ascii="Times New Roman" w:hAnsi="Times New Roman" w:cs="Times New Roman"/>
          <w:sz w:val="28"/>
          <w:szCs w:val="28"/>
        </w:rPr>
        <w:t>монографія. Умань</w:t>
      </w:r>
      <w:r>
        <w:rPr>
          <w:rFonts w:ascii="Times New Roman" w:hAnsi="Times New Roman" w:cs="Times New Roman"/>
          <w:sz w:val="28"/>
          <w:szCs w:val="28"/>
        </w:rPr>
        <w:t xml:space="preserve"> </w:t>
      </w:r>
      <w:r w:rsidRPr="00F529ED">
        <w:rPr>
          <w:rFonts w:ascii="Times New Roman" w:hAnsi="Times New Roman" w:cs="Times New Roman"/>
          <w:sz w:val="28"/>
          <w:szCs w:val="28"/>
        </w:rPr>
        <w:t xml:space="preserve">: </w:t>
      </w:r>
      <w:proofErr w:type="spellStart"/>
      <w:r w:rsidRPr="00F529ED">
        <w:rPr>
          <w:rFonts w:ascii="Times New Roman" w:hAnsi="Times New Roman" w:cs="Times New Roman"/>
          <w:sz w:val="28"/>
          <w:szCs w:val="28"/>
        </w:rPr>
        <w:t>Сочінський</w:t>
      </w:r>
      <w:proofErr w:type="spellEnd"/>
      <w:r w:rsidRPr="00F529ED">
        <w:rPr>
          <w:rFonts w:ascii="Times New Roman" w:hAnsi="Times New Roman" w:cs="Times New Roman"/>
          <w:sz w:val="28"/>
          <w:szCs w:val="28"/>
        </w:rPr>
        <w:t>, 2016. 418 с.</w:t>
      </w:r>
    </w:p>
    <w:p w14:paraId="15754E6D" w14:textId="77777777" w:rsidR="00FB7C3E" w:rsidRPr="00F529ED" w:rsidRDefault="00FB7C3E" w:rsidP="007F5E0A">
      <w:pPr>
        <w:spacing w:after="0"/>
        <w:ind w:left="0" w:firstLine="709"/>
        <w:rPr>
          <w:rStyle w:val="a4"/>
          <w:rFonts w:ascii="Times New Roman" w:hAnsi="Times New Roman" w:cs="Times New Roman"/>
          <w:sz w:val="28"/>
          <w:szCs w:val="28"/>
        </w:rPr>
      </w:pPr>
      <w:r>
        <w:rPr>
          <w:rFonts w:ascii="Times New Roman" w:hAnsi="Times New Roman" w:cs="Times New Roman"/>
          <w:sz w:val="28"/>
          <w:szCs w:val="28"/>
        </w:rPr>
        <w:t xml:space="preserve">91. </w:t>
      </w:r>
      <w:proofErr w:type="spellStart"/>
      <w:r w:rsidRPr="00F529ED">
        <w:rPr>
          <w:rFonts w:ascii="Times New Roman" w:hAnsi="Times New Roman" w:cs="Times New Roman"/>
          <w:sz w:val="28"/>
          <w:szCs w:val="28"/>
        </w:rPr>
        <w:t>Лазанська</w:t>
      </w:r>
      <w:proofErr w:type="spellEnd"/>
      <w:r w:rsidRPr="00F529ED">
        <w:rPr>
          <w:rFonts w:ascii="Times New Roman" w:hAnsi="Times New Roman" w:cs="Times New Roman"/>
          <w:sz w:val="28"/>
          <w:szCs w:val="28"/>
        </w:rPr>
        <w:t xml:space="preserve"> Т.</w:t>
      </w:r>
      <w:r>
        <w:rPr>
          <w:rFonts w:ascii="Times New Roman" w:hAnsi="Times New Roman" w:cs="Times New Roman"/>
          <w:sz w:val="28"/>
          <w:szCs w:val="28"/>
        </w:rPr>
        <w:t xml:space="preserve"> </w:t>
      </w:r>
      <w:r w:rsidRPr="00F529ED">
        <w:rPr>
          <w:rFonts w:ascii="Times New Roman" w:hAnsi="Times New Roman" w:cs="Times New Roman"/>
          <w:sz w:val="28"/>
          <w:szCs w:val="28"/>
        </w:rPr>
        <w:t>І. Недільні школи</w:t>
      </w:r>
      <w:r>
        <w:rPr>
          <w:rFonts w:ascii="Times New Roman" w:hAnsi="Times New Roman" w:cs="Times New Roman"/>
          <w:sz w:val="28"/>
          <w:szCs w:val="28"/>
        </w:rPr>
        <w:t xml:space="preserve">. </w:t>
      </w:r>
      <w:r w:rsidRPr="00C0613D">
        <w:rPr>
          <w:rFonts w:ascii="Times New Roman" w:hAnsi="Times New Roman" w:cs="Times New Roman"/>
          <w:i/>
          <w:sz w:val="28"/>
          <w:szCs w:val="28"/>
        </w:rPr>
        <w:t>Енциклопедія історії України</w:t>
      </w:r>
      <w:r>
        <w:rPr>
          <w:rFonts w:ascii="Times New Roman" w:hAnsi="Times New Roman" w:cs="Times New Roman"/>
          <w:sz w:val="28"/>
          <w:szCs w:val="28"/>
        </w:rPr>
        <w:t xml:space="preserve"> </w:t>
      </w:r>
      <w:r w:rsidRPr="00F529ED">
        <w:rPr>
          <w:rFonts w:ascii="Times New Roman" w:hAnsi="Times New Roman" w:cs="Times New Roman"/>
          <w:sz w:val="28"/>
          <w:szCs w:val="28"/>
        </w:rPr>
        <w:t xml:space="preserve">: Т. 7: Мі-О / </w:t>
      </w:r>
      <w:proofErr w:type="spellStart"/>
      <w:r w:rsidRPr="00F529ED">
        <w:rPr>
          <w:rFonts w:ascii="Times New Roman" w:hAnsi="Times New Roman" w:cs="Times New Roman"/>
          <w:sz w:val="28"/>
          <w:szCs w:val="28"/>
        </w:rPr>
        <w:t>Редкол</w:t>
      </w:r>
      <w:proofErr w:type="spellEnd"/>
      <w:r w:rsidRPr="00F529ED">
        <w:rPr>
          <w:rFonts w:ascii="Times New Roman" w:hAnsi="Times New Roman" w:cs="Times New Roman"/>
          <w:sz w:val="28"/>
          <w:szCs w:val="28"/>
        </w:rPr>
        <w:t>.</w:t>
      </w:r>
      <w:r>
        <w:rPr>
          <w:rFonts w:ascii="Times New Roman" w:hAnsi="Times New Roman" w:cs="Times New Roman"/>
          <w:sz w:val="28"/>
          <w:szCs w:val="28"/>
        </w:rPr>
        <w:t xml:space="preserve"> </w:t>
      </w:r>
      <w:r w:rsidRPr="00F529ED">
        <w:rPr>
          <w:rFonts w:ascii="Times New Roman" w:hAnsi="Times New Roman" w:cs="Times New Roman"/>
          <w:sz w:val="28"/>
          <w:szCs w:val="28"/>
        </w:rPr>
        <w:t>: В. А. Смолій (голова) та ін. НАН України. Інститут історії України.</w:t>
      </w:r>
      <w:r>
        <w:rPr>
          <w:rFonts w:ascii="Times New Roman" w:hAnsi="Times New Roman" w:cs="Times New Roman"/>
          <w:sz w:val="28"/>
          <w:szCs w:val="28"/>
        </w:rPr>
        <w:t xml:space="preserve"> </w:t>
      </w:r>
      <w:r w:rsidRPr="00F529ED">
        <w:rPr>
          <w:rFonts w:ascii="Times New Roman" w:hAnsi="Times New Roman" w:cs="Times New Roman"/>
          <w:sz w:val="28"/>
          <w:szCs w:val="28"/>
        </w:rPr>
        <w:t>Київ</w:t>
      </w:r>
      <w:r>
        <w:rPr>
          <w:rFonts w:ascii="Times New Roman" w:hAnsi="Times New Roman" w:cs="Times New Roman"/>
          <w:sz w:val="28"/>
          <w:szCs w:val="28"/>
        </w:rPr>
        <w:t xml:space="preserve"> </w:t>
      </w:r>
      <w:r w:rsidRPr="00F529ED">
        <w:rPr>
          <w:rFonts w:ascii="Times New Roman" w:hAnsi="Times New Roman" w:cs="Times New Roman"/>
          <w:sz w:val="28"/>
          <w:szCs w:val="28"/>
        </w:rPr>
        <w:t>:</w:t>
      </w:r>
      <w:r>
        <w:rPr>
          <w:rFonts w:ascii="Times New Roman" w:hAnsi="Times New Roman" w:cs="Times New Roman"/>
          <w:sz w:val="28"/>
          <w:szCs w:val="28"/>
        </w:rPr>
        <w:t xml:space="preserve"> </w:t>
      </w:r>
      <w:r w:rsidRPr="00F529ED">
        <w:rPr>
          <w:rFonts w:ascii="Times New Roman" w:hAnsi="Times New Roman" w:cs="Times New Roman"/>
          <w:sz w:val="28"/>
          <w:szCs w:val="28"/>
        </w:rPr>
        <w:t>Наукова думка, 2010. С.355.</w:t>
      </w:r>
      <w:r>
        <w:rPr>
          <w:rFonts w:ascii="Times New Roman" w:hAnsi="Times New Roman" w:cs="Times New Roman"/>
          <w:sz w:val="28"/>
          <w:szCs w:val="28"/>
        </w:rPr>
        <w:t xml:space="preserve"> </w:t>
      </w:r>
      <w:r w:rsidRPr="00F529ED">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rPr>
        <w:t xml:space="preserve"> </w:t>
      </w:r>
      <w:r w:rsidRPr="00F529ED">
        <w:rPr>
          <w:rFonts w:ascii="Times New Roman" w:hAnsi="Times New Roman" w:cs="Times New Roman"/>
          <w:sz w:val="28"/>
          <w:szCs w:val="28"/>
          <w:shd w:val="clear" w:color="auto" w:fill="FFFFFF"/>
        </w:rPr>
        <w:t>:</w:t>
      </w:r>
      <w:proofErr w:type="spellStart"/>
      <w:r w:rsidRPr="00F529ED">
        <w:rPr>
          <w:rFonts w:ascii="Times New Roman" w:hAnsi="Times New Roman" w:cs="Times New Roman"/>
          <w:sz w:val="28"/>
          <w:szCs w:val="28"/>
          <w:shd w:val="clear" w:color="auto" w:fill="FFFFFF"/>
        </w:rPr>
        <w:t> </w:t>
      </w:r>
      <w:r w:rsidRPr="00C0613D">
        <w:rPr>
          <w:rFonts w:ascii="Times New Roman" w:hAnsi="Times New Roman" w:cs="Times New Roman"/>
          <w:sz w:val="28"/>
          <w:szCs w:val="28"/>
        </w:rPr>
        <w:t>htt</w:t>
      </w:r>
      <w:proofErr w:type="spellEnd"/>
      <w:r w:rsidRPr="00C0613D">
        <w:rPr>
          <w:rFonts w:ascii="Times New Roman" w:hAnsi="Times New Roman" w:cs="Times New Roman"/>
          <w:sz w:val="28"/>
          <w:szCs w:val="28"/>
        </w:rPr>
        <w:t>p://surl.li/numri</w:t>
      </w:r>
      <w:r>
        <w:rPr>
          <w:rFonts w:ascii="Times New Roman" w:hAnsi="Times New Roman" w:cs="Times New Roman"/>
          <w:sz w:val="28"/>
          <w:szCs w:val="28"/>
        </w:rPr>
        <w:t xml:space="preserve"> </w:t>
      </w:r>
    </w:p>
    <w:p w14:paraId="504E636B" w14:textId="77777777" w:rsidR="00FB7C3E" w:rsidRPr="00F529ED" w:rsidRDefault="00FB7C3E" w:rsidP="007F5E0A">
      <w:pPr>
        <w:spacing w:after="0"/>
        <w:ind w:left="0" w:firstLine="709"/>
        <w:rPr>
          <w:rFonts w:ascii="Times New Roman" w:hAnsi="Times New Roman" w:cs="Times New Roman"/>
          <w:sz w:val="28"/>
          <w:szCs w:val="28"/>
          <w:shd w:val="clear" w:color="auto" w:fill="FFFFFF"/>
        </w:rPr>
      </w:pPr>
      <w:r>
        <w:rPr>
          <w:rFonts w:ascii="Times New Roman" w:hAnsi="Times New Roman" w:cs="Times New Roman"/>
          <w:sz w:val="28"/>
          <w:szCs w:val="28"/>
        </w:rPr>
        <w:t xml:space="preserve">92. </w:t>
      </w:r>
      <w:proofErr w:type="spellStart"/>
      <w:r w:rsidRPr="00F529ED">
        <w:rPr>
          <w:rFonts w:ascii="Times New Roman" w:hAnsi="Times New Roman" w:cs="Times New Roman"/>
          <w:sz w:val="28"/>
          <w:szCs w:val="28"/>
        </w:rPr>
        <w:t>Легін</w:t>
      </w:r>
      <w:proofErr w:type="spellEnd"/>
      <w:r w:rsidRPr="00F529ED">
        <w:rPr>
          <w:rFonts w:ascii="Times New Roman" w:hAnsi="Times New Roman" w:cs="Times New Roman"/>
          <w:sz w:val="28"/>
          <w:szCs w:val="28"/>
        </w:rPr>
        <w:t xml:space="preserve"> С. Навчальний заклад сестер </w:t>
      </w:r>
      <w:proofErr w:type="spellStart"/>
      <w:r w:rsidRPr="00F529ED">
        <w:rPr>
          <w:rFonts w:ascii="Times New Roman" w:hAnsi="Times New Roman" w:cs="Times New Roman"/>
          <w:sz w:val="28"/>
          <w:szCs w:val="28"/>
        </w:rPr>
        <w:t>Василіянок</w:t>
      </w:r>
      <w:proofErr w:type="spellEnd"/>
      <w:r w:rsidRPr="00F529ED">
        <w:rPr>
          <w:rFonts w:ascii="Times New Roman" w:hAnsi="Times New Roman" w:cs="Times New Roman"/>
          <w:sz w:val="28"/>
          <w:szCs w:val="28"/>
        </w:rPr>
        <w:t xml:space="preserve">, або перша українська приватна дівоча гімназія в Галичині. </w:t>
      </w:r>
      <w:r w:rsidRPr="00F529ED">
        <w:rPr>
          <w:rFonts w:ascii="Times New Roman" w:hAnsi="Times New Roman" w:cs="Times New Roman"/>
          <w:i/>
          <w:iCs/>
          <w:sz w:val="28"/>
          <w:szCs w:val="28"/>
        </w:rPr>
        <w:t>Фотографії старого Львова</w:t>
      </w:r>
      <w:r w:rsidRPr="00F529ED">
        <w:rPr>
          <w:rFonts w:ascii="Times New Roman" w:hAnsi="Times New Roman" w:cs="Times New Roman"/>
          <w:sz w:val="28"/>
          <w:szCs w:val="28"/>
        </w:rPr>
        <w:t xml:space="preserve">. 2016. </w:t>
      </w:r>
      <w:r>
        <w:rPr>
          <w:rFonts w:ascii="Times New Roman" w:hAnsi="Times New Roman" w:cs="Times New Roman"/>
          <w:sz w:val="28"/>
          <w:szCs w:val="28"/>
        </w:rPr>
        <w:t>9 </w:t>
      </w:r>
      <w:r w:rsidRPr="00F529ED">
        <w:rPr>
          <w:rFonts w:ascii="Times New Roman" w:hAnsi="Times New Roman" w:cs="Times New Roman"/>
          <w:sz w:val="28"/>
          <w:szCs w:val="28"/>
        </w:rPr>
        <w:t xml:space="preserve">червня. </w:t>
      </w:r>
      <w:r w:rsidRPr="00F529ED">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rPr>
        <w:t xml:space="preserve"> </w:t>
      </w:r>
      <w:r w:rsidRPr="00F529ED">
        <w:rPr>
          <w:rFonts w:ascii="Times New Roman" w:hAnsi="Times New Roman" w:cs="Times New Roman"/>
          <w:sz w:val="28"/>
          <w:szCs w:val="28"/>
          <w:shd w:val="clear" w:color="auto" w:fill="FFFFFF"/>
        </w:rPr>
        <w:t>:</w:t>
      </w:r>
      <w:proofErr w:type="spellStart"/>
      <w:r w:rsidRPr="00F529ED">
        <w:rPr>
          <w:rFonts w:ascii="Times New Roman" w:hAnsi="Times New Roman" w:cs="Times New Roman"/>
          <w:sz w:val="28"/>
          <w:szCs w:val="28"/>
          <w:shd w:val="clear" w:color="auto" w:fill="FFFFFF"/>
        </w:rPr>
        <w:t> </w:t>
      </w:r>
      <w:r w:rsidRPr="00C0613D">
        <w:rPr>
          <w:rFonts w:ascii="Times New Roman" w:hAnsi="Times New Roman" w:cs="Times New Roman"/>
          <w:sz w:val="28"/>
          <w:szCs w:val="28"/>
        </w:rPr>
        <w:t>htt</w:t>
      </w:r>
      <w:proofErr w:type="spellEnd"/>
      <w:r w:rsidRPr="00C0613D">
        <w:rPr>
          <w:rFonts w:ascii="Times New Roman" w:hAnsi="Times New Roman" w:cs="Times New Roman"/>
          <w:sz w:val="28"/>
          <w:szCs w:val="28"/>
        </w:rPr>
        <w:t>p://surl.li/numsp</w:t>
      </w:r>
      <w:r>
        <w:rPr>
          <w:rFonts w:ascii="Times New Roman" w:hAnsi="Times New Roman" w:cs="Times New Roman"/>
          <w:sz w:val="28"/>
          <w:szCs w:val="28"/>
        </w:rPr>
        <w:t xml:space="preserve"> </w:t>
      </w:r>
    </w:p>
    <w:p w14:paraId="6A48E612" w14:textId="77777777" w:rsidR="00FB7C3E" w:rsidRPr="00F529ED" w:rsidRDefault="00FB7C3E" w:rsidP="007F5E0A">
      <w:pPr>
        <w:spacing w:after="0"/>
        <w:ind w:left="0" w:firstLine="709"/>
        <w:rPr>
          <w:rFonts w:ascii="Times New Roman" w:hAnsi="Times New Roman" w:cs="Times New Roman"/>
          <w:sz w:val="28"/>
          <w:szCs w:val="28"/>
        </w:rPr>
      </w:pPr>
      <w:r>
        <w:rPr>
          <w:rFonts w:ascii="Times New Roman" w:hAnsi="Times New Roman" w:cs="Times New Roman"/>
          <w:sz w:val="28"/>
          <w:szCs w:val="28"/>
          <w:shd w:val="clear" w:color="auto" w:fill="FFFFFF"/>
        </w:rPr>
        <w:t xml:space="preserve">93. </w:t>
      </w:r>
      <w:r w:rsidRPr="00F529ED">
        <w:rPr>
          <w:rFonts w:ascii="Times New Roman" w:hAnsi="Times New Roman" w:cs="Times New Roman"/>
          <w:sz w:val="28"/>
          <w:szCs w:val="28"/>
          <w:shd w:val="clear" w:color="auto" w:fill="FFFFFF"/>
        </w:rPr>
        <w:t xml:space="preserve">Лещенко </w:t>
      </w:r>
      <w:proofErr w:type="spellStart"/>
      <w:r w:rsidRPr="00F529ED">
        <w:rPr>
          <w:rFonts w:ascii="Times New Roman" w:hAnsi="Times New Roman" w:cs="Times New Roman"/>
          <w:sz w:val="28"/>
          <w:szCs w:val="28"/>
          <w:shd w:val="clear" w:color="auto" w:fill="FFFFFF"/>
        </w:rPr>
        <w:t>Е. В.</w:t>
      </w:r>
      <w:r w:rsidRPr="00F529ED">
        <w:rPr>
          <w:rFonts w:ascii="Times New Roman" w:hAnsi="Times New Roman" w:cs="Times New Roman"/>
          <w:sz w:val="28"/>
          <w:szCs w:val="28"/>
        </w:rPr>
        <w:t> Осві</w:t>
      </w:r>
      <w:proofErr w:type="spellEnd"/>
      <w:r w:rsidRPr="00F529ED">
        <w:rPr>
          <w:rFonts w:ascii="Times New Roman" w:hAnsi="Times New Roman" w:cs="Times New Roman"/>
          <w:sz w:val="28"/>
          <w:szCs w:val="28"/>
        </w:rPr>
        <w:t>тні новації М. Корфа в системі розвитку недільних шкіл України як передумова становлення освіти жінок</w:t>
      </w:r>
      <w:r>
        <w:rPr>
          <w:rFonts w:ascii="Times New Roman" w:hAnsi="Times New Roman" w:cs="Times New Roman"/>
          <w:sz w:val="28"/>
          <w:szCs w:val="28"/>
        </w:rPr>
        <w:t>.</w:t>
      </w:r>
      <w:r w:rsidRPr="00F529ED">
        <w:rPr>
          <w:rFonts w:ascii="Times New Roman" w:hAnsi="Times New Roman" w:cs="Times New Roman"/>
          <w:sz w:val="28"/>
          <w:szCs w:val="28"/>
        </w:rPr>
        <w:t xml:space="preserve"> </w:t>
      </w:r>
      <w:r w:rsidRPr="00F529ED">
        <w:rPr>
          <w:rFonts w:ascii="Times New Roman" w:hAnsi="Times New Roman" w:cs="Times New Roman"/>
          <w:i/>
          <w:iCs/>
          <w:sz w:val="28"/>
          <w:szCs w:val="28"/>
        </w:rPr>
        <w:t>Педагогіка формування творчої особистості у вищій та середній школах</w:t>
      </w:r>
      <w:r>
        <w:rPr>
          <w:rFonts w:ascii="Times New Roman" w:hAnsi="Times New Roman" w:cs="Times New Roman"/>
          <w:i/>
          <w:iCs/>
          <w:sz w:val="28"/>
          <w:szCs w:val="28"/>
        </w:rPr>
        <w:t xml:space="preserve"> </w:t>
      </w:r>
      <w:r w:rsidRPr="00F529ED">
        <w:rPr>
          <w:rFonts w:ascii="Times New Roman" w:hAnsi="Times New Roman" w:cs="Times New Roman"/>
          <w:sz w:val="28"/>
          <w:szCs w:val="28"/>
        </w:rPr>
        <w:t>: зб. наук. пр. Запоріжжя: КПУ, 2015. Вип. 43. С.17-26.</w:t>
      </w:r>
    </w:p>
    <w:p w14:paraId="09AF3774" w14:textId="77777777" w:rsidR="00FB7C3E" w:rsidRPr="00F529ED" w:rsidRDefault="00FB7C3E" w:rsidP="007F5E0A">
      <w:pPr>
        <w:spacing w:after="0"/>
        <w:ind w:left="0" w:firstLine="709"/>
        <w:rPr>
          <w:rFonts w:ascii="Times New Roman" w:hAnsi="Times New Roman" w:cs="Times New Roman"/>
          <w:b/>
          <w:bCs/>
          <w:sz w:val="28"/>
          <w:szCs w:val="28"/>
          <w:shd w:val="clear" w:color="auto" w:fill="FFFFFF"/>
        </w:rPr>
      </w:pPr>
      <w:r>
        <w:rPr>
          <w:rFonts w:ascii="Times New Roman" w:hAnsi="Times New Roman" w:cs="Times New Roman"/>
          <w:sz w:val="28"/>
          <w:szCs w:val="28"/>
          <w:shd w:val="clear" w:color="auto" w:fill="FFFFFF"/>
        </w:rPr>
        <w:t xml:space="preserve">94. </w:t>
      </w:r>
      <w:r w:rsidRPr="00F529ED">
        <w:rPr>
          <w:rFonts w:ascii="Times New Roman" w:hAnsi="Times New Roman" w:cs="Times New Roman"/>
          <w:sz w:val="28"/>
          <w:szCs w:val="28"/>
          <w:shd w:val="clear" w:color="auto" w:fill="FFFFFF"/>
        </w:rPr>
        <w:t xml:space="preserve">«Літературно-науковий </w:t>
      </w:r>
      <w:proofErr w:type="spellStart"/>
      <w:r w:rsidRPr="00F529ED">
        <w:rPr>
          <w:rFonts w:ascii="Times New Roman" w:hAnsi="Times New Roman" w:cs="Times New Roman"/>
          <w:sz w:val="28"/>
          <w:szCs w:val="28"/>
          <w:shd w:val="clear" w:color="auto" w:fill="FFFFFF"/>
        </w:rPr>
        <w:t>вістник</w:t>
      </w:r>
      <w:proofErr w:type="spellEnd"/>
      <w:r w:rsidRPr="00F529ED">
        <w:rPr>
          <w:rFonts w:ascii="Times New Roman" w:hAnsi="Times New Roman" w:cs="Times New Roman"/>
          <w:sz w:val="28"/>
          <w:szCs w:val="28"/>
          <w:shd w:val="clear" w:color="auto" w:fill="FFFFFF"/>
        </w:rPr>
        <w:t>» 1898</w:t>
      </w:r>
      <w:r>
        <w:rPr>
          <w:rFonts w:ascii="Times New Roman" w:hAnsi="Times New Roman" w:cs="Times New Roman"/>
          <w:sz w:val="28"/>
          <w:szCs w:val="28"/>
          <w:shd w:val="clear" w:color="auto" w:fill="FFFFFF"/>
        </w:rPr>
        <w:t>-</w:t>
      </w:r>
      <w:r w:rsidRPr="00F529ED">
        <w:rPr>
          <w:rFonts w:ascii="Times New Roman" w:hAnsi="Times New Roman" w:cs="Times New Roman"/>
          <w:sz w:val="28"/>
          <w:szCs w:val="28"/>
          <w:shd w:val="clear" w:color="auto" w:fill="FFFFFF"/>
        </w:rPr>
        <w:t>1923</w:t>
      </w:r>
      <w:r>
        <w:rPr>
          <w:rFonts w:ascii="Times New Roman" w:hAnsi="Times New Roman" w:cs="Times New Roman"/>
          <w:sz w:val="28"/>
          <w:szCs w:val="28"/>
          <w:shd w:val="clear" w:color="auto" w:fill="FFFFFF"/>
        </w:rPr>
        <w:t xml:space="preserve"> </w:t>
      </w:r>
      <w:r w:rsidRPr="00F529ED">
        <w:rPr>
          <w:rFonts w:ascii="Times New Roman" w:hAnsi="Times New Roman" w:cs="Times New Roman"/>
          <w:sz w:val="28"/>
          <w:szCs w:val="28"/>
          <w:shd w:val="clear" w:color="auto" w:fill="FFFFFF"/>
        </w:rPr>
        <w:t xml:space="preserve">: бібліограф. покажчик змісту журналу / уклад. </w:t>
      </w:r>
      <w:proofErr w:type="spellStart"/>
      <w:r w:rsidRPr="00F529ED">
        <w:rPr>
          <w:rFonts w:ascii="Times New Roman" w:hAnsi="Times New Roman" w:cs="Times New Roman"/>
          <w:sz w:val="28"/>
          <w:szCs w:val="28"/>
          <w:shd w:val="clear" w:color="auto" w:fill="FFFFFF"/>
        </w:rPr>
        <w:t>С. В. Олей</w:t>
      </w:r>
      <w:proofErr w:type="spellEnd"/>
      <w:r w:rsidRPr="00F529ED">
        <w:rPr>
          <w:rFonts w:ascii="Times New Roman" w:hAnsi="Times New Roman" w:cs="Times New Roman"/>
          <w:sz w:val="28"/>
          <w:szCs w:val="28"/>
          <w:shd w:val="clear" w:color="auto" w:fill="FFFFFF"/>
        </w:rPr>
        <w:t>ник. Івано-Франківськ, 2012. 24 с.</w:t>
      </w:r>
    </w:p>
    <w:p w14:paraId="21EF1ABC" w14:textId="77777777" w:rsidR="00FB7C3E" w:rsidRPr="003D25D6" w:rsidRDefault="00FB7C3E" w:rsidP="007F5E0A">
      <w:pPr>
        <w:spacing w:after="0"/>
        <w:ind w:left="0" w:firstLine="709"/>
        <w:rPr>
          <w:rStyle w:val="a4"/>
          <w:rFonts w:ascii="Times New Roman" w:hAnsi="Times New Roman" w:cs="Times New Roman"/>
          <w:sz w:val="28"/>
          <w:szCs w:val="28"/>
          <w:shd w:val="clear" w:color="auto" w:fill="FAFAFF"/>
        </w:rPr>
      </w:pPr>
      <w:r>
        <w:rPr>
          <w:rFonts w:ascii="Times New Roman" w:hAnsi="Times New Roman" w:cs="Times New Roman"/>
          <w:sz w:val="28"/>
          <w:szCs w:val="28"/>
        </w:rPr>
        <w:t xml:space="preserve">95. </w:t>
      </w:r>
      <w:r w:rsidRPr="003D25D6">
        <w:rPr>
          <w:rFonts w:ascii="Times New Roman" w:hAnsi="Times New Roman" w:cs="Times New Roman"/>
          <w:sz w:val="28"/>
          <w:szCs w:val="28"/>
          <w:shd w:val="clear" w:color="auto" w:fill="F9F9F9"/>
        </w:rPr>
        <w:t xml:space="preserve">Луговий О. В. </w:t>
      </w:r>
      <w:bookmarkStart w:id="30" w:name="_Hlk150334978"/>
      <w:r w:rsidRPr="003D25D6">
        <w:rPr>
          <w:rFonts w:ascii="Times New Roman" w:hAnsi="Times New Roman" w:cs="Times New Roman"/>
          <w:sz w:val="28"/>
          <w:szCs w:val="28"/>
          <w:shd w:val="clear" w:color="auto" w:fill="F9F9F9"/>
        </w:rPr>
        <w:t>Визначне жіноцтво України</w:t>
      </w:r>
      <w:bookmarkEnd w:id="30"/>
      <w:r w:rsidRPr="003D25D6">
        <w:rPr>
          <w:rFonts w:ascii="Times New Roman" w:hAnsi="Times New Roman" w:cs="Times New Roman"/>
          <w:sz w:val="28"/>
          <w:szCs w:val="28"/>
          <w:shd w:val="clear" w:color="auto" w:fill="F9F9F9"/>
        </w:rPr>
        <w:t xml:space="preserve"> : </w:t>
      </w:r>
      <w:proofErr w:type="spellStart"/>
      <w:r w:rsidRPr="003D25D6">
        <w:rPr>
          <w:rFonts w:ascii="Times New Roman" w:hAnsi="Times New Roman" w:cs="Times New Roman"/>
          <w:sz w:val="28"/>
          <w:szCs w:val="28"/>
          <w:shd w:val="clear" w:color="auto" w:fill="F9F9F9"/>
        </w:rPr>
        <w:t>іст</w:t>
      </w:r>
      <w:proofErr w:type="spellEnd"/>
      <w:r w:rsidRPr="003D25D6">
        <w:rPr>
          <w:rFonts w:ascii="Times New Roman" w:hAnsi="Times New Roman" w:cs="Times New Roman"/>
          <w:sz w:val="28"/>
          <w:szCs w:val="28"/>
          <w:shd w:val="clear" w:color="auto" w:fill="F9F9F9"/>
        </w:rPr>
        <w:t>. життєписи у чотирьох частинах. Торонто: Накладом авт., 1942. 251 c</w:t>
      </w:r>
      <w:r w:rsidRPr="003D25D6">
        <w:rPr>
          <w:rFonts w:ascii="Times New Roman" w:hAnsi="Times New Roman" w:cs="Times New Roman"/>
          <w:color w:val="444444"/>
          <w:sz w:val="28"/>
          <w:szCs w:val="28"/>
          <w:shd w:val="clear" w:color="auto" w:fill="F9F9F9"/>
        </w:rPr>
        <w:t>.</w:t>
      </w:r>
      <w:r w:rsidRPr="001926B6">
        <w:rPr>
          <w:rFonts w:ascii="Times New Roman" w:hAnsi="Times New Roman" w:cs="Times New Roman"/>
          <w:sz w:val="28"/>
          <w:szCs w:val="28"/>
        </w:rPr>
        <w:t xml:space="preserve"> </w:t>
      </w:r>
      <w:r w:rsidRPr="00C0613D">
        <w:rPr>
          <w:rFonts w:ascii="Times New Roman" w:hAnsi="Times New Roman" w:cs="Times New Roman"/>
          <w:sz w:val="28"/>
          <w:szCs w:val="28"/>
        </w:rPr>
        <w:t>URL</w:t>
      </w:r>
      <w:r>
        <w:rPr>
          <w:rFonts w:ascii="Times New Roman" w:hAnsi="Times New Roman" w:cs="Times New Roman"/>
          <w:sz w:val="28"/>
          <w:szCs w:val="28"/>
        </w:rPr>
        <w:t xml:space="preserve"> </w:t>
      </w:r>
      <w:r w:rsidRPr="003D25D6">
        <w:rPr>
          <w:rFonts w:ascii="Times New Roman" w:hAnsi="Times New Roman" w:cs="Times New Roman"/>
          <w:sz w:val="28"/>
          <w:szCs w:val="28"/>
        </w:rPr>
        <w:t>:</w:t>
      </w:r>
      <w:r w:rsidRPr="003D25D6">
        <w:t xml:space="preserve"> </w:t>
      </w:r>
      <w:hyperlink r:id="rId28" w:history="1">
        <w:r w:rsidRPr="00730F38">
          <w:rPr>
            <w:rStyle w:val="a4"/>
            <w:rFonts w:ascii="Times New Roman" w:hAnsi="Times New Roman" w:cs="Times New Roman"/>
            <w:sz w:val="28"/>
            <w:szCs w:val="28"/>
            <w:shd w:val="clear" w:color="auto" w:fill="F9F9F9"/>
          </w:rPr>
          <w:t>http://irbis-nbuv.gov.ua/ulib/item/UKR0005475</w:t>
        </w:r>
      </w:hyperlink>
      <w:r>
        <w:rPr>
          <w:rFonts w:ascii="Times New Roman" w:hAnsi="Times New Roman" w:cs="Times New Roman"/>
          <w:sz w:val="28"/>
          <w:szCs w:val="28"/>
          <w:shd w:val="clear" w:color="auto" w:fill="F9F9F9"/>
        </w:rPr>
        <w:t xml:space="preserve"> </w:t>
      </w:r>
    </w:p>
    <w:p w14:paraId="6CE15D9C" w14:textId="77777777" w:rsidR="00FB7C3E" w:rsidRPr="00F427A5" w:rsidRDefault="00FB7C3E" w:rsidP="007F5E0A">
      <w:pPr>
        <w:spacing w:after="0"/>
        <w:ind w:left="0" w:firstLine="709"/>
        <w:rPr>
          <w:rStyle w:val="a4"/>
          <w:rFonts w:ascii="Times New Roman" w:hAnsi="Times New Roman" w:cs="Times New Roman"/>
          <w:sz w:val="28"/>
          <w:szCs w:val="28"/>
          <w:shd w:val="clear" w:color="auto" w:fill="FAFAFF"/>
        </w:rPr>
      </w:pPr>
      <w:r w:rsidRPr="003D25D6">
        <w:rPr>
          <w:rFonts w:ascii="Times New Roman" w:hAnsi="Times New Roman" w:cs="Times New Roman"/>
          <w:sz w:val="28"/>
          <w:szCs w:val="28"/>
          <w:shd w:val="clear" w:color="auto" w:fill="F9F9F9"/>
        </w:rPr>
        <w:t>96. Луговий О. В. Визначне жіноцтво України</w:t>
      </w:r>
      <w:r>
        <w:rPr>
          <w:rFonts w:ascii="Times New Roman" w:hAnsi="Times New Roman" w:cs="Times New Roman"/>
          <w:sz w:val="28"/>
          <w:szCs w:val="28"/>
          <w:shd w:val="clear" w:color="auto" w:fill="F9F9F9"/>
        </w:rPr>
        <w:t xml:space="preserve">: </w:t>
      </w:r>
      <w:proofErr w:type="spellStart"/>
      <w:r w:rsidRPr="003D25D6">
        <w:rPr>
          <w:rFonts w:ascii="Times New Roman" w:hAnsi="Times New Roman" w:cs="Times New Roman"/>
          <w:sz w:val="28"/>
          <w:szCs w:val="28"/>
          <w:shd w:val="clear" w:color="auto" w:fill="F9F9F9"/>
        </w:rPr>
        <w:t>іст</w:t>
      </w:r>
      <w:proofErr w:type="spellEnd"/>
      <w:r w:rsidRPr="003D25D6">
        <w:rPr>
          <w:rFonts w:ascii="Times New Roman" w:hAnsi="Times New Roman" w:cs="Times New Roman"/>
          <w:sz w:val="28"/>
          <w:szCs w:val="28"/>
          <w:shd w:val="clear" w:color="auto" w:fill="F9F9F9"/>
        </w:rPr>
        <w:t>. життєписи у чотирьох частинах.</w:t>
      </w:r>
      <w:r>
        <w:rPr>
          <w:rFonts w:ascii="Times New Roman" w:hAnsi="Times New Roman" w:cs="Times New Roman"/>
          <w:sz w:val="28"/>
          <w:szCs w:val="28"/>
          <w:shd w:val="clear" w:color="auto" w:fill="F9F9F9"/>
        </w:rPr>
        <w:t xml:space="preserve"> Київ: Ярославів Вал, 2004. 274 с. </w:t>
      </w:r>
      <w:r w:rsidRPr="00C0613D">
        <w:rPr>
          <w:rFonts w:ascii="Times New Roman" w:hAnsi="Times New Roman" w:cs="Times New Roman"/>
          <w:sz w:val="28"/>
          <w:szCs w:val="28"/>
        </w:rPr>
        <w:t>URL</w:t>
      </w:r>
      <w:r>
        <w:rPr>
          <w:rFonts w:ascii="Times New Roman" w:hAnsi="Times New Roman" w:cs="Times New Roman"/>
          <w:sz w:val="28"/>
          <w:szCs w:val="28"/>
        </w:rPr>
        <w:t xml:space="preserve"> </w:t>
      </w:r>
      <w:r w:rsidRPr="003D25D6">
        <w:rPr>
          <w:rFonts w:ascii="Times New Roman" w:hAnsi="Times New Roman" w:cs="Times New Roman"/>
          <w:sz w:val="28"/>
          <w:szCs w:val="28"/>
        </w:rPr>
        <w:t>:</w:t>
      </w:r>
      <w:r>
        <w:rPr>
          <w:rFonts w:ascii="Times New Roman" w:hAnsi="Times New Roman" w:cs="Times New Roman"/>
          <w:sz w:val="28"/>
          <w:szCs w:val="28"/>
        </w:rPr>
        <w:t xml:space="preserve"> </w:t>
      </w:r>
      <w:hyperlink r:id="rId29" w:history="1">
        <w:r w:rsidRPr="00730F38">
          <w:rPr>
            <w:rStyle w:val="a4"/>
            <w:rFonts w:ascii="Times New Roman" w:hAnsi="Times New Roman" w:cs="Times New Roman"/>
            <w:sz w:val="28"/>
            <w:szCs w:val="28"/>
          </w:rPr>
          <w:t>http://ukrlife.org/main/evshan/women_ua.html</w:t>
        </w:r>
      </w:hyperlink>
      <w:r>
        <w:rPr>
          <w:rFonts w:ascii="Times New Roman" w:hAnsi="Times New Roman" w:cs="Times New Roman"/>
          <w:sz w:val="28"/>
          <w:szCs w:val="28"/>
        </w:rPr>
        <w:t xml:space="preserve"> </w:t>
      </w:r>
    </w:p>
    <w:p w14:paraId="1CD1162C" w14:textId="77777777" w:rsidR="00FB7C3E" w:rsidRPr="00F529ED" w:rsidRDefault="00FB7C3E" w:rsidP="007F5E0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97. </w:t>
      </w:r>
      <w:proofErr w:type="spellStart"/>
      <w:r w:rsidRPr="00F529ED">
        <w:rPr>
          <w:rFonts w:ascii="Times New Roman" w:hAnsi="Times New Roman" w:cs="Times New Roman"/>
          <w:sz w:val="28"/>
          <w:szCs w:val="28"/>
        </w:rPr>
        <w:t>Маланчук-Рибак</w:t>
      </w:r>
      <w:proofErr w:type="spellEnd"/>
      <w:r w:rsidRPr="00F529ED">
        <w:rPr>
          <w:rFonts w:ascii="Times New Roman" w:hAnsi="Times New Roman" w:cs="Times New Roman"/>
          <w:sz w:val="28"/>
          <w:szCs w:val="28"/>
        </w:rPr>
        <w:t xml:space="preserve"> О. Історіографія та історіософія українських жіночих студій. </w:t>
      </w:r>
      <w:r w:rsidRPr="00F529ED">
        <w:rPr>
          <w:rFonts w:ascii="Times New Roman" w:hAnsi="Times New Roman" w:cs="Times New Roman"/>
          <w:i/>
          <w:iCs/>
          <w:sz w:val="28"/>
          <w:szCs w:val="28"/>
        </w:rPr>
        <w:t xml:space="preserve">Записки Наукового товариства імені Шевченка. </w:t>
      </w:r>
      <w:r w:rsidRPr="00F529ED">
        <w:rPr>
          <w:rFonts w:ascii="Times New Roman" w:hAnsi="Times New Roman" w:cs="Times New Roman"/>
          <w:sz w:val="28"/>
          <w:szCs w:val="28"/>
        </w:rPr>
        <w:t xml:space="preserve">Том ССХХХІІІ. Праці Історично-Філософської секції. Львів, 1997. С.121-129. </w:t>
      </w:r>
    </w:p>
    <w:p w14:paraId="1C4C4A10" w14:textId="77777777" w:rsidR="00FB7C3E" w:rsidRPr="00F529ED" w:rsidRDefault="00FB7C3E" w:rsidP="007F5E0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98. </w:t>
      </w:r>
      <w:proofErr w:type="spellStart"/>
      <w:r w:rsidRPr="00F529ED">
        <w:rPr>
          <w:rFonts w:ascii="Times New Roman" w:hAnsi="Times New Roman" w:cs="Times New Roman"/>
          <w:sz w:val="28"/>
          <w:szCs w:val="28"/>
        </w:rPr>
        <w:t>Маланчук-Риба</w:t>
      </w:r>
      <w:proofErr w:type="spellEnd"/>
      <w:r w:rsidRPr="00F529ED">
        <w:rPr>
          <w:rFonts w:ascii="Times New Roman" w:hAnsi="Times New Roman" w:cs="Times New Roman"/>
          <w:sz w:val="28"/>
          <w:szCs w:val="28"/>
        </w:rPr>
        <w:t>к О. Українські жіночі студії: історіографія та історіософія.</w:t>
      </w:r>
      <w:r>
        <w:rPr>
          <w:rFonts w:ascii="Times New Roman" w:hAnsi="Times New Roman" w:cs="Times New Roman"/>
          <w:sz w:val="28"/>
          <w:szCs w:val="28"/>
        </w:rPr>
        <w:t xml:space="preserve"> </w:t>
      </w:r>
      <w:r w:rsidRPr="00F529ED">
        <w:rPr>
          <w:rFonts w:ascii="Times New Roman" w:hAnsi="Times New Roman" w:cs="Times New Roman"/>
          <w:sz w:val="28"/>
          <w:szCs w:val="28"/>
        </w:rPr>
        <w:t>Львів</w:t>
      </w:r>
      <w:r>
        <w:rPr>
          <w:rFonts w:ascii="Times New Roman" w:hAnsi="Times New Roman" w:cs="Times New Roman"/>
          <w:sz w:val="28"/>
          <w:szCs w:val="28"/>
        </w:rPr>
        <w:t xml:space="preserve"> </w:t>
      </w:r>
      <w:r w:rsidRPr="00F529ED">
        <w:rPr>
          <w:rFonts w:ascii="Times New Roman" w:hAnsi="Times New Roman" w:cs="Times New Roman"/>
          <w:sz w:val="28"/>
          <w:szCs w:val="28"/>
        </w:rPr>
        <w:t xml:space="preserve">: </w:t>
      </w:r>
      <w:r w:rsidRPr="004E19E9">
        <w:rPr>
          <w:rFonts w:ascii="Times New Roman" w:hAnsi="Times New Roman" w:cs="Times New Roman"/>
          <w:iCs/>
          <w:sz w:val="28"/>
          <w:szCs w:val="28"/>
        </w:rPr>
        <w:t>Наукове товариство ім. Шевченка</w:t>
      </w:r>
      <w:r w:rsidRPr="00F529ED">
        <w:rPr>
          <w:rFonts w:ascii="Times New Roman" w:hAnsi="Times New Roman" w:cs="Times New Roman"/>
          <w:sz w:val="28"/>
          <w:szCs w:val="28"/>
        </w:rPr>
        <w:t>, 1999. 53 с.</w:t>
      </w:r>
    </w:p>
    <w:p w14:paraId="35C20481" w14:textId="77777777" w:rsidR="00FB7C3E" w:rsidRPr="00F529ED" w:rsidRDefault="00FB7C3E" w:rsidP="007F5E0A">
      <w:pPr>
        <w:shd w:val="clear" w:color="auto" w:fill="FFFFFF"/>
        <w:spacing w:after="0"/>
        <w:ind w:left="0" w:firstLine="709"/>
        <w:outlineLvl w:val="0"/>
        <w:rPr>
          <w:rFonts w:ascii="Times New Roman" w:hAnsi="Times New Roman" w:cs="Times New Roman"/>
          <w:sz w:val="28"/>
          <w:szCs w:val="28"/>
        </w:rPr>
      </w:pPr>
      <w:r>
        <w:rPr>
          <w:rFonts w:ascii="Times New Roman" w:hAnsi="Times New Roman" w:cs="Times New Roman"/>
          <w:sz w:val="28"/>
          <w:szCs w:val="28"/>
        </w:rPr>
        <w:t xml:space="preserve">99. </w:t>
      </w:r>
      <w:proofErr w:type="spellStart"/>
      <w:r w:rsidRPr="00F529ED">
        <w:rPr>
          <w:rFonts w:ascii="Times New Roman" w:hAnsi="Times New Roman" w:cs="Times New Roman"/>
          <w:sz w:val="28"/>
          <w:szCs w:val="28"/>
        </w:rPr>
        <w:t>Маланчук-Рибак</w:t>
      </w:r>
      <w:proofErr w:type="spellEnd"/>
      <w:r w:rsidRPr="00F529ED">
        <w:rPr>
          <w:rFonts w:ascii="Times New Roman" w:hAnsi="Times New Roman" w:cs="Times New Roman"/>
          <w:sz w:val="28"/>
          <w:szCs w:val="28"/>
        </w:rPr>
        <w:t xml:space="preserve"> О. Ідеологія та суспільна практика жіночого руху на західноукраїнських землях ХІХ – першої третини ХХ ст.</w:t>
      </w:r>
      <w:r>
        <w:rPr>
          <w:rFonts w:ascii="Times New Roman" w:hAnsi="Times New Roman" w:cs="Times New Roman"/>
          <w:sz w:val="28"/>
          <w:szCs w:val="28"/>
        </w:rPr>
        <w:t xml:space="preserve"> </w:t>
      </w:r>
      <w:r w:rsidRPr="00F529ED">
        <w:rPr>
          <w:rFonts w:ascii="Times New Roman" w:hAnsi="Times New Roman" w:cs="Times New Roman"/>
          <w:sz w:val="28"/>
          <w:szCs w:val="28"/>
        </w:rPr>
        <w:t>: типологія та європейський культурно-історичний контекст. Чернівці</w:t>
      </w:r>
      <w:r>
        <w:rPr>
          <w:rFonts w:ascii="Times New Roman" w:hAnsi="Times New Roman" w:cs="Times New Roman"/>
          <w:sz w:val="28"/>
          <w:szCs w:val="28"/>
        </w:rPr>
        <w:t xml:space="preserve"> </w:t>
      </w:r>
      <w:r w:rsidRPr="00F529ED">
        <w:rPr>
          <w:rFonts w:ascii="Times New Roman" w:hAnsi="Times New Roman" w:cs="Times New Roman"/>
          <w:sz w:val="28"/>
          <w:szCs w:val="28"/>
        </w:rPr>
        <w:t xml:space="preserve">: </w:t>
      </w:r>
      <w:proofErr w:type="spellStart"/>
      <w:r w:rsidRPr="00F529ED">
        <w:rPr>
          <w:rFonts w:ascii="Times New Roman" w:hAnsi="Times New Roman" w:cs="Times New Roman"/>
          <w:color w:val="000000"/>
          <w:sz w:val="28"/>
          <w:szCs w:val="28"/>
          <w:shd w:val="clear" w:color="auto" w:fill="FFFFFF"/>
        </w:rPr>
        <w:t>Книги-ХХІ</w:t>
      </w:r>
      <w:proofErr w:type="spellEnd"/>
      <w:r w:rsidRPr="00F529ED">
        <w:rPr>
          <w:rFonts w:ascii="Times New Roman" w:hAnsi="Times New Roman" w:cs="Times New Roman"/>
          <w:color w:val="000000"/>
          <w:sz w:val="28"/>
          <w:szCs w:val="28"/>
          <w:shd w:val="clear" w:color="auto" w:fill="FFFFFF"/>
        </w:rPr>
        <w:t>,</w:t>
      </w:r>
      <w:r w:rsidRPr="00F529ED">
        <w:rPr>
          <w:rFonts w:ascii="Times New Roman" w:hAnsi="Times New Roman" w:cs="Times New Roman"/>
          <w:sz w:val="28"/>
          <w:szCs w:val="28"/>
        </w:rPr>
        <w:t xml:space="preserve"> 2006. </w:t>
      </w:r>
      <w:r>
        <w:rPr>
          <w:rFonts w:ascii="Times New Roman" w:hAnsi="Times New Roman" w:cs="Times New Roman"/>
          <w:sz w:val="28"/>
          <w:szCs w:val="28"/>
        </w:rPr>
        <w:t>500 </w:t>
      </w:r>
      <w:r w:rsidRPr="00F529ED">
        <w:rPr>
          <w:rFonts w:ascii="Times New Roman" w:hAnsi="Times New Roman" w:cs="Times New Roman"/>
          <w:sz w:val="28"/>
          <w:szCs w:val="28"/>
        </w:rPr>
        <w:t>с.</w:t>
      </w:r>
    </w:p>
    <w:p w14:paraId="6F33A7A5" w14:textId="77777777" w:rsidR="00FB7C3E" w:rsidRPr="00F529ED" w:rsidRDefault="00FB7C3E" w:rsidP="007F5E0A">
      <w:pPr>
        <w:shd w:val="clear" w:color="auto" w:fill="FFFFFF"/>
        <w:spacing w:after="0"/>
        <w:ind w:left="0" w:firstLine="709"/>
        <w:outlineLvl w:val="0"/>
        <w:rPr>
          <w:rFonts w:ascii="Times New Roman" w:hAnsi="Times New Roman" w:cs="Times New Roman"/>
          <w:sz w:val="28"/>
          <w:szCs w:val="28"/>
        </w:rPr>
      </w:pPr>
      <w:r>
        <w:rPr>
          <w:rFonts w:ascii="Times New Roman" w:hAnsi="Times New Roman" w:cs="Times New Roman"/>
          <w:sz w:val="28"/>
          <w:szCs w:val="28"/>
        </w:rPr>
        <w:t xml:space="preserve">100. </w:t>
      </w:r>
      <w:r w:rsidRPr="00F529ED">
        <w:rPr>
          <w:rFonts w:ascii="Times New Roman" w:hAnsi="Times New Roman" w:cs="Times New Roman"/>
          <w:sz w:val="28"/>
          <w:szCs w:val="28"/>
        </w:rPr>
        <w:t>Мальцева О.</w:t>
      </w:r>
      <w:r>
        <w:rPr>
          <w:rFonts w:ascii="Times New Roman" w:hAnsi="Times New Roman" w:cs="Times New Roman"/>
          <w:sz w:val="28"/>
          <w:szCs w:val="28"/>
        </w:rPr>
        <w:t xml:space="preserve"> </w:t>
      </w:r>
      <w:r w:rsidRPr="00F529ED">
        <w:rPr>
          <w:rFonts w:ascii="Times New Roman" w:hAnsi="Times New Roman" w:cs="Times New Roman"/>
          <w:sz w:val="28"/>
          <w:szCs w:val="28"/>
        </w:rPr>
        <w:t>І. Проблеми сімейного та шкільного виховання у спадщині видатних українських письменників ХІХ століття</w:t>
      </w:r>
      <w:r>
        <w:rPr>
          <w:rFonts w:ascii="Times New Roman" w:hAnsi="Times New Roman" w:cs="Times New Roman"/>
          <w:sz w:val="28"/>
          <w:szCs w:val="28"/>
        </w:rPr>
        <w:t>.</w:t>
      </w:r>
      <w:r w:rsidRPr="00F529ED">
        <w:rPr>
          <w:rFonts w:ascii="Times New Roman" w:hAnsi="Times New Roman" w:cs="Times New Roman"/>
          <w:sz w:val="28"/>
          <w:szCs w:val="28"/>
        </w:rPr>
        <w:t xml:space="preserve"> </w:t>
      </w:r>
      <w:r w:rsidRPr="00F529ED">
        <w:rPr>
          <w:rFonts w:ascii="Times New Roman" w:hAnsi="Times New Roman" w:cs="Times New Roman"/>
          <w:i/>
          <w:iCs/>
          <w:sz w:val="28"/>
          <w:szCs w:val="28"/>
        </w:rPr>
        <w:t>Науковий вісник Донбасу</w:t>
      </w:r>
      <w:r w:rsidRPr="00F529ED">
        <w:rPr>
          <w:rFonts w:ascii="Times New Roman" w:hAnsi="Times New Roman" w:cs="Times New Roman"/>
          <w:sz w:val="28"/>
          <w:szCs w:val="28"/>
        </w:rPr>
        <w:t xml:space="preserve">. 2011. № 4. </w:t>
      </w:r>
      <w:r w:rsidRPr="00F529ED">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rPr>
        <w:t xml:space="preserve"> </w:t>
      </w:r>
      <w:r w:rsidRPr="00F529ED">
        <w:rPr>
          <w:rFonts w:ascii="Times New Roman" w:hAnsi="Times New Roman" w:cs="Times New Roman"/>
          <w:sz w:val="28"/>
          <w:szCs w:val="28"/>
          <w:shd w:val="clear" w:color="auto" w:fill="FFFFFF"/>
        </w:rPr>
        <w:t>:</w:t>
      </w:r>
      <w:proofErr w:type="spellStart"/>
      <w:r w:rsidRPr="00F529ED">
        <w:rPr>
          <w:rFonts w:ascii="Times New Roman" w:hAnsi="Times New Roman" w:cs="Times New Roman"/>
          <w:sz w:val="28"/>
          <w:szCs w:val="28"/>
          <w:shd w:val="clear" w:color="auto" w:fill="FFFFFF"/>
        </w:rPr>
        <w:t> </w:t>
      </w:r>
      <w:r w:rsidRPr="004E19E9">
        <w:rPr>
          <w:rFonts w:ascii="Times New Roman" w:hAnsi="Times New Roman" w:cs="Times New Roman"/>
          <w:sz w:val="28"/>
          <w:szCs w:val="28"/>
        </w:rPr>
        <w:t>htt</w:t>
      </w:r>
      <w:proofErr w:type="spellEnd"/>
      <w:r w:rsidRPr="004E19E9">
        <w:rPr>
          <w:rFonts w:ascii="Times New Roman" w:hAnsi="Times New Roman" w:cs="Times New Roman"/>
          <w:sz w:val="28"/>
          <w:szCs w:val="28"/>
        </w:rPr>
        <w:t>p://surl.li/nunoh</w:t>
      </w:r>
      <w:r>
        <w:rPr>
          <w:rFonts w:ascii="Times New Roman" w:hAnsi="Times New Roman" w:cs="Times New Roman"/>
          <w:sz w:val="28"/>
          <w:szCs w:val="28"/>
        </w:rPr>
        <w:t xml:space="preserve"> </w:t>
      </w:r>
    </w:p>
    <w:p w14:paraId="2BB35C87" w14:textId="77777777" w:rsidR="00FB7C3E" w:rsidRPr="004E19E9" w:rsidRDefault="00FB7C3E" w:rsidP="007F5E0A">
      <w:pPr>
        <w:shd w:val="clear" w:color="auto" w:fill="FFFFFF"/>
        <w:spacing w:after="0"/>
        <w:ind w:left="0" w:firstLine="709"/>
        <w:outlineLvl w:val="0"/>
        <w:rPr>
          <w:rFonts w:ascii="Times New Roman" w:hAnsi="Times New Roman" w:cs="Times New Roman"/>
          <w:sz w:val="28"/>
          <w:szCs w:val="28"/>
        </w:rPr>
      </w:pPr>
      <w:r>
        <w:rPr>
          <w:rFonts w:ascii="Times New Roman" w:eastAsia="Times New Roman" w:hAnsi="Times New Roman" w:cs="Times New Roman"/>
          <w:color w:val="000000"/>
          <w:kern w:val="36"/>
          <w:sz w:val="28"/>
          <w:szCs w:val="28"/>
        </w:rPr>
        <w:t xml:space="preserve">101. </w:t>
      </w:r>
      <w:proofErr w:type="spellStart"/>
      <w:r w:rsidRPr="00F529ED">
        <w:rPr>
          <w:rFonts w:ascii="Times New Roman" w:eastAsia="Times New Roman" w:hAnsi="Times New Roman" w:cs="Times New Roman"/>
          <w:color w:val="000000"/>
          <w:kern w:val="36"/>
          <w:sz w:val="28"/>
          <w:szCs w:val="28"/>
        </w:rPr>
        <w:t>Марценюк</w:t>
      </w:r>
      <w:proofErr w:type="spellEnd"/>
      <w:r w:rsidRPr="00F529ED">
        <w:rPr>
          <w:rFonts w:ascii="Times New Roman" w:eastAsia="Times New Roman" w:hAnsi="Times New Roman" w:cs="Times New Roman"/>
          <w:color w:val="000000"/>
          <w:kern w:val="36"/>
          <w:sz w:val="28"/>
          <w:szCs w:val="28"/>
        </w:rPr>
        <w:t xml:space="preserve"> Т. Інтерв’ю з Мартою </w:t>
      </w:r>
      <w:proofErr w:type="spellStart"/>
      <w:r w:rsidRPr="00F529ED">
        <w:rPr>
          <w:rFonts w:ascii="Times New Roman" w:eastAsia="Times New Roman" w:hAnsi="Times New Roman" w:cs="Times New Roman"/>
          <w:color w:val="000000"/>
          <w:kern w:val="36"/>
          <w:sz w:val="28"/>
          <w:szCs w:val="28"/>
        </w:rPr>
        <w:t>Богачевською-Хом’як</w:t>
      </w:r>
      <w:proofErr w:type="spellEnd"/>
      <w:r w:rsidRPr="00F529ED">
        <w:rPr>
          <w:rFonts w:ascii="Times New Roman" w:eastAsia="Times New Roman" w:hAnsi="Times New Roman" w:cs="Times New Roman"/>
          <w:color w:val="000000"/>
          <w:kern w:val="36"/>
          <w:sz w:val="28"/>
          <w:szCs w:val="28"/>
        </w:rPr>
        <w:t xml:space="preserve"> про жіночий рух в Україні. </w:t>
      </w:r>
      <w:proofErr w:type="spellStart"/>
      <w:r w:rsidRPr="00F529ED">
        <w:rPr>
          <w:rFonts w:ascii="Times New Roman" w:eastAsia="Times New Roman" w:hAnsi="Times New Roman" w:cs="Times New Roman"/>
          <w:i/>
          <w:iCs/>
          <w:color w:val="000000"/>
          <w:kern w:val="36"/>
          <w:sz w:val="28"/>
          <w:szCs w:val="28"/>
        </w:rPr>
        <w:t>Гендер</w:t>
      </w:r>
      <w:proofErr w:type="spellEnd"/>
      <w:r w:rsidRPr="00F529ED">
        <w:rPr>
          <w:rFonts w:ascii="Times New Roman" w:eastAsia="Times New Roman" w:hAnsi="Times New Roman" w:cs="Times New Roman"/>
          <w:i/>
          <w:iCs/>
          <w:color w:val="000000"/>
          <w:kern w:val="36"/>
          <w:sz w:val="28"/>
          <w:szCs w:val="28"/>
        </w:rPr>
        <w:t xml:space="preserve"> в деталях</w:t>
      </w:r>
      <w:r w:rsidRPr="00F529ED">
        <w:rPr>
          <w:rFonts w:ascii="Times New Roman" w:eastAsia="Times New Roman" w:hAnsi="Times New Roman" w:cs="Times New Roman"/>
          <w:color w:val="000000"/>
          <w:kern w:val="36"/>
          <w:sz w:val="28"/>
          <w:szCs w:val="28"/>
        </w:rPr>
        <w:t>. 2018. 24 жовтня.</w:t>
      </w:r>
      <w:r>
        <w:rPr>
          <w:rFonts w:ascii="Times New Roman" w:eastAsia="Times New Roman" w:hAnsi="Times New Roman" w:cs="Times New Roman"/>
          <w:color w:val="000000"/>
          <w:kern w:val="36"/>
          <w:sz w:val="28"/>
          <w:szCs w:val="28"/>
        </w:rPr>
        <w:t xml:space="preserve"> </w:t>
      </w:r>
      <w:proofErr w:type="gramStart"/>
      <w:r w:rsidRPr="004E19E9">
        <w:rPr>
          <w:rFonts w:ascii="Times New Roman" w:hAnsi="Times New Roman" w:cs="Times New Roman"/>
          <w:sz w:val="28"/>
          <w:szCs w:val="28"/>
          <w:lang w:val="en-US"/>
        </w:rPr>
        <w:t>URL</w:t>
      </w:r>
      <w:r w:rsidRPr="004E19E9">
        <w:rPr>
          <w:rFonts w:ascii="Times New Roman" w:hAnsi="Times New Roman" w:cs="Times New Roman"/>
          <w:sz w:val="28"/>
          <w:szCs w:val="28"/>
        </w:rPr>
        <w:t xml:space="preserve"> :</w:t>
      </w:r>
      <w:proofErr w:type="gramEnd"/>
      <w:r w:rsidRPr="004E19E9">
        <w:rPr>
          <w:rFonts w:ascii="Times New Roman" w:hAnsi="Times New Roman" w:cs="Times New Roman"/>
          <w:sz w:val="28"/>
          <w:szCs w:val="28"/>
        </w:rPr>
        <w:t xml:space="preserve"> http://surl.li/nunon </w:t>
      </w:r>
    </w:p>
    <w:p w14:paraId="1AF17CFD" w14:textId="77777777" w:rsidR="00FB7C3E" w:rsidRPr="00F529ED" w:rsidRDefault="00FB7C3E" w:rsidP="007F5E0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102. </w:t>
      </w:r>
      <w:proofErr w:type="spellStart"/>
      <w:r w:rsidRPr="00F529ED">
        <w:rPr>
          <w:rFonts w:ascii="Times New Roman" w:hAnsi="Times New Roman" w:cs="Times New Roman"/>
          <w:sz w:val="28"/>
          <w:szCs w:val="28"/>
        </w:rPr>
        <w:t>Морараш</w:t>
      </w:r>
      <w:proofErr w:type="spellEnd"/>
      <w:r w:rsidRPr="00F529ED">
        <w:rPr>
          <w:rFonts w:ascii="Times New Roman" w:hAnsi="Times New Roman" w:cs="Times New Roman"/>
          <w:sz w:val="28"/>
          <w:szCs w:val="28"/>
        </w:rPr>
        <w:t xml:space="preserve"> Г. В. Євгенія </w:t>
      </w:r>
      <w:proofErr w:type="spellStart"/>
      <w:r w:rsidRPr="00F529ED">
        <w:rPr>
          <w:rFonts w:ascii="Times New Roman" w:hAnsi="Times New Roman" w:cs="Times New Roman"/>
          <w:sz w:val="28"/>
          <w:szCs w:val="28"/>
        </w:rPr>
        <w:t>Ярошинська</w:t>
      </w:r>
      <w:proofErr w:type="spellEnd"/>
      <w:r>
        <w:rPr>
          <w:rFonts w:ascii="Times New Roman" w:hAnsi="Times New Roman" w:cs="Times New Roman"/>
          <w:sz w:val="28"/>
          <w:szCs w:val="28"/>
        </w:rPr>
        <w:t xml:space="preserve"> </w:t>
      </w:r>
      <w:r w:rsidRPr="00F529ED">
        <w:rPr>
          <w:rFonts w:ascii="Times New Roman" w:hAnsi="Times New Roman" w:cs="Times New Roman"/>
          <w:sz w:val="28"/>
          <w:szCs w:val="28"/>
        </w:rPr>
        <w:t xml:space="preserve">: неоціненно призабута перша українська письменниця на Буковині. </w:t>
      </w:r>
      <w:r>
        <w:rPr>
          <w:rFonts w:ascii="Times New Roman" w:hAnsi="Times New Roman" w:cs="Times New Roman"/>
          <w:i/>
          <w:iCs/>
          <w:sz w:val="28"/>
          <w:szCs w:val="28"/>
        </w:rPr>
        <w:t xml:space="preserve">Вчені записки ТНУ імені </w:t>
      </w:r>
      <w:proofErr w:type="spellStart"/>
      <w:r>
        <w:rPr>
          <w:rFonts w:ascii="Times New Roman" w:hAnsi="Times New Roman" w:cs="Times New Roman"/>
          <w:i/>
          <w:iCs/>
          <w:sz w:val="28"/>
          <w:szCs w:val="28"/>
        </w:rPr>
        <w:t>В. </w:t>
      </w:r>
      <w:r w:rsidRPr="00F529ED">
        <w:rPr>
          <w:rFonts w:ascii="Times New Roman" w:hAnsi="Times New Roman" w:cs="Times New Roman"/>
          <w:i/>
          <w:iCs/>
          <w:sz w:val="28"/>
          <w:szCs w:val="28"/>
        </w:rPr>
        <w:t>І.</w:t>
      </w:r>
      <w:r>
        <w:rPr>
          <w:rFonts w:ascii="Times New Roman" w:hAnsi="Times New Roman" w:cs="Times New Roman"/>
          <w:i/>
          <w:iCs/>
          <w:sz w:val="28"/>
          <w:szCs w:val="28"/>
        </w:rPr>
        <w:t> </w:t>
      </w:r>
      <w:r w:rsidRPr="00F529ED">
        <w:rPr>
          <w:rFonts w:ascii="Times New Roman" w:hAnsi="Times New Roman" w:cs="Times New Roman"/>
          <w:i/>
          <w:iCs/>
          <w:sz w:val="28"/>
          <w:szCs w:val="28"/>
        </w:rPr>
        <w:t>Вернадськ</w:t>
      </w:r>
      <w:proofErr w:type="spellEnd"/>
      <w:r w:rsidRPr="00F529ED">
        <w:rPr>
          <w:rFonts w:ascii="Times New Roman" w:hAnsi="Times New Roman" w:cs="Times New Roman"/>
          <w:i/>
          <w:iCs/>
          <w:sz w:val="28"/>
          <w:szCs w:val="28"/>
        </w:rPr>
        <w:t>ого. Серія: Філологія. Журналістика.</w:t>
      </w:r>
      <w:r w:rsidRPr="00F529ED">
        <w:rPr>
          <w:rFonts w:ascii="Times New Roman" w:hAnsi="Times New Roman" w:cs="Times New Roman"/>
          <w:sz w:val="28"/>
          <w:szCs w:val="28"/>
        </w:rPr>
        <w:t xml:space="preserve"> 202</w:t>
      </w:r>
      <w:r>
        <w:rPr>
          <w:rFonts w:ascii="Times New Roman" w:hAnsi="Times New Roman" w:cs="Times New Roman"/>
          <w:sz w:val="28"/>
          <w:szCs w:val="28"/>
        </w:rPr>
        <w:t>1. Т. 32(71), № 2 Ч. 2. С. </w:t>
      </w:r>
      <w:r w:rsidRPr="00F529ED">
        <w:rPr>
          <w:rFonts w:ascii="Times New Roman" w:hAnsi="Times New Roman" w:cs="Times New Roman"/>
          <w:sz w:val="28"/>
          <w:szCs w:val="28"/>
        </w:rPr>
        <w:t>104‐108. URL</w:t>
      </w:r>
      <w:r>
        <w:rPr>
          <w:rFonts w:ascii="Times New Roman" w:hAnsi="Times New Roman" w:cs="Times New Roman"/>
          <w:sz w:val="28"/>
          <w:szCs w:val="28"/>
        </w:rPr>
        <w:t xml:space="preserve"> </w:t>
      </w:r>
      <w:r w:rsidRPr="00F529ED">
        <w:rPr>
          <w:rFonts w:ascii="Times New Roman" w:hAnsi="Times New Roman" w:cs="Times New Roman"/>
          <w:sz w:val="28"/>
          <w:szCs w:val="28"/>
        </w:rPr>
        <w:t>:</w:t>
      </w:r>
      <w:r>
        <w:rPr>
          <w:rFonts w:ascii="Times New Roman" w:hAnsi="Times New Roman" w:cs="Times New Roman"/>
          <w:sz w:val="28"/>
          <w:szCs w:val="28"/>
        </w:rPr>
        <w:t xml:space="preserve"> </w:t>
      </w:r>
      <w:r w:rsidRPr="004E19E9">
        <w:rPr>
          <w:rFonts w:ascii="Times New Roman" w:hAnsi="Times New Roman" w:cs="Times New Roman"/>
          <w:sz w:val="28"/>
          <w:szCs w:val="28"/>
        </w:rPr>
        <w:t>http://surl.li/nunpk</w:t>
      </w:r>
      <w:r>
        <w:rPr>
          <w:rFonts w:ascii="Times New Roman" w:hAnsi="Times New Roman" w:cs="Times New Roman"/>
          <w:sz w:val="28"/>
          <w:szCs w:val="28"/>
        </w:rPr>
        <w:t xml:space="preserve"> </w:t>
      </w:r>
    </w:p>
    <w:p w14:paraId="3D54B680" w14:textId="77777777" w:rsidR="00FB7C3E" w:rsidRPr="00F529ED" w:rsidRDefault="00FB7C3E" w:rsidP="007F5E0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103. </w:t>
      </w:r>
      <w:proofErr w:type="spellStart"/>
      <w:r w:rsidRPr="00F529ED">
        <w:rPr>
          <w:rFonts w:ascii="Times New Roman" w:hAnsi="Times New Roman" w:cs="Times New Roman"/>
          <w:sz w:val="28"/>
          <w:szCs w:val="28"/>
        </w:rPr>
        <w:t>Морараш</w:t>
      </w:r>
      <w:proofErr w:type="spellEnd"/>
      <w:r w:rsidRPr="00F529ED">
        <w:rPr>
          <w:rFonts w:ascii="Times New Roman" w:hAnsi="Times New Roman" w:cs="Times New Roman"/>
          <w:sz w:val="28"/>
          <w:szCs w:val="28"/>
        </w:rPr>
        <w:t xml:space="preserve"> Г., </w:t>
      </w:r>
      <w:proofErr w:type="spellStart"/>
      <w:r w:rsidRPr="00F529ED">
        <w:rPr>
          <w:rFonts w:ascii="Times New Roman" w:hAnsi="Times New Roman" w:cs="Times New Roman"/>
          <w:sz w:val="28"/>
          <w:szCs w:val="28"/>
        </w:rPr>
        <w:t>Матiйчук</w:t>
      </w:r>
      <w:proofErr w:type="spellEnd"/>
      <w:r w:rsidRPr="00F529ED">
        <w:rPr>
          <w:rFonts w:ascii="Times New Roman" w:hAnsi="Times New Roman" w:cs="Times New Roman"/>
          <w:sz w:val="28"/>
          <w:szCs w:val="28"/>
        </w:rPr>
        <w:t xml:space="preserve"> К. </w:t>
      </w:r>
      <w:proofErr w:type="spellStart"/>
      <w:r w:rsidRPr="00F529ED">
        <w:rPr>
          <w:rFonts w:ascii="Times New Roman" w:hAnsi="Times New Roman" w:cs="Times New Roman"/>
          <w:sz w:val="28"/>
          <w:szCs w:val="28"/>
        </w:rPr>
        <w:t>Нацiонально‐мовнi</w:t>
      </w:r>
      <w:proofErr w:type="spellEnd"/>
      <w:r w:rsidRPr="00F529ED">
        <w:rPr>
          <w:rFonts w:ascii="Times New Roman" w:hAnsi="Times New Roman" w:cs="Times New Roman"/>
          <w:sz w:val="28"/>
          <w:szCs w:val="28"/>
        </w:rPr>
        <w:t xml:space="preserve"> концепти </w:t>
      </w:r>
      <w:proofErr w:type="spellStart"/>
      <w:r w:rsidRPr="00F529ED">
        <w:rPr>
          <w:rFonts w:ascii="Times New Roman" w:hAnsi="Times New Roman" w:cs="Times New Roman"/>
          <w:sz w:val="28"/>
          <w:szCs w:val="28"/>
        </w:rPr>
        <w:t>мовотворчости</w:t>
      </w:r>
      <w:proofErr w:type="spellEnd"/>
      <w:r w:rsidRPr="00F529ED">
        <w:rPr>
          <w:rFonts w:ascii="Times New Roman" w:hAnsi="Times New Roman" w:cs="Times New Roman"/>
          <w:sz w:val="28"/>
          <w:szCs w:val="28"/>
        </w:rPr>
        <w:t xml:space="preserve"> Євгенії </w:t>
      </w:r>
      <w:proofErr w:type="spellStart"/>
      <w:r w:rsidRPr="00F529ED">
        <w:rPr>
          <w:rFonts w:ascii="Times New Roman" w:hAnsi="Times New Roman" w:cs="Times New Roman"/>
          <w:sz w:val="28"/>
          <w:szCs w:val="28"/>
        </w:rPr>
        <w:t>Ярошинської</w:t>
      </w:r>
      <w:proofErr w:type="spellEnd"/>
      <w:r w:rsidRPr="00F529ED">
        <w:rPr>
          <w:rFonts w:ascii="Times New Roman" w:hAnsi="Times New Roman" w:cs="Times New Roman"/>
          <w:sz w:val="28"/>
          <w:szCs w:val="28"/>
        </w:rPr>
        <w:t xml:space="preserve">. </w:t>
      </w:r>
      <w:proofErr w:type="spellStart"/>
      <w:r w:rsidRPr="00F529ED">
        <w:rPr>
          <w:rFonts w:ascii="Times New Roman" w:hAnsi="Times New Roman" w:cs="Times New Roman"/>
          <w:i/>
          <w:iCs/>
          <w:sz w:val="28"/>
          <w:szCs w:val="28"/>
        </w:rPr>
        <w:t>Актуальнi</w:t>
      </w:r>
      <w:proofErr w:type="spellEnd"/>
      <w:r w:rsidRPr="00F529ED">
        <w:rPr>
          <w:rFonts w:ascii="Times New Roman" w:hAnsi="Times New Roman" w:cs="Times New Roman"/>
          <w:i/>
          <w:iCs/>
          <w:sz w:val="28"/>
          <w:szCs w:val="28"/>
        </w:rPr>
        <w:t xml:space="preserve"> питання </w:t>
      </w:r>
      <w:proofErr w:type="spellStart"/>
      <w:r w:rsidRPr="00F529ED">
        <w:rPr>
          <w:rFonts w:ascii="Times New Roman" w:hAnsi="Times New Roman" w:cs="Times New Roman"/>
          <w:i/>
          <w:iCs/>
          <w:sz w:val="28"/>
          <w:szCs w:val="28"/>
        </w:rPr>
        <w:t>гуманiтарних</w:t>
      </w:r>
      <w:proofErr w:type="spellEnd"/>
      <w:r w:rsidRPr="00F529ED">
        <w:rPr>
          <w:rFonts w:ascii="Times New Roman" w:hAnsi="Times New Roman" w:cs="Times New Roman"/>
          <w:i/>
          <w:iCs/>
          <w:sz w:val="28"/>
          <w:szCs w:val="28"/>
        </w:rPr>
        <w:t xml:space="preserve"> наук. Серія: Мовознавство. </w:t>
      </w:r>
      <w:proofErr w:type="spellStart"/>
      <w:r w:rsidRPr="00F529ED">
        <w:rPr>
          <w:rFonts w:ascii="Times New Roman" w:hAnsi="Times New Roman" w:cs="Times New Roman"/>
          <w:i/>
          <w:iCs/>
          <w:sz w:val="28"/>
          <w:szCs w:val="28"/>
        </w:rPr>
        <w:t>Лiтературознавство</w:t>
      </w:r>
      <w:proofErr w:type="spellEnd"/>
      <w:r w:rsidRPr="00F529ED">
        <w:rPr>
          <w:rFonts w:ascii="Times New Roman" w:hAnsi="Times New Roman" w:cs="Times New Roman"/>
          <w:i/>
          <w:iCs/>
          <w:sz w:val="28"/>
          <w:szCs w:val="28"/>
        </w:rPr>
        <w:t>.</w:t>
      </w:r>
      <w:r w:rsidRPr="00F529ED">
        <w:rPr>
          <w:rFonts w:ascii="Times New Roman" w:hAnsi="Times New Roman" w:cs="Times New Roman"/>
          <w:sz w:val="28"/>
          <w:szCs w:val="28"/>
        </w:rPr>
        <w:t xml:space="preserve"> 2021. Т. 3, № 35. С. 195‐201. URL</w:t>
      </w:r>
      <w:r>
        <w:rPr>
          <w:rFonts w:ascii="Times New Roman" w:hAnsi="Times New Roman" w:cs="Times New Roman"/>
          <w:sz w:val="28"/>
          <w:szCs w:val="28"/>
        </w:rPr>
        <w:t xml:space="preserve"> </w:t>
      </w:r>
      <w:r w:rsidRPr="00F529ED">
        <w:rPr>
          <w:rFonts w:ascii="Times New Roman" w:hAnsi="Times New Roman" w:cs="Times New Roman"/>
          <w:sz w:val="28"/>
          <w:szCs w:val="28"/>
        </w:rPr>
        <w:t>:</w:t>
      </w:r>
      <w:r>
        <w:rPr>
          <w:rFonts w:ascii="Times New Roman" w:hAnsi="Times New Roman" w:cs="Times New Roman"/>
          <w:sz w:val="28"/>
          <w:szCs w:val="28"/>
        </w:rPr>
        <w:t xml:space="preserve"> </w:t>
      </w:r>
      <w:r w:rsidRPr="004E19E9">
        <w:rPr>
          <w:rFonts w:ascii="Times New Roman" w:hAnsi="Times New Roman" w:cs="Times New Roman"/>
          <w:sz w:val="28"/>
          <w:szCs w:val="28"/>
        </w:rPr>
        <w:t>http://surl.li/nunpr</w:t>
      </w:r>
      <w:r>
        <w:rPr>
          <w:rFonts w:ascii="Times New Roman" w:hAnsi="Times New Roman" w:cs="Times New Roman"/>
          <w:sz w:val="28"/>
          <w:szCs w:val="28"/>
        </w:rPr>
        <w:t xml:space="preserve"> </w:t>
      </w:r>
    </w:p>
    <w:p w14:paraId="75EA1600" w14:textId="77777777" w:rsidR="00FB7C3E" w:rsidRPr="00F529ED" w:rsidRDefault="00FB7C3E" w:rsidP="007F5E0A">
      <w:pPr>
        <w:spacing w:after="0"/>
        <w:ind w:left="0"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104. </w:t>
      </w:r>
      <w:r w:rsidRPr="00F529ED">
        <w:rPr>
          <w:rFonts w:ascii="Times New Roman" w:hAnsi="Times New Roman" w:cs="Times New Roman"/>
          <w:sz w:val="28"/>
          <w:szCs w:val="28"/>
          <w:shd w:val="clear" w:color="auto" w:fill="FFFFFF"/>
        </w:rPr>
        <w:t xml:space="preserve">Мотуз В. Витоки формування світоглядних і соціокультурних позицій Софії </w:t>
      </w:r>
      <w:proofErr w:type="spellStart"/>
      <w:r w:rsidRPr="00F529ED">
        <w:rPr>
          <w:rFonts w:ascii="Times New Roman" w:hAnsi="Times New Roman" w:cs="Times New Roman"/>
          <w:sz w:val="28"/>
          <w:szCs w:val="28"/>
          <w:shd w:val="clear" w:color="auto" w:fill="FFFFFF"/>
        </w:rPr>
        <w:t>Русової</w:t>
      </w:r>
      <w:proofErr w:type="spellEnd"/>
      <w:r w:rsidRPr="00F529ED">
        <w:rPr>
          <w:rFonts w:ascii="Times New Roman" w:hAnsi="Times New Roman" w:cs="Times New Roman"/>
          <w:sz w:val="28"/>
          <w:szCs w:val="28"/>
          <w:shd w:val="clear" w:color="auto" w:fill="FFFFFF"/>
        </w:rPr>
        <w:t xml:space="preserve">, а також принципи розвитку її громадянської </w:t>
      </w:r>
      <w:proofErr w:type="spellStart"/>
      <w:r w:rsidRPr="00F529ED">
        <w:rPr>
          <w:rFonts w:ascii="Times New Roman" w:hAnsi="Times New Roman" w:cs="Times New Roman"/>
          <w:sz w:val="28"/>
          <w:szCs w:val="28"/>
          <w:shd w:val="clear" w:color="auto" w:fill="FFFFFF"/>
        </w:rPr>
        <w:t>активн</w:t>
      </w:r>
      <w:proofErr w:type="spellEnd"/>
      <w:r w:rsidRPr="00F529ED">
        <w:rPr>
          <w:rFonts w:ascii="Times New Roman" w:hAnsi="Times New Roman" w:cs="Times New Roman"/>
          <w:sz w:val="28"/>
          <w:szCs w:val="28"/>
          <w:shd w:val="clear" w:color="auto" w:fill="FFFFFF"/>
        </w:rPr>
        <w:t>ості. </w:t>
      </w:r>
      <w:r w:rsidRPr="00F529ED">
        <w:rPr>
          <w:rFonts w:ascii="Times New Roman" w:hAnsi="Times New Roman" w:cs="Times New Roman"/>
          <w:i/>
          <w:iCs/>
          <w:sz w:val="28"/>
          <w:szCs w:val="28"/>
          <w:shd w:val="clear" w:color="auto" w:fill="FFFFFF"/>
        </w:rPr>
        <w:t>Емінак</w:t>
      </w:r>
      <w:r>
        <w:rPr>
          <w:rFonts w:ascii="Times New Roman" w:hAnsi="Times New Roman" w:cs="Times New Roman"/>
          <w:i/>
          <w:iCs/>
          <w:sz w:val="28"/>
          <w:szCs w:val="28"/>
          <w:shd w:val="clear" w:color="auto" w:fill="FFFFFF"/>
        </w:rPr>
        <w:t xml:space="preserve"> </w:t>
      </w:r>
      <w:r w:rsidRPr="00F529ED">
        <w:rPr>
          <w:rFonts w:ascii="Times New Roman" w:hAnsi="Times New Roman" w:cs="Times New Roman"/>
          <w:i/>
          <w:iCs/>
          <w:sz w:val="28"/>
          <w:szCs w:val="28"/>
          <w:shd w:val="clear" w:color="auto" w:fill="FFFFFF"/>
        </w:rPr>
        <w:t>: Науковий щоквартальний журнал</w:t>
      </w:r>
      <w:r w:rsidRPr="00F529ED">
        <w:rPr>
          <w:rFonts w:ascii="Times New Roman" w:hAnsi="Times New Roman" w:cs="Times New Roman"/>
          <w:sz w:val="28"/>
          <w:szCs w:val="28"/>
          <w:shd w:val="clear" w:color="auto" w:fill="FFFFFF"/>
        </w:rPr>
        <w:t xml:space="preserve">. 2021. №4 (36), С. 86-96. </w:t>
      </w:r>
      <w:r w:rsidRPr="00F529ED">
        <w:rPr>
          <w:rFonts w:ascii="Times New Roman" w:hAnsi="Times New Roman" w:cs="Times New Roman"/>
          <w:sz w:val="28"/>
          <w:szCs w:val="28"/>
        </w:rPr>
        <w:t>URL</w:t>
      </w:r>
      <w:r>
        <w:rPr>
          <w:rFonts w:ascii="Times New Roman" w:hAnsi="Times New Roman" w:cs="Times New Roman"/>
          <w:sz w:val="28"/>
          <w:szCs w:val="28"/>
        </w:rPr>
        <w:t xml:space="preserve"> </w:t>
      </w:r>
      <w:r w:rsidRPr="00F529ED">
        <w:rPr>
          <w:rFonts w:ascii="Times New Roman" w:hAnsi="Times New Roman" w:cs="Times New Roman"/>
          <w:sz w:val="28"/>
          <w:szCs w:val="28"/>
        </w:rPr>
        <w:t>:</w:t>
      </w:r>
      <w:r>
        <w:rPr>
          <w:rFonts w:ascii="Times New Roman" w:hAnsi="Times New Roman" w:cs="Times New Roman"/>
          <w:sz w:val="28"/>
          <w:szCs w:val="28"/>
        </w:rPr>
        <w:t xml:space="preserve"> </w:t>
      </w:r>
      <w:r w:rsidRPr="004E19E9">
        <w:rPr>
          <w:rFonts w:ascii="Times New Roman" w:hAnsi="Times New Roman" w:cs="Times New Roman"/>
          <w:sz w:val="28"/>
          <w:szCs w:val="28"/>
        </w:rPr>
        <w:t>http://surl.li/nunpw</w:t>
      </w:r>
      <w:r>
        <w:rPr>
          <w:rFonts w:ascii="Times New Roman" w:hAnsi="Times New Roman" w:cs="Times New Roman"/>
          <w:sz w:val="28"/>
          <w:szCs w:val="28"/>
        </w:rPr>
        <w:t xml:space="preserve"> </w:t>
      </w:r>
    </w:p>
    <w:p w14:paraId="305B0579" w14:textId="77777777" w:rsidR="00FB7C3E" w:rsidRPr="00F529ED" w:rsidRDefault="00FB7C3E" w:rsidP="007F5E0A">
      <w:pPr>
        <w:spacing w:after="0"/>
        <w:ind w:left="0" w:firstLine="709"/>
        <w:rPr>
          <w:rFonts w:ascii="Times New Roman" w:hAnsi="Times New Roman" w:cs="Times New Roman"/>
          <w:sz w:val="28"/>
          <w:szCs w:val="28"/>
          <w:shd w:val="clear" w:color="auto" w:fill="FFFFFF"/>
        </w:rPr>
      </w:pPr>
      <w:r>
        <w:rPr>
          <w:rFonts w:ascii="Times New Roman" w:hAnsi="Times New Roman" w:cs="Times New Roman"/>
          <w:sz w:val="28"/>
          <w:szCs w:val="28"/>
        </w:rPr>
        <w:t xml:space="preserve">105. </w:t>
      </w:r>
      <w:proofErr w:type="spellStart"/>
      <w:r w:rsidRPr="00F529ED">
        <w:rPr>
          <w:rFonts w:ascii="Times New Roman" w:hAnsi="Times New Roman" w:cs="Times New Roman"/>
          <w:sz w:val="28"/>
          <w:szCs w:val="28"/>
        </w:rPr>
        <w:t>Нагачевська</w:t>
      </w:r>
      <w:proofErr w:type="spellEnd"/>
      <w:r w:rsidRPr="00F529ED">
        <w:rPr>
          <w:rFonts w:ascii="Times New Roman" w:hAnsi="Times New Roman" w:cs="Times New Roman"/>
          <w:sz w:val="28"/>
          <w:szCs w:val="28"/>
        </w:rPr>
        <w:t xml:space="preserve"> З. І. Педагогічна думка і просвітництво в жіночому русі Західної України (друга половина </w:t>
      </w:r>
      <w:proofErr w:type="spellStart"/>
      <w:r w:rsidRPr="00F529ED">
        <w:rPr>
          <w:rFonts w:ascii="Times New Roman" w:hAnsi="Times New Roman" w:cs="Times New Roman"/>
          <w:sz w:val="28"/>
          <w:szCs w:val="28"/>
        </w:rPr>
        <w:t>XIXст</w:t>
      </w:r>
      <w:proofErr w:type="spellEnd"/>
      <w:r w:rsidRPr="00F529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29ED">
        <w:rPr>
          <w:rFonts w:ascii="Times New Roman" w:hAnsi="Times New Roman" w:cs="Times New Roman"/>
          <w:sz w:val="28"/>
          <w:szCs w:val="28"/>
        </w:rPr>
        <w:t>1939</w:t>
      </w:r>
      <w:r>
        <w:rPr>
          <w:rFonts w:ascii="Times New Roman" w:hAnsi="Times New Roman" w:cs="Times New Roman"/>
          <w:sz w:val="28"/>
          <w:szCs w:val="28"/>
        </w:rPr>
        <w:t xml:space="preserve"> </w:t>
      </w:r>
      <w:r w:rsidRPr="00F529ED">
        <w:rPr>
          <w:rFonts w:ascii="Times New Roman" w:hAnsi="Times New Roman" w:cs="Times New Roman"/>
          <w:sz w:val="28"/>
          <w:szCs w:val="28"/>
        </w:rPr>
        <w:t>р.)</w:t>
      </w:r>
      <w:r>
        <w:rPr>
          <w:rFonts w:ascii="Times New Roman" w:hAnsi="Times New Roman" w:cs="Times New Roman"/>
          <w:sz w:val="28"/>
          <w:szCs w:val="28"/>
        </w:rPr>
        <w:t xml:space="preserve"> </w:t>
      </w:r>
      <w:r w:rsidRPr="00F529ED">
        <w:rPr>
          <w:rFonts w:ascii="Times New Roman" w:hAnsi="Times New Roman" w:cs="Times New Roman"/>
          <w:sz w:val="28"/>
          <w:szCs w:val="28"/>
        </w:rPr>
        <w:t>: монографія. Івано-Франківськ</w:t>
      </w:r>
      <w:r>
        <w:rPr>
          <w:rFonts w:ascii="Times New Roman" w:hAnsi="Times New Roman" w:cs="Times New Roman"/>
          <w:sz w:val="28"/>
          <w:szCs w:val="28"/>
        </w:rPr>
        <w:t xml:space="preserve"> </w:t>
      </w:r>
      <w:r w:rsidRPr="00F529ED">
        <w:rPr>
          <w:rFonts w:ascii="Times New Roman" w:hAnsi="Times New Roman" w:cs="Times New Roman"/>
          <w:sz w:val="28"/>
          <w:szCs w:val="28"/>
        </w:rPr>
        <w:t>: Видавець Третяк І.Я., 2007. 764 с.</w:t>
      </w:r>
    </w:p>
    <w:p w14:paraId="2EEDB605" w14:textId="77777777" w:rsidR="00FB7C3E" w:rsidRPr="00F529ED" w:rsidRDefault="00FB7C3E" w:rsidP="007F5E0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106. </w:t>
      </w:r>
      <w:proofErr w:type="spellStart"/>
      <w:r w:rsidRPr="00F529ED">
        <w:rPr>
          <w:rFonts w:ascii="Times New Roman" w:hAnsi="Times New Roman" w:cs="Times New Roman"/>
          <w:sz w:val="28"/>
          <w:szCs w:val="28"/>
        </w:rPr>
        <w:t>Нагачевська</w:t>
      </w:r>
      <w:proofErr w:type="spellEnd"/>
      <w:r w:rsidRPr="00F529ED">
        <w:rPr>
          <w:rFonts w:ascii="Times New Roman" w:hAnsi="Times New Roman" w:cs="Times New Roman"/>
          <w:sz w:val="28"/>
          <w:szCs w:val="28"/>
        </w:rPr>
        <w:t xml:space="preserve"> З. І. Проблеми реформування української школи у творчій спадщині та в змісті діяльності репрезентанток жіночого руху Західної України міжвоєнного періоду. </w:t>
      </w:r>
      <w:r w:rsidRPr="00F529ED">
        <w:rPr>
          <w:rFonts w:ascii="Times New Roman" w:hAnsi="Times New Roman" w:cs="Times New Roman"/>
          <w:i/>
          <w:iCs/>
          <w:sz w:val="28"/>
          <w:szCs w:val="28"/>
        </w:rPr>
        <w:t>Професійна підготовка фахівців у вимірі нових освітніх реалій: український і зарубіжний досвід</w:t>
      </w:r>
      <w:r>
        <w:rPr>
          <w:rFonts w:ascii="Times New Roman" w:hAnsi="Times New Roman" w:cs="Times New Roman"/>
          <w:i/>
          <w:iCs/>
          <w:sz w:val="28"/>
          <w:szCs w:val="28"/>
        </w:rPr>
        <w:t xml:space="preserve"> </w:t>
      </w:r>
      <w:r w:rsidRPr="00F529ED">
        <w:rPr>
          <w:rFonts w:ascii="Times New Roman" w:hAnsi="Times New Roman" w:cs="Times New Roman"/>
          <w:sz w:val="28"/>
          <w:szCs w:val="28"/>
        </w:rPr>
        <w:t xml:space="preserve">: монографія. </w:t>
      </w:r>
      <w:proofErr w:type="spellStart"/>
      <w:r w:rsidRPr="00F529ED">
        <w:rPr>
          <w:rFonts w:ascii="Times New Roman" w:hAnsi="Times New Roman" w:cs="Times New Roman"/>
          <w:sz w:val="28"/>
          <w:szCs w:val="28"/>
        </w:rPr>
        <w:t>Івано‐Франківськ</w:t>
      </w:r>
      <w:proofErr w:type="spellEnd"/>
      <w:r>
        <w:rPr>
          <w:rFonts w:ascii="Times New Roman" w:hAnsi="Times New Roman" w:cs="Times New Roman"/>
          <w:sz w:val="28"/>
          <w:szCs w:val="28"/>
        </w:rPr>
        <w:t xml:space="preserve"> </w:t>
      </w:r>
      <w:r w:rsidRPr="00F529ED">
        <w:rPr>
          <w:rFonts w:ascii="Times New Roman" w:hAnsi="Times New Roman" w:cs="Times New Roman"/>
          <w:sz w:val="28"/>
          <w:szCs w:val="28"/>
        </w:rPr>
        <w:t>: НАІР, 2019. С. 76‐93.</w:t>
      </w:r>
    </w:p>
    <w:p w14:paraId="706CA718" w14:textId="77777777" w:rsidR="00FB7C3E" w:rsidRPr="00F529ED" w:rsidRDefault="00FB7C3E" w:rsidP="007F5E0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107. </w:t>
      </w:r>
      <w:proofErr w:type="spellStart"/>
      <w:r w:rsidRPr="00F529ED">
        <w:rPr>
          <w:rFonts w:ascii="Times New Roman" w:hAnsi="Times New Roman" w:cs="Times New Roman"/>
          <w:sz w:val="28"/>
          <w:szCs w:val="28"/>
        </w:rPr>
        <w:t>Нестерцова-Собакарь</w:t>
      </w:r>
      <w:proofErr w:type="spellEnd"/>
      <w:r w:rsidRPr="00F529ED">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F529ED">
        <w:rPr>
          <w:rFonts w:ascii="Times New Roman" w:hAnsi="Times New Roman" w:cs="Times New Roman"/>
          <w:sz w:val="28"/>
          <w:szCs w:val="28"/>
        </w:rPr>
        <w:t>В. Правове становище жінки на українських землях у складі Російської імперії у другій половині ХІХ – на початку ХХ ст.</w:t>
      </w:r>
      <w:r>
        <w:rPr>
          <w:rFonts w:ascii="Times New Roman" w:hAnsi="Times New Roman" w:cs="Times New Roman"/>
          <w:sz w:val="28"/>
          <w:szCs w:val="28"/>
        </w:rPr>
        <w:t xml:space="preserve"> </w:t>
      </w:r>
      <w:r w:rsidRPr="00F529ED">
        <w:rPr>
          <w:rFonts w:ascii="Times New Roman" w:hAnsi="Times New Roman" w:cs="Times New Roman"/>
          <w:sz w:val="28"/>
          <w:szCs w:val="28"/>
        </w:rPr>
        <w:t>: монографія. Дніпро</w:t>
      </w:r>
      <w:r>
        <w:rPr>
          <w:rFonts w:ascii="Times New Roman" w:hAnsi="Times New Roman" w:cs="Times New Roman"/>
          <w:sz w:val="28"/>
          <w:szCs w:val="28"/>
        </w:rPr>
        <w:t xml:space="preserve"> </w:t>
      </w:r>
      <w:r w:rsidRPr="00F529ED">
        <w:rPr>
          <w:rFonts w:ascii="Times New Roman" w:hAnsi="Times New Roman" w:cs="Times New Roman"/>
          <w:sz w:val="28"/>
          <w:szCs w:val="28"/>
        </w:rPr>
        <w:t>: Дніпр.</w:t>
      </w:r>
      <w:r>
        <w:rPr>
          <w:rFonts w:ascii="Times New Roman" w:hAnsi="Times New Roman" w:cs="Times New Roman"/>
          <w:sz w:val="28"/>
          <w:szCs w:val="28"/>
        </w:rPr>
        <w:t xml:space="preserve"> </w:t>
      </w:r>
      <w:proofErr w:type="spellStart"/>
      <w:r w:rsidRPr="00F529ED">
        <w:rPr>
          <w:rFonts w:ascii="Times New Roman" w:hAnsi="Times New Roman" w:cs="Times New Roman"/>
          <w:sz w:val="28"/>
          <w:szCs w:val="28"/>
        </w:rPr>
        <w:t>держ.ун-т</w:t>
      </w:r>
      <w:proofErr w:type="spellEnd"/>
      <w:r w:rsidRPr="00F529ED">
        <w:rPr>
          <w:rFonts w:ascii="Times New Roman" w:hAnsi="Times New Roman" w:cs="Times New Roman"/>
          <w:sz w:val="28"/>
          <w:szCs w:val="28"/>
        </w:rPr>
        <w:t xml:space="preserve"> внутр. справ, 2016. 233 с.</w:t>
      </w:r>
    </w:p>
    <w:p w14:paraId="1353364A" w14:textId="77777777" w:rsidR="00FB7C3E" w:rsidRPr="00F529ED" w:rsidRDefault="00FB7C3E" w:rsidP="007F5E0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108. </w:t>
      </w:r>
      <w:r w:rsidRPr="00F529ED">
        <w:rPr>
          <w:rFonts w:ascii="Times New Roman" w:hAnsi="Times New Roman" w:cs="Times New Roman"/>
          <w:sz w:val="28"/>
          <w:szCs w:val="28"/>
        </w:rPr>
        <w:t xml:space="preserve">Ніколаєнко О. Польський жіночий рух взаємодопомоги в Наддніпрянщині на початку ХХ століття. </w:t>
      </w:r>
      <w:r w:rsidRPr="00F529ED">
        <w:rPr>
          <w:rFonts w:ascii="Times New Roman" w:hAnsi="Times New Roman" w:cs="Times New Roman"/>
          <w:i/>
          <w:iCs/>
          <w:sz w:val="28"/>
          <w:szCs w:val="28"/>
        </w:rPr>
        <w:t>Україна–Польща: історична спадщина і суспільна свідомість</w:t>
      </w:r>
      <w:r w:rsidRPr="00F529ED">
        <w:rPr>
          <w:rFonts w:ascii="Times New Roman" w:hAnsi="Times New Roman" w:cs="Times New Roman"/>
          <w:sz w:val="28"/>
          <w:szCs w:val="28"/>
        </w:rPr>
        <w:t>. 2012.</w:t>
      </w:r>
      <w:r>
        <w:rPr>
          <w:rFonts w:ascii="Times New Roman" w:hAnsi="Times New Roman" w:cs="Times New Roman"/>
          <w:sz w:val="28"/>
          <w:szCs w:val="28"/>
        </w:rPr>
        <w:t xml:space="preserve"> </w:t>
      </w:r>
      <w:r w:rsidRPr="00F529ED">
        <w:rPr>
          <w:rFonts w:ascii="Times New Roman" w:hAnsi="Times New Roman" w:cs="Times New Roman"/>
          <w:color w:val="0A0A0A"/>
          <w:sz w:val="28"/>
          <w:szCs w:val="28"/>
        </w:rPr>
        <w:t>Вип. 5</w:t>
      </w:r>
      <w:r w:rsidRPr="00F529ED">
        <w:rPr>
          <w:rFonts w:ascii="Times New Roman" w:hAnsi="Times New Roman" w:cs="Times New Roman"/>
          <w:color w:val="444444"/>
          <w:sz w:val="28"/>
          <w:szCs w:val="28"/>
        </w:rPr>
        <w:t xml:space="preserve">. </w:t>
      </w:r>
      <w:r w:rsidRPr="00F529ED">
        <w:rPr>
          <w:rFonts w:ascii="Times New Roman" w:hAnsi="Times New Roman" w:cs="Times New Roman"/>
          <w:sz w:val="28"/>
          <w:szCs w:val="28"/>
        </w:rPr>
        <w:t>С. 38-43.</w:t>
      </w:r>
    </w:p>
    <w:p w14:paraId="7A565E04" w14:textId="77777777" w:rsidR="00FB7C3E" w:rsidRPr="00F529ED" w:rsidRDefault="00FB7C3E" w:rsidP="007F5E0A">
      <w:pPr>
        <w:spacing w:after="0"/>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109. </w:t>
      </w:r>
      <w:proofErr w:type="spellStart"/>
      <w:r w:rsidRPr="00F529ED">
        <w:rPr>
          <w:rFonts w:ascii="Times New Roman" w:eastAsia="Times New Roman" w:hAnsi="Times New Roman" w:cs="Times New Roman"/>
          <w:color w:val="000000"/>
          <w:sz w:val="28"/>
          <w:szCs w:val="28"/>
        </w:rPr>
        <w:t>Новальська</w:t>
      </w:r>
      <w:proofErr w:type="spellEnd"/>
      <w:r w:rsidRPr="00F529ED">
        <w:rPr>
          <w:rFonts w:ascii="Times New Roman" w:eastAsia="Times New Roman" w:hAnsi="Times New Roman" w:cs="Times New Roman"/>
          <w:color w:val="000000"/>
          <w:sz w:val="28"/>
          <w:szCs w:val="28"/>
        </w:rPr>
        <w:t xml:space="preserve"> Т. Українські просвітяни про вивчення «читача з народу». </w:t>
      </w:r>
      <w:r w:rsidRPr="00F529ED">
        <w:rPr>
          <w:rFonts w:ascii="Times New Roman" w:eastAsia="Times New Roman" w:hAnsi="Times New Roman" w:cs="Times New Roman"/>
          <w:i/>
          <w:iCs/>
          <w:color w:val="000000"/>
          <w:sz w:val="28"/>
          <w:szCs w:val="28"/>
        </w:rPr>
        <w:t>Бібліотечний вісник</w:t>
      </w:r>
      <w:r w:rsidRPr="00F529ED">
        <w:rPr>
          <w:rFonts w:ascii="Times New Roman" w:eastAsia="Times New Roman" w:hAnsi="Times New Roman" w:cs="Times New Roman"/>
          <w:color w:val="000000"/>
          <w:sz w:val="28"/>
          <w:szCs w:val="28"/>
        </w:rPr>
        <w:t>. 2004. № 3. С. 34-38.</w:t>
      </w:r>
    </w:p>
    <w:p w14:paraId="5E61B4F0" w14:textId="77777777" w:rsidR="00FB7C3E" w:rsidRPr="00F529ED" w:rsidRDefault="00FB7C3E" w:rsidP="007F5E0A">
      <w:pPr>
        <w:spacing w:after="0"/>
        <w:ind w:left="0"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110. </w:t>
      </w:r>
      <w:r w:rsidRPr="00F529ED">
        <w:rPr>
          <w:rFonts w:ascii="Times New Roman" w:eastAsia="Times New Roman" w:hAnsi="Times New Roman" w:cs="Times New Roman"/>
          <w:sz w:val="28"/>
          <w:szCs w:val="28"/>
          <w:lang w:eastAsia="ar-SA"/>
        </w:rPr>
        <w:t>Ольга Кобилянська в критиці та спогадах. Київ</w:t>
      </w:r>
      <w:r>
        <w:rPr>
          <w:rFonts w:ascii="Times New Roman" w:eastAsia="Times New Roman" w:hAnsi="Times New Roman" w:cs="Times New Roman"/>
          <w:sz w:val="28"/>
          <w:szCs w:val="28"/>
          <w:lang w:eastAsia="ar-SA"/>
        </w:rPr>
        <w:t xml:space="preserve"> </w:t>
      </w:r>
      <w:r w:rsidRPr="00F529ED">
        <w:rPr>
          <w:rFonts w:ascii="Times New Roman" w:eastAsia="Times New Roman" w:hAnsi="Times New Roman" w:cs="Times New Roman"/>
          <w:sz w:val="28"/>
          <w:szCs w:val="28"/>
          <w:lang w:eastAsia="ar-SA"/>
        </w:rPr>
        <w:t>: Державне видавництво художньої літератури, 1963. 559 с.</w:t>
      </w:r>
    </w:p>
    <w:p w14:paraId="65675432" w14:textId="77777777" w:rsidR="00FB7C3E" w:rsidRPr="00F529ED" w:rsidRDefault="00FB7C3E" w:rsidP="007F5E0A">
      <w:pPr>
        <w:spacing w:after="0"/>
        <w:ind w:left="0" w:firstLine="709"/>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111. </w:t>
      </w:r>
      <w:proofErr w:type="spellStart"/>
      <w:r w:rsidRPr="00F529ED">
        <w:rPr>
          <w:rFonts w:ascii="Times New Roman" w:hAnsi="Times New Roman" w:cs="Times New Roman"/>
          <w:sz w:val="28"/>
          <w:szCs w:val="28"/>
        </w:rPr>
        <w:t>Оніщенко</w:t>
      </w:r>
      <w:proofErr w:type="spellEnd"/>
      <w:r w:rsidRPr="00F529ED">
        <w:rPr>
          <w:rFonts w:ascii="Times New Roman" w:hAnsi="Times New Roman" w:cs="Times New Roman"/>
          <w:sz w:val="28"/>
          <w:szCs w:val="28"/>
        </w:rPr>
        <w:t xml:space="preserve"> О. Педагогічна діяльність Христини Алчевської в контексті розвитку європейської освіти. </w:t>
      </w:r>
      <w:r w:rsidRPr="00F529ED">
        <w:rPr>
          <w:rFonts w:ascii="Times New Roman" w:hAnsi="Times New Roman" w:cs="Times New Roman"/>
          <w:i/>
          <w:iCs/>
          <w:sz w:val="28"/>
          <w:szCs w:val="28"/>
        </w:rPr>
        <w:t>Українознавчий альманах</w:t>
      </w:r>
      <w:r w:rsidRPr="00F529ED">
        <w:rPr>
          <w:rFonts w:ascii="Times New Roman" w:hAnsi="Times New Roman" w:cs="Times New Roman"/>
          <w:sz w:val="28"/>
          <w:szCs w:val="28"/>
        </w:rPr>
        <w:t>. 2014. Вип. 17. С. 133-136.</w:t>
      </w:r>
    </w:p>
    <w:p w14:paraId="4815E96A" w14:textId="77777777" w:rsidR="00FB7C3E" w:rsidRPr="00F529ED" w:rsidRDefault="00FB7C3E" w:rsidP="007F5E0A">
      <w:pPr>
        <w:spacing w:after="0"/>
        <w:ind w:left="0" w:firstLine="709"/>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112. </w:t>
      </w:r>
      <w:proofErr w:type="spellStart"/>
      <w:r w:rsidRPr="00F529ED">
        <w:rPr>
          <w:rFonts w:ascii="Times New Roman" w:hAnsi="Times New Roman" w:cs="Times New Roman"/>
          <w:sz w:val="28"/>
          <w:szCs w:val="28"/>
        </w:rPr>
        <w:t>Оніпко</w:t>
      </w:r>
      <w:proofErr w:type="spellEnd"/>
      <w:r w:rsidRPr="00F529ED">
        <w:rPr>
          <w:rFonts w:ascii="Times New Roman" w:hAnsi="Times New Roman" w:cs="Times New Roman"/>
          <w:sz w:val="28"/>
          <w:szCs w:val="28"/>
        </w:rPr>
        <w:t xml:space="preserve"> В. Листи Олени Пчілки (Ольги </w:t>
      </w:r>
      <w:proofErr w:type="spellStart"/>
      <w:r w:rsidRPr="00F529ED">
        <w:rPr>
          <w:rFonts w:ascii="Times New Roman" w:hAnsi="Times New Roman" w:cs="Times New Roman"/>
          <w:sz w:val="28"/>
          <w:szCs w:val="28"/>
        </w:rPr>
        <w:t>Драгоманової</w:t>
      </w:r>
      <w:proofErr w:type="spellEnd"/>
      <w:r w:rsidRPr="00F529ED">
        <w:rPr>
          <w:rFonts w:ascii="Times New Roman" w:hAnsi="Times New Roman" w:cs="Times New Roman"/>
          <w:sz w:val="28"/>
          <w:szCs w:val="28"/>
        </w:rPr>
        <w:t xml:space="preserve">) до матері. </w:t>
      </w:r>
      <w:r w:rsidRPr="00F529ED">
        <w:rPr>
          <w:rFonts w:ascii="Times New Roman" w:hAnsi="Times New Roman" w:cs="Times New Roman"/>
          <w:i/>
          <w:sz w:val="28"/>
          <w:szCs w:val="28"/>
        </w:rPr>
        <w:t>Рідний край.</w:t>
      </w:r>
      <w:r w:rsidRPr="00F529ED">
        <w:rPr>
          <w:rFonts w:ascii="Times New Roman" w:hAnsi="Times New Roman" w:cs="Times New Roman"/>
          <w:sz w:val="28"/>
          <w:szCs w:val="28"/>
        </w:rPr>
        <w:t xml:space="preserve"> 2018. № 1 (38). С.144-150.</w:t>
      </w:r>
    </w:p>
    <w:p w14:paraId="0BA86CE4" w14:textId="77777777" w:rsidR="00FB7C3E" w:rsidRPr="00F529ED" w:rsidRDefault="00FB7C3E" w:rsidP="007F5E0A">
      <w:pPr>
        <w:shd w:val="clear" w:color="auto" w:fill="FFFFFF" w:themeFill="background1"/>
        <w:spacing w:after="0"/>
        <w:ind w:left="0" w:firstLine="709"/>
        <w:rPr>
          <w:rFonts w:ascii="Times New Roman" w:eastAsia="Times New Roman" w:hAnsi="Times New Roman" w:cs="Times New Roman"/>
          <w:color w:val="000000"/>
          <w:sz w:val="28"/>
          <w:szCs w:val="28"/>
        </w:rPr>
      </w:pPr>
      <w:r>
        <w:rPr>
          <w:rFonts w:ascii="Times New Roman" w:hAnsi="Times New Roman" w:cs="Times New Roman"/>
          <w:sz w:val="28"/>
          <w:szCs w:val="28"/>
          <w:shd w:val="clear" w:color="auto" w:fill="F9F9F9"/>
        </w:rPr>
        <w:t xml:space="preserve">113. </w:t>
      </w:r>
      <w:proofErr w:type="spellStart"/>
      <w:r w:rsidRPr="00F529ED">
        <w:rPr>
          <w:rFonts w:ascii="Times New Roman" w:hAnsi="Times New Roman" w:cs="Times New Roman"/>
          <w:sz w:val="28"/>
          <w:szCs w:val="28"/>
          <w:shd w:val="clear" w:color="auto" w:fill="F9F9F9"/>
        </w:rPr>
        <w:t>Орєхова Л. Своє</w:t>
      </w:r>
      <w:proofErr w:type="spellEnd"/>
      <w:r w:rsidRPr="00F529ED">
        <w:rPr>
          <w:rFonts w:ascii="Times New Roman" w:hAnsi="Times New Roman" w:cs="Times New Roman"/>
          <w:sz w:val="28"/>
          <w:szCs w:val="28"/>
          <w:shd w:val="clear" w:color="auto" w:fill="F9F9F9"/>
        </w:rPr>
        <w:t xml:space="preserve">рідність просвітницько-педагогічної діяльності </w:t>
      </w:r>
      <w:proofErr w:type="spellStart"/>
      <w:r w:rsidRPr="00F529ED">
        <w:rPr>
          <w:rFonts w:ascii="Times New Roman" w:hAnsi="Times New Roman" w:cs="Times New Roman"/>
          <w:sz w:val="28"/>
          <w:szCs w:val="28"/>
          <w:shd w:val="clear" w:color="auto" w:fill="F9F9F9"/>
        </w:rPr>
        <w:t>Х. Д.</w:t>
      </w:r>
      <w:r w:rsidRPr="00F529ED">
        <w:rPr>
          <w:rFonts w:ascii="Times New Roman" w:hAnsi="Times New Roman" w:cs="Times New Roman"/>
          <w:sz w:val="28"/>
          <w:szCs w:val="28"/>
        </w:rPr>
        <w:t> </w:t>
      </w:r>
      <w:r w:rsidRPr="00F529ED">
        <w:rPr>
          <w:rFonts w:ascii="Times New Roman" w:hAnsi="Times New Roman" w:cs="Times New Roman"/>
          <w:sz w:val="28"/>
          <w:szCs w:val="28"/>
          <w:shd w:val="clear" w:color="auto" w:fill="F9F9F9"/>
        </w:rPr>
        <w:t>Алчевсь</w:t>
      </w:r>
      <w:proofErr w:type="spellEnd"/>
      <w:r w:rsidRPr="00F529ED">
        <w:rPr>
          <w:rFonts w:ascii="Times New Roman" w:hAnsi="Times New Roman" w:cs="Times New Roman"/>
          <w:sz w:val="28"/>
          <w:szCs w:val="28"/>
          <w:shd w:val="clear" w:color="auto" w:fill="F9F9F9"/>
        </w:rPr>
        <w:t xml:space="preserve">кої. </w:t>
      </w:r>
      <w:r w:rsidRPr="00F529ED">
        <w:rPr>
          <w:rFonts w:ascii="Times New Roman" w:hAnsi="Times New Roman" w:cs="Times New Roman"/>
          <w:i/>
          <w:iCs/>
          <w:sz w:val="28"/>
          <w:szCs w:val="28"/>
          <w:shd w:val="clear" w:color="auto" w:fill="F9F9F9"/>
        </w:rPr>
        <w:t>Проблеми підготовки сучасного вчителя</w:t>
      </w:r>
      <w:r w:rsidRPr="00F529ED">
        <w:rPr>
          <w:rFonts w:ascii="Times New Roman" w:hAnsi="Times New Roman" w:cs="Times New Roman"/>
          <w:sz w:val="28"/>
          <w:szCs w:val="28"/>
          <w:shd w:val="clear" w:color="auto" w:fill="F9F9F9"/>
        </w:rPr>
        <w:t>. 2012. № 5(2). С. 236-244.</w:t>
      </w:r>
      <w:r>
        <w:rPr>
          <w:rFonts w:ascii="Times New Roman" w:hAnsi="Times New Roman" w:cs="Times New Roman"/>
          <w:sz w:val="28"/>
          <w:szCs w:val="28"/>
          <w:shd w:val="clear" w:color="auto" w:fill="F9F9F9"/>
        </w:rPr>
        <w:t xml:space="preserve"> </w:t>
      </w:r>
      <w:proofErr w:type="gramStart"/>
      <w:r w:rsidRPr="00F529ED">
        <w:rPr>
          <w:rFonts w:ascii="Times New Roman" w:hAnsi="Times New Roman" w:cs="Times New Roman"/>
          <w:sz w:val="28"/>
          <w:szCs w:val="28"/>
          <w:lang w:val="en-US"/>
        </w:rPr>
        <w:t>URL</w:t>
      </w:r>
      <w:r>
        <w:rPr>
          <w:rFonts w:ascii="Times New Roman" w:hAnsi="Times New Roman" w:cs="Times New Roman"/>
          <w:sz w:val="28"/>
          <w:szCs w:val="28"/>
        </w:rPr>
        <w:t xml:space="preserve"> </w:t>
      </w:r>
      <w:r w:rsidRPr="00F529ED">
        <w:rPr>
          <w:rFonts w:ascii="Times New Roman" w:hAnsi="Times New Roman" w:cs="Times New Roman"/>
          <w:sz w:val="28"/>
          <w:szCs w:val="28"/>
          <w:shd w:val="clear" w:color="auto" w:fill="F9F9F9"/>
        </w:rPr>
        <w:t>:</w:t>
      </w:r>
      <w:proofErr w:type="gramEnd"/>
      <w:r>
        <w:rPr>
          <w:rFonts w:ascii="Times New Roman" w:hAnsi="Times New Roman" w:cs="Times New Roman"/>
          <w:sz w:val="28"/>
          <w:szCs w:val="28"/>
          <w:shd w:val="clear" w:color="auto" w:fill="F9F9F9"/>
        </w:rPr>
        <w:t xml:space="preserve"> </w:t>
      </w:r>
      <w:r w:rsidRPr="004E19E9">
        <w:rPr>
          <w:rFonts w:ascii="Times New Roman" w:hAnsi="Times New Roman" w:cs="Times New Roman"/>
          <w:sz w:val="28"/>
          <w:szCs w:val="28"/>
        </w:rPr>
        <w:t>http://surl.li/nunrb</w:t>
      </w:r>
      <w:r>
        <w:rPr>
          <w:rFonts w:ascii="Times New Roman" w:hAnsi="Times New Roman" w:cs="Times New Roman"/>
          <w:sz w:val="28"/>
          <w:szCs w:val="28"/>
        </w:rPr>
        <w:t xml:space="preserve"> </w:t>
      </w:r>
    </w:p>
    <w:p w14:paraId="57661116" w14:textId="77777777" w:rsidR="00FB7C3E" w:rsidRPr="00F529ED" w:rsidRDefault="00FB7C3E" w:rsidP="007F5E0A">
      <w:pPr>
        <w:pStyle w:val="a6"/>
        <w:spacing w:before="0" w:beforeAutospacing="0" w:after="0" w:afterAutospacing="0" w:line="360" w:lineRule="auto"/>
        <w:ind w:firstLine="709"/>
        <w:jc w:val="both"/>
        <w:rPr>
          <w:sz w:val="28"/>
          <w:szCs w:val="28"/>
        </w:rPr>
      </w:pPr>
      <w:r>
        <w:rPr>
          <w:sz w:val="28"/>
          <w:szCs w:val="28"/>
        </w:rPr>
        <w:t xml:space="preserve">114. </w:t>
      </w:r>
      <w:proofErr w:type="spellStart"/>
      <w:r w:rsidRPr="00F529ED">
        <w:rPr>
          <w:sz w:val="28"/>
          <w:szCs w:val="28"/>
        </w:rPr>
        <w:t>Павлюх</w:t>
      </w:r>
      <w:proofErr w:type="spellEnd"/>
      <w:r w:rsidRPr="00F529ED">
        <w:rPr>
          <w:sz w:val="28"/>
          <w:szCs w:val="28"/>
        </w:rPr>
        <w:t xml:space="preserve"> М. Жіночій рух в Галичині. Українські визначні жінки.</w:t>
      </w:r>
      <w:r>
        <w:rPr>
          <w:sz w:val="28"/>
          <w:szCs w:val="28"/>
        </w:rPr>
        <w:t xml:space="preserve"> </w:t>
      </w:r>
      <w:r w:rsidRPr="00F529ED">
        <w:rPr>
          <w:i/>
          <w:iCs/>
          <w:sz w:val="28"/>
          <w:szCs w:val="28"/>
        </w:rPr>
        <w:t>Народознавчі зошити. Серія історична</w:t>
      </w:r>
      <w:r w:rsidRPr="00F529ED">
        <w:rPr>
          <w:sz w:val="28"/>
          <w:szCs w:val="28"/>
        </w:rPr>
        <w:t>. 2014. № 2. С. 310</w:t>
      </w:r>
      <w:r>
        <w:rPr>
          <w:sz w:val="28"/>
          <w:szCs w:val="28"/>
        </w:rPr>
        <w:t>-</w:t>
      </w:r>
      <w:r w:rsidRPr="00F529ED">
        <w:rPr>
          <w:sz w:val="28"/>
          <w:szCs w:val="28"/>
        </w:rPr>
        <w:t>312.</w:t>
      </w:r>
    </w:p>
    <w:p w14:paraId="01AA63EB" w14:textId="77777777" w:rsidR="00FB7C3E" w:rsidRPr="00F529ED" w:rsidRDefault="00FB7C3E" w:rsidP="007F5E0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115. </w:t>
      </w:r>
      <w:proofErr w:type="spellStart"/>
      <w:r w:rsidRPr="00F529ED">
        <w:rPr>
          <w:rFonts w:ascii="Times New Roman" w:hAnsi="Times New Roman" w:cs="Times New Roman"/>
          <w:sz w:val="28"/>
          <w:szCs w:val="28"/>
        </w:rPr>
        <w:t>Петреченко</w:t>
      </w:r>
      <w:proofErr w:type="spellEnd"/>
      <w:r w:rsidRPr="00F529ED">
        <w:rPr>
          <w:rFonts w:ascii="Times New Roman" w:hAnsi="Times New Roman" w:cs="Times New Roman"/>
          <w:sz w:val="28"/>
          <w:szCs w:val="28"/>
        </w:rPr>
        <w:t xml:space="preserve"> С. А. Зародження та розгортання суфражистського руху в Українських губерніях Російської </w:t>
      </w:r>
      <w:r>
        <w:rPr>
          <w:rFonts w:ascii="Times New Roman" w:hAnsi="Times New Roman" w:cs="Times New Roman"/>
          <w:sz w:val="28"/>
          <w:szCs w:val="28"/>
        </w:rPr>
        <w:t>і</w:t>
      </w:r>
      <w:r w:rsidRPr="00F529ED">
        <w:rPr>
          <w:rFonts w:ascii="Times New Roman" w:hAnsi="Times New Roman" w:cs="Times New Roman"/>
          <w:sz w:val="28"/>
          <w:szCs w:val="28"/>
        </w:rPr>
        <w:t>мперії.</w:t>
      </w:r>
      <w:r>
        <w:rPr>
          <w:rFonts w:ascii="Times New Roman" w:hAnsi="Times New Roman" w:cs="Times New Roman"/>
          <w:sz w:val="28"/>
          <w:szCs w:val="28"/>
        </w:rPr>
        <w:t xml:space="preserve"> </w:t>
      </w:r>
      <w:r w:rsidRPr="00F529ED">
        <w:rPr>
          <w:rFonts w:ascii="Times New Roman" w:hAnsi="Times New Roman" w:cs="Times New Roman"/>
          <w:i/>
          <w:iCs/>
          <w:sz w:val="28"/>
          <w:szCs w:val="28"/>
        </w:rPr>
        <w:t xml:space="preserve">Науковий вісник Ужгород. </w:t>
      </w:r>
      <w:proofErr w:type="spellStart"/>
      <w:r w:rsidRPr="00F529ED">
        <w:rPr>
          <w:rFonts w:ascii="Times New Roman" w:hAnsi="Times New Roman" w:cs="Times New Roman"/>
          <w:i/>
          <w:iCs/>
          <w:sz w:val="28"/>
          <w:szCs w:val="28"/>
        </w:rPr>
        <w:t>нац-го</w:t>
      </w:r>
      <w:proofErr w:type="spellEnd"/>
      <w:r w:rsidRPr="00F529ED">
        <w:rPr>
          <w:rFonts w:ascii="Times New Roman" w:hAnsi="Times New Roman" w:cs="Times New Roman"/>
          <w:i/>
          <w:iCs/>
          <w:sz w:val="28"/>
          <w:szCs w:val="28"/>
        </w:rPr>
        <w:t xml:space="preserve"> </w:t>
      </w:r>
      <w:proofErr w:type="spellStart"/>
      <w:r w:rsidRPr="00F529ED">
        <w:rPr>
          <w:rFonts w:ascii="Times New Roman" w:hAnsi="Times New Roman" w:cs="Times New Roman"/>
          <w:i/>
          <w:iCs/>
          <w:sz w:val="28"/>
          <w:szCs w:val="28"/>
        </w:rPr>
        <w:t>ун-ту</w:t>
      </w:r>
      <w:proofErr w:type="spellEnd"/>
      <w:r w:rsidRPr="00F529ED">
        <w:rPr>
          <w:rFonts w:ascii="Times New Roman" w:hAnsi="Times New Roman" w:cs="Times New Roman"/>
          <w:i/>
          <w:iCs/>
          <w:sz w:val="28"/>
          <w:szCs w:val="28"/>
        </w:rPr>
        <w:t>. Серія</w:t>
      </w:r>
      <w:r>
        <w:rPr>
          <w:rFonts w:ascii="Times New Roman" w:hAnsi="Times New Roman" w:cs="Times New Roman"/>
          <w:i/>
          <w:iCs/>
          <w:sz w:val="28"/>
          <w:szCs w:val="28"/>
        </w:rPr>
        <w:t xml:space="preserve"> </w:t>
      </w:r>
      <w:r w:rsidRPr="00F529ED">
        <w:rPr>
          <w:rFonts w:ascii="Times New Roman" w:hAnsi="Times New Roman" w:cs="Times New Roman"/>
          <w:i/>
          <w:iCs/>
          <w:sz w:val="28"/>
          <w:szCs w:val="28"/>
        </w:rPr>
        <w:t>: Право.</w:t>
      </w:r>
      <w:r w:rsidRPr="00F529ED">
        <w:rPr>
          <w:rFonts w:ascii="Times New Roman" w:hAnsi="Times New Roman" w:cs="Times New Roman"/>
          <w:sz w:val="28"/>
          <w:szCs w:val="28"/>
        </w:rPr>
        <w:t xml:space="preserve"> 2022. №71. С. 38-43</w:t>
      </w:r>
      <w:r>
        <w:rPr>
          <w:rFonts w:ascii="Times New Roman" w:hAnsi="Times New Roman" w:cs="Times New Roman"/>
          <w:sz w:val="28"/>
          <w:szCs w:val="28"/>
        </w:rPr>
        <w:t>.</w:t>
      </w:r>
    </w:p>
    <w:p w14:paraId="00C7E992" w14:textId="77777777" w:rsidR="00FB7C3E" w:rsidRPr="00F529ED" w:rsidRDefault="00FB7C3E" w:rsidP="007F5E0A">
      <w:pPr>
        <w:spacing w:after="0"/>
        <w:ind w:left="0"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116. </w:t>
      </w:r>
      <w:proofErr w:type="spellStart"/>
      <w:r w:rsidRPr="00F529ED">
        <w:rPr>
          <w:rFonts w:ascii="Times New Roman" w:hAnsi="Times New Roman" w:cs="Times New Roman"/>
          <w:sz w:val="28"/>
          <w:szCs w:val="28"/>
          <w:shd w:val="clear" w:color="auto" w:fill="FFFFFF"/>
        </w:rPr>
        <w:t>Потапюк</w:t>
      </w:r>
      <w:proofErr w:type="spellEnd"/>
      <w:r w:rsidRPr="00F529ED">
        <w:rPr>
          <w:rFonts w:ascii="Times New Roman" w:hAnsi="Times New Roman" w:cs="Times New Roman"/>
          <w:sz w:val="28"/>
          <w:szCs w:val="28"/>
          <w:shd w:val="clear" w:color="auto" w:fill="FFFFFF"/>
        </w:rPr>
        <w:t xml:space="preserve"> </w:t>
      </w:r>
      <w:proofErr w:type="spellStart"/>
      <w:r w:rsidRPr="00F529ED">
        <w:rPr>
          <w:rFonts w:ascii="Times New Roman" w:hAnsi="Times New Roman" w:cs="Times New Roman"/>
          <w:sz w:val="28"/>
          <w:szCs w:val="28"/>
          <w:shd w:val="clear" w:color="auto" w:fill="FFFFFF"/>
        </w:rPr>
        <w:t>Л. М. Жіно</w:t>
      </w:r>
      <w:proofErr w:type="spellEnd"/>
      <w:r w:rsidRPr="00F529ED">
        <w:rPr>
          <w:rFonts w:ascii="Times New Roman" w:hAnsi="Times New Roman" w:cs="Times New Roman"/>
          <w:sz w:val="28"/>
          <w:szCs w:val="28"/>
          <w:shd w:val="clear" w:color="auto" w:fill="FFFFFF"/>
        </w:rPr>
        <w:t xml:space="preserve">чий рух та освіта на Західній Україні: </w:t>
      </w:r>
      <w:proofErr w:type="spellStart"/>
      <w:r w:rsidRPr="00F529ED">
        <w:rPr>
          <w:rFonts w:ascii="Times New Roman" w:hAnsi="Times New Roman" w:cs="Times New Roman"/>
          <w:sz w:val="28"/>
          <w:szCs w:val="28"/>
          <w:shd w:val="clear" w:color="auto" w:fill="FFFFFF"/>
        </w:rPr>
        <w:t>історико-педагогічний</w:t>
      </w:r>
      <w:proofErr w:type="spellEnd"/>
      <w:r w:rsidRPr="00F529ED">
        <w:rPr>
          <w:rFonts w:ascii="Times New Roman" w:hAnsi="Times New Roman" w:cs="Times New Roman"/>
          <w:sz w:val="28"/>
          <w:szCs w:val="28"/>
          <w:shd w:val="clear" w:color="auto" w:fill="FFFFFF"/>
        </w:rPr>
        <w:t xml:space="preserve"> аспект. </w:t>
      </w:r>
      <w:r w:rsidRPr="00F529ED">
        <w:rPr>
          <w:rFonts w:ascii="Times New Roman" w:hAnsi="Times New Roman" w:cs="Times New Roman"/>
          <w:i/>
          <w:iCs/>
          <w:sz w:val="28"/>
          <w:szCs w:val="28"/>
          <w:shd w:val="clear" w:color="auto" w:fill="FFFFFF"/>
        </w:rPr>
        <w:t>Вісник ВПІ</w:t>
      </w:r>
      <w:r w:rsidRPr="00F529ED">
        <w:rPr>
          <w:rFonts w:ascii="Times New Roman" w:hAnsi="Times New Roman" w:cs="Times New Roman"/>
          <w:sz w:val="28"/>
          <w:szCs w:val="28"/>
          <w:shd w:val="clear" w:color="auto" w:fill="FFFFFF"/>
        </w:rPr>
        <w:t>. 2010. Вип. 6.С</w:t>
      </w:r>
      <w:r>
        <w:rPr>
          <w:rFonts w:ascii="Times New Roman" w:hAnsi="Times New Roman" w:cs="Times New Roman"/>
          <w:sz w:val="28"/>
          <w:szCs w:val="28"/>
          <w:shd w:val="clear" w:color="auto" w:fill="FFFFFF"/>
        </w:rPr>
        <w:t>. 15-</w:t>
      </w:r>
      <w:r w:rsidRPr="00F529ED">
        <w:rPr>
          <w:rFonts w:ascii="Times New Roman" w:hAnsi="Times New Roman" w:cs="Times New Roman"/>
          <w:sz w:val="28"/>
          <w:szCs w:val="28"/>
          <w:shd w:val="clear" w:color="auto" w:fill="FFFFFF"/>
        </w:rPr>
        <w:t>19.</w:t>
      </w:r>
    </w:p>
    <w:p w14:paraId="10582630" w14:textId="77777777" w:rsidR="00FB7C3E" w:rsidRPr="00F529ED" w:rsidRDefault="00FB7C3E" w:rsidP="007F5E0A">
      <w:pPr>
        <w:spacing w:after="0"/>
        <w:ind w:left="0" w:firstLine="709"/>
        <w:rPr>
          <w:rFonts w:ascii="Times New Roman" w:hAnsi="Times New Roman" w:cs="Times New Roman"/>
          <w:sz w:val="28"/>
          <w:szCs w:val="28"/>
        </w:rPr>
      </w:pPr>
      <w:bookmarkStart w:id="31" w:name="_Hlk150078724"/>
      <w:r>
        <w:rPr>
          <w:rFonts w:ascii="Times New Roman" w:hAnsi="Times New Roman" w:cs="Times New Roman"/>
          <w:sz w:val="28"/>
          <w:szCs w:val="28"/>
        </w:rPr>
        <w:t xml:space="preserve">117. </w:t>
      </w:r>
      <w:proofErr w:type="spellStart"/>
      <w:r w:rsidRPr="00F529ED">
        <w:rPr>
          <w:rFonts w:ascii="Times New Roman" w:hAnsi="Times New Roman" w:cs="Times New Roman"/>
          <w:sz w:val="28"/>
          <w:szCs w:val="28"/>
        </w:rPr>
        <w:t>Потапюк</w:t>
      </w:r>
      <w:proofErr w:type="spellEnd"/>
      <w:r w:rsidRPr="00F529ED">
        <w:rPr>
          <w:rFonts w:ascii="Times New Roman" w:hAnsi="Times New Roman" w:cs="Times New Roman"/>
          <w:sz w:val="28"/>
          <w:szCs w:val="28"/>
        </w:rPr>
        <w:t xml:space="preserve"> Л. М. Соціально-психологічний контекст становлення та розвитку педагогічно-просвітницької діяльності громад в Західній Україні (друга половина ХІХ – 30-ті рр. ХХ ст.): монографія. Луцьк</w:t>
      </w:r>
      <w:r>
        <w:rPr>
          <w:rFonts w:ascii="Times New Roman" w:hAnsi="Times New Roman" w:cs="Times New Roman"/>
          <w:sz w:val="28"/>
          <w:szCs w:val="28"/>
        </w:rPr>
        <w:t xml:space="preserve"> </w:t>
      </w:r>
      <w:r w:rsidRPr="00F529ED">
        <w:rPr>
          <w:rFonts w:ascii="Times New Roman" w:hAnsi="Times New Roman" w:cs="Times New Roman"/>
          <w:sz w:val="28"/>
          <w:szCs w:val="28"/>
        </w:rPr>
        <w:t>: відділ іміджу та промоції ЛНТУ, 2023. 296 с.</w:t>
      </w:r>
      <w:bookmarkEnd w:id="31"/>
    </w:p>
    <w:p w14:paraId="20BDC6FE" w14:textId="77777777" w:rsidR="00FB7C3E" w:rsidRPr="00F529ED" w:rsidRDefault="00FB7C3E" w:rsidP="007F5E0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118. </w:t>
      </w:r>
      <w:proofErr w:type="spellStart"/>
      <w:r>
        <w:rPr>
          <w:rFonts w:ascii="Times New Roman" w:hAnsi="Times New Roman" w:cs="Times New Roman"/>
          <w:sz w:val="28"/>
          <w:szCs w:val="28"/>
        </w:rPr>
        <w:t>Пушкарьова</w:t>
      </w:r>
      <w:proofErr w:type="spellEnd"/>
      <w:r>
        <w:rPr>
          <w:rFonts w:ascii="Times New Roman" w:hAnsi="Times New Roman" w:cs="Times New Roman"/>
          <w:sz w:val="28"/>
          <w:szCs w:val="28"/>
        </w:rPr>
        <w:t xml:space="preserve"> Н. Від «</w:t>
      </w:r>
      <w:r w:rsidRPr="00F529ED">
        <w:rPr>
          <w:rFonts w:ascii="Times New Roman" w:hAnsi="Times New Roman" w:cs="Times New Roman"/>
          <w:sz w:val="28"/>
          <w:szCs w:val="28"/>
        </w:rPr>
        <w:t>жіночих студій</w:t>
      </w:r>
      <w:r>
        <w:rPr>
          <w:rFonts w:ascii="Times New Roman" w:hAnsi="Times New Roman" w:cs="Times New Roman"/>
          <w:sz w:val="28"/>
          <w:szCs w:val="28"/>
        </w:rPr>
        <w:t>» до «</w:t>
      </w:r>
      <w:r w:rsidRPr="00F529ED">
        <w:rPr>
          <w:rFonts w:ascii="Times New Roman" w:hAnsi="Times New Roman" w:cs="Times New Roman"/>
          <w:sz w:val="28"/>
          <w:szCs w:val="28"/>
        </w:rPr>
        <w:t>гендерних досліджень</w:t>
      </w:r>
      <w:r>
        <w:rPr>
          <w:rFonts w:ascii="Times New Roman" w:hAnsi="Times New Roman" w:cs="Times New Roman"/>
          <w:sz w:val="28"/>
          <w:szCs w:val="28"/>
        </w:rPr>
        <w:t>»</w:t>
      </w:r>
      <w:r w:rsidRPr="00F529ED">
        <w:rPr>
          <w:rFonts w:ascii="Times New Roman" w:hAnsi="Times New Roman" w:cs="Times New Roman"/>
          <w:sz w:val="28"/>
          <w:szCs w:val="28"/>
        </w:rPr>
        <w:t xml:space="preserve">, від історичної </w:t>
      </w:r>
      <w:proofErr w:type="spellStart"/>
      <w:r w:rsidRPr="00F529ED">
        <w:rPr>
          <w:rFonts w:ascii="Times New Roman" w:hAnsi="Times New Roman" w:cs="Times New Roman"/>
          <w:sz w:val="28"/>
          <w:szCs w:val="28"/>
        </w:rPr>
        <w:t>фемінології</w:t>
      </w:r>
      <w:proofErr w:type="spellEnd"/>
      <w:r w:rsidRPr="00F529ED">
        <w:rPr>
          <w:rFonts w:ascii="Times New Roman" w:hAnsi="Times New Roman" w:cs="Times New Roman"/>
          <w:sz w:val="28"/>
          <w:szCs w:val="28"/>
        </w:rPr>
        <w:t xml:space="preserve"> до ґендерної історії. </w:t>
      </w:r>
      <w:r w:rsidRPr="00F529ED">
        <w:rPr>
          <w:rFonts w:ascii="Times New Roman" w:hAnsi="Times New Roman" w:cs="Times New Roman"/>
          <w:i/>
          <w:iCs/>
          <w:sz w:val="28"/>
          <w:szCs w:val="28"/>
        </w:rPr>
        <w:t>Ґендерний підхід</w:t>
      </w:r>
      <w:r>
        <w:rPr>
          <w:rFonts w:ascii="Times New Roman" w:hAnsi="Times New Roman" w:cs="Times New Roman"/>
          <w:i/>
          <w:iCs/>
          <w:sz w:val="28"/>
          <w:szCs w:val="28"/>
        </w:rPr>
        <w:t xml:space="preserve"> </w:t>
      </w:r>
      <w:r w:rsidRPr="00F529ED">
        <w:rPr>
          <w:rFonts w:ascii="Times New Roman" w:hAnsi="Times New Roman" w:cs="Times New Roman"/>
          <w:i/>
          <w:iCs/>
          <w:sz w:val="28"/>
          <w:szCs w:val="28"/>
        </w:rPr>
        <w:t xml:space="preserve">: історія, культура, суспільство </w:t>
      </w:r>
      <w:r w:rsidRPr="00F529ED">
        <w:rPr>
          <w:rFonts w:ascii="Times New Roman" w:hAnsi="Times New Roman" w:cs="Times New Roman"/>
          <w:sz w:val="28"/>
          <w:szCs w:val="28"/>
        </w:rPr>
        <w:t xml:space="preserve">/ під ред. Л. </w:t>
      </w:r>
      <w:proofErr w:type="spellStart"/>
      <w:r w:rsidRPr="00F529ED">
        <w:rPr>
          <w:rFonts w:ascii="Times New Roman" w:hAnsi="Times New Roman" w:cs="Times New Roman"/>
          <w:sz w:val="28"/>
          <w:szCs w:val="28"/>
        </w:rPr>
        <w:t>Гентош</w:t>
      </w:r>
      <w:proofErr w:type="spellEnd"/>
      <w:r w:rsidRPr="00F529ED">
        <w:rPr>
          <w:rFonts w:ascii="Times New Roman" w:hAnsi="Times New Roman" w:cs="Times New Roman"/>
          <w:sz w:val="28"/>
          <w:szCs w:val="28"/>
        </w:rPr>
        <w:t>, О. Кісь. Львів</w:t>
      </w:r>
      <w:r>
        <w:rPr>
          <w:rFonts w:ascii="Times New Roman" w:hAnsi="Times New Roman" w:cs="Times New Roman"/>
          <w:sz w:val="28"/>
          <w:szCs w:val="28"/>
        </w:rPr>
        <w:t xml:space="preserve"> </w:t>
      </w:r>
      <w:r w:rsidRPr="00F529ED">
        <w:rPr>
          <w:rFonts w:ascii="Times New Roman" w:hAnsi="Times New Roman" w:cs="Times New Roman"/>
          <w:sz w:val="28"/>
          <w:szCs w:val="28"/>
        </w:rPr>
        <w:t xml:space="preserve">: </w:t>
      </w:r>
      <w:proofErr w:type="spellStart"/>
      <w:r w:rsidRPr="00F529ED">
        <w:rPr>
          <w:rFonts w:ascii="Times New Roman" w:hAnsi="Times New Roman" w:cs="Times New Roman"/>
          <w:sz w:val="28"/>
          <w:szCs w:val="28"/>
        </w:rPr>
        <w:t>ВНТЛ-Класика</w:t>
      </w:r>
      <w:proofErr w:type="spellEnd"/>
      <w:r w:rsidRPr="00F529ED">
        <w:rPr>
          <w:rFonts w:ascii="Times New Roman" w:hAnsi="Times New Roman" w:cs="Times New Roman"/>
          <w:sz w:val="28"/>
          <w:szCs w:val="28"/>
        </w:rPr>
        <w:t>, 2003. С. 15-45.</w:t>
      </w:r>
    </w:p>
    <w:p w14:paraId="2B87B088" w14:textId="77777777" w:rsidR="00FB7C3E" w:rsidRPr="00F529ED" w:rsidRDefault="00FB7C3E" w:rsidP="007F5E0A">
      <w:pPr>
        <w:spacing w:after="0"/>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119. </w:t>
      </w:r>
      <w:r w:rsidRPr="00F529ED">
        <w:rPr>
          <w:rFonts w:ascii="Times New Roman" w:eastAsia="Times New Roman" w:hAnsi="Times New Roman" w:cs="Times New Roman"/>
          <w:color w:val="000000"/>
          <w:sz w:val="28"/>
          <w:szCs w:val="28"/>
        </w:rPr>
        <w:t xml:space="preserve">Розумний А. Христина Алчевська: «Мене не викреслите…». </w:t>
      </w:r>
      <w:r w:rsidRPr="00F529ED">
        <w:rPr>
          <w:rFonts w:ascii="Times New Roman" w:eastAsia="Times New Roman" w:hAnsi="Times New Roman" w:cs="Times New Roman"/>
          <w:i/>
          <w:iCs/>
          <w:color w:val="000000"/>
          <w:sz w:val="28"/>
          <w:szCs w:val="28"/>
        </w:rPr>
        <w:t>Школа</w:t>
      </w:r>
      <w:r w:rsidRPr="00F529ED">
        <w:rPr>
          <w:rFonts w:ascii="Times New Roman" w:eastAsia="Times New Roman" w:hAnsi="Times New Roman" w:cs="Times New Roman"/>
          <w:color w:val="000000"/>
          <w:sz w:val="28"/>
          <w:szCs w:val="28"/>
        </w:rPr>
        <w:t>. 2019. №1. С. 82</w:t>
      </w:r>
      <w:r>
        <w:rPr>
          <w:rFonts w:ascii="Times New Roman" w:eastAsia="Times New Roman" w:hAnsi="Times New Roman" w:cs="Times New Roman"/>
          <w:color w:val="000000"/>
          <w:sz w:val="28"/>
          <w:szCs w:val="28"/>
        </w:rPr>
        <w:t>-</w:t>
      </w:r>
      <w:r w:rsidRPr="00F529ED">
        <w:rPr>
          <w:rFonts w:ascii="Times New Roman" w:eastAsia="Times New Roman" w:hAnsi="Times New Roman" w:cs="Times New Roman"/>
          <w:color w:val="000000"/>
          <w:sz w:val="28"/>
          <w:szCs w:val="28"/>
        </w:rPr>
        <w:t>89.</w:t>
      </w:r>
    </w:p>
    <w:p w14:paraId="0F8C2E8C" w14:textId="77777777" w:rsidR="00FB7C3E" w:rsidRPr="00F529ED" w:rsidRDefault="00FB7C3E" w:rsidP="007F5E0A">
      <w:pPr>
        <w:spacing w:after="0"/>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120. </w:t>
      </w:r>
      <w:proofErr w:type="spellStart"/>
      <w:r w:rsidRPr="00F529ED">
        <w:rPr>
          <w:rFonts w:ascii="Times New Roman" w:eastAsia="Times New Roman" w:hAnsi="Times New Roman" w:cs="Times New Roman"/>
          <w:color w:val="000000"/>
          <w:sz w:val="28"/>
          <w:szCs w:val="28"/>
        </w:rPr>
        <w:t>Сахній</w:t>
      </w:r>
      <w:proofErr w:type="spellEnd"/>
      <w:r w:rsidRPr="00F529ED">
        <w:rPr>
          <w:rFonts w:ascii="Times New Roman" w:eastAsia="Times New Roman" w:hAnsi="Times New Roman" w:cs="Times New Roman"/>
          <w:color w:val="000000"/>
          <w:sz w:val="28"/>
          <w:szCs w:val="28"/>
        </w:rPr>
        <w:t xml:space="preserve"> </w:t>
      </w:r>
      <w:proofErr w:type="spellStart"/>
      <w:r w:rsidRPr="00F529ED">
        <w:rPr>
          <w:rFonts w:ascii="Times New Roman" w:eastAsia="Times New Roman" w:hAnsi="Times New Roman" w:cs="Times New Roman"/>
          <w:color w:val="000000"/>
          <w:sz w:val="28"/>
          <w:szCs w:val="28"/>
        </w:rPr>
        <w:t>М. П. Наро</w:t>
      </w:r>
      <w:proofErr w:type="spellEnd"/>
      <w:r w:rsidRPr="00F529ED">
        <w:rPr>
          <w:rFonts w:ascii="Times New Roman" w:eastAsia="Times New Roman" w:hAnsi="Times New Roman" w:cs="Times New Roman"/>
          <w:color w:val="000000"/>
          <w:sz w:val="28"/>
          <w:szCs w:val="28"/>
        </w:rPr>
        <w:t xml:space="preserve">дна освіта на Лівобережній Україні (другої половини ХІХ – початку ХХ ст.) / </w:t>
      </w:r>
      <w:r w:rsidRPr="00F529ED">
        <w:rPr>
          <w:rFonts w:ascii="Times New Roman" w:eastAsia="Times New Roman" w:hAnsi="Times New Roman" w:cs="Times New Roman"/>
          <w:i/>
          <w:iCs/>
          <w:color w:val="000000"/>
          <w:sz w:val="28"/>
          <w:szCs w:val="28"/>
        </w:rPr>
        <w:t xml:space="preserve">Наукові записки Нац. пед. </w:t>
      </w:r>
      <w:proofErr w:type="spellStart"/>
      <w:r w:rsidRPr="00F529ED">
        <w:rPr>
          <w:rFonts w:ascii="Times New Roman" w:eastAsia="Times New Roman" w:hAnsi="Times New Roman" w:cs="Times New Roman"/>
          <w:i/>
          <w:iCs/>
          <w:color w:val="000000"/>
          <w:sz w:val="28"/>
          <w:szCs w:val="28"/>
        </w:rPr>
        <w:t>ун-ту</w:t>
      </w:r>
      <w:proofErr w:type="spellEnd"/>
      <w:r w:rsidRPr="00F529ED">
        <w:rPr>
          <w:rFonts w:ascii="Times New Roman" w:eastAsia="Times New Roman" w:hAnsi="Times New Roman" w:cs="Times New Roman"/>
          <w:i/>
          <w:iCs/>
          <w:color w:val="000000"/>
          <w:sz w:val="28"/>
          <w:szCs w:val="28"/>
        </w:rPr>
        <w:t>. Серія: Педагогічні та історичні науки.</w:t>
      </w:r>
      <w:r w:rsidRPr="00F529ED">
        <w:rPr>
          <w:rFonts w:ascii="Times New Roman" w:eastAsia="Times New Roman" w:hAnsi="Times New Roman" w:cs="Times New Roman"/>
          <w:color w:val="000000"/>
          <w:sz w:val="28"/>
          <w:szCs w:val="28"/>
        </w:rPr>
        <w:t xml:space="preserve"> 2011. Вип. 97. С.178-185.</w:t>
      </w:r>
    </w:p>
    <w:p w14:paraId="0FE25BDF" w14:textId="77777777" w:rsidR="00FB7C3E" w:rsidRPr="00F529ED" w:rsidRDefault="00FB7C3E" w:rsidP="007F5E0A">
      <w:pPr>
        <w:spacing w:after="0"/>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121. </w:t>
      </w:r>
      <w:proofErr w:type="spellStart"/>
      <w:r w:rsidRPr="00F529ED">
        <w:rPr>
          <w:rFonts w:ascii="Times New Roman" w:eastAsia="Times New Roman" w:hAnsi="Times New Roman" w:cs="Times New Roman"/>
          <w:color w:val="000000"/>
          <w:sz w:val="28"/>
          <w:szCs w:val="28"/>
        </w:rPr>
        <w:t>Сірополко</w:t>
      </w:r>
      <w:proofErr w:type="spellEnd"/>
      <w:r w:rsidRPr="00F529ED">
        <w:rPr>
          <w:rFonts w:ascii="Times New Roman" w:eastAsia="Times New Roman" w:hAnsi="Times New Roman" w:cs="Times New Roman"/>
          <w:color w:val="000000"/>
          <w:sz w:val="28"/>
          <w:szCs w:val="28"/>
        </w:rPr>
        <w:t xml:space="preserve"> С. Історія освіти на Україні. Київ: Наук. думка, 2001. 912 с.</w:t>
      </w:r>
    </w:p>
    <w:p w14:paraId="79EB3786" w14:textId="77777777" w:rsidR="00FB7C3E" w:rsidRPr="00F529ED" w:rsidRDefault="00FB7C3E" w:rsidP="007F5E0A">
      <w:pPr>
        <w:spacing w:after="0"/>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122. </w:t>
      </w:r>
      <w:r w:rsidRPr="00F529ED">
        <w:rPr>
          <w:rFonts w:ascii="Times New Roman" w:eastAsia="Times New Roman" w:hAnsi="Times New Roman" w:cs="Times New Roman"/>
          <w:color w:val="000000"/>
          <w:sz w:val="28"/>
          <w:szCs w:val="28"/>
        </w:rPr>
        <w:t xml:space="preserve">Скарбниця української класики: збірка / </w:t>
      </w:r>
      <w:proofErr w:type="spellStart"/>
      <w:r w:rsidRPr="00F529ED">
        <w:rPr>
          <w:rFonts w:ascii="Times New Roman" w:eastAsia="Times New Roman" w:hAnsi="Times New Roman" w:cs="Times New Roman"/>
          <w:color w:val="000000"/>
          <w:sz w:val="28"/>
          <w:szCs w:val="28"/>
        </w:rPr>
        <w:t>кер</w:t>
      </w:r>
      <w:proofErr w:type="spellEnd"/>
      <w:r w:rsidRPr="00F529ED">
        <w:rPr>
          <w:rFonts w:ascii="Times New Roman" w:eastAsia="Times New Roman" w:hAnsi="Times New Roman" w:cs="Times New Roman"/>
          <w:color w:val="000000"/>
          <w:sz w:val="28"/>
          <w:szCs w:val="28"/>
        </w:rPr>
        <w:t xml:space="preserve">. проєкту </w:t>
      </w:r>
      <w:proofErr w:type="spellStart"/>
      <w:r w:rsidRPr="00F529ED">
        <w:rPr>
          <w:rFonts w:ascii="Times New Roman" w:eastAsia="Times New Roman" w:hAnsi="Times New Roman" w:cs="Times New Roman"/>
          <w:color w:val="000000"/>
          <w:sz w:val="28"/>
          <w:szCs w:val="28"/>
        </w:rPr>
        <w:t>М. Г. Шак</w:t>
      </w:r>
      <w:proofErr w:type="spellEnd"/>
      <w:r w:rsidRPr="00F529ED">
        <w:rPr>
          <w:rFonts w:ascii="Times New Roman" w:eastAsia="Times New Roman" w:hAnsi="Times New Roman" w:cs="Times New Roman"/>
          <w:color w:val="000000"/>
          <w:sz w:val="28"/>
          <w:szCs w:val="28"/>
        </w:rPr>
        <w:t>ура. Харків: КСД, 2017. 816 с.</w:t>
      </w:r>
    </w:p>
    <w:p w14:paraId="4FBE14C0" w14:textId="77777777" w:rsidR="00FB7C3E" w:rsidRPr="00F529ED" w:rsidRDefault="00FB7C3E" w:rsidP="007F5E0A">
      <w:pPr>
        <w:spacing w:after="0"/>
        <w:ind w:left="0"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123. </w:t>
      </w:r>
      <w:r w:rsidRPr="00F529ED">
        <w:rPr>
          <w:rFonts w:ascii="Times New Roman" w:hAnsi="Times New Roman" w:cs="Times New Roman"/>
          <w:color w:val="000000"/>
          <w:sz w:val="28"/>
          <w:szCs w:val="28"/>
          <w:shd w:val="clear" w:color="auto" w:fill="FFFFFF"/>
        </w:rPr>
        <w:t xml:space="preserve">Смоляр Л.О. Минуле заради майбутнього. Жіночий рух Наддніпрянської України II пол. XIX - поч. XX ст. Сторінки історії: монографія. Одеса: </w:t>
      </w:r>
      <w:proofErr w:type="spellStart"/>
      <w:r w:rsidRPr="00F529ED">
        <w:rPr>
          <w:rFonts w:ascii="Times New Roman" w:hAnsi="Times New Roman" w:cs="Times New Roman"/>
          <w:color w:val="000000"/>
          <w:sz w:val="28"/>
          <w:szCs w:val="28"/>
          <w:shd w:val="clear" w:color="auto" w:fill="FFFFFF"/>
        </w:rPr>
        <w:t>Астропринт</w:t>
      </w:r>
      <w:proofErr w:type="spellEnd"/>
      <w:r w:rsidRPr="00F529ED">
        <w:rPr>
          <w:rFonts w:ascii="Times New Roman" w:hAnsi="Times New Roman" w:cs="Times New Roman"/>
          <w:color w:val="000000"/>
          <w:sz w:val="28"/>
          <w:szCs w:val="28"/>
          <w:shd w:val="clear" w:color="auto" w:fill="FFFFFF"/>
        </w:rPr>
        <w:t xml:space="preserve">, 1998. 408 с. </w:t>
      </w:r>
    </w:p>
    <w:p w14:paraId="4A2EFA5E" w14:textId="77777777" w:rsidR="00FB7C3E" w:rsidRPr="00F529ED" w:rsidRDefault="00FB7C3E" w:rsidP="007F5E0A">
      <w:pPr>
        <w:spacing w:after="0"/>
        <w:ind w:left="0"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124. </w:t>
      </w:r>
      <w:r w:rsidRPr="00F529ED">
        <w:rPr>
          <w:rFonts w:ascii="Times New Roman" w:hAnsi="Times New Roman" w:cs="Times New Roman"/>
          <w:color w:val="000000"/>
          <w:sz w:val="28"/>
          <w:szCs w:val="28"/>
          <w:shd w:val="clear" w:color="auto" w:fill="FFFFFF"/>
        </w:rPr>
        <w:t xml:space="preserve">Смоляр Л.О. Історія середньої професійної освіти жінок Наддніпрянської України в другій половині ХІХ – початку ХХ століття. </w:t>
      </w:r>
      <w:r w:rsidRPr="00F529ED">
        <w:rPr>
          <w:rFonts w:ascii="Times New Roman" w:hAnsi="Times New Roman" w:cs="Times New Roman"/>
          <w:i/>
          <w:iCs/>
          <w:color w:val="000000"/>
          <w:sz w:val="28"/>
          <w:szCs w:val="28"/>
          <w:shd w:val="clear" w:color="auto" w:fill="FFFFFF"/>
        </w:rPr>
        <w:t>Етнічна історія народів Європи</w:t>
      </w:r>
      <w:r w:rsidRPr="00F529ED">
        <w:rPr>
          <w:rFonts w:ascii="Times New Roman" w:hAnsi="Times New Roman" w:cs="Times New Roman"/>
          <w:color w:val="000000"/>
          <w:sz w:val="28"/>
          <w:szCs w:val="28"/>
          <w:shd w:val="clear" w:color="auto" w:fill="FFFFFF"/>
        </w:rPr>
        <w:t>: збірник наукових праць. Вип. 4. Київ, 2000. С. 16-22.</w:t>
      </w:r>
    </w:p>
    <w:p w14:paraId="0747C237" w14:textId="77777777" w:rsidR="00FB7C3E" w:rsidRPr="00F529ED" w:rsidRDefault="00FB7C3E" w:rsidP="007F5E0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125. </w:t>
      </w:r>
      <w:r w:rsidRPr="00F529ED">
        <w:rPr>
          <w:rFonts w:ascii="Times New Roman" w:hAnsi="Times New Roman" w:cs="Times New Roman"/>
          <w:sz w:val="28"/>
          <w:szCs w:val="28"/>
        </w:rPr>
        <w:t>Смоляр Л. Питання жіночої ініціативи в суспільному русі Наддніпрянської України</w:t>
      </w:r>
      <w:r>
        <w:rPr>
          <w:rFonts w:ascii="Times New Roman" w:hAnsi="Times New Roman" w:cs="Times New Roman"/>
          <w:sz w:val="28"/>
          <w:szCs w:val="28"/>
        </w:rPr>
        <w:t xml:space="preserve"> </w:t>
      </w:r>
      <w:r w:rsidRPr="00F529ED">
        <w:rPr>
          <w:rFonts w:ascii="Times New Roman" w:hAnsi="Times New Roman" w:cs="Times New Roman"/>
          <w:sz w:val="28"/>
          <w:szCs w:val="28"/>
        </w:rPr>
        <w:t xml:space="preserve">другої половини ХІХ – початку ХХ століття. </w:t>
      </w:r>
      <w:r w:rsidRPr="00F529ED">
        <w:rPr>
          <w:rFonts w:ascii="Times New Roman" w:hAnsi="Times New Roman" w:cs="Times New Roman"/>
          <w:i/>
          <w:iCs/>
          <w:sz w:val="28"/>
          <w:szCs w:val="28"/>
        </w:rPr>
        <w:t>Етнічна історія народів Європи</w:t>
      </w:r>
      <w:r w:rsidRPr="00F529ED">
        <w:rPr>
          <w:rFonts w:ascii="Times New Roman" w:hAnsi="Times New Roman" w:cs="Times New Roman"/>
          <w:sz w:val="28"/>
          <w:szCs w:val="28"/>
        </w:rPr>
        <w:t>. 2001. Вип. 8. С.30-37.</w:t>
      </w:r>
    </w:p>
    <w:p w14:paraId="66F27831" w14:textId="77777777" w:rsidR="00FB7C3E" w:rsidRPr="00F529ED" w:rsidRDefault="00FB7C3E" w:rsidP="007F5E0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126. </w:t>
      </w:r>
      <w:proofErr w:type="spellStart"/>
      <w:r w:rsidRPr="00F529ED">
        <w:rPr>
          <w:rFonts w:ascii="Times New Roman" w:hAnsi="Times New Roman" w:cs="Times New Roman"/>
          <w:sz w:val="28"/>
          <w:szCs w:val="28"/>
        </w:rPr>
        <w:t>Стинська</w:t>
      </w:r>
      <w:proofErr w:type="spellEnd"/>
      <w:r w:rsidRPr="00F529ED">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529ED">
        <w:rPr>
          <w:rFonts w:ascii="Times New Roman" w:hAnsi="Times New Roman" w:cs="Times New Roman"/>
          <w:sz w:val="28"/>
          <w:szCs w:val="28"/>
        </w:rPr>
        <w:t>В. Система шкільництва в Галичині (кінець ХІХ – початок ХХ ст.)</w:t>
      </w:r>
      <w:r>
        <w:rPr>
          <w:rFonts w:ascii="Times New Roman" w:hAnsi="Times New Roman" w:cs="Times New Roman"/>
          <w:sz w:val="28"/>
          <w:szCs w:val="28"/>
        </w:rPr>
        <w:t xml:space="preserve"> </w:t>
      </w:r>
      <w:r w:rsidRPr="00F529ED">
        <w:rPr>
          <w:rFonts w:ascii="Times New Roman" w:hAnsi="Times New Roman" w:cs="Times New Roman"/>
          <w:sz w:val="28"/>
          <w:szCs w:val="28"/>
        </w:rPr>
        <w:t>: монографія. Івано-Франківськ: Гостинець, 2007. 205 с.</w:t>
      </w:r>
    </w:p>
    <w:p w14:paraId="7EF9E330" w14:textId="77777777" w:rsidR="00FB7C3E" w:rsidRPr="00F529ED" w:rsidRDefault="00FB7C3E" w:rsidP="007F5E0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127. </w:t>
      </w:r>
      <w:proofErr w:type="spellStart"/>
      <w:r w:rsidRPr="00F529ED">
        <w:rPr>
          <w:rFonts w:ascii="Times New Roman" w:hAnsi="Times New Roman" w:cs="Times New Roman"/>
          <w:sz w:val="28"/>
          <w:szCs w:val="28"/>
        </w:rPr>
        <w:t>Ступарик</w:t>
      </w:r>
      <w:proofErr w:type="spellEnd"/>
      <w:r w:rsidRPr="00F529ED">
        <w:rPr>
          <w:rFonts w:ascii="Times New Roman" w:hAnsi="Times New Roman" w:cs="Times New Roman"/>
          <w:sz w:val="28"/>
          <w:szCs w:val="28"/>
        </w:rPr>
        <w:t xml:space="preserve"> Б.М. Школі </w:t>
      </w:r>
      <w:r>
        <w:rPr>
          <w:rFonts w:ascii="Times New Roman" w:hAnsi="Times New Roman" w:cs="Times New Roman"/>
          <w:sz w:val="28"/>
          <w:szCs w:val="28"/>
        </w:rPr>
        <w:t xml:space="preserve">– </w:t>
      </w:r>
      <w:r w:rsidRPr="00F529ED">
        <w:rPr>
          <w:rFonts w:ascii="Times New Roman" w:hAnsi="Times New Roman" w:cs="Times New Roman"/>
          <w:sz w:val="28"/>
          <w:szCs w:val="28"/>
        </w:rPr>
        <w:t>національне виховання молоді</w:t>
      </w:r>
      <w:r>
        <w:rPr>
          <w:rFonts w:ascii="Times New Roman" w:hAnsi="Times New Roman" w:cs="Times New Roman"/>
          <w:sz w:val="28"/>
          <w:szCs w:val="28"/>
        </w:rPr>
        <w:t xml:space="preserve"> </w:t>
      </w:r>
      <w:r w:rsidRPr="00F529ED">
        <w:rPr>
          <w:rFonts w:ascii="Times New Roman" w:hAnsi="Times New Roman" w:cs="Times New Roman"/>
          <w:sz w:val="28"/>
          <w:szCs w:val="28"/>
        </w:rPr>
        <w:t>: вибрані статті. Івано-Франківськ</w:t>
      </w:r>
      <w:r>
        <w:rPr>
          <w:rFonts w:ascii="Times New Roman" w:hAnsi="Times New Roman" w:cs="Times New Roman"/>
          <w:sz w:val="28"/>
          <w:szCs w:val="28"/>
        </w:rPr>
        <w:t xml:space="preserve"> </w:t>
      </w:r>
      <w:r w:rsidRPr="00F529ED">
        <w:rPr>
          <w:rFonts w:ascii="Times New Roman" w:hAnsi="Times New Roman" w:cs="Times New Roman"/>
          <w:sz w:val="28"/>
          <w:szCs w:val="28"/>
        </w:rPr>
        <w:t>: Плай, 2005. 283 с.</w:t>
      </w:r>
    </w:p>
    <w:p w14:paraId="538D9E26" w14:textId="77777777" w:rsidR="00FB7C3E" w:rsidRPr="00EB3856" w:rsidRDefault="00FB7C3E" w:rsidP="007F5E0A">
      <w:pPr>
        <w:spacing w:after="0"/>
        <w:ind w:left="0" w:firstLine="709"/>
        <w:rPr>
          <w:rFonts w:ascii="Times New Roman" w:hAnsi="Times New Roman" w:cs="Times New Roman"/>
          <w:color w:val="151515"/>
          <w:sz w:val="28"/>
          <w:szCs w:val="28"/>
        </w:rPr>
      </w:pPr>
      <w:r>
        <w:rPr>
          <w:rFonts w:ascii="Times New Roman" w:hAnsi="Times New Roman" w:cs="Times New Roman"/>
          <w:color w:val="151515"/>
          <w:sz w:val="28"/>
          <w:szCs w:val="28"/>
          <w:shd w:val="clear" w:color="auto" w:fill="FFFFFF"/>
        </w:rPr>
        <w:t xml:space="preserve">128. </w:t>
      </w:r>
      <w:proofErr w:type="spellStart"/>
      <w:r w:rsidRPr="00F529ED">
        <w:rPr>
          <w:rFonts w:ascii="Times New Roman" w:hAnsi="Times New Roman" w:cs="Times New Roman"/>
          <w:color w:val="151515"/>
          <w:sz w:val="28"/>
          <w:szCs w:val="28"/>
          <w:shd w:val="clear" w:color="auto" w:fill="FFFFFF"/>
        </w:rPr>
        <w:t>Сухенко</w:t>
      </w:r>
      <w:proofErr w:type="spellEnd"/>
      <w:r w:rsidRPr="00F529ED">
        <w:rPr>
          <w:rFonts w:ascii="Times New Roman" w:hAnsi="Times New Roman" w:cs="Times New Roman"/>
          <w:color w:val="151515"/>
          <w:sz w:val="28"/>
          <w:szCs w:val="28"/>
          <w:shd w:val="clear" w:color="auto" w:fill="FFFFFF"/>
        </w:rPr>
        <w:t xml:space="preserve"> Т.</w:t>
      </w:r>
      <w:r>
        <w:rPr>
          <w:rFonts w:ascii="Times New Roman" w:hAnsi="Times New Roman" w:cs="Times New Roman"/>
          <w:color w:val="151515"/>
          <w:sz w:val="28"/>
          <w:szCs w:val="28"/>
          <w:shd w:val="clear" w:color="auto" w:fill="FFFFFF"/>
        </w:rPr>
        <w:t xml:space="preserve"> </w:t>
      </w:r>
      <w:r w:rsidRPr="00F529ED">
        <w:rPr>
          <w:rFonts w:ascii="Times New Roman" w:hAnsi="Times New Roman" w:cs="Times New Roman"/>
          <w:color w:val="151515"/>
          <w:sz w:val="28"/>
          <w:szCs w:val="28"/>
          <w:shd w:val="clear" w:color="auto" w:fill="FFFFFF"/>
        </w:rPr>
        <w:t xml:space="preserve">В. Жіноча середня освіта в Україні ( ХІХ </w:t>
      </w:r>
      <w:r>
        <w:rPr>
          <w:rFonts w:ascii="Times New Roman" w:hAnsi="Times New Roman" w:cs="Times New Roman"/>
          <w:sz w:val="28"/>
          <w:szCs w:val="28"/>
        </w:rPr>
        <w:t>–</w:t>
      </w:r>
      <w:r w:rsidRPr="00F529ED">
        <w:rPr>
          <w:rFonts w:ascii="Times New Roman" w:hAnsi="Times New Roman" w:cs="Times New Roman"/>
          <w:color w:val="151515"/>
          <w:sz w:val="28"/>
          <w:szCs w:val="28"/>
          <w:shd w:val="clear" w:color="auto" w:fill="FFFFFF"/>
        </w:rPr>
        <w:t xml:space="preserve"> початок ХХ ст.)</w:t>
      </w:r>
      <w:r>
        <w:rPr>
          <w:rFonts w:ascii="Times New Roman" w:hAnsi="Times New Roman" w:cs="Times New Roman"/>
          <w:color w:val="151515"/>
          <w:sz w:val="28"/>
          <w:szCs w:val="28"/>
          <w:shd w:val="clear" w:color="auto" w:fill="FFFFFF"/>
        </w:rPr>
        <w:t>.</w:t>
      </w:r>
      <w:r w:rsidRPr="00F529ED">
        <w:rPr>
          <w:rFonts w:ascii="Times New Roman" w:hAnsi="Times New Roman" w:cs="Times New Roman"/>
          <w:color w:val="151515"/>
          <w:sz w:val="28"/>
          <w:szCs w:val="28"/>
          <w:shd w:val="clear" w:color="auto" w:fill="FFFFFF"/>
        </w:rPr>
        <w:t xml:space="preserve"> </w:t>
      </w:r>
      <w:r w:rsidRPr="00F529ED">
        <w:rPr>
          <w:rFonts w:ascii="Times New Roman" w:hAnsi="Times New Roman" w:cs="Times New Roman"/>
          <w:i/>
          <w:iCs/>
          <w:color w:val="151515"/>
          <w:sz w:val="28"/>
          <w:szCs w:val="28"/>
          <w:shd w:val="clear" w:color="auto" w:fill="FFFFFF"/>
        </w:rPr>
        <w:t>Український історичний журнал</w:t>
      </w:r>
      <w:r w:rsidRPr="00F529ED">
        <w:rPr>
          <w:rFonts w:ascii="Times New Roman" w:hAnsi="Times New Roman" w:cs="Times New Roman"/>
          <w:color w:val="151515"/>
          <w:sz w:val="28"/>
          <w:szCs w:val="28"/>
          <w:shd w:val="clear" w:color="auto" w:fill="FFFFFF"/>
        </w:rPr>
        <w:t>. 1998. № 5. С. 63-74.</w:t>
      </w:r>
    </w:p>
    <w:p w14:paraId="7AF8FF6D" w14:textId="77777777" w:rsidR="00FB7C3E" w:rsidRPr="00F529ED" w:rsidRDefault="00FB7C3E" w:rsidP="007F5E0A">
      <w:pPr>
        <w:spacing w:after="0"/>
        <w:ind w:left="0" w:firstLine="709"/>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129. </w:t>
      </w:r>
      <w:proofErr w:type="spellStart"/>
      <w:r w:rsidRPr="00F529ED">
        <w:rPr>
          <w:rFonts w:ascii="Times New Roman" w:hAnsi="Times New Roman" w:cs="Times New Roman"/>
          <w:sz w:val="28"/>
          <w:szCs w:val="28"/>
        </w:rPr>
        <w:t>Тарангул</w:t>
      </w:r>
      <w:proofErr w:type="spellEnd"/>
      <w:r w:rsidRPr="00F529ED">
        <w:rPr>
          <w:rFonts w:ascii="Times New Roman" w:hAnsi="Times New Roman" w:cs="Times New Roman"/>
          <w:sz w:val="28"/>
          <w:szCs w:val="28"/>
        </w:rPr>
        <w:t xml:space="preserve"> Л.М. Літературна спадщина як </w:t>
      </w:r>
      <w:proofErr w:type="spellStart"/>
      <w:r w:rsidRPr="00F529ED">
        <w:rPr>
          <w:rFonts w:ascii="Times New Roman" w:hAnsi="Times New Roman" w:cs="Times New Roman"/>
          <w:sz w:val="28"/>
          <w:szCs w:val="28"/>
        </w:rPr>
        <w:t>історико‐педагогічна</w:t>
      </w:r>
      <w:proofErr w:type="spellEnd"/>
      <w:r w:rsidRPr="00F529ED">
        <w:rPr>
          <w:rFonts w:ascii="Times New Roman" w:hAnsi="Times New Roman" w:cs="Times New Roman"/>
          <w:sz w:val="28"/>
          <w:szCs w:val="28"/>
        </w:rPr>
        <w:t xml:space="preserve"> складова освітнього процесу (на прикладі Чернівецької області). </w:t>
      </w:r>
      <w:r w:rsidRPr="00F529ED">
        <w:rPr>
          <w:rFonts w:ascii="Times New Roman" w:hAnsi="Times New Roman" w:cs="Times New Roman"/>
          <w:i/>
          <w:iCs/>
          <w:sz w:val="28"/>
          <w:szCs w:val="28"/>
        </w:rPr>
        <w:t xml:space="preserve">Академічні </w:t>
      </w:r>
      <w:proofErr w:type="spellStart"/>
      <w:r w:rsidRPr="00F529ED">
        <w:rPr>
          <w:rFonts w:ascii="Times New Roman" w:hAnsi="Times New Roman" w:cs="Times New Roman"/>
          <w:i/>
          <w:iCs/>
          <w:sz w:val="28"/>
          <w:szCs w:val="28"/>
        </w:rPr>
        <w:t>візії</w:t>
      </w:r>
      <w:proofErr w:type="spellEnd"/>
      <w:r w:rsidRPr="00F529ED">
        <w:rPr>
          <w:rFonts w:ascii="Times New Roman" w:hAnsi="Times New Roman" w:cs="Times New Roman"/>
          <w:sz w:val="28"/>
          <w:szCs w:val="28"/>
        </w:rPr>
        <w:t>.</w:t>
      </w:r>
      <w:r>
        <w:rPr>
          <w:rFonts w:ascii="Times New Roman" w:hAnsi="Times New Roman" w:cs="Times New Roman"/>
          <w:sz w:val="28"/>
          <w:szCs w:val="28"/>
        </w:rPr>
        <w:t xml:space="preserve"> </w:t>
      </w:r>
      <w:r w:rsidRPr="00F529ED">
        <w:rPr>
          <w:rFonts w:ascii="Times New Roman" w:hAnsi="Times New Roman" w:cs="Times New Roman"/>
          <w:sz w:val="28"/>
          <w:szCs w:val="28"/>
        </w:rPr>
        <w:t>Вип. 19. 2023. С. 1-12. URL</w:t>
      </w:r>
      <w:r>
        <w:rPr>
          <w:rFonts w:ascii="Times New Roman" w:hAnsi="Times New Roman" w:cs="Times New Roman"/>
          <w:sz w:val="28"/>
          <w:szCs w:val="28"/>
        </w:rPr>
        <w:t xml:space="preserve"> </w:t>
      </w:r>
      <w:r w:rsidRPr="00F529ED">
        <w:rPr>
          <w:rFonts w:ascii="Times New Roman" w:hAnsi="Times New Roman" w:cs="Times New Roman"/>
          <w:sz w:val="28"/>
          <w:szCs w:val="28"/>
        </w:rPr>
        <w:t xml:space="preserve">:  </w:t>
      </w:r>
      <w:r w:rsidRPr="00A21120">
        <w:rPr>
          <w:rFonts w:ascii="Times New Roman" w:hAnsi="Times New Roman" w:cs="Times New Roman"/>
          <w:sz w:val="28"/>
          <w:szCs w:val="28"/>
        </w:rPr>
        <w:t>http://surl.li/nuoad</w:t>
      </w:r>
      <w:r>
        <w:rPr>
          <w:rFonts w:ascii="Times New Roman" w:hAnsi="Times New Roman" w:cs="Times New Roman"/>
          <w:sz w:val="28"/>
          <w:szCs w:val="28"/>
        </w:rPr>
        <w:t xml:space="preserve"> </w:t>
      </w:r>
    </w:p>
    <w:p w14:paraId="3D6C00D1" w14:textId="77777777" w:rsidR="00FB7C3E" w:rsidRPr="00F529ED" w:rsidRDefault="00FB7C3E" w:rsidP="007F5E0A">
      <w:pPr>
        <w:spacing w:after="0"/>
        <w:ind w:left="0"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130. </w:t>
      </w:r>
      <w:r w:rsidRPr="00F529ED">
        <w:rPr>
          <w:rFonts w:ascii="Times New Roman" w:hAnsi="Times New Roman" w:cs="Times New Roman"/>
          <w:sz w:val="28"/>
          <w:szCs w:val="28"/>
          <w:shd w:val="clear" w:color="auto" w:fill="FFFFFF"/>
        </w:rPr>
        <w:t xml:space="preserve">Терьохіна Н. О. </w:t>
      </w:r>
      <w:bookmarkStart w:id="32" w:name="_Hlk150260154"/>
      <w:r w:rsidRPr="00F529ED">
        <w:rPr>
          <w:rFonts w:ascii="Times New Roman" w:hAnsi="Times New Roman" w:cs="Times New Roman"/>
          <w:sz w:val="28"/>
          <w:szCs w:val="28"/>
          <w:shd w:val="clear" w:color="auto" w:fill="FFFFFF"/>
        </w:rPr>
        <w:t>Особливості розвитку неформальної освіти дорослих в Україні.</w:t>
      </w:r>
      <w:r>
        <w:rPr>
          <w:rFonts w:ascii="Times New Roman" w:hAnsi="Times New Roman" w:cs="Times New Roman"/>
          <w:sz w:val="28"/>
          <w:szCs w:val="28"/>
          <w:shd w:val="clear" w:color="auto" w:fill="FFFFFF"/>
        </w:rPr>
        <w:t xml:space="preserve"> </w:t>
      </w:r>
      <w:r w:rsidRPr="00F529ED">
        <w:rPr>
          <w:rFonts w:ascii="Times New Roman" w:hAnsi="Times New Roman" w:cs="Times New Roman"/>
          <w:i/>
          <w:iCs/>
          <w:sz w:val="28"/>
          <w:szCs w:val="28"/>
          <w:shd w:val="clear" w:color="auto" w:fill="FFFFFF"/>
        </w:rPr>
        <w:t>Педагогічні науки: теорія, історія, інноваційні технології</w:t>
      </w:r>
      <w:r>
        <w:rPr>
          <w:rFonts w:ascii="Times New Roman" w:hAnsi="Times New Roman" w:cs="Times New Roman"/>
          <w:i/>
          <w:iCs/>
          <w:sz w:val="28"/>
          <w:szCs w:val="28"/>
          <w:shd w:val="clear" w:color="auto" w:fill="FFFFFF"/>
        </w:rPr>
        <w:t xml:space="preserve"> </w:t>
      </w:r>
      <w:r w:rsidRPr="00F529ED">
        <w:rPr>
          <w:rFonts w:ascii="Times New Roman" w:hAnsi="Times New Roman" w:cs="Times New Roman"/>
          <w:sz w:val="28"/>
          <w:szCs w:val="28"/>
          <w:shd w:val="clear" w:color="auto" w:fill="FFFFFF"/>
        </w:rPr>
        <w:t xml:space="preserve">: науковий журнал / </w:t>
      </w:r>
      <w:proofErr w:type="spellStart"/>
      <w:r w:rsidRPr="00F529ED">
        <w:rPr>
          <w:rFonts w:ascii="Times New Roman" w:hAnsi="Times New Roman" w:cs="Times New Roman"/>
          <w:sz w:val="28"/>
          <w:szCs w:val="28"/>
          <w:shd w:val="clear" w:color="auto" w:fill="FFFFFF"/>
        </w:rPr>
        <w:t>редкол</w:t>
      </w:r>
      <w:proofErr w:type="spellEnd"/>
      <w:r w:rsidRPr="00F529E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F529ED">
        <w:rPr>
          <w:rFonts w:ascii="Times New Roman" w:hAnsi="Times New Roman" w:cs="Times New Roman"/>
          <w:sz w:val="28"/>
          <w:szCs w:val="28"/>
          <w:shd w:val="clear" w:color="auto" w:fill="FFFFFF"/>
        </w:rPr>
        <w:t xml:space="preserve">: А. А. </w:t>
      </w:r>
      <w:proofErr w:type="spellStart"/>
      <w:r w:rsidRPr="00F529ED">
        <w:rPr>
          <w:rFonts w:ascii="Times New Roman" w:hAnsi="Times New Roman" w:cs="Times New Roman"/>
          <w:sz w:val="28"/>
          <w:szCs w:val="28"/>
          <w:shd w:val="clear" w:color="auto" w:fill="FFFFFF"/>
        </w:rPr>
        <w:t>Сбруєва</w:t>
      </w:r>
      <w:proofErr w:type="spellEnd"/>
      <w:r w:rsidRPr="00F529ED">
        <w:rPr>
          <w:rFonts w:ascii="Times New Roman" w:hAnsi="Times New Roman" w:cs="Times New Roman"/>
          <w:sz w:val="28"/>
          <w:szCs w:val="28"/>
          <w:shd w:val="clear" w:color="auto" w:fill="FFFFFF"/>
        </w:rPr>
        <w:t xml:space="preserve">, Дж. </w:t>
      </w:r>
      <w:proofErr w:type="spellStart"/>
      <w:r w:rsidRPr="00F529ED">
        <w:rPr>
          <w:rFonts w:ascii="Times New Roman" w:hAnsi="Times New Roman" w:cs="Times New Roman"/>
          <w:sz w:val="28"/>
          <w:szCs w:val="28"/>
          <w:shd w:val="clear" w:color="auto" w:fill="FFFFFF"/>
        </w:rPr>
        <w:t>Бішоп</w:t>
      </w:r>
      <w:proofErr w:type="spellEnd"/>
      <w:r w:rsidRPr="00F529ED">
        <w:rPr>
          <w:rFonts w:ascii="Times New Roman" w:hAnsi="Times New Roman" w:cs="Times New Roman"/>
          <w:sz w:val="28"/>
          <w:szCs w:val="28"/>
          <w:shd w:val="clear" w:color="auto" w:fill="FFFFFF"/>
        </w:rPr>
        <w:t>, О. В. Єременко та ін. Суми</w:t>
      </w:r>
      <w:r>
        <w:rPr>
          <w:rFonts w:ascii="Times New Roman" w:hAnsi="Times New Roman" w:cs="Times New Roman"/>
          <w:sz w:val="28"/>
          <w:szCs w:val="28"/>
          <w:shd w:val="clear" w:color="auto" w:fill="FFFFFF"/>
        </w:rPr>
        <w:t xml:space="preserve"> </w:t>
      </w:r>
      <w:r w:rsidRPr="00F529ED">
        <w:rPr>
          <w:rFonts w:ascii="Times New Roman" w:hAnsi="Times New Roman" w:cs="Times New Roman"/>
          <w:sz w:val="28"/>
          <w:szCs w:val="28"/>
          <w:shd w:val="clear" w:color="auto" w:fill="FFFFFF"/>
        </w:rPr>
        <w:t xml:space="preserve">: </w:t>
      </w:r>
      <w:proofErr w:type="spellStart"/>
      <w:r w:rsidRPr="00F529ED">
        <w:rPr>
          <w:rFonts w:ascii="Times New Roman" w:hAnsi="Times New Roman" w:cs="Times New Roman"/>
          <w:sz w:val="28"/>
          <w:szCs w:val="28"/>
          <w:shd w:val="clear" w:color="auto" w:fill="FFFFFF"/>
        </w:rPr>
        <w:t>СумДПУ</w:t>
      </w:r>
      <w:proofErr w:type="spellEnd"/>
      <w:r w:rsidRPr="00F529ED">
        <w:rPr>
          <w:rFonts w:ascii="Times New Roman" w:hAnsi="Times New Roman" w:cs="Times New Roman"/>
          <w:sz w:val="28"/>
          <w:szCs w:val="28"/>
          <w:shd w:val="clear" w:color="auto" w:fill="FFFFFF"/>
        </w:rPr>
        <w:t xml:space="preserve"> </w:t>
      </w:r>
      <w:proofErr w:type="spellStart"/>
      <w:r w:rsidRPr="00F529ED">
        <w:rPr>
          <w:rFonts w:ascii="Times New Roman" w:hAnsi="Times New Roman" w:cs="Times New Roman"/>
          <w:sz w:val="28"/>
          <w:szCs w:val="28"/>
          <w:shd w:val="clear" w:color="auto" w:fill="FFFFFF"/>
        </w:rPr>
        <w:t>ім. </w:t>
      </w:r>
      <w:proofErr w:type="spellEnd"/>
      <w:r w:rsidRPr="00F529ED">
        <w:rPr>
          <w:rFonts w:ascii="Times New Roman" w:hAnsi="Times New Roman" w:cs="Times New Roman"/>
          <w:sz w:val="28"/>
          <w:szCs w:val="28"/>
          <w:shd w:val="clear" w:color="auto" w:fill="FFFFFF"/>
        </w:rPr>
        <w:t>А. С. М</w:t>
      </w:r>
      <w:r>
        <w:rPr>
          <w:rFonts w:ascii="Times New Roman" w:hAnsi="Times New Roman" w:cs="Times New Roman"/>
          <w:sz w:val="28"/>
          <w:szCs w:val="28"/>
          <w:shd w:val="clear" w:color="auto" w:fill="FFFFFF"/>
        </w:rPr>
        <w:t>акаренка, 2013. № 3 (29). С. 79-</w:t>
      </w:r>
      <w:r w:rsidRPr="00F529ED">
        <w:rPr>
          <w:rFonts w:ascii="Times New Roman" w:hAnsi="Times New Roman" w:cs="Times New Roman"/>
          <w:sz w:val="28"/>
          <w:szCs w:val="28"/>
          <w:shd w:val="clear" w:color="auto" w:fill="FFFFFF"/>
        </w:rPr>
        <w:t>87.</w:t>
      </w:r>
      <w:bookmarkEnd w:id="32"/>
    </w:p>
    <w:p w14:paraId="73683474" w14:textId="77777777" w:rsidR="00FB7C3E" w:rsidRPr="00F529ED" w:rsidRDefault="00FB7C3E" w:rsidP="007F5E0A">
      <w:pPr>
        <w:spacing w:after="0"/>
        <w:ind w:left="0" w:firstLine="709"/>
        <w:rPr>
          <w:rStyle w:val="a4"/>
          <w:rFonts w:ascii="Times New Roman" w:hAnsi="Times New Roman" w:cs="Times New Roman"/>
          <w:sz w:val="28"/>
          <w:szCs w:val="28"/>
        </w:rPr>
      </w:pPr>
      <w:r>
        <w:rPr>
          <w:rFonts w:ascii="Times New Roman" w:hAnsi="Times New Roman" w:cs="Times New Roman"/>
          <w:sz w:val="28"/>
          <w:szCs w:val="28"/>
        </w:rPr>
        <w:t xml:space="preserve">131. </w:t>
      </w:r>
      <w:r w:rsidRPr="00F529ED">
        <w:rPr>
          <w:rFonts w:ascii="Times New Roman" w:hAnsi="Times New Roman" w:cs="Times New Roman"/>
          <w:sz w:val="28"/>
          <w:szCs w:val="28"/>
        </w:rPr>
        <w:t>Терьохіна Н.</w:t>
      </w:r>
      <w:r>
        <w:rPr>
          <w:rFonts w:ascii="Times New Roman" w:hAnsi="Times New Roman" w:cs="Times New Roman"/>
          <w:sz w:val="28"/>
          <w:szCs w:val="28"/>
        </w:rPr>
        <w:t xml:space="preserve"> </w:t>
      </w:r>
      <w:r w:rsidRPr="00F529ED">
        <w:rPr>
          <w:rFonts w:ascii="Times New Roman" w:hAnsi="Times New Roman" w:cs="Times New Roman"/>
          <w:sz w:val="28"/>
          <w:szCs w:val="28"/>
        </w:rPr>
        <w:t xml:space="preserve">О. Розвиток неформальної освіти дорослих в Україні.  </w:t>
      </w:r>
      <w:proofErr w:type="spellStart"/>
      <w:r w:rsidRPr="00F529ED">
        <w:rPr>
          <w:rFonts w:ascii="Times New Roman" w:hAnsi="Times New Roman" w:cs="Times New Roman"/>
          <w:i/>
          <w:iCs/>
          <w:sz w:val="28"/>
          <w:szCs w:val="28"/>
        </w:rPr>
        <w:t>Science</w:t>
      </w:r>
      <w:proofErr w:type="spellEnd"/>
      <w:r w:rsidRPr="00F529ED">
        <w:rPr>
          <w:rFonts w:ascii="Times New Roman" w:hAnsi="Times New Roman" w:cs="Times New Roman"/>
          <w:i/>
          <w:iCs/>
          <w:sz w:val="28"/>
          <w:szCs w:val="28"/>
        </w:rPr>
        <w:t xml:space="preserve"> </w:t>
      </w:r>
      <w:proofErr w:type="spellStart"/>
      <w:r w:rsidRPr="00F529ED">
        <w:rPr>
          <w:rFonts w:ascii="Times New Roman" w:hAnsi="Times New Roman" w:cs="Times New Roman"/>
          <w:i/>
          <w:iCs/>
          <w:sz w:val="28"/>
          <w:szCs w:val="28"/>
        </w:rPr>
        <w:t>and</w:t>
      </w:r>
      <w:proofErr w:type="spellEnd"/>
      <w:r w:rsidRPr="00F529ED">
        <w:rPr>
          <w:rFonts w:ascii="Times New Roman" w:hAnsi="Times New Roman" w:cs="Times New Roman"/>
          <w:i/>
          <w:iCs/>
          <w:sz w:val="28"/>
          <w:szCs w:val="28"/>
        </w:rPr>
        <w:t xml:space="preserve"> </w:t>
      </w:r>
      <w:proofErr w:type="spellStart"/>
      <w:r w:rsidRPr="00F529ED">
        <w:rPr>
          <w:rFonts w:ascii="Times New Roman" w:hAnsi="Times New Roman" w:cs="Times New Roman"/>
          <w:i/>
          <w:iCs/>
          <w:sz w:val="28"/>
          <w:szCs w:val="28"/>
        </w:rPr>
        <w:t>Education</w:t>
      </w:r>
      <w:proofErr w:type="spellEnd"/>
      <w:r w:rsidRPr="00F529ED">
        <w:rPr>
          <w:rFonts w:ascii="Times New Roman" w:hAnsi="Times New Roman" w:cs="Times New Roman"/>
          <w:i/>
          <w:iCs/>
          <w:sz w:val="28"/>
          <w:szCs w:val="28"/>
        </w:rPr>
        <w:t xml:space="preserve"> a </w:t>
      </w:r>
      <w:proofErr w:type="spellStart"/>
      <w:r w:rsidRPr="00F529ED">
        <w:rPr>
          <w:rFonts w:ascii="Times New Roman" w:hAnsi="Times New Roman" w:cs="Times New Roman"/>
          <w:i/>
          <w:iCs/>
          <w:sz w:val="28"/>
          <w:szCs w:val="28"/>
        </w:rPr>
        <w:t>New</w:t>
      </w:r>
      <w:proofErr w:type="spellEnd"/>
      <w:r w:rsidRPr="00F529ED">
        <w:rPr>
          <w:rFonts w:ascii="Times New Roman" w:hAnsi="Times New Roman" w:cs="Times New Roman"/>
          <w:i/>
          <w:iCs/>
          <w:sz w:val="28"/>
          <w:szCs w:val="28"/>
        </w:rPr>
        <w:t xml:space="preserve"> </w:t>
      </w:r>
      <w:proofErr w:type="spellStart"/>
      <w:r w:rsidRPr="00F529ED">
        <w:rPr>
          <w:rFonts w:ascii="Times New Roman" w:hAnsi="Times New Roman" w:cs="Times New Roman"/>
          <w:i/>
          <w:iCs/>
          <w:sz w:val="28"/>
          <w:szCs w:val="28"/>
        </w:rPr>
        <w:t>Dimension</w:t>
      </w:r>
      <w:proofErr w:type="spellEnd"/>
      <w:r w:rsidRPr="00F529ED">
        <w:rPr>
          <w:rFonts w:ascii="Times New Roman" w:hAnsi="Times New Roman" w:cs="Times New Roman"/>
          <w:i/>
          <w:iCs/>
          <w:sz w:val="28"/>
          <w:szCs w:val="28"/>
        </w:rPr>
        <w:t xml:space="preserve">. </w:t>
      </w:r>
      <w:proofErr w:type="spellStart"/>
      <w:r w:rsidRPr="00F529ED">
        <w:rPr>
          <w:rFonts w:ascii="Times New Roman" w:hAnsi="Times New Roman" w:cs="Times New Roman"/>
          <w:i/>
          <w:iCs/>
          <w:sz w:val="28"/>
          <w:szCs w:val="28"/>
        </w:rPr>
        <w:t>Pedagogy</w:t>
      </w:r>
      <w:proofErr w:type="spellEnd"/>
      <w:r w:rsidRPr="00F529ED">
        <w:rPr>
          <w:rFonts w:ascii="Times New Roman" w:hAnsi="Times New Roman" w:cs="Times New Roman"/>
          <w:i/>
          <w:iCs/>
          <w:sz w:val="28"/>
          <w:szCs w:val="28"/>
        </w:rPr>
        <w:t xml:space="preserve"> </w:t>
      </w:r>
      <w:proofErr w:type="spellStart"/>
      <w:r w:rsidRPr="00F529ED">
        <w:rPr>
          <w:rFonts w:ascii="Times New Roman" w:hAnsi="Times New Roman" w:cs="Times New Roman"/>
          <w:i/>
          <w:iCs/>
          <w:sz w:val="28"/>
          <w:szCs w:val="28"/>
        </w:rPr>
        <w:t>and</w:t>
      </w:r>
      <w:proofErr w:type="spellEnd"/>
      <w:r w:rsidRPr="00F529ED">
        <w:rPr>
          <w:rFonts w:ascii="Times New Roman" w:hAnsi="Times New Roman" w:cs="Times New Roman"/>
          <w:i/>
          <w:iCs/>
          <w:sz w:val="28"/>
          <w:szCs w:val="28"/>
        </w:rPr>
        <w:t xml:space="preserve"> </w:t>
      </w:r>
      <w:proofErr w:type="spellStart"/>
      <w:r w:rsidRPr="00F529ED">
        <w:rPr>
          <w:rFonts w:ascii="Times New Roman" w:hAnsi="Times New Roman" w:cs="Times New Roman"/>
          <w:i/>
          <w:iCs/>
          <w:sz w:val="28"/>
          <w:szCs w:val="28"/>
        </w:rPr>
        <w:t>Psychology</w:t>
      </w:r>
      <w:proofErr w:type="spellEnd"/>
      <w:r w:rsidRPr="00F529ED">
        <w:rPr>
          <w:rFonts w:ascii="Times New Roman" w:hAnsi="Times New Roman" w:cs="Times New Roman"/>
          <w:i/>
          <w:iCs/>
          <w:sz w:val="28"/>
          <w:szCs w:val="28"/>
        </w:rPr>
        <w:t>.</w:t>
      </w:r>
      <w:r>
        <w:rPr>
          <w:rFonts w:ascii="Times New Roman" w:hAnsi="Times New Roman" w:cs="Times New Roman"/>
          <w:i/>
          <w:iCs/>
          <w:sz w:val="28"/>
          <w:szCs w:val="28"/>
        </w:rPr>
        <w:t xml:space="preserve"> </w:t>
      </w:r>
      <w:r w:rsidRPr="00F529ED">
        <w:rPr>
          <w:rFonts w:ascii="Times New Roman" w:hAnsi="Times New Roman" w:cs="Times New Roman"/>
          <w:sz w:val="28"/>
          <w:szCs w:val="28"/>
        </w:rPr>
        <w:t>2018. VI (66).</w:t>
      </w:r>
      <w:r>
        <w:rPr>
          <w:rFonts w:ascii="Times New Roman" w:hAnsi="Times New Roman" w:cs="Times New Roman"/>
          <w:sz w:val="28"/>
          <w:szCs w:val="28"/>
        </w:rPr>
        <w:t xml:space="preserve"> </w:t>
      </w:r>
      <w:r w:rsidRPr="00F529ED">
        <w:rPr>
          <w:rFonts w:ascii="Times New Roman" w:hAnsi="Times New Roman" w:cs="Times New Roman"/>
          <w:sz w:val="28"/>
          <w:szCs w:val="28"/>
        </w:rPr>
        <w:t>Р. 58-61.</w:t>
      </w:r>
      <w:r>
        <w:rPr>
          <w:rFonts w:ascii="Times New Roman" w:hAnsi="Times New Roman" w:cs="Times New Roman"/>
          <w:sz w:val="28"/>
          <w:szCs w:val="28"/>
        </w:rPr>
        <w:t xml:space="preserve"> </w:t>
      </w:r>
      <w:r w:rsidRPr="00F529ED">
        <w:rPr>
          <w:rFonts w:ascii="Times New Roman" w:hAnsi="Times New Roman" w:cs="Times New Roman"/>
          <w:sz w:val="28"/>
          <w:szCs w:val="28"/>
        </w:rPr>
        <w:t>URL</w:t>
      </w:r>
      <w:r>
        <w:rPr>
          <w:rFonts w:ascii="Times New Roman" w:hAnsi="Times New Roman" w:cs="Times New Roman"/>
          <w:sz w:val="28"/>
          <w:szCs w:val="28"/>
        </w:rPr>
        <w:t xml:space="preserve"> </w:t>
      </w:r>
      <w:r w:rsidRPr="00F529ED">
        <w:rPr>
          <w:rFonts w:ascii="Times New Roman" w:hAnsi="Times New Roman" w:cs="Times New Roman"/>
          <w:sz w:val="28"/>
          <w:szCs w:val="28"/>
        </w:rPr>
        <w:t xml:space="preserve">: </w:t>
      </w:r>
      <w:r w:rsidRPr="006C138F">
        <w:rPr>
          <w:rFonts w:ascii="Times New Roman" w:hAnsi="Times New Roman" w:cs="Times New Roman"/>
          <w:sz w:val="28"/>
          <w:szCs w:val="28"/>
        </w:rPr>
        <w:t>http://surl.li/nuoaj</w:t>
      </w:r>
      <w:r>
        <w:rPr>
          <w:rFonts w:ascii="Times New Roman" w:hAnsi="Times New Roman" w:cs="Times New Roman"/>
          <w:sz w:val="28"/>
          <w:szCs w:val="28"/>
        </w:rPr>
        <w:t xml:space="preserve"> </w:t>
      </w:r>
    </w:p>
    <w:p w14:paraId="7FB140DF" w14:textId="77777777" w:rsidR="00FB7C3E" w:rsidRPr="00F529ED" w:rsidRDefault="00FB7C3E" w:rsidP="007F5E0A">
      <w:pPr>
        <w:spacing w:after="0"/>
        <w:ind w:left="0" w:firstLine="709"/>
        <w:rPr>
          <w:rStyle w:val="a4"/>
          <w:rFonts w:ascii="Times New Roman" w:hAnsi="Times New Roman" w:cs="Times New Roman"/>
          <w:color w:val="428BCA"/>
          <w:sz w:val="28"/>
          <w:szCs w:val="28"/>
        </w:rPr>
      </w:pPr>
      <w:r>
        <w:rPr>
          <w:rFonts w:ascii="Times New Roman" w:hAnsi="Times New Roman" w:cs="Times New Roman"/>
          <w:sz w:val="28"/>
          <w:szCs w:val="28"/>
        </w:rPr>
        <w:t xml:space="preserve">132. </w:t>
      </w:r>
      <w:r w:rsidRPr="00F529ED">
        <w:rPr>
          <w:rFonts w:ascii="Times New Roman" w:hAnsi="Times New Roman" w:cs="Times New Roman"/>
          <w:sz w:val="28"/>
          <w:szCs w:val="28"/>
        </w:rPr>
        <w:t>Ткач О.</w:t>
      </w:r>
      <w:r>
        <w:rPr>
          <w:rFonts w:ascii="Times New Roman" w:hAnsi="Times New Roman" w:cs="Times New Roman"/>
          <w:sz w:val="28"/>
          <w:szCs w:val="28"/>
        </w:rPr>
        <w:t xml:space="preserve"> </w:t>
      </w:r>
      <w:r w:rsidRPr="00F529ED">
        <w:rPr>
          <w:rFonts w:ascii="Times New Roman" w:hAnsi="Times New Roman" w:cs="Times New Roman"/>
          <w:sz w:val="28"/>
          <w:szCs w:val="28"/>
        </w:rPr>
        <w:t>В., Кривко І.</w:t>
      </w:r>
      <w:r>
        <w:rPr>
          <w:rFonts w:ascii="Times New Roman" w:hAnsi="Times New Roman" w:cs="Times New Roman"/>
          <w:sz w:val="28"/>
          <w:szCs w:val="28"/>
        </w:rPr>
        <w:t xml:space="preserve"> </w:t>
      </w:r>
      <w:r w:rsidRPr="00F529ED">
        <w:rPr>
          <w:rFonts w:ascii="Times New Roman" w:hAnsi="Times New Roman" w:cs="Times New Roman"/>
          <w:sz w:val="28"/>
          <w:szCs w:val="28"/>
        </w:rPr>
        <w:t xml:space="preserve">М. Методологічні засади дослідження участі жінок у розбудові народної освіти в Україні у другій половині ХІХ – на початку ХХ ст. </w:t>
      </w:r>
      <w:r>
        <w:rPr>
          <w:rFonts w:ascii="Times New Roman" w:hAnsi="Times New Roman" w:cs="Times New Roman"/>
          <w:sz w:val="28"/>
          <w:szCs w:val="28"/>
        </w:rPr>
        <w:t>ХІ Міжнародна науково-практична конференція «</w:t>
      </w:r>
      <w:r w:rsidRPr="00F529ED">
        <w:rPr>
          <w:rFonts w:ascii="Times New Roman" w:hAnsi="Times New Roman" w:cs="Times New Roman"/>
          <w:i/>
          <w:iCs/>
          <w:sz w:val="28"/>
          <w:szCs w:val="28"/>
          <w:lang w:val="en-US"/>
        </w:rPr>
        <w:t>Modern</w:t>
      </w:r>
      <w:r>
        <w:rPr>
          <w:rFonts w:ascii="Times New Roman" w:hAnsi="Times New Roman" w:cs="Times New Roman"/>
          <w:i/>
          <w:iCs/>
          <w:sz w:val="28"/>
          <w:szCs w:val="28"/>
        </w:rPr>
        <w:t xml:space="preserve"> </w:t>
      </w:r>
      <w:r w:rsidRPr="00F529ED">
        <w:rPr>
          <w:rFonts w:ascii="Times New Roman" w:hAnsi="Times New Roman" w:cs="Times New Roman"/>
          <w:i/>
          <w:iCs/>
          <w:sz w:val="28"/>
          <w:szCs w:val="28"/>
          <w:lang w:val="en-US"/>
        </w:rPr>
        <w:t>research</w:t>
      </w:r>
      <w:r>
        <w:rPr>
          <w:rFonts w:ascii="Times New Roman" w:hAnsi="Times New Roman" w:cs="Times New Roman"/>
          <w:i/>
          <w:iCs/>
          <w:sz w:val="28"/>
          <w:szCs w:val="28"/>
        </w:rPr>
        <w:t xml:space="preserve"> </w:t>
      </w:r>
      <w:r w:rsidRPr="00F529ED">
        <w:rPr>
          <w:rFonts w:ascii="Times New Roman" w:hAnsi="Times New Roman" w:cs="Times New Roman"/>
          <w:i/>
          <w:iCs/>
          <w:sz w:val="28"/>
          <w:szCs w:val="28"/>
          <w:lang w:val="en-US"/>
        </w:rPr>
        <w:t>in</w:t>
      </w:r>
      <w:r>
        <w:rPr>
          <w:rFonts w:ascii="Times New Roman" w:hAnsi="Times New Roman" w:cs="Times New Roman"/>
          <w:i/>
          <w:iCs/>
          <w:sz w:val="28"/>
          <w:szCs w:val="28"/>
        </w:rPr>
        <w:t xml:space="preserve"> </w:t>
      </w:r>
      <w:r w:rsidRPr="00F529ED">
        <w:rPr>
          <w:rFonts w:ascii="Times New Roman" w:hAnsi="Times New Roman" w:cs="Times New Roman"/>
          <w:i/>
          <w:iCs/>
          <w:sz w:val="28"/>
          <w:szCs w:val="28"/>
          <w:lang w:val="en-US"/>
        </w:rPr>
        <w:t>world</w:t>
      </w:r>
      <w:r>
        <w:rPr>
          <w:rFonts w:ascii="Times New Roman" w:hAnsi="Times New Roman" w:cs="Times New Roman"/>
          <w:i/>
          <w:iCs/>
          <w:sz w:val="28"/>
          <w:szCs w:val="28"/>
        </w:rPr>
        <w:t xml:space="preserve"> </w:t>
      </w:r>
      <w:r w:rsidRPr="00F529ED">
        <w:rPr>
          <w:rFonts w:ascii="Times New Roman" w:hAnsi="Times New Roman" w:cs="Times New Roman"/>
          <w:i/>
          <w:iCs/>
          <w:sz w:val="28"/>
          <w:szCs w:val="28"/>
          <w:lang w:val="en-US"/>
        </w:rPr>
        <w:t>science</w:t>
      </w:r>
      <w:r>
        <w:rPr>
          <w:rFonts w:ascii="Times New Roman" w:hAnsi="Times New Roman" w:cs="Times New Roman"/>
          <w:i/>
          <w:iCs/>
          <w:sz w:val="28"/>
          <w:szCs w:val="28"/>
        </w:rPr>
        <w:t>»</w:t>
      </w:r>
      <w:r w:rsidRPr="00F019D6">
        <w:rPr>
          <w:rFonts w:ascii="Times New Roman" w:hAnsi="Times New Roman" w:cs="Times New Roman"/>
          <w:sz w:val="28"/>
          <w:szCs w:val="28"/>
        </w:rPr>
        <w:t xml:space="preserve">. </w:t>
      </w:r>
      <w:proofErr w:type="spellStart"/>
      <w:r w:rsidRPr="00F529ED">
        <w:rPr>
          <w:rFonts w:ascii="Times New Roman" w:hAnsi="Times New Roman" w:cs="Times New Roman"/>
          <w:sz w:val="28"/>
          <w:szCs w:val="28"/>
          <w:lang w:val="en-US"/>
        </w:rPr>
        <w:t>Lviv</w:t>
      </w:r>
      <w:proofErr w:type="spellEnd"/>
      <w:r>
        <w:rPr>
          <w:rFonts w:ascii="Times New Roman" w:hAnsi="Times New Roman" w:cs="Times New Roman"/>
          <w:sz w:val="28"/>
          <w:szCs w:val="28"/>
          <w:lang w:val="en-US"/>
        </w:rPr>
        <w:t xml:space="preserve">, Ukraine. 2023. </w:t>
      </w:r>
      <w:r w:rsidRPr="00F529ED">
        <w:rPr>
          <w:rFonts w:ascii="Times New Roman" w:hAnsi="Times New Roman" w:cs="Times New Roman"/>
          <w:sz w:val="28"/>
          <w:szCs w:val="28"/>
        </w:rPr>
        <w:t>Р</w:t>
      </w:r>
      <w:r w:rsidRPr="00F529ED">
        <w:rPr>
          <w:rFonts w:ascii="Times New Roman" w:hAnsi="Times New Roman" w:cs="Times New Roman"/>
          <w:sz w:val="28"/>
          <w:szCs w:val="28"/>
          <w:lang w:val="en-US"/>
        </w:rPr>
        <w:t>.</w:t>
      </w:r>
      <w:r w:rsidRPr="00F529ED">
        <w:rPr>
          <w:rFonts w:ascii="Times New Roman" w:hAnsi="Times New Roman" w:cs="Times New Roman"/>
          <w:sz w:val="28"/>
          <w:szCs w:val="28"/>
        </w:rPr>
        <w:t> </w:t>
      </w:r>
      <w:r w:rsidRPr="00F529ED">
        <w:rPr>
          <w:rFonts w:ascii="Times New Roman" w:hAnsi="Times New Roman" w:cs="Times New Roman"/>
          <w:sz w:val="28"/>
          <w:szCs w:val="28"/>
          <w:lang w:val="en-US"/>
        </w:rPr>
        <w:t>1014-1020.</w:t>
      </w:r>
      <w:r>
        <w:rPr>
          <w:rFonts w:ascii="Times New Roman" w:hAnsi="Times New Roman" w:cs="Times New Roman"/>
          <w:sz w:val="28"/>
          <w:szCs w:val="28"/>
        </w:rPr>
        <w:t xml:space="preserve"> </w:t>
      </w:r>
      <w:proofErr w:type="gramStart"/>
      <w:r w:rsidRPr="00F529ED">
        <w:rPr>
          <w:rFonts w:ascii="Times New Roman" w:hAnsi="Times New Roman" w:cs="Times New Roman"/>
          <w:sz w:val="28"/>
          <w:szCs w:val="28"/>
          <w:lang w:val="en-US"/>
        </w:rPr>
        <w:t>URL</w:t>
      </w:r>
      <w:r>
        <w:rPr>
          <w:rFonts w:ascii="Times New Roman" w:hAnsi="Times New Roman" w:cs="Times New Roman"/>
          <w:sz w:val="28"/>
          <w:szCs w:val="28"/>
        </w:rPr>
        <w:t xml:space="preserve"> </w:t>
      </w:r>
      <w:r w:rsidRPr="00FC20A0">
        <w:rPr>
          <w:rFonts w:ascii="Times New Roman" w:hAnsi="Times New Roman" w:cs="Times New Roman"/>
          <w:sz w:val="28"/>
          <w:szCs w:val="28"/>
        </w:rPr>
        <w:t>:</w:t>
      </w:r>
      <w:proofErr w:type="gramEnd"/>
      <w:r w:rsidRPr="00FC20A0">
        <w:rPr>
          <w:rFonts w:ascii="Times New Roman" w:hAnsi="Times New Roman" w:cs="Times New Roman"/>
          <w:sz w:val="28"/>
          <w:szCs w:val="28"/>
        </w:rPr>
        <w:t xml:space="preserve"> </w:t>
      </w:r>
      <w:r w:rsidRPr="006C138F">
        <w:rPr>
          <w:rFonts w:ascii="Times New Roman" w:hAnsi="Times New Roman" w:cs="Times New Roman"/>
          <w:sz w:val="28"/>
          <w:szCs w:val="28"/>
        </w:rPr>
        <w:t>http://surl.li/hetga</w:t>
      </w:r>
      <w:r>
        <w:rPr>
          <w:rFonts w:ascii="Times New Roman" w:hAnsi="Times New Roman" w:cs="Times New Roman"/>
          <w:sz w:val="28"/>
          <w:szCs w:val="28"/>
        </w:rPr>
        <w:t xml:space="preserve"> </w:t>
      </w:r>
    </w:p>
    <w:p w14:paraId="4E12993B" w14:textId="77777777" w:rsidR="00FB7C3E" w:rsidRPr="00F529ED" w:rsidRDefault="00FB7C3E" w:rsidP="007F5E0A">
      <w:pPr>
        <w:spacing w:after="0"/>
        <w:ind w:left="0" w:firstLine="709"/>
        <w:rPr>
          <w:rStyle w:val="a7"/>
          <w:rFonts w:ascii="Times New Roman" w:hAnsi="Times New Roman" w:cs="Times New Roman"/>
          <w:b w:val="0"/>
          <w:bCs w:val="0"/>
          <w:i/>
          <w:iCs/>
          <w:color w:val="4A4E57"/>
          <w:sz w:val="28"/>
          <w:szCs w:val="28"/>
          <w:shd w:val="clear" w:color="auto" w:fill="FFFBF4"/>
        </w:rPr>
      </w:pPr>
      <w:r>
        <w:rPr>
          <w:rFonts w:ascii="Times New Roman" w:hAnsi="Times New Roman" w:cs="Times New Roman"/>
          <w:sz w:val="28"/>
          <w:szCs w:val="28"/>
        </w:rPr>
        <w:t xml:space="preserve">133. </w:t>
      </w:r>
      <w:r w:rsidRPr="00F529ED">
        <w:rPr>
          <w:rFonts w:ascii="Times New Roman" w:hAnsi="Times New Roman" w:cs="Times New Roman"/>
          <w:sz w:val="28"/>
          <w:szCs w:val="28"/>
        </w:rPr>
        <w:t xml:space="preserve">Ткач О.В., Кривко І.М. Наталія Кобринська та зародження жіночого </w:t>
      </w:r>
      <w:proofErr w:type="spellStart"/>
      <w:r w:rsidRPr="00F529ED">
        <w:rPr>
          <w:rFonts w:ascii="Times New Roman" w:hAnsi="Times New Roman" w:cs="Times New Roman"/>
          <w:sz w:val="28"/>
          <w:szCs w:val="28"/>
        </w:rPr>
        <w:t>активізму</w:t>
      </w:r>
      <w:proofErr w:type="spellEnd"/>
      <w:r w:rsidRPr="00F529ED">
        <w:rPr>
          <w:rFonts w:ascii="Times New Roman" w:hAnsi="Times New Roman" w:cs="Times New Roman"/>
          <w:sz w:val="28"/>
          <w:szCs w:val="28"/>
        </w:rPr>
        <w:t xml:space="preserve"> в Україні. </w:t>
      </w:r>
      <w:r w:rsidRPr="00F529ED">
        <w:rPr>
          <w:rFonts w:ascii="Times New Roman" w:hAnsi="Times New Roman" w:cs="Times New Roman"/>
          <w:i/>
          <w:iCs/>
          <w:sz w:val="28"/>
          <w:szCs w:val="28"/>
          <w:shd w:val="clear" w:color="auto" w:fill="FFFFFF"/>
        </w:rPr>
        <w:t xml:space="preserve">Молоді вчені 2023 </w:t>
      </w:r>
      <w:r w:rsidRPr="00F529ED">
        <w:rPr>
          <w:rFonts w:ascii="Times New Roman" w:hAnsi="Times New Roman" w:cs="Times New Roman"/>
          <w:sz w:val="28"/>
          <w:szCs w:val="28"/>
        </w:rPr>
        <w:t>–</w:t>
      </w:r>
      <w:r w:rsidRPr="00F529ED">
        <w:rPr>
          <w:rFonts w:ascii="Times New Roman" w:hAnsi="Times New Roman" w:cs="Times New Roman"/>
          <w:i/>
          <w:iCs/>
          <w:sz w:val="28"/>
          <w:szCs w:val="28"/>
          <w:shd w:val="clear" w:color="auto" w:fill="FFFFFF"/>
        </w:rPr>
        <w:t xml:space="preserve"> від теорії до практики</w:t>
      </w:r>
      <w:r w:rsidRPr="00F529ED">
        <w:rPr>
          <w:rFonts w:ascii="Times New Roman" w:hAnsi="Times New Roman" w:cs="Times New Roman"/>
          <w:sz w:val="28"/>
          <w:szCs w:val="28"/>
          <w:shd w:val="clear" w:color="auto" w:fill="FFFFFF"/>
        </w:rPr>
        <w:t xml:space="preserve"> : матеріали XIII </w:t>
      </w:r>
      <w:proofErr w:type="spellStart"/>
      <w:r w:rsidRPr="00F529ED">
        <w:rPr>
          <w:rFonts w:ascii="Times New Roman" w:hAnsi="Times New Roman" w:cs="Times New Roman"/>
          <w:sz w:val="28"/>
          <w:szCs w:val="28"/>
          <w:shd w:val="clear" w:color="auto" w:fill="FFFFFF"/>
        </w:rPr>
        <w:t>Всеукр</w:t>
      </w:r>
      <w:proofErr w:type="spellEnd"/>
      <w:r w:rsidRPr="00F529ED">
        <w:rPr>
          <w:rFonts w:ascii="Times New Roman" w:hAnsi="Times New Roman" w:cs="Times New Roman"/>
          <w:sz w:val="28"/>
          <w:szCs w:val="28"/>
          <w:shd w:val="clear" w:color="auto" w:fill="FFFFFF"/>
        </w:rPr>
        <w:t xml:space="preserve">. </w:t>
      </w:r>
      <w:proofErr w:type="spellStart"/>
      <w:r w:rsidRPr="00F529ED">
        <w:rPr>
          <w:rFonts w:ascii="Times New Roman" w:hAnsi="Times New Roman" w:cs="Times New Roman"/>
          <w:sz w:val="28"/>
          <w:szCs w:val="28"/>
          <w:shd w:val="clear" w:color="auto" w:fill="FFFFFF"/>
        </w:rPr>
        <w:t>конф</w:t>
      </w:r>
      <w:proofErr w:type="spellEnd"/>
      <w:r w:rsidRPr="00F529ED">
        <w:rPr>
          <w:rFonts w:ascii="Times New Roman" w:hAnsi="Times New Roman" w:cs="Times New Roman"/>
          <w:sz w:val="28"/>
          <w:szCs w:val="28"/>
          <w:shd w:val="clear" w:color="auto" w:fill="FFFFFF"/>
        </w:rPr>
        <w:t xml:space="preserve">. (м. Дніпро, 23 березня 2023 р.) / </w:t>
      </w:r>
      <w:proofErr w:type="spellStart"/>
      <w:r w:rsidRPr="00F529ED">
        <w:rPr>
          <w:rFonts w:ascii="Times New Roman" w:hAnsi="Times New Roman" w:cs="Times New Roman"/>
          <w:sz w:val="28"/>
          <w:szCs w:val="28"/>
          <w:shd w:val="clear" w:color="auto" w:fill="FFFFFF"/>
        </w:rPr>
        <w:t>укл</w:t>
      </w:r>
      <w:proofErr w:type="spellEnd"/>
      <w:r w:rsidRPr="00F529ED">
        <w:rPr>
          <w:rFonts w:ascii="Times New Roman" w:hAnsi="Times New Roman" w:cs="Times New Roman"/>
          <w:sz w:val="28"/>
          <w:szCs w:val="28"/>
          <w:shd w:val="clear" w:color="auto" w:fill="FFFFFF"/>
        </w:rPr>
        <w:t xml:space="preserve">. Т. С. </w:t>
      </w:r>
      <w:proofErr w:type="spellStart"/>
      <w:r w:rsidRPr="00F529ED">
        <w:rPr>
          <w:rFonts w:ascii="Times New Roman" w:hAnsi="Times New Roman" w:cs="Times New Roman"/>
          <w:sz w:val="28"/>
          <w:szCs w:val="28"/>
          <w:shd w:val="clear" w:color="auto" w:fill="FFFFFF"/>
        </w:rPr>
        <w:t>Хохлова</w:t>
      </w:r>
      <w:proofErr w:type="spellEnd"/>
      <w:r w:rsidRPr="00F529ED">
        <w:rPr>
          <w:rFonts w:ascii="Times New Roman" w:hAnsi="Times New Roman" w:cs="Times New Roman"/>
          <w:sz w:val="28"/>
          <w:szCs w:val="28"/>
          <w:shd w:val="clear" w:color="auto" w:fill="FFFFFF"/>
        </w:rPr>
        <w:t xml:space="preserve">, Ю. О. </w:t>
      </w:r>
      <w:proofErr w:type="spellStart"/>
      <w:r w:rsidRPr="00F529ED">
        <w:rPr>
          <w:rFonts w:ascii="Times New Roman" w:hAnsi="Times New Roman" w:cs="Times New Roman"/>
          <w:sz w:val="28"/>
          <w:szCs w:val="28"/>
          <w:shd w:val="clear" w:color="auto" w:fill="FFFFFF"/>
        </w:rPr>
        <w:t>Ступак</w:t>
      </w:r>
      <w:proofErr w:type="spellEnd"/>
      <w:r w:rsidRPr="00F529ED">
        <w:rPr>
          <w:rFonts w:ascii="Times New Roman" w:hAnsi="Times New Roman" w:cs="Times New Roman"/>
          <w:sz w:val="28"/>
          <w:szCs w:val="28"/>
          <w:shd w:val="clear" w:color="auto" w:fill="FFFFFF"/>
        </w:rPr>
        <w:t>. Дніпро, 2023.</w:t>
      </w:r>
      <w:r>
        <w:rPr>
          <w:rFonts w:ascii="Times New Roman" w:hAnsi="Times New Roman" w:cs="Times New Roman"/>
          <w:sz w:val="28"/>
          <w:szCs w:val="28"/>
          <w:shd w:val="clear" w:color="auto" w:fill="FFFFFF"/>
        </w:rPr>
        <w:t xml:space="preserve"> </w:t>
      </w:r>
      <w:r w:rsidRPr="00F529ED">
        <w:rPr>
          <w:rFonts w:ascii="Times New Roman" w:hAnsi="Times New Roman" w:cs="Times New Roman"/>
          <w:sz w:val="28"/>
          <w:szCs w:val="28"/>
          <w:shd w:val="clear" w:color="auto" w:fill="FFFFFF"/>
        </w:rPr>
        <w:t>С. 286-289. URL</w:t>
      </w:r>
      <w:r>
        <w:rPr>
          <w:rFonts w:ascii="Times New Roman" w:hAnsi="Times New Roman" w:cs="Times New Roman"/>
          <w:sz w:val="28"/>
          <w:szCs w:val="28"/>
          <w:shd w:val="clear" w:color="auto" w:fill="FFFFFF"/>
        </w:rPr>
        <w:t xml:space="preserve"> </w:t>
      </w:r>
      <w:r w:rsidRPr="00F529E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6C138F">
        <w:rPr>
          <w:rFonts w:ascii="Times New Roman" w:hAnsi="Times New Roman" w:cs="Times New Roman"/>
          <w:sz w:val="28"/>
          <w:szCs w:val="28"/>
        </w:rPr>
        <w:t>http://surl.li/nuobw</w:t>
      </w:r>
      <w:r>
        <w:rPr>
          <w:rFonts w:ascii="Times New Roman" w:hAnsi="Times New Roman" w:cs="Times New Roman"/>
          <w:sz w:val="28"/>
          <w:szCs w:val="28"/>
        </w:rPr>
        <w:t xml:space="preserve"> </w:t>
      </w:r>
    </w:p>
    <w:p w14:paraId="3A8D4DC4" w14:textId="77777777" w:rsidR="00FB7C3E" w:rsidRPr="00F529ED" w:rsidRDefault="00FB7C3E" w:rsidP="007F5E0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134. </w:t>
      </w:r>
      <w:r w:rsidRPr="00F529ED">
        <w:rPr>
          <w:rFonts w:ascii="Times New Roman" w:hAnsi="Times New Roman" w:cs="Times New Roman"/>
          <w:sz w:val="28"/>
          <w:szCs w:val="28"/>
        </w:rPr>
        <w:t xml:space="preserve">Ткач О. В. Роль недільних шкіл у формуванні національної ідентичності українців. </w:t>
      </w:r>
      <w:r w:rsidRPr="00F529ED">
        <w:rPr>
          <w:rFonts w:ascii="Times New Roman" w:hAnsi="Times New Roman" w:cs="Times New Roman"/>
          <w:i/>
          <w:iCs/>
          <w:sz w:val="28"/>
          <w:szCs w:val="28"/>
        </w:rPr>
        <w:t>Духовно-інтелектуальне виховання і навчання молоді в ХХІ столітті</w:t>
      </w:r>
      <w:r>
        <w:rPr>
          <w:rFonts w:ascii="Times New Roman" w:hAnsi="Times New Roman" w:cs="Times New Roman"/>
          <w:i/>
          <w:iCs/>
          <w:sz w:val="28"/>
          <w:szCs w:val="28"/>
        </w:rPr>
        <w:t xml:space="preserve"> </w:t>
      </w:r>
      <w:r w:rsidRPr="00F529E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F529ED">
        <w:rPr>
          <w:rFonts w:ascii="Times New Roman" w:hAnsi="Times New Roman" w:cs="Times New Roman"/>
          <w:sz w:val="28"/>
          <w:szCs w:val="28"/>
        </w:rPr>
        <w:t>міжнар</w:t>
      </w:r>
      <w:proofErr w:type="spellEnd"/>
      <w:r w:rsidRPr="00F529ED">
        <w:rPr>
          <w:rFonts w:ascii="Times New Roman" w:hAnsi="Times New Roman" w:cs="Times New Roman"/>
          <w:sz w:val="28"/>
          <w:szCs w:val="28"/>
        </w:rPr>
        <w:t xml:space="preserve">. період. зб. наук. пр. / за </w:t>
      </w:r>
      <w:proofErr w:type="spellStart"/>
      <w:r w:rsidRPr="00F529ED">
        <w:rPr>
          <w:rFonts w:ascii="Times New Roman" w:hAnsi="Times New Roman" w:cs="Times New Roman"/>
          <w:sz w:val="28"/>
          <w:szCs w:val="28"/>
        </w:rPr>
        <w:t>заг</w:t>
      </w:r>
      <w:proofErr w:type="spellEnd"/>
      <w:r w:rsidRPr="00F529ED">
        <w:rPr>
          <w:rFonts w:ascii="Times New Roman" w:hAnsi="Times New Roman" w:cs="Times New Roman"/>
          <w:sz w:val="28"/>
          <w:szCs w:val="28"/>
        </w:rPr>
        <w:t xml:space="preserve">. ред. В. П. Бабича, О. М. </w:t>
      </w:r>
      <w:proofErr w:type="spellStart"/>
      <w:r w:rsidRPr="00F529ED">
        <w:rPr>
          <w:rFonts w:ascii="Times New Roman" w:hAnsi="Times New Roman" w:cs="Times New Roman"/>
          <w:sz w:val="28"/>
          <w:szCs w:val="28"/>
        </w:rPr>
        <w:t>Хвостиченка</w:t>
      </w:r>
      <w:proofErr w:type="spellEnd"/>
      <w:r w:rsidRPr="00F529ED">
        <w:rPr>
          <w:rFonts w:ascii="Times New Roman" w:hAnsi="Times New Roman" w:cs="Times New Roman"/>
          <w:sz w:val="28"/>
          <w:szCs w:val="28"/>
        </w:rPr>
        <w:t>. Харків: ВННОТ, 2023. Вип. 5.С.316-319</w:t>
      </w:r>
      <w:r w:rsidRPr="007C07DF">
        <w:rPr>
          <w:rFonts w:ascii="Times New Roman" w:hAnsi="Times New Roman" w:cs="Times New Roman"/>
          <w:sz w:val="28"/>
          <w:szCs w:val="28"/>
        </w:rPr>
        <w:t xml:space="preserve">. </w:t>
      </w:r>
      <w:r w:rsidRPr="00F529ED">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rPr>
        <w:t xml:space="preserve"> </w:t>
      </w:r>
      <w:r w:rsidRPr="00F529E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6C138F">
        <w:rPr>
          <w:rFonts w:ascii="Times New Roman" w:hAnsi="Times New Roman" w:cs="Times New Roman"/>
          <w:sz w:val="28"/>
          <w:szCs w:val="28"/>
        </w:rPr>
        <w:t>http://surl.li/nuocd</w:t>
      </w:r>
      <w:r>
        <w:rPr>
          <w:rFonts w:ascii="Times New Roman" w:hAnsi="Times New Roman" w:cs="Times New Roman"/>
          <w:sz w:val="28"/>
          <w:szCs w:val="28"/>
        </w:rPr>
        <w:t xml:space="preserve"> </w:t>
      </w:r>
    </w:p>
    <w:p w14:paraId="59ED302B" w14:textId="77777777" w:rsidR="00FB7C3E" w:rsidRPr="00F529ED" w:rsidRDefault="00FB7C3E" w:rsidP="007F5E0A">
      <w:pPr>
        <w:spacing w:after="0"/>
        <w:ind w:left="0" w:firstLine="709"/>
        <w:rPr>
          <w:rFonts w:ascii="Times New Roman" w:hAnsi="Times New Roman" w:cs="Times New Roman"/>
          <w:sz w:val="28"/>
          <w:szCs w:val="28"/>
        </w:rPr>
      </w:pPr>
      <w:bookmarkStart w:id="33" w:name="_Hlk150256871"/>
      <w:r>
        <w:rPr>
          <w:rFonts w:ascii="Times New Roman" w:hAnsi="Times New Roman" w:cs="Times New Roman"/>
          <w:sz w:val="28"/>
          <w:szCs w:val="28"/>
        </w:rPr>
        <w:t xml:space="preserve">135. </w:t>
      </w:r>
      <w:r w:rsidRPr="00F529ED">
        <w:rPr>
          <w:rFonts w:ascii="Times New Roman" w:hAnsi="Times New Roman" w:cs="Times New Roman"/>
          <w:sz w:val="28"/>
          <w:szCs w:val="28"/>
        </w:rPr>
        <w:t>Українське суспільство на шляху до політичної нації</w:t>
      </w:r>
      <w:r>
        <w:rPr>
          <w:rFonts w:ascii="Times New Roman" w:hAnsi="Times New Roman" w:cs="Times New Roman"/>
          <w:sz w:val="28"/>
          <w:szCs w:val="28"/>
        </w:rPr>
        <w:t xml:space="preserve"> </w:t>
      </w:r>
      <w:r w:rsidRPr="00F529ED">
        <w:rPr>
          <w:rFonts w:ascii="Times New Roman" w:hAnsi="Times New Roman" w:cs="Times New Roman"/>
          <w:sz w:val="28"/>
          <w:szCs w:val="28"/>
        </w:rPr>
        <w:t>: історія і сучасність</w:t>
      </w:r>
      <w:r>
        <w:rPr>
          <w:rFonts w:ascii="Times New Roman" w:hAnsi="Times New Roman" w:cs="Times New Roman"/>
          <w:sz w:val="28"/>
          <w:szCs w:val="28"/>
        </w:rPr>
        <w:t xml:space="preserve"> </w:t>
      </w:r>
      <w:r w:rsidRPr="00F529ED">
        <w:rPr>
          <w:rFonts w:ascii="Times New Roman" w:hAnsi="Times New Roman" w:cs="Times New Roman"/>
          <w:sz w:val="28"/>
          <w:szCs w:val="28"/>
        </w:rPr>
        <w:t xml:space="preserve">: колективна монографія / </w:t>
      </w:r>
      <w:proofErr w:type="spellStart"/>
      <w:r w:rsidRPr="00F529ED">
        <w:rPr>
          <w:rFonts w:ascii="Times New Roman" w:hAnsi="Times New Roman" w:cs="Times New Roman"/>
          <w:sz w:val="28"/>
          <w:szCs w:val="28"/>
        </w:rPr>
        <w:t>кер</w:t>
      </w:r>
      <w:proofErr w:type="spellEnd"/>
      <w:r w:rsidRPr="00F529ED">
        <w:rPr>
          <w:rFonts w:ascii="Times New Roman" w:hAnsi="Times New Roman" w:cs="Times New Roman"/>
          <w:sz w:val="28"/>
          <w:szCs w:val="28"/>
        </w:rPr>
        <w:t xml:space="preserve">. </w:t>
      </w:r>
      <w:proofErr w:type="spellStart"/>
      <w:r w:rsidRPr="00F529ED">
        <w:rPr>
          <w:rFonts w:ascii="Times New Roman" w:hAnsi="Times New Roman" w:cs="Times New Roman"/>
          <w:sz w:val="28"/>
          <w:szCs w:val="28"/>
        </w:rPr>
        <w:t>кол</w:t>
      </w:r>
      <w:proofErr w:type="spellEnd"/>
      <w:r w:rsidRPr="00F529ED">
        <w:rPr>
          <w:rFonts w:ascii="Times New Roman" w:hAnsi="Times New Roman" w:cs="Times New Roman"/>
          <w:sz w:val="28"/>
          <w:szCs w:val="28"/>
        </w:rPr>
        <w:t xml:space="preserve">. авт. і наук. </w:t>
      </w:r>
      <w:proofErr w:type="spellStart"/>
      <w:r w:rsidRPr="00F529ED">
        <w:rPr>
          <w:rFonts w:ascii="Times New Roman" w:hAnsi="Times New Roman" w:cs="Times New Roman"/>
          <w:sz w:val="28"/>
          <w:szCs w:val="28"/>
        </w:rPr>
        <w:t>ред.І</w:t>
      </w:r>
      <w:proofErr w:type="spellEnd"/>
      <w:r w:rsidRPr="00F529ED">
        <w:rPr>
          <w:rFonts w:ascii="Times New Roman" w:hAnsi="Times New Roman" w:cs="Times New Roman"/>
          <w:sz w:val="28"/>
          <w:szCs w:val="28"/>
        </w:rPr>
        <w:t xml:space="preserve">. Д. </w:t>
      </w:r>
      <w:proofErr w:type="spellStart"/>
      <w:r w:rsidRPr="00F529ED">
        <w:rPr>
          <w:rFonts w:ascii="Times New Roman" w:hAnsi="Times New Roman" w:cs="Times New Roman"/>
          <w:sz w:val="28"/>
          <w:szCs w:val="28"/>
        </w:rPr>
        <w:t>Дудко</w:t>
      </w:r>
      <w:proofErr w:type="spellEnd"/>
      <w:r w:rsidRPr="00F529ED">
        <w:rPr>
          <w:rFonts w:ascii="Times New Roman" w:hAnsi="Times New Roman" w:cs="Times New Roman"/>
          <w:sz w:val="28"/>
          <w:szCs w:val="28"/>
        </w:rPr>
        <w:t>. Київ</w:t>
      </w:r>
      <w:r>
        <w:rPr>
          <w:rFonts w:ascii="Times New Roman" w:hAnsi="Times New Roman" w:cs="Times New Roman"/>
          <w:sz w:val="28"/>
          <w:szCs w:val="28"/>
        </w:rPr>
        <w:t xml:space="preserve"> </w:t>
      </w:r>
      <w:r w:rsidRPr="00F529ED">
        <w:rPr>
          <w:rFonts w:ascii="Times New Roman" w:hAnsi="Times New Roman" w:cs="Times New Roman"/>
          <w:sz w:val="28"/>
          <w:szCs w:val="28"/>
        </w:rPr>
        <w:t>: КНЕУ, 2014. 478 с.</w:t>
      </w:r>
    </w:p>
    <w:p w14:paraId="7B5DC4E6" w14:textId="77777777" w:rsidR="00FB7C3E" w:rsidRPr="00F529ED" w:rsidRDefault="00FB7C3E" w:rsidP="007F5E0A">
      <w:pPr>
        <w:spacing w:after="0"/>
        <w:ind w:left="0" w:firstLine="709"/>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136. </w:t>
      </w:r>
      <w:r w:rsidRPr="00F529ED">
        <w:rPr>
          <w:rFonts w:ascii="Times New Roman" w:hAnsi="Times New Roman" w:cs="Times New Roman"/>
          <w:sz w:val="28"/>
          <w:szCs w:val="28"/>
          <w:shd w:val="clear" w:color="auto" w:fill="FFFFFF"/>
        </w:rPr>
        <w:t xml:space="preserve">Українські жінки в горнилі модернізації / під </w:t>
      </w:r>
      <w:proofErr w:type="spellStart"/>
      <w:r w:rsidRPr="00F529ED">
        <w:rPr>
          <w:rFonts w:ascii="Times New Roman" w:hAnsi="Times New Roman" w:cs="Times New Roman"/>
          <w:sz w:val="28"/>
          <w:szCs w:val="28"/>
          <w:shd w:val="clear" w:color="auto" w:fill="FFFFFF"/>
        </w:rPr>
        <w:t>заг</w:t>
      </w:r>
      <w:proofErr w:type="spellEnd"/>
      <w:r w:rsidRPr="00F529ED">
        <w:rPr>
          <w:rFonts w:ascii="Times New Roman" w:hAnsi="Times New Roman" w:cs="Times New Roman"/>
          <w:sz w:val="28"/>
          <w:szCs w:val="28"/>
          <w:shd w:val="clear" w:color="auto" w:fill="FFFFFF"/>
        </w:rPr>
        <w:t>. ред. Оксани Кісь. Харків: КСД, 2017. 303 c.</w:t>
      </w:r>
    </w:p>
    <w:p w14:paraId="57579F3E" w14:textId="77777777" w:rsidR="00FB7C3E" w:rsidRPr="00F529ED" w:rsidRDefault="00FB7C3E" w:rsidP="007F5E0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137. </w:t>
      </w:r>
      <w:proofErr w:type="spellStart"/>
      <w:r w:rsidRPr="00F529ED">
        <w:rPr>
          <w:rFonts w:ascii="Times New Roman" w:hAnsi="Times New Roman" w:cs="Times New Roman"/>
          <w:sz w:val="28"/>
          <w:szCs w:val="28"/>
        </w:rPr>
        <w:t>Халамендик</w:t>
      </w:r>
      <w:proofErr w:type="spellEnd"/>
      <w:r w:rsidRPr="00F529ED">
        <w:rPr>
          <w:rFonts w:ascii="Times New Roman" w:hAnsi="Times New Roman" w:cs="Times New Roman"/>
          <w:sz w:val="28"/>
          <w:szCs w:val="28"/>
        </w:rPr>
        <w:t xml:space="preserve"> В. Д. Становлення і розвиток початкової та гімназійної освіти півдня України (друга половина ХІХ – початок ХХ ст.). </w:t>
      </w:r>
      <w:r w:rsidRPr="00F529ED">
        <w:rPr>
          <w:rFonts w:ascii="Times New Roman" w:hAnsi="Times New Roman" w:cs="Times New Roman"/>
          <w:i/>
          <w:iCs/>
          <w:sz w:val="28"/>
          <w:szCs w:val="28"/>
        </w:rPr>
        <w:t>Наукові праці МАУП</w:t>
      </w:r>
      <w:r w:rsidRPr="00F529ED">
        <w:rPr>
          <w:rFonts w:ascii="Times New Roman" w:hAnsi="Times New Roman" w:cs="Times New Roman"/>
          <w:sz w:val="28"/>
          <w:szCs w:val="28"/>
        </w:rPr>
        <w:t>. 2009.</w:t>
      </w:r>
      <w:r>
        <w:rPr>
          <w:rFonts w:ascii="Times New Roman" w:hAnsi="Times New Roman" w:cs="Times New Roman"/>
          <w:sz w:val="28"/>
          <w:szCs w:val="28"/>
        </w:rPr>
        <w:t xml:space="preserve"> </w:t>
      </w:r>
      <w:r w:rsidRPr="00F529ED">
        <w:rPr>
          <w:rFonts w:ascii="Times New Roman" w:hAnsi="Times New Roman" w:cs="Times New Roman"/>
          <w:sz w:val="28"/>
          <w:szCs w:val="28"/>
        </w:rPr>
        <w:t>Вип. 2(21).</w:t>
      </w:r>
      <w:r>
        <w:rPr>
          <w:rFonts w:ascii="Times New Roman" w:hAnsi="Times New Roman" w:cs="Times New Roman"/>
          <w:sz w:val="28"/>
          <w:szCs w:val="28"/>
        </w:rPr>
        <w:t xml:space="preserve"> </w:t>
      </w:r>
      <w:r w:rsidRPr="00F529ED">
        <w:rPr>
          <w:rFonts w:ascii="Times New Roman" w:hAnsi="Times New Roman" w:cs="Times New Roman"/>
          <w:sz w:val="28"/>
          <w:szCs w:val="28"/>
        </w:rPr>
        <w:t>С. 87</w:t>
      </w:r>
      <w:r>
        <w:rPr>
          <w:rFonts w:ascii="Times New Roman" w:hAnsi="Times New Roman" w:cs="Times New Roman"/>
          <w:sz w:val="28"/>
          <w:szCs w:val="28"/>
        </w:rPr>
        <w:t>-</w:t>
      </w:r>
      <w:r w:rsidRPr="00F529ED">
        <w:rPr>
          <w:rFonts w:ascii="Times New Roman" w:hAnsi="Times New Roman" w:cs="Times New Roman"/>
          <w:sz w:val="28"/>
          <w:szCs w:val="28"/>
        </w:rPr>
        <w:t>89.</w:t>
      </w:r>
    </w:p>
    <w:p w14:paraId="5784F8BF" w14:textId="77777777" w:rsidR="00FB7C3E" w:rsidRPr="00F529ED" w:rsidRDefault="00FB7C3E" w:rsidP="007F5E0A">
      <w:pPr>
        <w:spacing w:after="0"/>
        <w:ind w:left="0" w:firstLine="709"/>
        <w:rPr>
          <w:rFonts w:ascii="Times New Roman" w:hAnsi="Times New Roman" w:cs="Times New Roman"/>
          <w:color w:val="444444"/>
          <w:sz w:val="28"/>
          <w:szCs w:val="28"/>
        </w:rPr>
      </w:pPr>
      <w:r>
        <w:rPr>
          <w:rFonts w:ascii="Times New Roman" w:hAnsi="Times New Roman" w:cs="Times New Roman"/>
          <w:sz w:val="28"/>
          <w:szCs w:val="28"/>
        </w:rPr>
        <w:t xml:space="preserve">138. </w:t>
      </w:r>
      <w:proofErr w:type="spellStart"/>
      <w:r w:rsidRPr="00F529ED">
        <w:rPr>
          <w:rFonts w:ascii="Times New Roman" w:hAnsi="Times New Roman" w:cs="Times New Roman"/>
          <w:sz w:val="28"/>
          <w:szCs w:val="28"/>
        </w:rPr>
        <w:t>Ходюк</w:t>
      </w:r>
      <w:proofErr w:type="spellEnd"/>
      <w:r w:rsidRPr="00F529ED">
        <w:rPr>
          <w:rFonts w:ascii="Times New Roman" w:hAnsi="Times New Roman" w:cs="Times New Roman"/>
          <w:sz w:val="28"/>
          <w:szCs w:val="28"/>
        </w:rPr>
        <w:t xml:space="preserve"> О. Українська жіноча література кінця XIX – початку XX століття та тема жінки у творчості Галини </w:t>
      </w:r>
      <w:proofErr w:type="spellStart"/>
      <w:r w:rsidRPr="00F529ED">
        <w:rPr>
          <w:rFonts w:ascii="Times New Roman" w:hAnsi="Times New Roman" w:cs="Times New Roman"/>
          <w:sz w:val="28"/>
          <w:szCs w:val="28"/>
        </w:rPr>
        <w:t>Комарівни</w:t>
      </w:r>
      <w:proofErr w:type="spellEnd"/>
      <w:r w:rsidRPr="00F529ED">
        <w:rPr>
          <w:rFonts w:ascii="Times New Roman" w:hAnsi="Times New Roman" w:cs="Times New Roman"/>
          <w:sz w:val="28"/>
          <w:szCs w:val="28"/>
        </w:rPr>
        <w:t xml:space="preserve">. </w:t>
      </w:r>
      <w:r w:rsidRPr="00F529ED">
        <w:rPr>
          <w:rFonts w:ascii="Times New Roman" w:hAnsi="Times New Roman" w:cs="Times New Roman"/>
          <w:i/>
          <w:iCs/>
          <w:sz w:val="28"/>
          <w:szCs w:val="28"/>
        </w:rPr>
        <w:t>Літературознавчі обрії. Праці молодих учених</w:t>
      </w:r>
      <w:r w:rsidRPr="00F529ED">
        <w:rPr>
          <w:rFonts w:ascii="Times New Roman" w:hAnsi="Times New Roman" w:cs="Times New Roman"/>
          <w:sz w:val="28"/>
          <w:szCs w:val="28"/>
        </w:rPr>
        <w:t>. 2010. Вип. 17. С. 153-159</w:t>
      </w:r>
      <w:r w:rsidRPr="00F529ED">
        <w:rPr>
          <w:rFonts w:ascii="Times New Roman" w:hAnsi="Times New Roman" w:cs="Times New Roman"/>
          <w:color w:val="444444"/>
          <w:sz w:val="28"/>
          <w:szCs w:val="28"/>
        </w:rPr>
        <w:t>. </w:t>
      </w:r>
    </w:p>
    <w:p w14:paraId="23478E75" w14:textId="77777777" w:rsidR="00FB7C3E" w:rsidRPr="00F529ED" w:rsidRDefault="00FB7C3E" w:rsidP="007F5E0A">
      <w:pPr>
        <w:shd w:val="clear" w:color="auto" w:fill="FFFFFF"/>
        <w:spacing w:after="0"/>
        <w:ind w:left="0" w:firstLine="709"/>
        <w:outlineLvl w:val="0"/>
        <w:rPr>
          <w:rFonts w:ascii="Times New Roman" w:hAnsi="Times New Roman" w:cs="Times New Roman"/>
          <w:color w:val="333333"/>
          <w:sz w:val="28"/>
          <w:szCs w:val="28"/>
          <w:shd w:val="clear" w:color="auto" w:fill="FFFFFF"/>
        </w:rPr>
      </w:pPr>
      <w:r>
        <w:rPr>
          <w:rFonts w:ascii="Times New Roman" w:hAnsi="Times New Roman" w:cs="Times New Roman"/>
          <w:sz w:val="28"/>
          <w:szCs w:val="28"/>
          <w:shd w:val="clear" w:color="auto" w:fill="FFFFFF"/>
        </w:rPr>
        <w:t xml:space="preserve">139. </w:t>
      </w:r>
      <w:proofErr w:type="spellStart"/>
      <w:r w:rsidRPr="00F529ED">
        <w:rPr>
          <w:rFonts w:ascii="Times New Roman" w:hAnsi="Times New Roman" w:cs="Times New Roman"/>
          <w:sz w:val="28"/>
          <w:szCs w:val="28"/>
          <w:shd w:val="clear" w:color="auto" w:fill="FFFFFF"/>
        </w:rPr>
        <w:t>Черчович</w:t>
      </w:r>
      <w:proofErr w:type="spellEnd"/>
      <w:r w:rsidRPr="00F529ED">
        <w:rPr>
          <w:rFonts w:ascii="Times New Roman" w:hAnsi="Times New Roman" w:cs="Times New Roman"/>
          <w:sz w:val="28"/>
          <w:szCs w:val="28"/>
          <w:shd w:val="clear" w:color="auto" w:fill="FFFFFF"/>
        </w:rPr>
        <w:t xml:space="preserve"> І. Образ жінки-русинки в русофільській публіцистиці Галичини кінця ХІХ – початку ХХ століття. </w:t>
      </w:r>
      <w:r w:rsidRPr="00F529ED">
        <w:rPr>
          <w:rFonts w:ascii="Times New Roman" w:hAnsi="Times New Roman" w:cs="Times New Roman"/>
          <w:i/>
          <w:iCs/>
          <w:sz w:val="28"/>
          <w:szCs w:val="28"/>
          <w:shd w:val="clear" w:color="auto" w:fill="FFFFFF"/>
        </w:rPr>
        <w:t>Галичина</w:t>
      </w:r>
      <w:r>
        <w:rPr>
          <w:rFonts w:ascii="Times New Roman" w:hAnsi="Times New Roman" w:cs="Times New Roman"/>
          <w:i/>
          <w:iCs/>
          <w:sz w:val="28"/>
          <w:szCs w:val="28"/>
          <w:shd w:val="clear" w:color="auto" w:fill="FFFFFF"/>
        </w:rPr>
        <w:t xml:space="preserve"> </w:t>
      </w:r>
      <w:r w:rsidRPr="00F529ED">
        <w:rPr>
          <w:rFonts w:ascii="Times New Roman" w:hAnsi="Times New Roman" w:cs="Times New Roman"/>
          <w:sz w:val="28"/>
          <w:szCs w:val="28"/>
          <w:shd w:val="clear" w:color="auto" w:fill="FFFFFF"/>
        </w:rPr>
        <w:t>: збірник Прикарпатського університету ім. В. Стефаника. Івано-Франківськ, 2012. Ч.20-21. С. 121-126</w:t>
      </w:r>
      <w:r w:rsidRPr="00F529ED">
        <w:rPr>
          <w:rFonts w:ascii="Times New Roman" w:hAnsi="Times New Roman" w:cs="Times New Roman"/>
          <w:color w:val="333333"/>
          <w:sz w:val="28"/>
          <w:szCs w:val="28"/>
          <w:shd w:val="clear" w:color="auto" w:fill="FFFFFF"/>
        </w:rPr>
        <w:t>.</w:t>
      </w:r>
    </w:p>
    <w:p w14:paraId="0B30D488" w14:textId="77777777" w:rsidR="00FB7C3E" w:rsidRPr="00F529ED" w:rsidRDefault="00FB7C3E" w:rsidP="007F5E0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140. </w:t>
      </w:r>
      <w:proofErr w:type="spellStart"/>
      <w:r w:rsidRPr="00F529ED">
        <w:rPr>
          <w:rFonts w:ascii="Times New Roman" w:hAnsi="Times New Roman" w:cs="Times New Roman"/>
          <w:sz w:val="28"/>
          <w:szCs w:val="28"/>
        </w:rPr>
        <w:t>Черчович</w:t>
      </w:r>
      <w:proofErr w:type="spellEnd"/>
      <w:r>
        <w:rPr>
          <w:rFonts w:ascii="Times New Roman" w:hAnsi="Times New Roman" w:cs="Times New Roman"/>
          <w:sz w:val="28"/>
          <w:szCs w:val="28"/>
        </w:rPr>
        <w:t xml:space="preserve"> </w:t>
      </w:r>
      <w:r w:rsidRPr="00F529ED">
        <w:rPr>
          <w:rFonts w:ascii="Times New Roman" w:hAnsi="Times New Roman" w:cs="Times New Roman"/>
          <w:sz w:val="28"/>
          <w:szCs w:val="28"/>
          <w:lang w:val="en-US"/>
        </w:rPr>
        <w:t>I</w:t>
      </w:r>
      <w:r w:rsidRPr="00F529ED">
        <w:rPr>
          <w:rFonts w:ascii="Times New Roman" w:hAnsi="Times New Roman" w:cs="Times New Roman"/>
          <w:sz w:val="28"/>
          <w:szCs w:val="28"/>
        </w:rPr>
        <w:t>. Емансипація жінок в інтерпретаціях національної еліти Галичини другої половини ХІХ – початку ХХ століть</w:t>
      </w:r>
      <w:r w:rsidRPr="00F529ED">
        <w:rPr>
          <w:rFonts w:ascii="Times New Roman" w:hAnsi="Times New Roman" w:cs="Times New Roman"/>
          <w:sz w:val="28"/>
          <w:szCs w:val="28"/>
          <w:shd w:val="clear" w:color="auto" w:fill="F9F9F9"/>
        </w:rPr>
        <w:t xml:space="preserve">. </w:t>
      </w:r>
      <w:r w:rsidRPr="00F529ED">
        <w:rPr>
          <w:rFonts w:ascii="Times New Roman" w:hAnsi="Times New Roman" w:cs="Times New Roman"/>
          <w:i/>
          <w:iCs/>
          <w:sz w:val="28"/>
          <w:szCs w:val="28"/>
          <w:shd w:val="clear" w:color="auto" w:fill="F9F9F9"/>
        </w:rPr>
        <w:t>Українознавчий альманах</w:t>
      </w:r>
      <w:r w:rsidRPr="00F529ED">
        <w:rPr>
          <w:rFonts w:ascii="Times New Roman" w:hAnsi="Times New Roman" w:cs="Times New Roman"/>
          <w:sz w:val="28"/>
          <w:szCs w:val="28"/>
          <w:shd w:val="clear" w:color="auto" w:fill="F9F9F9"/>
        </w:rPr>
        <w:t>. 2013. Вип. 14. С. 86-89. </w:t>
      </w:r>
    </w:p>
    <w:p w14:paraId="6B561775" w14:textId="77777777" w:rsidR="00FB7C3E" w:rsidRPr="00F529ED" w:rsidRDefault="00FB7C3E" w:rsidP="007F5E0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141. </w:t>
      </w:r>
      <w:proofErr w:type="spellStart"/>
      <w:r w:rsidRPr="00F529ED">
        <w:rPr>
          <w:rFonts w:ascii="Times New Roman" w:hAnsi="Times New Roman" w:cs="Times New Roman"/>
          <w:sz w:val="28"/>
          <w:szCs w:val="28"/>
        </w:rPr>
        <w:t>Черчович</w:t>
      </w:r>
      <w:proofErr w:type="spellEnd"/>
      <w:r>
        <w:rPr>
          <w:rFonts w:ascii="Times New Roman" w:hAnsi="Times New Roman" w:cs="Times New Roman"/>
          <w:sz w:val="28"/>
          <w:szCs w:val="28"/>
        </w:rPr>
        <w:t xml:space="preserve"> </w:t>
      </w:r>
      <w:r w:rsidRPr="00F529ED">
        <w:rPr>
          <w:rFonts w:ascii="Times New Roman" w:hAnsi="Times New Roman" w:cs="Times New Roman"/>
          <w:sz w:val="28"/>
          <w:szCs w:val="28"/>
          <w:lang w:val="en-US"/>
        </w:rPr>
        <w:t>I</w:t>
      </w:r>
      <w:r w:rsidRPr="00F529ED">
        <w:rPr>
          <w:rFonts w:ascii="Times New Roman" w:hAnsi="Times New Roman" w:cs="Times New Roman"/>
          <w:sz w:val="28"/>
          <w:szCs w:val="28"/>
        </w:rPr>
        <w:t>. Професійна реалізація жінок кінця ХІХ – початку</w:t>
      </w:r>
      <w:r>
        <w:rPr>
          <w:rFonts w:ascii="Times New Roman" w:hAnsi="Times New Roman" w:cs="Times New Roman"/>
          <w:sz w:val="28"/>
          <w:szCs w:val="28"/>
        </w:rPr>
        <w:t xml:space="preserve"> ХХ </w:t>
      </w:r>
      <w:r w:rsidRPr="00F529ED">
        <w:rPr>
          <w:rFonts w:ascii="Times New Roman" w:hAnsi="Times New Roman" w:cs="Times New Roman"/>
          <w:sz w:val="28"/>
          <w:szCs w:val="28"/>
        </w:rPr>
        <w:t>століття</w:t>
      </w:r>
      <w:r>
        <w:rPr>
          <w:rFonts w:ascii="Times New Roman" w:hAnsi="Times New Roman" w:cs="Times New Roman"/>
          <w:sz w:val="28"/>
          <w:szCs w:val="28"/>
        </w:rPr>
        <w:t xml:space="preserve"> </w:t>
      </w:r>
      <w:r w:rsidRPr="00F529ED">
        <w:rPr>
          <w:rFonts w:ascii="Times New Roman" w:hAnsi="Times New Roman" w:cs="Times New Roman"/>
          <w:sz w:val="28"/>
          <w:szCs w:val="28"/>
        </w:rPr>
        <w:t>: на прикладі українського суспільства Галичини.</w:t>
      </w:r>
      <w:r>
        <w:rPr>
          <w:rFonts w:ascii="Times New Roman" w:hAnsi="Times New Roman" w:cs="Times New Roman"/>
          <w:sz w:val="28"/>
          <w:szCs w:val="28"/>
        </w:rPr>
        <w:t xml:space="preserve"> </w:t>
      </w:r>
      <w:r w:rsidRPr="00F529ED">
        <w:rPr>
          <w:rFonts w:ascii="Times New Roman" w:hAnsi="Times New Roman" w:cs="Times New Roman"/>
          <w:i/>
          <w:iCs/>
          <w:sz w:val="28"/>
          <w:szCs w:val="28"/>
        </w:rPr>
        <w:t>Новітня доба</w:t>
      </w:r>
      <w:r w:rsidRPr="00F529ED">
        <w:rPr>
          <w:rFonts w:ascii="Times New Roman" w:hAnsi="Times New Roman" w:cs="Times New Roman"/>
          <w:sz w:val="28"/>
          <w:szCs w:val="28"/>
        </w:rPr>
        <w:t>. 2013. Вип.1. С.7-18.</w:t>
      </w:r>
    </w:p>
    <w:p w14:paraId="60CECA3B" w14:textId="77777777" w:rsidR="00FB7C3E" w:rsidRPr="00F529ED" w:rsidRDefault="00FB7C3E" w:rsidP="007F5E0A">
      <w:pPr>
        <w:pStyle w:val="1"/>
        <w:shd w:val="clear" w:color="auto" w:fill="FFFFFF"/>
        <w:spacing w:before="0" w:beforeAutospacing="0" w:after="0" w:afterAutospacing="0" w:line="360" w:lineRule="auto"/>
        <w:ind w:firstLine="709"/>
        <w:jc w:val="both"/>
        <w:rPr>
          <w:b w:val="0"/>
          <w:bCs w:val="0"/>
          <w:sz w:val="28"/>
          <w:szCs w:val="28"/>
          <w:shd w:val="clear" w:color="auto" w:fill="FFFFFF"/>
        </w:rPr>
      </w:pPr>
      <w:r>
        <w:rPr>
          <w:b w:val="0"/>
          <w:bCs w:val="0"/>
          <w:sz w:val="28"/>
          <w:szCs w:val="28"/>
        </w:rPr>
        <w:t xml:space="preserve">142. </w:t>
      </w:r>
      <w:proofErr w:type="spellStart"/>
      <w:r w:rsidRPr="00F529ED">
        <w:rPr>
          <w:b w:val="0"/>
          <w:bCs w:val="0"/>
          <w:sz w:val="28"/>
          <w:szCs w:val="28"/>
        </w:rPr>
        <w:t>Шара</w:t>
      </w:r>
      <w:proofErr w:type="spellEnd"/>
      <w:r w:rsidRPr="00F529ED">
        <w:rPr>
          <w:b w:val="0"/>
          <w:bCs w:val="0"/>
          <w:sz w:val="28"/>
          <w:szCs w:val="28"/>
        </w:rPr>
        <w:t xml:space="preserve"> Л. Недільні школи у містах Чернігівської губернії (1860</w:t>
      </w:r>
      <w:r>
        <w:rPr>
          <w:b w:val="0"/>
          <w:bCs w:val="0"/>
          <w:sz w:val="28"/>
          <w:szCs w:val="28"/>
        </w:rPr>
        <w:t>-1862 </w:t>
      </w:r>
      <w:r w:rsidRPr="00F529ED">
        <w:rPr>
          <w:b w:val="0"/>
          <w:bCs w:val="0"/>
          <w:sz w:val="28"/>
          <w:szCs w:val="28"/>
        </w:rPr>
        <w:t>рр.).</w:t>
      </w:r>
      <w:r>
        <w:rPr>
          <w:b w:val="0"/>
          <w:bCs w:val="0"/>
          <w:sz w:val="28"/>
          <w:szCs w:val="28"/>
        </w:rPr>
        <w:t xml:space="preserve"> </w:t>
      </w:r>
      <w:r w:rsidRPr="00F529ED">
        <w:rPr>
          <w:b w:val="0"/>
          <w:bCs w:val="0"/>
          <w:i/>
          <w:iCs/>
          <w:sz w:val="28"/>
          <w:szCs w:val="28"/>
        </w:rPr>
        <w:t>Сіверянський літопис</w:t>
      </w:r>
      <w:r w:rsidRPr="00F529ED">
        <w:rPr>
          <w:b w:val="0"/>
          <w:bCs w:val="0"/>
          <w:sz w:val="28"/>
          <w:szCs w:val="28"/>
        </w:rPr>
        <w:t>. 2019. №6 (150). С. 21-31.</w:t>
      </w:r>
    </w:p>
    <w:p w14:paraId="78311478" w14:textId="77777777" w:rsidR="00FB7C3E" w:rsidRPr="00F529ED" w:rsidRDefault="00FB7C3E" w:rsidP="007F5E0A">
      <w:pPr>
        <w:pStyle w:val="1"/>
        <w:shd w:val="clear" w:color="auto" w:fill="FFFFFF"/>
        <w:spacing w:before="0" w:beforeAutospacing="0" w:after="0" w:afterAutospacing="0" w:line="360" w:lineRule="auto"/>
        <w:ind w:firstLine="709"/>
        <w:jc w:val="both"/>
        <w:rPr>
          <w:b w:val="0"/>
          <w:bCs w:val="0"/>
          <w:sz w:val="28"/>
          <w:szCs w:val="28"/>
          <w:shd w:val="clear" w:color="auto" w:fill="FFFFFF"/>
        </w:rPr>
      </w:pPr>
      <w:r>
        <w:rPr>
          <w:b w:val="0"/>
          <w:bCs w:val="0"/>
          <w:sz w:val="28"/>
          <w:szCs w:val="28"/>
        </w:rPr>
        <w:t xml:space="preserve">143. </w:t>
      </w:r>
      <w:proofErr w:type="spellStart"/>
      <w:r w:rsidRPr="00F529ED">
        <w:rPr>
          <w:b w:val="0"/>
          <w:bCs w:val="0"/>
          <w:sz w:val="28"/>
          <w:szCs w:val="28"/>
        </w:rPr>
        <w:t>Шарненкова</w:t>
      </w:r>
      <w:proofErr w:type="spellEnd"/>
      <w:r w:rsidRPr="00F529ED">
        <w:rPr>
          <w:b w:val="0"/>
          <w:bCs w:val="0"/>
          <w:sz w:val="28"/>
          <w:szCs w:val="28"/>
        </w:rPr>
        <w:t xml:space="preserve"> Т. Христина Алчевська та її внесок у розвиток освіти дорослих</w:t>
      </w:r>
      <w:r>
        <w:rPr>
          <w:b w:val="0"/>
          <w:bCs w:val="0"/>
          <w:sz w:val="28"/>
          <w:szCs w:val="28"/>
        </w:rPr>
        <w:t>.</w:t>
      </w:r>
      <w:r w:rsidRPr="00F529ED">
        <w:rPr>
          <w:b w:val="0"/>
          <w:bCs w:val="0"/>
          <w:sz w:val="28"/>
          <w:szCs w:val="28"/>
        </w:rPr>
        <w:t xml:space="preserve"> </w:t>
      </w:r>
      <w:r w:rsidRPr="00F529ED">
        <w:rPr>
          <w:b w:val="0"/>
          <w:bCs w:val="0"/>
          <w:i/>
          <w:iCs/>
          <w:sz w:val="28"/>
          <w:szCs w:val="28"/>
        </w:rPr>
        <w:t>Освіта дорослих</w:t>
      </w:r>
      <w:r>
        <w:rPr>
          <w:b w:val="0"/>
          <w:bCs w:val="0"/>
          <w:i/>
          <w:iCs/>
          <w:sz w:val="28"/>
          <w:szCs w:val="28"/>
        </w:rPr>
        <w:t xml:space="preserve"> </w:t>
      </w:r>
      <w:r w:rsidRPr="00F529ED">
        <w:rPr>
          <w:b w:val="0"/>
          <w:bCs w:val="0"/>
          <w:i/>
          <w:iCs/>
          <w:sz w:val="28"/>
          <w:szCs w:val="28"/>
        </w:rPr>
        <w:t>: теорія, досвід, перспективи</w:t>
      </w:r>
      <w:r>
        <w:rPr>
          <w:b w:val="0"/>
          <w:bCs w:val="0"/>
          <w:i/>
          <w:iCs/>
          <w:sz w:val="28"/>
          <w:szCs w:val="28"/>
        </w:rPr>
        <w:t xml:space="preserve"> </w:t>
      </w:r>
      <w:r w:rsidRPr="00F529ED">
        <w:rPr>
          <w:b w:val="0"/>
          <w:bCs w:val="0"/>
          <w:sz w:val="28"/>
          <w:szCs w:val="28"/>
        </w:rPr>
        <w:t>: зб. наук. пр. / Нац. акад. пед. наук України, Ін-т пед. освіти дорослих. Київ, 2013. Вип. 6. С. 277-283.</w:t>
      </w:r>
      <w:r>
        <w:rPr>
          <w:b w:val="0"/>
          <w:bCs w:val="0"/>
          <w:sz w:val="28"/>
          <w:szCs w:val="28"/>
        </w:rPr>
        <w:t xml:space="preserve"> </w:t>
      </w:r>
      <w:r w:rsidRPr="00F529ED">
        <w:rPr>
          <w:b w:val="0"/>
          <w:bCs w:val="0"/>
          <w:sz w:val="28"/>
          <w:szCs w:val="28"/>
          <w:shd w:val="clear" w:color="auto" w:fill="FFFFFF"/>
        </w:rPr>
        <w:t>URL</w:t>
      </w:r>
      <w:r>
        <w:rPr>
          <w:b w:val="0"/>
          <w:bCs w:val="0"/>
          <w:sz w:val="28"/>
          <w:szCs w:val="28"/>
          <w:shd w:val="clear" w:color="auto" w:fill="FFFFFF"/>
        </w:rPr>
        <w:t xml:space="preserve"> </w:t>
      </w:r>
      <w:r w:rsidRPr="00F529ED">
        <w:rPr>
          <w:b w:val="0"/>
          <w:bCs w:val="0"/>
          <w:sz w:val="28"/>
          <w:szCs w:val="28"/>
        </w:rPr>
        <w:t xml:space="preserve">: </w:t>
      </w:r>
      <w:r w:rsidRPr="00266A8F">
        <w:t xml:space="preserve"> </w:t>
      </w:r>
      <w:r w:rsidRPr="00266A8F">
        <w:rPr>
          <w:b w:val="0"/>
          <w:bCs w:val="0"/>
          <w:sz w:val="28"/>
          <w:szCs w:val="28"/>
        </w:rPr>
        <w:t>http://surl.li/nuodl8</w:t>
      </w:r>
      <w:r>
        <w:rPr>
          <w:sz w:val="28"/>
          <w:szCs w:val="28"/>
        </w:rPr>
        <w:t xml:space="preserve"> </w:t>
      </w:r>
    </w:p>
    <w:p w14:paraId="0DEB3409" w14:textId="77777777" w:rsidR="00FB7C3E" w:rsidRPr="00F529ED" w:rsidRDefault="00FB7C3E" w:rsidP="007F5E0A">
      <w:pPr>
        <w:pStyle w:val="1"/>
        <w:shd w:val="clear" w:color="auto" w:fill="FFFFFF"/>
        <w:tabs>
          <w:tab w:val="left" w:pos="-142"/>
        </w:tabs>
        <w:spacing w:before="0" w:beforeAutospacing="0" w:after="0" w:afterAutospacing="0" w:line="360" w:lineRule="auto"/>
        <w:ind w:firstLine="709"/>
        <w:jc w:val="both"/>
        <w:rPr>
          <w:rStyle w:val="a4"/>
          <w:b w:val="0"/>
          <w:bCs w:val="0"/>
          <w:sz w:val="28"/>
          <w:szCs w:val="28"/>
          <w:shd w:val="clear" w:color="auto" w:fill="FFFFFF"/>
        </w:rPr>
      </w:pPr>
      <w:r>
        <w:rPr>
          <w:b w:val="0"/>
          <w:bCs w:val="0"/>
          <w:sz w:val="28"/>
          <w:szCs w:val="28"/>
          <w:shd w:val="clear" w:color="auto" w:fill="FFFFFF"/>
        </w:rPr>
        <w:t xml:space="preserve">144. </w:t>
      </w:r>
      <w:r w:rsidRPr="00F529ED">
        <w:rPr>
          <w:b w:val="0"/>
          <w:bCs w:val="0"/>
          <w:sz w:val="28"/>
          <w:szCs w:val="28"/>
          <w:shd w:val="clear" w:color="auto" w:fill="FFFFFF"/>
        </w:rPr>
        <w:t>Шевченко Н.</w:t>
      </w:r>
      <w:r>
        <w:rPr>
          <w:b w:val="0"/>
          <w:bCs w:val="0"/>
          <w:sz w:val="28"/>
          <w:szCs w:val="28"/>
          <w:shd w:val="clear" w:color="auto" w:fill="FFFFFF"/>
        </w:rPr>
        <w:t xml:space="preserve"> </w:t>
      </w:r>
      <w:proofErr w:type="spellStart"/>
      <w:r w:rsidRPr="00F529ED">
        <w:rPr>
          <w:b w:val="0"/>
          <w:bCs w:val="0"/>
          <w:sz w:val="28"/>
          <w:szCs w:val="28"/>
          <w:shd w:val="clear" w:color="auto" w:fill="FFFFFF"/>
        </w:rPr>
        <w:t>В. Ген</w:t>
      </w:r>
      <w:proofErr w:type="spellEnd"/>
      <w:r w:rsidRPr="00F529ED">
        <w:rPr>
          <w:b w:val="0"/>
          <w:bCs w:val="0"/>
          <w:sz w:val="28"/>
          <w:szCs w:val="28"/>
          <w:shd w:val="clear" w:color="auto" w:fill="FFFFFF"/>
        </w:rPr>
        <w:t>дер у дзеркалі історії та перспективи розвитку гендерних студій в Україні.</w:t>
      </w:r>
      <w:r>
        <w:rPr>
          <w:b w:val="0"/>
          <w:bCs w:val="0"/>
          <w:sz w:val="28"/>
          <w:szCs w:val="28"/>
          <w:shd w:val="clear" w:color="auto" w:fill="FFFFFF"/>
        </w:rPr>
        <w:t xml:space="preserve"> </w:t>
      </w:r>
      <w:r w:rsidRPr="00F529ED">
        <w:rPr>
          <w:b w:val="0"/>
          <w:bCs w:val="0"/>
          <w:i/>
          <w:iCs/>
          <w:sz w:val="28"/>
          <w:szCs w:val="28"/>
          <w:shd w:val="clear" w:color="auto" w:fill="FFFFFF"/>
        </w:rPr>
        <w:t>Український історичний журнал.</w:t>
      </w:r>
      <w:r w:rsidRPr="00F529ED">
        <w:rPr>
          <w:b w:val="0"/>
          <w:bCs w:val="0"/>
          <w:sz w:val="28"/>
          <w:szCs w:val="28"/>
          <w:shd w:val="clear" w:color="auto" w:fill="FFFFFF"/>
        </w:rPr>
        <w:t xml:space="preserve"> 2001. № 1.</w:t>
      </w:r>
      <w:r>
        <w:rPr>
          <w:b w:val="0"/>
          <w:bCs w:val="0"/>
          <w:sz w:val="28"/>
          <w:szCs w:val="28"/>
          <w:shd w:val="clear" w:color="auto" w:fill="FFFFFF"/>
        </w:rPr>
        <w:t xml:space="preserve"> </w:t>
      </w:r>
      <w:r w:rsidRPr="00F529ED">
        <w:rPr>
          <w:b w:val="0"/>
          <w:bCs w:val="0"/>
          <w:sz w:val="28"/>
          <w:szCs w:val="28"/>
          <w:shd w:val="clear" w:color="auto" w:fill="FFFFFF"/>
        </w:rPr>
        <w:t xml:space="preserve">С. 30-39. </w:t>
      </w:r>
    </w:p>
    <w:p w14:paraId="1337FB3D" w14:textId="77777777" w:rsidR="00FB7C3E" w:rsidRPr="00266A8F" w:rsidRDefault="00FB7C3E" w:rsidP="007F5E0A">
      <w:pPr>
        <w:pStyle w:val="1"/>
        <w:shd w:val="clear" w:color="auto" w:fill="FFFFFF"/>
        <w:tabs>
          <w:tab w:val="left" w:pos="-142"/>
        </w:tabs>
        <w:spacing w:before="0" w:beforeAutospacing="0" w:after="0" w:afterAutospacing="0" w:line="360" w:lineRule="auto"/>
        <w:ind w:firstLine="709"/>
        <w:jc w:val="both"/>
        <w:rPr>
          <w:b w:val="0"/>
          <w:bCs w:val="0"/>
          <w:sz w:val="28"/>
          <w:szCs w:val="28"/>
        </w:rPr>
      </w:pPr>
      <w:r>
        <w:rPr>
          <w:b w:val="0"/>
          <w:bCs w:val="0"/>
          <w:sz w:val="28"/>
          <w:szCs w:val="28"/>
        </w:rPr>
        <w:t xml:space="preserve">145. </w:t>
      </w:r>
      <w:r w:rsidRPr="00F529ED">
        <w:rPr>
          <w:b w:val="0"/>
          <w:bCs w:val="0"/>
          <w:sz w:val="28"/>
          <w:szCs w:val="28"/>
        </w:rPr>
        <w:t xml:space="preserve">Швець А. Іван Франко за лаштунками «Першого вінка», або Десять контроверз видавничої історії альманаху. </w:t>
      </w:r>
      <w:r w:rsidRPr="00F529ED">
        <w:rPr>
          <w:b w:val="0"/>
          <w:bCs w:val="0"/>
          <w:i/>
          <w:iCs/>
          <w:sz w:val="28"/>
          <w:szCs w:val="28"/>
        </w:rPr>
        <w:t>Слово і Час</w:t>
      </w:r>
      <w:r w:rsidRPr="00F529ED">
        <w:rPr>
          <w:b w:val="0"/>
          <w:bCs w:val="0"/>
          <w:sz w:val="28"/>
          <w:szCs w:val="28"/>
        </w:rPr>
        <w:t>. 2023. № 2 (728). С. 69</w:t>
      </w:r>
      <w:r>
        <w:rPr>
          <w:b w:val="0"/>
          <w:bCs w:val="0"/>
          <w:sz w:val="28"/>
          <w:szCs w:val="28"/>
        </w:rPr>
        <w:t>-</w:t>
      </w:r>
      <w:r w:rsidRPr="00F529ED">
        <w:rPr>
          <w:b w:val="0"/>
          <w:bCs w:val="0"/>
          <w:sz w:val="28"/>
          <w:szCs w:val="28"/>
        </w:rPr>
        <w:t xml:space="preserve">88. </w:t>
      </w:r>
      <w:r w:rsidRPr="00F529ED">
        <w:rPr>
          <w:b w:val="0"/>
          <w:bCs w:val="0"/>
          <w:sz w:val="28"/>
          <w:szCs w:val="28"/>
          <w:shd w:val="clear" w:color="auto" w:fill="FFFFFF"/>
        </w:rPr>
        <w:t>URL</w:t>
      </w:r>
      <w:r>
        <w:rPr>
          <w:b w:val="0"/>
          <w:bCs w:val="0"/>
          <w:sz w:val="28"/>
          <w:szCs w:val="28"/>
          <w:shd w:val="clear" w:color="auto" w:fill="FFFFFF"/>
        </w:rPr>
        <w:t xml:space="preserve"> </w:t>
      </w:r>
      <w:r w:rsidRPr="00F529ED">
        <w:rPr>
          <w:b w:val="0"/>
          <w:bCs w:val="0"/>
          <w:sz w:val="28"/>
          <w:szCs w:val="28"/>
        </w:rPr>
        <w:t>:</w:t>
      </w:r>
      <w:r>
        <w:rPr>
          <w:b w:val="0"/>
          <w:bCs w:val="0"/>
          <w:sz w:val="28"/>
          <w:szCs w:val="28"/>
        </w:rPr>
        <w:t xml:space="preserve"> </w:t>
      </w:r>
      <w:r w:rsidRPr="00266A8F">
        <w:rPr>
          <w:b w:val="0"/>
          <w:sz w:val="28"/>
          <w:szCs w:val="28"/>
        </w:rPr>
        <w:t>http://surl.li/nuodx</w:t>
      </w:r>
      <w:r>
        <w:rPr>
          <w:b w:val="0"/>
          <w:sz w:val="28"/>
          <w:szCs w:val="28"/>
        </w:rPr>
        <w:t xml:space="preserve"> </w:t>
      </w:r>
    </w:p>
    <w:p w14:paraId="65AE0EF3" w14:textId="77777777" w:rsidR="00FB7C3E" w:rsidRPr="00F529ED" w:rsidRDefault="00FB7C3E" w:rsidP="007F5E0A">
      <w:pPr>
        <w:pStyle w:val="1"/>
        <w:shd w:val="clear" w:color="auto" w:fill="FFFFFF"/>
        <w:tabs>
          <w:tab w:val="left" w:pos="-142"/>
        </w:tabs>
        <w:spacing w:before="0" w:beforeAutospacing="0" w:after="0" w:afterAutospacing="0" w:line="360" w:lineRule="auto"/>
        <w:ind w:firstLine="709"/>
        <w:jc w:val="both"/>
        <w:rPr>
          <w:b w:val="0"/>
          <w:bCs w:val="0"/>
          <w:color w:val="0A0A0A"/>
          <w:sz w:val="28"/>
          <w:szCs w:val="28"/>
        </w:rPr>
      </w:pPr>
      <w:r>
        <w:rPr>
          <w:b w:val="0"/>
          <w:bCs w:val="0"/>
          <w:color w:val="0A0A0A"/>
          <w:sz w:val="28"/>
          <w:szCs w:val="28"/>
          <w:shd w:val="clear" w:color="auto" w:fill="FFFFFF"/>
        </w:rPr>
        <w:t xml:space="preserve">146. </w:t>
      </w:r>
      <w:proofErr w:type="spellStart"/>
      <w:r w:rsidRPr="00F529ED">
        <w:rPr>
          <w:b w:val="0"/>
          <w:bCs w:val="0"/>
          <w:color w:val="0A0A0A"/>
          <w:sz w:val="28"/>
          <w:szCs w:val="28"/>
          <w:shd w:val="clear" w:color="auto" w:fill="FFFFFF"/>
        </w:rPr>
        <w:t>Янишин</w:t>
      </w:r>
      <w:proofErr w:type="spellEnd"/>
      <w:r>
        <w:rPr>
          <w:b w:val="0"/>
          <w:bCs w:val="0"/>
          <w:color w:val="0A0A0A"/>
          <w:sz w:val="28"/>
          <w:szCs w:val="28"/>
          <w:shd w:val="clear" w:color="auto" w:fill="FFFFFF"/>
        </w:rPr>
        <w:t xml:space="preserve"> </w:t>
      </w:r>
      <w:r w:rsidRPr="00F529ED">
        <w:rPr>
          <w:b w:val="0"/>
          <w:bCs w:val="0"/>
          <w:color w:val="0A0A0A"/>
          <w:sz w:val="28"/>
          <w:szCs w:val="28"/>
          <w:shd w:val="clear" w:color="auto" w:fill="FFFFFF"/>
        </w:rPr>
        <w:t>Б.</w:t>
      </w:r>
      <w:r>
        <w:rPr>
          <w:b w:val="0"/>
          <w:bCs w:val="0"/>
          <w:color w:val="0A0A0A"/>
          <w:sz w:val="28"/>
          <w:szCs w:val="28"/>
          <w:shd w:val="clear" w:color="auto" w:fill="FFFFFF"/>
        </w:rPr>
        <w:t xml:space="preserve"> М. </w:t>
      </w:r>
      <w:r w:rsidRPr="00F529ED">
        <w:rPr>
          <w:b w:val="0"/>
          <w:bCs w:val="0"/>
          <w:color w:val="0A0A0A"/>
          <w:sz w:val="28"/>
          <w:szCs w:val="28"/>
          <w:shd w:val="clear" w:color="auto" w:fill="FFFFFF"/>
        </w:rPr>
        <w:t>Шкільництво Східної Галичини в період місцевого самоуправління</w:t>
      </w:r>
      <w:r>
        <w:rPr>
          <w:b w:val="0"/>
          <w:bCs w:val="0"/>
          <w:color w:val="0A0A0A"/>
          <w:sz w:val="28"/>
          <w:szCs w:val="28"/>
          <w:shd w:val="clear" w:color="auto" w:fill="FFFFFF"/>
        </w:rPr>
        <w:t xml:space="preserve"> </w:t>
      </w:r>
      <w:r w:rsidRPr="00F529ED">
        <w:rPr>
          <w:b w:val="0"/>
          <w:bCs w:val="0"/>
          <w:color w:val="0A0A0A"/>
          <w:sz w:val="28"/>
          <w:szCs w:val="28"/>
          <w:shd w:val="clear" w:color="auto" w:fill="FFFFFF"/>
        </w:rPr>
        <w:t xml:space="preserve">: історіографічний огляд. </w:t>
      </w:r>
      <w:r w:rsidRPr="00F529ED">
        <w:rPr>
          <w:b w:val="0"/>
          <w:bCs w:val="0"/>
          <w:i/>
          <w:iCs/>
          <w:color w:val="0A0A0A"/>
          <w:sz w:val="28"/>
          <w:szCs w:val="28"/>
          <w:shd w:val="clear" w:color="auto" w:fill="FFFFFF"/>
        </w:rPr>
        <w:t>Проблеми історії України ХІХ – початку ХХ ст.</w:t>
      </w:r>
      <w:r>
        <w:rPr>
          <w:b w:val="0"/>
          <w:bCs w:val="0"/>
          <w:i/>
          <w:iCs/>
          <w:color w:val="0A0A0A"/>
          <w:sz w:val="28"/>
          <w:szCs w:val="28"/>
          <w:shd w:val="clear" w:color="auto" w:fill="FFFFFF"/>
        </w:rPr>
        <w:t xml:space="preserve"> </w:t>
      </w:r>
      <w:r w:rsidRPr="00F529ED">
        <w:rPr>
          <w:b w:val="0"/>
          <w:bCs w:val="0"/>
          <w:color w:val="0A0A0A"/>
          <w:sz w:val="28"/>
          <w:szCs w:val="28"/>
          <w:shd w:val="clear" w:color="auto" w:fill="FFFFFF"/>
        </w:rPr>
        <w:t>2017.</w:t>
      </w:r>
      <w:r>
        <w:rPr>
          <w:b w:val="0"/>
          <w:bCs w:val="0"/>
          <w:color w:val="0A0A0A"/>
          <w:sz w:val="28"/>
          <w:szCs w:val="28"/>
          <w:shd w:val="clear" w:color="auto" w:fill="FFFFFF"/>
        </w:rPr>
        <w:t xml:space="preserve"> </w:t>
      </w:r>
      <w:r w:rsidRPr="00F529ED">
        <w:rPr>
          <w:b w:val="0"/>
          <w:bCs w:val="0"/>
          <w:color w:val="0A0A0A"/>
          <w:sz w:val="28"/>
          <w:szCs w:val="28"/>
          <w:shd w:val="clear" w:color="auto" w:fill="FFFFFF"/>
        </w:rPr>
        <w:t>Вип. 27.</w:t>
      </w:r>
      <w:r>
        <w:rPr>
          <w:b w:val="0"/>
          <w:bCs w:val="0"/>
          <w:color w:val="0A0A0A"/>
          <w:sz w:val="28"/>
          <w:szCs w:val="28"/>
          <w:shd w:val="clear" w:color="auto" w:fill="FFFFFF"/>
        </w:rPr>
        <w:t xml:space="preserve"> </w:t>
      </w:r>
      <w:r w:rsidRPr="00F529ED">
        <w:rPr>
          <w:b w:val="0"/>
          <w:bCs w:val="0"/>
          <w:color w:val="0A0A0A"/>
          <w:sz w:val="28"/>
          <w:szCs w:val="28"/>
          <w:shd w:val="clear" w:color="auto" w:fill="FFFFFF"/>
        </w:rPr>
        <w:t>С. 292.</w:t>
      </w:r>
      <w:r>
        <w:rPr>
          <w:b w:val="0"/>
          <w:bCs w:val="0"/>
          <w:color w:val="0A0A0A"/>
          <w:sz w:val="28"/>
          <w:szCs w:val="28"/>
          <w:shd w:val="clear" w:color="auto" w:fill="FFFFFF"/>
        </w:rPr>
        <w:t xml:space="preserve"> </w:t>
      </w:r>
      <w:r w:rsidRPr="00F529ED">
        <w:rPr>
          <w:b w:val="0"/>
          <w:bCs w:val="0"/>
          <w:sz w:val="28"/>
          <w:szCs w:val="28"/>
          <w:shd w:val="clear" w:color="auto" w:fill="FFFFFF"/>
        </w:rPr>
        <w:t>URL</w:t>
      </w:r>
      <w:r>
        <w:rPr>
          <w:b w:val="0"/>
          <w:bCs w:val="0"/>
          <w:sz w:val="28"/>
          <w:szCs w:val="28"/>
          <w:shd w:val="clear" w:color="auto" w:fill="FFFFFF"/>
        </w:rPr>
        <w:t xml:space="preserve"> </w:t>
      </w:r>
      <w:r w:rsidRPr="00F529ED">
        <w:rPr>
          <w:b w:val="0"/>
          <w:bCs w:val="0"/>
          <w:color w:val="0A0A0A"/>
          <w:sz w:val="28"/>
          <w:szCs w:val="28"/>
          <w:shd w:val="clear" w:color="auto" w:fill="FFFFFF"/>
        </w:rPr>
        <w:t>:</w:t>
      </w:r>
      <w:proofErr w:type="spellStart"/>
      <w:r w:rsidRPr="00F529ED">
        <w:rPr>
          <w:b w:val="0"/>
          <w:bCs w:val="0"/>
          <w:color w:val="0A0A0A"/>
          <w:sz w:val="28"/>
          <w:szCs w:val="28"/>
          <w:shd w:val="clear" w:color="auto" w:fill="FFFFFF"/>
        </w:rPr>
        <w:t> </w:t>
      </w:r>
      <w:r w:rsidRPr="00266A8F">
        <w:rPr>
          <w:b w:val="0"/>
          <w:sz w:val="28"/>
          <w:szCs w:val="28"/>
        </w:rPr>
        <w:t>htt</w:t>
      </w:r>
      <w:proofErr w:type="spellEnd"/>
      <w:r w:rsidRPr="00266A8F">
        <w:rPr>
          <w:b w:val="0"/>
          <w:sz w:val="28"/>
          <w:szCs w:val="28"/>
        </w:rPr>
        <w:t>p://surl.li/nuoeh</w:t>
      </w:r>
      <w:r>
        <w:rPr>
          <w:sz w:val="28"/>
          <w:szCs w:val="28"/>
        </w:rPr>
        <w:t xml:space="preserve"> </w:t>
      </w:r>
      <w:r w:rsidRPr="00266A8F">
        <w:rPr>
          <w:b w:val="0"/>
          <w:sz w:val="28"/>
          <w:szCs w:val="28"/>
        </w:rPr>
        <w:t>(дата звернення :</w:t>
      </w:r>
    </w:p>
    <w:p w14:paraId="61807E88" w14:textId="77777777" w:rsidR="00FB7C3E" w:rsidRPr="00F529ED" w:rsidRDefault="00FB7C3E" w:rsidP="007F5E0A">
      <w:pPr>
        <w:pStyle w:val="1"/>
        <w:shd w:val="clear" w:color="auto" w:fill="FFFFFF"/>
        <w:tabs>
          <w:tab w:val="left" w:pos="-142"/>
        </w:tabs>
        <w:spacing w:before="0" w:beforeAutospacing="0" w:after="0" w:afterAutospacing="0" w:line="360" w:lineRule="auto"/>
        <w:ind w:firstLine="709"/>
        <w:jc w:val="both"/>
        <w:rPr>
          <w:b w:val="0"/>
          <w:bCs w:val="0"/>
          <w:sz w:val="28"/>
          <w:szCs w:val="28"/>
        </w:rPr>
      </w:pPr>
      <w:r>
        <w:rPr>
          <w:b w:val="0"/>
          <w:bCs w:val="0"/>
          <w:sz w:val="28"/>
          <w:szCs w:val="28"/>
        </w:rPr>
        <w:t xml:space="preserve">147. </w:t>
      </w:r>
      <w:proofErr w:type="spellStart"/>
      <w:proofErr w:type="gramStart"/>
      <w:r w:rsidRPr="00F529ED">
        <w:rPr>
          <w:b w:val="0"/>
          <w:bCs w:val="0"/>
          <w:sz w:val="28"/>
          <w:szCs w:val="28"/>
          <w:lang w:val="en-GB"/>
        </w:rPr>
        <w:t>Bohachevsky-Chomiak</w:t>
      </w:r>
      <w:proofErr w:type="spellEnd"/>
      <w:r w:rsidRPr="00F529ED">
        <w:rPr>
          <w:b w:val="0"/>
          <w:bCs w:val="0"/>
          <w:sz w:val="28"/>
          <w:szCs w:val="28"/>
          <w:lang w:val="en-GB"/>
        </w:rPr>
        <w:t xml:space="preserve"> М. Feminists Despite Themselves.</w:t>
      </w:r>
      <w:proofErr w:type="gramEnd"/>
      <w:r w:rsidRPr="00F529ED">
        <w:rPr>
          <w:b w:val="0"/>
          <w:bCs w:val="0"/>
          <w:sz w:val="28"/>
          <w:szCs w:val="28"/>
          <w:lang w:val="en-GB"/>
        </w:rPr>
        <w:t xml:space="preserve"> Women in Ukrainian Community life: 1884-1939. </w:t>
      </w:r>
      <w:proofErr w:type="gramStart"/>
      <w:r w:rsidRPr="00F529ED">
        <w:rPr>
          <w:b w:val="0"/>
          <w:bCs w:val="0"/>
          <w:sz w:val="28"/>
          <w:szCs w:val="28"/>
          <w:lang w:val="en-GB"/>
        </w:rPr>
        <w:t>Edmonton,</w:t>
      </w:r>
      <w:r w:rsidRPr="00F529ED">
        <w:rPr>
          <w:b w:val="0"/>
          <w:bCs w:val="0"/>
          <w:sz w:val="28"/>
          <w:szCs w:val="28"/>
        </w:rPr>
        <w:t xml:space="preserve"> 1988.</w:t>
      </w:r>
      <w:proofErr w:type="gramEnd"/>
      <w:r w:rsidRPr="00F529ED">
        <w:rPr>
          <w:b w:val="0"/>
          <w:bCs w:val="0"/>
          <w:sz w:val="28"/>
          <w:szCs w:val="28"/>
        </w:rPr>
        <w:t xml:space="preserve"> 460 p. </w:t>
      </w:r>
    </w:p>
    <w:p w14:paraId="198303B8" w14:textId="77777777" w:rsidR="00FB7C3E" w:rsidRPr="00F529ED" w:rsidRDefault="00FB7C3E" w:rsidP="007F5E0A">
      <w:pPr>
        <w:pStyle w:val="1"/>
        <w:shd w:val="clear" w:color="auto" w:fill="FFFFFF"/>
        <w:tabs>
          <w:tab w:val="left" w:pos="-142"/>
        </w:tabs>
        <w:spacing w:before="0" w:beforeAutospacing="0" w:after="0" w:afterAutospacing="0" w:line="360" w:lineRule="auto"/>
        <w:ind w:firstLine="709"/>
        <w:jc w:val="both"/>
        <w:rPr>
          <w:b w:val="0"/>
          <w:bCs w:val="0"/>
          <w:sz w:val="28"/>
          <w:szCs w:val="28"/>
        </w:rPr>
      </w:pPr>
      <w:r>
        <w:rPr>
          <w:b w:val="0"/>
          <w:bCs w:val="0"/>
          <w:sz w:val="28"/>
          <w:szCs w:val="28"/>
        </w:rPr>
        <w:t xml:space="preserve">148. </w:t>
      </w:r>
      <w:proofErr w:type="spellStart"/>
      <w:r w:rsidRPr="00F529ED">
        <w:rPr>
          <w:b w:val="0"/>
          <w:bCs w:val="0"/>
          <w:sz w:val="28"/>
          <w:szCs w:val="28"/>
          <w:lang w:val="en-GB"/>
        </w:rPr>
        <w:t>Bohachevsky-Chomiak</w:t>
      </w:r>
      <w:proofErr w:type="spellEnd"/>
      <w:r w:rsidRPr="00F529ED">
        <w:rPr>
          <w:b w:val="0"/>
          <w:bCs w:val="0"/>
          <w:sz w:val="28"/>
          <w:szCs w:val="28"/>
          <w:lang w:val="en-GB"/>
        </w:rPr>
        <w:t xml:space="preserve"> M. Ukrainian and Russian Women: Cooperation and Conflict. </w:t>
      </w:r>
      <w:r w:rsidRPr="00F529ED">
        <w:rPr>
          <w:b w:val="0"/>
          <w:bCs w:val="0"/>
          <w:i/>
          <w:iCs/>
          <w:sz w:val="28"/>
          <w:szCs w:val="28"/>
          <w:lang w:val="en-GB"/>
        </w:rPr>
        <w:t>Ukraine and Russia in their Historical Encounter</w:t>
      </w:r>
      <w:r w:rsidRPr="00F529ED">
        <w:rPr>
          <w:b w:val="0"/>
          <w:bCs w:val="0"/>
          <w:sz w:val="28"/>
          <w:szCs w:val="28"/>
          <w:lang w:val="en-GB"/>
        </w:rPr>
        <w:t xml:space="preserve"> / Edited by Peter J. </w:t>
      </w:r>
      <w:proofErr w:type="spellStart"/>
      <w:r w:rsidRPr="00F529ED">
        <w:rPr>
          <w:b w:val="0"/>
          <w:bCs w:val="0"/>
          <w:sz w:val="28"/>
          <w:szCs w:val="28"/>
          <w:lang w:val="en-GB"/>
        </w:rPr>
        <w:t>Potichnyi</w:t>
      </w:r>
      <w:proofErr w:type="spellEnd"/>
      <w:r w:rsidRPr="00F529ED">
        <w:rPr>
          <w:b w:val="0"/>
          <w:bCs w:val="0"/>
          <w:sz w:val="28"/>
          <w:szCs w:val="28"/>
          <w:lang w:val="en-GB"/>
        </w:rPr>
        <w:t xml:space="preserve">, Marc </w:t>
      </w:r>
      <w:proofErr w:type="spellStart"/>
      <w:r w:rsidRPr="00F529ED">
        <w:rPr>
          <w:b w:val="0"/>
          <w:bCs w:val="0"/>
          <w:sz w:val="28"/>
          <w:szCs w:val="28"/>
          <w:lang w:val="en-GB"/>
        </w:rPr>
        <w:t>Raeff</w:t>
      </w:r>
      <w:proofErr w:type="spellEnd"/>
      <w:r w:rsidRPr="00F529ED">
        <w:rPr>
          <w:b w:val="0"/>
          <w:bCs w:val="0"/>
          <w:sz w:val="28"/>
          <w:szCs w:val="28"/>
          <w:lang w:val="en-GB"/>
        </w:rPr>
        <w:t xml:space="preserve">, </w:t>
      </w:r>
      <w:proofErr w:type="spellStart"/>
      <w:r w:rsidRPr="00F529ED">
        <w:rPr>
          <w:b w:val="0"/>
          <w:bCs w:val="0"/>
          <w:sz w:val="28"/>
          <w:szCs w:val="28"/>
          <w:lang w:val="en-GB"/>
        </w:rPr>
        <w:t>Jaroslaw</w:t>
      </w:r>
      <w:proofErr w:type="spellEnd"/>
      <w:r w:rsidRPr="00F529ED">
        <w:rPr>
          <w:b w:val="0"/>
          <w:bCs w:val="0"/>
          <w:sz w:val="28"/>
          <w:szCs w:val="28"/>
          <w:lang w:val="en-GB"/>
        </w:rPr>
        <w:t xml:space="preserve"> </w:t>
      </w:r>
      <w:proofErr w:type="spellStart"/>
      <w:r w:rsidRPr="00F529ED">
        <w:rPr>
          <w:b w:val="0"/>
          <w:bCs w:val="0"/>
          <w:sz w:val="28"/>
          <w:szCs w:val="28"/>
          <w:lang w:val="en-GB"/>
        </w:rPr>
        <w:t>Pelenski</w:t>
      </w:r>
      <w:proofErr w:type="spellEnd"/>
      <w:r w:rsidRPr="00F529ED">
        <w:rPr>
          <w:b w:val="0"/>
          <w:bCs w:val="0"/>
          <w:sz w:val="28"/>
          <w:szCs w:val="28"/>
          <w:lang w:val="en-GB"/>
        </w:rPr>
        <w:t xml:space="preserve">, </w:t>
      </w:r>
      <w:proofErr w:type="spellStart"/>
      <w:r w:rsidRPr="00F529ED">
        <w:rPr>
          <w:b w:val="0"/>
          <w:bCs w:val="0"/>
          <w:sz w:val="28"/>
          <w:szCs w:val="28"/>
          <w:lang w:val="en-GB"/>
        </w:rPr>
        <w:t>Gleb</w:t>
      </w:r>
      <w:proofErr w:type="spellEnd"/>
      <w:r w:rsidRPr="00F529ED">
        <w:rPr>
          <w:b w:val="0"/>
          <w:bCs w:val="0"/>
          <w:sz w:val="28"/>
          <w:szCs w:val="28"/>
          <w:lang w:val="en-GB"/>
        </w:rPr>
        <w:t xml:space="preserve"> N. </w:t>
      </w:r>
      <w:proofErr w:type="spellStart"/>
      <w:r w:rsidRPr="00F529ED">
        <w:rPr>
          <w:b w:val="0"/>
          <w:bCs w:val="0"/>
          <w:sz w:val="28"/>
          <w:szCs w:val="28"/>
          <w:lang w:val="en-GB"/>
        </w:rPr>
        <w:t>Zekulin</w:t>
      </w:r>
      <w:proofErr w:type="spellEnd"/>
      <w:r w:rsidRPr="00F529ED">
        <w:rPr>
          <w:b w:val="0"/>
          <w:bCs w:val="0"/>
          <w:sz w:val="28"/>
          <w:szCs w:val="28"/>
          <w:lang w:val="en-GB"/>
        </w:rPr>
        <w:t>. Edmonton: University of Alberta,</w:t>
      </w:r>
      <w:r w:rsidRPr="00F529ED">
        <w:rPr>
          <w:b w:val="0"/>
          <w:bCs w:val="0"/>
          <w:sz w:val="28"/>
          <w:szCs w:val="28"/>
        </w:rPr>
        <w:t xml:space="preserve"> 1992. P. 101-121.</w:t>
      </w:r>
    </w:p>
    <w:p w14:paraId="52327B4A" w14:textId="77777777" w:rsidR="00FB7C3E" w:rsidRPr="00266A8F" w:rsidRDefault="00FB7C3E" w:rsidP="007F5E0A">
      <w:pPr>
        <w:shd w:val="clear" w:color="auto" w:fill="FFFFFF"/>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149. </w:t>
      </w:r>
      <w:proofErr w:type="spellStart"/>
      <w:r w:rsidRPr="00F529ED">
        <w:rPr>
          <w:rFonts w:ascii="Times New Roman" w:hAnsi="Times New Roman" w:cs="Times New Roman"/>
          <w:sz w:val="28"/>
          <w:szCs w:val="28"/>
          <w:lang w:val="en-GB"/>
        </w:rPr>
        <w:t>Ivakh</w:t>
      </w:r>
      <w:proofErr w:type="spellEnd"/>
      <w:r w:rsidRPr="00F529ED">
        <w:rPr>
          <w:rFonts w:ascii="Times New Roman" w:hAnsi="Times New Roman" w:cs="Times New Roman"/>
          <w:sz w:val="28"/>
          <w:szCs w:val="28"/>
          <w:lang w:val="en-GB"/>
        </w:rPr>
        <w:t xml:space="preserve"> S., </w:t>
      </w:r>
      <w:proofErr w:type="spellStart"/>
      <w:r w:rsidRPr="00F529ED">
        <w:rPr>
          <w:rFonts w:ascii="Times New Roman" w:hAnsi="Times New Roman" w:cs="Times New Roman"/>
          <w:sz w:val="28"/>
          <w:szCs w:val="28"/>
          <w:lang w:val="en-GB"/>
        </w:rPr>
        <w:t>Mishchenia</w:t>
      </w:r>
      <w:proofErr w:type="spellEnd"/>
      <w:r w:rsidRPr="00F529ED">
        <w:rPr>
          <w:rFonts w:ascii="Times New Roman" w:hAnsi="Times New Roman" w:cs="Times New Roman"/>
          <w:sz w:val="28"/>
          <w:szCs w:val="28"/>
          <w:lang w:val="en-GB"/>
        </w:rPr>
        <w:t xml:space="preserve"> O. </w:t>
      </w:r>
      <w:proofErr w:type="gramStart"/>
      <w:r w:rsidRPr="00F529ED">
        <w:rPr>
          <w:rFonts w:ascii="Times New Roman" w:hAnsi="Times New Roman" w:cs="Times New Roman"/>
          <w:sz w:val="28"/>
          <w:szCs w:val="28"/>
          <w:lang w:val="en-GB"/>
        </w:rPr>
        <w:t xml:space="preserve">The social, educational and teaching activity of </w:t>
      </w:r>
      <w:proofErr w:type="spellStart"/>
      <w:r w:rsidRPr="00F529ED">
        <w:rPr>
          <w:rFonts w:ascii="Times New Roman" w:hAnsi="Times New Roman" w:cs="Times New Roman"/>
          <w:sz w:val="28"/>
          <w:szCs w:val="28"/>
          <w:lang w:val="en-GB"/>
        </w:rPr>
        <w:t>Kostiantyna</w:t>
      </w:r>
      <w:proofErr w:type="spellEnd"/>
      <w:r w:rsidRPr="00F529ED">
        <w:rPr>
          <w:rFonts w:ascii="Times New Roman" w:hAnsi="Times New Roman" w:cs="Times New Roman"/>
          <w:sz w:val="28"/>
          <w:szCs w:val="28"/>
          <w:lang w:val="en-GB"/>
        </w:rPr>
        <w:t xml:space="preserve"> </w:t>
      </w:r>
      <w:proofErr w:type="spellStart"/>
      <w:r w:rsidRPr="00F529ED">
        <w:rPr>
          <w:rFonts w:ascii="Times New Roman" w:hAnsi="Times New Roman" w:cs="Times New Roman"/>
          <w:sz w:val="28"/>
          <w:szCs w:val="28"/>
          <w:lang w:val="en-GB"/>
        </w:rPr>
        <w:t>Malytska</w:t>
      </w:r>
      <w:proofErr w:type="spellEnd"/>
      <w:r w:rsidRPr="00F529ED">
        <w:rPr>
          <w:rFonts w:ascii="Times New Roman" w:hAnsi="Times New Roman" w:cs="Times New Roman"/>
          <w:sz w:val="28"/>
          <w:szCs w:val="28"/>
          <w:lang w:val="en-GB"/>
        </w:rPr>
        <w:t>.</w:t>
      </w:r>
      <w:proofErr w:type="gramEnd"/>
      <w:r w:rsidRPr="00F529ED">
        <w:rPr>
          <w:rFonts w:ascii="Times New Roman" w:hAnsi="Times New Roman" w:cs="Times New Roman"/>
          <w:sz w:val="28"/>
          <w:szCs w:val="28"/>
          <w:lang w:val="en-GB"/>
        </w:rPr>
        <w:t xml:space="preserve"> </w:t>
      </w:r>
      <w:proofErr w:type="gramStart"/>
      <w:r w:rsidRPr="00F529ED">
        <w:rPr>
          <w:rFonts w:ascii="Times New Roman" w:hAnsi="Times New Roman" w:cs="Times New Roman"/>
          <w:i/>
          <w:iCs/>
          <w:sz w:val="28"/>
          <w:szCs w:val="28"/>
          <w:lang w:val="en-GB"/>
        </w:rPr>
        <w:t>Human studies.</w:t>
      </w:r>
      <w:proofErr w:type="gramEnd"/>
      <w:r w:rsidRPr="00F529ED">
        <w:rPr>
          <w:rFonts w:ascii="Times New Roman" w:hAnsi="Times New Roman" w:cs="Times New Roman"/>
          <w:i/>
          <w:iCs/>
          <w:sz w:val="28"/>
          <w:szCs w:val="28"/>
          <w:lang w:val="en-GB"/>
        </w:rPr>
        <w:t xml:space="preserve"> </w:t>
      </w:r>
      <w:proofErr w:type="gramStart"/>
      <w:r w:rsidRPr="00F529ED">
        <w:rPr>
          <w:rFonts w:ascii="Times New Roman" w:hAnsi="Times New Roman" w:cs="Times New Roman"/>
          <w:i/>
          <w:iCs/>
          <w:sz w:val="28"/>
          <w:szCs w:val="28"/>
          <w:lang w:val="en-GB"/>
        </w:rPr>
        <w:t>Series of Pedagogy</w:t>
      </w:r>
      <w:r w:rsidRPr="00F529ED">
        <w:rPr>
          <w:rFonts w:ascii="Times New Roman" w:hAnsi="Times New Roman" w:cs="Times New Roman"/>
          <w:sz w:val="28"/>
          <w:szCs w:val="28"/>
          <w:lang w:val="en-GB"/>
        </w:rPr>
        <w:t>.</w:t>
      </w:r>
      <w:proofErr w:type="gramEnd"/>
      <w:r w:rsidRPr="00F529ED">
        <w:rPr>
          <w:rFonts w:ascii="Times New Roman" w:hAnsi="Times New Roman" w:cs="Times New Roman"/>
          <w:sz w:val="28"/>
          <w:szCs w:val="28"/>
        </w:rPr>
        <w:t xml:space="preserve"> 2020. № 10/42. </w:t>
      </w:r>
      <w:r>
        <w:rPr>
          <w:rFonts w:ascii="Times New Roman" w:hAnsi="Times New Roman" w:cs="Times New Roman"/>
          <w:sz w:val="28"/>
          <w:szCs w:val="28"/>
        </w:rPr>
        <w:t>Р</w:t>
      </w:r>
      <w:r w:rsidRPr="00F529ED">
        <w:rPr>
          <w:rFonts w:ascii="Times New Roman" w:hAnsi="Times New Roman" w:cs="Times New Roman"/>
          <w:sz w:val="28"/>
          <w:szCs w:val="28"/>
        </w:rPr>
        <w:t xml:space="preserve">. 35‐46. </w:t>
      </w:r>
      <w:r w:rsidRPr="00266A8F">
        <w:rPr>
          <w:rFonts w:ascii="Times New Roman" w:hAnsi="Times New Roman" w:cs="Times New Roman"/>
          <w:bCs/>
          <w:sz w:val="28"/>
          <w:szCs w:val="28"/>
          <w:shd w:val="clear" w:color="auto" w:fill="FFFFFF"/>
        </w:rPr>
        <w:t xml:space="preserve">URL </w:t>
      </w:r>
      <w:r w:rsidRPr="00266A8F">
        <w:rPr>
          <w:rFonts w:ascii="Times New Roman" w:hAnsi="Times New Roman" w:cs="Times New Roman"/>
          <w:bCs/>
          <w:sz w:val="28"/>
          <w:szCs w:val="28"/>
        </w:rPr>
        <w:t>:</w:t>
      </w:r>
      <w:r w:rsidRPr="00266A8F">
        <w:t xml:space="preserve"> </w:t>
      </w:r>
      <w:r w:rsidRPr="00266A8F">
        <w:rPr>
          <w:rFonts w:ascii="Times New Roman" w:hAnsi="Times New Roman" w:cs="Times New Roman"/>
          <w:sz w:val="28"/>
          <w:szCs w:val="28"/>
        </w:rPr>
        <w:t>http://surl.li/nuoer</w:t>
      </w:r>
      <w:r>
        <w:rPr>
          <w:rFonts w:ascii="Times New Roman" w:hAnsi="Times New Roman" w:cs="Times New Roman"/>
          <w:sz w:val="28"/>
          <w:szCs w:val="28"/>
        </w:rPr>
        <w:t xml:space="preserve"> </w:t>
      </w:r>
    </w:p>
    <w:p w14:paraId="75B0B0BA" w14:textId="77777777" w:rsidR="00FB7C3E" w:rsidRPr="00F529ED" w:rsidRDefault="00FB7C3E" w:rsidP="007F5E0A">
      <w:pPr>
        <w:shd w:val="clear" w:color="auto" w:fill="FFFFFF"/>
        <w:spacing w:after="0"/>
        <w:ind w:left="0" w:firstLine="709"/>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150. </w:t>
      </w:r>
      <w:proofErr w:type="spellStart"/>
      <w:r w:rsidRPr="00F529ED">
        <w:rPr>
          <w:rFonts w:ascii="Times New Roman" w:hAnsi="Times New Roman" w:cs="Times New Roman"/>
          <w:sz w:val="28"/>
          <w:szCs w:val="28"/>
          <w:shd w:val="clear" w:color="auto" w:fill="FFFFFF"/>
          <w:lang w:val="en-GB"/>
        </w:rPr>
        <w:t>Motuz</w:t>
      </w:r>
      <w:proofErr w:type="spellEnd"/>
      <w:r w:rsidRPr="00F529ED">
        <w:rPr>
          <w:rFonts w:ascii="Times New Roman" w:hAnsi="Times New Roman" w:cs="Times New Roman"/>
          <w:sz w:val="28"/>
          <w:szCs w:val="28"/>
          <w:shd w:val="clear" w:color="auto" w:fill="FFFFFF"/>
          <w:lang w:val="en-GB"/>
        </w:rPr>
        <w:t xml:space="preserve"> V. </w:t>
      </w:r>
      <w:proofErr w:type="gramStart"/>
      <w:r w:rsidRPr="00F529ED">
        <w:rPr>
          <w:rFonts w:ascii="Times New Roman" w:hAnsi="Times New Roman" w:cs="Times New Roman"/>
          <w:sz w:val="28"/>
          <w:szCs w:val="28"/>
          <w:shd w:val="clear" w:color="auto" w:fill="FFFFFF"/>
          <w:lang w:val="en-GB"/>
        </w:rPr>
        <w:t xml:space="preserve">The Origins of the Formation of the Worldview and Sociocultural Positions of Sofia </w:t>
      </w:r>
      <w:proofErr w:type="spellStart"/>
      <w:r w:rsidRPr="00F529ED">
        <w:rPr>
          <w:rFonts w:ascii="Times New Roman" w:hAnsi="Times New Roman" w:cs="Times New Roman"/>
          <w:sz w:val="28"/>
          <w:szCs w:val="28"/>
          <w:shd w:val="clear" w:color="auto" w:fill="FFFFFF"/>
          <w:lang w:val="en-GB"/>
        </w:rPr>
        <w:t>Rusova</w:t>
      </w:r>
      <w:proofErr w:type="spellEnd"/>
      <w:r w:rsidRPr="00F529ED">
        <w:rPr>
          <w:rFonts w:ascii="Times New Roman" w:hAnsi="Times New Roman" w:cs="Times New Roman"/>
          <w:sz w:val="28"/>
          <w:szCs w:val="28"/>
          <w:shd w:val="clear" w:color="auto" w:fill="FFFFFF"/>
          <w:lang w:val="en-GB"/>
        </w:rPr>
        <w:t>, as Well as the Principles of the Development of Her Civil Activity.</w:t>
      </w:r>
      <w:proofErr w:type="gramEnd"/>
      <w:r w:rsidRPr="00F529ED">
        <w:rPr>
          <w:rFonts w:ascii="Times New Roman" w:hAnsi="Times New Roman" w:cs="Times New Roman"/>
          <w:sz w:val="28"/>
          <w:szCs w:val="28"/>
          <w:shd w:val="clear" w:color="auto" w:fill="FFFFFF"/>
          <w:lang w:val="en-GB"/>
        </w:rPr>
        <w:t> </w:t>
      </w:r>
      <w:proofErr w:type="spellStart"/>
      <w:r w:rsidRPr="00F529ED">
        <w:rPr>
          <w:rFonts w:ascii="Times New Roman" w:hAnsi="Times New Roman" w:cs="Times New Roman"/>
          <w:i/>
          <w:iCs/>
          <w:sz w:val="28"/>
          <w:szCs w:val="28"/>
          <w:shd w:val="clear" w:color="auto" w:fill="FFFFFF"/>
          <w:lang w:val="en-GB"/>
        </w:rPr>
        <w:t>Eminak</w:t>
      </w:r>
      <w:proofErr w:type="spellEnd"/>
      <w:r w:rsidRPr="00F529ED">
        <w:rPr>
          <w:rFonts w:ascii="Times New Roman" w:hAnsi="Times New Roman" w:cs="Times New Roman"/>
          <w:i/>
          <w:iCs/>
          <w:sz w:val="28"/>
          <w:szCs w:val="28"/>
          <w:shd w:val="clear" w:color="auto" w:fill="FFFFFF"/>
          <w:lang w:val="en-GB"/>
        </w:rPr>
        <w:t>: Scientific Quarterly Journal</w:t>
      </w:r>
      <w:r w:rsidRPr="00F529ED">
        <w:rPr>
          <w:rFonts w:ascii="Times New Roman" w:hAnsi="Times New Roman" w:cs="Times New Roman"/>
          <w:sz w:val="28"/>
          <w:szCs w:val="28"/>
          <w:shd w:val="clear" w:color="auto" w:fill="FFFFFF"/>
          <w:lang w:val="en-GB"/>
        </w:rPr>
        <w:t>. 2021. №</w:t>
      </w:r>
      <w:proofErr w:type="gramStart"/>
      <w:r w:rsidRPr="00F529ED">
        <w:rPr>
          <w:rFonts w:ascii="Times New Roman" w:hAnsi="Times New Roman" w:cs="Times New Roman"/>
          <w:sz w:val="28"/>
          <w:szCs w:val="28"/>
          <w:shd w:val="clear" w:color="auto" w:fill="FFFFFF"/>
          <w:lang w:val="en-GB"/>
        </w:rPr>
        <w:t>4(</w:t>
      </w:r>
      <w:proofErr w:type="gramEnd"/>
      <w:r w:rsidRPr="00F529ED">
        <w:rPr>
          <w:rFonts w:ascii="Times New Roman" w:hAnsi="Times New Roman" w:cs="Times New Roman"/>
          <w:sz w:val="28"/>
          <w:szCs w:val="28"/>
          <w:shd w:val="clear" w:color="auto" w:fill="FFFFFF"/>
          <w:lang w:val="en-GB"/>
        </w:rPr>
        <w:t xml:space="preserve">36). </w:t>
      </w:r>
      <w:r w:rsidRPr="00F529ED">
        <w:rPr>
          <w:rFonts w:ascii="Times New Roman" w:hAnsi="Times New Roman" w:cs="Times New Roman"/>
          <w:sz w:val="28"/>
          <w:szCs w:val="28"/>
          <w:shd w:val="clear" w:color="auto" w:fill="FFFFFF"/>
        </w:rPr>
        <w:t xml:space="preserve">Р. </w:t>
      </w:r>
      <w:r w:rsidRPr="00F529ED">
        <w:rPr>
          <w:rFonts w:ascii="Times New Roman" w:hAnsi="Times New Roman" w:cs="Times New Roman"/>
          <w:sz w:val="28"/>
          <w:szCs w:val="28"/>
          <w:shd w:val="clear" w:color="auto" w:fill="FFFFFF"/>
          <w:lang w:val="en-GB"/>
        </w:rPr>
        <w:t xml:space="preserve">86-96. </w:t>
      </w:r>
      <w:r w:rsidRPr="00266A8F">
        <w:rPr>
          <w:rFonts w:ascii="Times New Roman" w:hAnsi="Times New Roman" w:cs="Times New Roman"/>
          <w:sz w:val="28"/>
          <w:szCs w:val="28"/>
        </w:rPr>
        <w:t>http://surl.li/nunpw</w:t>
      </w:r>
      <w:r>
        <w:rPr>
          <w:rFonts w:ascii="Times New Roman" w:hAnsi="Times New Roman" w:cs="Times New Roman"/>
          <w:sz w:val="28"/>
          <w:szCs w:val="28"/>
        </w:rPr>
        <w:t xml:space="preserve"> </w:t>
      </w:r>
    </w:p>
    <w:p w14:paraId="1678D086" w14:textId="77777777" w:rsidR="00FB7C3E" w:rsidRDefault="00FB7C3E" w:rsidP="007F5E0A">
      <w:pPr>
        <w:spacing w:after="0"/>
        <w:ind w:left="0" w:firstLine="709"/>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151. </w:t>
      </w:r>
      <w:proofErr w:type="spellStart"/>
      <w:r w:rsidRPr="00F529ED">
        <w:rPr>
          <w:rFonts w:ascii="Times New Roman" w:hAnsi="Times New Roman" w:cs="Times New Roman"/>
          <w:color w:val="202122"/>
          <w:sz w:val="28"/>
          <w:szCs w:val="28"/>
          <w:shd w:val="clear" w:color="auto" w:fill="FFFFFF"/>
          <w:lang w:val="en-GB"/>
        </w:rPr>
        <w:t>Pushkareva</w:t>
      </w:r>
      <w:proofErr w:type="spellEnd"/>
      <w:r w:rsidRPr="00F529ED">
        <w:rPr>
          <w:rFonts w:ascii="Times New Roman" w:hAnsi="Times New Roman" w:cs="Times New Roman"/>
          <w:color w:val="202122"/>
          <w:sz w:val="28"/>
          <w:szCs w:val="28"/>
          <w:shd w:val="clear" w:color="auto" w:fill="FFFFFF"/>
          <w:lang w:val="en-GB"/>
        </w:rPr>
        <w:t xml:space="preserve"> N.</w:t>
      </w:r>
      <w:r>
        <w:rPr>
          <w:rFonts w:ascii="Times New Roman" w:hAnsi="Times New Roman" w:cs="Times New Roman"/>
          <w:color w:val="202122"/>
          <w:sz w:val="28"/>
          <w:szCs w:val="28"/>
          <w:shd w:val="clear" w:color="auto" w:fill="FFFFFF"/>
        </w:rPr>
        <w:t xml:space="preserve"> </w:t>
      </w:r>
      <w:r w:rsidRPr="00F529ED">
        <w:rPr>
          <w:rFonts w:ascii="Times New Roman" w:hAnsi="Times New Roman" w:cs="Times New Roman"/>
          <w:color w:val="202122"/>
          <w:sz w:val="28"/>
          <w:szCs w:val="28"/>
          <w:shd w:val="clear" w:color="auto" w:fill="FFFFFF"/>
          <w:lang w:val="en-GB"/>
        </w:rPr>
        <w:t xml:space="preserve">L. </w:t>
      </w:r>
      <w:bookmarkStart w:id="34" w:name="_Hlk149951341"/>
      <w:r w:rsidRPr="00F529ED">
        <w:rPr>
          <w:rFonts w:ascii="Times New Roman" w:hAnsi="Times New Roman" w:cs="Times New Roman"/>
          <w:color w:val="202122"/>
          <w:sz w:val="28"/>
          <w:szCs w:val="28"/>
          <w:shd w:val="clear" w:color="auto" w:fill="FFFFFF"/>
          <w:lang w:val="en-GB"/>
        </w:rPr>
        <w:t>Women in Russian History from the Tenth to the Twentieth Century</w:t>
      </w:r>
      <w:bookmarkEnd w:id="34"/>
      <w:r w:rsidRPr="00F529ED">
        <w:rPr>
          <w:rFonts w:ascii="Times New Roman" w:hAnsi="Times New Roman" w:cs="Times New Roman"/>
          <w:color w:val="202122"/>
          <w:sz w:val="28"/>
          <w:szCs w:val="28"/>
          <w:shd w:val="clear" w:color="auto" w:fill="FFFFFF"/>
          <w:lang w:val="en-GB"/>
        </w:rPr>
        <w:t xml:space="preserve">. New York: M.E. Sharp, 1997. </w:t>
      </w:r>
    </w:p>
    <w:p w14:paraId="33E46F62" w14:textId="77777777" w:rsidR="00FB7C3E" w:rsidRDefault="00FB7C3E" w:rsidP="007F5E0A">
      <w:pPr>
        <w:spacing w:after="0"/>
        <w:ind w:left="0" w:firstLine="709"/>
        <w:rPr>
          <w:rFonts w:ascii="Times New Roman" w:hAnsi="Times New Roman" w:cs="Times New Roman"/>
          <w:color w:val="202122"/>
          <w:sz w:val="28"/>
          <w:szCs w:val="28"/>
          <w:shd w:val="clear" w:color="auto" w:fill="FFFFFF"/>
        </w:rPr>
      </w:pPr>
    </w:p>
    <w:p w14:paraId="5D91E01C" w14:textId="0BB15C08" w:rsidR="00FB7C3E" w:rsidRDefault="00003D4C" w:rsidP="007F5E0A">
      <w:pPr>
        <w:spacing w:after="0"/>
        <w:ind w:left="0"/>
        <w:rPr>
          <w:rFonts w:ascii="Times New Roman" w:hAnsi="Times New Roman" w:cs="Times New Roman"/>
          <w:b/>
          <w:color w:val="202122"/>
          <w:sz w:val="28"/>
          <w:szCs w:val="28"/>
          <w:shd w:val="clear" w:color="auto" w:fill="FFFFFF"/>
        </w:rPr>
      </w:pPr>
      <w:r>
        <w:rPr>
          <w:rFonts w:ascii="Times New Roman" w:hAnsi="Times New Roman" w:cs="Times New Roman"/>
          <w:b/>
          <w:color w:val="202122"/>
          <w:sz w:val="28"/>
          <w:szCs w:val="28"/>
          <w:shd w:val="clear" w:color="auto" w:fill="FFFFFF"/>
        </w:rPr>
        <w:t xml:space="preserve"> </w:t>
      </w:r>
      <w:r w:rsidR="00FB7C3E" w:rsidRPr="00266A8F">
        <w:rPr>
          <w:rFonts w:ascii="Times New Roman" w:hAnsi="Times New Roman" w:cs="Times New Roman"/>
          <w:b/>
          <w:color w:val="202122"/>
          <w:sz w:val="28"/>
          <w:szCs w:val="28"/>
          <w:shd w:val="clear" w:color="auto" w:fill="FFFFFF"/>
        </w:rPr>
        <w:t>Періодика</w:t>
      </w:r>
    </w:p>
    <w:p w14:paraId="44051382" w14:textId="77777777" w:rsidR="00C805F3" w:rsidRPr="00F529ED" w:rsidRDefault="00FB7C3E" w:rsidP="00C805F3">
      <w:pPr>
        <w:spacing w:after="0"/>
        <w:ind w:left="0" w:firstLine="709"/>
        <w:rPr>
          <w:rStyle w:val="a4"/>
          <w:rFonts w:ascii="Times New Roman" w:hAnsi="Times New Roman" w:cs="Times New Roman"/>
          <w:sz w:val="28"/>
          <w:szCs w:val="28"/>
        </w:rPr>
      </w:pPr>
      <w:r w:rsidRPr="00722668">
        <w:rPr>
          <w:rFonts w:ascii="Times New Roman" w:hAnsi="Times New Roman" w:cs="Times New Roman"/>
          <w:sz w:val="28"/>
          <w:szCs w:val="28"/>
          <w:shd w:val="clear" w:color="auto" w:fill="FAFAFF"/>
        </w:rPr>
        <w:t xml:space="preserve">152. </w:t>
      </w:r>
      <w:proofErr w:type="spellStart"/>
      <w:r w:rsidR="00C805F3" w:rsidRPr="00F529ED">
        <w:rPr>
          <w:rFonts w:ascii="Times New Roman" w:hAnsi="Times New Roman" w:cs="Times New Roman"/>
          <w:sz w:val="28"/>
          <w:szCs w:val="28"/>
        </w:rPr>
        <w:t>Мелень М</w:t>
      </w:r>
      <w:proofErr w:type="spellEnd"/>
      <w:r w:rsidR="00C805F3" w:rsidRPr="00F529ED">
        <w:rPr>
          <w:rFonts w:ascii="Times New Roman" w:hAnsi="Times New Roman" w:cs="Times New Roman"/>
          <w:sz w:val="28"/>
          <w:szCs w:val="28"/>
        </w:rPr>
        <w:t xml:space="preserve">. Марта </w:t>
      </w:r>
      <w:proofErr w:type="spellStart"/>
      <w:r w:rsidR="00C805F3" w:rsidRPr="00F529ED">
        <w:rPr>
          <w:rFonts w:ascii="Times New Roman" w:hAnsi="Times New Roman" w:cs="Times New Roman"/>
          <w:sz w:val="28"/>
          <w:szCs w:val="28"/>
        </w:rPr>
        <w:t>Богачевська-Хом’як</w:t>
      </w:r>
      <w:proofErr w:type="spellEnd"/>
      <w:r w:rsidR="00C805F3">
        <w:rPr>
          <w:rFonts w:ascii="Times New Roman" w:hAnsi="Times New Roman" w:cs="Times New Roman"/>
          <w:sz w:val="28"/>
          <w:szCs w:val="28"/>
        </w:rPr>
        <w:t xml:space="preserve"> </w:t>
      </w:r>
      <w:r w:rsidR="00C805F3" w:rsidRPr="00F529ED">
        <w:rPr>
          <w:rFonts w:ascii="Times New Roman" w:hAnsi="Times New Roman" w:cs="Times New Roman"/>
          <w:sz w:val="28"/>
          <w:szCs w:val="28"/>
        </w:rPr>
        <w:t xml:space="preserve">: Українські жінки мають схильність ставити свої права на другий план. </w:t>
      </w:r>
      <w:r w:rsidR="00C805F3" w:rsidRPr="00F529ED">
        <w:rPr>
          <w:rFonts w:ascii="Times New Roman" w:hAnsi="Times New Roman" w:cs="Times New Roman"/>
          <w:i/>
          <w:iCs/>
          <w:sz w:val="28"/>
          <w:szCs w:val="28"/>
        </w:rPr>
        <w:t>Український тиждень</w:t>
      </w:r>
      <w:r w:rsidR="00C805F3">
        <w:rPr>
          <w:rFonts w:ascii="Times New Roman" w:hAnsi="Times New Roman" w:cs="Times New Roman"/>
          <w:sz w:val="28"/>
          <w:szCs w:val="28"/>
        </w:rPr>
        <w:t>. 2013. 6 </w:t>
      </w:r>
      <w:r w:rsidR="00C805F3" w:rsidRPr="00F529ED">
        <w:rPr>
          <w:rFonts w:ascii="Times New Roman" w:hAnsi="Times New Roman" w:cs="Times New Roman"/>
          <w:sz w:val="28"/>
          <w:szCs w:val="28"/>
        </w:rPr>
        <w:t xml:space="preserve">березня. </w:t>
      </w:r>
      <w:r w:rsidR="00C805F3" w:rsidRPr="00F529ED">
        <w:rPr>
          <w:rFonts w:ascii="Times New Roman" w:hAnsi="Times New Roman" w:cs="Times New Roman"/>
          <w:sz w:val="28"/>
          <w:szCs w:val="28"/>
          <w:shd w:val="clear" w:color="auto" w:fill="FFFFFF"/>
        </w:rPr>
        <w:t>URL</w:t>
      </w:r>
      <w:r w:rsidR="00C805F3">
        <w:rPr>
          <w:rFonts w:ascii="Times New Roman" w:hAnsi="Times New Roman" w:cs="Times New Roman"/>
          <w:sz w:val="28"/>
          <w:szCs w:val="28"/>
          <w:shd w:val="clear" w:color="auto" w:fill="FFFFFF"/>
        </w:rPr>
        <w:t xml:space="preserve"> </w:t>
      </w:r>
      <w:r w:rsidR="00C805F3" w:rsidRPr="00F529ED">
        <w:rPr>
          <w:rFonts w:ascii="Times New Roman" w:hAnsi="Times New Roman" w:cs="Times New Roman"/>
          <w:sz w:val="28"/>
          <w:szCs w:val="28"/>
          <w:shd w:val="clear" w:color="auto" w:fill="FFFFFF"/>
        </w:rPr>
        <w:t xml:space="preserve">: </w:t>
      </w:r>
      <w:r w:rsidR="00C805F3" w:rsidRPr="004E19E9">
        <w:rPr>
          <w:rFonts w:ascii="Times New Roman" w:hAnsi="Times New Roman" w:cs="Times New Roman"/>
          <w:sz w:val="28"/>
          <w:szCs w:val="28"/>
        </w:rPr>
        <w:t>http://surl.li/nunot</w:t>
      </w:r>
      <w:r w:rsidR="00C805F3">
        <w:rPr>
          <w:rFonts w:ascii="Times New Roman" w:hAnsi="Times New Roman" w:cs="Times New Roman"/>
          <w:sz w:val="28"/>
          <w:szCs w:val="28"/>
        </w:rPr>
        <w:t xml:space="preserve"> </w:t>
      </w:r>
    </w:p>
    <w:p w14:paraId="45E3533D" w14:textId="63B85276" w:rsidR="00FB7C3E" w:rsidRPr="00F529ED" w:rsidRDefault="00FB7C3E" w:rsidP="007F5E0A">
      <w:pPr>
        <w:spacing w:after="0"/>
        <w:ind w:left="0" w:firstLine="709"/>
        <w:rPr>
          <w:rStyle w:val="a4"/>
          <w:rFonts w:ascii="Times New Roman" w:hAnsi="Times New Roman" w:cs="Times New Roman"/>
          <w:sz w:val="28"/>
          <w:szCs w:val="28"/>
        </w:rPr>
      </w:pPr>
      <w:r>
        <w:rPr>
          <w:rFonts w:ascii="Times New Roman" w:hAnsi="Times New Roman" w:cs="Times New Roman"/>
          <w:sz w:val="28"/>
          <w:szCs w:val="28"/>
        </w:rPr>
        <w:t>153.</w:t>
      </w:r>
      <w:r w:rsidR="00C805F3">
        <w:rPr>
          <w:rFonts w:ascii="Times New Roman" w:hAnsi="Times New Roman" w:cs="Times New Roman"/>
          <w:sz w:val="28"/>
          <w:szCs w:val="28"/>
        </w:rPr>
        <w:t xml:space="preserve"> </w:t>
      </w:r>
      <w:r w:rsidR="00C805F3" w:rsidRPr="00F529ED">
        <w:rPr>
          <w:rFonts w:ascii="Times New Roman" w:hAnsi="Times New Roman" w:cs="Times New Roman"/>
          <w:sz w:val="28"/>
          <w:szCs w:val="28"/>
        </w:rPr>
        <w:t xml:space="preserve">Орлова Т. Модернізація? </w:t>
      </w:r>
      <w:proofErr w:type="spellStart"/>
      <w:r w:rsidR="00C805F3" w:rsidRPr="00F529ED">
        <w:rPr>
          <w:rFonts w:ascii="Times New Roman" w:hAnsi="Times New Roman" w:cs="Times New Roman"/>
          <w:sz w:val="28"/>
          <w:szCs w:val="28"/>
        </w:rPr>
        <w:t>Модернізація</w:t>
      </w:r>
      <w:proofErr w:type="spellEnd"/>
      <w:r w:rsidR="00C805F3" w:rsidRPr="00F529ED">
        <w:rPr>
          <w:rFonts w:ascii="Times New Roman" w:hAnsi="Times New Roman" w:cs="Times New Roman"/>
          <w:sz w:val="28"/>
          <w:szCs w:val="28"/>
        </w:rPr>
        <w:t xml:space="preserve">! </w:t>
      </w:r>
      <w:r w:rsidR="00C805F3" w:rsidRPr="00F529ED">
        <w:rPr>
          <w:rFonts w:ascii="Times New Roman" w:hAnsi="Times New Roman" w:cs="Times New Roman"/>
          <w:i/>
          <w:iCs/>
          <w:sz w:val="28"/>
          <w:szCs w:val="28"/>
        </w:rPr>
        <w:t>Дзеркало тижня</w:t>
      </w:r>
      <w:r w:rsidR="00C805F3" w:rsidRPr="00F529ED">
        <w:rPr>
          <w:rFonts w:ascii="Times New Roman" w:hAnsi="Times New Roman" w:cs="Times New Roman"/>
          <w:sz w:val="28"/>
          <w:szCs w:val="28"/>
        </w:rPr>
        <w:t>.</w:t>
      </w:r>
      <w:r w:rsidR="00C805F3">
        <w:rPr>
          <w:rFonts w:ascii="Times New Roman" w:hAnsi="Times New Roman" w:cs="Times New Roman"/>
          <w:sz w:val="28"/>
          <w:szCs w:val="28"/>
        </w:rPr>
        <w:t xml:space="preserve"> </w:t>
      </w:r>
      <w:r w:rsidR="00C805F3" w:rsidRPr="00F529ED">
        <w:rPr>
          <w:rFonts w:ascii="Times New Roman" w:hAnsi="Times New Roman" w:cs="Times New Roman"/>
          <w:sz w:val="28"/>
          <w:szCs w:val="28"/>
        </w:rPr>
        <w:t>2016. 1</w:t>
      </w:r>
      <w:r w:rsidR="00C805F3">
        <w:rPr>
          <w:rFonts w:ascii="Times New Roman" w:hAnsi="Times New Roman" w:cs="Times New Roman"/>
          <w:sz w:val="28"/>
          <w:szCs w:val="28"/>
        </w:rPr>
        <w:t> </w:t>
      </w:r>
      <w:r w:rsidR="00C805F3" w:rsidRPr="00F529ED">
        <w:rPr>
          <w:rFonts w:ascii="Times New Roman" w:hAnsi="Times New Roman" w:cs="Times New Roman"/>
          <w:sz w:val="28"/>
          <w:szCs w:val="28"/>
        </w:rPr>
        <w:t>жовтня.</w:t>
      </w:r>
      <w:r w:rsidR="00C805F3">
        <w:rPr>
          <w:rFonts w:ascii="Times New Roman" w:hAnsi="Times New Roman" w:cs="Times New Roman"/>
          <w:sz w:val="28"/>
          <w:szCs w:val="28"/>
        </w:rPr>
        <w:t xml:space="preserve"> </w:t>
      </w:r>
      <w:proofErr w:type="gramStart"/>
      <w:r w:rsidR="00C805F3" w:rsidRPr="00F529ED">
        <w:rPr>
          <w:rFonts w:ascii="Times New Roman" w:hAnsi="Times New Roman" w:cs="Times New Roman"/>
          <w:sz w:val="28"/>
          <w:szCs w:val="28"/>
          <w:lang w:val="en-US"/>
        </w:rPr>
        <w:t>URL</w:t>
      </w:r>
      <w:r w:rsidR="00C805F3">
        <w:rPr>
          <w:rFonts w:ascii="Times New Roman" w:hAnsi="Times New Roman" w:cs="Times New Roman"/>
          <w:sz w:val="28"/>
          <w:szCs w:val="28"/>
        </w:rPr>
        <w:t xml:space="preserve"> </w:t>
      </w:r>
      <w:r w:rsidR="00C805F3" w:rsidRPr="00F529ED">
        <w:rPr>
          <w:rFonts w:ascii="Times New Roman" w:hAnsi="Times New Roman" w:cs="Times New Roman"/>
          <w:sz w:val="28"/>
          <w:szCs w:val="28"/>
        </w:rPr>
        <w:t>:</w:t>
      </w:r>
      <w:proofErr w:type="gramEnd"/>
      <w:r w:rsidR="00C805F3">
        <w:rPr>
          <w:rFonts w:ascii="Times New Roman" w:hAnsi="Times New Roman" w:cs="Times New Roman"/>
          <w:sz w:val="28"/>
          <w:szCs w:val="28"/>
        </w:rPr>
        <w:t xml:space="preserve"> </w:t>
      </w:r>
      <w:hyperlink r:id="rId30" w:history="1">
        <w:r w:rsidR="00C805F3" w:rsidRPr="00730F38">
          <w:rPr>
            <w:rStyle w:val="a4"/>
            <w:rFonts w:ascii="Times New Roman" w:hAnsi="Times New Roman" w:cs="Times New Roman"/>
            <w:sz w:val="28"/>
            <w:szCs w:val="28"/>
          </w:rPr>
          <w:t>http://surl.li/nunrn</w:t>
        </w:r>
      </w:hyperlink>
      <w:r w:rsidR="00C805F3">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CFD2BBE" w14:textId="2C45C328" w:rsidR="00FB7C3E" w:rsidRPr="00F529ED" w:rsidRDefault="00FB7C3E" w:rsidP="007F5E0A">
      <w:pPr>
        <w:spacing w:after="0"/>
        <w:ind w:left="0" w:firstLine="709"/>
        <w:rPr>
          <w:rFonts w:ascii="Times New Roman" w:eastAsia="Times New Roman" w:hAnsi="Times New Roman" w:cs="Times New Roman"/>
          <w:sz w:val="28"/>
          <w:szCs w:val="28"/>
        </w:rPr>
      </w:pPr>
      <w:r>
        <w:rPr>
          <w:rFonts w:ascii="Times New Roman" w:hAnsi="Times New Roman" w:cs="Times New Roman"/>
          <w:sz w:val="28"/>
          <w:szCs w:val="28"/>
        </w:rPr>
        <w:t xml:space="preserve">154. </w:t>
      </w:r>
      <w:proofErr w:type="spellStart"/>
      <w:r w:rsidR="00003D4C">
        <w:rPr>
          <w:rFonts w:ascii="Times New Roman" w:hAnsi="Times New Roman" w:cs="Times New Roman"/>
          <w:sz w:val="28"/>
          <w:szCs w:val="28"/>
        </w:rPr>
        <w:t>Пеленська</w:t>
      </w:r>
      <w:proofErr w:type="spellEnd"/>
      <w:r w:rsidR="00003D4C">
        <w:rPr>
          <w:rFonts w:ascii="Times New Roman" w:hAnsi="Times New Roman" w:cs="Times New Roman"/>
          <w:sz w:val="28"/>
          <w:szCs w:val="28"/>
        </w:rPr>
        <w:t xml:space="preserve"> І. Франко й український жіночий рух. </w:t>
      </w:r>
      <w:r w:rsidR="00003D4C" w:rsidRPr="001942E9">
        <w:rPr>
          <w:rFonts w:ascii="Times New Roman" w:hAnsi="Times New Roman" w:cs="Times New Roman"/>
          <w:i/>
          <w:iCs/>
          <w:sz w:val="28"/>
          <w:szCs w:val="28"/>
        </w:rPr>
        <w:t>Наше життя.</w:t>
      </w:r>
      <w:r w:rsidR="00003D4C">
        <w:rPr>
          <w:rFonts w:ascii="Times New Roman" w:hAnsi="Times New Roman" w:cs="Times New Roman"/>
          <w:sz w:val="28"/>
          <w:szCs w:val="28"/>
        </w:rPr>
        <w:t xml:space="preserve"> 1956. Вересень. Ч. 8. С. 1-3. </w:t>
      </w:r>
      <w:r w:rsidR="00003D4C" w:rsidRPr="00F529ED">
        <w:rPr>
          <w:rFonts w:ascii="Times New Roman" w:hAnsi="Times New Roman" w:cs="Times New Roman"/>
          <w:sz w:val="28"/>
          <w:szCs w:val="28"/>
          <w:shd w:val="clear" w:color="auto" w:fill="FFFFFF"/>
        </w:rPr>
        <w:t>URL</w:t>
      </w:r>
      <w:r w:rsidR="00003D4C">
        <w:rPr>
          <w:rFonts w:ascii="Times New Roman" w:hAnsi="Times New Roman" w:cs="Times New Roman"/>
          <w:sz w:val="28"/>
          <w:szCs w:val="28"/>
          <w:shd w:val="clear" w:color="auto" w:fill="FFFFFF"/>
        </w:rPr>
        <w:t xml:space="preserve"> </w:t>
      </w:r>
      <w:r w:rsidR="00003D4C" w:rsidRPr="00F529ED">
        <w:rPr>
          <w:rFonts w:ascii="Times New Roman" w:hAnsi="Times New Roman" w:cs="Times New Roman"/>
          <w:sz w:val="28"/>
          <w:szCs w:val="28"/>
          <w:shd w:val="clear" w:color="auto" w:fill="FFFFFF"/>
        </w:rPr>
        <w:t>:</w:t>
      </w:r>
      <w:r w:rsidR="00003D4C">
        <w:rPr>
          <w:rFonts w:ascii="Times New Roman" w:hAnsi="Times New Roman" w:cs="Times New Roman"/>
          <w:sz w:val="28"/>
          <w:szCs w:val="28"/>
          <w:shd w:val="clear" w:color="auto" w:fill="FFFFFF"/>
        </w:rPr>
        <w:t xml:space="preserve"> </w:t>
      </w:r>
      <w:hyperlink r:id="rId31" w:history="1">
        <w:r w:rsidR="00003D4C" w:rsidRPr="00F33360">
          <w:rPr>
            <w:rStyle w:val="a4"/>
            <w:rFonts w:ascii="Times New Roman" w:hAnsi="Times New Roman" w:cs="Times New Roman"/>
            <w:sz w:val="28"/>
            <w:szCs w:val="28"/>
            <w:shd w:val="clear" w:color="auto" w:fill="FFFFFF"/>
          </w:rPr>
          <w:t>https://unwla.org/media/magazine/our-life/195x/1956-08-august-magazine-Our-Life.pdf</w:t>
        </w:r>
      </w:hyperlink>
    </w:p>
    <w:p w14:paraId="5783F708" w14:textId="77777777" w:rsidR="00FB7C3E" w:rsidRDefault="00FB7C3E" w:rsidP="007F5E0A">
      <w:pPr>
        <w:spacing w:after="0"/>
        <w:ind w:left="0" w:firstLine="709"/>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155. </w:t>
      </w:r>
      <w:proofErr w:type="spellStart"/>
      <w:r w:rsidRPr="00F529ED">
        <w:rPr>
          <w:rFonts w:ascii="Times New Roman" w:eastAsia="Times New Roman" w:hAnsi="Times New Roman" w:cs="Times New Roman"/>
          <w:color w:val="000000"/>
          <w:sz w:val="28"/>
          <w:szCs w:val="28"/>
        </w:rPr>
        <w:t>Шевелєва</w:t>
      </w:r>
      <w:proofErr w:type="spellEnd"/>
      <w:r w:rsidRPr="00F529ED">
        <w:rPr>
          <w:rFonts w:ascii="Times New Roman" w:eastAsia="Times New Roman" w:hAnsi="Times New Roman" w:cs="Times New Roman"/>
          <w:color w:val="000000"/>
          <w:sz w:val="28"/>
          <w:szCs w:val="28"/>
        </w:rPr>
        <w:t xml:space="preserve"> М. Олена Пчілка – аристократка української літератури.</w:t>
      </w:r>
      <w:r>
        <w:rPr>
          <w:rFonts w:ascii="Times New Roman" w:eastAsia="Times New Roman" w:hAnsi="Times New Roman" w:cs="Times New Roman"/>
          <w:color w:val="000000"/>
          <w:sz w:val="28"/>
          <w:szCs w:val="28"/>
        </w:rPr>
        <w:t xml:space="preserve"> </w:t>
      </w:r>
      <w:r w:rsidRPr="00F529ED">
        <w:rPr>
          <w:rFonts w:ascii="Times New Roman" w:eastAsia="Times New Roman" w:hAnsi="Times New Roman" w:cs="Times New Roman"/>
          <w:i/>
          <w:iCs/>
          <w:color w:val="000000"/>
          <w:sz w:val="28"/>
          <w:szCs w:val="28"/>
        </w:rPr>
        <w:t>Український інтерес</w:t>
      </w:r>
      <w:r w:rsidRPr="00F529E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F529ED">
        <w:rPr>
          <w:rFonts w:ascii="Times New Roman" w:eastAsia="Times New Roman" w:hAnsi="Times New Roman" w:cs="Times New Roman"/>
          <w:color w:val="000000"/>
          <w:sz w:val="28"/>
          <w:szCs w:val="28"/>
        </w:rPr>
        <w:t xml:space="preserve">2023. 29 червня. </w:t>
      </w:r>
      <w:r w:rsidRPr="00F529ED">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rPr>
        <w:t xml:space="preserve"> </w:t>
      </w:r>
      <w:r w:rsidRPr="00F529E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hyperlink r:id="rId32" w:history="1">
        <w:r w:rsidRPr="00730F38">
          <w:rPr>
            <w:rStyle w:val="a4"/>
            <w:rFonts w:ascii="Times New Roman" w:hAnsi="Times New Roman" w:cs="Times New Roman"/>
            <w:sz w:val="28"/>
            <w:szCs w:val="28"/>
          </w:rPr>
          <w:t>http://surl.li/ciena</w:t>
        </w:r>
      </w:hyperlink>
      <w:r>
        <w:rPr>
          <w:rFonts w:ascii="Times New Roman" w:hAnsi="Times New Roman" w:cs="Times New Roman"/>
          <w:sz w:val="28"/>
          <w:szCs w:val="28"/>
        </w:rPr>
        <w:t xml:space="preserve"> </w:t>
      </w:r>
    </w:p>
    <w:p w14:paraId="7CA8D408" w14:textId="77777777" w:rsidR="00FB7C3E" w:rsidRPr="00F529ED" w:rsidRDefault="00FB7C3E" w:rsidP="007F5E0A">
      <w:pPr>
        <w:spacing w:after="0"/>
        <w:ind w:left="0" w:firstLine="709"/>
        <w:rPr>
          <w:rStyle w:val="a4"/>
          <w:rFonts w:ascii="Times New Roman" w:eastAsia="Times New Roman" w:hAnsi="Times New Roman" w:cs="Times New Roman"/>
          <w:sz w:val="28"/>
          <w:szCs w:val="28"/>
        </w:rPr>
      </w:pPr>
      <w:r>
        <w:rPr>
          <w:rFonts w:ascii="Times New Roman" w:hAnsi="Times New Roman" w:cs="Times New Roman"/>
          <w:sz w:val="28"/>
          <w:szCs w:val="28"/>
        </w:rPr>
        <w:t xml:space="preserve">156. </w:t>
      </w:r>
      <w:proofErr w:type="spellStart"/>
      <w:r>
        <w:rPr>
          <w:rFonts w:ascii="Times New Roman" w:hAnsi="Times New Roman" w:cs="Times New Roman"/>
          <w:sz w:val="28"/>
          <w:szCs w:val="28"/>
        </w:rPr>
        <w:t>Шевелєва</w:t>
      </w:r>
      <w:proofErr w:type="spellEnd"/>
      <w:r>
        <w:rPr>
          <w:rFonts w:ascii="Times New Roman" w:hAnsi="Times New Roman" w:cs="Times New Roman"/>
          <w:sz w:val="28"/>
          <w:szCs w:val="28"/>
        </w:rPr>
        <w:t xml:space="preserve"> М. Євгенія </w:t>
      </w:r>
      <w:proofErr w:type="spellStart"/>
      <w:r>
        <w:rPr>
          <w:rFonts w:ascii="Times New Roman" w:hAnsi="Times New Roman" w:cs="Times New Roman"/>
          <w:sz w:val="28"/>
          <w:szCs w:val="28"/>
        </w:rPr>
        <w:t>Ярошинська</w:t>
      </w:r>
      <w:proofErr w:type="spellEnd"/>
      <w:r>
        <w:rPr>
          <w:rFonts w:ascii="Times New Roman" w:hAnsi="Times New Roman" w:cs="Times New Roman"/>
          <w:sz w:val="28"/>
          <w:szCs w:val="28"/>
        </w:rPr>
        <w:t xml:space="preserve"> – одна з перших феміністок Буковини. </w:t>
      </w:r>
      <w:r w:rsidRPr="00F529ED">
        <w:rPr>
          <w:rFonts w:ascii="Times New Roman" w:eastAsia="Times New Roman" w:hAnsi="Times New Roman" w:cs="Times New Roman"/>
          <w:i/>
          <w:iCs/>
          <w:color w:val="000000"/>
          <w:sz w:val="28"/>
          <w:szCs w:val="28"/>
        </w:rPr>
        <w:t>Український інтерес</w:t>
      </w:r>
      <w:r w:rsidRPr="00F529E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F529ED">
        <w:rPr>
          <w:rFonts w:ascii="Times New Roman" w:eastAsia="Times New Roman" w:hAnsi="Times New Roman" w:cs="Times New Roman"/>
          <w:color w:val="000000"/>
          <w:sz w:val="28"/>
          <w:szCs w:val="28"/>
        </w:rPr>
        <w:t>2023.</w:t>
      </w:r>
      <w:r>
        <w:rPr>
          <w:rFonts w:ascii="Times New Roman" w:eastAsia="Times New Roman" w:hAnsi="Times New Roman" w:cs="Times New Roman"/>
          <w:color w:val="000000"/>
          <w:sz w:val="28"/>
          <w:szCs w:val="28"/>
        </w:rPr>
        <w:t xml:space="preserve"> 18 жовтня. </w:t>
      </w:r>
      <w:r w:rsidRPr="00F529ED">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rPr>
        <w:t xml:space="preserve"> </w:t>
      </w:r>
      <w:r w:rsidRPr="00F529E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hyperlink r:id="rId33" w:history="1">
        <w:r w:rsidRPr="00CE0B22">
          <w:rPr>
            <w:rStyle w:val="a4"/>
            <w:rFonts w:ascii="Times New Roman" w:hAnsi="Times New Roman" w:cs="Times New Roman"/>
            <w:sz w:val="28"/>
            <w:szCs w:val="28"/>
            <w:shd w:val="clear" w:color="auto" w:fill="FFFFFF"/>
          </w:rPr>
          <w:t>https://uain.press/blogs/1095938-1095938</w:t>
        </w:r>
      </w:hyperlink>
      <w:r>
        <w:rPr>
          <w:rStyle w:val="a4"/>
          <w:rFonts w:ascii="Times New Roman" w:hAnsi="Times New Roman" w:cs="Times New Roman"/>
          <w:sz w:val="28"/>
          <w:szCs w:val="28"/>
          <w:shd w:val="clear" w:color="auto" w:fill="FFFFFF"/>
        </w:rPr>
        <w:t xml:space="preserve"> </w:t>
      </w:r>
    </w:p>
    <w:p w14:paraId="73DB26D9" w14:textId="77777777" w:rsidR="00FB7C3E" w:rsidRPr="00266A8F" w:rsidRDefault="00FB7C3E" w:rsidP="007F5E0A">
      <w:pPr>
        <w:spacing w:after="0"/>
        <w:ind w:left="0"/>
        <w:rPr>
          <w:rFonts w:ascii="Times New Roman" w:hAnsi="Times New Roman" w:cs="Times New Roman"/>
          <w:b/>
          <w:sz w:val="28"/>
          <w:szCs w:val="28"/>
        </w:rPr>
      </w:pPr>
    </w:p>
    <w:bookmarkEnd w:id="33"/>
    <w:p w14:paraId="396E3B0F" w14:textId="3DBFAFBF" w:rsidR="00FB7C3E" w:rsidRPr="00F529ED" w:rsidRDefault="001447C5" w:rsidP="007F5E0A">
      <w:pPr>
        <w:spacing w:after="0"/>
        <w:ind w:left="0"/>
        <w:rPr>
          <w:rFonts w:ascii="Times New Roman" w:hAnsi="Times New Roman" w:cs="Times New Roman"/>
          <w:b/>
          <w:bCs/>
          <w:sz w:val="28"/>
          <w:szCs w:val="28"/>
        </w:rPr>
      </w:pPr>
      <w:r>
        <w:rPr>
          <w:rFonts w:ascii="Times New Roman" w:hAnsi="Times New Roman" w:cs="Times New Roman"/>
          <w:b/>
          <w:bCs/>
          <w:sz w:val="28"/>
          <w:szCs w:val="28"/>
        </w:rPr>
        <w:t xml:space="preserve"> </w:t>
      </w:r>
      <w:r w:rsidR="00FB7C3E" w:rsidRPr="00F529ED">
        <w:rPr>
          <w:rFonts w:ascii="Times New Roman" w:hAnsi="Times New Roman" w:cs="Times New Roman"/>
          <w:b/>
          <w:bCs/>
          <w:sz w:val="28"/>
          <w:szCs w:val="28"/>
        </w:rPr>
        <w:t>Дисертації та автореферати</w:t>
      </w:r>
    </w:p>
    <w:p w14:paraId="54DC7B66" w14:textId="77777777" w:rsidR="00FB7C3E" w:rsidRDefault="00FB7C3E" w:rsidP="007F5E0A">
      <w:pPr>
        <w:spacing w:after="0"/>
        <w:ind w:left="0" w:firstLine="709"/>
        <w:rPr>
          <w:rFonts w:ascii="Times New Roman" w:hAnsi="Times New Roman" w:cs="Times New Roman"/>
          <w:color w:val="2C2B2B"/>
          <w:sz w:val="28"/>
          <w:szCs w:val="28"/>
          <w:shd w:val="clear" w:color="auto" w:fill="FFFFFF"/>
        </w:rPr>
      </w:pPr>
      <w:r>
        <w:rPr>
          <w:rFonts w:ascii="Times New Roman" w:hAnsi="Times New Roman" w:cs="Times New Roman"/>
          <w:color w:val="0A0A0A"/>
          <w:sz w:val="28"/>
          <w:szCs w:val="28"/>
        </w:rPr>
        <w:t xml:space="preserve">157. </w:t>
      </w:r>
      <w:proofErr w:type="spellStart"/>
      <w:r w:rsidRPr="00F529ED">
        <w:rPr>
          <w:rFonts w:ascii="Times New Roman" w:hAnsi="Times New Roman" w:cs="Times New Roman"/>
          <w:color w:val="0A0A0A"/>
          <w:sz w:val="28"/>
          <w:szCs w:val="28"/>
        </w:rPr>
        <w:t>Аніщенко</w:t>
      </w:r>
      <w:proofErr w:type="spellEnd"/>
      <w:r w:rsidRPr="00F529ED">
        <w:rPr>
          <w:rFonts w:ascii="Times New Roman" w:hAnsi="Times New Roman" w:cs="Times New Roman"/>
          <w:color w:val="0A0A0A"/>
          <w:sz w:val="28"/>
          <w:szCs w:val="28"/>
        </w:rPr>
        <w:t xml:space="preserve"> О.</w:t>
      </w:r>
      <w:r w:rsidRPr="00F529ED">
        <w:rPr>
          <w:rFonts w:ascii="Times New Roman" w:hAnsi="Times New Roman" w:cs="Times New Roman"/>
          <w:sz w:val="28"/>
          <w:szCs w:val="28"/>
        </w:rPr>
        <w:t xml:space="preserve"> В. Розвиток професійної освіти жінок в Україні (друга половина ХІХ – початок ХХ століття)</w:t>
      </w:r>
      <w:r>
        <w:rPr>
          <w:rFonts w:ascii="Times New Roman" w:hAnsi="Times New Roman" w:cs="Times New Roman"/>
          <w:sz w:val="28"/>
          <w:szCs w:val="28"/>
        </w:rPr>
        <w:t xml:space="preserve"> </w:t>
      </w:r>
      <w:r w:rsidRPr="00F529ED">
        <w:rPr>
          <w:rFonts w:ascii="Times New Roman" w:hAnsi="Times New Roman" w:cs="Times New Roman"/>
          <w:sz w:val="28"/>
          <w:szCs w:val="28"/>
        </w:rPr>
        <w:t xml:space="preserve">: </w:t>
      </w:r>
      <w:r w:rsidRPr="007C07DF">
        <w:rPr>
          <w:rFonts w:ascii="Times New Roman" w:hAnsi="Times New Roman" w:cs="Times New Roman"/>
          <w:sz w:val="28"/>
          <w:szCs w:val="28"/>
        </w:rPr>
        <w:t>автореф. дис... канд. пед. Наук</w:t>
      </w:r>
      <w:r>
        <w:rPr>
          <w:rFonts w:ascii="Times New Roman" w:hAnsi="Times New Roman" w:cs="Times New Roman"/>
          <w:sz w:val="28"/>
          <w:szCs w:val="28"/>
        </w:rPr>
        <w:t xml:space="preserve"> </w:t>
      </w:r>
      <w:r w:rsidRPr="007C07DF">
        <w:rPr>
          <w:rFonts w:ascii="Times New Roman" w:hAnsi="Times New Roman" w:cs="Times New Roman"/>
          <w:sz w:val="28"/>
          <w:szCs w:val="28"/>
        </w:rPr>
        <w:t>: 13.00.04</w:t>
      </w:r>
      <w:r>
        <w:rPr>
          <w:rFonts w:ascii="Times New Roman" w:hAnsi="Times New Roman" w:cs="Times New Roman"/>
          <w:sz w:val="28"/>
          <w:szCs w:val="28"/>
        </w:rPr>
        <w:t xml:space="preserve"> </w:t>
      </w:r>
      <w:r w:rsidRPr="007C07DF">
        <w:rPr>
          <w:rFonts w:ascii="Times New Roman" w:hAnsi="Times New Roman" w:cs="Times New Roman"/>
          <w:sz w:val="28"/>
          <w:szCs w:val="28"/>
        </w:rPr>
        <w:t>/</w:t>
      </w:r>
      <w:proofErr w:type="spellStart"/>
      <w:r w:rsidRPr="00F529ED">
        <w:rPr>
          <w:rFonts w:ascii="Times New Roman" w:hAnsi="Times New Roman" w:cs="Times New Roman"/>
          <w:color w:val="2C2B2B"/>
          <w:sz w:val="28"/>
          <w:szCs w:val="28"/>
          <w:shd w:val="clear" w:color="auto" w:fill="FFFFFF"/>
        </w:rPr>
        <w:t> Центальни</w:t>
      </w:r>
      <w:proofErr w:type="spellEnd"/>
      <w:r w:rsidRPr="00F529ED">
        <w:rPr>
          <w:rFonts w:ascii="Times New Roman" w:hAnsi="Times New Roman" w:cs="Times New Roman"/>
          <w:color w:val="2C2B2B"/>
          <w:sz w:val="28"/>
          <w:szCs w:val="28"/>
          <w:shd w:val="clear" w:color="auto" w:fill="FFFFFF"/>
        </w:rPr>
        <w:t xml:space="preserve">й ін-т </w:t>
      </w:r>
      <w:proofErr w:type="spellStart"/>
      <w:r w:rsidRPr="00F529ED">
        <w:rPr>
          <w:rFonts w:ascii="Times New Roman" w:hAnsi="Times New Roman" w:cs="Times New Roman"/>
          <w:color w:val="2C2B2B"/>
          <w:sz w:val="28"/>
          <w:szCs w:val="28"/>
          <w:shd w:val="clear" w:color="auto" w:fill="FFFFFF"/>
        </w:rPr>
        <w:t>післядиплом</w:t>
      </w:r>
      <w:proofErr w:type="spellEnd"/>
      <w:r w:rsidRPr="00F529ED">
        <w:rPr>
          <w:rFonts w:ascii="Times New Roman" w:hAnsi="Times New Roman" w:cs="Times New Roman"/>
          <w:color w:val="2C2B2B"/>
          <w:sz w:val="28"/>
          <w:szCs w:val="28"/>
          <w:shd w:val="clear" w:color="auto" w:fill="FFFFFF"/>
        </w:rPr>
        <w:t>. пед. освіти АПН України. Київ, 2000. 20 с.</w:t>
      </w:r>
    </w:p>
    <w:p w14:paraId="2976E6CD" w14:textId="5524DB31" w:rsidR="00FB7C3E" w:rsidRDefault="00FB7C3E" w:rsidP="007F5E0A">
      <w:pPr>
        <w:ind w:left="0"/>
        <w:rPr>
          <w:rFonts w:ascii="Times New Roman" w:hAnsi="Times New Roman" w:cs="Times New Roman"/>
          <w:sz w:val="28"/>
          <w:szCs w:val="28"/>
        </w:rPr>
      </w:pPr>
      <w:r>
        <w:rPr>
          <w:rFonts w:ascii="Times New Roman" w:hAnsi="Times New Roman" w:cs="Times New Roman"/>
          <w:sz w:val="28"/>
          <w:szCs w:val="28"/>
        </w:rPr>
        <w:t xml:space="preserve">158. </w:t>
      </w:r>
      <w:r w:rsidRPr="004B3436">
        <w:rPr>
          <w:rFonts w:ascii="Times New Roman" w:hAnsi="Times New Roman" w:cs="Times New Roman"/>
          <w:sz w:val="28"/>
          <w:szCs w:val="28"/>
        </w:rPr>
        <w:t xml:space="preserve">Бойко А. Т. Педагогічні погляди та освітня діяльність Костянтини </w:t>
      </w:r>
      <w:proofErr w:type="spellStart"/>
      <w:r w:rsidRPr="004B3436">
        <w:rPr>
          <w:rFonts w:ascii="Times New Roman" w:hAnsi="Times New Roman" w:cs="Times New Roman"/>
          <w:sz w:val="28"/>
          <w:szCs w:val="28"/>
        </w:rPr>
        <w:t>Малицької</w:t>
      </w:r>
      <w:proofErr w:type="spellEnd"/>
      <w:r w:rsidRPr="004B3436">
        <w:rPr>
          <w:rFonts w:ascii="Times New Roman" w:hAnsi="Times New Roman" w:cs="Times New Roman"/>
          <w:sz w:val="28"/>
          <w:szCs w:val="28"/>
        </w:rPr>
        <w:t xml:space="preserve"> (1872–1947 рр.): дис. ... канд. пед. наук :13.00.01</w:t>
      </w:r>
      <w:r>
        <w:rPr>
          <w:rFonts w:ascii="Times New Roman" w:hAnsi="Times New Roman" w:cs="Times New Roman"/>
          <w:sz w:val="28"/>
          <w:szCs w:val="28"/>
        </w:rPr>
        <w:t xml:space="preserve"> </w:t>
      </w:r>
      <w:r w:rsidRPr="004B3436">
        <w:rPr>
          <w:rFonts w:ascii="Times New Roman" w:hAnsi="Times New Roman" w:cs="Times New Roman"/>
          <w:sz w:val="28"/>
          <w:szCs w:val="28"/>
        </w:rPr>
        <w:t>/ Ужгород. нац. ун-т. Ужгород, 2012. 232 арк.</w:t>
      </w:r>
    </w:p>
    <w:p w14:paraId="51810BC8" w14:textId="77777777" w:rsidR="00FB7C3E" w:rsidRDefault="00FB7C3E" w:rsidP="007F5E0A">
      <w:pPr>
        <w:pStyle w:val="a6"/>
        <w:spacing w:before="0" w:beforeAutospacing="0" w:after="20" w:afterAutospacing="0" w:line="360" w:lineRule="auto"/>
        <w:jc w:val="both"/>
      </w:pPr>
      <w:r>
        <w:rPr>
          <w:sz w:val="28"/>
          <w:szCs w:val="28"/>
        </w:rPr>
        <w:t xml:space="preserve">          159. </w:t>
      </w:r>
      <w:proofErr w:type="spellStart"/>
      <w:r w:rsidRPr="00187DBB">
        <w:rPr>
          <w:sz w:val="28"/>
          <w:szCs w:val="28"/>
        </w:rPr>
        <w:t>Вихрущ</w:t>
      </w:r>
      <w:proofErr w:type="spellEnd"/>
      <w:r w:rsidRPr="00187DBB">
        <w:rPr>
          <w:sz w:val="28"/>
          <w:szCs w:val="28"/>
        </w:rPr>
        <w:t xml:space="preserve"> </w:t>
      </w:r>
      <w:r w:rsidRPr="00187DBB">
        <w:rPr>
          <w:color w:val="000000"/>
          <w:sz w:val="28"/>
          <w:szCs w:val="28"/>
          <w:shd w:val="clear" w:color="auto" w:fill="FFFFFF"/>
        </w:rPr>
        <w:t>Н. Б. Розвиток теоретичних засад змісту освіти в середніх</w:t>
      </w:r>
      <w:r>
        <w:rPr>
          <w:color w:val="000000"/>
          <w:sz w:val="28"/>
          <w:szCs w:val="28"/>
          <w:shd w:val="clear" w:color="auto" w:fill="FFFFFF"/>
        </w:rPr>
        <w:t xml:space="preserve"> </w:t>
      </w:r>
      <w:r w:rsidRPr="00187DBB">
        <w:rPr>
          <w:color w:val="000000"/>
          <w:sz w:val="28"/>
          <w:szCs w:val="28"/>
          <w:shd w:val="clear" w:color="auto" w:fill="FFFFFF"/>
        </w:rPr>
        <w:t>школах</w:t>
      </w:r>
      <w:r>
        <w:rPr>
          <w:color w:val="000000"/>
          <w:sz w:val="28"/>
          <w:szCs w:val="28"/>
          <w:shd w:val="clear" w:color="auto" w:fill="FFFFFF"/>
        </w:rPr>
        <w:t xml:space="preserve"> </w:t>
      </w:r>
      <w:r w:rsidRPr="00187DBB">
        <w:rPr>
          <w:color w:val="000000"/>
          <w:sz w:val="28"/>
          <w:szCs w:val="28"/>
          <w:shd w:val="clear" w:color="auto" w:fill="FFFFFF"/>
        </w:rPr>
        <w:t>України (друга половина ХІХ – початок ХХ століття)</w:t>
      </w:r>
      <w:r>
        <w:rPr>
          <w:color w:val="000000"/>
          <w:sz w:val="28"/>
          <w:szCs w:val="28"/>
          <w:shd w:val="clear" w:color="auto" w:fill="FFFFFF"/>
        </w:rPr>
        <w:t xml:space="preserve">: </w:t>
      </w:r>
      <w:r w:rsidRPr="004B3436">
        <w:rPr>
          <w:sz w:val="28"/>
          <w:szCs w:val="28"/>
        </w:rPr>
        <w:t>дис. ... канд. пед. наук:13.00.01</w:t>
      </w:r>
      <w:r>
        <w:rPr>
          <w:sz w:val="28"/>
          <w:szCs w:val="28"/>
        </w:rPr>
        <w:t xml:space="preserve"> </w:t>
      </w:r>
      <w:r w:rsidRPr="00654C41">
        <w:rPr>
          <w:sz w:val="28"/>
          <w:szCs w:val="28"/>
        </w:rPr>
        <w:t xml:space="preserve">/ </w:t>
      </w:r>
      <w:proofErr w:type="spellStart"/>
      <w:r w:rsidRPr="00654C41">
        <w:rPr>
          <w:sz w:val="28"/>
          <w:szCs w:val="28"/>
        </w:rPr>
        <w:t>Терноп</w:t>
      </w:r>
      <w:proofErr w:type="spellEnd"/>
      <w:r w:rsidRPr="00654C41">
        <w:rPr>
          <w:sz w:val="28"/>
          <w:szCs w:val="28"/>
        </w:rPr>
        <w:t>. нац. економ. ун-т, м. Тернопіль; Нац. ун-т «Львівська політехніка»</w:t>
      </w:r>
      <w:r>
        <w:rPr>
          <w:sz w:val="28"/>
          <w:szCs w:val="28"/>
        </w:rPr>
        <w:t>.</w:t>
      </w:r>
      <w:r w:rsidRPr="00654C41">
        <w:rPr>
          <w:sz w:val="28"/>
          <w:szCs w:val="28"/>
        </w:rPr>
        <w:t xml:space="preserve"> Львів, 2020. 240 с</w:t>
      </w:r>
      <w:r>
        <w:t>.</w:t>
      </w:r>
    </w:p>
    <w:p w14:paraId="5EADD22B" w14:textId="77777777" w:rsidR="00FB7C3E" w:rsidRPr="00776C07" w:rsidRDefault="00FB7C3E" w:rsidP="007F5E0A">
      <w:pPr>
        <w:spacing w:after="0"/>
        <w:ind w:left="0" w:firstLine="709"/>
        <w:rPr>
          <w:rFonts w:ascii="Times New Roman" w:hAnsi="Times New Roman" w:cs="Times New Roman"/>
          <w:sz w:val="28"/>
          <w:szCs w:val="28"/>
          <w:shd w:val="clear" w:color="auto" w:fill="F9F9F9"/>
        </w:rPr>
      </w:pPr>
      <w:bookmarkStart w:id="35" w:name="_Hlk150077602"/>
      <w:r w:rsidRPr="00776C07">
        <w:rPr>
          <w:rFonts w:ascii="Times New Roman" w:hAnsi="Times New Roman" w:cs="Times New Roman"/>
          <w:sz w:val="28"/>
          <w:szCs w:val="28"/>
        </w:rPr>
        <w:t xml:space="preserve">160. </w:t>
      </w:r>
      <w:proofErr w:type="spellStart"/>
      <w:r w:rsidRPr="00776C07">
        <w:rPr>
          <w:rFonts w:ascii="Times New Roman" w:hAnsi="Times New Roman" w:cs="Times New Roman"/>
          <w:sz w:val="28"/>
          <w:szCs w:val="28"/>
        </w:rPr>
        <w:t>Груць</w:t>
      </w:r>
      <w:proofErr w:type="spellEnd"/>
      <w:r w:rsidRPr="00776C07">
        <w:rPr>
          <w:rFonts w:ascii="Times New Roman" w:hAnsi="Times New Roman" w:cs="Times New Roman"/>
          <w:sz w:val="28"/>
          <w:szCs w:val="28"/>
        </w:rPr>
        <w:t xml:space="preserve"> Г. М. </w:t>
      </w:r>
      <w:proofErr w:type="spellStart"/>
      <w:r w:rsidRPr="00776C07">
        <w:rPr>
          <w:rFonts w:ascii="Times New Roman" w:hAnsi="Times New Roman" w:cs="Times New Roman"/>
          <w:sz w:val="28"/>
          <w:szCs w:val="28"/>
        </w:rPr>
        <w:t>С. Рус</w:t>
      </w:r>
      <w:proofErr w:type="spellEnd"/>
      <w:r w:rsidRPr="00776C07">
        <w:rPr>
          <w:rFonts w:ascii="Times New Roman" w:hAnsi="Times New Roman" w:cs="Times New Roman"/>
          <w:sz w:val="28"/>
          <w:szCs w:val="28"/>
        </w:rPr>
        <w:t>ова і просвітительський рух в Україні : автореф. дис... канд. пед. Наук : 13.00.01 /</w:t>
      </w:r>
      <w:proofErr w:type="spellStart"/>
      <w:r w:rsidRPr="00776C07">
        <w:rPr>
          <w:rFonts w:ascii="Times New Roman" w:hAnsi="Times New Roman" w:cs="Times New Roman"/>
          <w:sz w:val="28"/>
          <w:szCs w:val="28"/>
        </w:rPr>
        <w:t>Терноп</w:t>
      </w:r>
      <w:proofErr w:type="spellEnd"/>
      <w:r w:rsidRPr="00776C07">
        <w:rPr>
          <w:rFonts w:ascii="Times New Roman" w:hAnsi="Times New Roman" w:cs="Times New Roman"/>
          <w:sz w:val="28"/>
          <w:szCs w:val="28"/>
        </w:rPr>
        <w:t xml:space="preserve">. </w:t>
      </w:r>
      <w:proofErr w:type="spellStart"/>
      <w:r w:rsidRPr="00776C07">
        <w:rPr>
          <w:rFonts w:ascii="Times New Roman" w:hAnsi="Times New Roman" w:cs="Times New Roman"/>
          <w:sz w:val="28"/>
          <w:szCs w:val="28"/>
        </w:rPr>
        <w:t>держ</w:t>
      </w:r>
      <w:proofErr w:type="spellEnd"/>
      <w:r w:rsidRPr="00776C07">
        <w:rPr>
          <w:rFonts w:ascii="Times New Roman" w:hAnsi="Times New Roman" w:cs="Times New Roman"/>
          <w:sz w:val="28"/>
          <w:szCs w:val="28"/>
        </w:rPr>
        <w:t>. пед. ун-т ім. В.Гнатюка. Тернопіль, 1999. 20 с.</w:t>
      </w:r>
    </w:p>
    <w:bookmarkEnd w:id="35"/>
    <w:p w14:paraId="4D64A5A5" w14:textId="77777777" w:rsidR="00FB7C3E" w:rsidRPr="00776C07" w:rsidRDefault="00FB7C3E" w:rsidP="007F5E0A">
      <w:pPr>
        <w:spacing w:after="0"/>
        <w:ind w:left="0" w:firstLine="709"/>
        <w:rPr>
          <w:rFonts w:ascii="Times New Roman" w:hAnsi="Times New Roman" w:cs="Times New Roman"/>
          <w:sz w:val="28"/>
          <w:szCs w:val="28"/>
        </w:rPr>
      </w:pPr>
      <w:r w:rsidRPr="00776C07">
        <w:rPr>
          <w:rFonts w:ascii="Times New Roman" w:hAnsi="Times New Roman" w:cs="Times New Roman"/>
          <w:sz w:val="28"/>
          <w:szCs w:val="28"/>
        </w:rPr>
        <w:t>161. Коляда Н. М. Розвиток недільних шкіл в Україні (друга половина XIX</w:t>
      </w:r>
      <w:r>
        <w:rPr>
          <w:rFonts w:ascii="Times New Roman" w:hAnsi="Times New Roman" w:cs="Times New Roman"/>
          <w:sz w:val="28"/>
          <w:szCs w:val="28"/>
        </w:rPr>
        <w:t> </w:t>
      </w:r>
      <w:r w:rsidRPr="00776C07">
        <w:rPr>
          <w:rFonts w:ascii="Times New Roman" w:hAnsi="Times New Roman" w:cs="Times New Roman"/>
          <w:sz w:val="28"/>
          <w:szCs w:val="28"/>
        </w:rPr>
        <w:t>– початок XX ст.) : автореф. дис... канд. пед. Наук : 13.00.01 / Інститут педагогіки АПН України. Київ, 2004. 22 с.</w:t>
      </w:r>
    </w:p>
    <w:p w14:paraId="2933859B" w14:textId="77777777" w:rsidR="00FB7C3E" w:rsidRPr="00776C07" w:rsidRDefault="00FB7C3E" w:rsidP="007F5E0A">
      <w:pPr>
        <w:spacing w:after="0"/>
        <w:ind w:left="0" w:firstLine="709"/>
        <w:rPr>
          <w:rFonts w:ascii="Times New Roman" w:hAnsi="Times New Roman" w:cs="Times New Roman"/>
          <w:b/>
          <w:bCs/>
          <w:sz w:val="28"/>
          <w:szCs w:val="28"/>
        </w:rPr>
      </w:pPr>
      <w:r w:rsidRPr="00776C07">
        <w:rPr>
          <w:rFonts w:ascii="Times New Roman" w:eastAsia="Times New Roman" w:hAnsi="Times New Roman" w:cs="Times New Roman"/>
          <w:sz w:val="28"/>
          <w:szCs w:val="28"/>
          <w:bdr w:val="none" w:sz="0" w:space="0" w:color="auto" w:frame="1"/>
        </w:rPr>
        <w:t xml:space="preserve">162. Крупка М. А. </w:t>
      </w:r>
      <w:r w:rsidRPr="00776C07">
        <w:rPr>
          <w:rFonts w:ascii="Times New Roman" w:eastAsia="Times New Roman" w:hAnsi="Times New Roman" w:cs="Times New Roman"/>
          <w:kern w:val="36"/>
          <w:sz w:val="28"/>
          <w:szCs w:val="28"/>
        </w:rPr>
        <w:t xml:space="preserve">Емансипаційні тенденції в українській жіночій прозі кінця ХІХ – початку ХХ століть : </w:t>
      </w:r>
      <w:r w:rsidRPr="00776C07">
        <w:rPr>
          <w:rFonts w:ascii="Times New Roman" w:hAnsi="Times New Roman" w:cs="Times New Roman"/>
          <w:sz w:val="28"/>
          <w:szCs w:val="28"/>
        </w:rPr>
        <w:t>автореф. дис. ... канд. філол. наук: спец. 10.01.01 / Нац. пед. ун-т ім. М. П. Драгоманова. Київ, 2004. 24 с.</w:t>
      </w:r>
    </w:p>
    <w:p w14:paraId="38995CE8" w14:textId="77777777" w:rsidR="00FB7C3E" w:rsidRPr="00776C07" w:rsidRDefault="00FB7C3E" w:rsidP="007F5E0A">
      <w:pPr>
        <w:spacing w:after="0"/>
        <w:ind w:left="0" w:firstLine="709"/>
        <w:rPr>
          <w:rFonts w:ascii="Times New Roman" w:hAnsi="Times New Roman" w:cs="Times New Roman"/>
          <w:sz w:val="28"/>
          <w:szCs w:val="28"/>
        </w:rPr>
      </w:pPr>
      <w:bookmarkStart w:id="36" w:name="_Hlk150077987"/>
      <w:r w:rsidRPr="00776C07">
        <w:rPr>
          <w:rFonts w:ascii="Times New Roman" w:hAnsi="Times New Roman" w:cs="Times New Roman"/>
          <w:sz w:val="28"/>
          <w:szCs w:val="28"/>
        </w:rPr>
        <w:t xml:space="preserve">163. </w:t>
      </w:r>
      <w:proofErr w:type="spellStart"/>
      <w:r w:rsidRPr="00776C07">
        <w:rPr>
          <w:rFonts w:ascii="Times New Roman" w:hAnsi="Times New Roman" w:cs="Times New Roman"/>
          <w:sz w:val="28"/>
          <w:szCs w:val="28"/>
        </w:rPr>
        <w:t>Лашко</w:t>
      </w:r>
      <w:proofErr w:type="spellEnd"/>
      <w:r w:rsidRPr="00776C07">
        <w:rPr>
          <w:rFonts w:ascii="Times New Roman" w:hAnsi="Times New Roman" w:cs="Times New Roman"/>
          <w:sz w:val="28"/>
          <w:szCs w:val="28"/>
        </w:rPr>
        <w:t xml:space="preserve"> М. В. Педагогічна і просвітницька діяльність Марії Грінченко (1863-1928) : автореф. дис. ... канд. пед. наук: спец. 13.00.01 / Київський ун-т </w:t>
      </w:r>
      <w:proofErr w:type="spellStart"/>
      <w:r w:rsidRPr="00776C07">
        <w:rPr>
          <w:rFonts w:ascii="Times New Roman" w:hAnsi="Times New Roman" w:cs="Times New Roman"/>
          <w:sz w:val="28"/>
          <w:szCs w:val="28"/>
        </w:rPr>
        <w:t>ім. Б. Грінч</w:t>
      </w:r>
      <w:proofErr w:type="spellEnd"/>
      <w:r w:rsidRPr="00776C07">
        <w:rPr>
          <w:rFonts w:ascii="Times New Roman" w:hAnsi="Times New Roman" w:cs="Times New Roman"/>
          <w:sz w:val="28"/>
          <w:szCs w:val="28"/>
        </w:rPr>
        <w:t>енка. Київ, 2015. 22 с.</w:t>
      </w:r>
    </w:p>
    <w:bookmarkEnd w:id="36"/>
    <w:p w14:paraId="6E8E02B3" w14:textId="77777777" w:rsidR="00FB7C3E" w:rsidRPr="00776C07" w:rsidRDefault="00FB7C3E" w:rsidP="007F5E0A">
      <w:pPr>
        <w:spacing w:after="0"/>
        <w:ind w:left="0" w:firstLine="709"/>
        <w:rPr>
          <w:rFonts w:ascii="Times New Roman" w:eastAsia="Times New Roman" w:hAnsi="Times New Roman" w:cs="Times New Roman"/>
          <w:kern w:val="0"/>
          <w:sz w:val="28"/>
          <w:szCs w:val="28"/>
        </w:rPr>
      </w:pPr>
      <w:r w:rsidRPr="00776C07">
        <w:rPr>
          <w:rFonts w:ascii="Times New Roman" w:eastAsia="Times New Roman" w:hAnsi="Times New Roman" w:cs="Times New Roman"/>
          <w:kern w:val="0"/>
          <w:sz w:val="28"/>
          <w:szCs w:val="28"/>
        </w:rPr>
        <w:t xml:space="preserve">164 </w:t>
      </w:r>
      <w:hyperlink r:id="rId34" w:history="1">
        <w:r w:rsidRPr="00776C07">
          <w:rPr>
            <w:rFonts w:ascii="Times New Roman" w:eastAsia="Times New Roman" w:hAnsi="Times New Roman" w:cs="Times New Roman"/>
            <w:kern w:val="0"/>
            <w:sz w:val="28"/>
            <w:szCs w:val="28"/>
          </w:rPr>
          <w:t>Рибак О. З.</w:t>
        </w:r>
      </w:hyperlink>
      <w:r w:rsidRPr="00776C07">
        <w:rPr>
          <w:rFonts w:ascii="Times New Roman" w:eastAsia="Times New Roman" w:hAnsi="Times New Roman" w:cs="Times New Roman"/>
          <w:kern w:val="0"/>
          <w:sz w:val="28"/>
          <w:szCs w:val="28"/>
        </w:rPr>
        <w:t xml:space="preserve"> Ідеологія і суспільна практика жіночого руху на західноукраїнських землях ХІХ – першої третини ХХ ст.: типологія та європейський культурно-історичний контекст : автореф. дис... д-ра </w:t>
      </w:r>
      <w:proofErr w:type="spellStart"/>
      <w:r w:rsidRPr="00776C07">
        <w:rPr>
          <w:rFonts w:ascii="Times New Roman" w:eastAsia="Times New Roman" w:hAnsi="Times New Roman" w:cs="Times New Roman"/>
          <w:kern w:val="0"/>
          <w:sz w:val="28"/>
          <w:szCs w:val="28"/>
        </w:rPr>
        <w:t>іст</w:t>
      </w:r>
      <w:proofErr w:type="spellEnd"/>
      <w:r w:rsidRPr="00776C07">
        <w:rPr>
          <w:rFonts w:ascii="Times New Roman" w:eastAsia="Times New Roman" w:hAnsi="Times New Roman" w:cs="Times New Roman"/>
          <w:kern w:val="0"/>
          <w:sz w:val="28"/>
          <w:szCs w:val="28"/>
        </w:rPr>
        <w:t>. наук 07.00.01 / Ін-т українознавства ім. І. Крип'якевича НАН України. Львів, 2006. 35 с.</w:t>
      </w:r>
    </w:p>
    <w:p w14:paraId="590A85BC" w14:textId="77777777" w:rsidR="00FB7C3E" w:rsidRPr="00D86220" w:rsidRDefault="00FB7C3E" w:rsidP="007F5E0A">
      <w:pPr>
        <w:spacing w:after="0"/>
        <w:ind w:left="0" w:firstLine="709"/>
        <w:rPr>
          <w:rFonts w:ascii="Times New Roman" w:eastAsia="Times New Roman" w:hAnsi="Times New Roman" w:cs="Times New Roman"/>
          <w:kern w:val="0"/>
          <w:sz w:val="28"/>
          <w:szCs w:val="28"/>
          <w:highlight w:val="yellow"/>
        </w:rPr>
      </w:pPr>
    </w:p>
    <w:p w14:paraId="03B96F1E" w14:textId="3B554237" w:rsidR="00FB7C3E" w:rsidRPr="00776C07" w:rsidRDefault="00FB7C3E" w:rsidP="007F5E0A">
      <w:pPr>
        <w:spacing w:after="0"/>
        <w:ind w:left="0"/>
        <w:rPr>
          <w:rFonts w:ascii="Times New Roman" w:eastAsia="Times New Roman" w:hAnsi="Times New Roman" w:cs="Times New Roman"/>
          <w:b/>
          <w:kern w:val="0"/>
          <w:sz w:val="28"/>
          <w:szCs w:val="28"/>
        </w:rPr>
      </w:pPr>
      <w:proofErr w:type="spellStart"/>
      <w:r w:rsidRPr="00776C07">
        <w:rPr>
          <w:rFonts w:ascii="Times New Roman" w:eastAsia="Times New Roman" w:hAnsi="Times New Roman" w:cs="Times New Roman"/>
          <w:b/>
          <w:kern w:val="0"/>
          <w:sz w:val="28"/>
          <w:szCs w:val="28"/>
        </w:rPr>
        <w:t>Інтернет-ресурси</w:t>
      </w:r>
      <w:proofErr w:type="spellEnd"/>
    </w:p>
    <w:p w14:paraId="7BE88200" w14:textId="01C67ED9" w:rsidR="00FB7C3E" w:rsidRPr="00776C07" w:rsidRDefault="00FB7C3E" w:rsidP="007F5E0A">
      <w:pPr>
        <w:spacing w:after="0"/>
        <w:ind w:left="0" w:firstLine="709"/>
        <w:rPr>
          <w:rStyle w:val="a4"/>
          <w:rFonts w:ascii="Times New Roman" w:hAnsi="Times New Roman" w:cs="Times New Roman"/>
          <w:sz w:val="28"/>
          <w:szCs w:val="28"/>
          <w:shd w:val="clear" w:color="auto" w:fill="FFFFFF"/>
        </w:rPr>
      </w:pPr>
      <w:r w:rsidRPr="00776C07">
        <w:rPr>
          <w:rFonts w:ascii="Times New Roman" w:hAnsi="Times New Roman" w:cs="Times New Roman"/>
          <w:sz w:val="28"/>
          <w:szCs w:val="28"/>
        </w:rPr>
        <w:t xml:space="preserve">165. </w:t>
      </w:r>
      <w:proofErr w:type="spellStart"/>
      <w:r w:rsidRPr="00776C07">
        <w:rPr>
          <w:rFonts w:ascii="Times New Roman" w:hAnsi="Times New Roman" w:cs="Times New Roman"/>
          <w:sz w:val="28"/>
          <w:szCs w:val="28"/>
        </w:rPr>
        <w:t>Беренштам-Кістяк</w:t>
      </w:r>
      <w:r w:rsidR="009C6232">
        <w:rPr>
          <w:rFonts w:ascii="Times New Roman" w:hAnsi="Times New Roman" w:cs="Times New Roman"/>
          <w:sz w:val="28"/>
          <w:szCs w:val="28"/>
        </w:rPr>
        <w:t>і</w:t>
      </w:r>
      <w:r w:rsidRPr="00776C07">
        <w:rPr>
          <w:rFonts w:ascii="Times New Roman" w:hAnsi="Times New Roman" w:cs="Times New Roman"/>
          <w:sz w:val="28"/>
          <w:szCs w:val="28"/>
        </w:rPr>
        <w:t>вська</w:t>
      </w:r>
      <w:proofErr w:type="spellEnd"/>
      <w:r w:rsidRPr="00776C07">
        <w:rPr>
          <w:rFonts w:ascii="Times New Roman" w:hAnsi="Times New Roman" w:cs="Times New Roman"/>
          <w:sz w:val="28"/>
          <w:szCs w:val="28"/>
        </w:rPr>
        <w:t xml:space="preserve"> М. Українські гуртки в Києві другої половини 1880-их та початку 1890-их </w:t>
      </w:r>
      <w:proofErr w:type="spellStart"/>
      <w:r w:rsidRPr="00776C07">
        <w:rPr>
          <w:rFonts w:ascii="Times New Roman" w:hAnsi="Times New Roman" w:cs="Times New Roman"/>
          <w:sz w:val="28"/>
          <w:szCs w:val="28"/>
        </w:rPr>
        <w:t>рок</w:t>
      </w:r>
      <w:proofErr w:type="spellEnd"/>
      <w:r w:rsidRPr="00776C07">
        <w:rPr>
          <w:rFonts w:ascii="Times New Roman" w:hAnsi="Times New Roman" w:cs="Times New Roman"/>
          <w:sz w:val="28"/>
          <w:szCs w:val="28"/>
        </w:rPr>
        <w:t>ів. </w:t>
      </w:r>
      <w:r w:rsidRPr="00776C07">
        <w:rPr>
          <w:rFonts w:ascii="Times New Roman" w:hAnsi="Times New Roman" w:cs="Times New Roman"/>
          <w:sz w:val="28"/>
          <w:szCs w:val="28"/>
          <w:shd w:val="clear" w:color="auto" w:fill="FFFFFF"/>
        </w:rPr>
        <w:t>URL: </w:t>
      </w:r>
      <w:r w:rsidRPr="00776C07">
        <w:rPr>
          <w:rFonts w:ascii="Times New Roman" w:hAnsi="Times New Roman" w:cs="Times New Roman"/>
          <w:sz w:val="28"/>
          <w:szCs w:val="28"/>
        </w:rPr>
        <w:t xml:space="preserve">http://surl.li/nulxa </w:t>
      </w:r>
    </w:p>
    <w:p w14:paraId="21D02B5E" w14:textId="77777777" w:rsidR="00FB7C3E" w:rsidRPr="00776C07" w:rsidRDefault="00FB7C3E" w:rsidP="007F5E0A">
      <w:pPr>
        <w:spacing w:after="0"/>
        <w:ind w:left="0" w:firstLine="709"/>
        <w:rPr>
          <w:rFonts w:ascii="Times New Roman" w:eastAsia="Times New Roman" w:hAnsi="Times New Roman" w:cs="Times New Roman"/>
          <w:color w:val="000000"/>
          <w:kern w:val="0"/>
          <w:sz w:val="28"/>
          <w:szCs w:val="28"/>
        </w:rPr>
      </w:pPr>
      <w:r w:rsidRPr="00776C07">
        <w:rPr>
          <w:rFonts w:ascii="Times New Roman" w:hAnsi="Times New Roman" w:cs="Times New Roman"/>
          <w:color w:val="151515"/>
          <w:sz w:val="28"/>
          <w:szCs w:val="28"/>
        </w:rPr>
        <w:t xml:space="preserve">166. Борщова О. А. Христина Данилівна Алчевська. </w:t>
      </w:r>
      <w:r w:rsidRPr="00776C07">
        <w:rPr>
          <w:rFonts w:ascii="Times New Roman" w:hAnsi="Times New Roman" w:cs="Times New Roman"/>
          <w:sz w:val="28"/>
          <w:szCs w:val="28"/>
        </w:rPr>
        <w:t xml:space="preserve">URL: http://surl.li/numaa </w:t>
      </w:r>
    </w:p>
    <w:p w14:paraId="4A1C883E" w14:textId="77777777" w:rsidR="00FB7C3E" w:rsidRPr="00776C07" w:rsidRDefault="00FB7C3E" w:rsidP="007F5E0A">
      <w:pPr>
        <w:spacing w:after="0"/>
        <w:ind w:left="0" w:firstLine="709"/>
        <w:rPr>
          <w:rFonts w:ascii="Times New Roman" w:hAnsi="Times New Roman" w:cs="Times New Roman"/>
          <w:sz w:val="28"/>
          <w:szCs w:val="28"/>
        </w:rPr>
      </w:pPr>
      <w:r w:rsidRPr="00776C07">
        <w:rPr>
          <w:rFonts w:ascii="Times New Roman" w:hAnsi="Times New Roman" w:cs="Times New Roman"/>
          <w:sz w:val="28"/>
          <w:szCs w:val="28"/>
        </w:rPr>
        <w:t xml:space="preserve">167. Микола Пирогов і недільні школи. </w:t>
      </w:r>
      <w:r w:rsidRPr="00776C07">
        <w:rPr>
          <w:rFonts w:ascii="Times New Roman" w:hAnsi="Times New Roman" w:cs="Times New Roman"/>
          <w:i/>
          <w:iCs/>
          <w:sz w:val="28"/>
          <w:szCs w:val="28"/>
        </w:rPr>
        <w:t xml:space="preserve">Національний музей-садиба </w:t>
      </w:r>
      <w:proofErr w:type="spellStart"/>
      <w:r w:rsidRPr="00776C07">
        <w:rPr>
          <w:rFonts w:ascii="Times New Roman" w:hAnsi="Times New Roman" w:cs="Times New Roman"/>
          <w:i/>
          <w:iCs/>
          <w:sz w:val="28"/>
          <w:szCs w:val="28"/>
        </w:rPr>
        <w:t>М. І. Пирог</w:t>
      </w:r>
      <w:proofErr w:type="spellEnd"/>
      <w:r w:rsidRPr="00776C07">
        <w:rPr>
          <w:rFonts w:ascii="Times New Roman" w:hAnsi="Times New Roman" w:cs="Times New Roman"/>
          <w:i/>
          <w:iCs/>
          <w:sz w:val="28"/>
          <w:szCs w:val="28"/>
        </w:rPr>
        <w:t>ова</w:t>
      </w:r>
      <w:r w:rsidRPr="00776C07">
        <w:rPr>
          <w:rFonts w:ascii="Times New Roman" w:hAnsi="Times New Roman" w:cs="Times New Roman"/>
          <w:sz w:val="28"/>
          <w:szCs w:val="28"/>
        </w:rPr>
        <w:t xml:space="preserve">. URL : http://surl.li/nunpc </w:t>
      </w:r>
    </w:p>
    <w:p w14:paraId="43A39D39" w14:textId="77777777" w:rsidR="00FB7C3E" w:rsidRPr="00776C07" w:rsidRDefault="00FB7C3E" w:rsidP="007F5E0A">
      <w:pPr>
        <w:spacing w:after="0"/>
        <w:ind w:left="0" w:firstLine="709"/>
        <w:rPr>
          <w:rFonts w:ascii="Times New Roman" w:hAnsi="Times New Roman" w:cs="Times New Roman"/>
          <w:sz w:val="28"/>
          <w:szCs w:val="28"/>
        </w:rPr>
      </w:pPr>
      <w:r w:rsidRPr="00776C07">
        <w:rPr>
          <w:rFonts w:ascii="Times New Roman" w:hAnsi="Times New Roman" w:cs="Times New Roman"/>
          <w:color w:val="1C1C1C"/>
          <w:spacing w:val="5"/>
          <w:sz w:val="28"/>
          <w:szCs w:val="28"/>
          <w:shd w:val="clear" w:color="auto" w:fill="FFFFFF"/>
        </w:rPr>
        <w:t xml:space="preserve">168. </w:t>
      </w:r>
      <w:proofErr w:type="spellStart"/>
      <w:r w:rsidRPr="00776C07">
        <w:rPr>
          <w:rFonts w:ascii="Times New Roman" w:hAnsi="Times New Roman" w:cs="Times New Roman"/>
          <w:color w:val="1C1C1C"/>
          <w:spacing w:val="5"/>
          <w:sz w:val="28"/>
          <w:szCs w:val="28"/>
          <w:shd w:val="clear" w:color="auto" w:fill="FFFFFF"/>
        </w:rPr>
        <w:t>Пласконь</w:t>
      </w:r>
      <w:proofErr w:type="spellEnd"/>
      <w:r w:rsidRPr="00776C07">
        <w:rPr>
          <w:rFonts w:ascii="Times New Roman" w:hAnsi="Times New Roman" w:cs="Times New Roman"/>
          <w:color w:val="1C1C1C"/>
          <w:spacing w:val="5"/>
          <w:sz w:val="28"/>
          <w:szCs w:val="28"/>
          <w:shd w:val="clear" w:color="auto" w:fill="FFFFFF"/>
        </w:rPr>
        <w:t xml:space="preserve"> Є. </w:t>
      </w:r>
      <w:r w:rsidRPr="00776C07">
        <w:rPr>
          <w:rFonts w:ascii="Times New Roman" w:hAnsi="Times New Roman" w:cs="Times New Roman"/>
          <w:sz w:val="28"/>
          <w:szCs w:val="28"/>
          <w:shd w:val="clear" w:color="auto" w:fill="FFFFFF"/>
        </w:rPr>
        <w:t>Український фемінізм і феміністки: що ми про це знаємо і як є насправді</w:t>
      </w:r>
      <w:r w:rsidRPr="00776C07">
        <w:rPr>
          <w:rFonts w:ascii="Times New Roman" w:hAnsi="Times New Roman" w:cs="Times New Roman"/>
          <w:color w:val="323232"/>
          <w:sz w:val="28"/>
          <w:szCs w:val="28"/>
          <w:shd w:val="clear" w:color="auto" w:fill="FFFFFF"/>
        </w:rPr>
        <w:t xml:space="preserve">. </w:t>
      </w:r>
      <w:proofErr w:type="gramStart"/>
      <w:r w:rsidRPr="00776C07">
        <w:rPr>
          <w:rFonts w:ascii="Times New Roman" w:hAnsi="Times New Roman" w:cs="Times New Roman"/>
          <w:color w:val="1C1C1C"/>
          <w:spacing w:val="5"/>
          <w:sz w:val="28"/>
          <w:szCs w:val="28"/>
          <w:shd w:val="clear" w:color="auto" w:fill="FFFFFF"/>
          <w:lang w:val="en-US"/>
        </w:rPr>
        <w:t>URL</w:t>
      </w:r>
      <w:r w:rsidRPr="00776C07">
        <w:rPr>
          <w:rFonts w:ascii="Times New Roman" w:hAnsi="Times New Roman" w:cs="Times New Roman"/>
          <w:color w:val="1C1C1C"/>
          <w:spacing w:val="5"/>
          <w:sz w:val="28"/>
          <w:szCs w:val="28"/>
          <w:shd w:val="clear" w:color="auto" w:fill="FFFFFF"/>
        </w:rPr>
        <w:t xml:space="preserve"> :</w:t>
      </w:r>
      <w:proofErr w:type="gramEnd"/>
      <w:r w:rsidRPr="00776C07">
        <w:rPr>
          <w:rFonts w:ascii="Times New Roman" w:hAnsi="Times New Roman" w:cs="Times New Roman"/>
          <w:color w:val="1C1C1C"/>
          <w:spacing w:val="5"/>
          <w:sz w:val="28"/>
          <w:szCs w:val="28"/>
          <w:shd w:val="clear" w:color="auto" w:fill="FFFFFF"/>
        </w:rPr>
        <w:t xml:space="preserve"> </w:t>
      </w:r>
      <w:r w:rsidRPr="00776C07">
        <w:rPr>
          <w:rFonts w:ascii="Times New Roman" w:hAnsi="Times New Roman" w:cs="Times New Roman"/>
          <w:sz w:val="28"/>
          <w:szCs w:val="28"/>
        </w:rPr>
        <w:t xml:space="preserve">http://surl.li/nuntr </w:t>
      </w:r>
    </w:p>
    <w:p w14:paraId="76D3605B" w14:textId="77777777" w:rsidR="00FB7C3E" w:rsidRPr="00776C07" w:rsidRDefault="00FB7C3E" w:rsidP="007F5E0A">
      <w:pPr>
        <w:spacing w:after="0"/>
        <w:ind w:left="0" w:firstLine="709"/>
        <w:rPr>
          <w:rStyle w:val="a4"/>
          <w:rFonts w:ascii="Times New Roman" w:eastAsia="Times New Roman" w:hAnsi="Times New Roman" w:cs="Times New Roman"/>
          <w:sz w:val="28"/>
          <w:szCs w:val="28"/>
        </w:rPr>
      </w:pPr>
      <w:r w:rsidRPr="00776C07">
        <w:rPr>
          <w:rFonts w:ascii="Times New Roman" w:hAnsi="Times New Roman" w:cs="Times New Roman"/>
          <w:sz w:val="28"/>
          <w:szCs w:val="28"/>
        </w:rPr>
        <w:t xml:space="preserve">169. </w:t>
      </w:r>
      <w:proofErr w:type="spellStart"/>
      <w:r w:rsidRPr="00776C07">
        <w:rPr>
          <w:rFonts w:ascii="Times New Roman" w:hAnsi="Times New Roman" w:cs="Times New Roman"/>
          <w:sz w:val="28"/>
          <w:szCs w:val="28"/>
        </w:rPr>
        <w:t>Сухоставець</w:t>
      </w:r>
      <w:proofErr w:type="spellEnd"/>
      <w:r w:rsidRPr="00776C07">
        <w:rPr>
          <w:rFonts w:ascii="Times New Roman" w:hAnsi="Times New Roman" w:cs="Times New Roman"/>
          <w:sz w:val="28"/>
          <w:szCs w:val="28"/>
        </w:rPr>
        <w:t xml:space="preserve"> Д. Товариш щирий, розумний і добрий. URL : http://surl.li/nunzr </w:t>
      </w:r>
    </w:p>
    <w:p w14:paraId="26247C4B" w14:textId="77777777" w:rsidR="00FB7C3E" w:rsidRPr="00776C07" w:rsidRDefault="00FB7C3E" w:rsidP="007F5E0A">
      <w:pPr>
        <w:shd w:val="clear" w:color="auto" w:fill="FFFFFF"/>
        <w:spacing w:after="0"/>
        <w:ind w:left="0" w:firstLine="709"/>
        <w:rPr>
          <w:rFonts w:ascii="Times New Roman" w:hAnsi="Times New Roman" w:cs="Times New Roman"/>
          <w:sz w:val="28"/>
          <w:szCs w:val="28"/>
        </w:rPr>
      </w:pPr>
      <w:r w:rsidRPr="00776C07">
        <w:rPr>
          <w:rFonts w:ascii="Times New Roman" w:hAnsi="Times New Roman" w:cs="Times New Roman"/>
          <w:color w:val="010101"/>
          <w:sz w:val="28"/>
          <w:szCs w:val="28"/>
          <w:shd w:val="clear" w:color="auto" w:fill="FFFFFF"/>
        </w:rPr>
        <w:t xml:space="preserve">170. </w:t>
      </w:r>
      <w:proofErr w:type="spellStart"/>
      <w:r w:rsidRPr="00776C07">
        <w:rPr>
          <w:rFonts w:ascii="Times New Roman" w:hAnsi="Times New Roman" w:cs="Times New Roman"/>
          <w:color w:val="010101"/>
          <w:sz w:val="28"/>
          <w:szCs w:val="28"/>
          <w:shd w:val="clear" w:color="auto" w:fill="FFFFFF"/>
        </w:rPr>
        <w:t>Тимків</w:t>
      </w:r>
      <w:proofErr w:type="spellEnd"/>
      <w:r w:rsidRPr="00776C07">
        <w:rPr>
          <w:rFonts w:ascii="Times New Roman" w:hAnsi="Times New Roman" w:cs="Times New Roman"/>
          <w:color w:val="010101"/>
          <w:sz w:val="28"/>
          <w:szCs w:val="28"/>
          <w:shd w:val="clear" w:color="auto" w:fill="FFFFFF"/>
        </w:rPr>
        <w:t xml:space="preserve"> Р. Уляна Кравченко: з Франком у серці. </w:t>
      </w:r>
      <w:r w:rsidRPr="00776C07">
        <w:rPr>
          <w:rFonts w:ascii="Times New Roman" w:hAnsi="Times New Roman" w:cs="Times New Roman"/>
          <w:sz w:val="28"/>
          <w:szCs w:val="28"/>
        </w:rPr>
        <w:t xml:space="preserve">URL : </w:t>
      </w:r>
      <w:hyperlink r:id="rId35" w:history="1">
        <w:r w:rsidRPr="00776C07">
          <w:rPr>
            <w:rStyle w:val="a4"/>
            <w:rFonts w:ascii="Times New Roman" w:hAnsi="Times New Roman" w:cs="Times New Roman"/>
            <w:sz w:val="28"/>
            <w:szCs w:val="28"/>
          </w:rPr>
          <w:t>https://na-skryzhalyah.blogspot.com/2016/06/blog-post_2.html</w:t>
        </w:r>
      </w:hyperlink>
      <w:r w:rsidRPr="00776C07">
        <w:rPr>
          <w:rFonts w:ascii="Times New Roman" w:hAnsi="Times New Roman" w:cs="Times New Roman"/>
          <w:sz w:val="28"/>
          <w:szCs w:val="28"/>
        </w:rPr>
        <w:t xml:space="preserve">  </w:t>
      </w:r>
    </w:p>
    <w:p w14:paraId="78C3E593" w14:textId="344AE5F2" w:rsidR="00B54B0C" w:rsidRDefault="00FB7C3E" w:rsidP="004B696B">
      <w:pPr>
        <w:spacing w:after="0"/>
        <w:ind w:left="0" w:firstLine="709"/>
        <w:rPr>
          <w:rFonts w:ascii="Times New Roman" w:hAnsi="Times New Roman" w:cs="Times New Roman"/>
          <w:b/>
          <w:bCs/>
          <w:sz w:val="28"/>
          <w:szCs w:val="28"/>
        </w:rPr>
      </w:pPr>
      <w:r w:rsidRPr="00776C07">
        <w:rPr>
          <w:rFonts w:ascii="Times New Roman" w:hAnsi="Times New Roman" w:cs="Times New Roman"/>
          <w:sz w:val="28"/>
          <w:szCs w:val="28"/>
        </w:rPr>
        <w:t xml:space="preserve">171. Умови розвитку української літератури в ІІ пол. ХІХ ст. </w:t>
      </w:r>
      <w:r w:rsidRPr="00776C07">
        <w:rPr>
          <w:rFonts w:ascii="Times New Roman" w:hAnsi="Times New Roman" w:cs="Times New Roman"/>
          <w:sz w:val="28"/>
          <w:szCs w:val="28"/>
          <w:shd w:val="clear" w:color="auto" w:fill="FFFFFF"/>
        </w:rPr>
        <w:t xml:space="preserve">URL : </w:t>
      </w:r>
      <w:hyperlink r:id="rId36" w:history="1">
        <w:r w:rsidRPr="00776C07">
          <w:rPr>
            <w:rStyle w:val="a4"/>
            <w:rFonts w:ascii="Times New Roman" w:hAnsi="Times New Roman" w:cs="Times New Roman"/>
            <w:sz w:val="28"/>
            <w:szCs w:val="28"/>
          </w:rPr>
          <w:t>http://surl.li/nuocw</w:t>
        </w:r>
      </w:hyperlink>
      <w:r>
        <w:rPr>
          <w:rFonts w:ascii="Times New Roman" w:hAnsi="Times New Roman" w:cs="Times New Roman"/>
          <w:sz w:val="28"/>
          <w:szCs w:val="28"/>
        </w:rPr>
        <w:t xml:space="preserve"> </w:t>
      </w:r>
    </w:p>
    <w:sectPr w:rsidR="00B54B0C" w:rsidSect="00C5503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80874" w14:textId="77777777" w:rsidR="00F256C9" w:rsidRDefault="00F256C9" w:rsidP="0080595D">
      <w:pPr>
        <w:spacing w:after="0" w:line="240" w:lineRule="auto"/>
      </w:pPr>
      <w:r>
        <w:separator/>
      </w:r>
    </w:p>
  </w:endnote>
  <w:endnote w:type="continuationSeparator" w:id="0">
    <w:p w14:paraId="5C406A5D" w14:textId="77777777" w:rsidR="00F256C9" w:rsidRDefault="00F256C9" w:rsidP="0080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unito">
    <w:altName w:val="Times New Roman"/>
    <w:charset w:val="CC"/>
    <w:family w:val="auto"/>
    <w:pitch w:val="variable"/>
    <w:sig w:usb0="00000001" w:usb1="5000204B" w:usb2="00000000" w:usb3="00000000" w:csb0="00000197" w:csb1="00000000"/>
  </w:font>
  <w:font w:name="Arial">
    <w:panose1 w:val="020B0604020202020204"/>
    <w:charset w:val="CC"/>
    <w:family w:val="swiss"/>
    <w:pitch w:val="variable"/>
    <w:sig w:usb0="E0002AFF" w:usb1="C0007843" w:usb2="00000009" w:usb3="00000000" w:csb0="000001FF" w:csb1="00000000"/>
  </w:font>
  <w:font w:name="EB Garamond">
    <w:altName w:val="Cambria Math"/>
    <w:charset w:val="00"/>
    <w:family w:val="auto"/>
    <w:pitch w:val="variable"/>
    <w:sig w:usb0="00000001" w:usb1="02000413" w:usb2="00000000" w:usb3="00000000" w:csb0="0000019F" w:csb1="00000000"/>
  </w:font>
  <w:font w:name="Roboto">
    <w:altName w:val="Times New Roman"/>
    <w:charset w:val="00"/>
    <w:family w:val="auto"/>
    <w:pitch w:val="variable"/>
    <w:sig w:usb0="00000001" w:usb1="5000217F" w:usb2="00000021" w:usb3="00000000" w:csb0="0000019F" w:csb1="00000000"/>
  </w:font>
  <w:font w:name="Montserrat">
    <w:altName w:val="Times New Roman"/>
    <w:charset w:val="CC"/>
    <w:family w:val="auto"/>
    <w:pitch w:val="variable"/>
    <w:sig w:usb0="00000001"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7AA2E" w14:textId="77777777" w:rsidR="00F256C9" w:rsidRDefault="00F256C9" w:rsidP="0080595D">
      <w:pPr>
        <w:spacing w:after="0" w:line="240" w:lineRule="auto"/>
      </w:pPr>
      <w:r>
        <w:separator/>
      </w:r>
    </w:p>
  </w:footnote>
  <w:footnote w:type="continuationSeparator" w:id="0">
    <w:p w14:paraId="72D53199" w14:textId="77777777" w:rsidR="00F256C9" w:rsidRDefault="00F256C9" w:rsidP="00805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299126"/>
      <w:docPartObj>
        <w:docPartGallery w:val="Page Numbers (Top of Page)"/>
        <w:docPartUnique/>
      </w:docPartObj>
    </w:sdtPr>
    <w:sdtEndPr/>
    <w:sdtContent>
      <w:p w14:paraId="4C18212B" w14:textId="6856371A" w:rsidR="007C2CA9" w:rsidRDefault="007C2CA9">
        <w:pPr>
          <w:pStyle w:val="ac"/>
          <w:jc w:val="right"/>
        </w:pPr>
        <w:r>
          <w:fldChar w:fldCharType="begin"/>
        </w:r>
        <w:r>
          <w:instrText>PAGE   \* MERGEFORMAT</w:instrText>
        </w:r>
        <w:r>
          <w:fldChar w:fldCharType="separate"/>
        </w:r>
        <w:r w:rsidR="0068274E">
          <w:rPr>
            <w:noProof/>
          </w:rPr>
          <w:t>3</w:t>
        </w:r>
        <w:r>
          <w:fldChar w:fldCharType="end"/>
        </w:r>
      </w:p>
    </w:sdtContent>
  </w:sdt>
  <w:p w14:paraId="4D8DBBD1" w14:textId="77777777" w:rsidR="0080595D" w:rsidRDefault="0080595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EB9"/>
    <w:multiLevelType w:val="multilevel"/>
    <w:tmpl w:val="F29AC1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874350"/>
    <w:multiLevelType w:val="multilevel"/>
    <w:tmpl w:val="36D4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B2B79"/>
    <w:multiLevelType w:val="hybridMultilevel"/>
    <w:tmpl w:val="2A602692"/>
    <w:lvl w:ilvl="0" w:tplc="765C0A8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0F1668BF"/>
    <w:multiLevelType w:val="multilevel"/>
    <w:tmpl w:val="4DAC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441B6"/>
    <w:multiLevelType w:val="multilevel"/>
    <w:tmpl w:val="38BA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B4F46"/>
    <w:multiLevelType w:val="hybridMultilevel"/>
    <w:tmpl w:val="38BCCE48"/>
    <w:lvl w:ilvl="0" w:tplc="EE002C8A">
      <w:start w:val="1"/>
      <w:numFmt w:val="decimal"/>
      <w:lvlText w:val="%1."/>
      <w:lvlJc w:val="left"/>
      <w:pPr>
        <w:ind w:left="1350" w:hanging="630"/>
      </w:pPr>
      <w:rPr>
        <w:rFonts w:hint="default"/>
        <w:color w:val="auto"/>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nsid w:val="117D19A9"/>
    <w:multiLevelType w:val="hybridMultilevel"/>
    <w:tmpl w:val="A058BF66"/>
    <w:lvl w:ilvl="0" w:tplc="E2347C8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36E11FB"/>
    <w:multiLevelType w:val="hybridMultilevel"/>
    <w:tmpl w:val="564E5E5E"/>
    <w:lvl w:ilvl="0" w:tplc="046852FE">
      <w:start w:val="1"/>
      <w:numFmt w:val="decimal"/>
      <w:lvlText w:val="%1-"/>
      <w:lvlJc w:val="left"/>
      <w:pPr>
        <w:ind w:left="360" w:hanging="360"/>
      </w:pPr>
      <w:rPr>
        <w:rFonts w:eastAsiaTheme="minorHAnsi"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nsid w:val="21E75BD9"/>
    <w:multiLevelType w:val="multilevel"/>
    <w:tmpl w:val="CC3A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227B46"/>
    <w:multiLevelType w:val="multilevel"/>
    <w:tmpl w:val="E66EB806"/>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5D57C87"/>
    <w:multiLevelType w:val="multilevel"/>
    <w:tmpl w:val="572A6752"/>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910502E"/>
    <w:multiLevelType w:val="multilevel"/>
    <w:tmpl w:val="5ABE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34521"/>
    <w:multiLevelType w:val="multilevel"/>
    <w:tmpl w:val="A6DE17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2933FA1"/>
    <w:multiLevelType w:val="hybridMultilevel"/>
    <w:tmpl w:val="77FA3B3E"/>
    <w:lvl w:ilvl="0" w:tplc="5B30A542">
      <w:numFmt w:val="bullet"/>
      <w:lvlText w:val="-"/>
      <w:lvlJc w:val="left"/>
      <w:pPr>
        <w:ind w:left="927" w:hanging="360"/>
      </w:pPr>
      <w:rPr>
        <w:rFonts w:ascii="Times New Roman" w:eastAsiaTheme="minorHAnsi" w:hAnsi="Times New Roman" w:cs="Times New Roman"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nsid w:val="42E161EC"/>
    <w:multiLevelType w:val="hybridMultilevel"/>
    <w:tmpl w:val="327C4756"/>
    <w:lvl w:ilvl="0" w:tplc="CB78486E">
      <w:start w:val="4"/>
      <w:numFmt w:val="bullet"/>
      <w:lvlText w:val="-"/>
      <w:lvlJc w:val="left"/>
      <w:pPr>
        <w:ind w:left="1080" w:hanging="360"/>
      </w:pPr>
      <w:rPr>
        <w:rFonts w:ascii="Calibri" w:eastAsiaTheme="minorHAnsi" w:hAnsi="Calibri" w:cs="Calibri" w:hint="default"/>
        <w:sz w:val="22"/>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5">
    <w:nsid w:val="4B4A21FE"/>
    <w:multiLevelType w:val="multilevel"/>
    <w:tmpl w:val="74148C6E"/>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4E8B769F"/>
    <w:multiLevelType w:val="multilevel"/>
    <w:tmpl w:val="F832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EC44E9"/>
    <w:multiLevelType w:val="hybridMultilevel"/>
    <w:tmpl w:val="A29239F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2880345"/>
    <w:multiLevelType w:val="multilevel"/>
    <w:tmpl w:val="5C92C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E37BB"/>
    <w:multiLevelType w:val="hybridMultilevel"/>
    <w:tmpl w:val="A454DBB0"/>
    <w:lvl w:ilvl="0" w:tplc="E2347C8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66B50690"/>
    <w:multiLevelType w:val="multilevel"/>
    <w:tmpl w:val="021E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332A51"/>
    <w:multiLevelType w:val="multilevel"/>
    <w:tmpl w:val="34A4CE2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98558DE"/>
    <w:multiLevelType w:val="hybridMultilevel"/>
    <w:tmpl w:val="393E8EFE"/>
    <w:lvl w:ilvl="0" w:tplc="AAEA733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nsid w:val="707217EF"/>
    <w:multiLevelType w:val="multilevel"/>
    <w:tmpl w:val="B69C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586050"/>
    <w:multiLevelType w:val="hybridMultilevel"/>
    <w:tmpl w:val="8CA0510C"/>
    <w:lvl w:ilvl="0" w:tplc="C04EE014">
      <w:start w:val="1"/>
      <w:numFmt w:val="decimal"/>
      <w:lvlText w:val="%1."/>
      <w:lvlJc w:val="left"/>
      <w:pPr>
        <w:ind w:left="644" w:hanging="360"/>
      </w:pPr>
      <w:rPr>
        <w:rFonts w:ascii="Times New Roman" w:eastAsiaTheme="minorHAnsi" w:hAnsi="Times New Roman" w:cs="Times New Roman"/>
        <w:b w:val="0"/>
        <w:bCs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772235AE"/>
    <w:multiLevelType w:val="hybridMultilevel"/>
    <w:tmpl w:val="ECAC0872"/>
    <w:lvl w:ilvl="0" w:tplc="E2347C8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6">
    <w:nsid w:val="7A427CF6"/>
    <w:multiLevelType w:val="hybridMultilevel"/>
    <w:tmpl w:val="D4E00C5E"/>
    <w:lvl w:ilvl="0" w:tplc="D842EB80">
      <w:start w:val="1"/>
      <w:numFmt w:val="decimal"/>
      <w:lvlText w:val="%1-"/>
      <w:lvlJc w:val="left"/>
      <w:pPr>
        <w:ind w:left="1080" w:hanging="360"/>
      </w:pPr>
      <w:rPr>
        <w:rFonts w:ascii="Times New Roman" w:eastAsiaTheme="minorHAnsi" w:hAnsi="Times New Roman" w:cs="Times New Roman"/>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16"/>
  </w:num>
  <w:num w:numId="3">
    <w:abstractNumId w:val="13"/>
  </w:num>
  <w:num w:numId="4">
    <w:abstractNumId w:val="15"/>
  </w:num>
  <w:num w:numId="5">
    <w:abstractNumId w:val="21"/>
  </w:num>
  <w:num w:numId="6">
    <w:abstractNumId w:val="25"/>
  </w:num>
  <w:num w:numId="7">
    <w:abstractNumId w:val="26"/>
  </w:num>
  <w:num w:numId="8">
    <w:abstractNumId w:val="5"/>
  </w:num>
  <w:num w:numId="9">
    <w:abstractNumId w:val="2"/>
  </w:num>
  <w:num w:numId="10">
    <w:abstractNumId w:val="22"/>
  </w:num>
  <w:num w:numId="11">
    <w:abstractNumId w:val="14"/>
  </w:num>
  <w:num w:numId="12">
    <w:abstractNumId w:val="7"/>
  </w:num>
  <w:num w:numId="13">
    <w:abstractNumId w:val="17"/>
  </w:num>
  <w:num w:numId="14">
    <w:abstractNumId w:val="18"/>
  </w:num>
  <w:num w:numId="15">
    <w:abstractNumId w:val="23"/>
  </w:num>
  <w:num w:numId="16">
    <w:abstractNumId w:val="8"/>
  </w:num>
  <w:num w:numId="17">
    <w:abstractNumId w:val="1"/>
  </w:num>
  <w:num w:numId="18">
    <w:abstractNumId w:val="11"/>
  </w:num>
  <w:num w:numId="19">
    <w:abstractNumId w:val="4"/>
  </w:num>
  <w:num w:numId="20">
    <w:abstractNumId w:val="24"/>
  </w:num>
  <w:num w:numId="21">
    <w:abstractNumId w:val="3"/>
  </w:num>
  <w:num w:numId="22">
    <w:abstractNumId w:val="20"/>
  </w:num>
  <w:num w:numId="23">
    <w:abstractNumId w:val="6"/>
  </w:num>
  <w:num w:numId="24">
    <w:abstractNumId w:val="19"/>
  </w:num>
  <w:num w:numId="25">
    <w:abstractNumId w:val="10"/>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808E3"/>
    <w:rsid w:val="000003D1"/>
    <w:rsid w:val="000033F2"/>
    <w:rsid w:val="00003694"/>
    <w:rsid w:val="00003D4C"/>
    <w:rsid w:val="00005974"/>
    <w:rsid w:val="00005CB0"/>
    <w:rsid w:val="0000624D"/>
    <w:rsid w:val="00010C9B"/>
    <w:rsid w:val="0001267C"/>
    <w:rsid w:val="0001302C"/>
    <w:rsid w:val="00014FE5"/>
    <w:rsid w:val="000154A4"/>
    <w:rsid w:val="00015515"/>
    <w:rsid w:val="00015C9F"/>
    <w:rsid w:val="000167E2"/>
    <w:rsid w:val="00020BB8"/>
    <w:rsid w:val="00020E9D"/>
    <w:rsid w:val="000218DE"/>
    <w:rsid w:val="00023B73"/>
    <w:rsid w:val="00025730"/>
    <w:rsid w:val="00025BC5"/>
    <w:rsid w:val="00027B50"/>
    <w:rsid w:val="000322D3"/>
    <w:rsid w:val="00033AC1"/>
    <w:rsid w:val="000354EB"/>
    <w:rsid w:val="00035FB6"/>
    <w:rsid w:val="0003706C"/>
    <w:rsid w:val="000372D5"/>
    <w:rsid w:val="0003777A"/>
    <w:rsid w:val="00040E8C"/>
    <w:rsid w:val="00041063"/>
    <w:rsid w:val="000518FE"/>
    <w:rsid w:val="00055C08"/>
    <w:rsid w:val="00056745"/>
    <w:rsid w:val="000577FE"/>
    <w:rsid w:val="00057839"/>
    <w:rsid w:val="00060477"/>
    <w:rsid w:val="000614CD"/>
    <w:rsid w:val="00061C97"/>
    <w:rsid w:val="00063AC0"/>
    <w:rsid w:val="000641F4"/>
    <w:rsid w:val="00064F21"/>
    <w:rsid w:val="0006668E"/>
    <w:rsid w:val="000667A6"/>
    <w:rsid w:val="0006711B"/>
    <w:rsid w:val="0006798B"/>
    <w:rsid w:val="000712EB"/>
    <w:rsid w:val="000740BF"/>
    <w:rsid w:val="00076478"/>
    <w:rsid w:val="000770D3"/>
    <w:rsid w:val="000779C9"/>
    <w:rsid w:val="0008216F"/>
    <w:rsid w:val="00082E72"/>
    <w:rsid w:val="0008311F"/>
    <w:rsid w:val="00084B1F"/>
    <w:rsid w:val="000853C4"/>
    <w:rsid w:val="00085A60"/>
    <w:rsid w:val="00086F0A"/>
    <w:rsid w:val="00090071"/>
    <w:rsid w:val="00090208"/>
    <w:rsid w:val="00092E13"/>
    <w:rsid w:val="00095D25"/>
    <w:rsid w:val="00096178"/>
    <w:rsid w:val="000A04F6"/>
    <w:rsid w:val="000A38B5"/>
    <w:rsid w:val="000A41BB"/>
    <w:rsid w:val="000A7454"/>
    <w:rsid w:val="000A7DFC"/>
    <w:rsid w:val="000B4E67"/>
    <w:rsid w:val="000B691E"/>
    <w:rsid w:val="000B6ABD"/>
    <w:rsid w:val="000C2194"/>
    <w:rsid w:val="000C312C"/>
    <w:rsid w:val="000C32F1"/>
    <w:rsid w:val="000C55BB"/>
    <w:rsid w:val="000C56A5"/>
    <w:rsid w:val="000C5848"/>
    <w:rsid w:val="000C6727"/>
    <w:rsid w:val="000D003F"/>
    <w:rsid w:val="000D0C85"/>
    <w:rsid w:val="000D17BF"/>
    <w:rsid w:val="000D22FA"/>
    <w:rsid w:val="000D25BB"/>
    <w:rsid w:val="000D377F"/>
    <w:rsid w:val="000D3E52"/>
    <w:rsid w:val="000E0340"/>
    <w:rsid w:val="000E1405"/>
    <w:rsid w:val="000E18DC"/>
    <w:rsid w:val="000E44F0"/>
    <w:rsid w:val="000E4B98"/>
    <w:rsid w:val="000E4F1D"/>
    <w:rsid w:val="000E51C5"/>
    <w:rsid w:val="000E5E50"/>
    <w:rsid w:val="000E6919"/>
    <w:rsid w:val="000E7078"/>
    <w:rsid w:val="000F0759"/>
    <w:rsid w:val="000F0F56"/>
    <w:rsid w:val="000F4D20"/>
    <w:rsid w:val="000F5362"/>
    <w:rsid w:val="000F6003"/>
    <w:rsid w:val="000F60E0"/>
    <w:rsid w:val="00100222"/>
    <w:rsid w:val="001009B5"/>
    <w:rsid w:val="00102358"/>
    <w:rsid w:val="00103B4D"/>
    <w:rsid w:val="00105C34"/>
    <w:rsid w:val="0011001F"/>
    <w:rsid w:val="00111C79"/>
    <w:rsid w:val="001122F3"/>
    <w:rsid w:val="001124D3"/>
    <w:rsid w:val="00112F7B"/>
    <w:rsid w:val="00116E32"/>
    <w:rsid w:val="0011763A"/>
    <w:rsid w:val="00117F22"/>
    <w:rsid w:val="00120961"/>
    <w:rsid w:val="00121D15"/>
    <w:rsid w:val="00121F1F"/>
    <w:rsid w:val="0012288C"/>
    <w:rsid w:val="001239DF"/>
    <w:rsid w:val="00125DC2"/>
    <w:rsid w:val="001272BE"/>
    <w:rsid w:val="00127946"/>
    <w:rsid w:val="00131360"/>
    <w:rsid w:val="0013188D"/>
    <w:rsid w:val="00131BFF"/>
    <w:rsid w:val="00132340"/>
    <w:rsid w:val="00132425"/>
    <w:rsid w:val="001360AE"/>
    <w:rsid w:val="00136C30"/>
    <w:rsid w:val="00136DCB"/>
    <w:rsid w:val="00137734"/>
    <w:rsid w:val="001400D8"/>
    <w:rsid w:val="001412DD"/>
    <w:rsid w:val="001418C7"/>
    <w:rsid w:val="00141DFD"/>
    <w:rsid w:val="00142106"/>
    <w:rsid w:val="001438CD"/>
    <w:rsid w:val="001447C5"/>
    <w:rsid w:val="00144EFF"/>
    <w:rsid w:val="001459FA"/>
    <w:rsid w:val="00145E72"/>
    <w:rsid w:val="00146B6B"/>
    <w:rsid w:val="001512F5"/>
    <w:rsid w:val="00152240"/>
    <w:rsid w:val="001527FF"/>
    <w:rsid w:val="00153D74"/>
    <w:rsid w:val="00154243"/>
    <w:rsid w:val="00157EB3"/>
    <w:rsid w:val="001606D6"/>
    <w:rsid w:val="0016281C"/>
    <w:rsid w:val="00164CE6"/>
    <w:rsid w:val="00165613"/>
    <w:rsid w:val="00165F23"/>
    <w:rsid w:val="00166324"/>
    <w:rsid w:val="001667CA"/>
    <w:rsid w:val="00166B4A"/>
    <w:rsid w:val="00166B69"/>
    <w:rsid w:val="00167453"/>
    <w:rsid w:val="00167547"/>
    <w:rsid w:val="00171890"/>
    <w:rsid w:val="0017242A"/>
    <w:rsid w:val="001728DE"/>
    <w:rsid w:val="00172E29"/>
    <w:rsid w:val="00173F26"/>
    <w:rsid w:val="00174E00"/>
    <w:rsid w:val="0017566A"/>
    <w:rsid w:val="00176EBD"/>
    <w:rsid w:val="00180A07"/>
    <w:rsid w:val="00181134"/>
    <w:rsid w:val="0018286A"/>
    <w:rsid w:val="00184754"/>
    <w:rsid w:val="00184929"/>
    <w:rsid w:val="00184FBF"/>
    <w:rsid w:val="0018578E"/>
    <w:rsid w:val="00190B2A"/>
    <w:rsid w:val="001915A1"/>
    <w:rsid w:val="001942D4"/>
    <w:rsid w:val="0019455A"/>
    <w:rsid w:val="00195926"/>
    <w:rsid w:val="001963D9"/>
    <w:rsid w:val="001A04C4"/>
    <w:rsid w:val="001A1846"/>
    <w:rsid w:val="001A3FD8"/>
    <w:rsid w:val="001A4DCC"/>
    <w:rsid w:val="001A73DE"/>
    <w:rsid w:val="001B002A"/>
    <w:rsid w:val="001B0CEF"/>
    <w:rsid w:val="001B1166"/>
    <w:rsid w:val="001B14D3"/>
    <w:rsid w:val="001B4090"/>
    <w:rsid w:val="001B4D6D"/>
    <w:rsid w:val="001B79F5"/>
    <w:rsid w:val="001B7A95"/>
    <w:rsid w:val="001B7DAE"/>
    <w:rsid w:val="001C015C"/>
    <w:rsid w:val="001C30F2"/>
    <w:rsid w:val="001C39EC"/>
    <w:rsid w:val="001C5A93"/>
    <w:rsid w:val="001C6234"/>
    <w:rsid w:val="001C78D5"/>
    <w:rsid w:val="001D2E4D"/>
    <w:rsid w:val="001D348D"/>
    <w:rsid w:val="001E1287"/>
    <w:rsid w:val="001E16A5"/>
    <w:rsid w:val="001E45FD"/>
    <w:rsid w:val="001E5B35"/>
    <w:rsid w:val="001E658E"/>
    <w:rsid w:val="001E749F"/>
    <w:rsid w:val="001F0175"/>
    <w:rsid w:val="001F0898"/>
    <w:rsid w:val="001F0D83"/>
    <w:rsid w:val="001F1055"/>
    <w:rsid w:val="001F119E"/>
    <w:rsid w:val="001F192D"/>
    <w:rsid w:val="001F1B5D"/>
    <w:rsid w:val="001F52B5"/>
    <w:rsid w:val="001F7201"/>
    <w:rsid w:val="00200098"/>
    <w:rsid w:val="00200F1E"/>
    <w:rsid w:val="00201752"/>
    <w:rsid w:val="002024F8"/>
    <w:rsid w:val="00202677"/>
    <w:rsid w:val="00204522"/>
    <w:rsid w:val="00204C3C"/>
    <w:rsid w:val="0020708E"/>
    <w:rsid w:val="002114F3"/>
    <w:rsid w:val="0021647D"/>
    <w:rsid w:val="002212F2"/>
    <w:rsid w:val="00223638"/>
    <w:rsid w:val="00223857"/>
    <w:rsid w:val="0022461D"/>
    <w:rsid w:val="002263ED"/>
    <w:rsid w:val="00232737"/>
    <w:rsid w:val="00232F28"/>
    <w:rsid w:val="0023567C"/>
    <w:rsid w:val="0023583B"/>
    <w:rsid w:val="00235B48"/>
    <w:rsid w:val="002360CD"/>
    <w:rsid w:val="00236E0D"/>
    <w:rsid w:val="00240DD1"/>
    <w:rsid w:val="00242322"/>
    <w:rsid w:val="00242D09"/>
    <w:rsid w:val="00243307"/>
    <w:rsid w:val="00243423"/>
    <w:rsid w:val="00245A6B"/>
    <w:rsid w:val="00245B22"/>
    <w:rsid w:val="0024795B"/>
    <w:rsid w:val="00250B3C"/>
    <w:rsid w:val="00252D22"/>
    <w:rsid w:val="002533AD"/>
    <w:rsid w:val="00255A29"/>
    <w:rsid w:val="00256DC0"/>
    <w:rsid w:val="00256EB3"/>
    <w:rsid w:val="00257703"/>
    <w:rsid w:val="0026300E"/>
    <w:rsid w:val="00265088"/>
    <w:rsid w:val="00267169"/>
    <w:rsid w:val="00267747"/>
    <w:rsid w:val="00272570"/>
    <w:rsid w:val="00273198"/>
    <w:rsid w:val="00274AC5"/>
    <w:rsid w:val="002768E1"/>
    <w:rsid w:val="002773CA"/>
    <w:rsid w:val="00284628"/>
    <w:rsid w:val="0028620E"/>
    <w:rsid w:val="002865D2"/>
    <w:rsid w:val="002874B3"/>
    <w:rsid w:val="002901D3"/>
    <w:rsid w:val="0029202A"/>
    <w:rsid w:val="00293CF7"/>
    <w:rsid w:val="00297570"/>
    <w:rsid w:val="002A0A12"/>
    <w:rsid w:val="002A0D38"/>
    <w:rsid w:val="002A1AC8"/>
    <w:rsid w:val="002A3C2A"/>
    <w:rsid w:val="002A5390"/>
    <w:rsid w:val="002A5591"/>
    <w:rsid w:val="002A7773"/>
    <w:rsid w:val="002A78E6"/>
    <w:rsid w:val="002B0744"/>
    <w:rsid w:val="002B0B21"/>
    <w:rsid w:val="002B44DC"/>
    <w:rsid w:val="002B5112"/>
    <w:rsid w:val="002B6094"/>
    <w:rsid w:val="002B7329"/>
    <w:rsid w:val="002B7F95"/>
    <w:rsid w:val="002C03C0"/>
    <w:rsid w:val="002C4833"/>
    <w:rsid w:val="002C4C16"/>
    <w:rsid w:val="002C54A3"/>
    <w:rsid w:val="002C573A"/>
    <w:rsid w:val="002C737F"/>
    <w:rsid w:val="002C7C4C"/>
    <w:rsid w:val="002D2F22"/>
    <w:rsid w:val="002D3B71"/>
    <w:rsid w:val="002D3E15"/>
    <w:rsid w:val="002D40FC"/>
    <w:rsid w:val="002D53A4"/>
    <w:rsid w:val="002E0A76"/>
    <w:rsid w:val="002E1432"/>
    <w:rsid w:val="002E1ABA"/>
    <w:rsid w:val="002E2345"/>
    <w:rsid w:val="002E2930"/>
    <w:rsid w:val="002E3852"/>
    <w:rsid w:val="002E7A95"/>
    <w:rsid w:val="002E7C83"/>
    <w:rsid w:val="002F0CEC"/>
    <w:rsid w:val="002F0DCE"/>
    <w:rsid w:val="002F3869"/>
    <w:rsid w:val="002F3900"/>
    <w:rsid w:val="002F3C31"/>
    <w:rsid w:val="002F3FA6"/>
    <w:rsid w:val="002F42A1"/>
    <w:rsid w:val="002F48DD"/>
    <w:rsid w:val="002F784F"/>
    <w:rsid w:val="002F7C84"/>
    <w:rsid w:val="00307EB0"/>
    <w:rsid w:val="00310203"/>
    <w:rsid w:val="00311EE8"/>
    <w:rsid w:val="00312043"/>
    <w:rsid w:val="0031690B"/>
    <w:rsid w:val="00316FB8"/>
    <w:rsid w:val="00321BF9"/>
    <w:rsid w:val="00321EC1"/>
    <w:rsid w:val="00323144"/>
    <w:rsid w:val="003268E2"/>
    <w:rsid w:val="00330568"/>
    <w:rsid w:val="00331B4C"/>
    <w:rsid w:val="00333687"/>
    <w:rsid w:val="003359C7"/>
    <w:rsid w:val="003366C8"/>
    <w:rsid w:val="003427D3"/>
    <w:rsid w:val="00345C80"/>
    <w:rsid w:val="0034793E"/>
    <w:rsid w:val="00350777"/>
    <w:rsid w:val="00350BE1"/>
    <w:rsid w:val="003563A7"/>
    <w:rsid w:val="00357399"/>
    <w:rsid w:val="00364207"/>
    <w:rsid w:val="0036796C"/>
    <w:rsid w:val="00370288"/>
    <w:rsid w:val="0037125E"/>
    <w:rsid w:val="00371C43"/>
    <w:rsid w:val="003721BF"/>
    <w:rsid w:val="0037235B"/>
    <w:rsid w:val="00374E5E"/>
    <w:rsid w:val="00375E37"/>
    <w:rsid w:val="003775EC"/>
    <w:rsid w:val="0037777E"/>
    <w:rsid w:val="003823C0"/>
    <w:rsid w:val="00382BAF"/>
    <w:rsid w:val="00385001"/>
    <w:rsid w:val="003859D4"/>
    <w:rsid w:val="003868A9"/>
    <w:rsid w:val="003868CB"/>
    <w:rsid w:val="00387EA0"/>
    <w:rsid w:val="00390252"/>
    <w:rsid w:val="00390F52"/>
    <w:rsid w:val="00391163"/>
    <w:rsid w:val="003925FC"/>
    <w:rsid w:val="00393105"/>
    <w:rsid w:val="00394540"/>
    <w:rsid w:val="00395862"/>
    <w:rsid w:val="00395F65"/>
    <w:rsid w:val="0039627A"/>
    <w:rsid w:val="003969A6"/>
    <w:rsid w:val="003975CE"/>
    <w:rsid w:val="003A0D48"/>
    <w:rsid w:val="003A11E6"/>
    <w:rsid w:val="003A2522"/>
    <w:rsid w:val="003A29B4"/>
    <w:rsid w:val="003A2EF5"/>
    <w:rsid w:val="003A422D"/>
    <w:rsid w:val="003A59EB"/>
    <w:rsid w:val="003A6DC6"/>
    <w:rsid w:val="003A7984"/>
    <w:rsid w:val="003B0B29"/>
    <w:rsid w:val="003B0D31"/>
    <w:rsid w:val="003B26F5"/>
    <w:rsid w:val="003B3ADA"/>
    <w:rsid w:val="003B7EEB"/>
    <w:rsid w:val="003C0D04"/>
    <w:rsid w:val="003C18B0"/>
    <w:rsid w:val="003C3647"/>
    <w:rsid w:val="003C72BD"/>
    <w:rsid w:val="003C7DA8"/>
    <w:rsid w:val="003C7FE7"/>
    <w:rsid w:val="003D1062"/>
    <w:rsid w:val="003D1E93"/>
    <w:rsid w:val="003D2B2E"/>
    <w:rsid w:val="003D48DB"/>
    <w:rsid w:val="003D5117"/>
    <w:rsid w:val="003D6A11"/>
    <w:rsid w:val="003D7820"/>
    <w:rsid w:val="003E2364"/>
    <w:rsid w:val="003E3529"/>
    <w:rsid w:val="003E3A61"/>
    <w:rsid w:val="003F0CF3"/>
    <w:rsid w:val="003F1AB3"/>
    <w:rsid w:val="003F1CC1"/>
    <w:rsid w:val="003F4624"/>
    <w:rsid w:val="003F5312"/>
    <w:rsid w:val="003F6BA1"/>
    <w:rsid w:val="003F7F65"/>
    <w:rsid w:val="00400489"/>
    <w:rsid w:val="0040327E"/>
    <w:rsid w:val="004032F0"/>
    <w:rsid w:val="00403EC1"/>
    <w:rsid w:val="00406536"/>
    <w:rsid w:val="00412BD2"/>
    <w:rsid w:val="00412E2E"/>
    <w:rsid w:val="0041322E"/>
    <w:rsid w:val="00413353"/>
    <w:rsid w:val="00413639"/>
    <w:rsid w:val="004203EB"/>
    <w:rsid w:val="004207D0"/>
    <w:rsid w:val="00421093"/>
    <w:rsid w:val="0042298D"/>
    <w:rsid w:val="00424585"/>
    <w:rsid w:val="00426B6D"/>
    <w:rsid w:val="00427352"/>
    <w:rsid w:val="0042768F"/>
    <w:rsid w:val="0042779B"/>
    <w:rsid w:val="00427850"/>
    <w:rsid w:val="00430697"/>
    <w:rsid w:val="00432F83"/>
    <w:rsid w:val="004332CA"/>
    <w:rsid w:val="0043448F"/>
    <w:rsid w:val="0043605D"/>
    <w:rsid w:val="0043671D"/>
    <w:rsid w:val="00436ED2"/>
    <w:rsid w:val="00437573"/>
    <w:rsid w:val="00442CDB"/>
    <w:rsid w:val="004438FC"/>
    <w:rsid w:val="00445CCA"/>
    <w:rsid w:val="00445D15"/>
    <w:rsid w:val="004463ED"/>
    <w:rsid w:val="00446F72"/>
    <w:rsid w:val="00446F82"/>
    <w:rsid w:val="0045152D"/>
    <w:rsid w:val="004525AA"/>
    <w:rsid w:val="00452ECD"/>
    <w:rsid w:val="004560B0"/>
    <w:rsid w:val="00457039"/>
    <w:rsid w:val="00460776"/>
    <w:rsid w:val="0046194A"/>
    <w:rsid w:val="004628FE"/>
    <w:rsid w:val="00463D1C"/>
    <w:rsid w:val="00463D85"/>
    <w:rsid w:val="00464EB2"/>
    <w:rsid w:val="0046502D"/>
    <w:rsid w:val="004657E3"/>
    <w:rsid w:val="0047014F"/>
    <w:rsid w:val="004708EB"/>
    <w:rsid w:val="00470A9E"/>
    <w:rsid w:val="00472058"/>
    <w:rsid w:val="00472EDD"/>
    <w:rsid w:val="004743F7"/>
    <w:rsid w:val="00474D77"/>
    <w:rsid w:val="00480423"/>
    <w:rsid w:val="00484140"/>
    <w:rsid w:val="00486CD7"/>
    <w:rsid w:val="00486F01"/>
    <w:rsid w:val="00487435"/>
    <w:rsid w:val="00491011"/>
    <w:rsid w:val="004966B9"/>
    <w:rsid w:val="004A2B78"/>
    <w:rsid w:val="004A3847"/>
    <w:rsid w:val="004A3BF1"/>
    <w:rsid w:val="004A44C9"/>
    <w:rsid w:val="004A4908"/>
    <w:rsid w:val="004A4F02"/>
    <w:rsid w:val="004A6987"/>
    <w:rsid w:val="004A7281"/>
    <w:rsid w:val="004B0ACF"/>
    <w:rsid w:val="004B2E4C"/>
    <w:rsid w:val="004B4E0D"/>
    <w:rsid w:val="004B696B"/>
    <w:rsid w:val="004B74D8"/>
    <w:rsid w:val="004B7801"/>
    <w:rsid w:val="004B7CCD"/>
    <w:rsid w:val="004C0A27"/>
    <w:rsid w:val="004C0DB5"/>
    <w:rsid w:val="004C10E0"/>
    <w:rsid w:val="004C3008"/>
    <w:rsid w:val="004C7A42"/>
    <w:rsid w:val="004D1390"/>
    <w:rsid w:val="004D23A8"/>
    <w:rsid w:val="004D269B"/>
    <w:rsid w:val="004D7018"/>
    <w:rsid w:val="004E0880"/>
    <w:rsid w:val="004E397F"/>
    <w:rsid w:val="004E3A34"/>
    <w:rsid w:val="004E41E1"/>
    <w:rsid w:val="004E49FE"/>
    <w:rsid w:val="004E4B89"/>
    <w:rsid w:val="004E6CC5"/>
    <w:rsid w:val="004F25BB"/>
    <w:rsid w:val="004F303C"/>
    <w:rsid w:val="004F3D31"/>
    <w:rsid w:val="004F5EF2"/>
    <w:rsid w:val="00501126"/>
    <w:rsid w:val="0050271D"/>
    <w:rsid w:val="005028E2"/>
    <w:rsid w:val="00504B97"/>
    <w:rsid w:val="0050525B"/>
    <w:rsid w:val="00505A3E"/>
    <w:rsid w:val="00505C10"/>
    <w:rsid w:val="0050670E"/>
    <w:rsid w:val="0051025C"/>
    <w:rsid w:val="00511D94"/>
    <w:rsid w:val="00514878"/>
    <w:rsid w:val="00516C17"/>
    <w:rsid w:val="00517E6A"/>
    <w:rsid w:val="00520FAE"/>
    <w:rsid w:val="00522C0D"/>
    <w:rsid w:val="00524E9F"/>
    <w:rsid w:val="005258E1"/>
    <w:rsid w:val="00526B50"/>
    <w:rsid w:val="0052703C"/>
    <w:rsid w:val="00527460"/>
    <w:rsid w:val="005276BF"/>
    <w:rsid w:val="00531195"/>
    <w:rsid w:val="00531708"/>
    <w:rsid w:val="005334F9"/>
    <w:rsid w:val="00537DDA"/>
    <w:rsid w:val="00541597"/>
    <w:rsid w:val="005429DD"/>
    <w:rsid w:val="0054391F"/>
    <w:rsid w:val="00544F28"/>
    <w:rsid w:val="00547B1E"/>
    <w:rsid w:val="0055381F"/>
    <w:rsid w:val="00556390"/>
    <w:rsid w:val="00561060"/>
    <w:rsid w:val="0056132D"/>
    <w:rsid w:val="00561DBC"/>
    <w:rsid w:val="00562BE0"/>
    <w:rsid w:val="0056431F"/>
    <w:rsid w:val="0056455B"/>
    <w:rsid w:val="00565340"/>
    <w:rsid w:val="005663CB"/>
    <w:rsid w:val="00571823"/>
    <w:rsid w:val="00573BA3"/>
    <w:rsid w:val="00575690"/>
    <w:rsid w:val="00577269"/>
    <w:rsid w:val="00577871"/>
    <w:rsid w:val="0058036F"/>
    <w:rsid w:val="00580B8E"/>
    <w:rsid w:val="00582A8A"/>
    <w:rsid w:val="00584057"/>
    <w:rsid w:val="00585422"/>
    <w:rsid w:val="005865C2"/>
    <w:rsid w:val="005878E5"/>
    <w:rsid w:val="005911CA"/>
    <w:rsid w:val="00591601"/>
    <w:rsid w:val="00592439"/>
    <w:rsid w:val="0059312E"/>
    <w:rsid w:val="00593928"/>
    <w:rsid w:val="00594B62"/>
    <w:rsid w:val="0059538D"/>
    <w:rsid w:val="005973C2"/>
    <w:rsid w:val="005A273E"/>
    <w:rsid w:val="005A3B3E"/>
    <w:rsid w:val="005A403E"/>
    <w:rsid w:val="005A4179"/>
    <w:rsid w:val="005B0386"/>
    <w:rsid w:val="005B137B"/>
    <w:rsid w:val="005B272F"/>
    <w:rsid w:val="005B2D98"/>
    <w:rsid w:val="005B3BEB"/>
    <w:rsid w:val="005B40B7"/>
    <w:rsid w:val="005B5A13"/>
    <w:rsid w:val="005B7CE8"/>
    <w:rsid w:val="005C29F4"/>
    <w:rsid w:val="005C7B56"/>
    <w:rsid w:val="005D0696"/>
    <w:rsid w:val="005D17CC"/>
    <w:rsid w:val="005D1B14"/>
    <w:rsid w:val="005D3722"/>
    <w:rsid w:val="005D4BD6"/>
    <w:rsid w:val="005D6473"/>
    <w:rsid w:val="005D6BBA"/>
    <w:rsid w:val="005E0562"/>
    <w:rsid w:val="005E1A25"/>
    <w:rsid w:val="005E2373"/>
    <w:rsid w:val="005E2CC4"/>
    <w:rsid w:val="005E3AB6"/>
    <w:rsid w:val="005E53D5"/>
    <w:rsid w:val="005F1B71"/>
    <w:rsid w:val="005F2697"/>
    <w:rsid w:val="0060008C"/>
    <w:rsid w:val="00610836"/>
    <w:rsid w:val="00613033"/>
    <w:rsid w:val="006152B3"/>
    <w:rsid w:val="00615D7F"/>
    <w:rsid w:val="0061640C"/>
    <w:rsid w:val="0061692E"/>
    <w:rsid w:val="00617A55"/>
    <w:rsid w:val="00624A9A"/>
    <w:rsid w:val="00627717"/>
    <w:rsid w:val="00627AD8"/>
    <w:rsid w:val="00633956"/>
    <w:rsid w:val="00637AE7"/>
    <w:rsid w:val="0064162C"/>
    <w:rsid w:val="006428FA"/>
    <w:rsid w:val="00646000"/>
    <w:rsid w:val="006478E4"/>
    <w:rsid w:val="00651D6A"/>
    <w:rsid w:val="0065293C"/>
    <w:rsid w:val="006529F4"/>
    <w:rsid w:val="0065317C"/>
    <w:rsid w:val="00655A0B"/>
    <w:rsid w:val="006575FD"/>
    <w:rsid w:val="00660B18"/>
    <w:rsid w:val="006619CF"/>
    <w:rsid w:val="00663C3B"/>
    <w:rsid w:val="00664607"/>
    <w:rsid w:val="00665015"/>
    <w:rsid w:val="00665214"/>
    <w:rsid w:val="006663ED"/>
    <w:rsid w:val="00667D28"/>
    <w:rsid w:val="00670788"/>
    <w:rsid w:val="006743E7"/>
    <w:rsid w:val="00674AB5"/>
    <w:rsid w:val="00676081"/>
    <w:rsid w:val="006768B7"/>
    <w:rsid w:val="006805BC"/>
    <w:rsid w:val="0068274E"/>
    <w:rsid w:val="006831C7"/>
    <w:rsid w:val="00684E93"/>
    <w:rsid w:val="00684F46"/>
    <w:rsid w:val="00685341"/>
    <w:rsid w:val="006919C2"/>
    <w:rsid w:val="0069252A"/>
    <w:rsid w:val="006967FE"/>
    <w:rsid w:val="00696E44"/>
    <w:rsid w:val="006A149D"/>
    <w:rsid w:val="006A3E62"/>
    <w:rsid w:val="006A68E4"/>
    <w:rsid w:val="006A6A14"/>
    <w:rsid w:val="006A7147"/>
    <w:rsid w:val="006B0069"/>
    <w:rsid w:val="006B10E2"/>
    <w:rsid w:val="006B17A6"/>
    <w:rsid w:val="006B2450"/>
    <w:rsid w:val="006B2FD4"/>
    <w:rsid w:val="006B3AB5"/>
    <w:rsid w:val="006B52F9"/>
    <w:rsid w:val="006B6B8F"/>
    <w:rsid w:val="006B6D28"/>
    <w:rsid w:val="006B7590"/>
    <w:rsid w:val="006B7943"/>
    <w:rsid w:val="006B7DE1"/>
    <w:rsid w:val="006C19D5"/>
    <w:rsid w:val="006C1B9D"/>
    <w:rsid w:val="006C270E"/>
    <w:rsid w:val="006C7F01"/>
    <w:rsid w:val="006D112D"/>
    <w:rsid w:val="006D2834"/>
    <w:rsid w:val="006D3921"/>
    <w:rsid w:val="006D5428"/>
    <w:rsid w:val="006D5FAE"/>
    <w:rsid w:val="006D7B02"/>
    <w:rsid w:val="006E1152"/>
    <w:rsid w:val="006E1DCD"/>
    <w:rsid w:val="006E44DC"/>
    <w:rsid w:val="006E478B"/>
    <w:rsid w:val="006E5DC1"/>
    <w:rsid w:val="006E7358"/>
    <w:rsid w:val="006F5F75"/>
    <w:rsid w:val="006F7B8E"/>
    <w:rsid w:val="00700C7E"/>
    <w:rsid w:val="007052C0"/>
    <w:rsid w:val="007056FA"/>
    <w:rsid w:val="00705CC5"/>
    <w:rsid w:val="00706C3E"/>
    <w:rsid w:val="00707420"/>
    <w:rsid w:val="007135BE"/>
    <w:rsid w:val="00714515"/>
    <w:rsid w:val="007154E2"/>
    <w:rsid w:val="00715A9E"/>
    <w:rsid w:val="00715AE5"/>
    <w:rsid w:val="00717A70"/>
    <w:rsid w:val="00722161"/>
    <w:rsid w:val="00722424"/>
    <w:rsid w:val="00722E97"/>
    <w:rsid w:val="00723FBC"/>
    <w:rsid w:val="00724F52"/>
    <w:rsid w:val="00727E38"/>
    <w:rsid w:val="00730319"/>
    <w:rsid w:val="007305EF"/>
    <w:rsid w:val="00731155"/>
    <w:rsid w:val="0073290A"/>
    <w:rsid w:val="00733AF2"/>
    <w:rsid w:val="00734AC2"/>
    <w:rsid w:val="0073551E"/>
    <w:rsid w:val="00740125"/>
    <w:rsid w:val="00740A88"/>
    <w:rsid w:val="00740F34"/>
    <w:rsid w:val="0074299E"/>
    <w:rsid w:val="00744253"/>
    <w:rsid w:val="007457AE"/>
    <w:rsid w:val="007459E7"/>
    <w:rsid w:val="00745FCD"/>
    <w:rsid w:val="00746E29"/>
    <w:rsid w:val="00747067"/>
    <w:rsid w:val="0075038C"/>
    <w:rsid w:val="00754A93"/>
    <w:rsid w:val="00755B6F"/>
    <w:rsid w:val="00755E64"/>
    <w:rsid w:val="00756525"/>
    <w:rsid w:val="0076081B"/>
    <w:rsid w:val="007612E7"/>
    <w:rsid w:val="007614B3"/>
    <w:rsid w:val="00762DEF"/>
    <w:rsid w:val="007646AC"/>
    <w:rsid w:val="00764893"/>
    <w:rsid w:val="00765C68"/>
    <w:rsid w:val="007713DD"/>
    <w:rsid w:val="0077190E"/>
    <w:rsid w:val="007722E5"/>
    <w:rsid w:val="00772FD1"/>
    <w:rsid w:val="00773772"/>
    <w:rsid w:val="00773A15"/>
    <w:rsid w:val="00775730"/>
    <w:rsid w:val="00776B83"/>
    <w:rsid w:val="00782E2F"/>
    <w:rsid w:val="00785650"/>
    <w:rsid w:val="0078651E"/>
    <w:rsid w:val="00787DFE"/>
    <w:rsid w:val="00790432"/>
    <w:rsid w:val="00793837"/>
    <w:rsid w:val="00794CC7"/>
    <w:rsid w:val="00795193"/>
    <w:rsid w:val="0079540A"/>
    <w:rsid w:val="007974A7"/>
    <w:rsid w:val="007A15DC"/>
    <w:rsid w:val="007A3C6E"/>
    <w:rsid w:val="007A7615"/>
    <w:rsid w:val="007A7F3D"/>
    <w:rsid w:val="007B08C9"/>
    <w:rsid w:val="007B202F"/>
    <w:rsid w:val="007B3A92"/>
    <w:rsid w:val="007B6E88"/>
    <w:rsid w:val="007B7545"/>
    <w:rsid w:val="007B764F"/>
    <w:rsid w:val="007B76B4"/>
    <w:rsid w:val="007C16F8"/>
    <w:rsid w:val="007C1F25"/>
    <w:rsid w:val="007C2CA9"/>
    <w:rsid w:val="007C375B"/>
    <w:rsid w:val="007C4E59"/>
    <w:rsid w:val="007C4FEA"/>
    <w:rsid w:val="007C73F7"/>
    <w:rsid w:val="007D36F2"/>
    <w:rsid w:val="007D4830"/>
    <w:rsid w:val="007D6F14"/>
    <w:rsid w:val="007D724D"/>
    <w:rsid w:val="007E1659"/>
    <w:rsid w:val="007E1C22"/>
    <w:rsid w:val="007E51F8"/>
    <w:rsid w:val="007E67EC"/>
    <w:rsid w:val="007E6A29"/>
    <w:rsid w:val="007E7CCD"/>
    <w:rsid w:val="007F0596"/>
    <w:rsid w:val="007F39C1"/>
    <w:rsid w:val="007F3B83"/>
    <w:rsid w:val="007F5E0A"/>
    <w:rsid w:val="007F5F64"/>
    <w:rsid w:val="007F6923"/>
    <w:rsid w:val="007F6E18"/>
    <w:rsid w:val="00800820"/>
    <w:rsid w:val="00800B43"/>
    <w:rsid w:val="008023E7"/>
    <w:rsid w:val="0080595D"/>
    <w:rsid w:val="00805F68"/>
    <w:rsid w:val="008115C5"/>
    <w:rsid w:val="00812358"/>
    <w:rsid w:val="00814222"/>
    <w:rsid w:val="00814C14"/>
    <w:rsid w:val="00815195"/>
    <w:rsid w:val="00815785"/>
    <w:rsid w:val="0081772F"/>
    <w:rsid w:val="008212F1"/>
    <w:rsid w:val="00823168"/>
    <w:rsid w:val="00823C3D"/>
    <w:rsid w:val="00823D6D"/>
    <w:rsid w:val="00830886"/>
    <w:rsid w:val="00832EB4"/>
    <w:rsid w:val="0083490E"/>
    <w:rsid w:val="008352F3"/>
    <w:rsid w:val="008353A5"/>
    <w:rsid w:val="00842FAE"/>
    <w:rsid w:val="00843B6E"/>
    <w:rsid w:val="00845C8D"/>
    <w:rsid w:val="00846974"/>
    <w:rsid w:val="008469FE"/>
    <w:rsid w:val="00846E5C"/>
    <w:rsid w:val="00847662"/>
    <w:rsid w:val="0084770B"/>
    <w:rsid w:val="00850AC0"/>
    <w:rsid w:val="00852416"/>
    <w:rsid w:val="00853159"/>
    <w:rsid w:val="0085640D"/>
    <w:rsid w:val="00856D90"/>
    <w:rsid w:val="0085751E"/>
    <w:rsid w:val="00857985"/>
    <w:rsid w:val="00861664"/>
    <w:rsid w:val="00861ACF"/>
    <w:rsid w:val="008638EB"/>
    <w:rsid w:val="0086400E"/>
    <w:rsid w:val="008649EF"/>
    <w:rsid w:val="00864A7B"/>
    <w:rsid w:val="0086513A"/>
    <w:rsid w:val="00865707"/>
    <w:rsid w:val="00867CCE"/>
    <w:rsid w:val="00870C0E"/>
    <w:rsid w:val="00873E34"/>
    <w:rsid w:val="00873FC1"/>
    <w:rsid w:val="008757B8"/>
    <w:rsid w:val="00876591"/>
    <w:rsid w:val="0087662A"/>
    <w:rsid w:val="00876CC0"/>
    <w:rsid w:val="00877A7F"/>
    <w:rsid w:val="008803AC"/>
    <w:rsid w:val="00880999"/>
    <w:rsid w:val="008819E7"/>
    <w:rsid w:val="00881A85"/>
    <w:rsid w:val="00884D9E"/>
    <w:rsid w:val="00886458"/>
    <w:rsid w:val="008873C7"/>
    <w:rsid w:val="008879E6"/>
    <w:rsid w:val="0089237C"/>
    <w:rsid w:val="008936B1"/>
    <w:rsid w:val="00894567"/>
    <w:rsid w:val="008947C1"/>
    <w:rsid w:val="00895314"/>
    <w:rsid w:val="00895942"/>
    <w:rsid w:val="008974FD"/>
    <w:rsid w:val="008A474B"/>
    <w:rsid w:val="008A60CF"/>
    <w:rsid w:val="008B2C63"/>
    <w:rsid w:val="008B356D"/>
    <w:rsid w:val="008B3B4D"/>
    <w:rsid w:val="008B609F"/>
    <w:rsid w:val="008B6574"/>
    <w:rsid w:val="008B6DB0"/>
    <w:rsid w:val="008C1829"/>
    <w:rsid w:val="008C37EB"/>
    <w:rsid w:val="008C3D85"/>
    <w:rsid w:val="008C3F36"/>
    <w:rsid w:val="008C4294"/>
    <w:rsid w:val="008C5016"/>
    <w:rsid w:val="008C5993"/>
    <w:rsid w:val="008C600F"/>
    <w:rsid w:val="008C6511"/>
    <w:rsid w:val="008C65CB"/>
    <w:rsid w:val="008C75F5"/>
    <w:rsid w:val="008D1424"/>
    <w:rsid w:val="008D379F"/>
    <w:rsid w:val="008E3DA0"/>
    <w:rsid w:val="008E58CF"/>
    <w:rsid w:val="008F500E"/>
    <w:rsid w:val="008F5DA8"/>
    <w:rsid w:val="008F7FAE"/>
    <w:rsid w:val="008F7FC0"/>
    <w:rsid w:val="00901C9A"/>
    <w:rsid w:val="00901E1C"/>
    <w:rsid w:val="0090248A"/>
    <w:rsid w:val="00902685"/>
    <w:rsid w:val="009035CC"/>
    <w:rsid w:val="00905C1F"/>
    <w:rsid w:val="00906B81"/>
    <w:rsid w:val="0090773D"/>
    <w:rsid w:val="009077D0"/>
    <w:rsid w:val="00910779"/>
    <w:rsid w:val="00912897"/>
    <w:rsid w:val="00913FA7"/>
    <w:rsid w:val="00915988"/>
    <w:rsid w:val="0091701D"/>
    <w:rsid w:val="00920950"/>
    <w:rsid w:val="0092176D"/>
    <w:rsid w:val="00921EB0"/>
    <w:rsid w:val="00923CBB"/>
    <w:rsid w:val="0092428F"/>
    <w:rsid w:val="00931797"/>
    <w:rsid w:val="00931AFF"/>
    <w:rsid w:val="00934309"/>
    <w:rsid w:val="009369BA"/>
    <w:rsid w:val="009372C8"/>
    <w:rsid w:val="009376EA"/>
    <w:rsid w:val="00937885"/>
    <w:rsid w:val="00937D35"/>
    <w:rsid w:val="00941071"/>
    <w:rsid w:val="009445E6"/>
    <w:rsid w:val="00945014"/>
    <w:rsid w:val="00950A8F"/>
    <w:rsid w:val="00950D37"/>
    <w:rsid w:val="00952B0B"/>
    <w:rsid w:val="0095394A"/>
    <w:rsid w:val="00953BF1"/>
    <w:rsid w:val="0095458F"/>
    <w:rsid w:val="009557FE"/>
    <w:rsid w:val="00961179"/>
    <w:rsid w:val="00961700"/>
    <w:rsid w:val="00961DC8"/>
    <w:rsid w:val="00961EBB"/>
    <w:rsid w:val="009626C0"/>
    <w:rsid w:val="00963701"/>
    <w:rsid w:val="00964FB9"/>
    <w:rsid w:val="0096631E"/>
    <w:rsid w:val="0096635E"/>
    <w:rsid w:val="00967111"/>
    <w:rsid w:val="0097008D"/>
    <w:rsid w:val="009707E5"/>
    <w:rsid w:val="00970C09"/>
    <w:rsid w:val="00971067"/>
    <w:rsid w:val="00971889"/>
    <w:rsid w:val="00971BA6"/>
    <w:rsid w:val="00976533"/>
    <w:rsid w:val="009765BA"/>
    <w:rsid w:val="0097741B"/>
    <w:rsid w:val="00981542"/>
    <w:rsid w:val="00982149"/>
    <w:rsid w:val="00982798"/>
    <w:rsid w:val="00983634"/>
    <w:rsid w:val="00983E94"/>
    <w:rsid w:val="009844FD"/>
    <w:rsid w:val="0098493C"/>
    <w:rsid w:val="00987764"/>
    <w:rsid w:val="00987CEF"/>
    <w:rsid w:val="00991B0B"/>
    <w:rsid w:val="009920A2"/>
    <w:rsid w:val="00992258"/>
    <w:rsid w:val="009923F6"/>
    <w:rsid w:val="00993EC1"/>
    <w:rsid w:val="00995F13"/>
    <w:rsid w:val="0099665E"/>
    <w:rsid w:val="009972D3"/>
    <w:rsid w:val="009A11C1"/>
    <w:rsid w:val="009A3240"/>
    <w:rsid w:val="009A4458"/>
    <w:rsid w:val="009A523A"/>
    <w:rsid w:val="009A5C94"/>
    <w:rsid w:val="009A5D01"/>
    <w:rsid w:val="009A6E1C"/>
    <w:rsid w:val="009A7EA8"/>
    <w:rsid w:val="009B1402"/>
    <w:rsid w:val="009B38BC"/>
    <w:rsid w:val="009B42D1"/>
    <w:rsid w:val="009B55A6"/>
    <w:rsid w:val="009B633B"/>
    <w:rsid w:val="009B6C83"/>
    <w:rsid w:val="009B6FA8"/>
    <w:rsid w:val="009C0C85"/>
    <w:rsid w:val="009C16A8"/>
    <w:rsid w:val="009C202D"/>
    <w:rsid w:val="009C24D3"/>
    <w:rsid w:val="009C3721"/>
    <w:rsid w:val="009C5931"/>
    <w:rsid w:val="009C5A80"/>
    <w:rsid w:val="009C6232"/>
    <w:rsid w:val="009D1E02"/>
    <w:rsid w:val="009D21D9"/>
    <w:rsid w:val="009D2E42"/>
    <w:rsid w:val="009E0B22"/>
    <w:rsid w:val="009E1F23"/>
    <w:rsid w:val="009E3DCC"/>
    <w:rsid w:val="009F1226"/>
    <w:rsid w:val="009F2F06"/>
    <w:rsid w:val="009F4322"/>
    <w:rsid w:val="009F4A9D"/>
    <w:rsid w:val="009F5B79"/>
    <w:rsid w:val="00A006BC"/>
    <w:rsid w:val="00A00D77"/>
    <w:rsid w:val="00A00DEE"/>
    <w:rsid w:val="00A01F9C"/>
    <w:rsid w:val="00A04654"/>
    <w:rsid w:val="00A0629F"/>
    <w:rsid w:val="00A06326"/>
    <w:rsid w:val="00A07192"/>
    <w:rsid w:val="00A075D8"/>
    <w:rsid w:val="00A10E3A"/>
    <w:rsid w:val="00A11227"/>
    <w:rsid w:val="00A13FEA"/>
    <w:rsid w:val="00A141D1"/>
    <w:rsid w:val="00A16F72"/>
    <w:rsid w:val="00A17FCB"/>
    <w:rsid w:val="00A2224D"/>
    <w:rsid w:val="00A23398"/>
    <w:rsid w:val="00A255C7"/>
    <w:rsid w:val="00A2570D"/>
    <w:rsid w:val="00A270B4"/>
    <w:rsid w:val="00A27DBB"/>
    <w:rsid w:val="00A30D90"/>
    <w:rsid w:val="00A31C9B"/>
    <w:rsid w:val="00A34FEE"/>
    <w:rsid w:val="00A3773D"/>
    <w:rsid w:val="00A37BDE"/>
    <w:rsid w:val="00A37F7D"/>
    <w:rsid w:val="00A40B40"/>
    <w:rsid w:val="00A40F43"/>
    <w:rsid w:val="00A43FE3"/>
    <w:rsid w:val="00A4463E"/>
    <w:rsid w:val="00A44811"/>
    <w:rsid w:val="00A464B4"/>
    <w:rsid w:val="00A5263D"/>
    <w:rsid w:val="00A52C63"/>
    <w:rsid w:val="00A53F4F"/>
    <w:rsid w:val="00A54320"/>
    <w:rsid w:val="00A55880"/>
    <w:rsid w:val="00A57014"/>
    <w:rsid w:val="00A578D8"/>
    <w:rsid w:val="00A57CB3"/>
    <w:rsid w:val="00A60749"/>
    <w:rsid w:val="00A6079E"/>
    <w:rsid w:val="00A614C0"/>
    <w:rsid w:val="00A61EC9"/>
    <w:rsid w:val="00A629E1"/>
    <w:rsid w:val="00A70669"/>
    <w:rsid w:val="00A71282"/>
    <w:rsid w:val="00A71F65"/>
    <w:rsid w:val="00A764EE"/>
    <w:rsid w:val="00A765EB"/>
    <w:rsid w:val="00A80624"/>
    <w:rsid w:val="00A81389"/>
    <w:rsid w:val="00A81DAD"/>
    <w:rsid w:val="00A82009"/>
    <w:rsid w:val="00A87F72"/>
    <w:rsid w:val="00A905BB"/>
    <w:rsid w:val="00A906DD"/>
    <w:rsid w:val="00A90AB5"/>
    <w:rsid w:val="00A91E0C"/>
    <w:rsid w:val="00A92552"/>
    <w:rsid w:val="00A93546"/>
    <w:rsid w:val="00A93F1C"/>
    <w:rsid w:val="00A954BF"/>
    <w:rsid w:val="00A9793E"/>
    <w:rsid w:val="00AA066F"/>
    <w:rsid w:val="00AA189D"/>
    <w:rsid w:val="00AA221E"/>
    <w:rsid w:val="00AA38CB"/>
    <w:rsid w:val="00AA3E69"/>
    <w:rsid w:val="00AA62FD"/>
    <w:rsid w:val="00AA7030"/>
    <w:rsid w:val="00AB0D6F"/>
    <w:rsid w:val="00AB141B"/>
    <w:rsid w:val="00AB569F"/>
    <w:rsid w:val="00AB6188"/>
    <w:rsid w:val="00AB7403"/>
    <w:rsid w:val="00AC097B"/>
    <w:rsid w:val="00AC11B2"/>
    <w:rsid w:val="00AC28D2"/>
    <w:rsid w:val="00AC2C42"/>
    <w:rsid w:val="00AC60F8"/>
    <w:rsid w:val="00AC65ED"/>
    <w:rsid w:val="00AD2FAB"/>
    <w:rsid w:val="00AD36FE"/>
    <w:rsid w:val="00AD3B17"/>
    <w:rsid w:val="00AD46D8"/>
    <w:rsid w:val="00AE2EBF"/>
    <w:rsid w:val="00AE7A2C"/>
    <w:rsid w:val="00AF06BC"/>
    <w:rsid w:val="00AF1A20"/>
    <w:rsid w:val="00AF1AF7"/>
    <w:rsid w:val="00AF1C0B"/>
    <w:rsid w:val="00AF285F"/>
    <w:rsid w:val="00B00ADC"/>
    <w:rsid w:val="00B03E7D"/>
    <w:rsid w:val="00B04A93"/>
    <w:rsid w:val="00B057CB"/>
    <w:rsid w:val="00B06C60"/>
    <w:rsid w:val="00B10E58"/>
    <w:rsid w:val="00B128C5"/>
    <w:rsid w:val="00B14930"/>
    <w:rsid w:val="00B14B4E"/>
    <w:rsid w:val="00B15A65"/>
    <w:rsid w:val="00B17A38"/>
    <w:rsid w:val="00B200D5"/>
    <w:rsid w:val="00B20426"/>
    <w:rsid w:val="00B231AF"/>
    <w:rsid w:val="00B244D7"/>
    <w:rsid w:val="00B244FA"/>
    <w:rsid w:val="00B2643F"/>
    <w:rsid w:val="00B26FD1"/>
    <w:rsid w:val="00B275B8"/>
    <w:rsid w:val="00B361EC"/>
    <w:rsid w:val="00B3781F"/>
    <w:rsid w:val="00B37D71"/>
    <w:rsid w:val="00B402BD"/>
    <w:rsid w:val="00B40720"/>
    <w:rsid w:val="00B42B92"/>
    <w:rsid w:val="00B43B2C"/>
    <w:rsid w:val="00B43F48"/>
    <w:rsid w:val="00B45FF0"/>
    <w:rsid w:val="00B464F7"/>
    <w:rsid w:val="00B46928"/>
    <w:rsid w:val="00B4693C"/>
    <w:rsid w:val="00B506F6"/>
    <w:rsid w:val="00B50B7C"/>
    <w:rsid w:val="00B51002"/>
    <w:rsid w:val="00B5140A"/>
    <w:rsid w:val="00B52D02"/>
    <w:rsid w:val="00B53042"/>
    <w:rsid w:val="00B54B0C"/>
    <w:rsid w:val="00B565EB"/>
    <w:rsid w:val="00B578CB"/>
    <w:rsid w:val="00B6061F"/>
    <w:rsid w:val="00B60737"/>
    <w:rsid w:val="00B6079E"/>
    <w:rsid w:val="00B6136B"/>
    <w:rsid w:val="00B637FF"/>
    <w:rsid w:val="00B63ED8"/>
    <w:rsid w:val="00B64379"/>
    <w:rsid w:val="00B65BAB"/>
    <w:rsid w:val="00B70DA4"/>
    <w:rsid w:val="00B712BE"/>
    <w:rsid w:val="00B735DC"/>
    <w:rsid w:val="00B7468E"/>
    <w:rsid w:val="00B75318"/>
    <w:rsid w:val="00B77092"/>
    <w:rsid w:val="00B807A1"/>
    <w:rsid w:val="00B808E3"/>
    <w:rsid w:val="00B80D45"/>
    <w:rsid w:val="00B81E51"/>
    <w:rsid w:val="00B82789"/>
    <w:rsid w:val="00B8365F"/>
    <w:rsid w:val="00B84006"/>
    <w:rsid w:val="00B84544"/>
    <w:rsid w:val="00B86494"/>
    <w:rsid w:val="00B87822"/>
    <w:rsid w:val="00B90293"/>
    <w:rsid w:val="00B9282D"/>
    <w:rsid w:val="00B929C2"/>
    <w:rsid w:val="00B92D95"/>
    <w:rsid w:val="00B9302E"/>
    <w:rsid w:val="00B93BCB"/>
    <w:rsid w:val="00B97327"/>
    <w:rsid w:val="00BA0DDB"/>
    <w:rsid w:val="00BA23D4"/>
    <w:rsid w:val="00BA3A34"/>
    <w:rsid w:val="00BA3F0A"/>
    <w:rsid w:val="00BA5A6B"/>
    <w:rsid w:val="00BB1526"/>
    <w:rsid w:val="00BB491C"/>
    <w:rsid w:val="00BB4F23"/>
    <w:rsid w:val="00BB621B"/>
    <w:rsid w:val="00BB6F0C"/>
    <w:rsid w:val="00BB7F23"/>
    <w:rsid w:val="00BC3634"/>
    <w:rsid w:val="00BC3EB7"/>
    <w:rsid w:val="00BC3F60"/>
    <w:rsid w:val="00BC5956"/>
    <w:rsid w:val="00BC681D"/>
    <w:rsid w:val="00BD01DD"/>
    <w:rsid w:val="00BD08E7"/>
    <w:rsid w:val="00BD1425"/>
    <w:rsid w:val="00BD19E0"/>
    <w:rsid w:val="00BD1C32"/>
    <w:rsid w:val="00BD3B0A"/>
    <w:rsid w:val="00BD5C68"/>
    <w:rsid w:val="00BD6A4A"/>
    <w:rsid w:val="00BD7572"/>
    <w:rsid w:val="00BD77FE"/>
    <w:rsid w:val="00BE3C0F"/>
    <w:rsid w:val="00BE4393"/>
    <w:rsid w:val="00BE5874"/>
    <w:rsid w:val="00BE66AF"/>
    <w:rsid w:val="00BF41F8"/>
    <w:rsid w:val="00BF4F7F"/>
    <w:rsid w:val="00BF77CA"/>
    <w:rsid w:val="00BF7DDC"/>
    <w:rsid w:val="00C0332E"/>
    <w:rsid w:val="00C043DD"/>
    <w:rsid w:val="00C056A2"/>
    <w:rsid w:val="00C06F9A"/>
    <w:rsid w:val="00C108E6"/>
    <w:rsid w:val="00C11C7D"/>
    <w:rsid w:val="00C12F3E"/>
    <w:rsid w:val="00C13C0B"/>
    <w:rsid w:val="00C16BC0"/>
    <w:rsid w:val="00C2029F"/>
    <w:rsid w:val="00C27393"/>
    <w:rsid w:val="00C27A4F"/>
    <w:rsid w:val="00C27F83"/>
    <w:rsid w:val="00C30D76"/>
    <w:rsid w:val="00C31A1F"/>
    <w:rsid w:val="00C32424"/>
    <w:rsid w:val="00C32C4B"/>
    <w:rsid w:val="00C340DF"/>
    <w:rsid w:val="00C34115"/>
    <w:rsid w:val="00C366DB"/>
    <w:rsid w:val="00C37C51"/>
    <w:rsid w:val="00C416AC"/>
    <w:rsid w:val="00C4197D"/>
    <w:rsid w:val="00C42811"/>
    <w:rsid w:val="00C42A5D"/>
    <w:rsid w:val="00C4427C"/>
    <w:rsid w:val="00C44BAB"/>
    <w:rsid w:val="00C44FE1"/>
    <w:rsid w:val="00C463AD"/>
    <w:rsid w:val="00C47840"/>
    <w:rsid w:val="00C50335"/>
    <w:rsid w:val="00C51288"/>
    <w:rsid w:val="00C52CC7"/>
    <w:rsid w:val="00C535D3"/>
    <w:rsid w:val="00C5373A"/>
    <w:rsid w:val="00C53E36"/>
    <w:rsid w:val="00C55030"/>
    <w:rsid w:val="00C60131"/>
    <w:rsid w:val="00C6268B"/>
    <w:rsid w:val="00C63C9F"/>
    <w:rsid w:val="00C646F7"/>
    <w:rsid w:val="00C64BEE"/>
    <w:rsid w:val="00C64BF1"/>
    <w:rsid w:val="00C66D09"/>
    <w:rsid w:val="00C674A4"/>
    <w:rsid w:val="00C70AAA"/>
    <w:rsid w:val="00C716B5"/>
    <w:rsid w:val="00C720BC"/>
    <w:rsid w:val="00C72A53"/>
    <w:rsid w:val="00C72A6C"/>
    <w:rsid w:val="00C75ACB"/>
    <w:rsid w:val="00C75C35"/>
    <w:rsid w:val="00C760F4"/>
    <w:rsid w:val="00C76836"/>
    <w:rsid w:val="00C805F3"/>
    <w:rsid w:val="00C81EDA"/>
    <w:rsid w:val="00C8264F"/>
    <w:rsid w:val="00C857A2"/>
    <w:rsid w:val="00C85F0D"/>
    <w:rsid w:val="00C861C0"/>
    <w:rsid w:val="00C863E7"/>
    <w:rsid w:val="00C90162"/>
    <w:rsid w:val="00C9113B"/>
    <w:rsid w:val="00C9191D"/>
    <w:rsid w:val="00C91D29"/>
    <w:rsid w:val="00C920DB"/>
    <w:rsid w:val="00C9238E"/>
    <w:rsid w:val="00C94F13"/>
    <w:rsid w:val="00C9601F"/>
    <w:rsid w:val="00CA0FBD"/>
    <w:rsid w:val="00CA116E"/>
    <w:rsid w:val="00CA17AD"/>
    <w:rsid w:val="00CA4B52"/>
    <w:rsid w:val="00CA4C05"/>
    <w:rsid w:val="00CA59E7"/>
    <w:rsid w:val="00CA7D50"/>
    <w:rsid w:val="00CB0943"/>
    <w:rsid w:val="00CB099C"/>
    <w:rsid w:val="00CB1B71"/>
    <w:rsid w:val="00CB66DC"/>
    <w:rsid w:val="00CB6A7D"/>
    <w:rsid w:val="00CB735C"/>
    <w:rsid w:val="00CB7582"/>
    <w:rsid w:val="00CC0A95"/>
    <w:rsid w:val="00CC18F7"/>
    <w:rsid w:val="00CC5D35"/>
    <w:rsid w:val="00CC659B"/>
    <w:rsid w:val="00CC7E8F"/>
    <w:rsid w:val="00CD037C"/>
    <w:rsid w:val="00CD0FDD"/>
    <w:rsid w:val="00CD2FEE"/>
    <w:rsid w:val="00CD37C7"/>
    <w:rsid w:val="00CD46AD"/>
    <w:rsid w:val="00CD634E"/>
    <w:rsid w:val="00CD6FBB"/>
    <w:rsid w:val="00CE02B0"/>
    <w:rsid w:val="00CE177F"/>
    <w:rsid w:val="00CE1794"/>
    <w:rsid w:val="00CE2EA9"/>
    <w:rsid w:val="00CE2EAD"/>
    <w:rsid w:val="00CE3D8E"/>
    <w:rsid w:val="00CE672A"/>
    <w:rsid w:val="00CE6E74"/>
    <w:rsid w:val="00CE7015"/>
    <w:rsid w:val="00CE76FB"/>
    <w:rsid w:val="00CE7AE4"/>
    <w:rsid w:val="00CE7DD9"/>
    <w:rsid w:val="00CF0952"/>
    <w:rsid w:val="00CF1A71"/>
    <w:rsid w:val="00CF513E"/>
    <w:rsid w:val="00CF700F"/>
    <w:rsid w:val="00D02503"/>
    <w:rsid w:val="00D0294F"/>
    <w:rsid w:val="00D06E59"/>
    <w:rsid w:val="00D07C5D"/>
    <w:rsid w:val="00D1206B"/>
    <w:rsid w:val="00D1496C"/>
    <w:rsid w:val="00D14F51"/>
    <w:rsid w:val="00D164C6"/>
    <w:rsid w:val="00D177B7"/>
    <w:rsid w:val="00D1781A"/>
    <w:rsid w:val="00D17E60"/>
    <w:rsid w:val="00D20F23"/>
    <w:rsid w:val="00D2407D"/>
    <w:rsid w:val="00D26A5C"/>
    <w:rsid w:val="00D27568"/>
    <w:rsid w:val="00D327F0"/>
    <w:rsid w:val="00D3314B"/>
    <w:rsid w:val="00D33E05"/>
    <w:rsid w:val="00D370C8"/>
    <w:rsid w:val="00D41CED"/>
    <w:rsid w:val="00D42FBC"/>
    <w:rsid w:val="00D43B87"/>
    <w:rsid w:val="00D44239"/>
    <w:rsid w:val="00D4515C"/>
    <w:rsid w:val="00D50373"/>
    <w:rsid w:val="00D50518"/>
    <w:rsid w:val="00D51ACB"/>
    <w:rsid w:val="00D52897"/>
    <w:rsid w:val="00D52B31"/>
    <w:rsid w:val="00D52D1B"/>
    <w:rsid w:val="00D5329D"/>
    <w:rsid w:val="00D56078"/>
    <w:rsid w:val="00D57B07"/>
    <w:rsid w:val="00D60B2A"/>
    <w:rsid w:val="00D620F4"/>
    <w:rsid w:val="00D62E48"/>
    <w:rsid w:val="00D641BA"/>
    <w:rsid w:val="00D66CE4"/>
    <w:rsid w:val="00D70325"/>
    <w:rsid w:val="00D7115F"/>
    <w:rsid w:val="00D74421"/>
    <w:rsid w:val="00D7515A"/>
    <w:rsid w:val="00D80E7A"/>
    <w:rsid w:val="00D82EB0"/>
    <w:rsid w:val="00D8523E"/>
    <w:rsid w:val="00D87C09"/>
    <w:rsid w:val="00D90077"/>
    <w:rsid w:val="00D91920"/>
    <w:rsid w:val="00D928F4"/>
    <w:rsid w:val="00D93B8A"/>
    <w:rsid w:val="00D93E93"/>
    <w:rsid w:val="00D958B0"/>
    <w:rsid w:val="00D97BB3"/>
    <w:rsid w:val="00DA01A0"/>
    <w:rsid w:val="00DA2959"/>
    <w:rsid w:val="00DA30F3"/>
    <w:rsid w:val="00DA3343"/>
    <w:rsid w:val="00DA6514"/>
    <w:rsid w:val="00DB088B"/>
    <w:rsid w:val="00DB0C57"/>
    <w:rsid w:val="00DB2056"/>
    <w:rsid w:val="00DB569D"/>
    <w:rsid w:val="00DB5954"/>
    <w:rsid w:val="00DB5E58"/>
    <w:rsid w:val="00DB614A"/>
    <w:rsid w:val="00DC1167"/>
    <w:rsid w:val="00DC37C7"/>
    <w:rsid w:val="00DC5BA6"/>
    <w:rsid w:val="00DC6BFF"/>
    <w:rsid w:val="00DD1DF3"/>
    <w:rsid w:val="00DD461C"/>
    <w:rsid w:val="00DD4C89"/>
    <w:rsid w:val="00DE0158"/>
    <w:rsid w:val="00DE0C5D"/>
    <w:rsid w:val="00DE2640"/>
    <w:rsid w:val="00DE2A95"/>
    <w:rsid w:val="00DE32A4"/>
    <w:rsid w:val="00DE3F74"/>
    <w:rsid w:val="00DE4070"/>
    <w:rsid w:val="00DE40B7"/>
    <w:rsid w:val="00DE4819"/>
    <w:rsid w:val="00DE66AA"/>
    <w:rsid w:val="00DE6C1C"/>
    <w:rsid w:val="00DF017E"/>
    <w:rsid w:val="00DF0FE8"/>
    <w:rsid w:val="00DF10C6"/>
    <w:rsid w:val="00DF29AA"/>
    <w:rsid w:val="00DF29BE"/>
    <w:rsid w:val="00DF3B7D"/>
    <w:rsid w:val="00DF54E0"/>
    <w:rsid w:val="00DF6C59"/>
    <w:rsid w:val="00E003D1"/>
    <w:rsid w:val="00E01AE3"/>
    <w:rsid w:val="00E03784"/>
    <w:rsid w:val="00E04994"/>
    <w:rsid w:val="00E10D30"/>
    <w:rsid w:val="00E13C3E"/>
    <w:rsid w:val="00E14B91"/>
    <w:rsid w:val="00E161F9"/>
    <w:rsid w:val="00E178AC"/>
    <w:rsid w:val="00E2059B"/>
    <w:rsid w:val="00E222D6"/>
    <w:rsid w:val="00E22AA3"/>
    <w:rsid w:val="00E24DF7"/>
    <w:rsid w:val="00E30A4C"/>
    <w:rsid w:val="00E32E52"/>
    <w:rsid w:val="00E32FA8"/>
    <w:rsid w:val="00E35EEB"/>
    <w:rsid w:val="00E36255"/>
    <w:rsid w:val="00E366EC"/>
    <w:rsid w:val="00E371D4"/>
    <w:rsid w:val="00E37AE4"/>
    <w:rsid w:val="00E40D4D"/>
    <w:rsid w:val="00E41512"/>
    <w:rsid w:val="00E41766"/>
    <w:rsid w:val="00E41AAF"/>
    <w:rsid w:val="00E448D7"/>
    <w:rsid w:val="00E45A3F"/>
    <w:rsid w:val="00E47DF6"/>
    <w:rsid w:val="00E5017F"/>
    <w:rsid w:val="00E50444"/>
    <w:rsid w:val="00E508ED"/>
    <w:rsid w:val="00E53C54"/>
    <w:rsid w:val="00E54A7F"/>
    <w:rsid w:val="00E55A0E"/>
    <w:rsid w:val="00E55F44"/>
    <w:rsid w:val="00E5719E"/>
    <w:rsid w:val="00E5764F"/>
    <w:rsid w:val="00E57D74"/>
    <w:rsid w:val="00E57DE8"/>
    <w:rsid w:val="00E625CD"/>
    <w:rsid w:val="00E6265A"/>
    <w:rsid w:val="00E630E0"/>
    <w:rsid w:val="00E642C3"/>
    <w:rsid w:val="00E65520"/>
    <w:rsid w:val="00E6638A"/>
    <w:rsid w:val="00E67E81"/>
    <w:rsid w:val="00E74407"/>
    <w:rsid w:val="00E759AB"/>
    <w:rsid w:val="00E76F3E"/>
    <w:rsid w:val="00E80562"/>
    <w:rsid w:val="00E81331"/>
    <w:rsid w:val="00E814DB"/>
    <w:rsid w:val="00E839A4"/>
    <w:rsid w:val="00E844B2"/>
    <w:rsid w:val="00E85B45"/>
    <w:rsid w:val="00E870F4"/>
    <w:rsid w:val="00E91021"/>
    <w:rsid w:val="00E93158"/>
    <w:rsid w:val="00E941AA"/>
    <w:rsid w:val="00E94BBC"/>
    <w:rsid w:val="00E95F17"/>
    <w:rsid w:val="00E9693A"/>
    <w:rsid w:val="00E96EC9"/>
    <w:rsid w:val="00E97031"/>
    <w:rsid w:val="00EA3184"/>
    <w:rsid w:val="00EA3FF8"/>
    <w:rsid w:val="00EA71FD"/>
    <w:rsid w:val="00EA777C"/>
    <w:rsid w:val="00EA7D1B"/>
    <w:rsid w:val="00EB0139"/>
    <w:rsid w:val="00EB031E"/>
    <w:rsid w:val="00EB1BFD"/>
    <w:rsid w:val="00EB4053"/>
    <w:rsid w:val="00EC0794"/>
    <w:rsid w:val="00EC0E6C"/>
    <w:rsid w:val="00EC2CFB"/>
    <w:rsid w:val="00EC3167"/>
    <w:rsid w:val="00EC402E"/>
    <w:rsid w:val="00EC5C2D"/>
    <w:rsid w:val="00ED2078"/>
    <w:rsid w:val="00ED26DA"/>
    <w:rsid w:val="00ED2C2D"/>
    <w:rsid w:val="00ED321E"/>
    <w:rsid w:val="00ED43CF"/>
    <w:rsid w:val="00ED46B4"/>
    <w:rsid w:val="00ED4FAF"/>
    <w:rsid w:val="00ED550E"/>
    <w:rsid w:val="00ED5584"/>
    <w:rsid w:val="00ED7D5A"/>
    <w:rsid w:val="00EE079C"/>
    <w:rsid w:val="00EE1252"/>
    <w:rsid w:val="00EE20A4"/>
    <w:rsid w:val="00EE7BB7"/>
    <w:rsid w:val="00EF13FD"/>
    <w:rsid w:val="00EF1ED6"/>
    <w:rsid w:val="00EF2F4C"/>
    <w:rsid w:val="00EF582B"/>
    <w:rsid w:val="00EF7286"/>
    <w:rsid w:val="00EF7F27"/>
    <w:rsid w:val="00F01852"/>
    <w:rsid w:val="00F02952"/>
    <w:rsid w:val="00F03A79"/>
    <w:rsid w:val="00F03D52"/>
    <w:rsid w:val="00F03E2D"/>
    <w:rsid w:val="00F043A8"/>
    <w:rsid w:val="00F100B4"/>
    <w:rsid w:val="00F11667"/>
    <w:rsid w:val="00F12F9F"/>
    <w:rsid w:val="00F133D2"/>
    <w:rsid w:val="00F13C0F"/>
    <w:rsid w:val="00F17EAE"/>
    <w:rsid w:val="00F20C86"/>
    <w:rsid w:val="00F256C9"/>
    <w:rsid w:val="00F25A16"/>
    <w:rsid w:val="00F2752C"/>
    <w:rsid w:val="00F32F3C"/>
    <w:rsid w:val="00F34198"/>
    <w:rsid w:val="00F3475F"/>
    <w:rsid w:val="00F3597B"/>
    <w:rsid w:val="00F36F0B"/>
    <w:rsid w:val="00F4005E"/>
    <w:rsid w:val="00F4080F"/>
    <w:rsid w:val="00F40D37"/>
    <w:rsid w:val="00F40F53"/>
    <w:rsid w:val="00F42327"/>
    <w:rsid w:val="00F42CDD"/>
    <w:rsid w:val="00F42D30"/>
    <w:rsid w:val="00F452BA"/>
    <w:rsid w:val="00F454E1"/>
    <w:rsid w:val="00F45F5B"/>
    <w:rsid w:val="00F47176"/>
    <w:rsid w:val="00F50391"/>
    <w:rsid w:val="00F54DB0"/>
    <w:rsid w:val="00F554B7"/>
    <w:rsid w:val="00F56529"/>
    <w:rsid w:val="00F57163"/>
    <w:rsid w:val="00F63117"/>
    <w:rsid w:val="00F647D5"/>
    <w:rsid w:val="00F71BB0"/>
    <w:rsid w:val="00F71F5F"/>
    <w:rsid w:val="00F72658"/>
    <w:rsid w:val="00F73B5F"/>
    <w:rsid w:val="00F75002"/>
    <w:rsid w:val="00F75868"/>
    <w:rsid w:val="00F76354"/>
    <w:rsid w:val="00F8108D"/>
    <w:rsid w:val="00F855D2"/>
    <w:rsid w:val="00F85B0E"/>
    <w:rsid w:val="00F929AB"/>
    <w:rsid w:val="00F933E3"/>
    <w:rsid w:val="00F94768"/>
    <w:rsid w:val="00F94AEC"/>
    <w:rsid w:val="00F94B0C"/>
    <w:rsid w:val="00F9620D"/>
    <w:rsid w:val="00F974A8"/>
    <w:rsid w:val="00FA2506"/>
    <w:rsid w:val="00FA2FFA"/>
    <w:rsid w:val="00FA41CD"/>
    <w:rsid w:val="00FA6976"/>
    <w:rsid w:val="00FB28B4"/>
    <w:rsid w:val="00FB4267"/>
    <w:rsid w:val="00FB4970"/>
    <w:rsid w:val="00FB5379"/>
    <w:rsid w:val="00FB5D44"/>
    <w:rsid w:val="00FB656B"/>
    <w:rsid w:val="00FB7BBE"/>
    <w:rsid w:val="00FB7BD8"/>
    <w:rsid w:val="00FB7C3E"/>
    <w:rsid w:val="00FC117C"/>
    <w:rsid w:val="00FC352C"/>
    <w:rsid w:val="00FC3DB5"/>
    <w:rsid w:val="00FC429D"/>
    <w:rsid w:val="00FC5834"/>
    <w:rsid w:val="00FC5FC3"/>
    <w:rsid w:val="00FC7CE3"/>
    <w:rsid w:val="00FD0A52"/>
    <w:rsid w:val="00FD1AEC"/>
    <w:rsid w:val="00FD208C"/>
    <w:rsid w:val="00FD2A9D"/>
    <w:rsid w:val="00FD2DA1"/>
    <w:rsid w:val="00FD52AD"/>
    <w:rsid w:val="00FD7073"/>
    <w:rsid w:val="00FE4DFC"/>
    <w:rsid w:val="00FE6BF1"/>
    <w:rsid w:val="00FE6C92"/>
    <w:rsid w:val="00FE750C"/>
    <w:rsid w:val="00FE7944"/>
    <w:rsid w:val="00FF136A"/>
    <w:rsid w:val="00FF2001"/>
    <w:rsid w:val="00FF2BC7"/>
    <w:rsid w:val="00FF43CC"/>
    <w:rsid w:val="00FF4D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360" w:lineRule="auto"/>
        <w:ind w:left="420"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7C3E"/>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B7C3E"/>
    <w:pPr>
      <w:keepNext/>
      <w:keepLines/>
      <w:spacing w:before="40" w:after="0" w:line="259" w:lineRule="auto"/>
      <w:ind w:left="0" w:firstLine="0"/>
      <w:jc w:val="left"/>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FB7C3E"/>
    <w:pPr>
      <w:keepNext/>
      <w:keepLines/>
      <w:spacing w:before="40" w:after="0" w:line="259" w:lineRule="auto"/>
      <w:ind w:left="0" w:firstLine="0"/>
      <w:jc w:val="left"/>
      <w:outlineLvl w:val="2"/>
    </w:pPr>
    <w:rPr>
      <w:rFonts w:asciiTheme="majorHAnsi" w:eastAsiaTheme="majorEastAsia" w:hAnsiTheme="majorHAnsi" w:cstheme="majorBidi"/>
      <w:color w:val="1F3763" w:themeColor="accent1" w:themeShade="7F"/>
      <w:kern w:val="0"/>
      <w:sz w:val="24"/>
      <w:szCs w:val="24"/>
    </w:rPr>
  </w:style>
  <w:style w:type="paragraph" w:styleId="4">
    <w:name w:val="heading 4"/>
    <w:basedOn w:val="a"/>
    <w:next w:val="a"/>
    <w:link w:val="40"/>
    <w:uiPriority w:val="9"/>
    <w:semiHidden/>
    <w:unhideWhenUsed/>
    <w:qFormat/>
    <w:rsid w:val="008F5D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8E3"/>
    <w:pPr>
      <w:ind w:left="720"/>
      <w:contextualSpacing/>
    </w:pPr>
  </w:style>
  <w:style w:type="character" w:styleId="a4">
    <w:name w:val="Hyperlink"/>
    <w:basedOn w:val="a0"/>
    <w:uiPriority w:val="99"/>
    <w:unhideWhenUsed/>
    <w:rsid w:val="00137734"/>
    <w:rPr>
      <w:color w:val="0563C1" w:themeColor="hyperlink"/>
      <w:u w:val="single"/>
    </w:rPr>
  </w:style>
  <w:style w:type="character" w:customStyle="1" w:styleId="UnresolvedMention">
    <w:name w:val="Unresolved Mention"/>
    <w:basedOn w:val="a0"/>
    <w:uiPriority w:val="99"/>
    <w:semiHidden/>
    <w:unhideWhenUsed/>
    <w:rsid w:val="00137734"/>
    <w:rPr>
      <w:color w:val="605E5C"/>
      <w:shd w:val="clear" w:color="auto" w:fill="E1DFDD"/>
    </w:rPr>
  </w:style>
  <w:style w:type="character" w:styleId="a5">
    <w:name w:val="FollowedHyperlink"/>
    <w:basedOn w:val="a0"/>
    <w:uiPriority w:val="99"/>
    <w:semiHidden/>
    <w:unhideWhenUsed/>
    <w:rsid w:val="0097741B"/>
    <w:rPr>
      <w:color w:val="954F72" w:themeColor="followedHyperlink"/>
      <w:u w:val="single"/>
    </w:rPr>
  </w:style>
  <w:style w:type="paragraph" w:styleId="a6">
    <w:name w:val="Normal (Web)"/>
    <w:basedOn w:val="a"/>
    <w:uiPriority w:val="99"/>
    <w:unhideWhenUsed/>
    <w:rsid w:val="006C19D5"/>
    <w:pPr>
      <w:spacing w:before="100" w:beforeAutospacing="1" w:after="100" w:afterAutospacing="1" w:line="240" w:lineRule="auto"/>
      <w:ind w:left="0" w:firstLine="0"/>
      <w:jc w:val="left"/>
    </w:pPr>
    <w:rPr>
      <w:rFonts w:ascii="Times New Roman" w:eastAsia="Times New Roman" w:hAnsi="Times New Roman" w:cs="Times New Roman"/>
      <w:kern w:val="0"/>
      <w:sz w:val="24"/>
      <w:szCs w:val="24"/>
    </w:rPr>
  </w:style>
  <w:style w:type="character" w:styleId="a7">
    <w:name w:val="Strong"/>
    <w:basedOn w:val="a0"/>
    <w:uiPriority w:val="22"/>
    <w:qFormat/>
    <w:rsid w:val="009C24D3"/>
    <w:rPr>
      <w:b/>
      <w:bCs/>
    </w:rPr>
  </w:style>
  <w:style w:type="character" w:styleId="a8">
    <w:name w:val="Emphasis"/>
    <w:basedOn w:val="a0"/>
    <w:uiPriority w:val="20"/>
    <w:qFormat/>
    <w:rsid w:val="00374E5E"/>
    <w:rPr>
      <w:i/>
      <w:iCs/>
    </w:rPr>
  </w:style>
  <w:style w:type="table" w:styleId="a9">
    <w:name w:val="Table Grid"/>
    <w:basedOn w:val="a1"/>
    <w:uiPriority w:val="39"/>
    <w:rsid w:val="00880999"/>
    <w:pPr>
      <w:spacing w:after="0" w:line="240" w:lineRule="auto"/>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27DBB"/>
    <w:pPr>
      <w:spacing w:after="0" w:line="240" w:lineRule="auto"/>
      <w:ind w:left="0"/>
      <w:jc w:val="left"/>
    </w:pPr>
    <w:rPr>
      <w:rFonts w:ascii="Times New Roman" w:eastAsia="Times New Roman" w:hAnsi="Times New Roman" w:cs="Times New Roman"/>
      <w:kern w:val="0"/>
      <w:sz w:val="28"/>
      <w:szCs w:val="20"/>
      <w:lang w:eastAsia="ru-RU"/>
    </w:rPr>
  </w:style>
  <w:style w:type="character" w:customStyle="1" w:styleId="22">
    <w:name w:val="Основной текст с отступом 2 Знак"/>
    <w:basedOn w:val="a0"/>
    <w:link w:val="21"/>
    <w:rsid w:val="00A27DBB"/>
    <w:rPr>
      <w:rFonts w:ascii="Times New Roman" w:eastAsia="Times New Roman" w:hAnsi="Times New Roman" w:cs="Times New Roman"/>
      <w:kern w:val="0"/>
      <w:sz w:val="28"/>
      <w:szCs w:val="20"/>
      <w:lang w:val="uk-UA" w:eastAsia="ru-RU"/>
    </w:rPr>
  </w:style>
  <w:style w:type="paragraph" w:styleId="aa">
    <w:name w:val="Body Text"/>
    <w:basedOn w:val="a"/>
    <w:link w:val="ab"/>
    <w:uiPriority w:val="99"/>
    <w:unhideWhenUsed/>
    <w:rsid w:val="00A27DBB"/>
    <w:pPr>
      <w:spacing w:after="120" w:line="259" w:lineRule="auto"/>
      <w:ind w:left="0" w:firstLine="0"/>
      <w:jc w:val="left"/>
    </w:pPr>
  </w:style>
  <w:style w:type="character" w:customStyle="1" w:styleId="ab">
    <w:name w:val="Основной текст Знак"/>
    <w:basedOn w:val="a0"/>
    <w:link w:val="aa"/>
    <w:uiPriority w:val="99"/>
    <w:rsid w:val="00A27DBB"/>
    <w:rPr>
      <w:lang w:val="uk-UA"/>
    </w:rPr>
  </w:style>
  <w:style w:type="character" w:customStyle="1" w:styleId="11">
    <w:name w:val="Назва1"/>
    <w:basedOn w:val="a0"/>
    <w:rsid w:val="00A27DBB"/>
  </w:style>
  <w:style w:type="paragraph" w:styleId="ac">
    <w:name w:val="header"/>
    <w:basedOn w:val="a"/>
    <w:link w:val="ad"/>
    <w:uiPriority w:val="99"/>
    <w:unhideWhenUsed/>
    <w:rsid w:val="0080595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0595D"/>
    <w:rPr>
      <w:lang w:val="uk-UA"/>
    </w:rPr>
  </w:style>
  <w:style w:type="paragraph" w:styleId="ae">
    <w:name w:val="footer"/>
    <w:basedOn w:val="a"/>
    <w:link w:val="af"/>
    <w:uiPriority w:val="99"/>
    <w:unhideWhenUsed/>
    <w:rsid w:val="0080595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0595D"/>
    <w:rPr>
      <w:lang w:val="uk-UA"/>
    </w:rPr>
  </w:style>
  <w:style w:type="paragraph" w:styleId="af0">
    <w:name w:val="Title"/>
    <w:basedOn w:val="a"/>
    <w:link w:val="af1"/>
    <w:qFormat/>
    <w:rsid w:val="0080595D"/>
    <w:pPr>
      <w:spacing w:after="0" w:line="240" w:lineRule="auto"/>
      <w:ind w:left="0" w:firstLine="0"/>
      <w:jc w:val="center"/>
    </w:pPr>
    <w:rPr>
      <w:rFonts w:ascii="Times New Roman" w:eastAsia="Times New Roman" w:hAnsi="Times New Roman" w:cs="Times New Roman"/>
      <w:b/>
      <w:kern w:val="0"/>
      <w:sz w:val="28"/>
      <w:szCs w:val="20"/>
      <w:lang w:eastAsia="ru-RU"/>
      <w14:ligatures w14:val="none"/>
    </w:rPr>
  </w:style>
  <w:style w:type="character" w:customStyle="1" w:styleId="af1">
    <w:name w:val="Название Знак"/>
    <w:basedOn w:val="a0"/>
    <w:link w:val="af0"/>
    <w:rsid w:val="0080595D"/>
    <w:rPr>
      <w:rFonts w:ascii="Times New Roman" w:eastAsia="Times New Roman" w:hAnsi="Times New Roman" w:cs="Times New Roman"/>
      <w:b/>
      <w:kern w:val="0"/>
      <w:sz w:val="28"/>
      <w:szCs w:val="20"/>
      <w:lang w:val="uk-UA" w:eastAsia="ru-RU"/>
      <w14:ligatures w14:val="none"/>
    </w:rPr>
  </w:style>
  <w:style w:type="paragraph" w:customStyle="1" w:styleId="af2">
    <w:name w:val="Заголовок"/>
    <w:basedOn w:val="a"/>
    <w:next w:val="aa"/>
    <w:rsid w:val="00993EC1"/>
    <w:pPr>
      <w:suppressAutoHyphens/>
      <w:spacing w:after="0" w:line="240" w:lineRule="auto"/>
      <w:ind w:left="0" w:firstLine="0"/>
      <w:jc w:val="center"/>
    </w:pPr>
    <w:rPr>
      <w:rFonts w:ascii="Times New Roman" w:eastAsia="Times New Roman" w:hAnsi="Times New Roman" w:cs="Times New Roman"/>
      <w:b/>
      <w:kern w:val="0"/>
      <w:sz w:val="28"/>
      <w:szCs w:val="20"/>
      <w:lang w:eastAsia="zh-CN"/>
    </w:rPr>
  </w:style>
  <w:style w:type="character" w:customStyle="1" w:styleId="10">
    <w:name w:val="Заголовок 1 Знак"/>
    <w:basedOn w:val="a0"/>
    <w:link w:val="1"/>
    <w:uiPriority w:val="9"/>
    <w:rsid w:val="00FB7C3E"/>
    <w:rPr>
      <w:rFonts w:ascii="Times New Roman" w:eastAsia="Times New Roman" w:hAnsi="Times New Roman" w:cs="Times New Roman"/>
      <w:b/>
      <w:bCs/>
      <w:kern w:val="36"/>
      <w:sz w:val="48"/>
      <w:szCs w:val="48"/>
      <w:lang w:val="uk-UA"/>
    </w:rPr>
  </w:style>
  <w:style w:type="character" w:customStyle="1" w:styleId="20">
    <w:name w:val="Заголовок 2 Знак"/>
    <w:basedOn w:val="a0"/>
    <w:link w:val="2"/>
    <w:uiPriority w:val="9"/>
    <w:rsid w:val="00FB7C3E"/>
    <w:rPr>
      <w:rFonts w:asciiTheme="majorHAnsi" w:eastAsiaTheme="majorEastAsia" w:hAnsiTheme="majorHAnsi" w:cstheme="majorBidi"/>
      <w:color w:val="2F5496" w:themeColor="accent1" w:themeShade="BF"/>
      <w:sz w:val="26"/>
      <w:szCs w:val="26"/>
      <w:lang w:val="uk-UA"/>
    </w:rPr>
  </w:style>
  <w:style w:type="character" w:customStyle="1" w:styleId="30">
    <w:name w:val="Заголовок 3 Знак"/>
    <w:basedOn w:val="a0"/>
    <w:link w:val="3"/>
    <w:uiPriority w:val="9"/>
    <w:rsid w:val="00FB7C3E"/>
    <w:rPr>
      <w:rFonts w:asciiTheme="majorHAnsi" w:eastAsiaTheme="majorEastAsia" w:hAnsiTheme="majorHAnsi" w:cstheme="majorBidi"/>
      <w:color w:val="1F3763" w:themeColor="accent1" w:themeShade="7F"/>
      <w:kern w:val="0"/>
      <w:sz w:val="24"/>
      <w:szCs w:val="24"/>
      <w:lang w:val="uk-UA"/>
    </w:rPr>
  </w:style>
  <w:style w:type="character" w:customStyle="1" w:styleId="12">
    <w:name w:val="Незакрита згадка1"/>
    <w:basedOn w:val="a0"/>
    <w:uiPriority w:val="99"/>
    <w:semiHidden/>
    <w:unhideWhenUsed/>
    <w:rsid w:val="00FB7C3E"/>
    <w:rPr>
      <w:color w:val="605E5C"/>
      <w:shd w:val="clear" w:color="auto" w:fill="E1DFDD"/>
    </w:rPr>
  </w:style>
  <w:style w:type="character" w:styleId="HTML">
    <w:name w:val="HTML Code"/>
    <w:basedOn w:val="a0"/>
    <w:uiPriority w:val="99"/>
    <w:semiHidden/>
    <w:unhideWhenUsed/>
    <w:rsid w:val="00FB7C3E"/>
    <w:rPr>
      <w:rFonts w:ascii="Courier New" w:eastAsia="Times New Roman" w:hAnsi="Courier New" w:cs="Courier New"/>
      <w:sz w:val="20"/>
      <w:szCs w:val="20"/>
    </w:rPr>
  </w:style>
  <w:style w:type="character" w:customStyle="1" w:styleId="citation-url">
    <w:name w:val="citation-url"/>
    <w:basedOn w:val="a0"/>
    <w:rsid w:val="00FB7C3E"/>
  </w:style>
  <w:style w:type="character" w:customStyle="1" w:styleId="citation">
    <w:name w:val="citation"/>
    <w:basedOn w:val="a0"/>
    <w:rsid w:val="00FB7C3E"/>
  </w:style>
  <w:style w:type="character" w:customStyle="1" w:styleId="23">
    <w:name w:val="Назва2"/>
    <w:basedOn w:val="a0"/>
    <w:rsid w:val="00FB7C3E"/>
  </w:style>
  <w:style w:type="paragraph" w:customStyle="1" w:styleId="bf">
    <w:name w:val="bf"/>
    <w:basedOn w:val="a"/>
    <w:rsid w:val="00FB7C3E"/>
    <w:pPr>
      <w:spacing w:before="100" w:beforeAutospacing="1" w:after="100" w:afterAutospacing="1" w:line="240" w:lineRule="auto"/>
      <w:ind w:left="0" w:firstLine="0"/>
      <w:jc w:val="left"/>
    </w:pPr>
    <w:rPr>
      <w:rFonts w:ascii="Times New Roman" w:eastAsia="Times New Roman" w:hAnsi="Times New Roman" w:cs="Times New Roman"/>
      <w:kern w:val="0"/>
      <w:sz w:val="24"/>
      <w:szCs w:val="24"/>
    </w:rPr>
  </w:style>
  <w:style w:type="character" w:customStyle="1" w:styleId="40">
    <w:name w:val="Заголовок 4 Знак"/>
    <w:basedOn w:val="a0"/>
    <w:link w:val="4"/>
    <w:uiPriority w:val="9"/>
    <w:semiHidden/>
    <w:rsid w:val="008F5DA8"/>
    <w:rPr>
      <w:rFonts w:asciiTheme="majorHAnsi" w:eastAsiaTheme="majorEastAsia" w:hAnsiTheme="majorHAnsi" w:cstheme="majorBidi"/>
      <w:i/>
      <w:iCs/>
      <w:color w:val="2F5496" w:themeColor="accent1" w:themeShade="B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2579">
      <w:bodyDiv w:val="1"/>
      <w:marLeft w:val="0"/>
      <w:marRight w:val="0"/>
      <w:marTop w:val="0"/>
      <w:marBottom w:val="0"/>
      <w:divBdr>
        <w:top w:val="none" w:sz="0" w:space="0" w:color="auto"/>
        <w:left w:val="none" w:sz="0" w:space="0" w:color="auto"/>
        <w:bottom w:val="none" w:sz="0" w:space="0" w:color="auto"/>
        <w:right w:val="none" w:sz="0" w:space="0" w:color="auto"/>
      </w:divBdr>
    </w:div>
    <w:div w:id="345985638">
      <w:bodyDiv w:val="1"/>
      <w:marLeft w:val="0"/>
      <w:marRight w:val="0"/>
      <w:marTop w:val="0"/>
      <w:marBottom w:val="0"/>
      <w:divBdr>
        <w:top w:val="none" w:sz="0" w:space="0" w:color="auto"/>
        <w:left w:val="none" w:sz="0" w:space="0" w:color="auto"/>
        <w:bottom w:val="none" w:sz="0" w:space="0" w:color="auto"/>
        <w:right w:val="none" w:sz="0" w:space="0" w:color="auto"/>
      </w:divBdr>
    </w:div>
    <w:div w:id="424499396">
      <w:bodyDiv w:val="1"/>
      <w:marLeft w:val="0"/>
      <w:marRight w:val="0"/>
      <w:marTop w:val="0"/>
      <w:marBottom w:val="0"/>
      <w:divBdr>
        <w:top w:val="none" w:sz="0" w:space="0" w:color="auto"/>
        <w:left w:val="none" w:sz="0" w:space="0" w:color="auto"/>
        <w:bottom w:val="none" w:sz="0" w:space="0" w:color="auto"/>
        <w:right w:val="none" w:sz="0" w:space="0" w:color="auto"/>
      </w:divBdr>
    </w:div>
    <w:div w:id="545334496">
      <w:bodyDiv w:val="1"/>
      <w:marLeft w:val="0"/>
      <w:marRight w:val="0"/>
      <w:marTop w:val="0"/>
      <w:marBottom w:val="0"/>
      <w:divBdr>
        <w:top w:val="none" w:sz="0" w:space="0" w:color="auto"/>
        <w:left w:val="none" w:sz="0" w:space="0" w:color="auto"/>
        <w:bottom w:val="none" w:sz="0" w:space="0" w:color="auto"/>
        <w:right w:val="none" w:sz="0" w:space="0" w:color="auto"/>
      </w:divBdr>
    </w:div>
    <w:div w:id="917710318">
      <w:bodyDiv w:val="1"/>
      <w:marLeft w:val="0"/>
      <w:marRight w:val="0"/>
      <w:marTop w:val="0"/>
      <w:marBottom w:val="0"/>
      <w:divBdr>
        <w:top w:val="none" w:sz="0" w:space="0" w:color="auto"/>
        <w:left w:val="none" w:sz="0" w:space="0" w:color="auto"/>
        <w:bottom w:val="none" w:sz="0" w:space="0" w:color="auto"/>
        <w:right w:val="none" w:sz="0" w:space="0" w:color="auto"/>
      </w:divBdr>
    </w:div>
    <w:div w:id="94912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hron1.chtyvo.org.ua/Almanakh/Pershyi_vinok_Zhinochyi_almanakh.pdf" TargetMode="External"/><Relationship Id="rId18" Type="http://schemas.openxmlformats.org/officeDocument/2006/relationships/hyperlink" Target="http://irbis-nbuv.gov.ua/ulib/item/ukr0012450" TargetMode="External"/><Relationship Id="rId26" Type="http://schemas.openxmlformats.org/officeDocument/2006/relationships/hyperlink" Target="http://irbis-nbuv.gov.ua/ulib/item/UKR0001435" TargetMode="External"/><Relationship Id="rId3" Type="http://schemas.microsoft.com/office/2007/relationships/stylesWithEffects" Target="stylesWithEffects.xml"/><Relationship Id="rId21" Type="http://schemas.openxmlformats.org/officeDocument/2006/relationships/hyperlink" Target="http://irbis-nbuv.gov.ua/ulib/item/UKR0005224" TargetMode="External"/><Relationship Id="rId34" Type="http://schemas.openxmlformats.org/officeDocument/2006/relationships/hyperlink" Target="http://resource.history.org.ua/cgi-bin/eiu/history.exe?Z21ID=&amp;I21DBN=NANU024&amp;P21DBN=NANU024&amp;S21STN=1&amp;S21REF=10&amp;S21FMT=brief_elib&amp;S21SRW=yr&amp;S21SRD=DOWN&amp;C21COM=S&amp;S21CNR=20&amp;S21P01=0&amp;S21P02=0&amp;S21P03=A=&amp;S21COLORTERMS=1&amp;S21STR=%D0%A0%D0%B8%D0%B1%D0%B0%D0%BA%20%D0%9E$" TargetMode="External"/><Relationship Id="rId7" Type="http://schemas.openxmlformats.org/officeDocument/2006/relationships/endnotes" Target="endnotes.xml"/><Relationship Id="rId12" Type="http://schemas.openxmlformats.org/officeDocument/2006/relationships/hyperlink" Target="https://www.ukrlib.com.ua/books/printit.php?tid=13048" TargetMode="External"/><Relationship Id="rId17" Type="http://schemas.openxmlformats.org/officeDocument/2006/relationships/hyperlink" Target="http://surl.li/nunsn" TargetMode="External"/><Relationship Id="rId25" Type="http://schemas.openxmlformats.org/officeDocument/2006/relationships/hyperlink" Target="http://surl.li/numdw" TargetMode="External"/><Relationship Id="rId33" Type="http://schemas.openxmlformats.org/officeDocument/2006/relationships/hyperlink" Target="https://uain.press/blogs/1095938-109593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l.li/nujng" TargetMode="External"/><Relationship Id="rId20" Type="http://schemas.openxmlformats.org/officeDocument/2006/relationships/hyperlink" Target="http://surl.li/nujqj" TargetMode="External"/><Relationship Id="rId29" Type="http://schemas.openxmlformats.org/officeDocument/2006/relationships/hyperlink" Target="http://ukrlife.org/main/evshan/women_u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l.li/nujgy" TargetMode="External"/><Relationship Id="rId24" Type="http://schemas.openxmlformats.org/officeDocument/2006/relationships/hyperlink" Target="https://shron2.chtyvo.org.ua/Ukraina/1926_Knyha_6.pdf" TargetMode="External"/><Relationship Id="rId32" Type="http://schemas.openxmlformats.org/officeDocument/2006/relationships/hyperlink" Target="http://surl.li/cien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hron1.chtyvo.org.ua/Almanakh/Pershyi_vinok_Zhinochyi_almanakh.pdf" TargetMode="External"/><Relationship Id="rId23" Type="http://schemas.openxmlformats.org/officeDocument/2006/relationships/hyperlink" Target="http://surl.li/numco" TargetMode="External"/><Relationship Id="rId28" Type="http://schemas.openxmlformats.org/officeDocument/2006/relationships/hyperlink" Target="http://irbis-nbuv.gov.ua/ulib/item/UKR0005475" TargetMode="External"/><Relationship Id="rId36" Type="http://schemas.openxmlformats.org/officeDocument/2006/relationships/hyperlink" Target="http://surl.li/nuocw" TargetMode="External"/><Relationship Id="rId10" Type="http://schemas.openxmlformats.org/officeDocument/2006/relationships/hyperlink" Target="https://nmetau.edu.ua/file/-zbirnik-2023-gotovo-na_saytkorr.pdf" TargetMode="External"/><Relationship Id="rId19" Type="http://schemas.openxmlformats.org/officeDocument/2006/relationships/hyperlink" Target="http://escriptorium.univer.kharkov.ua/handle/1237075002/2702" TargetMode="External"/><Relationship Id="rId31" Type="http://schemas.openxmlformats.org/officeDocument/2006/relationships/hyperlink" Target="https://unwla.org/media/magazine/our-life/195x/1956-08-august-magazine-Our-Life.pdf" TargetMode="External"/><Relationship Id="rId4" Type="http://schemas.openxmlformats.org/officeDocument/2006/relationships/settings" Target="settings.xml"/><Relationship Id="rId9" Type="http://schemas.openxmlformats.org/officeDocument/2006/relationships/hyperlink" Target="https://sci-conf.com.ua/xi-mizhnarodna-naukovo-praktichna-konferentsiya-modern-research-in-world-science-29-31-01-2023-lviv-ukrayina-arhiv/" TargetMode="External"/><Relationship Id="rId14" Type="http://schemas.openxmlformats.org/officeDocument/2006/relationships/hyperlink" Target="https://shron1.chtyvo.org.ua/Almanakh/Pershyi_vinok_Zhinochyi_almanakh.pdf" TargetMode="External"/><Relationship Id="rId22" Type="http://schemas.openxmlformats.org/officeDocument/2006/relationships/hyperlink" Target="https://l-ukrainka.name/uk/Corresp.html" TargetMode="External"/><Relationship Id="rId27" Type="http://schemas.openxmlformats.org/officeDocument/2006/relationships/hyperlink" Target="https://esu.com.ua/article-18147" TargetMode="External"/><Relationship Id="rId30" Type="http://schemas.openxmlformats.org/officeDocument/2006/relationships/hyperlink" Target="http://surl.li/nunrn" TargetMode="External"/><Relationship Id="rId35" Type="http://schemas.openxmlformats.org/officeDocument/2006/relationships/hyperlink" Target="https://na-skryzhalyah.blogspot.com/2016/06/blog-post_2.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1293</TotalTime>
  <Pages>133</Pages>
  <Words>162868</Words>
  <Characters>92836</Characters>
  <Application>Microsoft Office Word</Application>
  <DocSecurity>0</DocSecurity>
  <Lines>773</Lines>
  <Paragraphs>510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Ткач</dc:creator>
  <cp:keywords/>
  <dc:description/>
  <cp:lastModifiedBy>World History &amp; International Relations</cp:lastModifiedBy>
  <cp:revision>284</cp:revision>
  <dcterms:created xsi:type="dcterms:W3CDTF">2023-12-03T17:23:00Z</dcterms:created>
  <dcterms:modified xsi:type="dcterms:W3CDTF">2023-12-19T09:47:00Z</dcterms:modified>
</cp:coreProperties>
</file>