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CB" w:rsidRPr="009D1F16" w:rsidRDefault="004B64CB" w:rsidP="004B64CB">
      <w:pPr>
        <w:pStyle w:val="af0"/>
        <w:rPr>
          <w:b w:val="0"/>
          <w:szCs w:val="28"/>
        </w:rPr>
      </w:pPr>
      <w:r w:rsidRPr="009D1F16">
        <w:rPr>
          <w:b w:val="0"/>
          <w:szCs w:val="28"/>
        </w:rPr>
        <w:t>МІНІСТЕРСТВО ОСВІТИ І НАУКИ УКРАЇНИ</w:t>
      </w:r>
    </w:p>
    <w:p w:rsidR="004B64CB" w:rsidRPr="009D1F16" w:rsidRDefault="004B64CB" w:rsidP="004B64CB">
      <w:pPr>
        <w:jc w:val="center"/>
        <w:rPr>
          <w:sz w:val="28"/>
          <w:szCs w:val="28"/>
        </w:rPr>
      </w:pPr>
      <w:r w:rsidRPr="009D1F16">
        <w:rPr>
          <w:sz w:val="28"/>
          <w:szCs w:val="28"/>
        </w:rPr>
        <w:t>ЗАПОРІЗЬКИЙ НАЦІОНАЛЬНИЙ УНІВЕРСИТЕТ</w:t>
      </w:r>
    </w:p>
    <w:p w:rsidR="004B64CB" w:rsidRPr="009D1F16" w:rsidRDefault="004B64CB" w:rsidP="004B64CB">
      <w:pPr>
        <w:jc w:val="center"/>
        <w:rPr>
          <w:sz w:val="28"/>
          <w:szCs w:val="28"/>
        </w:rPr>
      </w:pPr>
    </w:p>
    <w:p w:rsidR="004B64CB" w:rsidRPr="009D1F16" w:rsidRDefault="004B64CB" w:rsidP="004B64CB">
      <w:pPr>
        <w:jc w:val="center"/>
        <w:rPr>
          <w:sz w:val="28"/>
          <w:szCs w:val="28"/>
        </w:rPr>
      </w:pPr>
      <w:r w:rsidRPr="009D1F16">
        <w:rPr>
          <w:sz w:val="28"/>
          <w:szCs w:val="28"/>
        </w:rPr>
        <w:t>ФАКУЛЬТЕТ</w:t>
      </w:r>
      <w:r>
        <w:rPr>
          <w:sz w:val="28"/>
          <w:szCs w:val="28"/>
        </w:rPr>
        <w:t xml:space="preserve"> ФІЗИЧНОГО ВИХОВАННЯ</w:t>
      </w:r>
    </w:p>
    <w:p w:rsidR="004B64CB" w:rsidRPr="009D1F16" w:rsidRDefault="004B64CB" w:rsidP="004B64CB">
      <w:pPr>
        <w:jc w:val="center"/>
        <w:rPr>
          <w:sz w:val="28"/>
          <w:szCs w:val="28"/>
        </w:rPr>
      </w:pPr>
    </w:p>
    <w:p w:rsidR="004B64CB" w:rsidRDefault="004B64CB" w:rsidP="004B64CB">
      <w:pPr>
        <w:jc w:val="center"/>
      </w:pPr>
      <w:r>
        <w:rPr>
          <w:sz w:val="28"/>
          <w:szCs w:val="28"/>
        </w:rPr>
        <w:t>КАФЕДРА ТЕОРІЇ ТА МЕТОДИКИ ФІЗИЧНОЇ КУЛЬТУРИ І СПОРТУ</w:t>
      </w:r>
    </w:p>
    <w:p w:rsidR="004B64CB" w:rsidRPr="009D1F16" w:rsidRDefault="004B64CB" w:rsidP="004B64CB">
      <w:pPr>
        <w:jc w:val="center"/>
        <w:rPr>
          <w:sz w:val="16"/>
        </w:rPr>
      </w:pPr>
    </w:p>
    <w:p w:rsidR="004B64CB" w:rsidRPr="009D1F16" w:rsidRDefault="004B64CB" w:rsidP="004B64CB">
      <w:pPr>
        <w:jc w:val="center"/>
        <w:rPr>
          <w:sz w:val="16"/>
          <w:highlight w:val="yellow"/>
        </w:rPr>
      </w:pPr>
    </w:p>
    <w:p w:rsidR="004B64CB" w:rsidRPr="009D1F16" w:rsidRDefault="004B64CB" w:rsidP="004B64CB">
      <w:pPr>
        <w:jc w:val="center"/>
        <w:rPr>
          <w:sz w:val="16"/>
          <w:highlight w:val="yellow"/>
        </w:rPr>
      </w:pPr>
    </w:p>
    <w:p w:rsidR="004B64CB" w:rsidRDefault="004B64CB" w:rsidP="004B64CB">
      <w:pPr>
        <w:rPr>
          <w:sz w:val="16"/>
          <w:highlight w:val="yellow"/>
        </w:rPr>
      </w:pPr>
    </w:p>
    <w:p w:rsidR="004B64CB" w:rsidRDefault="004B64CB" w:rsidP="004B64CB">
      <w:pPr>
        <w:jc w:val="center"/>
        <w:rPr>
          <w:sz w:val="16"/>
          <w:highlight w:val="yellow"/>
        </w:rPr>
      </w:pPr>
    </w:p>
    <w:p w:rsidR="004B64CB" w:rsidRDefault="004B64CB" w:rsidP="004B64CB">
      <w:pPr>
        <w:jc w:val="center"/>
        <w:rPr>
          <w:sz w:val="16"/>
          <w:highlight w:val="yellow"/>
        </w:rPr>
      </w:pPr>
    </w:p>
    <w:p w:rsidR="004B64CB" w:rsidRPr="009D1F16" w:rsidRDefault="004B64CB" w:rsidP="004B64CB">
      <w:pPr>
        <w:jc w:val="center"/>
        <w:rPr>
          <w:sz w:val="16"/>
          <w:highlight w:val="yellow"/>
        </w:rPr>
      </w:pPr>
    </w:p>
    <w:p w:rsidR="004B64CB" w:rsidRPr="009D1F16" w:rsidRDefault="004B64CB" w:rsidP="004B64CB">
      <w:pPr>
        <w:jc w:val="center"/>
        <w:rPr>
          <w:sz w:val="16"/>
          <w:highlight w:val="yellow"/>
        </w:rPr>
      </w:pPr>
    </w:p>
    <w:p w:rsidR="004B64CB" w:rsidRPr="009D1F16" w:rsidRDefault="004B64CB" w:rsidP="004B64CB">
      <w:pPr>
        <w:jc w:val="center"/>
        <w:rPr>
          <w:sz w:val="16"/>
          <w:highlight w:val="yellow"/>
        </w:rPr>
      </w:pPr>
    </w:p>
    <w:p w:rsidR="004B64CB" w:rsidRPr="009D1F16" w:rsidRDefault="004B64CB" w:rsidP="004B64CB">
      <w:pPr>
        <w:jc w:val="center"/>
        <w:rPr>
          <w:sz w:val="16"/>
          <w:highlight w:val="yellow"/>
        </w:rPr>
      </w:pPr>
    </w:p>
    <w:p w:rsidR="004B64CB" w:rsidRPr="00DE5C22" w:rsidRDefault="004B64CB" w:rsidP="004B64CB">
      <w:pPr>
        <w:jc w:val="center"/>
      </w:pPr>
      <w:r w:rsidRPr="00DE5C22">
        <w:rPr>
          <w:sz w:val="36"/>
          <w:szCs w:val="36"/>
        </w:rPr>
        <w:t>Кваліфікаційна робота магістра</w:t>
      </w:r>
    </w:p>
    <w:p w:rsidR="004B64CB" w:rsidRPr="009D1F16" w:rsidRDefault="004B64CB" w:rsidP="004B64CB">
      <w:pPr>
        <w:jc w:val="center"/>
        <w:rPr>
          <w:sz w:val="28"/>
          <w:szCs w:val="28"/>
        </w:rPr>
      </w:pPr>
    </w:p>
    <w:p w:rsidR="004B64CB" w:rsidRDefault="004B64CB" w:rsidP="004B64CB">
      <w:pPr>
        <w:spacing w:line="360" w:lineRule="auto"/>
        <w:jc w:val="center"/>
        <w:rPr>
          <w:sz w:val="28"/>
          <w:szCs w:val="28"/>
        </w:rPr>
      </w:pPr>
      <w:r w:rsidRPr="009D1F16">
        <w:rPr>
          <w:sz w:val="28"/>
          <w:szCs w:val="28"/>
        </w:rPr>
        <w:t>на тему</w:t>
      </w:r>
      <w:r>
        <w:rPr>
          <w:sz w:val="28"/>
          <w:szCs w:val="28"/>
        </w:rPr>
        <w:t xml:space="preserve"> </w:t>
      </w:r>
      <w:r>
        <w:rPr>
          <w:b/>
          <w:sz w:val="28"/>
        </w:rPr>
        <w:t>ВПЛИВ ЗАНЯТЬ СПОРТИВНИМ ТУРИЗМОМ НА ПОКАЗНИКИ КАРДІОРЕСПІРАТОРНОЇ СИСТЕМИ УЧНІВ СЕРЕДНЬОГО ШКІЛЬНОГО ВІКУ</w:t>
      </w:r>
      <w:r w:rsidRPr="00674A75">
        <w:rPr>
          <w:b/>
          <w:sz w:val="28"/>
        </w:rPr>
        <w:t xml:space="preserve"> </w:t>
      </w:r>
    </w:p>
    <w:p w:rsidR="004B64CB" w:rsidRDefault="004B64CB" w:rsidP="004B64CB">
      <w:pPr>
        <w:spacing w:line="360" w:lineRule="auto"/>
        <w:jc w:val="center"/>
        <w:rPr>
          <w:sz w:val="28"/>
          <w:szCs w:val="28"/>
        </w:rPr>
      </w:pPr>
    </w:p>
    <w:p w:rsidR="004B64CB" w:rsidRPr="009D1F16" w:rsidRDefault="004B64CB" w:rsidP="004B64CB">
      <w:pPr>
        <w:jc w:val="center"/>
        <w:rPr>
          <w:sz w:val="28"/>
          <w:highlight w:val="yellow"/>
        </w:rPr>
      </w:pPr>
    </w:p>
    <w:p w:rsidR="004B64CB" w:rsidRDefault="004B64CB" w:rsidP="004B64CB">
      <w:pPr>
        <w:rPr>
          <w:sz w:val="28"/>
          <w:highlight w:val="yellow"/>
        </w:rPr>
      </w:pPr>
    </w:p>
    <w:p w:rsidR="004B64CB" w:rsidRPr="009D1F16" w:rsidRDefault="004B64CB" w:rsidP="004B64CB">
      <w:pPr>
        <w:jc w:val="center"/>
        <w:rPr>
          <w:sz w:val="28"/>
          <w:highlight w:val="yellow"/>
        </w:rPr>
      </w:pPr>
    </w:p>
    <w:p w:rsidR="004B64CB" w:rsidRPr="009D1F16" w:rsidRDefault="004B64CB" w:rsidP="004B64CB">
      <w:pPr>
        <w:jc w:val="center"/>
        <w:rPr>
          <w:sz w:val="28"/>
          <w:highlight w:val="yellow"/>
        </w:rPr>
      </w:pPr>
    </w:p>
    <w:p w:rsidR="004B64CB" w:rsidRPr="00866DA0" w:rsidRDefault="004B64CB" w:rsidP="004B64CB">
      <w:pPr>
        <w:spacing w:line="360" w:lineRule="auto"/>
        <w:ind w:left="3544"/>
        <w:rPr>
          <w:sz w:val="28"/>
          <w:szCs w:val="28"/>
        </w:rPr>
      </w:pPr>
      <w:r w:rsidRPr="009D1F16">
        <w:rPr>
          <w:sz w:val="28"/>
          <w:szCs w:val="28"/>
        </w:rPr>
        <w:t xml:space="preserve">Виконав: студент </w:t>
      </w:r>
      <w:r>
        <w:rPr>
          <w:sz w:val="28"/>
          <w:szCs w:val="28"/>
        </w:rPr>
        <w:t>2</w:t>
      </w:r>
      <w:r w:rsidRPr="009D1F16">
        <w:rPr>
          <w:sz w:val="28"/>
          <w:szCs w:val="28"/>
        </w:rPr>
        <w:t xml:space="preserve"> курсу, групи</w:t>
      </w:r>
      <w:r>
        <w:rPr>
          <w:sz w:val="28"/>
          <w:szCs w:val="28"/>
        </w:rPr>
        <w:t xml:space="preserve"> </w:t>
      </w:r>
      <w:r w:rsidRPr="00866DA0">
        <w:rPr>
          <w:sz w:val="28"/>
          <w:szCs w:val="28"/>
        </w:rPr>
        <w:t>8.0178</w:t>
      </w:r>
      <w:r>
        <w:rPr>
          <w:sz w:val="28"/>
          <w:szCs w:val="28"/>
        </w:rPr>
        <w:t>-</w:t>
      </w:r>
      <w:r w:rsidRPr="00866DA0">
        <w:rPr>
          <w:sz w:val="28"/>
          <w:szCs w:val="28"/>
        </w:rPr>
        <w:t>ф</w:t>
      </w:r>
    </w:p>
    <w:p w:rsidR="004B64CB" w:rsidRPr="00866DA0" w:rsidRDefault="004B64CB" w:rsidP="004B64CB">
      <w:pPr>
        <w:spacing w:line="360" w:lineRule="auto"/>
        <w:ind w:left="3544"/>
        <w:rPr>
          <w:sz w:val="28"/>
          <w:szCs w:val="28"/>
        </w:rPr>
      </w:pPr>
      <w:proofErr w:type="gramStart"/>
      <w:r w:rsidRPr="00866DA0">
        <w:rPr>
          <w:sz w:val="28"/>
          <w:szCs w:val="28"/>
        </w:rPr>
        <w:t>спец</w:t>
      </w:r>
      <w:proofErr w:type="gramEnd"/>
      <w:r w:rsidRPr="00866DA0">
        <w:rPr>
          <w:sz w:val="28"/>
          <w:szCs w:val="28"/>
        </w:rPr>
        <w:t xml:space="preserve">іальності 017 фізична культура і спорт </w:t>
      </w:r>
    </w:p>
    <w:p w:rsidR="004B64CB" w:rsidRPr="00866DA0" w:rsidRDefault="004B64CB" w:rsidP="004B64CB">
      <w:pPr>
        <w:spacing w:line="360" w:lineRule="auto"/>
        <w:ind w:left="3544"/>
        <w:rPr>
          <w:sz w:val="16"/>
        </w:rPr>
      </w:pPr>
      <w:r w:rsidRPr="00866DA0">
        <w:rPr>
          <w:sz w:val="28"/>
          <w:szCs w:val="28"/>
        </w:rPr>
        <w:t>освітньої програми фізичне виховання</w:t>
      </w:r>
    </w:p>
    <w:p w:rsidR="004B64CB" w:rsidRPr="009D1F16" w:rsidRDefault="004B64CB" w:rsidP="004B64CB">
      <w:pPr>
        <w:spacing w:line="360" w:lineRule="auto"/>
        <w:ind w:left="3544"/>
        <w:rPr>
          <w:sz w:val="28"/>
          <w:szCs w:val="28"/>
        </w:rPr>
      </w:pPr>
      <w:r>
        <w:rPr>
          <w:sz w:val="28"/>
          <w:szCs w:val="28"/>
        </w:rPr>
        <w:t>М.Д. Галка</w:t>
      </w:r>
    </w:p>
    <w:p w:rsidR="004B64CB" w:rsidRDefault="004B64CB" w:rsidP="004B64CB">
      <w:pPr>
        <w:spacing w:line="360" w:lineRule="auto"/>
        <w:ind w:left="3544"/>
        <w:rPr>
          <w:sz w:val="28"/>
        </w:rPr>
      </w:pPr>
      <w:r>
        <w:rPr>
          <w:sz w:val="28"/>
        </w:rPr>
        <w:t>Керівник к.п. н. Пиптюк П.Ф.</w:t>
      </w:r>
    </w:p>
    <w:p w:rsidR="004B64CB" w:rsidRPr="00660911" w:rsidRDefault="004B64CB" w:rsidP="004B64CB">
      <w:pPr>
        <w:spacing w:line="360" w:lineRule="auto"/>
        <w:ind w:left="3544"/>
        <w:rPr>
          <w:sz w:val="28"/>
        </w:rPr>
      </w:pPr>
      <w:r w:rsidRPr="009D1F16">
        <w:rPr>
          <w:sz w:val="28"/>
        </w:rPr>
        <w:t>Рецензент</w:t>
      </w:r>
      <w:r>
        <w:rPr>
          <w:color w:val="FF0000"/>
          <w:sz w:val="28"/>
        </w:rPr>
        <w:t xml:space="preserve"> </w:t>
      </w:r>
      <w:r w:rsidRPr="00660911">
        <w:rPr>
          <w:sz w:val="28"/>
        </w:rPr>
        <w:t xml:space="preserve">к.п. н. Сидорук А.В. </w:t>
      </w:r>
    </w:p>
    <w:p w:rsidR="004B64CB" w:rsidRDefault="004B64CB" w:rsidP="004B64CB">
      <w:pPr>
        <w:jc w:val="center"/>
        <w:rPr>
          <w:sz w:val="28"/>
        </w:rPr>
      </w:pPr>
    </w:p>
    <w:p w:rsidR="004B64CB" w:rsidRDefault="004B64CB" w:rsidP="004B64CB">
      <w:pPr>
        <w:jc w:val="center"/>
        <w:rPr>
          <w:sz w:val="28"/>
        </w:rPr>
      </w:pPr>
    </w:p>
    <w:p w:rsidR="004B64CB" w:rsidRDefault="004B64CB" w:rsidP="004B64CB">
      <w:pPr>
        <w:jc w:val="center"/>
        <w:rPr>
          <w:sz w:val="28"/>
        </w:rPr>
      </w:pPr>
    </w:p>
    <w:p w:rsidR="004B64CB" w:rsidRDefault="004B64CB" w:rsidP="004B64CB">
      <w:pPr>
        <w:jc w:val="center"/>
        <w:rPr>
          <w:sz w:val="28"/>
        </w:rPr>
      </w:pPr>
    </w:p>
    <w:p w:rsidR="004B64CB" w:rsidRPr="009D1F16" w:rsidRDefault="004B64CB" w:rsidP="004B64CB">
      <w:pPr>
        <w:jc w:val="center"/>
        <w:rPr>
          <w:sz w:val="28"/>
        </w:rPr>
      </w:pPr>
    </w:p>
    <w:p w:rsidR="004B64CB" w:rsidRPr="009D1F16" w:rsidRDefault="004B64CB" w:rsidP="004B64CB">
      <w:pPr>
        <w:jc w:val="center"/>
        <w:rPr>
          <w:sz w:val="28"/>
        </w:rPr>
      </w:pPr>
    </w:p>
    <w:p w:rsidR="004B64CB" w:rsidRPr="009D1F16" w:rsidRDefault="004B64CB" w:rsidP="004B64CB">
      <w:pPr>
        <w:jc w:val="center"/>
        <w:rPr>
          <w:sz w:val="28"/>
        </w:rPr>
      </w:pPr>
      <w:r w:rsidRPr="009D1F16">
        <w:rPr>
          <w:sz w:val="28"/>
        </w:rPr>
        <w:t xml:space="preserve">Запоріжжя </w:t>
      </w:r>
    </w:p>
    <w:p w:rsidR="004B64CB" w:rsidRPr="00CA61F8" w:rsidRDefault="004B64CB" w:rsidP="004B64CB">
      <w:pPr>
        <w:jc w:val="center"/>
        <w:rPr>
          <w:sz w:val="28"/>
        </w:rPr>
      </w:pPr>
      <w:r w:rsidRPr="009D1F16">
        <w:rPr>
          <w:sz w:val="28"/>
        </w:rPr>
        <w:t>20</w:t>
      </w:r>
      <w:r>
        <w:rPr>
          <w:sz w:val="28"/>
        </w:rPr>
        <w:t>20</w:t>
      </w:r>
    </w:p>
    <w:p w:rsidR="004B64CB" w:rsidRPr="00CA61F8" w:rsidRDefault="004B64CB" w:rsidP="004B64CB">
      <w:pPr>
        <w:jc w:val="center"/>
        <w:rPr>
          <w:sz w:val="28"/>
        </w:rPr>
        <w:sectPr w:rsidR="004B64CB" w:rsidRPr="00CA61F8" w:rsidSect="00372796">
          <w:headerReference w:type="default" r:id="rId8"/>
          <w:pgSz w:w="11906" w:h="16838"/>
          <w:pgMar w:top="1134" w:right="851" w:bottom="1134" w:left="1701" w:header="709" w:footer="709" w:gutter="0"/>
          <w:pgNumType w:start="4"/>
          <w:cols w:space="708"/>
          <w:titlePg/>
          <w:docGrid w:linePitch="360"/>
        </w:sectPr>
      </w:pPr>
    </w:p>
    <w:p w:rsidR="004B64CB" w:rsidRPr="009D1F16" w:rsidRDefault="004B64CB" w:rsidP="004B64CB">
      <w:pPr>
        <w:jc w:val="center"/>
        <w:rPr>
          <w:sz w:val="28"/>
          <w:szCs w:val="28"/>
        </w:rPr>
      </w:pPr>
      <w:r w:rsidRPr="009D1F16">
        <w:rPr>
          <w:sz w:val="28"/>
          <w:szCs w:val="28"/>
        </w:rPr>
        <w:lastRenderedPageBreak/>
        <w:t>МІНІСТЕРСТВО ОСВІТИ І НАУКИ УКРАЇНИ</w:t>
      </w:r>
    </w:p>
    <w:p w:rsidR="004B64CB" w:rsidRPr="009D1F16" w:rsidRDefault="004B64CB" w:rsidP="004B64CB">
      <w:pPr>
        <w:jc w:val="center"/>
        <w:rPr>
          <w:sz w:val="28"/>
          <w:szCs w:val="28"/>
        </w:rPr>
      </w:pPr>
      <w:r w:rsidRPr="009D1F16">
        <w:rPr>
          <w:sz w:val="28"/>
          <w:szCs w:val="28"/>
        </w:rPr>
        <w:t>ЗАПОРІЗЬКИЙ НАЦІОНАЛЬНИЙ УНІВЕРСИТЕТ</w:t>
      </w:r>
    </w:p>
    <w:p w:rsidR="004B64CB" w:rsidRPr="009D1F16" w:rsidRDefault="004B64CB" w:rsidP="004B64CB">
      <w:pPr>
        <w:jc w:val="center"/>
        <w:rPr>
          <w:b/>
          <w:bCs/>
          <w:sz w:val="28"/>
          <w:szCs w:val="28"/>
        </w:rPr>
      </w:pPr>
    </w:p>
    <w:p w:rsidR="004B64CB" w:rsidRDefault="004B64CB" w:rsidP="004B64CB">
      <w:pPr>
        <w:keepNext/>
        <w:jc w:val="both"/>
        <w:rPr>
          <w:bCs/>
          <w:sz w:val="28"/>
          <w:szCs w:val="28"/>
        </w:rPr>
      </w:pPr>
      <w:r w:rsidRPr="009D1F16">
        <w:rPr>
          <w:bCs/>
          <w:sz w:val="28"/>
          <w:szCs w:val="28"/>
        </w:rPr>
        <w:t>Факультет</w:t>
      </w:r>
      <w:r>
        <w:rPr>
          <w:bCs/>
          <w:sz w:val="28"/>
          <w:szCs w:val="28"/>
        </w:rPr>
        <w:t xml:space="preserve"> фізичного виховання</w:t>
      </w:r>
    </w:p>
    <w:p w:rsidR="004B64CB" w:rsidRDefault="004B64CB" w:rsidP="004B64CB">
      <w:pPr>
        <w:keepNext/>
        <w:jc w:val="both"/>
        <w:rPr>
          <w:bCs/>
          <w:sz w:val="28"/>
          <w:szCs w:val="28"/>
        </w:rPr>
      </w:pPr>
      <w:r w:rsidRPr="009D1F16">
        <w:rPr>
          <w:bCs/>
          <w:sz w:val="28"/>
          <w:szCs w:val="28"/>
        </w:rPr>
        <w:t>Кафедра</w:t>
      </w:r>
      <w:r>
        <w:rPr>
          <w:bCs/>
          <w:sz w:val="28"/>
          <w:szCs w:val="28"/>
        </w:rPr>
        <w:t xml:space="preserve"> </w:t>
      </w:r>
      <w:r w:rsidRPr="00DE5C22">
        <w:rPr>
          <w:bCs/>
          <w:sz w:val="28"/>
          <w:szCs w:val="28"/>
        </w:rPr>
        <w:t>теорії та методики фізичної культури і спорту</w:t>
      </w:r>
      <w:r>
        <w:rPr>
          <w:bCs/>
          <w:szCs w:val="28"/>
        </w:rPr>
        <w:t xml:space="preserve"> </w:t>
      </w:r>
    </w:p>
    <w:p w:rsidR="004B64CB" w:rsidRDefault="004B64CB" w:rsidP="004B64CB">
      <w:pPr>
        <w:jc w:val="both"/>
        <w:rPr>
          <w:sz w:val="28"/>
          <w:szCs w:val="28"/>
        </w:rPr>
      </w:pPr>
      <w:proofErr w:type="gramStart"/>
      <w:r w:rsidRPr="009D1F16">
        <w:rPr>
          <w:sz w:val="28"/>
          <w:szCs w:val="28"/>
        </w:rPr>
        <w:t>Р</w:t>
      </w:r>
      <w:proofErr w:type="gramEnd"/>
      <w:r w:rsidRPr="009D1F16">
        <w:rPr>
          <w:sz w:val="28"/>
          <w:szCs w:val="28"/>
        </w:rPr>
        <w:t>івень вищої освіти</w:t>
      </w:r>
      <w:r>
        <w:rPr>
          <w:sz w:val="28"/>
          <w:szCs w:val="28"/>
        </w:rPr>
        <w:t xml:space="preserve"> магістр</w:t>
      </w:r>
    </w:p>
    <w:p w:rsidR="004B64CB" w:rsidRDefault="004B64CB" w:rsidP="004B64CB">
      <w:pPr>
        <w:keepNext/>
        <w:jc w:val="both"/>
        <w:rPr>
          <w:bCs/>
          <w:sz w:val="28"/>
          <w:szCs w:val="28"/>
        </w:rPr>
      </w:pPr>
      <w:proofErr w:type="gramStart"/>
      <w:r w:rsidRPr="009D1F16">
        <w:rPr>
          <w:bCs/>
          <w:sz w:val="28"/>
          <w:szCs w:val="28"/>
        </w:rPr>
        <w:t>Спец</w:t>
      </w:r>
      <w:proofErr w:type="gramEnd"/>
      <w:r w:rsidRPr="009D1F16">
        <w:rPr>
          <w:bCs/>
          <w:sz w:val="28"/>
          <w:szCs w:val="28"/>
        </w:rPr>
        <w:t>іальність</w:t>
      </w:r>
      <w:r>
        <w:rPr>
          <w:bCs/>
          <w:sz w:val="28"/>
          <w:szCs w:val="28"/>
        </w:rPr>
        <w:t xml:space="preserve"> 017 фізична культура і спорт</w:t>
      </w:r>
    </w:p>
    <w:p w:rsidR="004B64CB" w:rsidRPr="00DE5C22" w:rsidRDefault="004B64CB" w:rsidP="004B64CB">
      <w:pPr>
        <w:ind w:right="-6"/>
        <w:jc w:val="both"/>
        <w:rPr>
          <w:sz w:val="28"/>
          <w:szCs w:val="28"/>
        </w:rPr>
      </w:pPr>
      <w:r w:rsidRPr="009D1F16">
        <w:rPr>
          <w:sz w:val="28"/>
          <w:szCs w:val="28"/>
        </w:rPr>
        <w:t>Освітня програма</w:t>
      </w:r>
      <w:r w:rsidRPr="00DE5C22">
        <w:rPr>
          <w:sz w:val="28"/>
          <w:szCs w:val="28"/>
        </w:rPr>
        <w:t xml:space="preserve"> фізичне виховання</w:t>
      </w:r>
    </w:p>
    <w:p w:rsidR="004B64CB" w:rsidRDefault="004B64CB" w:rsidP="004B64CB">
      <w:pPr>
        <w:keepNext/>
        <w:ind w:left="5040"/>
        <w:jc w:val="both"/>
        <w:outlineLvl w:val="0"/>
        <w:rPr>
          <w:b/>
          <w:sz w:val="28"/>
          <w:szCs w:val="28"/>
        </w:rPr>
      </w:pPr>
    </w:p>
    <w:p w:rsidR="004B64CB" w:rsidRPr="009D1F16" w:rsidRDefault="004B64CB" w:rsidP="004B64CB">
      <w:pPr>
        <w:keepNext/>
        <w:ind w:left="4536"/>
        <w:jc w:val="both"/>
        <w:rPr>
          <w:sz w:val="28"/>
          <w:szCs w:val="28"/>
        </w:rPr>
      </w:pPr>
      <w:r w:rsidRPr="009D1F16">
        <w:rPr>
          <w:sz w:val="28"/>
          <w:szCs w:val="28"/>
        </w:rPr>
        <w:t>ЗАТВЕРДЖУЮ</w:t>
      </w:r>
    </w:p>
    <w:p w:rsidR="004B64CB" w:rsidRPr="009D1F16" w:rsidRDefault="004B64CB" w:rsidP="004B64CB">
      <w:pPr>
        <w:ind w:left="4536"/>
        <w:rPr>
          <w:sz w:val="28"/>
          <w:szCs w:val="28"/>
        </w:rPr>
      </w:pPr>
      <w:r w:rsidRPr="009D1F16">
        <w:rPr>
          <w:sz w:val="28"/>
          <w:szCs w:val="28"/>
        </w:rPr>
        <w:t>Завідувач кафедри</w:t>
      </w:r>
      <w:r>
        <w:rPr>
          <w:sz w:val="28"/>
          <w:szCs w:val="28"/>
        </w:rPr>
        <w:t xml:space="preserve"> </w:t>
      </w:r>
      <w:r w:rsidRPr="009D1F16">
        <w:rPr>
          <w:sz w:val="28"/>
          <w:szCs w:val="28"/>
        </w:rPr>
        <w:t>________</w:t>
      </w:r>
      <w:r>
        <w:rPr>
          <w:sz w:val="28"/>
          <w:szCs w:val="28"/>
        </w:rPr>
        <w:t xml:space="preserve"> А.П.Конох</w:t>
      </w:r>
    </w:p>
    <w:p w:rsidR="004B64CB" w:rsidRPr="004B64CB" w:rsidRDefault="004B64CB" w:rsidP="004B64CB">
      <w:pPr>
        <w:spacing w:before="120"/>
        <w:ind w:left="4536"/>
        <w:jc w:val="both"/>
        <w:rPr>
          <w:bCs/>
          <w:sz w:val="28"/>
          <w:szCs w:val="28"/>
        </w:rPr>
      </w:pPr>
      <w:r w:rsidRPr="009D1F16">
        <w:rPr>
          <w:bCs/>
          <w:sz w:val="28"/>
          <w:szCs w:val="28"/>
        </w:rPr>
        <w:t>«____»___________</w:t>
      </w:r>
      <w:r w:rsidRPr="00CA61F8">
        <w:rPr>
          <w:bCs/>
          <w:sz w:val="28"/>
          <w:szCs w:val="28"/>
        </w:rPr>
        <w:t xml:space="preserve"> </w:t>
      </w:r>
      <w:r w:rsidRPr="009D1F16">
        <w:rPr>
          <w:bCs/>
          <w:sz w:val="28"/>
          <w:szCs w:val="28"/>
        </w:rPr>
        <w:t>20</w:t>
      </w:r>
      <w:r w:rsidRPr="00CA61F8">
        <w:rPr>
          <w:bCs/>
          <w:sz w:val="28"/>
          <w:szCs w:val="28"/>
        </w:rPr>
        <w:t>19</w:t>
      </w:r>
      <w:r>
        <w:rPr>
          <w:bCs/>
          <w:sz w:val="28"/>
          <w:szCs w:val="28"/>
        </w:rPr>
        <w:t xml:space="preserve"> </w:t>
      </w:r>
      <w:r w:rsidRPr="009D1F16">
        <w:rPr>
          <w:bCs/>
          <w:sz w:val="28"/>
          <w:szCs w:val="28"/>
        </w:rPr>
        <w:t>року</w:t>
      </w:r>
    </w:p>
    <w:p w:rsidR="004B64CB" w:rsidRDefault="004B64CB" w:rsidP="004B64CB">
      <w:pPr>
        <w:keepNext/>
        <w:jc w:val="center"/>
        <w:rPr>
          <w:bCs/>
          <w:iCs/>
          <w:sz w:val="28"/>
          <w:szCs w:val="28"/>
        </w:rPr>
      </w:pPr>
    </w:p>
    <w:p w:rsidR="004B64CB" w:rsidRPr="009D1F16" w:rsidRDefault="004B64CB" w:rsidP="004B64CB">
      <w:pPr>
        <w:keepNext/>
        <w:jc w:val="center"/>
        <w:rPr>
          <w:bCs/>
          <w:iCs/>
          <w:sz w:val="28"/>
          <w:szCs w:val="28"/>
        </w:rPr>
      </w:pPr>
      <w:r w:rsidRPr="009D1F16">
        <w:rPr>
          <w:bCs/>
          <w:iCs/>
          <w:sz w:val="28"/>
          <w:szCs w:val="28"/>
        </w:rPr>
        <w:t xml:space="preserve">З  А  В  Д  А  Н  </w:t>
      </w:r>
      <w:proofErr w:type="gramStart"/>
      <w:r w:rsidRPr="009D1F16">
        <w:rPr>
          <w:bCs/>
          <w:iCs/>
          <w:sz w:val="28"/>
          <w:szCs w:val="28"/>
        </w:rPr>
        <w:t>Н</w:t>
      </w:r>
      <w:proofErr w:type="gramEnd"/>
      <w:r w:rsidRPr="009D1F16">
        <w:rPr>
          <w:bCs/>
          <w:iCs/>
          <w:sz w:val="28"/>
          <w:szCs w:val="28"/>
        </w:rPr>
        <w:t xml:space="preserve">  Я</w:t>
      </w:r>
    </w:p>
    <w:p w:rsidR="004B64CB" w:rsidRPr="009D1F16" w:rsidRDefault="004B64CB" w:rsidP="004B64CB">
      <w:pPr>
        <w:keepNext/>
        <w:jc w:val="center"/>
        <w:rPr>
          <w:bCs/>
          <w:sz w:val="28"/>
          <w:szCs w:val="28"/>
        </w:rPr>
      </w:pPr>
      <w:r w:rsidRPr="009D1F16">
        <w:rPr>
          <w:bCs/>
          <w:sz w:val="28"/>
          <w:szCs w:val="28"/>
        </w:rPr>
        <w:t>НА КВ</w:t>
      </w:r>
      <w:r>
        <w:rPr>
          <w:bCs/>
          <w:sz w:val="28"/>
          <w:szCs w:val="28"/>
        </w:rPr>
        <w:t>АЛІФІКАЦІЙНУ РОБОТУ СТУДЕНТЦІ</w:t>
      </w:r>
    </w:p>
    <w:p w:rsidR="004B64CB" w:rsidRDefault="004B64CB" w:rsidP="004B64CB">
      <w:pPr>
        <w:jc w:val="center"/>
        <w:rPr>
          <w:sz w:val="28"/>
          <w:szCs w:val="28"/>
        </w:rPr>
      </w:pPr>
    </w:p>
    <w:p w:rsidR="004B64CB" w:rsidRPr="009D1F16" w:rsidRDefault="004B64CB" w:rsidP="004B64CB">
      <w:pPr>
        <w:jc w:val="center"/>
        <w:rPr>
          <w:sz w:val="28"/>
          <w:szCs w:val="28"/>
        </w:rPr>
      </w:pPr>
      <w:r>
        <w:rPr>
          <w:sz w:val="28"/>
          <w:szCs w:val="28"/>
        </w:rPr>
        <w:t xml:space="preserve"> ГАЛКА МАКСИМУ ДМИТРОВИЧУ</w:t>
      </w:r>
    </w:p>
    <w:p w:rsidR="004B64CB" w:rsidRPr="009D1F16" w:rsidRDefault="004B64CB" w:rsidP="004B64CB">
      <w:pPr>
        <w:jc w:val="both"/>
        <w:rPr>
          <w:sz w:val="28"/>
          <w:szCs w:val="28"/>
        </w:rPr>
      </w:pPr>
    </w:p>
    <w:p w:rsidR="004B64CB" w:rsidRPr="00F3442B" w:rsidRDefault="004B64CB" w:rsidP="004B64CB">
      <w:pPr>
        <w:ind w:firstLine="426"/>
        <w:jc w:val="both"/>
        <w:rPr>
          <w:sz w:val="28"/>
          <w:szCs w:val="28"/>
          <w:lang w:eastAsia="uk-UA"/>
        </w:rPr>
      </w:pPr>
      <w:r>
        <w:rPr>
          <w:sz w:val="28"/>
          <w:lang w:eastAsia="uk-UA"/>
        </w:rPr>
        <w:t xml:space="preserve">1. Тема роботи </w:t>
      </w:r>
      <w:r>
        <w:rPr>
          <w:sz w:val="28"/>
        </w:rPr>
        <w:t>Вплив занять спортивним туризмом на показники кардіореспіраторної системи учнів середнього шкільного віку</w:t>
      </w:r>
      <w:r w:rsidRPr="00674A75">
        <w:rPr>
          <w:b/>
          <w:sz w:val="28"/>
        </w:rPr>
        <w:t xml:space="preserve"> </w:t>
      </w:r>
    </w:p>
    <w:p w:rsidR="004B64CB" w:rsidRDefault="004B64CB" w:rsidP="004B64CB">
      <w:pPr>
        <w:rPr>
          <w:sz w:val="28"/>
          <w:szCs w:val="28"/>
        </w:rPr>
      </w:pPr>
      <w:r w:rsidRPr="009D1F16">
        <w:rPr>
          <w:sz w:val="28"/>
          <w:szCs w:val="28"/>
        </w:rPr>
        <w:t>керівник роботи</w:t>
      </w:r>
      <w:r>
        <w:rPr>
          <w:sz w:val="28"/>
          <w:szCs w:val="28"/>
        </w:rPr>
        <w:t xml:space="preserve"> Пиптюк Павло Федорович, к.п.</w:t>
      </w:r>
      <w:proofErr w:type="gramStart"/>
      <w:r>
        <w:rPr>
          <w:sz w:val="28"/>
          <w:szCs w:val="28"/>
        </w:rPr>
        <w:t>н</w:t>
      </w:r>
      <w:proofErr w:type="gramEnd"/>
      <w:r>
        <w:rPr>
          <w:sz w:val="28"/>
          <w:szCs w:val="28"/>
        </w:rPr>
        <w:t xml:space="preserve">., </w:t>
      </w:r>
    </w:p>
    <w:p w:rsidR="004B64CB" w:rsidRDefault="004B64CB" w:rsidP="004B64CB">
      <w:pPr>
        <w:rPr>
          <w:sz w:val="28"/>
          <w:szCs w:val="28"/>
        </w:rPr>
      </w:pPr>
      <w:r>
        <w:rPr>
          <w:sz w:val="28"/>
          <w:szCs w:val="28"/>
        </w:rPr>
        <w:t>затверджені наказом ЗНУ</w:t>
      </w:r>
      <w:r w:rsidRPr="00C34F4F">
        <w:rPr>
          <w:sz w:val="28"/>
          <w:szCs w:val="28"/>
        </w:rPr>
        <w:t xml:space="preserve"> </w:t>
      </w:r>
      <w:r w:rsidRPr="009F679A">
        <w:rPr>
          <w:sz w:val="28"/>
          <w:szCs w:val="28"/>
        </w:rPr>
        <w:t>від 31.05.2019 року</w:t>
      </w:r>
      <w:r w:rsidRPr="00C34F4F">
        <w:rPr>
          <w:sz w:val="28"/>
          <w:szCs w:val="28"/>
        </w:rPr>
        <w:t xml:space="preserve"> </w:t>
      </w:r>
      <w:r w:rsidRPr="009F679A">
        <w:rPr>
          <w:sz w:val="28"/>
          <w:szCs w:val="28"/>
        </w:rPr>
        <w:t xml:space="preserve">№832-с </w:t>
      </w:r>
    </w:p>
    <w:p w:rsidR="004B64CB" w:rsidRDefault="004B64CB" w:rsidP="004B64CB">
      <w:pPr>
        <w:ind w:firstLine="426"/>
        <w:rPr>
          <w:sz w:val="28"/>
          <w:szCs w:val="28"/>
        </w:rPr>
      </w:pPr>
      <w:r>
        <w:rPr>
          <w:sz w:val="28"/>
          <w:lang w:eastAsia="uk-UA"/>
        </w:rPr>
        <w:t>2. Строк</w:t>
      </w:r>
      <w:r w:rsidRPr="00AB3F15">
        <w:rPr>
          <w:sz w:val="28"/>
          <w:lang w:eastAsia="uk-UA"/>
        </w:rPr>
        <w:t xml:space="preserve"> подання студентом роботи </w:t>
      </w:r>
      <w:r w:rsidRPr="00C34F4F">
        <w:rPr>
          <w:sz w:val="28"/>
          <w:szCs w:val="28"/>
        </w:rPr>
        <w:t>«</w:t>
      </w:r>
      <w:r>
        <w:rPr>
          <w:i/>
          <w:sz w:val="28"/>
          <w:szCs w:val="28"/>
        </w:rPr>
        <w:t>25</w:t>
      </w:r>
      <w:r w:rsidRPr="00C34F4F">
        <w:rPr>
          <w:sz w:val="28"/>
          <w:szCs w:val="28"/>
        </w:rPr>
        <w:t>»</w:t>
      </w:r>
      <w:r w:rsidRPr="00AB3F15">
        <w:rPr>
          <w:sz w:val="28"/>
          <w:lang w:eastAsia="uk-UA"/>
        </w:rPr>
        <w:t xml:space="preserve"> </w:t>
      </w:r>
      <w:r>
        <w:rPr>
          <w:i/>
          <w:sz w:val="28"/>
          <w:lang w:eastAsia="uk-UA"/>
        </w:rPr>
        <w:t>верес</w:t>
      </w:r>
      <w:r w:rsidRPr="00C34F4F">
        <w:rPr>
          <w:i/>
          <w:sz w:val="28"/>
          <w:lang w:eastAsia="uk-UA"/>
        </w:rPr>
        <w:t>ня</w:t>
      </w:r>
      <w:r w:rsidRPr="00AB3F15">
        <w:rPr>
          <w:sz w:val="28"/>
          <w:lang w:eastAsia="uk-UA"/>
        </w:rPr>
        <w:t xml:space="preserve"> 201</w:t>
      </w:r>
      <w:r>
        <w:rPr>
          <w:sz w:val="28"/>
          <w:lang w:eastAsia="uk-UA"/>
        </w:rPr>
        <w:t>9</w:t>
      </w:r>
      <w:r w:rsidRPr="00AB3F15">
        <w:rPr>
          <w:sz w:val="28"/>
          <w:lang w:eastAsia="uk-UA"/>
        </w:rPr>
        <w:t xml:space="preserve"> року</w:t>
      </w:r>
    </w:p>
    <w:p w:rsidR="004B64CB" w:rsidRPr="00027059" w:rsidRDefault="004B64CB" w:rsidP="004B64CB">
      <w:pPr>
        <w:ind w:firstLine="426"/>
        <w:jc w:val="both"/>
        <w:rPr>
          <w:sz w:val="28"/>
          <w:lang w:eastAsia="uk-UA"/>
        </w:rPr>
      </w:pPr>
      <w:r>
        <w:rPr>
          <w:sz w:val="28"/>
          <w:lang w:eastAsia="uk-UA"/>
        </w:rPr>
        <w:t>3. Вихідні данні роботи</w:t>
      </w:r>
    </w:p>
    <w:p w:rsidR="004B64CB" w:rsidRPr="004B64CB" w:rsidRDefault="004B64CB" w:rsidP="004B64CB">
      <w:pPr>
        <w:ind w:firstLine="426"/>
        <w:jc w:val="both"/>
        <w:rPr>
          <w:lang w:eastAsia="uk-UA"/>
        </w:rPr>
      </w:pPr>
      <w:r w:rsidRPr="004B64CB">
        <w:t xml:space="preserve">Визначенно показники кардіореспіраторної системи  юнаків 14-15 років.  </w:t>
      </w:r>
      <w:r w:rsidRPr="004B64CB">
        <w:rPr>
          <w:lang w:eastAsia="uk-UA"/>
        </w:rPr>
        <w:t xml:space="preserve">На початку навчального року показник ЧСС юнаків </w:t>
      </w:r>
      <w:proofErr w:type="gramStart"/>
      <w:r w:rsidRPr="004B64CB">
        <w:rPr>
          <w:lang w:eastAsia="uk-UA"/>
        </w:rPr>
        <w:t>в</w:t>
      </w:r>
      <w:proofErr w:type="gramEnd"/>
      <w:r w:rsidRPr="004B64CB">
        <w:rPr>
          <w:lang w:eastAsia="uk-UA"/>
        </w:rPr>
        <w:t xml:space="preserve">ідповідав 82,17±16,34 уд/хв., що є дещо вищим за вікову норму. Середнє значення ЧСС юнаків наприкінці навчального року відповідало 77,67±3,45 уд/хв. </w:t>
      </w:r>
      <w:proofErr w:type="gramStart"/>
      <w:r w:rsidRPr="004B64CB">
        <w:rPr>
          <w:lang w:eastAsia="uk-UA"/>
        </w:rPr>
        <w:t>Значення даного показника відповідало віковій нормі.  Наступний показник (АТ) у юнаків на початку навчального року також не відповідав віковій нормі (вищий за вікову норму).</w:t>
      </w:r>
      <w:proofErr w:type="gramEnd"/>
      <w:r w:rsidRPr="004B64CB">
        <w:rPr>
          <w:lang w:eastAsia="uk-UA"/>
        </w:rPr>
        <w:t xml:space="preserve"> Середнє значення АТс у юнаків на початку навчального року склало 130,11±11,45 мм рт</w:t>
      </w:r>
      <w:proofErr w:type="gramStart"/>
      <w:r w:rsidRPr="004B64CB">
        <w:rPr>
          <w:lang w:eastAsia="uk-UA"/>
        </w:rPr>
        <w:t>.с</w:t>
      </w:r>
      <w:proofErr w:type="gramEnd"/>
      <w:r w:rsidRPr="004B64CB">
        <w:rPr>
          <w:lang w:eastAsia="uk-UA"/>
        </w:rPr>
        <w:t xml:space="preserve">т, наприкінці </w:t>
      </w:r>
      <w:r w:rsidRPr="004B64CB">
        <w:rPr>
          <w:bCs/>
          <w:spacing w:val="-8"/>
          <w:lang w:eastAsia="uk-UA"/>
        </w:rPr>
        <w:t xml:space="preserve">– </w:t>
      </w:r>
      <w:r w:rsidRPr="004B64CB">
        <w:rPr>
          <w:lang w:eastAsia="uk-UA"/>
        </w:rPr>
        <w:t xml:space="preserve"> 121,11±13,51 мм рт.ст. Середнє значення АТд на початку навчального року виявилося також вищим за вікову норму і склало 79,71±5,28 мм рт.ст, наприкінці навчального року </w:t>
      </w:r>
      <w:r w:rsidRPr="004B64CB">
        <w:rPr>
          <w:bCs/>
          <w:spacing w:val="-8"/>
          <w:lang w:eastAsia="uk-UA"/>
        </w:rPr>
        <w:t xml:space="preserve">– </w:t>
      </w:r>
      <w:r w:rsidRPr="004B64CB">
        <w:rPr>
          <w:lang w:eastAsia="uk-UA"/>
        </w:rPr>
        <w:t xml:space="preserve"> 70,69±6,17 мм рт.ст, що є віковою нормою. 4. Змі</w:t>
      </w:r>
      <w:proofErr w:type="gramStart"/>
      <w:r w:rsidRPr="004B64CB">
        <w:rPr>
          <w:lang w:eastAsia="uk-UA"/>
        </w:rPr>
        <w:t>ст</w:t>
      </w:r>
      <w:proofErr w:type="gramEnd"/>
      <w:r w:rsidRPr="004B64CB">
        <w:rPr>
          <w:lang w:eastAsia="uk-UA"/>
        </w:rPr>
        <w:t xml:space="preserve"> розрахунково-пояснювальної записки (перелік питань, які потрібно розробити). </w:t>
      </w:r>
    </w:p>
    <w:p w:rsidR="004B64CB" w:rsidRPr="00324709" w:rsidRDefault="004B64CB" w:rsidP="004B64CB">
      <w:pPr>
        <w:ind w:firstLine="426"/>
        <w:jc w:val="both"/>
        <w:rPr>
          <w:sz w:val="28"/>
          <w:lang w:eastAsia="uk-UA"/>
        </w:rPr>
      </w:pPr>
      <w:r w:rsidRPr="00324709">
        <w:rPr>
          <w:sz w:val="28"/>
          <w:lang w:eastAsia="uk-UA"/>
        </w:rPr>
        <w:t xml:space="preserve">1) Визначити показники </w:t>
      </w:r>
      <w:r>
        <w:rPr>
          <w:sz w:val="28"/>
          <w:lang w:eastAsia="uk-UA"/>
        </w:rPr>
        <w:t>кардіореспіраторної</w:t>
      </w:r>
      <w:r w:rsidRPr="00324709">
        <w:rPr>
          <w:sz w:val="28"/>
          <w:lang w:eastAsia="uk-UA"/>
        </w:rPr>
        <w:t xml:space="preserve"> системи  юнаків 14-15 рокі</w:t>
      </w:r>
      <w:proofErr w:type="gramStart"/>
      <w:r w:rsidRPr="00324709">
        <w:rPr>
          <w:sz w:val="28"/>
          <w:lang w:eastAsia="uk-UA"/>
        </w:rPr>
        <w:t>в</w:t>
      </w:r>
      <w:proofErr w:type="gramEnd"/>
      <w:r w:rsidRPr="00324709">
        <w:rPr>
          <w:sz w:val="28"/>
          <w:lang w:eastAsia="uk-UA"/>
        </w:rPr>
        <w:t>.</w:t>
      </w:r>
    </w:p>
    <w:p w:rsidR="004B64CB" w:rsidRPr="00324709" w:rsidRDefault="004B64CB" w:rsidP="004B64CB">
      <w:pPr>
        <w:ind w:firstLine="426"/>
        <w:jc w:val="both"/>
        <w:rPr>
          <w:sz w:val="28"/>
          <w:lang w:eastAsia="uk-UA"/>
        </w:rPr>
      </w:pPr>
      <w:r w:rsidRPr="00324709">
        <w:rPr>
          <w:sz w:val="28"/>
          <w:lang w:eastAsia="uk-UA"/>
        </w:rPr>
        <w:t>2) Оцінити показн</w:t>
      </w:r>
      <w:bookmarkStart w:id="0" w:name="_GoBack"/>
      <w:r w:rsidRPr="00324709">
        <w:rPr>
          <w:sz w:val="28"/>
          <w:lang w:eastAsia="uk-UA"/>
        </w:rPr>
        <w:t>и</w:t>
      </w:r>
      <w:bookmarkEnd w:id="0"/>
      <w:r w:rsidRPr="00324709">
        <w:rPr>
          <w:sz w:val="28"/>
          <w:lang w:eastAsia="uk-UA"/>
        </w:rPr>
        <w:t xml:space="preserve">ки загальної фізичної </w:t>
      </w:r>
      <w:proofErr w:type="gramStart"/>
      <w:r w:rsidRPr="00324709">
        <w:rPr>
          <w:sz w:val="28"/>
          <w:lang w:eastAsia="uk-UA"/>
        </w:rPr>
        <w:t>п</w:t>
      </w:r>
      <w:proofErr w:type="gramEnd"/>
      <w:r w:rsidRPr="00324709">
        <w:rPr>
          <w:sz w:val="28"/>
          <w:lang w:eastAsia="uk-UA"/>
        </w:rPr>
        <w:t>ідготовленості юнаків 8-9 класів.</w:t>
      </w:r>
    </w:p>
    <w:p w:rsidR="004B64CB" w:rsidRPr="00324709" w:rsidRDefault="004B64CB" w:rsidP="004B64CB">
      <w:pPr>
        <w:ind w:firstLine="426"/>
        <w:jc w:val="both"/>
        <w:rPr>
          <w:sz w:val="28"/>
          <w:lang w:eastAsia="uk-UA"/>
        </w:rPr>
      </w:pPr>
      <w:r w:rsidRPr="00324709">
        <w:rPr>
          <w:sz w:val="28"/>
          <w:lang w:eastAsia="uk-UA"/>
        </w:rPr>
        <w:t xml:space="preserve">3) Визначити ефективність застосування засобів туризму на уроках фізичної культури з учнями середніх класів на основі порівняльного аналізу функціональних показників і показників фізичної </w:t>
      </w:r>
      <w:proofErr w:type="gramStart"/>
      <w:r w:rsidRPr="00324709">
        <w:rPr>
          <w:sz w:val="28"/>
          <w:lang w:eastAsia="uk-UA"/>
        </w:rPr>
        <w:t>п</w:t>
      </w:r>
      <w:proofErr w:type="gramEnd"/>
      <w:r w:rsidRPr="00324709">
        <w:rPr>
          <w:sz w:val="28"/>
          <w:lang w:eastAsia="uk-UA"/>
        </w:rPr>
        <w:t>ідготовленості на початку і наприкінці навчального року.</w:t>
      </w:r>
    </w:p>
    <w:p w:rsidR="004B64CB" w:rsidRDefault="004B64CB" w:rsidP="004B64CB">
      <w:pPr>
        <w:pStyle w:val="a5"/>
        <w:ind w:left="0" w:firstLine="425"/>
        <w:jc w:val="both"/>
        <w:rPr>
          <w:sz w:val="28"/>
          <w:szCs w:val="28"/>
        </w:rPr>
      </w:pPr>
      <w:r w:rsidRPr="0032047E">
        <w:rPr>
          <w:sz w:val="28"/>
          <w:lang w:eastAsia="uk-UA"/>
        </w:rPr>
        <w:t>5. Перелі</w:t>
      </w:r>
      <w:proofErr w:type="gramStart"/>
      <w:r w:rsidRPr="0032047E">
        <w:rPr>
          <w:sz w:val="28"/>
          <w:lang w:eastAsia="uk-UA"/>
        </w:rPr>
        <w:t>к</w:t>
      </w:r>
      <w:proofErr w:type="gramEnd"/>
      <w:r w:rsidRPr="0032047E">
        <w:rPr>
          <w:sz w:val="28"/>
          <w:lang w:eastAsia="uk-UA"/>
        </w:rPr>
        <w:t xml:space="preserve"> </w:t>
      </w:r>
      <w:proofErr w:type="gramStart"/>
      <w:r w:rsidRPr="0032047E">
        <w:rPr>
          <w:sz w:val="28"/>
          <w:lang w:eastAsia="uk-UA"/>
        </w:rPr>
        <w:t>граф</w:t>
      </w:r>
      <w:proofErr w:type="gramEnd"/>
      <w:r w:rsidRPr="0032047E">
        <w:rPr>
          <w:sz w:val="28"/>
          <w:lang w:eastAsia="uk-UA"/>
        </w:rPr>
        <w:t xml:space="preserve">ічного матеріалу: </w:t>
      </w:r>
      <w:r>
        <w:rPr>
          <w:sz w:val="28"/>
          <w:szCs w:val="28"/>
        </w:rPr>
        <w:t>11 таблиці, 56</w:t>
      </w:r>
      <w:r w:rsidRPr="005511E0">
        <w:rPr>
          <w:sz w:val="28"/>
          <w:szCs w:val="28"/>
        </w:rPr>
        <w:t xml:space="preserve"> літературних посилань.</w:t>
      </w:r>
    </w:p>
    <w:p w:rsidR="004B64CB" w:rsidRDefault="004B64CB" w:rsidP="004B64CB">
      <w:pPr>
        <w:pStyle w:val="a5"/>
        <w:ind w:left="0" w:firstLine="425"/>
        <w:jc w:val="both"/>
        <w:rPr>
          <w:sz w:val="28"/>
          <w:lang w:eastAsia="uk-UA"/>
        </w:rPr>
      </w:pPr>
    </w:p>
    <w:p w:rsidR="004B64CB" w:rsidRPr="00E36C90" w:rsidRDefault="004B64CB" w:rsidP="004B64CB">
      <w:pPr>
        <w:pStyle w:val="a5"/>
        <w:ind w:left="0" w:firstLine="425"/>
        <w:jc w:val="both"/>
        <w:rPr>
          <w:sz w:val="28"/>
          <w:lang w:eastAsia="uk-UA"/>
        </w:rPr>
      </w:pPr>
    </w:p>
    <w:p w:rsidR="004B64CB" w:rsidRPr="00047D4C" w:rsidRDefault="004B64CB" w:rsidP="004B64CB">
      <w:pPr>
        <w:pStyle w:val="a5"/>
        <w:ind w:left="0" w:firstLine="425"/>
        <w:jc w:val="both"/>
        <w:rPr>
          <w:sz w:val="28"/>
          <w:szCs w:val="28"/>
          <w:lang w:eastAsia="uk-UA"/>
        </w:rPr>
      </w:pPr>
      <w:r w:rsidRPr="00047D4C">
        <w:rPr>
          <w:sz w:val="28"/>
          <w:szCs w:val="28"/>
          <w:lang w:eastAsia="uk-UA"/>
        </w:rPr>
        <w:lastRenderedPageBreak/>
        <w:t>6. Консультанти розділів роботи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685"/>
        <w:gridCol w:w="1418"/>
        <w:gridCol w:w="1417"/>
      </w:tblGrid>
      <w:tr w:rsidR="004B64CB" w:rsidRPr="00047D4C" w:rsidTr="0055279A">
        <w:tblPrEx>
          <w:tblCellMar>
            <w:top w:w="0" w:type="dxa"/>
            <w:bottom w:w="0" w:type="dxa"/>
          </w:tblCellMar>
        </w:tblPrEx>
        <w:trPr>
          <w:cantSplit/>
        </w:trPr>
        <w:tc>
          <w:tcPr>
            <w:tcW w:w="3261" w:type="dxa"/>
            <w:vMerge w:val="restart"/>
            <w:vAlign w:val="center"/>
          </w:tcPr>
          <w:p w:rsidR="004B64CB" w:rsidRPr="00047D4C" w:rsidRDefault="004B64CB" w:rsidP="0055279A">
            <w:pPr>
              <w:jc w:val="center"/>
              <w:rPr>
                <w:sz w:val="28"/>
                <w:szCs w:val="28"/>
                <w:lang w:eastAsia="uk-UA"/>
              </w:rPr>
            </w:pPr>
            <w:r w:rsidRPr="00047D4C">
              <w:rPr>
                <w:sz w:val="28"/>
                <w:szCs w:val="28"/>
                <w:lang w:eastAsia="uk-UA"/>
              </w:rPr>
              <w:t>Розділ</w:t>
            </w:r>
          </w:p>
        </w:tc>
        <w:tc>
          <w:tcPr>
            <w:tcW w:w="3685" w:type="dxa"/>
            <w:vMerge w:val="restart"/>
            <w:vAlign w:val="center"/>
          </w:tcPr>
          <w:p w:rsidR="004B64CB" w:rsidRPr="00047D4C" w:rsidRDefault="004B64CB" w:rsidP="0055279A">
            <w:pPr>
              <w:jc w:val="center"/>
              <w:rPr>
                <w:sz w:val="28"/>
                <w:szCs w:val="28"/>
                <w:lang w:eastAsia="uk-UA"/>
              </w:rPr>
            </w:pPr>
            <w:proofErr w:type="gramStart"/>
            <w:r w:rsidRPr="00047D4C">
              <w:rPr>
                <w:sz w:val="28"/>
                <w:szCs w:val="28"/>
                <w:lang w:eastAsia="uk-UA"/>
              </w:rPr>
              <w:t>Пр</w:t>
            </w:r>
            <w:proofErr w:type="gramEnd"/>
            <w:r w:rsidRPr="00047D4C">
              <w:rPr>
                <w:sz w:val="28"/>
                <w:szCs w:val="28"/>
                <w:lang w:eastAsia="uk-UA"/>
              </w:rPr>
              <w:t xml:space="preserve">ізвище, ініціали та посада </w:t>
            </w:r>
          </w:p>
          <w:p w:rsidR="004B64CB" w:rsidRPr="00047D4C" w:rsidRDefault="004B64CB" w:rsidP="0055279A">
            <w:pPr>
              <w:jc w:val="center"/>
              <w:rPr>
                <w:sz w:val="28"/>
                <w:szCs w:val="28"/>
                <w:lang w:eastAsia="uk-UA"/>
              </w:rPr>
            </w:pPr>
            <w:r w:rsidRPr="00047D4C">
              <w:rPr>
                <w:sz w:val="28"/>
                <w:szCs w:val="28"/>
                <w:lang w:eastAsia="uk-UA"/>
              </w:rPr>
              <w:t>консультанта</w:t>
            </w:r>
          </w:p>
        </w:tc>
        <w:tc>
          <w:tcPr>
            <w:tcW w:w="2835" w:type="dxa"/>
            <w:gridSpan w:val="2"/>
          </w:tcPr>
          <w:p w:rsidR="004B64CB" w:rsidRPr="00047D4C" w:rsidRDefault="004B64CB" w:rsidP="0055279A">
            <w:pPr>
              <w:jc w:val="center"/>
              <w:rPr>
                <w:sz w:val="28"/>
                <w:szCs w:val="28"/>
                <w:lang w:eastAsia="uk-UA"/>
              </w:rPr>
            </w:pPr>
            <w:proofErr w:type="gramStart"/>
            <w:r w:rsidRPr="00047D4C">
              <w:rPr>
                <w:sz w:val="28"/>
                <w:szCs w:val="28"/>
                <w:lang w:eastAsia="uk-UA"/>
              </w:rPr>
              <w:t>П</w:t>
            </w:r>
            <w:proofErr w:type="gramEnd"/>
            <w:r w:rsidRPr="00047D4C">
              <w:rPr>
                <w:sz w:val="28"/>
                <w:szCs w:val="28"/>
                <w:lang w:eastAsia="uk-UA"/>
              </w:rPr>
              <w:t>ідпис, дата</w:t>
            </w:r>
          </w:p>
        </w:tc>
      </w:tr>
      <w:tr w:rsidR="004B64CB" w:rsidRPr="00047D4C" w:rsidTr="0055279A">
        <w:tblPrEx>
          <w:tblCellMar>
            <w:top w:w="0" w:type="dxa"/>
            <w:bottom w:w="0" w:type="dxa"/>
          </w:tblCellMar>
        </w:tblPrEx>
        <w:trPr>
          <w:cantSplit/>
        </w:trPr>
        <w:tc>
          <w:tcPr>
            <w:tcW w:w="3261" w:type="dxa"/>
            <w:vMerge/>
          </w:tcPr>
          <w:p w:rsidR="004B64CB" w:rsidRPr="00047D4C" w:rsidRDefault="004B64CB" w:rsidP="0055279A">
            <w:pPr>
              <w:jc w:val="center"/>
              <w:rPr>
                <w:sz w:val="28"/>
                <w:szCs w:val="28"/>
                <w:lang w:eastAsia="uk-UA"/>
              </w:rPr>
            </w:pPr>
          </w:p>
        </w:tc>
        <w:tc>
          <w:tcPr>
            <w:tcW w:w="3685" w:type="dxa"/>
            <w:vMerge/>
          </w:tcPr>
          <w:p w:rsidR="004B64CB" w:rsidRPr="00047D4C" w:rsidRDefault="004B64CB" w:rsidP="0055279A">
            <w:pPr>
              <w:jc w:val="center"/>
              <w:rPr>
                <w:sz w:val="28"/>
                <w:szCs w:val="28"/>
                <w:lang w:eastAsia="uk-UA"/>
              </w:rPr>
            </w:pPr>
          </w:p>
        </w:tc>
        <w:tc>
          <w:tcPr>
            <w:tcW w:w="1418" w:type="dxa"/>
          </w:tcPr>
          <w:p w:rsidR="004B64CB" w:rsidRPr="00047D4C" w:rsidRDefault="004B64CB" w:rsidP="0055279A">
            <w:pPr>
              <w:jc w:val="center"/>
              <w:rPr>
                <w:sz w:val="28"/>
                <w:szCs w:val="28"/>
                <w:lang w:eastAsia="uk-UA"/>
              </w:rPr>
            </w:pPr>
            <w:r w:rsidRPr="00047D4C">
              <w:rPr>
                <w:sz w:val="28"/>
                <w:szCs w:val="28"/>
                <w:lang w:eastAsia="uk-UA"/>
              </w:rPr>
              <w:t xml:space="preserve">завдання </w:t>
            </w:r>
          </w:p>
          <w:p w:rsidR="004B64CB" w:rsidRPr="00047D4C" w:rsidRDefault="004B64CB" w:rsidP="0055279A">
            <w:pPr>
              <w:jc w:val="center"/>
              <w:rPr>
                <w:sz w:val="28"/>
                <w:szCs w:val="28"/>
                <w:lang w:eastAsia="uk-UA"/>
              </w:rPr>
            </w:pPr>
            <w:proofErr w:type="gramStart"/>
            <w:r w:rsidRPr="00047D4C">
              <w:rPr>
                <w:sz w:val="28"/>
                <w:szCs w:val="28"/>
                <w:lang w:eastAsia="uk-UA"/>
              </w:rPr>
              <w:t>видав</w:t>
            </w:r>
            <w:proofErr w:type="gramEnd"/>
          </w:p>
        </w:tc>
        <w:tc>
          <w:tcPr>
            <w:tcW w:w="1417" w:type="dxa"/>
          </w:tcPr>
          <w:p w:rsidR="004B64CB" w:rsidRPr="00047D4C" w:rsidRDefault="004B64CB" w:rsidP="0055279A">
            <w:pPr>
              <w:jc w:val="center"/>
              <w:rPr>
                <w:sz w:val="28"/>
                <w:szCs w:val="28"/>
                <w:lang w:eastAsia="uk-UA"/>
              </w:rPr>
            </w:pPr>
            <w:r w:rsidRPr="00047D4C">
              <w:rPr>
                <w:sz w:val="28"/>
                <w:szCs w:val="28"/>
                <w:lang w:eastAsia="uk-UA"/>
              </w:rPr>
              <w:t>завдання</w:t>
            </w:r>
          </w:p>
          <w:p w:rsidR="004B64CB" w:rsidRPr="00047D4C" w:rsidRDefault="004B64CB" w:rsidP="0055279A">
            <w:pPr>
              <w:jc w:val="center"/>
              <w:rPr>
                <w:sz w:val="28"/>
                <w:szCs w:val="28"/>
                <w:lang w:eastAsia="uk-UA"/>
              </w:rPr>
            </w:pPr>
            <w:r w:rsidRPr="00047D4C">
              <w:rPr>
                <w:sz w:val="28"/>
                <w:szCs w:val="28"/>
                <w:lang w:eastAsia="uk-UA"/>
              </w:rPr>
              <w:t>прийняв</w:t>
            </w:r>
          </w:p>
        </w:tc>
      </w:tr>
      <w:tr w:rsidR="004B64CB" w:rsidRPr="00047D4C" w:rsidTr="0055279A">
        <w:tblPrEx>
          <w:tblCellMar>
            <w:top w:w="0" w:type="dxa"/>
            <w:bottom w:w="0" w:type="dxa"/>
          </w:tblCellMar>
        </w:tblPrEx>
        <w:tc>
          <w:tcPr>
            <w:tcW w:w="3261" w:type="dxa"/>
          </w:tcPr>
          <w:p w:rsidR="004B64CB" w:rsidRPr="00047D4C" w:rsidRDefault="004B64CB" w:rsidP="0055279A">
            <w:pPr>
              <w:rPr>
                <w:sz w:val="28"/>
                <w:szCs w:val="28"/>
                <w:lang w:eastAsia="uk-UA"/>
              </w:rPr>
            </w:pPr>
            <w:proofErr w:type="gramStart"/>
            <w:r w:rsidRPr="00047D4C">
              <w:rPr>
                <w:sz w:val="28"/>
                <w:szCs w:val="28"/>
                <w:lang w:eastAsia="uk-UA"/>
              </w:rPr>
              <w:t>Вступ</w:t>
            </w:r>
            <w:proofErr w:type="gramEnd"/>
          </w:p>
        </w:tc>
        <w:tc>
          <w:tcPr>
            <w:tcW w:w="3685" w:type="dxa"/>
          </w:tcPr>
          <w:p w:rsidR="004B64CB" w:rsidRPr="00D301DC" w:rsidRDefault="004B64CB" w:rsidP="0055279A">
            <w:pPr>
              <w:rPr>
                <w:sz w:val="28"/>
                <w:szCs w:val="28"/>
                <w:lang w:eastAsia="uk-UA"/>
              </w:rPr>
            </w:pPr>
            <w:r>
              <w:rPr>
                <w:sz w:val="28"/>
                <w:szCs w:val="28"/>
                <w:lang w:eastAsia="uk-UA"/>
              </w:rPr>
              <w:t>Пиптюк П.Ф. к.п.</w:t>
            </w:r>
            <w:proofErr w:type="gramStart"/>
            <w:r>
              <w:rPr>
                <w:sz w:val="28"/>
                <w:szCs w:val="28"/>
                <w:lang w:eastAsia="uk-UA"/>
              </w:rPr>
              <w:t>н</w:t>
            </w:r>
            <w:proofErr w:type="gramEnd"/>
            <w:r>
              <w:rPr>
                <w:sz w:val="28"/>
                <w:szCs w:val="28"/>
                <w:lang w:eastAsia="uk-UA"/>
              </w:rPr>
              <w:t>.</w:t>
            </w:r>
          </w:p>
        </w:tc>
        <w:tc>
          <w:tcPr>
            <w:tcW w:w="1418" w:type="dxa"/>
          </w:tcPr>
          <w:p w:rsidR="004B64CB" w:rsidRDefault="004B64CB" w:rsidP="0055279A">
            <w:pPr>
              <w:jc w:val="center"/>
              <w:rPr>
                <w:lang w:eastAsia="uk-UA"/>
              </w:rPr>
            </w:pPr>
            <w:r w:rsidRPr="00E36C90">
              <w:rPr>
                <w:lang w:eastAsia="uk-UA"/>
              </w:rPr>
              <w:t>10.10.201</w:t>
            </w:r>
            <w:r>
              <w:rPr>
                <w:lang w:eastAsia="uk-UA"/>
              </w:rPr>
              <w:t>8</w:t>
            </w:r>
          </w:p>
          <w:p w:rsidR="004B64CB" w:rsidRPr="00E36C90" w:rsidRDefault="004B64CB" w:rsidP="0055279A">
            <w:pPr>
              <w:jc w:val="center"/>
              <w:rPr>
                <w:lang w:eastAsia="uk-UA"/>
              </w:rPr>
            </w:pPr>
          </w:p>
        </w:tc>
        <w:tc>
          <w:tcPr>
            <w:tcW w:w="1417" w:type="dxa"/>
          </w:tcPr>
          <w:p w:rsidR="004B64CB" w:rsidRDefault="004B64CB" w:rsidP="0055279A">
            <w:pPr>
              <w:jc w:val="center"/>
              <w:rPr>
                <w:lang w:eastAsia="uk-UA"/>
              </w:rPr>
            </w:pPr>
            <w:r w:rsidRPr="00E36C90">
              <w:rPr>
                <w:lang w:eastAsia="uk-UA"/>
              </w:rPr>
              <w:t>28.11.201</w:t>
            </w:r>
            <w:r>
              <w:rPr>
                <w:lang w:eastAsia="uk-UA"/>
              </w:rPr>
              <w:t>8</w:t>
            </w:r>
          </w:p>
          <w:p w:rsidR="004B64CB" w:rsidRPr="00E36C90" w:rsidRDefault="004B64CB" w:rsidP="0055279A">
            <w:pPr>
              <w:jc w:val="center"/>
              <w:rPr>
                <w:lang w:eastAsia="uk-UA"/>
              </w:rPr>
            </w:pPr>
          </w:p>
        </w:tc>
      </w:tr>
      <w:tr w:rsidR="004B64CB" w:rsidRPr="00047D4C" w:rsidTr="0055279A">
        <w:tblPrEx>
          <w:tblCellMar>
            <w:top w:w="0" w:type="dxa"/>
            <w:bottom w:w="0" w:type="dxa"/>
          </w:tblCellMar>
        </w:tblPrEx>
        <w:tc>
          <w:tcPr>
            <w:tcW w:w="3261" w:type="dxa"/>
          </w:tcPr>
          <w:p w:rsidR="004B64CB" w:rsidRPr="00047D4C" w:rsidRDefault="004B64CB" w:rsidP="0055279A">
            <w:pPr>
              <w:rPr>
                <w:sz w:val="28"/>
                <w:szCs w:val="28"/>
                <w:lang w:eastAsia="uk-UA"/>
              </w:rPr>
            </w:pPr>
            <w:r w:rsidRPr="00047D4C">
              <w:rPr>
                <w:sz w:val="28"/>
                <w:szCs w:val="28"/>
                <w:lang w:eastAsia="uk-UA"/>
              </w:rPr>
              <w:t xml:space="preserve">Огляд </w:t>
            </w:r>
            <w:r>
              <w:rPr>
                <w:sz w:val="28"/>
                <w:szCs w:val="28"/>
                <w:lang w:eastAsia="uk-UA"/>
              </w:rPr>
              <w:t>л</w:t>
            </w:r>
            <w:r w:rsidRPr="00047D4C">
              <w:rPr>
                <w:sz w:val="28"/>
                <w:szCs w:val="28"/>
                <w:lang w:eastAsia="uk-UA"/>
              </w:rPr>
              <w:t>ітератури</w:t>
            </w:r>
            <w:r>
              <w:rPr>
                <w:sz w:val="28"/>
                <w:szCs w:val="28"/>
                <w:lang w:eastAsia="uk-UA"/>
              </w:rPr>
              <w:t xml:space="preserve"> </w:t>
            </w:r>
          </w:p>
        </w:tc>
        <w:tc>
          <w:tcPr>
            <w:tcW w:w="3685" w:type="dxa"/>
          </w:tcPr>
          <w:p w:rsidR="004B64CB" w:rsidRDefault="004B64CB" w:rsidP="0055279A">
            <w:r w:rsidRPr="007A2A70">
              <w:rPr>
                <w:sz w:val="28"/>
                <w:szCs w:val="28"/>
                <w:lang w:eastAsia="uk-UA"/>
              </w:rPr>
              <w:t>Пиптюк П.Ф. к.п.</w:t>
            </w:r>
            <w:proofErr w:type="gramStart"/>
            <w:r w:rsidRPr="007A2A70">
              <w:rPr>
                <w:sz w:val="28"/>
                <w:szCs w:val="28"/>
                <w:lang w:eastAsia="uk-UA"/>
              </w:rPr>
              <w:t>н</w:t>
            </w:r>
            <w:proofErr w:type="gramEnd"/>
            <w:r w:rsidRPr="007A2A70">
              <w:rPr>
                <w:sz w:val="28"/>
                <w:szCs w:val="28"/>
                <w:lang w:eastAsia="uk-UA"/>
              </w:rPr>
              <w:t>.</w:t>
            </w:r>
          </w:p>
        </w:tc>
        <w:tc>
          <w:tcPr>
            <w:tcW w:w="1418" w:type="dxa"/>
          </w:tcPr>
          <w:p w:rsidR="004B64CB" w:rsidRDefault="004B64CB" w:rsidP="0055279A">
            <w:pPr>
              <w:jc w:val="center"/>
              <w:rPr>
                <w:lang w:eastAsia="uk-UA"/>
              </w:rPr>
            </w:pPr>
            <w:r w:rsidRPr="00E36C90">
              <w:rPr>
                <w:lang w:eastAsia="uk-UA"/>
              </w:rPr>
              <w:t>28.11.201</w:t>
            </w:r>
            <w:r>
              <w:rPr>
                <w:lang w:eastAsia="uk-UA"/>
              </w:rPr>
              <w:t>8</w:t>
            </w:r>
          </w:p>
          <w:p w:rsidR="004B64CB" w:rsidRPr="00E36C90" w:rsidRDefault="004B64CB" w:rsidP="0055279A">
            <w:pPr>
              <w:jc w:val="center"/>
              <w:rPr>
                <w:lang w:eastAsia="uk-UA"/>
              </w:rPr>
            </w:pPr>
          </w:p>
        </w:tc>
        <w:tc>
          <w:tcPr>
            <w:tcW w:w="1417" w:type="dxa"/>
          </w:tcPr>
          <w:p w:rsidR="004B64CB" w:rsidRDefault="004B64CB" w:rsidP="0055279A">
            <w:pPr>
              <w:jc w:val="center"/>
              <w:rPr>
                <w:lang w:eastAsia="uk-UA"/>
              </w:rPr>
            </w:pPr>
            <w:r w:rsidRPr="00E36C90">
              <w:rPr>
                <w:lang w:eastAsia="uk-UA"/>
              </w:rPr>
              <w:t>01.02.201</w:t>
            </w:r>
            <w:r>
              <w:rPr>
                <w:lang w:eastAsia="uk-UA"/>
              </w:rPr>
              <w:t>9</w:t>
            </w:r>
          </w:p>
          <w:p w:rsidR="004B64CB" w:rsidRPr="00E36C90" w:rsidRDefault="004B64CB" w:rsidP="0055279A">
            <w:pPr>
              <w:jc w:val="center"/>
              <w:rPr>
                <w:lang w:eastAsia="uk-UA"/>
              </w:rPr>
            </w:pPr>
          </w:p>
        </w:tc>
      </w:tr>
      <w:tr w:rsidR="004B64CB" w:rsidRPr="00047D4C" w:rsidTr="0055279A">
        <w:tblPrEx>
          <w:tblCellMar>
            <w:top w:w="0" w:type="dxa"/>
            <w:bottom w:w="0" w:type="dxa"/>
          </w:tblCellMar>
        </w:tblPrEx>
        <w:tc>
          <w:tcPr>
            <w:tcW w:w="3261" w:type="dxa"/>
          </w:tcPr>
          <w:p w:rsidR="004B64CB" w:rsidRPr="00047D4C" w:rsidRDefault="004B64CB" w:rsidP="0055279A">
            <w:pPr>
              <w:rPr>
                <w:sz w:val="28"/>
                <w:szCs w:val="28"/>
                <w:lang w:eastAsia="uk-UA"/>
              </w:rPr>
            </w:pPr>
            <w:r w:rsidRPr="008431FD">
              <w:rPr>
                <w:sz w:val="28"/>
                <w:szCs w:val="28"/>
              </w:rPr>
              <w:t xml:space="preserve">Завдання, методи та організація </w:t>
            </w:r>
            <w:proofErr w:type="gramStart"/>
            <w:r w:rsidRPr="008431FD">
              <w:rPr>
                <w:sz w:val="28"/>
                <w:szCs w:val="28"/>
              </w:rPr>
              <w:t>досл</w:t>
            </w:r>
            <w:proofErr w:type="gramEnd"/>
            <w:r w:rsidRPr="008431FD">
              <w:rPr>
                <w:sz w:val="28"/>
                <w:szCs w:val="28"/>
              </w:rPr>
              <w:t>ідження</w:t>
            </w:r>
          </w:p>
        </w:tc>
        <w:tc>
          <w:tcPr>
            <w:tcW w:w="3685" w:type="dxa"/>
          </w:tcPr>
          <w:p w:rsidR="004B64CB" w:rsidRDefault="004B64CB" w:rsidP="0055279A">
            <w:r w:rsidRPr="007A2A70">
              <w:rPr>
                <w:sz w:val="28"/>
                <w:szCs w:val="28"/>
                <w:lang w:eastAsia="uk-UA"/>
              </w:rPr>
              <w:t>Пиптюк П.Ф. к.п.</w:t>
            </w:r>
            <w:proofErr w:type="gramStart"/>
            <w:r w:rsidRPr="007A2A70">
              <w:rPr>
                <w:sz w:val="28"/>
                <w:szCs w:val="28"/>
                <w:lang w:eastAsia="uk-UA"/>
              </w:rPr>
              <w:t>н</w:t>
            </w:r>
            <w:proofErr w:type="gramEnd"/>
            <w:r w:rsidRPr="007A2A70">
              <w:rPr>
                <w:sz w:val="28"/>
                <w:szCs w:val="28"/>
                <w:lang w:eastAsia="uk-UA"/>
              </w:rPr>
              <w:t>.</w:t>
            </w:r>
          </w:p>
        </w:tc>
        <w:tc>
          <w:tcPr>
            <w:tcW w:w="1418" w:type="dxa"/>
          </w:tcPr>
          <w:p w:rsidR="004B64CB" w:rsidRDefault="004B64CB" w:rsidP="0055279A">
            <w:pPr>
              <w:jc w:val="center"/>
              <w:rPr>
                <w:lang w:eastAsia="uk-UA"/>
              </w:rPr>
            </w:pPr>
            <w:r w:rsidRPr="00E36C90">
              <w:rPr>
                <w:lang w:eastAsia="uk-UA"/>
              </w:rPr>
              <w:t>01.02.201</w:t>
            </w:r>
            <w:r>
              <w:rPr>
                <w:lang w:eastAsia="uk-UA"/>
              </w:rPr>
              <w:t>9</w:t>
            </w:r>
          </w:p>
          <w:p w:rsidR="004B64CB" w:rsidRPr="00E36C90" w:rsidRDefault="004B64CB" w:rsidP="0055279A">
            <w:pPr>
              <w:jc w:val="center"/>
              <w:rPr>
                <w:lang w:eastAsia="uk-UA"/>
              </w:rPr>
            </w:pPr>
          </w:p>
        </w:tc>
        <w:tc>
          <w:tcPr>
            <w:tcW w:w="1417" w:type="dxa"/>
          </w:tcPr>
          <w:p w:rsidR="004B64CB" w:rsidRDefault="004B64CB" w:rsidP="0055279A">
            <w:pPr>
              <w:jc w:val="center"/>
              <w:rPr>
                <w:lang w:eastAsia="uk-UA"/>
              </w:rPr>
            </w:pPr>
            <w:r w:rsidRPr="00E36C90">
              <w:rPr>
                <w:lang w:eastAsia="uk-UA"/>
              </w:rPr>
              <w:t>01.03.2016</w:t>
            </w:r>
          </w:p>
          <w:p w:rsidR="004B64CB" w:rsidRPr="00E36C90" w:rsidRDefault="004B64CB" w:rsidP="0055279A">
            <w:pPr>
              <w:jc w:val="center"/>
              <w:rPr>
                <w:lang w:eastAsia="uk-UA"/>
              </w:rPr>
            </w:pPr>
          </w:p>
        </w:tc>
      </w:tr>
      <w:tr w:rsidR="004B64CB" w:rsidRPr="00047D4C" w:rsidTr="0055279A">
        <w:tblPrEx>
          <w:tblCellMar>
            <w:top w:w="0" w:type="dxa"/>
            <w:bottom w:w="0" w:type="dxa"/>
          </w:tblCellMar>
        </w:tblPrEx>
        <w:tc>
          <w:tcPr>
            <w:tcW w:w="3261" w:type="dxa"/>
          </w:tcPr>
          <w:p w:rsidR="004B64CB" w:rsidRPr="00047D4C" w:rsidRDefault="004B64CB" w:rsidP="0055279A">
            <w:pPr>
              <w:rPr>
                <w:sz w:val="28"/>
                <w:szCs w:val="28"/>
                <w:lang w:eastAsia="uk-UA"/>
              </w:rPr>
            </w:pPr>
            <w:r w:rsidRPr="008431FD">
              <w:rPr>
                <w:sz w:val="28"/>
                <w:szCs w:val="28"/>
              </w:rPr>
              <w:t xml:space="preserve">Результати </w:t>
            </w:r>
            <w:proofErr w:type="gramStart"/>
            <w:r w:rsidRPr="008431FD">
              <w:rPr>
                <w:sz w:val="28"/>
                <w:szCs w:val="28"/>
              </w:rPr>
              <w:t>досл</w:t>
            </w:r>
            <w:proofErr w:type="gramEnd"/>
            <w:r w:rsidRPr="008431FD">
              <w:rPr>
                <w:sz w:val="28"/>
                <w:szCs w:val="28"/>
              </w:rPr>
              <w:t>ідження</w:t>
            </w:r>
          </w:p>
        </w:tc>
        <w:tc>
          <w:tcPr>
            <w:tcW w:w="3685" w:type="dxa"/>
          </w:tcPr>
          <w:p w:rsidR="004B64CB" w:rsidRPr="00D301DC" w:rsidRDefault="004B64CB" w:rsidP="0055279A">
            <w:pPr>
              <w:rPr>
                <w:sz w:val="28"/>
                <w:szCs w:val="28"/>
                <w:lang w:eastAsia="uk-UA"/>
              </w:rPr>
            </w:pPr>
            <w:r>
              <w:rPr>
                <w:sz w:val="28"/>
                <w:szCs w:val="28"/>
                <w:lang w:eastAsia="uk-UA"/>
              </w:rPr>
              <w:t>Пиптюк П.Ф. к.п.</w:t>
            </w:r>
            <w:proofErr w:type="gramStart"/>
            <w:r>
              <w:rPr>
                <w:sz w:val="28"/>
                <w:szCs w:val="28"/>
                <w:lang w:eastAsia="uk-UA"/>
              </w:rPr>
              <w:t>н</w:t>
            </w:r>
            <w:proofErr w:type="gramEnd"/>
            <w:r>
              <w:rPr>
                <w:sz w:val="28"/>
                <w:szCs w:val="28"/>
                <w:lang w:eastAsia="uk-UA"/>
              </w:rPr>
              <w:t>.</w:t>
            </w:r>
          </w:p>
        </w:tc>
        <w:tc>
          <w:tcPr>
            <w:tcW w:w="1418" w:type="dxa"/>
          </w:tcPr>
          <w:p w:rsidR="004B64CB" w:rsidRDefault="004B64CB" w:rsidP="0055279A">
            <w:r>
              <w:rPr>
                <w:lang w:eastAsia="uk-UA"/>
              </w:rPr>
              <w:t>01.03</w:t>
            </w:r>
            <w:r w:rsidRPr="00794322">
              <w:rPr>
                <w:lang w:eastAsia="uk-UA"/>
              </w:rPr>
              <w:t>.2019</w:t>
            </w:r>
          </w:p>
        </w:tc>
        <w:tc>
          <w:tcPr>
            <w:tcW w:w="1417" w:type="dxa"/>
          </w:tcPr>
          <w:p w:rsidR="004B64CB" w:rsidRDefault="004B64CB" w:rsidP="0055279A">
            <w:pPr>
              <w:jc w:val="center"/>
              <w:rPr>
                <w:lang w:eastAsia="uk-UA"/>
              </w:rPr>
            </w:pPr>
            <w:r>
              <w:rPr>
                <w:lang w:eastAsia="uk-UA"/>
              </w:rPr>
              <w:t>01.04</w:t>
            </w:r>
            <w:r w:rsidRPr="00E36C90">
              <w:rPr>
                <w:lang w:eastAsia="uk-UA"/>
              </w:rPr>
              <w:t>.201</w:t>
            </w:r>
            <w:r>
              <w:rPr>
                <w:lang w:eastAsia="uk-UA"/>
              </w:rPr>
              <w:t>9</w:t>
            </w:r>
          </w:p>
          <w:p w:rsidR="004B64CB" w:rsidRPr="00E36C90" w:rsidRDefault="004B64CB" w:rsidP="0055279A">
            <w:pPr>
              <w:jc w:val="center"/>
              <w:rPr>
                <w:lang w:eastAsia="uk-UA"/>
              </w:rPr>
            </w:pPr>
          </w:p>
        </w:tc>
      </w:tr>
      <w:tr w:rsidR="004B64CB" w:rsidRPr="00047D4C" w:rsidTr="0055279A">
        <w:tblPrEx>
          <w:tblCellMar>
            <w:top w:w="0" w:type="dxa"/>
            <w:bottom w:w="0" w:type="dxa"/>
          </w:tblCellMar>
        </w:tblPrEx>
        <w:tc>
          <w:tcPr>
            <w:tcW w:w="3261" w:type="dxa"/>
          </w:tcPr>
          <w:p w:rsidR="004B64CB" w:rsidRPr="00047D4C" w:rsidRDefault="004B64CB" w:rsidP="0055279A">
            <w:pPr>
              <w:rPr>
                <w:sz w:val="28"/>
                <w:szCs w:val="28"/>
                <w:lang w:eastAsia="uk-UA"/>
              </w:rPr>
            </w:pPr>
            <w:r>
              <w:rPr>
                <w:sz w:val="28"/>
                <w:szCs w:val="28"/>
                <w:lang w:eastAsia="uk-UA"/>
              </w:rPr>
              <w:t>В</w:t>
            </w:r>
            <w:r w:rsidRPr="00047D4C">
              <w:rPr>
                <w:sz w:val="28"/>
                <w:szCs w:val="28"/>
                <w:lang w:eastAsia="uk-UA"/>
              </w:rPr>
              <w:t xml:space="preserve">исновки </w:t>
            </w:r>
          </w:p>
        </w:tc>
        <w:tc>
          <w:tcPr>
            <w:tcW w:w="3685" w:type="dxa"/>
          </w:tcPr>
          <w:p w:rsidR="004B64CB" w:rsidRDefault="004B64CB" w:rsidP="0055279A">
            <w:r w:rsidRPr="007A2A70">
              <w:rPr>
                <w:sz w:val="28"/>
                <w:szCs w:val="28"/>
                <w:lang w:eastAsia="uk-UA"/>
              </w:rPr>
              <w:t>Пиптюк П.Ф. к.п.</w:t>
            </w:r>
            <w:proofErr w:type="gramStart"/>
            <w:r w:rsidRPr="007A2A70">
              <w:rPr>
                <w:sz w:val="28"/>
                <w:szCs w:val="28"/>
                <w:lang w:eastAsia="uk-UA"/>
              </w:rPr>
              <w:t>н</w:t>
            </w:r>
            <w:proofErr w:type="gramEnd"/>
            <w:r w:rsidRPr="007A2A70">
              <w:rPr>
                <w:sz w:val="28"/>
                <w:szCs w:val="28"/>
                <w:lang w:eastAsia="uk-UA"/>
              </w:rPr>
              <w:t>.</w:t>
            </w:r>
          </w:p>
        </w:tc>
        <w:tc>
          <w:tcPr>
            <w:tcW w:w="1418" w:type="dxa"/>
          </w:tcPr>
          <w:p w:rsidR="004B64CB" w:rsidRDefault="004B64CB" w:rsidP="0055279A">
            <w:r>
              <w:rPr>
                <w:lang w:eastAsia="uk-UA"/>
              </w:rPr>
              <w:t>01.03</w:t>
            </w:r>
            <w:r w:rsidRPr="00794322">
              <w:rPr>
                <w:lang w:eastAsia="uk-UA"/>
              </w:rPr>
              <w:t>.2019</w:t>
            </w:r>
          </w:p>
        </w:tc>
        <w:tc>
          <w:tcPr>
            <w:tcW w:w="1417" w:type="dxa"/>
          </w:tcPr>
          <w:p w:rsidR="004B64CB" w:rsidRDefault="004B64CB" w:rsidP="0055279A">
            <w:pPr>
              <w:jc w:val="center"/>
              <w:rPr>
                <w:lang w:eastAsia="uk-UA"/>
              </w:rPr>
            </w:pPr>
            <w:r>
              <w:rPr>
                <w:lang w:eastAsia="uk-UA"/>
              </w:rPr>
              <w:t>01.05</w:t>
            </w:r>
            <w:r w:rsidRPr="00E36C90">
              <w:rPr>
                <w:lang w:eastAsia="uk-UA"/>
              </w:rPr>
              <w:t>.201</w:t>
            </w:r>
            <w:r>
              <w:rPr>
                <w:lang w:eastAsia="uk-UA"/>
              </w:rPr>
              <w:t>9</w:t>
            </w:r>
          </w:p>
          <w:p w:rsidR="004B64CB" w:rsidRPr="00E36C90" w:rsidRDefault="004B64CB" w:rsidP="0055279A">
            <w:pPr>
              <w:jc w:val="center"/>
              <w:rPr>
                <w:lang w:eastAsia="uk-UA"/>
              </w:rPr>
            </w:pPr>
          </w:p>
        </w:tc>
      </w:tr>
    </w:tbl>
    <w:p w:rsidR="004B64CB" w:rsidRPr="00047D4C" w:rsidRDefault="004B64CB" w:rsidP="004B64CB">
      <w:pPr>
        <w:pStyle w:val="a5"/>
        <w:ind w:left="0" w:firstLine="425"/>
        <w:jc w:val="both"/>
        <w:rPr>
          <w:sz w:val="28"/>
          <w:szCs w:val="28"/>
        </w:rPr>
      </w:pPr>
    </w:p>
    <w:p w:rsidR="004B64CB" w:rsidRPr="00047D4C" w:rsidRDefault="004B64CB" w:rsidP="004B64CB">
      <w:pPr>
        <w:pStyle w:val="a5"/>
        <w:ind w:left="0" w:firstLine="425"/>
        <w:jc w:val="both"/>
        <w:rPr>
          <w:sz w:val="28"/>
          <w:szCs w:val="28"/>
        </w:rPr>
      </w:pPr>
      <w:r w:rsidRPr="0032047E">
        <w:rPr>
          <w:sz w:val="28"/>
          <w:lang w:eastAsia="uk-UA"/>
        </w:rPr>
        <w:t xml:space="preserve">7. Дата видачі завдання </w:t>
      </w:r>
      <w:r>
        <w:rPr>
          <w:sz w:val="28"/>
          <w:lang w:eastAsia="uk-UA"/>
        </w:rPr>
        <w:t xml:space="preserve">25 </w:t>
      </w:r>
      <w:r w:rsidRPr="0032047E">
        <w:rPr>
          <w:sz w:val="28"/>
          <w:lang w:eastAsia="uk-UA"/>
        </w:rPr>
        <w:t>вересня 201</w:t>
      </w:r>
      <w:r w:rsidRPr="00E36C90">
        <w:rPr>
          <w:sz w:val="28"/>
          <w:lang w:eastAsia="uk-UA"/>
        </w:rPr>
        <w:t>8</w:t>
      </w:r>
      <w:r w:rsidRPr="0032047E">
        <w:rPr>
          <w:sz w:val="28"/>
          <w:lang w:eastAsia="uk-UA"/>
        </w:rPr>
        <w:t xml:space="preserve"> року</w:t>
      </w:r>
    </w:p>
    <w:p w:rsidR="004B64CB" w:rsidRPr="009D1F16" w:rsidRDefault="004B64CB" w:rsidP="004B64CB">
      <w:pPr>
        <w:jc w:val="center"/>
        <w:rPr>
          <w:b/>
          <w:sz w:val="28"/>
        </w:rPr>
      </w:pPr>
    </w:p>
    <w:p w:rsidR="004B64CB" w:rsidRPr="009D1F16" w:rsidRDefault="004B64CB" w:rsidP="004B64CB">
      <w:pPr>
        <w:keepNext/>
        <w:jc w:val="center"/>
        <w:outlineLvl w:val="3"/>
        <w:rPr>
          <w:bCs/>
          <w:sz w:val="28"/>
          <w:szCs w:val="28"/>
        </w:rPr>
      </w:pPr>
      <w:r w:rsidRPr="009D1F16">
        <w:rPr>
          <w:bCs/>
          <w:sz w:val="28"/>
          <w:szCs w:val="28"/>
        </w:rPr>
        <w:t>КАЛЕНДАРНИЙ ПЛАН</w:t>
      </w:r>
    </w:p>
    <w:p w:rsidR="004B64CB" w:rsidRPr="009D1F16" w:rsidRDefault="004B64CB" w:rsidP="004B64CB">
      <w:pPr>
        <w:rPr>
          <w:b/>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1998"/>
        <w:gridCol w:w="1546"/>
      </w:tblGrid>
      <w:tr w:rsidR="004B64CB" w:rsidRPr="009D1F16" w:rsidTr="0055279A">
        <w:trPr>
          <w:cantSplit/>
          <w:trHeight w:val="460"/>
        </w:trPr>
        <w:tc>
          <w:tcPr>
            <w:tcW w:w="567" w:type="dxa"/>
            <w:vAlign w:val="center"/>
          </w:tcPr>
          <w:p w:rsidR="004B64CB" w:rsidRPr="009D1F16" w:rsidRDefault="004B64CB" w:rsidP="0055279A">
            <w:pPr>
              <w:jc w:val="center"/>
            </w:pPr>
            <w:r w:rsidRPr="009D1F16">
              <w:t>№</w:t>
            </w:r>
          </w:p>
          <w:p w:rsidR="004B64CB" w:rsidRPr="009D1F16" w:rsidRDefault="004B64CB" w:rsidP="0055279A">
            <w:pPr>
              <w:jc w:val="center"/>
            </w:pPr>
            <w:r w:rsidRPr="009D1F16">
              <w:t>з/</w:t>
            </w:r>
            <w:proofErr w:type="gramStart"/>
            <w:r w:rsidRPr="009D1F16">
              <w:t>п</w:t>
            </w:r>
            <w:proofErr w:type="gramEnd"/>
          </w:p>
        </w:tc>
        <w:tc>
          <w:tcPr>
            <w:tcW w:w="5373" w:type="dxa"/>
            <w:vAlign w:val="center"/>
          </w:tcPr>
          <w:p w:rsidR="004B64CB" w:rsidRPr="009D1F16" w:rsidRDefault="004B64CB" w:rsidP="0055279A">
            <w:pPr>
              <w:jc w:val="center"/>
            </w:pPr>
            <w:r w:rsidRPr="009D1F16">
              <w:t>Назва етапів кваліфікаційної роботи</w:t>
            </w:r>
          </w:p>
        </w:tc>
        <w:tc>
          <w:tcPr>
            <w:tcW w:w="1998" w:type="dxa"/>
            <w:vAlign w:val="center"/>
          </w:tcPr>
          <w:p w:rsidR="004B64CB" w:rsidRPr="009D1F16" w:rsidRDefault="004B64CB" w:rsidP="0055279A">
            <w:pPr>
              <w:jc w:val="center"/>
            </w:pPr>
            <w:r w:rsidRPr="009D1F16">
              <w:rPr>
                <w:spacing w:val="-20"/>
              </w:rPr>
              <w:t>Строк  виконання</w:t>
            </w:r>
            <w:r w:rsidRPr="009D1F16">
              <w:t xml:space="preserve"> етапів роботи</w:t>
            </w:r>
          </w:p>
        </w:tc>
        <w:tc>
          <w:tcPr>
            <w:tcW w:w="1546" w:type="dxa"/>
            <w:vAlign w:val="center"/>
          </w:tcPr>
          <w:p w:rsidR="004B64CB" w:rsidRPr="009D1F16" w:rsidRDefault="004B64CB" w:rsidP="0055279A">
            <w:pPr>
              <w:keepNext/>
              <w:jc w:val="center"/>
              <w:rPr>
                <w:bCs/>
                <w:spacing w:val="-20"/>
              </w:rPr>
            </w:pPr>
            <w:r w:rsidRPr="009D1F16">
              <w:rPr>
                <w:bCs/>
                <w:spacing w:val="-20"/>
              </w:rPr>
              <w:t>Примітка</w:t>
            </w:r>
          </w:p>
        </w:tc>
      </w:tr>
      <w:tr w:rsidR="004B64CB" w:rsidRPr="009D1F16" w:rsidTr="0055279A">
        <w:tc>
          <w:tcPr>
            <w:tcW w:w="567" w:type="dxa"/>
          </w:tcPr>
          <w:p w:rsidR="004B64CB" w:rsidRPr="00FA328D" w:rsidRDefault="004B64CB" w:rsidP="0055279A">
            <w:pPr>
              <w:jc w:val="center"/>
              <w:rPr>
                <w:sz w:val="28"/>
              </w:rPr>
            </w:pPr>
            <w:r w:rsidRPr="00FA328D">
              <w:rPr>
                <w:sz w:val="28"/>
              </w:rPr>
              <w:t>1</w:t>
            </w:r>
          </w:p>
        </w:tc>
        <w:tc>
          <w:tcPr>
            <w:tcW w:w="5373" w:type="dxa"/>
          </w:tcPr>
          <w:p w:rsidR="004B64CB" w:rsidRPr="00FA328D" w:rsidRDefault="004B64CB" w:rsidP="0055279A">
            <w:pPr>
              <w:widowControl w:val="0"/>
              <w:autoSpaceDE w:val="0"/>
              <w:autoSpaceDN w:val="0"/>
              <w:adjustRightInd w:val="0"/>
              <w:jc w:val="both"/>
            </w:pPr>
            <w:r w:rsidRPr="00FA328D">
              <w:t>Вибі</w:t>
            </w:r>
            <w:proofErr w:type="gramStart"/>
            <w:r w:rsidRPr="00FA328D">
              <w:t>р</w:t>
            </w:r>
            <w:proofErr w:type="gramEnd"/>
            <w:r w:rsidRPr="00FA328D">
              <w:t xml:space="preserve"> і обґрунтування теми</w:t>
            </w:r>
          </w:p>
        </w:tc>
        <w:tc>
          <w:tcPr>
            <w:tcW w:w="1998" w:type="dxa"/>
          </w:tcPr>
          <w:p w:rsidR="004B64CB" w:rsidRDefault="004B64CB" w:rsidP="0055279A">
            <w:pPr>
              <w:jc w:val="center"/>
              <w:rPr>
                <w:i/>
                <w:sz w:val="28"/>
              </w:rPr>
            </w:pPr>
            <w:r>
              <w:rPr>
                <w:i/>
                <w:sz w:val="28"/>
              </w:rPr>
              <w:t>лютий 2019</w:t>
            </w:r>
          </w:p>
        </w:tc>
        <w:tc>
          <w:tcPr>
            <w:tcW w:w="1546" w:type="dxa"/>
          </w:tcPr>
          <w:p w:rsidR="004B64CB" w:rsidRPr="009D1F16" w:rsidRDefault="004B64CB" w:rsidP="0055279A">
            <w:pPr>
              <w:jc w:val="center"/>
              <w:rPr>
                <w:b/>
                <w:sz w:val="28"/>
              </w:rPr>
            </w:pPr>
          </w:p>
        </w:tc>
      </w:tr>
      <w:tr w:rsidR="004B64CB" w:rsidRPr="009D1F16" w:rsidTr="0055279A">
        <w:tc>
          <w:tcPr>
            <w:tcW w:w="567" w:type="dxa"/>
          </w:tcPr>
          <w:p w:rsidR="004B64CB" w:rsidRPr="00FA328D" w:rsidRDefault="004B64CB" w:rsidP="0055279A">
            <w:pPr>
              <w:jc w:val="center"/>
              <w:rPr>
                <w:sz w:val="28"/>
              </w:rPr>
            </w:pPr>
            <w:r w:rsidRPr="00FA328D">
              <w:rPr>
                <w:sz w:val="28"/>
              </w:rPr>
              <w:t>2</w:t>
            </w:r>
          </w:p>
        </w:tc>
        <w:tc>
          <w:tcPr>
            <w:tcW w:w="5373" w:type="dxa"/>
          </w:tcPr>
          <w:p w:rsidR="004B64CB" w:rsidRPr="00FA328D" w:rsidRDefault="004B64CB" w:rsidP="0055279A">
            <w:pPr>
              <w:widowControl w:val="0"/>
              <w:autoSpaceDE w:val="0"/>
              <w:autoSpaceDN w:val="0"/>
              <w:adjustRightInd w:val="0"/>
              <w:jc w:val="both"/>
            </w:pPr>
            <w:r w:rsidRPr="00FA328D">
              <w:t xml:space="preserve">Вивчення літератури з теми роботи </w:t>
            </w:r>
          </w:p>
        </w:tc>
        <w:tc>
          <w:tcPr>
            <w:tcW w:w="1998" w:type="dxa"/>
          </w:tcPr>
          <w:p w:rsidR="004B64CB" w:rsidRDefault="004B64CB" w:rsidP="0055279A">
            <w:pPr>
              <w:jc w:val="center"/>
              <w:rPr>
                <w:i/>
                <w:sz w:val="28"/>
              </w:rPr>
            </w:pPr>
            <w:r>
              <w:rPr>
                <w:i/>
                <w:sz w:val="28"/>
              </w:rPr>
              <w:t>лютий 2019</w:t>
            </w:r>
          </w:p>
        </w:tc>
        <w:tc>
          <w:tcPr>
            <w:tcW w:w="1546" w:type="dxa"/>
          </w:tcPr>
          <w:p w:rsidR="004B64CB" w:rsidRPr="009D1F16" w:rsidRDefault="004B64CB" w:rsidP="0055279A">
            <w:pPr>
              <w:jc w:val="center"/>
              <w:rPr>
                <w:b/>
                <w:sz w:val="28"/>
              </w:rPr>
            </w:pPr>
          </w:p>
        </w:tc>
      </w:tr>
      <w:tr w:rsidR="004B64CB" w:rsidRPr="009D1F16" w:rsidTr="0055279A">
        <w:tc>
          <w:tcPr>
            <w:tcW w:w="567" w:type="dxa"/>
          </w:tcPr>
          <w:p w:rsidR="004B64CB" w:rsidRPr="00FA328D" w:rsidRDefault="004B64CB" w:rsidP="0055279A">
            <w:pPr>
              <w:jc w:val="center"/>
              <w:rPr>
                <w:sz w:val="28"/>
              </w:rPr>
            </w:pPr>
            <w:r w:rsidRPr="00FA328D">
              <w:rPr>
                <w:sz w:val="28"/>
              </w:rPr>
              <w:t>3</w:t>
            </w:r>
          </w:p>
        </w:tc>
        <w:tc>
          <w:tcPr>
            <w:tcW w:w="5373" w:type="dxa"/>
          </w:tcPr>
          <w:p w:rsidR="004B64CB" w:rsidRPr="00FA328D" w:rsidRDefault="004B64CB" w:rsidP="0055279A">
            <w:pPr>
              <w:widowControl w:val="0"/>
              <w:autoSpaceDE w:val="0"/>
              <w:autoSpaceDN w:val="0"/>
              <w:adjustRightInd w:val="0"/>
              <w:jc w:val="both"/>
            </w:pPr>
            <w:r w:rsidRPr="00FA328D">
              <w:t xml:space="preserve">Визначення завдань та методів </w:t>
            </w:r>
            <w:proofErr w:type="gramStart"/>
            <w:r w:rsidRPr="00FA328D">
              <w:t>досл</w:t>
            </w:r>
            <w:proofErr w:type="gramEnd"/>
            <w:r w:rsidRPr="00FA328D">
              <w:t xml:space="preserve">ідження </w:t>
            </w:r>
          </w:p>
        </w:tc>
        <w:tc>
          <w:tcPr>
            <w:tcW w:w="1998" w:type="dxa"/>
          </w:tcPr>
          <w:p w:rsidR="004B64CB" w:rsidRDefault="004B64CB" w:rsidP="0055279A">
            <w:pPr>
              <w:jc w:val="center"/>
              <w:rPr>
                <w:i/>
                <w:sz w:val="28"/>
              </w:rPr>
            </w:pPr>
            <w:r>
              <w:rPr>
                <w:i/>
                <w:sz w:val="28"/>
              </w:rPr>
              <w:t>лютий 2019</w:t>
            </w:r>
          </w:p>
        </w:tc>
        <w:tc>
          <w:tcPr>
            <w:tcW w:w="1546" w:type="dxa"/>
          </w:tcPr>
          <w:p w:rsidR="004B64CB" w:rsidRPr="009D1F16" w:rsidRDefault="004B64CB" w:rsidP="0055279A">
            <w:pPr>
              <w:jc w:val="center"/>
              <w:rPr>
                <w:b/>
                <w:sz w:val="28"/>
              </w:rPr>
            </w:pPr>
          </w:p>
        </w:tc>
      </w:tr>
      <w:tr w:rsidR="004B64CB" w:rsidRPr="009D1F16" w:rsidTr="0055279A">
        <w:tc>
          <w:tcPr>
            <w:tcW w:w="567" w:type="dxa"/>
          </w:tcPr>
          <w:p w:rsidR="004B64CB" w:rsidRPr="00FA328D" w:rsidRDefault="004B64CB" w:rsidP="0055279A">
            <w:pPr>
              <w:jc w:val="center"/>
              <w:rPr>
                <w:sz w:val="28"/>
              </w:rPr>
            </w:pPr>
            <w:r w:rsidRPr="00FA328D">
              <w:rPr>
                <w:sz w:val="28"/>
              </w:rPr>
              <w:t>4</w:t>
            </w:r>
          </w:p>
        </w:tc>
        <w:tc>
          <w:tcPr>
            <w:tcW w:w="5373" w:type="dxa"/>
          </w:tcPr>
          <w:p w:rsidR="004B64CB" w:rsidRPr="00FA328D" w:rsidRDefault="004B64CB" w:rsidP="0055279A">
            <w:pPr>
              <w:widowControl w:val="0"/>
              <w:autoSpaceDE w:val="0"/>
              <w:autoSpaceDN w:val="0"/>
              <w:adjustRightInd w:val="0"/>
              <w:jc w:val="both"/>
            </w:pPr>
            <w:r w:rsidRPr="00FA328D">
              <w:t xml:space="preserve">Проведення власних </w:t>
            </w:r>
            <w:proofErr w:type="gramStart"/>
            <w:r w:rsidRPr="00FA328D">
              <w:t>досл</w:t>
            </w:r>
            <w:proofErr w:type="gramEnd"/>
            <w:r w:rsidRPr="00FA328D">
              <w:t>іджень</w:t>
            </w:r>
          </w:p>
        </w:tc>
        <w:tc>
          <w:tcPr>
            <w:tcW w:w="1998" w:type="dxa"/>
          </w:tcPr>
          <w:p w:rsidR="004B64CB" w:rsidRDefault="004B64CB" w:rsidP="0055279A">
            <w:pPr>
              <w:jc w:val="center"/>
              <w:rPr>
                <w:i/>
                <w:sz w:val="28"/>
              </w:rPr>
            </w:pPr>
            <w:r>
              <w:rPr>
                <w:i/>
                <w:sz w:val="28"/>
              </w:rPr>
              <w:t>грудень 2019</w:t>
            </w:r>
          </w:p>
        </w:tc>
        <w:tc>
          <w:tcPr>
            <w:tcW w:w="1546" w:type="dxa"/>
          </w:tcPr>
          <w:p w:rsidR="004B64CB" w:rsidRPr="009D1F16" w:rsidRDefault="004B64CB" w:rsidP="0055279A">
            <w:pPr>
              <w:jc w:val="center"/>
              <w:rPr>
                <w:b/>
                <w:sz w:val="28"/>
              </w:rPr>
            </w:pPr>
          </w:p>
        </w:tc>
      </w:tr>
      <w:tr w:rsidR="004B64CB" w:rsidRPr="009D1F16" w:rsidTr="0055279A">
        <w:tc>
          <w:tcPr>
            <w:tcW w:w="567" w:type="dxa"/>
          </w:tcPr>
          <w:p w:rsidR="004B64CB" w:rsidRPr="00FA328D" w:rsidRDefault="004B64CB" w:rsidP="0055279A">
            <w:pPr>
              <w:jc w:val="center"/>
              <w:rPr>
                <w:sz w:val="28"/>
              </w:rPr>
            </w:pPr>
            <w:r w:rsidRPr="00FA328D">
              <w:rPr>
                <w:sz w:val="28"/>
              </w:rPr>
              <w:t>5</w:t>
            </w:r>
          </w:p>
        </w:tc>
        <w:tc>
          <w:tcPr>
            <w:tcW w:w="5373" w:type="dxa"/>
          </w:tcPr>
          <w:p w:rsidR="004B64CB" w:rsidRPr="00FA328D" w:rsidRDefault="004B64CB" w:rsidP="0055279A">
            <w:pPr>
              <w:widowControl w:val="0"/>
              <w:autoSpaceDE w:val="0"/>
              <w:autoSpaceDN w:val="0"/>
              <w:adjustRightInd w:val="0"/>
              <w:jc w:val="both"/>
            </w:pPr>
            <w:r w:rsidRPr="00FA328D">
              <w:t xml:space="preserve">Опрацювання і аналіз даних, отриманих в ході </w:t>
            </w:r>
            <w:proofErr w:type="gramStart"/>
            <w:r w:rsidRPr="00FA328D">
              <w:t>досл</w:t>
            </w:r>
            <w:proofErr w:type="gramEnd"/>
            <w:r w:rsidRPr="00FA328D">
              <w:t>ідження</w:t>
            </w:r>
          </w:p>
        </w:tc>
        <w:tc>
          <w:tcPr>
            <w:tcW w:w="1998" w:type="dxa"/>
          </w:tcPr>
          <w:p w:rsidR="004B64CB" w:rsidRDefault="004B64CB" w:rsidP="0055279A">
            <w:pPr>
              <w:jc w:val="center"/>
              <w:rPr>
                <w:i/>
                <w:sz w:val="28"/>
              </w:rPr>
            </w:pPr>
            <w:r>
              <w:rPr>
                <w:i/>
                <w:sz w:val="28"/>
              </w:rPr>
              <w:t>вересень 2019</w:t>
            </w:r>
          </w:p>
        </w:tc>
        <w:tc>
          <w:tcPr>
            <w:tcW w:w="1546" w:type="dxa"/>
          </w:tcPr>
          <w:p w:rsidR="004B64CB" w:rsidRPr="009D1F16" w:rsidRDefault="004B64CB" w:rsidP="0055279A">
            <w:pPr>
              <w:jc w:val="center"/>
              <w:rPr>
                <w:b/>
                <w:sz w:val="28"/>
              </w:rPr>
            </w:pPr>
          </w:p>
        </w:tc>
      </w:tr>
      <w:tr w:rsidR="004B64CB" w:rsidRPr="009D1F16" w:rsidTr="0055279A">
        <w:tc>
          <w:tcPr>
            <w:tcW w:w="567" w:type="dxa"/>
          </w:tcPr>
          <w:p w:rsidR="004B64CB" w:rsidRPr="00FA328D" w:rsidRDefault="004B64CB" w:rsidP="0055279A">
            <w:pPr>
              <w:jc w:val="center"/>
              <w:rPr>
                <w:sz w:val="28"/>
              </w:rPr>
            </w:pPr>
            <w:r w:rsidRPr="00FA328D">
              <w:rPr>
                <w:sz w:val="28"/>
              </w:rPr>
              <w:t>6</w:t>
            </w:r>
          </w:p>
        </w:tc>
        <w:tc>
          <w:tcPr>
            <w:tcW w:w="5373" w:type="dxa"/>
          </w:tcPr>
          <w:p w:rsidR="004B64CB" w:rsidRPr="00FA328D" w:rsidRDefault="004B64CB" w:rsidP="0055279A">
            <w:pPr>
              <w:widowControl w:val="0"/>
              <w:autoSpaceDE w:val="0"/>
              <w:autoSpaceDN w:val="0"/>
              <w:adjustRightInd w:val="0"/>
              <w:jc w:val="both"/>
            </w:pPr>
            <w:r w:rsidRPr="00FA328D">
              <w:t>Написання останніх розділів роботи</w:t>
            </w:r>
          </w:p>
        </w:tc>
        <w:tc>
          <w:tcPr>
            <w:tcW w:w="1998" w:type="dxa"/>
          </w:tcPr>
          <w:p w:rsidR="004B64CB" w:rsidRDefault="004B64CB" w:rsidP="0055279A">
            <w:r>
              <w:rPr>
                <w:i/>
                <w:sz w:val="28"/>
              </w:rPr>
              <w:t>вересень 2019</w:t>
            </w:r>
          </w:p>
        </w:tc>
        <w:tc>
          <w:tcPr>
            <w:tcW w:w="1546" w:type="dxa"/>
          </w:tcPr>
          <w:p w:rsidR="004B64CB" w:rsidRPr="009D1F16" w:rsidRDefault="004B64CB" w:rsidP="0055279A">
            <w:pPr>
              <w:jc w:val="center"/>
              <w:rPr>
                <w:b/>
                <w:sz w:val="28"/>
              </w:rPr>
            </w:pPr>
          </w:p>
        </w:tc>
      </w:tr>
      <w:tr w:rsidR="004B64CB" w:rsidRPr="009D1F16" w:rsidTr="0055279A">
        <w:tc>
          <w:tcPr>
            <w:tcW w:w="567" w:type="dxa"/>
          </w:tcPr>
          <w:p w:rsidR="004B64CB" w:rsidRPr="00FA328D" w:rsidRDefault="004B64CB" w:rsidP="0055279A">
            <w:pPr>
              <w:jc w:val="center"/>
              <w:rPr>
                <w:sz w:val="28"/>
              </w:rPr>
            </w:pPr>
            <w:r w:rsidRPr="00FA328D">
              <w:rPr>
                <w:sz w:val="28"/>
              </w:rPr>
              <w:t>7</w:t>
            </w:r>
          </w:p>
        </w:tc>
        <w:tc>
          <w:tcPr>
            <w:tcW w:w="5373" w:type="dxa"/>
          </w:tcPr>
          <w:p w:rsidR="004B64CB" w:rsidRPr="00FA328D" w:rsidRDefault="004B64CB" w:rsidP="0055279A">
            <w:pPr>
              <w:widowControl w:val="0"/>
              <w:autoSpaceDE w:val="0"/>
              <w:autoSpaceDN w:val="0"/>
              <w:adjustRightInd w:val="0"/>
              <w:jc w:val="both"/>
            </w:pPr>
            <w:proofErr w:type="gramStart"/>
            <w:r w:rsidRPr="00FA328D">
              <w:t>П</w:t>
            </w:r>
            <w:proofErr w:type="gramEnd"/>
            <w:r w:rsidRPr="00FA328D">
              <w:t>ідготовка до захисту роботи на кафедрі</w:t>
            </w:r>
          </w:p>
        </w:tc>
        <w:tc>
          <w:tcPr>
            <w:tcW w:w="1998" w:type="dxa"/>
          </w:tcPr>
          <w:p w:rsidR="004B64CB" w:rsidRDefault="004B64CB" w:rsidP="0055279A">
            <w:r>
              <w:rPr>
                <w:i/>
                <w:sz w:val="28"/>
              </w:rPr>
              <w:t>грудень 2019</w:t>
            </w:r>
          </w:p>
        </w:tc>
        <w:tc>
          <w:tcPr>
            <w:tcW w:w="1546" w:type="dxa"/>
          </w:tcPr>
          <w:p w:rsidR="004B64CB" w:rsidRPr="009D1F16" w:rsidRDefault="004B64CB" w:rsidP="0055279A">
            <w:pPr>
              <w:jc w:val="center"/>
              <w:rPr>
                <w:b/>
                <w:sz w:val="28"/>
              </w:rPr>
            </w:pPr>
          </w:p>
        </w:tc>
      </w:tr>
      <w:tr w:rsidR="004B64CB" w:rsidRPr="009D1F16" w:rsidTr="0055279A">
        <w:tc>
          <w:tcPr>
            <w:tcW w:w="567" w:type="dxa"/>
          </w:tcPr>
          <w:p w:rsidR="004B64CB" w:rsidRPr="00FA328D" w:rsidRDefault="004B64CB" w:rsidP="0055279A">
            <w:pPr>
              <w:jc w:val="center"/>
              <w:rPr>
                <w:sz w:val="28"/>
              </w:rPr>
            </w:pPr>
            <w:r w:rsidRPr="00FA328D">
              <w:rPr>
                <w:sz w:val="28"/>
              </w:rPr>
              <w:t>8</w:t>
            </w:r>
          </w:p>
        </w:tc>
        <w:tc>
          <w:tcPr>
            <w:tcW w:w="5373" w:type="dxa"/>
          </w:tcPr>
          <w:p w:rsidR="004B64CB" w:rsidRPr="00265A5B" w:rsidRDefault="004B64CB" w:rsidP="0055279A">
            <w:pPr>
              <w:widowControl w:val="0"/>
              <w:autoSpaceDE w:val="0"/>
              <w:autoSpaceDN w:val="0"/>
              <w:adjustRightInd w:val="0"/>
              <w:jc w:val="both"/>
            </w:pPr>
            <w:r w:rsidRPr="00265A5B">
              <w:t>Захист кваліфікаційної роботи на екзаменаційній комі</w:t>
            </w:r>
            <w:proofErr w:type="gramStart"/>
            <w:r w:rsidRPr="00265A5B">
              <w:t>с</w:t>
            </w:r>
            <w:proofErr w:type="gramEnd"/>
            <w:r w:rsidRPr="00265A5B">
              <w:t>ії</w:t>
            </w:r>
          </w:p>
        </w:tc>
        <w:tc>
          <w:tcPr>
            <w:tcW w:w="1998" w:type="dxa"/>
          </w:tcPr>
          <w:p w:rsidR="004B64CB" w:rsidRDefault="004B64CB" w:rsidP="0055279A">
            <w:r>
              <w:rPr>
                <w:i/>
                <w:sz w:val="28"/>
              </w:rPr>
              <w:t>січень 2020</w:t>
            </w:r>
          </w:p>
        </w:tc>
        <w:tc>
          <w:tcPr>
            <w:tcW w:w="1546" w:type="dxa"/>
          </w:tcPr>
          <w:p w:rsidR="004B64CB" w:rsidRPr="009D1F16" w:rsidRDefault="004B64CB" w:rsidP="0055279A">
            <w:pPr>
              <w:jc w:val="center"/>
              <w:rPr>
                <w:b/>
                <w:sz w:val="28"/>
              </w:rPr>
            </w:pPr>
          </w:p>
        </w:tc>
      </w:tr>
    </w:tbl>
    <w:p w:rsidR="004B64CB" w:rsidRPr="009D1F16" w:rsidRDefault="004B64CB" w:rsidP="004B64CB">
      <w:pPr>
        <w:rPr>
          <w:b/>
        </w:rPr>
      </w:pPr>
    </w:p>
    <w:p w:rsidR="004B64CB" w:rsidRPr="009D1F16" w:rsidRDefault="004B64CB" w:rsidP="004B64CB">
      <w:pPr>
        <w:jc w:val="center"/>
        <w:rPr>
          <w:b/>
        </w:rPr>
      </w:pPr>
    </w:p>
    <w:p w:rsidR="004B64CB" w:rsidRPr="009D1F16" w:rsidRDefault="004B64CB" w:rsidP="004B64CB">
      <w:pPr>
        <w:spacing w:line="240" w:lineRule="atLeast"/>
        <w:jc w:val="both"/>
        <w:rPr>
          <w:sz w:val="28"/>
          <w:szCs w:val="28"/>
        </w:rPr>
      </w:pPr>
      <w:r>
        <w:rPr>
          <w:sz w:val="28"/>
          <w:szCs w:val="28"/>
        </w:rPr>
        <w:t>Студент ________________ М.Д. Галка</w:t>
      </w:r>
    </w:p>
    <w:p w:rsidR="004B64CB" w:rsidRPr="009D1F16" w:rsidRDefault="004B64CB" w:rsidP="004B64CB">
      <w:pPr>
        <w:spacing w:line="240" w:lineRule="atLeast"/>
        <w:ind w:left="1416" w:firstLine="708"/>
        <w:jc w:val="both"/>
        <w:rPr>
          <w:sz w:val="16"/>
          <w:szCs w:val="16"/>
        </w:rPr>
      </w:pPr>
      <w:r w:rsidRPr="009D1F16">
        <w:rPr>
          <w:sz w:val="16"/>
          <w:szCs w:val="16"/>
        </w:rPr>
        <w:t>(</w:t>
      </w:r>
      <w:proofErr w:type="gramStart"/>
      <w:r w:rsidRPr="009D1F16">
        <w:rPr>
          <w:sz w:val="16"/>
          <w:szCs w:val="16"/>
        </w:rPr>
        <w:t>п</w:t>
      </w:r>
      <w:proofErr w:type="gramEnd"/>
      <w:r w:rsidRPr="009D1F16">
        <w:rPr>
          <w:sz w:val="16"/>
          <w:szCs w:val="16"/>
        </w:rPr>
        <w:t>ідпис)</w:t>
      </w:r>
    </w:p>
    <w:p w:rsidR="004B64CB" w:rsidRPr="009D1F16" w:rsidRDefault="004B64CB" w:rsidP="004B64CB">
      <w:pPr>
        <w:spacing w:line="240" w:lineRule="atLeast"/>
        <w:jc w:val="both"/>
        <w:rPr>
          <w:sz w:val="28"/>
          <w:szCs w:val="28"/>
        </w:rPr>
      </w:pPr>
    </w:p>
    <w:p w:rsidR="004B64CB" w:rsidRPr="009D1F16" w:rsidRDefault="004B64CB" w:rsidP="004B64CB">
      <w:pPr>
        <w:spacing w:line="240" w:lineRule="atLeast"/>
        <w:jc w:val="both"/>
        <w:rPr>
          <w:sz w:val="28"/>
          <w:szCs w:val="28"/>
        </w:rPr>
      </w:pPr>
      <w:r w:rsidRPr="009D1F16">
        <w:rPr>
          <w:sz w:val="28"/>
          <w:szCs w:val="28"/>
        </w:rPr>
        <w:t xml:space="preserve">Керівник роботи _______________ </w:t>
      </w:r>
      <w:r>
        <w:rPr>
          <w:sz w:val="28"/>
          <w:szCs w:val="28"/>
        </w:rPr>
        <w:t>П.Ф. Пиптюк</w:t>
      </w:r>
    </w:p>
    <w:p w:rsidR="004B64CB" w:rsidRPr="009D1F16" w:rsidRDefault="004B64CB" w:rsidP="004B64CB">
      <w:pPr>
        <w:spacing w:line="240" w:lineRule="atLeast"/>
        <w:ind w:left="2127" w:firstLine="708"/>
        <w:jc w:val="both"/>
        <w:rPr>
          <w:b/>
        </w:rPr>
      </w:pPr>
      <w:r w:rsidRPr="009D1F16">
        <w:rPr>
          <w:bCs/>
          <w:vertAlign w:val="superscript"/>
        </w:rPr>
        <w:t>(</w:t>
      </w:r>
      <w:proofErr w:type="gramStart"/>
      <w:r w:rsidRPr="009D1F16">
        <w:rPr>
          <w:bCs/>
          <w:vertAlign w:val="superscript"/>
        </w:rPr>
        <w:t>п</w:t>
      </w:r>
      <w:proofErr w:type="gramEnd"/>
      <w:r w:rsidRPr="009D1F16">
        <w:rPr>
          <w:bCs/>
          <w:vertAlign w:val="superscript"/>
        </w:rPr>
        <w:t>ідпис)</w:t>
      </w:r>
    </w:p>
    <w:p w:rsidR="004B64CB" w:rsidRPr="009D1F16" w:rsidRDefault="004B64CB" w:rsidP="004B64CB">
      <w:pPr>
        <w:spacing w:line="240" w:lineRule="atLeast"/>
        <w:jc w:val="both"/>
        <w:rPr>
          <w:sz w:val="18"/>
          <w:szCs w:val="18"/>
        </w:rPr>
      </w:pPr>
    </w:p>
    <w:p w:rsidR="004B64CB" w:rsidRPr="009D1F16" w:rsidRDefault="004B64CB" w:rsidP="004B64CB">
      <w:pPr>
        <w:spacing w:line="240" w:lineRule="atLeast"/>
        <w:jc w:val="both"/>
        <w:rPr>
          <w:sz w:val="28"/>
          <w:szCs w:val="28"/>
        </w:rPr>
      </w:pPr>
      <w:r w:rsidRPr="009D1F16">
        <w:rPr>
          <w:sz w:val="28"/>
          <w:szCs w:val="28"/>
        </w:rPr>
        <w:t>Нормоконтроль пройдено</w:t>
      </w:r>
    </w:p>
    <w:p w:rsidR="004B64CB" w:rsidRPr="009D1F16" w:rsidRDefault="004B64CB" w:rsidP="004B64CB">
      <w:pPr>
        <w:spacing w:line="240" w:lineRule="atLeast"/>
        <w:ind w:firstLine="720"/>
        <w:jc w:val="both"/>
        <w:rPr>
          <w:b/>
        </w:rPr>
      </w:pPr>
    </w:p>
    <w:p w:rsidR="004B64CB" w:rsidRPr="009D1F16" w:rsidRDefault="004B64CB" w:rsidP="004B64CB">
      <w:pPr>
        <w:spacing w:line="240" w:lineRule="atLeast"/>
        <w:jc w:val="both"/>
        <w:rPr>
          <w:sz w:val="28"/>
          <w:szCs w:val="28"/>
        </w:rPr>
      </w:pPr>
      <w:r w:rsidRPr="001976EC">
        <w:rPr>
          <w:sz w:val="28"/>
          <w:szCs w:val="28"/>
        </w:rPr>
        <w:t xml:space="preserve">Нормоконтролер _____________ </w:t>
      </w:r>
      <w:r>
        <w:rPr>
          <w:sz w:val="28"/>
          <w:szCs w:val="28"/>
        </w:rPr>
        <w:t>П.Ф. Пиптюк</w:t>
      </w:r>
    </w:p>
    <w:p w:rsidR="004B64CB" w:rsidRDefault="004B64CB" w:rsidP="004B64CB">
      <w:pPr>
        <w:spacing w:line="240" w:lineRule="atLeast"/>
        <w:ind w:left="2124" w:firstLine="708"/>
        <w:jc w:val="both"/>
        <w:rPr>
          <w:bCs/>
          <w:vertAlign w:val="superscript"/>
        </w:rPr>
      </w:pPr>
      <w:r w:rsidRPr="009D1F16">
        <w:rPr>
          <w:bCs/>
          <w:vertAlign w:val="superscript"/>
        </w:rPr>
        <w:t>(</w:t>
      </w:r>
      <w:proofErr w:type="gramStart"/>
      <w:r w:rsidRPr="009D1F16">
        <w:rPr>
          <w:bCs/>
          <w:vertAlign w:val="superscript"/>
        </w:rPr>
        <w:t>п</w:t>
      </w:r>
      <w:proofErr w:type="gramEnd"/>
      <w:r w:rsidRPr="009D1F16">
        <w:rPr>
          <w:bCs/>
          <w:vertAlign w:val="superscript"/>
        </w:rPr>
        <w:t>ідпис)</w:t>
      </w:r>
      <w:r w:rsidRPr="009D1F16">
        <w:rPr>
          <w:bCs/>
          <w:vertAlign w:val="superscript"/>
        </w:rPr>
        <w:tab/>
      </w:r>
      <w:r w:rsidRPr="009D1F16">
        <w:rPr>
          <w:bCs/>
          <w:vertAlign w:val="superscript"/>
        </w:rPr>
        <w:tab/>
      </w:r>
    </w:p>
    <w:p w:rsidR="004B64CB" w:rsidRDefault="004B64CB" w:rsidP="004B64CB">
      <w:pPr>
        <w:ind w:left="2124" w:firstLine="708"/>
        <w:jc w:val="both"/>
        <w:rPr>
          <w:bCs/>
          <w:vertAlign w:val="superscript"/>
        </w:rPr>
      </w:pPr>
    </w:p>
    <w:p w:rsidR="004B64CB" w:rsidRDefault="004B64CB" w:rsidP="004B64CB">
      <w:pPr>
        <w:ind w:left="2124" w:firstLine="708"/>
        <w:jc w:val="both"/>
        <w:rPr>
          <w:bCs/>
          <w:vertAlign w:val="superscript"/>
        </w:rPr>
      </w:pPr>
    </w:p>
    <w:p w:rsidR="004B64CB" w:rsidRPr="000A6319" w:rsidRDefault="004B64CB" w:rsidP="004B64CB">
      <w:pPr>
        <w:keepNext/>
        <w:spacing w:line="360" w:lineRule="auto"/>
        <w:outlineLvl w:val="1"/>
        <w:rPr>
          <w:bCs/>
          <w:noProof/>
          <w:kern w:val="32"/>
          <w:sz w:val="28"/>
          <w:szCs w:val="32"/>
          <w:lang w:eastAsia="x-none"/>
        </w:rPr>
      </w:pPr>
    </w:p>
    <w:p w:rsidR="00D75440" w:rsidRPr="0014360A" w:rsidRDefault="00D75440" w:rsidP="00D75440">
      <w:pPr>
        <w:spacing w:line="360" w:lineRule="auto"/>
        <w:jc w:val="center"/>
        <w:rPr>
          <w:sz w:val="28"/>
          <w:szCs w:val="28"/>
          <w:lang w:val="uk-UA"/>
        </w:rPr>
      </w:pPr>
      <w:r w:rsidRPr="00813C8A">
        <w:rPr>
          <w:sz w:val="28"/>
          <w:szCs w:val="28"/>
        </w:rPr>
        <w:t>З</w:t>
      </w:r>
      <w:r w:rsidRPr="00813C8A">
        <w:rPr>
          <w:sz w:val="28"/>
          <w:szCs w:val="28"/>
          <w:lang w:val="uk-UA"/>
        </w:rPr>
        <w:t>МІ</w:t>
      </w:r>
      <w:proofErr w:type="gramStart"/>
      <w:r w:rsidRPr="00813C8A">
        <w:rPr>
          <w:sz w:val="28"/>
          <w:szCs w:val="28"/>
          <w:lang w:val="uk-UA"/>
        </w:rPr>
        <w:t>СТ</w:t>
      </w:r>
      <w:proofErr w:type="gramEnd"/>
    </w:p>
    <w:p w:rsidR="00D75440" w:rsidRPr="0014360A" w:rsidRDefault="00D75440" w:rsidP="00D75440">
      <w:pPr>
        <w:spacing w:line="360" w:lineRule="auto"/>
        <w:ind w:firstLine="709"/>
        <w:jc w:val="both"/>
        <w:rPr>
          <w:sz w:val="28"/>
          <w:szCs w:val="28"/>
          <w:lang w:val="uk-UA"/>
        </w:rPr>
      </w:pPr>
    </w:p>
    <w:tbl>
      <w:tblPr>
        <w:tblW w:w="0" w:type="auto"/>
        <w:tblLook w:val="01E0" w:firstRow="1" w:lastRow="1" w:firstColumn="1" w:lastColumn="1" w:noHBand="0" w:noVBand="0"/>
      </w:tblPr>
      <w:tblGrid>
        <w:gridCol w:w="8805"/>
        <w:gridCol w:w="765"/>
      </w:tblGrid>
      <w:tr w:rsidR="0059408B" w:rsidRPr="0014360A" w:rsidTr="0059408B">
        <w:tc>
          <w:tcPr>
            <w:tcW w:w="8805" w:type="dxa"/>
            <w:shd w:val="clear" w:color="auto" w:fill="auto"/>
          </w:tcPr>
          <w:p w:rsidR="0059408B" w:rsidRPr="0014360A" w:rsidRDefault="0059408B" w:rsidP="0059408B">
            <w:pPr>
              <w:spacing w:line="360" w:lineRule="auto"/>
              <w:ind w:left="-57" w:right="-57"/>
              <w:rPr>
                <w:sz w:val="28"/>
                <w:szCs w:val="28"/>
              </w:rPr>
            </w:pPr>
            <w:r w:rsidRPr="0014360A">
              <w:rPr>
                <w:sz w:val="28"/>
                <w:szCs w:val="28"/>
              </w:rPr>
              <w:t>Реферат..............................................................................................................</w:t>
            </w:r>
          </w:p>
        </w:tc>
        <w:tc>
          <w:tcPr>
            <w:tcW w:w="765" w:type="dxa"/>
            <w:shd w:val="clear" w:color="auto" w:fill="auto"/>
          </w:tcPr>
          <w:p w:rsidR="0059408B" w:rsidRPr="0014360A" w:rsidRDefault="0059408B" w:rsidP="0059408B">
            <w:pPr>
              <w:spacing w:line="360" w:lineRule="auto"/>
              <w:jc w:val="both"/>
              <w:rPr>
                <w:sz w:val="28"/>
                <w:szCs w:val="28"/>
                <w:lang w:val="en-US"/>
              </w:rPr>
            </w:pPr>
            <w:r w:rsidRPr="0014360A">
              <w:rPr>
                <w:sz w:val="28"/>
                <w:szCs w:val="28"/>
              </w:rPr>
              <w:t>5</w:t>
            </w:r>
          </w:p>
        </w:tc>
      </w:tr>
      <w:tr w:rsidR="0059408B" w:rsidRPr="0014360A" w:rsidTr="0059408B">
        <w:tc>
          <w:tcPr>
            <w:tcW w:w="8805" w:type="dxa"/>
            <w:shd w:val="clear" w:color="auto" w:fill="auto"/>
          </w:tcPr>
          <w:p w:rsidR="0059408B" w:rsidRPr="0014360A" w:rsidRDefault="0059408B" w:rsidP="0059408B">
            <w:pPr>
              <w:spacing w:line="360" w:lineRule="auto"/>
              <w:ind w:left="-57" w:right="-57"/>
              <w:rPr>
                <w:sz w:val="28"/>
                <w:szCs w:val="28"/>
                <w:lang w:val="en-US"/>
              </w:rPr>
            </w:pPr>
            <w:r w:rsidRPr="0014360A">
              <w:rPr>
                <w:sz w:val="28"/>
                <w:szCs w:val="28"/>
                <w:lang w:val="en-US"/>
              </w:rPr>
              <w:t>Abstract ……………………………………………………………………</w:t>
            </w:r>
            <w:r w:rsidRPr="0014360A">
              <w:rPr>
                <w:sz w:val="28"/>
                <w:szCs w:val="28"/>
              </w:rPr>
              <w:t>...</w:t>
            </w:r>
            <w:r w:rsidRPr="0014360A">
              <w:rPr>
                <w:sz w:val="28"/>
                <w:szCs w:val="28"/>
                <w:lang w:val="en-US"/>
              </w:rPr>
              <w:t>..</w:t>
            </w:r>
          </w:p>
        </w:tc>
        <w:tc>
          <w:tcPr>
            <w:tcW w:w="765" w:type="dxa"/>
            <w:shd w:val="clear" w:color="auto" w:fill="auto"/>
          </w:tcPr>
          <w:p w:rsidR="0059408B" w:rsidRPr="0014360A" w:rsidRDefault="0059408B" w:rsidP="0059408B">
            <w:pPr>
              <w:spacing w:line="360" w:lineRule="auto"/>
              <w:jc w:val="both"/>
              <w:rPr>
                <w:sz w:val="28"/>
                <w:szCs w:val="28"/>
                <w:lang w:val="en-US"/>
              </w:rPr>
            </w:pPr>
            <w:r w:rsidRPr="0014360A">
              <w:rPr>
                <w:sz w:val="28"/>
                <w:szCs w:val="28"/>
              </w:rPr>
              <w:t>6</w:t>
            </w:r>
          </w:p>
        </w:tc>
      </w:tr>
      <w:tr w:rsidR="0059408B" w:rsidRPr="0014360A" w:rsidTr="0059408B">
        <w:tc>
          <w:tcPr>
            <w:tcW w:w="8805" w:type="dxa"/>
            <w:shd w:val="clear" w:color="auto" w:fill="auto"/>
          </w:tcPr>
          <w:p w:rsidR="0059408B" w:rsidRPr="0014360A" w:rsidRDefault="0059408B" w:rsidP="0059408B">
            <w:pPr>
              <w:spacing w:line="360" w:lineRule="auto"/>
              <w:ind w:left="-57" w:right="-57"/>
              <w:rPr>
                <w:sz w:val="28"/>
                <w:szCs w:val="28"/>
              </w:rPr>
            </w:pPr>
            <w:r w:rsidRPr="0014360A">
              <w:rPr>
                <w:sz w:val="28"/>
                <w:szCs w:val="28"/>
              </w:rPr>
              <w:t>Перелік умовних позначень, символів, одиниць, скорочень і терміні</w:t>
            </w:r>
            <w:proofErr w:type="gramStart"/>
            <w:r w:rsidRPr="0014360A">
              <w:rPr>
                <w:sz w:val="28"/>
                <w:szCs w:val="28"/>
              </w:rPr>
              <w:t>в</w:t>
            </w:r>
            <w:proofErr w:type="gramEnd"/>
            <w:r w:rsidRPr="0014360A">
              <w:rPr>
                <w:sz w:val="28"/>
                <w:szCs w:val="28"/>
              </w:rPr>
              <w:t xml:space="preserve"> ....</w:t>
            </w:r>
          </w:p>
        </w:tc>
        <w:tc>
          <w:tcPr>
            <w:tcW w:w="765" w:type="dxa"/>
            <w:shd w:val="clear" w:color="auto" w:fill="auto"/>
          </w:tcPr>
          <w:p w:rsidR="0059408B" w:rsidRPr="0014360A" w:rsidRDefault="0059408B" w:rsidP="0059408B">
            <w:pPr>
              <w:spacing w:line="360" w:lineRule="auto"/>
              <w:jc w:val="both"/>
              <w:rPr>
                <w:sz w:val="28"/>
                <w:szCs w:val="28"/>
              </w:rPr>
            </w:pPr>
            <w:r w:rsidRPr="0014360A">
              <w:rPr>
                <w:sz w:val="28"/>
                <w:szCs w:val="28"/>
              </w:rPr>
              <w:t>7</w:t>
            </w:r>
          </w:p>
        </w:tc>
      </w:tr>
      <w:tr w:rsidR="0059408B" w:rsidRPr="0014360A" w:rsidTr="0059408B">
        <w:tc>
          <w:tcPr>
            <w:tcW w:w="8805" w:type="dxa"/>
            <w:shd w:val="clear" w:color="auto" w:fill="auto"/>
          </w:tcPr>
          <w:p w:rsidR="0059408B" w:rsidRPr="0014360A" w:rsidRDefault="0059408B" w:rsidP="0059408B">
            <w:pPr>
              <w:spacing w:line="360" w:lineRule="auto"/>
              <w:ind w:left="-57" w:right="-57"/>
              <w:rPr>
                <w:sz w:val="28"/>
                <w:szCs w:val="28"/>
              </w:rPr>
            </w:pPr>
            <w:r w:rsidRPr="0014360A">
              <w:rPr>
                <w:sz w:val="28"/>
                <w:szCs w:val="28"/>
              </w:rPr>
              <w:t>Вступ.................................................................................................................</w:t>
            </w:r>
          </w:p>
        </w:tc>
        <w:tc>
          <w:tcPr>
            <w:tcW w:w="765" w:type="dxa"/>
            <w:shd w:val="clear" w:color="auto" w:fill="auto"/>
          </w:tcPr>
          <w:p w:rsidR="0059408B" w:rsidRPr="0014360A" w:rsidRDefault="0059408B" w:rsidP="0059408B">
            <w:pPr>
              <w:spacing w:line="360" w:lineRule="auto"/>
              <w:jc w:val="both"/>
              <w:rPr>
                <w:sz w:val="28"/>
                <w:szCs w:val="28"/>
              </w:rPr>
            </w:pPr>
            <w:r w:rsidRPr="0014360A">
              <w:rPr>
                <w:sz w:val="28"/>
                <w:szCs w:val="28"/>
              </w:rPr>
              <w:t>8</w:t>
            </w:r>
          </w:p>
        </w:tc>
      </w:tr>
      <w:tr w:rsidR="0059408B" w:rsidRPr="0014360A" w:rsidTr="0059408B">
        <w:tc>
          <w:tcPr>
            <w:tcW w:w="8805" w:type="dxa"/>
            <w:shd w:val="clear" w:color="auto" w:fill="auto"/>
          </w:tcPr>
          <w:p w:rsidR="0059408B" w:rsidRPr="0014360A" w:rsidRDefault="0059408B" w:rsidP="0059408B">
            <w:pPr>
              <w:spacing w:line="360" w:lineRule="auto"/>
              <w:ind w:left="-57" w:right="-57"/>
              <w:rPr>
                <w:sz w:val="28"/>
                <w:szCs w:val="28"/>
              </w:rPr>
            </w:pPr>
            <w:r w:rsidRPr="0014360A">
              <w:rPr>
                <w:sz w:val="28"/>
                <w:szCs w:val="28"/>
              </w:rPr>
              <w:t>1 Огляд літератури ……..................................................................................</w:t>
            </w:r>
          </w:p>
        </w:tc>
        <w:tc>
          <w:tcPr>
            <w:tcW w:w="765" w:type="dxa"/>
            <w:shd w:val="clear" w:color="auto" w:fill="auto"/>
          </w:tcPr>
          <w:p w:rsidR="0059408B" w:rsidRPr="0014360A" w:rsidRDefault="0059408B" w:rsidP="0059408B">
            <w:pPr>
              <w:spacing w:line="360" w:lineRule="auto"/>
              <w:jc w:val="both"/>
              <w:rPr>
                <w:sz w:val="28"/>
                <w:szCs w:val="28"/>
              </w:rPr>
            </w:pPr>
            <w:r w:rsidRPr="0014360A">
              <w:rPr>
                <w:sz w:val="28"/>
                <w:szCs w:val="28"/>
              </w:rPr>
              <w:t>10</w:t>
            </w:r>
          </w:p>
        </w:tc>
      </w:tr>
      <w:tr w:rsidR="0059408B" w:rsidRPr="0014360A" w:rsidTr="0059408B">
        <w:trPr>
          <w:trHeight w:val="1763"/>
        </w:trPr>
        <w:tc>
          <w:tcPr>
            <w:tcW w:w="8805" w:type="dxa"/>
            <w:shd w:val="clear" w:color="auto" w:fill="auto"/>
          </w:tcPr>
          <w:p w:rsidR="0059408B" w:rsidRPr="0014360A" w:rsidRDefault="0059408B" w:rsidP="0059408B">
            <w:pPr>
              <w:keepNext/>
              <w:spacing w:line="360" w:lineRule="auto"/>
              <w:ind w:left="567" w:right="-57" w:hanging="425"/>
              <w:jc w:val="both"/>
              <w:rPr>
                <w:sz w:val="28"/>
                <w:szCs w:val="28"/>
                <w:lang w:val="uk-UA"/>
              </w:rPr>
            </w:pPr>
            <w:r w:rsidRPr="0014360A">
              <w:rPr>
                <w:bCs/>
                <w:iCs/>
                <w:kern w:val="32"/>
                <w:sz w:val="28"/>
                <w:szCs w:val="28"/>
              </w:rPr>
              <w:t>1.</w:t>
            </w:r>
            <w:r w:rsidRPr="0014360A">
              <w:rPr>
                <w:bCs/>
                <w:kern w:val="32"/>
                <w:sz w:val="28"/>
                <w:szCs w:val="28"/>
              </w:rPr>
              <w:t>1</w:t>
            </w:r>
            <w:proofErr w:type="gramStart"/>
            <w:r w:rsidRPr="0014360A">
              <w:rPr>
                <w:bCs/>
                <w:kern w:val="32"/>
                <w:sz w:val="28"/>
                <w:szCs w:val="28"/>
              </w:rPr>
              <w:t xml:space="preserve"> </w:t>
            </w:r>
            <w:r w:rsidRPr="0014360A">
              <w:rPr>
                <w:sz w:val="28"/>
                <w:szCs w:val="28"/>
              </w:rPr>
              <w:t>В</w:t>
            </w:r>
            <w:proofErr w:type="gramEnd"/>
            <w:r w:rsidRPr="0014360A">
              <w:rPr>
                <w:sz w:val="28"/>
                <w:szCs w:val="28"/>
              </w:rPr>
              <w:t>ікові особливості розвитку та вплив за</w:t>
            </w:r>
            <w:r w:rsidR="0014360A" w:rsidRPr="0014360A">
              <w:rPr>
                <w:sz w:val="28"/>
                <w:szCs w:val="28"/>
              </w:rPr>
              <w:t>нять спортом на систему дихання</w:t>
            </w:r>
            <w:r w:rsidR="0014360A" w:rsidRPr="0014360A">
              <w:rPr>
                <w:sz w:val="28"/>
                <w:szCs w:val="28"/>
                <w:lang w:val="uk-UA"/>
              </w:rPr>
              <w:t xml:space="preserve"> …………………………………………………………………</w:t>
            </w:r>
          </w:p>
          <w:p w:rsidR="0059408B" w:rsidRPr="0014360A" w:rsidRDefault="0059408B" w:rsidP="0059408B">
            <w:pPr>
              <w:keepNext/>
              <w:spacing w:line="360" w:lineRule="auto"/>
              <w:ind w:left="567" w:right="-57" w:hanging="425"/>
              <w:jc w:val="both"/>
              <w:rPr>
                <w:sz w:val="28"/>
                <w:szCs w:val="28"/>
                <w:lang w:val="uk-UA"/>
              </w:rPr>
            </w:pPr>
            <w:r w:rsidRPr="0014360A">
              <w:rPr>
                <w:sz w:val="28"/>
                <w:szCs w:val="28"/>
              </w:rPr>
              <w:t>1.2</w:t>
            </w:r>
            <w:proofErr w:type="gramStart"/>
            <w:r w:rsidRPr="0014360A">
              <w:rPr>
                <w:sz w:val="28"/>
                <w:szCs w:val="28"/>
                <w:lang w:val="uk-UA"/>
              </w:rPr>
              <w:t xml:space="preserve"> </w:t>
            </w:r>
            <w:r w:rsidRPr="0014360A">
              <w:rPr>
                <w:sz w:val="28"/>
                <w:szCs w:val="28"/>
              </w:rPr>
              <w:t>В</w:t>
            </w:r>
            <w:proofErr w:type="gramEnd"/>
            <w:r w:rsidRPr="0014360A">
              <w:rPr>
                <w:sz w:val="28"/>
                <w:szCs w:val="28"/>
              </w:rPr>
              <w:t>ікові особливості та вплив занять спортом</w:t>
            </w:r>
            <w:r w:rsidR="0014360A" w:rsidRPr="0014360A">
              <w:rPr>
                <w:sz w:val="28"/>
                <w:szCs w:val="28"/>
              </w:rPr>
              <w:t xml:space="preserve"> на систему    кровообігу</w:t>
            </w:r>
            <w:r w:rsidR="0014360A" w:rsidRPr="0014360A">
              <w:rPr>
                <w:sz w:val="28"/>
                <w:szCs w:val="28"/>
                <w:lang w:val="uk-UA"/>
              </w:rPr>
              <w:t xml:space="preserve"> ……………………………………………………………...</w:t>
            </w:r>
          </w:p>
          <w:p w:rsidR="0059408B" w:rsidRPr="0014360A" w:rsidRDefault="0059408B" w:rsidP="0059408B">
            <w:pPr>
              <w:spacing w:line="360" w:lineRule="auto"/>
              <w:ind w:left="567" w:right="-57" w:hanging="425"/>
              <w:jc w:val="both"/>
              <w:rPr>
                <w:sz w:val="28"/>
                <w:szCs w:val="28"/>
                <w:lang w:val="uk-UA"/>
              </w:rPr>
            </w:pPr>
            <w:r w:rsidRPr="0014360A">
              <w:rPr>
                <w:sz w:val="28"/>
                <w:szCs w:val="28"/>
              </w:rPr>
              <w:t xml:space="preserve">1.3 Впровадження туризму в навчальний процес, як засобу </w:t>
            </w:r>
            <w:proofErr w:type="gramStart"/>
            <w:r w:rsidRPr="0014360A">
              <w:rPr>
                <w:sz w:val="28"/>
                <w:szCs w:val="28"/>
              </w:rPr>
              <w:t>п</w:t>
            </w:r>
            <w:proofErr w:type="gramEnd"/>
            <w:r w:rsidRPr="0014360A">
              <w:rPr>
                <w:sz w:val="28"/>
                <w:szCs w:val="28"/>
              </w:rPr>
              <w:t>ідвищення організовано</w:t>
            </w:r>
            <w:r w:rsidR="0014360A" w:rsidRPr="0014360A">
              <w:rPr>
                <w:sz w:val="28"/>
                <w:szCs w:val="28"/>
              </w:rPr>
              <w:t>ї рухової активності школя</w:t>
            </w:r>
            <w:r w:rsidR="0014360A" w:rsidRPr="0014360A">
              <w:rPr>
                <w:sz w:val="28"/>
                <w:szCs w:val="28"/>
                <w:lang w:val="uk-UA"/>
              </w:rPr>
              <w:t>рів …………...</w:t>
            </w:r>
          </w:p>
          <w:p w:rsidR="0059408B" w:rsidRDefault="0059408B" w:rsidP="0059408B">
            <w:pPr>
              <w:spacing w:line="360" w:lineRule="auto"/>
              <w:ind w:left="567" w:right="-57" w:hanging="425"/>
              <w:jc w:val="both"/>
              <w:rPr>
                <w:sz w:val="28"/>
                <w:szCs w:val="28"/>
                <w:lang w:val="uk-UA"/>
              </w:rPr>
            </w:pPr>
            <w:r w:rsidRPr="0014360A">
              <w:rPr>
                <w:sz w:val="28"/>
                <w:szCs w:val="28"/>
              </w:rPr>
              <w:t xml:space="preserve">1.4 Контроль фізичного стану школярів </w:t>
            </w:r>
            <w:proofErr w:type="gramStart"/>
            <w:r w:rsidRPr="0014360A">
              <w:rPr>
                <w:sz w:val="28"/>
                <w:szCs w:val="28"/>
              </w:rPr>
              <w:t>в</w:t>
            </w:r>
            <w:proofErr w:type="gramEnd"/>
            <w:r w:rsidRPr="0014360A">
              <w:rPr>
                <w:sz w:val="28"/>
                <w:szCs w:val="28"/>
              </w:rPr>
              <w:t xml:space="preserve"> процесі фізичного виховання </w:t>
            </w:r>
            <w:r w:rsidR="0014360A" w:rsidRPr="0014360A">
              <w:rPr>
                <w:sz w:val="28"/>
                <w:szCs w:val="28"/>
                <w:lang w:val="uk-UA"/>
              </w:rPr>
              <w:t>………………………………………………………………</w:t>
            </w:r>
          </w:p>
          <w:p w:rsidR="0005510A" w:rsidRPr="0014360A" w:rsidRDefault="0005510A" w:rsidP="0059408B">
            <w:pPr>
              <w:spacing w:line="360" w:lineRule="auto"/>
              <w:ind w:left="567" w:right="-57" w:hanging="425"/>
              <w:jc w:val="both"/>
              <w:rPr>
                <w:sz w:val="28"/>
                <w:szCs w:val="28"/>
                <w:lang w:val="uk-UA"/>
              </w:rPr>
            </w:pPr>
            <w:r>
              <w:rPr>
                <w:sz w:val="28"/>
                <w:szCs w:val="28"/>
                <w:lang w:val="uk-UA"/>
              </w:rPr>
              <w:t xml:space="preserve">1.5 </w:t>
            </w:r>
            <w:r w:rsidRPr="0005510A">
              <w:rPr>
                <w:sz w:val="28"/>
                <w:szCs w:val="28"/>
                <w:lang w:val="uk-UA"/>
              </w:rPr>
              <w:t>Особливості розвитку оздоровчого туризму в Україні</w:t>
            </w:r>
            <w:r>
              <w:rPr>
                <w:sz w:val="28"/>
                <w:szCs w:val="28"/>
                <w:lang w:val="uk-UA"/>
              </w:rPr>
              <w:t xml:space="preserve"> ……………..</w:t>
            </w:r>
          </w:p>
          <w:p w:rsidR="0059408B" w:rsidRPr="0014360A" w:rsidRDefault="0059408B" w:rsidP="0059408B">
            <w:pPr>
              <w:shd w:val="clear" w:color="auto" w:fill="FFFFFF"/>
              <w:spacing w:line="360" w:lineRule="auto"/>
              <w:ind w:left="-57" w:right="-57"/>
              <w:rPr>
                <w:sz w:val="28"/>
                <w:szCs w:val="28"/>
              </w:rPr>
            </w:pPr>
            <w:r w:rsidRPr="0014360A">
              <w:rPr>
                <w:sz w:val="28"/>
                <w:szCs w:val="28"/>
              </w:rPr>
              <w:t xml:space="preserve">2 Завдання, методи та організація </w:t>
            </w:r>
            <w:proofErr w:type="gramStart"/>
            <w:r w:rsidRPr="0014360A">
              <w:rPr>
                <w:sz w:val="28"/>
                <w:szCs w:val="28"/>
              </w:rPr>
              <w:t>досл</w:t>
            </w:r>
            <w:proofErr w:type="gramEnd"/>
            <w:r w:rsidRPr="0014360A">
              <w:rPr>
                <w:sz w:val="28"/>
                <w:szCs w:val="28"/>
              </w:rPr>
              <w:t>ідження ..........................................</w:t>
            </w:r>
          </w:p>
        </w:tc>
        <w:tc>
          <w:tcPr>
            <w:tcW w:w="765" w:type="dxa"/>
            <w:shd w:val="clear" w:color="auto" w:fill="auto"/>
          </w:tcPr>
          <w:p w:rsidR="0059408B" w:rsidRPr="0014360A" w:rsidRDefault="0059408B" w:rsidP="0059408B">
            <w:pPr>
              <w:spacing w:line="360" w:lineRule="auto"/>
              <w:jc w:val="both"/>
              <w:rPr>
                <w:sz w:val="28"/>
                <w:szCs w:val="28"/>
                <w:lang w:val="uk-UA"/>
              </w:rPr>
            </w:pPr>
          </w:p>
          <w:p w:rsidR="0059408B" w:rsidRPr="00650534" w:rsidRDefault="00650534" w:rsidP="0059408B">
            <w:pPr>
              <w:spacing w:line="360" w:lineRule="auto"/>
              <w:jc w:val="both"/>
              <w:rPr>
                <w:sz w:val="28"/>
                <w:szCs w:val="28"/>
                <w:lang w:val="uk-UA"/>
              </w:rPr>
            </w:pPr>
            <w:r>
              <w:rPr>
                <w:sz w:val="28"/>
                <w:szCs w:val="28"/>
                <w:lang w:val="uk-UA"/>
              </w:rPr>
              <w:t>10</w:t>
            </w:r>
          </w:p>
          <w:p w:rsidR="0059408B" w:rsidRPr="0014360A" w:rsidRDefault="0059408B" w:rsidP="0059408B">
            <w:pPr>
              <w:spacing w:line="360" w:lineRule="auto"/>
              <w:jc w:val="both"/>
              <w:rPr>
                <w:sz w:val="28"/>
                <w:szCs w:val="28"/>
                <w:lang w:val="uk-UA"/>
              </w:rPr>
            </w:pPr>
          </w:p>
          <w:p w:rsidR="0059408B" w:rsidRPr="00650534" w:rsidRDefault="00650534" w:rsidP="0059408B">
            <w:pPr>
              <w:spacing w:line="360" w:lineRule="auto"/>
              <w:jc w:val="both"/>
              <w:rPr>
                <w:sz w:val="28"/>
                <w:szCs w:val="28"/>
                <w:lang w:val="uk-UA"/>
              </w:rPr>
            </w:pPr>
            <w:r>
              <w:rPr>
                <w:sz w:val="28"/>
                <w:szCs w:val="28"/>
                <w:lang w:val="uk-UA"/>
              </w:rPr>
              <w:t>13</w:t>
            </w:r>
          </w:p>
          <w:p w:rsidR="0059408B" w:rsidRPr="0014360A" w:rsidRDefault="0059408B" w:rsidP="0059408B">
            <w:pPr>
              <w:spacing w:line="360" w:lineRule="auto"/>
              <w:jc w:val="both"/>
              <w:rPr>
                <w:sz w:val="28"/>
                <w:szCs w:val="28"/>
                <w:lang w:val="uk-UA"/>
              </w:rPr>
            </w:pPr>
          </w:p>
          <w:p w:rsidR="0059408B" w:rsidRPr="00650534" w:rsidRDefault="00650534" w:rsidP="0059408B">
            <w:pPr>
              <w:spacing w:line="360" w:lineRule="auto"/>
              <w:jc w:val="both"/>
              <w:rPr>
                <w:sz w:val="28"/>
                <w:szCs w:val="28"/>
                <w:lang w:val="uk-UA"/>
              </w:rPr>
            </w:pPr>
            <w:r>
              <w:rPr>
                <w:sz w:val="28"/>
                <w:szCs w:val="28"/>
                <w:lang w:val="uk-UA"/>
              </w:rPr>
              <w:t>16</w:t>
            </w:r>
          </w:p>
          <w:p w:rsidR="0014360A" w:rsidRPr="0014360A" w:rsidRDefault="0014360A" w:rsidP="0059408B">
            <w:pPr>
              <w:spacing w:line="360" w:lineRule="auto"/>
              <w:jc w:val="both"/>
              <w:rPr>
                <w:sz w:val="28"/>
                <w:szCs w:val="28"/>
                <w:lang w:val="uk-UA"/>
              </w:rPr>
            </w:pPr>
          </w:p>
          <w:p w:rsidR="0014360A" w:rsidRDefault="00650534" w:rsidP="0059408B">
            <w:pPr>
              <w:spacing w:line="360" w:lineRule="auto"/>
              <w:jc w:val="both"/>
              <w:rPr>
                <w:sz w:val="28"/>
                <w:szCs w:val="28"/>
                <w:lang w:val="uk-UA"/>
              </w:rPr>
            </w:pPr>
            <w:r>
              <w:rPr>
                <w:sz w:val="28"/>
                <w:szCs w:val="28"/>
                <w:lang w:val="uk-UA"/>
              </w:rPr>
              <w:t>21</w:t>
            </w:r>
          </w:p>
          <w:p w:rsidR="0005510A" w:rsidRPr="0014360A" w:rsidRDefault="00650534" w:rsidP="0059408B">
            <w:pPr>
              <w:spacing w:line="360" w:lineRule="auto"/>
              <w:jc w:val="both"/>
              <w:rPr>
                <w:sz w:val="28"/>
                <w:szCs w:val="28"/>
                <w:lang w:val="uk-UA"/>
              </w:rPr>
            </w:pPr>
            <w:r>
              <w:rPr>
                <w:sz w:val="28"/>
                <w:szCs w:val="28"/>
                <w:lang w:val="uk-UA"/>
              </w:rPr>
              <w:t>26</w:t>
            </w:r>
          </w:p>
          <w:p w:rsidR="0014360A" w:rsidRPr="0014360A" w:rsidRDefault="00650534" w:rsidP="0059408B">
            <w:pPr>
              <w:spacing w:line="360" w:lineRule="auto"/>
              <w:jc w:val="both"/>
              <w:rPr>
                <w:sz w:val="28"/>
                <w:szCs w:val="28"/>
                <w:lang w:val="uk-UA"/>
              </w:rPr>
            </w:pPr>
            <w:r>
              <w:rPr>
                <w:sz w:val="28"/>
                <w:szCs w:val="28"/>
                <w:lang w:val="uk-UA"/>
              </w:rPr>
              <w:t>37</w:t>
            </w:r>
          </w:p>
        </w:tc>
      </w:tr>
      <w:tr w:rsidR="0059408B" w:rsidRPr="0014360A" w:rsidTr="0059408B">
        <w:tc>
          <w:tcPr>
            <w:tcW w:w="8805" w:type="dxa"/>
            <w:shd w:val="clear" w:color="auto" w:fill="auto"/>
          </w:tcPr>
          <w:p w:rsidR="0059408B" w:rsidRPr="0014360A" w:rsidRDefault="0059408B" w:rsidP="0059408B">
            <w:pPr>
              <w:spacing w:line="360" w:lineRule="auto"/>
              <w:ind w:left="-57" w:right="-57" w:firstLine="199"/>
              <w:rPr>
                <w:sz w:val="28"/>
                <w:szCs w:val="28"/>
              </w:rPr>
            </w:pPr>
            <w:r w:rsidRPr="0014360A">
              <w:rPr>
                <w:sz w:val="28"/>
                <w:szCs w:val="28"/>
              </w:rPr>
              <w:t xml:space="preserve">2.1 Завдання </w:t>
            </w:r>
            <w:proofErr w:type="gramStart"/>
            <w:r w:rsidRPr="0014360A">
              <w:rPr>
                <w:sz w:val="28"/>
                <w:szCs w:val="28"/>
              </w:rPr>
              <w:t>досл</w:t>
            </w:r>
            <w:proofErr w:type="gramEnd"/>
            <w:r w:rsidRPr="0014360A">
              <w:rPr>
                <w:sz w:val="28"/>
                <w:szCs w:val="28"/>
              </w:rPr>
              <w:t>ідження ...........................................................................</w:t>
            </w:r>
          </w:p>
        </w:tc>
        <w:tc>
          <w:tcPr>
            <w:tcW w:w="765" w:type="dxa"/>
            <w:shd w:val="clear" w:color="auto" w:fill="auto"/>
          </w:tcPr>
          <w:p w:rsidR="0059408B" w:rsidRPr="00650534" w:rsidRDefault="00650534" w:rsidP="0059408B">
            <w:pPr>
              <w:spacing w:line="360" w:lineRule="auto"/>
              <w:jc w:val="both"/>
              <w:rPr>
                <w:sz w:val="28"/>
                <w:szCs w:val="28"/>
                <w:lang w:val="uk-UA"/>
              </w:rPr>
            </w:pPr>
            <w:r>
              <w:rPr>
                <w:sz w:val="28"/>
                <w:szCs w:val="28"/>
                <w:lang w:val="uk-UA"/>
              </w:rPr>
              <w:t>37</w:t>
            </w:r>
          </w:p>
        </w:tc>
      </w:tr>
      <w:tr w:rsidR="0059408B" w:rsidRPr="0014360A" w:rsidTr="0059408B">
        <w:tc>
          <w:tcPr>
            <w:tcW w:w="8805" w:type="dxa"/>
            <w:shd w:val="clear" w:color="auto" w:fill="auto"/>
          </w:tcPr>
          <w:p w:rsidR="0059408B" w:rsidRPr="0014360A" w:rsidRDefault="0059408B" w:rsidP="0059408B">
            <w:pPr>
              <w:spacing w:line="360" w:lineRule="auto"/>
              <w:ind w:left="-57" w:right="-57" w:firstLine="199"/>
              <w:rPr>
                <w:sz w:val="28"/>
                <w:szCs w:val="28"/>
              </w:rPr>
            </w:pPr>
            <w:r w:rsidRPr="0014360A">
              <w:rPr>
                <w:sz w:val="28"/>
                <w:szCs w:val="28"/>
              </w:rPr>
              <w:t xml:space="preserve">2.2 Методи </w:t>
            </w:r>
            <w:proofErr w:type="gramStart"/>
            <w:r w:rsidRPr="0014360A">
              <w:rPr>
                <w:sz w:val="28"/>
                <w:szCs w:val="28"/>
              </w:rPr>
              <w:t>досл</w:t>
            </w:r>
            <w:proofErr w:type="gramEnd"/>
            <w:r w:rsidRPr="0014360A">
              <w:rPr>
                <w:sz w:val="28"/>
                <w:szCs w:val="28"/>
              </w:rPr>
              <w:t>ідження .............................................................................</w:t>
            </w:r>
          </w:p>
        </w:tc>
        <w:tc>
          <w:tcPr>
            <w:tcW w:w="765" w:type="dxa"/>
            <w:shd w:val="clear" w:color="auto" w:fill="auto"/>
          </w:tcPr>
          <w:p w:rsidR="0059408B" w:rsidRPr="00650534" w:rsidRDefault="00650534" w:rsidP="0059408B">
            <w:pPr>
              <w:spacing w:line="360" w:lineRule="auto"/>
              <w:jc w:val="both"/>
              <w:rPr>
                <w:sz w:val="28"/>
                <w:szCs w:val="28"/>
                <w:lang w:val="uk-UA"/>
              </w:rPr>
            </w:pPr>
            <w:r>
              <w:rPr>
                <w:sz w:val="28"/>
                <w:szCs w:val="28"/>
                <w:lang w:val="uk-UA"/>
              </w:rPr>
              <w:t>37</w:t>
            </w:r>
          </w:p>
        </w:tc>
      </w:tr>
      <w:tr w:rsidR="0059408B" w:rsidRPr="0014360A" w:rsidTr="0059408B">
        <w:tc>
          <w:tcPr>
            <w:tcW w:w="8805" w:type="dxa"/>
            <w:shd w:val="clear" w:color="auto" w:fill="auto"/>
          </w:tcPr>
          <w:p w:rsidR="0059408B" w:rsidRPr="0014360A" w:rsidRDefault="0059408B" w:rsidP="0059408B">
            <w:pPr>
              <w:spacing w:line="360" w:lineRule="auto"/>
              <w:ind w:left="-57" w:right="-57" w:firstLine="199"/>
              <w:rPr>
                <w:sz w:val="28"/>
                <w:szCs w:val="28"/>
              </w:rPr>
            </w:pPr>
            <w:r w:rsidRPr="0014360A">
              <w:rPr>
                <w:sz w:val="28"/>
                <w:szCs w:val="28"/>
              </w:rPr>
              <w:t xml:space="preserve">2.3 Організація </w:t>
            </w:r>
            <w:proofErr w:type="gramStart"/>
            <w:r w:rsidRPr="0014360A">
              <w:rPr>
                <w:sz w:val="28"/>
                <w:szCs w:val="28"/>
              </w:rPr>
              <w:t>досл</w:t>
            </w:r>
            <w:proofErr w:type="gramEnd"/>
            <w:r w:rsidRPr="0014360A">
              <w:rPr>
                <w:sz w:val="28"/>
                <w:szCs w:val="28"/>
              </w:rPr>
              <w:t>ідження .......................................................................</w:t>
            </w:r>
          </w:p>
        </w:tc>
        <w:tc>
          <w:tcPr>
            <w:tcW w:w="765" w:type="dxa"/>
            <w:shd w:val="clear" w:color="auto" w:fill="auto"/>
          </w:tcPr>
          <w:p w:rsidR="0059408B" w:rsidRPr="00650534" w:rsidRDefault="00650534" w:rsidP="0059408B">
            <w:pPr>
              <w:spacing w:line="360" w:lineRule="auto"/>
              <w:jc w:val="both"/>
              <w:rPr>
                <w:sz w:val="28"/>
                <w:szCs w:val="28"/>
                <w:lang w:val="uk-UA"/>
              </w:rPr>
            </w:pPr>
            <w:r>
              <w:rPr>
                <w:sz w:val="28"/>
                <w:szCs w:val="28"/>
                <w:lang w:val="uk-UA"/>
              </w:rPr>
              <w:t>39</w:t>
            </w:r>
          </w:p>
        </w:tc>
      </w:tr>
      <w:tr w:rsidR="0059408B" w:rsidRPr="0014360A" w:rsidTr="0059408B">
        <w:tc>
          <w:tcPr>
            <w:tcW w:w="8805" w:type="dxa"/>
            <w:shd w:val="clear" w:color="auto" w:fill="auto"/>
          </w:tcPr>
          <w:p w:rsidR="0059408B" w:rsidRPr="0014360A" w:rsidRDefault="0059408B" w:rsidP="0059408B">
            <w:pPr>
              <w:spacing w:line="360" w:lineRule="auto"/>
              <w:ind w:left="-57" w:right="-57"/>
              <w:rPr>
                <w:sz w:val="28"/>
                <w:szCs w:val="28"/>
              </w:rPr>
            </w:pPr>
            <w:r w:rsidRPr="0014360A">
              <w:rPr>
                <w:sz w:val="28"/>
                <w:szCs w:val="28"/>
              </w:rPr>
              <w:t xml:space="preserve">3 Результати </w:t>
            </w:r>
            <w:proofErr w:type="gramStart"/>
            <w:r w:rsidRPr="0014360A">
              <w:rPr>
                <w:sz w:val="28"/>
                <w:szCs w:val="28"/>
              </w:rPr>
              <w:t>досл</w:t>
            </w:r>
            <w:proofErr w:type="gramEnd"/>
            <w:r w:rsidRPr="0014360A">
              <w:rPr>
                <w:sz w:val="28"/>
                <w:szCs w:val="28"/>
              </w:rPr>
              <w:t>ідження .............................................................................</w:t>
            </w:r>
          </w:p>
        </w:tc>
        <w:tc>
          <w:tcPr>
            <w:tcW w:w="765" w:type="dxa"/>
            <w:shd w:val="clear" w:color="auto" w:fill="auto"/>
          </w:tcPr>
          <w:p w:rsidR="0059408B" w:rsidRPr="00650534" w:rsidRDefault="00650534" w:rsidP="0059408B">
            <w:pPr>
              <w:spacing w:line="360" w:lineRule="auto"/>
              <w:jc w:val="both"/>
              <w:rPr>
                <w:sz w:val="28"/>
                <w:szCs w:val="28"/>
                <w:lang w:val="uk-UA"/>
              </w:rPr>
            </w:pPr>
            <w:r>
              <w:rPr>
                <w:sz w:val="28"/>
                <w:szCs w:val="28"/>
                <w:lang w:val="uk-UA"/>
              </w:rPr>
              <w:t>41</w:t>
            </w:r>
          </w:p>
        </w:tc>
      </w:tr>
      <w:tr w:rsidR="0059408B" w:rsidRPr="0014360A" w:rsidTr="0059408B">
        <w:tc>
          <w:tcPr>
            <w:tcW w:w="8805" w:type="dxa"/>
            <w:shd w:val="clear" w:color="auto" w:fill="auto"/>
          </w:tcPr>
          <w:p w:rsidR="0059408B" w:rsidRPr="0014360A" w:rsidRDefault="0059408B" w:rsidP="0059408B">
            <w:pPr>
              <w:spacing w:line="360" w:lineRule="auto"/>
              <w:ind w:left="-57" w:right="-57"/>
              <w:rPr>
                <w:sz w:val="28"/>
                <w:szCs w:val="28"/>
              </w:rPr>
            </w:pPr>
            <w:r w:rsidRPr="0014360A">
              <w:rPr>
                <w:sz w:val="28"/>
                <w:szCs w:val="28"/>
              </w:rPr>
              <w:t>Висновки..........................................................................................................</w:t>
            </w:r>
          </w:p>
        </w:tc>
        <w:tc>
          <w:tcPr>
            <w:tcW w:w="765" w:type="dxa"/>
            <w:shd w:val="clear" w:color="auto" w:fill="auto"/>
          </w:tcPr>
          <w:p w:rsidR="0059408B" w:rsidRPr="00650534" w:rsidRDefault="00650534" w:rsidP="0059408B">
            <w:pPr>
              <w:spacing w:line="360" w:lineRule="auto"/>
              <w:jc w:val="both"/>
              <w:rPr>
                <w:sz w:val="28"/>
                <w:szCs w:val="28"/>
                <w:lang w:val="uk-UA"/>
              </w:rPr>
            </w:pPr>
            <w:r>
              <w:rPr>
                <w:sz w:val="28"/>
                <w:szCs w:val="28"/>
                <w:lang w:val="uk-UA"/>
              </w:rPr>
              <w:t>48</w:t>
            </w:r>
          </w:p>
        </w:tc>
      </w:tr>
      <w:tr w:rsidR="0059408B" w:rsidRPr="0014360A" w:rsidTr="0059408B">
        <w:tc>
          <w:tcPr>
            <w:tcW w:w="8805" w:type="dxa"/>
            <w:shd w:val="clear" w:color="auto" w:fill="auto"/>
          </w:tcPr>
          <w:p w:rsidR="0059408B" w:rsidRPr="0014360A" w:rsidRDefault="0059408B" w:rsidP="0059408B">
            <w:pPr>
              <w:spacing w:line="360" w:lineRule="auto"/>
              <w:ind w:left="-57" w:right="-57"/>
              <w:rPr>
                <w:sz w:val="28"/>
                <w:szCs w:val="28"/>
              </w:rPr>
            </w:pPr>
            <w:r w:rsidRPr="0014360A">
              <w:rPr>
                <w:sz w:val="28"/>
                <w:szCs w:val="28"/>
              </w:rPr>
              <w:t>Перелік посилань............................................................................................</w:t>
            </w:r>
          </w:p>
        </w:tc>
        <w:tc>
          <w:tcPr>
            <w:tcW w:w="765" w:type="dxa"/>
            <w:shd w:val="clear" w:color="auto" w:fill="auto"/>
          </w:tcPr>
          <w:p w:rsidR="0059408B" w:rsidRPr="00650534" w:rsidRDefault="00650534" w:rsidP="0059408B">
            <w:pPr>
              <w:spacing w:line="360" w:lineRule="auto"/>
              <w:jc w:val="both"/>
              <w:rPr>
                <w:sz w:val="28"/>
                <w:szCs w:val="28"/>
                <w:lang w:val="uk-UA"/>
              </w:rPr>
            </w:pPr>
            <w:r>
              <w:rPr>
                <w:sz w:val="28"/>
                <w:szCs w:val="28"/>
                <w:lang w:val="uk-UA"/>
              </w:rPr>
              <w:t>50</w:t>
            </w:r>
          </w:p>
        </w:tc>
      </w:tr>
      <w:tr w:rsidR="0059408B" w:rsidRPr="0014360A" w:rsidTr="0059408B">
        <w:tc>
          <w:tcPr>
            <w:tcW w:w="8805" w:type="dxa"/>
            <w:shd w:val="clear" w:color="auto" w:fill="auto"/>
          </w:tcPr>
          <w:p w:rsidR="0059408B" w:rsidRPr="0014360A" w:rsidRDefault="0059408B" w:rsidP="0059408B">
            <w:pPr>
              <w:spacing w:line="360" w:lineRule="auto"/>
              <w:ind w:left="-57" w:right="-57"/>
              <w:rPr>
                <w:sz w:val="28"/>
                <w:szCs w:val="28"/>
              </w:rPr>
            </w:pPr>
          </w:p>
        </w:tc>
        <w:tc>
          <w:tcPr>
            <w:tcW w:w="765" w:type="dxa"/>
            <w:shd w:val="clear" w:color="auto" w:fill="auto"/>
          </w:tcPr>
          <w:p w:rsidR="0059408B" w:rsidRPr="0014360A" w:rsidRDefault="0059408B" w:rsidP="0059408B">
            <w:pPr>
              <w:spacing w:line="360" w:lineRule="auto"/>
              <w:jc w:val="both"/>
              <w:rPr>
                <w:sz w:val="28"/>
                <w:szCs w:val="28"/>
              </w:rPr>
            </w:pPr>
          </w:p>
        </w:tc>
      </w:tr>
    </w:tbl>
    <w:p w:rsidR="0059408B" w:rsidRPr="0014360A" w:rsidRDefault="0059408B" w:rsidP="00D75440">
      <w:pPr>
        <w:spacing w:line="360" w:lineRule="auto"/>
        <w:ind w:firstLine="709"/>
        <w:jc w:val="both"/>
        <w:rPr>
          <w:sz w:val="28"/>
          <w:szCs w:val="28"/>
          <w:lang w:val="uk-UA"/>
        </w:rPr>
      </w:pPr>
    </w:p>
    <w:p w:rsidR="006C3C52" w:rsidRDefault="006C3C52" w:rsidP="002E7F01">
      <w:pPr>
        <w:tabs>
          <w:tab w:val="left" w:pos="5387"/>
        </w:tabs>
        <w:spacing w:line="360" w:lineRule="auto"/>
        <w:jc w:val="center"/>
        <w:rPr>
          <w:spacing w:val="-6"/>
          <w:sz w:val="28"/>
          <w:szCs w:val="28"/>
          <w:lang w:val="uk-UA"/>
        </w:rPr>
      </w:pPr>
    </w:p>
    <w:p w:rsidR="006C3C52" w:rsidRDefault="006C3C52" w:rsidP="002E7F01">
      <w:pPr>
        <w:tabs>
          <w:tab w:val="left" w:pos="5387"/>
        </w:tabs>
        <w:spacing w:line="360" w:lineRule="auto"/>
        <w:jc w:val="center"/>
        <w:rPr>
          <w:spacing w:val="-6"/>
          <w:sz w:val="28"/>
          <w:szCs w:val="28"/>
          <w:lang w:val="uk-UA"/>
        </w:rPr>
      </w:pPr>
    </w:p>
    <w:p w:rsidR="006C3C52" w:rsidRDefault="006C3C52" w:rsidP="002E7F01">
      <w:pPr>
        <w:tabs>
          <w:tab w:val="left" w:pos="5387"/>
        </w:tabs>
        <w:spacing w:line="360" w:lineRule="auto"/>
        <w:jc w:val="center"/>
        <w:rPr>
          <w:spacing w:val="-6"/>
          <w:sz w:val="28"/>
          <w:szCs w:val="28"/>
          <w:lang w:val="uk-UA"/>
        </w:rPr>
      </w:pPr>
    </w:p>
    <w:p w:rsidR="006C3C52" w:rsidRDefault="006C3C52" w:rsidP="002E7F01">
      <w:pPr>
        <w:tabs>
          <w:tab w:val="left" w:pos="5387"/>
        </w:tabs>
        <w:spacing w:line="360" w:lineRule="auto"/>
        <w:jc w:val="center"/>
        <w:rPr>
          <w:spacing w:val="-6"/>
          <w:sz w:val="28"/>
          <w:szCs w:val="28"/>
          <w:lang w:val="uk-UA"/>
        </w:rPr>
      </w:pPr>
    </w:p>
    <w:p w:rsidR="002E7F01" w:rsidRPr="00B02FB0" w:rsidRDefault="002E7F01" w:rsidP="002E7F01">
      <w:pPr>
        <w:tabs>
          <w:tab w:val="left" w:pos="5387"/>
        </w:tabs>
        <w:spacing w:line="360" w:lineRule="auto"/>
        <w:jc w:val="center"/>
        <w:rPr>
          <w:spacing w:val="-6"/>
          <w:sz w:val="28"/>
          <w:szCs w:val="28"/>
          <w:lang w:val="uk-UA"/>
        </w:rPr>
      </w:pPr>
      <w:r w:rsidRPr="00B02FB0">
        <w:rPr>
          <w:spacing w:val="-6"/>
          <w:sz w:val="28"/>
          <w:szCs w:val="28"/>
          <w:lang w:val="uk-UA"/>
        </w:rPr>
        <w:t>РЕФЕРАТ</w:t>
      </w:r>
    </w:p>
    <w:p w:rsidR="002E7F01" w:rsidRPr="009A1445" w:rsidRDefault="002E7F01" w:rsidP="002E7F01">
      <w:pPr>
        <w:tabs>
          <w:tab w:val="left" w:pos="5387"/>
        </w:tabs>
        <w:spacing w:line="360" w:lineRule="auto"/>
        <w:ind w:firstLine="720"/>
        <w:jc w:val="both"/>
        <w:rPr>
          <w:spacing w:val="-6"/>
          <w:sz w:val="28"/>
          <w:szCs w:val="28"/>
          <w:lang w:val="uk-UA"/>
        </w:rPr>
      </w:pPr>
    </w:p>
    <w:p w:rsidR="002E7F01" w:rsidRPr="009A1445" w:rsidRDefault="006C3C52" w:rsidP="002E7F01">
      <w:pPr>
        <w:tabs>
          <w:tab w:val="left" w:pos="5387"/>
        </w:tabs>
        <w:spacing w:line="360" w:lineRule="auto"/>
        <w:ind w:firstLine="720"/>
        <w:jc w:val="both"/>
        <w:rPr>
          <w:spacing w:val="-6"/>
          <w:sz w:val="28"/>
          <w:szCs w:val="28"/>
          <w:lang w:val="uk-UA"/>
        </w:rPr>
      </w:pPr>
      <w:r>
        <w:rPr>
          <w:spacing w:val="-6"/>
          <w:sz w:val="28"/>
          <w:szCs w:val="28"/>
          <w:lang w:val="uk-UA"/>
        </w:rPr>
        <w:t>Кваліфікаційна робота магістра</w:t>
      </w:r>
      <w:r w:rsidR="002E7F01" w:rsidRPr="009A1445">
        <w:rPr>
          <w:spacing w:val="-6"/>
          <w:sz w:val="28"/>
          <w:szCs w:val="28"/>
          <w:lang w:val="uk-UA"/>
        </w:rPr>
        <w:t xml:space="preserve"> – </w:t>
      </w:r>
      <w:r w:rsidR="00650534">
        <w:rPr>
          <w:spacing w:val="-6"/>
          <w:sz w:val="28"/>
          <w:szCs w:val="28"/>
          <w:lang w:val="uk-UA"/>
        </w:rPr>
        <w:t>54</w:t>
      </w:r>
      <w:r w:rsidR="002E7F01" w:rsidRPr="009A1445">
        <w:rPr>
          <w:spacing w:val="-6"/>
          <w:sz w:val="28"/>
          <w:szCs w:val="28"/>
          <w:lang w:val="uk-UA"/>
        </w:rPr>
        <w:t xml:space="preserve"> сторін</w:t>
      </w:r>
      <w:r w:rsidR="002E7F01">
        <w:rPr>
          <w:spacing w:val="-6"/>
          <w:sz w:val="28"/>
          <w:szCs w:val="28"/>
          <w:lang w:val="uk-UA"/>
        </w:rPr>
        <w:t>ок</w:t>
      </w:r>
      <w:r w:rsidR="002E7F01" w:rsidRPr="009A1445">
        <w:rPr>
          <w:spacing w:val="-6"/>
          <w:sz w:val="28"/>
          <w:szCs w:val="28"/>
          <w:lang w:val="uk-UA"/>
        </w:rPr>
        <w:t xml:space="preserve">, </w:t>
      </w:r>
      <w:r w:rsidR="002B6E3F">
        <w:rPr>
          <w:spacing w:val="-6"/>
          <w:sz w:val="28"/>
          <w:szCs w:val="28"/>
          <w:lang w:val="uk-UA"/>
        </w:rPr>
        <w:t>11</w:t>
      </w:r>
      <w:r w:rsidR="002E7F01" w:rsidRPr="009A1445">
        <w:rPr>
          <w:spacing w:val="-6"/>
          <w:sz w:val="28"/>
          <w:szCs w:val="28"/>
        </w:rPr>
        <w:t xml:space="preserve"> </w:t>
      </w:r>
      <w:r w:rsidR="002E7F01" w:rsidRPr="009A1445">
        <w:rPr>
          <w:spacing w:val="-6"/>
          <w:sz w:val="28"/>
          <w:szCs w:val="28"/>
          <w:lang w:val="uk-UA"/>
        </w:rPr>
        <w:t xml:space="preserve">таблиць, </w:t>
      </w:r>
      <w:r w:rsidR="0000624D">
        <w:rPr>
          <w:spacing w:val="-6"/>
          <w:sz w:val="28"/>
          <w:szCs w:val="28"/>
          <w:lang w:val="uk-UA"/>
        </w:rPr>
        <w:t>56</w:t>
      </w:r>
      <w:r w:rsidR="002E7F01" w:rsidRPr="009A1445">
        <w:rPr>
          <w:spacing w:val="-6"/>
          <w:sz w:val="28"/>
          <w:szCs w:val="28"/>
          <w:lang w:val="uk-UA"/>
        </w:rPr>
        <w:t xml:space="preserve"> літературн</w:t>
      </w:r>
      <w:r w:rsidR="002B6E3F">
        <w:rPr>
          <w:spacing w:val="-6"/>
          <w:sz w:val="28"/>
          <w:szCs w:val="28"/>
          <w:lang w:val="uk-UA"/>
        </w:rPr>
        <w:t>их</w:t>
      </w:r>
      <w:r w:rsidR="002E7F01" w:rsidRPr="009A1445">
        <w:rPr>
          <w:spacing w:val="-6"/>
          <w:sz w:val="28"/>
          <w:szCs w:val="28"/>
          <w:lang w:val="uk-UA"/>
        </w:rPr>
        <w:t xml:space="preserve"> джерел.</w:t>
      </w:r>
    </w:p>
    <w:p w:rsidR="005D66EE" w:rsidRPr="00C372EE" w:rsidRDefault="00107A92" w:rsidP="005D66EE">
      <w:pPr>
        <w:widowControl w:val="0"/>
        <w:tabs>
          <w:tab w:val="left" w:pos="1350"/>
        </w:tabs>
        <w:spacing w:line="360" w:lineRule="auto"/>
        <w:ind w:firstLine="709"/>
        <w:jc w:val="both"/>
        <w:rPr>
          <w:sz w:val="28"/>
          <w:szCs w:val="28"/>
          <w:lang w:val="uk-UA"/>
        </w:rPr>
      </w:pPr>
      <w:r>
        <w:rPr>
          <w:sz w:val="28"/>
          <w:szCs w:val="28"/>
          <w:lang w:val="uk-UA"/>
        </w:rPr>
        <w:t>Мета роботи –</w:t>
      </w:r>
      <w:r w:rsidR="00020A16">
        <w:rPr>
          <w:sz w:val="28"/>
          <w:szCs w:val="28"/>
          <w:lang w:val="uk-UA"/>
        </w:rPr>
        <w:t xml:space="preserve"> дослідити</w:t>
      </w:r>
      <w:r w:rsidR="005D66EE" w:rsidRPr="00C372EE">
        <w:rPr>
          <w:sz w:val="28"/>
          <w:szCs w:val="28"/>
          <w:lang w:val="uk-UA"/>
        </w:rPr>
        <w:t xml:space="preserve"> впливу </w:t>
      </w:r>
      <w:r w:rsidR="006C3C52">
        <w:rPr>
          <w:sz w:val="28"/>
          <w:szCs w:val="28"/>
          <w:lang w:val="uk-UA"/>
        </w:rPr>
        <w:t xml:space="preserve">занять спортивним туризмом на показники </w:t>
      </w:r>
      <w:r w:rsidR="00AC1525">
        <w:rPr>
          <w:sz w:val="28"/>
          <w:szCs w:val="28"/>
          <w:lang w:val="uk-UA"/>
        </w:rPr>
        <w:t>кардіореспіраторної</w:t>
      </w:r>
      <w:r w:rsidR="006C3C52">
        <w:rPr>
          <w:sz w:val="28"/>
          <w:szCs w:val="28"/>
          <w:lang w:val="uk-UA"/>
        </w:rPr>
        <w:t xml:space="preserve"> системи школярів 14-15</w:t>
      </w:r>
      <w:r w:rsidR="005D66EE" w:rsidRPr="00C372EE">
        <w:rPr>
          <w:sz w:val="28"/>
          <w:szCs w:val="28"/>
          <w:lang w:val="uk-UA"/>
        </w:rPr>
        <w:t xml:space="preserve"> років.</w:t>
      </w:r>
    </w:p>
    <w:p w:rsidR="005D66EE" w:rsidRDefault="005D66EE" w:rsidP="005D66EE">
      <w:pPr>
        <w:widowControl w:val="0"/>
        <w:spacing w:line="360" w:lineRule="auto"/>
        <w:ind w:firstLine="709"/>
        <w:jc w:val="both"/>
        <w:rPr>
          <w:sz w:val="28"/>
          <w:szCs w:val="28"/>
          <w:lang w:val="uk-UA"/>
        </w:rPr>
      </w:pPr>
      <w:r w:rsidRPr="00C372EE">
        <w:rPr>
          <w:sz w:val="28"/>
          <w:szCs w:val="28"/>
          <w:lang w:val="uk-UA"/>
        </w:rPr>
        <w:t xml:space="preserve">Об’єкт дослідження – </w:t>
      </w:r>
      <w:r w:rsidR="00020A16">
        <w:rPr>
          <w:sz w:val="28"/>
          <w:szCs w:val="28"/>
          <w:lang w:val="uk-UA"/>
        </w:rPr>
        <w:t xml:space="preserve">показники </w:t>
      </w:r>
      <w:r w:rsidR="00AC1525">
        <w:rPr>
          <w:sz w:val="28"/>
          <w:szCs w:val="28"/>
          <w:lang w:val="uk-UA"/>
        </w:rPr>
        <w:t>кардіореспіраторної</w:t>
      </w:r>
      <w:r w:rsidR="00020A16">
        <w:rPr>
          <w:sz w:val="28"/>
          <w:szCs w:val="28"/>
          <w:lang w:val="uk-UA"/>
        </w:rPr>
        <w:t xml:space="preserve"> системи</w:t>
      </w:r>
      <w:r w:rsidRPr="00C372EE">
        <w:rPr>
          <w:sz w:val="28"/>
          <w:szCs w:val="28"/>
          <w:lang w:val="uk-UA"/>
        </w:rPr>
        <w:t>.</w:t>
      </w:r>
    </w:p>
    <w:p w:rsidR="00020A16" w:rsidRDefault="00AC1525" w:rsidP="00020A16">
      <w:pPr>
        <w:spacing w:line="360" w:lineRule="auto"/>
        <w:ind w:firstLine="709"/>
        <w:jc w:val="both"/>
        <w:rPr>
          <w:sz w:val="28"/>
          <w:szCs w:val="28"/>
          <w:lang w:val="uk-UA"/>
        </w:rPr>
      </w:pPr>
      <w:r>
        <w:rPr>
          <w:sz w:val="28"/>
          <w:szCs w:val="28"/>
          <w:lang w:val="uk-UA"/>
        </w:rPr>
        <w:t>Суб</w:t>
      </w:r>
      <w:r w:rsidRPr="00C372EE">
        <w:rPr>
          <w:sz w:val="28"/>
          <w:szCs w:val="28"/>
          <w:lang w:val="uk-UA"/>
        </w:rPr>
        <w:t>’</w:t>
      </w:r>
      <w:r>
        <w:rPr>
          <w:sz w:val="28"/>
          <w:szCs w:val="28"/>
          <w:lang w:val="uk-UA"/>
        </w:rPr>
        <w:t>єкт</w:t>
      </w:r>
      <w:r w:rsidR="00020A16">
        <w:rPr>
          <w:sz w:val="28"/>
          <w:szCs w:val="28"/>
          <w:lang w:val="uk-UA"/>
        </w:rPr>
        <w:t xml:space="preserve"> дослідження – учні середнього шкільного, віку 14-15 років.</w:t>
      </w:r>
    </w:p>
    <w:p w:rsidR="00020A16" w:rsidRPr="00020A16" w:rsidRDefault="00020A16" w:rsidP="00020A16">
      <w:pPr>
        <w:spacing w:line="360" w:lineRule="auto"/>
        <w:ind w:firstLine="709"/>
        <w:jc w:val="both"/>
        <w:rPr>
          <w:sz w:val="28"/>
          <w:szCs w:val="28"/>
          <w:lang w:val="uk-UA"/>
        </w:rPr>
      </w:pPr>
      <w:r w:rsidRPr="00020A16">
        <w:rPr>
          <w:sz w:val="28"/>
          <w:szCs w:val="28"/>
          <w:lang w:val="uk-UA"/>
        </w:rPr>
        <w:t>Предмет дослідження –</w:t>
      </w:r>
      <w:r w:rsidR="00B91B91">
        <w:rPr>
          <w:sz w:val="28"/>
          <w:szCs w:val="28"/>
          <w:lang w:val="uk-UA"/>
        </w:rPr>
        <w:t xml:space="preserve"> </w:t>
      </w:r>
      <w:r>
        <w:rPr>
          <w:sz w:val="28"/>
          <w:szCs w:val="28"/>
          <w:lang w:val="uk-UA"/>
        </w:rPr>
        <w:t xml:space="preserve">динаміка </w:t>
      </w:r>
      <w:r w:rsidRPr="00020A16">
        <w:rPr>
          <w:sz w:val="28"/>
          <w:szCs w:val="28"/>
          <w:lang w:val="uk-UA"/>
        </w:rPr>
        <w:t xml:space="preserve">показників </w:t>
      </w:r>
      <w:r>
        <w:rPr>
          <w:sz w:val="28"/>
          <w:szCs w:val="28"/>
          <w:lang w:val="uk-UA"/>
        </w:rPr>
        <w:t xml:space="preserve">кардіореспіраторної системи </w:t>
      </w:r>
      <w:r w:rsidRPr="00020A16">
        <w:rPr>
          <w:sz w:val="28"/>
          <w:szCs w:val="28"/>
          <w:lang w:val="uk-UA"/>
        </w:rPr>
        <w:t xml:space="preserve">в учнів середнього шкільного віку. </w:t>
      </w:r>
    </w:p>
    <w:p w:rsidR="00020A16" w:rsidRDefault="00020A16" w:rsidP="0039666A">
      <w:pPr>
        <w:spacing w:line="360" w:lineRule="auto"/>
        <w:ind w:right="113" w:firstLine="709"/>
        <w:jc w:val="both"/>
        <w:rPr>
          <w:sz w:val="28"/>
          <w:szCs w:val="28"/>
          <w:lang w:val="uk-UA"/>
        </w:rPr>
      </w:pPr>
      <w:r w:rsidRPr="00020A16">
        <w:rPr>
          <w:sz w:val="28"/>
          <w:szCs w:val="28"/>
          <w:lang w:val="uk-UA"/>
        </w:rPr>
        <w:t xml:space="preserve">Методи дослідження: </w:t>
      </w:r>
      <w:r w:rsidR="0039666A">
        <w:rPr>
          <w:sz w:val="28"/>
          <w:szCs w:val="28"/>
          <w:lang w:val="uk-UA"/>
        </w:rPr>
        <w:t>а</w:t>
      </w:r>
      <w:r w:rsidR="0039666A" w:rsidRPr="00C91ECF">
        <w:rPr>
          <w:sz w:val="28"/>
          <w:szCs w:val="28"/>
          <w:lang w:val="uk-UA"/>
        </w:rPr>
        <w:t>наліз та узагальнення літературних джерел за темою дослідження, журналів обліку успішності с</w:t>
      </w:r>
      <w:r w:rsidR="0039666A">
        <w:rPr>
          <w:sz w:val="28"/>
          <w:szCs w:val="28"/>
          <w:lang w:val="uk-UA"/>
        </w:rPr>
        <w:t>тудентів з фізичного виховання; п</w:t>
      </w:r>
      <w:r w:rsidR="0039666A" w:rsidRPr="00C91ECF">
        <w:rPr>
          <w:sz w:val="28"/>
          <w:szCs w:val="28"/>
          <w:lang w:val="uk-UA"/>
        </w:rPr>
        <w:t xml:space="preserve">едагогічні спостереження за </w:t>
      </w:r>
      <w:r w:rsidR="0039666A">
        <w:rPr>
          <w:sz w:val="28"/>
          <w:szCs w:val="28"/>
          <w:lang w:val="uk-UA"/>
        </w:rPr>
        <w:t xml:space="preserve">фізичним вихованням студентів; педагогічний експеримент; оцінка функціональних показників кардіореспіраторної систем; </w:t>
      </w:r>
      <w:r w:rsidRPr="00020A16">
        <w:rPr>
          <w:sz w:val="28"/>
          <w:szCs w:val="28"/>
          <w:lang w:val="uk-UA"/>
        </w:rPr>
        <w:t>методи математичної статистики</w:t>
      </w:r>
      <w:r w:rsidR="00AC1525">
        <w:rPr>
          <w:sz w:val="28"/>
          <w:szCs w:val="28"/>
          <w:lang w:val="uk-UA"/>
        </w:rPr>
        <w:t>.</w:t>
      </w:r>
    </w:p>
    <w:p w:rsidR="005D66EE" w:rsidRPr="0039666A" w:rsidRDefault="005D66EE" w:rsidP="0039666A">
      <w:pPr>
        <w:spacing w:line="360" w:lineRule="auto"/>
        <w:ind w:firstLine="709"/>
        <w:jc w:val="both"/>
        <w:rPr>
          <w:sz w:val="28"/>
          <w:szCs w:val="28"/>
          <w:lang w:val="uk-UA"/>
        </w:rPr>
      </w:pPr>
      <w:r w:rsidRPr="005D66EE">
        <w:rPr>
          <w:sz w:val="28"/>
          <w:szCs w:val="28"/>
          <w:lang w:val="uk-UA"/>
        </w:rPr>
        <w:t>Експер</w:t>
      </w:r>
      <w:r>
        <w:rPr>
          <w:sz w:val="28"/>
          <w:szCs w:val="28"/>
          <w:lang w:val="uk-UA"/>
        </w:rPr>
        <w:t>и</w:t>
      </w:r>
      <w:r w:rsidRPr="005D66EE">
        <w:rPr>
          <w:sz w:val="28"/>
          <w:szCs w:val="28"/>
          <w:lang w:val="uk-UA"/>
        </w:rPr>
        <w:t xml:space="preserve">ментально підтверджено ефективність </w:t>
      </w:r>
      <w:r w:rsidR="00020A16">
        <w:rPr>
          <w:sz w:val="28"/>
          <w:szCs w:val="28"/>
          <w:lang w:val="uk-UA"/>
        </w:rPr>
        <w:t xml:space="preserve">впливу туризму </w:t>
      </w:r>
      <w:r w:rsidRPr="005D66EE">
        <w:rPr>
          <w:sz w:val="28"/>
          <w:szCs w:val="28"/>
          <w:lang w:val="uk-UA"/>
        </w:rPr>
        <w:t>на уроках фізичної культури.</w:t>
      </w:r>
      <w:r w:rsidR="0039666A">
        <w:rPr>
          <w:sz w:val="28"/>
          <w:szCs w:val="20"/>
          <w:lang w:val="uk-UA"/>
        </w:rPr>
        <w:t xml:space="preserve"> </w:t>
      </w:r>
      <w:r>
        <w:rPr>
          <w:sz w:val="28"/>
          <w:szCs w:val="28"/>
          <w:lang w:val="uk-UA"/>
        </w:rPr>
        <w:t xml:space="preserve">В ході експерименту виявлено позитивний вплив занять </w:t>
      </w:r>
      <w:r w:rsidR="00020A16">
        <w:rPr>
          <w:sz w:val="28"/>
          <w:szCs w:val="28"/>
          <w:lang w:val="uk-UA"/>
        </w:rPr>
        <w:t xml:space="preserve">з туризму </w:t>
      </w:r>
      <w:r>
        <w:rPr>
          <w:sz w:val="28"/>
          <w:szCs w:val="28"/>
          <w:lang w:val="uk-UA"/>
        </w:rPr>
        <w:t xml:space="preserve">на функціональні показники </w:t>
      </w:r>
      <w:r w:rsidR="00386EA9">
        <w:rPr>
          <w:sz w:val="28"/>
          <w:szCs w:val="28"/>
          <w:lang w:val="uk-UA"/>
        </w:rPr>
        <w:t>кардіореспіраторної системи</w:t>
      </w:r>
      <w:r>
        <w:rPr>
          <w:sz w:val="28"/>
          <w:szCs w:val="28"/>
          <w:lang w:val="uk-UA"/>
        </w:rPr>
        <w:t xml:space="preserve">и юнаків </w:t>
      </w:r>
      <w:r w:rsidR="00020A16">
        <w:rPr>
          <w:sz w:val="28"/>
          <w:szCs w:val="28"/>
          <w:lang w:val="uk-UA"/>
        </w:rPr>
        <w:t>14-15</w:t>
      </w:r>
      <w:r>
        <w:rPr>
          <w:sz w:val="28"/>
          <w:szCs w:val="28"/>
          <w:lang w:val="uk-UA"/>
        </w:rPr>
        <w:t xml:space="preserve"> років. </w:t>
      </w:r>
      <w:r w:rsidRPr="005739CB">
        <w:rPr>
          <w:sz w:val="28"/>
          <w:szCs w:val="28"/>
          <w:lang w:val="uk-UA"/>
        </w:rPr>
        <w:t xml:space="preserve">Достовірних змін наприкінці навчального року зазнали показники </w:t>
      </w:r>
      <w:r>
        <w:rPr>
          <w:sz w:val="28"/>
          <w:szCs w:val="28"/>
          <w:lang w:val="uk-UA"/>
        </w:rPr>
        <w:t>п</w:t>
      </w:r>
      <w:r w:rsidRPr="005739CB">
        <w:rPr>
          <w:sz w:val="28"/>
          <w:szCs w:val="28"/>
          <w:lang w:val="uk-UA"/>
        </w:rPr>
        <w:t>роб</w:t>
      </w:r>
      <w:r>
        <w:rPr>
          <w:sz w:val="28"/>
          <w:szCs w:val="28"/>
          <w:lang w:val="uk-UA"/>
        </w:rPr>
        <w:t>и</w:t>
      </w:r>
      <w:r w:rsidRPr="005739CB">
        <w:rPr>
          <w:sz w:val="28"/>
          <w:szCs w:val="28"/>
          <w:lang w:val="uk-UA"/>
        </w:rPr>
        <w:t xml:space="preserve"> Штанге, </w:t>
      </w:r>
      <w:r>
        <w:rPr>
          <w:sz w:val="28"/>
          <w:szCs w:val="28"/>
          <w:lang w:val="uk-UA"/>
        </w:rPr>
        <w:t>п</w:t>
      </w:r>
      <w:r w:rsidRPr="005739CB">
        <w:rPr>
          <w:sz w:val="28"/>
          <w:szCs w:val="28"/>
          <w:lang w:val="uk-UA"/>
        </w:rPr>
        <w:t>роб</w:t>
      </w:r>
      <w:r>
        <w:rPr>
          <w:sz w:val="28"/>
          <w:szCs w:val="28"/>
          <w:lang w:val="uk-UA"/>
        </w:rPr>
        <w:t>и</w:t>
      </w:r>
      <w:r w:rsidRPr="005739CB">
        <w:rPr>
          <w:sz w:val="28"/>
          <w:szCs w:val="28"/>
          <w:lang w:val="uk-UA"/>
        </w:rPr>
        <w:t xml:space="preserve"> Генчі</w:t>
      </w:r>
      <w:r>
        <w:rPr>
          <w:sz w:val="28"/>
          <w:szCs w:val="28"/>
          <w:lang w:val="uk-UA"/>
        </w:rPr>
        <w:t>,</w:t>
      </w:r>
      <w:r w:rsidRPr="005739CB">
        <w:rPr>
          <w:sz w:val="28"/>
          <w:szCs w:val="28"/>
          <w:lang w:val="uk-UA"/>
        </w:rPr>
        <w:t xml:space="preserve"> </w:t>
      </w:r>
      <w:r>
        <w:rPr>
          <w:sz w:val="28"/>
          <w:szCs w:val="28"/>
          <w:lang w:val="uk-UA"/>
        </w:rPr>
        <w:t>і</w:t>
      </w:r>
      <w:r w:rsidRPr="005739CB">
        <w:rPr>
          <w:sz w:val="28"/>
          <w:szCs w:val="28"/>
          <w:lang w:val="uk-UA"/>
        </w:rPr>
        <w:t>ндекс Скібінського</w:t>
      </w:r>
      <w:r>
        <w:rPr>
          <w:sz w:val="28"/>
          <w:szCs w:val="28"/>
          <w:lang w:val="uk-UA"/>
        </w:rPr>
        <w:t xml:space="preserve">. </w:t>
      </w:r>
      <w:r w:rsidRPr="005D66EE">
        <w:rPr>
          <w:sz w:val="28"/>
          <w:szCs w:val="28"/>
          <w:lang w:val="uk-UA"/>
        </w:rPr>
        <w:t xml:space="preserve">За всіма показниками, що характеризують діяльність серцево-судинної системи також відбулися позитивні зміни. Достовірні зміни під впливом </w:t>
      </w:r>
      <w:r>
        <w:rPr>
          <w:sz w:val="28"/>
          <w:szCs w:val="28"/>
          <w:lang w:val="uk-UA"/>
        </w:rPr>
        <w:t xml:space="preserve">застосування </w:t>
      </w:r>
      <w:r w:rsidR="00020A16">
        <w:rPr>
          <w:sz w:val="28"/>
          <w:szCs w:val="28"/>
          <w:lang w:val="uk-UA"/>
        </w:rPr>
        <w:t>туризму</w:t>
      </w:r>
      <w:r w:rsidRPr="005D66EE">
        <w:rPr>
          <w:sz w:val="28"/>
          <w:szCs w:val="28"/>
          <w:lang w:val="uk-UA"/>
        </w:rPr>
        <w:t xml:space="preserve"> зазнали показники </w:t>
      </w:r>
      <w:r>
        <w:rPr>
          <w:sz w:val="28"/>
          <w:szCs w:val="28"/>
          <w:lang w:val="uk-UA"/>
        </w:rPr>
        <w:t>фізичної підготовленості юнаків</w:t>
      </w:r>
      <w:r w:rsidRPr="005D66EE">
        <w:rPr>
          <w:sz w:val="28"/>
          <w:szCs w:val="28"/>
          <w:lang w:val="uk-UA"/>
        </w:rPr>
        <w:t>, окрім у згинанні та розгинан</w:t>
      </w:r>
      <w:r w:rsidR="00AC1525">
        <w:rPr>
          <w:sz w:val="28"/>
          <w:szCs w:val="28"/>
          <w:lang w:val="uk-UA"/>
        </w:rPr>
        <w:t>ні рук в упорі лежачи та стрибк</w:t>
      </w:r>
      <w:r w:rsidRPr="005D66EE">
        <w:rPr>
          <w:sz w:val="28"/>
          <w:szCs w:val="28"/>
          <w:lang w:val="uk-UA"/>
        </w:rPr>
        <w:t>у</w:t>
      </w:r>
      <w:r w:rsidR="00AC1525">
        <w:rPr>
          <w:sz w:val="28"/>
          <w:szCs w:val="28"/>
          <w:lang w:val="uk-UA"/>
        </w:rPr>
        <w:t xml:space="preserve"> в довжину з місця. За даними те</w:t>
      </w:r>
      <w:r w:rsidRPr="005D66EE">
        <w:rPr>
          <w:sz w:val="28"/>
          <w:szCs w:val="28"/>
          <w:lang w:val="uk-UA"/>
        </w:rPr>
        <w:t>стами виявлена тенденція до достовірності.</w:t>
      </w:r>
    </w:p>
    <w:p w:rsidR="002E7F01" w:rsidRPr="009A1445" w:rsidRDefault="005D66EE" w:rsidP="002E7F01">
      <w:pPr>
        <w:tabs>
          <w:tab w:val="left" w:pos="0"/>
        </w:tabs>
        <w:spacing w:line="360" w:lineRule="auto"/>
        <w:jc w:val="both"/>
        <w:rPr>
          <w:sz w:val="28"/>
          <w:szCs w:val="20"/>
          <w:lang w:val="uk-UA"/>
        </w:rPr>
      </w:pPr>
      <w:r>
        <w:rPr>
          <w:sz w:val="28"/>
          <w:szCs w:val="20"/>
          <w:lang w:val="uk-UA"/>
        </w:rPr>
        <w:tab/>
      </w:r>
      <w:r w:rsidR="002E7F01" w:rsidRPr="009A1445">
        <w:rPr>
          <w:sz w:val="28"/>
          <w:szCs w:val="20"/>
          <w:lang w:val="uk-UA"/>
        </w:rPr>
        <w:t xml:space="preserve">ЗАГАЛЬНООСВІТНЯ ШКОЛА, </w:t>
      </w:r>
      <w:r w:rsidR="00AC1525">
        <w:rPr>
          <w:sz w:val="28"/>
          <w:szCs w:val="20"/>
          <w:lang w:val="uk-UA"/>
        </w:rPr>
        <w:t>СЕРЕДНІЙ ШКІЛЬНИЙ ВІК, КАРДІОРЕСПІРАТОРНА СИСТЕМА,</w:t>
      </w:r>
      <w:r w:rsidR="002E7F01" w:rsidRPr="009A1445">
        <w:rPr>
          <w:sz w:val="28"/>
          <w:szCs w:val="20"/>
          <w:lang w:val="uk-UA"/>
        </w:rPr>
        <w:t xml:space="preserve"> </w:t>
      </w:r>
      <w:r w:rsidR="00AC1525">
        <w:rPr>
          <w:sz w:val="28"/>
          <w:szCs w:val="20"/>
          <w:lang w:val="uk-UA"/>
        </w:rPr>
        <w:t xml:space="preserve">ТУРИЗМ, </w:t>
      </w:r>
      <w:r w:rsidR="002E7F01">
        <w:rPr>
          <w:sz w:val="28"/>
          <w:szCs w:val="20"/>
          <w:lang w:val="uk-UA"/>
        </w:rPr>
        <w:t>ФУНКЦІОНАЛЬНІ ПО</w:t>
      </w:r>
      <w:r w:rsidR="00AC1525">
        <w:rPr>
          <w:sz w:val="28"/>
          <w:szCs w:val="20"/>
          <w:lang w:val="uk-UA"/>
        </w:rPr>
        <w:t>КАЗНИКИ</w:t>
      </w:r>
    </w:p>
    <w:p w:rsidR="002E7F01" w:rsidRDefault="002E7F01" w:rsidP="002E7F01">
      <w:pPr>
        <w:spacing w:after="200" w:line="276" w:lineRule="auto"/>
        <w:rPr>
          <w:sz w:val="28"/>
          <w:szCs w:val="28"/>
          <w:lang w:val="uk-UA"/>
        </w:rPr>
      </w:pPr>
      <w:r>
        <w:rPr>
          <w:sz w:val="28"/>
          <w:szCs w:val="28"/>
          <w:lang w:val="uk-UA"/>
        </w:rPr>
        <w:lastRenderedPageBreak/>
        <w:br w:type="page"/>
      </w:r>
    </w:p>
    <w:p w:rsidR="002B6E3F" w:rsidRDefault="002B6E3F" w:rsidP="002B6E3F">
      <w:pPr>
        <w:spacing w:after="200" w:line="276" w:lineRule="auto"/>
        <w:jc w:val="center"/>
        <w:rPr>
          <w:caps/>
          <w:sz w:val="28"/>
          <w:szCs w:val="28"/>
          <w:lang w:val="uk-UA"/>
        </w:rPr>
      </w:pPr>
      <w:r w:rsidRPr="002B6E3F">
        <w:rPr>
          <w:caps/>
          <w:sz w:val="28"/>
          <w:szCs w:val="28"/>
          <w:lang w:val="uk-UA"/>
        </w:rPr>
        <w:lastRenderedPageBreak/>
        <w:t>abstract</w:t>
      </w:r>
    </w:p>
    <w:p w:rsidR="00AC1525" w:rsidRPr="00AC1525" w:rsidRDefault="00650534" w:rsidP="0005510A">
      <w:pPr>
        <w:tabs>
          <w:tab w:val="left" w:pos="5387"/>
        </w:tabs>
        <w:spacing w:line="360" w:lineRule="auto"/>
        <w:ind w:firstLine="720"/>
        <w:jc w:val="both"/>
        <w:rPr>
          <w:spacing w:val="-6"/>
          <w:sz w:val="28"/>
          <w:szCs w:val="28"/>
          <w:lang w:val="uk-UA"/>
        </w:rPr>
      </w:pPr>
      <w:r>
        <w:rPr>
          <w:spacing w:val="-6"/>
          <w:sz w:val="28"/>
          <w:szCs w:val="28"/>
          <w:lang w:val="uk-UA"/>
        </w:rPr>
        <w:t>Master's qualification work - 56</w:t>
      </w:r>
      <w:r w:rsidR="0000624D">
        <w:rPr>
          <w:spacing w:val="-6"/>
          <w:sz w:val="28"/>
          <w:szCs w:val="28"/>
          <w:lang w:val="uk-UA"/>
        </w:rPr>
        <w:t xml:space="preserve"> pages, 11 tables, 56</w:t>
      </w:r>
      <w:r w:rsidR="00AC1525" w:rsidRPr="00AC1525">
        <w:rPr>
          <w:spacing w:val="-6"/>
          <w:sz w:val="28"/>
          <w:szCs w:val="28"/>
          <w:lang w:val="uk-UA"/>
        </w:rPr>
        <w:t xml:space="preserve"> literature </w:t>
      </w:r>
      <w:r w:rsidR="0005510A">
        <w:rPr>
          <w:spacing w:val="-6"/>
          <w:sz w:val="28"/>
          <w:szCs w:val="28"/>
          <w:lang w:val="uk-UA"/>
        </w:rPr>
        <w:t>sources</w:t>
      </w:r>
      <w:r w:rsidR="00AC1525" w:rsidRPr="00AC1525">
        <w:rPr>
          <w:spacing w:val="-6"/>
          <w:sz w:val="28"/>
          <w:szCs w:val="28"/>
          <w:lang w:val="uk-UA"/>
        </w:rPr>
        <w:t>.</w:t>
      </w:r>
    </w:p>
    <w:p w:rsidR="00AC1525" w:rsidRPr="00AC1525" w:rsidRDefault="00AC1525" w:rsidP="0005510A">
      <w:pPr>
        <w:tabs>
          <w:tab w:val="left" w:pos="5387"/>
        </w:tabs>
        <w:spacing w:line="360" w:lineRule="auto"/>
        <w:ind w:firstLine="720"/>
        <w:jc w:val="both"/>
        <w:rPr>
          <w:spacing w:val="-6"/>
          <w:sz w:val="28"/>
          <w:szCs w:val="28"/>
          <w:lang w:val="uk-UA"/>
        </w:rPr>
      </w:pPr>
      <w:r w:rsidRPr="00AC1525">
        <w:rPr>
          <w:spacing w:val="-6"/>
          <w:sz w:val="28"/>
          <w:szCs w:val="28"/>
          <w:lang w:val="uk-UA"/>
        </w:rPr>
        <w:t>The purpose of the work is to investigate the impact of sports tourism on the cardiorespiratory system of schoolchildren 14-15 years.</w:t>
      </w:r>
    </w:p>
    <w:p w:rsidR="00AC1525" w:rsidRPr="00AC1525" w:rsidRDefault="00AC1525" w:rsidP="0005510A">
      <w:pPr>
        <w:tabs>
          <w:tab w:val="left" w:pos="5387"/>
        </w:tabs>
        <w:spacing w:line="360" w:lineRule="auto"/>
        <w:ind w:firstLine="720"/>
        <w:jc w:val="both"/>
        <w:rPr>
          <w:spacing w:val="-6"/>
          <w:sz w:val="28"/>
          <w:szCs w:val="28"/>
          <w:lang w:val="uk-UA"/>
        </w:rPr>
      </w:pPr>
      <w:r w:rsidRPr="00AC1525">
        <w:rPr>
          <w:spacing w:val="-6"/>
          <w:sz w:val="28"/>
          <w:szCs w:val="28"/>
          <w:lang w:val="uk-UA"/>
        </w:rPr>
        <w:t>Object of study - indicators of cardiorespiratory system.</w:t>
      </w:r>
    </w:p>
    <w:p w:rsidR="00AC1525" w:rsidRPr="00AC1525" w:rsidRDefault="00AC1525" w:rsidP="0005510A">
      <w:pPr>
        <w:tabs>
          <w:tab w:val="left" w:pos="5387"/>
        </w:tabs>
        <w:spacing w:line="360" w:lineRule="auto"/>
        <w:ind w:firstLine="720"/>
        <w:jc w:val="both"/>
        <w:rPr>
          <w:spacing w:val="-6"/>
          <w:sz w:val="28"/>
          <w:szCs w:val="28"/>
          <w:lang w:val="uk-UA"/>
        </w:rPr>
      </w:pPr>
      <w:r w:rsidRPr="00AC1525">
        <w:rPr>
          <w:spacing w:val="-6"/>
          <w:sz w:val="28"/>
          <w:szCs w:val="28"/>
          <w:lang w:val="uk-UA"/>
        </w:rPr>
        <w:t>The subject of the study - secondary school students aged 14-15 years.</w:t>
      </w:r>
    </w:p>
    <w:p w:rsidR="00AC1525" w:rsidRPr="0005510A" w:rsidRDefault="00AC1525" w:rsidP="0005510A">
      <w:pPr>
        <w:tabs>
          <w:tab w:val="left" w:pos="5387"/>
        </w:tabs>
        <w:spacing w:line="360" w:lineRule="auto"/>
        <w:ind w:firstLine="720"/>
        <w:jc w:val="both"/>
        <w:rPr>
          <w:spacing w:val="-6"/>
          <w:sz w:val="28"/>
          <w:szCs w:val="28"/>
          <w:lang w:val="uk-UA"/>
        </w:rPr>
      </w:pPr>
      <w:r w:rsidRPr="00AC1525">
        <w:rPr>
          <w:spacing w:val="-6"/>
          <w:sz w:val="28"/>
          <w:szCs w:val="28"/>
          <w:lang w:val="uk-UA"/>
        </w:rPr>
        <w:t>The subject of the study is the dynamics of indicators of the cardiorespiratory system in students of secondary school age.</w:t>
      </w:r>
    </w:p>
    <w:p w:rsidR="0039666A" w:rsidRPr="0039666A" w:rsidRDefault="0039666A" w:rsidP="0039666A">
      <w:pPr>
        <w:tabs>
          <w:tab w:val="left" w:pos="5387"/>
        </w:tabs>
        <w:spacing w:line="360" w:lineRule="auto"/>
        <w:ind w:firstLine="720"/>
        <w:jc w:val="both"/>
        <w:rPr>
          <w:spacing w:val="-6"/>
          <w:sz w:val="28"/>
          <w:szCs w:val="28"/>
          <w:lang w:val="uk-UA"/>
        </w:rPr>
      </w:pPr>
      <w:r w:rsidRPr="0039666A">
        <w:rPr>
          <w:spacing w:val="-6"/>
          <w:sz w:val="28"/>
          <w:szCs w:val="28"/>
          <w:lang w:val="uk-UA"/>
        </w:rPr>
        <w:t>Methods of research: analysis and generalization of literary sources on the topic of research, journals of accounting of academic achievement of students in physical education; pedagogical observations of students' physical education; pedagogical experiment; evaluation of functional indicators of cardiorespiratory systems; methods of mathematical statistics.</w:t>
      </w:r>
    </w:p>
    <w:p w:rsidR="0005510A" w:rsidRPr="0005510A" w:rsidRDefault="00AC1525" w:rsidP="0005510A">
      <w:pPr>
        <w:tabs>
          <w:tab w:val="left" w:pos="5387"/>
        </w:tabs>
        <w:spacing w:line="360" w:lineRule="auto"/>
        <w:ind w:firstLine="720"/>
        <w:jc w:val="both"/>
        <w:rPr>
          <w:spacing w:val="-6"/>
          <w:sz w:val="28"/>
          <w:szCs w:val="28"/>
          <w:lang w:val="uk-UA"/>
        </w:rPr>
      </w:pPr>
      <w:r w:rsidRPr="0005510A">
        <w:rPr>
          <w:spacing w:val="-6"/>
          <w:sz w:val="28"/>
          <w:szCs w:val="28"/>
          <w:lang w:val="uk-UA"/>
        </w:rPr>
        <w:t>The effectiveness of tourism influence on physical education lessons has been experimentally confirmed. During the experiment, positive effects of tourism training on the functional parameters of the cardiovascular and respiratory system of young men 14-15 years were revealed</w:t>
      </w:r>
      <w:r w:rsidR="0005510A" w:rsidRPr="0005510A">
        <w:rPr>
          <w:spacing w:val="-6"/>
          <w:sz w:val="28"/>
          <w:szCs w:val="28"/>
          <w:lang w:val="uk-UA"/>
        </w:rPr>
        <w:t>.</w:t>
      </w:r>
      <w:r w:rsidR="0005510A">
        <w:rPr>
          <w:spacing w:val="-6"/>
          <w:sz w:val="28"/>
          <w:szCs w:val="28"/>
          <w:lang w:val="uk-UA"/>
        </w:rPr>
        <w:t xml:space="preserve"> </w:t>
      </w:r>
      <w:r w:rsidR="0005510A" w:rsidRPr="0005510A">
        <w:rPr>
          <w:spacing w:val="-6"/>
          <w:sz w:val="28"/>
          <w:szCs w:val="28"/>
          <w:lang w:val="uk-UA"/>
        </w:rPr>
        <w:t>Significant changes at the end of the school year were indicators of the Stange test, the Genchi test, the Skibinsky index. All indicators characterizing the activity of the cardiovascular system also saw positive changes. Significant changes under the influence of tourism have undergone indicators of physical fitness of young men, except in the bending and extension of the hands in the emphasis lying and jumping in length from the place. According to these tests, the tendency to reliability is revealed.</w:t>
      </w:r>
    </w:p>
    <w:p w:rsidR="0005510A" w:rsidRPr="0005510A" w:rsidRDefault="0005510A" w:rsidP="0005510A">
      <w:pPr>
        <w:tabs>
          <w:tab w:val="left" w:pos="5387"/>
        </w:tabs>
        <w:spacing w:line="360" w:lineRule="auto"/>
        <w:ind w:firstLine="720"/>
        <w:jc w:val="both"/>
        <w:rPr>
          <w:spacing w:val="-6"/>
          <w:sz w:val="28"/>
          <w:szCs w:val="28"/>
          <w:lang w:val="uk-UA"/>
        </w:rPr>
      </w:pPr>
    </w:p>
    <w:p w:rsidR="00AC1525" w:rsidRPr="00AC1525" w:rsidRDefault="0005510A" w:rsidP="0005510A">
      <w:pPr>
        <w:tabs>
          <w:tab w:val="left" w:pos="5387"/>
        </w:tabs>
        <w:spacing w:line="360" w:lineRule="auto"/>
        <w:ind w:firstLine="720"/>
        <w:jc w:val="both"/>
        <w:rPr>
          <w:spacing w:val="-6"/>
          <w:sz w:val="28"/>
          <w:szCs w:val="28"/>
          <w:lang w:val="uk-UA"/>
        </w:rPr>
      </w:pPr>
      <w:r w:rsidRPr="0005510A">
        <w:rPr>
          <w:spacing w:val="-6"/>
          <w:sz w:val="28"/>
          <w:szCs w:val="28"/>
          <w:lang w:val="uk-UA"/>
        </w:rPr>
        <w:t>GENERAL EDUCATION SCHOOL, SECONDARY SCHOOL AGE, CARDIAC-RESPIRATORY SYSTEM, TOURISM, FUNCTIONAL INDICATORS</w:t>
      </w:r>
    </w:p>
    <w:p w:rsidR="00AC1525" w:rsidRPr="00AC1525" w:rsidRDefault="00AC1525" w:rsidP="002B6E3F">
      <w:pPr>
        <w:spacing w:after="200" w:line="276" w:lineRule="auto"/>
        <w:jc w:val="center"/>
        <w:rPr>
          <w:caps/>
          <w:sz w:val="28"/>
          <w:szCs w:val="28"/>
          <w:lang w:val="en-US"/>
        </w:rPr>
      </w:pPr>
    </w:p>
    <w:p w:rsidR="002B6E3F" w:rsidRPr="002B6E3F" w:rsidRDefault="002B6E3F" w:rsidP="002B6E3F">
      <w:pPr>
        <w:spacing w:after="200" w:line="276" w:lineRule="auto"/>
        <w:rPr>
          <w:sz w:val="28"/>
          <w:szCs w:val="28"/>
          <w:lang w:val="uk-UA"/>
        </w:rPr>
      </w:pPr>
    </w:p>
    <w:p w:rsidR="002B6E3F" w:rsidRPr="00AC1525" w:rsidRDefault="002B6E3F" w:rsidP="00AC1525">
      <w:pPr>
        <w:spacing w:line="360" w:lineRule="auto"/>
        <w:jc w:val="both"/>
        <w:rPr>
          <w:sz w:val="28"/>
          <w:szCs w:val="28"/>
          <w:lang w:val="en-US"/>
        </w:rPr>
      </w:pPr>
      <w:r>
        <w:rPr>
          <w:sz w:val="28"/>
          <w:szCs w:val="28"/>
          <w:lang w:val="uk-UA"/>
        </w:rPr>
        <w:br w:type="page"/>
      </w:r>
    </w:p>
    <w:p w:rsidR="002E7F01" w:rsidRPr="009A1445" w:rsidRDefault="002E7F01" w:rsidP="002E7F01">
      <w:pPr>
        <w:tabs>
          <w:tab w:val="left" w:pos="5387"/>
        </w:tabs>
        <w:spacing w:line="360" w:lineRule="auto"/>
        <w:ind w:firstLine="720"/>
        <w:jc w:val="center"/>
        <w:rPr>
          <w:sz w:val="28"/>
          <w:szCs w:val="28"/>
          <w:lang w:val="uk-UA"/>
        </w:rPr>
      </w:pPr>
      <w:r w:rsidRPr="009A1445">
        <w:rPr>
          <w:sz w:val="28"/>
          <w:szCs w:val="28"/>
          <w:lang w:val="uk-UA"/>
        </w:rPr>
        <w:lastRenderedPageBreak/>
        <w:t>ПЕРЕЛІК УМОВНИХ ПОЗНАЧЕНЬ, СИМВОЛІВ, ОДИНИЦЬ, СКОРОЧЕНЬ ТА ТЕРМІНІВ</w:t>
      </w:r>
    </w:p>
    <w:p w:rsidR="002E7F01" w:rsidRPr="009A1445" w:rsidRDefault="002E7F01" w:rsidP="002E7F01">
      <w:pPr>
        <w:spacing w:line="360" w:lineRule="auto"/>
        <w:ind w:firstLine="709"/>
        <w:jc w:val="both"/>
        <w:rPr>
          <w:sz w:val="28"/>
          <w:szCs w:val="28"/>
          <w:lang w:val="uk-UA"/>
        </w:rPr>
      </w:pPr>
    </w:p>
    <w:p w:rsidR="002E7F01" w:rsidRPr="009A1445" w:rsidRDefault="002E7F01" w:rsidP="002E7F01">
      <w:pPr>
        <w:spacing w:line="360" w:lineRule="auto"/>
        <w:ind w:firstLine="709"/>
        <w:jc w:val="both"/>
        <w:rPr>
          <w:sz w:val="28"/>
          <w:szCs w:val="28"/>
          <w:lang w:val="uk-UA"/>
        </w:rPr>
      </w:pPr>
      <w:r w:rsidRPr="009A1445">
        <w:rPr>
          <w:sz w:val="28"/>
          <w:szCs w:val="28"/>
          <w:lang w:val="uk-UA"/>
        </w:rPr>
        <w:t>ЧСС – частота серцевих скорочень (уд/хв)</w:t>
      </w:r>
    </w:p>
    <w:p w:rsidR="002E7F01" w:rsidRPr="009A1445" w:rsidRDefault="002E7F01" w:rsidP="002E7F01">
      <w:pPr>
        <w:spacing w:line="360" w:lineRule="auto"/>
        <w:ind w:firstLine="709"/>
        <w:jc w:val="both"/>
        <w:rPr>
          <w:sz w:val="28"/>
          <w:szCs w:val="28"/>
          <w:lang w:val="uk-UA"/>
        </w:rPr>
      </w:pPr>
      <w:r w:rsidRPr="009A1445">
        <w:rPr>
          <w:sz w:val="28"/>
          <w:szCs w:val="28"/>
          <w:lang w:val="uk-UA"/>
        </w:rPr>
        <w:t>с – секунда</w:t>
      </w:r>
    </w:p>
    <w:p w:rsidR="002E7F01" w:rsidRPr="009A1445" w:rsidRDefault="002E7F01" w:rsidP="002E7F01">
      <w:pPr>
        <w:spacing w:line="360" w:lineRule="auto"/>
        <w:ind w:firstLine="709"/>
        <w:jc w:val="both"/>
        <w:rPr>
          <w:sz w:val="28"/>
          <w:szCs w:val="28"/>
          <w:lang w:val="uk-UA"/>
        </w:rPr>
      </w:pPr>
      <w:r w:rsidRPr="009A1445">
        <w:rPr>
          <w:sz w:val="28"/>
          <w:szCs w:val="28"/>
          <w:lang w:val="uk-UA"/>
        </w:rPr>
        <w:t>раз. – разів</w:t>
      </w:r>
    </w:p>
    <w:p w:rsidR="002E7F01" w:rsidRPr="009A1445" w:rsidRDefault="002E7F01" w:rsidP="002E7F01">
      <w:pPr>
        <w:spacing w:line="360" w:lineRule="auto"/>
        <w:ind w:firstLine="709"/>
        <w:jc w:val="both"/>
        <w:rPr>
          <w:sz w:val="28"/>
          <w:szCs w:val="28"/>
          <w:lang w:val="uk-UA"/>
        </w:rPr>
      </w:pPr>
      <w:r w:rsidRPr="009A1445">
        <w:rPr>
          <w:sz w:val="28"/>
          <w:szCs w:val="28"/>
          <w:lang w:val="uk-UA"/>
        </w:rPr>
        <w:t>хв – хвилина</w:t>
      </w:r>
    </w:p>
    <w:p w:rsidR="002E7F01" w:rsidRPr="009A1445" w:rsidRDefault="002E7F01" w:rsidP="002E7F01">
      <w:pPr>
        <w:spacing w:line="360" w:lineRule="auto"/>
        <w:ind w:firstLine="709"/>
        <w:jc w:val="both"/>
        <w:rPr>
          <w:sz w:val="28"/>
          <w:szCs w:val="28"/>
          <w:lang w:val="uk-UA"/>
        </w:rPr>
      </w:pPr>
      <w:r w:rsidRPr="009A1445">
        <w:rPr>
          <w:sz w:val="28"/>
          <w:szCs w:val="28"/>
          <w:lang w:val="uk-UA"/>
        </w:rPr>
        <w:t>см – сантиметр</w:t>
      </w:r>
    </w:p>
    <w:p w:rsidR="002E7F01" w:rsidRPr="009A1445" w:rsidRDefault="002E7F01" w:rsidP="002E7F01">
      <w:pPr>
        <w:spacing w:line="360" w:lineRule="auto"/>
        <w:ind w:firstLine="709"/>
        <w:jc w:val="both"/>
        <w:rPr>
          <w:sz w:val="28"/>
          <w:szCs w:val="28"/>
          <w:lang w:val="uk-UA"/>
        </w:rPr>
      </w:pPr>
      <w:r w:rsidRPr="009A1445">
        <w:rPr>
          <w:sz w:val="28"/>
          <w:szCs w:val="28"/>
          <w:lang w:val="uk-UA"/>
        </w:rPr>
        <w:t>ЖЄЛ – життєва ємність легень</w:t>
      </w:r>
    </w:p>
    <w:p w:rsidR="002E7F01" w:rsidRPr="009A1445" w:rsidRDefault="002E7F01" w:rsidP="002E7F01">
      <w:pPr>
        <w:spacing w:line="360" w:lineRule="auto"/>
        <w:ind w:firstLine="709"/>
        <w:jc w:val="both"/>
        <w:rPr>
          <w:sz w:val="28"/>
          <w:szCs w:val="28"/>
          <w:lang w:val="uk-UA"/>
        </w:rPr>
      </w:pPr>
      <w:r w:rsidRPr="009A1445">
        <w:rPr>
          <w:sz w:val="28"/>
          <w:szCs w:val="28"/>
          <w:lang w:val="uk-UA"/>
        </w:rPr>
        <w:t xml:space="preserve">δ – середнє квадратичне відхилення    </w:t>
      </w:r>
    </w:p>
    <w:p w:rsidR="002E7F01" w:rsidRPr="009A1445" w:rsidRDefault="002E7F01" w:rsidP="002E7F01">
      <w:pPr>
        <w:spacing w:line="360" w:lineRule="auto"/>
        <w:ind w:firstLine="709"/>
        <w:jc w:val="both"/>
        <w:rPr>
          <w:sz w:val="28"/>
          <w:szCs w:val="28"/>
          <w:lang w:val="uk-UA"/>
        </w:rPr>
      </w:pPr>
      <w:r w:rsidRPr="009A1445">
        <w:rPr>
          <w:i/>
          <w:position w:val="-4"/>
          <w:sz w:val="28"/>
          <w:szCs w:val="28"/>
          <w:lang w:val="uk-UA"/>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5.6pt" o:ole="">
            <v:imagedata r:id="rId9" o:title=""/>
          </v:shape>
          <o:OLEObject Type="Embed" ProgID="Equation.3" ShapeID="_x0000_i1025" DrawAspect="Content" ObjectID="_1646382846" r:id="rId10"/>
        </w:object>
      </w:r>
      <w:r w:rsidRPr="009A1445">
        <w:rPr>
          <w:sz w:val="28"/>
          <w:szCs w:val="28"/>
          <w:lang w:val="uk-UA"/>
        </w:rPr>
        <w:t xml:space="preserve"> – середнє арифметичне значення</w:t>
      </w:r>
    </w:p>
    <w:p w:rsidR="002E7F01" w:rsidRPr="009A1445" w:rsidRDefault="002E7F01" w:rsidP="002E7F01">
      <w:pPr>
        <w:spacing w:line="360" w:lineRule="auto"/>
        <w:ind w:firstLine="709"/>
        <w:jc w:val="both"/>
        <w:rPr>
          <w:sz w:val="28"/>
          <w:szCs w:val="28"/>
          <w:lang w:val="uk-UA"/>
        </w:rPr>
      </w:pPr>
      <w:r w:rsidRPr="009A1445">
        <w:rPr>
          <w:sz w:val="28"/>
          <w:szCs w:val="28"/>
          <w:lang w:val="uk-UA"/>
        </w:rPr>
        <w:t>див. табл. – дивись таблицю</w:t>
      </w:r>
    </w:p>
    <w:p w:rsidR="002E7F01" w:rsidRPr="009A1445" w:rsidRDefault="002E7F01" w:rsidP="002E7F01">
      <w:pPr>
        <w:spacing w:line="360" w:lineRule="auto"/>
        <w:ind w:firstLine="709"/>
        <w:jc w:val="both"/>
        <w:rPr>
          <w:sz w:val="28"/>
          <w:szCs w:val="28"/>
          <w:lang w:val="uk-UA"/>
        </w:rPr>
      </w:pPr>
      <w:r w:rsidRPr="009A1445">
        <w:rPr>
          <w:sz w:val="28"/>
          <w:szCs w:val="28"/>
          <w:lang w:val="uk-UA"/>
        </w:rPr>
        <w:t xml:space="preserve">кг – кілограм </w:t>
      </w:r>
    </w:p>
    <w:p w:rsidR="002E7F01" w:rsidRPr="009A1445" w:rsidRDefault="002E7F01" w:rsidP="002E7F01">
      <w:pPr>
        <w:spacing w:line="360" w:lineRule="auto"/>
        <w:ind w:firstLine="709"/>
        <w:jc w:val="both"/>
        <w:rPr>
          <w:sz w:val="28"/>
          <w:szCs w:val="28"/>
          <w:lang w:val="uk-UA"/>
        </w:rPr>
      </w:pPr>
      <w:r w:rsidRPr="009A1445">
        <w:rPr>
          <w:sz w:val="28"/>
          <w:szCs w:val="28"/>
          <w:lang w:val="uk-UA"/>
        </w:rPr>
        <w:t>% – процент</w:t>
      </w:r>
    </w:p>
    <w:p w:rsidR="002E7F01" w:rsidRPr="009A1445" w:rsidRDefault="002E7F01" w:rsidP="002E7F01">
      <w:pPr>
        <w:spacing w:line="360" w:lineRule="auto"/>
        <w:ind w:firstLine="709"/>
        <w:jc w:val="both"/>
        <w:rPr>
          <w:sz w:val="28"/>
          <w:szCs w:val="28"/>
          <w:lang w:val="uk-UA"/>
        </w:rPr>
      </w:pPr>
      <w:r w:rsidRPr="009A1445">
        <w:rPr>
          <w:sz w:val="28"/>
          <w:szCs w:val="28"/>
          <w:lang w:val="uk-UA"/>
        </w:rPr>
        <w:t>МОН – Міністерство освіти і науки України</w:t>
      </w:r>
    </w:p>
    <w:p w:rsidR="002E7F01" w:rsidRPr="009A1445" w:rsidRDefault="002E7F01" w:rsidP="002E7F01">
      <w:pPr>
        <w:spacing w:line="360" w:lineRule="auto"/>
        <w:ind w:firstLine="709"/>
        <w:jc w:val="both"/>
        <w:rPr>
          <w:sz w:val="28"/>
          <w:szCs w:val="28"/>
          <w:lang w:val="uk-UA"/>
        </w:rPr>
      </w:pPr>
      <w:r w:rsidRPr="009A1445">
        <w:rPr>
          <w:sz w:val="28"/>
          <w:szCs w:val="28"/>
          <w:lang w:val="uk-UA"/>
        </w:rPr>
        <w:t xml:space="preserve">МОЗ – Міністерство охорони здоров’я </w:t>
      </w:r>
    </w:p>
    <w:p w:rsidR="002E7F01" w:rsidRPr="009A1445" w:rsidRDefault="002E7F01" w:rsidP="002E7F01">
      <w:pPr>
        <w:spacing w:line="360" w:lineRule="auto"/>
        <w:ind w:firstLine="709"/>
        <w:jc w:val="both"/>
        <w:rPr>
          <w:sz w:val="28"/>
          <w:szCs w:val="28"/>
          <w:lang w:val="uk-UA"/>
        </w:rPr>
      </w:pPr>
      <w:r w:rsidRPr="009A1445">
        <w:rPr>
          <w:sz w:val="28"/>
          <w:szCs w:val="28"/>
          <w:lang w:val="uk-UA"/>
        </w:rPr>
        <w:t>ЗОШ – загальноосвітня школа</w:t>
      </w:r>
    </w:p>
    <w:p w:rsidR="002E7F01" w:rsidRPr="009A1445" w:rsidRDefault="002E7F01" w:rsidP="002E7F01">
      <w:pPr>
        <w:spacing w:line="360" w:lineRule="auto"/>
        <w:jc w:val="both"/>
        <w:rPr>
          <w:sz w:val="28"/>
          <w:szCs w:val="28"/>
          <w:lang w:val="uk-UA"/>
        </w:rPr>
      </w:pPr>
    </w:p>
    <w:p w:rsidR="002E7F01" w:rsidRDefault="002E7F01" w:rsidP="002E7F01">
      <w:pPr>
        <w:spacing w:after="200" w:line="276" w:lineRule="auto"/>
        <w:rPr>
          <w:sz w:val="28"/>
          <w:szCs w:val="28"/>
          <w:lang w:val="uk-UA"/>
        </w:rPr>
      </w:pPr>
      <w:r>
        <w:rPr>
          <w:sz w:val="28"/>
          <w:szCs w:val="28"/>
          <w:lang w:val="uk-UA"/>
        </w:rPr>
        <w:br w:type="page"/>
      </w:r>
    </w:p>
    <w:p w:rsidR="0090721E" w:rsidRPr="00C372EE" w:rsidRDefault="0090721E" w:rsidP="002E7F01">
      <w:pPr>
        <w:tabs>
          <w:tab w:val="left" w:pos="5387"/>
        </w:tabs>
        <w:spacing w:line="360" w:lineRule="auto"/>
        <w:jc w:val="center"/>
        <w:rPr>
          <w:sz w:val="28"/>
          <w:szCs w:val="28"/>
          <w:lang w:val="uk-UA"/>
        </w:rPr>
      </w:pPr>
      <w:r w:rsidRPr="00C372EE">
        <w:rPr>
          <w:sz w:val="28"/>
          <w:szCs w:val="28"/>
          <w:lang w:val="uk-UA"/>
        </w:rPr>
        <w:lastRenderedPageBreak/>
        <w:t>ВСТУП</w:t>
      </w:r>
    </w:p>
    <w:p w:rsidR="0090721E" w:rsidRPr="00C372EE" w:rsidRDefault="0090721E" w:rsidP="00C372EE">
      <w:pPr>
        <w:pStyle w:val="a5"/>
        <w:widowControl w:val="0"/>
        <w:spacing w:after="0" w:line="360" w:lineRule="auto"/>
        <w:ind w:left="0" w:firstLine="709"/>
        <w:jc w:val="both"/>
        <w:rPr>
          <w:sz w:val="28"/>
          <w:szCs w:val="28"/>
          <w:lang w:val="uk-UA"/>
        </w:rPr>
      </w:pPr>
    </w:p>
    <w:p w:rsidR="00C372EE" w:rsidRPr="00C372EE" w:rsidRDefault="00C372EE" w:rsidP="00C372EE">
      <w:pPr>
        <w:pStyle w:val="a3"/>
        <w:spacing w:line="360" w:lineRule="auto"/>
        <w:ind w:right="0" w:firstLine="709"/>
        <w:jc w:val="both"/>
        <w:rPr>
          <w:rStyle w:val="1023"/>
          <w:sz w:val="28"/>
          <w:szCs w:val="28"/>
        </w:rPr>
      </w:pPr>
      <w:r w:rsidRPr="00C372EE">
        <w:rPr>
          <w:rStyle w:val="1023"/>
          <w:sz w:val="28"/>
          <w:szCs w:val="28"/>
        </w:rPr>
        <w:t xml:space="preserve">Ставлення до фізичної культури в суспільстві і до її ролі в формуванні </w:t>
      </w:r>
      <w:r w:rsidR="00813C8A" w:rsidRPr="00C372EE">
        <w:rPr>
          <w:rStyle w:val="1023"/>
          <w:sz w:val="28"/>
          <w:szCs w:val="28"/>
        </w:rPr>
        <w:t>здоров</w:t>
      </w:r>
      <w:r w:rsidR="00813C8A">
        <w:rPr>
          <w:rStyle w:val="1023"/>
          <w:sz w:val="28"/>
          <w:szCs w:val="28"/>
        </w:rPr>
        <w:t>’</w:t>
      </w:r>
      <w:r w:rsidR="00813C8A" w:rsidRPr="00C372EE">
        <w:rPr>
          <w:rStyle w:val="1023"/>
          <w:sz w:val="28"/>
          <w:szCs w:val="28"/>
        </w:rPr>
        <w:t>я</w:t>
      </w:r>
      <w:r w:rsidRPr="00C372EE">
        <w:rPr>
          <w:rStyle w:val="1023"/>
          <w:sz w:val="28"/>
          <w:szCs w:val="28"/>
        </w:rPr>
        <w:t xml:space="preserve"> підростаючого покоління має тенденції до зміни в часі. Даний період можна охарактеризувати як стурбованість держави станом здоров</w:t>
      </w:r>
      <w:r w:rsidR="00117775">
        <w:rPr>
          <w:rStyle w:val="1023"/>
          <w:sz w:val="28"/>
          <w:szCs w:val="28"/>
        </w:rPr>
        <w:t>’</w:t>
      </w:r>
      <w:r w:rsidRPr="00C372EE">
        <w:rPr>
          <w:rStyle w:val="1023"/>
          <w:sz w:val="28"/>
          <w:szCs w:val="28"/>
        </w:rPr>
        <w:t xml:space="preserve">я населення нашої країни і усвідомленням тісного </w:t>
      </w:r>
      <w:r w:rsidR="00813C8A" w:rsidRPr="00C372EE">
        <w:rPr>
          <w:rStyle w:val="1023"/>
          <w:sz w:val="28"/>
          <w:szCs w:val="28"/>
        </w:rPr>
        <w:t>взаємозв</w:t>
      </w:r>
      <w:r w:rsidR="00813C8A">
        <w:rPr>
          <w:rStyle w:val="1023"/>
          <w:sz w:val="28"/>
          <w:szCs w:val="28"/>
        </w:rPr>
        <w:t>’</w:t>
      </w:r>
      <w:r w:rsidR="00813C8A" w:rsidRPr="00C372EE">
        <w:rPr>
          <w:rStyle w:val="1023"/>
          <w:sz w:val="28"/>
          <w:szCs w:val="28"/>
        </w:rPr>
        <w:t>язку</w:t>
      </w:r>
      <w:r w:rsidRPr="00C372EE">
        <w:rPr>
          <w:rStyle w:val="1023"/>
          <w:sz w:val="28"/>
          <w:szCs w:val="28"/>
        </w:rPr>
        <w:t xml:space="preserve"> фізичної культури, рухової активності і </w:t>
      </w:r>
      <w:r w:rsidR="002E7F01" w:rsidRPr="00C372EE">
        <w:rPr>
          <w:rStyle w:val="1023"/>
          <w:sz w:val="28"/>
          <w:szCs w:val="28"/>
        </w:rPr>
        <w:t>здоров</w:t>
      </w:r>
      <w:r w:rsidR="002E7F01">
        <w:rPr>
          <w:rStyle w:val="1023"/>
          <w:sz w:val="28"/>
          <w:szCs w:val="28"/>
        </w:rPr>
        <w:t>’</w:t>
      </w:r>
      <w:r w:rsidR="002E7F01" w:rsidRPr="00C372EE">
        <w:rPr>
          <w:rStyle w:val="1023"/>
          <w:sz w:val="28"/>
          <w:szCs w:val="28"/>
        </w:rPr>
        <w:t>я</w:t>
      </w:r>
      <w:r w:rsidRPr="00C372EE">
        <w:rPr>
          <w:rStyle w:val="1023"/>
          <w:sz w:val="28"/>
          <w:szCs w:val="28"/>
        </w:rPr>
        <w:t xml:space="preserve">. </w:t>
      </w:r>
    </w:p>
    <w:p w:rsidR="00C372EE" w:rsidRPr="00C372EE" w:rsidRDefault="00C372EE" w:rsidP="00C372EE">
      <w:pPr>
        <w:pStyle w:val="a3"/>
        <w:spacing w:line="360" w:lineRule="auto"/>
        <w:ind w:right="0" w:firstLine="709"/>
        <w:jc w:val="both"/>
        <w:rPr>
          <w:rStyle w:val="1023"/>
          <w:sz w:val="28"/>
          <w:szCs w:val="28"/>
        </w:rPr>
      </w:pPr>
      <w:r w:rsidRPr="00C372EE">
        <w:rPr>
          <w:rStyle w:val="1023"/>
          <w:sz w:val="28"/>
          <w:szCs w:val="28"/>
        </w:rPr>
        <w:t xml:space="preserve">Тим часом помітного поліпшення </w:t>
      </w:r>
      <w:r w:rsidR="00813C8A" w:rsidRPr="00C372EE">
        <w:rPr>
          <w:rStyle w:val="1023"/>
          <w:sz w:val="28"/>
          <w:szCs w:val="28"/>
        </w:rPr>
        <w:t>здоров</w:t>
      </w:r>
      <w:r w:rsidR="00813C8A">
        <w:rPr>
          <w:rStyle w:val="1023"/>
          <w:sz w:val="28"/>
          <w:szCs w:val="28"/>
        </w:rPr>
        <w:t>’</w:t>
      </w:r>
      <w:r w:rsidR="00813C8A" w:rsidRPr="00C372EE">
        <w:rPr>
          <w:rStyle w:val="1023"/>
          <w:sz w:val="28"/>
          <w:szCs w:val="28"/>
        </w:rPr>
        <w:t>я</w:t>
      </w:r>
      <w:r w:rsidRPr="00C372EE">
        <w:rPr>
          <w:rStyle w:val="1023"/>
          <w:sz w:val="28"/>
          <w:szCs w:val="28"/>
        </w:rPr>
        <w:t xml:space="preserve"> і фізичного розвитку дітей та підлітків в останні роки не відзначається. Тому питання підвищення ефективності фізичного виховання дітей та підлітків залишається відкритим для обговорення. На думку вітчизняних авторів, таких, як В.К. Бальсевіч [1</w:t>
      </w:r>
      <w:r w:rsidR="00813C8A">
        <w:rPr>
          <w:rStyle w:val="1023"/>
          <w:sz w:val="28"/>
          <w:szCs w:val="28"/>
        </w:rPr>
        <w:t>-1</w:t>
      </w:r>
      <w:r w:rsidRPr="00C372EE">
        <w:rPr>
          <w:rStyle w:val="1023"/>
          <w:sz w:val="28"/>
          <w:szCs w:val="28"/>
        </w:rPr>
        <w:t>2], Л.І. Лубишева [5</w:t>
      </w:r>
      <w:r w:rsidR="00813C8A">
        <w:rPr>
          <w:rStyle w:val="1023"/>
          <w:sz w:val="28"/>
          <w:szCs w:val="28"/>
        </w:rPr>
        <w:t xml:space="preserve">, </w:t>
      </w:r>
      <w:r w:rsidRPr="00C372EE">
        <w:rPr>
          <w:rStyle w:val="1023"/>
          <w:sz w:val="28"/>
          <w:szCs w:val="28"/>
        </w:rPr>
        <w:t>7], В.М. Анненкова [9] та інших, існує науково-обгрунтована необхідність інтеграції систем фізичного виховання і дитяч</w:t>
      </w:r>
      <w:r w:rsidR="00B91B91">
        <w:rPr>
          <w:rStyle w:val="1023"/>
          <w:sz w:val="28"/>
          <w:szCs w:val="28"/>
        </w:rPr>
        <w:t xml:space="preserve">о-юнацького спорту [9, </w:t>
      </w:r>
      <w:r w:rsidR="00923ECE">
        <w:rPr>
          <w:rStyle w:val="1023"/>
          <w:sz w:val="28"/>
          <w:szCs w:val="28"/>
        </w:rPr>
        <w:t>12-</w:t>
      </w:r>
      <w:r w:rsidR="00813C8A">
        <w:rPr>
          <w:rStyle w:val="1023"/>
          <w:sz w:val="28"/>
          <w:szCs w:val="28"/>
        </w:rPr>
        <w:t>1</w:t>
      </w:r>
      <w:r w:rsidR="00923ECE">
        <w:rPr>
          <w:rStyle w:val="1023"/>
          <w:sz w:val="28"/>
          <w:szCs w:val="28"/>
        </w:rPr>
        <w:t>8</w:t>
      </w:r>
      <w:r w:rsidRPr="00C372EE">
        <w:rPr>
          <w:rStyle w:val="1023"/>
          <w:sz w:val="28"/>
          <w:szCs w:val="28"/>
        </w:rPr>
        <w:t xml:space="preserve">]. Саме інтеграція обумовлює ефективність розробки стратегії розвитку </w:t>
      </w:r>
      <w:r w:rsidR="00813C8A">
        <w:rPr>
          <w:rStyle w:val="1023"/>
          <w:sz w:val="28"/>
          <w:szCs w:val="28"/>
        </w:rPr>
        <w:t>здоров’я</w:t>
      </w:r>
      <w:r w:rsidRPr="00C372EE">
        <w:rPr>
          <w:rStyle w:val="1023"/>
          <w:sz w:val="28"/>
          <w:szCs w:val="28"/>
        </w:rPr>
        <w:t xml:space="preserve">формуючої системи масового фізичного виховання і спорту. Подібна робота проводиться не тільки в нашій країні, а й за кордоном [19, </w:t>
      </w:r>
      <w:r w:rsidR="00813C8A">
        <w:rPr>
          <w:rStyle w:val="1023"/>
          <w:sz w:val="28"/>
          <w:szCs w:val="28"/>
        </w:rPr>
        <w:t>20-27</w:t>
      </w:r>
      <w:r w:rsidRPr="00C372EE">
        <w:rPr>
          <w:rStyle w:val="1023"/>
          <w:sz w:val="28"/>
          <w:szCs w:val="28"/>
        </w:rPr>
        <w:t xml:space="preserve">]. Інтеграція базується на використанні в фізичному вихованні засобів і методів спортивного тренування. Використання спортивно-орієнтованих технологій у фізичному вихованні забезпечує високий рівень якості фізичного виховання, що виявляється в випередженні рівня фізичної підготовленості, серйозному поліпшенні показників </w:t>
      </w:r>
      <w:r w:rsidR="00813C8A" w:rsidRPr="00C372EE">
        <w:rPr>
          <w:rStyle w:val="1023"/>
          <w:sz w:val="28"/>
          <w:szCs w:val="28"/>
        </w:rPr>
        <w:t>здоров</w:t>
      </w:r>
      <w:r w:rsidR="00813C8A">
        <w:rPr>
          <w:rStyle w:val="1023"/>
          <w:sz w:val="28"/>
          <w:szCs w:val="28"/>
        </w:rPr>
        <w:t>’</w:t>
      </w:r>
      <w:r w:rsidR="00813C8A" w:rsidRPr="00C372EE">
        <w:rPr>
          <w:rStyle w:val="1023"/>
          <w:sz w:val="28"/>
          <w:szCs w:val="28"/>
        </w:rPr>
        <w:t>я</w:t>
      </w:r>
      <w:r w:rsidRPr="00C372EE">
        <w:rPr>
          <w:rStyle w:val="1023"/>
          <w:sz w:val="28"/>
          <w:szCs w:val="28"/>
        </w:rPr>
        <w:t xml:space="preserve"> і психологічної стійкості </w:t>
      </w:r>
      <w:r w:rsidR="00813C8A">
        <w:rPr>
          <w:rStyle w:val="1023"/>
          <w:sz w:val="28"/>
          <w:szCs w:val="28"/>
        </w:rPr>
        <w:t>до стресових ситуацій [13, 15, 1</w:t>
      </w:r>
      <w:r w:rsidRPr="00C372EE">
        <w:rPr>
          <w:rStyle w:val="1023"/>
          <w:sz w:val="28"/>
          <w:szCs w:val="28"/>
        </w:rPr>
        <w:t>7]. Позитивний емоційний настрій на фізичну роботу допомагає долати значні навантаження. З теорії і практики фізичної культури відомо, що найбільш яскраво проявляється емоційна складова фізичних навантажень в ігровій діяльності [</w:t>
      </w:r>
      <w:r w:rsidR="00813C8A">
        <w:rPr>
          <w:rStyle w:val="1023"/>
          <w:sz w:val="28"/>
          <w:szCs w:val="28"/>
        </w:rPr>
        <w:t>1</w:t>
      </w:r>
      <w:r w:rsidRPr="00C372EE">
        <w:rPr>
          <w:rStyle w:val="1023"/>
          <w:sz w:val="28"/>
          <w:szCs w:val="28"/>
        </w:rPr>
        <w:t>5]. При наявності психологічної сумісності індивідуальні особливості доповнюють один одного, приводячи до оптимізації індив</w:t>
      </w:r>
      <w:r w:rsidR="00813C8A">
        <w:rPr>
          <w:rStyle w:val="1023"/>
          <w:sz w:val="28"/>
          <w:szCs w:val="28"/>
        </w:rPr>
        <w:t>ідуальних рухових режимів [11, 2</w:t>
      </w:r>
      <w:r w:rsidRPr="00C372EE">
        <w:rPr>
          <w:rStyle w:val="1023"/>
          <w:sz w:val="28"/>
          <w:szCs w:val="28"/>
        </w:rPr>
        <w:t xml:space="preserve">3]. З фізіології спорту відомо, що зростання фізичної підготовленості відбувається тільки на тлі інтенсифікації фізичних </w:t>
      </w:r>
      <w:r w:rsidRPr="00C372EE">
        <w:rPr>
          <w:rStyle w:val="1023"/>
          <w:sz w:val="28"/>
          <w:szCs w:val="28"/>
        </w:rPr>
        <w:lastRenderedPageBreak/>
        <w:t>навантажень до рівня частоти серцевих скорочень не менше 140 ударів в хвилину [</w:t>
      </w:r>
      <w:r w:rsidR="00813C8A">
        <w:rPr>
          <w:rStyle w:val="1023"/>
          <w:sz w:val="28"/>
          <w:szCs w:val="28"/>
        </w:rPr>
        <w:t>2</w:t>
      </w:r>
      <w:r w:rsidRPr="00C372EE">
        <w:rPr>
          <w:rStyle w:val="1023"/>
          <w:sz w:val="28"/>
          <w:szCs w:val="28"/>
        </w:rPr>
        <w:t>4]. Якщо ставити для уроків фізичної культури завдання ефективного розвитку фізичних якостей, то необхідно збільшувати щільність уроку, давати великі рухові навантаження. Цей шлях прийнятний не для всіх школярів. Створюється певний парадокс: з одного боку, активізація рухових режимів стимулює фізичний розвиток, покращує фізичну підготовленість, благотворно впливає на показники здоров'я; з іншого боку, фізичне стомлення може привести до негативних наслідків, таких, як падіння інтересу до фізичної культури, збільшення кількості пропусків уроків і офіційних звільнень. Ліквідація зазначеного протиріччя лежить в площині зацікавленості школярів, вільного вибору спрямованості рухової діяльності, психологічної комфортності на уроках.</w:t>
      </w:r>
    </w:p>
    <w:p w:rsidR="00C372EE" w:rsidRPr="00C372EE" w:rsidRDefault="00C372EE" w:rsidP="00C372EE">
      <w:pPr>
        <w:pStyle w:val="a3"/>
        <w:spacing w:line="360" w:lineRule="auto"/>
        <w:ind w:right="0" w:firstLine="709"/>
        <w:jc w:val="both"/>
        <w:rPr>
          <w:rStyle w:val="1023"/>
          <w:sz w:val="28"/>
          <w:szCs w:val="28"/>
        </w:rPr>
      </w:pPr>
      <w:r w:rsidRPr="00C372EE">
        <w:rPr>
          <w:rStyle w:val="1023"/>
          <w:sz w:val="28"/>
          <w:szCs w:val="28"/>
        </w:rPr>
        <w:t>Особли</w:t>
      </w:r>
      <w:r w:rsidR="00B91B91">
        <w:rPr>
          <w:rStyle w:val="1023"/>
          <w:sz w:val="28"/>
          <w:szCs w:val="28"/>
        </w:rPr>
        <w:t>ве місце займає туризм</w:t>
      </w:r>
      <w:r w:rsidRPr="00C372EE">
        <w:rPr>
          <w:rStyle w:val="1023"/>
          <w:sz w:val="28"/>
          <w:szCs w:val="28"/>
        </w:rPr>
        <w:t xml:space="preserve">. Саме в </w:t>
      </w:r>
      <w:r w:rsidR="00B91B91">
        <w:rPr>
          <w:rStyle w:val="1023"/>
          <w:sz w:val="28"/>
          <w:szCs w:val="28"/>
        </w:rPr>
        <w:t xml:space="preserve">туристичній діяльності </w:t>
      </w:r>
      <w:r w:rsidRPr="00C372EE">
        <w:rPr>
          <w:rStyle w:val="1023"/>
          <w:sz w:val="28"/>
          <w:szCs w:val="28"/>
        </w:rPr>
        <w:t>предметна взаємодія сприяє оптимальному розвитку фізичних і психофізичних якостей [1</w:t>
      </w:r>
      <w:r w:rsidR="00813C8A">
        <w:rPr>
          <w:rStyle w:val="1023"/>
          <w:sz w:val="28"/>
          <w:szCs w:val="28"/>
        </w:rPr>
        <w:t>, 25</w:t>
      </w:r>
      <w:r w:rsidRPr="00C372EE">
        <w:rPr>
          <w:rStyle w:val="1023"/>
          <w:sz w:val="28"/>
          <w:szCs w:val="28"/>
        </w:rPr>
        <w:t xml:space="preserve">]. </w:t>
      </w:r>
    </w:p>
    <w:p w:rsidR="0090721E" w:rsidRPr="00B91B91" w:rsidRDefault="0090721E" w:rsidP="00B91B91">
      <w:pPr>
        <w:widowControl w:val="0"/>
        <w:tabs>
          <w:tab w:val="left" w:pos="1350"/>
        </w:tabs>
        <w:spacing w:line="360" w:lineRule="auto"/>
        <w:ind w:firstLine="709"/>
        <w:jc w:val="both"/>
        <w:rPr>
          <w:sz w:val="28"/>
          <w:szCs w:val="28"/>
          <w:lang w:val="uk-UA"/>
        </w:rPr>
      </w:pPr>
      <w:r w:rsidRPr="00B91B91">
        <w:rPr>
          <w:sz w:val="28"/>
          <w:szCs w:val="28"/>
          <w:lang w:val="uk-UA"/>
        </w:rPr>
        <w:t xml:space="preserve">Таким чином, зміцнення здоров’я учнів загальноосвітніх шкіл шляхом оптимізації навчально-тренувального процесу на сьогодні є одним з актуальних завдань. Його вирішенню сприятимуть комплексні дослідження впливу занять </w:t>
      </w:r>
      <w:r w:rsidR="0005510A" w:rsidRPr="00B91B91">
        <w:rPr>
          <w:sz w:val="28"/>
          <w:szCs w:val="28"/>
          <w:lang w:val="uk-UA"/>
        </w:rPr>
        <w:t>туризму</w:t>
      </w:r>
      <w:r w:rsidRPr="00B91B91">
        <w:rPr>
          <w:sz w:val="28"/>
          <w:szCs w:val="28"/>
          <w:lang w:val="uk-UA"/>
        </w:rPr>
        <w:t xml:space="preserve"> на морфофункціональний розвиток </w:t>
      </w:r>
      <w:r w:rsidR="00C372EE" w:rsidRPr="00B91B91">
        <w:rPr>
          <w:sz w:val="28"/>
          <w:szCs w:val="28"/>
          <w:lang w:val="uk-UA"/>
        </w:rPr>
        <w:t xml:space="preserve">та фізичну підготовленість </w:t>
      </w:r>
      <w:r w:rsidRPr="00B91B91">
        <w:rPr>
          <w:sz w:val="28"/>
          <w:szCs w:val="28"/>
          <w:lang w:val="uk-UA"/>
        </w:rPr>
        <w:t>школярів</w:t>
      </w:r>
      <w:r w:rsidR="00A025CF" w:rsidRPr="00B91B91">
        <w:rPr>
          <w:sz w:val="28"/>
          <w:szCs w:val="28"/>
          <w:lang w:val="uk-UA"/>
        </w:rPr>
        <w:t xml:space="preserve"> [8, 26-36]</w:t>
      </w:r>
      <w:r w:rsidRPr="00B91B91">
        <w:rPr>
          <w:sz w:val="28"/>
          <w:szCs w:val="28"/>
          <w:lang w:val="uk-UA"/>
        </w:rPr>
        <w:t>.</w:t>
      </w:r>
    </w:p>
    <w:p w:rsidR="00B91B91" w:rsidRPr="00C372EE" w:rsidRDefault="003D0ABF" w:rsidP="00B91B91">
      <w:pPr>
        <w:widowControl w:val="0"/>
        <w:tabs>
          <w:tab w:val="left" w:pos="1350"/>
        </w:tabs>
        <w:spacing w:line="360" w:lineRule="auto"/>
        <w:ind w:firstLine="709"/>
        <w:jc w:val="both"/>
        <w:rPr>
          <w:sz w:val="28"/>
          <w:szCs w:val="28"/>
          <w:lang w:val="uk-UA"/>
        </w:rPr>
      </w:pPr>
      <w:r>
        <w:rPr>
          <w:sz w:val="28"/>
          <w:szCs w:val="28"/>
          <w:lang w:val="uk-UA"/>
        </w:rPr>
        <w:t>Мета роботи –</w:t>
      </w:r>
      <w:r w:rsidR="00B91B91">
        <w:rPr>
          <w:sz w:val="28"/>
          <w:szCs w:val="28"/>
          <w:lang w:val="uk-UA"/>
        </w:rPr>
        <w:t xml:space="preserve"> дослідити</w:t>
      </w:r>
      <w:r w:rsidR="00B91B91" w:rsidRPr="00C372EE">
        <w:rPr>
          <w:sz w:val="28"/>
          <w:szCs w:val="28"/>
          <w:lang w:val="uk-UA"/>
        </w:rPr>
        <w:t xml:space="preserve"> впливу </w:t>
      </w:r>
      <w:r w:rsidR="00B91B91">
        <w:rPr>
          <w:sz w:val="28"/>
          <w:szCs w:val="28"/>
          <w:lang w:val="uk-UA"/>
        </w:rPr>
        <w:t>занять спортивним туризмом на показники кардіореспіраторної системи школярів 14-15</w:t>
      </w:r>
      <w:r w:rsidR="00B91B91" w:rsidRPr="00C372EE">
        <w:rPr>
          <w:sz w:val="28"/>
          <w:szCs w:val="28"/>
          <w:lang w:val="uk-UA"/>
        </w:rPr>
        <w:t xml:space="preserve"> років.</w:t>
      </w:r>
    </w:p>
    <w:p w:rsidR="00B91B91" w:rsidRDefault="00B91B91" w:rsidP="00B91B91">
      <w:pPr>
        <w:widowControl w:val="0"/>
        <w:spacing w:line="360" w:lineRule="auto"/>
        <w:ind w:firstLine="709"/>
        <w:jc w:val="both"/>
        <w:rPr>
          <w:sz w:val="28"/>
          <w:szCs w:val="28"/>
          <w:lang w:val="uk-UA"/>
        </w:rPr>
      </w:pPr>
      <w:r w:rsidRPr="00C372EE">
        <w:rPr>
          <w:sz w:val="28"/>
          <w:szCs w:val="28"/>
          <w:lang w:val="uk-UA"/>
        </w:rPr>
        <w:t xml:space="preserve">Об’єкт дослідження – </w:t>
      </w:r>
      <w:r>
        <w:rPr>
          <w:sz w:val="28"/>
          <w:szCs w:val="28"/>
          <w:lang w:val="uk-UA"/>
        </w:rPr>
        <w:t>показники кардіореспіраторної системи</w:t>
      </w:r>
      <w:r w:rsidRPr="00C372EE">
        <w:rPr>
          <w:sz w:val="28"/>
          <w:szCs w:val="28"/>
          <w:lang w:val="uk-UA"/>
        </w:rPr>
        <w:t>.</w:t>
      </w:r>
    </w:p>
    <w:p w:rsidR="00B91B91" w:rsidRDefault="00B91B91" w:rsidP="00B91B91">
      <w:pPr>
        <w:spacing w:line="360" w:lineRule="auto"/>
        <w:ind w:firstLine="709"/>
        <w:jc w:val="both"/>
        <w:rPr>
          <w:sz w:val="28"/>
          <w:szCs w:val="28"/>
          <w:lang w:val="uk-UA"/>
        </w:rPr>
      </w:pPr>
      <w:r>
        <w:rPr>
          <w:sz w:val="28"/>
          <w:szCs w:val="28"/>
          <w:lang w:val="uk-UA"/>
        </w:rPr>
        <w:t>Суб</w:t>
      </w:r>
      <w:r w:rsidRPr="00C372EE">
        <w:rPr>
          <w:sz w:val="28"/>
          <w:szCs w:val="28"/>
          <w:lang w:val="uk-UA"/>
        </w:rPr>
        <w:t>’</w:t>
      </w:r>
      <w:r>
        <w:rPr>
          <w:sz w:val="28"/>
          <w:szCs w:val="28"/>
          <w:lang w:val="uk-UA"/>
        </w:rPr>
        <w:t>єкт дослідження – учні середнього шкільного, віку 14-15 років.</w:t>
      </w:r>
    </w:p>
    <w:p w:rsidR="00B91B91" w:rsidRPr="00020A16" w:rsidRDefault="00B91B91" w:rsidP="00B91B91">
      <w:pPr>
        <w:spacing w:line="360" w:lineRule="auto"/>
        <w:ind w:firstLine="709"/>
        <w:jc w:val="both"/>
        <w:rPr>
          <w:sz w:val="28"/>
          <w:szCs w:val="28"/>
          <w:lang w:val="uk-UA"/>
        </w:rPr>
      </w:pPr>
      <w:r w:rsidRPr="00020A16">
        <w:rPr>
          <w:sz w:val="28"/>
          <w:szCs w:val="28"/>
          <w:lang w:val="uk-UA"/>
        </w:rPr>
        <w:t>Предмет дослідження –</w:t>
      </w:r>
      <w:r>
        <w:rPr>
          <w:sz w:val="28"/>
          <w:szCs w:val="28"/>
          <w:lang w:val="uk-UA"/>
        </w:rPr>
        <w:t xml:space="preserve"> динаміка </w:t>
      </w:r>
      <w:r w:rsidRPr="00020A16">
        <w:rPr>
          <w:sz w:val="28"/>
          <w:szCs w:val="28"/>
          <w:lang w:val="uk-UA"/>
        </w:rPr>
        <w:t xml:space="preserve">показників </w:t>
      </w:r>
      <w:r>
        <w:rPr>
          <w:sz w:val="28"/>
          <w:szCs w:val="28"/>
          <w:lang w:val="uk-UA"/>
        </w:rPr>
        <w:t xml:space="preserve">кардіореспіраторної системи </w:t>
      </w:r>
      <w:r w:rsidRPr="00020A16">
        <w:rPr>
          <w:sz w:val="28"/>
          <w:szCs w:val="28"/>
          <w:lang w:val="uk-UA"/>
        </w:rPr>
        <w:t xml:space="preserve">в учнів середнього шкільного віку. </w:t>
      </w:r>
    </w:p>
    <w:p w:rsidR="0090721E" w:rsidRDefault="0090721E" w:rsidP="00C372EE">
      <w:pPr>
        <w:widowControl w:val="0"/>
        <w:spacing w:line="360" w:lineRule="auto"/>
        <w:ind w:firstLine="709"/>
        <w:jc w:val="both"/>
        <w:rPr>
          <w:sz w:val="28"/>
          <w:szCs w:val="28"/>
          <w:lang w:val="uk-UA"/>
        </w:rPr>
      </w:pPr>
      <w:r w:rsidRPr="00C372EE">
        <w:rPr>
          <w:sz w:val="28"/>
          <w:szCs w:val="28"/>
          <w:lang w:val="uk-UA"/>
        </w:rPr>
        <w:t>.</w:t>
      </w:r>
    </w:p>
    <w:p w:rsidR="00A025CF" w:rsidRDefault="00A025CF" w:rsidP="002D4E4B">
      <w:pPr>
        <w:spacing w:line="360" w:lineRule="auto"/>
        <w:ind w:firstLine="709"/>
        <w:jc w:val="center"/>
        <w:rPr>
          <w:sz w:val="28"/>
          <w:szCs w:val="28"/>
          <w:lang w:val="uk-UA"/>
        </w:rPr>
        <w:sectPr w:rsidR="00A025CF" w:rsidSect="00694D5D">
          <w:headerReference w:type="default" r:id="rId11"/>
          <w:pgSz w:w="11906" w:h="16838"/>
          <w:pgMar w:top="1134" w:right="850" w:bottom="1134" w:left="1701" w:header="708" w:footer="708" w:gutter="0"/>
          <w:pgNumType w:start="4"/>
          <w:cols w:space="708"/>
          <w:docGrid w:linePitch="360"/>
        </w:sectPr>
      </w:pPr>
    </w:p>
    <w:p w:rsidR="002D4E4B" w:rsidRDefault="00B91B91" w:rsidP="002D4E4B">
      <w:pPr>
        <w:spacing w:line="360" w:lineRule="auto"/>
        <w:ind w:firstLine="709"/>
        <w:jc w:val="center"/>
        <w:rPr>
          <w:sz w:val="28"/>
          <w:szCs w:val="28"/>
          <w:lang w:val="uk-UA"/>
        </w:rPr>
      </w:pPr>
      <w:r>
        <w:rPr>
          <w:sz w:val="28"/>
          <w:szCs w:val="28"/>
          <w:lang w:val="uk-UA"/>
        </w:rPr>
        <w:lastRenderedPageBreak/>
        <w:t>1 ОГЛЯД ЛІТЕРАТУРИ</w:t>
      </w:r>
    </w:p>
    <w:p w:rsidR="00AC5A92" w:rsidRPr="00AC5A92" w:rsidRDefault="00AC5A92" w:rsidP="002D4E4B">
      <w:pPr>
        <w:spacing w:line="360" w:lineRule="auto"/>
        <w:ind w:firstLine="709"/>
        <w:jc w:val="center"/>
        <w:rPr>
          <w:sz w:val="28"/>
          <w:szCs w:val="28"/>
          <w:lang w:val="uk-UA"/>
        </w:rPr>
      </w:pPr>
    </w:p>
    <w:p w:rsidR="002D4E4B" w:rsidRPr="00AC5A92" w:rsidRDefault="002D4E4B" w:rsidP="00AC5A92">
      <w:pPr>
        <w:pStyle w:val="af4"/>
        <w:widowControl w:val="0"/>
        <w:numPr>
          <w:ilvl w:val="1"/>
          <w:numId w:val="73"/>
        </w:numPr>
        <w:spacing w:line="360" w:lineRule="auto"/>
        <w:ind w:left="1418" w:hanging="710"/>
        <w:jc w:val="both"/>
        <w:rPr>
          <w:rStyle w:val="11"/>
          <w:bCs/>
        </w:rPr>
      </w:pPr>
      <w:r w:rsidRPr="00AC5A92">
        <w:rPr>
          <w:rStyle w:val="11"/>
          <w:bCs/>
        </w:rPr>
        <w:t>Вікові особливості розвитку та вплив за</w:t>
      </w:r>
      <w:r w:rsidR="00AC5A92" w:rsidRPr="00AC5A92">
        <w:rPr>
          <w:rStyle w:val="11"/>
          <w:bCs/>
        </w:rPr>
        <w:t>нять спортом на систему дихання</w:t>
      </w:r>
    </w:p>
    <w:p w:rsidR="00AC5A92" w:rsidRPr="00AC5A92" w:rsidRDefault="00AC5A92" w:rsidP="00AC5A92">
      <w:pPr>
        <w:pStyle w:val="af4"/>
        <w:widowControl w:val="0"/>
        <w:spacing w:line="360" w:lineRule="auto"/>
        <w:ind w:left="1968"/>
        <w:jc w:val="both"/>
        <w:rPr>
          <w:sz w:val="28"/>
          <w:szCs w:val="28"/>
          <w:lang w:val="uk-UA"/>
        </w:rPr>
      </w:pPr>
    </w:p>
    <w:p w:rsidR="00FA27CD" w:rsidRDefault="002D4E4B" w:rsidP="00FA27CD">
      <w:pPr>
        <w:spacing w:line="360" w:lineRule="auto"/>
        <w:ind w:firstLine="567"/>
        <w:jc w:val="both"/>
        <w:rPr>
          <w:bCs/>
          <w:sz w:val="28"/>
          <w:szCs w:val="28"/>
          <w:shd w:val="clear" w:color="auto" w:fill="FFFFFF"/>
          <w:lang w:val="uk-UA"/>
        </w:rPr>
      </w:pPr>
      <w:r w:rsidRPr="00B91B91">
        <w:rPr>
          <w:bCs/>
          <w:sz w:val="28"/>
          <w:szCs w:val="28"/>
          <w:shd w:val="clear" w:color="auto" w:fill="FFFFFF"/>
          <w:lang w:val="uk-UA"/>
        </w:rPr>
        <w:t>Дихання поділяють на п’ять етапів: а) зовнішнє дихання, або обмін газів між зовнішнім середовищем і альвеолярним повітрям; б) обмін газів між альвеолярним повітрям і кров’ю капілярів легень; в) транспортування газів кров’ю; г) обмін між артеріальною кров’ю і тканинами; ґ) внутріклітинне, або тканинне дихання. Під впливом систематичних навантажень тренуючого характеру відбувається вдосконалення всі</w:t>
      </w:r>
      <w:r w:rsidR="00FA27CD">
        <w:rPr>
          <w:bCs/>
          <w:sz w:val="28"/>
          <w:szCs w:val="28"/>
          <w:shd w:val="clear" w:color="auto" w:fill="FFFFFF"/>
          <w:lang w:val="uk-UA"/>
        </w:rPr>
        <w:t>х названих вище етапів дихання.</w:t>
      </w:r>
    </w:p>
    <w:p w:rsidR="00FA27CD" w:rsidRDefault="002D4E4B" w:rsidP="00FA27CD">
      <w:pPr>
        <w:spacing w:line="360" w:lineRule="auto"/>
        <w:ind w:firstLine="567"/>
        <w:jc w:val="both"/>
        <w:rPr>
          <w:bCs/>
          <w:sz w:val="28"/>
          <w:szCs w:val="28"/>
          <w:shd w:val="clear" w:color="auto" w:fill="FFFFFF"/>
          <w:lang w:val="uk-UA"/>
        </w:rPr>
      </w:pPr>
      <w:r>
        <w:rPr>
          <w:sz w:val="28"/>
          <w:szCs w:val="28"/>
          <w:lang w:val="uk-UA"/>
        </w:rPr>
        <w:t>Дихальна система, задіяна в здійсненні такої важливої функції як легеневе і тканинне дихання, разом з серцево-судинною системою забезпечує біоенергетику організму при м’язовій роботі і збереження гомеостазу. Для віку 7-11 років характерний рівномірний розвиток органів дихання, що виражається в збільшенні маси, розмірів і ємності, що підвищує функціональні можливості організму. У віці 7-11 років міжреберні м’язи ще слабо розвинуті, амплітуда рухів міжреберних м’язів обмежується, т</w:t>
      </w:r>
      <w:r w:rsidR="00405583">
        <w:rPr>
          <w:sz w:val="28"/>
          <w:szCs w:val="28"/>
          <w:lang w:val="uk-UA"/>
        </w:rPr>
        <w:t>ому глибина дихання не велика [23</w:t>
      </w:r>
      <w:r>
        <w:rPr>
          <w:sz w:val="28"/>
          <w:szCs w:val="28"/>
          <w:lang w:val="uk-UA"/>
        </w:rPr>
        <w:t>].</w:t>
      </w:r>
    </w:p>
    <w:p w:rsidR="00FA27CD" w:rsidRDefault="002D4E4B" w:rsidP="00FA27CD">
      <w:pPr>
        <w:spacing w:line="360" w:lineRule="auto"/>
        <w:ind w:firstLine="567"/>
        <w:jc w:val="both"/>
        <w:rPr>
          <w:bCs/>
          <w:sz w:val="28"/>
          <w:szCs w:val="28"/>
          <w:shd w:val="clear" w:color="auto" w:fill="FFFFFF"/>
          <w:lang w:val="uk-UA"/>
        </w:rPr>
      </w:pPr>
      <w:r>
        <w:rPr>
          <w:sz w:val="28"/>
          <w:szCs w:val="28"/>
          <w:lang w:val="uk-UA"/>
        </w:rPr>
        <w:t>Значно збільшуються еластичність легеневої тканини і функціональних показників (ЖЄЛ, МСК) за період від 11-12 до 12-13 років. При цьому між показниками біомеханіки дихання і антропометричними параметрами, зокрема, довжиною тіла, відмічена тісна кореляція [18].</w:t>
      </w:r>
    </w:p>
    <w:p w:rsidR="00FA27CD" w:rsidRDefault="002D4E4B" w:rsidP="00FA27CD">
      <w:pPr>
        <w:spacing w:line="360" w:lineRule="auto"/>
        <w:ind w:firstLine="567"/>
        <w:jc w:val="both"/>
        <w:rPr>
          <w:bCs/>
          <w:sz w:val="28"/>
          <w:szCs w:val="28"/>
          <w:shd w:val="clear" w:color="auto" w:fill="FFFFFF"/>
          <w:lang w:val="uk-UA"/>
        </w:rPr>
      </w:pPr>
      <w:r>
        <w:rPr>
          <w:sz w:val="28"/>
          <w:szCs w:val="28"/>
          <w:lang w:val="uk-UA"/>
        </w:rPr>
        <w:t>Із збільшенням розмірів грудної клітки і самих легень зростає загальна ємність легень і компоненти, що її складають. Величина життєвої ємності легень з віком збільшується. Так, наприклад, ЖЄЛ зростає з 7 до 11 років з 1,2 до 2,1 л [100, 229].</w:t>
      </w:r>
    </w:p>
    <w:p w:rsidR="00FA27CD" w:rsidRDefault="002D4E4B" w:rsidP="00FA27CD">
      <w:pPr>
        <w:spacing w:line="360" w:lineRule="auto"/>
        <w:ind w:firstLine="567"/>
        <w:jc w:val="both"/>
        <w:rPr>
          <w:bCs/>
          <w:sz w:val="28"/>
          <w:szCs w:val="28"/>
          <w:shd w:val="clear" w:color="auto" w:fill="FFFFFF"/>
          <w:lang w:val="uk-UA"/>
        </w:rPr>
      </w:pPr>
      <w:r>
        <w:rPr>
          <w:sz w:val="28"/>
          <w:szCs w:val="28"/>
          <w:lang w:val="uk-UA"/>
        </w:rPr>
        <w:t xml:space="preserve">З віком частота дихання знижується, стає більш рівномірною, зростає об’єм дихання [11, 26]. В процесі розвитку збільшується резерв вдиху, що </w:t>
      </w:r>
      <w:r>
        <w:rPr>
          <w:sz w:val="28"/>
          <w:szCs w:val="28"/>
          <w:lang w:val="uk-UA"/>
        </w:rPr>
        <w:lastRenderedPageBreak/>
        <w:t>призводить і до зростання максимальної вентиляції легень (МВЛ) до 50 і більше літрів за хвилину. Істотне збільшення МВЛ спостерігається між 10-11 і 12-13 роками з подальшим поступовим зростанням. З віком збільшується дифузійна поверхня легень, зростає коефіцієнт використання кисню в легенях. Однак кисневі режими організму відрізняються у дітей і підлітків [99].</w:t>
      </w:r>
    </w:p>
    <w:p w:rsidR="00FA27CD" w:rsidRDefault="002D4E4B" w:rsidP="00FA27CD">
      <w:pPr>
        <w:spacing w:line="360" w:lineRule="auto"/>
        <w:ind w:firstLine="567"/>
        <w:jc w:val="both"/>
        <w:rPr>
          <w:bCs/>
          <w:sz w:val="28"/>
          <w:szCs w:val="28"/>
          <w:shd w:val="clear" w:color="auto" w:fill="FFFFFF"/>
          <w:lang w:val="uk-UA"/>
        </w:rPr>
      </w:pPr>
      <w:r>
        <w:rPr>
          <w:sz w:val="28"/>
          <w:szCs w:val="28"/>
          <w:lang w:val="uk-UA"/>
        </w:rPr>
        <w:t>У дітей достатньо добре виражені дихальні рефлекси на зміну напруження кисню і вуглекислого газу в крові, причому, дихальна реакція виявляється переважно за рахунок частоти дихання. З віком вдосконалюються механізми довільного управління диханням, про що свідчить збільшення тривалості довільної затримки дихання [13]. Найбільші зміни відмічаються у хлопчиків у віці від 9 до 10 років. Так, якщо у 9-річних час затримки дихання на вдихові дорівнює 38,4 с, то у 10-річних – 53,6 с, а у 12-річних – 61,0 с.</w:t>
      </w:r>
    </w:p>
    <w:p w:rsidR="00FA27CD" w:rsidRDefault="002D4E4B" w:rsidP="00FA27CD">
      <w:pPr>
        <w:spacing w:line="360" w:lineRule="auto"/>
        <w:ind w:firstLine="567"/>
        <w:jc w:val="both"/>
        <w:rPr>
          <w:bCs/>
          <w:sz w:val="28"/>
          <w:szCs w:val="28"/>
          <w:shd w:val="clear" w:color="auto" w:fill="FFFFFF"/>
          <w:lang w:val="uk-UA"/>
        </w:rPr>
      </w:pPr>
      <w:r>
        <w:rPr>
          <w:sz w:val="28"/>
          <w:szCs w:val="28"/>
          <w:lang w:val="uk-UA"/>
        </w:rPr>
        <w:t>Одним з кращих методів вдосконалення функціональних можливостей зовнішнього дихання і всієї системи постачання киснем є фізичне навантаження. У дітей і підлітків при м’язовій роботі споживання кисню не може зростати до таких абсолютних величин, як у дорослих [9, 13, 27, 2</w:t>
      </w:r>
      <w:r w:rsidR="00923ECE">
        <w:rPr>
          <w:sz w:val="28"/>
          <w:szCs w:val="28"/>
          <w:lang w:val="uk-UA"/>
        </w:rPr>
        <w:t>8</w:t>
      </w:r>
      <w:r>
        <w:rPr>
          <w:sz w:val="28"/>
          <w:szCs w:val="28"/>
          <w:lang w:val="uk-UA"/>
        </w:rPr>
        <w:t>]. Значно менші у дітей абсолютні максимальні величини легеневої вентиляції [</w:t>
      </w:r>
      <w:r w:rsidR="00923ECE">
        <w:rPr>
          <w:sz w:val="28"/>
          <w:szCs w:val="28"/>
          <w:lang w:val="uk-UA"/>
        </w:rPr>
        <w:t>3</w:t>
      </w:r>
      <w:r>
        <w:rPr>
          <w:sz w:val="28"/>
          <w:szCs w:val="28"/>
          <w:lang w:val="uk-UA"/>
        </w:rPr>
        <w:t>6</w:t>
      </w:r>
      <w:r w:rsidR="00923ECE">
        <w:rPr>
          <w:sz w:val="28"/>
          <w:szCs w:val="28"/>
          <w:lang w:val="uk-UA"/>
        </w:rPr>
        <w:t>-39</w:t>
      </w:r>
      <w:r>
        <w:rPr>
          <w:sz w:val="28"/>
          <w:szCs w:val="28"/>
          <w:lang w:val="uk-UA"/>
        </w:rPr>
        <w:t>]. Під час фізичного навантаження, що супроводжується максимальним споживанням кисню, легенева вентиляція у дітей і підлітків зростає всього в 10-12 разів (у дітей 8-9 років до 50-60 л/хв, у підлітків 14-15 років – до 60-70 л/хв, тоді як у нетренованих дорослих хвилинний об’єм дихання збільшується в 13-15 разів, досягаючи 100 л/хв [6</w:t>
      </w:r>
      <w:r w:rsidR="00923ECE">
        <w:rPr>
          <w:sz w:val="28"/>
          <w:szCs w:val="28"/>
          <w:lang w:val="uk-UA"/>
        </w:rPr>
        <w:t xml:space="preserve">, </w:t>
      </w:r>
      <w:r>
        <w:rPr>
          <w:sz w:val="28"/>
          <w:szCs w:val="28"/>
          <w:lang w:val="uk-UA"/>
        </w:rPr>
        <w:t>7, 13].</w:t>
      </w:r>
    </w:p>
    <w:p w:rsidR="00FA27CD" w:rsidRDefault="002D4E4B" w:rsidP="00FA27CD">
      <w:pPr>
        <w:spacing w:line="360" w:lineRule="auto"/>
        <w:ind w:firstLine="567"/>
        <w:jc w:val="both"/>
        <w:rPr>
          <w:bCs/>
          <w:sz w:val="28"/>
          <w:szCs w:val="28"/>
          <w:shd w:val="clear" w:color="auto" w:fill="FFFFFF"/>
          <w:lang w:val="uk-UA"/>
        </w:rPr>
      </w:pPr>
      <w:r>
        <w:rPr>
          <w:sz w:val="28"/>
          <w:szCs w:val="28"/>
          <w:lang w:val="uk-UA"/>
        </w:rPr>
        <w:t>Кисневі режими організму дітей і підлітків при м’язовій діяльності менш ефективні і менш економні порівняно з дорослими [</w:t>
      </w:r>
      <w:r w:rsidR="00923ECE">
        <w:rPr>
          <w:sz w:val="28"/>
          <w:szCs w:val="28"/>
          <w:lang w:val="uk-UA"/>
        </w:rPr>
        <w:t>1</w:t>
      </w:r>
      <w:r>
        <w:rPr>
          <w:sz w:val="28"/>
          <w:szCs w:val="28"/>
          <w:lang w:val="uk-UA"/>
        </w:rPr>
        <w:t xml:space="preserve">9, 22]. Збільшення легеневої вентиляції при навантаженні у дітей здійснюється в більшій мірі за рахунок збільшення частоти дихання, а не за рахунок збільшення дихального об’єму. Це призводить до того, що під час навіть найбільш інтенсивного </w:t>
      </w:r>
      <w:r>
        <w:rPr>
          <w:sz w:val="28"/>
          <w:szCs w:val="28"/>
          <w:lang w:val="uk-UA"/>
        </w:rPr>
        <w:lastRenderedPageBreak/>
        <w:t>дихання дихальна поверхня легень, а також відношення альвеолярної вентиляції до загальної вентиляції легень у дітей зростає в меншій мірі, ніж у дорослих. Порівняно не велике збільшення дифузійної поверхні легень призводить до меншої утилізації кисню [6</w:t>
      </w:r>
      <w:r w:rsidR="00923ECE">
        <w:rPr>
          <w:sz w:val="28"/>
          <w:szCs w:val="28"/>
          <w:lang w:val="uk-UA"/>
        </w:rPr>
        <w:t xml:space="preserve">, </w:t>
      </w:r>
      <w:r>
        <w:rPr>
          <w:sz w:val="28"/>
          <w:szCs w:val="28"/>
          <w:lang w:val="uk-UA"/>
        </w:rPr>
        <w:t>7, 9]. Про меншу економність зовнішнього дихання при м’язовій діяльності у дітей свідчать більш високий вентиляційний еквівалент і низький кисневий ефект дихального циклу. У дітей 8-9 років легенева вентиляція під час напруженої роботи перевищує споживання кисню в 32-33 рази (у дорослих – в 25 разів), протягом одного дихального циклу споживається в 3,5 разів менше кисню, ніж у нетренованих дорослих, і в 6 разів менше, ніж у спортсменів високого класу.</w:t>
      </w:r>
    </w:p>
    <w:p w:rsidR="00FA27CD" w:rsidRDefault="002D4E4B" w:rsidP="00FA27CD">
      <w:pPr>
        <w:spacing w:line="360" w:lineRule="auto"/>
        <w:ind w:firstLine="567"/>
        <w:jc w:val="both"/>
        <w:rPr>
          <w:bCs/>
          <w:sz w:val="28"/>
          <w:szCs w:val="28"/>
          <w:shd w:val="clear" w:color="auto" w:fill="FFFFFF"/>
          <w:lang w:val="uk-UA"/>
        </w:rPr>
      </w:pPr>
      <w:r>
        <w:rPr>
          <w:sz w:val="28"/>
          <w:szCs w:val="28"/>
          <w:lang w:val="uk-UA"/>
        </w:rPr>
        <w:t>Цікавим є питання про те, як і за рахунок яких механізмів мобілізовуються резерви дихальної системи при адаптації до фізичних навантажень. Виділяють три категорії резервів дихальної системи: резерви потужності, мобілізації та ефективності-економності.</w:t>
      </w:r>
    </w:p>
    <w:p w:rsidR="00FA27CD" w:rsidRDefault="002D4E4B" w:rsidP="00FA27CD">
      <w:pPr>
        <w:spacing w:line="360" w:lineRule="auto"/>
        <w:ind w:firstLine="567"/>
        <w:jc w:val="both"/>
        <w:rPr>
          <w:bCs/>
          <w:sz w:val="28"/>
          <w:szCs w:val="28"/>
          <w:shd w:val="clear" w:color="auto" w:fill="FFFFFF"/>
          <w:lang w:val="uk-UA"/>
        </w:rPr>
      </w:pPr>
      <w:r>
        <w:rPr>
          <w:sz w:val="28"/>
          <w:szCs w:val="28"/>
          <w:lang w:val="uk-UA"/>
        </w:rPr>
        <w:t>Резерви потужності визначають рівень морфо-функціональних характеристик апарату зовнішнього дихання. У ролі показників резервів потужності дихальної системи використовують величини життєвої ємності легень, їх максимальної вентиляції, пневмотахометрії на вдихові і видихові і величину хвилинного об’єму дихання на рівні МПК (максимального поглинання кисню). Всі ці показники розраховують як в абсолютних величинах, так і в нормованих, приведених до 1 кг маси тіла.</w:t>
      </w:r>
    </w:p>
    <w:p w:rsidR="002D4E4B" w:rsidRPr="00FA27CD" w:rsidRDefault="002D4E4B" w:rsidP="00FA27CD">
      <w:pPr>
        <w:spacing w:line="360" w:lineRule="auto"/>
        <w:ind w:firstLine="567"/>
        <w:jc w:val="both"/>
        <w:rPr>
          <w:bCs/>
          <w:sz w:val="28"/>
          <w:szCs w:val="28"/>
          <w:shd w:val="clear" w:color="auto" w:fill="FFFFFF"/>
          <w:lang w:val="uk-UA"/>
        </w:rPr>
      </w:pPr>
      <w:r>
        <w:rPr>
          <w:sz w:val="28"/>
          <w:szCs w:val="28"/>
          <w:lang w:val="uk-UA"/>
        </w:rPr>
        <w:t>Резерви мобілізації відображають властивість організму реалізовувати наявні можливості вентиляторного апарату на рівні МПК. За показник резервів мобілізації взяті відношення величини дихального об’єму до життєвої ємності легень у процентах і величини вентиляції на рівні МПК – до максимальної вентиляції легень у процентах.</w:t>
      </w:r>
    </w:p>
    <w:p w:rsidR="00206D95" w:rsidRDefault="00206D95" w:rsidP="002D4E4B">
      <w:pPr>
        <w:widowControl w:val="0"/>
        <w:spacing w:line="360" w:lineRule="auto"/>
        <w:ind w:firstLine="709"/>
        <w:jc w:val="both"/>
        <w:rPr>
          <w:rStyle w:val="11"/>
          <w:bCs/>
        </w:rPr>
      </w:pPr>
      <w:bookmarkStart w:id="1" w:name="_Toc144784544"/>
    </w:p>
    <w:p w:rsidR="00FA27CD" w:rsidRDefault="00FA27CD" w:rsidP="002D4E4B">
      <w:pPr>
        <w:widowControl w:val="0"/>
        <w:spacing w:line="360" w:lineRule="auto"/>
        <w:ind w:firstLine="709"/>
        <w:jc w:val="both"/>
        <w:rPr>
          <w:rStyle w:val="11"/>
          <w:bCs/>
        </w:rPr>
      </w:pPr>
    </w:p>
    <w:p w:rsidR="00FA27CD" w:rsidRDefault="00FA27CD" w:rsidP="002D4E4B">
      <w:pPr>
        <w:widowControl w:val="0"/>
        <w:spacing w:line="360" w:lineRule="auto"/>
        <w:ind w:firstLine="709"/>
        <w:jc w:val="both"/>
        <w:rPr>
          <w:rStyle w:val="11"/>
          <w:bCs/>
        </w:rPr>
      </w:pPr>
    </w:p>
    <w:p w:rsidR="00813C8A" w:rsidRPr="00FA27CD" w:rsidRDefault="002D4E4B" w:rsidP="00FA27CD">
      <w:pPr>
        <w:pStyle w:val="af4"/>
        <w:widowControl w:val="0"/>
        <w:numPr>
          <w:ilvl w:val="1"/>
          <w:numId w:val="73"/>
        </w:numPr>
        <w:spacing w:line="360" w:lineRule="auto"/>
        <w:jc w:val="both"/>
        <w:rPr>
          <w:sz w:val="28"/>
          <w:szCs w:val="28"/>
          <w:lang w:val="uk-UA"/>
        </w:rPr>
      </w:pPr>
      <w:r w:rsidRPr="00FA27CD">
        <w:rPr>
          <w:rStyle w:val="11"/>
          <w:bCs/>
        </w:rPr>
        <w:lastRenderedPageBreak/>
        <w:t>Вікові особливості та вплив занять спортом на систему кровообігу</w:t>
      </w:r>
      <w:bookmarkEnd w:id="1"/>
      <w:r w:rsidR="00FA27CD" w:rsidRPr="00FA27CD">
        <w:rPr>
          <w:sz w:val="28"/>
          <w:szCs w:val="28"/>
          <w:lang w:val="uk-UA"/>
        </w:rPr>
        <w:t xml:space="preserve"> </w:t>
      </w:r>
    </w:p>
    <w:p w:rsidR="00FA27CD" w:rsidRPr="00FA27CD" w:rsidRDefault="00FA27CD" w:rsidP="00FA27CD">
      <w:pPr>
        <w:spacing w:line="360" w:lineRule="auto"/>
        <w:ind w:firstLine="567"/>
        <w:jc w:val="both"/>
        <w:rPr>
          <w:bCs/>
          <w:sz w:val="28"/>
          <w:szCs w:val="28"/>
          <w:shd w:val="clear" w:color="auto" w:fill="FFFFFF"/>
          <w:lang w:val="uk-UA"/>
        </w:rPr>
      </w:pPr>
    </w:p>
    <w:p w:rsidR="00FA27CD" w:rsidRDefault="002D4E4B" w:rsidP="00FA27CD">
      <w:pPr>
        <w:spacing w:line="360" w:lineRule="auto"/>
        <w:ind w:firstLine="567"/>
        <w:jc w:val="both"/>
        <w:rPr>
          <w:bCs/>
          <w:sz w:val="28"/>
          <w:szCs w:val="28"/>
          <w:shd w:val="clear" w:color="auto" w:fill="FFFFFF"/>
          <w:lang w:val="uk-UA"/>
        </w:rPr>
      </w:pPr>
      <w:r w:rsidRPr="00FA27CD">
        <w:rPr>
          <w:bCs/>
          <w:sz w:val="28"/>
          <w:szCs w:val="28"/>
          <w:shd w:val="clear" w:color="auto" w:fill="FFFFFF"/>
          <w:lang w:val="uk-UA"/>
        </w:rPr>
        <w:t>Віковий розвиток робочих можливостей дитячого організму при м’язовій діяльності проявляється перш за все в адаптації серцево-судинної системи. До головних показників гемодинаміки, що визначають ефективність системи транспорту кисню, і відповідно рівень фізичної працездатності, відносяться частота серцевих скорочень (ЧСС), ударний і хвилинний об’єм крові і артеріальний тиск (АТ) [</w:t>
      </w:r>
      <w:r w:rsidR="00923ECE" w:rsidRPr="00FA27CD">
        <w:rPr>
          <w:bCs/>
          <w:sz w:val="28"/>
          <w:szCs w:val="28"/>
          <w:shd w:val="clear" w:color="auto" w:fill="FFFFFF"/>
          <w:lang w:val="uk-UA"/>
        </w:rPr>
        <w:t>37-41</w:t>
      </w:r>
      <w:r w:rsidRPr="00FA27CD">
        <w:rPr>
          <w:bCs/>
          <w:sz w:val="28"/>
          <w:szCs w:val="28"/>
          <w:shd w:val="clear" w:color="auto" w:fill="FFFFFF"/>
          <w:lang w:val="uk-UA"/>
        </w:rPr>
        <w:t>].</w:t>
      </w:r>
    </w:p>
    <w:p w:rsidR="00FA27CD" w:rsidRDefault="002D4E4B" w:rsidP="00FA27CD">
      <w:pPr>
        <w:spacing w:line="360" w:lineRule="auto"/>
        <w:ind w:firstLine="567"/>
        <w:jc w:val="both"/>
        <w:rPr>
          <w:bCs/>
          <w:sz w:val="28"/>
          <w:szCs w:val="28"/>
          <w:shd w:val="clear" w:color="auto" w:fill="FFFFFF"/>
          <w:lang w:val="uk-UA"/>
        </w:rPr>
      </w:pPr>
      <w:r w:rsidRPr="00FA27CD">
        <w:rPr>
          <w:bCs/>
          <w:sz w:val="28"/>
          <w:szCs w:val="28"/>
          <w:shd w:val="clear" w:color="auto" w:fill="FFFFFF"/>
          <w:lang w:val="uk-UA"/>
        </w:rPr>
        <w:t>З точки зору вікової морфології [15], серце у віці 7-10 років знаходиться в оптимальних умовах свого існування. До 10 річного віку завершується морфологічна диференціація міокарда, ріст шлуночків випереджає ріст передсердь, причому домінує ріст лівого шлуночка. У дітей 11 років в порівнянні з 7-8 річними значно збільшується абсолютна величина ударного і хвилинного об’єму крові, знижується периферичний опір [2]. Дослідження ударного об’єму серця у підлітків показали, що його збільшення по мірі росту дитини відбувається у відповідності з анатомо-фізіологічними особливостями вікової еволюції серця.</w:t>
      </w:r>
    </w:p>
    <w:p w:rsidR="00FA27CD" w:rsidRDefault="002D4E4B" w:rsidP="00FA27CD">
      <w:pPr>
        <w:spacing w:line="360" w:lineRule="auto"/>
        <w:ind w:firstLine="567"/>
        <w:jc w:val="both"/>
        <w:rPr>
          <w:bCs/>
          <w:sz w:val="28"/>
          <w:szCs w:val="28"/>
          <w:shd w:val="clear" w:color="auto" w:fill="FFFFFF"/>
          <w:lang w:val="uk-UA"/>
        </w:rPr>
      </w:pPr>
      <w:r w:rsidRPr="00FA27CD">
        <w:rPr>
          <w:bCs/>
          <w:sz w:val="28"/>
          <w:szCs w:val="28"/>
          <w:shd w:val="clear" w:color="auto" w:fill="FFFFFF"/>
          <w:lang w:val="uk-UA"/>
        </w:rPr>
        <w:t>Вікові зміни серцево-судинної системи у хлопців 10-13 років відрізняються нерівномірністю. В 10-11 років серце характеризується повільними темпами росту у порівнянні з підлітками 13 років. Основною особливістю розвитку серцево-судинної системи є значне збільшення ємності порожнини серця у порівнянні із збільшенням просвіту судин [12].</w:t>
      </w:r>
    </w:p>
    <w:p w:rsidR="00FA27CD" w:rsidRDefault="002D4E4B" w:rsidP="00FA27CD">
      <w:pPr>
        <w:spacing w:line="360" w:lineRule="auto"/>
        <w:ind w:firstLine="567"/>
        <w:jc w:val="both"/>
        <w:rPr>
          <w:bCs/>
          <w:sz w:val="28"/>
          <w:szCs w:val="28"/>
          <w:shd w:val="clear" w:color="auto" w:fill="FFFFFF"/>
          <w:lang w:val="uk-UA"/>
        </w:rPr>
      </w:pPr>
      <w:r w:rsidRPr="00FA27CD">
        <w:rPr>
          <w:bCs/>
          <w:sz w:val="28"/>
          <w:szCs w:val="28"/>
          <w:shd w:val="clear" w:color="auto" w:fill="FFFFFF"/>
          <w:lang w:val="uk-UA"/>
        </w:rPr>
        <w:t>Максимальне збільшення ударного об’єму у хлопців припадає на період 13-16 років. Статеві відмінності у величині ударного об’єму виділяються чітко з 11 років, коли у дівчаток він менший, чим у хлопчиків [13, 14].</w:t>
      </w:r>
    </w:p>
    <w:p w:rsidR="00FA27CD" w:rsidRDefault="002D4E4B" w:rsidP="00FA27CD">
      <w:pPr>
        <w:spacing w:line="360" w:lineRule="auto"/>
        <w:ind w:firstLine="567"/>
        <w:jc w:val="both"/>
        <w:rPr>
          <w:bCs/>
          <w:sz w:val="28"/>
          <w:szCs w:val="28"/>
          <w:shd w:val="clear" w:color="auto" w:fill="FFFFFF"/>
          <w:lang w:val="uk-UA"/>
        </w:rPr>
      </w:pPr>
      <w:r w:rsidRPr="00FA27CD">
        <w:rPr>
          <w:bCs/>
          <w:sz w:val="28"/>
          <w:szCs w:val="28"/>
          <w:shd w:val="clear" w:color="auto" w:fill="FFFFFF"/>
          <w:lang w:val="uk-UA"/>
        </w:rPr>
        <w:t>Хвилинний об’єм серця з віком також збільшується [5</w:t>
      </w:r>
      <w:r w:rsidR="00923ECE" w:rsidRPr="00FA27CD">
        <w:rPr>
          <w:bCs/>
          <w:sz w:val="28"/>
          <w:szCs w:val="28"/>
          <w:shd w:val="clear" w:color="auto" w:fill="FFFFFF"/>
          <w:lang w:val="uk-UA"/>
        </w:rPr>
        <w:t>, 4, 1</w:t>
      </w:r>
      <w:r w:rsidRPr="00FA27CD">
        <w:rPr>
          <w:bCs/>
          <w:sz w:val="28"/>
          <w:szCs w:val="28"/>
          <w:shd w:val="clear" w:color="auto" w:fill="FFFFFF"/>
          <w:lang w:val="uk-UA"/>
        </w:rPr>
        <w:t xml:space="preserve">4], правда, в меншій мірі, чим ударний об’єм, що обумовлено зменшенням частоти серцевого ритму з віком. Зменшення пульсу з віком являється добре відомим </w:t>
      </w:r>
      <w:r w:rsidRPr="00FA27CD">
        <w:rPr>
          <w:bCs/>
          <w:sz w:val="28"/>
          <w:szCs w:val="28"/>
          <w:shd w:val="clear" w:color="auto" w:fill="FFFFFF"/>
          <w:lang w:val="uk-UA"/>
        </w:rPr>
        <w:lastRenderedPageBreak/>
        <w:t>фактом у віковій кардіології. Спеціалісти оцінюють даний феномен як результат зміни лабільності синусового вузла і становлення більш досконалих форм нейрогормональної регуляції серця, і перш за посилення тонічних впливів блукаючого нерва на обмін і лабільність водія ритму [5].</w:t>
      </w:r>
    </w:p>
    <w:p w:rsidR="00FA27CD" w:rsidRDefault="002D4E4B" w:rsidP="00FA27CD">
      <w:pPr>
        <w:spacing w:line="360" w:lineRule="auto"/>
        <w:ind w:firstLine="567"/>
        <w:jc w:val="both"/>
        <w:rPr>
          <w:bCs/>
          <w:sz w:val="28"/>
          <w:szCs w:val="28"/>
          <w:shd w:val="clear" w:color="auto" w:fill="FFFFFF"/>
          <w:lang w:val="uk-UA"/>
        </w:rPr>
      </w:pPr>
      <w:r w:rsidRPr="00FA27CD">
        <w:rPr>
          <w:bCs/>
          <w:sz w:val="28"/>
          <w:szCs w:val="28"/>
          <w:shd w:val="clear" w:color="auto" w:fill="FFFFFF"/>
          <w:lang w:val="uk-UA"/>
        </w:rPr>
        <w:t>Зміна параметрів скорочувальної функції міокарда, згід</w:t>
      </w:r>
      <w:r w:rsidR="00923ECE" w:rsidRPr="00FA27CD">
        <w:rPr>
          <w:bCs/>
          <w:sz w:val="28"/>
          <w:szCs w:val="28"/>
          <w:shd w:val="clear" w:color="auto" w:fill="FFFFFF"/>
          <w:lang w:val="uk-UA"/>
        </w:rPr>
        <w:t>но спостережень Р.А. Калюжной [</w:t>
      </w:r>
      <w:r w:rsidRPr="00FA27CD">
        <w:rPr>
          <w:bCs/>
          <w:sz w:val="28"/>
          <w:szCs w:val="28"/>
          <w:shd w:val="clear" w:color="auto" w:fill="FFFFFF"/>
          <w:lang w:val="uk-UA"/>
        </w:rPr>
        <w:t>2] і Н.М. Пресняковой [15], відбувається гетерохронно. Якісні скачки у формуванні скорочувальної функції міокарда у хлопців відбувається в 10, 13, 16, і 17 років. Статистично значиме зменшення серцевого ритму у хлопців відбувається в 13 років на фоні включення вагусної регуляції.</w:t>
      </w:r>
    </w:p>
    <w:p w:rsidR="00FA27CD" w:rsidRDefault="002D4E4B" w:rsidP="00FA27CD">
      <w:pPr>
        <w:spacing w:line="360" w:lineRule="auto"/>
        <w:ind w:firstLine="567"/>
        <w:jc w:val="both"/>
        <w:rPr>
          <w:bCs/>
          <w:sz w:val="28"/>
          <w:szCs w:val="28"/>
          <w:shd w:val="clear" w:color="auto" w:fill="FFFFFF"/>
          <w:lang w:val="uk-UA"/>
        </w:rPr>
      </w:pPr>
      <w:r w:rsidRPr="00FA27CD">
        <w:rPr>
          <w:bCs/>
          <w:sz w:val="28"/>
          <w:szCs w:val="28"/>
          <w:shd w:val="clear" w:color="auto" w:fill="FFFFFF"/>
          <w:lang w:val="uk-UA"/>
        </w:rPr>
        <w:t>Величина кров’яного тиску являється ведучим фактором, що визначає величину кровотоку, від якого, в свою чергу, залежить інтенсивність обміну речовин, терморегуляція, виведення продуктів метаболізму, газообмін і, нарешті, вся система гуморальної регуляції функцій і функціональних систем [10].</w:t>
      </w:r>
    </w:p>
    <w:p w:rsidR="00FA27CD" w:rsidRDefault="002D4E4B" w:rsidP="00FA27CD">
      <w:pPr>
        <w:spacing w:line="360" w:lineRule="auto"/>
        <w:ind w:firstLine="567"/>
        <w:jc w:val="both"/>
        <w:rPr>
          <w:bCs/>
          <w:sz w:val="28"/>
          <w:szCs w:val="28"/>
          <w:shd w:val="clear" w:color="auto" w:fill="FFFFFF"/>
          <w:lang w:val="uk-UA"/>
        </w:rPr>
      </w:pPr>
      <w:r w:rsidRPr="00FA27CD">
        <w:rPr>
          <w:bCs/>
          <w:sz w:val="28"/>
          <w:szCs w:val="28"/>
          <w:shd w:val="clear" w:color="auto" w:fill="FFFFFF"/>
          <w:lang w:val="uk-UA"/>
        </w:rPr>
        <w:t>Необхідно відмітити, що артеріальний тиск вивчався багатьма авторами [3, 6, 18</w:t>
      </w:r>
      <w:r w:rsidR="00923ECE" w:rsidRPr="00FA27CD">
        <w:rPr>
          <w:bCs/>
          <w:sz w:val="28"/>
          <w:szCs w:val="28"/>
          <w:shd w:val="clear" w:color="auto" w:fill="FFFFFF"/>
          <w:lang w:val="uk-UA"/>
        </w:rPr>
        <w:t>, 2</w:t>
      </w:r>
      <w:r w:rsidRPr="00FA27CD">
        <w:rPr>
          <w:bCs/>
          <w:sz w:val="28"/>
          <w:szCs w:val="28"/>
          <w:shd w:val="clear" w:color="auto" w:fill="FFFFFF"/>
          <w:lang w:val="uk-UA"/>
        </w:rPr>
        <w:t>3, 25]. Однак дані, отримані на дітях одного і того ж віку в одні і ті ж роки, значно відрізняються. В цілому аналіз літературного матеріалу показав, що всі види артеріального тиску з віком збільшуються.</w:t>
      </w:r>
    </w:p>
    <w:p w:rsidR="00FA27CD" w:rsidRDefault="002D4E4B" w:rsidP="00FA27CD">
      <w:pPr>
        <w:spacing w:line="360" w:lineRule="auto"/>
        <w:ind w:firstLine="567"/>
        <w:jc w:val="both"/>
        <w:rPr>
          <w:bCs/>
          <w:sz w:val="28"/>
          <w:szCs w:val="28"/>
          <w:shd w:val="clear" w:color="auto" w:fill="FFFFFF"/>
          <w:lang w:val="uk-UA"/>
        </w:rPr>
      </w:pPr>
      <w:r w:rsidRPr="00FA27CD">
        <w:rPr>
          <w:bCs/>
          <w:sz w:val="28"/>
          <w:szCs w:val="28"/>
          <w:shd w:val="clear" w:color="auto" w:fill="FFFFFF"/>
          <w:lang w:val="uk-UA"/>
        </w:rPr>
        <w:t>В дослідженнях С.М. Ксенц [6] виявлений тісний зв’язок між динамікою кров’яного тиску і динамікою частоти серцебиття. Це може вказувати на провідну роль серцевої діяльності в підтримуванні необхідної величини кров’яного тиску при фізичному навантаженні.</w:t>
      </w:r>
    </w:p>
    <w:p w:rsidR="00FA27CD" w:rsidRDefault="002D4E4B" w:rsidP="00FA27CD">
      <w:pPr>
        <w:spacing w:line="360" w:lineRule="auto"/>
        <w:ind w:firstLine="567"/>
        <w:jc w:val="both"/>
        <w:rPr>
          <w:bCs/>
          <w:sz w:val="28"/>
          <w:szCs w:val="28"/>
          <w:shd w:val="clear" w:color="auto" w:fill="FFFFFF"/>
          <w:lang w:val="uk-UA"/>
        </w:rPr>
      </w:pPr>
      <w:r w:rsidRPr="00FA27CD">
        <w:rPr>
          <w:bCs/>
          <w:sz w:val="28"/>
          <w:szCs w:val="28"/>
          <w:shd w:val="clear" w:color="auto" w:fill="FFFFFF"/>
          <w:lang w:val="uk-UA"/>
        </w:rPr>
        <w:t>Вивчення взаємозв’язку функції серця і судин у здорових школярів 7-17 років дозволило виявити Н.М. Пресняковой [12] періоди найбільш скоординованої діяльності серцево-судинної системи. Найбільш злагоджену взаємодію функції серця і судин у хлопців встановлено в 11, 12 і 17 років. Це не може не відобразитись на нерівномірному характері змін артеріального тиску з віком.</w:t>
      </w:r>
    </w:p>
    <w:p w:rsidR="00FA27CD" w:rsidRDefault="002D4E4B" w:rsidP="00FA27CD">
      <w:pPr>
        <w:spacing w:line="360" w:lineRule="auto"/>
        <w:ind w:firstLine="567"/>
        <w:jc w:val="both"/>
        <w:rPr>
          <w:bCs/>
          <w:sz w:val="28"/>
          <w:szCs w:val="28"/>
          <w:shd w:val="clear" w:color="auto" w:fill="FFFFFF"/>
          <w:lang w:val="uk-UA"/>
        </w:rPr>
      </w:pPr>
      <w:r w:rsidRPr="00FA27CD">
        <w:rPr>
          <w:bCs/>
          <w:sz w:val="28"/>
          <w:szCs w:val="28"/>
          <w:shd w:val="clear" w:color="auto" w:fill="FFFFFF"/>
          <w:lang w:val="uk-UA"/>
        </w:rPr>
        <w:lastRenderedPageBreak/>
        <w:t>Відносно не велика киснева місткість крові, менша утилізація із неї кисню призводить до того, що у дітей і підлітків при фізичному навантаженні кровообіг не настільки ефективний у відношенні постачання О2 до тканин, як у дорослих. Так, наприклад, при навантаженні субмаксимальної інтенсивності тканини дитини 8-9 років отримують 1 л кисню із 12 л, а тканини дорослого – із 8 л крові [9].</w:t>
      </w:r>
    </w:p>
    <w:p w:rsidR="00FA27CD" w:rsidRDefault="002D4E4B" w:rsidP="00FA27CD">
      <w:pPr>
        <w:spacing w:line="360" w:lineRule="auto"/>
        <w:ind w:firstLine="567"/>
        <w:jc w:val="both"/>
        <w:rPr>
          <w:bCs/>
          <w:sz w:val="28"/>
          <w:szCs w:val="28"/>
          <w:shd w:val="clear" w:color="auto" w:fill="FFFFFF"/>
          <w:lang w:val="uk-UA"/>
        </w:rPr>
      </w:pPr>
      <w:r w:rsidRPr="00FA27CD">
        <w:rPr>
          <w:bCs/>
          <w:sz w:val="28"/>
          <w:szCs w:val="28"/>
          <w:shd w:val="clear" w:color="auto" w:fill="FFFFFF"/>
          <w:lang w:val="uk-UA"/>
        </w:rPr>
        <w:t>Про меншу ефективність гемодинаміки у дітей в порівнянні з дорослими при інтенсивній м’язовій діяльності говорить і низький кисневий ефект кожного серцевого скорочення: за час 1 серцевого скорочення організм дитини споживає в 2,5 разів менше кисню, ніж організм дорослого. В зв’язку з більш високою інтенсивністю кровотоку і меншою утилізацією кисню із артеріальної крові інтенсивність транспорту кисню змішаною венозною кров’ю, вміст, насичення, і напруження в ній кисню у дітей більш високе, ніж у дорослих.</w:t>
      </w:r>
    </w:p>
    <w:p w:rsidR="00FA27CD" w:rsidRDefault="002D4E4B" w:rsidP="00FA27CD">
      <w:pPr>
        <w:spacing w:line="360" w:lineRule="auto"/>
        <w:ind w:firstLine="567"/>
        <w:jc w:val="both"/>
        <w:rPr>
          <w:bCs/>
          <w:sz w:val="28"/>
          <w:szCs w:val="28"/>
          <w:shd w:val="clear" w:color="auto" w:fill="FFFFFF"/>
          <w:lang w:val="uk-UA"/>
        </w:rPr>
      </w:pPr>
      <w:r w:rsidRPr="00FA27CD">
        <w:rPr>
          <w:bCs/>
          <w:sz w:val="28"/>
          <w:szCs w:val="28"/>
          <w:shd w:val="clear" w:color="auto" w:fill="FFFFFF"/>
          <w:lang w:val="uk-UA"/>
        </w:rPr>
        <w:t>Більша інтенсивність надходження кисню в легеневий і альвеолярний резервуар, транспорту його кров’ю, менша утилізація його із альвеолярного повітря і артеріальної крові обумовлюють у дітей при фізичному навантаженні більш високий рівень рО2 альвеолярного повітря, артеріальної і змішаної венозної крові, тобто меншу напруженість кисневих режимів. При інтенсивній м’язовій діяльності гіпоксемія у дітей і підлітків виражена менше, ніж у дорослих [5,</w:t>
      </w:r>
      <w:r w:rsidR="00923ECE" w:rsidRPr="00FA27CD">
        <w:rPr>
          <w:bCs/>
          <w:sz w:val="28"/>
          <w:szCs w:val="28"/>
          <w:shd w:val="clear" w:color="auto" w:fill="FFFFFF"/>
          <w:lang w:val="uk-UA"/>
        </w:rPr>
        <w:t xml:space="preserve"> </w:t>
      </w:r>
      <w:r w:rsidRPr="00FA27CD">
        <w:rPr>
          <w:bCs/>
          <w:sz w:val="28"/>
          <w:szCs w:val="28"/>
          <w:shd w:val="clear" w:color="auto" w:fill="FFFFFF"/>
          <w:lang w:val="uk-UA"/>
        </w:rPr>
        <w:t>7, 13]. Менша працездатність, обмежена можливість працювати „в борг”, більш низькі ефективність і економність кисневих режимів свідчать про гіршу якість регулювання кисневих режимів організму дитини під час м’язової діяльності.</w:t>
      </w:r>
    </w:p>
    <w:p w:rsidR="002D4E4B" w:rsidRPr="00FA27CD" w:rsidRDefault="002D4E4B" w:rsidP="00FA27CD">
      <w:pPr>
        <w:spacing w:line="360" w:lineRule="auto"/>
        <w:ind w:firstLine="567"/>
        <w:jc w:val="both"/>
        <w:rPr>
          <w:bCs/>
          <w:sz w:val="28"/>
          <w:szCs w:val="28"/>
          <w:shd w:val="clear" w:color="auto" w:fill="FFFFFF"/>
          <w:lang w:val="uk-UA"/>
        </w:rPr>
      </w:pPr>
      <w:r w:rsidRPr="00FA27CD">
        <w:rPr>
          <w:bCs/>
          <w:sz w:val="28"/>
          <w:szCs w:val="28"/>
          <w:shd w:val="clear" w:color="auto" w:fill="FFFFFF"/>
          <w:lang w:val="uk-UA"/>
        </w:rPr>
        <w:t xml:space="preserve">При цьому, однак, організм дитини володіє не такими вже малими можливостями. Завдяки меншій економності кисневих режимів напруження кисню в альвеолярному повітрі, артеріальної і особливо змішаної венозної крові у дітей під час м’язової діяльності і в періоді відновлення після неї виявляється більш високим, порівняно з дорослими. При меншій загальній </w:t>
      </w:r>
      <w:r w:rsidRPr="00FA27CD">
        <w:rPr>
          <w:bCs/>
          <w:sz w:val="28"/>
          <w:szCs w:val="28"/>
          <w:shd w:val="clear" w:color="auto" w:fill="FFFFFF"/>
          <w:lang w:val="uk-UA"/>
        </w:rPr>
        <w:lastRenderedPageBreak/>
        <w:t>дифузійній поверхні для кисню і недосконалості механізмів, що забезпечують утилізацію кисню в легенях, крові, тканинах, високий градієнт рО2 служить компенсаторним механізмом, що дозволяє організму дитини збільшувати інтенсивність споживання кисню при м’язовій діяльності до рівня максимальної інтенсивності його споживання у дорослих [</w:t>
      </w:r>
      <w:r w:rsidR="00923ECE" w:rsidRPr="00FA27CD">
        <w:rPr>
          <w:bCs/>
          <w:sz w:val="28"/>
          <w:szCs w:val="28"/>
          <w:shd w:val="clear" w:color="auto" w:fill="FFFFFF"/>
          <w:lang w:val="uk-UA"/>
        </w:rPr>
        <w:t>2</w:t>
      </w:r>
      <w:r w:rsidRPr="00FA27CD">
        <w:rPr>
          <w:bCs/>
          <w:sz w:val="28"/>
          <w:szCs w:val="28"/>
          <w:shd w:val="clear" w:color="auto" w:fill="FFFFFF"/>
          <w:lang w:val="uk-UA"/>
        </w:rPr>
        <w:t>9].</w:t>
      </w:r>
    </w:p>
    <w:p w:rsidR="002D4E4B" w:rsidRPr="00FA27CD" w:rsidRDefault="002D4E4B" w:rsidP="00FA27CD">
      <w:pPr>
        <w:spacing w:line="360" w:lineRule="auto"/>
        <w:ind w:firstLine="567"/>
        <w:jc w:val="both"/>
        <w:rPr>
          <w:bCs/>
          <w:sz w:val="28"/>
          <w:szCs w:val="28"/>
          <w:shd w:val="clear" w:color="auto" w:fill="FFFFFF"/>
          <w:lang w:val="uk-UA"/>
        </w:rPr>
      </w:pPr>
      <w:r w:rsidRPr="00FA27CD">
        <w:rPr>
          <w:bCs/>
          <w:sz w:val="28"/>
          <w:szCs w:val="28"/>
          <w:shd w:val="clear" w:color="auto" w:fill="FFFFFF"/>
          <w:lang w:val="uk-UA"/>
        </w:rPr>
        <w:t xml:space="preserve">Дослідження особливостей кардіорегуляції у підлітків, що спеціалізуються у футболі, веслуванні і водному поло проведені Р. Сіренко [18] показали, що більш оптимальний тип вегетативної кардіорегуляції виявлено в групі підлітків, що займаються </w:t>
      </w:r>
      <w:r w:rsidR="0005510A" w:rsidRPr="00FA27CD">
        <w:rPr>
          <w:bCs/>
          <w:sz w:val="28"/>
          <w:szCs w:val="28"/>
          <w:shd w:val="clear" w:color="auto" w:fill="FFFFFF"/>
          <w:lang w:val="uk-UA"/>
        </w:rPr>
        <w:t>туризму</w:t>
      </w:r>
      <w:r w:rsidRPr="00FA27CD">
        <w:rPr>
          <w:bCs/>
          <w:sz w:val="28"/>
          <w:szCs w:val="28"/>
          <w:shd w:val="clear" w:color="auto" w:fill="FFFFFF"/>
          <w:lang w:val="uk-UA"/>
        </w:rPr>
        <w:t>.</w:t>
      </w:r>
    </w:p>
    <w:p w:rsidR="00F45C8D" w:rsidRPr="00813C8A" w:rsidRDefault="00F45C8D">
      <w:pPr>
        <w:rPr>
          <w:lang w:val="uk-UA"/>
        </w:rPr>
      </w:pPr>
    </w:p>
    <w:p w:rsidR="002D4E4B" w:rsidRPr="00813C8A" w:rsidRDefault="00813C8A" w:rsidP="00813C8A">
      <w:pPr>
        <w:pStyle w:val="1"/>
        <w:keepNext w:val="0"/>
        <w:widowControl w:val="0"/>
        <w:ind w:left="1134" w:hanging="426"/>
        <w:jc w:val="both"/>
      </w:pPr>
      <w:r w:rsidRPr="00813C8A">
        <w:t xml:space="preserve">1.3 </w:t>
      </w:r>
      <w:r w:rsidR="00FA27CD">
        <w:t>Впровадження туризму</w:t>
      </w:r>
      <w:r w:rsidR="002D4E4B" w:rsidRPr="00813C8A">
        <w:t xml:space="preserve"> в навчальний процес, як засобу підвищення організованої рухової активності школярів</w:t>
      </w:r>
    </w:p>
    <w:p w:rsidR="002D4E4B" w:rsidRDefault="002D4E4B" w:rsidP="002D4E4B">
      <w:pPr>
        <w:widowControl w:val="0"/>
        <w:rPr>
          <w:sz w:val="28"/>
          <w:szCs w:val="28"/>
          <w:lang w:val="uk-UA"/>
        </w:rPr>
      </w:pPr>
    </w:p>
    <w:p w:rsidR="0039666A" w:rsidRPr="0039666A" w:rsidRDefault="0039666A" w:rsidP="0039666A">
      <w:pPr>
        <w:spacing w:line="360" w:lineRule="auto"/>
        <w:ind w:firstLine="567"/>
        <w:jc w:val="both"/>
        <w:rPr>
          <w:bCs/>
          <w:sz w:val="28"/>
          <w:szCs w:val="28"/>
          <w:lang w:val="uk-UA"/>
        </w:rPr>
      </w:pPr>
      <w:r w:rsidRPr="0039666A">
        <w:rPr>
          <w:bCs/>
          <w:sz w:val="28"/>
          <w:szCs w:val="28"/>
          <w:shd w:val="clear" w:color="auto" w:fill="FFFFFF"/>
          <w:lang w:val="uk-UA"/>
        </w:rPr>
        <w:t>Самоконтроль туристів здійснюється постійно в період підготовки до туристських походів, у поході і після походу. Для самоконтролю використовуються дорожні нотатки, </w:t>
      </w:r>
      <w:hyperlink r:id="rId12" w:tooltip="Найпростіші" w:history="1">
        <w:r w:rsidRPr="0039666A">
          <w:rPr>
            <w:bCs/>
            <w:sz w:val="28"/>
            <w:szCs w:val="28"/>
            <w:shd w:val="clear" w:color="auto" w:fill="FFFFFF"/>
            <w:lang w:val="uk-UA"/>
          </w:rPr>
          <w:t>найпростіші</w:t>
        </w:r>
      </w:hyperlink>
      <w:r w:rsidRPr="0039666A">
        <w:rPr>
          <w:bCs/>
          <w:sz w:val="28"/>
          <w:szCs w:val="28"/>
          <w:shd w:val="clear" w:color="auto" w:fill="FFFFFF"/>
          <w:lang w:val="uk-UA"/>
        </w:rPr>
        <w:t> методи </w:t>
      </w:r>
      <w:hyperlink r:id="rId13" w:tooltip="Тестування" w:history="1">
        <w:r w:rsidRPr="0039666A">
          <w:rPr>
            <w:bCs/>
            <w:sz w:val="28"/>
            <w:szCs w:val="28"/>
            <w:shd w:val="clear" w:color="auto" w:fill="FFFFFF"/>
            <w:lang w:val="uk-UA"/>
          </w:rPr>
          <w:t>тестування</w:t>
        </w:r>
      </w:hyperlink>
      <w:r w:rsidRPr="0039666A">
        <w:rPr>
          <w:bCs/>
          <w:sz w:val="28"/>
          <w:szCs w:val="28"/>
          <w:shd w:val="clear" w:color="auto" w:fill="FFFFFF"/>
          <w:lang w:val="uk-UA"/>
        </w:rPr>
        <w:t>, визначаються ознаки втоми після навантажень різної величини.</w:t>
      </w:r>
    </w:p>
    <w:p w:rsidR="0039666A" w:rsidRPr="0039666A" w:rsidRDefault="0039666A" w:rsidP="0039666A">
      <w:pPr>
        <w:spacing w:line="360" w:lineRule="auto"/>
        <w:ind w:firstLine="567"/>
        <w:jc w:val="both"/>
        <w:rPr>
          <w:bCs/>
          <w:sz w:val="28"/>
          <w:szCs w:val="28"/>
          <w:lang w:val="uk-UA"/>
        </w:rPr>
      </w:pPr>
      <w:r w:rsidRPr="0039666A">
        <w:rPr>
          <w:bCs/>
          <w:sz w:val="28"/>
          <w:szCs w:val="28"/>
          <w:shd w:val="clear" w:color="auto" w:fill="FFFFFF"/>
          <w:lang w:val="uk-UA"/>
        </w:rPr>
        <w:t>Важливою умовою поліпшення загальної і спеціальної підготовки туриста-початківця є цілорічне тренування. Здійснюване протягом багатьох років, воно забезпечує високий рівень спеціальної підготовки і добрий стан здоров’я.</w:t>
      </w:r>
    </w:p>
    <w:p w:rsidR="0039666A" w:rsidRPr="0039666A" w:rsidRDefault="0039666A" w:rsidP="0039666A">
      <w:pPr>
        <w:spacing w:line="360" w:lineRule="auto"/>
        <w:ind w:firstLine="567"/>
        <w:jc w:val="both"/>
        <w:rPr>
          <w:bCs/>
          <w:sz w:val="28"/>
          <w:szCs w:val="28"/>
          <w:lang w:val="uk-UA"/>
        </w:rPr>
      </w:pPr>
      <w:r w:rsidRPr="0039666A">
        <w:rPr>
          <w:bCs/>
          <w:sz w:val="28"/>
          <w:szCs w:val="28"/>
          <w:shd w:val="clear" w:color="auto" w:fill="FFFFFF"/>
          <w:lang w:val="uk-UA"/>
        </w:rPr>
        <w:t xml:space="preserve">Цілорічне тренування умовно поділяють на три періоди: підготовчий, основний і перехідний. Завдання кожного періоду і його тривалість залежать від часу проведення основного походу чи </w:t>
      </w:r>
      <w:hyperlink r:id="rId14" w:tooltip="Подорожі" w:history="1">
        <w:r w:rsidRPr="0039666A">
          <w:rPr>
            <w:bCs/>
            <w:sz w:val="28"/>
            <w:szCs w:val="28"/>
            <w:shd w:val="clear" w:color="auto" w:fill="FFFFFF"/>
            <w:lang w:val="uk-UA"/>
          </w:rPr>
          <w:t>подорожі</w:t>
        </w:r>
      </w:hyperlink>
      <w:r w:rsidRPr="0039666A">
        <w:rPr>
          <w:bCs/>
          <w:sz w:val="28"/>
          <w:szCs w:val="28"/>
          <w:shd w:val="clear" w:color="auto" w:fill="FFFFFF"/>
          <w:lang w:val="uk-UA"/>
        </w:rPr>
        <w:t xml:space="preserve"> [17].</w:t>
      </w:r>
    </w:p>
    <w:p w:rsidR="0039666A" w:rsidRPr="0039666A" w:rsidRDefault="0039666A" w:rsidP="0039666A">
      <w:pPr>
        <w:spacing w:line="360" w:lineRule="auto"/>
        <w:ind w:firstLine="567"/>
        <w:jc w:val="both"/>
        <w:rPr>
          <w:bCs/>
          <w:sz w:val="28"/>
          <w:szCs w:val="28"/>
          <w:lang w:val="uk-UA"/>
        </w:rPr>
      </w:pPr>
      <w:r w:rsidRPr="0039666A">
        <w:rPr>
          <w:bCs/>
          <w:sz w:val="28"/>
          <w:szCs w:val="28"/>
          <w:shd w:val="clear" w:color="auto" w:fill="FFFFFF"/>
          <w:lang w:val="uk-UA"/>
        </w:rPr>
        <w:t xml:space="preserve">Завдання підготовчого періоду: а) </w:t>
      </w:r>
      <w:hyperlink r:id="rId15" w:tooltip="Розвиток фізичних якостей" w:history="1">
        <w:r w:rsidRPr="0039666A">
          <w:rPr>
            <w:bCs/>
            <w:sz w:val="28"/>
            <w:szCs w:val="28"/>
            <w:shd w:val="clear" w:color="auto" w:fill="FFFFFF"/>
            <w:lang w:val="uk-UA"/>
          </w:rPr>
          <w:t>розвиток фізичних якостей</w:t>
        </w:r>
      </w:hyperlink>
      <w:r w:rsidRPr="0039666A">
        <w:rPr>
          <w:bCs/>
          <w:sz w:val="28"/>
          <w:szCs w:val="28"/>
          <w:shd w:val="clear" w:color="auto" w:fill="FFFFFF"/>
          <w:lang w:val="uk-UA"/>
        </w:rPr>
        <w:t xml:space="preserve"> – сили, гнучкості, швидкості, загальної (та частково спеціальної) витривалості; б) підвищення загального рівня функціональних можливостей організму; в) виховання моральних і вольових якостей. Завдання основного періоду: а) подальший </w:t>
      </w:r>
      <w:hyperlink r:id="rId16" w:tooltip="Розвиток" w:history="1">
        <w:r w:rsidRPr="0039666A">
          <w:rPr>
            <w:bCs/>
            <w:sz w:val="28"/>
            <w:szCs w:val="28"/>
            <w:shd w:val="clear" w:color="auto" w:fill="FFFFFF"/>
            <w:lang w:val="uk-UA"/>
          </w:rPr>
          <w:t>розвиток</w:t>
        </w:r>
      </w:hyperlink>
      <w:r w:rsidRPr="0039666A">
        <w:rPr>
          <w:bCs/>
          <w:sz w:val="28"/>
          <w:szCs w:val="28"/>
          <w:shd w:val="clear" w:color="auto" w:fill="FFFFFF"/>
          <w:lang w:val="uk-UA"/>
        </w:rPr>
        <w:t xml:space="preserve"> фізичних і морально-вольових якостей; б) вдосконалення техніки і спеціальної фізичної підготовки; в) набуття </w:t>
      </w:r>
      <w:r w:rsidRPr="0039666A">
        <w:rPr>
          <w:bCs/>
          <w:sz w:val="28"/>
          <w:szCs w:val="28"/>
          <w:shd w:val="clear" w:color="auto" w:fill="FFFFFF"/>
          <w:lang w:val="uk-UA"/>
        </w:rPr>
        <w:lastRenderedPageBreak/>
        <w:t>спеціальної витривалості: г) участь у тренувальних походах, змаганнях з туристської техніки й </w:t>
      </w:r>
      <w:hyperlink r:id="rId17" w:tooltip="Орієнтування на місцевості" w:history="1">
        <w:r w:rsidRPr="0039666A">
          <w:rPr>
            <w:bCs/>
            <w:sz w:val="28"/>
            <w:szCs w:val="28"/>
            <w:shd w:val="clear" w:color="auto" w:fill="FFFFFF"/>
            <w:lang w:val="uk-UA"/>
          </w:rPr>
          <w:t>орієнтування на місцевості</w:t>
        </w:r>
      </w:hyperlink>
      <w:r w:rsidRPr="0039666A">
        <w:rPr>
          <w:bCs/>
          <w:sz w:val="28"/>
          <w:szCs w:val="28"/>
          <w:shd w:val="clear" w:color="auto" w:fill="FFFFFF"/>
          <w:lang w:val="uk-UA"/>
        </w:rPr>
        <w:t>. Основний період можна умовно поділити на два «півперіоди»: передпохідна підготовка і власне похід. Завдання перехідного періоду – активно відпочити, помірно займаючись іншими видами спорту. По спрямованості й </w:t>
      </w:r>
      <w:hyperlink r:id="rId18" w:tooltip="Характер" w:history="1">
        <w:r w:rsidRPr="0039666A">
          <w:rPr>
            <w:bCs/>
            <w:sz w:val="28"/>
            <w:szCs w:val="28"/>
            <w:shd w:val="clear" w:color="auto" w:fill="FFFFFF"/>
            <w:lang w:val="uk-UA"/>
          </w:rPr>
          <w:t>характеру</w:t>
        </w:r>
      </w:hyperlink>
      <w:r w:rsidRPr="0039666A">
        <w:rPr>
          <w:bCs/>
          <w:sz w:val="28"/>
          <w:szCs w:val="28"/>
          <w:shd w:val="clear" w:color="auto" w:fill="FFFFFF"/>
          <w:lang w:val="uk-UA"/>
        </w:rPr>
        <w:t> впливу застосовуваних вправ фізичну підготовку прийнято ділити на загальну, спеціальну й </w:t>
      </w:r>
      <w:hyperlink r:id="rId19" w:tooltip="Загартовування" w:history="1">
        <w:r w:rsidRPr="0039666A">
          <w:rPr>
            <w:bCs/>
            <w:sz w:val="28"/>
            <w:szCs w:val="28"/>
            <w:shd w:val="clear" w:color="auto" w:fill="FFFFFF"/>
            <w:lang w:val="uk-UA"/>
          </w:rPr>
          <w:t>загартовування</w:t>
        </w:r>
      </w:hyperlink>
      <w:r w:rsidRPr="0039666A">
        <w:rPr>
          <w:bCs/>
          <w:sz w:val="28"/>
          <w:szCs w:val="28"/>
          <w:shd w:val="clear" w:color="auto" w:fill="FFFFFF"/>
          <w:lang w:val="uk-UA"/>
        </w:rPr>
        <w:t xml:space="preserve">організму. Це розподіл умовний, тому що з більшості випадків одна вправа вирішує завдання і загальної і спеціальної підготовки [3]. Загальна </w:t>
      </w:r>
      <w:hyperlink r:id="rId20" w:tooltip="Фізична Підготовка" w:history="1">
        <w:r w:rsidRPr="0039666A">
          <w:rPr>
            <w:bCs/>
            <w:sz w:val="28"/>
            <w:szCs w:val="28"/>
            <w:shd w:val="clear" w:color="auto" w:fill="FFFFFF"/>
            <w:lang w:val="uk-UA"/>
          </w:rPr>
          <w:t>фізична підготовка</w:t>
        </w:r>
      </w:hyperlink>
      <w:r w:rsidRPr="0039666A">
        <w:rPr>
          <w:bCs/>
          <w:sz w:val="28"/>
          <w:szCs w:val="28"/>
          <w:shd w:val="clear" w:color="auto" w:fill="FFFFFF"/>
          <w:lang w:val="uk-UA"/>
        </w:rPr>
        <w:t xml:space="preserve"> сприяє всебічному гармонійному розвитку туриста. Спеціальною фізичною підготовкою виробляються якості й навички, необхідні в подорожі, пов’язаній з тим або іншим способом пересування – пішохідним, водним, лижним й ін.</w:t>
      </w:r>
    </w:p>
    <w:p w:rsidR="0039666A" w:rsidRPr="0039666A" w:rsidRDefault="004B64CB" w:rsidP="0039666A">
      <w:pPr>
        <w:spacing w:line="360" w:lineRule="auto"/>
        <w:ind w:firstLine="567"/>
        <w:jc w:val="both"/>
        <w:rPr>
          <w:bCs/>
          <w:sz w:val="28"/>
          <w:szCs w:val="28"/>
          <w:shd w:val="clear" w:color="auto" w:fill="FFFFFF"/>
          <w:lang w:val="uk-UA"/>
        </w:rPr>
      </w:pPr>
      <w:hyperlink r:id="rId21" w:tooltip="Загартовування" w:history="1">
        <w:r w:rsidR="0039666A" w:rsidRPr="0039666A">
          <w:rPr>
            <w:bCs/>
            <w:sz w:val="28"/>
            <w:szCs w:val="28"/>
            <w:shd w:val="clear" w:color="auto" w:fill="FFFFFF"/>
            <w:lang w:val="uk-UA"/>
          </w:rPr>
          <w:t>Загартовування</w:t>
        </w:r>
      </w:hyperlink>
      <w:r w:rsidR="0039666A" w:rsidRPr="0039666A">
        <w:rPr>
          <w:bCs/>
          <w:sz w:val="28"/>
          <w:szCs w:val="28"/>
          <w:shd w:val="clear" w:color="auto" w:fill="FFFFFF"/>
          <w:lang w:val="uk-UA"/>
        </w:rPr>
        <w:t xml:space="preserve"> поліпшує пристосовність організму до різноманітних похідних умов. Будь-яке заняття із загальної та спеціальної фізичної підготовки складається з трьох частин, що органічно пов’язані між собою: підготовчої, основної, заключної. Завдання підготовчої частини – підготувати організм до виконання завдань в основній частині уроку. Крім </w:t>
      </w:r>
      <w:hyperlink r:id="rId22" w:tooltip="Того" w:history="1">
        <w:r w:rsidR="0039666A" w:rsidRPr="0039666A">
          <w:rPr>
            <w:bCs/>
            <w:sz w:val="28"/>
            <w:szCs w:val="28"/>
            <w:shd w:val="clear" w:color="auto" w:fill="FFFFFF"/>
            <w:lang w:val="uk-UA"/>
          </w:rPr>
          <w:t>того</w:t>
        </w:r>
      </w:hyperlink>
      <w:r w:rsidR="0039666A" w:rsidRPr="0039666A">
        <w:rPr>
          <w:bCs/>
          <w:sz w:val="28"/>
          <w:szCs w:val="28"/>
          <w:shd w:val="clear" w:color="auto" w:fill="FFFFFF"/>
          <w:lang w:val="uk-UA"/>
        </w:rPr>
        <w:t>, підготовка справляє оздоровчий вплив і зміцнює основні фізичні якості. Засоби підготовчої частини такі: стройові вправи;</w:t>
      </w:r>
      <w:hyperlink r:id="rId23" w:tooltip="Спеціаліст" w:history="1">
        <w:r w:rsidR="0039666A" w:rsidRPr="0039666A">
          <w:rPr>
            <w:bCs/>
            <w:sz w:val="28"/>
            <w:szCs w:val="28"/>
            <w:shd w:val="clear" w:color="auto" w:fill="FFFFFF"/>
            <w:lang w:val="uk-UA"/>
          </w:rPr>
          <w:t xml:space="preserve"> спеціальні</w:t>
        </w:r>
      </w:hyperlink>
      <w:r w:rsidR="0039666A" w:rsidRPr="0039666A">
        <w:rPr>
          <w:bCs/>
          <w:sz w:val="28"/>
          <w:szCs w:val="28"/>
          <w:shd w:val="clear" w:color="auto" w:fill="FFFFFF"/>
          <w:lang w:val="uk-UA"/>
        </w:rPr>
        <w:t xml:space="preserve"> вправи для піднесення загального емоційного стану; розігрівання (прискорена. ходьба, легкий біг, вправи типу зарядки і розминки); рухливі ігри, елементи танців. Використовують також вправи для загального розвитку і спеціальні – для окремих груп м’язів (зі снарядами, на снарядах і без них); дихальні вправи; коригуючі вправи (стоячи, лежачи, сидячи) [5].</w:t>
      </w:r>
    </w:p>
    <w:p w:rsidR="0039666A" w:rsidRPr="0039666A" w:rsidRDefault="0039666A" w:rsidP="0039666A">
      <w:pPr>
        <w:spacing w:line="360" w:lineRule="auto"/>
        <w:ind w:firstLine="567"/>
        <w:jc w:val="both"/>
        <w:rPr>
          <w:bCs/>
          <w:sz w:val="28"/>
          <w:szCs w:val="28"/>
          <w:shd w:val="clear" w:color="auto" w:fill="FFFFFF"/>
          <w:lang w:val="uk-UA"/>
        </w:rPr>
      </w:pPr>
      <w:r w:rsidRPr="0039666A">
        <w:rPr>
          <w:bCs/>
          <w:sz w:val="28"/>
          <w:szCs w:val="28"/>
          <w:shd w:val="clear" w:color="auto" w:fill="FFFFFF"/>
          <w:lang w:val="uk-UA"/>
        </w:rPr>
        <w:t>Основна частина заняття має на меті шляхом загальної і спеціальної фізичної підготовки поліпшити </w:t>
      </w:r>
      <w:hyperlink r:id="rId24" w:tooltip="Функції" w:history="1">
        <w:r w:rsidRPr="0039666A">
          <w:rPr>
            <w:bCs/>
            <w:sz w:val="28"/>
            <w:szCs w:val="28"/>
            <w:shd w:val="clear" w:color="auto" w:fill="FFFFFF"/>
            <w:lang w:val="uk-UA"/>
          </w:rPr>
          <w:t>функції</w:t>
        </w:r>
      </w:hyperlink>
      <w:r w:rsidRPr="0039666A">
        <w:rPr>
          <w:bCs/>
          <w:sz w:val="28"/>
          <w:szCs w:val="28"/>
          <w:shd w:val="clear" w:color="auto" w:fill="FFFFFF"/>
          <w:lang w:val="uk-UA"/>
        </w:rPr>
        <w:t> дихальної і серцево-судинної систем, удосконалити рухові якості. В основній частині заняття використовують такі засоби: </w:t>
      </w:r>
      <w:hyperlink r:id="rId25" w:tooltip="Гімнастика" w:history="1">
        <w:r w:rsidRPr="0039666A">
          <w:rPr>
            <w:bCs/>
            <w:sz w:val="28"/>
            <w:szCs w:val="28"/>
            <w:shd w:val="clear" w:color="auto" w:fill="FFFFFF"/>
            <w:lang w:val="uk-UA"/>
          </w:rPr>
          <w:t>гімнастичні</w:t>
        </w:r>
      </w:hyperlink>
      <w:r w:rsidRPr="0039666A">
        <w:rPr>
          <w:bCs/>
          <w:sz w:val="28"/>
          <w:szCs w:val="28"/>
          <w:shd w:val="clear" w:color="auto" w:fill="FFFFFF"/>
          <w:lang w:val="uk-UA"/>
        </w:rPr>
        <w:t xml:space="preserve"> вправи, ходьбу, біг, стрибки, метання: піднімання, – передача і перенесення вантажу; лазіння, перелізання і переповзання; </w:t>
      </w:r>
      <w:r w:rsidRPr="0039666A">
        <w:rPr>
          <w:bCs/>
          <w:sz w:val="28"/>
          <w:szCs w:val="28"/>
          <w:shd w:val="clear" w:color="auto" w:fill="FFFFFF"/>
          <w:lang w:val="uk-UA"/>
        </w:rPr>
        <w:lastRenderedPageBreak/>
        <w:t>спеціальні вправи на паралельних брусах, </w:t>
      </w:r>
      <w:hyperlink r:id="rId26" w:tooltip="Переклад" w:history="1">
        <w:r w:rsidRPr="0039666A">
          <w:rPr>
            <w:bCs/>
            <w:sz w:val="28"/>
            <w:szCs w:val="28"/>
            <w:shd w:val="clear" w:color="auto" w:fill="FFFFFF"/>
            <w:lang w:val="uk-UA"/>
          </w:rPr>
          <w:t>перекладині</w:t>
        </w:r>
      </w:hyperlink>
      <w:r w:rsidRPr="0039666A">
        <w:rPr>
          <w:bCs/>
          <w:sz w:val="28"/>
          <w:szCs w:val="28"/>
          <w:shd w:val="clear" w:color="auto" w:fill="FFFFFF"/>
          <w:lang w:val="uk-UA"/>
        </w:rPr>
        <w:t>, </w:t>
      </w:r>
      <w:hyperlink r:id="rId27" w:tooltip="Кільця" w:history="1">
        <w:r w:rsidRPr="0039666A">
          <w:rPr>
            <w:bCs/>
            <w:sz w:val="28"/>
            <w:szCs w:val="28"/>
            <w:shd w:val="clear" w:color="auto" w:fill="FFFFFF"/>
            <w:lang w:val="uk-UA"/>
          </w:rPr>
          <w:t>кільцях</w:t>
        </w:r>
      </w:hyperlink>
      <w:r w:rsidRPr="0039666A">
        <w:rPr>
          <w:bCs/>
          <w:sz w:val="28"/>
          <w:szCs w:val="28"/>
          <w:shd w:val="clear" w:color="auto" w:fill="FFFFFF"/>
          <w:lang w:val="uk-UA"/>
        </w:rPr>
        <w:t>, </w:t>
      </w:r>
      <w:hyperlink r:id="rId28" w:tooltip="Коні" w:history="1">
        <w:r w:rsidRPr="0039666A">
          <w:rPr>
            <w:bCs/>
            <w:sz w:val="28"/>
            <w:szCs w:val="28"/>
            <w:shd w:val="clear" w:color="auto" w:fill="FFFFFF"/>
            <w:lang w:val="uk-UA"/>
          </w:rPr>
          <w:t>коні</w:t>
        </w:r>
      </w:hyperlink>
      <w:r w:rsidRPr="0039666A">
        <w:rPr>
          <w:bCs/>
          <w:sz w:val="28"/>
          <w:szCs w:val="28"/>
          <w:shd w:val="clear" w:color="auto" w:fill="FFFFFF"/>
          <w:lang w:val="uk-UA"/>
        </w:rPr>
        <w:t xml:space="preserve">, козлі, </w:t>
      </w:r>
      <w:hyperlink r:id="rId29" w:tooltip="Гімнастика" w:history="1">
        <w:r w:rsidRPr="0039666A">
          <w:rPr>
            <w:bCs/>
            <w:sz w:val="28"/>
            <w:szCs w:val="28"/>
            <w:shd w:val="clear" w:color="auto" w:fill="FFFFFF"/>
            <w:lang w:val="uk-UA"/>
          </w:rPr>
          <w:t>гімнастичній</w:t>
        </w:r>
      </w:hyperlink>
      <w:r w:rsidRPr="0039666A">
        <w:rPr>
          <w:bCs/>
          <w:sz w:val="28"/>
          <w:szCs w:val="28"/>
          <w:shd w:val="clear" w:color="auto" w:fill="FFFFFF"/>
          <w:lang w:val="uk-UA"/>
        </w:rPr>
        <w:t> стінці й лаві; акробатичні вправи; легкоатлетичні види ходьби, бігу, метань, стрибків; лижна підготовка: їзда на </w:t>
      </w:r>
      <w:hyperlink r:id="rId30" w:tooltip="Велосипед" w:history="1">
        <w:r w:rsidRPr="0039666A">
          <w:rPr>
            <w:bCs/>
            <w:sz w:val="28"/>
            <w:szCs w:val="28"/>
            <w:shd w:val="clear" w:color="auto" w:fill="FFFFFF"/>
            <w:lang w:val="uk-UA"/>
          </w:rPr>
          <w:t>велосипеді</w:t>
        </w:r>
      </w:hyperlink>
      <w:r w:rsidRPr="0039666A">
        <w:rPr>
          <w:bCs/>
          <w:sz w:val="28"/>
          <w:szCs w:val="28"/>
          <w:shd w:val="clear" w:color="auto" w:fill="FFFFFF"/>
          <w:lang w:val="uk-UA"/>
        </w:rPr>
        <w:t>; веслування (народне, академічне); </w:t>
      </w:r>
      <w:hyperlink r:id="rId31" w:tooltip="Плавання" w:history="1">
        <w:r w:rsidRPr="0039666A">
          <w:rPr>
            <w:bCs/>
            <w:sz w:val="28"/>
            <w:szCs w:val="28"/>
            <w:shd w:val="clear" w:color="auto" w:fill="FFFFFF"/>
            <w:lang w:val="uk-UA"/>
          </w:rPr>
          <w:t>плавання</w:t>
        </w:r>
      </w:hyperlink>
      <w:r w:rsidRPr="0039666A">
        <w:rPr>
          <w:bCs/>
          <w:sz w:val="28"/>
          <w:szCs w:val="28"/>
          <w:shd w:val="clear" w:color="auto" w:fill="FFFFFF"/>
          <w:lang w:val="uk-UA"/>
        </w:rPr>
        <w:t>; піднімання ваги; елементи боротьби; альпіністські вправи; ігри, танці. Спеціальні гігієнічні форми бігу, веслування, їзда на велосипеді та ходьба застосовуються з метою поступової адаптації організму до подальшого навантаження.</w:t>
      </w:r>
    </w:p>
    <w:p w:rsidR="0039666A" w:rsidRPr="0039666A" w:rsidRDefault="0039666A" w:rsidP="0039666A">
      <w:pPr>
        <w:spacing w:line="360" w:lineRule="auto"/>
        <w:ind w:firstLine="567"/>
        <w:jc w:val="both"/>
        <w:rPr>
          <w:bCs/>
          <w:sz w:val="28"/>
          <w:szCs w:val="28"/>
          <w:shd w:val="clear" w:color="auto" w:fill="FFFFFF"/>
          <w:lang w:val="uk-UA"/>
        </w:rPr>
      </w:pPr>
      <w:r w:rsidRPr="0039666A">
        <w:rPr>
          <w:bCs/>
          <w:sz w:val="28"/>
          <w:szCs w:val="28"/>
          <w:shd w:val="clear" w:color="auto" w:fill="FFFFFF"/>
          <w:lang w:val="uk-UA"/>
        </w:rPr>
        <w:t xml:space="preserve">Завдання заключної частини заняття – привести організм до спокійного стану і підготувати його до подальшої діяльності чи відпочинку. У цій частині застосовують вправи, що заспокоюють, урізноманітнюють заняття: повільна ходьба, дихальні вправи; спеціальні вправи на розслаблення та вправи для вироблення правильної постави [10]. </w:t>
      </w:r>
    </w:p>
    <w:p w:rsidR="0039666A" w:rsidRPr="0039666A" w:rsidRDefault="0039666A" w:rsidP="0039666A">
      <w:pPr>
        <w:spacing w:line="360" w:lineRule="auto"/>
        <w:ind w:firstLine="567"/>
        <w:jc w:val="both"/>
        <w:rPr>
          <w:bCs/>
          <w:sz w:val="28"/>
          <w:szCs w:val="28"/>
          <w:shd w:val="clear" w:color="auto" w:fill="FFFFFF"/>
          <w:lang w:val="uk-UA"/>
        </w:rPr>
      </w:pPr>
      <w:r w:rsidRPr="0039666A">
        <w:rPr>
          <w:bCs/>
          <w:sz w:val="28"/>
          <w:szCs w:val="28"/>
          <w:shd w:val="clear" w:color="auto" w:fill="FFFFFF"/>
          <w:lang w:val="uk-UA"/>
        </w:rPr>
        <w:t>Час для кожної частини розподіляють по-різному, залежно від завдань уроку, форми, місця та умов його проведення, а також виду </w:t>
      </w:r>
      <w:hyperlink r:id="rId32" w:tooltip="Туризм" w:history="1">
        <w:r w:rsidRPr="0039666A">
          <w:rPr>
            <w:bCs/>
            <w:sz w:val="28"/>
            <w:szCs w:val="28"/>
            <w:shd w:val="clear" w:color="auto" w:fill="FFFFFF"/>
            <w:lang w:val="uk-UA"/>
          </w:rPr>
          <w:t>туризму</w:t>
        </w:r>
      </w:hyperlink>
      <w:r w:rsidRPr="0039666A">
        <w:rPr>
          <w:bCs/>
          <w:sz w:val="28"/>
          <w:szCs w:val="28"/>
          <w:shd w:val="clear" w:color="auto" w:fill="FFFFFF"/>
          <w:lang w:val="uk-UA"/>
        </w:rPr>
        <w:t>. Здебільшого на підготовчу частину витрачають 15-25% часу занять, на основну – 60-70% і заключну – 10-15%.</w:t>
      </w:r>
    </w:p>
    <w:p w:rsidR="0039666A" w:rsidRPr="0039666A" w:rsidRDefault="0039666A" w:rsidP="0039666A">
      <w:pPr>
        <w:spacing w:line="360" w:lineRule="auto"/>
        <w:ind w:firstLine="567"/>
        <w:jc w:val="both"/>
        <w:rPr>
          <w:bCs/>
          <w:sz w:val="28"/>
          <w:szCs w:val="28"/>
          <w:shd w:val="clear" w:color="auto" w:fill="FFFFFF"/>
          <w:lang w:val="uk-UA"/>
        </w:rPr>
      </w:pPr>
      <w:r w:rsidRPr="0039666A">
        <w:rPr>
          <w:bCs/>
          <w:sz w:val="28"/>
          <w:szCs w:val="28"/>
          <w:shd w:val="clear" w:color="auto" w:fill="FFFFFF"/>
          <w:lang w:val="uk-UA"/>
        </w:rPr>
        <w:t>Щоденна ранкова гігієнічна </w:t>
      </w:r>
      <w:hyperlink r:id="rId33" w:tooltip="Гімнастика" w:history="1">
        <w:r w:rsidRPr="0039666A">
          <w:rPr>
            <w:bCs/>
            <w:sz w:val="28"/>
            <w:szCs w:val="28"/>
            <w:shd w:val="clear" w:color="auto" w:fill="FFFFFF"/>
            <w:lang w:val="uk-UA"/>
          </w:rPr>
          <w:t>гімнастика</w:t>
        </w:r>
      </w:hyperlink>
      <w:r w:rsidRPr="0039666A">
        <w:rPr>
          <w:bCs/>
          <w:sz w:val="28"/>
          <w:szCs w:val="28"/>
          <w:shd w:val="clear" w:color="auto" w:fill="FFFFFF"/>
          <w:lang w:val="uk-UA"/>
        </w:rPr>
        <w:t> триває звичайно 25-30 хв., що становить 130 – 180 год. на рік. Правильне використання при проведенні ранкової гімнастики природних факторів – сонця, повітря і води сприяє загартуванню організму туриста, запобіганню простудних та інших захворювань, виробленню здатності переносити різні </w:t>
      </w:r>
      <w:hyperlink r:id="rId34" w:tooltip="Коливання" w:history="1">
        <w:r w:rsidRPr="0039666A">
          <w:rPr>
            <w:bCs/>
            <w:sz w:val="28"/>
            <w:szCs w:val="28"/>
            <w:shd w:val="clear" w:color="auto" w:fill="FFFFFF"/>
            <w:lang w:val="uk-UA"/>
          </w:rPr>
          <w:t>коливання</w:t>
        </w:r>
      </w:hyperlink>
      <w:r w:rsidRPr="0039666A">
        <w:rPr>
          <w:bCs/>
          <w:sz w:val="28"/>
          <w:szCs w:val="28"/>
          <w:shd w:val="clear" w:color="auto" w:fill="FFFFFF"/>
          <w:lang w:val="uk-UA"/>
        </w:rPr>
        <w:t> температури.</w:t>
      </w:r>
    </w:p>
    <w:p w:rsidR="0039666A" w:rsidRPr="0039666A" w:rsidRDefault="0039666A" w:rsidP="0039666A">
      <w:pPr>
        <w:spacing w:line="360" w:lineRule="auto"/>
        <w:ind w:firstLine="567"/>
        <w:jc w:val="both"/>
        <w:rPr>
          <w:bCs/>
          <w:sz w:val="28"/>
          <w:szCs w:val="28"/>
          <w:shd w:val="clear" w:color="auto" w:fill="FFFFFF"/>
          <w:lang w:val="uk-UA"/>
        </w:rPr>
      </w:pPr>
      <w:r w:rsidRPr="0039666A">
        <w:rPr>
          <w:bCs/>
          <w:sz w:val="28"/>
          <w:szCs w:val="28"/>
          <w:shd w:val="clear" w:color="auto" w:fill="FFFFFF"/>
          <w:lang w:val="uk-UA"/>
        </w:rPr>
        <w:t>Завдання ранкової гімнастики такі: а) швидко привести організм у бадьорий стан після сну і підготувати його до наступної </w:t>
      </w:r>
      <w:hyperlink r:id="rId35" w:tooltip="Роботи" w:history="1">
        <w:r w:rsidRPr="0039666A">
          <w:rPr>
            <w:bCs/>
            <w:sz w:val="28"/>
            <w:szCs w:val="28"/>
            <w:shd w:val="clear" w:color="auto" w:fill="FFFFFF"/>
            <w:lang w:val="uk-UA"/>
          </w:rPr>
          <w:t>роботи</w:t>
        </w:r>
      </w:hyperlink>
      <w:r w:rsidRPr="0039666A">
        <w:rPr>
          <w:bCs/>
          <w:sz w:val="28"/>
          <w:szCs w:val="28"/>
          <w:shd w:val="clear" w:color="auto" w:fill="FFFFFF"/>
          <w:lang w:val="uk-UA"/>
        </w:rPr>
        <w:t>; б) поліпшити діяльність усіх органів; в) сприяти розвиткові основних фізичних якостей. Як і урок, ранкова гімнастика має підготовчу, основну і заключну частини. Важливо дотримувати такої </w:t>
      </w:r>
      <w:hyperlink r:id="rId36" w:tooltip="Послідовності" w:history="1">
        <w:r w:rsidRPr="0039666A">
          <w:rPr>
            <w:bCs/>
            <w:sz w:val="28"/>
            <w:szCs w:val="28"/>
            <w:shd w:val="clear" w:color="auto" w:fill="FFFFFF"/>
            <w:lang w:val="uk-UA"/>
          </w:rPr>
          <w:t>послідовності</w:t>
        </w:r>
      </w:hyperlink>
      <w:r w:rsidRPr="0039666A">
        <w:rPr>
          <w:bCs/>
          <w:sz w:val="28"/>
          <w:szCs w:val="28"/>
          <w:shd w:val="clear" w:color="auto" w:fill="FFFFFF"/>
          <w:lang w:val="uk-UA"/>
        </w:rPr>
        <w:t xml:space="preserve"> виконання фізичних вправ: а) ходьба, біг; б) вправи для окремих груп м’язі з і вільні рухи; в) </w:t>
      </w:r>
      <w:r w:rsidRPr="0039666A">
        <w:rPr>
          <w:bCs/>
          <w:sz w:val="28"/>
          <w:szCs w:val="28"/>
          <w:shd w:val="clear" w:color="auto" w:fill="FFFFFF"/>
          <w:lang w:val="uk-UA"/>
        </w:rPr>
        <w:lastRenderedPageBreak/>
        <w:t>вправи з партнером, групові вправи, естафети, плавання; г) додаткові вправи домашнього тренування; д) біг, ходьба [15].</w:t>
      </w:r>
    </w:p>
    <w:p w:rsidR="0039666A" w:rsidRPr="0039666A" w:rsidRDefault="0039666A" w:rsidP="0039666A">
      <w:pPr>
        <w:spacing w:line="360" w:lineRule="auto"/>
        <w:ind w:firstLine="567"/>
        <w:jc w:val="both"/>
        <w:rPr>
          <w:bCs/>
          <w:sz w:val="28"/>
          <w:szCs w:val="28"/>
          <w:shd w:val="clear" w:color="auto" w:fill="FFFFFF"/>
          <w:lang w:val="uk-UA"/>
        </w:rPr>
      </w:pPr>
      <w:r w:rsidRPr="0039666A">
        <w:rPr>
          <w:bCs/>
          <w:sz w:val="28"/>
          <w:szCs w:val="28"/>
          <w:shd w:val="clear" w:color="auto" w:fill="FFFFFF"/>
          <w:lang w:val="uk-UA"/>
        </w:rPr>
        <w:t xml:space="preserve">Поступове збільшення фізичного навантаження – важлива умова Підвищення ефективності ранкових фізичних вправ. Потрібно збільшувати кількість повторень, пришвидшувати темп, змінювати вихідне положення. Комплекси вправ слід змінювати не рідше ніж один раз на 10 днів. У ранковій гімнастиці застосовують такс ж повільний дозований біг підтюпцем. Нижче пропонуємо орієнтовні навантаження для туристів різного віку і статі при дозованому бігу під час ранкової гігієнічної гімнастики (час у хвилинах) [14]. </w:t>
      </w:r>
    </w:p>
    <w:p w:rsidR="0039666A" w:rsidRPr="0039666A" w:rsidRDefault="0039666A" w:rsidP="0039666A">
      <w:pPr>
        <w:spacing w:line="360" w:lineRule="auto"/>
        <w:ind w:firstLine="567"/>
        <w:jc w:val="both"/>
        <w:rPr>
          <w:bCs/>
          <w:sz w:val="28"/>
          <w:szCs w:val="28"/>
          <w:shd w:val="clear" w:color="auto" w:fill="FFFFFF"/>
          <w:lang w:val="uk-UA"/>
        </w:rPr>
      </w:pPr>
      <w:r w:rsidRPr="0039666A">
        <w:rPr>
          <w:bCs/>
          <w:sz w:val="28"/>
          <w:szCs w:val="28"/>
          <w:shd w:val="clear" w:color="auto" w:fill="FFFFFF"/>
          <w:lang w:val="uk-UA"/>
        </w:rPr>
        <w:t>Такі самі навантаження рекомендуємо для занять повільним бігом і протягом дня. Добрим засобом фізичної підготовки є кроси. Крім загального позитивного впливу на організм і поліпшення діяльності органів кровообігу і</w:t>
      </w:r>
      <w:hyperlink r:id="rId37" w:tooltip="Дихання" w:history="1">
        <w:r w:rsidRPr="0039666A">
          <w:rPr>
            <w:bCs/>
            <w:sz w:val="28"/>
            <w:szCs w:val="28"/>
            <w:shd w:val="clear" w:color="auto" w:fill="FFFFFF"/>
            <w:lang w:val="uk-UA"/>
          </w:rPr>
          <w:t>дихання</w:t>
        </w:r>
      </w:hyperlink>
      <w:r w:rsidRPr="0039666A">
        <w:rPr>
          <w:bCs/>
          <w:sz w:val="28"/>
          <w:szCs w:val="28"/>
          <w:shd w:val="clear" w:color="auto" w:fill="FFFFFF"/>
          <w:lang w:val="uk-UA"/>
        </w:rPr>
        <w:t>, кросова підготовка значною мірою сприяє підвищенню витривалості, а також допомагає виховати силу волі, вміння орієнтуватися на місцевості та інші якості, необхідні туристові [5].</w:t>
      </w:r>
    </w:p>
    <w:p w:rsidR="0039666A" w:rsidRPr="0039666A" w:rsidRDefault="0039666A" w:rsidP="0039666A">
      <w:pPr>
        <w:spacing w:line="360" w:lineRule="auto"/>
        <w:ind w:firstLine="567"/>
        <w:jc w:val="both"/>
        <w:rPr>
          <w:bCs/>
          <w:sz w:val="28"/>
          <w:szCs w:val="28"/>
          <w:shd w:val="clear" w:color="auto" w:fill="FFFFFF"/>
          <w:lang w:val="uk-UA"/>
        </w:rPr>
      </w:pPr>
      <w:r w:rsidRPr="0039666A">
        <w:rPr>
          <w:bCs/>
          <w:sz w:val="28"/>
          <w:szCs w:val="28"/>
          <w:shd w:val="clear" w:color="auto" w:fill="FFFFFF"/>
          <w:lang w:val="uk-UA"/>
        </w:rPr>
        <w:t>Долання підйомів і спусків, канав і ярів ріллі і заболоченого лугу, повалених дерев і водних перепон різної глибини вимагає від бігуна швидкої реакції, окоміру, спритності, а також сили, швидкості, витривалості. Прихильникам усіх видів туризму кросова підготовка відчутно допомагає у складних походах і </w:t>
      </w:r>
      <w:hyperlink r:id="rId38" w:tooltip="Подорож" w:history="1">
        <w:r w:rsidRPr="0039666A">
          <w:rPr>
            <w:bCs/>
            <w:sz w:val="28"/>
            <w:szCs w:val="28"/>
            <w:shd w:val="clear" w:color="auto" w:fill="FFFFFF"/>
            <w:lang w:val="uk-UA"/>
          </w:rPr>
          <w:t>подорожах</w:t>
        </w:r>
      </w:hyperlink>
      <w:r w:rsidRPr="0039666A">
        <w:rPr>
          <w:bCs/>
          <w:sz w:val="28"/>
          <w:szCs w:val="28"/>
          <w:shd w:val="clear" w:color="auto" w:fill="FFFFFF"/>
          <w:lang w:val="uk-UA"/>
        </w:rPr>
        <w:t>. На перших двох-трьох заняттях вдаються до змішаного пересування – ходьби і бігу. Ходьба – 1 км за 8-10 хв. Біг 1 км за 5-7 хв. Отже, ходьба становить дві третини дистанції, а біг – одну третину. Загальна довжина дистанції – від 1 000 до 2 500 м. У наступні дні тренуються з бігу в рівномірному темпі – 1 км за 5-6 хв. Поступово дистанцію збільшують, а швидкість залишається незмінною. Швидкість збільшують згодом, коли застосовують біг з прискоренням або перемінний. Приблизно 50-60% часу заняття відводять виключно бігові. Участь у легкоатлетичному кросі слугує перевіркою результатів тренування [3].</w:t>
      </w:r>
    </w:p>
    <w:p w:rsidR="0039666A" w:rsidRPr="0039666A" w:rsidRDefault="0039666A" w:rsidP="0039666A">
      <w:pPr>
        <w:spacing w:line="360" w:lineRule="auto"/>
        <w:ind w:firstLine="567"/>
        <w:jc w:val="both"/>
        <w:rPr>
          <w:bCs/>
          <w:sz w:val="28"/>
          <w:szCs w:val="28"/>
          <w:shd w:val="clear" w:color="auto" w:fill="FFFFFF"/>
          <w:lang w:val="uk-UA"/>
        </w:rPr>
      </w:pPr>
      <w:r w:rsidRPr="0039666A">
        <w:rPr>
          <w:bCs/>
          <w:sz w:val="28"/>
          <w:szCs w:val="28"/>
          <w:shd w:val="clear" w:color="auto" w:fill="FFFFFF"/>
          <w:lang w:val="uk-UA"/>
        </w:rPr>
        <w:lastRenderedPageBreak/>
        <w:t>Туристам-пішоходам і лижникам в основний період тренування рекомендується підготувати і провести марш-кидок на 6 км. Оволодіння навичками швидкого пересування з повним спорядженням, форсоване долання певних ділянок дистанції буде корисним у складних </w:t>
      </w:r>
      <w:hyperlink r:id="rId39" w:tooltip="Ситуація" w:history="1">
        <w:r w:rsidRPr="0039666A">
          <w:rPr>
            <w:bCs/>
            <w:sz w:val="28"/>
            <w:szCs w:val="28"/>
            <w:shd w:val="clear" w:color="auto" w:fill="FFFFFF"/>
            <w:lang w:val="uk-UA"/>
          </w:rPr>
          <w:t>ситуаціях</w:t>
        </w:r>
      </w:hyperlink>
      <w:r w:rsidRPr="0039666A">
        <w:rPr>
          <w:bCs/>
          <w:sz w:val="28"/>
          <w:szCs w:val="28"/>
          <w:shd w:val="clear" w:color="auto" w:fill="FFFFFF"/>
          <w:lang w:val="uk-UA"/>
        </w:rPr>
        <w:t> під час походів і </w:t>
      </w:r>
      <w:hyperlink r:id="rId40" w:tooltip="Подорож" w:history="1">
        <w:r w:rsidRPr="0039666A">
          <w:rPr>
            <w:bCs/>
            <w:sz w:val="28"/>
            <w:szCs w:val="28"/>
            <w:shd w:val="clear" w:color="auto" w:fill="FFFFFF"/>
            <w:lang w:val="uk-UA"/>
          </w:rPr>
          <w:t>подорожей</w:t>
        </w:r>
      </w:hyperlink>
      <w:r w:rsidRPr="0039666A">
        <w:rPr>
          <w:bCs/>
          <w:sz w:val="28"/>
          <w:szCs w:val="28"/>
          <w:shd w:val="clear" w:color="auto" w:fill="FFFFFF"/>
          <w:lang w:val="uk-UA"/>
        </w:rPr>
        <w:t>. Тренувальні марш-кидки можна проводити за схемою основної частини уроків, а здебільшого – під час тренувального походу. Домашні завдання – одна з форм індивідуальних спортивних тренувань, їх можна виконувати на місцевості, на стадіоні, в залі, басейні тощо. Інструктор або тренер дає домашні завдання і перевіряє їхнє виконання. Спочатку пропонують звичайні вправи (на зразок ранкової гімнастики), надалі призначають складні завдання, щоб удосконалити основні фізичні якості [2].</w:t>
      </w:r>
    </w:p>
    <w:p w:rsidR="0039666A" w:rsidRPr="0039666A" w:rsidRDefault="0039666A" w:rsidP="0039666A">
      <w:pPr>
        <w:spacing w:line="360" w:lineRule="auto"/>
        <w:ind w:firstLine="567"/>
        <w:jc w:val="both"/>
        <w:rPr>
          <w:bCs/>
          <w:sz w:val="28"/>
          <w:szCs w:val="28"/>
          <w:shd w:val="clear" w:color="auto" w:fill="FFFFFF"/>
          <w:lang w:val="uk-UA"/>
        </w:rPr>
      </w:pPr>
      <w:r w:rsidRPr="0039666A">
        <w:rPr>
          <w:bCs/>
          <w:sz w:val="28"/>
          <w:szCs w:val="28"/>
          <w:shd w:val="clear" w:color="auto" w:fill="FFFFFF"/>
          <w:lang w:val="uk-UA"/>
        </w:rPr>
        <w:t>Вправи для вдосконалення навичок ходьби. Ходьба в різному темпі на місцевості з різним </w:t>
      </w:r>
      <w:hyperlink r:id="rId41" w:tooltip="Рельєф" w:history="1">
        <w:r w:rsidRPr="0039666A">
          <w:rPr>
            <w:bCs/>
            <w:sz w:val="28"/>
            <w:szCs w:val="28"/>
            <w:shd w:val="clear" w:color="auto" w:fill="FFFFFF"/>
            <w:lang w:val="uk-UA"/>
          </w:rPr>
          <w:t>рельєфом</w:t>
        </w:r>
      </w:hyperlink>
      <w:r w:rsidRPr="0039666A">
        <w:rPr>
          <w:bCs/>
          <w:sz w:val="28"/>
          <w:szCs w:val="28"/>
          <w:shd w:val="clear" w:color="auto" w:fill="FFFFFF"/>
          <w:lang w:val="uk-UA"/>
        </w:rPr>
        <w:t xml:space="preserve">. Ходьба з доланням природних перешкод із спорядженням і без нього. Тренувальні походи зі збільшенням довжини переходу від 10-15 до 30-40 км з ночівлею в польових умовах. Вправи для вдосконалення навичок рівноваги, лазіння і перелазіння. Індивідуальні й групові вправи з рівноваги на колоді з рюкзаком. Вилізання на вертикальній горизонтальні предмети і лазіння по них зі спорядженням і без нього. Долання природних перешкод самостійно або за допомогою двох, трьох, чотирьох чоловік, із спорядженням і без нього, з розбігу і з місця. Лазіння із застосуванням техніки альпінізму. Вправи для вдосконалення </w:t>
      </w:r>
      <w:hyperlink r:id="rId42" w:tooltip="Прийому" w:history="1">
        <w:r w:rsidRPr="0039666A">
          <w:rPr>
            <w:bCs/>
            <w:sz w:val="28"/>
            <w:szCs w:val="28"/>
            <w:shd w:val="clear" w:color="auto" w:fill="FFFFFF"/>
            <w:lang w:val="uk-UA"/>
          </w:rPr>
          <w:t>прийомів</w:t>
        </w:r>
      </w:hyperlink>
      <w:r w:rsidRPr="0039666A">
        <w:rPr>
          <w:bCs/>
          <w:sz w:val="28"/>
          <w:szCs w:val="28"/>
          <w:shd w:val="clear" w:color="auto" w:fill="FFFFFF"/>
          <w:lang w:val="uk-UA"/>
        </w:rPr>
        <w:t xml:space="preserve"> піднімання і перенесення вантажів [49].</w:t>
      </w:r>
    </w:p>
    <w:p w:rsidR="0039666A" w:rsidRPr="0039666A" w:rsidRDefault="0039666A" w:rsidP="0039666A">
      <w:pPr>
        <w:spacing w:line="360" w:lineRule="auto"/>
        <w:ind w:firstLine="567"/>
        <w:jc w:val="both"/>
        <w:rPr>
          <w:bCs/>
          <w:sz w:val="28"/>
          <w:szCs w:val="28"/>
          <w:shd w:val="clear" w:color="auto" w:fill="FFFFFF"/>
          <w:lang w:val="uk-UA"/>
        </w:rPr>
      </w:pPr>
      <w:r w:rsidRPr="0039666A">
        <w:rPr>
          <w:bCs/>
          <w:sz w:val="28"/>
          <w:szCs w:val="28"/>
          <w:shd w:val="clear" w:color="auto" w:fill="FFFFFF"/>
          <w:lang w:val="uk-UA"/>
        </w:rPr>
        <w:t xml:space="preserve">Переповзання з вантажем і партнером. Перенесення одного вдвох і один одного. Піднімання і перенесення вантажу різними прийомами і на різні відстані. Переміщення вантажу волоком, кантуванням, перекиданням. Спеціальні вправи імітаційного характеру (до першого снігу), щоб засвоїти способи ходьби на лижах, вправи з амортизаторами, пересування на роликових ковзанах. Підйоми і спуски із застосуванням поворотів у русі на </w:t>
      </w:r>
      <w:r w:rsidRPr="0039666A">
        <w:rPr>
          <w:bCs/>
          <w:sz w:val="28"/>
          <w:szCs w:val="28"/>
          <w:shd w:val="clear" w:color="auto" w:fill="FFFFFF"/>
          <w:lang w:val="uk-UA"/>
        </w:rPr>
        <w:lastRenderedPageBreak/>
        <w:t>місцевості з різним рельєфом. Ходьба і біг по схилах. Імітація стрибків на лижах (стійка, розгін, відштовхування, політ, приземлення) [3]. Прогулянки на лижах на пересіченій місцевості, походи на лижах, повторне проходження відрізків 1, 2, 3 км, повторне долання підйомів, спусків, лижні походи з туристським спорядженням по-різних снігових настах, долання природних і штучних перешкод на лижах [2]. </w:t>
      </w:r>
    </w:p>
    <w:p w:rsidR="00813C8A" w:rsidRPr="0039666A" w:rsidRDefault="00813C8A" w:rsidP="002D4E4B">
      <w:pPr>
        <w:widowControl w:val="0"/>
        <w:spacing w:line="360" w:lineRule="auto"/>
        <w:ind w:firstLine="709"/>
        <w:jc w:val="both"/>
        <w:rPr>
          <w:b/>
        </w:rPr>
      </w:pPr>
    </w:p>
    <w:p w:rsidR="002E7F01" w:rsidRPr="002E7F01" w:rsidRDefault="00813C8A" w:rsidP="002E7F01">
      <w:pPr>
        <w:shd w:val="clear" w:color="auto" w:fill="FFFFFF"/>
        <w:tabs>
          <w:tab w:val="left" w:pos="2102"/>
        </w:tabs>
        <w:spacing w:line="360" w:lineRule="auto"/>
        <w:ind w:left="1260" w:hanging="540"/>
        <w:jc w:val="both"/>
        <w:rPr>
          <w:sz w:val="28"/>
          <w:szCs w:val="20"/>
          <w:lang w:val="uk-UA" w:eastAsia="uk-UA"/>
        </w:rPr>
      </w:pPr>
      <w:r w:rsidRPr="00813C8A">
        <w:rPr>
          <w:sz w:val="28"/>
          <w:szCs w:val="28"/>
          <w:lang w:val="uk-UA"/>
        </w:rPr>
        <w:t>1.4</w:t>
      </w:r>
      <w:r>
        <w:rPr>
          <w:b/>
          <w:lang w:val="uk-UA"/>
        </w:rPr>
        <w:t xml:space="preserve"> </w:t>
      </w:r>
      <w:r w:rsidR="002E7F01" w:rsidRPr="002E7F01">
        <w:rPr>
          <w:sz w:val="28"/>
          <w:szCs w:val="20"/>
          <w:lang w:val="uk-UA" w:eastAsia="uk-UA"/>
        </w:rPr>
        <w:t xml:space="preserve">Контроль фізичного стану </w:t>
      </w:r>
      <w:r w:rsidR="00A025CF">
        <w:rPr>
          <w:sz w:val="28"/>
          <w:szCs w:val="20"/>
          <w:lang w:val="uk-UA" w:eastAsia="uk-UA"/>
        </w:rPr>
        <w:t>школярів</w:t>
      </w:r>
      <w:r w:rsidR="002E7F01" w:rsidRPr="002E7F01">
        <w:rPr>
          <w:sz w:val="28"/>
          <w:szCs w:val="20"/>
          <w:lang w:val="uk-UA" w:eastAsia="uk-UA"/>
        </w:rPr>
        <w:t xml:space="preserve"> в процесі фізичного    виховання</w:t>
      </w:r>
    </w:p>
    <w:p w:rsidR="002E7F01" w:rsidRPr="0039666A" w:rsidRDefault="002E7F01" w:rsidP="0039666A">
      <w:pPr>
        <w:spacing w:line="360" w:lineRule="auto"/>
        <w:ind w:firstLine="567"/>
        <w:jc w:val="both"/>
        <w:rPr>
          <w:color w:val="000000"/>
          <w:sz w:val="28"/>
          <w:szCs w:val="28"/>
        </w:rPr>
      </w:pPr>
    </w:p>
    <w:p w:rsidR="002E7F01" w:rsidRPr="0039666A" w:rsidRDefault="002E7F01" w:rsidP="002E7F01">
      <w:pPr>
        <w:spacing w:line="360" w:lineRule="auto"/>
        <w:ind w:firstLine="567"/>
        <w:jc w:val="both"/>
        <w:rPr>
          <w:color w:val="000000"/>
          <w:sz w:val="28"/>
          <w:szCs w:val="28"/>
        </w:rPr>
      </w:pPr>
      <w:r w:rsidRPr="0039666A">
        <w:rPr>
          <w:color w:val="000000"/>
          <w:sz w:val="28"/>
          <w:szCs w:val="28"/>
        </w:rPr>
        <w:t>Фізичний стан та здоров’я студентів завжди були</w:t>
      </w:r>
      <w:r w:rsidRPr="0039666A">
        <w:rPr>
          <w:color w:val="000000"/>
          <w:sz w:val="28"/>
          <w:szCs w:val="28"/>
        </w:rPr>
        <w:sym w:font="Symbol" w:char="002C"/>
      </w:r>
      <w:r w:rsidRPr="0039666A">
        <w:rPr>
          <w:color w:val="000000"/>
          <w:sz w:val="28"/>
          <w:szCs w:val="28"/>
        </w:rPr>
        <w:t xml:space="preserve"> є і будуть предметом пильної уваги суспільства</w:t>
      </w:r>
      <w:r w:rsidRPr="0039666A">
        <w:rPr>
          <w:color w:val="000000"/>
          <w:sz w:val="28"/>
          <w:szCs w:val="28"/>
        </w:rPr>
        <w:sym w:font="Symbol" w:char="002C"/>
      </w:r>
      <w:r w:rsidRPr="0039666A">
        <w:rPr>
          <w:color w:val="000000"/>
          <w:sz w:val="28"/>
          <w:szCs w:val="28"/>
        </w:rPr>
        <w:t xml:space="preserve"> адже здоров’я студента сьогодні – це здоров’я нації в майбутньому.</w:t>
      </w:r>
    </w:p>
    <w:p w:rsidR="002E7F01" w:rsidRPr="0039666A" w:rsidRDefault="002E7F01" w:rsidP="002E7F01">
      <w:pPr>
        <w:spacing w:line="360" w:lineRule="auto"/>
        <w:ind w:firstLine="567"/>
        <w:jc w:val="both"/>
        <w:rPr>
          <w:color w:val="000000"/>
          <w:sz w:val="28"/>
          <w:szCs w:val="28"/>
        </w:rPr>
      </w:pPr>
      <w:r w:rsidRPr="0039666A">
        <w:rPr>
          <w:color w:val="000000"/>
          <w:sz w:val="28"/>
          <w:szCs w:val="28"/>
        </w:rPr>
        <w:t>Під фізичним станом розуміється готовність індивіда до виконання фізичної роботи, занять фізичною культурою і спортом. Фізичний стан визначається сукупністю взаємопов’язаних ознак</w:t>
      </w:r>
      <w:r w:rsidRPr="0039666A">
        <w:rPr>
          <w:color w:val="000000"/>
          <w:sz w:val="28"/>
          <w:szCs w:val="28"/>
        </w:rPr>
        <w:sym w:font="Symbol" w:char="002C"/>
      </w:r>
      <w:r w:rsidRPr="0039666A">
        <w:rPr>
          <w:color w:val="000000"/>
          <w:sz w:val="28"/>
          <w:szCs w:val="28"/>
        </w:rPr>
        <w:t xml:space="preserve"> котрі забезпечують нормальну взаємодію організму із навколишнім середовищем. Фізичний стан характеризується</w:t>
      </w:r>
      <w:r w:rsidRPr="0039666A">
        <w:rPr>
          <w:color w:val="000000"/>
          <w:sz w:val="28"/>
          <w:szCs w:val="28"/>
        </w:rPr>
        <w:sym w:font="Symbol" w:char="003A"/>
      </w:r>
      <w:r w:rsidRPr="0039666A">
        <w:rPr>
          <w:color w:val="000000"/>
          <w:sz w:val="28"/>
          <w:szCs w:val="28"/>
        </w:rPr>
        <w:t xml:space="preserve"> фізичним розвитком, функціональним станом органів і систем</w:t>
      </w:r>
      <w:r w:rsidRPr="0039666A">
        <w:rPr>
          <w:color w:val="000000"/>
          <w:sz w:val="28"/>
          <w:szCs w:val="28"/>
        </w:rPr>
        <w:sym w:font="Symbol" w:char="002C"/>
      </w:r>
      <w:r w:rsidRPr="0039666A">
        <w:rPr>
          <w:color w:val="000000"/>
          <w:sz w:val="28"/>
          <w:szCs w:val="28"/>
        </w:rPr>
        <w:t xml:space="preserve"> фізичною підготовленістю і фізичною працездатністю, а також залежить від статі і віку.</w:t>
      </w:r>
    </w:p>
    <w:p w:rsidR="002E7F01" w:rsidRPr="0039666A" w:rsidRDefault="002E7F01" w:rsidP="002E7F01">
      <w:pPr>
        <w:spacing w:line="360" w:lineRule="auto"/>
        <w:ind w:firstLine="567"/>
        <w:jc w:val="both"/>
        <w:rPr>
          <w:color w:val="000000"/>
          <w:sz w:val="28"/>
          <w:szCs w:val="28"/>
        </w:rPr>
      </w:pPr>
      <w:r w:rsidRPr="0039666A">
        <w:rPr>
          <w:color w:val="000000"/>
          <w:sz w:val="28"/>
          <w:szCs w:val="28"/>
        </w:rPr>
        <w:t>Залежно від методів і засобів</w:t>
      </w:r>
      <w:r w:rsidRPr="0039666A">
        <w:rPr>
          <w:color w:val="000000"/>
          <w:sz w:val="28"/>
          <w:szCs w:val="28"/>
        </w:rPr>
        <w:sym w:font="Symbol" w:char="002C"/>
      </w:r>
      <w:r w:rsidRPr="0039666A">
        <w:rPr>
          <w:color w:val="000000"/>
          <w:sz w:val="28"/>
          <w:szCs w:val="28"/>
        </w:rPr>
        <w:t xml:space="preserve"> які застосовуються</w:t>
      </w:r>
      <w:r w:rsidRPr="0039666A">
        <w:rPr>
          <w:color w:val="000000"/>
          <w:sz w:val="28"/>
          <w:szCs w:val="28"/>
        </w:rPr>
        <w:sym w:font="Symbol" w:char="002C"/>
      </w:r>
      <w:r w:rsidRPr="0039666A">
        <w:rPr>
          <w:color w:val="000000"/>
          <w:sz w:val="28"/>
          <w:szCs w:val="28"/>
        </w:rPr>
        <w:t xml:space="preserve"> контроль може бути педагогічним</w:t>
      </w:r>
      <w:r w:rsidRPr="0039666A">
        <w:rPr>
          <w:color w:val="000000"/>
          <w:sz w:val="28"/>
          <w:szCs w:val="28"/>
        </w:rPr>
        <w:sym w:font="Symbol" w:char="002C"/>
      </w:r>
      <w:r w:rsidRPr="0039666A">
        <w:rPr>
          <w:color w:val="000000"/>
          <w:sz w:val="28"/>
          <w:szCs w:val="28"/>
        </w:rPr>
        <w:t xml:space="preserve"> медико-педагогічним</w:t>
      </w:r>
      <w:r w:rsidRPr="0039666A">
        <w:rPr>
          <w:color w:val="000000"/>
          <w:sz w:val="28"/>
          <w:szCs w:val="28"/>
        </w:rPr>
        <w:sym w:font="Symbol" w:char="002C"/>
      </w:r>
      <w:r w:rsidRPr="0039666A">
        <w:rPr>
          <w:color w:val="000000"/>
          <w:sz w:val="28"/>
          <w:szCs w:val="28"/>
        </w:rPr>
        <w:t xml:space="preserve"> соціально-психологічним і медико-біологічним характер.</w:t>
      </w:r>
    </w:p>
    <w:p w:rsidR="002E7F01" w:rsidRPr="0039666A" w:rsidRDefault="002E7F01" w:rsidP="002E7F01">
      <w:pPr>
        <w:spacing w:line="360" w:lineRule="auto"/>
        <w:ind w:firstLine="567"/>
        <w:jc w:val="both"/>
        <w:rPr>
          <w:color w:val="000000"/>
          <w:sz w:val="28"/>
          <w:szCs w:val="28"/>
        </w:rPr>
      </w:pPr>
      <w:r w:rsidRPr="0039666A">
        <w:rPr>
          <w:color w:val="000000"/>
          <w:sz w:val="28"/>
          <w:szCs w:val="28"/>
        </w:rPr>
        <w:t>До методів педагогічного контролю</w:t>
      </w:r>
      <w:r w:rsidRPr="0039666A">
        <w:rPr>
          <w:color w:val="000000"/>
          <w:sz w:val="28"/>
          <w:szCs w:val="28"/>
        </w:rPr>
        <w:sym w:font="Symbol" w:char="002C"/>
      </w:r>
      <w:r w:rsidRPr="0039666A">
        <w:rPr>
          <w:color w:val="000000"/>
          <w:sz w:val="28"/>
          <w:szCs w:val="28"/>
        </w:rPr>
        <w:t xml:space="preserve"> які не потребують складного технічного забезпечення, належать</w:t>
      </w:r>
      <w:r w:rsidRPr="0039666A">
        <w:rPr>
          <w:color w:val="000000"/>
          <w:sz w:val="28"/>
          <w:szCs w:val="28"/>
        </w:rPr>
        <w:sym w:font="Symbol" w:char="003A"/>
      </w:r>
      <w:r w:rsidRPr="0039666A">
        <w:rPr>
          <w:color w:val="000000"/>
          <w:sz w:val="28"/>
          <w:szCs w:val="28"/>
        </w:rPr>
        <w:t xml:space="preserve"> </w:t>
      </w:r>
    </w:p>
    <w:p w:rsidR="002E7F01" w:rsidRPr="0039666A" w:rsidRDefault="002E7F01" w:rsidP="002E7F01">
      <w:pPr>
        <w:spacing w:line="360" w:lineRule="auto"/>
        <w:ind w:firstLine="567"/>
        <w:jc w:val="both"/>
        <w:rPr>
          <w:color w:val="000000"/>
          <w:sz w:val="28"/>
          <w:szCs w:val="28"/>
        </w:rPr>
      </w:pPr>
      <w:r w:rsidRPr="0039666A">
        <w:rPr>
          <w:color w:val="000000"/>
          <w:sz w:val="28"/>
          <w:szCs w:val="28"/>
        </w:rPr>
        <w:t>- спостереження</w:t>
      </w:r>
      <w:r w:rsidRPr="0039666A">
        <w:rPr>
          <w:color w:val="000000"/>
          <w:sz w:val="28"/>
          <w:szCs w:val="28"/>
        </w:rPr>
        <w:sym w:font="Symbol" w:char="003B"/>
      </w:r>
    </w:p>
    <w:p w:rsidR="002E7F01" w:rsidRPr="0039666A" w:rsidRDefault="002E7F01" w:rsidP="002E7F01">
      <w:pPr>
        <w:spacing w:line="360" w:lineRule="auto"/>
        <w:ind w:firstLine="567"/>
        <w:jc w:val="both"/>
        <w:rPr>
          <w:color w:val="000000"/>
          <w:sz w:val="28"/>
          <w:szCs w:val="28"/>
        </w:rPr>
      </w:pPr>
      <w:r w:rsidRPr="0039666A">
        <w:rPr>
          <w:color w:val="000000"/>
          <w:sz w:val="28"/>
          <w:szCs w:val="28"/>
        </w:rPr>
        <w:t>- опитування</w:t>
      </w:r>
      <w:r w:rsidRPr="0039666A">
        <w:rPr>
          <w:color w:val="000000"/>
          <w:sz w:val="28"/>
          <w:szCs w:val="28"/>
        </w:rPr>
        <w:sym w:font="Symbol" w:char="003B"/>
      </w:r>
    </w:p>
    <w:p w:rsidR="002E7F01" w:rsidRPr="0039666A" w:rsidRDefault="002E7F01" w:rsidP="002E7F01">
      <w:pPr>
        <w:spacing w:line="360" w:lineRule="auto"/>
        <w:ind w:firstLine="567"/>
        <w:jc w:val="both"/>
        <w:rPr>
          <w:color w:val="000000"/>
          <w:sz w:val="28"/>
          <w:szCs w:val="28"/>
        </w:rPr>
      </w:pPr>
      <w:r w:rsidRPr="0039666A">
        <w:rPr>
          <w:color w:val="000000"/>
          <w:sz w:val="28"/>
          <w:szCs w:val="28"/>
        </w:rPr>
        <w:t>- комплексні експрес-системи діагностики</w:t>
      </w:r>
      <w:r w:rsidRPr="0039666A">
        <w:rPr>
          <w:color w:val="000000"/>
          <w:sz w:val="28"/>
          <w:szCs w:val="28"/>
        </w:rPr>
        <w:sym w:font="Symbol" w:char="003B"/>
      </w:r>
    </w:p>
    <w:p w:rsidR="002E7F01" w:rsidRPr="0039666A" w:rsidRDefault="002E7F01" w:rsidP="002E7F01">
      <w:pPr>
        <w:spacing w:line="360" w:lineRule="auto"/>
        <w:ind w:firstLine="567"/>
        <w:jc w:val="both"/>
        <w:rPr>
          <w:color w:val="000000"/>
          <w:sz w:val="28"/>
          <w:szCs w:val="28"/>
        </w:rPr>
      </w:pPr>
      <w:r w:rsidRPr="0039666A">
        <w:rPr>
          <w:color w:val="000000"/>
          <w:sz w:val="28"/>
          <w:szCs w:val="28"/>
        </w:rPr>
        <w:t>- контрольні рухові тести.</w:t>
      </w:r>
    </w:p>
    <w:p w:rsidR="002E7F01" w:rsidRPr="0039666A" w:rsidRDefault="002E7F01" w:rsidP="002E7F01">
      <w:pPr>
        <w:spacing w:line="360" w:lineRule="auto"/>
        <w:ind w:firstLine="567"/>
        <w:jc w:val="both"/>
        <w:rPr>
          <w:color w:val="000000"/>
          <w:sz w:val="28"/>
          <w:szCs w:val="28"/>
        </w:rPr>
      </w:pPr>
      <w:r w:rsidRPr="0039666A">
        <w:rPr>
          <w:color w:val="000000"/>
          <w:sz w:val="28"/>
          <w:szCs w:val="28"/>
        </w:rPr>
        <w:lastRenderedPageBreak/>
        <w:t>Педагогічні спостереження  –  візуальний метод контролю.</w:t>
      </w:r>
    </w:p>
    <w:p w:rsidR="002E7F01" w:rsidRPr="0039666A" w:rsidRDefault="002E7F01" w:rsidP="002E7F01">
      <w:pPr>
        <w:spacing w:line="360" w:lineRule="auto"/>
        <w:ind w:firstLine="567"/>
        <w:jc w:val="both"/>
        <w:rPr>
          <w:color w:val="000000"/>
          <w:sz w:val="28"/>
          <w:szCs w:val="28"/>
        </w:rPr>
      </w:pPr>
      <w:r w:rsidRPr="0039666A">
        <w:rPr>
          <w:color w:val="000000"/>
          <w:sz w:val="28"/>
          <w:szCs w:val="28"/>
        </w:rPr>
        <w:t>Опитування може проводитись у вигляді інтерв’ю</w:t>
      </w:r>
      <w:r w:rsidRPr="0039666A">
        <w:rPr>
          <w:color w:val="000000"/>
          <w:sz w:val="28"/>
          <w:szCs w:val="28"/>
        </w:rPr>
        <w:sym w:font="Symbol" w:char="002C"/>
      </w:r>
      <w:r w:rsidRPr="0039666A">
        <w:rPr>
          <w:color w:val="000000"/>
          <w:sz w:val="28"/>
          <w:szCs w:val="28"/>
        </w:rPr>
        <w:t xml:space="preserve"> або анкетування. Інтерв’ю –  вербальний </w:t>
      </w:r>
      <w:r w:rsidRPr="0039666A">
        <w:rPr>
          <w:color w:val="000000"/>
          <w:sz w:val="28"/>
          <w:szCs w:val="28"/>
        </w:rPr>
        <w:sym w:font="Symbol" w:char="0028"/>
      </w:r>
      <w:r w:rsidRPr="0039666A">
        <w:rPr>
          <w:color w:val="000000"/>
          <w:sz w:val="28"/>
          <w:szCs w:val="28"/>
        </w:rPr>
        <w:t>словесний</w:t>
      </w:r>
      <w:r w:rsidRPr="0039666A">
        <w:rPr>
          <w:color w:val="000000"/>
          <w:sz w:val="28"/>
          <w:szCs w:val="28"/>
        </w:rPr>
        <w:sym w:font="Symbol" w:char="002C"/>
      </w:r>
      <w:r w:rsidRPr="0039666A">
        <w:rPr>
          <w:color w:val="000000"/>
          <w:sz w:val="28"/>
          <w:szCs w:val="28"/>
        </w:rPr>
        <w:t xml:space="preserve"> усний</w:t>
      </w:r>
      <w:r w:rsidRPr="0039666A">
        <w:rPr>
          <w:color w:val="000000"/>
          <w:sz w:val="28"/>
          <w:szCs w:val="28"/>
        </w:rPr>
        <w:sym w:font="Symbol" w:char="0029"/>
      </w:r>
      <w:r w:rsidRPr="0039666A">
        <w:rPr>
          <w:color w:val="000000"/>
          <w:sz w:val="28"/>
          <w:szCs w:val="28"/>
        </w:rPr>
        <w:t xml:space="preserve"> метод отримання інформації про оперативний стан об’єкта на основі його суб’єктивних відчуттів. Анкетування дає змогу отримувати інформацію про фізичний стан за результатами відповідей на запитання, складені за спеціальною програмою.</w:t>
      </w:r>
    </w:p>
    <w:p w:rsidR="002E7F01" w:rsidRPr="0039666A" w:rsidRDefault="002E7F01" w:rsidP="002E7F01">
      <w:pPr>
        <w:spacing w:line="360" w:lineRule="auto"/>
        <w:ind w:firstLine="567"/>
        <w:jc w:val="both"/>
        <w:rPr>
          <w:color w:val="000000"/>
          <w:sz w:val="28"/>
          <w:szCs w:val="28"/>
        </w:rPr>
      </w:pPr>
      <w:r w:rsidRPr="0039666A">
        <w:rPr>
          <w:color w:val="000000"/>
          <w:sz w:val="28"/>
          <w:szCs w:val="28"/>
        </w:rPr>
        <w:t>Комплексні експрес-системи діагностують фізичний стан і фізичне здоров’я тих, що займаються фізичними вправами.</w:t>
      </w:r>
    </w:p>
    <w:p w:rsidR="002E7F01" w:rsidRPr="0039666A" w:rsidRDefault="002E7F01" w:rsidP="002E7F01">
      <w:pPr>
        <w:spacing w:line="360" w:lineRule="auto"/>
        <w:ind w:firstLine="567"/>
        <w:jc w:val="both"/>
        <w:rPr>
          <w:color w:val="000000"/>
          <w:sz w:val="28"/>
          <w:szCs w:val="28"/>
        </w:rPr>
      </w:pPr>
      <w:r w:rsidRPr="0039666A">
        <w:rPr>
          <w:color w:val="000000"/>
          <w:sz w:val="28"/>
          <w:szCs w:val="28"/>
        </w:rPr>
        <w:t xml:space="preserve">З допомогою контрольних рухових тестів визначається рівень розвитку рухових здібностей. Проведення контрольних рухових тестів полягає у виконанні конкретних вправ для визначення рівня розвитку однієї певної рухової якості [4].  </w:t>
      </w:r>
    </w:p>
    <w:p w:rsidR="002E7F01" w:rsidRPr="0039666A" w:rsidRDefault="002E7F01" w:rsidP="002E7F01">
      <w:pPr>
        <w:spacing w:line="360" w:lineRule="auto"/>
        <w:ind w:firstLine="567"/>
        <w:jc w:val="both"/>
        <w:rPr>
          <w:color w:val="000000"/>
          <w:sz w:val="28"/>
          <w:szCs w:val="28"/>
        </w:rPr>
      </w:pPr>
      <w:r w:rsidRPr="0039666A">
        <w:rPr>
          <w:color w:val="000000"/>
          <w:sz w:val="28"/>
          <w:szCs w:val="28"/>
        </w:rPr>
        <w:t>Педагогічний контроль дає можливість оцінювати рівень фізичної підготовленості осіб, які займаються фізичними вправами, динаміку росту їхніх рухових здібностей і, при необхідності, дає змогу вносити корективи в структуру та зміст навчального процесу.</w:t>
      </w:r>
    </w:p>
    <w:p w:rsidR="002E7F01" w:rsidRPr="0039666A" w:rsidRDefault="002E7F01" w:rsidP="002E7F01">
      <w:pPr>
        <w:spacing w:line="360" w:lineRule="auto"/>
        <w:ind w:firstLine="567"/>
        <w:jc w:val="both"/>
        <w:rPr>
          <w:color w:val="000000"/>
          <w:sz w:val="28"/>
          <w:szCs w:val="28"/>
        </w:rPr>
      </w:pPr>
      <w:r w:rsidRPr="0039666A">
        <w:rPr>
          <w:color w:val="000000"/>
          <w:sz w:val="28"/>
          <w:szCs w:val="28"/>
        </w:rPr>
        <w:t>Медико-педагогічний контроль проводиться спільно із лікарем і вчителем фізичної культури з метою оцінювання впливу на організм студента навантажень</w:t>
      </w:r>
      <w:r w:rsidRPr="0039666A">
        <w:rPr>
          <w:color w:val="000000"/>
          <w:sz w:val="28"/>
          <w:szCs w:val="28"/>
        </w:rPr>
        <w:sym w:font="Symbol" w:char="002C"/>
      </w:r>
      <w:r w:rsidRPr="0039666A">
        <w:rPr>
          <w:color w:val="000000"/>
          <w:sz w:val="28"/>
          <w:szCs w:val="28"/>
        </w:rPr>
        <w:t xml:space="preserve"> які виникають під час тренувальних занять.</w:t>
      </w:r>
    </w:p>
    <w:p w:rsidR="002E7F01" w:rsidRPr="0039666A" w:rsidRDefault="002E7F01" w:rsidP="002E7F01">
      <w:pPr>
        <w:spacing w:line="360" w:lineRule="auto"/>
        <w:ind w:firstLine="567"/>
        <w:jc w:val="both"/>
        <w:rPr>
          <w:color w:val="000000"/>
          <w:sz w:val="28"/>
          <w:szCs w:val="28"/>
        </w:rPr>
      </w:pPr>
      <w:r w:rsidRPr="0039666A">
        <w:rPr>
          <w:color w:val="000000"/>
          <w:sz w:val="28"/>
          <w:szCs w:val="28"/>
        </w:rPr>
        <w:tab/>
        <w:t>Медико-біологічний контроль включає вивчення стану здоров’я і фізичного розвитку студентів</w:t>
      </w:r>
      <w:r w:rsidRPr="0039666A">
        <w:rPr>
          <w:color w:val="000000"/>
          <w:sz w:val="28"/>
          <w:szCs w:val="28"/>
        </w:rPr>
        <w:sym w:font="Symbol" w:char="002C"/>
      </w:r>
      <w:r w:rsidRPr="0039666A">
        <w:rPr>
          <w:color w:val="000000"/>
          <w:sz w:val="28"/>
          <w:szCs w:val="28"/>
        </w:rPr>
        <w:t xml:space="preserve"> можливостей різних функціональних систем</w:t>
      </w:r>
      <w:r w:rsidRPr="0039666A">
        <w:rPr>
          <w:color w:val="000000"/>
          <w:sz w:val="28"/>
          <w:szCs w:val="28"/>
        </w:rPr>
        <w:sym w:font="Symbol" w:char="002C"/>
      </w:r>
      <w:r w:rsidRPr="0039666A">
        <w:rPr>
          <w:color w:val="000000"/>
          <w:sz w:val="28"/>
          <w:szCs w:val="28"/>
        </w:rPr>
        <w:t xml:space="preserve"> окремих органів і механізмів</w:t>
      </w:r>
      <w:r w:rsidRPr="0039666A">
        <w:rPr>
          <w:color w:val="000000"/>
          <w:sz w:val="28"/>
          <w:szCs w:val="28"/>
        </w:rPr>
        <w:sym w:font="Symbol" w:char="002C"/>
      </w:r>
      <w:r w:rsidRPr="0039666A">
        <w:rPr>
          <w:color w:val="000000"/>
          <w:sz w:val="28"/>
          <w:szCs w:val="28"/>
        </w:rPr>
        <w:t xml:space="preserve"> які відповідають за життєдіяльність організму. </w:t>
      </w:r>
    </w:p>
    <w:p w:rsidR="002E7F01" w:rsidRPr="0039666A" w:rsidRDefault="002E7F01" w:rsidP="002E7F01">
      <w:pPr>
        <w:spacing w:line="360" w:lineRule="auto"/>
        <w:ind w:firstLine="567"/>
        <w:jc w:val="both"/>
        <w:rPr>
          <w:color w:val="000000"/>
          <w:sz w:val="28"/>
          <w:szCs w:val="28"/>
        </w:rPr>
      </w:pPr>
      <w:r w:rsidRPr="0039666A">
        <w:rPr>
          <w:color w:val="000000"/>
          <w:sz w:val="28"/>
          <w:szCs w:val="28"/>
        </w:rPr>
        <w:t>Соціально-психологічний контроль вивчає особистість студента</w:t>
      </w:r>
      <w:r w:rsidRPr="0039666A">
        <w:rPr>
          <w:color w:val="000000"/>
          <w:sz w:val="28"/>
          <w:szCs w:val="28"/>
        </w:rPr>
        <w:sym w:font="Symbol" w:char="002C"/>
      </w:r>
      <w:r w:rsidRPr="0039666A">
        <w:rPr>
          <w:color w:val="000000"/>
          <w:sz w:val="28"/>
          <w:szCs w:val="28"/>
        </w:rPr>
        <w:t xml:space="preserve"> його психічний стан і підготовленість</w:t>
      </w:r>
      <w:r w:rsidRPr="0039666A">
        <w:rPr>
          <w:color w:val="000000"/>
          <w:sz w:val="28"/>
          <w:szCs w:val="28"/>
        </w:rPr>
        <w:sym w:font="Symbol" w:char="002C"/>
      </w:r>
      <w:r w:rsidRPr="0039666A">
        <w:rPr>
          <w:color w:val="000000"/>
          <w:sz w:val="28"/>
          <w:szCs w:val="28"/>
        </w:rPr>
        <w:t xml:space="preserve"> мікроклімат у колективі та умови проведення занять.</w:t>
      </w:r>
    </w:p>
    <w:p w:rsidR="002E7F01" w:rsidRPr="0039666A" w:rsidRDefault="002E7F01" w:rsidP="002E7F01">
      <w:pPr>
        <w:spacing w:line="360" w:lineRule="auto"/>
        <w:ind w:firstLine="567"/>
        <w:jc w:val="both"/>
        <w:rPr>
          <w:color w:val="000000"/>
          <w:sz w:val="28"/>
          <w:szCs w:val="28"/>
        </w:rPr>
      </w:pPr>
      <w:r w:rsidRPr="0039666A">
        <w:rPr>
          <w:color w:val="000000"/>
          <w:sz w:val="28"/>
          <w:szCs w:val="28"/>
        </w:rPr>
        <w:t>Метою педагогічного контролю є оптимізація навчально-тренувального процесу на основі об’єктивної оцінки різних сторін фізичної підготовленості і функціональних можливостей найважливіших систем організму студента.</w:t>
      </w:r>
    </w:p>
    <w:p w:rsidR="002E7F01" w:rsidRPr="0039666A" w:rsidRDefault="002E7F01" w:rsidP="002E7F01">
      <w:pPr>
        <w:spacing w:line="360" w:lineRule="auto"/>
        <w:ind w:firstLine="567"/>
        <w:jc w:val="both"/>
        <w:rPr>
          <w:color w:val="000000"/>
          <w:sz w:val="28"/>
          <w:szCs w:val="28"/>
        </w:rPr>
      </w:pPr>
      <w:r w:rsidRPr="0039666A">
        <w:rPr>
          <w:color w:val="000000"/>
          <w:sz w:val="28"/>
          <w:szCs w:val="28"/>
        </w:rPr>
        <w:t>Завдання контролю</w:t>
      </w:r>
      <w:r w:rsidRPr="0039666A">
        <w:rPr>
          <w:color w:val="000000"/>
          <w:sz w:val="28"/>
          <w:szCs w:val="28"/>
        </w:rPr>
        <w:sym w:font="Symbol" w:char="003A"/>
      </w:r>
      <w:r w:rsidRPr="0039666A">
        <w:rPr>
          <w:color w:val="000000"/>
          <w:sz w:val="28"/>
          <w:szCs w:val="28"/>
        </w:rPr>
        <w:t xml:space="preserve"> </w:t>
      </w:r>
    </w:p>
    <w:p w:rsidR="002E7F01" w:rsidRPr="0039666A" w:rsidRDefault="002E7F01" w:rsidP="0039666A">
      <w:pPr>
        <w:spacing w:line="360" w:lineRule="auto"/>
        <w:ind w:firstLine="567"/>
        <w:jc w:val="both"/>
        <w:rPr>
          <w:color w:val="000000"/>
          <w:sz w:val="28"/>
          <w:szCs w:val="28"/>
        </w:rPr>
      </w:pPr>
      <w:r w:rsidRPr="0039666A">
        <w:rPr>
          <w:color w:val="000000"/>
          <w:sz w:val="28"/>
          <w:szCs w:val="28"/>
        </w:rPr>
        <w:lastRenderedPageBreak/>
        <w:t>- визначити та оцінити рівень фізичного стану та функціональних можливостей студентів у процесі занять фізичними вправами</w:t>
      </w:r>
      <w:r w:rsidRPr="0039666A">
        <w:rPr>
          <w:color w:val="000000"/>
          <w:sz w:val="28"/>
          <w:szCs w:val="28"/>
        </w:rPr>
        <w:sym w:font="Symbol" w:char="003B"/>
      </w:r>
    </w:p>
    <w:p w:rsidR="002E7F01" w:rsidRPr="0039666A" w:rsidRDefault="002E7F01" w:rsidP="0039666A">
      <w:pPr>
        <w:spacing w:line="360" w:lineRule="auto"/>
        <w:ind w:firstLine="567"/>
        <w:jc w:val="both"/>
        <w:rPr>
          <w:color w:val="000000"/>
          <w:sz w:val="28"/>
          <w:szCs w:val="28"/>
        </w:rPr>
      </w:pPr>
      <w:r w:rsidRPr="0039666A">
        <w:rPr>
          <w:color w:val="000000"/>
          <w:sz w:val="28"/>
          <w:szCs w:val="28"/>
        </w:rPr>
        <w:t>- обґрунтувати профілактичні заходи зміцнення їхнього здоров’я</w:t>
      </w:r>
      <w:r w:rsidRPr="0039666A">
        <w:rPr>
          <w:color w:val="000000"/>
          <w:sz w:val="28"/>
          <w:szCs w:val="28"/>
        </w:rPr>
        <w:sym w:font="Symbol" w:char="003B"/>
      </w:r>
    </w:p>
    <w:p w:rsidR="002E7F01" w:rsidRPr="0039666A" w:rsidRDefault="002E7F01" w:rsidP="0039666A">
      <w:pPr>
        <w:spacing w:line="360" w:lineRule="auto"/>
        <w:ind w:firstLine="567"/>
        <w:jc w:val="both"/>
        <w:rPr>
          <w:color w:val="000000"/>
          <w:sz w:val="28"/>
          <w:szCs w:val="28"/>
        </w:rPr>
      </w:pPr>
      <w:r w:rsidRPr="0039666A">
        <w:rPr>
          <w:color w:val="000000"/>
          <w:sz w:val="28"/>
          <w:szCs w:val="28"/>
        </w:rPr>
        <w:t>- обґрунтувати раціональний режим оздоровчих тренувальних занять для представників різних вікових груп із різним рівнем фізичної підготовленості</w:t>
      </w:r>
      <w:r w:rsidRPr="0039666A">
        <w:rPr>
          <w:color w:val="000000"/>
          <w:sz w:val="28"/>
          <w:szCs w:val="28"/>
        </w:rPr>
        <w:sym w:font="Symbol" w:char="003B"/>
      </w:r>
    </w:p>
    <w:p w:rsidR="002E7F01" w:rsidRPr="0039666A" w:rsidRDefault="002E7F01" w:rsidP="0039666A">
      <w:pPr>
        <w:spacing w:line="360" w:lineRule="auto"/>
        <w:ind w:firstLine="567"/>
        <w:jc w:val="both"/>
        <w:rPr>
          <w:color w:val="000000"/>
          <w:sz w:val="28"/>
          <w:szCs w:val="28"/>
        </w:rPr>
      </w:pPr>
      <w:r w:rsidRPr="0039666A">
        <w:rPr>
          <w:color w:val="000000"/>
          <w:sz w:val="28"/>
          <w:szCs w:val="28"/>
        </w:rPr>
        <w:t>- підвищити якість навчального процесу.</w:t>
      </w:r>
    </w:p>
    <w:p w:rsidR="002E7F01" w:rsidRPr="0039666A" w:rsidRDefault="002E7F01" w:rsidP="002E7F01">
      <w:pPr>
        <w:spacing w:line="360" w:lineRule="auto"/>
        <w:ind w:firstLine="567"/>
        <w:jc w:val="both"/>
        <w:rPr>
          <w:color w:val="000000"/>
          <w:sz w:val="28"/>
          <w:szCs w:val="28"/>
        </w:rPr>
      </w:pPr>
      <w:r w:rsidRPr="0039666A">
        <w:rPr>
          <w:color w:val="000000"/>
          <w:sz w:val="28"/>
          <w:szCs w:val="28"/>
        </w:rPr>
        <w:t xml:space="preserve">Об’єктом контролю у фізичному вихованні є зміст навчально-тренувального процесу </w:t>
      </w:r>
      <w:r w:rsidRPr="0039666A">
        <w:rPr>
          <w:color w:val="000000"/>
          <w:sz w:val="28"/>
          <w:szCs w:val="28"/>
        </w:rPr>
        <w:sym w:font="Symbol" w:char="005B"/>
      </w:r>
      <w:r w:rsidRPr="0039666A">
        <w:rPr>
          <w:color w:val="000000"/>
          <w:sz w:val="28"/>
          <w:szCs w:val="28"/>
        </w:rPr>
        <w:t>43</w:t>
      </w:r>
      <w:r w:rsidRPr="0039666A">
        <w:rPr>
          <w:color w:val="000000"/>
          <w:sz w:val="28"/>
          <w:szCs w:val="28"/>
        </w:rPr>
        <w:sym w:font="Symbol" w:char="005D"/>
      </w:r>
      <w:r w:rsidRPr="0039666A">
        <w:rPr>
          <w:color w:val="000000"/>
          <w:sz w:val="28"/>
          <w:szCs w:val="28"/>
        </w:rPr>
        <w:t>.</w:t>
      </w:r>
    </w:p>
    <w:p w:rsidR="002E7F01" w:rsidRPr="0039666A" w:rsidRDefault="002E7F01" w:rsidP="002E7F01">
      <w:pPr>
        <w:spacing w:line="360" w:lineRule="auto"/>
        <w:ind w:firstLine="567"/>
        <w:jc w:val="both"/>
        <w:rPr>
          <w:color w:val="000000"/>
          <w:sz w:val="28"/>
          <w:szCs w:val="28"/>
        </w:rPr>
      </w:pPr>
      <w:r w:rsidRPr="0039666A">
        <w:rPr>
          <w:color w:val="000000"/>
          <w:sz w:val="28"/>
          <w:szCs w:val="28"/>
        </w:rPr>
        <w:t xml:space="preserve">Система педагогічного контролю є важливою ланкою управління процесом фізичного виховання студентів. </w:t>
      </w:r>
    </w:p>
    <w:p w:rsidR="002E7F01" w:rsidRPr="0039666A" w:rsidRDefault="002E7F01" w:rsidP="002E7F01">
      <w:pPr>
        <w:spacing w:line="360" w:lineRule="auto"/>
        <w:ind w:firstLine="567"/>
        <w:jc w:val="both"/>
        <w:rPr>
          <w:color w:val="000000"/>
          <w:sz w:val="28"/>
          <w:szCs w:val="28"/>
        </w:rPr>
      </w:pPr>
      <w:r w:rsidRPr="0039666A">
        <w:rPr>
          <w:color w:val="000000"/>
          <w:sz w:val="28"/>
          <w:szCs w:val="28"/>
        </w:rPr>
        <w:t>Ефективність управління можлива лише за наявності об’єктивної інформації про фізичний стан тих, що займаються. Її  можна отримати  за допомогою педагогічного контролю</w:t>
      </w:r>
      <w:r w:rsidRPr="0039666A">
        <w:rPr>
          <w:color w:val="000000"/>
          <w:sz w:val="28"/>
          <w:szCs w:val="28"/>
        </w:rPr>
        <w:sym w:font="Symbol" w:char="002C"/>
      </w:r>
      <w:r w:rsidRPr="0039666A">
        <w:rPr>
          <w:color w:val="000000"/>
          <w:sz w:val="28"/>
          <w:szCs w:val="28"/>
        </w:rPr>
        <w:t xml:space="preserve"> яка у свою чергу доповнюється даними інших видів контролю.</w:t>
      </w:r>
    </w:p>
    <w:p w:rsidR="002E7F01" w:rsidRPr="0039666A" w:rsidRDefault="002E7F01" w:rsidP="002E7F01">
      <w:pPr>
        <w:spacing w:line="360" w:lineRule="auto"/>
        <w:ind w:firstLine="567"/>
        <w:jc w:val="both"/>
        <w:rPr>
          <w:color w:val="000000"/>
          <w:sz w:val="28"/>
          <w:szCs w:val="28"/>
        </w:rPr>
      </w:pPr>
      <w:r w:rsidRPr="0039666A">
        <w:rPr>
          <w:color w:val="000000"/>
          <w:sz w:val="28"/>
          <w:szCs w:val="28"/>
        </w:rPr>
        <w:t>При здійсненні педагогічного контролю за руховими діями прийнято розрізняти три типи стану</w:t>
      </w:r>
      <w:r w:rsidRPr="0039666A">
        <w:rPr>
          <w:color w:val="000000"/>
          <w:sz w:val="28"/>
          <w:szCs w:val="28"/>
        </w:rPr>
        <w:sym w:font="Symbol" w:char="003A"/>
      </w:r>
      <w:r w:rsidRPr="0039666A">
        <w:rPr>
          <w:color w:val="000000"/>
          <w:sz w:val="28"/>
          <w:szCs w:val="28"/>
        </w:rPr>
        <w:t xml:space="preserve"> етапний – відносно стабільний</w:t>
      </w:r>
      <w:r w:rsidRPr="0039666A">
        <w:rPr>
          <w:color w:val="000000"/>
          <w:sz w:val="28"/>
          <w:szCs w:val="28"/>
        </w:rPr>
        <w:sym w:font="Symbol" w:char="002C"/>
      </w:r>
      <w:r w:rsidRPr="0039666A">
        <w:rPr>
          <w:color w:val="000000"/>
          <w:sz w:val="28"/>
          <w:szCs w:val="28"/>
        </w:rPr>
        <w:t xml:space="preserve"> мало піддається тренувальному впливу</w:t>
      </w:r>
      <w:r w:rsidRPr="0039666A">
        <w:rPr>
          <w:color w:val="000000"/>
          <w:sz w:val="28"/>
          <w:szCs w:val="28"/>
        </w:rPr>
        <w:sym w:font="Symbol" w:char="003B"/>
      </w:r>
      <w:r w:rsidRPr="0039666A">
        <w:rPr>
          <w:color w:val="000000"/>
          <w:sz w:val="28"/>
          <w:szCs w:val="28"/>
        </w:rPr>
        <w:t xml:space="preserve"> поточний – більш рухомий</w:t>
      </w:r>
      <w:r w:rsidRPr="0039666A">
        <w:rPr>
          <w:color w:val="000000"/>
          <w:sz w:val="28"/>
          <w:szCs w:val="28"/>
        </w:rPr>
        <w:sym w:font="Symbol" w:char="003B"/>
      </w:r>
      <w:r w:rsidRPr="0039666A">
        <w:rPr>
          <w:color w:val="000000"/>
          <w:sz w:val="28"/>
          <w:szCs w:val="28"/>
        </w:rPr>
        <w:t xml:space="preserve"> оперативний – найбільш лабільний. Залежно від цих типів стану розрізняють три види контролю</w:t>
      </w:r>
      <w:r w:rsidRPr="0039666A">
        <w:rPr>
          <w:color w:val="000000"/>
          <w:sz w:val="28"/>
          <w:szCs w:val="28"/>
        </w:rPr>
        <w:sym w:font="Symbol" w:char="003A"/>
      </w:r>
      <w:r w:rsidRPr="0039666A">
        <w:rPr>
          <w:color w:val="000000"/>
          <w:sz w:val="28"/>
          <w:szCs w:val="28"/>
        </w:rPr>
        <w:t xml:space="preserve"> етапний</w:t>
      </w:r>
      <w:r w:rsidRPr="0039666A">
        <w:rPr>
          <w:color w:val="000000"/>
          <w:sz w:val="28"/>
          <w:szCs w:val="28"/>
        </w:rPr>
        <w:sym w:font="Symbol" w:char="002C"/>
      </w:r>
      <w:r w:rsidRPr="0039666A">
        <w:rPr>
          <w:color w:val="000000"/>
          <w:sz w:val="28"/>
          <w:szCs w:val="28"/>
        </w:rPr>
        <w:t xml:space="preserve"> поточний і оперативний.</w:t>
      </w:r>
    </w:p>
    <w:p w:rsidR="002E7F01" w:rsidRPr="0039666A" w:rsidRDefault="002E7F01" w:rsidP="002E7F01">
      <w:pPr>
        <w:spacing w:line="360" w:lineRule="auto"/>
        <w:ind w:firstLine="567"/>
        <w:jc w:val="both"/>
        <w:rPr>
          <w:color w:val="000000"/>
          <w:sz w:val="28"/>
          <w:szCs w:val="28"/>
        </w:rPr>
      </w:pPr>
      <w:r w:rsidRPr="0039666A">
        <w:rPr>
          <w:color w:val="000000"/>
          <w:sz w:val="28"/>
          <w:szCs w:val="28"/>
        </w:rPr>
        <w:t xml:space="preserve">Етапний контроль </w:t>
      </w:r>
      <w:r w:rsidRPr="0039666A">
        <w:rPr>
          <w:color w:val="000000"/>
          <w:sz w:val="28"/>
          <w:szCs w:val="28"/>
        </w:rPr>
        <w:sym w:font="Symbol" w:char="002D"/>
      </w:r>
      <w:r w:rsidRPr="0039666A">
        <w:rPr>
          <w:color w:val="000000"/>
          <w:sz w:val="28"/>
          <w:szCs w:val="28"/>
        </w:rPr>
        <w:t xml:space="preserve"> найпопулярніший вид контролю</w:t>
      </w:r>
      <w:r w:rsidRPr="0039666A">
        <w:rPr>
          <w:color w:val="000000"/>
          <w:sz w:val="28"/>
          <w:szCs w:val="28"/>
        </w:rPr>
        <w:sym w:font="Symbol" w:char="002C"/>
      </w:r>
      <w:r w:rsidRPr="0039666A">
        <w:rPr>
          <w:color w:val="000000"/>
          <w:sz w:val="28"/>
          <w:szCs w:val="28"/>
        </w:rPr>
        <w:t xml:space="preserve"> який використовується в педагогічній практиці. Його основними засобами є тести для визначення рівня</w:t>
      </w:r>
    </w:p>
    <w:p w:rsidR="002E7F01" w:rsidRPr="0039666A" w:rsidRDefault="002E7F01" w:rsidP="0039666A">
      <w:pPr>
        <w:spacing w:line="360" w:lineRule="auto"/>
        <w:ind w:firstLine="567"/>
        <w:jc w:val="both"/>
        <w:rPr>
          <w:color w:val="000000"/>
          <w:sz w:val="28"/>
          <w:szCs w:val="28"/>
        </w:rPr>
      </w:pPr>
      <w:r w:rsidRPr="0039666A">
        <w:rPr>
          <w:color w:val="000000"/>
          <w:sz w:val="28"/>
          <w:szCs w:val="28"/>
        </w:rPr>
        <w:t>розвитку фізичних якостей та здібностей студентів.</w:t>
      </w:r>
    </w:p>
    <w:p w:rsidR="002E7F01" w:rsidRPr="0039666A" w:rsidRDefault="002E7F01" w:rsidP="002E7F01">
      <w:pPr>
        <w:spacing w:line="360" w:lineRule="auto"/>
        <w:ind w:firstLine="567"/>
        <w:jc w:val="both"/>
        <w:rPr>
          <w:color w:val="000000"/>
          <w:sz w:val="28"/>
          <w:szCs w:val="28"/>
        </w:rPr>
      </w:pPr>
      <w:r w:rsidRPr="0039666A">
        <w:rPr>
          <w:color w:val="000000"/>
          <w:sz w:val="28"/>
          <w:szCs w:val="28"/>
        </w:rPr>
        <w:t>Етапний контроль виявляє зміни фізичного стану під впливом відносно тривалого періоду занять фізичними вправами. У зв’язку з цим у процесі етапного контролю всебічно оцінюється рівень різних сторін підготовленості</w:t>
      </w:r>
      <w:r w:rsidRPr="0039666A">
        <w:rPr>
          <w:color w:val="000000"/>
          <w:sz w:val="28"/>
          <w:szCs w:val="28"/>
        </w:rPr>
        <w:sym w:font="Symbol" w:char="002C"/>
      </w:r>
      <w:r w:rsidRPr="0039666A">
        <w:rPr>
          <w:color w:val="000000"/>
          <w:sz w:val="28"/>
          <w:szCs w:val="28"/>
        </w:rPr>
        <w:t xml:space="preserve"> визначаються недоліки й подальші резерви вдосконалення. </w:t>
      </w:r>
    </w:p>
    <w:p w:rsidR="002E7F01" w:rsidRPr="0039666A" w:rsidRDefault="002E7F01" w:rsidP="002E7F01">
      <w:pPr>
        <w:spacing w:line="360" w:lineRule="auto"/>
        <w:ind w:firstLine="567"/>
        <w:jc w:val="both"/>
        <w:rPr>
          <w:color w:val="000000"/>
          <w:sz w:val="28"/>
          <w:szCs w:val="28"/>
        </w:rPr>
      </w:pPr>
      <w:r w:rsidRPr="0039666A">
        <w:rPr>
          <w:color w:val="000000"/>
          <w:sz w:val="28"/>
          <w:szCs w:val="28"/>
        </w:rPr>
        <w:lastRenderedPageBreak/>
        <w:t>Етапний контроль дає змогу розробляти раціональну стратегію побудови занять – систему планування.</w:t>
      </w:r>
    </w:p>
    <w:p w:rsidR="002E7F01" w:rsidRPr="0039666A" w:rsidRDefault="002E7F01" w:rsidP="002E7F01">
      <w:pPr>
        <w:spacing w:line="360" w:lineRule="auto"/>
        <w:ind w:firstLine="567"/>
        <w:jc w:val="both"/>
        <w:rPr>
          <w:color w:val="000000"/>
          <w:sz w:val="28"/>
          <w:szCs w:val="28"/>
        </w:rPr>
      </w:pPr>
      <w:r w:rsidRPr="0039666A">
        <w:rPr>
          <w:color w:val="000000"/>
          <w:sz w:val="28"/>
          <w:szCs w:val="28"/>
        </w:rPr>
        <w:t>Поточний контроль визначає реакцію організму на роботу переважно різної направленості</w:t>
      </w:r>
      <w:r w:rsidRPr="0039666A">
        <w:rPr>
          <w:color w:val="000000"/>
          <w:sz w:val="28"/>
          <w:szCs w:val="28"/>
        </w:rPr>
        <w:sym w:font="Symbol" w:char="002C"/>
      </w:r>
      <w:r w:rsidRPr="0039666A">
        <w:rPr>
          <w:color w:val="000000"/>
          <w:sz w:val="28"/>
          <w:szCs w:val="28"/>
        </w:rPr>
        <w:t xml:space="preserve"> визначає формування процесів втоми під впливом навантаження серії або окремих занять</w:t>
      </w:r>
      <w:r w:rsidRPr="0039666A">
        <w:rPr>
          <w:color w:val="000000"/>
          <w:sz w:val="28"/>
          <w:szCs w:val="28"/>
        </w:rPr>
        <w:sym w:font="Symbol" w:char="002C"/>
      </w:r>
      <w:r w:rsidRPr="0039666A">
        <w:rPr>
          <w:color w:val="000000"/>
          <w:sz w:val="28"/>
          <w:szCs w:val="28"/>
        </w:rPr>
        <w:t xml:space="preserve"> враховує протікання процесів відновлення. Цей вид дає можливість реалізувати прогнозуючу функцію контролю</w:t>
      </w:r>
      <w:r w:rsidRPr="0039666A">
        <w:rPr>
          <w:color w:val="000000"/>
          <w:sz w:val="28"/>
          <w:szCs w:val="28"/>
        </w:rPr>
        <w:sym w:font="Symbol" w:char="002C"/>
      </w:r>
      <w:r w:rsidRPr="0039666A">
        <w:rPr>
          <w:color w:val="000000"/>
          <w:sz w:val="28"/>
          <w:szCs w:val="28"/>
        </w:rPr>
        <w:t xml:space="preserve"> тобто передбачати очікуваний результат у будь-якому завданні. Однак виявлення</w:t>
      </w:r>
      <w:r w:rsidRPr="0039666A">
        <w:rPr>
          <w:color w:val="000000"/>
          <w:sz w:val="28"/>
          <w:szCs w:val="28"/>
        </w:rPr>
        <w:sym w:font="Symbol" w:char="002C"/>
      </w:r>
      <w:r w:rsidRPr="0039666A">
        <w:rPr>
          <w:color w:val="000000"/>
          <w:sz w:val="28"/>
          <w:szCs w:val="28"/>
        </w:rPr>
        <w:t xml:space="preserve"> того які вправи найкраще враховують можливості студентів у певній руховій вправі</w:t>
      </w:r>
      <w:r w:rsidRPr="0039666A">
        <w:rPr>
          <w:color w:val="000000"/>
          <w:sz w:val="28"/>
          <w:szCs w:val="28"/>
        </w:rPr>
        <w:sym w:font="Symbol" w:char="002C"/>
      </w:r>
      <w:r w:rsidRPr="0039666A">
        <w:rPr>
          <w:color w:val="000000"/>
          <w:sz w:val="28"/>
          <w:szCs w:val="28"/>
        </w:rPr>
        <w:t xml:space="preserve"> практично неможливе без використання методів множинного кореляційного й регресивного аналізу [43, 44].</w:t>
      </w:r>
    </w:p>
    <w:p w:rsidR="002E7F01" w:rsidRPr="0039666A" w:rsidRDefault="002E7F01" w:rsidP="002E7F01">
      <w:pPr>
        <w:spacing w:line="360" w:lineRule="auto"/>
        <w:ind w:firstLine="567"/>
        <w:jc w:val="both"/>
        <w:rPr>
          <w:color w:val="000000"/>
          <w:sz w:val="28"/>
          <w:szCs w:val="28"/>
        </w:rPr>
      </w:pPr>
      <w:r w:rsidRPr="0039666A">
        <w:rPr>
          <w:color w:val="000000"/>
          <w:sz w:val="28"/>
          <w:szCs w:val="28"/>
        </w:rPr>
        <w:t xml:space="preserve">Оперативний контроль передбачає оцінювання оперативних станів – термінових реакцій організму на навантаження  в ході тренувального заняття. Він  направлений на оптимізацію програм навчально-тренувальних занять. </w:t>
      </w:r>
    </w:p>
    <w:p w:rsidR="002E7F01" w:rsidRPr="0039666A" w:rsidRDefault="002E7F01" w:rsidP="002E7F01">
      <w:pPr>
        <w:spacing w:line="360" w:lineRule="auto"/>
        <w:ind w:firstLine="567"/>
        <w:jc w:val="both"/>
        <w:rPr>
          <w:color w:val="000000"/>
          <w:sz w:val="28"/>
          <w:szCs w:val="28"/>
        </w:rPr>
      </w:pPr>
      <w:r w:rsidRPr="0039666A">
        <w:rPr>
          <w:color w:val="000000"/>
          <w:sz w:val="28"/>
          <w:szCs w:val="28"/>
        </w:rPr>
        <w:t>Методика оперативного контролю вимагає наявності експрес-методів</w:t>
      </w:r>
      <w:r w:rsidRPr="0039666A">
        <w:rPr>
          <w:color w:val="000000"/>
          <w:sz w:val="28"/>
          <w:szCs w:val="28"/>
        </w:rPr>
        <w:sym w:font="Symbol" w:char="002C"/>
      </w:r>
      <w:r w:rsidRPr="0039666A">
        <w:rPr>
          <w:color w:val="000000"/>
          <w:sz w:val="28"/>
          <w:szCs w:val="28"/>
        </w:rPr>
        <w:t xml:space="preserve"> які дають змогу швидко</w:t>
      </w:r>
      <w:r w:rsidRPr="0039666A">
        <w:rPr>
          <w:color w:val="000000"/>
          <w:sz w:val="28"/>
          <w:szCs w:val="28"/>
        </w:rPr>
        <w:sym w:font="Symbol" w:char="002C"/>
      </w:r>
      <w:r w:rsidRPr="0039666A">
        <w:rPr>
          <w:color w:val="000000"/>
          <w:sz w:val="28"/>
          <w:szCs w:val="28"/>
        </w:rPr>
        <w:t xml:space="preserve"> з максимальною точністю в умовах навчального процесу вимірювати й оцінювати поточний стан тих</w:t>
      </w:r>
      <w:r w:rsidRPr="0039666A">
        <w:rPr>
          <w:color w:val="000000"/>
          <w:sz w:val="28"/>
          <w:szCs w:val="28"/>
        </w:rPr>
        <w:sym w:font="Symbol" w:char="002C"/>
      </w:r>
      <w:r w:rsidRPr="0039666A">
        <w:rPr>
          <w:color w:val="000000"/>
          <w:sz w:val="28"/>
          <w:szCs w:val="28"/>
        </w:rPr>
        <w:t xml:space="preserve"> що займаються фізичними вправами.</w:t>
      </w:r>
    </w:p>
    <w:p w:rsidR="002E7F01" w:rsidRPr="0039666A" w:rsidRDefault="002E7F01" w:rsidP="002E7F01">
      <w:pPr>
        <w:spacing w:line="360" w:lineRule="auto"/>
        <w:ind w:firstLine="567"/>
        <w:jc w:val="both"/>
        <w:rPr>
          <w:color w:val="000000"/>
          <w:sz w:val="28"/>
          <w:szCs w:val="28"/>
        </w:rPr>
      </w:pPr>
      <w:r w:rsidRPr="0039666A">
        <w:rPr>
          <w:color w:val="000000"/>
          <w:sz w:val="28"/>
          <w:szCs w:val="28"/>
        </w:rPr>
        <w:t xml:space="preserve"> Однією з основних завдань цього виду контролю є раціональний підбір тестів, які повинні</w:t>
      </w:r>
      <w:r w:rsidRPr="0039666A">
        <w:rPr>
          <w:color w:val="000000"/>
          <w:sz w:val="28"/>
          <w:szCs w:val="28"/>
        </w:rPr>
        <w:sym w:font="Symbol" w:char="003A"/>
      </w:r>
    </w:p>
    <w:p w:rsidR="002E7F01" w:rsidRPr="0039666A" w:rsidRDefault="002E7F01" w:rsidP="0039666A">
      <w:pPr>
        <w:spacing w:line="360" w:lineRule="auto"/>
        <w:ind w:firstLine="567"/>
        <w:jc w:val="both"/>
        <w:rPr>
          <w:color w:val="000000"/>
          <w:sz w:val="28"/>
          <w:szCs w:val="28"/>
        </w:rPr>
      </w:pPr>
      <w:r w:rsidRPr="0039666A">
        <w:rPr>
          <w:color w:val="000000"/>
          <w:sz w:val="28"/>
          <w:szCs w:val="28"/>
        </w:rPr>
        <w:t>- об’єктивно виявляти й оцінювати фізичні якості та здібності</w:t>
      </w:r>
      <w:r w:rsidRPr="0039666A">
        <w:rPr>
          <w:color w:val="000000"/>
          <w:sz w:val="28"/>
          <w:szCs w:val="28"/>
        </w:rPr>
        <w:sym w:font="Symbol" w:char="003B"/>
      </w:r>
    </w:p>
    <w:p w:rsidR="002E7F01" w:rsidRPr="0039666A" w:rsidRDefault="002E7F01" w:rsidP="0039666A">
      <w:pPr>
        <w:spacing w:line="360" w:lineRule="auto"/>
        <w:ind w:firstLine="567"/>
        <w:jc w:val="both"/>
        <w:rPr>
          <w:color w:val="000000"/>
          <w:sz w:val="28"/>
          <w:szCs w:val="28"/>
        </w:rPr>
      </w:pPr>
      <w:r w:rsidRPr="0039666A">
        <w:rPr>
          <w:color w:val="000000"/>
          <w:sz w:val="28"/>
          <w:szCs w:val="28"/>
        </w:rPr>
        <w:t xml:space="preserve">- бути зрозумілими для студентів і для тих, кому потрібна дана інформація </w:t>
      </w:r>
      <w:r w:rsidRPr="0039666A">
        <w:rPr>
          <w:color w:val="000000"/>
          <w:sz w:val="28"/>
          <w:szCs w:val="28"/>
        </w:rPr>
        <w:sym w:font="Symbol" w:char="0028"/>
      </w:r>
      <w:r w:rsidRPr="0039666A">
        <w:rPr>
          <w:color w:val="000000"/>
          <w:sz w:val="28"/>
          <w:szCs w:val="28"/>
        </w:rPr>
        <w:t>вчитель</w:t>
      </w:r>
      <w:r w:rsidRPr="0039666A">
        <w:rPr>
          <w:color w:val="000000"/>
          <w:sz w:val="28"/>
          <w:szCs w:val="28"/>
        </w:rPr>
        <w:sym w:font="Symbol" w:char="002C"/>
      </w:r>
      <w:r w:rsidRPr="0039666A">
        <w:rPr>
          <w:color w:val="000000"/>
          <w:sz w:val="28"/>
          <w:szCs w:val="28"/>
        </w:rPr>
        <w:t xml:space="preserve"> тренер</w:t>
      </w:r>
      <w:r w:rsidRPr="0039666A">
        <w:rPr>
          <w:color w:val="000000"/>
          <w:sz w:val="28"/>
          <w:szCs w:val="28"/>
        </w:rPr>
        <w:sym w:font="Symbol" w:char="0029"/>
      </w:r>
      <w:r w:rsidRPr="0039666A">
        <w:rPr>
          <w:color w:val="000000"/>
          <w:sz w:val="28"/>
          <w:szCs w:val="28"/>
        </w:rPr>
        <w:sym w:font="Symbol" w:char="003B"/>
      </w:r>
    </w:p>
    <w:p w:rsidR="002E7F01" w:rsidRPr="0039666A" w:rsidRDefault="002E7F01" w:rsidP="0039666A">
      <w:pPr>
        <w:spacing w:line="360" w:lineRule="auto"/>
        <w:ind w:firstLine="567"/>
        <w:jc w:val="both"/>
        <w:rPr>
          <w:color w:val="000000"/>
          <w:sz w:val="28"/>
          <w:szCs w:val="28"/>
        </w:rPr>
      </w:pPr>
      <w:r w:rsidRPr="0039666A">
        <w:rPr>
          <w:color w:val="000000"/>
          <w:sz w:val="28"/>
          <w:szCs w:val="28"/>
        </w:rPr>
        <w:t xml:space="preserve">- природно вписуватися в навчально-тренувальний процес, не порушуючи </w:t>
      </w:r>
    </w:p>
    <w:p w:rsidR="002E7F01" w:rsidRPr="0039666A" w:rsidRDefault="002E7F01" w:rsidP="0039666A">
      <w:pPr>
        <w:spacing w:line="360" w:lineRule="auto"/>
        <w:ind w:firstLine="567"/>
        <w:jc w:val="both"/>
        <w:rPr>
          <w:color w:val="000000"/>
          <w:sz w:val="28"/>
          <w:szCs w:val="28"/>
        </w:rPr>
      </w:pPr>
      <w:r w:rsidRPr="0039666A">
        <w:rPr>
          <w:color w:val="000000"/>
          <w:sz w:val="28"/>
          <w:szCs w:val="28"/>
        </w:rPr>
        <w:t>його організації і не ставлячи перед студентами незвичних завдань</w:t>
      </w:r>
      <w:r w:rsidRPr="0039666A">
        <w:rPr>
          <w:color w:val="000000"/>
          <w:sz w:val="28"/>
          <w:szCs w:val="28"/>
        </w:rPr>
        <w:sym w:font="Symbol" w:char="002C"/>
      </w:r>
      <w:r w:rsidRPr="0039666A">
        <w:rPr>
          <w:color w:val="000000"/>
          <w:sz w:val="28"/>
          <w:szCs w:val="28"/>
        </w:rPr>
        <w:t xml:space="preserve"> які можуть викликати несприятливі реакції психіки й функціональних систем</w:t>
      </w:r>
      <w:r w:rsidRPr="0039666A">
        <w:rPr>
          <w:color w:val="000000"/>
          <w:sz w:val="28"/>
          <w:szCs w:val="28"/>
        </w:rPr>
        <w:sym w:font="Symbol" w:char="003B"/>
      </w:r>
    </w:p>
    <w:p w:rsidR="002E7F01" w:rsidRPr="0039666A" w:rsidRDefault="002E7F01" w:rsidP="0039666A">
      <w:pPr>
        <w:spacing w:line="360" w:lineRule="auto"/>
        <w:ind w:firstLine="567"/>
        <w:jc w:val="both"/>
        <w:rPr>
          <w:color w:val="000000"/>
          <w:sz w:val="28"/>
          <w:szCs w:val="28"/>
        </w:rPr>
      </w:pPr>
      <w:r w:rsidRPr="0039666A">
        <w:rPr>
          <w:color w:val="000000"/>
          <w:sz w:val="28"/>
          <w:szCs w:val="28"/>
        </w:rPr>
        <w:t>- достатньо повно і всебічно оцінювати реакцію організму на тренувальні впливи  і підготовленість тих, що займаються.</w:t>
      </w:r>
    </w:p>
    <w:p w:rsidR="002E7F01" w:rsidRPr="0039666A" w:rsidRDefault="002E7F01" w:rsidP="002E7F01">
      <w:pPr>
        <w:spacing w:line="360" w:lineRule="auto"/>
        <w:ind w:firstLine="567"/>
        <w:jc w:val="both"/>
        <w:rPr>
          <w:color w:val="000000"/>
          <w:sz w:val="28"/>
          <w:szCs w:val="28"/>
        </w:rPr>
      </w:pPr>
      <w:r w:rsidRPr="0039666A">
        <w:rPr>
          <w:color w:val="000000"/>
          <w:sz w:val="28"/>
          <w:szCs w:val="28"/>
        </w:rPr>
        <w:lastRenderedPageBreak/>
        <w:t xml:space="preserve"> </w:t>
      </w:r>
      <w:r w:rsidRPr="0039666A">
        <w:rPr>
          <w:color w:val="000000"/>
          <w:sz w:val="28"/>
          <w:szCs w:val="28"/>
        </w:rPr>
        <w:tab/>
        <w:t xml:space="preserve">Показники </w:t>
      </w:r>
      <w:proofErr w:type="gramStart"/>
      <w:r w:rsidRPr="0039666A">
        <w:rPr>
          <w:color w:val="000000"/>
          <w:sz w:val="28"/>
          <w:szCs w:val="28"/>
        </w:rPr>
        <w:t>оперативного</w:t>
      </w:r>
      <w:proofErr w:type="gramEnd"/>
      <w:r w:rsidRPr="0039666A">
        <w:rPr>
          <w:color w:val="000000"/>
          <w:sz w:val="28"/>
          <w:szCs w:val="28"/>
        </w:rPr>
        <w:t xml:space="preserve"> контролю можуть бути кількісними критеріями</w:t>
      </w:r>
      <w:r w:rsidRPr="0039666A">
        <w:rPr>
          <w:color w:val="000000"/>
          <w:sz w:val="28"/>
          <w:szCs w:val="28"/>
        </w:rPr>
        <w:sym w:font="Symbol" w:char="002C"/>
      </w:r>
      <w:r w:rsidRPr="0039666A">
        <w:rPr>
          <w:color w:val="000000"/>
          <w:sz w:val="28"/>
          <w:szCs w:val="28"/>
        </w:rPr>
        <w:t xml:space="preserve"> які характеризують</w:t>
      </w:r>
      <w:r w:rsidRPr="0039666A">
        <w:rPr>
          <w:color w:val="000000"/>
          <w:sz w:val="28"/>
          <w:szCs w:val="28"/>
        </w:rPr>
        <w:sym w:font="Symbol" w:char="003A"/>
      </w:r>
      <w:r w:rsidRPr="0039666A">
        <w:rPr>
          <w:color w:val="000000"/>
          <w:sz w:val="28"/>
          <w:szCs w:val="28"/>
        </w:rPr>
        <w:t xml:space="preserve"> ступінь розвитку конкретних фізичних  якостей і здібностей</w:t>
      </w:r>
      <w:r w:rsidRPr="0039666A">
        <w:rPr>
          <w:color w:val="000000"/>
          <w:sz w:val="28"/>
          <w:szCs w:val="28"/>
        </w:rPr>
        <w:sym w:font="Symbol" w:char="002C"/>
      </w:r>
      <w:r w:rsidRPr="0039666A">
        <w:rPr>
          <w:color w:val="000000"/>
          <w:sz w:val="28"/>
          <w:szCs w:val="28"/>
        </w:rPr>
        <w:t xml:space="preserve"> стан </w:t>
      </w:r>
      <w:r w:rsidR="00386EA9">
        <w:rPr>
          <w:color w:val="000000"/>
          <w:sz w:val="28"/>
          <w:szCs w:val="28"/>
        </w:rPr>
        <w:t>кардіореспіраторної системи</w:t>
      </w:r>
      <w:r w:rsidRPr="0039666A">
        <w:rPr>
          <w:color w:val="000000"/>
          <w:sz w:val="28"/>
          <w:szCs w:val="28"/>
        </w:rPr>
        <w:sym w:font="Symbol" w:char="002C"/>
      </w:r>
      <w:r w:rsidRPr="0039666A">
        <w:rPr>
          <w:color w:val="000000"/>
          <w:sz w:val="28"/>
          <w:szCs w:val="28"/>
        </w:rPr>
        <w:t xml:space="preserve"> силу м’язів та ін. </w:t>
      </w:r>
    </w:p>
    <w:p w:rsidR="002E7F01" w:rsidRPr="0039666A" w:rsidRDefault="002E7F01" w:rsidP="002E7F01">
      <w:pPr>
        <w:spacing w:line="360" w:lineRule="auto"/>
        <w:ind w:firstLine="567"/>
        <w:jc w:val="both"/>
        <w:rPr>
          <w:color w:val="000000"/>
          <w:sz w:val="28"/>
          <w:szCs w:val="28"/>
        </w:rPr>
      </w:pPr>
      <w:r w:rsidRPr="0039666A">
        <w:rPr>
          <w:color w:val="000000"/>
          <w:sz w:val="28"/>
          <w:szCs w:val="28"/>
        </w:rPr>
        <w:t>Контроль фізичного стану студентів у процесі занять фізичною культурою і спортом дає змогу отримувати своєчасну й об’єктивну інформацію про розвиток</w:t>
      </w:r>
      <w:r w:rsidRPr="0039666A">
        <w:rPr>
          <w:color w:val="000000"/>
          <w:sz w:val="28"/>
          <w:szCs w:val="28"/>
        </w:rPr>
        <w:sym w:font="Symbol" w:char="002C"/>
      </w:r>
      <w:r w:rsidRPr="0039666A">
        <w:rPr>
          <w:color w:val="000000"/>
          <w:sz w:val="28"/>
          <w:szCs w:val="28"/>
        </w:rPr>
        <w:t xml:space="preserve"> підготовленість і функціональні можливості різних систем організму. Вивчення стану здоров’я студентів у процесі фізичного виховання є важливим для обґрунтування профілактичних заходів та зміцнення їхнього здоров’я.</w:t>
      </w:r>
    </w:p>
    <w:p w:rsidR="002E7F01" w:rsidRPr="0039666A" w:rsidRDefault="002E7F01" w:rsidP="002E7F01">
      <w:pPr>
        <w:spacing w:line="360" w:lineRule="auto"/>
        <w:ind w:firstLine="567"/>
        <w:jc w:val="both"/>
        <w:rPr>
          <w:color w:val="000000"/>
          <w:sz w:val="28"/>
          <w:szCs w:val="28"/>
        </w:rPr>
      </w:pPr>
      <w:r w:rsidRPr="0039666A">
        <w:rPr>
          <w:color w:val="000000"/>
          <w:sz w:val="28"/>
          <w:szCs w:val="28"/>
        </w:rPr>
        <w:t>При контролі фізичного стану потрібно враховувати біологічний вік студентів, впливовий показник на функціональний стан органів і систем організму</w:t>
      </w:r>
      <w:r w:rsidRPr="0039666A">
        <w:rPr>
          <w:color w:val="000000"/>
          <w:sz w:val="28"/>
          <w:szCs w:val="28"/>
        </w:rPr>
        <w:sym w:font="Symbol" w:char="002C"/>
      </w:r>
      <w:r w:rsidRPr="0039666A">
        <w:rPr>
          <w:color w:val="000000"/>
          <w:sz w:val="28"/>
          <w:szCs w:val="28"/>
        </w:rPr>
        <w:t xml:space="preserve"> який доповнює дані обстежень і дає можливості отримати повні характеристики фізичного здоров’я.</w:t>
      </w:r>
    </w:p>
    <w:p w:rsidR="002E7F01" w:rsidRPr="0039666A" w:rsidRDefault="002E7F01" w:rsidP="002E7F01">
      <w:pPr>
        <w:spacing w:line="360" w:lineRule="auto"/>
        <w:ind w:firstLine="567"/>
        <w:jc w:val="both"/>
        <w:rPr>
          <w:color w:val="000000"/>
          <w:sz w:val="28"/>
          <w:szCs w:val="28"/>
        </w:rPr>
      </w:pPr>
      <w:r w:rsidRPr="0039666A">
        <w:rPr>
          <w:color w:val="000000"/>
          <w:sz w:val="28"/>
          <w:szCs w:val="28"/>
        </w:rPr>
        <w:t>Результати контролю фізичного стану відображають рівень фізичної працездатності</w:t>
      </w:r>
      <w:r w:rsidRPr="0039666A">
        <w:rPr>
          <w:color w:val="000000"/>
          <w:sz w:val="28"/>
          <w:szCs w:val="28"/>
        </w:rPr>
        <w:sym w:font="Symbol" w:char="002C"/>
      </w:r>
      <w:r w:rsidRPr="0039666A">
        <w:rPr>
          <w:color w:val="000000"/>
          <w:sz w:val="28"/>
          <w:szCs w:val="28"/>
        </w:rPr>
        <w:t xml:space="preserve"> функціональних резервів органів і систем, які забезпечують життєдіяльність </w:t>
      </w:r>
      <w:r w:rsidRPr="0039666A">
        <w:rPr>
          <w:color w:val="000000"/>
          <w:sz w:val="28"/>
          <w:szCs w:val="28"/>
        </w:rPr>
        <w:sym w:font="Symbol" w:char="0028"/>
      </w:r>
      <w:r w:rsidRPr="0039666A">
        <w:rPr>
          <w:color w:val="000000"/>
          <w:sz w:val="28"/>
          <w:szCs w:val="28"/>
        </w:rPr>
        <w:t>у першу чергу серцево-судинної</w:t>
      </w:r>
      <w:r w:rsidRPr="0039666A">
        <w:rPr>
          <w:color w:val="000000"/>
          <w:sz w:val="28"/>
          <w:szCs w:val="28"/>
        </w:rPr>
        <w:sym w:font="Symbol" w:char="0029"/>
      </w:r>
      <w:r w:rsidRPr="0039666A">
        <w:rPr>
          <w:color w:val="000000"/>
          <w:sz w:val="28"/>
          <w:szCs w:val="28"/>
        </w:rPr>
        <w:sym w:font="Symbol" w:char="002C"/>
      </w:r>
      <w:r w:rsidRPr="0039666A">
        <w:rPr>
          <w:color w:val="000000"/>
          <w:sz w:val="28"/>
          <w:szCs w:val="28"/>
        </w:rPr>
        <w:t xml:space="preserve"> ступінь фізичного розвитку й фізичної підготовленості [43].</w:t>
      </w:r>
    </w:p>
    <w:p w:rsidR="002E7F01" w:rsidRDefault="002E7F01" w:rsidP="002E7F01">
      <w:pPr>
        <w:spacing w:line="360" w:lineRule="auto"/>
        <w:ind w:firstLine="567"/>
        <w:jc w:val="both"/>
        <w:rPr>
          <w:sz w:val="28"/>
          <w:szCs w:val="28"/>
          <w:lang w:val="uk-UA"/>
        </w:rPr>
      </w:pPr>
    </w:p>
    <w:p w:rsidR="0005510A" w:rsidRPr="0005510A" w:rsidRDefault="0005510A" w:rsidP="0005510A">
      <w:pPr>
        <w:spacing w:line="360" w:lineRule="auto"/>
        <w:ind w:firstLine="567"/>
        <w:jc w:val="both"/>
        <w:rPr>
          <w:sz w:val="28"/>
          <w:szCs w:val="28"/>
          <w:lang w:val="uk-UA"/>
        </w:rPr>
      </w:pPr>
      <w:r w:rsidRPr="0005510A">
        <w:rPr>
          <w:sz w:val="28"/>
          <w:szCs w:val="28"/>
          <w:lang w:val="uk-UA"/>
        </w:rPr>
        <w:t>1.5 Особливості розвитку оздоровчого туризму в Україні</w:t>
      </w:r>
    </w:p>
    <w:p w:rsidR="0005510A" w:rsidRPr="0039666A" w:rsidRDefault="0005510A" w:rsidP="0005510A">
      <w:pPr>
        <w:spacing w:line="360" w:lineRule="auto"/>
        <w:ind w:firstLine="567"/>
        <w:jc w:val="both"/>
        <w:rPr>
          <w:color w:val="000000"/>
          <w:sz w:val="28"/>
          <w:szCs w:val="28"/>
        </w:rPr>
      </w:pPr>
    </w:p>
    <w:p w:rsidR="0005510A" w:rsidRPr="0039666A" w:rsidRDefault="0005510A" w:rsidP="0005510A">
      <w:pPr>
        <w:spacing w:line="360" w:lineRule="auto"/>
        <w:ind w:firstLine="567"/>
        <w:jc w:val="both"/>
        <w:rPr>
          <w:color w:val="000000"/>
          <w:sz w:val="28"/>
          <w:szCs w:val="28"/>
        </w:rPr>
      </w:pPr>
      <w:r w:rsidRPr="0039666A">
        <w:rPr>
          <w:color w:val="000000"/>
          <w:sz w:val="28"/>
          <w:szCs w:val="28"/>
        </w:rPr>
        <w:t>Пішохідний туризм (</w:t>
      </w:r>
      <w:hyperlink r:id="rId43" w:tooltip="Англійська мова" w:history="1">
        <w:r w:rsidRPr="0039666A">
          <w:rPr>
            <w:color w:val="000000"/>
            <w:sz w:val="28"/>
            <w:szCs w:val="28"/>
          </w:rPr>
          <w:t>англ.</w:t>
        </w:r>
      </w:hyperlink>
      <w:r w:rsidRPr="0039666A">
        <w:rPr>
          <w:color w:val="000000"/>
          <w:sz w:val="28"/>
          <w:szCs w:val="28"/>
        </w:rPr>
        <w:t xml:space="preserve"> Hiking, спортивний туризм, легка хода) – один з найпоширеніших видів </w:t>
      </w:r>
      <w:hyperlink r:id="rId44" w:tooltip="Спортивний туризм" w:history="1">
        <w:r w:rsidRPr="0039666A">
          <w:rPr>
            <w:color w:val="000000"/>
            <w:sz w:val="28"/>
            <w:szCs w:val="28"/>
          </w:rPr>
          <w:t>спортивного туризму</w:t>
        </w:r>
      </w:hyperlink>
      <w:r w:rsidRPr="0039666A">
        <w:rPr>
          <w:color w:val="000000"/>
          <w:sz w:val="28"/>
          <w:szCs w:val="28"/>
        </w:rPr>
        <w:t xml:space="preserve">, основною метою якого є подолання групою туристів </w:t>
      </w:r>
      <w:hyperlink r:id="rId45" w:tooltip="Шлях (дорога)" w:history="1">
        <w:r w:rsidRPr="0039666A">
          <w:rPr>
            <w:color w:val="000000"/>
            <w:sz w:val="28"/>
            <w:szCs w:val="28"/>
          </w:rPr>
          <w:t>маршруту</w:t>
        </w:r>
      </w:hyperlink>
      <w:r w:rsidRPr="0039666A">
        <w:rPr>
          <w:color w:val="000000"/>
          <w:sz w:val="28"/>
          <w:szCs w:val="28"/>
        </w:rPr>
        <w:t xml:space="preserve"> по місцевості з місця відправлення до місця прибуття за вказаний проміжок часу [4].</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 xml:space="preserve">Туризм у XX ст. набув величезної ваги як соціально-культурне явище. За допомогою подорожей, мандрівок, походів і екскурсій рідною країною люди краще пізнають свій край, його особливості, пам'ятки історії тощо. Міжнародний туризм, що притягує мільйони людей, не тільки сприяв підвищенню їхнього культурного рівня, а й сприяв налагодженню </w:t>
      </w:r>
      <w:r w:rsidRPr="0039666A">
        <w:rPr>
          <w:color w:val="000000"/>
          <w:sz w:val="28"/>
          <w:szCs w:val="28"/>
        </w:rPr>
        <w:lastRenderedPageBreak/>
        <w:t xml:space="preserve">взаєморозуміння та довіри між країнами і народами, допомагав їм жити у мирі та дружбі. Отже, не буде помилковим ствердження, що туризм є одним із проявів способу життя значної групи людей у розвинених країнах світу [39]. </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Туризм в Україні пройшов ті ж самі етапи розвитку, що й туризм у країнах Європи. На перших стадіях розвитку йому також було властиве мандрівництво. До речі, подорожували українськими землями як іноземці, так і вітчизняні аматори старовини, діячі культури тощо [40].</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Територію України з прадавніх часів постійно відвідували іноземні мандрівники, які оприлюднювали у письмовій формі цінні відомості про народи, що населяли її територію. Свідоцтвом цього є римські, арабські, візантійські та інші іноземні письмові джерела [47].</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Пішохідний туризм сприяє фізичному і інтелектуальному розвитку людини, підтримці хорошої фізичної форми за рахунок певного періоду перебування в природних умовах навколишнього середовища. Маршрут пішого туризму може містити в собі не тільки програму фізичної, спортивно-оздоровчої підготовки, але і ознайомлення з історією і культурною спадщиною населення регіону [44].</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 xml:space="preserve">У світі існують піші стежки завдовжки в тисячі кілометрів. Наприклад, довжина Аппалачської стежки в </w:t>
      </w:r>
      <w:hyperlink r:id="rId46" w:tooltip="США" w:history="1">
        <w:r w:rsidRPr="0039666A">
          <w:rPr>
            <w:color w:val="000000"/>
            <w:sz w:val="28"/>
            <w:szCs w:val="28"/>
          </w:rPr>
          <w:t>США</w:t>
        </w:r>
      </w:hyperlink>
      <w:r w:rsidRPr="0039666A">
        <w:rPr>
          <w:color w:val="000000"/>
          <w:sz w:val="28"/>
          <w:szCs w:val="28"/>
        </w:rPr>
        <w:t xml:space="preserve"> досягає 3500 км. Зараз існує багато спеціалізованого спорядження для пішохідного туризму: туристичні </w:t>
      </w:r>
      <w:hyperlink r:id="rId47" w:tooltip="Намет" w:history="1">
        <w:r w:rsidRPr="0039666A">
          <w:rPr>
            <w:color w:val="000000"/>
            <w:sz w:val="28"/>
            <w:szCs w:val="28"/>
          </w:rPr>
          <w:t>намети</w:t>
        </w:r>
      </w:hyperlink>
      <w:r w:rsidRPr="0039666A">
        <w:rPr>
          <w:color w:val="000000"/>
          <w:sz w:val="28"/>
          <w:szCs w:val="28"/>
        </w:rPr>
        <w:t xml:space="preserve">, </w:t>
      </w:r>
      <w:hyperlink r:id="rId48" w:tooltip="Спальний мішок" w:history="1">
        <w:r w:rsidRPr="0039666A">
          <w:rPr>
            <w:color w:val="000000"/>
            <w:sz w:val="28"/>
            <w:szCs w:val="28"/>
          </w:rPr>
          <w:t>спальні мішки</w:t>
        </w:r>
      </w:hyperlink>
      <w:r w:rsidRPr="0039666A">
        <w:rPr>
          <w:color w:val="000000"/>
          <w:sz w:val="28"/>
          <w:szCs w:val="28"/>
        </w:rPr>
        <w:t xml:space="preserve">, </w:t>
      </w:r>
      <w:hyperlink r:id="rId49" w:tooltip="Трекінгові палиці" w:history="1">
        <w:r w:rsidRPr="0039666A">
          <w:rPr>
            <w:color w:val="000000"/>
            <w:sz w:val="28"/>
            <w:szCs w:val="28"/>
          </w:rPr>
          <w:t>трекінгові палиці</w:t>
        </w:r>
      </w:hyperlink>
      <w:r w:rsidRPr="0039666A">
        <w:rPr>
          <w:color w:val="000000"/>
          <w:sz w:val="28"/>
          <w:szCs w:val="28"/>
        </w:rPr>
        <w:t xml:space="preserve">, </w:t>
      </w:r>
      <w:hyperlink r:id="rId50" w:tooltip="Трекінгові черевики" w:history="1">
        <w:r w:rsidRPr="0039666A">
          <w:rPr>
            <w:color w:val="000000"/>
            <w:sz w:val="28"/>
            <w:szCs w:val="28"/>
          </w:rPr>
          <w:t>трекінгові черевики</w:t>
        </w:r>
      </w:hyperlink>
      <w:r w:rsidRPr="0039666A">
        <w:rPr>
          <w:color w:val="000000"/>
          <w:sz w:val="28"/>
          <w:szCs w:val="28"/>
        </w:rPr>
        <w:t xml:space="preserve">, казанки, газові пальники, </w:t>
      </w:r>
      <w:hyperlink r:id="rId51" w:tooltip="Компас" w:history="1">
        <w:r w:rsidRPr="0039666A">
          <w:rPr>
            <w:color w:val="000000"/>
            <w:sz w:val="28"/>
            <w:szCs w:val="28"/>
          </w:rPr>
          <w:t>компас</w:t>
        </w:r>
      </w:hyperlink>
      <w:r w:rsidRPr="0039666A">
        <w:rPr>
          <w:color w:val="000000"/>
          <w:sz w:val="28"/>
          <w:szCs w:val="28"/>
        </w:rPr>
        <w:t xml:space="preserve">, </w:t>
      </w:r>
      <w:hyperlink r:id="rId52" w:tooltip="GPS-навігатор" w:history="1">
        <w:r w:rsidRPr="0039666A">
          <w:rPr>
            <w:color w:val="000000"/>
            <w:sz w:val="28"/>
            <w:szCs w:val="28"/>
          </w:rPr>
          <w:t>GPS-навігатори</w:t>
        </w:r>
      </w:hyperlink>
      <w:r w:rsidRPr="0039666A">
        <w:rPr>
          <w:color w:val="000000"/>
          <w:sz w:val="28"/>
          <w:szCs w:val="28"/>
        </w:rPr>
        <w:t xml:space="preserve"> і так далі [28].</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Як правило, пішохідні туристичні походи тривають від 1-2 днів до 15-20 днів. Важливими елементами дня пішохідного туриста є: власне хід по маршруту, привали, обідня стоянка, нічна стоянка (</w:t>
      </w:r>
      <w:hyperlink r:id="rId53" w:tooltip="Бівуак" w:history="1">
        <w:r w:rsidRPr="0039666A">
          <w:rPr>
            <w:color w:val="000000"/>
            <w:sz w:val="28"/>
            <w:szCs w:val="28"/>
          </w:rPr>
          <w:t>бівуак</w:t>
        </w:r>
      </w:hyperlink>
      <w:r w:rsidRPr="0039666A">
        <w:rPr>
          <w:color w:val="000000"/>
          <w:sz w:val="28"/>
          <w:szCs w:val="28"/>
        </w:rPr>
        <w:t xml:space="preserve">). Через декілька днів важкого маршруту може бути влаштовано 1 день відпочинку – так звана «днівка». В горах гірські туристи денний похід можуть розпочинати дуже рано вранці – в зоні сніжників та льодовиків о 4-5 ранку – коли вже є </w:t>
      </w:r>
      <w:r w:rsidRPr="0039666A">
        <w:rPr>
          <w:color w:val="000000"/>
          <w:sz w:val="28"/>
          <w:szCs w:val="28"/>
        </w:rPr>
        <w:lastRenderedPageBreak/>
        <w:t>видимість від вранішнього сонця – і закінчувати в 10-12 годин дня (ранку), що пов'язано з правилами безпеки (після сходу сонця сніг і лід тане, підвищується вірогідність каменепадів, сходу лавин тощо) [17].</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Пішохідний туризм охоплює практично всю територію України. Сама назва цього виду туризму вказує на те, що при подоланні маршруту виключається використання транспортних засобів. Погодні умови України дають змогу розвивати пішохідний туризм з березня до листопада. Інколи, за сприятливих погодних умов, наприклад як узимку 2006-2007 рр., пішохідні туристичні походи можна здійснювати впродовж усього року [12].</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Оскільки близько 95 % території України – це низовини і височини, на яких немає значних природних перешкод на шляху пересування туристів, пішохідним маршрутам переважно надається І категорія складності. Походи ІІ та III категорій складності можна здійснювати лише в Кримських горах і Карпатах [41].</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У деяких джерелах цей факт розглядається як негативний для розвитку пішохідного туризму в Україні, але це не так. Хоча нині Карпати та Крим є головними районами, де проводяться піші походи, в майбутньому різко зросте використання надзвичайно мальовничих українських височин, які займають майже половину території держави. Непересічну красу наших височин, останців і кряжів першими відкрили іноземці. Кожен рік зростає кількість пішохідних туристів з країн ЄС, які освоюють Мізоцький кряж, Товтри, Вороняки, Гологори, Розточчя, Хотинську височину тощо. Враховуючи весь комплекс сучасних умов і чинників розвитку нашої цивілізації, пішохідні маршрути мальовничими височинами будуть мати у майбутньому найбільший попит на світовому ринку пішохідного туризму [33].</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 xml:space="preserve">Нині до 80 % зафіксованих організованих пішохідний походів припадає на Карпати і Крим, що пов'язано з великою різноманітністю природних перешкод. За таких умов туристи не просто отримують незабутні враження і </w:t>
      </w:r>
      <w:r w:rsidRPr="0039666A">
        <w:rPr>
          <w:color w:val="000000"/>
          <w:sz w:val="28"/>
          <w:szCs w:val="28"/>
        </w:rPr>
        <w:lastRenderedPageBreak/>
        <w:t>відпочивають, у них є можливість оволодіти всім арсеналом техніки пішохідного туризму. Карпати і Крим – майже ідеальні місця для молодих або недосвідчених туристів перед проведенням походів у більш складних умовах. Особливо Карпати з їх розлогими схилами можуть перетворитися на світову школу, полігон підготовки пішохідних туристів нашої планети [27].</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Взагалі Карпати майже ідеальне місце для розвитку пішохідного туризму. Розмаїття деревного складу на різних висотах, численні полонини з незабутніми краєвидами, бурхливі повноводні річки, гарні озера поєднуються тут з етнографічним розмаїттям і заглибленою в тисячоліття історією. Окремі частини Карпат цілком придатні для екстремального туризму, найбільшою мірою хребти і масиви Чорногора, Горгани і Свидовець [18].</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Унікальні властивості для розвитку пішохідного туризму має Гірський Крим. Лісові масиви тут поєднуються з безлісими яйлами, печерами, скелями і величезними проваллями, цікавими водоспадами і неповторними каньйонами. Ландшафтне розмаїття тут небачене для Європи на локальній території. Особливо перспективні меридіональні походи з півночі на південь із завершенням маршрутів на Південному узбережжі [7].</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 xml:space="preserve">Новітня історія розвитку туризму в Україні починається з розпаду СРСР і перетворення державних структур. У цей період завершилось акціонування туристських підприємств та організацій і відбулись зміни в системі самодіяльного і спортивного туризму. Практично було ліквідовано систему централізованого фінансування самодіяльного і спортивного туризму [6]. </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 xml:space="preserve">Припиняється фінансування туристських спортивних громадських організацій, туристських союзів, клубів, федерацій тощо. Розвивається система самофінансування туристських спортивних громадських організацій за рахунок різноманітної туристичної комерційної діяльності. Багато спортивних туристичних походів і змагань стають платними і проводяться зазвичай за рахунок коштів учасників. Особливо гостро постала проблема </w:t>
      </w:r>
      <w:r w:rsidRPr="0039666A">
        <w:rPr>
          <w:color w:val="000000"/>
          <w:sz w:val="28"/>
          <w:szCs w:val="28"/>
        </w:rPr>
        <w:lastRenderedPageBreak/>
        <w:t>збереження єдиного туристичного простору для розвитку внутрішнього спортивного і самодіяльного туризму. Традиційні спортивні маршрути більшою мірою опинилися за кордоном України (у країнах СНД) [2].</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Матеріальна база спортивного туризму різко скоротилась і частково занепала. Все це призвело до скорочення чисельності самодіяльних туристських походів і подорожей, кількості масових туристських маршрутів - туристських зльотів і змагань.</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В цей же час у спортивному туризмі з’являються нові види: вводиться в спортивну класифікацію вітрильний туризм. Спортивні розряди і звання присвоюються у двох видах туристських змагань - із спортивних походів і туристичного багатоборства. Формується державно-суспільна система управління спортивним туризмом [16].</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В її основу закладено такі положення: створення сучасної туристично-спортивної технології, головною метою якої є духовне і фізичне оздоровлення нації, а базою служить природне середовище; формування руху «духовність - спорт – природа»; створення системи суспільно-державних туристичних клубів; створення суспільно-державної системи підготовки туристсько-спортивних кадрів; розвиток матеріально-технічної бази в природному середовищі; створення нормативної бази з упровадженням системи диференційованого оподатковування і ліцензування, багатоканального адресного фінансування [8].</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Становлення державної системи управління туризмом не обмежується створенням органів виконавчої влади спеціальної компетенції. Одночасно формуються структурні туристичні підрозділи органів представницької влади в регіонах України, йде розробка регіональних програм розвитку туризму. В історичному плані це свідчить про об'єктивний характер розвитку туризму відповідно до потреб людей і суспільно-економічних умов їхнього життя [1-5].</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lastRenderedPageBreak/>
        <w:t>Сучасна Україна має вагомі об’єктивні передумови, щоб увійти до найрозвиненіших у туристичному відношенні країн світу, зокрема достатню ресурсну базу, певний досвід організації туристської діяльності, високий рівень освіти та мобільності населення, певний досвід у сфері соціального туризму, коли він став частиною стилю життя, особливо місцевого населення (туристичні потяги, маршрути вихідного дня, авіа- та автобусні екскурсійні поїздки тощо). З давніх часів Україна є перехрестям транспортних і людських потоків з Півночі на Південь та із Заходу на Схід. Україна межує з Росією, Білорусією, Польщею, Словаччиною, Угорщиною, Румунією і Молдовою. На півдні Україна  омивається Чорним і Азовським морями. Довжина берегової лінії Чорного моря в межах України – понад 1500 км [46].</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Клімат України помірно-континентальний із певними особливостями в Кримських горах і Карпатах, а також на південному березі Криму, де він має риси субтропічного. Багатство природного та історико-культурного потенціалу України важко переоцінити. Чорне і Азовське моря, Крим, Карпати, При</w:t>
      </w:r>
      <w:r w:rsidRPr="0039666A">
        <w:rPr>
          <w:color w:val="000000"/>
          <w:sz w:val="28"/>
          <w:szCs w:val="28"/>
        </w:rPr>
        <w:softHyphen/>
        <w:t>дніпров'я, Поділля і Волинь, понад 70 тис. річок, найбільші з яких Дніпро, Дністер, Південний Буг, Сіверський Донець, Дунай – туристсько-рекреаційні ресурси України. Лісові площі становлять 14% території країни [43].</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В Україні створено 8 національних природних парків, 4 біосферні заповідники, 15 державних природних заповідників, чисельні заказники, дендропарки, пам'ятники садово-паркового мистецтва. Серед них найвідомішими є Асканія-Нова (Херсонська обл.), Шацький національний природний парк (Волинська обл.), а також пам'ятки природи – Скелі Довбуша на Івано-Франківщині та Львівщині, Кам'яна Могила в Донецькій і Запорізькій областях, Великий каньйон у Криму [13].</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 xml:space="preserve">Найвидатніші історико-культурні пам’ятки знаходяться в Автономній Республіці Крим, Чернігові, Кам'янець-Подільському. Значна кількість пам’яток археології зосереджена в південній частині України. Цікавими для </w:t>
      </w:r>
      <w:r w:rsidRPr="0039666A">
        <w:rPr>
          <w:color w:val="000000"/>
          <w:sz w:val="28"/>
          <w:szCs w:val="28"/>
        </w:rPr>
        <w:lastRenderedPageBreak/>
        <w:t>туристів є розкопки античних міст північного Причорномор’я – Тіри, Ольвії, Херсонеса, Пантікапея, а також музеї в Одесі та Києві. В Україні 150 тис. пам’яток культури, історії, археології, містобудування й архітектури палацово-паркового мистецтва, а також понад 300 музеїв. Створено 7 національних історико-культурних заповідників[11].</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Найціннішими є пам’ятки епохи Київської Русі (ІХ-ХІІ ст.) – 80% пам’яток цього періоду зосереджені саме на території України, з яких найвизначніші - Києво-Печерська лавра і Софіївський собор – внесені до списку всесвітньої спадщини ЮНЕСКО [38].</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 xml:space="preserve">В умовах розбудови української держави туризм стає дійовим засобом формування ринкового механізму господарювання, надходження значних коштів до державного бюджету, однією з форм раціонального використання вільного часу, проведення змістовного дозвілля, вивчення історії рідного краю, залучення широких верств населення до пізнання історико-культурної спадщини. Беручи до уваги місце і роль туризму в житті суспільства, держава проголошує його одним із пріоритетних напрямів розвитку національної культури і економіки [10]. </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 xml:space="preserve">Стратегічна мета розвитку туризму в Україні полягає у створенні продукту, конкурентоспроможного на світовому ринку, здатного максимально задовольнити туристські потреби населення країни, забезпечити на цій основі комплексний розвиток територій та їх соціально-економічних інтересів при збереженні екологічної рівноваги та історико-культурної спадщини [9]. </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 xml:space="preserve">Це стосується  насамперед таких привабливих туристсько-рекреаційних зон, як Автономна Республіка Крим, Волинська, Закарпатська, Запорізька, Івано-Франківська, Львівська, Миколаївська, Одеська, Полтавська, Рівенська, Херсонська, Черкаська, Чернівецька області, м. Київ, де туризм посідає чільне місце в розвитку економіки [2]. </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lastRenderedPageBreak/>
        <w:t xml:space="preserve">Туризм не тільки прямо або побічно охоплює більшість галузей економіки, в тому числі промисловість, сільське господарство, будівництво, транспорт, страхування, зв’язок, торгівлю, громадське харчування, житлово-комунальне господарство, сферу побутових послуг, культуру, мистецтво, спорт тощо, а й стимулює їх розвиток. Отже, від функціонування туризму безпосередньо  залежить життєдіяльність понад 40 галузей економіки і близько 10-15% населення України [3]. </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Важливим кроком у створенні правових засад туристської діяльності стало прийняття Верховною Радою України Закону України “Про туризм”, який намітив стратегічну лінію і конкретні завдання щодо розвитку туристичної сфери, став свідченням посилення уваги з боку законодавчої та виконавчої гілок влади до туристичної галузі, її проблем і перспектив розвитку [4].</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 xml:space="preserve">Закон визначає загально правові, організаційні, виховні та соціально-економічні засади реалізації державної політики України в галузі туризму. </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Держава проголошує туризм одним з пріоритетних напрямів розвитку національної культури та економіки і створює сприятливі умови для туристичної діяльності [43].</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Розвитку туризму в Україні сприяють ряд постанов і Указів Президента України: «Про Фонд «Намисто Славутича»; «Про День туризму», «Про основні напрями розвитку туризму в Україні до 2010 року»; «Про заходи щодо забезпечення реалізації державної політики у галузі туризму», а також Послання Президента України до Верховної Ради України «Україна: поступ у XXI сторіччя. Стратегія економічного та соціального розвитку на 2000-2004 роки», Постанова Кабінету Міністрів України «Про заходи подальшого розвитку туризму», нова Постанова Кабінету Міністрів України «Про затвердження Державної програми розвитку туризму на 2002-2010 роки» [40].</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lastRenderedPageBreak/>
        <w:t>Основною метою Програми є створення конкурентоспроможного міжнародного ринку національного туристичного продукту, здатного максимально задовольнити туристичні потреби населення країни, забезпечити на цій основі комплексний розвиток регіонів за умови збереження екологічної рівноваги і культурної спадщини [18].</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 xml:space="preserve">У 1997 р. Україну прийнято дійсним членом Всесвітньої туристської організації (ВТО), а у 1999 р. на 13-й Генеральній асамблеї ВТО обрано до керівного органу ВТО - Виконавчої ради. Вступ України до ВТО поклав на неї зобов’язання виконувати рішення Генеральних асамблей і конференцій цієї міжнародної організації [41]. </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Членство України в такій авторитетній всесвітній організації, як ВТО, дотримання Україною всіх нормативно-правових документів ВТО, можливість набувати практичного і теоретичного досвіду у сфері туризму в розвинених туристських державах мають сприяти піднесенню в країні як рівня внутрішніх туристських послуг, так і формуванню позитивного міжнародного туристичного іміджу нашої держави [30].</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 xml:space="preserve">Спираючись на правові засади, туристські організації України значно активізували свою діяльність у розвитку як внутрішнього, так і міжнародного туризму:  проведено роботу з формування в туристичній галузі управлінської  вертикалі шляхом створення підрозділів із питань туризму в місцевих органах виконавчої влади; успішно розвивається співробітництво в сфері туризму в межах міжнародних організацій: Організації Чорноморського економічного співробітництва (ЧЕС), Центральноєвропейської ініціативи (ЦЄІ), Ради з туризму країн – учасниць СНД [20]. </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 xml:space="preserve">Вже нині галузь виробляє 8% валового внутрішнього продукту і зовнішньоторговельного обігу України. Сьогодні кожен турист, який відвідав Україну, залишає тут майже 500 доларів. З урахуванням суміжних галузей туризм надає роботу близько 1,8 млн. громадян. В Україні діє більше 4 тис. туристичних фірм. Упродовж 2000р. зареєстровано 11,2 млн. відвідувань </w:t>
      </w:r>
      <w:r w:rsidRPr="0039666A">
        <w:rPr>
          <w:color w:val="000000"/>
          <w:sz w:val="28"/>
          <w:szCs w:val="28"/>
        </w:rPr>
        <w:lastRenderedPageBreak/>
        <w:t>України  іноземцями  (річний  приріст становить 5,6%), у тому числі 4,4 млн. туристських поїздок  (приріст 4,1%) та 6,8 млн. одноденних поїздок (приріст 6,2%). За схемою розрахунків, рекомендованою ВТО, іноземні відвідувачі впродовж свого перебування в Україні в 2000 р. залишили в ній 2,2 млрд. дол. США [19].</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Постійні зміни в динаміці потоку іноземних туристів до України зумовлені низкою чинників, зокрема: «чорнобильською» проблемою, адже зоною екологічного лиха зайнято 1,7% території країни, та й без цього на кожного мешканця припадає найбільший у Європі обсяг техногенного бруду; проблемою підвищення рівня життя українських громадян, бо розрив між різними категоріями населення вражаючий і не вкладається в межі цивілізованого європейського показника, за яким Україна посідає 91-е місце у світі;  загальною економічною ситуацією в Україні, погіршення якої призвело до зниження інтересу потенційних ділових партнерів і, як наслідок, скорочення обсягів «ділового туризму»; невирішеністю проблем, пов’язаних із механізмом отримання віз для в’їзду в Україну, та високою вартістю віз і консульських зборів;  високими цінами на туристські послуги в Україні порівняно з країнами аналогічних туристсько-рекреаційних можливостей; відсутністю належної реклами туристсько-рекреаційних можливостей України на державному рівні;  відсутністю системи реалізації послуг іноземним туристам санаторно-курортними закладами [9].</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Загальним гальмуючим чинником розвитку туризму, насамперед його матеріально-технічної бази, є проблеми, пов’язані з податковим законодавством України. Це стосується передусім сплати податку на додану вартість, земельного податку, готельного і курортного зборів. Не відпрацьовано механізм заохочувального оподаткування інформаційно-рекламної діяльності, стимулювання інвестицій у туристичну галузь [3].</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 xml:space="preserve">Як і для багатьох європейських країн, де найпотужнішими є туристські потоки між сусідніми державами, для України сукупна частка туристського </w:t>
      </w:r>
      <w:r w:rsidRPr="0039666A">
        <w:rPr>
          <w:color w:val="000000"/>
          <w:sz w:val="28"/>
          <w:szCs w:val="28"/>
        </w:rPr>
        <w:lastRenderedPageBreak/>
        <w:t>обміну з Росією, Білорусією і Молдовою впродовж останніх років становить близько 65 % загального обсягу туристичних потоків, найбільші в’їзні туристичні потоки в Україну забезпечуються з Польщі, Німеччини [1].</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Щодо внутрішнього туризму, слід зазначити помітну активізацію в останні роки діяльності як деяких регіональних підрозділів державної виконавчої влади в галузі туризму (Київська, Вінницька, Донецька, Тернопільська, Полтавська, Харківська, Хмельницька області, Крим), так і туристичних підприємств цих регіонів. Близько 6,6 млн. населення України здійснили різноманітні подорожі рідним краєм. Майже 16,0 млн. відвідувачів зареєстровано музеями України і понад 1,6 млн. екскурсантів – тур агентствами [26].</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Певний внесок у розвиток туризму роблять окремі види туристської діяльності в Україні. Молодіжний і дитячий туризм – це майбутнє кожної держави - це її підростаюче покоління. Діти і підлітки становлять 21,5%, або близько 11 млн. чол. від загальної кількості населення України [27].</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Отже, постає потреба вироблення системного підходу до проведення молодіжної політики, сприяння духовному і фізичному розвитку підростаючого покоління, виховання в нього почуття громадської свідомості та патріотизму. Державна туристична адміністрація України, інші міністерства і відомства реалізують державну молодіжну політику в контексті виконання загальнодержавної програми «Молодь України». Значна увага приділяється оздоровленню і відпочинку цієї категорії населення країни. Так, упродовж 2000 р. в різних типах оздоровчих закладів усіх форм власності відпочивали понад 3 млн. дітей і підлітків, близько 40 тис. школярів і студентів здійснювали туристські подорожі за кордон. Крім того, екскурсійні послуги надано 3,5 млн. дітей і підлітків [21].</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 xml:space="preserve">Серед туристських підприємств, які спеціалізуються на молодіжному туризмі, найбільшим залишається Акціонерне Товариство «Супутник-Україна». Незважаючи на те, що система ринкових відносин зруйнувала </w:t>
      </w:r>
      <w:r w:rsidRPr="0039666A">
        <w:rPr>
          <w:color w:val="000000"/>
          <w:sz w:val="28"/>
          <w:szCs w:val="28"/>
        </w:rPr>
        <w:lastRenderedPageBreak/>
        <w:t>монополію «Супутника» на цей вид туризму, він є одним із провідних у цій сфері. У системі «Супутника» близько 40 підрозділів, які працюють в усіх регіонах держави, укомплектовані професійними кадрами й мають власну матеріальну базу: у Києві – готель «Мир»,  у Луганську – «Дружба», в Одесі – «Юність», туристські комплекси в Запорізькій і Черкаській областях, молодіжний центр «Верховина» в Закарпатській області, власний автобусний парк. Акціонерне Товариство «Супутник-Україна» має всі можливості для якісного обслуговування дітей і молоді на туристських маршрутах України і відпочинку та оздоровлення молоді за кордоном. З цією метою підготовлено ряд спеціалізованих програм, наприклад, «Президентський клас», «Т.Г.Шевченко – великий син українського народу», пізнавальні екскурсійні програми в Києві та в усіх обласних центрах України [15].</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Водночас, матеріальна база, що перебуває під юрисдикцією різних міністерств і відомств, не використовується в повному обсязі, а цільові кошти зі спеціалізованих джерел фінансування, які виділяються з державного бюджету для відпочинку й оздоровлення дітей і молоді, не завжди використовуються за призначенням. Ринкові відносини витіснили екскурсійні програми для школярів і студентів. Тури Дніпром стали доступними хіба що для іноземців.</w:t>
      </w:r>
    </w:p>
    <w:p w:rsidR="0005510A" w:rsidRPr="0039666A" w:rsidRDefault="0005510A" w:rsidP="0005510A">
      <w:pPr>
        <w:spacing w:line="360" w:lineRule="auto"/>
        <w:ind w:firstLine="567"/>
        <w:jc w:val="both"/>
        <w:rPr>
          <w:color w:val="000000"/>
          <w:sz w:val="28"/>
          <w:szCs w:val="28"/>
        </w:rPr>
      </w:pPr>
      <w:r w:rsidRPr="0039666A">
        <w:rPr>
          <w:color w:val="000000"/>
          <w:sz w:val="28"/>
          <w:szCs w:val="28"/>
        </w:rPr>
        <w:t>У зв’язку з цим конче потрібні координація діяльності всіх міністерств і відомств, проведення протекціоністської (передусім фінансової) політики з боку держави. Це насамперед упровадження спеціалізованих навчальних туристських програм залежно від вікових та освітніх особливостей і потреб дітей і молоді, виконання програми оздоровлення і фізичного загартування підростаючого покоління [47].</w:t>
      </w:r>
    </w:p>
    <w:p w:rsidR="0005510A" w:rsidRPr="002E7F01" w:rsidRDefault="0005510A" w:rsidP="002E7F01">
      <w:pPr>
        <w:spacing w:line="360" w:lineRule="auto"/>
        <w:ind w:firstLine="567"/>
        <w:jc w:val="both"/>
        <w:rPr>
          <w:sz w:val="28"/>
          <w:szCs w:val="28"/>
          <w:lang w:val="uk-UA"/>
        </w:rPr>
      </w:pPr>
    </w:p>
    <w:p w:rsidR="002D4E4B" w:rsidRDefault="002D4E4B" w:rsidP="002D4E4B">
      <w:pPr>
        <w:widowControl w:val="0"/>
        <w:spacing w:line="360" w:lineRule="auto"/>
        <w:ind w:firstLine="709"/>
        <w:jc w:val="both"/>
        <w:rPr>
          <w:sz w:val="28"/>
          <w:szCs w:val="28"/>
          <w:lang w:val="uk-UA"/>
        </w:rPr>
      </w:pPr>
      <w:r w:rsidRPr="007907C7">
        <w:rPr>
          <w:b/>
          <w:lang w:val="uk-UA"/>
        </w:rPr>
        <w:br w:type="page"/>
      </w:r>
      <w:r w:rsidRPr="005C11E6">
        <w:rPr>
          <w:sz w:val="28"/>
          <w:szCs w:val="28"/>
          <w:lang w:val="uk-UA"/>
        </w:rPr>
        <w:lastRenderedPageBreak/>
        <w:t>2 ЗАВДАННЯ, МЕТОДИ ТА ОРГАНІЗАЦІЯ ДОСЛІДЖЕННЯ</w:t>
      </w:r>
    </w:p>
    <w:p w:rsidR="00F45C8D" w:rsidRDefault="00F45C8D" w:rsidP="002D4E4B">
      <w:pPr>
        <w:rPr>
          <w:lang w:val="uk-UA"/>
        </w:rPr>
      </w:pPr>
    </w:p>
    <w:p w:rsidR="00F45C8D" w:rsidRDefault="00F45C8D">
      <w:pPr>
        <w:rPr>
          <w:lang w:val="uk-UA"/>
        </w:rPr>
      </w:pPr>
    </w:p>
    <w:p w:rsidR="00F45C8D" w:rsidRDefault="005E6A5F" w:rsidP="00F45C8D">
      <w:pPr>
        <w:widowControl w:val="0"/>
        <w:spacing w:line="360" w:lineRule="auto"/>
        <w:ind w:firstLine="709"/>
        <w:jc w:val="both"/>
        <w:rPr>
          <w:b/>
          <w:sz w:val="28"/>
          <w:szCs w:val="28"/>
          <w:lang w:val="uk-UA"/>
        </w:rPr>
      </w:pPr>
      <w:r w:rsidRPr="00C91ECF">
        <w:rPr>
          <w:sz w:val="28"/>
          <w:szCs w:val="28"/>
          <w:lang w:val="uk-UA"/>
        </w:rPr>
        <w:t>У зв’язку з метою дослідження перед роботою були поставлені наступні завдання:</w:t>
      </w:r>
    </w:p>
    <w:p w:rsidR="00F45C8D" w:rsidRDefault="00973CC3" w:rsidP="00F45C8D">
      <w:pPr>
        <w:pStyle w:val="a3"/>
        <w:widowControl w:val="0"/>
        <w:numPr>
          <w:ilvl w:val="0"/>
          <w:numId w:val="1"/>
        </w:numPr>
        <w:tabs>
          <w:tab w:val="clear" w:pos="927"/>
          <w:tab w:val="clear" w:pos="8280"/>
          <w:tab w:val="clear" w:pos="9900"/>
          <w:tab w:val="num" w:pos="1080"/>
          <w:tab w:val="num" w:pos="1440"/>
        </w:tabs>
        <w:spacing w:line="360" w:lineRule="auto"/>
        <w:ind w:left="0" w:right="0" w:firstLine="709"/>
        <w:jc w:val="both"/>
        <w:rPr>
          <w:szCs w:val="28"/>
        </w:rPr>
      </w:pPr>
      <w:r>
        <w:rPr>
          <w:szCs w:val="28"/>
        </w:rPr>
        <w:t xml:space="preserve">Визначити показники </w:t>
      </w:r>
      <w:r w:rsidR="00E717DB">
        <w:rPr>
          <w:szCs w:val="28"/>
        </w:rPr>
        <w:t>кардіореспіраторної</w:t>
      </w:r>
      <w:r w:rsidR="003510B6">
        <w:rPr>
          <w:szCs w:val="28"/>
        </w:rPr>
        <w:t xml:space="preserve"> системи </w:t>
      </w:r>
      <w:r>
        <w:rPr>
          <w:szCs w:val="28"/>
        </w:rPr>
        <w:t xml:space="preserve"> </w:t>
      </w:r>
      <w:r w:rsidR="003510B6">
        <w:rPr>
          <w:szCs w:val="28"/>
        </w:rPr>
        <w:t xml:space="preserve">юнаків </w:t>
      </w:r>
      <w:r w:rsidR="00020A16">
        <w:rPr>
          <w:szCs w:val="28"/>
        </w:rPr>
        <w:t>14-15</w:t>
      </w:r>
      <w:r w:rsidR="00F45C8D">
        <w:rPr>
          <w:szCs w:val="28"/>
        </w:rPr>
        <w:t xml:space="preserve"> років.</w:t>
      </w:r>
    </w:p>
    <w:p w:rsidR="00F45C8D" w:rsidRDefault="003510B6" w:rsidP="00F45C8D">
      <w:pPr>
        <w:pStyle w:val="a3"/>
        <w:widowControl w:val="0"/>
        <w:numPr>
          <w:ilvl w:val="0"/>
          <w:numId w:val="1"/>
        </w:numPr>
        <w:tabs>
          <w:tab w:val="clear" w:pos="927"/>
          <w:tab w:val="clear" w:pos="8280"/>
          <w:tab w:val="clear" w:pos="9900"/>
          <w:tab w:val="num" w:pos="1080"/>
          <w:tab w:val="num" w:pos="1440"/>
        </w:tabs>
        <w:spacing w:line="384" w:lineRule="auto"/>
        <w:ind w:left="0" w:right="0" w:firstLine="709"/>
        <w:jc w:val="both"/>
        <w:rPr>
          <w:szCs w:val="28"/>
        </w:rPr>
      </w:pPr>
      <w:r>
        <w:rPr>
          <w:szCs w:val="28"/>
        </w:rPr>
        <w:t>Оцінити показники загальної фі</w:t>
      </w:r>
      <w:r w:rsidR="0039666A">
        <w:rPr>
          <w:szCs w:val="28"/>
        </w:rPr>
        <w:t>зичної підготовленості юнаків 8-9</w:t>
      </w:r>
      <w:r>
        <w:rPr>
          <w:szCs w:val="28"/>
        </w:rPr>
        <w:t xml:space="preserve"> класів</w:t>
      </w:r>
      <w:r w:rsidR="00973CC3">
        <w:rPr>
          <w:szCs w:val="28"/>
        </w:rPr>
        <w:t>.</w:t>
      </w:r>
    </w:p>
    <w:p w:rsidR="00973CC3" w:rsidRPr="005E6A5F" w:rsidRDefault="003510B6" w:rsidP="00973CC3">
      <w:pPr>
        <w:pStyle w:val="a3"/>
        <w:widowControl w:val="0"/>
        <w:numPr>
          <w:ilvl w:val="0"/>
          <w:numId w:val="1"/>
        </w:numPr>
        <w:tabs>
          <w:tab w:val="clear" w:pos="927"/>
          <w:tab w:val="clear" w:pos="8280"/>
          <w:tab w:val="clear" w:pos="9900"/>
          <w:tab w:val="num" w:pos="1080"/>
          <w:tab w:val="num" w:pos="1440"/>
        </w:tabs>
        <w:spacing w:line="384" w:lineRule="auto"/>
        <w:ind w:left="0" w:right="0" w:firstLine="709"/>
        <w:jc w:val="both"/>
        <w:rPr>
          <w:szCs w:val="28"/>
        </w:rPr>
      </w:pPr>
      <w:r>
        <w:rPr>
          <w:szCs w:val="28"/>
        </w:rPr>
        <w:t>Визначити ефективні</w:t>
      </w:r>
      <w:r w:rsidR="0039666A">
        <w:rPr>
          <w:szCs w:val="28"/>
        </w:rPr>
        <w:t>сть застосування засобів туризму</w:t>
      </w:r>
      <w:r>
        <w:rPr>
          <w:szCs w:val="28"/>
        </w:rPr>
        <w:t xml:space="preserve"> на уроках</w:t>
      </w:r>
      <w:r w:rsidR="00852238">
        <w:rPr>
          <w:szCs w:val="28"/>
        </w:rPr>
        <w:t xml:space="preserve"> фізичної культури з учнями с</w:t>
      </w:r>
      <w:r w:rsidR="0039666A">
        <w:rPr>
          <w:szCs w:val="28"/>
        </w:rPr>
        <w:t>ередніх</w:t>
      </w:r>
      <w:r w:rsidR="00852238">
        <w:rPr>
          <w:szCs w:val="28"/>
        </w:rPr>
        <w:t xml:space="preserve"> класів </w:t>
      </w:r>
      <w:r>
        <w:rPr>
          <w:szCs w:val="28"/>
        </w:rPr>
        <w:t>на основі порівняльного аналізу функціональних показників і показників фізичної підготовленості на початку і наприкінці навчального року</w:t>
      </w:r>
      <w:r w:rsidR="00973CC3" w:rsidRPr="005E6A5F">
        <w:rPr>
          <w:szCs w:val="28"/>
        </w:rPr>
        <w:t>.</w:t>
      </w:r>
    </w:p>
    <w:p w:rsidR="00F45C8D" w:rsidRPr="005E6A5F" w:rsidRDefault="00F45C8D">
      <w:pPr>
        <w:rPr>
          <w:sz w:val="28"/>
          <w:szCs w:val="28"/>
          <w:lang w:val="uk-UA"/>
        </w:rPr>
      </w:pPr>
    </w:p>
    <w:p w:rsidR="005E6A5F" w:rsidRDefault="005E6A5F" w:rsidP="005E6A5F">
      <w:pPr>
        <w:ind w:firstLine="708"/>
        <w:rPr>
          <w:sz w:val="28"/>
          <w:szCs w:val="28"/>
          <w:lang w:val="uk-UA"/>
        </w:rPr>
      </w:pPr>
      <w:r w:rsidRPr="005E6A5F">
        <w:rPr>
          <w:sz w:val="28"/>
          <w:szCs w:val="28"/>
          <w:lang w:val="uk-UA"/>
        </w:rPr>
        <w:t xml:space="preserve">2.2 Методи дослідження </w:t>
      </w:r>
    </w:p>
    <w:p w:rsidR="005E6A5F" w:rsidRDefault="005E6A5F" w:rsidP="005E6A5F">
      <w:pPr>
        <w:ind w:firstLine="708"/>
        <w:rPr>
          <w:sz w:val="28"/>
          <w:szCs w:val="28"/>
          <w:lang w:val="uk-UA"/>
        </w:rPr>
      </w:pPr>
    </w:p>
    <w:p w:rsidR="005E6A5F" w:rsidRPr="00C91ECF" w:rsidRDefault="005E6A5F" w:rsidP="005E6A5F">
      <w:pPr>
        <w:spacing w:line="360" w:lineRule="auto"/>
        <w:ind w:right="113" w:firstLine="709"/>
        <w:jc w:val="both"/>
        <w:rPr>
          <w:sz w:val="28"/>
          <w:szCs w:val="28"/>
          <w:lang w:val="uk-UA"/>
        </w:rPr>
      </w:pPr>
      <w:r w:rsidRPr="00C91ECF">
        <w:rPr>
          <w:sz w:val="28"/>
          <w:szCs w:val="28"/>
          <w:lang w:val="uk-UA"/>
        </w:rPr>
        <w:t>Для вирішення поставлених завдань у роботі були використані наступні методи дослідження:</w:t>
      </w:r>
    </w:p>
    <w:p w:rsidR="005E6A5F" w:rsidRPr="00C91ECF" w:rsidRDefault="005E6A5F" w:rsidP="005E6A5F">
      <w:pPr>
        <w:spacing w:line="360" w:lineRule="auto"/>
        <w:ind w:right="113" w:firstLine="709"/>
        <w:jc w:val="both"/>
        <w:rPr>
          <w:sz w:val="28"/>
          <w:szCs w:val="28"/>
          <w:lang w:val="uk-UA"/>
        </w:rPr>
      </w:pPr>
      <w:r w:rsidRPr="00C91ECF">
        <w:rPr>
          <w:sz w:val="28"/>
          <w:szCs w:val="28"/>
          <w:lang w:val="uk-UA"/>
        </w:rPr>
        <w:t>1. Аналіз та узагальнення літературних джерел за темою дослідження, журналів обліку успішності студентів з фізичного виховання.</w:t>
      </w:r>
    </w:p>
    <w:p w:rsidR="005E6A5F" w:rsidRPr="00C91ECF" w:rsidRDefault="005E6A5F" w:rsidP="005E6A5F">
      <w:pPr>
        <w:spacing w:line="360" w:lineRule="auto"/>
        <w:ind w:right="113" w:firstLine="709"/>
        <w:jc w:val="both"/>
        <w:rPr>
          <w:sz w:val="28"/>
          <w:szCs w:val="28"/>
          <w:lang w:val="uk-UA"/>
        </w:rPr>
      </w:pPr>
      <w:r w:rsidRPr="00C91ECF">
        <w:rPr>
          <w:sz w:val="28"/>
          <w:szCs w:val="28"/>
          <w:lang w:val="uk-UA"/>
        </w:rPr>
        <w:t>2. Педагогічні спостереження за фізичним вихованням студентів.</w:t>
      </w:r>
    </w:p>
    <w:p w:rsidR="005E6A5F" w:rsidRPr="00C91ECF" w:rsidRDefault="005E6A5F" w:rsidP="005E6A5F">
      <w:pPr>
        <w:spacing w:line="360" w:lineRule="auto"/>
        <w:ind w:right="113" w:firstLine="709"/>
        <w:jc w:val="both"/>
        <w:rPr>
          <w:sz w:val="28"/>
          <w:szCs w:val="28"/>
          <w:lang w:val="uk-UA"/>
        </w:rPr>
      </w:pPr>
      <w:r w:rsidRPr="00C91ECF">
        <w:rPr>
          <w:sz w:val="28"/>
          <w:szCs w:val="28"/>
          <w:lang w:val="uk-UA"/>
        </w:rPr>
        <w:t>3. Педагогічний експеримент.</w:t>
      </w:r>
    </w:p>
    <w:p w:rsidR="00144053" w:rsidRDefault="00852238" w:rsidP="00144053">
      <w:pPr>
        <w:widowControl w:val="0"/>
        <w:spacing w:line="384" w:lineRule="auto"/>
        <w:ind w:firstLine="709"/>
        <w:jc w:val="both"/>
        <w:rPr>
          <w:sz w:val="28"/>
          <w:szCs w:val="28"/>
          <w:lang w:val="uk-UA"/>
        </w:rPr>
      </w:pPr>
      <w:r>
        <w:rPr>
          <w:sz w:val="28"/>
          <w:szCs w:val="28"/>
          <w:lang w:val="uk-UA"/>
        </w:rPr>
        <w:t>4. Оцінка</w:t>
      </w:r>
      <w:r w:rsidR="00144053">
        <w:rPr>
          <w:sz w:val="28"/>
          <w:szCs w:val="28"/>
          <w:lang w:val="uk-UA"/>
        </w:rPr>
        <w:t xml:space="preserve"> функціональних показників</w:t>
      </w:r>
      <w:r w:rsidR="00B461EC">
        <w:rPr>
          <w:sz w:val="28"/>
          <w:szCs w:val="28"/>
          <w:lang w:val="uk-UA"/>
        </w:rPr>
        <w:t xml:space="preserve"> </w:t>
      </w:r>
      <w:r w:rsidR="00495A6E">
        <w:rPr>
          <w:sz w:val="28"/>
          <w:szCs w:val="28"/>
          <w:lang w:val="uk-UA"/>
        </w:rPr>
        <w:t>кардіореспіраторної</w:t>
      </w:r>
      <w:r w:rsidR="00B461EC">
        <w:rPr>
          <w:sz w:val="28"/>
          <w:szCs w:val="28"/>
          <w:lang w:val="uk-UA"/>
        </w:rPr>
        <w:t xml:space="preserve"> систем</w:t>
      </w:r>
      <w:r w:rsidR="00495A6E">
        <w:rPr>
          <w:sz w:val="28"/>
          <w:szCs w:val="28"/>
          <w:lang w:val="uk-UA"/>
        </w:rPr>
        <w:t>и</w:t>
      </w:r>
      <w:r w:rsidR="00144053">
        <w:rPr>
          <w:sz w:val="28"/>
          <w:szCs w:val="28"/>
          <w:lang w:val="uk-UA"/>
        </w:rPr>
        <w:t xml:space="preserve">: </w:t>
      </w:r>
    </w:p>
    <w:p w:rsidR="003421C5" w:rsidRPr="00FA03D0" w:rsidRDefault="003421C5" w:rsidP="003421C5">
      <w:pPr>
        <w:numPr>
          <w:ilvl w:val="0"/>
          <w:numId w:val="74"/>
        </w:numPr>
        <w:tabs>
          <w:tab w:val="num" w:pos="0"/>
          <w:tab w:val="num" w:pos="900"/>
        </w:tabs>
        <w:spacing w:line="360" w:lineRule="auto"/>
        <w:ind w:left="0" w:firstLine="705"/>
        <w:jc w:val="both"/>
        <w:rPr>
          <w:color w:val="000000"/>
          <w:sz w:val="28"/>
          <w:szCs w:val="28"/>
          <w:lang w:val="uk-UA" w:eastAsia="uk-UA"/>
        </w:rPr>
      </w:pPr>
      <w:r w:rsidRPr="00FA03D0">
        <w:rPr>
          <w:sz w:val="28"/>
          <w:szCs w:val="28"/>
          <w:lang w:val="uk-UA" w:eastAsia="uk-UA"/>
        </w:rPr>
        <w:t>АТ мм рт.ст</w:t>
      </w:r>
      <w:r>
        <w:rPr>
          <w:sz w:val="28"/>
          <w:szCs w:val="28"/>
          <w:lang w:val="uk-UA" w:eastAsia="uk-UA"/>
        </w:rPr>
        <w:t xml:space="preserve"> (АТс, АТд)</w:t>
      </w:r>
      <w:r w:rsidRPr="00FA03D0">
        <w:rPr>
          <w:sz w:val="28"/>
          <w:szCs w:val="28"/>
          <w:lang w:val="uk-UA" w:eastAsia="uk-UA"/>
        </w:rPr>
        <w:t>;</w:t>
      </w:r>
    </w:p>
    <w:p w:rsidR="003421C5" w:rsidRPr="00FA03D0" w:rsidRDefault="003421C5" w:rsidP="003421C5">
      <w:pPr>
        <w:numPr>
          <w:ilvl w:val="0"/>
          <w:numId w:val="74"/>
        </w:numPr>
        <w:tabs>
          <w:tab w:val="num" w:pos="0"/>
          <w:tab w:val="num" w:pos="900"/>
        </w:tabs>
        <w:spacing w:line="360" w:lineRule="auto"/>
        <w:ind w:left="0" w:firstLine="705"/>
        <w:jc w:val="both"/>
        <w:rPr>
          <w:color w:val="000000"/>
          <w:sz w:val="28"/>
          <w:szCs w:val="28"/>
          <w:lang w:val="uk-UA" w:eastAsia="uk-UA"/>
        </w:rPr>
      </w:pPr>
      <w:r w:rsidRPr="00FA03D0">
        <w:rPr>
          <w:sz w:val="28"/>
          <w:szCs w:val="28"/>
          <w:lang w:val="uk-UA" w:eastAsia="uk-UA"/>
        </w:rPr>
        <w:t xml:space="preserve"> ЧСС уд/хв;</w:t>
      </w:r>
    </w:p>
    <w:p w:rsidR="003421C5" w:rsidRPr="003421C5" w:rsidRDefault="004A08BB" w:rsidP="003421C5">
      <w:pPr>
        <w:spacing w:line="360" w:lineRule="auto"/>
        <w:ind w:firstLine="705"/>
        <w:jc w:val="both"/>
        <w:rPr>
          <w:color w:val="000000"/>
          <w:sz w:val="28"/>
          <w:szCs w:val="28"/>
          <w:lang w:val="uk-UA" w:eastAsia="uk-UA"/>
        </w:rPr>
      </w:pPr>
      <w:r w:rsidRPr="003421C5">
        <w:rPr>
          <w:sz w:val="28"/>
          <w:szCs w:val="28"/>
          <w:lang w:val="uk-UA" w:eastAsia="uk-UA"/>
        </w:rPr>
        <w:t xml:space="preserve">– за </w:t>
      </w:r>
      <w:r w:rsidRPr="003421C5">
        <w:rPr>
          <w:color w:val="000000"/>
          <w:sz w:val="28"/>
          <w:szCs w:val="28"/>
          <w:lang w:val="uk-UA" w:eastAsia="uk-UA"/>
        </w:rPr>
        <w:t xml:space="preserve">індексом Скібінського, який визначали за формулою: </w:t>
      </w:r>
      <w:r w:rsidRPr="003421C5">
        <w:rPr>
          <w:sz w:val="28"/>
          <w:szCs w:val="28"/>
          <w:lang w:val="uk-UA" w:eastAsia="uk-UA"/>
        </w:rPr>
        <w:t>ІС=ЖЄЛ• t</w:t>
      </w:r>
      <w:r w:rsidRPr="003421C5">
        <w:rPr>
          <w:sz w:val="20"/>
          <w:szCs w:val="20"/>
          <w:lang w:val="uk-UA" w:eastAsia="uk-UA"/>
        </w:rPr>
        <w:t>3</w:t>
      </w:r>
      <w:r w:rsidRPr="003421C5">
        <w:rPr>
          <w:sz w:val="28"/>
          <w:szCs w:val="28"/>
          <w:lang w:val="uk-UA" w:eastAsia="uk-UA"/>
        </w:rPr>
        <w:t>дих.на вдиху / 100ЧСС</w:t>
      </w:r>
      <w:r w:rsidRPr="003421C5">
        <w:rPr>
          <w:sz w:val="20"/>
          <w:szCs w:val="20"/>
          <w:lang w:val="uk-UA" w:eastAsia="uk-UA"/>
        </w:rPr>
        <w:t>4</w:t>
      </w:r>
      <w:r w:rsidRPr="003421C5">
        <w:rPr>
          <w:sz w:val="28"/>
          <w:szCs w:val="28"/>
          <w:lang w:val="uk-UA" w:eastAsia="uk-UA"/>
        </w:rPr>
        <w:t>, де ЧСС</w:t>
      </w:r>
      <w:r w:rsidRPr="003421C5">
        <w:rPr>
          <w:sz w:val="20"/>
          <w:szCs w:val="20"/>
          <w:lang w:val="uk-UA" w:eastAsia="uk-UA"/>
        </w:rPr>
        <w:t>4</w:t>
      </w:r>
      <w:r w:rsidRPr="003421C5">
        <w:rPr>
          <w:sz w:val="28"/>
          <w:szCs w:val="28"/>
          <w:lang w:val="uk-UA" w:eastAsia="uk-UA"/>
        </w:rPr>
        <w:t xml:space="preserve"> – пульс після затримання дихання на вдиху;</w:t>
      </w:r>
      <w:r w:rsidR="003421C5" w:rsidRPr="003421C5">
        <w:rPr>
          <w:color w:val="000000"/>
          <w:sz w:val="28"/>
          <w:szCs w:val="28"/>
          <w:lang w:val="uk-UA" w:eastAsia="uk-UA"/>
        </w:rPr>
        <w:t xml:space="preserve"> індексом Скібінського (ІС). На думку більшості фахівців, індекс Скібінського характеризує не тільки потенційні можливості системи зовнішнього дихання, її стійкість до гіпоксії, але і, певною мірою, рівень узгодженості функціонування з системою кровообігу:</w:t>
      </w:r>
    </w:p>
    <w:p w:rsidR="003421C5" w:rsidRPr="000619C1" w:rsidRDefault="003421C5" w:rsidP="003421C5">
      <w:pPr>
        <w:tabs>
          <w:tab w:val="num" w:pos="900"/>
          <w:tab w:val="num" w:pos="1429"/>
        </w:tabs>
        <w:spacing w:line="360" w:lineRule="auto"/>
        <w:jc w:val="both"/>
        <w:rPr>
          <w:color w:val="000000"/>
          <w:sz w:val="28"/>
          <w:szCs w:val="28"/>
          <w:lang w:val="uk-UA" w:eastAsia="uk-UA"/>
        </w:rPr>
      </w:pPr>
      <w:r>
        <w:rPr>
          <w:color w:val="000000"/>
          <w:sz w:val="28"/>
          <w:szCs w:val="28"/>
          <w:lang w:val="uk-UA" w:eastAsia="uk-UA"/>
        </w:rPr>
        <w:lastRenderedPageBreak/>
        <w:tab/>
      </w:r>
      <w:r w:rsidRPr="000619C1">
        <w:rPr>
          <w:color w:val="000000"/>
          <w:sz w:val="28"/>
          <w:szCs w:val="28"/>
          <w:lang w:val="uk-UA" w:eastAsia="uk-UA"/>
        </w:rPr>
        <w:t>ІС = ЖЄЛ • Твид / ЧСС</w:t>
      </w:r>
      <w:r>
        <w:rPr>
          <w:color w:val="000000"/>
          <w:sz w:val="28"/>
          <w:szCs w:val="28"/>
          <w:lang w:val="uk-UA" w:eastAsia="uk-UA"/>
        </w:rPr>
        <w:t xml:space="preserve">, </w:t>
      </w:r>
      <w:r w:rsidRPr="000619C1">
        <w:rPr>
          <w:color w:val="000000"/>
          <w:sz w:val="28"/>
          <w:szCs w:val="28"/>
          <w:lang w:val="uk-UA" w:eastAsia="uk-UA"/>
        </w:rPr>
        <w:t>де ІС – індекс Скібінського, у.о.; ЖЄЛ – фактична величина життєвої ємності легенів, мл; Твид – час затримки дихання на видиху, с; ЧСС – частота серцевих скорочень, уд/хв.</w:t>
      </w:r>
    </w:p>
    <w:p w:rsidR="003421C5" w:rsidRDefault="003421C5" w:rsidP="003421C5">
      <w:pPr>
        <w:tabs>
          <w:tab w:val="num" w:pos="900"/>
          <w:tab w:val="num" w:pos="1429"/>
        </w:tabs>
        <w:spacing w:line="360" w:lineRule="auto"/>
        <w:jc w:val="both"/>
        <w:rPr>
          <w:sz w:val="28"/>
          <w:szCs w:val="28"/>
          <w:lang w:val="uk-UA" w:eastAsia="uk-UA"/>
        </w:rPr>
      </w:pPr>
      <w:r>
        <w:rPr>
          <w:sz w:val="28"/>
          <w:szCs w:val="28"/>
          <w:lang w:val="uk-UA" w:eastAsia="uk-UA"/>
        </w:rPr>
        <w:tab/>
      </w:r>
      <w:r w:rsidR="004A08BB" w:rsidRPr="00FA03D0">
        <w:rPr>
          <w:sz w:val="28"/>
          <w:szCs w:val="28"/>
          <w:lang w:val="uk-UA" w:eastAsia="uk-UA"/>
        </w:rPr>
        <w:t>– одномоментн</w:t>
      </w:r>
      <w:r w:rsidR="004A08BB">
        <w:rPr>
          <w:sz w:val="28"/>
          <w:szCs w:val="28"/>
          <w:lang w:val="uk-UA" w:eastAsia="uk-UA"/>
        </w:rPr>
        <w:t>ою</w:t>
      </w:r>
      <w:r w:rsidR="004A08BB" w:rsidRPr="00FA03D0">
        <w:rPr>
          <w:sz w:val="28"/>
          <w:szCs w:val="28"/>
          <w:lang w:val="uk-UA" w:eastAsia="uk-UA"/>
        </w:rPr>
        <w:t xml:space="preserve"> функціональн</w:t>
      </w:r>
      <w:r w:rsidR="004A08BB">
        <w:rPr>
          <w:sz w:val="28"/>
          <w:szCs w:val="28"/>
          <w:lang w:val="uk-UA" w:eastAsia="uk-UA"/>
        </w:rPr>
        <w:t>ою</w:t>
      </w:r>
      <w:r w:rsidR="004A08BB" w:rsidRPr="00FA03D0">
        <w:rPr>
          <w:sz w:val="28"/>
          <w:szCs w:val="28"/>
          <w:lang w:val="uk-UA" w:eastAsia="uk-UA"/>
        </w:rPr>
        <w:t xml:space="preserve"> проб</w:t>
      </w:r>
      <w:r w:rsidR="004A08BB">
        <w:rPr>
          <w:sz w:val="28"/>
          <w:szCs w:val="28"/>
          <w:lang w:val="uk-UA" w:eastAsia="uk-UA"/>
        </w:rPr>
        <w:t>ою</w:t>
      </w:r>
      <w:r w:rsidR="004A08BB" w:rsidRPr="00FA03D0">
        <w:rPr>
          <w:sz w:val="28"/>
          <w:szCs w:val="28"/>
          <w:lang w:val="uk-UA" w:eastAsia="uk-UA"/>
        </w:rPr>
        <w:t xml:space="preserve"> з присідання</w:t>
      </w:r>
      <w:r w:rsidR="004A08BB">
        <w:rPr>
          <w:sz w:val="28"/>
          <w:szCs w:val="28"/>
          <w:lang w:val="uk-UA" w:eastAsia="uk-UA"/>
        </w:rPr>
        <w:t>ми</w:t>
      </w:r>
      <w:r w:rsidRPr="003421C5">
        <w:rPr>
          <w:sz w:val="28"/>
          <w:szCs w:val="28"/>
          <w:lang w:val="uk-UA" w:eastAsia="uk-UA"/>
        </w:rPr>
        <w:t xml:space="preserve"> </w:t>
      </w:r>
      <w:r>
        <w:rPr>
          <w:sz w:val="28"/>
          <w:szCs w:val="28"/>
          <w:lang w:val="uk-UA" w:eastAsia="uk-UA"/>
        </w:rPr>
        <w:t>оцінювали стан серцево-судинної системи (оцінюється функціональний потенціал ССС). Норма показника – підвищення на 50-70%. Підвищення свідчить про нераціональну реакцію системи кровообігу на навантаження.</w:t>
      </w:r>
    </w:p>
    <w:p w:rsidR="003421C5" w:rsidRPr="000619C1" w:rsidRDefault="003421C5" w:rsidP="003421C5">
      <w:pPr>
        <w:tabs>
          <w:tab w:val="num" w:pos="900"/>
          <w:tab w:val="num" w:pos="1429"/>
        </w:tabs>
        <w:spacing w:line="360" w:lineRule="auto"/>
        <w:jc w:val="both"/>
        <w:rPr>
          <w:color w:val="000000"/>
          <w:sz w:val="28"/>
          <w:szCs w:val="28"/>
          <w:lang w:val="uk-UA" w:eastAsia="uk-UA"/>
        </w:rPr>
      </w:pPr>
      <w:r>
        <w:rPr>
          <w:sz w:val="28"/>
          <w:szCs w:val="28"/>
          <w:lang w:val="uk-UA" w:eastAsia="uk-UA"/>
        </w:rPr>
        <w:tab/>
        <w:t>В</w:t>
      </w:r>
      <w:r>
        <w:rPr>
          <w:color w:val="000000"/>
          <w:sz w:val="28"/>
          <w:szCs w:val="28"/>
          <w:lang w:val="uk-UA" w:eastAsia="uk-UA"/>
        </w:rPr>
        <w:t>и</w:t>
      </w:r>
      <w:r w:rsidRPr="000619C1">
        <w:rPr>
          <w:color w:val="000000"/>
          <w:sz w:val="28"/>
          <w:szCs w:val="28"/>
          <w:lang w:val="uk-UA" w:eastAsia="uk-UA"/>
        </w:rPr>
        <w:t>конувалась із положення стоячи в основній стійці – 3 хв. На 4 хв. вимірювалась ЧСС1 – І показник.</w:t>
      </w:r>
      <w:r>
        <w:rPr>
          <w:color w:val="000000"/>
          <w:sz w:val="28"/>
          <w:szCs w:val="28"/>
          <w:lang w:val="uk-UA" w:eastAsia="uk-UA"/>
        </w:rPr>
        <w:t xml:space="preserve"> Виконується </w:t>
      </w:r>
      <w:r w:rsidRPr="000619C1">
        <w:rPr>
          <w:color w:val="000000"/>
          <w:sz w:val="28"/>
          <w:szCs w:val="28"/>
          <w:lang w:val="uk-UA" w:eastAsia="uk-UA"/>
        </w:rPr>
        <w:t>20 глибоких присідань за 40 сек., піднімаючи руки вперед, коліна розводити  в сторони, тулуб – у вертикальному положенні. Підрахувати ЧСС2 після навантаже</w:t>
      </w:r>
      <w:r>
        <w:rPr>
          <w:color w:val="000000"/>
          <w:sz w:val="28"/>
          <w:szCs w:val="28"/>
          <w:lang w:val="uk-UA" w:eastAsia="uk-UA"/>
        </w:rPr>
        <w:t>ння – ІІ показник:</w:t>
      </w:r>
      <w:r w:rsidRPr="000619C1">
        <w:rPr>
          <w:color w:val="000000"/>
          <w:sz w:val="28"/>
          <w:szCs w:val="28"/>
          <w:lang w:val="uk-UA" w:eastAsia="uk-UA"/>
        </w:rPr>
        <w:t xml:space="preserve"> </w:t>
      </w:r>
    </w:p>
    <w:p w:rsidR="003421C5" w:rsidRDefault="003421C5" w:rsidP="003421C5">
      <w:pPr>
        <w:tabs>
          <w:tab w:val="num" w:pos="900"/>
          <w:tab w:val="num" w:pos="1429"/>
        </w:tabs>
        <w:spacing w:line="360" w:lineRule="auto"/>
        <w:jc w:val="center"/>
        <w:rPr>
          <w:color w:val="000000"/>
          <w:sz w:val="28"/>
          <w:szCs w:val="28"/>
          <w:lang w:val="uk-UA" w:eastAsia="uk-UA"/>
        </w:rPr>
      </w:pPr>
      <w:r>
        <w:rPr>
          <w:bCs/>
          <w:iCs/>
          <w:noProof/>
          <w:position w:val="-30"/>
          <w:szCs w:val="28"/>
        </w:rPr>
        <w:drawing>
          <wp:inline distT="0" distB="0" distL="0" distR="0" wp14:anchorId="2A6CD61C" wp14:editId="2C5EC8D0">
            <wp:extent cx="1152525" cy="450850"/>
            <wp:effectExtent l="0" t="0" r="0" b="635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52525" cy="450850"/>
                    </a:xfrm>
                    <a:prstGeom prst="rect">
                      <a:avLst/>
                    </a:prstGeom>
                    <a:noFill/>
                    <a:ln>
                      <a:noFill/>
                    </a:ln>
                  </pic:spPr>
                </pic:pic>
              </a:graphicData>
            </a:graphic>
          </wp:inline>
        </w:drawing>
      </w:r>
    </w:p>
    <w:p w:rsidR="003421C5" w:rsidRDefault="003421C5" w:rsidP="003421C5">
      <w:pPr>
        <w:tabs>
          <w:tab w:val="num" w:pos="900"/>
          <w:tab w:val="num" w:pos="1429"/>
        </w:tabs>
        <w:spacing w:line="360" w:lineRule="auto"/>
        <w:jc w:val="both"/>
        <w:rPr>
          <w:color w:val="000000"/>
          <w:sz w:val="28"/>
          <w:szCs w:val="28"/>
          <w:lang w:val="uk-UA" w:eastAsia="uk-UA"/>
        </w:rPr>
      </w:pPr>
      <w:r w:rsidRPr="000619C1">
        <w:rPr>
          <w:color w:val="000000"/>
          <w:sz w:val="28"/>
          <w:szCs w:val="28"/>
          <w:lang w:val="uk-UA" w:eastAsia="uk-UA"/>
        </w:rPr>
        <w:t>Показники: відмінно – 20 і менше (уд/хв);</w:t>
      </w:r>
      <w:r>
        <w:rPr>
          <w:color w:val="000000"/>
          <w:sz w:val="28"/>
          <w:szCs w:val="28"/>
          <w:lang w:val="uk-UA" w:eastAsia="uk-UA"/>
        </w:rPr>
        <w:t xml:space="preserve"> д</w:t>
      </w:r>
      <w:r w:rsidR="00495A6E">
        <w:rPr>
          <w:color w:val="000000"/>
          <w:sz w:val="28"/>
          <w:szCs w:val="28"/>
          <w:lang w:val="uk-UA" w:eastAsia="uk-UA"/>
        </w:rPr>
        <w:t>обре – 21-</w:t>
      </w:r>
      <w:r w:rsidRPr="000619C1">
        <w:rPr>
          <w:color w:val="000000"/>
          <w:sz w:val="28"/>
          <w:szCs w:val="28"/>
          <w:lang w:val="uk-UA" w:eastAsia="uk-UA"/>
        </w:rPr>
        <w:t>40;</w:t>
      </w:r>
      <w:r>
        <w:rPr>
          <w:color w:val="000000"/>
          <w:sz w:val="28"/>
          <w:szCs w:val="28"/>
          <w:lang w:val="uk-UA" w:eastAsia="uk-UA"/>
        </w:rPr>
        <w:t xml:space="preserve"> </w:t>
      </w:r>
      <w:r w:rsidR="00495A6E">
        <w:rPr>
          <w:color w:val="000000"/>
          <w:sz w:val="28"/>
          <w:szCs w:val="28"/>
          <w:lang w:val="uk-UA" w:eastAsia="uk-UA"/>
        </w:rPr>
        <w:tab/>
        <w:t>задовільно – 41-</w:t>
      </w:r>
      <w:r w:rsidRPr="000619C1">
        <w:rPr>
          <w:color w:val="000000"/>
          <w:sz w:val="28"/>
          <w:szCs w:val="28"/>
          <w:lang w:val="uk-UA" w:eastAsia="uk-UA"/>
        </w:rPr>
        <w:t>65;</w:t>
      </w:r>
      <w:r>
        <w:rPr>
          <w:color w:val="000000"/>
          <w:sz w:val="28"/>
          <w:szCs w:val="28"/>
          <w:lang w:val="uk-UA" w:eastAsia="uk-UA"/>
        </w:rPr>
        <w:t xml:space="preserve"> </w:t>
      </w:r>
      <w:r w:rsidR="00495A6E">
        <w:rPr>
          <w:color w:val="000000"/>
          <w:sz w:val="28"/>
          <w:szCs w:val="28"/>
          <w:lang w:val="uk-UA" w:eastAsia="uk-UA"/>
        </w:rPr>
        <w:t>погано – 66-</w:t>
      </w:r>
      <w:r w:rsidRPr="000619C1">
        <w:rPr>
          <w:color w:val="000000"/>
          <w:sz w:val="28"/>
          <w:szCs w:val="28"/>
          <w:lang w:val="uk-UA" w:eastAsia="uk-UA"/>
        </w:rPr>
        <w:t>75;</w:t>
      </w:r>
      <w:r>
        <w:rPr>
          <w:color w:val="000000"/>
          <w:sz w:val="28"/>
          <w:szCs w:val="28"/>
          <w:lang w:val="uk-UA" w:eastAsia="uk-UA"/>
        </w:rPr>
        <w:t xml:space="preserve"> </w:t>
      </w:r>
      <w:r w:rsidRPr="000619C1">
        <w:rPr>
          <w:color w:val="000000"/>
          <w:sz w:val="28"/>
          <w:szCs w:val="28"/>
          <w:lang w:val="uk-UA" w:eastAsia="uk-UA"/>
        </w:rPr>
        <w:t>дуже погано – 76 і більше.</w:t>
      </w:r>
    </w:p>
    <w:p w:rsidR="006D6178" w:rsidRPr="003421C5" w:rsidRDefault="003421C5" w:rsidP="003421C5">
      <w:pPr>
        <w:numPr>
          <w:ilvl w:val="0"/>
          <w:numId w:val="74"/>
        </w:numPr>
        <w:tabs>
          <w:tab w:val="num" w:pos="0"/>
          <w:tab w:val="num" w:pos="900"/>
        </w:tabs>
        <w:spacing w:line="360" w:lineRule="auto"/>
        <w:ind w:left="0" w:firstLine="705"/>
        <w:jc w:val="both"/>
        <w:rPr>
          <w:sz w:val="28"/>
          <w:szCs w:val="28"/>
          <w:lang w:val="uk-UA" w:eastAsia="uk-UA"/>
        </w:rPr>
      </w:pPr>
      <w:r>
        <w:rPr>
          <w:sz w:val="28"/>
          <w:szCs w:val="28"/>
          <w:lang w:val="uk-UA" w:eastAsia="uk-UA"/>
        </w:rPr>
        <w:t>п</w:t>
      </w:r>
      <w:r w:rsidR="006D6178" w:rsidRPr="003421C5">
        <w:rPr>
          <w:sz w:val="28"/>
          <w:szCs w:val="28"/>
          <w:lang w:val="uk-UA" w:eastAsia="uk-UA"/>
        </w:rPr>
        <w:t>роб</w:t>
      </w:r>
      <w:r>
        <w:rPr>
          <w:sz w:val="28"/>
          <w:szCs w:val="28"/>
          <w:lang w:val="uk-UA" w:eastAsia="uk-UA"/>
        </w:rPr>
        <w:t>ою</w:t>
      </w:r>
      <w:r w:rsidR="006D6178" w:rsidRPr="003421C5">
        <w:rPr>
          <w:sz w:val="28"/>
          <w:szCs w:val="28"/>
          <w:lang w:val="uk-UA" w:eastAsia="uk-UA"/>
        </w:rPr>
        <w:t xml:space="preserve"> Руф’є</w:t>
      </w:r>
      <w:r>
        <w:rPr>
          <w:sz w:val="28"/>
          <w:szCs w:val="28"/>
          <w:lang w:val="uk-UA" w:eastAsia="uk-UA"/>
        </w:rPr>
        <w:t>.</w:t>
      </w:r>
      <w:r w:rsidR="006D6178" w:rsidRPr="003421C5">
        <w:rPr>
          <w:sz w:val="28"/>
          <w:szCs w:val="28"/>
          <w:lang w:val="uk-UA" w:eastAsia="uk-UA"/>
        </w:rPr>
        <w:t xml:space="preserve"> </w:t>
      </w:r>
      <w:r>
        <w:rPr>
          <w:sz w:val="28"/>
          <w:szCs w:val="28"/>
          <w:lang w:val="uk-UA" w:eastAsia="uk-UA"/>
        </w:rPr>
        <w:t>Р</w:t>
      </w:r>
      <w:r w:rsidR="006D6178" w:rsidRPr="003421C5">
        <w:rPr>
          <w:sz w:val="28"/>
          <w:szCs w:val="28"/>
          <w:lang w:val="uk-UA" w:eastAsia="uk-UA"/>
        </w:rPr>
        <w:t>озраховували за формулою:</w:t>
      </w:r>
      <w:r w:rsidR="006D6178" w:rsidRPr="003421C5">
        <w:rPr>
          <w:bCs/>
          <w:color w:val="000000"/>
          <w:sz w:val="28"/>
          <w:szCs w:val="28"/>
          <w:lang w:val="uk-UA"/>
        </w:rPr>
        <w:t xml:space="preserve"> </w:t>
      </w:r>
      <w:r w:rsidR="004B64CB">
        <w:rPr>
          <w:bCs/>
          <w:color w:val="000000"/>
          <w:position w:val="-24"/>
          <w:sz w:val="28"/>
          <w:szCs w:val="28"/>
          <w:lang w:val="uk-UA"/>
        </w:rPr>
        <w:pict>
          <v:shape id="_x0000_i1026" type="#_x0000_t75" style="width:210.6pt;height:30.6pt">
            <v:imagedata r:id="rId55" o:title=""/>
          </v:shape>
        </w:pict>
      </w:r>
    </w:p>
    <w:p w:rsidR="006D6178" w:rsidRPr="008169BA" w:rsidRDefault="006D6178" w:rsidP="006D6178">
      <w:pPr>
        <w:spacing w:line="360" w:lineRule="auto"/>
        <w:ind w:firstLine="708"/>
        <w:jc w:val="both"/>
        <w:rPr>
          <w:bCs/>
          <w:color w:val="000000"/>
          <w:sz w:val="28"/>
          <w:szCs w:val="28"/>
          <w:lang w:val="uk-UA"/>
        </w:rPr>
      </w:pPr>
      <w:r w:rsidRPr="008169BA">
        <w:rPr>
          <w:bCs/>
          <w:color w:val="000000"/>
          <w:sz w:val="28"/>
          <w:szCs w:val="28"/>
          <w:lang w:val="uk-UA"/>
        </w:rPr>
        <w:t>Завдання: 30 присідань за 30 с – для чоловіків;</w:t>
      </w:r>
    </w:p>
    <w:p w:rsidR="006D6178" w:rsidRPr="008169BA" w:rsidRDefault="006D6178" w:rsidP="006D6178">
      <w:pPr>
        <w:spacing w:line="360" w:lineRule="auto"/>
        <w:jc w:val="both"/>
        <w:rPr>
          <w:bCs/>
          <w:color w:val="000000"/>
          <w:sz w:val="28"/>
          <w:szCs w:val="28"/>
          <w:lang w:val="uk-UA"/>
        </w:rPr>
      </w:pPr>
      <w:r w:rsidRPr="008169BA">
        <w:rPr>
          <w:bCs/>
          <w:color w:val="000000"/>
          <w:sz w:val="28"/>
          <w:szCs w:val="28"/>
          <w:lang w:val="uk-UA"/>
        </w:rPr>
        <w:tab/>
      </w:r>
      <w:r w:rsidRPr="008169BA">
        <w:rPr>
          <w:bCs/>
          <w:color w:val="000000"/>
          <w:sz w:val="28"/>
          <w:szCs w:val="28"/>
          <w:lang w:val="uk-UA"/>
        </w:rPr>
        <w:tab/>
      </w:r>
      <w:r w:rsidRPr="008169BA">
        <w:rPr>
          <w:bCs/>
          <w:color w:val="000000"/>
          <w:sz w:val="28"/>
          <w:szCs w:val="28"/>
          <w:lang w:val="uk-UA"/>
        </w:rPr>
        <w:tab/>
        <w:t>23 присідання за 30 с – для жінок.</w:t>
      </w:r>
    </w:p>
    <w:p w:rsidR="006D6178" w:rsidRPr="008169BA" w:rsidRDefault="006D6178" w:rsidP="006D6178">
      <w:pPr>
        <w:spacing w:line="360" w:lineRule="auto"/>
        <w:jc w:val="both"/>
        <w:rPr>
          <w:bCs/>
          <w:color w:val="000000"/>
          <w:sz w:val="28"/>
          <w:szCs w:val="28"/>
          <w:lang w:val="uk-UA"/>
        </w:rPr>
      </w:pPr>
      <w:r w:rsidRPr="008169BA">
        <w:rPr>
          <w:bCs/>
          <w:color w:val="000000"/>
          <w:sz w:val="28"/>
          <w:szCs w:val="28"/>
          <w:lang w:val="uk-UA"/>
        </w:rPr>
        <w:tab/>
        <w:t>Де: ЧСС</w:t>
      </w:r>
      <w:r w:rsidRPr="008169BA">
        <w:rPr>
          <w:bCs/>
          <w:color w:val="000000"/>
          <w:sz w:val="28"/>
          <w:szCs w:val="28"/>
          <w:vertAlign w:val="subscript"/>
          <w:lang w:val="uk-UA"/>
        </w:rPr>
        <w:t>1</w:t>
      </w:r>
      <w:r w:rsidRPr="008169BA">
        <w:rPr>
          <w:bCs/>
          <w:color w:val="000000"/>
          <w:sz w:val="28"/>
          <w:szCs w:val="28"/>
          <w:lang w:val="uk-UA"/>
        </w:rPr>
        <w:t xml:space="preserve"> – частота серцевих скорочень за 1 хв. до навантаження в положенні сидячи після відпочинку 5 хв.</w:t>
      </w:r>
    </w:p>
    <w:p w:rsidR="006D6178" w:rsidRPr="008169BA" w:rsidRDefault="006D6178" w:rsidP="006D6178">
      <w:pPr>
        <w:spacing w:line="360" w:lineRule="auto"/>
        <w:jc w:val="both"/>
        <w:rPr>
          <w:bCs/>
          <w:color w:val="000000"/>
          <w:sz w:val="28"/>
          <w:szCs w:val="28"/>
          <w:lang w:val="uk-UA"/>
        </w:rPr>
      </w:pPr>
      <w:r w:rsidRPr="008169BA">
        <w:rPr>
          <w:bCs/>
          <w:color w:val="000000"/>
          <w:sz w:val="28"/>
          <w:szCs w:val="28"/>
          <w:lang w:val="uk-UA"/>
        </w:rPr>
        <w:tab/>
      </w:r>
      <w:r>
        <w:rPr>
          <w:bCs/>
          <w:color w:val="000000"/>
          <w:sz w:val="28"/>
          <w:szCs w:val="28"/>
          <w:lang w:val="uk-UA"/>
        </w:rPr>
        <w:t xml:space="preserve">       </w:t>
      </w:r>
      <w:r w:rsidRPr="008169BA">
        <w:rPr>
          <w:bCs/>
          <w:color w:val="000000"/>
          <w:sz w:val="28"/>
          <w:szCs w:val="28"/>
          <w:lang w:val="uk-UA"/>
        </w:rPr>
        <w:t>ЧСС</w:t>
      </w:r>
      <w:r w:rsidRPr="008169BA">
        <w:rPr>
          <w:bCs/>
          <w:color w:val="000000"/>
          <w:sz w:val="28"/>
          <w:szCs w:val="28"/>
          <w:vertAlign w:val="subscript"/>
          <w:lang w:val="uk-UA"/>
        </w:rPr>
        <w:t xml:space="preserve">2  </w:t>
      </w:r>
      <w:r w:rsidRPr="008169BA">
        <w:rPr>
          <w:bCs/>
          <w:color w:val="000000"/>
          <w:sz w:val="28"/>
          <w:szCs w:val="28"/>
          <w:lang w:val="uk-UA"/>
        </w:rPr>
        <w:t>– за 1 хв. після навантаження (стоячи).</w:t>
      </w:r>
    </w:p>
    <w:p w:rsidR="006D6178" w:rsidRPr="008169BA" w:rsidRDefault="006D6178" w:rsidP="006D6178">
      <w:pPr>
        <w:spacing w:line="360" w:lineRule="auto"/>
        <w:jc w:val="both"/>
        <w:rPr>
          <w:bCs/>
          <w:color w:val="000000"/>
          <w:sz w:val="28"/>
          <w:szCs w:val="28"/>
          <w:lang w:val="uk-UA"/>
        </w:rPr>
      </w:pPr>
      <w:r>
        <w:rPr>
          <w:bCs/>
          <w:color w:val="000000"/>
          <w:sz w:val="28"/>
          <w:szCs w:val="28"/>
          <w:lang w:val="uk-UA"/>
        </w:rPr>
        <w:tab/>
        <w:t xml:space="preserve">       </w:t>
      </w:r>
      <w:r w:rsidRPr="008169BA">
        <w:rPr>
          <w:bCs/>
          <w:color w:val="000000"/>
          <w:sz w:val="28"/>
          <w:szCs w:val="28"/>
          <w:lang w:val="uk-UA"/>
        </w:rPr>
        <w:t>ЧСС</w:t>
      </w:r>
      <w:r w:rsidRPr="008169BA">
        <w:rPr>
          <w:bCs/>
          <w:color w:val="000000"/>
          <w:sz w:val="28"/>
          <w:szCs w:val="28"/>
          <w:vertAlign w:val="subscript"/>
          <w:lang w:val="uk-UA"/>
        </w:rPr>
        <w:t xml:space="preserve">3  </w:t>
      </w:r>
      <w:r w:rsidRPr="008169BA">
        <w:rPr>
          <w:bCs/>
          <w:color w:val="000000"/>
          <w:sz w:val="28"/>
          <w:szCs w:val="28"/>
          <w:lang w:val="uk-UA"/>
        </w:rPr>
        <w:t>– за 1 хв. через 2 хв. після навантаження (сидячи).</w:t>
      </w:r>
    </w:p>
    <w:p w:rsidR="006D6178" w:rsidRPr="008169BA" w:rsidRDefault="006D6178" w:rsidP="006D6178">
      <w:pPr>
        <w:spacing w:line="360" w:lineRule="auto"/>
        <w:jc w:val="both"/>
        <w:rPr>
          <w:i/>
          <w:iCs/>
          <w:color w:val="000000"/>
          <w:sz w:val="28"/>
          <w:szCs w:val="28"/>
          <w:lang w:val="uk-UA"/>
        </w:rPr>
      </w:pPr>
      <w:r w:rsidRPr="008169BA">
        <w:rPr>
          <w:bCs/>
          <w:color w:val="000000"/>
          <w:sz w:val="28"/>
          <w:szCs w:val="28"/>
          <w:lang w:val="uk-UA"/>
        </w:rPr>
        <w:tab/>
        <w:t>Оцінка індексу: 5 – відмінн</w:t>
      </w:r>
      <w:r w:rsidR="00495A6E">
        <w:rPr>
          <w:bCs/>
          <w:color w:val="000000"/>
          <w:sz w:val="28"/>
          <w:szCs w:val="28"/>
          <w:lang w:val="uk-UA"/>
        </w:rPr>
        <w:t>о; 5-10 – добре;11-</w:t>
      </w:r>
      <w:r w:rsidRPr="008169BA">
        <w:rPr>
          <w:bCs/>
          <w:color w:val="000000"/>
          <w:sz w:val="28"/>
          <w:szCs w:val="28"/>
          <w:lang w:val="uk-UA"/>
        </w:rPr>
        <w:t>12 – задовільно; вище 15 – незадовільно.</w:t>
      </w:r>
    </w:p>
    <w:p w:rsidR="006D6178" w:rsidRDefault="003421C5" w:rsidP="006D6178">
      <w:pPr>
        <w:spacing w:line="360" w:lineRule="auto"/>
        <w:ind w:right="113" w:firstLine="709"/>
        <w:jc w:val="both"/>
        <w:rPr>
          <w:sz w:val="28"/>
          <w:szCs w:val="28"/>
          <w:lang w:val="uk-UA"/>
        </w:rPr>
      </w:pPr>
      <w:r w:rsidRPr="008169BA">
        <w:rPr>
          <w:bCs/>
          <w:color w:val="000000"/>
          <w:sz w:val="28"/>
          <w:szCs w:val="28"/>
          <w:lang w:val="uk-UA"/>
        </w:rPr>
        <w:t>–</w:t>
      </w:r>
      <w:r w:rsidR="006D6178">
        <w:rPr>
          <w:color w:val="000000"/>
          <w:sz w:val="28"/>
          <w:szCs w:val="28"/>
          <w:lang w:val="uk-UA" w:eastAsia="uk-UA"/>
        </w:rPr>
        <w:t xml:space="preserve"> </w:t>
      </w:r>
      <w:r w:rsidR="00852238">
        <w:rPr>
          <w:sz w:val="28"/>
          <w:szCs w:val="28"/>
          <w:lang w:val="uk-UA"/>
        </w:rPr>
        <w:t>коефіцієнтом економічності кровообігу (КЕК) здійснювали о</w:t>
      </w:r>
      <w:r w:rsidR="006D6178">
        <w:rPr>
          <w:sz w:val="28"/>
          <w:szCs w:val="28"/>
          <w:lang w:val="uk-UA"/>
        </w:rPr>
        <w:t>цінку функціонування серцево-судинної системи) за формулою:</w:t>
      </w:r>
    </w:p>
    <w:p w:rsidR="006D6178" w:rsidRDefault="006D6178" w:rsidP="006D6178">
      <w:pPr>
        <w:spacing w:line="360" w:lineRule="auto"/>
        <w:ind w:right="113"/>
        <w:jc w:val="center"/>
        <w:rPr>
          <w:sz w:val="28"/>
          <w:szCs w:val="28"/>
          <w:lang w:val="uk-UA"/>
        </w:rPr>
      </w:pPr>
      <w:r>
        <w:rPr>
          <w:sz w:val="28"/>
          <w:szCs w:val="28"/>
          <w:lang w:val="uk-UA"/>
        </w:rPr>
        <w:t>КЕК= (АТ</w:t>
      </w:r>
      <w:r>
        <w:rPr>
          <w:sz w:val="20"/>
          <w:szCs w:val="20"/>
          <w:lang w:val="uk-UA"/>
        </w:rPr>
        <w:t>сі</w:t>
      </w:r>
      <w:r w:rsidRPr="00E46FC6">
        <w:rPr>
          <w:sz w:val="20"/>
          <w:szCs w:val="20"/>
          <w:lang w:val="uk-UA"/>
        </w:rPr>
        <w:t>ст.</w:t>
      </w:r>
      <w:r w:rsidRPr="003E43DD">
        <w:rPr>
          <w:sz w:val="28"/>
          <w:szCs w:val="28"/>
          <w:lang w:val="uk-UA"/>
        </w:rPr>
        <w:t xml:space="preserve"> </w:t>
      </w:r>
      <w:r>
        <w:rPr>
          <w:sz w:val="28"/>
          <w:szCs w:val="28"/>
          <w:lang w:val="uk-UA"/>
        </w:rPr>
        <w:t>– АТ</w:t>
      </w:r>
      <w:r w:rsidRPr="00E46FC6">
        <w:rPr>
          <w:sz w:val="20"/>
          <w:szCs w:val="20"/>
          <w:lang w:val="uk-UA"/>
        </w:rPr>
        <w:t>діаст.</w:t>
      </w:r>
      <w:r>
        <w:rPr>
          <w:sz w:val="28"/>
          <w:szCs w:val="28"/>
          <w:lang w:val="uk-UA"/>
        </w:rPr>
        <w:t>) ЧСС</w:t>
      </w:r>
      <w:r w:rsidRPr="003E43DD">
        <w:rPr>
          <w:sz w:val="20"/>
          <w:szCs w:val="20"/>
          <w:lang w:val="uk-UA"/>
        </w:rPr>
        <w:t xml:space="preserve"> </w:t>
      </w:r>
      <w:r w:rsidRPr="00E46FC6">
        <w:rPr>
          <w:sz w:val="20"/>
          <w:szCs w:val="20"/>
          <w:lang w:val="uk-UA"/>
        </w:rPr>
        <w:t>сп</w:t>
      </w:r>
      <w:r>
        <w:rPr>
          <w:sz w:val="20"/>
          <w:szCs w:val="20"/>
          <w:lang w:val="uk-UA"/>
        </w:rPr>
        <w:t xml:space="preserve">., </w:t>
      </w:r>
      <w:r w:rsidRPr="00E46FC6">
        <w:rPr>
          <w:sz w:val="28"/>
          <w:szCs w:val="28"/>
          <w:lang w:val="uk-UA"/>
        </w:rPr>
        <w:t>ум.од.</w:t>
      </w:r>
    </w:p>
    <w:p w:rsidR="006D6178" w:rsidRDefault="006D6178" w:rsidP="006D6178">
      <w:pPr>
        <w:spacing w:line="360" w:lineRule="auto"/>
        <w:ind w:right="113" w:firstLine="709"/>
        <w:jc w:val="both"/>
        <w:rPr>
          <w:sz w:val="28"/>
          <w:szCs w:val="28"/>
          <w:lang w:val="uk-UA"/>
        </w:rPr>
      </w:pPr>
      <w:r>
        <w:rPr>
          <w:sz w:val="28"/>
          <w:szCs w:val="28"/>
          <w:lang w:val="uk-UA"/>
        </w:rPr>
        <w:lastRenderedPageBreak/>
        <w:t>Норма КЕК близько до 3600.</w:t>
      </w:r>
      <w:r w:rsidRPr="00A95A97">
        <w:t xml:space="preserve"> </w:t>
      </w:r>
      <w:r w:rsidRPr="00A95A97">
        <w:rPr>
          <w:sz w:val="28"/>
          <w:szCs w:val="28"/>
          <w:lang w:val="uk-UA"/>
        </w:rPr>
        <w:t>У досліджуваного реєструють величину частоти серцевих скорочень у стані відносного спокою (ЧСС</w:t>
      </w:r>
      <w:r w:rsidRPr="00A95A97">
        <w:rPr>
          <w:sz w:val="20"/>
          <w:szCs w:val="20"/>
          <w:lang w:val="uk-UA"/>
        </w:rPr>
        <w:t>1</w:t>
      </w:r>
      <w:r w:rsidRPr="00A95A97">
        <w:rPr>
          <w:sz w:val="28"/>
          <w:szCs w:val="28"/>
          <w:lang w:val="uk-UA"/>
        </w:rPr>
        <w:t>, уд/хв за 10 секунд) і після штучно створеного психоемоційного стресу (ЧСС</w:t>
      </w:r>
      <w:r w:rsidRPr="00A95A97">
        <w:rPr>
          <w:sz w:val="20"/>
          <w:szCs w:val="20"/>
          <w:lang w:val="uk-UA"/>
        </w:rPr>
        <w:t>2</w:t>
      </w:r>
      <w:r w:rsidRPr="00A95A97">
        <w:rPr>
          <w:sz w:val="28"/>
          <w:szCs w:val="28"/>
          <w:lang w:val="uk-UA"/>
        </w:rPr>
        <w:t>, уд/хв за 10 секунд), який досягається тоді, коли реципієнту пропонується вголос максимально швидко і правильно віднімати по цілому непарному числу з цілого непарного числа (наприкла</w:t>
      </w:r>
      <w:r w:rsidR="007907C7">
        <w:rPr>
          <w:sz w:val="28"/>
          <w:szCs w:val="28"/>
          <w:lang w:val="uk-UA"/>
        </w:rPr>
        <w:t xml:space="preserve">д, </w:t>
      </w:r>
      <w:r w:rsidR="00B461EC">
        <w:rPr>
          <w:sz w:val="28"/>
          <w:szCs w:val="28"/>
          <w:lang w:val="uk-UA"/>
        </w:rPr>
        <w:t>5 з 333) упродовж 30 секунд;</w:t>
      </w:r>
    </w:p>
    <w:p w:rsidR="00B461EC" w:rsidRDefault="00B461EC" w:rsidP="00B461EC">
      <w:pPr>
        <w:numPr>
          <w:ilvl w:val="0"/>
          <w:numId w:val="74"/>
        </w:numPr>
        <w:tabs>
          <w:tab w:val="num" w:pos="0"/>
          <w:tab w:val="num" w:pos="900"/>
        </w:tabs>
        <w:spacing w:line="360" w:lineRule="auto"/>
        <w:ind w:left="0" w:firstLine="705"/>
        <w:jc w:val="both"/>
        <w:rPr>
          <w:color w:val="000000"/>
          <w:sz w:val="28"/>
          <w:szCs w:val="28"/>
          <w:lang w:val="uk-UA" w:eastAsia="uk-UA"/>
        </w:rPr>
      </w:pPr>
      <w:r w:rsidRPr="00FA03D0">
        <w:rPr>
          <w:color w:val="000000"/>
          <w:sz w:val="28"/>
          <w:szCs w:val="28"/>
          <w:lang w:val="uk-UA" w:eastAsia="uk-UA"/>
        </w:rPr>
        <w:t>за пробами Штанге і Генчі (оцінка затримки дихання на вдиху та на видиху);</w:t>
      </w:r>
    </w:p>
    <w:p w:rsidR="00B461EC" w:rsidRDefault="00B461EC" w:rsidP="00B461EC">
      <w:pPr>
        <w:numPr>
          <w:ilvl w:val="0"/>
          <w:numId w:val="74"/>
        </w:numPr>
        <w:tabs>
          <w:tab w:val="num" w:pos="0"/>
          <w:tab w:val="num" w:pos="900"/>
        </w:tabs>
        <w:spacing w:line="360" w:lineRule="auto"/>
        <w:ind w:left="0" w:firstLine="705"/>
        <w:jc w:val="both"/>
        <w:rPr>
          <w:sz w:val="28"/>
          <w:szCs w:val="28"/>
          <w:lang w:val="uk-UA" w:eastAsia="uk-UA"/>
        </w:rPr>
      </w:pPr>
      <w:r w:rsidRPr="003421C5">
        <w:rPr>
          <w:color w:val="000000"/>
          <w:sz w:val="28"/>
          <w:szCs w:val="28"/>
          <w:lang w:val="uk-UA" w:eastAsia="uk-UA"/>
        </w:rPr>
        <w:t>життєвий індекс (ЖІ, мл/кг)</w:t>
      </w:r>
      <w:r>
        <w:rPr>
          <w:color w:val="000000"/>
          <w:sz w:val="28"/>
          <w:szCs w:val="28"/>
          <w:lang w:val="uk-UA" w:eastAsia="uk-UA"/>
        </w:rPr>
        <w:t>, ЖІ=ЖЄЛ/масу тіла;</w:t>
      </w:r>
    </w:p>
    <w:p w:rsidR="000746B1" w:rsidRDefault="000746B1" w:rsidP="005E6A5F">
      <w:pPr>
        <w:spacing w:line="360" w:lineRule="auto"/>
        <w:ind w:right="113" w:firstLine="709"/>
        <w:jc w:val="both"/>
        <w:rPr>
          <w:sz w:val="28"/>
          <w:lang w:val="uk-UA"/>
        </w:rPr>
      </w:pPr>
      <w:r>
        <w:rPr>
          <w:sz w:val="28"/>
          <w:lang w:val="uk-UA"/>
        </w:rPr>
        <w:t xml:space="preserve">5. Оцінка показників </w:t>
      </w:r>
      <w:r w:rsidR="00852238">
        <w:rPr>
          <w:sz w:val="28"/>
          <w:lang w:val="uk-UA"/>
        </w:rPr>
        <w:t xml:space="preserve">загальної </w:t>
      </w:r>
      <w:r>
        <w:rPr>
          <w:sz w:val="28"/>
          <w:lang w:val="uk-UA"/>
        </w:rPr>
        <w:t>фізичної підготовленості</w:t>
      </w:r>
      <w:r w:rsidR="00852238">
        <w:rPr>
          <w:sz w:val="28"/>
          <w:lang w:val="uk-UA"/>
        </w:rPr>
        <w:t xml:space="preserve"> за наступними тестами</w:t>
      </w:r>
      <w:r>
        <w:rPr>
          <w:sz w:val="28"/>
          <w:lang w:val="uk-UA"/>
        </w:rPr>
        <w:t>:</w:t>
      </w:r>
    </w:p>
    <w:p w:rsidR="00F01A1E" w:rsidRPr="00FA03D0" w:rsidRDefault="00F01A1E" w:rsidP="00F01A1E">
      <w:pPr>
        <w:tabs>
          <w:tab w:val="num" w:pos="0"/>
        </w:tabs>
        <w:spacing w:line="360" w:lineRule="auto"/>
        <w:ind w:firstLine="705"/>
        <w:jc w:val="both"/>
        <w:rPr>
          <w:spacing w:val="-6"/>
          <w:sz w:val="28"/>
          <w:szCs w:val="28"/>
          <w:lang w:val="uk-UA" w:eastAsia="uk-UA"/>
        </w:rPr>
      </w:pPr>
      <w:r w:rsidRPr="00FA03D0">
        <w:rPr>
          <w:spacing w:val="-6"/>
          <w:sz w:val="28"/>
          <w:szCs w:val="28"/>
          <w:lang w:val="uk-UA" w:eastAsia="uk-UA"/>
        </w:rPr>
        <w:t>- піднімання тулубу в сід з положення лежачи за 1 хв, кількість разів;</w:t>
      </w:r>
    </w:p>
    <w:p w:rsidR="00F01A1E" w:rsidRPr="00FA03D0" w:rsidRDefault="00F01A1E" w:rsidP="00F01A1E">
      <w:pPr>
        <w:tabs>
          <w:tab w:val="num" w:pos="0"/>
        </w:tabs>
        <w:spacing w:line="360" w:lineRule="auto"/>
        <w:ind w:firstLine="705"/>
        <w:jc w:val="both"/>
        <w:rPr>
          <w:spacing w:val="-6"/>
          <w:sz w:val="28"/>
          <w:szCs w:val="28"/>
          <w:lang w:val="uk-UA" w:eastAsia="uk-UA"/>
        </w:rPr>
      </w:pPr>
      <w:r w:rsidRPr="00FA03D0">
        <w:rPr>
          <w:spacing w:val="-6"/>
          <w:sz w:val="28"/>
          <w:szCs w:val="28"/>
          <w:lang w:val="uk-UA" w:eastAsia="uk-UA"/>
        </w:rPr>
        <w:t>- вис на високій перекладині на рівних руках, с;</w:t>
      </w:r>
    </w:p>
    <w:p w:rsidR="00F01A1E" w:rsidRPr="00FA03D0" w:rsidRDefault="00F01A1E" w:rsidP="00F01A1E">
      <w:pPr>
        <w:tabs>
          <w:tab w:val="num" w:pos="0"/>
        </w:tabs>
        <w:spacing w:line="360" w:lineRule="auto"/>
        <w:ind w:firstLine="705"/>
        <w:jc w:val="both"/>
        <w:rPr>
          <w:spacing w:val="-6"/>
          <w:sz w:val="28"/>
          <w:szCs w:val="28"/>
          <w:lang w:val="uk-UA" w:eastAsia="uk-UA"/>
        </w:rPr>
      </w:pPr>
      <w:r w:rsidRPr="00FA03D0">
        <w:rPr>
          <w:spacing w:val="-6"/>
          <w:sz w:val="28"/>
          <w:szCs w:val="28"/>
          <w:lang w:val="uk-UA" w:eastAsia="uk-UA"/>
        </w:rPr>
        <w:t>- стрибки на скакалці за 1 хв, разів;</w:t>
      </w:r>
    </w:p>
    <w:p w:rsidR="00F01A1E" w:rsidRPr="00FA03D0" w:rsidRDefault="00F01A1E" w:rsidP="00F01A1E">
      <w:pPr>
        <w:tabs>
          <w:tab w:val="num" w:pos="0"/>
        </w:tabs>
        <w:spacing w:line="360" w:lineRule="auto"/>
        <w:ind w:firstLine="705"/>
        <w:jc w:val="both"/>
        <w:rPr>
          <w:spacing w:val="-6"/>
          <w:sz w:val="28"/>
          <w:szCs w:val="28"/>
          <w:lang w:val="uk-UA" w:eastAsia="uk-UA"/>
        </w:rPr>
      </w:pPr>
      <w:r w:rsidRPr="00FA03D0">
        <w:rPr>
          <w:spacing w:val="-6"/>
          <w:sz w:val="28"/>
          <w:szCs w:val="28"/>
          <w:lang w:val="uk-UA" w:eastAsia="uk-UA"/>
        </w:rPr>
        <w:t>- стрибок в довжину з місця, см;</w:t>
      </w:r>
    </w:p>
    <w:p w:rsidR="00F01A1E" w:rsidRPr="00FA03D0" w:rsidRDefault="00F01A1E" w:rsidP="00F01A1E">
      <w:pPr>
        <w:tabs>
          <w:tab w:val="num" w:pos="0"/>
        </w:tabs>
        <w:spacing w:line="360" w:lineRule="auto"/>
        <w:ind w:firstLine="705"/>
        <w:jc w:val="both"/>
        <w:rPr>
          <w:spacing w:val="-6"/>
          <w:sz w:val="28"/>
          <w:szCs w:val="28"/>
          <w:lang w:val="uk-UA" w:eastAsia="uk-UA"/>
        </w:rPr>
      </w:pPr>
      <w:r w:rsidRPr="00FA03D0">
        <w:rPr>
          <w:spacing w:val="-6"/>
          <w:sz w:val="28"/>
          <w:szCs w:val="28"/>
          <w:lang w:val="uk-UA" w:eastAsia="uk-UA"/>
        </w:rPr>
        <w:t>- метання м’яча в ціль, балів;</w:t>
      </w:r>
    </w:p>
    <w:p w:rsidR="00F01A1E" w:rsidRPr="00FA03D0" w:rsidRDefault="00F01A1E" w:rsidP="00F01A1E">
      <w:pPr>
        <w:tabs>
          <w:tab w:val="num" w:pos="0"/>
        </w:tabs>
        <w:spacing w:line="360" w:lineRule="auto"/>
        <w:ind w:firstLine="705"/>
        <w:jc w:val="both"/>
        <w:rPr>
          <w:spacing w:val="-6"/>
          <w:sz w:val="28"/>
          <w:szCs w:val="28"/>
          <w:lang w:val="uk-UA" w:eastAsia="uk-UA"/>
        </w:rPr>
      </w:pPr>
      <w:r w:rsidRPr="00FA03D0">
        <w:rPr>
          <w:spacing w:val="-6"/>
          <w:sz w:val="28"/>
          <w:szCs w:val="28"/>
          <w:lang w:val="uk-UA" w:eastAsia="uk-UA"/>
        </w:rPr>
        <w:t>- нахил вперед з положення сидячи, см.</w:t>
      </w:r>
      <w:r w:rsidRPr="00FA03D0">
        <w:rPr>
          <w:spacing w:val="-6"/>
          <w:sz w:val="28"/>
          <w:szCs w:val="28"/>
          <w:lang w:val="uk-UA" w:eastAsia="uk-UA"/>
        </w:rPr>
        <w:tab/>
      </w:r>
    </w:p>
    <w:p w:rsidR="000746B1" w:rsidRDefault="000746B1" w:rsidP="005E6A5F">
      <w:pPr>
        <w:spacing w:line="360" w:lineRule="auto"/>
        <w:ind w:right="113" w:firstLine="709"/>
        <w:jc w:val="both"/>
        <w:rPr>
          <w:sz w:val="28"/>
          <w:lang w:val="uk-UA"/>
        </w:rPr>
      </w:pPr>
    </w:p>
    <w:p w:rsidR="005E6A5F" w:rsidRPr="00C91ECF" w:rsidRDefault="005E6A5F" w:rsidP="005E6A5F">
      <w:pPr>
        <w:spacing w:line="360" w:lineRule="auto"/>
        <w:ind w:right="113" w:firstLine="709"/>
        <w:jc w:val="both"/>
        <w:rPr>
          <w:sz w:val="28"/>
          <w:szCs w:val="28"/>
          <w:lang w:val="uk-UA"/>
        </w:rPr>
      </w:pPr>
      <w:r w:rsidRPr="00C91ECF">
        <w:rPr>
          <w:sz w:val="28"/>
          <w:szCs w:val="28"/>
          <w:lang w:val="uk-UA"/>
        </w:rPr>
        <w:t>2.3 Організація дослідження</w:t>
      </w:r>
    </w:p>
    <w:p w:rsidR="005E6A5F" w:rsidRPr="00C91ECF" w:rsidRDefault="005E6A5F" w:rsidP="005E6A5F">
      <w:pPr>
        <w:spacing w:line="360" w:lineRule="auto"/>
        <w:ind w:right="113" w:firstLine="709"/>
        <w:jc w:val="both"/>
        <w:rPr>
          <w:sz w:val="28"/>
          <w:szCs w:val="28"/>
          <w:lang w:val="uk-UA"/>
        </w:rPr>
      </w:pPr>
    </w:p>
    <w:p w:rsidR="005E6A5F" w:rsidRPr="007907C7" w:rsidRDefault="005E6A5F" w:rsidP="009A2082">
      <w:pPr>
        <w:spacing w:line="360" w:lineRule="auto"/>
        <w:ind w:firstLine="709"/>
        <w:rPr>
          <w:sz w:val="28"/>
          <w:szCs w:val="28"/>
          <w:lang w:val="uk-UA"/>
        </w:rPr>
      </w:pPr>
      <w:r w:rsidRPr="00C91ECF">
        <w:rPr>
          <w:sz w:val="28"/>
          <w:szCs w:val="28"/>
          <w:lang w:val="uk-UA"/>
        </w:rPr>
        <w:t>У дослідженні приймали участь</w:t>
      </w:r>
      <w:r w:rsidR="00495A6E">
        <w:rPr>
          <w:sz w:val="28"/>
          <w:szCs w:val="28"/>
          <w:lang w:val="uk-UA"/>
        </w:rPr>
        <w:t xml:space="preserve"> юнаки 8-9</w:t>
      </w:r>
      <w:r w:rsidR="00D97C61">
        <w:rPr>
          <w:sz w:val="28"/>
          <w:szCs w:val="28"/>
          <w:lang w:val="uk-UA"/>
        </w:rPr>
        <w:t xml:space="preserve"> класів </w:t>
      </w:r>
      <w:r w:rsidR="00D97C61" w:rsidRPr="007907C7">
        <w:rPr>
          <w:sz w:val="28"/>
          <w:szCs w:val="28"/>
          <w:lang w:val="uk-UA"/>
        </w:rPr>
        <w:t xml:space="preserve">ЗОШ № </w:t>
      </w:r>
      <w:r w:rsidR="00495A6E">
        <w:rPr>
          <w:sz w:val="28"/>
          <w:szCs w:val="28"/>
          <w:lang w:val="uk-UA"/>
        </w:rPr>
        <w:t>94</w:t>
      </w:r>
      <w:r w:rsidR="007907C7" w:rsidRPr="007907C7">
        <w:rPr>
          <w:sz w:val="28"/>
          <w:szCs w:val="28"/>
          <w:lang w:val="uk-UA"/>
        </w:rPr>
        <w:t xml:space="preserve"> </w:t>
      </w:r>
      <w:r w:rsidR="00D97C61" w:rsidRPr="007907C7">
        <w:rPr>
          <w:sz w:val="28"/>
          <w:szCs w:val="28"/>
          <w:lang w:val="uk-UA"/>
        </w:rPr>
        <w:t xml:space="preserve">у загальній кількості </w:t>
      </w:r>
      <w:r w:rsidR="009A2082" w:rsidRPr="007907C7">
        <w:rPr>
          <w:sz w:val="28"/>
          <w:szCs w:val="28"/>
          <w:lang w:val="uk-UA"/>
        </w:rPr>
        <w:t xml:space="preserve">25 осіб. </w:t>
      </w:r>
    </w:p>
    <w:p w:rsidR="009A2082" w:rsidRDefault="009A2082" w:rsidP="009A2082">
      <w:pPr>
        <w:spacing w:line="360" w:lineRule="auto"/>
        <w:ind w:firstLine="709"/>
        <w:jc w:val="both"/>
        <w:rPr>
          <w:sz w:val="28"/>
          <w:szCs w:val="28"/>
          <w:lang w:val="uk-UA"/>
        </w:rPr>
      </w:pPr>
      <w:r w:rsidRPr="009A2082">
        <w:rPr>
          <w:sz w:val="28"/>
          <w:szCs w:val="28"/>
          <w:lang w:val="uk-UA"/>
        </w:rPr>
        <w:t xml:space="preserve">В ході педагогічного експерименту визначали ефективність застосування </w:t>
      </w:r>
      <w:r w:rsidR="003F381B">
        <w:rPr>
          <w:sz w:val="28"/>
          <w:szCs w:val="28"/>
          <w:lang w:val="uk-UA"/>
        </w:rPr>
        <w:t>методики навчання</w:t>
      </w:r>
      <w:r w:rsidR="00495A6E">
        <w:rPr>
          <w:sz w:val="28"/>
          <w:szCs w:val="28"/>
          <w:lang w:val="uk-UA"/>
        </w:rPr>
        <w:t xml:space="preserve"> туризму</w:t>
      </w:r>
      <w:r w:rsidRPr="009A2082">
        <w:rPr>
          <w:sz w:val="28"/>
          <w:szCs w:val="28"/>
          <w:lang w:val="uk-UA"/>
        </w:rPr>
        <w:t xml:space="preserve"> </w:t>
      </w:r>
      <w:r w:rsidR="003F381B">
        <w:rPr>
          <w:sz w:val="28"/>
          <w:szCs w:val="28"/>
          <w:lang w:val="uk-UA"/>
        </w:rPr>
        <w:t>в</w:t>
      </w:r>
      <w:r w:rsidRPr="009A2082">
        <w:rPr>
          <w:sz w:val="28"/>
          <w:szCs w:val="28"/>
          <w:lang w:val="uk-UA"/>
        </w:rPr>
        <w:t xml:space="preserve"> навчально-виховн</w:t>
      </w:r>
      <w:r w:rsidR="003F381B">
        <w:rPr>
          <w:sz w:val="28"/>
          <w:szCs w:val="28"/>
          <w:lang w:val="uk-UA"/>
        </w:rPr>
        <w:t>ий</w:t>
      </w:r>
      <w:r w:rsidRPr="009A2082">
        <w:rPr>
          <w:sz w:val="28"/>
          <w:szCs w:val="28"/>
          <w:lang w:val="uk-UA"/>
        </w:rPr>
        <w:t xml:space="preserve"> процес</w:t>
      </w:r>
      <w:r w:rsidR="003F381B">
        <w:rPr>
          <w:sz w:val="28"/>
          <w:szCs w:val="28"/>
          <w:lang w:val="uk-UA"/>
        </w:rPr>
        <w:t xml:space="preserve"> </w:t>
      </w:r>
      <w:r w:rsidRPr="009A2082">
        <w:rPr>
          <w:sz w:val="28"/>
          <w:szCs w:val="28"/>
          <w:lang w:val="uk-UA"/>
        </w:rPr>
        <w:t xml:space="preserve">школярів </w:t>
      </w:r>
      <w:r w:rsidR="00495A6E">
        <w:rPr>
          <w:sz w:val="28"/>
          <w:szCs w:val="28"/>
          <w:lang w:val="uk-UA"/>
        </w:rPr>
        <w:t>середніх</w:t>
      </w:r>
      <w:r w:rsidRPr="009A2082">
        <w:rPr>
          <w:sz w:val="28"/>
          <w:szCs w:val="28"/>
          <w:lang w:val="uk-UA"/>
        </w:rPr>
        <w:t xml:space="preserve"> класів з метою підвищення їх функціональних показни</w:t>
      </w:r>
      <w:r w:rsidR="00495A6E">
        <w:rPr>
          <w:sz w:val="28"/>
          <w:szCs w:val="28"/>
          <w:lang w:val="uk-UA"/>
        </w:rPr>
        <w:t>ків кардіореспіраторної систеи</w:t>
      </w:r>
      <w:r w:rsidRPr="009A2082">
        <w:rPr>
          <w:sz w:val="28"/>
          <w:szCs w:val="28"/>
          <w:lang w:val="uk-UA"/>
        </w:rPr>
        <w:t>.</w:t>
      </w:r>
    </w:p>
    <w:p w:rsidR="00386EA9" w:rsidRDefault="00495A6E" w:rsidP="009A2082">
      <w:pPr>
        <w:spacing w:line="360" w:lineRule="auto"/>
        <w:ind w:firstLine="709"/>
        <w:jc w:val="both"/>
        <w:rPr>
          <w:sz w:val="28"/>
          <w:szCs w:val="28"/>
          <w:lang w:val="uk-UA"/>
        </w:rPr>
      </w:pPr>
      <w:r>
        <w:rPr>
          <w:sz w:val="28"/>
          <w:szCs w:val="28"/>
          <w:lang w:val="uk-UA"/>
        </w:rPr>
        <w:t xml:space="preserve">Методика та плани конспекти уроків з туризму </w:t>
      </w:r>
      <w:r w:rsidR="00386EA9">
        <w:rPr>
          <w:sz w:val="28"/>
          <w:szCs w:val="28"/>
          <w:lang w:val="uk-UA"/>
        </w:rPr>
        <w:t>відповідають загальноприйнятим міністерством освіти.</w:t>
      </w:r>
    </w:p>
    <w:p w:rsidR="009A2082" w:rsidRDefault="009A2082" w:rsidP="009A2082">
      <w:pPr>
        <w:spacing w:line="360" w:lineRule="auto"/>
        <w:ind w:firstLine="709"/>
        <w:jc w:val="both"/>
        <w:rPr>
          <w:sz w:val="28"/>
          <w:szCs w:val="28"/>
          <w:lang w:val="uk-UA"/>
        </w:rPr>
      </w:pPr>
      <w:r>
        <w:rPr>
          <w:sz w:val="28"/>
          <w:szCs w:val="28"/>
          <w:lang w:val="uk-UA"/>
        </w:rPr>
        <w:lastRenderedPageBreak/>
        <w:t xml:space="preserve">У роботі здійснено порівняльний аналіз показників </w:t>
      </w:r>
      <w:r w:rsidR="00386EA9">
        <w:rPr>
          <w:sz w:val="28"/>
          <w:szCs w:val="28"/>
          <w:lang w:val="uk-UA"/>
        </w:rPr>
        <w:t>кардіореспіраторної системи</w:t>
      </w:r>
      <w:r>
        <w:rPr>
          <w:sz w:val="28"/>
          <w:szCs w:val="28"/>
          <w:lang w:val="uk-UA"/>
        </w:rPr>
        <w:t xml:space="preserve">, а також фізичної підготовленості юнаків на початку і наприкінці навчального року під впливом </w:t>
      </w:r>
      <w:r w:rsidR="00020A16">
        <w:rPr>
          <w:sz w:val="28"/>
          <w:szCs w:val="28"/>
          <w:lang w:val="uk-UA"/>
        </w:rPr>
        <w:t>туризму</w:t>
      </w:r>
      <w:r>
        <w:rPr>
          <w:sz w:val="28"/>
          <w:szCs w:val="28"/>
          <w:lang w:val="uk-UA"/>
        </w:rPr>
        <w:t xml:space="preserve">. </w:t>
      </w:r>
    </w:p>
    <w:p w:rsidR="005E6A5F" w:rsidRDefault="009A2082" w:rsidP="009A2082">
      <w:pPr>
        <w:spacing w:line="360" w:lineRule="auto"/>
        <w:ind w:firstLine="709"/>
        <w:jc w:val="both"/>
        <w:rPr>
          <w:sz w:val="28"/>
          <w:szCs w:val="28"/>
          <w:lang w:val="uk-UA"/>
        </w:rPr>
      </w:pPr>
      <w:r w:rsidRPr="00E616AD">
        <w:rPr>
          <w:sz w:val="28"/>
          <w:lang w:val="uk-UA"/>
        </w:rPr>
        <w:t>Всі отримані в ході роботи дані були оброблені за допомогою стандартних методів математичної статистики, проаналізовані і занесені в таблиці</w:t>
      </w:r>
      <w:r>
        <w:rPr>
          <w:sz w:val="28"/>
          <w:lang w:val="uk-UA"/>
        </w:rPr>
        <w:t>.</w:t>
      </w:r>
    </w:p>
    <w:p w:rsidR="005E6A5F" w:rsidRDefault="005E6A5F" w:rsidP="005E6A5F">
      <w:pPr>
        <w:ind w:firstLine="708"/>
        <w:rPr>
          <w:sz w:val="28"/>
          <w:szCs w:val="28"/>
          <w:lang w:val="uk-UA"/>
        </w:rPr>
      </w:pPr>
    </w:p>
    <w:p w:rsidR="005E6A5F" w:rsidRDefault="005E6A5F">
      <w:pPr>
        <w:spacing w:after="200" w:line="276" w:lineRule="auto"/>
        <w:rPr>
          <w:sz w:val="28"/>
          <w:szCs w:val="28"/>
          <w:lang w:val="uk-UA"/>
        </w:rPr>
      </w:pPr>
      <w:r>
        <w:rPr>
          <w:sz w:val="28"/>
          <w:szCs w:val="28"/>
          <w:lang w:val="uk-UA"/>
        </w:rPr>
        <w:br w:type="page"/>
      </w:r>
    </w:p>
    <w:p w:rsidR="005E6A5F" w:rsidRPr="00C91ECF" w:rsidRDefault="005E6A5F" w:rsidP="005E6A5F">
      <w:pPr>
        <w:spacing w:line="360" w:lineRule="auto"/>
        <w:jc w:val="center"/>
        <w:rPr>
          <w:sz w:val="28"/>
          <w:szCs w:val="28"/>
          <w:lang w:val="uk-UA"/>
        </w:rPr>
      </w:pPr>
      <w:r w:rsidRPr="00C91ECF">
        <w:rPr>
          <w:sz w:val="28"/>
          <w:szCs w:val="28"/>
          <w:lang w:val="uk-UA"/>
        </w:rPr>
        <w:lastRenderedPageBreak/>
        <w:t>3 РЕЗУЛЬТАТИ ДОСЛІДЖЕННЯ</w:t>
      </w:r>
    </w:p>
    <w:p w:rsidR="005E6A5F" w:rsidRPr="00C91ECF" w:rsidRDefault="005E6A5F" w:rsidP="005E6A5F">
      <w:pPr>
        <w:spacing w:line="360" w:lineRule="auto"/>
        <w:ind w:firstLine="709"/>
        <w:jc w:val="both"/>
        <w:rPr>
          <w:sz w:val="28"/>
          <w:szCs w:val="28"/>
          <w:lang w:val="uk-UA"/>
        </w:rPr>
      </w:pPr>
    </w:p>
    <w:p w:rsidR="004A08BB" w:rsidRPr="00386EA9" w:rsidRDefault="004A08BB" w:rsidP="004A08BB">
      <w:pPr>
        <w:tabs>
          <w:tab w:val="left" w:pos="7950"/>
        </w:tabs>
        <w:spacing w:line="360" w:lineRule="auto"/>
        <w:ind w:firstLine="708"/>
        <w:jc w:val="both"/>
        <w:rPr>
          <w:bCs/>
          <w:spacing w:val="-8"/>
          <w:sz w:val="28"/>
          <w:szCs w:val="28"/>
          <w:lang w:val="uk-UA" w:eastAsia="uk-UA"/>
        </w:rPr>
      </w:pPr>
      <w:r w:rsidRPr="00386EA9">
        <w:rPr>
          <w:bCs/>
          <w:spacing w:val="-8"/>
          <w:sz w:val="28"/>
          <w:szCs w:val="28"/>
          <w:lang w:val="uk-UA" w:eastAsia="uk-UA"/>
        </w:rPr>
        <w:t xml:space="preserve">В ході дослідження встановлено позитивний вплив </w:t>
      </w:r>
      <w:r w:rsidR="00020A16" w:rsidRPr="00386EA9">
        <w:rPr>
          <w:bCs/>
          <w:spacing w:val="-8"/>
          <w:sz w:val="28"/>
          <w:szCs w:val="28"/>
          <w:lang w:val="uk-UA" w:eastAsia="uk-UA"/>
        </w:rPr>
        <w:t>туризму</w:t>
      </w:r>
      <w:r w:rsidRPr="00386EA9">
        <w:rPr>
          <w:bCs/>
          <w:spacing w:val="-8"/>
          <w:sz w:val="28"/>
          <w:szCs w:val="28"/>
          <w:lang w:val="uk-UA" w:eastAsia="uk-UA"/>
        </w:rPr>
        <w:t xml:space="preserve"> на функціональні показники </w:t>
      </w:r>
      <w:r w:rsidR="00122213" w:rsidRPr="00386EA9">
        <w:rPr>
          <w:bCs/>
          <w:spacing w:val="-8"/>
          <w:sz w:val="28"/>
          <w:szCs w:val="28"/>
          <w:lang w:val="uk-UA" w:eastAsia="uk-UA"/>
        </w:rPr>
        <w:t xml:space="preserve">юнаків </w:t>
      </w:r>
      <w:r w:rsidR="00020A16" w:rsidRPr="00386EA9">
        <w:rPr>
          <w:bCs/>
          <w:spacing w:val="-8"/>
          <w:sz w:val="28"/>
          <w:szCs w:val="28"/>
          <w:lang w:val="uk-UA" w:eastAsia="uk-UA"/>
        </w:rPr>
        <w:t>14-15</w:t>
      </w:r>
      <w:r w:rsidR="00122213" w:rsidRPr="00386EA9">
        <w:rPr>
          <w:bCs/>
          <w:spacing w:val="-8"/>
          <w:sz w:val="28"/>
          <w:szCs w:val="28"/>
          <w:lang w:val="uk-UA" w:eastAsia="uk-UA"/>
        </w:rPr>
        <w:t xml:space="preserve"> років</w:t>
      </w:r>
      <w:r w:rsidRPr="00386EA9">
        <w:rPr>
          <w:bCs/>
          <w:spacing w:val="-8"/>
          <w:sz w:val="28"/>
          <w:szCs w:val="28"/>
          <w:lang w:val="uk-UA" w:eastAsia="uk-UA"/>
        </w:rPr>
        <w:t>.</w:t>
      </w:r>
    </w:p>
    <w:p w:rsidR="004A08BB" w:rsidRPr="00386EA9" w:rsidRDefault="004A08BB" w:rsidP="004A08BB">
      <w:pPr>
        <w:tabs>
          <w:tab w:val="left" w:pos="7950"/>
        </w:tabs>
        <w:spacing w:line="360" w:lineRule="auto"/>
        <w:ind w:firstLine="708"/>
        <w:jc w:val="both"/>
        <w:rPr>
          <w:bCs/>
          <w:spacing w:val="-8"/>
          <w:sz w:val="28"/>
          <w:szCs w:val="28"/>
          <w:lang w:val="uk-UA" w:eastAsia="uk-UA"/>
        </w:rPr>
      </w:pPr>
      <w:r w:rsidRPr="00386EA9">
        <w:rPr>
          <w:bCs/>
          <w:spacing w:val="-8"/>
          <w:sz w:val="28"/>
          <w:szCs w:val="28"/>
          <w:lang w:val="uk-UA" w:eastAsia="uk-UA"/>
        </w:rPr>
        <w:t xml:space="preserve">Отже відповідно даних таблиці 3.1 результати оцінки показника ЖІ вказують на те, що у </w:t>
      </w:r>
      <w:r w:rsidR="00122213" w:rsidRPr="00386EA9">
        <w:rPr>
          <w:bCs/>
          <w:spacing w:val="-8"/>
          <w:sz w:val="28"/>
          <w:szCs w:val="28"/>
          <w:lang w:val="uk-UA" w:eastAsia="uk-UA"/>
        </w:rPr>
        <w:t>юнаків</w:t>
      </w:r>
      <w:r w:rsidRPr="00386EA9">
        <w:rPr>
          <w:bCs/>
          <w:spacing w:val="-8"/>
          <w:sz w:val="28"/>
          <w:szCs w:val="28"/>
          <w:lang w:val="uk-UA" w:eastAsia="uk-UA"/>
        </w:rPr>
        <w:t xml:space="preserve"> на початку навчального року він  відповідав рівню нижче середнього, а наприкінці – середньому. Виявлено достовірні розбіжності між показниками </w:t>
      </w:r>
      <w:r w:rsidR="00122213" w:rsidRPr="00386EA9">
        <w:rPr>
          <w:bCs/>
          <w:spacing w:val="-8"/>
          <w:sz w:val="28"/>
          <w:szCs w:val="28"/>
          <w:lang w:val="uk-UA" w:eastAsia="uk-UA"/>
        </w:rPr>
        <w:t xml:space="preserve">юнаків </w:t>
      </w:r>
      <w:r w:rsidRPr="00386EA9">
        <w:rPr>
          <w:bCs/>
          <w:spacing w:val="-8"/>
          <w:sz w:val="28"/>
          <w:szCs w:val="28"/>
          <w:lang w:val="uk-UA" w:eastAsia="uk-UA"/>
        </w:rPr>
        <w:t>на початку і наприкінці дослідження (</w:t>
      </w:r>
      <w:r w:rsidRPr="00386EA9">
        <w:rPr>
          <w:sz w:val="28"/>
          <w:szCs w:val="20"/>
          <w:lang w:val="en-US" w:eastAsia="uk-UA"/>
        </w:rPr>
        <w:t>t</w:t>
      </w:r>
      <w:r w:rsidRPr="00386EA9">
        <w:rPr>
          <w:sz w:val="28"/>
          <w:szCs w:val="20"/>
          <w:lang w:val="uk-UA" w:eastAsia="uk-UA"/>
        </w:rPr>
        <w:t>=5,35</w:t>
      </w:r>
      <w:r w:rsidRPr="00386EA9">
        <w:rPr>
          <w:bCs/>
          <w:spacing w:val="-8"/>
          <w:sz w:val="28"/>
          <w:szCs w:val="28"/>
          <w:lang w:val="uk-UA" w:eastAsia="uk-UA"/>
        </w:rPr>
        <w:t>).</w:t>
      </w:r>
    </w:p>
    <w:p w:rsidR="004A08BB" w:rsidRPr="00386EA9" w:rsidRDefault="004A08BB" w:rsidP="004A08BB">
      <w:pPr>
        <w:spacing w:line="360" w:lineRule="auto"/>
        <w:jc w:val="right"/>
        <w:outlineLvl w:val="0"/>
        <w:rPr>
          <w:sz w:val="28"/>
          <w:szCs w:val="28"/>
          <w:lang w:val="uk-UA"/>
        </w:rPr>
      </w:pPr>
      <w:r w:rsidRPr="00386EA9">
        <w:rPr>
          <w:sz w:val="28"/>
          <w:szCs w:val="28"/>
          <w:lang w:val="uk-UA"/>
        </w:rPr>
        <w:t>Таблиця 3.1</w:t>
      </w:r>
    </w:p>
    <w:p w:rsidR="004A08BB" w:rsidRPr="00386EA9" w:rsidRDefault="004A08BB" w:rsidP="004A08BB">
      <w:pPr>
        <w:spacing w:line="360" w:lineRule="auto"/>
        <w:jc w:val="center"/>
        <w:outlineLvl w:val="0"/>
        <w:rPr>
          <w:sz w:val="28"/>
          <w:szCs w:val="28"/>
          <w:lang w:val="uk-UA"/>
        </w:rPr>
      </w:pPr>
      <w:r w:rsidRPr="00386EA9">
        <w:rPr>
          <w:sz w:val="28"/>
          <w:szCs w:val="28"/>
          <w:lang w:val="uk-UA"/>
        </w:rPr>
        <w:t xml:space="preserve">Показники життєвого індексу </w:t>
      </w:r>
      <w:r w:rsidR="00122213" w:rsidRPr="00386EA9">
        <w:rPr>
          <w:sz w:val="28"/>
          <w:szCs w:val="28"/>
          <w:lang w:val="uk-UA"/>
        </w:rPr>
        <w:t xml:space="preserve">юнаків </w:t>
      </w:r>
      <w:r w:rsidR="00020A16" w:rsidRPr="00386EA9">
        <w:rPr>
          <w:sz w:val="28"/>
          <w:szCs w:val="28"/>
          <w:lang w:val="uk-UA"/>
        </w:rPr>
        <w:t>14-15</w:t>
      </w:r>
      <w:r w:rsidR="00122213" w:rsidRPr="00386EA9">
        <w:rPr>
          <w:sz w:val="28"/>
          <w:szCs w:val="28"/>
          <w:lang w:val="uk-UA"/>
        </w:rPr>
        <w:t xml:space="preserve"> років</w:t>
      </w:r>
      <w:r w:rsidRPr="00386EA9">
        <w:rPr>
          <w:sz w:val="28"/>
          <w:szCs w:val="28"/>
          <w:lang w:val="uk-UA"/>
        </w:rPr>
        <w:t xml:space="preserve"> на різних етапах дослідження (</w:t>
      </w:r>
      <w:r w:rsidRPr="00386EA9">
        <w:rPr>
          <w:position w:val="-4"/>
          <w:sz w:val="28"/>
          <w:szCs w:val="28"/>
        </w:rPr>
        <w:object w:dxaOrig="255" w:dyaOrig="315">
          <v:shape id="_x0000_i1027" type="#_x0000_t75" style="width:12.6pt;height:15.6pt" o:ole="">
            <v:imagedata r:id="rId56" o:title=""/>
          </v:shape>
          <o:OLEObject Type="Embed" ProgID="Equation.3" ShapeID="_x0000_i1027" DrawAspect="Content" ObjectID="_1646382847" r:id="rId57"/>
        </w:object>
      </w:r>
      <w:r w:rsidR="00386EA9" w:rsidRPr="00386EA9">
        <w:rPr>
          <w:sz w:val="28"/>
          <w:szCs w:val="28"/>
          <w:lang w:val="uk-UA"/>
        </w:rPr>
        <w:t>±</w:t>
      </w:r>
      <w:r w:rsidRPr="00386EA9">
        <w:rPr>
          <w:sz w:val="28"/>
          <w:szCs w:val="28"/>
        </w:rPr>
        <w:t>m</w:t>
      </w:r>
      <w:r w:rsidRPr="00386EA9">
        <w:rPr>
          <w:sz w:val="28"/>
          <w:szCs w:val="28"/>
          <w:lang w:val="uk-UA"/>
        </w:rPr>
        <w:t xml:space="preserve">, </w:t>
      </w:r>
      <w:r w:rsidRPr="00386EA9">
        <w:rPr>
          <w:sz w:val="28"/>
          <w:szCs w:val="28"/>
          <w:lang w:val="en-US"/>
        </w:rPr>
        <w:t>t</w:t>
      </w:r>
      <w:r w:rsidRPr="00386EA9">
        <w:rPr>
          <w:sz w:val="28"/>
          <w:szCs w:val="28"/>
          <w:lang w:val="uk-UA"/>
        </w:rPr>
        <w:t>)</w:t>
      </w:r>
    </w:p>
    <w:tbl>
      <w:tblPr>
        <w:tblW w:w="9349"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54"/>
        <w:gridCol w:w="1325"/>
        <w:gridCol w:w="1962"/>
        <w:gridCol w:w="1421"/>
      </w:tblGrid>
      <w:tr w:rsidR="004A08BB" w:rsidRPr="00386EA9" w:rsidTr="00281B07">
        <w:trPr>
          <w:jc w:val="center"/>
        </w:trPr>
        <w:tc>
          <w:tcPr>
            <w:tcW w:w="2587"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pacing w:line="360" w:lineRule="auto"/>
              <w:jc w:val="center"/>
              <w:outlineLvl w:val="0"/>
              <w:rPr>
                <w:sz w:val="28"/>
                <w:szCs w:val="28"/>
                <w:lang w:val="uk-UA"/>
              </w:rPr>
            </w:pPr>
            <w:r w:rsidRPr="00386EA9">
              <w:rPr>
                <w:sz w:val="28"/>
                <w:szCs w:val="28"/>
                <w:lang w:val="uk-UA"/>
              </w:rPr>
              <w:t>Показник</w:t>
            </w:r>
          </w:p>
        </w:tc>
        <w:tc>
          <w:tcPr>
            <w:tcW w:w="2054"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jc w:val="center"/>
              <w:rPr>
                <w:sz w:val="28"/>
                <w:szCs w:val="28"/>
                <w:lang w:val="uk-UA" w:eastAsia="uk-UA"/>
              </w:rPr>
            </w:pPr>
            <w:r w:rsidRPr="00386EA9">
              <w:rPr>
                <w:sz w:val="28"/>
                <w:szCs w:val="28"/>
                <w:lang w:val="uk-UA" w:eastAsia="uk-UA"/>
              </w:rPr>
              <w:t>Початок навчального року</w:t>
            </w:r>
          </w:p>
        </w:tc>
        <w:tc>
          <w:tcPr>
            <w:tcW w:w="1325"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jc w:val="center"/>
              <w:rPr>
                <w:sz w:val="28"/>
                <w:szCs w:val="28"/>
                <w:lang w:val="en-US" w:eastAsia="uk-UA"/>
              </w:rPr>
            </w:pPr>
            <w:r w:rsidRPr="00386EA9">
              <w:rPr>
                <w:sz w:val="28"/>
                <w:szCs w:val="28"/>
                <w:lang w:val="en-US" w:eastAsia="uk-UA"/>
              </w:rPr>
              <w:t>t</w:t>
            </w:r>
          </w:p>
        </w:tc>
        <w:tc>
          <w:tcPr>
            <w:tcW w:w="1962"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ind w:firstLine="21"/>
              <w:jc w:val="center"/>
              <w:rPr>
                <w:sz w:val="28"/>
                <w:szCs w:val="28"/>
                <w:lang w:val="uk-UA" w:eastAsia="uk-UA"/>
              </w:rPr>
            </w:pPr>
            <w:r w:rsidRPr="00386EA9">
              <w:rPr>
                <w:sz w:val="28"/>
                <w:szCs w:val="28"/>
                <w:lang w:val="uk-UA" w:eastAsia="uk-UA"/>
              </w:rPr>
              <w:t>Кінець навчального року</w:t>
            </w:r>
          </w:p>
        </w:tc>
        <w:tc>
          <w:tcPr>
            <w:tcW w:w="1421"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ind w:firstLine="21"/>
              <w:jc w:val="center"/>
              <w:rPr>
                <w:sz w:val="28"/>
                <w:szCs w:val="28"/>
                <w:lang w:val="uk-UA" w:eastAsia="uk-UA"/>
              </w:rPr>
            </w:pPr>
            <w:r w:rsidRPr="00386EA9">
              <w:rPr>
                <w:sz w:val="28"/>
                <w:szCs w:val="28"/>
                <w:lang w:val="uk-UA" w:eastAsia="uk-UA"/>
              </w:rPr>
              <w:t>Приріст,</w:t>
            </w:r>
          </w:p>
          <w:p w:rsidR="004A08BB" w:rsidRPr="00386EA9" w:rsidRDefault="004A08BB" w:rsidP="00281B07">
            <w:pPr>
              <w:suppressAutoHyphens/>
              <w:spacing w:line="360" w:lineRule="auto"/>
              <w:ind w:firstLine="21"/>
              <w:jc w:val="center"/>
              <w:rPr>
                <w:sz w:val="28"/>
                <w:szCs w:val="28"/>
                <w:lang w:val="uk-UA" w:eastAsia="uk-UA"/>
              </w:rPr>
            </w:pPr>
            <w:r w:rsidRPr="00386EA9">
              <w:rPr>
                <w:sz w:val="28"/>
                <w:szCs w:val="28"/>
                <w:lang w:val="uk-UA" w:eastAsia="uk-UA"/>
              </w:rPr>
              <w:t>%</w:t>
            </w:r>
          </w:p>
        </w:tc>
      </w:tr>
      <w:tr w:rsidR="004A08BB" w:rsidRPr="00386EA9" w:rsidTr="00281B07">
        <w:trPr>
          <w:jc w:val="center"/>
        </w:trPr>
        <w:tc>
          <w:tcPr>
            <w:tcW w:w="2587"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pacing w:line="360" w:lineRule="auto"/>
              <w:jc w:val="center"/>
              <w:outlineLvl w:val="0"/>
              <w:rPr>
                <w:sz w:val="28"/>
                <w:szCs w:val="28"/>
                <w:lang w:val="uk-UA"/>
              </w:rPr>
            </w:pPr>
            <w:r w:rsidRPr="00386EA9">
              <w:rPr>
                <w:sz w:val="28"/>
                <w:szCs w:val="28"/>
                <w:lang w:val="uk-UA"/>
              </w:rPr>
              <w:t>Життєвий індекс, мл/кг</w:t>
            </w:r>
          </w:p>
        </w:tc>
        <w:tc>
          <w:tcPr>
            <w:tcW w:w="2054"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pacing w:line="360" w:lineRule="auto"/>
              <w:jc w:val="center"/>
              <w:outlineLvl w:val="0"/>
              <w:rPr>
                <w:sz w:val="28"/>
                <w:szCs w:val="28"/>
                <w:lang w:val="uk-UA"/>
              </w:rPr>
            </w:pPr>
            <w:r w:rsidRPr="00386EA9">
              <w:rPr>
                <w:sz w:val="28"/>
                <w:szCs w:val="28"/>
                <w:lang w:val="uk-UA"/>
              </w:rPr>
              <w:t>46,2</w:t>
            </w:r>
            <w:r w:rsidR="00386EA9" w:rsidRPr="00386EA9">
              <w:rPr>
                <w:sz w:val="28"/>
                <w:szCs w:val="28"/>
              </w:rPr>
              <w:t>±</w:t>
            </w:r>
            <w:r w:rsidRPr="00386EA9">
              <w:rPr>
                <w:sz w:val="28"/>
                <w:szCs w:val="28"/>
                <w:lang w:val="uk-UA"/>
              </w:rPr>
              <w:t>1</w:t>
            </w:r>
            <w:r w:rsidRPr="00386EA9">
              <w:rPr>
                <w:sz w:val="28"/>
                <w:szCs w:val="28"/>
              </w:rPr>
              <w:t>,</w:t>
            </w:r>
            <w:r w:rsidRPr="00386EA9">
              <w:rPr>
                <w:sz w:val="28"/>
                <w:szCs w:val="28"/>
                <w:lang w:val="uk-UA"/>
              </w:rPr>
              <w:t>24</w:t>
            </w:r>
          </w:p>
          <w:p w:rsidR="004A08BB" w:rsidRPr="00386EA9" w:rsidRDefault="004A08BB" w:rsidP="00281B07">
            <w:pPr>
              <w:spacing w:line="360" w:lineRule="auto"/>
              <w:jc w:val="center"/>
              <w:outlineLvl w:val="0"/>
              <w:rPr>
                <w:sz w:val="28"/>
                <w:szCs w:val="28"/>
                <w:lang w:val="uk-UA"/>
              </w:rPr>
            </w:pPr>
            <w:r w:rsidRPr="00386EA9">
              <w:rPr>
                <w:sz w:val="28"/>
                <w:szCs w:val="28"/>
                <w:lang w:val="uk-UA"/>
              </w:rPr>
              <w:t>нижче середнього</w:t>
            </w:r>
          </w:p>
        </w:tc>
        <w:tc>
          <w:tcPr>
            <w:tcW w:w="1325"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pacing w:line="360" w:lineRule="auto"/>
              <w:jc w:val="center"/>
              <w:outlineLvl w:val="0"/>
              <w:rPr>
                <w:sz w:val="28"/>
                <w:szCs w:val="28"/>
                <w:lang w:val="uk-UA"/>
              </w:rPr>
            </w:pPr>
            <w:r w:rsidRPr="00386EA9">
              <w:rPr>
                <w:sz w:val="28"/>
                <w:szCs w:val="28"/>
                <w:lang w:val="uk-UA"/>
              </w:rPr>
              <w:t>5,35</w:t>
            </w:r>
          </w:p>
        </w:tc>
        <w:tc>
          <w:tcPr>
            <w:tcW w:w="1962"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pacing w:line="360" w:lineRule="auto"/>
              <w:jc w:val="center"/>
              <w:outlineLvl w:val="0"/>
              <w:rPr>
                <w:sz w:val="28"/>
                <w:szCs w:val="28"/>
                <w:lang w:val="uk-UA"/>
              </w:rPr>
            </w:pPr>
            <w:r w:rsidRPr="00386EA9">
              <w:rPr>
                <w:sz w:val="28"/>
                <w:szCs w:val="28"/>
                <w:lang w:val="uk-UA"/>
              </w:rPr>
              <w:t>58,3</w:t>
            </w:r>
            <w:r w:rsidR="00386EA9" w:rsidRPr="00386EA9">
              <w:rPr>
                <w:sz w:val="28"/>
                <w:szCs w:val="28"/>
              </w:rPr>
              <w:t>±</w:t>
            </w:r>
            <w:r w:rsidRPr="00386EA9">
              <w:rPr>
                <w:sz w:val="28"/>
                <w:szCs w:val="28"/>
                <w:lang w:val="uk-UA"/>
              </w:rPr>
              <w:t>1</w:t>
            </w:r>
            <w:r w:rsidRPr="00386EA9">
              <w:rPr>
                <w:sz w:val="28"/>
                <w:szCs w:val="28"/>
              </w:rPr>
              <w:t>,</w:t>
            </w:r>
            <w:r w:rsidRPr="00386EA9">
              <w:rPr>
                <w:sz w:val="28"/>
                <w:szCs w:val="28"/>
                <w:lang w:val="uk-UA"/>
              </w:rPr>
              <w:t>89</w:t>
            </w:r>
          </w:p>
          <w:p w:rsidR="004A08BB" w:rsidRPr="00386EA9" w:rsidRDefault="004A08BB" w:rsidP="00281B07">
            <w:pPr>
              <w:spacing w:line="360" w:lineRule="auto"/>
              <w:jc w:val="center"/>
              <w:outlineLvl w:val="0"/>
              <w:rPr>
                <w:sz w:val="28"/>
                <w:szCs w:val="28"/>
                <w:lang w:val="uk-UA"/>
              </w:rPr>
            </w:pPr>
            <w:r w:rsidRPr="00386EA9">
              <w:rPr>
                <w:sz w:val="28"/>
                <w:szCs w:val="28"/>
                <w:lang w:val="uk-UA"/>
              </w:rPr>
              <w:t>середній</w:t>
            </w:r>
          </w:p>
        </w:tc>
        <w:tc>
          <w:tcPr>
            <w:tcW w:w="1421" w:type="dxa"/>
            <w:tcBorders>
              <w:top w:val="single" w:sz="4" w:space="0" w:color="auto"/>
              <w:left w:val="single" w:sz="4" w:space="0" w:color="auto"/>
              <w:bottom w:val="single" w:sz="4" w:space="0" w:color="auto"/>
              <w:right w:val="single" w:sz="4" w:space="0" w:color="auto"/>
            </w:tcBorders>
          </w:tcPr>
          <w:p w:rsidR="004A08BB" w:rsidRPr="00386EA9" w:rsidRDefault="004A08BB" w:rsidP="00281B07">
            <w:pPr>
              <w:spacing w:line="360" w:lineRule="auto"/>
              <w:jc w:val="center"/>
              <w:outlineLvl w:val="0"/>
              <w:rPr>
                <w:sz w:val="28"/>
                <w:szCs w:val="28"/>
                <w:lang w:val="uk-UA"/>
              </w:rPr>
            </w:pPr>
          </w:p>
          <w:p w:rsidR="004A08BB" w:rsidRPr="00386EA9" w:rsidRDefault="004A08BB" w:rsidP="00281B07">
            <w:pPr>
              <w:spacing w:line="360" w:lineRule="auto"/>
              <w:jc w:val="center"/>
              <w:outlineLvl w:val="0"/>
              <w:rPr>
                <w:sz w:val="28"/>
                <w:szCs w:val="28"/>
                <w:lang w:val="uk-UA"/>
              </w:rPr>
            </w:pPr>
            <w:r w:rsidRPr="00386EA9">
              <w:rPr>
                <w:sz w:val="28"/>
                <w:szCs w:val="28"/>
                <w:lang w:val="uk-UA"/>
              </w:rPr>
              <w:t>26,19</w:t>
            </w:r>
          </w:p>
        </w:tc>
      </w:tr>
    </w:tbl>
    <w:p w:rsidR="004A08BB" w:rsidRPr="00386EA9" w:rsidRDefault="004A08BB" w:rsidP="004A08BB">
      <w:pPr>
        <w:tabs>
          <w:tab w:val="left" w:pos="7950"/>
        </w:tabs>
        <w:spacing w:line="360" w:lineRule="auto"/>
        <w:ind w:firstLine="708"/>
        <w:jc w:val="both"/>
        <w:rPr>
          <w:bCs/>
          <w:spacing w:val="-8"/>
          <w:sz w:val="28"/>
          <w:szCs w:val="28"/>
          <w:lang w:val="uk-UA" w:eastAsia="uk-UA"/>
        </w:rPr>
      </w:pPr>
    </w:p>
    <w:p w:rsidR="00122213" w:rsidRPr="00386EA9" w:rsidRDefault="00122213" w:rsidP="00122213">
      <w:pPr>
        <w:tabs>
          <w:tab w:val="left" w:pos="7950"/>
        </w:tabs>
        <w:spacing w:line="360" w:lineRule="auto"/>
        <w:ind w:firstLine="708"/>
        <w:jc w:val="both"/>
        <w:rPr>
          <w:sz w:val="28"/>
          <w:szCs w:val="28"/>
          <w:lang w:val="uk-UA" w:eastAsia="uk-UA"/>
        </w:rPr>
      </w:pPr>
      <w:r w:rsidRPr="00386EA9">
        <w:rPr>
          <w:sz w:val="28"/>
          <w:szCs w:val="28"/>
          <w:lang w:val="uk-UA" w:eastAsia="uk-UA"/>
        </w:rPr>
        <w:t>Розглядаючи зміни середніх значень юнаків, що характеризують функціональні показники діяльності серцево-судинної системи встановлено наступне (таблиця 3.2).</w:t>
      </w:r>
    </w:p>
    <w:p w:rsidR="004A08BB" w:rsidRPr="00386EA9" w:rsidRDefault="004A08BB" w:rsidP="004A08BB">
      <w:pPr>
        <w:spacing w:line="360" w:lineRule="auto"/>
        <w:ind w:firstLine="709"/>
        <w:jc w:val="both"/>
        <w:rPr>
          <w:sz w:val="28"/>
          <w:szCs w:val="28"/>
          <w:lang w:val="uk-UA" w:eastAsia="uk-UA"/>
        </w:rPr>
      </w:pPr>
      <w:r w:rsidRPr="00386EA9">
        <w:rPr>
          <w:sz w:val="28"/>
          <w:szCs w:val="28"/>
          <w:lang w:val="uk-UA" w:eastAsia="uk-UA"/>
        </w:rPr>
        <w:t xml:space="preserve">На початку навчального року показник ЧСС </w:t>
      </w:r>
      <w:r w:rsidR="00122213" w:rsidRPr="00386EA9">
        <w:rPr>
          <w:sz w:val="28"/>
          <w:szCs w:val="28"/>
          <w:lang w:val="uk-UA" w:eastAsia="uk-UA"/>
        </w:rPr>
        <w:t>юнаків</w:t>
      </w:r>
      <w:r w:rsidRPr="00386EA9">
        <w:rPr>
          <w:sz w:val="28"/>
          <w:szCs w:val="28"/>
          <w:lang w:val="uk-UA" w:eastAsia="uk-UA"/>
        </w:rPr>
        <w:t xml:space="preserve"> відповідав 82,17</w:t>
      </w:r>
      <w:r w:rsidR="00386EA9" w:rsidRPr="00386EA9">
        <w:rPr>
          <w:sz w:val="28"/>
          <w:szCs w:val="28"/>
          <w:lang w:val="uk-UA" w:eastAsia="uk-UA"/>
        </w:rPr>
        <w:t>±</w:t>
      </w:r>
      <w:r w:rsidRPr="00386EA9">
        <w:rPr>
          <w:sz w:val="28"/>
          <w:szCs w:val="28"/>
          <w:lang w:val="uk-UA" w:eastAsia="uk-UA"/>
        </w:rPr>
        <w:t xml:space="preserve">16,34 уд/хв., що є дещо вищим за вікову норму. Середнє значення ЧСС </w:t>
      </w:r>
      <w:r w:rsidR="00122213" w:rsidRPr="00386EA9">
        <w:rPr>
          <w:sz w:val="28"/>
          <w:szCs w:val="28"/>
          <w:lang w:val="uk-UA" w:eastAsia="uk-UA"/>
        </w:rPr>
        <w:t>юнаків</w:t>
      </w:r>
      <w:r w:rsidRPr="00386EA9">
        <w:rPr>
          <w:sz w:val="28"/>
          <w:szCs w:val="28"/>
          <w:lang w:val="uk-UA" w:eastAsia="uk-UA"/>
        </w:rPr>
        <w:t xml:space="preserve"> наприкінці навчального року відповідало 77,67</w:t>
      </w:r>
      <w:r w:rsidR="00386EA9" w:rsidRPr="00386EA9">
        <w:rPr>
          <w:sz w:val="28"/>
          <w:szCs w:val="28"/>
          <w:lang w:val="uk-UA" w:eastAsia="uk-UA"/>
        </w:rPr>
        <w:t>±</w:t>
      </w:r>
      <w:r w:rsidRPr="00386EA9">
        <w:rPr>
          <w:sz w:val="28"/>
          <w:szCs w:val="28"/>
          <w:lang w:val="uk-UA" w:eastAsia="uk-UA"/>
        </w:rPr>
        <w:t xml:space="preserve">3,45 уд/хв. Значення даного показника відповідало віковій нормі. </w:t>
      </w:r>
    </w:p>
    <w:p w:rsidR="004A08BB" w:rsidRPr="00386EA9" w:rsidRDefault="004A08BB" w:rsidP="004A08BB">
      <w:pPr>
        <w:spacing w:line="360" w:lineRule="auto"/>
        <w:ind w:firstLine="709"/>
        <w:jc w:val="both"/>
        <w:rPr>
          <w:sz w:val="28"/>
          <w:szCs w:val="28"/>
          <w:lang w:val="uk-UA" w:eastAsia="uk-UA"/>
        </w:rPr>
      </w:pPr>
      <w:r w:rsidRPr="00386EA9">
        <w:rPr>
          <w:sz w:val="28"/>
          <w:szCs w:val="28"/>
          <w:lang w:val="uk-UA" w:eastAsia="uk-UA"/>
        </w:rPr>
        <w:t xml:space="preserve">Наступний показник (АТ) у </w:t>
      </w:r>
      <w:r w:rsidR="00122213" w:rsidRPr="00386EA9">
        <w:rPr>
          <w:sz w:val="28"/>
          <w:szCs w:val="28"/>
          <w:lang w:val="uk-UA" w:eastAsia="uk-UA"/>
        </w:rPr>
        <w:t xml:space="preserve">юнаків </w:t>
      </w:r>
      <w:r w:rsidRPr="00386EA9">
        <w:rPr>
          <w:sz w:val="28"/>
          <w:szCs w:val="28"/>
          <w:lang w:val="uk-UA" w:eastAsia="uk-UA"/>
        </w:rPr>
        <w:t>на початку навчального року також не відповідав віковій нормі (вищий за вікову норму) (таблиця 3.2).</w:t>
      </w:r>
    </w:p>
    <w:p w:rsidR="004A08BB" w:rsidRPr="00386EA9" w:rsidRDefault="004A08BB" w:rsidP="004A08BB">
      <w:pPr>
        <w:spacing w:line="360" w:lineRule="auto"/>
        <w:ind w:firstLine="708"/>
        <w:jc w:val="both"/>
        <w:rPr>
          <w:sz w:val="28"/>
          <w:szCs w:val="20"/>
          <w:lang w:val="uk-UA" w:eastAsia="uk-UA"/>
        </w:rPr>
      </w:pPr>
      <w:r w:rsidRPr="00386EA9">
        <w:rPr>
          <w:sz w:val="28"/>
          <w:szCs w:val="28"/>
          <w:lang w:val="uk-UA" w:eastAsia="uk-UA"/>
        </w:rPr>
        <w:t xml:space="preserve">Середнє значення АТс у </w:t>
      </w:r>
      <w:r w:rsidR="00122213" w:rsidRPr="00386EA9">
        <w:rPr>
          <w:sz w:val="28"/>
          <w:szCs w:val="28"/>
          <w:lang w:val="uk-UA" w:eastAsia="uk-UA"/>
        </w:rPr>
        <w:t>юнаків</w:t>
      </w:r>
      <w:r w:rsidRPr="00386EA9">
        <w:rPr>
          <w:sz w:val="28"/>
          <w:szCs w:val="28"/>
          <w:lang w:val="uk-UA" w:eastAsia="uk-UA"/>
        </w:rPr>
        <w:t xml:space="preserve"> на початку навчального року склало </w:t>
      </w:r>
      <w:r w:rsidRPr="00386EA9">
        <w:rPr>
          <w:sz w:val="28"/>
          <w:szCs w:val="20"/>
          <w:lang w:val="uk-UA" w:eastAsia="uk-UA"/>
        </w:rPr>
        <w:t>130,11</w:t>
      </w:r>
      <w:r w:rsidR="00386EA9" w:rsidRPr="00386EA9">
        <w:rPr>
          <w:sz w:val="28"/>
          <w:szCs w:val="20"/>
          <w:lang w:val="uk-UA" w:eastAsia="uk-UA"/>
        </w:rPr>
        <w:t>±</w:t>
      </w:r>
      <w:r w:rsidRPr="00386EA9">
        <w:rPr>
          <w:sz w:val="28"/>
          <w:szCs w:val="20"/>
          <w:lang w:val="uk-UA" w:eastAsia="uk-UA"/>
        </w:rPr>
        <w:t>11,45 мм рт.ст, наприкінці</w:t>
      </w:r>
      <w:r w:rsidRPr="00386EA9">
        <w:rPr>
          <w:sz w:val="28"/>
          <w:szCs w:val="28"/>
          <w:lang w:val="uk-UA" w:eastAsia="uk-UA"/>
        </w:rPr>
        <w:t xml:space="preserve"> </w:t>
      </w:r>
      <w:r w:rsidRPr="00386EA9">
        <w:rPr>
          <w:bCs/>
          <w:spacing w:val="-8"/>
          <w:sz w:val="28"/>
          <w:szCs w:val="28"/>
          <w:lang w:val="uk-UA" w:eastAsia="uk-UA"/>
        </w:rPr>
        <w:t xml:space="preserve">– </w:t>
      </w:r>
      <w:r w:rsidRPr="00386EA9">
        <w:rPr>
          <w:sz w:val="28"/>
          <w:szCs w:val="28"/>
          <w:lang w:val="uk-UA" w:eastAsia="uk-UA"/>
        </w:rPr>
        <w:t xml:space="preserve"> </w:t>
      </w:r>
      <w:r w:rsidRPr="00386EA9">
        <w:rPr>
          <w:sz w:val="28"/>
          <w:szCs w:val="20"/>
          <w:lang w:val="uk-UA" w:eastAsia="uk-UA"/>
        </w:rPr>
        <w:t>121,11</w:t>
      </w:r>
      <w:r w:rsidR="00386EA9" w:rsidRPr="00386EA9">
        <w:rPr>
          <w:sz w:val="28"/>
          <w:szCs w:val="20"/>
          <w:lang w:val="uk-UA" w:eastAsia="uk-UA"/>
        </w:rPr>
        <w:t>±</w:t>
      </w:r>
      <w:r w:rsidRPr="00386EA9">
        <w:rPr>
          <w:sz w:val="28"/>
          <w:szCs w:val="20"/>
          <w:lang w:val="uk-UA" w:eastAsia="uk-UA"/>
        </w:rPr>
        <w:t>13,51 мм рт.ст.</w:t>
      </w:r>
    </w:p>
    <w:p w:rsidR="004A08BB" w:rsidRPr="00386EA9" w:rsidRDefault="00122213" w:rsidP="004A08BB">
      <w:pPr>
        <w:spacing w:line="360" w:lineRule="auto"/>
        <w:ind w:firstLine="708"/>
        <w:jc w:val="both"/>
        <w:rPr>
          <w:sz w:val="28"/>
          <w:szCs w:val="20"/>
          <w:lang w:val="uk-UA" w:eastAsia="uk-UA"/>
        </w:rPr>
      </w:pPr>
      <w:r w:rsidRPr="00386EA9">
        <w:rPr>
          <w:sz w:val="28"/>
          <w:szCs w:val="28"/>
          <w:lang w:val="uk-UA" w:eastAsia="uk-UA"/>
        </w:rPr>
        <w:lastRenderedPageBreak/>
        <w:t xml:space="preserve">Середнє значення АТд </w:t>
      </w:r>
      <w:r w:rsidR="004A08BB" w:rsidRPr="00386EA9">
        <w:rPr>
          <w:sz w:val="28"/>
          <w:szCs w:val="28"/>
          <w:lang w:val="uk-UA" w:eastAsia="uk-UA"/>
        </w:rPr>
        <w:t xml:space="preserve">на початку навчального року виявилося також вищим за вікову норму і склало </w:t>
      </w:r>
      <w:r w:rsidR="004A08BB" w:rsidRPr="00386EA9">
        <w:rPr>
          <w:sz w:val="28"/>
          <w:szCs w:val="20"/>
          <w:lang w:val="uk-UA" w:eastAsia="uk-UA"/>
        </w:rPr>
        <w:t>79,71</w:t>
      </w:r>
      <w:r w:rsidR="00386EA9" w:rsidRPr="00386EA9">
        <w:rPr>
          <w:sz w:val="28"/>
          <w:szCs w:val="20"/>
          <w:lang w:val="uk-UA" w:eastAsia="uk-UA"/>
        </w:rPr>
        <w:t>±</w:t>
      </w:r>
      <w:r w:rsidR="004A08BB" w:rsidRPr="00386EA9">
        <w:rPr>
          <w:sz w:val="28"/>
          <w:szCs w:val="20"/>
          <w:lang w:val="uk-UA" w:eastAsia="uk-UA"/>
        </w:rPr>
        <w:t>5,28 мм рт.ст, наприкінці навчального року</w:t>
      </w:r>
      <w:r w:rsidR="004A08BB" w:rsidRPr="00386EA9">
        <w:rPr>
          <w:sz w:val="28"/>
          <w:szCs w:val="28"/>
          <w:lang w:val="uk-UA" w:eastAsia="uk-UA"/>
        </w:rPr>
        <w:t xml:space="preserve"> </w:t>
      </w:r>
      <w:r w:rsidR="004A08BB" w:rsidRPr="00386EA9">
        <w:rPr>
          <w:bCs/>
          <w:spacing w:val="-8"/>
          <w:sz w:val="28"/>
          <w:szCs w:val="28"/>
          <w:lang w:val="uk-UA" w:eastAsia="uk-UA"/>
        </w:rPr>
        <w:t xml:space="preserve">– </w:t>
      </w:r>
      <w:r w:rsidR="004A08BB" w:rsidRPr="00386EA9">
        <w:rPr>
          <w:sz w:val="28"/>
          <w:szCs w:val="28"/>
          <w:lang w:val="uk-UA" w:eastAsia="uk-UA"/>
        </w:rPr>
        <w:t xml:space="preserve"> </w:t>
      </w:r>
      <w:r w:rsidR="004A08BB" w:rsidRPr="00386EA9">
        <w:rPr>
          <w:sz w:val="28"/>
          <w:szCs w:val="20"/>
          <w:lang w:val="uk-UA" w:eastAsia="uk-UA"/>
        </w:rPr>
        <w:t>70,69</w:t>
      </w:r>
      <w:r w:rsidR="00386EA9" w:rsidRPr="00386EA9">
        <w:rPr>
          <w:sz w:val="28"/>
          <w:szCs w:val="20"/>
          <w:lang w:val="uk-UA" w:eastAsia="uk-UA"/>
        </w:rPr>
        <w:t>±</w:t>
      </w:r>
      <w:r w:rsidR="004A08BB" w:rsidRPr="00386EA9">
        <w:rPr>
          <w:sz w:val="28"/>
          <w:szCs w:val="20"/>
          <w:lang w:val="uk-UA" w:eastAsia="uk-UA"/>
        </w:rPr>
        <w:t>6,17 мм рт.ст, що є віковою нормою.</w:t>
      </w:r>
    </w:p>
    <w:p w:rsidR="004A08BB" w:rsidRPr="00386EA9" w:rsidRDefault="004A08BB" w:rsidP="004A08BB">
      <w:pPr>
        <w:suppressAutoHyphens/>
        <w:spacing w:line="360" w:lineRule="auto"/>
        <w:rPr>
          <w:sz w:val="28"/>
          <w:szCs w:val="28"/>
          <w:lang w:val="uk-UA" w:eastAsia="uk-UA"/>
        </w:rPr>
      </w:pPr>
      <w:r w:rsidRPr="00386EA9">
        <w:rPr>
          <w:sz w:val="28"/>
          <w:szCs w:val="28"/>
          <w:lang w:val="uk-UA" w:eastAsia="uk-UA"/>
        </w:rPr>
        <w:t xml:space="preserve">                                                                                                              Таблиця 3.2</w:t>
      </w:r>
    </w:p>
    <w:p w:rsidR="004A08BB" w:rsidRPr="00386EA9" w:rsidRDefault="004A08BB" w:rsidP="004A08BB">
      <w:pPr>
        <w:suppressAutoHyphens/>
        <w:spacing w:line="360" w:lineRule="auto"/>
        <w:ind w:firstLine="720"/>
        <w:jc w:val="center"/>
        <w:rPr>
          <w:sz w:val="28"/>
          <w:szCs w:val="28"/>
          <w:lang w:val="uk-UA" w:eastAsia="uk-UA"/>
        </w:rPr>
      </w:pPr>
      <w:r w:rsidRPr="00386EA9">
        <w:rPr>
          <w:sz w:val="28"/>
          <w:szCs w:val="28"/>
          <w:lang w:val="uk-UA" w:eastAsia="uk-UA"/>
        </w:rPr>
        <w:t xml:space="preserve">Порівняльна характеристика показників серцево-судинної системи </w:t>
      </w:r>
      <w:r w:rsidR="00122213" w:rsidRPr="00386EA9">
        <w:rPr>
          <w:sz w:val="28"/>
          <w:szCs w:val="28"/>
          <w:lang w:val="uk-UA" w:eastAsia="uk-UA"/>
        </w:rPr>
        <w:t xml:space="preserve">юнаків </w:t>
      </w:r>
      <w:r w:rsidR="00020A16" w:rsidRPr="00386EA9">
        <w:rPr>
          <w:sz w:val="28"/>
          <w:szCs w:val="28"/>
          <w:lang w:val="uk-UA" w:eastAsia="uk-UA"/>
        </w:rPr>
        <w:t>14-15</w:t>
      </w:r>
      <w:r w:rsidR="00122213" w:rsidRPr="00386EA9">
        <w:rPr>
          <w:sz w:val="28"/>
          <w:szCs w:val="28"/>
          <w:lang w:val="uk-UA" w:eastAsia="uk-UA"/>
        </w:rPr>
        <w:t xml:space="preserve"> років</w:t>
      </w:r>
      <w:r w:rsidRPr="00386EA9">
        <w:rPr>
          <w:sz w:val="28"/>
          <w:szCs w:val="28"/>
          <w:lang w:val="uk-UA" w:eastAsia="uk-UA"/>
        </w:rPr>
        <w:t xml:space="preserve"> </w:t>
      </w:r>
      <w:r w:rsidRPr="00386EA9">
        <w:rPr>
          <w:sz w:val="28"/>
          <w:szCs w:val="20"/>
          <w:lang w:val="uk-UA" w:eastAsia="uk-UA"/>
        </w:rPr>
        <w:t xml:space="preserve">на різних етапах дослідження </w:t>
      </w:r>
      <w:r w:rsidRPr="00386EA9">
        <w:rPr>
          <w:sz w:val="28"/>
          <w:szCs w:val="28"/>
          <w:lang w:val="uk-UA" w:eastAsia="uk-UA"/>
        </w:rPr>
        <w:t>(</w:t>
      </w:r>
      <w:r w:rsidRPr="00386EA9">
        <w:rPr>
          <w:position w:val="-4"/>
          <w:sz w:val="28"/>
          <w:szCs w:val="20"/>
          <w:lang w:val="uk-UA" w:eastAsia="uk-UA"/>
        </w:rPr>
        <w:object w:dxaOrig="255" w:dyaOrig="315">
          <v:shape id="_x0000_i1028" type="#_x0000_t75" style="width:12.6pt;height:15.6pt" o:ole="">
            <v:imagedata r:id="rId56" o:title=""/>
          </v:shape>
          <o:OLEObject Type="Embed" ProgID="Equation.3" ShapeID="_x0000_i1028" DrawAspect="Content" ObjectID="_1646382848" r:id="rId58"/>
        </w:object>
      </w:r>
      <w:r w:rsidR="00386EA9" w:rsidRPr="00386EA9">
        <w:rPr>
          <w:sz w:val="28"/>
          <w:szCs w:val="20"/>
          <w:lang w:val="uk-UA" w:eastAsia="uk-UA"/>
        </w:rPr>
        <w:t>±</w:t>
      </w:r>
      <w:r w:rsidRPr="00386EA9">
        <w:rPr>
          <w:sz w:val="28"/>
          <w:szCs w:val="20"/>
          <w:lang w:val="uk-UA" w:eastAsia="uk-UA"/>
        </w:rPr>
        <w:t xml:space="preserve">m, </w:t>
      </w:r>
      <w:r w:rsidRPr="00386EA9">
        <w:rPr>
          <w:sz w:val="28"/>
          <w:szCs w:val="20"/>
          <w:lang w:val="en-US" w:eastAsia="uk-UA"/>
        </w:rPr>
        <w:t>t</w:t>
      </w:r>
      <w:r w:rsidRPr="00386EA9">
        <w:rPr>
          <w:sz w:val="28"/>
          <w:szCs w:val="20"/>
          <w:lang w:val="uk-UA" w:eastAsia="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390"/>
        <w:gridCol w:w="2052"/>
        <w:gridCol w:w="747"/>
        <w:gridCol w:w="2256"/>
        <w:gridCol w:w="1641"/>
      </w:tblGrid>
      <w:tr w:rsidR="004A08BB" w:rsidRPr="00386EA9" w:rsidTr="00281B07">
        <w:trP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jc w:val="center"/>
              <w:rPr>
                <w:sz w:val="28"/>
                <w:szCs w:val="28"/>
                <w:lang w:val="uk-UA" w:eastAsia="uk-UA"/>
              </w:rPr>
            </w:pPr>
            <w:r w:rsidRPr="00386EA9">
              <w:rPr>
                <w:sz w:val="28"/>
                <w:szCs w:val="28"/>
                <w:lang w:val="uk-UA" w:eastAsia="uk-UA"/>
              </w:rPr>
              <w:t>№</w:t>
            </w:r>
          </w:p>
        </w:tc>
        <w:tc>
          <w:tcPr>
            <w:tcW w:w="2390" w:type="dxa"/>
            <w:tcBorders>
              <w:top w:val="single" w:sz="4" w:space="0" w:color="auto"/>
              <w:left w:val="single" w:sz="4" w:space="0" w:color="auto"/>
              <w:bottom w:val="single" w:sz="4" w:space="0" w:color="auto"/>
              <w:right w:val="single" w:sz="4" w:space="0" w:color="auto"/>
            </w:tcBorders>
            <w:vAlign w:val="center"/>
          </w:tcPr>
          <w:p w:rsidR="004A08BB" w:rsidRPr="00386EA9" w:rsidRDefault="004A08BB" w:rsidP="00281B07">
            <w:pPr>
              <w:suppressAutoHyphens/>
              <w:spacing w:line="360" w:lineRule="auto"/>
              <w:ind w:firstLine="720"/>
              <w:jc w:val="center"/>
              <w:rPr>
                <w:sz w:val="28"/>
                <w:szCs w:val="28"/>
                <w:lang w:val="uk-UA" w:eastAsia="uk-UA"/>
              </w:rPr>
            </w:pPr>
          </w:p>
          <w:p w:rsidR="004A08BB" w:rsidRPr="00386EA9" w:rsidRDefault="004A08BB" w:rsidP="00281B07">
            <w:pPr>
              <w:suppressAutoHyphens/>
              <w:spacing w:line="360" w:lineRule="auto"/>
              <w:ind w:firstLine="720"/>
              <w:jc w:val="center"/>
              <w:rPr>
                <w:sz w:val="28"/>
                <w:szCs w:val="28"/>
                <w:lang w:val="uk-UA" w:eastAsia="uk-UA"/>
              </w:rPr>
            </w:pPr>
          </w:p>
          <w:p w:rsidR="004A08BB" w:rsidRPr="00386EA9" w:rsidRDefault="004A08BB" w:rsidP="00281B07">
            <w:pPr>
              <w:suppressAutoHyphens/>
              <w:spacing w:line="360" w:lineRule="auto"/>
              <w:jc w:val="center"/>
              <w:rPr>
                <w:sz w:val="28"/>
                <w:szCs w:val="28"/>
                <w:lang w:val="uk-UA" w:eastAsia="uk-UA"/>
              </w:rPr>
            </w:pPr>
            <w:r w:rsidRPr="00386EA9">
              <w:rPr>
                <w:sz w:val="28"/>
                <w:szCs w:val="28"/>
                <w:lang w:val="uk-UA" w:eastAsia="uk-UA"/>
              </w:rPr>
              <w:t>Показник</w:t>
            </w:r>
          </w:p>
        </w:tc>
        <w:tc>
          <w:tcPr>
            <w:tcW w:w="2052"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jc w:val="center"/>
              <w:rPr>
                <w:sz w:val="28"/>
                <w:szCs w:val="28"/>
                <w:lang w:val="uk-UA" w:eastAsia="uk-UA"/>
              </w:rPr>
            </w:pPr>
            <w:r w:rsidRPr="00386EA9">
              <w:rPr>
                <w:sz w:val="28"/>
                <w:szCs w:val="28"/>
                <w:lang w:val="uk-UA" w:eastAsia="uk-UA"/>
              </w:rPr>
              <w:t>Початок навчального року</w:t>
            </w:r>
          </w:p>
        </w:tc>
        <w:tc>
          <w:tcPr>
            <w:tcW w:w="747"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jc w:val="center"/>
              <w:rPr>
                <w:sz w:val="28"/>
                <w:szCs w:val="28"/>
                <w:lang w:val="en-US" w:eastAsia="uk-UA"/>
              </w:rPr>
            </w:pPr>
            <w:r w:rsidRPr="00386EA9">
              <w:rPr>
                <w:sz w:val="28"/>
                <w:szCs w:val="28"/>
                <w:lang w:val="en-US" w:eastAsia="uk-UA"/>
              </w:rPr>
              <w:t>t</w:t>
            </w:r>
          </w:p>
        </w:tc>
        <w:tc>
          <w:tcPr>
            <w:tcW w:w="2256"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ind w:firstLine="21"/>
              <w:jc w:val="center"/>
              <w:rPr>
                <w:sz w:val="28"/>
                <w:szCs w:val="28"/>
                <w:lang w:val="uk-UA" w:eastAsia="uk-UA"/>
              </w:rPr>
            </w:pPr>
            <w:r w:rsidRPr="00386EA9">
              <w:rPr>
                <w:sz w:val="28"/>
                <w:szCs w:val="28"/>
                <w:lang w:val="uk-UA" w:eastAsia="uk-UA"/>
              </w:rPr>
              <w:t>Кінець навчального року</w:t>
            </w:r>
          </w:p>
        </w:tc>
        <w:tc>
          <w:tcPr>
            <w:tcW w:w="1641" w:type="dxa"/>
            <w:tcBorders>
              <w:top w:val="single" w:sz="4" w:space="0" w:color="auto"/>
              <w:left w:val="single" w:sz="4" w:space="0" w:color="auto"/>
              <w:bottom w:val="single" w:sz="4" w:space="0" w:color="auto"/>
              <w:right w:val="single" w:sz="4" w:space="0" w:color="auto"/>
            </w:tcBorders>
            <w:hideMark/>
          </w:tcPr>
          <w:p w:rsidR="004A08BB" w:rsidRPr="00386EA9" w:rsidRDefault="004A08BB" w:rsidP="00281B07">
            <w:pPr>
              <w:suppressAutoHyphens/>
              <w:spacing w:line="360" w:lineRule="auto"/>
              <w:ind w:firstLine="21"/>
              <w:jc w:val="center"/>
              <w:rPr>
                <w:sz w:val="28"/>
                <w:szCs w:val="28"/>
                <w:lang w:val="uk-UA" w:eastAsia="uk-UA"/>
              </w:rPr>
            </w:pPr>
            <w:r w:rsidRPr="00386EA9">
              <w:rPr>
                <w:sz w:val="28"/>
                <w:szCs w:val="28"/>
                <w:lang w:val="uk-UA" w:eastAsia="uk-UA"/>
              </w:rPr>
              <w:t>Приріст,</w:t>
            </w:r>
          </w:p>
          <w:p w:rsidR="004A08BB" w:rsidRPr="00386EA9" w:rsidRDefault="004A08BB" w:rsidP="00281B07">
            <w:pPr>
              <w:suppressAutoHyphens/>
              <w:spacing w:line="360" w:lineRule="auto"/>
              <w:ind w:firstLine="21"/>
              <w:jc w:val="center"/>
              <w:rPr>
                <w:sz w:val="28"/>
                <w:szCs w:val="28"/>
                <w:lang w:val="uk-UA" w:eastAsia="uk-UA"/>
              </w:rPr>
            </w:pPr>
            <w:r w:rsidRPr="00386EA9">
              <w:rPr>
                <w:sz w:val="28"/>
                <w:szCs w:val="28"/>
                <w:lang w:val="uk-UA" w:eastAsia="uk-UA"/>
              </w:rPr>
              <w:t>%</w:t>
            </w:r>
          </w:p>
        </w:tc>
      </w:tr>
      <w:tr w:rsidR="004A08BB" w:rsidRPr="00386EA9" w:rsidTr="00281B07">
        <w:trP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jc w:val="center"/>
              <w:rPr>
                <w:sz w:val="28"/>
                <w:szCs w:val="28"/>
                <w:lang w:val="uk-UA" w:eastAsia="uk-UA"/>
              </w:rPr>
            </w:pPr>
            <w:r w:rsidRPr="00386EA9">
              <w:rPr>
                <w:sz w:val="28"/>
                <w:szCs w:val="28"/>
                <w:lang w:val="uk-UA" w:eastAsia="uk-UA"/>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pacing w:line="360" w:lineRule="exact"/>
              <w:jc w:val="center"/>
              <w:rPr>
                <w:sz w:val="28"/>
                <w:szCs w:val="28"/>
                <w:lang w:val="uk-UA" w:eastAsia="uk-UA"/>
              </w:rPr>
            </w:pPr>
            <w:r w:rsidRPr="00386EA9">
              <w:rPr>
                <w:sz w:val="28"/>
                <w:szCs w:val="28"/>
                <w:lang w:val="uk-UA" w:eastAsia="uk-UA"/>
              </w:rPr>
              <w:t>ЧСС (уд/хв)</w:t>
            </w:r>
          </w:p>
        </w:tc>
        <w:tc>
          <w:tcPr>
            <w:tcW w:w="2052"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pacing w:line="360" w:lineRule="auto"/>
              <w:jc w:val="center"/>
              <w:rPr>
                <w:sz w:val="28"/>
                <w:szCs w:val="28"/>
                <w:lang w:val="uk-UA" w:eastAsia="uk-UA"/>
              </w:rPr>
            </w:pPr>
            <w:r w:rsidRPr="00386EA9">
              <w:rPr>
                <w:sz w:val="28"/>
                <w:szCs w:val="28"/>
                <w:lang w:val="uk-UA" w:eastAsia="uk-UA"/>
              </w:rPr>
              <w:t>82,17</w:t>
            </w:r>
            <w:r w:rsidR="00386EA9" w:rsidRPr="00386EA9">
              <w:rPr>
                <w:sz w:val="28"/>
                <w:szCs w:val="28"/>
                <w:lang w:val="uk-UA" w:eastAsia="uk-UA"/>
              </w:rPr>
              <w:t>±</w:t>
            </w:r>
            <w:r w:rsidRPr="00386EA9">
              <w:rPr>
                <w:sz w:val="28"/>
                <w:szCs w:val="28"/>
                <w:lang w:val="uk-UA" w:eastAsia="uk-UA"/>
              </w:rPr>
              <w:t>16,34</w:t>
            </w:r>
          </w:p>
          <w:p w:rsidR="004A08BB" w:rsidRPr="00386EA9" w:rsidRDefault="004A08BB" w:rsidP="00281B07">
            <w:pPr>
              <w:spacing w:line="360" w:lineRule="auto"/>
              <w:jc w:val="center"/>
              <w:rPr>
                <w:sz w:val="28"/>
                <w:szCs w:val="28"/>
                <w:lang w:val="uk-UA" w:eastAsia="uk-UA"/>
              </w:rPr>
            </w:pPr>
            <w:r w:rsidRPr="00386EA9">
              <w:rPr>
                <w:sz w:val="28"/>
                <w:szCs w:val="28"/>
                <w:lang w:val="uk-UA" w:eastAsia="uk-UA"/>
              </w:rPr>
              <w:t>вище норми</w:t>
            </w:r>
          </w:p>
        </w:tc>
        <w:tc>
          <w:tcPr>
            <w:tcW w:w="747"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pacing w:line="360" w:lineRule="exact"/>
              <w:jc w:val="center"/>
              <w:rPr>
                <w:sz w:val="28"/>
                <w:szCs w:val="28"/>
                <w:lang w:val="uk-UA" w:eastAsia="uk-UA"/>
              </w:rPr>
            </w:pPr>
            <w:r w:rsidRPr="00386EA9">
              <w:rPr>
                <w:sz w:val="28"/>
                <w:szCs w:val="28"/>
                <w:lang w:val="uk-UA" w:eastAsia="uk-UA"/>
              </w:rPr>
              <w:t>0,52</w:t>
            </w:r>
          </w:p>
        </w:tc>
        <w:tc>
          <w:tcPr>
            <w:tcW w:w="2256"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pacing w:line="360" w:lineRule="exact"/>
              <w:jc w:val="center"/>
              <w:rPr>
                <w:sz w:val="28"/>
                <w:szCs w:val="28"/>
                <w:lang w:val="uk-UA" w:eastAsia="uk-UA"/>
              </w:rPr>
            </w:pPr>
            <w:r w:rsidRPr="00386EA9">
              <w:rPr>
                <w:sz w:val="28"/>
                <w:szCs w:val="28"/>
                <w:lang w:val="uk-UA" w:eastAsia="uk-UA"/>
              </w:rPr>
              <w:t>77,67</w:t>
            </w:r>
            <w:r w:rsidR="00386EA9" w:rsidRPr="00386EA9">
              <w:rPr>
                <w:sz w:val="28"/>
                <w:szCs w:val="28"/>
                <w:lang w:val="uk-UA" w:eastAsia="uk-UA"/>
              </w:rPr>
              <w:t>±</w:t>
            </w:r>
            <w:r w:rsidRPr="00386EA9">
              <w:rPr>
                <w:sz w:val="28"/>
                <w:szCs w:val="28"/>
                <w:lang w:val="uk-UA" w:eastAsia="uk-UA"/>
              </w:rPr>
              <w:t>3,45</w:t>
            </w:r>
          </w:p>
          <w:p w:rsidR="004A08BB" w:rsidRPr="00386EA9" w:rsidRDefault="004A08BB" w:rsidP="00281B07">
            <w:pPr>
              <w:spacing w:line="360" w:lineRule="exact"/>
              <w:jc w:val="center"/>
              <w:rPr>
                <w:sz w:val="28"/>
                <w:szCs w:val="28"/>
                <w:lang w:val="uk-UA" w:eastAsia="uk-UA"/>
              </w:rPr>
            </w:pPr>
            <w:r w:rsidRPr="00386EA9">
              <w:rPr>
                <w:sz w:val="28"/>
                <w:szCs w:val="28"/>
                <w:lang w:val="uk-UA" w:eastAsia="uk-UA"/>
              </w:rPr>
              <w:t>норма</w:t>
            </w:r>
          </w:p>
        </w:tc>
        <w:tc>
          <w:tcPr>
            <w:tcW w:w="1641" w:type="dxa"/>
            <w:tcBorders>
              <w:top w:val="single" w:sz="4" w:space="0" w:color="auto"/>
              <w:left w:val="single" w:sz="4" w:space="0" w:color="auto"/>
              <w:bottom w:val="single" w:sz="4" w:space="0" w:color="auto"/>
              <w:right w:val="single" w:sz="4" w:space="0" w:color="auto"/>
            </w:tcBorders>
            <w:vAlign w:val="center"/>
          </w:tcPr>
          <w:p w:rsidR="004A08BB" w:rsidRPr="00386EA9" w:rsidRDefault="004A08BB" w:rsidP="00281B07">
            <w:pPr>
              <w:spacing w:line="360" w:lineRule="exact"/>
              <w:jc w:val="center"/>
              <w:rPr>
                <w:sz w:val="28"/>
                <w:szCs w:val="28"/>
                <w:lang w:val="uk-UA" w:eastAsia="uk-UA"/>
              </w:rPr>
            </w:pPr>
            <w:r w:rsidRPr="00386EA9">
              <w:rPr>
                <w:sz w:val="28"/>
                <w:szCs w:val="28"/>
                <w:lang w:val="uk-UA" w:eastAsia="uk-UA"/>
              </w:rPr>
              <w:t>5,48</w:t>
            </w:r>
          </w:p>
          <w:p w:rsidR="004A08BB" w:rsidRPr="00386EA9" w:rsidRDefault="004A08BB" w:rsidP="00281B07">
            <w:pPr>
              <w:spacing w:line="360" w:lineRule="exact"/>
              <w:jc w:val="center"/>
              <w:rPr>
                <w:sz w:val="28"/>
                <w:szCs w:val="28"/>
                <w:lang w:val="uk-UA" w:eastAsia="uk-UA"/>
              </w:rPr>
            </w:pPr>
          </w:p>
        </w:tc>
      </w:tr>
      <w:tr w:rsidR="004A08BB" w:rsidRPr="00386EA9" w:rsidTr="00281B07">
        <w:trP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jc w:val="center"/>
              <w:rPr>
                <w:sz w:val="28"/>
                <w:szCs w:val="28"/>
                <w:lang w:val="uk-UA" w:eastAsia="uk-UA"/>
              </w:rPr>
            </w:pPr>
            <w:r w:rsidRPr="00386EA9">
              <w:rPr>
                <w:sz w:val="28"/>
                <w:szCs w:val="28"/>
                <w:lang w:val="uk-UA" w:eastAsia="uk-UA"/>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pacing w:line="360" w:lineRule="exact"/>
              <w:jc w:val="center"/>
              <w:rPr>
                <w:sz w:val="28"/>
                <w:szCs w:val="28"/>
                <w:lang w:val="uk-UA" w:eastAsia="uk-UA"/>
              </w:rPr>
            </w:pPr>
            <w:r w:rsidRPr="00386EA9">
              <w:rPr>
                <w:sz w:val="28"/>
                <w:szCs w:val="28"/>
                <w:lang w:val="uk-UA" w:eastAsia="uk-UA"/>
              </w:rPr>
              <w:t>АТс (мм рт. ст.)</w:t>
            </w:r>
          </w:p>
        </w:tc>
        <w:tc>
          <w:tcPr>
            <w:tcW w:w="2052"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pacing w:line="360" w:lineRule="auto"/>
              <w:jc w:val="center"/>
              <w:rPr>
                <w:sz w:val="28"/>
                <w:szCs w:val="28"/>
                <w:lang w:val="uk-UA" w:eastAsia="uk-UA"/>
              </w:rPr>
            </w:pPr>
            <w:r w:rsidRPr="00386EA9">
              <w:rPr>
                <w:sz w:val="28"/>
                <w:szCs w:val="28"/>
                <w:lang w:val="uk-UA" w:eastAsia="uk-UA"/>
              </w:rPr>
              <w:t>130,11</w:t>
            </w:r>
            <w:r w:rsidR="00386EA9" w:rsidRPr="00386EA9">
              <w:rPr>
                <w:sz w:val="28"/>
                <w:szCs w:val="28"/>
                <w:lang w:val="uk-UA" w:eastAsia="uk-UA"/>
              </w:rPr>
              <w:t>±</w:t>
            </w:r>
            <w:r w:rsidRPr="00386EA9">
              <w:rPr>
                <w:sz w:val="28"/>
                <w:szCs w:val="28"/>
                <w:lang w:val="uk-UA" w:eastAsia="uk-UA"/>
              </w:rPr>
              <w:t>11,45</w:t>
            </w:r>
          </w:p>
          <w:p w:rsidR="004A08BB" w:rsidRPr="00386EA9" w:rsidRDefault="004A08BB" w:rsidP="00281B07">
            <w:pPr>
              <w:spacing w:line="360" w:lineRule="auto"/>
              <w:jc w:val="center"/>
              <w:rPr>
                <w:sz w:val="28"/>
                <w:szCs w:val="28"/>
                <w:lang w:val="uk-UA" w:eastAsia="uk-UA"/>
              </w:rPr>
            </w:pPr>
            <w:r w:rsidRPr="00386EA9">
              <w:rPr>
                <w:sz w:val="28"/>
                <w:szCs w:val="28"/>
                <w:lang w:val="uk-UA" w:eastAsia="uk-UA"/>
              </w:rPr>
              <w:t>вище норми</w:t>
            </w:r>
          </w:p>
        </w:tc>
        <w:tc>
          <w:tcPr>
            <w:tcW w:w="747"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pacing w:line="360" w:lineRule="exact"/>
              <w:jc w:val="center"/>
              <w:rPr>
                <w:sz w:val="28"/>
                <w:szCs w:val="28"/>
                <w:lang w:val="uk-UA" w:eastAsia="uk-UA"/>
              </w:rPr>
            </w:pPr>
            <w:r w:rsidRPr="00386EA9">
              <w:rPr>
                <w:sz w:val="28"/>
                <w:szCs w:val="28"/>
                <w:lang w:val="uk-UA" w:eastAsia="uk-UA"/>
              </w:rPr>
              <w:t>1,77</w:t>
            </w:r>
          </w:p>
        </w:tc>
        <w:tc>
          <w:tcPr>
            <w:tcW w:w="2256"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pacing w:line="360" w:lineRule="exact"/>
              <w:jc w:val="center"/>
              <w:rPr>
                <w:sz w:val="28"/>
                <w:szCs w:val="28"/>
                <w:lang w:val="uk-UA" w:eastAsia="uk-UA"/>
              </w:rPr>
            </w:pPr>
            <w:r w:rsidRPr="00386EA9">
              <w:rPr>
                <w:sz w:val="28"/>
                <w:szCs w:val="28"/>
                <w:lang w:val="uk-UA" w:eastAsia="uk-UA"/>
              </w:rPr>
              <w:t>121,11</w:t>
            </w:r>
            <w:r w:rsidR="00386EA9" w:rsidRPr="00386EA9">
              <w:rPr>
                <w:sz w:val="28"/>
                <w:szCs w:val="28"/>
                <w:lang w:val="uk-UA" w:eastAsia="uk-UA"/>
              </w:rPr>
              <w:t>±</w:t>
            </w:r>
            <w:r w:rsidRPr="00386EA9">
              <w:rPr>
                <w:sz w:val="28"/>
                <w:szCs w:val="28"/>
                <w:lang w:val="uk-UA" w:eastAsia="uk-UA"/>
              </w:rPr>
              <w:t>13,51</w:t>
            </w:r>
          </w:p>
          <w:p w:rsidR="004A08BB" w:rsidRPr="00386EA9" w:rsidRDefault="004A08BB" w:rsidP="00281B07">
            <w:pPr>
              <w:spacing w:line="360" w:lineRule="exact"/>
              <w:jc w:val="center"/>
              <w:rPr>
                <w:sz w:val="28"/>
                <w:szCs w:val="28"/>
                <w:lang w:val="uk-UA" w:eastAsia="uk-UA"/>
              </w:rPr>
            </w:pPr>
            <w:r w:rsidRPr="00386EA9">
              <w:rPr>
                <w:sz w:val="28"/>
                <w:szCs w:val="28"/>
                <w:lang w:val="uk-UA" w:eastAsia="uk-UA"/>
              </w:rPr>
              <w:t>норма</w:t>
            </w:r>
          </w:p>
        </w:tc>
        <w:tc>
          <w:tcPr>
            <w:tcW w:w="1641"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pacing w:line="360" w:lineRule="exact"/>
              <w:jc w:val="center"/>
              <w:rPr>
                <w:sz w:val="28"/>
                <w:szCs w:val="28"/>
                <w:lang w:val="uk-UA" w:eastAsia="uk-UA"/>
              </w:rPr>
            </w:pPr>
            <w:r w:rsidRPr="00386EA9">
              <w:rPr>
                <w:sz w:val="28"/>
                <w:szCs w:val="28"/>
                <w:lang w:val="uk-UA" w:eastAsia="uk-UA"/>
              </w:rPr>
              <w:t>6,92</w:t>
            </w:r>
          </w:p>
        </w:tc>
      </w:tr>
      <w:tr w:rsidR="004A08BB" w:rsidRPr="00386EA9" w:rsidTr="00281B07">
        <w:trP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jc w:val="center"/>
              <w:rPr>
                <w:sz w:val="28"/>
                <w:szCs w:val="28"/>
                <w:lang w:val="uk-UA" w:eastAsia="uk-UA"/>
              </w:rPr>
            </w:pPr>
            <w:r w:rsidRPr="00386EA9">
              <w:rPr>
                <w:sz w:val="28"/>
                <w:szCs w:val="28"/>
                <w:lang w:val="uk-UA" w:eastAsia="uk-UA"/>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pacing w:line="360" w:lineRule="exact"/>
              <w:jc w:val="center"/>
              <w:rPr>
                <w:sz w:val="28"/>
                <w:szCs w:val="28"/>
                <w:lang w:val="uk-UA" w:eastAsia="uk-UA"/>
              </w:rPr>
            </w:pPr>
            <w:r w:rsidRPr="00386EA9">
              <w:rPr>
                <w:sz w:val="28"/>
                <w:szCs w:val="28"/>
                <w:lang w:val="uk-UA" w:eastAsia="uk-UA"/>
              </w:rPr>
              <w:t>АТд (мм рт. ст.)</w:t>
            </w:r>
          </w:p>
        </w:tc>
        <w:tc>
          <w:tcPr>
            <w:tcW w:w="2052"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pacing w:line="360" w:lineRule="auto"/>
              <w:jc w:val="center"/>
              <w:rPr>
                <w:sz w:val="28"/>
                <w:szCs w:val="28"/>
                <w:lang w:val="uk-UA" w:eastAsia="uk-UA"/>
              </w:rPr>
            </w:pPr>
            <w:r w:rsidRPr="00386EA9">
              <w:rPr>
                <w:sz w:val="28"/>
                <w:szCs w:val="28"/>
                <w:lang w:val="uk-UA" w:eastAsia="uk-UA"/>
              </w:rPr>
              <w:t>79,71</w:t>
            </w:r>
            <w:r w:rsidR="00386EA9" w:rsidRPr="00386EA9">
              <w:rPr>
                <w:sz w:val="28"/>
                <w:szCs w:val="28"/>
                <w:lang w:val="uk-UA" w:eastAsia="uk-UA"/>
              </w:rPr>
              <w:t>±</w:t>
            </w:r>
            <w:r w:rsidRPr="00386EA9">
              <w:rPr>
                <w:sz w:val="28"/>
                <w:szCs w:val="28"/>
                <w:lang w:val="uk-UA" w:eastAsia="uk-UA"/>
              </w:rPr>
              <w:t>5,28</w:t>
            </w:r>
          </w:p>
          <w:p w:rsidR="004A08BB" w:rsidRPr="00386EA9" w:rsidRDefault="004A08BB" w:rsidP="00281B07">
            <w:pPr>
              <w:spacing w:line="360" w:lineRule="auto"/>
              <w:jc w:val="center"/>
              <w:rPr>
                <w:sz w:val="28"/>
                <w:szCs w:val="28"/>
                <w:lang w:val="uk-UA" w:eastAsia="uk-UA"/>
              </w:rPr>
            </w:pPr>
            <w:r w:rsidRPr="00386EA9">
              <w:rPr>
                <w:sz w:val="28"/>
                <w:szCs w:val="28"/>
                <w:lang w:val="uk-UA" w:eastAsia="uk-UA"/>
              </w:rPr>
              <w:t>вище норми</w:t>
            </w:r>
          </w:p>
        </w:tc>
        <w:tc>
          <w:tcPr>
            <w:tcW w:w="747"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pacing w:line="360" w:lineRule="exact"/>
              <w:jc w:val="center"/>
              <w:rPr>
                <w:sz w:val="28"/>
                <w:szCs w:val="28"/>
                <w:lang w:val="uk-UA" w:eastAsia="uk-UA"/>
              </w:rPr>
            </w:pPr>
            <w:r w:rsidRPr="00386EA9">
              <w:rPr>
                <w:sz w:val="28"/>
                <w:szCs w:val="28"/>
                <w:lang w:val="uk-UA" w:eastAsia="uk-UA"/>
              </w:rPr>
              <w:t>0,18</w:t>
            </w:r>
          </w:p>
        </w:tc>
        <w:tc>
          <w:tcPr>
            <w:tcW w:w="2256"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pacing w:line="360" w:lineRule="exact"/>
              <w:jc w:val="center"/>
              <w:rPr>
                <w:sz w:val="28"/>
                <w:szCs w:val="28"/>
                <w:lang w:val="uk-UA" w:eastAsia="uk-UA"/>
              </w:rPr>
            </w:pPr>
            <w:r w:rsidRPr="00386EA9">
              <w:rPr>
                <w:sz w:val="28"/>
                <w:szCs w:val="28"/>
                <w:lang w:val="uk-UA" w:eastAsia="uk-UA"/>
              </w:rPr>
              <w:t>70,69</w:t>
            </w:r>
            <w:r w:rsidR="00386EA9" w:rsidRPr="00386EA9">
              <w:rPr>
                <w:sz w:val="28"/>
                <w:szCs w:val="28"/>
                <w:lang w:val="uk-UA" w:eastAsia="uk-UA"/>
              </w:rPr>
              <w:t>±</w:t>
            </w:r>
            <w:r w:rsidRPr="00386EA9">
              <w:rPr>
                <w:sz w:val="28"/>
                <w:szCs w:val="28"/>
                <w:lang w:val="uk-UA" w:eastAsia="uk-UA"/>
              </w:rPr>
              <w:t>6,17</w:t>
            </w:r>
          </w:p>
          <w:p w:rsidR="004A08BB" w:rsidRPr="00386EA9" w:rsidRDefault="004A08BB" w:rsidP="00281B07">
            <w:pPr>
              <w:spacing w:line="360" w:lineRule="exact"/>
              <w:jc w:val="center"/>
              <w:rPr>
                <w:sz w:val="28"/>
                <w:szCs w:val="28"/>
                <w:lang w:val="uk-UA" w:eastAsia="uk-UA"/>
              </w:rPr>
            </w:pPr>
            <w:r w:rsidRPr="00386EA9">
              <w:rPr>
                <w:sz w:val="28"/>
                <w:szCs w:val="28"/>
                <w:lang w:val="uk-UA" w:eastAsia="uk-UA"/>
              </w:rPr>
              <w:t>норма</w:t>
            </w:r>
          </w:p>
        </w:tc>
        <w:tc>
          <w:tcPr>
            <w:tcW w:w="1641"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pacing w:line="360" w:lineRule="exact"/>
              <w:jc w:val="center"/>
              <w:rPr>
                <w:sz w:val="28"/>
                <w:szCs w:val="28"/>
                <w:lang w:val="uk-UA" w:eastAsia="uk-UA"/>
              </w:rPr>
            </w:pPr>
            <w:r w:rsidRPr="00386EA9">
              <w:rPr>
                <w:sz w:val="28"/>
                <w:szCs w:val="28"/>
                <w:lang w:val="uk-UA" w:eastAsia="uk-UA"/>
              </w:rPr>
              <w:t>11,32</w:t>
            </w:r>
          </w:p>
        </w:tc>
      </w:tr>
    </w:tbl>
    <w:p w:rsidR="004A08BB" w:rsidRPr="00386EA9" w:rsidRDefault="004A08BB" w:rsidP="004A08BB">
      <w:pPr>
        <w:spacing w:line="360" w:lineRule="auto"/>
        <w:ind w:firstLine="709"/>
        <w:jc w:val="both"/>
        <w:rPr>
          <w:sz w:val="28"/>
          <w:szCs w:val="28"/>
          <w:lang w:val="uk-UA" w:eastAsia="uk-UA"/>
        </w:rPr>
      </w:pPr>
    </w:p>
    <w:p w:rsidR="004A08BB" w:rsidRPr="00386EA9" w:rsidRDefault="004A08BB" w:rsidP="004A08BB">
      <w:pPr>
        <w:suppressAutoHyphens/>
        <w:spacing w:line="360" w:lineRule="auto"/>
        <w:ind w:firstLine="720"/>
        <w:jc w:val="both"/>
        <w:rPr>
          <w:sz w:val="28"/>
          <w:szCs w:val="28"/>
          <w:lang w:val="uk-UA" w:eastAsia="uk-UA"/>
        </w:rPr>
      </w:pPr>
      <w:r w:rsidRPr="00386EA9">
        <w:rPr>
          <w:sz w:val="28"/>
          <w:szCs w:val="28"/>
          <w:lang w:val="uk-UA" w:eastAsia="uk-UA"/>
        </w:rPr>
        <w:t xml:space="preserve">Відповідно таблиці 3.3, де зазначені показники </w:t>
      </w:r>
      <w:r w:rsidR="00122213" w:rsidRPr="00386EA9">
        <w:rPr>
          <w:sz w:val="28"/>
          <w:szCs w:val="28"/>
          <w:lang w:val="uk-UA" w:eastAsia="uk-UA"/>
        </w:rPr>
        <w:t>юнаків</w:t>
      </w:r>
      <w:r w:rsidRPr="00386EA9">
        <w:rPr>
          <w:sz w:val="28"/>
          <w:szCs w:val="28"/>
          <w:lang w:val="uk-UA" w:eastAsia="uk-UA"/>
        </w:rPr>
        <w:t xml:space="preserve"> за індексом Скібінського, що характеризує </w:t>
      </w:r>
      <w:r w:rsidRPr="00386EA9">
        <w:rPr>
          <w:iCs/>
          <w:sz w:val="28"/>
          <w:szCs w:val="28"/>
          <w:lang w:val="uk-UA"/>
        </w:rPr>
        <w:t>потенційні можливості системи зовнішнього дихання, її стійкість до гіпоксії і, певною мірою, рівень узгодженості функціонування з системою кровообігу, встановлено наступне.</w:t>
      </w:r>
    </w:p>
    <w:p w:rsidR="004A08BB" w:rsidRPr="00386EA9" w:rsidRDefault="004A08BB" w:rsidP="004A08BB">
      <w:pPr>
        <w:suppressAutoHyphens/>
        <w:spacing w:line="360" w:lineRule="auto"/>
        <w:ind w:firstLine="720"/>
        <w:jc w:val="right"/>
        <w:rPr>
          <w:sz w:val="28"/>
          <w:szCs w:val="28"/>
          <w:lang w:val="uk-UA" w:eastAsia="uk-UA"/>
        </w:rPr>
      </w:pPr>
      <w:r w:rsidRPr="00386EA9">
        <w:rPr>
          <w:sz w:val="28"/>
          <w:szCs w:val="28"/>
          <w:lang w:val="uk-UA" w:eastAsia="uk-UA"/>
        </w:rPr>
        <w:t>Таблиця 3.3</w:t>
      </w:r>
    </w:p>
    <w:p w:rsidR="004A08BB" w:rsidRPr="00386EA9" w:rsidRDefault="004A08BB" w:rsidP="004A08BB">
      <w:pPr>
        <w:suppressAutoHyphens/>
        <w:spacing w:line="360" w:lineRule="auto"/>
        <w:ind w:firstLine="720"/>
        <w:jc w:val="center"/>
        <w:rPr>
          <w:sz w:val="28"/>
          <w:szCs w:val="28"/>
          <w:lang w:val="uk-UA" w:eastAsia="uk-UA"/>
        </w:rPr>
      </w:pPr>
      <w:r w:rsidRPr="00386EA9">
        <w:rPr>
          <w:sz w:val="28"/>
          <w:szCs w:val="28"/>
          <w:lang w:val="uk-UA" w:eastAsia="uk-UA"/>
        </w:rPr>
        <w:t xml:space="preserve">Показники </w:t>
      </w:r>
      <w:r w:rsidRPr="00386EA9">
        <w:rPr>
          <w:sz w:val="28"/>
          <w:szCs w:val="20"/>
          <w:lang w:val="uk-UA" w:eastAsia="uk-UA"/>
        </w:rPr>
        <w:t xml:space="preserve">функціональної проби (індекс Скібінського) у </w:t>
      </w:r>
      <w:r w:rsidR="00A30230" w:rsidRPr="00386EA9">
        <w:rPr>
          <w:sz w:val="28"/>
          <w:szCs w:val="28"/>
          <w:lang w:val="uk-UA" w:eastAsia="uk-UA"/>
        </w:rPr>
        <w:t xml:space="preserve">юнаків </w:t>
      </w:r>
      <w:r w:rsidR="00020A16" w:rsidRPr="00386EA9">
        <w:rPr>
          <w:sz w:val="28"/>
          <w:szCs w:val="28"/>
          <w:lang w:val="uk-UA" w:eastAsia="uk-UA"/>
        </w:rPr>
        <w:t>14-15</w:t>
      </w:r>
      <w:r w:rsidR="00A30230" w:rsidRPr="00386EA9">
        <w:rPr>
          <w:sz w:val="28"/>
          <w:szCs w:val="28"/>
          <w:lang w:val="uk-UA" w:eastAsia="uk-UA"/>
        </w:rPr>
        <w:t xml:space="preserve"> років </w:t>
      </w:r>
      <w:r w:rsidRPr="00386EA9">
        <w:rPr>
          <w:sz w:val="28"/>
          <w:szCs w:val="20"/>
          <w:lang w:val="uk-UA" w:eastAsia="uk-UA"/>
        </w:rPr>
        <w:t xml:space="preserve">на різних етапах дослідження </w:t>
      </w:r>
      <w:r w:rsidRPr="00386EA9">
        <w:rPr>
          <w:sz w:val="28"/>
          <w:szCs w:val="28"/>
          <w:lang w:val="uk-UA" w:eastAsia="uk-UA"/>
        </w:rPr>
        <w:t>(</w:t>
      </w:r>
      <w:r w:rsidRPr="00386EA9">
        <w:rPr>
          <w:position w:val="-4"/>
          <w:sz w:val="28"/>
          <w:szCs w:val="20"/>
          <w:lang w:val="uk-UA" w:eastAsia="uk-UA"/>
        </w:rPr>
        <w:object w:dxaOrig="255" w:dyaOrig="315">
          <v:shape id="_x0000_i1029" type="#_x0000_t75" style="width:12.6pt;height:15.6pt" o:ole="">
            <v:imagedata r:id="rId56" o:title=""/>
          </v:shape>
          <o:OLEObject Type="Embed" ProgID="Equation.3" ShapeID="_x0000_i1029" DrawAspect="Content" ObjectID="_1646382849" r:id="rId59"/>
        </w:object>
      </w:r>
      <w:r w:rsidR="00386EA9" w:rsidRPr="00386EA9">
        <w:rPr>
          <w:sz w:val="28"/>
          <w:szCs w:val="20"/>
          <w:lang w:val="uk-UA" w:eastAsia="uk-UA"/>
        </w:rPr>
        <w:t>±</w:t>
      </w:r>
      <w:r w:rsidRPr="00386EA9">
        <w:rPr>
          <w:sz w:val="28"/>
          <w:szCs w:val="20"/>
          <w:lang w:val="uk-UA" w:eastAsia="uk-UA"/>
        </w:rPr>
        <w:t xml:space="preserve">m, </w:t>
      </w:r>
      <w:r w:rsidRPr="00386EA9">
        <w:rPr>
          <w:sz w:val="28"/>
          <w:szCs w:val="20"/>
          <w:lang w:val="en-US" w:eastAsia="uk-UA"/>
        </w:rPr>
        <w:t>t</w:t>
      </w:r>
      <w:r w:rsidRPr="00386EA9">
        <w:rPr>
          <w:sz w:val="28"/>
          <w:szCs w:val="20"/>
          <w:lang w:val="uk-UA" w:eastAsia="uk-UA"/>
        </w:rPr>
        <w:t>)</w:t>
      </w:r>
    </w:p>
    <w:tbl>
      <w:tblPr>
        <w:tblW w:w="9180" w:type="dxa"/>
        <w:jc w:val="center"/>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7"/>
        <w:gridCol w:w="1902"/>
        <w:gridCol w:w="869"/>
        <w:gridCol w:w="1908"/>
        <w:gridCol w:w="1494"/>
      </w:tblGrid>
      <w:tr w:rsidR="004A08BB" w:rsidRPr="00386EA9" w:rsidTr="00281B07">
        <w:trPr>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jc w:val="center"/>
              <w:rPr>
                <w:sz w:val="28"/>
                <w:szCs w:val="28"/>
                <w:lang w:val="uk-UA" w:eastAsia="uk-UA"/>
              </w:rPr>
            </w:pPr>
            <w:r w:rsidRPr="00386EA9">
              <w:rPr>
                <w:sz w:val="28"/>
                <w:szCs w:val="28"/>
                <w:lang w:val="uk-UA" w:eastAsia="uk-UA"/>
              </w:rPr>
              <w:t>Показник</w:t>
            </w:r>
          </w:p>
        </w:tc>
        <w:tc>
          <w:tcPr>
            <w:tcW w:w="1901"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jc w:val="center"/>
              <w:rPr>
                <w:sz w:val="28"/>
                <w:szCs w:val="28"/>
                <w:lang w:val="uk-UA" w:eastAsia="uk-UA"/>
              </w:rPr>
            </w:pPr>
            <w:r w:rsidRPr="00386EA9">
              <w:rPr>
                <w:sz w:val="28"/>
                <w:szCs w:val="28"/>
                <w:lang w:val="uk-UA" w:eastAsia="uk-UA"/>
              </w:rPr>
              <w:t>Початок навчального року</w:t>
            </w:r>
          </w:p>
        </w:tc>
        <w:tc>
          <w:tcPr>
            <w:tcW w:w="868"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jc w:val="center"/>
              <w:rPr>
                <w:sz w:val="28"/>
                <w:szCs w:val="28"/>
                <w:lang w:val="en-US" w:eastAsia="uk-UA"/>
              </w:rPr>
            </w:pPr>
            <w:r w:rsidRPr="00386EA9">
              <w:rPr>
                <w:sz w:val="28"/>
                <w:szCs w:val="28"/>
                <w:lang w:val="en-US" w:eastAsia="uk-UA"/>
              </w:rPr>
              <w:t>t</w:t>
            </w:r>
          </w:p>
        </w:tc>
        <w:tc>
          <w:tcPr>
            <w:tcW w:w="1907"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ind w:firstLine="21"/>
              <w:jc w:val="center"/>
              <w:rPr>
                <w:sz w:val="28"/>
                <w:szCs w:val="28"/>
                <w:lang w:val="uk-UA" w:eastAsia="uk-UA"/>
              </w:rPr>
            </w:pPr>
            <w:r w:rsidRPr="00386EA9">
              <w:rPr>
                <w:sz w:val="28"/>
                <w:szCs w:val="28"/>
                <w:lang w:val="uk-UA" w:eastAsia="uk-UA"/>
              </w:rPr>
              <w:t>Кінець навчального року</w:t>
            </w:r>
          </w:p>
        </w:tc>
        <w:tc>
          <w:tcPr>
            <w:tcW w:w="1493" w:type="dxa"/>
            <w:tcBorders>
              <w:top w:val="single" w:sz="4" w:space="0" w:color="auto"/>
              <w:left w:val="single" w:sz="4" w:space="0" w:color="auto"/>
              <w:bottom w:val="single" w:sz="4" w:space="0" w:color="auto"/>
              <w:right w:val="single" w:sz="4" w:space="0" w:color="auto"/>
            </w:tcBorders>
          </w:tcPr>
          <w:p w:rsidR="004A08BB" w:rsidRPr="00386EA9" w:rsidRDefault="004A08BB" w:rsidP="00281B07">
            <w:pPr>
              <w:suppressAutoHyphens/>
              <w:spacing w:line="360" w:lineRule="auto"/>
              <w:ind w:firstLine="21"/>
              <w:jc w:val="center"/>
              <w:rPr>
                <w:sz w:val="28"/>
                <w:szCs w:val="28"/>
                <w:lang w:val="uk-UA" w:eastAsia="uk-UA"/>
              </w:rPr>
            </w:pPr>
          </w:p>
          <w:p w:rsidR="004A08BB" w:rsidRPr="00386EA9" w:rsidRDefault="004A08BB" w:rsidP="00281B07">
            <w:pPr>
              <w:suppressAutoHyphens/>
              <w:spacing w:line="360" w:lineRule="auto"/>
              <w:ind w:firstLine="21"/>
              <w:jc w:val="center"/>
              <w:rPr>
                <w:sz w:val="28"/>
                <w:szCs w:val="28"/>
                <w:lang w:val="uk-UA" w:eastAsia="uk-UA"/>
              </w:rPr>
            </w:pPr>
            <w:r w:rsidRPr="00386EA9">
              <w:rPr>
                <w:sz w:val="28"/>
                <w:szCs w:val="28"/>
                <w:lang w:val="uk-UA" w:eastAsia="uk-UA"/>
              </w:rPr>
              <w:t>Приріст,</w:t>
            </w:r>
          </w:p>
          <w:p w:rsidR="004A08BB" w:rsidRPr="00386EA9" w:rsidRDefault="004A08BB" w:rsidP="00281B07">
            <w:pPr>
              <w:suppressAutoHyphens/>
              <w:spacing w:line="360" w:lineRule="auto"/>
              <w:ind w:firstLine="21"/>
              <w:jc w:val="center"/>
              <w:rPr>
                <w:sz w:val="28"/>
                <w:szCs w:val="28"/>
                <w:lang w:val="uk-UA" w:eastAsia="uk-UA"/>
              </w:rPr>
            </w:pPr>
            <w:r w:rsidRPr="00386EA9">
              <w:rPr>
                <w:sz w:val="28"/>
                <w:szCs w:val="28"/>
                <w:lang w:val="uk-UA" w:eastAsia="uk-UA"/>
              </w:rPr>
              <w:t>%</w:t>
            </w:r>
          </w:p>
        </w:tc>
      </w:tr>
      <w:tr w:rsidR="004A08BB" w:rsidRPr="00386EA9" w:rsidTr="00281B07">
        <w:trPr>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pacing w:line="360" w:lineRule="exact"/>
              <w:jc w:val="center"/>
              <w:rPr>
                <w:sz w:val="28"/>
                <w:szCs w:val="28"/>
                <w:lang w:val="uk-UA" w:eastAsia="uk-UA"/>
              </w:rPr>
            </w:pPr>
            <w:r w:rsidRPr="00386EA9">
              <w:rPr>
                <w:sz w:val="28"/>
                <w:szCs w:val="28"/>
                <w:lang w:val="uk-UA" w:eastAsia="uk-UA"/>
              </w:rPr>
              <w:t>Індекс Скібінського (у.о)</w:t>
            </w:r>
          </w:p>
        </w:tc>
        <w:tc>
          <w:tcPr>
            <w:tcW w:w="1901" w:type="dxa"/>
            <w:tcBorders>
              <w:top w:val="single" w:sz="4" w:space="0" w:color="auto"/>
              <w:left w:val="single" w:sz="4" w:space="0" w:color="auto"/>
              <w:bottom w:val="single" w:sz="4" w:space="0" w:color="auto"/>
              <w:right w:val="single" w:sz="4" w:space="0" w:color="auto"/>
            </w:tcBorders>
            <w:vAlign w:val="center"/>
          </w:tcPr>
          <w:p w:rsidR="004A08BB" w:rsidRPr="00386EA9" w:rsidRDefault="004A08BB" w:rsidP="00281B07">
            <w:pPr>
              <w:spacing w:line="360" w:lineRule="exact"/>
              <w:jc w:val="center"/>
              <w:rPr>
                <w:sz w:val="28"/>
                <w:szCs w:val="28"/>
                <w:lang w:val="uk-UA" w:eastAsia="uk-UA"/>
              </w:rPr>
            </w:pPr>
          </w:p>
          <w:p w:rsidR="004A08BB" w:rsidRPr="00386EA9" w:rsidRDefault="004A08BB" w:rsidP="00281B07">
            <w:pPr>
              <w:spacing w:line="360" w:lineRule="exact"/>
              <w:jc w:val="center"/>
              <w:rPr>
                <w:sz w:val="28"/>
                <w:szCs w:val="28"/>
                <w:lang w:val="uk-UA" w:eastAsia="uk-UA"/>
              </w:rPr>
            </w:pPr>
            <w:r w:rsidRPr="00386EA9">
              <w:rPr>
                <w:sz w:val="28"/>
                <w:szCs w:val="28"/>
                <w:lang w:val="uk-UA" w:eastAsia="uk-UA"/>
              </w:rPr>
              <w:t>1500</w:t>
            </w:r>
            <w:r w:rsidR="00386EA9" w:rsidRPr="00386EA9">
              <w:rPr>
                <w:sz w:val="28"/>
                <w:szCs w:val="28"/>
                <w:lang w:val="uk-UA" w:eastAsia="uk-UA"/>
              </w:rPr>
              <w:t>±</w:t>
            </w:r>
            <w:r w:rsidRPr="00386EA9">
              <w:rPr>
                <w:sz w:val="28"/>
                <w:szCs w:val="28"/>
                <w:lang w:val="uk-UA" w:eastAsia="uk-UA"/>
              </w:rPr>
              <w:t>14,34</w:t>
            </w:r>
          </w:p>
          <w:p w:rsidR="004A08BB" w:rsidRPr="00386EA9" w:rsidRDefault="004A08BB" w:rsidP="00281B07">
            <w:pPr>
              <w:spacing w:line="360" w:lineRule="exact"/>
              <w:jc w:val="center"/>
              <w:rPr>
                <w:sz w:val="28"/>
                <w:szCs w:val="28"/>
                <w:lang w:val="uk-UA" w:eastAsia="uk-UA"/>
              </w:rPr>
            </w:pPr>
          </w:p>
        </w:tc>
        <w:tc>
          <w:tcPr>
            <w:tcW w:w="868" w:type="dxa"/>
            <w:tcBorders>
              <w:top w:val="single" w:sz="4" w:space="0" w:color="auto"/>
              <w:left w:val="single" w:sz="4" w:space="0" w:color="auto"/>
              <w:bottom w:val="single" w:sz="4" w:space="0" w:color="auto"/>
              <w:right w:val="single" w:sz="4" w:space="0" w:color="auto"/>
            </w:tcBorders>
            <w:vAlign w:val="center"/>
          </w:tcPr>
          <w:p w:rsidR="004A08BB" w:rsidRPr="00386EA9" w:rsidRDefault="004A08BB" w:rsidP="00281B07">
            <w:pPr>
              <w:spacing w:line="360" w:lineRule="exact"/>
              <w:jc w:val="center"/>
              <w:rPr>
                <w:sz w:val="28"/>
                <w:szCs w:val="28"/>
                <w:lang w:val="uk-UA" w:eastAsia="uk-UA"/>
              </w:rPr>
            </w:pPr>
          </w:p>
          <w:p w:rsidR="004A08BB" w:rsidRPr="00386EA9" w:rsidRDefault="00E962E5" w:rsidP="00281B07">
            <w:pPr>
              <w:spacing w:line="360" w:lineRule="exact"/>
              <w:jc w:val="center"/>
              <w:rPr>
                <w:sz w:val="28"/>
                <w:szCs w:val="28"/>
                <w:lang w:val="uk-UA" w:eastAsia="uk-UA"/>
              </w:rPr>
            </w:pPr>
            <w:r w:rsidRPr="00386EA9">
              <w:rPr>
                <w:sz w:val="28"/>
                <w:szCs w:val="28"/>
                <w:lang w:val="uk-UA" w:eastAsia="uk-UA"/>
              </w:rPr>
              <w:t>1</w:t>
            </w:r>
            <w:r w:rsidR="004A08BB" w:rsidRPr="00386EA9">
              <w:rPr>
                <w:sz w:val="28"/>
                <w:szCs w:val="28"/>
                <w:lang w:val="uk-UA" w:eastAsia="uk-UA"/>
              </w:rPr>
              <w:t>9,52</w:t>
            </w:r>
          </w:p>
          <w:p w:rsidR="004A08BB" w:rsidRPr="00386EA9" w:rsidRDefault="004A08BB" w:rsidP="00281B07">
            <w:pPr>
              <w:spacing w:line="360" w:lineRule="exact"/>
              <w:jc w:val="center"/>
              <w:rPr>
                <w:sz w:val="28"/>
                <w:szCs w:val="28"/>
                <w:lang w:val="uk-UA" w:eastAsia="uk-UA"/>
              </w:rPr>
            </w:pPr>
          </w:p>
        </w:tc>
        <w:tc>
          <w:tcPr>
            <w:tcW w:w="1907" w:type="dxa"/>
            <w:tcBorders>
              <w:top w:val="single" w:sz="4" w:space="0" w:color="auto"/>
              <w:left w:val="single" w:sz="4" w:space="0" w:color="auto"/>
              <w:bottom w:val="single" w:sz="4" w:space="0" w:color="auto"/>
              <w:right w:val="single" w:sz="4" w:space="0" w:color="auto"/>
            </w:tcBorders>
            <w:vAlign w:val="center"/>
          </w:tcPr>
          <w:p w:rsidR="004A08BB" w:rsidRPr="00386EA9" w:rsidRDefault="004A08BB" w:rsidP="00281B07">
            <w:pPr>
              <w:spacing w:line="360" w:lineRule="exact"/>
              <w:jc w:val="center"/>
              <w:rPr>
                <w:sz w:val="28"/>
                <w:szCs w:val="28"/>
                <w:lang w:val="uk-UA" w:eastAsia="uk-UA"/>
              </w:rPr>
            </w:pPr>
          </w:p>
          <w:p w:rsidR="004A08BB" w:rsidRPr="00386EA9" w:rsidRDefault="004A08BB" w:rsidP="00281B07">
            <w:pPr>
              <w:spacing w:line="360" w:lineRule="exact"/>
              <w:jc w:val="center"/>
              <w:rPr>
                <w:sz w:val="28"/>
                <w:szCs w:val="28"/>
                <w:lang w:val="uk-UA" w:eastAsia="uk-UA"/>
              </w:rPr>
            </w:pPr>
            <w:r w:rsidRPr="00386EA9">
              <w:rPr>
                <w:sz w:val="28"/>
                <w:szCs w:val="28"/>
                <w:lang w:val="uk-UA" w:eastAsia="uk-UA"/>
              </w:rPr>
              <w:t>3200</w:t>
            </w:r>
            <w:r w:rsidR="00386EA9" w:rsidRPr="00386EA9">
              <w:rPr>
                <w:sz w:val="28"/>
                <w:szCs w:val="28"/>
                <w:lang w:val="uk-UA" w:eastAsia="uk-UA"/>
              </w:rPr>
              <w:t>±</w:t>
            </w:r>
            <w:r w:rsidRPr="00386EA9">
              <w:rPr>
                <w:sz w:val="28"/>
                <w:szCs w:val="28"/>
                <w:lang w:val="uk-UA" w:eastAsia="uk-UA"/>
              </w:rPr>
              <w:t>12,45</w:t>
            </w:r>
          </w:p>
          <w:p w:rsidR="004A08BB" w:rsidRPr="00386EA9" w:rsidRDefault="004A08BB" w:rsidP="00281B07">
            <w:pPr>
              <w:spacing w:line="360" w:lineRule="exact"/>
              <w:jc w:val="center"/>
              <w:rPr>
                <w:sz w:val="28"/>
                <w:szCs w:val="28"/>
                <w:lang w:val="uk-UA" w:eastAsia="uk-UA"/>
              </w:rPr>
            </w:pPr>
          </w:p>
        </w:tc>
        <w:tc>
          <w:tcPr>
            <w:tcW w:w="1493" w:type="dxa"/>
            <w:tcBorders>
              <w:top w:val="single" w:sz="4" w:space="0" w:color="auto"/>
              <w:left w:val="single" w:sz="4" w:space="0" w:color="auto"/>
              <w:bottom w:val="single" w:sz="4" w:space="0" w:color="auto"/>
              <w:right w:val="single" w:sz="4" w:space="0" w:color="auto"/>
            </w:tcBorders>
          </w:tcPr>
          <w:p w:rsidR="004A08BB" w:rsidRPr="00386EA9" w:rsidRDefault="004A08BB" w:rsidP="00281B07">
            <w:pPr>
              <w:spacing w:line="360" w:lineRule="exact"/>
              <w:ind w:firstLine="7"/>
              <w:jc w:val="center"/>
              <w:rPr>
                <w:sz w:val="28"/>
                <w:szCs w:val="28"/>
                <w:lang w:val="uk-UA" w:eastAsia="uk-UA"/>
              </w:rPr>
            </w:pPr>
          </w:p>
          <w:p w:rsidR="004A08BB" w:rsidRPr="00386EA9" w:rsidRDefault="004A08BB" w:rsidP="00281B07">
            <w:pPr>
              <w:spacing w:line="360" w:lineRule="exact"/>
              <w:ind w:firstLine="7"/>
              <w:jc w:val="center"/>
              <w:rPr>
                <w:sz w:val="28"/>
                <w:szCs w:val="28"/>
                <w:lang w:val="uk-UA" w:eastAsia="uk-UA"/>
              </w:rPr>
            </w:pPr>
            <w:r w:rsidRPr="00386EA9">
              <w:rPr>
                <w:sz w:val="28"/>
                <w:szCs w:val="28"/>
                <w:lang w:val="uk-UA" w:eastAsia="uk-UA"/>
              </w:rPr>
              <w:t>113,33</w:t>
            </w:r>
          </w:p>
          <w:p w:rsidR="004A08BB" w:rsidRPr="00386EA9" w:rsidRDefault="004A08BB" w:rsidP="00281B07">
            <w:pPr>
              <w:spacing w:line="360" w:lineRule="exact"/>
              <w:ind w:firstLine="720"/>
              <w:jc w:val="center"/>
              <w:rPr>
                <w:sz w:val="28"/>
                <w:szCs w:val="28"/>
                <w:lang w:val="uk-UA" w:eastAsia="uk-UA"/>
              </w:rPr>
            </w:pPr>
          </w:p>
        </w:tc>
      </w:tr>
    </w:tbl>
    <w:p w:rsidR="004A08BB" w:rsidRPr="00386EA9" w:rsidRDefault="004A08BB" w:rsidP="004A08BB">
      <w:pPr>
        <w:spacing w:line="360" w:lineRule="auto"/>
        <w:rPr>
          <w:sz w:val="28"/>
          <w:szCs w:val="20"/>
          <w:lang w:val="uk-UA" w:eastAsia="uk-UA"/>
        </w:rPr>
      </w:pPr>
    </w:p>
    <w:p w:rsidR="004A08BB" w:rsidRPr="00386EA9" w:rsidRDefault="004A08BB" w:rsidP="004A08BB">
      <w:pPr>
        <w:spacing w:line="360" w:lineRule="auto"/>
        <w:ind w:firstLine="709"/>
        <w:jc w:val="both"/>
        <w:rPr>
          <w:sz w:val="28"/>
          <w:szCs w:val="28"/>
          <w:lang w:val="uk-UA" w:eastAsia="uk-UA"/>
        </w:rPr>
      </w:pPr>
      <w:r w:rsidRPr="00386EA9">
        <w:rPr>
          <w:sz w:val="28"/>
          <w:szCs w:val="28"/>
          <w:lang w:val="uk-UA" w:eastAsia="uk-UA"/>
        </w:rPr>
        <w:lastRenderedPageBreak/>
        <w:t xml:space="preserve">Отже середні значення </w:t>
      </w:r>
      <w:r w:rsidRPr="00386EA9">
        <w:rPr>
          <w:sz w:val="28"/>
          <w:szCs w:val="20"/>
          <w:lang w:val="uk-UA" w:eastAsia="uk-UA"/>
        </w:rPr>
        <w:t>індексу Скібінського</w:t>
      </w:r>
      <w:r w:rsidRPr="00386EA9">
        <w:rPr>
          <w:sz w:val="28"/>
          <w:szCs w:val="28"/>
          <w:lang w:val="uk-UA" w:eastAsia="uk-UA"/>
        </w:rPr>
        <w:t xml:space="preserve"> </w:t>
      </w:r>
      <w:r w:rsidR="00122213" w:rsidRPr="00386EA9">
        <w:rPr>
          <w:sz w:val="28"/>
          <w:szCs w:val="28"/>
          <w:lang w:val="uk-UA" w:eastAsia="uk-UA"/>
        </w:rPr>
        <w:t>юнаків</w:t>
      </w:r>
      <w:r w:rsidRPr="00386EA9">
        <w:rPr>
          <w:sz w:val="28"/>
          <w:szCs w:val="28"/>
          <w:lang w:val="uk-UA" w:eastAsia="uk-UA"/>
        </w:rPr>
        <w:t xml:space="preserve"> на всіх етапах дослідження відповідали віковій нормі, проте показник на початку навчального року відповідав крайньому значенню вікової норми         (1500</w:t>
      </w:r>
      <w:r w:rsidR="00386EA9" w:rsidRPr="00386EA9">
        <w:rPr>
          <w:sz w:val="28"/>
          <w:szCs w:val="28"/>
          <w:lang w:val="uk-UA" w:eastAsia="uk-UA"/>
        </w:rPr>
        <w:t>±</w:t>
      </w:r>
      <w:r w:rsidRPr="00386EA9">
        <w:rPr>
          <w:sz w:val="28"/>
          <w:szCs w:val="28"/>
          <w:lang w:val="uk-UA" w:eastAsia="uk-UA"/>
        </w:rPr>
        <w:t>14,34 у.о.). Середнє значення наприкінці навчального року покращилося і склало вже 3200</w:t>
      </w:r>
      <w:r w:rsidR="00386EA9" w:rsidRPr="00386EA9">
        <w:rPr>
          <w:sz w:val="28"/>
          <w:szCs w:val="28"/>
          <w:lang w:val="uk-UA" w:eastAsia="uk-UA"/>
        </w:rPr>
        <w:t>±</w:t>
      </w:r>
      <w:r w:rsidRPr="00386EA9">
        <w:rPr>
          <w:sz w:val="28"/>
          <w:szCs w:val="28"/>
          <w:lang w:val="uk-UA" w:eastAsia="uk-UA"/>
        </w:rPr>
        <w:t>12,45 у.о. Виявлено достовірні зміни за показником індексу Скібінського (</w:t>
      </w:r>
      <w:r w:rsidRPr="00386EA9">
        <w:rPr>
          <w:sz w:val="28"/>
          <w:szCs w:val="20"/>
          <w:lang w:val="en-US" w:eastAsia="uk-UA"/>
        </w:rPr>
        <w:t>t</w:t>
      </w:r>
      <w:r w:rsidRPr="00386EA9">
        <w:rPr>
          <w:sz w:val="28"/>
          <w:szCs w:val="20"/>
          <w:lang w:val="uk-UA" w:eastAsia="uk-UA"/>
        </w:rPr>
        <w:t>=89,52</w:t>
      </w:r>
      <w:r w:rsidRPr="00386EA9">
        <w:rPr>
          <w:sz w:val="28"/>
          <w:szCs w:val="28"/>
          <w:lang w:val="uk-UA" w:eastAsia="uk-UA"/>
        </w:rPr>
        <w:t>).</w:t>
      </w:r>
    </w:p>
    <w:p w:rsidR="004A08BB" w:rsidRPr="00386EA9" w:rsidRDefault="004A08BB" w:rsidP="004A08BB">
      <w:pPr>
        <w:spacing w:line="360" w:lineRule="auto"/>
        <w:ind w:firstLine="709"/>
        <w:jc w:val="both"/>
        <w:rPr>
          <w:sz w:val="28"/>
          <w:szCs w:val="28"/>
          <w:lang w:val="uk-UA" w:eastAsia="uk-UA"/>
        </w:rPr>
      </w:pPr>
      <w:r w:rsidRPr="00386EA9">
        <w:rPr>
          <w:sz w:val="28"/>
          <w:szCs w:val="28"/>
          <w:lang w:val="uk-UA" w:eastAsia="uk-UA"/>
        </w:rPr>
        <w:t xml:space="preserve">Також оцінювали рівень функціональних можливостей системи дихання  </w:t>
      </w:r>
      <w:r w:rsidR="00122213" w:rsidRPr="00386EA9">
        <w:rPr>
          <w:sz w:val="28"/>
          <w:szCs w:val="28"/>
          <w:lang w:val="uk-UA" w:eastAsia="uk-UA"/>
        </w:rPr>
        <w:t xml:space="preserve">юнаків </w:t>
      </w:r>
      <w:r w:rsidRPr="00386EA9">
        <w:rPr>
          <w:sz w:val="28"/>
          <w:szCs w:val="28"/>
          <w:lang w:val="uk-UA" w:eastAsia="uk-UA"/>
        </w:rPr>
        <w:t>на основі показників проб Штанге – Генчі (таблиця 3.4).</w:t>
      </w:r>
    </w:p>
    <w:p w:rsidR="004A08BB" w:rsidRPr="00386EA9" w:rsidRDefault="004A08BB" w:rsidP="004A08BB">
      <w:pPr>
        <w:spacing w:line="360" w:lineRule="auto"/>
        <w:jc w:val="both"/>
        <w:rPr>
          <w:sz w:val="28"/>
          <w:szCs w:val="28"/>
          <w:lang w:val="uk-UA" w:eastAsia="uk-UA"/>
        </w:rPr>
      </w:pPr>
      <w:r w:rsidRPr="00386EA9">
        <w:rPr>
          <w:sz w:val="28"/>
          <w:szCs w:val="28"/>
          <w:lang w:val="uk-UA" w:eastAsia="uk-UA"/>
        </w:rPr>
        <w:t xml:space="preserve">     </w:t>
      </w:r>
      <w:r w:rsidRPr="00386EA9">
        <w:rPr>
          <w:sz w:val="28"/>
          <w:szCs w:val="28"/>
          <w:lang w:val="uk-UA" w:eastAsia="uk-UA"/>
        </w:rPr>
        <w:tab/>
        <w:t xml:space="preserve">Отже показник проби  Штанге </w:t>
      </w:r>
      <w:r w:rsidR="00122213" w:rsidRPr="00386EA9">
        <w:rPr>
          <w:sz w:val="28"/>
          <w:szCs w:val="28"/>
          <w:lang w:val="uk-UA" w:eastAsia="uk-UA"/>
        </w:rPr>
        <w:t xml:space="preserve">у юнаків </w:t>
      </w:r>
      <w:r w:rsidRPr="00386EA9">
        <w:rPr>
          <w:sz w:val="28"/>
          <w:szCs w:val="28"/>
          <w:lang w:val="uk-UA" w:eastAsia="uk-UA"/>
        </w:rPr>
        <w:t>наприкінці навчального року покращився і  склав вже 86,15±8,41 с, порівняно з початком навчального року (</w:t>
      </w:r>
      <w:r w:rsidRPr="00386EA9">
        <w:rPr>
          <w:sz w:val="28"/>
          <w:szCs w:val="20"/>
          <w:lang w:val="uk-UA" w:eastAsia="uk-UA"/>
        </w:rPr>
        <w:t>59,12</w:t>
      </w:r>
      <w:r w:rsidR="00386EA9" w:rsidRPr="00386EA9">
        <w:rPr>
          <w:sz w:val="28"/>
          <w:szCs w:val="20"/>
          <w:lang w:val="uk-UA" w:eastAsia="uk-UA"/>
        </w:rPr>
        <w:t>±</w:t>
      </w:r>
      <w:r w:rsidRPr="00386EA9">
        <w:rPr>
          <w:sz w:val="28"/>
          <w:szCs w:val="20"/>
          <w:lang w:val="uk-UA" w:eastAsia="uk-UA"/>
        </w:rPr>
        <w:t xml:space="preserve">8,14 </w:t>
      </w:r>
      <w:r w:rsidRPr="00386EA9">
        <w:rPr>
          <w:sz w:val="28"/>
          <w:szCs w:val="28"/>
          <w:lang w:val="uk-UA" w:eastAsia="uk-UA"/>
        </w:rPr>
        <w:t xml:space="preserve">с). </w:t>
      </w:r>
    </w:p>
    <w:p w:rsidR="004A08BB" w:rsidRPr="00386EA9" w:rsidRDefault="004A08BB" w:rsidP="004A08BB">
      <w:pPr>
        <w:suppressAutoHyphens/>
        <w:spacing w:line="360" w:lineRule="auto"/>
        <w:ind w:firstLine="720"/>
        <w:jc w:val="right"/>
        <w:rPr>
          <w:sz w:val="28"/>
          <w:szCs w:val="28"/>
          <w:lang w:val="uk-UA" w:eastAsia="uk-UA"/>
        </w:rPr>
      </w:pPr>
      <w:r w:rsidRPr="00386EA9">
        <w:rPr>
          <w:sz w:val="28"/>
          <w:szCs w:val="28"/>
          <w:lang w:val="uk-UA" w:eastAsia="uk-UA"/>
        </w:rPr>
        <w:t>Таблиця 3.4</w:t>
      </w:r>
    </w:p>
    <w:p w:rsidR="004A08BB" w:rsidRPr="00386EA9" w:rsidRDefault="004A08BB" w:rsidP="004A08BB">
      <w:pPr>
        <w:suppressAutoHyphens/>
        <w:spacing w:line="360" w:lineRule="auto"/>
        <w:ind w:firstLine="720"/>
        <w:jc w:val="center"/>
        <w:rPr>
          <w:sz w:val="28"/>
          <w:szCs w:val="28"/>
          <w:lang w:val="uk-UA" w:eastAsia="uk-UA"/>
        </w:rPr>
      </w:pPr>
      <w:r w:rsidRPr="00386EA9">
        <w:rPr>
          <w:color w:val="000000"/>
          <w:sz w:val="28"/>
          <w:szCs w:val="28"/>
          <w:lang w:val="uk-UA" w:eastAsia="uk-UA"/>
        </w:rPr>
        <w:t xml:space="preserve">Оцінка функціонального стану системи зовнішнього дихання </w:t>
      </w:r>
      <w:r w:rsidRPr="00386EA9">
        <w:rPr>
          <w:sz w:val="28"/>
          <w:szCs w:val="20"/>
          <w:lang w:val="uk-UA" w:eastAsia="uk-UA"/>
        </w:rPr>
        <w:t xml:space="preserve">у </w:t>
      </w:r>
      <w:r w:rsidR="00122213" w:rsidRPr="00386EA9">
        <w:rPr>
          <w:sz w:val="28"/>
          <w:szCs w:val="28"/>
          <w:lang w:val="uk-UA" w:eastAsia="uk-UA"/>
        </w:rPr>
        <w:t xml:space="preserve">юнаків </w:t>
      </w:r>
      <w:r w:rsidR="00020A16" w:rsidRPr="00386EA9">
        <w:rPr>
          <w:sz w:val="28"/>
          <w:szCs w:val="28"/>
          <w:lang w:val="uk-UA" w:eastAsia="uk-UA"/>
        </w:rPr>
        <w:t>14-15</w:t>
      </w:r>
      <w:r w:rsidR="00122213" w:rsidRPr="00386EA9">
        <w:rPr>
          <w:sz w:val="28"/>
          <w:szCs w:val="28"/>
          <w:lang w:val="uk-UA" w:eastAsia="uk-UA"/>
        </w:rPr>
        <w:t xml:space="preserve"> років</w:t>
      </w:r>
      <w:r w:rsidRPr="00386EA9">
        <w:rPr>
          <w:sz w:val="28"/>
          <w:szCs w:val="28"/>
          <w:lang w:val="uk-UA" w:eastAsia="uk-UA"/>
        </w:rPr>
        <w:t xml:space="preserve"> </w:t>
      </w:r>
      <w:r w:rsidRPr="00386EA9">
        <w:rPr>
          <w:sz w:val="28"/>
          <w:szCs w:val="20"/>
          <w:lang w:val="uk-UA" w:eastAsia="uk-UA"/>
        </w:rPr>
        <w:t xml:space="preserve">на різних етапах дослідження </w:t>
      </w:r>
      <w:r w:rsidRPr="00386EA9">
        <w:rPr>
          <w:sz w:val="28"/>
          <w:szCs w:val="28"/>
          <w:lang w:val="uk-UA" w:eastAsia="uk-UA"/>
        </w:rPr>
        <w:t>(</w:t>
      </w:r>
      <w:r w:rsidRPr="00386EA9">
        <w:rPr>
          <w:position w:val="-4"/>
          <w:sz w:val="28"/>
          <w:szCs w:val="20"/>
          <w:lang w:val="uk-UA" w:eastAsia="uk-UA"/>
        </w:rPr>
        <w:object w:dxaOrig="255" w:dyaOrig="315">
          <v:shape id="_x0000_i1030" type="#_x0000_t75" style="width:12.6pt;height:15.6pt" o:ole="">
            <v:imagedata r:id="rId56" o:title=""/>
          </v:shape>
          <o:OLEObject Type="Embed" ProgID="Equation.3" ShapeID="_x0000_i1030" DrawAspect="Content" ObjectID="_1646382850" r:id="rId60"/>
        </w:object>
      </w:r>
      <w:r w:rsidR="00386EA9" w:rsidRPr="00386EA9">
        <w:rPr>
          <w:sz w:val="28"/>
          <w:szCs w:val="20"/>
          <w:lang w:val="uk-UA" w:eastAsia="uk-UA"/>
        </w:rPr>
        <w:t>±</w:t>
      </w:r>
      <w:r w:rsidRPr="00386EA9">
        <w:rPr>
          <w:sz w:val="28"/>
          <w:szCs w:val="20"/>
          <w:lang w:val="uk-UA" w:eastAsia="uk-UA"/>
        </w:rPr>
        <w:t xml:space="preserve">m, </w:t>
      </w:r>
      <w:r w:rsidRPr="00386EA9">
        <w:rPr>
          <w:sz w:val="28"/>
          <w:szCs w:val="20"/>
          <w:lang w:val="en-US" w:eastAsia="uk-UA"/>
        </w:rPr>
        <w:t>t</w:t>
      </w:r>
      <w:r w:rsidRPr="00386EA9">
        <w:rPr>
          <w:sz w:val="28"/>
          <w:szCs w:val="20"/>
          <w:lang w:val="uk-UA" w:eastAsia="uk-UA"/>
        </w:rPr>
        <w:t>)</w:t>
      </w:r>
    </w:p>
    <w:tbl>
      <w:tblPr>
        <w:tblW w:w="9589" w:type="dxa"/>
        <w:jc w:val="center"/>
        <w:tblInd w:w="2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797"/>
        <w:gridCol w:w="1861"/>
        <w:gridCol w:w="1341"/>
        <w:gridCol w:w="1700"/>
        <w:gridCol w:w="1882"/>
      </w:tblGrid>
      <w:tr w:rsidR="004A08BB" w:rsidRPr="00386EA9" w:rsidTr="00281B07">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ind w:firstLine="18"/>
              <w:jc w:val="center"/>
              <w:rPr>
                <w:sz w:val="28"/>
                <w:szCs w:val="28"/>
                <w:lang w:val="uk-UA" w:eastAsia="uk-UA"/>
              </w:rPr>
            </w:pPr>
            <w:r w:rsidRPr="00386EA9">
              <w:rPr>
                <w:sz w:val="28"/>
                <w:szCs w:val="28"/>
                <w:lang w:val="uk-UA" w:eastAsia="uk-UA"/>
              </w:rPr>
              <w:t>№</w:t>
            </w:r>
          </w:p>
        </w:tc>
        <w:tc>
          <w:tcPr>
            <w:tcW w:w="1797" w:type="dxa"/>
            <w:tcBorders>
              <w:top w:val="single" w:sz="4" w:space="0" w:color="auto"/>
              <w:left w:val="single" w:sz="4" w:space="0" w:color="auto"/>
              <w:bottom w:val="single" w:sz="4" w:space="0" w:color="auto"/>
              <w:right w:val="single" w:sz="4" w:space="0" w:color="auto"/>
            </w:tcBorders>
            <w:vAlign w:val="center"/>
          </w:tcPr>
          <w:p w:rsidR="004A08BB" w:rsidRPr="00386EA9" w:rsidRDefault="004A08BB" w:rsidP="00281B07">
            <w:pPr>
              <w:suppressAutoHyphens/>
              <w:spacing w:line="360" w:lineRule="auto"/>
              <w:jc w:val="center"/>
              <w:rPr>
                <w:sz w:val="28"/>
                <w:szCs w:val="28"/>
                <w:lang w:val="uk-UA" w:eastAsia="uk-UA"/>
              </w:rPr>
            </w:pPr>
            <w:r w:rsidRPr="00386EA9">
              <w:rPr>
                <w:sz w:val="28"/>
                <w:szCs w:val="28"/>
                <w:lang w:val="uk-UA" w:eastAsia="uk-UA"/>
              </w:rPr>
              <w:t>Показник</w:t>
            </w:r>
          </w:p>
        </w:tc>
        <w:tc>
          <w:tcPr>
            <w:tcW w:w="1861"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jc w:val="center"/>
              <w:rPr>
                <w:sz w:val="28"/>
                <w:szCs w:val="28"/>
                <w:lang w:val="uk-UA" w:eastAsia="uk-UA"/>
              </w:rPr>
            </w:pPr>
            <w:r w:rsidRPr="00386EA9">
              <w:rPr>
                <w:sz w:val="28"/>
                <w:szCs w:val="28"/>
                <w:lang w:val="uk-UA" w:eastAsia="uk-UA"/>
              </w:rPr>
              <w:t>Початок навчального року</w:t>
            </w:r>
          </w:p>
        </w:tc>
        <w:tc>
          <w:tcPr>
            <w:tcW w:w="1341"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jc w:val="center"/>
              <w:rPr>
                <w:sz w:val="28"/>
                <w:szCs w:val="28"/>
                <w:lang w:val="en-US" w:eastAsia="uk-UA"/>
              </w:rPr>
            </w:pPr>
            <w:r w:rsidRPr="00386EA9">
              <w:rPr>
                <w:sz w:val="28"/>
                <w:szCs w:val="28"/>
                <w:lang w:val="en-US" w:eastAsia="uk-UA"/>
              </w:rPr>
              <w:t>t</w:t>
            </w:r>
          </w:p>
        </w:tc>
        <w:tc>
          <w:tcPr>
            <w:tcW w:w="1700"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ind w:firstLine="21"/>
              <w:jc w:val="center"/>
              <w:rPr>
                <w:sz w:val="28"/>
                <w:szCs w:val="28"/>
                <w:lang w:val="uk-UA" w:eastAsia="uk-UA"/>
              </w:rPr>
            </w:pPr>
            <w:r w:rsidRPr="00386EA9">
              <w:rPr>
                <w:sz w:val="28"/>
                <w:szCs w:val="28"/>
                <w:lang w:val="uk-UA" w:eastAsia="uk-UA"/>
              </w:rPr>
              <w:t>Кінець навчального року</w:t>
            </w:r>
          </w:p>
        </w:tc>
        <w:tc>
          <w:tcPr>
            <w:tcW w:w="1882" w:type="dxa"/>
            <w:tcBorders>
              <w:top w:val="single" w:sz="4" w:space="0" w:color="auto"/>
              <w:left w:val="single" w:sz="4" w:space="0" w:color="auto"/>
              <w:bottom w:val="single" w:sz="4" w:space="0" w:color="auto"/>
              <w:right w:val="single" w:sz="4" w:space="0" w:color="auto"/>
            </w:tcBorders>
          </w:tcPr>
          <w:p w:rsidR="004A08BB" w:rsidRPr="00386EA9" w:rsidRDefault="004A08BB" w:rsidP="00281B07">
            <w:pPr>
              <w:suppressAutoHyphens/>
              <w:spacing w:line="360" w:lineRule="auto"/>
              <w:ind w:firstLine="21"/>
              <w:jc w:val="center"/>
              <w:rPr>
                <w:sz w:val="28"/>
                <w:szCs w:val="28"/>
                <w:lang w:val="uk-UA" w:eastAsia="uk-UA"/>
              </w:rPr>
            </w:pPr>
          </w:p>
          <w:p w:rsidR="004A08BB" w:rsidRPr="00386EA9" w:rsidRDefault="004A08BB" w:rsidP="00281B07">
            <w:pPr>
              <w:suppressAutoHyphens/>
              <w:spacing w:line="360" w:lineRule="auto"/>
              <w:ind w:firstLine="21"/>
              <w:jc w:val="center"/>
              <w:rPr>
                <w:sz w:val="28"/>
                <w:szCs w:val="28"/>
                <w:lang w:val="uk-UA" w:eastAsia="uk-UA"/>
              </w:rPr>
            </w:pPr>
            <w:r w:rsidRPr="00386EA9">
              <w:rPr>
                <w:sz w:val="28"/>
                <w:szCs w:val="28"/>
                <w:lang w:val="uk-UA" w:eastAsia="uk-UA"/>
              </w:rPr>
              <w:t>Приріст,</w:t>
            </w:r>
          </w:p>
          <w:p w:rsidR="004A08BB" w:rsidRPr="00386EA9" w:rsidRDefault="004A08BB" w:rsidP="00281B07">
            <w:pPr>
              <w:suppressAutoHyphens/>
              <w:spacing w:line="360" w:lineRule="auto"/>
              <w:ind w:firstLine="21"/>
              <w:jc w:val="center"/>
              <w:rPr>
                <w:sz w:val="28"/>
                <w:szCs w:val="28"/>
                <w:lang w:val="uk-UA" w:eastAsia="uk-UA"/>
              </w:rPr>
            </w:pPr>
            <w:r w:rsidRPr="00386EA9">
              <w:rPr>
                <w:sz w:val="28"/>
                <w:szCs w:val="28"/>
                <w:lang w:val="uk-UA" w:eastAsia="uk-UA"/>
              </w:rPr>
              <w:t>%</w:t>
            </w:r>
          </w:p>
        </w:tc>
      </w:tr>
      <w:tr w:rsidR="004A08BB" w:rsidRPr="00386EA9" w:rsidTr="00281B07">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jc w:val="center"/>
              <w:rPr>
                <w:sz w:val="28"/>
                <w:szCs w:val="28"/>
                <w:lang w:val="uk-UA" w:eastAsia="uk-UA"/>
              </w:rPr>
            </w:pPr>
            <w:r w:rsidRPr="00386EA9">
              <w:rPr>
                <w:sz w:val="28"/>
                <w:szCs w:val="28"/>
                <w:lang w:val="uk-UA" w:eastAsia="uk-UA"/>
              </w:rPr>
              <w:t>1</w:t>
            </w:r>
          </w:p>
        </w:tc>
        <w:tc>
          <w:tcPr>
            <w:tcW w:w="1797"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jc w:val="center"/>
              <w:rPr>
                <w:sz w:val="28"/>
                <w:szCs w:val="28"/>
                <w:lang w:val="uk-UA" w:eastAsia="uk-UA"/>
              </w:rPr>
            </w:pPr>
            <w:r w:rsidRPr="00386EA9">
              <w:rPr>
                <w:sz w:val="28"/>
                <w:szCs w:val="28"/>
                <w:lang w:val="uk-UA" w:eastAsia="uk-UA"/>
              </w:rPr>
              <w:t>Штанге (с)</w:t>
            </w:r>
          </w:p>
        </w:tc>
        <w:tc>
          <w:tcPr>
            <w:tcW w:w="1861"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jc w:val="center"/>
              <w:rPr>
                <w:sz w:val="28"/>
                <w:szCs w:val="28"/>
                <w:lang w:val="uk-UA" w:eastAsia="uk-UA"/>
              </w:rPr>
            </w:pPr>
            <w:r w:rsidRPr="00386EA9">
              <w:rPr>
                <w:sz w:val="28"/>
                <w:szCs w:val="28"/>
                <w:lang w:val="uk-UA" w:eastAsia="uk-UA"/>
              </w:rPr>
              <w:t>59,12</w:t>
            </w:r>
            <w:r w:rsidR="00386EA9" w:rsidRPr="00386EA9">
              <w:rPr>
                <w:sz w:val="28"/>
                <w:szCs w:val="28"/>
                <w:lang w:val="uk-UA" w:eastAsia="uk-UA"/>
              </w:rPr>
              <w:t>±</w:t>
            </w:r>
            <w:r w:rsidRPr="00386EA9">
              <w:rPr>
                <w:sz w:val="28"/>
                <w:szCs w:val="28"/>
                <w:lang w:val="uk-UA" w:eastAsia="uk-UA"/>
              </w:rPr>
              <w:t>8,14</w:t>
            </w:r>
          </w:p>
        </w:tc>
        <w:tc>
          <w:tcPr>
            <w:tcW w:w="1341"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jc w:val="center"/>
              <w:rPr>
                <w:sz w:val="28"/>
                <w:szCs w:val="28"/>
                <w:lang w:val="uk-UA" w:eastAsia="uk-UA"/>
              </w:rPr>
            </w:pPr>
            <w:r w:rsidRPr="00386EA9">
              <w:rPr>
                <w:sz w:val="28"/>
                <w:szCs w:val="28"/>
                <w:lang w:val="uk-UA" w:eastAsia="uk-UA"/>
              </w:rPr>
              <w:t>2,31</w:t>
            </w:r>
          </w:p>
        </w:tc>
        <w:tc>
          <w:tcPr>
            <w:tcW w:w="1700"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jc w:val="center"/>
              <w:rPr>
                <w:sz w:val="28"/>
                <w:szCs w:val="28"/>
                <w:lang w:val="uk-UA" w:eastAsia="uk-UA"/>
              </w:rPr>
            </w:pPr>
            <w:r w:rsidRPr="00386EA9">
              <w:rPr>
                <w:sz w:val="28"/>
                <w:szCs w:val="28"/>
                <w:lang w:val="uk-UA" w:eastAsia="uk-UA"/>
              </w:rPr>
              <w:t>86,15 ± 8,41</w:t>
            </w:r>
          </w:p>
        </w:tc>
        <w:tc>
          <w:tcPr>
            <w:tcW w:w="1882" w:type="dxa"/>
            <w:tcBorders>
              <w:top w:val="single" w:sz="4" w:space="0" w:color="auto"/>
              <w:left w:val="single" w:sz="4" w:space="0" w:color="auto"/>
              <w:bottom w:val="single" w:sz="4" w:space="0" w:color="auto"/>
              <w:right w:val="single" w:sz="4" w:space="0" w:color="auto"/>
            </w:tcBorders>
            <w:hideMark/>
          </w:tcPr>
          <w:p w:rsidR="004A08BB" w:rsidRPr="00386EA9" w:rsidRDefault="004A08BB" w:rsidP="00281B07">
            <w:pPr>
              <w:suppressAutoHyphens/>
              <w:spacing w:line="360" w:lineRule="auto"/>
              <w:jc w:val="center"/>
              <w:rPr>
                <w:sz w:val="28"/>
                <w:szCs w:val="28"/>
                <w:lang w:val="uk-UA" w:eastAsia="uk-UA"/>
              </w:rPr>
            </w:pPr>
            <w:r w:rsidRPr="00386EA9">
              <w:rPr>
                <w:sz w:val="28"/>
                <w:szCs w:val="28"/>
                <w:lang w:val="uk-UA" w:eastAsia="uk-UA"/>
              </w:rPr>
              <w:t>45,72</w:t>
            </w:r>
          </w:p>
        </w:tc>
      </w:tr>
      <w:tr w:rsidR="004A08BB" w:rsidRPr="00386EA9" w:rsidTr="00281B07">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jc w:val="center"/>
              <w:rPr>
                <w:sz w:val="28"/>
                <w:szCs w:val="28"/>
                <w:lang w:val="uk-UA" w:eastAsia="uk-UA"/>
              </w:rPr>
            </w:pPr>
            <w:r w:rsidRPr="00386EA9">
              <w:rPr>
                <w:sz w:val="28"/>
                <w:szCs w:val="28"/>
                <w:lang w:val="uk-UA" w:eastAsia="uk-UA"/>
              </w:rPr>
              <w:t>2</w:t>
            </w:r>
          </w:p>
        </w:tc>
        <w:tc>
          <w:tcPr>
            <w:tcW w:w="1797"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jc w:val="center"/>
              <w:rPr>
                <w:sz w:val="28"/>
                <w:szCs w:val="28"/>
                <w:lang w:val="uk-UA" w:eastAsia="uk-UA"/>
              </w:rPr>
            </w:pPr>
            <w:r w:rsidRPr="00386EA9">
              <w:rPr>
                <w:sz w:val="28"/>
                <w:szCs w:val="28"/>
                <w:lang w:val="uk-UA" w:eastAsia="uk-UA"/>
              </w:rPr>
              <w:t>Генчі (с)</w:t>
            </w:r>
          </w:p>
        </w:tc>
        <w:tc>
          <w:tcPr>
            <w:tcW w:w="1861"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jc w:val="center"/>
              <w:rPr>
                <w:sz w:val="28"/>
                <w:szCs w:val="28"/>
                <w:lang w:val="uk-UA" w:eastAsia="uk-UA"/>
              </w:rPr>
            </w:pPr>
            <w:r w:rsidRPr="00386EA9">
              <w:rPr>
                <w:sz w:val="28"/>
                <w:szCs w:val="28"/>
                <w:lang w:val="uk-UA" w:eastAsia="uk-UA"/>
              </w:rPr>
              <w:t>48,24</w:t>
            </w:r>
            <w:r w:rsidR="00386EA9" w:rsidRPr="00386EA9">
              <w:rPr>
                <w:sz w:val="28"/>
                <w:szCs w:val="28"/>
                <w:lang w:val="uk-UA" w:eastAsia="uk-UA"/>
              </w:rPr>
              <w:t>±</w:t>
            </w:r>
            <w:r w:rsidRPr="00386EA9">
              <w:rPr>
                <w:sz w:val="28"/>
                <w:szCs w:val="28"/>
                <w:lang w:val="uk-UA" w:eastAsia="uk-UA"/>
              </w:rPr>
              <w:t>6,24</w:t>
            </w:r>
          </w:p>
        </w:tc>
        <w:tc>
          <w:tcPr>
            <w:tcW w:w="1341"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jc w:val="center"/>
              <w:rPr>
                <w:sz w:val="28"/>
                <w:szCs w:val="28"/>
                <w:lang w:val="uk-UA" w:eastAsia="uk-UA"/>
              </w:rPr>
            </w:pPr>
            <w:r w:rsidRPr="00386EA9">
              <w:rPr>
                <w:sz w:val="28"/>
                <w:szCs w:val="28"/>
                <w:lang w:val="uk-UA" w:eastAsia="uk-UA"/>
              </w:rPr>
              <w:t>2,92</w:t>
            </w:r>
          </w:p>
        </w:tc>
        <w:tc>
          <w:tcPr>
            <w:tcW w:w="1700"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jc w:val="center"/>
              <w:rPr>
                <w:sz w:val="28"/>
                <w:szCs w:val="28"/>
                <w:lang w:val="uk-UA" w:eastAsia="uk-UA"/>
              </w:rPr>
            </w:pPr>
            <w:r w:rsidRPr="00386EA9">
              <w:rPr>
                <w:sz w:val="28"/>
                <w:szCs w:val="28"/>
                <w:lang w:val="uk-UA" w:eastAsia="uk-UA"/>
              </w:rPr>
              <w:t>72,34 ±  5,42</w:t>
            </w:r>
          </w:p>
        </w:tc>
        <w:tc>
          <w:tcPr>
            <w:tcW w:w="1882" w:type="dxa"/>
            <w:tcBorders>
              <w:top w:val="single" w:sz="4" w:space="0" w:color="auto"/>
              <w:left w:val="single" w:sz="4" w:space="0" w:color="auto"/>
              <w:bottom w:val="single" w:sz="4" w:space="0" w:color="auto"/>
              <w:right w:val="single" w:sz="4" w:space="0" w:color="auto"/>
            </w:tcBorders>
            <w:hideMark/>
          </w:tcPr>
          <w:p w:rsidR="004A08BB" w:rsidRPr="00386EA9" w:rsidRDefault="004A08BB" w:rsidP="00281B07">
            <w:pPr>
              <w:suppressAutoHyphens/>
              <w:spacing w:line="360" w:lineRule="auto"/>
              <w:jc w:val="center"/>
              <w:rPr>
                <w:sz w:val="28"/>
                <w:szCs w:val="28"/>
                <w:lang w:val="uk-UA" w:eastAsia="uk-UA"/>
              </w:rPr>
            </w:pPr>
            <w:r w:rsidRPr="00386EA9">
              <w:rPr>
                <w:sz w:val="28"/>
                <w:szCs w:val="28"/>
                <w:lang w:val="uk-UA" w:eastAsia="uk-UA"/>
              </w:rPr>
              <w:t>49,96</w:t>
            </w:r>
          </w:p>
        </w:tc>
      </w:tr>
    </w:tbl>
    <w:p w:rsidR="004A08BB" w:rsidRPr="00386EA9" w:rsidRDefault="004A08BB" w:rsidP="004A08BB">
      <w:pPr>
        <w:spacing w:line="360" w:lineRule="auto"/>
        <w:ind w:left="357" w:firstLine="708"/>
        <w:jc w:val="both"/>
        <w:rPr>
          <w:iCs/>
          <w:sz w:val="28"/>
          <w:szCs w:val="28"/>
          <w:lang w:val="uk-UA"/>
        </w:rPr>
      </w:pPr>
    </w:p>
    <w:p w:rsidR="004A08BB" w:rsidRPr="00386EA9" w:rsidRDefault="004A08BB" w:rsidP="004A08BB">
      <w:pPr>
        <w:spacing w:line="360" w:lineRule="auto"/>
        <w:ind w:firstLine="708"/>
        <w:jc w:val="both"/>
        <w:rPr>
          <w:sz w:val="28"/>
          <w:szCs w:val="28"/>
          <w:lang w:val="uk-UA" w:eastAsia="uk-UA"/>
        </w:rPr>
      </w:pPr>
      <w:r w:rsidRPr="00386EA9">
        <w:rPr>
          <w:sz w:val="28"/>
          <w:szCs w:val="28"/>
          <w:lang w:val="uk-UA" w:eastAsia="uk-UA"/>
        </w:rPr>
        <w:t xml:space="preserve">   Середнє значення показника проби Генчі на початку навчального року складало </w:t>
      </w:r>
      <w:r w:rsidRPr="00386EA9">
        <w:rPr>
          <w:sz w:val="28"/>
          <w:szCs w:val="20"/>
          <w:lang w:val="uk-UA" w:eastAsia="uk-UA"/>
        </w:rPr>
        <w:t>48,24</w:t>
      </w:r>
      <w:r w:rsidR="00386EA9" w:rsidRPr="00386EA9">
        <w:rPr>
          <w:sz w:val="28"/>
          <w:szCs w:val="20"/>
          <w:lang w:val="uk-UA" w:eastAsia="uk-UA"/>
        </w:rPr>
        <w:t>±</w:t>
      </w:r>
      <w:r w:rsidRPr="00386EA9">
        <w:rPr>
          <w:sz w:val="28"/>
          <w:szCs w:val="20"/>
          <w:lang w:val="uk-UA" w:eastAsia="uk-UA"/>
        </w:rPr>
        <w:t>6,24 с</w:t>
      </w:r>
      <w:r w:rsidRPr="00386EA9">
        <w:rPr>
          <w:sz w:val="28"/>
          <w:szCs w:val="28"/>
          <w:lang w:val="uk-UA" w:eastAsia="uk-UA"/>
        </w:rPr>
        <w:t>. Наприкінці – 39,14</w:t>
      </w:r>
      <w:r w:rsidR="00386EA9" w:rsidRPr="00386EA9">
        <w:rPr>
          <w:sz w:val="28"/>
          <w:szCs w:val="28"/>
          <w:lang w:val="uk-UA" w:eastAsia="uk-UA"/>
        </w:rPr>
        <w:t>±</w:t>
      </w:r>
      <w:r w:rsidRPr="00386EA9">
        <w:rPr>
          <w:sz w:val="28"/>
          <w:szCs w:val="28"/>
          <w:lang w:val="uk-UA" w:eastAsia="uk-UA"/>
        </w:rPr>
        <w:t xml:space="preserve">13,24с. Порівнюючи значення </w:t>
      </w:r>
      <w:r w:rsidR="00A30230" w:rsidRPr="00386EA9">
        <w:rPr>
          <w:sz w:val="28"/>
          <w:szCs w:val="28"/>
          <w:lang w:val="uk-UA" w:eastAsia="uk-UA"/>
        </w:rPr>
        <w:t>юнаків</w:t>
      </w:r>
      <w:r w:rsidRPr="00386EA9">
        <w:rPr>
          <w:sz w:val="28"/>
          <w:szCs w:val="28"/>
          <w:lang w:val="uk-UA" w:eastAsia="uk-UA"/>
        </w:rPr>
        <w:t xml:space="preserve"> з літературними даними виявлено, що вони виявилися вищими за вікову норму на всіх етапах дослідження. Виявлена достовірність розбіжностей між показниками наприкінці дослідження.</w:t>
      </w:r>
    </w:p>
    <w:p w:rsidR="004A08BB" w:rsidRPr="00386EA9" w:rsidRDefault="004A08BB" w:rsidP="004A08BB">
      <w:pPr>
        <w:suppressAutoHyphens/>
        <w:spacing w:line="360" w:lineRule="auto"/>
        <w:ind w:firstLine="720"/>
        <w:jc w:val="both"/>
        <w:rPr>
          <w:sz w:val="28"/>
          <w:szCs w:val="28"/>
          <w:lang w:val="uk-UA" w:eastAsia="uk-UA"/>
        </w:rPr>
      </w:pPr>
      <w:r w:rsidRPr="00386EA9">
        <w:rPr>
          <w:sz w:val="28"/>
          <w:szCs w:val="28"/>
          <w:lang w:val="uk-UA" w:eastAsia="uk-UA"/>
        </w:rPr>
        <w:t xml:space="preserve">У таблиці 3.5 подано результати оцінки показника ЖЄЛ </w:t>
      </w:r>
      <w:r w:rsidR="00A30230" w:rsidRPr="00386EA9">
        <w:rPr>
          <w:sz w:val="28"/>
          <w:szCs w:val="28"/>
          <w:lang w:val="uk-UA" w:eastAsia="uk-UA"/>
        </w:rPr>
        <w:t>юнаків</w:t>
      </w:r>
      <w:r w:rsidRPr="00386EA9">
        <w:rPr>
          <w:sz w:val="28"/>
          <w:szCs w:val="28"/>
          <w:lang w:val="uk-UA" w:eastAsia="uk-UA"/>
        </w:rPr>
        <w:t xml:space="preserve"> на різних етапах дослідження.</w:t>
      </w:r>
    </w:p>
    <w:p w:rsidR="004A08BB" w:rsidRPr="00386EA9" w:rsidRDefault="004A08BB" w:rsidP="004A08BB">
      <w:pPr>
        <w:suppressAutoHyphens/>
        <w:spacing w:line="360" w:lineRule="auto"/>
        <w:ind w:firstLine="720"/>
        <w:jc w:val="both"/>
        <w:rPr>
          <w:sz w:val="28"/>
          <w:szCs w:val="28"/>
          <w:lang w:val="uk-UA" w:eastAsia="uk-UA"/>
        </w:rPr>
      </w:pPr>
      <w:r w:rsidRPr="00386EA9">
        <w:rPr>
          <w:sz w:val="28"/>
          <w:szCs w:val="28"/>
          <w:lang w:val="uk-UA" w:eastAsia="uk-UA"/>
        </w:rPr>
        <w:lastRenderedPageBreak/>
        <w:t>Показники як на початку, так і наприкінці навчального року відповідали віковій нормі. Виявлена тенденція до достовірності між показниками наприкінці дослідження (</w:t>
      </w:r>
      <w:r w:rsidRPr="00386EA9">
        <w:rPr>
          <w:sz w:val="28"/>
          <w:szCs w:val="20"/>
          <w:lang w:val="en-US" w:eastAsia="uk-UA"/>
        </w:rPr>
        <w:t>t</w:t>
      </w:r>
      <w:r w:rsidRPr="00386EA9">
        <w:rPr>
          <w:sz w:val="28"/>
          <w:szCs w:val="20"/>
          <w:lang w:val="uk-UA" w:eastAsia="uk-UA"/>
        </w:rPr>
        <w:t>=1,91</w:t>
      </w:r>
      <w:r w:rsidRPr="00386EA9">
        <w:rPr>
          <w:sz w:val="28"/>
          <w:szCs w:val="28"/>
          <w:lang w:val="uk-UA" w:eastAsia="uk-UA"/>
        </w:rPr>
        <w:t>).</w:t>
      </w:r>
    </w:p>
    <w:p w:rsidR="004A08BB" w:rsidRPr="00386EA9" w:rsidRDefault="004A08BB" w:rsidP="004A08BB">
      <w:pPr>
        <w:suppressAutoHyphens/>
        <w:spacing w:line="360" w:lineRule="auto"/>
        <w:ind w:firstLine="720"/>
        <w:jc w:val="right"/>
        <w:rPr>
          <w:sz w:val="28"/>
          <w:szCs w:val="28"/>
          <w:lang w:val="uk-UA" w:eastAsia="uk-UA"/>
        </w:rPr>
      </w:pPr>
      <w:r w:rsidRPr="00386EA9">
        <w:rPr>
          <w:sz w:val="28"/>
          <w:szCs w:val="28"/>
          <w:lang w:val="uk-UA" w:eastAsia="uk-UA"/>
        </w:rPr>
        <w:t>Таблиця 3.5</w:t>
      </w:r>
    </w:p>
    <w:p w:rsidR="004A08BB" w:rsidRPr="00386EA9" w:rsidRDefault="004A08BB" w:rsidP="004A08BB">
      <w:pPr>
        <w:suppressAutoHyphens/>
        <w:spacing w:line="360" w:lineRule="auto"/>
        <w:ind w:firstLine="720"/>
        <w:jc w:val="center"/>
        <w:rPr>
          <w:sz w:val="28"/>
          <w:szCs w:val="28"/>
          <w:lang w:val="uk-UA" w:eastAsia="uk-UA"/>
        </w:rPr>
      </w:pPr>
      <w:r w:rsidRPr="00386EA9">
        <w:rPr>
          <w:sz w:val="28"/>
          <w:szCs w:val="28"/>
          <w:lang w:val="uk-UA" w:eastAsia="uk-UA"/>
        </w:rPr>
        <w:t xml:space="preserve">Показники </w:t>
      </w:r>
      <w:r w:rsidRPr="00386EA9">
        <w:rPr>
          <w:sz w:val="28"/>
          <w:szCs w:val="20"/>
          <w:lang w:val="uk-UA" w:eastAsia="uk-UA"/>
        </w:rPr>
        <w:t xml:space="preserve">ЖЄЛ </w:t>
      </w:r>
      <w:r w:rsidR="00823D1B" w:rsidRPr="00386EA9">
        <w:rPr>
          <w:sz w:val="28"/>
          <w:szCs w:val="20"/>
          <w:lang w:val="uk-UA" w:eastAsia="uk-UA"/>
        </w:rPr>
        <w:t xml:space="preserve">юнаків </w:t>
      </w:r>
      <w:r w:rsidR="00020A16" w:rsidRPr="00386EA9">
        <w:rPr>
          <w:sz w:val="28"/>
          <w:szCs w:val="20"/>
          <w:lang w:val="uk-UA" w:eastAsia="uk-UA"/>
        </w:rPr>
        <w:t>14-15</w:t>
      </w:r>
      <w:r w:rsidR="00823D1B" w:rsidRPr="00386EA9">
        <w:rPr>
          <w:sz w:val="28"/>
          <w:szCs w:val="20"/>
          <w:lang w:val="uk-UA" w:eastAsia="uk-UA"/>
        </w:rPr>
        <w:t xml:space="preserve"> років</w:t>
      </w:r>
      <w:r w:rsidRPr="00386EA9">
        <w:rPr>
          <w:sz w:val="28"/>
          <w:szCs w:val="28"/>
          <w:lang w:val="uk-UA" w:eastAsia="uk-UA"/>
        </w:rPr>
        <w:t xml:space="preserve"> </w:t>
      </w:r>
      <w:r w:rsidRPr="00386EA9">
        <w:rPr>
          <w:sz w:val="28"/>
          <w:szCs w:val="20"/>
          <w:lang w:val="uk-UA" w:eastAsia="uk-UA"/>
        </w:rPr>
        <w:t xml:space="preserve">на різних етапах дослідження </w:t>
      </w:r>
      <w:r w:rsidR="00823D1B" w:rsidRPr="00386EA9">
        <w:rPr>
          <w:sz w:val="28"/>
          <w:szCs w:val="20"/>
          <w:lang w:val="uk-UA" w:eastAsia="uk-UA"/>
        </w:rPr>
        <w:t xml:space="preserve">         </w:t>
      </w:r>
      <w:r w:rsidRPr="00386EA9">
        <w:rPr>
          <w:sz w:val="28"/>
          <w:szCs w:val="28"/>
          <w:lang w:val="uk-UA" w:eastAsia="uk-UA"/>
        </w:rPr>
        <w:t>(</w:t>
      </w:r>
      <w:r w:rsidRPr="00386EA9">
        <w:rPr>
          <w:position w:val="-4"/>
          <w:sz w:val="28"/>
          <w:szCs w:val="20"/>
          <w:lang w:val="uk-UA" w:eastAsia="uk-UA"/>
        </w:rPr>
        <w:object w:dxaOrig="255" w:dyaOrig="315">
          <v:shape id="_x0000_i1031" type="#_x0000_t75" style="width:12.6pt;height:15.6pt" o:ole="">
            <v:imagedata r:id="rId56" o:title=""/>
          </v:shape>
          <o:OLEObject Type="Embed" ProgID="Equation.3" ShapeID="_x0000_i1031" DrawAspect="Content" ObjectID="_1646382851" r:id="rId61"/>
        </w:object>
      </w:r>
      <w:r w:rsidR="00386EA9" w:rsidRPr="00386EA9">
        <w:rPr>
          <w:sz w:val="28"/>
          <w:szCs w:val="20"/>
          <w:lang w:val="uk-UA" w:eastAsia="uk-UA"/>
        </w:rPr>
        <w:t>±</w:t>
      </w:r>
      <w:r w:rsidRPr="00386EA9">
        <w:rPr>
          <w:sz w:val="28"/>
          <w:szCs w:val="20"/>
          <w:lang w:val="uk-UA" w:eastAsia="uk-UA"/>
        </w:rPr>
        <w:t xml:space="preserve">m, </w:t>
      </w:r>
      <w:r w:rsidRPr="00386EA9">
        <w:rPr>
          <w:sz w:val="28"/>
          <w:szCs w:val="20"/>
          <w:lang w:val="en-US" w:eastAsia="uk-UA"/>
        </w:rPr>
        <w:t>t</w:t>
      </w:r>
      <w:r w:rsidRPr="00386EA9">
        <w:rPr>
          <w:sz w:val="28"/>
          <w:szCs w:val="20"/>
          <w:lang w:val="uk-UA" w:eastAsia="uk-UA"/>
        </w:rPr>
        <w:t>)</w:t>
      </w:r>
    </w:p>
    <w:tbl>
      <w:tblPr>
        <w:tblW w:w="9555" w:type="dxa"/>
        <w:jc w:val="center"/>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4"/>
        <w:gridCol w:w="2159"/>
        <w:gridCol w:w="868"/>
        <w:gridCol w:w="2353"/>
        <w:gridCol w:w="1661"/>
      </w:tblGrid>
      <w:tr w:rsidR="004A08BB" w:rsidRPr="00386EA9" w:rsidTr="00281B07">
        <w:trPr>
          <w:jc w:val="center"/>
        </w:trPr>
        <w:tc>
          <w:tcPr>
            <w:tcW w:w="2512"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jc w:val="center"/>
              <w:rPr>
                <w:sz w:val="28"/>
                <w:szCs w:val="28"/>
                <w:lang w:val="uk-UA" w:eastAsia="uk-UA"/>
              </w:rPr>
            </w:pPr>
            <w:r w:rsidRPr="00386EA9">
              <w:rPr>
                <w:sz w:val="28"/>
                <w:szCs w:val="28"/>
                <w:lang w:val="uk-UA" w:eastAsia="uk-UA"/>
              </w:rPr>
              <w:t>Показник</w:t>
            </w:r>
          </w:p>
        </w:tc>
        <w:tc>
          <w:tcPr>
            <w:tcW w:w="2159"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jc w:val="center"/>
              <w:rPr>
                <w:sz w:val="28"/>
                <w:szCs w:val="28"/>
                <w:lang w:val="uk-UA" w:eastAsia="uk-UA"/>
              </w:rPr>
            </w:pPr>
            <w:r w:rsidRPr="00386EA9">
              <w:rPr>
                <w:sz w:val="28"/>
                <w:szCs w:val="28"/>
                <w:lang w:val="uk-UA" w:eastAsia="uk-UA"/>
              </w:rPr>
              <w:t>Початок навчального року</w:t>
            </w:r>
          </w:p>
        </w:tc>
        <w:tc>
          <w:tcPr>
            <w:tcW w:w="868"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jc w:val="center"/>
              <w:rPr>
                <w:sz w:val="28"/>
                <w:szCs w:val="28"/>
                <w:lang w:val="en-US" w:eastAsia="uk-UA"/>
              </w:rPr>
            </w:pPr>
            <w:r w:rsidRPr="00386EA9">
              <w:rPr>
                <w:sz w:val="28"/>
                <w:szCs w:val="28"/>
                <w:lang w:val="en-US" w:eastAsia="uk-UA"/>
              </w:rPr>
              <w:t>t</w:t>
            </w:r>
          </w:p>
        </w:tc>
        <w:tc>
          <w:tcPr>
            <w:tcW w:w="2353"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ind w:firstLine="21"/>
              <w:jc w:val="center"/>
              <w:rPr>
                <w:sz w:val="28"/>
                <w:szCs w:val="28"/>
                <w:lang w:val="uk-UA" w:eastAsia="uk-UA"/>
              </w:rPr>
            </w:pPr>
            <w:r w:rsidRPr="00386EA9">
              <w:rPr>
                <w:sz w:val="28"/>
                <w:szCs w:val="28"/>
                <w:lang w:val="uk-UA" w:eastAsia="uk-UA"/>
              </w:rPr>
              <w:t>Кінець навчального року</w:t>
            </w:r>
          </w:p>
        </w:tc>
        <w:tc>
          <w:tcPr>
            <w:tcW w:w="1661" w:type="dxa"/>
            <w:tcBorders>
              <w:top w:val="single" w:sz="4" w:space="0" w:color="auto"/>
              <w:left w:val="single" w:sz="4" w:space="0" w:color="auto"/>
              <w:bottom w:val="single" w:sz="4" w:space="0" w:color="auto"/>
              <w:right w:val="single" w:sz="4" w:space="0" w:color="auto"/>
            </w:tcBorders>
          </w:tcPr>
          <w:p w:rsidR="004A08BB" w:rsidRPr="00386EA9" w:rsidRDefault="004A08BB" w:rsidP="00281B07">
            <w:pPr>
              <w:suppressAutoHyphens/>
              <w:spacing w:line="360" w:lineRule="auto"/>
              <w:ind w:firstLine="21"/>
              <w:jc w:val="center"/>
              <w:rPr>
                <w:sz w:val="28"/>
                <w:szCs w:val="28"/>
                <w:lang w:val="uk-UA" w:eastAsia="uk-UA"/>
              </w:rPr>
            </w:pPr>
          </w:p>
          <w:p w:rsidR="004A08BB" w:rsidRPr="00386EA9" w:rsidRDefault="004A08BB" w:rsidP="00281B07">
            <w:pPr>
              <w:suppressAutoHyphens/>
              <w:spacing w:line="360" w:lineRule="auto"/>
              <w:ind w:firstLine="21"/>
              <w:jc w:val="center"/>
              <w:rPr>
                <w:sz w:val="28"/>
                <w:szCs w:val="28"/>
                <w:lang w:val="uk-UA" w:eastAsia="uk-UA"/>
              </w:rPr>
            </w:pPr>
            <w:r w:rsidRPr="00386EA9">
              <w:rPr>
                <w:sz w:val="28"/>
                <w:szCs w:val="28"/>
                <w:lang w:val="uk-UA" w:eastAsia="uk-UA"/>
              </w:rPr>
              <w:t>Приріст,</w:t>
            </w:r>
          </w:p>
          <w:p w:rsidR="004A08BB" w:rsidRPr="00386EA9" w:rsidRDefault="004A08BB" w:rsidP="00281B07">
            <w:pPr>
              <w:suppressAutoHyphens/>
              <w:spacing w:line="360" w:lineRule="auto"/>
              <w:ind w:firstLine="21"/>
              <w:jc w:val="center"/>
              <w:rPr>
                <w:sz w:val="28"/>
                <w:szCs w:val="28"/>
                <w:lang w:val="uk-UA" w:eastAsia="uk-UA"/>
              </w:rPr>
            </w:pPr>
            <w:r w:rsidRPr="00386EA9">
              <w:rPr>
                <w:sz w:val="28"/>
                <w:szCs w:val="28"/>
                <w:lang w:val="uk-UA" w:eastAsia="uk-UA"/>
              </w:rPr>
              <w:t>%</w:t>
            </w:r>
          </w:p>
        </w:tc>
      </w:tr>
      <w:tr w:rsidR="004A08BB" w:rsidRPr="00386EA9" w:rsidTr="00281B07">
        <w:trPr>
          <w:jc w:val="center"/>
        </w:trPr>
        <w:tc>
          <w:tcPr>
            <w:tcW w:w="2512"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jc w:val="center"/>
              <w:rPr>
                <w:sz w:val="28"/>
                <w:szCs w:val="28"/>
                <w:lang w:val="uk-UA" w:eastAsia="uk-UA"/>
              </w:rPr>
            </w:pPr>
            <w:r w:rsidRPr="00386EA9">
              <w:rPr>
                <w:sz w:val="28"/>
                <w:szCs w:val="28"/>
                <w:lang w:val="uk-UA" w:eastAsia="uk-UA"/>
              </w:rPr>
              <w:t>ЖЕЛ (л)</w:t>
            </w:r>
          </w:p>
        </w:tc>
        <w:tc>
          <w:tcPr>
            <w:tcW w:w="2159"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jc w:val="center"/>
              <w:rPr>
                <w:sz w:val="28"/>
                <w:szCs w:val="28"/>
                <w:lang w:val="uk-UA" w:eastAsia="uk-UA"/>
              </w:rPr>
            </w:pPr>
            <w:r w:rsidRPr="00386EA9">
              <w:rPr>
                <w:sz w:val="28"/>
                <w:szCs w:val="28"/>
                <w:lang w:val="uk-UA" w:eastAsia="uk-UA"/>
              </w:rPr>
              <w:t>2,56</w:t>
            </w:r>
            <w:r w:rsidR="00386EA9" w:rsidRPr="00386EA9">
              <w:rPr>
                <w:sz w:val="28"/>
                <w:szCs w:val="28"/>
                <w:lang w:val="uk-UA" w:eastAsia="uk-UA"/>
              </w:rPr>
              <w:t>±</w:t>
            </w:r>
            <w:r w:rsidRPr="00386EA9">
              <w:rPr>
                <w:sz w:val="28"/>
                <w:szCs w:val="28"/>
                <w:lang w:val="uk-UA" w:eastAsia="uk-UA"/>
              </w:rPr>
              <w:t>0,44</w:t>
            </w:r>
          </w:p>
        </w:tc>
        <w:tc>
          <w:tcPr>
            <w:tcW w:w="868"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jc w:val="center"/>
              <w:rPr>
                <w:sz w:val="28"/>
                <w:szCs w:val="28"/>
                <w:lang w:val="uk-UA" w:eastAsia="uk-UA"/>
              </w:rPr>
            </w:pPr>
            <w:r w:rsidRPr="00386EA9">
              <w:rPr>
                <w:sz w:val="28"/>
                <w:szCs w:val="28"/>
                <w:lang w:val="uk-UA" w:eastAsia="uk-UA"/>
              </w:rPr>
              <w:t>1,91</w:t>
            </w:r>
          </w:p>
        </w:tc>
        <w:tc>
          <w:tcPr>
            <w:tcW w:w="2353"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281B07">
            <w:pPr>
              <w:suppressAutoHyphens/>
              <w:spacing w:line="360" w:lineRule="auto"/>
              <w:jc w:val="center"/>
              <w:rPr>
                <w:sz w:val="28"/>
                <w:szCs w:val="28"/>
                <w:lang w:val="uk-UA" w:eastAsia="uk-UA"/>
              </w:rPr>
            </w:pPr>
            <w:r w:rsidRPr="00386EA9">
              <w:rPr>
                <w:sz w:val="28"/>
                <w:szCs w:val="28"/>
                <w:lang w:val="uk-UA" w:eastAsia="uk-UA"/>
              </w:rPr>
              <w:t>3,44</w:t>
            </w:r>
            <w:r w:rsidR="00386EA9" w:rsidRPr="00386EA9">
              <w:rPr>
                <w:sz w:val="28"/>
                <w:szCs w:val="28"/>
                <w:lang w:val="uk-UA" w:eastAsia="uk-UA"/>
              </w:rPr>
              <w:t>±</w:t>
            </w:r>
            <w:r w:rsidRPr="00386EA9">
              <w:rPr>
                <w:sz w:val="28"/>
                <w:szCs w:val="28"/>
                <w:lang w:val="uk-UA" w:eastAsia="uk-UA"/>
              </w:rPr>
              <w:t>0,14</w:t>
            </w:r>
          </w:p>
        </w:tc>
        <w:tc>
          <w:tcPr>
            <w:tcW w:w="1661" w:type="dxa"/>
            <w:tcBorders>
              <w:top w:val="single" w:sz="4" w:space="0" w:color="auto"/>
              <w:left w:val="single" w:sz="4" w:space="0" w:color="auto"/>
              <w:bottom w:val="single" w:sz="4" w:space="0" w:color="auto"/>
              <w:right w:val="single" w:sz="4" w:space="0" w:color="auto"/>
            </w:tcBorders>
            <w:hideMark/>
          </w:tcPr>
          <w:p w:rsidR="004A08BB" w:rsidRPr="00386EA9" w:rsidRDefault="004A08BB" w:rsidP="00281B07">
            <w:pPr>
              <w:suppressAutoHyphens/>
              <w:spacing w:line="360" w:lineRule="auto"/>
              <w:jc w:val="center"/>
              <w:rPr>
                <w:sz w:val="28"/>
                <w:szCs w:val="28"/>
                <w:lang w:val="uk-UA" w:eastAsia="uk-UA"/>
              </w:rPr>
            </w:pPr>
            <w:r w:rsidRPr="00386EA9">
              <w:rPr>
                <w:sz w:val="28"/>
                <w:szCs w:val="28"/>
                <w:lang w:val="uk-UA" w:eastAsia="uk-UA"/>
              </w:rPr>
              <w:t>34,38</w:t>
            </w:r>
          </w:p>
        </w:tc>
      </w:tr>
    </w:tbl>
    <w:p w:rsidR="004A08BB" w:rsidRPr="00386EA9" w:rsidRDefault="004A08BB" w:rsidP="004A08BB">
      <w:pPr>
        <w:suppressAutoHyphens/>
        <w:spacing w:line="360" w:lineRule="auto"/>
        <w:ind w:firstLine="720"/>
        <w:jc w:val="both"/>
        <w:rPr>
          <w:sz w:val="28"/>
          <w:szCs w:val="28"/>
          <w:lang w:val="uk-UA" w:eastAsia="uk-UA"/>
        </w:rPr>
      </w:pPr>
    </w:p>
    <w:p w:rsidR="00FA5108" w:rsidRPr="00386EA9" w:rsidRDefault="004A08BB" w:rsidP="00FA5108">
      <w:pPr>
        <w:spacing w:line="360" w:lineRule="auto"/>
        <w:ind w:firstLine="708"/>
        <w:jc w:val="both"/>
        <w:rPr>
          <w:sz w:val="28"/>
          <w:szCs w:val="28"/>
          <w:lang w:val="uk-UA" w:eastAsia="uk-UA"/>
        </w:rPr>
      </w:pPr>
      <w:r w:rsidRPr="00386EA9">
        <w:rPr>
          <w:sz w:val="28"/>
          <w:szCs w:val="28"/>
          <w:lang w:val="uk-UA" w:eastAsia="uk-UA"/>
        </w:rPr>
        <w:t xml:space="preserve">Відповідно таблиці 3.6 середнє значення показника </w:t>
      </w:r>
      <w:r w:rsidRPr="00386EA9">
        <w:rPr>
          <w:sz w:val="28"/>
          <w:szCs w:val="20"/>
          <w:lang w:val="uk-UA" w:eastAsia="uk-UA"/>
        </w:rPr>
        <w:t xml:space="preserve">одномоментної функціональної проби </w:t>
      </w:r>
      <w:r w:rsidRPr="00386EA9">
        <w:rPr>
          <w:sz w:val="28"/>
          <w:szCs w:val="28"/>
          <w:lang w:val="uk-UA" w:eastAsia="uk-UA"/>
        </w:rPr>
        <w:t xml:space="preserve">у </w:t>
      </w:r>
      <w:r w:rsidR="00FA5108" w:rsidRPr="00386EA9">
        <w:rPr>
          <w:sz w:val="28"/>
          <w:szCs w:val="28"/>
          <w:lang w:val="uk-UA" w:eastAsia="uk-UA"/>
        </w:rPr>
        <w:t>юнаків</w:t>
      </w:r>
      <w:r w:rsidRPr="00386EA9">
        <w:rPr>
          <w:sz w:val="28"/>
          <w:szCs w:val="28"/>
          <w:lang w:val="uk-UA" w:eastAsia="uk-UA"/>
        </w:rPr>
        <w:t xml:space="preserve"> наприкінці дослідження покращилося і склало 36,11</w:t>
      </w:r>
      <w:r w:rsidR="00386EA9" w:rsidRPr="00386EA9">
        <w:rPr>
          <w:sz w:val="28"/>
          <w:szCs w:val="28"/>
          <w:lang w:val="uk-UA" w:eastAsia="uk-UA"/>
        </w:rPr>
        <w:t>±</w:t>
      </w:r>
      <w:r w:rsidRPr="00386EA9">
        <w:rPr>
          <w:sz w:val="28"/>
          <w:szCs w:val="28"/>
          <w:lang w:val="uk-UA" w:eastAsia="uk-UA"/>
        </w:rPr>
        <w:t>2,91 уд/хв. (добрий рівень) порівняно з початком навчального року – 49,34</w:t>
      </w:r>
      <w:r w:rsidR="00386EA9" w:rsidRPr="00386EA9">
        <w:rPr>
          <w:sz w:val="28"/>
          <w:szCs w:val="28"/>
          <w:lang w:val="uk-UA" w:eastAsia="uk-UA"/>
        </w:rPr>
        <w:t>±</w:t>
      </w:r>
      <w:r w:rsidRPr="00386EA9">
        <w:rPr>
          <w:sz w:val="28"/>
          <w:szCs w:val="28"/>
          <w:lang w:val="uk-UA" w:eastAsia="uk-UA"/>
        </w:rPr>
        <w:t xml:space="preserve">2,50 уд/хв. (задовільний рівень). </w:t>
      </w:r>
      <w:r w:rsidR="00FA5108" w:rsidRPr="00386EA9">
        <w:rPr>
          <w:sz w:val="28"/>
          <w:szCs w:val="28"/>
          <w:lang w:val="uk-UA" w:eastAsia="uk-UA"/>
        </w:rPr>
        <w:t>Між показникам дівчат на початку і наприкінці навчального року виявлена достовірна різниця (</w:t>
      </w:r>
      <w:r w:rsidR="00FA5108" w:rsidRPr="00386EA9">
        <w:rPr>
          <w:sz w:val="28"/>
          <w:szCs w:val="20"/>
          <w:lang w:val="en-US" w:eastAsia="uk-UA"/>
        </w:rPr>
        <w:t>t</w:t>
      </w:r>
      <w:r w:rsidR="00FA5108" w:rsidRPr="00386EA9">
        <w:rPr>
          <w:sz w:val="28"/>
          <w:szCs w:val="20"/>
          <w:lang w:val="uk-UA" w:eastAsia="uk-UA"/>
        </w:rPr>
        <w:t xml:space="preserve"> =3,45</w:t>
      </w:r>
      <w:r w:rsidR="00FA5108" w:rsidRPr="00386EA9">
        <w:rPr>
          <w:sz w:val="28"/>
          <w:szCs w:val="28"/>
          <w:lang w:val="uk-UA" w:eastAsia="uk-UA"/>
        </w:rPr>
        <w:t>).</w:t>
      </w:r>
    </w:p>
    <w:p w:rsidR="004A08BB" w:rsidRPr="00386EA9" w:rsidRDefault="004A08BB" w:rsidP="004A08BB">
      <w:pPr>
        <w:suppressAutoHyphens/>
        <w:spacing w:line="360" w:lineRule="auto"/>
        <w:ind w:firstLine="720"/>
        <w:jc w:val="right"/>
        <w:rPr>
          <w:sz w:val="28"/>
          <w:szCs w:val="28"/>
          <w:lang w:val="uk-UA" w:eastAsia="uk-UA"/>
        </w:rPr>
      </w:pPr>
      <w:r w:rsidRPr="00386EA9">
        <w:rPr>
          <w:sz w:val="28"/>
          <w:szCs w:val="28"/>
          <w:lang w:val="uk-UA" w:eastAsia="uk-UA"/>
        </w:rPr>
        <w:t>Таблиця 3.6</w:t>
      </w:r>
    </w:p>
    <w:p w:rsidR="00D94AD3" w:rsidRPr="00386EA9" w:rsidRDefault="004A08BB" w:rsidP="00D94AD3">
      <w:pPr>
        <w:suppressAutoHyphens/>
        <w:spacing w:line="360" w:lineRule="auto"/>
        <w:ind w:firstLine="720"/>
        <w:jc w:val="center"/>
        <w:rPr>
          <w:sz w:val="28"/>
          <w:szCs w:val="28"/>
          <w:lang w:val="uk-UA" w:eastAsia="uk-UA"/>
        </w:rPr>
      </w:pPr>
      <w:r w:rsidRPr="00386EA9">
        <w:rPr>
          <w:sz w:val="28"/>
          <w:szCs w:val="28"/>
          <w:lang w:val="uk-UA" w:eastAsia="uk-UA"/>
        </w:rPr>
        <w:t xml:space="preserve">Показники </w:t>
      </w:r>
      <w:r w:rsidRPr="00386EA9">
        <w:rPr>
          <w:sz w:val="28"/>
          <w:szCs w:val="20"/>
          <w:lang w:val="uk-UA" w:eastAsia="uk-UA"/>
        </w:rPr>
        <w:t xml:space="preserve">одномоментної функціональної проби </w:t>
      </w:r>
      <w:r w:rsidR="00823D1B" w:rsidRPr="00386EA9">
        <w:rPr>
          <w:sz w:val="28"/>
          <w:szCs w:val="20"/>
          <w:lang w:val="uk-UA" w:eastAsia="uk-UA"/>
        </w:rPr>
        <w:t xml:space="preserve">юнаків </w:t>
      </w:r>
      <w:r w:rsidR="00020A16" w:rsidRPr="00386EA9">
        <w:rPr>
          <w:sz w:val="28"/>
          <w:szCs w:val="20"/>
          <w:lang w:val="uk-UA" w:eastAsia="uk-UA"/>
        </w:rPr>
        <w:t>14-15</w:t>
      </w:r>
      <w:r w:rsidR="00823D1B" w:rsidRPr="00386EA9">
        <w:rPr>
          <w:sz w:val="28"/>
          <w:szCs w:val="20"/>
          <w:lang w:val="uk-UA" w:eastAsia="uk-UA"/>
        </w:rPr>
        <w:t xml:space="preserve"> років </w:t>
      </w:r>
      <w:r w:rsidRPr="00386EA9">
        <w:rPr>
          <w:sz w:val="28"/>
          <w:szCs w:val="20"/>
          <w:lang w:val="uk-UA" w:eastAsia="uk-UA"/>
        </w:rPr>
        <w:t xml:space="preserve"> на різних етапах дослідження</w:t>
      </w:r>
      <w:r w:rsidR="00D94AD3" w:rsidRPr="00386EA9">
        <w:rPr>
          <w:sz w:val="28"/>
          <w:szCs w:val="28"/>
          <w:lang w:val="uk-UA" w:eastAsia="uk-UA"/>
        </w:rPr>
        <w:t>(</w:t>
      </w:r>
      <w:r w:rsidR="00D94AD3" w:rsidRPr="00386EA9">
        <w:rPr>
          <w:position w:val="-4"/>
          <w:sz w:val="28"/>
          <w:szCs w:val="20"/>
          <w:lang w:val="uk-UA" w:eastAsia="uk-UA"/>
        </w:rPr>
        <w:object w:dxaOrig="255" w:dyaOrig="315">
          <v:shape id="_x0000_i1032" type="#_x0000_t75" style="width:12.6pt;height:15.6pt" o:ole="">
            <v:imagedata r:id="rId56" o:title=""/>
          </v:shape>
          <o:OLEObject Type="Embed" ProgID="Equation.3" ShapeID="_x0000_i1032" DrawAspect="Content" ObjectID="_1646382852" r:id="rId62"/>
        </w:object>
      </w:r>
      <w:r w:rsidR="00386EA9" w:rsidRPr="00386EA9">
        <w:rPr>
          <w:sz w:val="28"/>
          <w:szCs w:val="20"/>
          <w:lang w:val="uk-UA" w:eastAsia="uk-UA"/>
        </w:rPr>
        <w:t>±</w:t>
      </w:r>
      <w:r w:rsidR="00D94AD3" w:rsidRPr="00386EA9">
        <w:rPr>
          <w:sz w:val="28"/>
          <w:szCs w:val="20"/>
          <w:lang w:val="uk-UA" w:eastAsia="uk-UA"/>
        </w:rPr>
        <w:t xml:space="preserve">m, </w:t>
      </w:r>
      <w:r w:rsidR="00D94AD3" w:rsidRPr="00386EA9">
        <w:rPr>
          <w:sz w:val="28"/>
          <w:szCs w:val="20"/>
          <w:lang w:val="en-US" w:eastAsia="uk-UA"/>
        </w:rPr>
        <w:t>t</w:t>
      </w:r>
      <w:r w:rsidR="00D94AD3" w:rsidRPr="00386EA9">
        <w:rPr>
          <w:sz w:val="28"/>
          <w:szCs w:val="20"/>
          <w:lang w:val="uk-UA" w:eastAsia="uk-UA"/>
        </w:rPr>
        <w:t>)</w:t>
      </w:r>
    </w:p>
    <w:tbl>
      <w:tblPr>
        <w:tblW w:w="9540" w:type="dxa"/>
        <w:jc w:val="center"/>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5"/>
        <w:gridCol w:w="1978"/>
        <w:gridCol w:w="868"/>
        <w:gridCol w:w="2144"/>
        <w:gridCol w:w="1965"/>
      </w:tblGrid>
      <w:tr w:rsidR="004A08BB" w:rsidRPr="00386EA9" w:rsidTr="00D94AD3">
        <w:trPr>
          <w:jc w:val="center"/>
        </w:trPr>
        <w:tc>
          <w:tcPr>
            <w:tcW w:w="2585"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FA5108">
            <w:pPr>
              <w:suppressAutoHyphens/>
              <w:spacing w:line="360" w:lineRule="auto"/>
              <w:jc w:val="center"/>
              <w:rPr>
                <w:sz w:val="28"/>
                <w:szCs w:val="28"/>
                <w:lang w:val="uk-UA" w:eastAsia="uk-UA"/>
              </w:rPr>
            </w:pPr>
            <w:r w:rsidRPr="00386EA9">
              <w:rPr>
                <w:sz w:val="28"/>
                <w:szCs w:val="28"/>
                <w:lang w:val="uk-UA" w:eastAsia="uk-UA"/>
              </w:rPr>
              <w:t>Показник</w:t>
            </w:r>
          </w:p>
        </w:tc>
        <w:tc>
          <w:tcPr>
            <w:tcW w:w="1978"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FA5108">
            <w:pPr>
              <w:suppressAutoHyphens/>
              <w:spacing w:line="360" w:lineRule="auto"/>
              <w:jc w:val="center"/>
              <w:rPr>
                <w:sz w:val="28"/>
                <w:szCs w:val="28"/>
                <w:lang w:val="uk-UA" w:eastAsia="uk-UA"/>
              </w:rPr>
            </w:pPr>
            <w:r w:rsidRPr="00386EA9">
              <w:rPr>
                <w:sz w:val="28"/>
                <w:szCs w:val="28"/>
                <w:lang w:val="uk-UA" w:eastAsia="uk-UA"/>
              </w:rPr>
              <w:t>Початок навчального року</w:t>
            </w:r>
          </w:p>
        </w:tc>
        <w:tc>
          <w:tcPr>
            <w:tcW w:w="868"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FA5108">
            <w:pPr>
              <w:suppressAutoHyphens/>
              <w:spacing w:line="360" w:lineRule="auto"/>
              <w:jc w:val="center"/>
              <w:rPr>
                <w:sz w:val="28"/>
                <w:szCs w:val="28"/>
                <w:lang w:val="en-US" w:eastAsia="uk-UA"/>
              </w:rPr>
            </w:pPr>
            <w:r w:rsidRPr="00386EA9">
              <w:rPr>
                <w:sz w:val="28"/>
                <w:szCs w:val="28"/>
                <w:lang w:val="en-US" w:eastAsia="uk-UA"/>
              </w:rPr>
              <w:t>t</w:t>
            </w:r>
          </w:p>
        </w:tc>
        <w:tc>
          <w:tcPr>
            <w:tcW w:w="2144"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FA5108">
            <w:pPr>
              <w:suppressAutoHyphens/>
              <w:spacing w:line="360" w:lineRule="auto"/>
              <w:ind w:firstLine="21"/>
              <w:jc w:val="center"/>
              <w:rPr>
                <w:sz w:val="28"/>
                <w:szCs w:val="28"/>
                <w:lang w:val="uk-UA" w:eastAsia="uk-UA"/>
              </w:rPr>
            </w:pPr>
            <w:r w:rsidRPr="00386EA9">
              <w:rPr>
                <w:sz w:val="28"/>
                <w:szCs w:val="28"/>
                <w:lang w:val="uk-UA" w:eastAsia="uk-UA"/>
              </w:rPr>
              <w:t>Кінець навчального року</w:t>
            </w:r>
          </w:p>
        </w:tc>
        <w:tc>
          <w:tcPr>
            <w:tcW w:w="1965" w:type="dxa"/>
            <w:tcBorders>
              <w:top w:val="single" w:sz="4" w:space="0" w:color="auto"/>
              <w:left w:val="single" w:sz="4" w:space="0" w:color="auto"/>
              <w:bottom w:val="single" w:sz="4" w:space="0" w:color="auto"/>
              <w:right w:val="single" w:sz="4" w:space="0" w:color="auto"/>
            </w:tcBorders>
          </w:tcPr>
          <w:p w:rsidR="004A08BB" w:rsidRPr="00386EA9" w:rsidRDefault="004A08BB" w:rsidP="00FA5108">
            <w:pPr>
              <w:suppressAutoHyphens/>
              <w:spacing w:line="360" w:lineRule="auto"/>
              <w:ind w:firstLine="21"/>
              <w:jc w:val="center"/>
              <w:rPr>
                <w:sz w:val="28"/>
                <w:szCs w:val="28"/>
                <w:lang w:val="uk-UA" w:eastAsia="uk-UA"/>
              </w:rPr>
            </w:pPr>
          </w:p>
          <w:p w:rsidR="004A08BB" w:rsidRPr="00386EA9" w:rsidRDefault="004A08BB" w:rsidP="00FA5108">
            <w:pPr>
              <w:suppressAutoHyphens/>
              <w:spacing w:line="360" w:lineRule="auto"/>
              <w:ind w:firstLine="21"/>
              <w:jc w:val="center"/>
              <w:rPr>
                <w:sz w:val="28"/>
                <w:szCs w:val="28"/>
                <w:lang w:val="uk-UA" w:eastAsia="uk-UA"/>
              </w:rPr>
            </w:pPr>
            <w:r w:rsidRPr="00386EA9">
              <w:rPr>
                <w:sz w:val="28"/>
                <w:szCs w:val="28"/>
                <w:lang w:val="uk-UA" w:eastAsia="uk-UA"/>
              </w:rPr>
              <w:t>Приріст,</w:t>
            </w:r>
          </w:p>
          <w:p w:rsidR="004A08BB" w:rsidRPr="00386EA9" w:rsidRDefault="004A08BB" w:rsidP="00FA5108">
            <w:pPr>
              <w:suppressAutoHyphens/>
              <w:spacing w:line="360" w:lineRule="auto"/>
              <w:ind w:firstLine="21"/>
              <w:jc w:val="center"/>
              <w:rPr>
                <w:sz w:val="28"/>
                <w:szCs w:val="28"/>
                <w:lang w:val="uk-UA" w:eastAsia="uk-UA"/>
              </w:rPr>
            </w:pPr>
            <w:r w:rsidRPr="00386EA9">
              <w:rPr>
                <w:sz w:val="28"/>
                <w:szCs w:val="28"/>
                <w:lang w:val="uk-UA" w:eastAsia="uk-UA"/>
              </w:rPr>
              <w:t>%</w:t>
            </w:r>
          </w:p>
        </w:tc>
      </w:tr>
      <w:tr w:rsidR="004A08BB" w:rsidRPr="00386EA9" w:rsidTr="00D94AD3">
        <w:trPr>
          <w:trHeight w:val="1108"/>
          <w:jc w:val="center"/>
        </w:trPr>
        <w:tc>
          <w:tcPr>
            <w:tcW w:w="2585"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FA5108">
            <w:pPr>
              <w:suppressAutoHyphens/>
              <w:spacing w:line="360" w:lineRule="auto"/>
              <w:jc w:val="center"/>
              <w:rPr>
                <w:sz w:val="28"/>
                <w:szCs w:val="28"/>
                <w:lang w:val="uk-UA" w:eastAsia="uk-UA"/>
              </w:rPr>
            </w:pPr>
            <w:r w:rsidRPr="00386EA9">
              <w:rPr>
                <w:sz w:val="28"/>
                <w:szCs w:val="28"/>
                <w:lang w:val="uk-UA" w:eastAsia="uk-UA"/>
              </w:rPr>
              <w:t>Одномоментна функціональна проба (уд/хв)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FA5108">
            <w:pPr>
              <w:suppressAutoHyphens/>
              <w:spacing w:line="360" w:lineRule="auto"/>
              <w:jc w:val="center"/>
              <w:rPr>
                <w:sz w:val="28"/>
                <w:szCs w:val="28"/>
                <w:lang w:val="uk-UA" w:eastAsia="uk-UA"/>
              </w:rPr>
            </w:pPr>
            <w:r w:rsidRPr="00386EA9">
              <w:rPr>
                <w:sz w:val="28"/>
                <w:szCs w:val="28"/>
                <w:lang w:val="uk-UA" w:eastAsia="uk-UA"/>
              </w:rPr>
              <w:t>49,34</w:t>
            </w:r>
            <w:r w:rsidR="00386EA9" w:rsidRPr="00386EA9">
              <w:rPr>
                <w:sz w:val="28"/>
                <w:szCs w:val="28"/>
                <w:lang w:val="uk-UA" w:eastAsia="uk-UA"/>
              </w:rPr>
              <w:t>±</w:t>
            </w:r>
            <w:r w:rsidRPr="00386EA9">
              <w:rPr>
                <w:sz w:val="28"/>
                <w:szCs w:val="28"/>
                <w:lang w:val="uk-UA" w:eastAsia="uk-UA"/>
              </w:rPr>
              <w:t>2,50</w:t>
            </w:r>
          </w:p>
          <w:p w:rsidR="004A08BB" w:rsidRPr="00386EA9" w:rsidRDefault="004A08BB" w:rsidP="00FA5108">
            <w:pPr>
              <w:suppressAutoHyphens/>
              <w:spacing w:line="360" w:lineRule="auto"/>
              <w:ind w:firstLine="33"/>
              <w:jc w:val="center"/>
              <w:rPr>
                <w:sz w:val="28"/>
                <w:szCs w:val="28"/>
                <w:lang w:val="uk-UA" w:eastAsia="uk-UA"/>
              </w:rPr>
            </w:pPr>
            <w:r w:rsidRPr="00386EA9">
              <w:rPr>
                <w:sz w:val="28"/>
                <w:szCs w:val="28"/>
                <w:lang w:val="uk-UA" w:eastAsia="uk-UA"/>
              </w:rPr>
              <w:t>задовільно</w:t>
            </w:r>
          </w:p>
        </w:tc>
        <w:tc>
          <w:tcPr>
            <w:tcW w:w="868"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FA5108">
            <w:pPr>
              <w:suppressAutoHyphens/>
              <w:spacing w:line="360" w:lineRule="auto"/>
              <w:rPr>
                <w:sz w:val="28"/>
                <w:szCs w:val="28"/>
                <w:lang w:val="uk-UA" w:eastAsia="uk-UA"/>
              </w:rPr>
            </w:pPr>
            <w:r w:rsidRPr="00386EA9">
              <w:rPr>
                <w:sz w:val="28"/>
                <w:szCs w:val="28"/>
                <w:lang w:val="uk-UA" w:eastAsia="uk-UA"/>
              </w:rPr>
              <w:t>3,45</w:t>
            </w:r>
          </w:p>
        </w:tc>
        <w:tc>
          <w:tcPr>
            <w:tcW w:w="2144"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FA5108">
            <w:pPr>
              <w:suppressAutoHyphens/>
              <w:spacing w:line="360" w:lineRule="auto"/>
              <w:jc w:val="center"/>
              <w:rPr>
                <w:sz w:val="28"/>
                <w:szCs w:val="28"/>
                <w:lang w:val="uk-UA" w:eastAsia="uk-UA"/>
              </w:rPr>
            </w:pPr>
            <w:r w:rsidRPr="00386EA9">
              <w:rPr>
                <w:sz w:val="28"/>
                <w:szCs w:val="28"/>
                <w:lang w:val="uk-UA" w:eastAsia="uk-UA"/>
              </w:rPr>
              <w:t>36,11</w:t>
            </w:r>
            <w:r w:rsidR="00386EA9" w:rsidRPr="00386EA9">
              <w:rPr>
                <w:sz w:val="28"/>
                <w:szCs w:val="28"/>
                <w:lang w:val="uk-UA" w:eastAsia="uk-UA"/>
              </w:rPr>
              <w:t>±</w:t>
            </w:r>
            <w:r w:rsidRPr="00386EA9">
              <w:rPr>
                <w:sz w:val="28"/>
                <w:szCs w:val="28"/>
                <w:lang w:val="uk-UA" w:eastAsia="uk-UA"/>
              </w:rPr>
              <w:t>2,91</w:t>
            </w:r>
          </w:p>
          <w:p w:rsidR="004A08BB" w:rsidRPr="00386EA9" w:rsidRDefault="004A08BB" w:rsidP="00FA5108">
            <w:pPr>
              <w:suppressAutoHyphens/>
              <w:spacing w:line="360" w:lineRule="auto"/>
              <w:jc w:val="center"/>
              <w:rPr>
                <w:sz w:val="28"/>
                <w:szCs w:val="28"/>
                <w:lang w:val="uk-UA" w:eastAsia="uk-UA"/>
              </w:rPr>
            </w:pPr>
            <w:r w:rsidRPr="00386EA9">
              <w:rPr>
                <w:sz w:val="28"/>
                <w:szCs w:val="28"/>
                <w:lang w:val="uk-UA" w:eastAsia="uk-UA"/>
              </w:rPr>
              <w:t>добре</w:t>
            </w:r>
          </w:p>
        </w:tc>
        <w:tc>
          <w:tcPr>
            <w:tcW w:w="1965" w:type="dxa"/>
            <w:tcBorders>
              <w:top w:val="single" w:sz="4" w:space="0" w:color="auto"/>
              <w:left w:val="single" w:sz="4" w:space="0" w:color="auto"/>
              <w:bottom w:val="single" w:sz="4" w:space="0" w:color="auto"/>
              <w:right w:val="single" w:sz="4" w:space="0" w:color="auto"/>
            </w:tcBorders>
            <w:vAlign w:val="center"/>
            <w:hideMark/>
          </w:tcPr>
          <w:p w:rsidR="004A08BB" w:rsidRPr="00386EA9" w:rsidRDefault="004A08BB" w:rsidP="00FA5108">
            <w:pPr>
              <w:suppressAutoHyphens/>
              <w:spacing w:line="360" w:lineRule="auto"/>
              <w:jc w:val="center"/>
              <w:rPr>
                <w:sz w:val="28"/>
                <w:szCs w:val="28"/>
                <w:lang w:val="uk-UA" w:eastAsia="uk-UA"/>
              </w:rPr>
            </w:pPr>
            <w:r w:rsidRPr="00386EA9">
              <w:rPr>
                <w:sz w:val="28"/>
                <w:szCs w:val="28"/>
                <w:lang w:val="uk-UA" w:eastAsia="uk-UA"/>
              </w:rPr>
              <w:t>26,81</w:t>
            </w:r>
          </w:p>
        </w:tc>
      </w:tr>
    </w:tbl>
    <w:p w:rsidR="00FA5108" w:rsidRPr="00386EA9" w:rsidRDefault="00FA5108" w:rsidP="006D6178">
      <w:pPr>
        <w:spacing w:line="360" w:lineRule="auto"/>
        <w:ind w:firstLine="709"/>
        <w:jc w:val="both"/>
        <w:rPr>
          <w:sz w:val="28"/>
          <w:szCs w:val="28"/>
          <w:lang w:val="uk-UA" w:eastAsia="uk-UA"/>
        </w:rPr>
      </w:pPr>
    </w:p>
    <w:p w:rsidR="006D6178" w:rsidRPr="00386EA9" w:rsidRDefault="006D6178" w:rsidP="00FA5108">
      <w:pPr>
        <w:spacing w:line="360" w:lineRule="auto"/>
        <w:ind w:firstLine="709"/>
        <w:jc w:val="both"/>
        <w:rPr>
          <w:sz w:val="28"/>
          <w:szCs w:val="28"/>
          <w:lang w:val="uk-UA"/>
        </w:rPr>
      </w:pPr>
      <w:r w:rsidRPr="00386EA9">
        <w:rPr>
          <w:sz w:val="28"/>
          <w:szCs w:val="28"/>
          <w:lang w:val="uk-UA"/>
        </w:rPr>
        <w:t xml:space="preserve">Також </w:t>
      </w:r>
      <w:r w:rsidR="00FA5108" w:rsidRPr="00386EA9">
        <w:rPr>
          <w:sz w:val="28"/>
          <w:szCs w:val="28"/>
          <w:lang w:val="uk-UA"/>
        </w:rPr>
        <w:t>зазнав позитивних змін</w:t>
      </w:r>
      <w:r w:rsidRPr="00386EA9">
        <w:rPr>
          <w:sz w:val="28"/>
          <w:szCs w:val="28"/>
          <w:lang w:val="uk-UA"/>
        </w:rPr>
        <w:t xml:space="preserve">, у межах </w:t>
      </w:r>
      <w:r w:rsidR="00FA5108" w:rsidRPr="00386EA9">
        <w:rPr>
          <w:sz w:val="28"/>
          <w:szCs w:val="28"/>
          <w:lang w:val="uk-UA"/>
        </w:rPr>
        <w:t xml:space="preserve">вікової </w:t>
      </w:r>
      <w:r w:rsidRPr="00386EA9">
        <w:rPr>
          <w:sz w:val="28"/>
          <w:szCs w:val="28"/>
          <w:lang w:val="uk-UA"/>
        </w:rPr>
        <w:t>норми</w:t>
      </w:r>
      <w:r w:rsidR="00FA5108" w:rsidRPr="00386EA9">
        <w:rPr>
          <w:sz w:val="28"/>
          <w:szCs w:val="28"/>
          <w:lang w:val="uk-UA"/>
        </w:rPr>
        <w:t>,</w:t>
      </w:r>
      <w:r w:rsidRPr="00386EA9">
        <w:rPr>
          <w:sz w:val="28"/>
          <w:szCs w:val="28"/>
          <w:lang w:val="uk-UA"/>
        </w:rPr>
        <w:t xml:space="preserve"> так</w:t>
      </w:r>
      <w:r w:rsidR="00FA5108" w:rsidRPr="00386EA9">
        <w:rPr>
          <w:sz w:val="28"/>
          <w:szCs w:val="28"/>
          <w:lang w:val="uk-UA"/>
        </w:rPr>
        <w:t>ий</w:t>
      </w:r>
      <w:r w:rsidRPr="00386EA9">
        <w:rPr>
          <w:sz w:val="28"/>
          <w:szCs w:val="28"/>
          <w:lang w:val="uk-UA"/>
        </w:rPr>
        <w:t xml:space="preserve"> показник, як</w:t>
      </w:r>
      <w:r w:rsidRPr="00386EA9">
        <w:rPr>
          <w:lang w:val="uk-UA"/>
        </w:rPr>
        <w:t xml:space="preserve"> </w:t>
      </w:r>
      <w:r w:rsidRPr="00386EA9">
        <w:rPr>
          <w:sz w:val="28"/>
          <w:szCs w:val="28"/>
          <w:lang w:val="uk-UA"/>
        </w:rPr>
        <w:t>коефіцієнт економічності кровообігу</w:t>
      </w:r>
      <w:r w:rsidRPr="00386EA9">
        <w:rPr>
          <w:lang w:val="uk-UA"/>
        </w:rPr>
        <w:t xml:space="preserve"> </w:t>
      </w:r>
      <w:r w:rsidRPr="00386EA9">
        <w:rPr>
          <w:sz w:val="28"/>
          <w:szCs w:val="28"/>
          <w:lang w:val="uk-UA"/>
        </w:rPr>
        <w:t xml:space="preserve">КЕК. </w:t>
      </w:r>
      <w:r w:rsidR="00FA5108" w:rsidRPr="00386EA9">
        <w:rPr>
          <w:sz w:val="28"/>
          <w:szCs w:val="28"/>
          <w:lang w:val="uk-UA"/>
        </w:rPr>
        <w:t xml:space="preserve">На початку навчального року </w:t>
      </w:r>
      <w:r w:rsidR="00FA5108" w:rsidRPr="00386EA9">
        <w:rPr>
          <w:sz w:val="28"/>
          <w:szCs w:val="28"/>
          <w:lang w:val="uk-UA"/>
        </w:rPr>
        <w:lastRenderedPageBreak/>
        <w:t>він складав</w:t>
      </w:r>
      <w:r w:rsidRPr="00386EA9">
        <w:rPr>
          <w:sz w:val="28"/>
          <w:szCs w:val="28"/>
          <w:lang w:val="uk-UA"/>
        </w:rPr>
        <w:t xml:space="preserve"> </w:t>
      </w:r>
      <w:r w:rsidR="00FA5108" w:rsidRPr="00386EA9">
        <w:rPr>
          <w:sz w:val="28"/>
          <w:szCs w:val="28"/>
          <w:lang w:val="uk-UA"/>
        </w:rPr>
        <w:t>3250±29,02</w:t>
      </w:r>
      <w:r w:rsidRPr="00386EA9">
        <w:rPr>
          <w:sz w:val="28"/>
          <w:szCs w:val="28"/>
          <w:lang w:val="uk-UA"/>
        </w:rPr>
        <w:t>ум.од.</w:t>
      </w:r>
      <w:r w:rsidR="00FA5108" w:rsidRPr="00386EA9">
        <w:rPr>
          <w:sz w:val="28"/>
          <w:szCs w:val="28"/>
          <w:lang w:val="uk-UA"/>
        </w:rPr>
        <w:t>, а наприкінці – 3650±19,45ум.од. і це вище норми (таблиця 3.7).</w:t>
      </w:r>
    </w:p>
    <w:p w:rsidR="000E413F" w:rsidRPr="00386EA9" w:rsidRDefault="000E413F" w:rsidP="000E413F">
      <w:pPr>
        <w:suppressAutoHyphens/>
        <w:spacing w:line="360" w:lineRule="auto"/>
        <w:ind w:firstLine="720"/>
        <w:jc w:val="right"/>
        <w:rPr>
          <w:sz w:val="28"/>
          <w:szCs w:val="28"/>
          <w:lang w:val="uk-UA" w:eastAsia="uk-UA"/>
        </w:rPr>
      </w:pPr>
      <w:r w:rsidRPr="00386EA9">
        <w:rPr>
          <w:sz w:val="28"/>
          <w:szCs w:val="28"/>
          <w:lang w:val="uk-UA" w:eastAsia="uk-UA"/>
        </w:rPr>
        <w:t>Таблиця 3.7</w:t>
      </w:r>
    </w:p>
    <w:p w:rsidR="00D94AD3" w:rsidRPr="00386EA9" w:rsidRDefault="000E413F" w:rsidP="00D94AD3">
      <w:pPr>
        <w:suppressAutoHyphens/>
        <w:spacing w:line="360" w:lineRule="auto"/>
        <w:ind w:firstLine="720"/>
        <w:jc w:val="center"/>
        <w:rPr>
          <w:sz w:val="28"/>
          <w:szCs w:val="28"/>
          <w:lang w:val="uk-UA" w:eastAsia="uk-UA"/>
        </w:rPr>
      </w:pPr>
      <w:r w:rsidRPr="00386EA9">
        <w:rPr>
          <w:sz w:val="28"/>
          <w:szCs w:val="28"/>
          <w:lang w:val="uk-UA" w:eastAsia="uk-UA"/>
        </w:rPr>
        <w:t xml:space="preserve">Показники </w:t>
      </w:r>
      <w:r w:rsidRPr="00386EA9">
        <w:rPr>
          <w:sz w:val="28"/>
          <w:szCs w:val="28"/>
          <w:lang w:val="uk-UA"/>
        </w:rPr>
        <w:t>Коефіцієнт економічності кровообігу</w:t>
      </w:r>
      <w:r w:rsidRPr="00386EA9">
        <w:rPr>
          <w:lang w:val="uk-UA"/>
        </w:rPr>
        <w:t xml:space="preserve"> </w:t>
      </w:r>
      <w:r w:rsidRPr="00386EA9">
        <w:rPr>
          <w:sz w:val="28"/>
          <w:szCs w:val="20"/>
          <w:lang w:val="uk-UA" w:eastAsia="uk-UA"/>
        </w:rPr>
        <w:t xml:space="preserve">юнаків </w:t>
      </w:r>
      <w:r w:rsidR="00020A16" w:rsidRPr="00386EA9">
        <w:rPr>
          <w:sz w:val="28"/>
          <w:szCs w:val="20"/>
          <w:lang w:val="uk-UA" w:eastAsia="uk-UA"/>
        </w:rPr>
        <w:t>14-15</w:t>
      </w:r>
      <w:r w:rsidRPr="00386EA9">
        <w:rPr>
          <w:sz w:val="28"/>
          <w:szCs w:val="20"/>
          <w:lang w:val="uk-UA" w:eastAsia="uk-UA"/>
        </w:rPr>
        <w:t xml:space="preserve"> років на різних етапах дослідження</w:t>
      </w:r>
      <w:r w:rsidR="00D94AD3" w:rsidRPr="00386EA9">
        <w:rPr>
          <w:sz w:val="28"/>
          <w:szCs w:val="28"/>
          <w:lang w:val="uk-UA" w:eastAsia="uk-UA"/>
        </w:rPr>
        <w:t>(</w:t>
      </w:r>
      <w:r w:rsidR="00D94AD3" w:rsidRPr="00386EA9">
        <w:rPr>
          <w:position w:val="-4"/>
          <w:sz w:val="28"/>
          <w:szCs w:val="20"/>
          <w:lang w:val="uk-UA" w:eastAsia="uk-UA"/>
        </w:rPr>
        <w:object w:dxaOrig="255" w:dyaOrig="315">
          <v:shape id="_x0000_i1033" type="#_x0000_t75" style="width:12.6pt;height:15.6pt" o:ole="">
            <v:imagedata r:id="rId56" o:title=""/>
          </v:shape>
          <o:OLEObject Type="Embed" ProgID="Equation.3" ShapeID="_x0000_i1033" DrawAspect="Content" ObjectID="_1646382853" r:id="rId63"/>
        </w:object>
      </w:r>
      <w:r w:rsidR="00386EA9" w:rsidRPr="00386EA9">
        <w:rPr>
          <w:sz w:val="28"/>
          <w:szCs w:val="20"/>
          <w:lang w:val="uk-UA" w:eastAsia="uk-UA"/>
        </w:rPr>
        <w:t>±</w:t>
      </w:r>
      <w:r w:rsidR="00D94AD3" w:rsidRPr="00386EA9">
        <w:rPr>
          <w:sz w:val="28"/>
          <w:szCs w:val="20"/>
          <w:lang w:val="uk-UA" w:eastAsia="uk-UA"/>
        </w:rPr>
        <w:t xml:space="preserve">m, </w:t>
      </w:r>
      <w:r w:rsidR="00D94AD3" w:rsidRPr="00386EA9">
        <w:rPr>
          <w:sz w:val="28"/>
          <w:szCs w:val="20"/>
          <w:lang w:val="en-US" w:eastAsia="uk-UA"/>
        </w:rPr>
        <w:t>t</w:t>
      </w:r>
      <w:r w:rsidR="00D94AD3" w:rsidRPr="00386EA9">
        <w:rPr>
          <w:sz w:val="28"/>
          <w:szCs w:val="20"/>
          <w:lang w:val="uk-UA" w:eastAsia="uk-UA"/>
        </w:rPr>
        <w:t>)</w:t>
      </w:r>
    </w:p>
    <w:tbl>
      <w:tblPr>
        <w:tblW w:w="9540" w:type="dxa"/>
        <w:jc w:val="center"/>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5"/>
        <w:gridCol w:w="1978"/>
        <w:gridCol w:w="868"/>
        <w:gridCol w:w="2144"/>
        <w:gridCol w:w="1965"/>
      </w:tblGrid>
      <w:tr w:rsidR="000E413F" w:rsidRPr="00386EA9" w:rsidTr="00FA5108">
        <w:trPr>
          <w:jc w:val="center"/>
        </w:trPr>
        <w:tc>
          <w:tcPr>
            <w:tcW w:w="2585" w:type="dxa"/>
            <w:tcBorders>
              <w:top w:val="single" w:sz="4" w:space="0" w:color="auto"/>
              <w:left w:val="single" w:sz="4" w:space="0" w:color="auto"/>
              <w:bottom w:val="single" w:sz="4" w:space="0" w:color="auto"/>
              <w:right w:val="single" w:sz="4" w:space="0" w:color="auto"/>
            </w:tcBorders>
            <w:vAlign w:val="center"/>
            <w:hideMark/>
          </w:tcPr>
          <w:p w:rsidR="000E413F" w:rsidRPr="00386EA9" w:rsidRDefault="000E413F" w:rsidP="0059408B">
            <w:pPr>
              <w:suppressAutoHyphens/>
              <w:jc w:val="center"/>
              <w:rPr>
                <w:sz w:val="28"/>
                <w:szCs w:val="28"/>
                <w:lang w:val="uk-UA" w:eastAsia="uk-UA"/>
              </w:rPr>
            </w:pPr>
            <w:r w:rsidRPr="00386EA9">
              <w:rPr>
                <w:sz w:val="28"/>
                <w:szCs w:val="28"/>
                <w:lang w:val="uk-UA" w:eastAsia="uk-UA"/>
              </w:rPr>
              <w:t>Показник</w:t>
            </w:r>
          </w:p>
        </w:tc>
        <w:tc>
          <w:tcPr>
            <w:tcW w:w="1978" w:type="dxa"/>
            <w:tcBorders>
              <w:top w:val="single" w:sz="4" w:space="0" w:color="auto"/>
              <w:left w:val="single" w:sz="4" w:space="0" w:color="auto"/>
              <w:bottom w:val="single" w:sz="4" w:space="0" w:color="auto"/>
              <w:right w:val="single" w:sz="4" w:space="0" w:color="auto"/>
            </w:tcBorders>
            <w:vAlign w:val="center"/>
            <w:hideMark/>
          </w:tcPr>
          <w:p w:rsidR="000E413F" w:rsidRPr="00386EA9" w:rsidRDefault="000E413F" w:rsidP="0059408B">
            <w:pPr>
              <w:suppressAutoHyphens/>
              <w:jc w:val="center"/>
              <w:rPr>
                <w:sz w:val="28"/>
                <w:szCs w:val="28"/>
                <w:lang w:val="uk-UA" w:eastAsia="uk-UA"/>
              </w:rPr>
            </w:pPr>
            <w:r w:rsidRPr="00386EA9">
              <w:rPr>
                <w:sz w:val="28"/>
                <w:szCs w:val="28"/>
                <w:lang w:val="uk-UA" w:eastAsia="uk-UA"/>
              </w:rPr>
              <w:t>Початок навчального року</w:t>
            </w:r>
          </w:p>
        </w:tc>
        <w:tc>
          <w:tcPr>
            <w:tcW w:w="868" w:type="dxa"/>
            <w:tcBorders>
              <w:top w:val="single" w:sz="4" w:space="0" w:color="auto"/>
              <w:left w:val="single" w:sz="4" w:space="0" w:color="auto"/>
              <w:bottom w:val="single" w:sz="4" w:space="0" w:color="auto"/>
              <w:right w:val="single" w:sz="4" w:space="0" w:color="auto"/>
            </w:tcBorders>
            <w:vAlign w:val="center"/>
            <w:hideMark/>
          </w:tcPr>
          <w:p w:rsidR="000E413F" w:rsidRPr="00386EA9" w:rsidRDefault="000E413F" w:rsidP="0059408B">
            <w:pPr>
              <w:suppressAutoHyphens/>
              <w:jc w:val="center"/>
              <w:rPr>
                <w:sz w:val="28"/>
                <w:szCs w:val="28"/>
                <w:lang w:val="en-US" w:eastAsia="uk-UA"/>
              </w:rPr>
            </w:pPr>
            <w:r w:rsidRPr="00386EA9">
              <w:rPr>
                <w:sz w:val="28"/>
                <w:szCs w:val="28"/>
                <w:lang w:val="en-US" w:eastAsia="uk-UA"/>
              </w:rPr>
              <w:t>t</w:t>
            </w:r>
          </w:p>
        </w:tc>
        <w:tc>
          <w:tcPr>
            <w:tcW w:w="2144" w:type="dxa"/>
            <w:tcBorders>
              <w:top w:val="single" w:sz="4" w:space="0" w:color="auto"/>
              <w:left w:val="single" w:sz="4" w:space="0" w:color="auto"/>
              <w:bottom w:val="single" w:sz="4" w:space="0" w:color="auto"/>
              <w:right w:val="single" w:sz="4" w:space="0" w:color="auto"/>
            </w:tcBorders>
            <w:vAlign w:val="center"/>
            <w:hideMark/>
          </w:tcPr>
          <w:p w:rsidR="000E413F" w:rsidRPr="00386EA9" w:rsidRDefault="000E413F" w:rsidP="0059408B">
            <w:pPr>
              <w:suppressAutoHyphens/>
              <w:ind w:firstLine="21"/>
              <w:jc w:val="center"/>
              <w:rPr>
                <w:sz w:val="28"/>
                <w:szCs w:val="28"/>
                <w:lang w:val="uk-UA" w:eastAsia="uk-UA"/>
              </w:rPr>
            </w:pPr>
            <w:r w:rsidRPr="00386EA9">
              <w:rPr>
                <w:sz w:val="28"/>
                <w:szCs w:val="28"/>
                <w:lang w:val="uk-UA" w:eastAsia="uk-UA"/>
              </w:rPr>
              <w:t>Кінець навчального року</w:t>
            </w:r>
          </w:p>
        </w:tc>
        <w:tc>
          <w:tcPr>
            <w:tcW w:w="1965" w:type="dxa"/>
            <w:tcBorders>
              <w:top w:val="single" w:sz="4" w:space="0" w:color="auto"/>
              <w:left w:val="single" w:sz="4" w:space="0" w:color="auto"/>
              <w:bottom w:val="single" w:sz="4" w:space="0" w:color="auto"/>
              <w:right w:val="single" w:sz="4" w:space="0" w:color="auto"/>
            </w:tcBorders>
          </w:tcPr>
          <w:p w:rsidR="000E413F" w:rsidRPr="00386EA9" w:rsidRDefault="000E413F" w:rsidP="0059408B">
            <w:pPr>
              <w:suppressAutoHyphens/>
              <w:ind w:firstLine="21"/>
              <w:jc w:val="center"/>
              <w:rPr>
                <w:sz w:val="28"/>
                <w:szCs w:val="28"/>
                <w:lang w:val="uk-UA" w:eastAsia="uk-UA"/>
              </w:rPr>
            </w:pPr>
          </w:p>
          <w:p w:rsidR="000E413F" w:rsidRPr="00386EA9" w:rsidRDefault="000E413F" w:rsidP="0059408B">
            <w:pPr>
              <w:suppressAutoHyphens/>
              <w:ind w:firstLine="21"/>
              <w:jc w:val="center"/>
              <w:rPr>
                <w:sz w:val="28"/>
                <w:szCs w:val="28"/>
                <w:lang w:val="uk-UA" w:eastAsia="uk-UA"/>
              </w:rPr>
            </w:pPr>
            <w:r w:rsidRPr="00386EA9">
              <w:rPr>
                <w:sz w:val="28"/>
                <w:szCs w:val="28"/>
                <w:lang w:val="uk-UA" w:eastAsia="uk-UA"/>
              </w:rPr>
              <w:t>Приріст,</w:t>
            </w:r>
          </w:p>
          <w:p w:rsidR="000E413F" w:rsidRPr="00386EA9" w:rsidRDefault="000E413F" w:rsidP="0059408B">
            <w:pPr>
              <w:suppressAutoHyphens/>
              <w:ind w:firstLine="21"/>
              <w:jc w:val="center"/>
              <w:rPr>
                <w:sz w:val="28"/>
                <w:szCs w:val="28"/>
                <w:lang w:val="uk-UA" w:eastAsia="uk-UA"/>
              </w:rPr>
            </w:pPr>
            <w:r w:rsidRPr="00386EA9">
              <w:rPr>
                <w:sz w:val="28"/>
                <w:szCs w:val="28"/>
                <w:lang w:val="uk-UA" w:eastAsia="uk-UA"/>
              </w:rPr>
              <w:t>%</w:t>
            </w:r>
          </w:p>
        </w:tc>
      </w:tr>
      <w:tr w:rsidR="000E413F" w:rsidRPr="00386EA9" w:rsidTr="00FA5108">
        <w:trPr>
          <w:trHeight w:val="1108"/>
          <w:jc w:val="center"/>
        </w:trPr>
        <w:tc>
          <w:tcPr>
            <w:tcW w:w="2585" w:type="dxa"/>
            <w:tcBorders>
              <w:top w:val="single" w:sz="4" w:space="0" w:color="auto"/>
              <w:left w:val="single" w:sz="4" w:space="0" w:color="auto"/>
              <w:bottom w:val="single" w:sz="4" w:space="0" w:color="auto"/>
              <w:right w:val="single" w:sz="4" w:space="0" w:color="auto"/>
            </w:tcBorders>
            <w:vAlign w:val="center"/>
            <w:hideMark/>
          </w:tcPr>
          <w:p w:rsidR="000E413F" w:rsidRPr="00386EA9" w:rsidRDefault="000E413F" w:rsidP="000E413F">
            <w:pPr>
              <w:suppressAutoHyphens/>
              <w:jc w:val="center"/>
              <w:rPr>
                <w:sz w:val="28"/>
                <w:szCs w:val="28"/>
                <w:lang w:val="uk-UA" w:eastAsia="uk-UA"/>
              </w:rPr>
            </w:pPr>
            <w:r w:rsidRPr="00386EA9">
              <w:rPr>
                <w:sz w:val="28"/>
                <w:szCs w:val="28"/>
                <w:lang w:val="uk-UA" w:eastAsia="uk-UA"/>
              </w:rPr>
              <w:t xml:space="preserve">КЕК, </w:t>
            </w:r>
            <w:r w:rsidRPr="00386EA9">
              <w:rPr>
                <w:sz w:val="28"/>
                <w:lang w:val="uk-UA"/>
              </w:rPr>
              <w:t>ум.од.</w:t>
            </w:r>
          </w:p>
        </w:tc>
        <w:tc>
          <w:tcPr>
            <w:tcW w:w="1978" w:type="dxa"/>
            <w:tcBorders>
              <w:top w:val="single" w:sz="4" w:space="0" w:color="auto"/>
              <w:left w:val="single" w:sz="4" w:space="0" w:color="auto"/>
              <w:bottom w:val="single" w:sz="4" w:space="0" w:color="auto"/>
              <w:right w:val="single" w:sz="4" w:space="0" w:color="auto"/>
            </w:tcBorders>
            <w:vAlign w:val="center"/>
            <w:hideMark/>
          </w:tcPr>
          <w:p w:rsidR="000E413F" w:rsidRPr="00386EA9" w:rsidRDefault="000E413F" w:rsidP="000E413F">
            <w:pPr>
              <w:jc w:val="center"/>
              <w:rPr>
                <w:sz w:val="28"/>
                <w:szCs w:val="28"/>
                <w:lang w:val="uk-UA"/>
              </w:rPr>
            </w:pPr>
            <w:r w:rsidRPr="00386EA9">
              <w:rPr>
                <w:sz w:val="28"/>
                <w:szCs w:val="28"/>
                <w:lang w:val="uk-UA"/>
              </w:rPr>
              <w:t>3250</w:t>
            </w:r>
            <w:r w:rsidRPr="00386EA9">
              <w:rPr>
                <w:sz w:val="28"/>
                <w:szCs w:val="28"/>
              </w:rPr>
              <w:t>±</w:t>
            </w:r>
            <w:r w:rsidRPr="00386EA9">
              <w:rPr>
                <w:sz w:val="28"/>
                <w:szCs w:val="28"/>
                <w:lang w:val="uk-UA"/>
              </w:rPr>
              <w:t>29</w:t>
            </w:r>
            <w:r w:rsidRPr="00386EA9">
              <w:rPr>
                <w:sz w:val="28"/>
                <w:szCs w:val="28"/>
              </w:rPr>
              <w:t>,</w:t>
            </w:r>
            <w:r w:rsidRPr="00386EA9">
              <w:rPr>
                <w:sz w:val="28"/>
                <w:szCs w:val="28"/>
                <w:lang w:val="uk-UA"/>
              </w:rPr>
              <w:t>02</w:t>
            </w:r>
          </w:p>
          <w:p w:rsidR="000E413F" w:rsidRPr="00386EA9" w:rsidRDefault="000E413F" w:rsidP="000E413F">
            <w:pPr>
              <w:suppressAutoHyphens/>
              <w:ind w:firstLine="33"/>
              <w:jc w:val="center"/>
              <w:rPr>
                <w:sz w:val="28"/>
                <w:szCs w:val="28"/>
                <w:lang w:val="uk-UA" w:eastAsia="uk-UA"/>
              </w:rPr>
            </w:pPr>
            <w:r w:rsidRPr="00386EA9">
              <w:rPr>
                <w:sz w:val="28"/>
                <w:szCs w:val="28"/>
                <w:lang w:val="uk-UA"/>
              </w:rPr>
              <w:t>норма</w:t>
            </w:r>
          </w:p>
        </w:tc>
        <w:tc>
          <w:tcPr>
            <w:tcW w:w="868" w:type="dxa"/>
            <w:tcBorders>
              <w:top w:val="single" w:sz="4" w:space="0" w:color="auto"/>
              <w:left w:val="single" w:sz="4" w:space="0" w:color="auto"/>
              <w:bottom w:val="single" w:sz="4" w:space="0" w:color="auto"/>
              <w:right w:val="single" w:sz="4" w:space="0" w:color="auto"/>
            </w:tcBorders>
            <w:vAlign w:val="center"/>
            <w:hideMark/>
          </w:tcPr>
          <w:p w:rsidR="000E413F" w:rsidRPr="00386EA9" w:rsidRDefault="00FA5108" w:rsidP="000E413F">
            <w:pPr>
              <w:suppressAutoHyphens/>
              <w:rPr>
                <w:sz w:val="28"/>
                <w:szCs w:val="28"/>
                <w:lang w:val="uk-UA" w:eastAsia="uk-UA"/>
              </w:rPr>
            </w:pPr>
            <w:r w:rsidRPr="00386EA9">
              <w:rPr>
                <w:sz w:val="28"/>
                <w:szCs w:val="28"/>
                <w:lang w:val="uk-UA" w:eastAsia="uk-UA"/>
              </w:rPr>
              <w:t>11,45</w:t>
            </w:r>
          </w:p>
        </w:tc>
        <w:tc>
          <w:tcPr>
            <w:tcW w:w="2144" w:type="dxa"/>
            <w:tcBorders>
              <w:top w:val="single" w:sz="4" w:space="0" w:color="auto"/>
              <w:left w:val="single" w:sz="4" w:space="0" w:color="auto"/>
              <w:bottom w:val="single" w:sz="4" w:space="0" w:color="auto"/>
              <w:right w:val="single" w:sz="4" w:space="0" w:color="auto"/>
            </w:tcBorders>
            <w:vAlign w:val="center"/>
            <w:hideMark/>
          </w:tcPr>
          <w:p w:rsidR="000E413F" w:rsidRPr="00386EA9" w:rsidRDefault="000E413F" w:rsidP="000E413F">
            <w:pPr>
              <w:tabs>
                <w:tab w:val="left" w:pos="0"/>
              </w:tabs>
              <w:jc w:val="center"/>
              <w:rPr>
                <w:sz w:val="28"/>
                <w:szCs w:val="28"/>
                <w:lang w:val="uk-UA"/>
              </w:rPr>
            </w:pPr>
            <w:r w:rsidRPr="00386EA9">
              <w:rPr>
                <w:sz w:val="28"/>
                <w:szCs w:val="28"/>
                <w:lang w:val="uk-UA"/>
              </w:rPr>
              <w:t>3650</w:t>
            </w:r>
            <w:r w:rsidRPr="00386EA9">
              <w:rPr>
                <w:sz w:val="28"/>
                <w:szCs w:val="28"/>
              </w:rPr>
              <w:t>±</w:t>
            </w:r>
            <w:r w:rsidRPr="00386EA9">
              <w:rPr>
                <w:sz w:val="28"/>
                <w:szCs w:val="28"/>
                <w:lang w:val="uk-UA"/>
              </w:rPr>
              <w:t>19</w:t>
            </w:r>
            <w:r w:rsidRPr="00386EA9">
              <w:rPr>
                <w:sz w:val="28"/>
                <w:szCs w:val="28"/>
              </w:rPr>
              <w:t>,</w:t>
            </w:r>
            <w:r w:rsidRPr="00386EA9">
              <w:rPr>
                <w:sz w:val="28"/>
                <w:szCs w:val="28"/>
                <w:lang w:val="uk-UA"/>
              </w:rPr>
              <w:t>45</w:t>
            </w:r>
          </w:p>
          <w:p w:rsidR="000E413F" w:rsidRPr="00386EA9" w:rsidRDefault="000E413F" w:rsidP="000E413F">
            <w:pPr>
              <w:suppressAutoHyphens/>
              <w:jc w:val="center"/>
              <w:rPr>
                <w:sz w:val="28"/>
                <w:szCs w:val="28"/>
                <w:lang w:val="uk-UA" w:eastAsia="uk-UA"/>
              </w:rPr>
            </w:pPr>
            <w:r w:rsidRPr="00386EA9">
              <w:rPr>
                <w:sz w:val="28"/>
                <w:szCs w:val="28"/>
                <w:lang w:val="uk-UA"/>
              </w:rPr>
              <w:t>вище норми</w:t>
            </w:r>
          </w:p>
        </w:tc>
        <w:tc>
          <w:tcPr>
            <w:tcW w:w="1965" w:type="dxa"/>
            <w:tcBorders>
              <w:top w:val="single" w:sz="4" w:space="0" w:color="auto"/>
              <w:left w:val="single" w:sz="4" w:space="0" w:color="auto"/>
              <w:bottom w:val="single" w:sz="4" w:space="0" w:color="auto"/>
              <w:right w:val="single" w:sz="4" w:space="0" w:color="auto"/>
            </w:tcBorders>
            <w:vAlign w:val="center"/>
            <w:hideMark/>
          </w:tcPr>
          <w:p w:rsidR="000E413F" w:rsidRPr="00386EA9" w:rsidRDefault="00FA5108" w:rsidP="0059408B">
            <w:pPr>
              <w:suppressAutoHyphens/>
              <w:jc w:val="center"/>
              <w:rPr>
                <w:sz w:val="28"/>
                <w:szCs w:val="28"/>
                <w:lang w:val="uk-UA" w:eastAsia="uk-UA"/>
              </w:rPr>
            </w:pPr>
            <w:r w:rsidRPr="00386EA9">
              <w:rPr>
                <w:sz w:val="28"/>
                <w:szCs w:val="28"/>
                <w:lang w:val="uk-UA" w:eastAsia="uk-UA"/>
              </w:rPr>
              <w:t>12,31</w:t>
            </w:r>
          </w:p>
        </w:tc>
      </w:tr>
    </w:tbl>
    <w:p w:rsidR="00FA5108" w:rsidRPr="00386EA9" w:rsidRDefault="00FA5108" w:rsidP="00FA5108">
      <w:pPr>
        <w:spacing w:line="360" w:lineRule="auto"/>
        <w:ind w:firstLine="709"/>
        <w:jc w:val="both"/>
        <w:rPr>
          <w:color w:val="C00000"/>
          <w:sz w:val="28"/>
          <w:szCs w:val="28"/>
          <w:lang w:val="uk-UA"/>
        </w:rPr>
      </w:pPr>
    </w:p>
    <w:p w:rsidR="00FA5108" w:rsidRPr="00386EA9" w:rsidRDefault="00FA5108" w:rsidP="00FA5108">
      <w:pPr>
        <w:spacing w:line="360" w:lineRule="auto"/>
        <w:ind w:firstLine="709"/>
        <w:jc w:val="both"/>
        <w:rPr>
          <w:sz w:val="28"/>
          <w:szCs w:val="28"/>
          <w:lang w:val="uk-UA"/>
        </w:rPr>
      </w:pPr>
      <w:r w:rsidRPr="00386EA9">
        <w:rPr>
          <w:sz w:val="28"/>
          <w:szCs w:val="28"/>
          <w:lang w:val="uk-UA"/>
        </w:rPr>
        <w:t>Показник проби Руф’є відповідав задовільному рівню (20,9±0,67ум.од.) на початку навчального року, а під впливом занять покращився і його значеня склало 10,98±0,45 ум.од. (добре). Він зазнав достовірних змін.</w:t>
      </w:r>
    </w:p>
    <w:p w:rsidR="000E413F" w:rsidRPr="00386EA9" w:rsidRDefault="00823D1B" w:rsidP="00823D1B">
      <w:pPr>
        <w:tabs>
          <w:tab w:val="left" w:pos="0"/>
        </w:tabs>
        <w:spacing w:line="360" w:lineRule="auto"/>
        <w:jc w:val="both"/>
        <w:rPr>
          <w:sz w:val="28"/>
          <w:szCs w:val="28"/>
          <w:lang w:val="uk-UA"/>
        </w:rPr>
      </w:pPr>
      <w:r w:rsidRPr="00386EA9">
        <w:rPr>
          <w:sz w:val="28"/>
          <w:szCs w:val="28"/>
          <w:lang w:val="uk-UA"/>
        </w:rPr>
        <w:tab/>
        <w:t xml:space="preserve"> </w:t>
      </w:r>
    </w:p>
    <w:p w:rsidR="000E413F" w:rsidRPr="00386EA9" w:rsidRDefault="000E413F" w:rsidP="000E413F">
      <w:pPr>
        <w:suppressAutoHyphens/>
        <w:spacing w:line="360" w:lineRule="auto"/>
        <w:ind w:firstLine="720"/>
        <w:jc w:val="right"/>
        <w:rPr>
          <w:sz w:val="28"/>
          <w:szCs w:val="28"/>
          <w:lang w:val="uk-UA" w:eastAsia="uk-UA"/>
        </w:rPr>
      </w:pPr>
      <w:r w:rsidRPr="00386EA9">
        <w:rPr>
          <w:sz w:val="28"/>
          <w:szCs w:val="28"/>
          <w:lang w:val="uk-UA" w:eastAsia="uk-UA"/>
        </w:rPr>
        <w:t>Таблиця 3.8</w:t>
      </w:r>
    </w:p>
    <w:p w:rsidR="00D94AD3" w:rsidRPr="00386EA9" w:rsidRDefault="000E413F" w:rsidP="00D94AD3">
      <w:pPr>
        <w:suppressAutoHyphens/>
        <w:spacing w:line="360" w:lineRule="auto"/>
        <w:ind w:firstLine="720"/>
        <w:jc w:val="center"/>
        <w:rPr>
          <w:sz w:val="28"/>
          <w:szCs w:val="28"/>
          <w:lang w:val="uk-UA" w:eastAsia="uk-UA"/>
        </w:rPr>
      </w:pPr>
      <w:r w:rsidRPr="00386EA9">
        <w:rPr>
          <w:sz w:val="28"/>
          <w:szCs w:val="28"/>
          <w:lang w:val="uk-UA" w:eastAsia="uk-UA"/>
        </w:rPr>
        <w:t xml:space="preserve">Показники </w:t>
      </w:r>
      <w:r w:rsidRPr="00386EA9">
        <w:rPr>
          <w:sz w:val="28"/>
          <w:szCs w:val="28"/>
          <w:lang w:val="uk-UA"/>
        </w:rPr>
        <w:t>Коефіцієнт економічності кровообігу</w:t>
      </w:r>
      <w:r w:rsidRPr="00386EA9">
        <w:rPr>
          <w:lang w:val="uk-UA"/>
        </w:rPr>
        <w:t xml:space="preserve"> </w:t>
      </w:r>
      <w:r w:rsidRPr="00386EA9">
        <w:rPr>
          <w:sz w:val="28"/>
          <w:szCs w:val="20"/>
          <w:lang w:val="uk-UA" w:eastAsia="uk-UA"/>
        </w:rPr>
        <w:t xml:space="preserve">юнаків </w:t>
      </w:r>
      <w:r w:rsidR="00020A16" w:rsidRPr="00386EA9">
        <w:rPr>
          <w:sz w:val="28"/>
          <w:szCs w:val="20"/>
          <w:lang w:val="uk-UA" w:eastAsia="uk-UA"/>
        </w:rPr>
        <w:t>14-15</w:t>
      </w:r>
      <w:r w:rsidRPr="00386EA9">
        <w:rPr>
          <w:sz w:val="28"/>
          <w:szCs w:val="20"/>
          <w:lang w:val="uk-UA" w:eastAsia="uk-UA"/>
        </w:rPr>
        <w:t xml:space="preserve"> років на різних етапах дослідження</w:t>
      </w:r>
      <w:r w:rsidR="00D94AD3" w:rsidRPr="00386EA9">
        <w:rPr>
          <w:sz w:val="28"/>
          <w:szCs w:val="28"/>
          <w:lang w:val="uk-UA" w:eastAsia="uk-UA"/>
        </w:rPr>
        <w:t>(</w:t>
      </w:r>
      <w:r w:rsidR="00D94AD3" w:rsidRPr="00386EA9">
        <w:rPr>
          <w:position w:val="-4"/>
          <w:sz w:val="28"/>
          <w:szCs w:val="20"/>
          <w:lang w:val="uk-UA" w:eastAsia="uk-UA"/>
        </w:rPr>
        <w:object w:dxaOrig="255" w:dyaOrig="315">
          <v:shape id="_x0000_i1034" type="#_x0000_t75" style="width:12.6pt;height:15.6pt" o:ole="">
            <v:imagedata r:id="rId56" o:title=""/>
          </v:shape>
          <o:OLEObject Type="Embed" ProgID="Equation.3" ShapeID="_x0000_i1034" DrawAspect="Content" ObjectID="_1646382854" r:id="rId64"/>
        </w:object>
      </w:r>
      <w:r w:rsidR="00386EA9" w:rsidRPr="00386EA9">
        <w:rPr>
          <w:sz w:val="28"/>
          <w:szCs w:val="20"/>
          <w:lang w:val="uk-UA" w:eastAsia="uk-UA"/>
        </w:rPr>
        <w:t>±</w:t>
      </w:r>
      <w:r w:rsidR="00D94AD3" w:rsidRPr="00386EA9">
        <w:rPr>
          <w:sz w:val="28"/>
          <w:szCs w:val="20"/>
          <w:lang w:val="uk-UA" w:eastAsia="uk-UA"/>
        </w:rPr>
        <w:t xml:space="preserve">m, </w:t>
      </w:r>
      <w:r w:rsidR="00D94AD3" w:rsidRPr="00386EA9">
        <w:rPr>
          <w:sz w:val="28"/>
          <w:szCs w:val="20"/>
          <w:lang w:val="en-US" w:eastAsia="uk-UA"/>
        </w:rPr>
        <w:t>t</w:t>
      </w:r>
      <w:r w:rsidR="00D94AD3" w:rsidRPr="00386EA9">
        <w:rPr>
          <w:sz w:val="28"/>
          <w:szCs w:val="20"/>
          <w:lang w:val="uk-UA" w:eastAsia="uk-UA"/>
        </w:rPr>
        <w:t>)</w:t>
      </w:r>
    </w:p>
    <w:tbl>
      <w:tblPr>
        <w:tblW w:w="9540" w:type="dxa"/>
        <w:jc w:val="center"/>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5"/>
        <w:gridCol w:w="1978"/>
        <w:gridCol w:w="868"/>
        <w:gridCol w:w="2144"/>
        <w:gridCol w:w="1965"/>
      </w:tblGrid>
      <w:tr w:rsidR="000E413F" w:rsidRPr="00386EA9" w:rsidTr="000E413F">
        <w:trPr>
          <w:jc w:val="center"/>
        </w:trPr>
        <w:tc>
          <w:tcPr>
            <w:tcW w:w="2585" w:type="dxa"/>
            <w:tcBorders>
              <w:top w:val="single" w:sz="4" w:space="0" w:color="auto"/>
              <w:left w:val="single" w:sz="4" w:space="0" w:color="auto"/>
              <w:bottom w:val="single" w:sz="4" w:space="0" w:color="auto"/>
              <w:right w:val="single" w:sz="4" w:space="0" w:color="auto"/>
            </w:tcBorders>
            <w:vAlign w:val="center"/>
            <w:hideMark/>
          </w:tcPr>
          <w:p w:rsidR="000E413F" w:rsidRPr="00386EA9" w:rsidRDefault="000E413F" w:rsidP="0059408B">
            <w:pPr>
              <w:suppressAutoHyphens/>
              <w:jc w:val="center"/>
              <w:rPr>
                <w:sz w:val="28"/>
                <w:szCs w:val="28"/>
                <w:lang w:val="uk-UA" w:eastAsia="uk-UA"/>
              </w:rPr>
            </w:pPr>
            <w:r w:rsidRPr="00386EA9">
              <w:rPr>
                <w:sz w:val="28"/>
                <w:szCs w:val="28"/>
                <w:lang w:val="uk-UA" w:eastAsia="uk-UA"/>
              </w:rPr>
              <w:t>Показник</w:t>
            </w:r>
          </w:p>
        </w:tc>
        <w:tc>
          <w:tcPr>
            <w:tcW w:w="1978" w:type="dxa"/>
            <w:tcBorders>
              <w:top w:val="single" w:sz="4" w:space="0" w:color="auto"/>
              <w:left w:val="single" w:sz="4" w:space="0" w:color="auto"/>
              <w:bottom w:val="single" w:sz="4" w:space="0" w:color="auto"/>
              <w:right w:val="single" w:sz="4" w:space="0" w:color="auto"/>
            </w:tcBorders>
            <w:vAlign w:val="center"/>
            <w:hideMark/>
          </w:tcPr>
          <w:p w:rsidR="000E413F" w:rsidRPr="00386EA9" w:rsidRDefault="000E413F" w:rsidP="0059408B">
            <w:pPr>
              <w:suppressAutoHyphens/>
              <w:jc w:val="center"/>
              <w:rPr>
                <w:sz w:val="28"/>
                <w:szCs w:val="28"/>
                <w:lang w:val="uk-UA" w:eastAsia="uk-UA"/>
              </w:rPr>
            </w:pPr>
            <w:r w:rsidRPr="00386EA9">
              <w:rPr>
                <w:sz w:val="28"/>
                <w:szCs w:val="28"/>
                <w:lang w:val="uk-UA" w:eastAsia="uk-UA"/>
              </w:rPr>
              <w:t>Початок навчального року</w:t>
            </w:r>
          </w:p>
        </w:tc>
        <w:tc>
          <w:tcPr>
            <w:tcW w:w="868" w:type="dxa"/>
            <w:tcBorders>
              <w:top w:val="single" w:sz="4" w:space="0" w:color="auto"/>
              <w:left w:val="single" w:sz="4" w:space="0" w:color="auto"/>
              <w:bottom w:val="single" w:sz="4" w:space="0" w:color="auto"/>
              <w:right w:val="single" w:sz="4" w:space="0" w:color="auto"/>
            </w:tcBorders>
            <w:vAlign w:val="center"/>
            <w:hideMark/>
          </w:tcPr>
          <w:p w:rsidR="000E413F" w:rsidRPr="00386EA9" w:rsidRDefault="000E413F" w:rsidP="0059408B">
            <w:pPr>
              <w:suppressAutoHyphens/>
              <w:jc w:val="center"/>
              <w:rPr>
                <w:sz w:val="28"/>
                <w:szCs w:val="28"/>
                <w:lang w:val="en-US" w:eastAsia="uk-UA"/>
              </w:rPr>
            </w:pPr>
            <w:r w:rsidRPr="00386EA9">
              <w:rPr>
                <w:sz w:val="28"/>
                <w:szCs w:val="28"/>
                <w:lang w:val="en-US" w:eastAsia="uk-UA"/>
              </w:rPr>
              <w:t>t</w:t>
            </w:r>
          </w:p>
        </w:tc>
        <w:tc>
          <w:tcPr>
            <w:tcW w:w="2144" w:type="dxa"/>
            <w:tcBorders>
              <w:top w:val="single" w:sz="4" w:space="0" w:color="auto"/>
              <w:left w:val="single" w:sz="4" w:space="0" w:color="auto"/>
              <w:bottom w:val="single" w:sz="4" w:space="0" w:color="auto"/>
              <w:right w:val="single" w:sz="4" w:space="0" w:color="auto"/>
            </w:tcBorders>
            <w:vAlign w:val="center"/>
            <w:hideMark/>
          </w:tcPr>
          <w:p w:rsidR="000E413F" w:rsidRPr="00386EA9" w:rsidRDefault="000E413F" w:rsidP="0059408B">
            <w:pPr>
              <w:suppressAutoHyphens/>
              <w:ind w:firstLine="21"/>
              <w:jc w:val="center"/>
              <w:rPr>
                <w:sz w:val="28"/>
                <w:szCs w:val="28"/>
                <w:lang w:val="uk-UA" w:eastAsia="uk-UA"/>
              </w:rPr>
            </w:pPr>
            <w:r w:rsidRPr="00386EA9">
              <w:rPr>
                <w:sz w:val="28"/>
                <w:szCs w:val="28"/>
                <w:lang w:val="uk-UA" w:eastAsia="uk-UA"/>
              </w:rPr>
              <w:t>Кінець навчального року</w:t>
            </w:r>
          </w:p>
        </w:tc>
        <w:tc>
          <w:tcPr>
            <w:tcW w:w="1965" w:type="dxa"/>
            <w:tcBorders>
              <w:top w:val="single" w:sz="4" w:space="0" w:color="auto"/>
              <w:left w:val="single" w:sz="4" w:space="0" w:color="auto"/>
              <w:bottom w:val="single" w:sz="4" w:space="0" w:color="auto"/>
              <w:right w:val="single" w:sz="4" w:space="0" w:color="auto"/>
            </w:tcBorders>
          </w:tcPr>
          <w:p w:rsidR="000E413F" w:rsidRPr="00386EA9" w:rsidRDefault="000E413F" w:rsidP="0059408B">
            <w:pPr>
              <w:suppressAutoHyphens/>
              <w:ind w:firstLine="21"/>
              <w:jc w:val="center"/>
              <w:rPr>
                <w:sz w:val="28"/>
                <w:szCs w:val="28"/>
                <w:lang w:val="uk-UA" w:eastAsia="uk-UA"/>
              </w:rPr>
            </w:pPr>
          </w:p>
          <w:p w:rsidR="000E413F" w:rsidRPr="00386EA9" w:rsidRDefault="000E413F" w:rsidP="0059408B">
            <w:pPr>
              <w:suppressAutoHyphens/>
              <w:ind w:firstLine="21"/>
              <w:jc w:val="center"/>
              <w:rPr>
                <w:sz w:val="28"/>
                <w:szCs w:val="28"/>
                <w:lang w:val="uk-UA" w:eastAsia="uk-UA"/>
              </w:rPr>
            </w:pPr>
            <w:r w:rsidRPr="00386EA9">
              <w:rPr>
                <w:sz w:val="28"/>
                <w:szCs w:val="28"/>
                <w:lang w:val="uk-UA" w:eastAsia="uk-UA"/>
              </w:rPr>
              <w:t>Приріст,</w:t>
            </w:r>
          </w:p>
          <w:p w:rsidR="000E413F" w:rsidRPr="00386EA9" w:rsidRDefault="000E413F" w:rsidP="0059408B">
            <w:pPr>
              <w:suppressAutoHyphens/>
              <w:ind w:firstLine="21"/>
              <w:jc w:val="center"/>
              <w:rPr>
                <w:sz w:val="28"/>
                <w:szCs w:val="28"/>
                <w:lang w:val="uk-UA" w:eastAsia="uk-UA"/>
              </w:rPr>
            </w:pPr>
            <w:r w:rsidRPr="00386EA9">
              <w:rPr>
                <w:sz w:val="28"/>
                <w:szCs w:val="28"/>
                <w:lang w:val="uk-UA" w:eastAsia="uk-UA"/>
              </w:rPr>
              <w:t>%</w:t>
            </w:r>
          </w:p>
        </w:tc>
      </w:tr>
      <w:tr w:rsidR="000E413F" w:rsidRPr="00386EA9" w:rsidTr="000E413F">
        <w:trPr>
          <w:trHeight w:val="1108"/>
          <w:jc w:val="center"/>
        </w:trPr>
        <w:tc>
          <w:tcPr>
            <w:tcW w:w="2585" w:type="dxa"/>
            <w:tcBorders>
              <w:top w:val="single" w:sz="4" w:space="0" w:color="auto"/>
              <w:left w:val="single" w:sz="4" w:space="0" w:color="auto"/>
              <w:bottom w:val="single" w:sz="4" w:space="0" w:color="auto"/>
              <w:right w:val="single" w:sz="4" w:space="0" w:color="auto"/>
            </w:tcBorders>
            <w:vAlign w:val="center"/>
            <w:hideMark/>
          </w:tcPr>
          <w:p w:rsidR="00D97C61" w:rsidRPr="00386EA9" w:rsidRDefault="000E413F" w:rsidP="0059408B">
            <w:pPr>
              <w:pStyle w:val="a3"/>
              <w:tabs>
                <w:tab w:val="left" w:pos="57"/>
              </w:tabs>
              <w:jc w:val="left"/>
              <w:rPr>
                <w:szCs w:val="28"/>
                <w:lang w:eastAsia="uk-UA"/>
              </w:rPr>
            </w:pPr>
            <w:r w:rsidRPr="00386EA9">
              <w:rPr>
                <w:szCs w:val="28"/>
                <w:lang w:eastAsia="uk-UA"/>
              </w:rPr>
              <w:t xml:space="preserve">Проба Руф’є </w:t>
            </w:r>
          </w:p>
          <w:p w:rsidR="000E413F" w:rsidRPr="00386EA9" w:rsidRDefault="000E413F" w:rsidP="0059408B">
            <w:pPr>
              <w:pStyle w:val="a3"/>
              <w:tabs>
                <w:tab w:val="left" w:pos="57"/>
              </w:tabs>
              <w:jc w:val="left"/>
              <w:rPr>
                <w:szCs w:val="28"/>
              </w:rPr>
            </w:pPr>
            <w:r w:rsidRPr="00386EA9">
              <w:rPr>
                <w:szCs w:val="28"/>
                <w:lang w:eastAsia="uk-UA"/>
              </w:rPr>
              <w:t>(</w:t>
            </w:r>
            <w:r w:rsidRPr="00386EA9">
              <w:t>ум.од.</w:t>
            </w:r>
            <w:r w:rsidRPr="00386EA9">
              <w:rPr>
                <w:szCs w:val="28"/>
                <w:lang w:eastAsia="uk-UA"/>
              </w:rPr>
              <w:t>)</w:t>
            </w:r>
          </w:p>
        </w:tc>
        <w:tc>
          <w:tcPr>
            <w:tcW w:w="1978" w:type="dxa"/>
            <w:tcBorders>
              <w:top w:val="single" w:sz="4" w:space="0" w:color="auto"/>
              <w:left w:val="single" w:sz="4" w:space="0" w:color="auto"/>
              <w:bottom w:val="single" w:sz="4" w:space="0" w:color="auto"/>
              <w:right w:val="single" w:sz="4" w:space="0" w:color="auto"/>
            </w:tcBorders>
            <w:vAlign w:val="center"/>
            <w:hideMark/>
          </w:tcPr>
          <w:p w:rsidR="000E413F" w:rsidRPr="00386EA9" w:rsidRDefault="000E413F" w:rsidP="0059408B">
            <w:pPr>
              <w:tabs>
                <w:tab w:val="left" w:pos="0"/>
              </w:tabs>
              <w:jc w:val="center"/>
              <w:rPr>
                <w:color w:val="FF0000"/>
                <w:sz w:val="28"/>
                <w:szCs w:val="28"/>
                <w:lang w:val="uk-UA"/>
              </w:rPr>
            </w:pPr>
            <w:r w:rsidRPr="00386EA9">
              <w:rPr>
                <w:sz w:val="28"/>
                <w:szCs w:val="28"/>
                <w:lang w:val="uk-UA"/>
              </w:rPr>
              <w:t>20,9</w:t>
            </w:r>
            <w:r w:rsidRPr="00386EA9">
              <w:rPr>
                <w:sz w:val="28"/>
                <w:szCs w:val="28"/>
              </w:rPr>
              <w:t>±</w:t>
            </w:r>
            <w:r w:rsidRPr="00386EA9">
              <w:rPr>
                <w:sz w:val="28"/>
                <w:szCs w:val="28"/>
                <w:lang w:val="uk-UA"/>
              </w:rPr>
              <w:t>0</w:t>
            </w:r>
            <w:r w:rsidRPr="00386EA9">
              <w:rPr>
                <w:sz w:val="28"/>
                <w:szCs w:val="28"/>
              </w:rPr>
              <w:t>,</w:t>
            </w:r>
            <w:r w:rsidRPr="00386EA9">
              <w:rPr>
                <w:sz w:val="28"/>
                <w:szCs w:val="28"/>
                <w:lang w:val="uk-UA"/>
              </w:rPr>
              <w:t xml:space="preserve">67 </w:t>
            </w:r>
          </w:p>
          <w:p w:rsidR="000E413F" w:rsidRPr="00386EA9" w:rsidRDefault="000E413F" w:rsidP="0059408B">
            <w:pPr>
              <w:tabs>
                <w:tab w:val="left" w:pos="0"/>
              </w:tabs>
              <w:jc w:val="center"/>
              <w:rPr>
                <w:sz w:val="28"/>
                <w:szCs w:val="28"/>
                <w:lang w:val="uk-UA"/>
              </w:rPr>
            </w:pPr>
            <w:r w:rsidRPr="00386EA9">
              <w:rPr>
                <w:sz w:val="28"/>
                <w:szCs w:val="28"/>
                <w:lang w:val="uk-UA"/>
              </w:rPr>
              <w:t xml:space="preserve">незадовільно </w:t>
            </w:r>
          </w:p>
          <w:p w:rsidR="000E413F" w:rsidRPr="00386EA9" w:rsidRDefault="000E413F" w:rsidP="0059408B">
            <w:pPr>
              <w:tabs>
                <w:tab w:val="left" w:pos="0"/>
              </w:tabs>
              <w:jc w:val="center"/>
              <w:rPr>
                <w:sz w:val="28"/>
                <w:szCs w:val="28"/>
                <w:lang w:val="uk-UA"/>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0E413F" w:rsidRPr="00386EA9" w:rsidRDefault="00FA5108" w:rsidP="0059408B">
            <w:pPr>
              <w:suppressAutoHyphens/>
              <w:rPr>
                <w:sz w:val="28"/>
                <w:szCs w:val="28"/>
                <w:lang w:val="uk-UA" w:eastAsia="uk-UA"/>
              </w:rPr>
            </w:pPr>
            <w:r w:rsidRPr="00386EA9">
              <w:rPr>
                <w:sz w:val="28"/>
                <w:szCs w:val="28"/>
                <w:lang w:val="uk-UA" w:eastAsia="uk-UA"/>
              </w:rPr>
              <w:t>12,29</w:t>
            </w:r>
          </w:p>
        </w:tc>
        <w:tc>
          <w:tcPr>
            <w:tcW w:w="2144" w:type="dxa"/>
            <w:tcBorders>
              <w:top w:val="single" w:sz="4" w:space="0" w:color="auto"/>
              <w:left w:val="single" w:sz="4" w:space="0" w:color="auto"/>
              <w:bottom w:val="single" w:sz="4" w:space="0" w:color="auto"/>
              <w:right w:val="single" w:sz="4" w:space="0" w:color="auto"/>
            </w:tcBorders>
            <w:vAlign w:val="center"/>
            <w:hideMark/>
          </w:tcPr>
          <w:p w:rsidR="000E413F" w:rsidRPr="00386EA9" w:rsidRDefault="000E413F" w:rsidP="000E413F">
            <w:pPr>
              <w:tabs>
                <w:tab w:val="left" w:pos="0"/>
              </w:tabs>
              <w:jc w:val="center"/>
              <w:rPr>
                <w:color w:val="FF0000"/>
                <w:sz w:val="28"/>
                <w:szCs w:val="28"/>
                <w:lang w:val="uk-UA"/>
              </w:rPr>
            </w:pPr>
            <w:r w:rsidRPr="00386EA9">
              <w:rPr>
                <w:sz w:val="28"/>
                <w:szCs w:val="28"/>
                <w:lang w:val="uk-UA"/>
              </w:rPr>
              <w:t>10,98</w:t>
            </w:r>
            <w:r w:rsidRPr="00386EA9">
              <w:rPr>
                <w:sz w:val="28"/>
                <w:szCs w:val="28"/>
              </w:rPr>
              <w:t>±</w:t>
            </w:r>
            <w:r w:rsidRPr="00386EA9">
              <w:rPr>
                <w:sz w:val="28"/>
                <w:szCs w:val="28"/>
                <w:lang w:val="uk-UA"/>
              </w:rPr>
              <w:t>0</w:t>
            </w:r>
            <w:r w:rsidRPr="00386EA9">
              <w:rPr>
                <w:sz w:val="28"/>
                <w:szCs w:val="28"/>
              </w:rPr>
              <w:t>,</w:t>
            </w:r>
            <w:r w:rsidRPr="00386EA9">
              <w:rPr>
                <w:sz w:val="28"/>
                <w:szCs w:val="28"/>
                <w:lang w:val="uk-UA"/>
              </w:rPr>
              <w:t>45</w:t>
            </w:r>
          </w:p>
          <w:p w:rsidR="000E413F" w:rsidRPr="00386EA9" w:rsidRDefault="000E413F" w:rsidP="000E413F">
            <w:pPr>
              <w:suppressAutoHyphens/>
              <w:jc w:val="center"/>
              <w:rPr>
                <w:sz w:val="28"/>
                <w:szCs w:val="28"/>
                <w:lang w:val="uk-UA" w:eastAsia="uk-UA"/>
              </w:rPr>
            </w:pPr>
            <w:r w:rsidRPr="00386EA9">
              <w:rPr>
                <w:sz w:val="28"/>
                <w:szCs w:val="28"/>
                <w:lang w:val="uk-UA"/>
              </w:rPr>
              <w:t>добре</w:t>
            </w:r>
          </w:p>
        </w:tc>
        <w:tc>
          <w:tcPr>
            <w:tcW w:w="1965" w:type="dxa"/>
            <w:tcBorders>
              <w:top w:val="single" w:sz="4" w:space="0" w:color="auto"/>
              <w:left w:val="single" w:sz="4" w:space="0" w:color="auto"/>
              <w:bottom w:val="single" w:sz="4" w:space="0" w:color="auto"/>
              <w:right w:val="single" w:sz="4" w:space="0" w:color="auto"/>
            </w:tcBorders>
            <w:vAlign w:val="center"/>
            <w:hideMark/>
          </w:tcPr>
          <w:p w:rsidR="000E413F" w:rsidRPr="00386EA9" w:rsidRDefault="00FA5108" w:rsidP="0059408B">
            <w:pPr>
              <w:suppressAutoHyphens/>
              <w:jc w:val="center"/>
              <w:rPr>
                <w:sz w:val="28"/>
                <w:szCs w:val="28"/>
                <w:lang w:val="uk-UA" w:eastAsia="uk-UA"/>
              </w:rPr>
            </w:pPr>
            <w:r w:rsidRPr="00386EA9">
              <w:rPr>
                <w:sz w:val="28"/>
                <w:szCs w:val="28"/>
                <w:lang w:val="uk-UA" w:eastAsia="uk-UA"/>
              </w:rPr>
              <w:t>47,46</w:t>
            </w:r>
          </w:p>
        </w:tc>
      </w:tr>
    </w:tbl>
    <w:p w:rsidR="000E413F" w:rsidRPr="00386EA9" w:rsidRDefault="000E413F" w:rsidP="006D6178">
      <w:pPr>
        <w:tabs>
          <w:tab w:val="left" w:pos="0"/>
        </w:tabs>
        <w:spacing w:line="360" w:lineRule="auto"/>
        <w:jc w:val="right"/>
        <w:rPr>
          <w:sz w:val="28"/>
          <w:szCs w:val="28"/>
          <w:lang w:val="uk-UA"/>
        </w:rPr>
      </w:pPr>
    </w:p>
    <w:p w:rsidR="003F6679" w:rsidRPr="00386EA9" w:rsidRDefault="00D97C61" w:rsidP="003F6679">
      <w:pPr>
        <w:tabs>
          <w:tab w:val="left" w:pos="0"/>
        </w:tabs>
        <w:spacing w:line="360" w:lineRule="auto"/>
        <w:jc w:val="both"/>
        <w:rPr>
          <w:sz w:val="28"/>
          <w:szCs w:val="28"/>
          <w:lang w:val="uk-UA"/>
        </w:rPr>
      </w:pPr>
      <w:r w:rsidRPr="00386EA9">
        <w:rPr>
          <w:sz w:val="28"/>
          <w:szCs w:val="28"/>
          <w:lang w:val="uk-UA"/>
        </w:rPr>
        <w:tab/>
      </w:r>
      <w:r w:rsidR="003F6679" w:rsidRPr="00386EA9">
        <w:rPr>
          <w:sz w:val="28"/>
          <w:szCs w:val="28"/>
          <w:lang w:val="uk-UA"/>
        </w:rPr>
        <w:t>Відповідно таблиці 3.9 н</w:t>
      </w:r>
      <w:r w:rsidRPr="00386EA9">
        <w:rPr>
          <w:sz w:val="28"/>
          <w:szCs w:val="28"/>
          <w:lang w:val="uk-UA"/>
        </w:rPr>
        <w:t xml:space="preserve">айбільший відносний приріст </w:t>
      </w:r>
      <w:r w:rsidR="003F6679" w:rsidRPr="00386EA9">
        <w:rPr>
          <w:sz w:val="28"/>
          <w:szCs w:val="28"/>
          <w:lang w:val="uk-UA"/>
        </w:rPr>
        <w:t>у</w:t>
      </w:r>
      <w:r w:rsidRPr="00386EA9">
        <w:rPr>
          <w:sz w:val="28"/>
          <w:szCs w:val="28"/>
          <w:lang w:val="uk-UA"/>
        </w:rPr>
        <w:t xml:space="preserve"> юнаків </w:t>
      </w:r>
      <w:r w:rsidR="003F6679" w:rsidRPr="00386EA9">
        <w:rPr>
          <w:sz w:val="28"/>
          <w:szCs w:val="28"/>
          <w:lang w:val="uk-UA"/>
        </w:rPr>
        <w:t>зафіксовано за індексом Скібінського (113,33), за пробами Штанге і Генче, відповідно 45,72 і 49,96%.</w:t>
      </w:r>
    </w:p>
    <w:p w:rsidR="003F6679" w:rsidRPr="00386EA9" w:rsidRDefault="003F6679" w:rsidP="003F6679">
      <w:pPr>
        <w:tabs>
          <w:tab w:val="left" w:pos="0"/>
        </w:tabs>
        <w:spacing w:line="360" w:lineRule="auto"/>
        <w:jc w:val="both"/>
        <w:rPr>
          <w:sz w:val="28"/>
          <w:szCs w:val="28"/>
          <w:lang w:val="uk-UA" w:eastAsia="uk-UA"/>
        </w:rPr>
      </w:pPr>
      <w:r w:rsidRPr="00386EA9">
        <w:rPr>
          <w:sz w:val="28"/>
          <w:szCs w:val="28"/>
          <w:lang w:val="uk-UA"/>
        </w:rPr>
        <w:tab/>
      </w:r>
      <w:r w:rsidRPr="00386EA9">
        <w:rPr>
          <w:sz w:val="28"/>
          <w:szCs w:val="28"/>
          <w:lang w:val="uk-UA" w:eastAsia="uk-UA"/>
        </w:rPr>
        <w:t xml:space="preserve">За всіма показниками, що характеризують діяльність серцево-судинної системи також відбулися позитивні зміни. За пробою Руф’є відмічено </w:t>
      </w:r>
      <w:r w:rsidRPr="00386EA9">
        <w:rPr>
          <w:sz w:val="28"/>
          <w:szCs w:val="28"/>
          <w:lang w:val="uk-UA" w:eastAsia="uk-UA"/>
        </w:rPr>
        <w:lastRenderedPageBreak/>
        <w:t xml:space="preserve">найбільший відносний приріст (47,46%). Відповідно таблиці 3.10 приріст всіх показників перевищував 10%.  </w:t>
      </w:r>
    </w:p>
    <w:p w:rsidR="003F6679" w:rsidRPr="00386EA9" w:rsidRDefault="003F6679" w:rsidP="003F6679">
      <w:pPr>
        <w:suppressAutoHyphens/>
        <w:spacing w:line="360" w:lineRule="auto"/>
        <w:ind w:firstLine="720"/>
        <w:jc w:val="right"/>
        <w:rPr>
          <w:sz w:val="28"/>
          <w:szCs w:val="28"/>
          <w:lang w:val="uk-UA" w:eastAsia="uk-UA"/>
        </w:rPr>
      </w:pPr>
      <w:r w:rsidRPr="00386EA9">
        <w:rPr>
          <w:sz w:val="28"/>
          <w:szCs w:val="28"/>
          <w:lang w:val="uk-UA" w:eastAsia="uk-UA"/>
        </w:rPr>
        <w:t>Таблиця 3.9</w:t>
      </w:r>
    </w:p>
    <w:p w:rsidR="003F6679" w:rsidRPr="00386EA9" w:rsidRDefault="003F6679" w:rsidP="003F6679">
      <w:pPr>
        <w:tabs>
          <w:tab w:val="left" w:pos="0"/>
        </w:tabs>
        <w:spacing w:line="360" w:lineRule="auto"/>
        <w:jc w:val="center"/>
        <w:rPr>
          <w:sz w:val="28"/>
          <w:szCs w:val="28"/>
          <w:lang w:val="uk-UA"/>
        </w:rPr>
      </w:pPr>
      <w:r w:rsidRPr="00386EA9">
        <w:rPr>
          <w:sz w:val="28"/>
          <w:szCs w:val="28"/>
          <w:lang w:val="uk-UA"/>
        </w:rPr>
        <w:t xml:space="preserve">Відносний приріст функціональних показників дихальної  </w:t>
      </w:r>
    </w:p>
    <w:p w:rsidR="000E413F" w:rsidRPr="00386EA9" w:rsidRDefault="003F6679" w:rsidP="003F6679">
      <w:pPr>
        <w:tabs>
          <w:tab w:val="left" w:pos="0"/>
        </w:tabs>
        <w:spacing w:line="360" w:lineRule="auto"/>
        <w:jc w:val="center"/>
        <w:rPr>
          <w:sz w:val="28"/>
          <w:szCs w:val="28"/>
          <w:lang w:val="uk-UA"/>
        </w:rPr>
      </w:pPr>
      <w:r w:rsidRPr="00386EA9">
        <w:rPr>
          <w:sz w:val="28"/>
          <w:szCs w:val="28"/>
          <w:lang w:val="uk-UA"/>
        </w:rPr>
        <w:t>системи юнаків , %</w:t>
      </w:r>
    </w:p>
    <w:tbl>
      <w:tblPr>
        <w:tblW w:w="10091" w:type="dxa"/>
        <w:jc w:val="center"/>
        <w:tblInd w:w="-3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689"/>
        <w:gridCol w:w="5836"/>
      </w:tblGrid>
      <w:tr w:rsidR="00D97C61" w:rsidRPr="00386EA9" w:rsidTr="0059408B">
        <w:trPr>
          <w:trHeight w:val="1639"/>
          <w:jc w:val="center"/>
        </w:trPr>
        <w:tc>
          <w:tcPr>
            <w:tcW w:w="566" w:type="dxa"/>
            <w:tcBorders>
              <w:top w:val="single" w:sz="4" w:space="0" w:color="auto"/>
              <w:left w:val="single" w:sz="4" w:space="0" w:color="auto"/>
              <w:right w:val="single" w:sz="4" w:space="0" w:color="auto"/>
            </w:tcBorders>
            <w:vAlign w:val="center"/>
          </w:tcPr>
          <w:p w:rsidR="00D97C61" w:rsidRPr="00386EA9" w:rsidRDefault="00D97C61" w:rsidP="0059408B">
            <w:pPr>
              <w:widowControl w:val="0"/>
              <w:autoSpaceDE w:val="0"/>
              <w:autoSpaceDN w:val="0"/>
              <w:adjustRightInd w:val="0"/>
              <w:ind w:left="-1416"/>
              <w:jc w:val="center"/>
              <w:rPr>
                <w:sz w:val="28"/>
                <w:szCs w:val="28"/>
                <w:lang w:val="uk-UA"/>
              </w:rPr>
            </w:pPr>
            <w:r w:rsidRPr="00386EA9">
              <w:rPr>
                <w:sz w:val="28"/>
                <w:szCs w:val="28"/>
                <w:lang w:val="uk-UA"/>
              </w:rPr>
              <w:t>№</w:t>
            </w:r>
          </w:p>
        </w:tc>
        <w:tc>
          <w:tcPr>
            <w:tcW w:w="3689" w:type="dxa"/>
            <w:tcBorders>
              <w:top w:val="single" w:sz="4" w:space="0" w:color="auto"/>
              <w:left w:val="single" w:sz="4" w:space="0" w:color="auto"/>
              <w:right w:val="single" w:sz="4" w:space="0" w:color="auto"/>
            </w:tcBorders>
            <w:vAlign w:val="center"/>
          </w:tcPr>
          <w:p w:rsidR="00D97C61" w:rsidRPr="00386EA9" w:rsidRDefault="00D97C61" w:rsidP="0059408B">
            <w:pPr>
              <w:widowControl w:val="0"/>
              <w:autoSpaceDE w:val="0"/>
              <w:autoSpaceDN w:val="0"/>
              <w:adjustRightInd w:val="0"/>
              <w:jc w:val="center"/>
              <w:rPr>
                <w:sz w:val="28"/>
                <w:szCs w:val="28"/>
                <w:lang w:val="uk-UA"/>
              </w:rPr>
            </w:pPr>
            <w:r w:rsidRPr="00386EA9">
              <w:rPr>
                <w:sz w:val="28"/>
                <w:szCs w:val="28"/>
                <w:lang w:val="uk-UA"/>
              </w:rPr>
              <w:t>Тести</w:t>
            </w:r>
          </w:p>
        </w:tc>
        <w:tc>
          <w:tcPr>
            <w:tcW w:w="5836" w:type="dxa"/>
            <w:tcBorders>
              <w:top w:val="single" w:sz="4" w:space="0" w:color="auto"/>
              <w:left w:val="single" w:sz="4" w:space="0" w:color="auto"/>
              <w:right w:val="single" w:sz="4" w:space="0" w:color="auto"/>
            </w:tcBorders>
            <w:vAlign w:val="center"/>
          </w:tcPr>
          <w:p w:rsidR="00D97C61" w:rsidRPr="00386EA9" w:rsidRDefault="00D97C61" w:rsidP="0059408B">
            <w:pPr>
              <w:widowControl w:val="0"/>
              <w:autoSpaceDE w:val="0"/>
              <w:autoSpaceDN w:val="0"/>
              <w:adjustRightInd w:val="0"/>
              <w:jc w:val="center"/>
              <w:rPr>
                <w:sz w:val="28"/>
                <w:szCs w:val="28"/>
                <w:lang w:val="uk-UA"/>
              </w:rPr>
            </w:pPr>
            <w:r w:rsidRPr="00386EA9">
              <w:rPr>
                <w:sz w:val="28"/>
                <w:szCs w:val="28"/>
                <w:lang w:val="uk-UA"/>
              </w:rPr>
              <w:t>%</w:t>
            </w:r>
          </w:p>
        </w:tc>
      </w:tr>
      <w:tr w:rsidR="00D97C61" w:rsidRPr="00386EA9" w:rsidTr="0059408B">
        <w:trPr>
          <w:trHeight w:val="706"/>
          <w:jc w:val="center"/>
        </w:trPr>
        <w:tc>
          <w:tcPr>
            <w:tcW w:w="566" w:type="dxa"/>
            <w:tcBorders>
              <w:top w:val="single" w:sz="4" w:space="0" w:color="auto"/>
              <w:left w:val="single" w:sz="4" w:space="0" w:color="auto"/>
              <w:bottom w:val="single" w:sz="4" w:space="0" w:color="auto"/>
              <w:right w:val="single" w:sz="4" w:space="0" w:color="auto"/>
            </w:tcBorders>
            <w:vAlign w:val="center"/>
          </w:tcPr>
          <w:p w:rsidR="00D97C61" w:rsidRPr="00386EA9" w:rsidRDefault="00D97C61" w:rsidP="0059408B">
            <w:pPr>
              <w:widowControl w:val="0"/>
              <w:autoSpaceDE w:val="0"/>
              <w:autoSpaceDN w:val="0"/>
              <w:adjustRightInd w:val="0"/>
              <w:jc w:val="center"/>
              <w:rPr>
                <w:sz w:val="28"/>
                <w:szCs w:val="28"/>
                <w:lang w:val="uk-UA"/>
              </w:rPr>
            </w:pPr>
            <w:r w:rsidRPr="00386EA9">
              <w:rPr>
                <w:sz w:val="28"/>
                <w:szCs w:val="28"/>
                <w:lang w:val="uk-UA"/>
              </w:rPr>
              <w:t>1.</w:t>
            </w:r>
          </w:p>
        </w:tc>
        <w:tc>
          <w:tcPr>
            <w:tcW w:w="3689" w:type="dxa"/>
            <w:tcBorders>
              <w:top w:val="single" w:sz="4" w:space="0" w:color="auto"/>
              <w:left w:val="single" w:sz="4" w:space="0" w:color="auto"/>
              <w:bottom w:val="single" w:sz="4" w:space="0" w:color="auto"/>
              <w:right w:val="single" w:sz="4" w:space="0" w:color="auto"/>
            </w:tcBorders>
            <w:vAlign w:val="center"/>
          </w:tcPr>
          <w:p w:rsidR="00D97C61" w:rsidRPr="00386EA9" w:rsidRDefault="00D97C61" w:rsidP="00D97C61">
            <w:pPr>
              <w:suppressAutoHyphens/>
              <w:spacing w:line="360" w:lineRule="auto"/>
              <w:rPr>
                <w:sz w:val="28"/>
                <w:szCs w:val="28"/>
                <w:lang w:val="uk-UA" w:eastAsia="uk-UA"/>
              </w:rPr>
            </w:pPr>
            <w:r w:rsidRPr="00386EA9">
              <w:rPr>
                <w:sz w:val="28"/>
                <w:szCs w:val="28"/>
                <w:lang w:val="uk-UA" w:eastAsia="uk-UA"/>
              </w:rPr>
              <w:t xml:space="preserve">Проба Штанге </w:t>
            </w:r>
          </w:p>
        </w:tc>
        <w:tc>
          <w:tcPr>
            <w:tcW w:w="5836" w:type="dxa"/>
            <w:tcBorders>
              <w:top w:val="single" w:sz="4" w:space="0" w:color="auto"/>
              <w:left w:val="single" w:sz="4" w:space="0" w:color="auto"/>
              <w:bottom w:val="single" w:sz="4" w:space="0" w:color="auto"/>
              <w:right w:val="single" w:sz="4" w:space="0" w:color="auto"/>
            </w:tcBorders>
          </w:tcPr>
          <w:p w:rsidR="00D97C61" w:rsidRPr="00386EA9" w:rsidRDefault="00D97C61" w:rsidP="0059408B">
            <w:pPr>
              <w:suppressAutoHyphens/>
              <w:spacing w:line="360" w:lineRule="auto"/>
              <w:jc w:val="center"/>
              <w:rPr>
                <w:sz w:val="28"/>
                <w:szCs w:val="28"/>
                <w:lang w:val="uk-UA" w:eastAsia="uk-UA"/>
              </w:rPr>
            </w:pPr>
            <w:r w:rsidRPr="00386EA9">
              <w:rPr>
                <w:sz w:val="28"/>
                <w:szCs w:val="28"/>
                <w:lang w:val="uk-UA" w:eastAsia="uk-UA"/>
              </w:rPr>
              <w:t>45,72</w:t>
            </w:r>
          </w:p>
        </w:tc>
      </w:tr>
      <w:tr w:rsidR="00D97C61" w:rsidRPr="00386EA9" w:rsidTr="0059408B">
        <w:trPr>
          <w:trHeight w:val="706"/>
          <w:jc w:val="center"/>
        </w:trPr>
        <w:tc>
          <w:tcPr>
            <w:tcW w:w="566" w:type="dxa"/>
            <w:tcBorders>
              <w:top w:val="single" w:sz="4" w:space="0" w:color="auto"/>
              <w:left w:val="single" w:sz="4" w:space="0" w:color="auto"/>
              <w:bottom w:val="single" w:sz="4" w:space="0" w:color="auto"/>
              <w:right w:val="single" w:sz="4" w:space="0" w:color="auto"/>
            </w:tcBorders>
            <w:vAlign w:val="center"/>
          </w:tcPr>
          <w:p w:rsidR="00D97C61" w:rsidRPr="00386EA9" w:rsidRDefault="00D97C61" w:rsidP="0059408B">
            <w:pPr>
              <w:widowControl w:val="0"/>
              <w:autoSpaceDE w:val="0"/>
              <w:autoSpaceDN w:val="0"/>
              <w:adjustRightInd w:val="0"/>
              <w:jc w:val="center"/>
              <w:rPr>
                <w:sz w:val="28"/>
                <w:szCs w:val="28"/>
                <w:lang w:val="uk-UA"/>
              </w:rPr>
            </w:pPr>
            <w:r w:rsidRPr="00386EA9">
              <w:rPr>
                <w:sz w:val="28"/>
                <w:szCs w:val="28"/>
                <w:lang w:val="uk-UA"/>
              </w:rPr>
              <w:t>2.</w:t>
            </w:r>
          </w:p>
        </w:tc>
        <w:tc>
          <w:tcPr>
            <w:tcW w:w="3689" w:type="dxa"/>
            <w:tcBorders>
              <w:top w:val="single" w:sz="4" w:space="0" w:color="auto"/>
              <w:left w:val="single" w:sz="4" w:space="0" w:color="auto"/>
              <w:bottom w:val="single" w:sz="4" w:space="0" w:color="auto"/>
              <w:right w:val="single" w:sz="4" w:space="0" w:color="auto"/>
            </w:tcBorders>
            <w:vAlign w:val="center"/>
          </w:tcPr>
          <w:p w:rsidR="00D97C61" w:rsidRPr="00386EA9" w:rsidRDefault="00D97C61" w:rsidP="00D97C61">
            <w:pPr>
              <w:suppressAutoHyphens/>
              <w:spacing w:line="360" w:lineRule="auto"/>
              <w:rPr>
                <w:sz w:val="28"/>
                <w:szCs w:val="28"/>
                <w:lang w:val="uk-UA" w:eastAsia="uk-UA"/>
              </w:rPr>
            </w:pPr>
            <w:r w:rsidRPr="00386EA9">
              <w:rPr>
                <w:sz w:val="28"/>
                <w:szCs w:val="28"/>
                <w:lang w:val="uk-UA" w:eastAsia="uk-UA"/>
              </w:rPr>
              <w:t>Проба Генчі</w:t>
            </w:r>
          </w:p>
        </w:tc>
        <w:tc>
          <w:tcPr>
            <w:tcW w:w="5836" w:type="dxa"/>
            <w:tcBorders>
              <w:top w:val="single" w:sz="4" w:space="0" w:color="auto"/>
              <w:left w:val="single" w:sz="4" w:space="0" w:color="auto"/>
              <w:bottom w:val="single" w:sz="4" w:space="0" w:color="auto"/>
              <w:right w:val="single" w:sz="4" w:space="0" w:color="auto"/>
            </w:tcBorders>
          </w:tcPr>
          <w:p w:rsidR="00D97C61" w:rsidRPr="00386EA9" w:rsidRDefault="00D97C61" w:rsidP="0059408B">
            <w:pPr>
              <w:suppressAutoHyphens/>
              <w:spacing w:line="360" w:lineRule="auto"/>
              <w:jc w:val="center"/>
              <w:rPr>
                <w:sz w:val="28"/>
                <w:szCs w:val="28"/>
                <w:lang w:val="uk-UA" w:eastAsia="uk-UA"/>
              </w:rPr>
            </w:pPr>
            <w:r w:rsidRPr="00386EA9">
              <w:rPr>
                <w:sz w:val="28"/>
                <w:szCs w:val="28"/>
                <w:lang w:val="uk-UA" w:eastAsia="uk-UA"/>
              </w:rPr>
              <w:t>49,96</w:t>
            </w:r>
          </w:p>
        </w:tc>
      </w:tr>
      <w:tr w:rsidR="00D97C61" w:rsidRPr="00386EA9" w:rsidTr="0059408B">
        <w:trPr>
          <w:trHeight w:val="533"/>
          <w:jc w:val="center"/>
        </w:trPr>
        <w:tc>
          <w:tcPr>
            <w:tcW w:w="566" w:type="dxa"/>
            <w:tcBorders>
              <w:top w:val="single" w:sz="4" w:space="0" w:color="auto"/>
              <w:left w:val="single" w:sz="4" w:space="0" w:color="auto"/>
              <w:bottom w:val="single" w:sz="4" w:space="0" w:color="auto"/>
              <w:right w:val="single" w:sz="4" w:space="0" w:color="auto"/>
            </w:tcBorders>
            <w:vAlign w:val="center"/>
          </w:tcPr>
          <w:p w:rsidR="00D97C61" w:rsidRPr="00386EA9" w:rsidRDefault="00D97C61" w:rsidP="0059408B">
            <w:pPr>
              <w:widowControl w:val="0"/>
              <w:autoSpaceDE w:val="0"/>
              <w:autoSpaceDN w:val="0"/>
              <w:adjustRightInd w:val="0"/>
              <w:jc w:val="center"/>
              <w:rPr>
                <w:sz w:val="28"/>
                <w:szCs w:val="28"/>
                <w:lang w:val="uk-UA"/>
              </w:rPr>
            </w:pPr>
            <w:r w:rsidRPr="00386EA9">
              <w:rPr>
                <w:sz w:val="28"/>
                <w:szCs w:val="28"/>
                <w:lang w:val="uk-UA"/>
              </w:rPr>
              <w:t>3.</w:t>
            </w:r>
          </w:p>
        </w:tc>
        <w:tc>
          <w:tcPr>
            <w:tcW w:w="3689" w:type="dxa"/>
            <w:tcBorders>
              <w:top w:val="single" w:sz="4" w:space="0" w:color="auto"/>
              <w:left w:val="single" w:sz="4" w:space="0" w:color="auto"/>
              <w:bottom w:val="single" w:sz="4" w:space="0" w:color="auto"/>
              <w:right w:val="single" w:sz="4" w:space="0" w:color="auto"/>
            </w:tcBorders>
            <w:vAlign w:val="center"/>
          </w:tcPr>
          <w:p w:rsidR="00D97C61" w:rsidRPr="00386EA9" w:rsidRDefault="00D97C61" w:rsidP="00D97C61">
            <w:pPr>
              <w:widowControl w:val="0"/>
              <w:autoSpaceDE w:val="0"/>
              <w:autoSpaceDN w:val="0"/>
              <w:adjustRightInd w:val="0"/>
              <w:rPr>
                <w:sz w:val="28"/>
                <w:szCs w:val="28"/>
                <w:lang w:val="uk-UA"/>
              </w:rPr>
            </w:pPr>
            <w:r w:rsidRPr="00386EA9">
              <w:rPr>
                <w:sz w:val="28"/>
                <w:szCs w:val="28"/>
                <w:lang w:val="uk-UA" w:eastAsia="uk-UA"/>
              </w:rPr>
              <w:t>ЖЕЛ</w:t>
            </w:r>
          </w:p>
        </w:tc>
        <w:tc>
          <w:tcPr>
            <w:tcW w:w="5836" w:type="dxa"/>
            <w:tcBorders>
              <w:top w:val="single" w:sz="4" w:space="0" w:color="auto"/>
              <w:left w:val="single" w:sz="4" w:space="0" w:color="auto"/>
              <w:bottom w:val="single" w:sz="4" w:space="0" w:color="auto"/>
              <w:right w:val="single" w:sz="4" w:space="0" w:color="auto"/>
            </w:tcBorders>
            <w:vAlign w:val="center"/>
          </w:tcPr>
          <w:p w:rsidR="00D97C61" w:rsidRPr="00386EA9" w:rsidRDefault="00D97C61" w:rsidP="0059408B">
            <w:pPr>
              <w:jc w:val="center"/>
              <w:rPr>
                <w:sz w:val="28"/>
                <w:szCs w:val="28"/>
              </w:rPr>
            </w:pPr>
            <w:r w:rsidRPr="00386EA9">
              <w:rPr>
                <w:sz w:val="28"/>
                <w:szCs w:val="28"/>
                <w:lang w:val="uk-UA" w:eastAsia="uk-UA"/>
              </w:rPr>
              <w:t>34,38</w:t>
            </w:r>
          </w:p>
        </w:tc>
      </w:tr>
      <w:tr w:rsidR="00A80500" w:rsidRPr="00386EA9" w:rsidTr="0059408B">
        <w:trPr>
          <w:trHeight w:val="707"/>
          <w:jc w:val="center"/>
        </w:trPr>
        <w:tc>
          <w:tcPr>
            <w:tcW w:w="566" w:type="dxa"/>
            <w:tcBorders>
              <w:top w:val="single" w:sz="4" w:space="0" w:color="auto"/>
              <w:left w:val="single" w:sz="4" w:space="0" w:color="auto"/>
              <w:bottom w:val="single" w:sz="4" w:space="0" w:color="auto"/>
              <w:right w:val="single" w:sz="4" w:space="0" w:color="auto"/>
            </w:tcBorders>
            <w:vAlign w:val="center"/>
          </w:tcPr>
          <w:p w:rsidR="00A80500" w:rsidRPr="00386EA9" w:rsidRDefault="00A80500" w:rsidP="0059408B">
            <w:pPr>
              <w:widowControl w:val="0"/>
              <w:autoSpaceDE w:val="0"/>
              <w:autoSpaceDN w:val="0"/>
              <w:adjustRightInd w:val="0"/>
              <w:jc w:val="center"/>
              <w:rPr>
                <w:sz w:val="28"/>
                <w:szCs w:val="28"/>
                <w:lang w:val="uk-UA"/>
              </w:rPr>
            </w:pPr>
            <w:r w:rsidRPr="00386EA9">
              <w:rPr>
                <w:sz w:val="28"/>
                <w:szCs w:val="28"/>
                <w:lang w:val="uk-UA"/>
              </w:rPr>
              <w:t>4.</w:t>
            </w:r>
          </w:p>
        </w:tc>
        <w:tc>
          <w:tcPr>
            <w:tcW w:w="3689" w:type="dxa"/>
            <w:tcBorders>
              <w:top w:val="single" w:sz="4" w:space="0" w:color="auto"/>
              <w:left w:val="single" w:sz="4" w:space="0" w:color="auto"/>
              <w:bottom w:val="single" w:sz="4" w:space="0" w:color="auto"/>
              <w:right w:val="single" w:sz="4" w:space="0" w:color="auto"/>
            </w:tcBorders>
            <w:vAlign w:val="center"/>
          </w:tcPr>
          <w:p w:rsidR="00A80500" w:rsidRPr="00386EA9" w:rsidRDefault="00A80500" w:rsidP="0059408B">
            <w:pPr>
              <w:widowControl w:val="0"/>
              <w:autoSpaceDE w:val="0"/>
              <w:autoSpaceDN w:val="0"/>
              <w:adjustRightInd w:val="0"/>
              <w:rPr>
                <w:sz w:val="28"/>
                <w:szCs w:val="28"/>
                <w:lang w:val="uk-UA" w:eastAsia="uk-UA"/>
              </w:rPr>
            </w:pPr>
            <w:r w:rsidRPr="00386EA9">
              <w:rPr>
                <w:sz w:val="28"/>
                <w:szCs w:val="28"/>
                <w:lang w:val="uk-UA" w:eastAsia="uk-UA"/>
              </w:rPr>
              <w:t>Індекс Скібінського</w:t>
            </w:r>
          </w:p>
        </w:tc>
        <w:tc>
          <w:tcPr>
            <w:tcW w:w="5836" w:type="dxa"/>
            <w:tcBorders>
              <w:top w:val="single" w:sz="4" w:space="0" w:color="auto"/>
              <w:left w:val="single" w:sz="4" w:space="0" w:color="auto"/>
              <w:bottom w:val="single" w:sz="4" w:space="0" w:color="auto"/>
              <w:right w:val="single" w:sz="4" w:space="0" w:color="auto"/>
            </w:tcBorders>
            <w:vAlign w:val="center"/>
          </w:tcPr>
          <w:p w:rsidR="00A80500" w:rsidRPr="00386EA9" w:rsidRDefault="00A80500" w:rsidP="0059408B">
            <w:pPr>
              <w:spacing w:line="360" w:lineRule="exact"/>
              <w:ind w:firstLine="7"/>
              <w:jc w:val="center"/>
              <w:rPr>
                <w:sz w:val="28"/>
                <w:szCs w:val="28"/>
                <w:lang w:val="uk-UA" w:eastAsia="uk-UA"/>
              </w:rPr>
            </w:pPr>
            <w:r w:rsidRPr="00386EA9">
              <w:rPr>
                <w:sz w:val="28"/>
                <w:szCs w:val="28"/>
                <w:lang w:val="uk-UA" w:eastAsia="uk-UA"/>
              </w:rPr>
              <w:t>113,33</w:t>
            </w:r>
          </w:p>
          <w:p w:rsidR="00A80500" w:rsidRPr="00386EA9" w:rsidRDefault="00A80500" w:rsidP="0059408B">
            <w:pPr>
              <w:jc w:val="center"/>
              <w:rPr>
                <w:sz w:val="28"/>
                <w:szCs w:val="28"/>
              </w:rPr>
            </w:pPr>
          </w:p>
        </w:tc>
      </w:tr>
    </w:tbl>
    <w:p w:rsidR="003F6679" w:rsidRPr="00386EA9" w:rsidRDefault="003F6679" w:rsidP="003F6679">
      <w:pPr>
        <w:suppressAutoHyphens/>
        <w:spacing w:line="360" w:lineRule="auto"/>
        <w:ind w:firstLine="720"/>
        <w:jc w:val="right"/>
        <w:rPr>
          <w:sz w:val="28"/>
          <w:szCs w:val="28"/>
          <w:lang w:val="uk-UA" w:eastAsia="uk-UA"/>
        </w:rPr>
      </w:pPr>
    </w:p>
    <w:p w:rsidR="003F6679" w:rsidRPr="00386EA9" w:rsidRDefault="003F6679" w:rsidP="003F6679">
      <w:pPr>
        <w:suppressAutoHyphens/>
        <w:spacing w:line="360" w:lineRule="auto"/>
        <w:ind w:firstLine="720"/>
        <w:jc w:val="right"/>
        <w:rPr>
          <w:sz w:val="28"/>
          <w:szCs w:val="28"/>
          <w:lang w:val="uk-UA" w:eastAsia="uk-UA"/>
        </w:rPr>
      </w:pPr>
      <w:r w:rsidRPr="00386EA9">
        <w:rPr>
          <w:sz w:val="28"/>
          <w:szCs w:val="28"/>
          <w:lang w:val="uk-UA" w:eastAsia="uk-UA"/>
        </w:rPr>
        <w:t>Таблиця 3.10</w:t>
      </w:r>
    </w:p>
    <w:p w:rsidR="003F6679" w:rsidRPr="00386EA9" w:rsidRDefault="003F6679" w:rsidP="003F6679">
      <w:pPr>
        <w:tabs>
          <w:tab w:val="left" w:pos="0"/>
        </w:tabs>
        <w:spacing w:line="360" w:lineRule="auto"/>
        <w:jc w:val="center"/>
        <w:rPr>
          <w:sz w:val="28"/>
          <w:szCs w:val="28"/>
          <w:lang w:val="uk-UA"/>
        </w:rPr>
      </w:pPr>
      <w:r w:rsidRPr="00386EA9">
        <w:rPr>
          <w:sz w:val="28"/>
          <w:szCs w:val="28"/>
          <w:lang w:val="uk-UA"/>
        </w:rPr>
        <w:t xml:space="preserve">Відносний приріст функціональних показників серцево-судинної </w:t>
      </w:r>
    </w:p>
    <w:p w:rsidR="003F6679" w:rsidRPr="00386EA9" w:rsidRDefault="003F6679" w:rsidP="003F6679">
      <w:pPr>
        <w:tabs>
          <w:tab w:val="left" w:pos="0"/>
        </w:tabs>
        <w:spacing w:line="360" w:lineRule="auto"/>
        <w:jc w:val="center"/>
        <w:rPr>
          <w:sz w:val="28"/>
          <w:szCs w:val="28"/>
          <w:lang w:val="uk-UA"/>
        </w:rPr>
      </w:pPr>
      <w:r w:rsidRPr="00386EA9">
        <w:rPr>
          <w:sz w:val="28"/>
          <w:szCs w:val="28"/>
          <w:lang w:val="uk-UA"/>
        </w:rPr>
        <w:t>системи юнаків , %</w:t>
      </w:r>
    </w:p>
    <w:tbl>
      <w:tblPr>
        <w:tblW w:w="10091" w:type="dxa"/>
        <w:jc w:val="center"/>
        <w:tblInd w:w="-3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689"/>
        <w:gridCol w:w="5836"/>
      </w:tblGrid>
      <w:tr w:rsidR="003F6679" w:rsidRPr="00386EA9" w:rsidTr="003F6679">
        <w:trPr>
          <w:trHeight w:val="926"/>
          <w:jc w:val="center"/>
        </w:trPr>
        <w:tc>
          <w:tcPr>
            <w:tcW w:w="566" w:type="dxa"/>
            <w:tcBorders>
              <w:top w:val="single" w:sz="4" w:space="0" w:color="auto"/>
              <w:left w:val="single" w:sz="4" w:space="0" w:color="auto"/>
              <w:right w:val="single" w:sz="4" w:space="0" w:color="auto"/>
            </w:tcBorders>
            <w:vAlign w:val="center"/>
          </w:tcPr>
          <w:p w:rsidR="003F6679" w:rsidRPr="00386EA9" w:rsidRDefault="003F6679" w:rsidP="003F6679">
            <w:pPr>
              <w:widowControl w:val="0"/>
              <w:autoSpaceDE w:val="0"/>
              <w:autoSpaceDN w:val="0"/>
              <w:adjustRightInd w:val="0"/>
              <w:jc w:val="center"/>
              <w:rPr>
                <w:sz w:val="28"/>
                <w:szCs w:val="28"/>
                <w:lang w:val="uk-UA"/>
              </w:rPr>
            </w:pPr>
            <w:r w:rsidRPr="00386EA9">
              <w:rPr>
                <w:sz w:val="28"/>
                <w:szCs w:val="28"/>
                <w:lang w:val="uk-UA"/>
              </w:rPr>
              <w:t>№</w:t>
            </w:r>
          </w:p>
        </w:tc>
        <w:tc>
          <w:tcPr>
            <w:tcW w:w="3689" w:type="dxa"/>
            <w:tcBorders>
              <w:top w:val="single" w:sz="4" w:space="0" w:color="auto"/>
              <w:left w:val="single" w:sz="4" w:space="0" w:color="auto"/>
              <w:right w:val="single" w:sz="4" w:space="0" w:color="auto"/>
            </w:tcBorders>
            <w:vAlign w:val="center"/>
          </w:tcPr>
          <w:p w:rsidR="003F6679" w:rsidRPr="00386EA9" w:rsidRDefault="003F6679" w:rsidP="003F6679">
            <w:pPr>
              <w:widowControl w:val="0"/>
              <w:autoSpaceDE w:val="0"/>
              <w:autoSpaceDN w:val="0"/>
              <w:adjustRightInd w:val="0"/>
              <w:jc w:val="center"/>
              <w:rPr>
                <w:sz w:val="28"/>
                <w:szCs w:val="28"/>
                <w:lang w:val="uk-UA"/>
              </w:rPr>
            </w:pPr>
            <w:r w:rsidRPr="00386EA9">
              <w:rPr>
                <w:sz w:val="28"/>
                <w:szCs w:val="28"/>
                <w:lang w:val="uk-UA"/>
              </w:rPr>
              <w:t>Тести</w:t>
            </w:r>
          </w:p>
        </w:tc>
        <w:tc>
          <w:tcPr>
            <w:tcW w:w="5836" w:type="dxa"/>
            <w:tcBorders>
              <w:top w:val="single" w:sz="4" w:space="0" w:color="auto"/>
              <w:left w:val="single" w:sz="4" w:space="0" w:color="auto"/>
              <w:right w:val="single" w:sz="4" w:space="0" w:color="auto"/>
            </w:tcBorders>
            <w:vAlign w:val="center"/>
          </w:tcPr>
          <w:p w:rsidR="003F6679" w:rsidRPr="00386EA9" w:rsidRDefault="003F6679" w:rsidP="003F6679">
            <w:pPr>
              <w:widowControl w:val="0"/>
              <w:autoSpaceDE w:val="0"/>
              <w:autoSpaceDN w:val="0"/>
              <w:adjustRightInd w:val="0"/>
              <w:jc w:val="center"/>
              <w:rPr>
                <w:sz w:val="28"/>
                <w:szCs w:val="28"/>
                <w:lang w:val="uk-UA"/>
              </w:rPr>
            </w:pPr>
            <w:r w:rsidRPr="00386EA9">
              <w:rPr>
                <w:sz w:val="28"/>
                <w:szCs w:val="28"/>
                <w:lang w:val="uk-UA"/>
              </w:rPr>
              <w:t>%</w:t>
            </w:r>
          </w:p>
        </w:tc>
      </w:tr>
      <w:tr w:rsidR="003F6679" w:rsidRPr="00386EA9" w:rsidTr="0059408B">
        <w:trPr>
          <w:trHeight w:val="707"/>
          <w:jc w:val="center"/>
        </w:trPr>
        <w:tc>
          <w:tcPr>
            <w:tcW w:w="566" w:type="dxa"/>
            <w:tcBorders>
              <w:top w:val="single" w:sz="4" w:space="0" w:color="auto"/>
              <w:left w:val="single" w:sz="4" w:space="0" w:color="auto"/>
              <w:bottom w:val="single" w:sz="4" w:space="0" w:color="auto"/>
              <w:right w:val="single" w:sz="4" w:space="0" w:color="auto"/>
            </w:tcBorders>
            <w:vAlign w:val="center"/>
          </w:tcPr>
          <w:p w:rsidR="003F6679" w:rsidRPr="00386EA9" w:rsidRDefault="003F6679" w:rsidP="003F6679">
            <w:pPr>
              <w:widowControl w:val="0"/>
              <w:autoSpaceDE w:val="0"/>
              <w:autoSpaceDN w:val="0"/>
              <w:adjustRightInd w:val="0"/>
              <w:jc w:val="center"/>
              <w:rPr>
                <w:sz w:val="28"/>
                <w:szCs w:val="28"/>
                <w:lang w:val="uk-UA"/>
              </w:rPr>
            </w:pPr>
            <w:r w:rsidRPr="00386EA9">
              <w:rPr>
                <w:sz w:val="28"/>
                <w:szCs w:val="28"/>
                <w:lang w:val="uk-UA"/>
              </w:rPr>
              <w:t>1.</w:t>
            </w:r>
          </w:p>
        </w:tc>
        <w:tc>
          <w:tcPr>
            <w:tcW w:w="3689" w:type="dxa"/>
            <w:tcBorders>
              <w:top w:val="single" w:sz="4" w:space="0" w:color="auto"/>
              <w:left w:val="single" w:sz="4" w:space="0" w:color="auto"/>
              <w:bottom w:val="single" w:sz="4" w:space="0" w:color="auto"/>
              <w:right w:val="single" w:sz="4" w:space="0" w:color="auto"/>
            </w:tcBorders>
            <w:vAlign w:val="center"/>
          </w:tcPr>
          <w:p w:rsidR="003F6679" w:rsidRPr="00386EA9" w:rsidRDefault="003F6679" w:rsidP="003F6679">
            <w:pPr>
              <w:widowControl w:val="0"/>
              <w:autoSpaceDE w:val="0"/>
              <w:autoSpaceDN w:val="0"/>
              <w:adjustRightInd w:val="0"/>
              <w:rPr>
                <w:sz w:val="28"/>
                <w:szCs w:val="28"/>
                <w:lang w:val="uk-UA"/>
              </w:rPr>
            </w:pPr>
            <w:r w:rsidRPr="00386EA9">
              <w:rPr>
                <w:sz w:val="28"/>
                <w:szCs w:val="28"/>
                <w:lang w:val="uk-UA"/>
              </w:rPr>
              <w:t>Життєвий індекс</w:t>
            </w:r>
          </w:p>
        </w:tc>
        <w:tc>
          <w:tcPr>
            <w:tcW w:w="5836" w:type="dxa"/>
            <w:tcBorders>
              <w:top w:val="single" w:sz="4" w:space="0" w:color="auto"/>
              <w:left w:val="single" w:sz="4" w:space="0" w:color="auto"/>
              <w:bottom w:val="single" w:sz="4" w:space="0" w:color="auto"/>
              <w:right w:val="single" w:sz="4" w:space="0" w:color="auto"/>
            </w:tcBorders>
            <w:vAlign w:val="center"/>
          </w:tcPr>
          <w:p w:rsidR="003F6679" w:rsidRPr="00386EA9" w:rsidRDefault="003F6679" w:rsidP="003F6679">
            <w:pPr>
              <w:jc w:val="center"/>
              <w:rPr>
                <w:sz w:val="28"/>
                <w:szCs w:val="28"/>
              </w:rPr>
            </w:pPr>
            <w:r w:rsidRPr="00386EA9">
              <w:rPr>
                <w:sz w:val="28"/>
                <w:szCs w:val="28"/>
                <w:lang w:val="uk-UA"/>
              </w:rPr>
              <w:t>26,19</w:t>
            </w:r>
          </w:p>
        </w:tc>
      </w:tr>
      <w:tr w:rsidR="003F6679" w:rsidRPr="00386EA9" w:rsidTr="0059408B">
        <w:trPr>
          <w:trHeight w:val="699"/>
          <w:jc w:val="center"/>
        </w:trPr>
        <w:tc>
          <w:tcPr>
            <w:tcW w:w="566" w:type="dxa"/>
            <w:tcBorders>
              <w:top w:val="single" w:sz="4" w:space="0" w:color="auto"/>
              <w:left w:val="single" w:sz="4" w:space="0" w:color="auto"/>
              <w:bottom w:val="single" w:sz="4" w:space="0" w:color="auto"/>
              <w:right w:val="single" w:sz="4" w:space="0" w:color="auto"/>
            </w:tcBorders>
            <w:vAlign w:val="center"/>
          </w:tcPr>
          <w:p w:rsidR="003F6679" w:rsidRPr="00386EA9" w:rsidRDefault="003F6679" w:rsidP="003F6679">
            <w:pPr>
              <w:widowControl w:val="0"/>
              <w:autoSpaceDE w:val="0"/>
              <w:autoSpaceDN w:val="0"/>
              <w:adjustRightInd w:val="0"/>
              <w:jc w:val="center"/>
              <w:rPr>
                <w:sz w:val="28"/>
                <w:szCs w:val="28"/>
                <w:lang w:val="uk-UA"/>
              </w:rPr>
            </w:pPr>
            <w:r w:rsidRPr="00386EA9">
              <w:rPr>
                <w:sz w:val="28"/>
                <w:szCs w:val="28"/>
                <w:lang w:val="uk-UA"/>
              </w:rPr>
              <w:t>2.</w:t>
            </w:r>
          </w:p>
        </w:tc>
        <w:tc>
          <w:tcPr>
            <w:tcW w:w="3689" w:type="dxa"/>
            <w:tcBorders>
              <w:top w:val="single" w:sz="4" w:space="0" w:color="auto"/>
              <w:left w:val="single" w:sz="4" w:space="0" w:color="auto"/>
              <w:bottom w:val="single" w:sz="4" w:space="0" w:color="auto"/>
              <w:right w:val="single" w:sz="4" w:space="0" w:color="auto"/>
            </w:tcBorders>
            <w:vAlign w:val="center"/>
          </w:tcPr>
          <w:p w:rsidR="003F6679" w:rsidRPr="00386EA9" w:rsidRDefault="003F6679" w:rsidP="003F6679">
            <w:pPr>
              <w:widowControl w:val="0"/>
              <w:autoSpaceDE w:val="0"/>
              <w:autoSpaceDN w:val="0"/>
              <w:adjustRightInd w:val="0"/>
              <w:rPr>
                <w:sz w:val="28"/>
                <w:szCs w:val="28"/>
                <w:lang w:val="uk-UA"/>
              </w:rPr>
            </w:pPr>
            <w:r w:rsidRPr="00386EA9">
              <w:rPr>
                <w:sz w:val="28"/>
                <w:szCs w:val="28"/>
                <w:lang w:val="uk-UA" w:eastAsia="uk-UA"/>
              </w:rPr>
              <w:t>Одномоментна функціональна проба</w:t>
            </w:r>
          </w:p>
        </w:tc>
        <w:tc>
          <w:tcPr>
            <w:tcW w:w="5836" w:type="dxa"/>
            <w:tcBorders>
              <w:top w:val="single" w:sz="4" w:space="0" w:color="auto"/>
              <w:left w:val="single" w:sz="4" w:space="0" w:color="auto"/>
              <w:bottom w:val="single" w:sz="4" w:space="0" w:color="auto"/>
              <w:right w:val="single" w:sz="4" w:space="0" w:color="auto"/>
            </w:tcBorders>
            <w:vAlign w:val="center"/>
          </w:tcPr>
          <w:p w:rsidR="003F6679" w:rsidRPr="00386EA9" w:rsidRDefault="003F6679" w:rsidP="003F6679">
            <w:pPr>
              <w:jc w:val="center"/>
              <w:rPr>
                <w:sz w:val="28"/>
                <w:szCs w:val="28"/>
              </w:rPr>
            </w:pPr>
            <w:r w:rsidRPr="00386EA9">
              <w:rPr>
                <w:sz w:val="28"/>
                <w:szCs w:val="28"/>
                <w:lang w:val="uk-UA" w:eastAsia="uk-UA"/>
              </w:rPr>
              <w:t>26,81</w:t>
            </w:r>
          </w:p>
        </w:tc>
      </w:tr>
      <w:tr w:rsidR="003F6679" w:rsidRPr="00386EA9" w:rsidTr="003F6679">
        <w:trPr>
          <w:trHeight w:val="549"/>
          <w:jc w:val="center"/>
        </w:trPr>
        <w:tc>
          <w:tcPr>
            <w:tcW w:w="566" w:type="dxa"/>
            <w:tcBorders>
              <w:top w:val="single" w:sz="4" w:space="0" w:color="auto"/>
              <w:left w:val="single" w:sz="4" w:space="0" w:color="auto"/>
              <w:bottom w:val="single" w:sz="4" w:space="0" w:color="auto"/>
              <w:right w:val="single" w:sz="4" w:space="0" w:color="auto"/>
            </w:tcBorders>
            <w:vAlign w:val="center"/>
          </w:tcPr>
          <w:p w:rsidR="003F6679" w:rsidRPr="00386EA9" w:rsidRDefault="003F6679" w:rsidP="003F6679">
            <w:pPr>
              <w:widowControl w:val="0"/>
              <w:autoSpaceDE w:val="0"/>
              <w:autoSpaceDN w:val="0"/>
              <w:adjustRightInd w:val="0"/>
              <w:jc w:val="center"/>
              <w:rPr>
                <w:sz w:val="28"/>
                <w:szCs w:val="28"/>
                <w:lang w:val="uk-UA"/>
              </w:rPr>
            </w:pPr>
            <w:r w:rsidRPr="00386EA9">
              <w:rPr>
                <w:sz w:val="28"/>
                <w:szCs w:val="28"/>
                <w:lang w:val="uk-UA"/>
              </w:rPr>
              <w:t>3.</w:t>
            </w:r>
          </w:p>
        </w:tc>
        <w:tc>
          <w:tcPr>
            <w:tcW w:w="3689" w:type="dxa"/>
            <w:tcBorders>
              <w:top w:val="single" w:sz="4" w:space="0" w:color="auto"/>
              <w:left w:val="single" w:sz="4" w:space="0" w:color="auto"/>
              <w:bottom w:val="single" w:sz="4" w:space="0" w:color="auto"/>
              <w:right w:val="single" w:sz="4" w:space="0" w:color="auto"/>
            </w:tcBorders>
            <w:vAlign w:val="center"/>
          </w:tcPr>
          <w:p w:rsidR="003F6679" w:rsidRPr="00386EA9" w:rsidRDefault="003F6679" w:rsidP="003F6679">
            <w:pPr>
              <w:rPr>
                <w:sz w:val="28"/>
                <w:szCs w:val="28"/>
                <w:lang w:val="uk-UA"/>
              </w:rPr>
            </w:pPr>
            <w:r w:rsidRPr="00386EA9">
              <w:rPr>
                <w:sz w:val="28"/>
                <w:szCs w:val="28"/>
                <w:lang w:val="uk-UA" w:eastAsia="uk-UA"/>
              </w:rPr>
              <w:t>КЕК</w:t>
            </w:r>
          </w:p>
        </w:tc>
        <w:tc>
          <w:tcPr>
            <w:tcW w:w="5836" w:type="dxa"/>
            <w:tcBorders>
              <w:top w:val="single" w:sz="4" w:space="0" w:color="auto"/>
              <w:left w:val="single" w:sz="4" w:space="0" w:color="auto"/>
              <w:bottom w:val="single" w:sz="4" w:space="0" w:color="auto"/>
              <w:right w:val="single" w:sz="4" w:space="0" w:color="auto"/>
            </w:tcBorders>
            <w:vAlign w:val="center"/>
          </w:tcPr>
          <w:p w:rsidR="003F6679" w:rsidRPr="00386EA9" w:rsidRDefault="003F6679" w:rsidP="003F6679">
            <w:pPr>
              <w:jc w:val="center"/>
              <w:rPr>
                <w:sz w:val="28"/>
                <w:szCs w:val="28"/>
              </w:rPr>
            </w:pPr>
            <w:r w:rsidRPr="00386EA9">
              <w:rPr>
                <w:sz w:val="28"/>
                <w:szCs w:val="28"/>
                <w:lang w:val="uk-UA" w:eastAsia="uk-UA"/>
              </w:rPr>
              <w:t>12,31</w:t>
            </w:r>
          </w:p>
        </w:tc>
      </w:tr>
      <w:tr w:rsidR="003F6679" w:rsidRPr="00386EA9" w:rsidTr="003F6679">
        <w:trPr>
          <w:trHeight w:val="557"/>
          <w:jc w:val="center"/>
        </w:trPr>
        <w:tc>
          <w:tcPr>
            <w:tcW w:w="566" w:type="dxa"/>
            <w:tcBorders>
              <w:top w:val="single" w:sz="4" w:space="0" w:color="auto"/>
              <w:left w:val="single" w:sz="4" w:space="0" w:color="auto"/>
              <w:bottom w:val="single" w:sz="4" w:space="0" w:color="auto"/>
              <w:right w:val="single" w:sz="4" w:space="0" w:color="auto"/>
            </w:tcBorders>
            <w:vAlign w:val="center"/>
          </w:tcPr>
          <w:p w:rsidR="003F6679" w:rsidRPr="00386EA9" w:rsidRDefault="003F6679" w:rsidP="003F6679">
            <w:pPr>
              <w:widowControl w:val="0"/>
              <w:autoSpaceDE w:val="0"/>
              <w:autoSpaceDN w:val="0"/>
              <w:adjustRightInd w:val="0"/>
              <w:jc w:val="center"/>
              <w:rPr>
                <w:sz w:val="28"/>
                <w:szCs w:val="28"/>
                <w:lang w:val="uk-UA"/>
              </w:rPr>
            </w:pPr>
            <w:r w:rsidRPr="00386EA9">
              <w:rPr>
                <w:sz w:val="28"/>
                <w:szCs w:val="28"/>
                <w:lang w:val="uk-UA"/>
              </w:rPr>
              <w:t>4.</w:t>
            </w:r>
          </w:p>
        </w:tc>
        <w:tc>
          <w:tcPr>
            <w:tcW w:w="3689" w:type="dxa"/>
            <w:tcBorders>
              <w:top w:val="single" w:sz="4" w:space="0" w:color="auto"/>
              <w:left w:val="single" w:sz="4" w:space="0" w:color="auto"/>
              <w:bottom w:val="single" w:sz="4" w:space="0" w:color="auto"/>
              <w:right w:val="single" w:sz="4" w:space="0" w:color="auto"/>
            </w:tcBorders>
            <w:vAlign w:val="center"/>
          </w:tcPr>
          <w:p w:rsidR="003F6679" w:rsidRPr="00386EA9" w:rsidRDefault="003F6679" w:rsidP="003F6679">
            <w:pPr>
              <w:rPr>
                <w:sz w:val="28"/>
                <w:szCs w:val="28"/>
                <w:lang w:val="uk-UA" w:eastAsia="uk-UA"/>
              </w:rPr>
            </w:pPr>
            <w:r w:rsidRPr="00386EA9">
              <w:rPr>
                <w:sz w:val="28"/>
                <w:szCs w:val="28"/>
                <w:lang w:eastAsia="uk-UA"/>
              </w:rPr>
              <w:t>Проба Руф’є</w:t>
            </w:r>
          </w:p>
        </w:tc>
        <w:tc>
          <w:tcPr>
            <w:tcW w:w="5836" w:type="dxa"/>
            <w:tcBorders>
              <w:top w:val="single" w:sz="4" w:space="0" w:color="auto"/>
              <w:left w:val="single" w:sz="4" w:space="0" w:color="auto"/>
              <w:bottom w:val="single" w:sz="4" w:space="0" w:color="auto"/>
              <w:right w:val="single" w:sz="4" w:space="0" w:color="auto"/>
            </w:tcBorders>
            <w:vAlign w:val="center"/>
          </w:tcPr>
          <w:p w:rsidR="003F6679" w:rsidRPr="00386EA9" w:rsidRDefault="003F6679" w:rsidP="003F6679">
            <w:pPr>
              <w:jc w:val="center"/>
              <w:rPr>
                <w:sz w:val="28"/>
                <w:szCs w:val="28"/>
              </w:rPr>
            </w:pPr>
            <w:r w:rsidRPr="00386EA9">
              <w:rPr>
                <w:sz w:val="28"/>
                <w:szCs w:val="28"/>
                <w:lang w:val="uk-UA" w:eastAsia="uk-UA"/>
              </w:rPr>
              <w:t>47,46</w:t>
            </w:r>
          </w:p>
        </w:tc>
      </w:tr>
      <w:tr w:rsidR="003F6679" w:rsidRPr="00386EA9" w:rsidTr="003F6679">
        <w:trPr>
          <w:trHeight w:val="437"/>
          <w:jc w:val="center"/>
        </w:trPr>
        <w:tc>
          <w:tcPr>
            <w:tcW w:w="566" w:type="dxa"/>
            <w:tcBorders>
              <w:top w:val="single" w:sz="4" w:space="0" w:color="auto"/>
              <w:left w:val="single" w:sz="4" w:space="0" w:color="auto"/>
              <w:bottom w:val="single" w:sz="4" w:space="0" w:color="auto"/>
              <w:right w:val="single" w:sz="4" w:space="0" w:color="auto"/>
            </w:tcBorders>
            <w:vAlign w:val="center"/>
          </w:tcPr>
          <w:p w:rsidR="003F6679" w:rsidRPr="00386EA9" w:rsidRDefault="003F6679" w:rsidP="003F6679">
            <w:pPr>
              <w:widowControl w:val="0"/>
              <w:autoSpaceDE w:val="0"/>
              <w:autoSpaceDN w:val="0"/>
              <w:adjustRightInd w:val="0"/>
              <w:jc w:val="center"/>
              <w:rPr>
                <w:sz w:val="28"/>
                <w:szCs w:val="28"/>
                <w:lang w:val="uk-UA"/>
              </w:rPr>
            </w:pPr>
            <w:r w:rsidRPr="00386EA9">
              <w:rPr>
                <w:sz w:val="28"/>
                <w:szCs w:val="28"/>
                <w:lang w:val="uk-UA"/>
              </w:rPr>
              <w:t>5.</w:t>
            </w:r>
          </w:p>
        </w:tc>
        <w:tc>
          <w:tcPr>
            <w:tcW w:w="3689" w:type="dxa"/>
            <w:tcBorders>
              <w:top w:val="single" w:sz="4" w:space="0" w:color="auto"/>
              <w:left w:val="single" w:sz="4" w:space="0" w:color="auto"/>
              <w:bottom w:val="single" w:sz="4" w:space="0" w:color="auto"/>
              <w:right w:val="single" w:sz="4" w:space="0" w:color="auto"/>
            </w:tcBorders>
            <w:vAlign w:val="center"/>
          </w:tcPr>
          <w:p w:rsidR="003F6679" w:rsidRPr="00386EA9" w:rsidRDefault="003F6679" w:rsidP="003F6679">
            <w:pPr>
              <w:rPr>
                <w:sz w:val="28"/>
                <w:szCs w:val="28"/>
                <w:lang w:val="uk-UA" w:eastAsia="uk-UA"/>
              </w:rPr>
            </w:pPr>
            <w:r w:rsidRPr="00386EA9">
              <w:rPr>
                <w:sz w:val="28"/>
                <w:szCs w:val="28"/>
                <w:lang w:val="uk-UA" w:eastAsia="uk-UA"/>
              </w:rPr>
              <w:t xml:space="preserve">ЧСС </w:t>
            </w:r>
          </w:p>
        </w:tc>
        <w:tc>
          <w:tcPr>
            <w:tcW w:w="5836" w:type="dxa"/>
            <w:tcBorders>
              <w:top w:val="single" w:sz="4" w:space="0" w:color="auto"/>
              <w:left w:val="single" w:sz="4" w:space="0" w:color="auto"/>
              <w:bottom w:val="single" w:sz="4" w:space="0" w:color="auto"/>
              <w:right w:val="single" w:sz="4" w:space="0" w:color="auto"/>
            </w:tcBorders>
            <w:vAlign w:val="center"/>
          </w:tcPr>
          <w:p w:rsidR="003F6679" w:rsidRPr="00386EA9" w:rsidRDefault="003F6679" w:rsidP="003F6679">
            <w:pPr>
              <w:jc w:val="center"/>
              <w:rPr>
                <w:sz w:val="28"/>
                <w:szCs w:val="28"/>
                <w:lang w:val="uk-UA" w:eastAsia="uk-UA"/>
              </w:rPr>
            </w:pPr>
            <w:r w:rsidRPr="00386EA9">
              <w:rPr>
                <w:sz w:val="28"/>
                <w:szCs w:val="28"/>
                <w:lang w:val="uk-UA" w:eastAsia="uk-UA"/>
              </w:rPr>
              <w:t>5,48</w:t>
            </w:r>
          </w:p>
          <w:p w:rsidR="003F6679" w:rsidRPr="00386EA9" w:rsidRDefault="003F6679" w:rsidP="003F6679">
            <w:pPr>
              <w:jc w:val="center"/>
              <w:rPr>
                <w:sz w:val="28"/>
                <w:szCs w:val="28"/>
                <w:lang w:val="uk-UA" w:eastAsia="uk-UA"/>
              </w:rPr>
            </w:pPr>
          </w:p>
        </w:tc>
      </w:tr>
      <w:tr w:rsidR="003F6679" w:rsidRPr="00386EA9" w:rsidTr="003F6679">
        <w:trPr>
          <w:trHeight w:val="503"/>
          <w:jc w:val="center"/>
        </w:trPr>
        <w:tc>
          <w:tcPr>
            <w:tcW w:w="566" w:type="dxa"/>
            <w:tcBorders>
              <w:top w:val="single" w:sz="4" w:space="0" w:color="auto"/>
              <w:left w:val="single" w:sz="4" w:space="0" w:color="auto"/>
              <w:bottom w:val="single" w:sz="4" w:space="0" w:color="auto"/>
              <w:right w:val="single" w:sz="4" w:space="0" w:color="auto"/>
            </w:tcBorders>
            <w:vAlign w:val="center"/>
          </w:tcPr>
          <w:p w:rsidR="003F6679" w:rsidRPr="00386EA9" w:rsidRDefault="003F6679" w:rsidP="003F6679">
            <w:pPr>
              <w:widowControl w:val="0"/>
              <w:autoSpaceDE w:val="0"/>
              <w:autoSpaceDN w:val="0"/>
              <w:adjustRightInd w:val="0"/>
              <w:jc w:val="center"/>
              <w:rPr>
                <w:sz w:val="28"/>
                <w:szCs w:val="28"/>
                <w:lang w:val="uk-UA"/>
              </w:rPr>
            </w:pPr>
            <w:r w:rsidRPr="00386EA9">
              <w:rPr>
                <w:sz w:val="28"/>
                <w:szCs w:val="28"/>
                <w:lang w:val="uk-UA"/>
              </w:rPr>
              <w:t>6.</w:t>
            </w:r>
          </w:p>
        </w:tc>
        <w:tc>
          <w:tcPr>
            <w:tcW w:w="3689" w:type="dxa"/>
            <w:tcBorders>
              <w:top w:val="single" w:sz="4" w:space="0" w:color="auto"/>
              <w:left w:val="single" w:sz="4" w:space="0" w:color="auto"/>
              <w:bottom w:val="single" w:sz="4" w:space="0" w:color="auto"/>
              <w:right w:val="single" w:sz="4" w:space="0" w:color="auto"/>
            </w:tcBorders>
            <w:vAlign w:val="center"/>
          </w:tcPr>
          <w:p w:rsidR="003F6679" w:rsidRPr="00386EA9" w:rsidRDefault="003F6679" w:rsidP="003F6679">
            <w:pPr>
              <w:rPr>
                <w:sz w:val="28"/>
                <w:szCs w:val="28"/>
                <w:lang w:val="uk-UA" w:eastAsia="uk-UA"/>
              </w:rPr>
            </w:pPr>
            <w:r w:rsidRPr="00386EA9">
              <w:rPr>
                <w:sz w:val="28"/>
                <w:szCs w:val="28"/>
                <w:lang w:val="uk-UA" w:eastAsia="uk-UA"/>
              </w:rPr>
              <w:t xml:space="preserve">АТс </w:t>
            </w:r>
          </w:p>
        </w:tc>
        <w:tc>
          <w:tcPr>
            <w:tcW w:w="5836" w:type="dxa"/>
            <w:tcBorders>
              <w:top w:val="single" w:sz="4" w:space="0" w:color="auto"/>
              <w:left w:val="single" w:sz="4" w:space="0" w:color="auto"/>
              <w:bottom w:val="single" w:sz="4" w:space="0" w:color="auto"/>
              <w:right w:val="single" w:sz="4" w:space="0" w:color="auto"/>
            </w:tcBorders>
            <w:vAlign w:val="center"/>
          </w:tcPr>
          <w:p w:rsidR="003F6679" w:rsidRPr="00386EA9" w:rsidRDefault="003F6679" w:rsidP="003F6679">
            <w:pPr>
              <w:jc w:val="center"/>
              <w:rPr>
                <w:sz w:val="28"/>
                <w:szCs w:val="28"/>
                <w:lang w:val="uk-UA" w:eastAsia="uk-UA"/>
              </w:rPr>
            </w:pPr>
            <w:r w:rsidRPr="00386EA9">
              <w:rPr>
                <w:sz w:val="28"/>
                <w:szCs w:val="28"/>
                <w:lang w:val="uk-UA" w:eastAsia="uk-UA"/>
              </w:rPr>
              <w:t>6,92</w:t>
            </w:r>
          </w:p>
        </w:tc>
      </w:tr>
      <w:tr w:rsidR="003F6679" w:rsidRPr="00386EA9" w:rsidTr="003F6679">
        <w:trPr>
          <w:trHeight w:val="448"/>
          <w:jc w:val="center"/>
        </w:trPr>
        <w:tc>
          <w:tcPr>
            <w:tcW w:w="566" w:type="dxa"/>
            <w:tcBorders>
              <w:top w:val="single" w:sz="4" w:space="0" w:color="auto"/>
              <w:left w:val="single" w:sz="4" w:space="0" w:color="auto"/>
              <w:bottom w:val="single" w:sz="4" w:space="0" w:color="auto"/>
              <w:right w:val="single" w:sz="4" w:space="0" w:color="auto"/>
            </w:tcBorders>
            <w:vAlign w:val="center"/>
          </w:tcPr>
          <w:p w:rsidR="003F6679" w:rsidRPr="00386EA9" w:rsidRDefault="003F6679" w:rsidP="003F6679">
            <w:pPr>
              <w:widowControl w:val="0"/>
              <w:autoSpaceDE w:val="0"/>
              <w:autoSpaceDN w:val="0"/>
              <w:adjustRightInd w:val="0"/>
              <w:jc w:val="center"/>
              <w:rPr>
                <w:sz w:val="28"/>
                <w:szCs w:val="28"/>
                <w:lang w:val="uk-UA"/>
              </w:rPr>
            </w:pPr>
            <w:r w:rsidRPr="00386EA9">
              <w:rPr>
                <w:sz w:val="28"/>
                <w:szCs w:val="28"/>
                <w:lang w:val="uk-UA"/>
              </w:rPr>
              <w:t>7.</w:t>
            </w:r>
          </w:p>
        </w:tc>
        <w:tc>
          <w:tcPr>
            <w:tcW w:w="3689" w:type="dxa"/>
            <w:tcBorders>
              <w:top w:val="single" w:sz="4" w:space="0" w:color="auto"/>
              <w:left w:val="single" w:sz="4" w:space="0" w:color="auto"/>
              <w:bottom w:val="single" w:sz="4" w:space="0" w:color="auto"/>
              <w:right w:val="single" w:sz="4" w:space="0" w:color="auto"/>
            </w:tcBorders>
            <w:vAlign w:val="center"/>
          </w:tcPr>
          <w:p w:rsidR="003F6679" w:rsidRPr="00386EA9" w:rsidRDefault="003F6679" w:rsidP="003F6679">
            <w:pPr>
              <w:rPr>
                <w:sz w:val="28"/>
                <w:szCs w:val="28"/>
                <w:lang w:val="uk-UA" w:eastAsia="uk-UA"/>
              </w:rPr>
            </w:pPr>
            <w:r w:rsidRPr="00386EA9">
              <w:rPr>
                <w:sz w:val="28"/>
                <w:szCs w:val="28"/>
                <w:lang w:val="uk-UA" w:eastAsia="uk-UA"/>
              </w:rPr>
              <w:t xml:space="preserve">АТд </w:t>
            </w:r>
          </w:p>
        </w:tc>
        <w:tc>
          <w:tcPr>
            <w:tcW w:w="5836" w:type="dxa"/>
            <w:tcBorders>
              <w:top w:val="single" w:sz="4" w:space="0" w:color="auto"/>
              <w:left w:val="single" w:sz="4" w:space="0" w:color="auto"/>
              <w:bottom w:val="single" w:sz="4" w:space="0" w:color="auto"/>
              <w:right w:val="single" w:sz="4" w:space="0" w:color="auto"/>
            </w:tcBorders>
            <w:vAlign w:val="center"/>
          </w:tcPr>
          <w:p w:rsidR="003F6679" w:rsidRPr="00386EA9" w:rsidRDefault="003F6679" w:rsidP="003F6679">
            <w:pPr>
              <w:jc w:val="center"/>
              <w:rPr>
                <w:sz w:val="28"/>
                <w:szCs w:val="28"/>
                <w:lang w:val="uk-UA" w:eastAsia="uk-UA"/>
              </w:rPr>
            </w:pPr>
            <w:r w:rsidRPr="00386EA9">
              <w:rPr>
                <w:sz w:val="28"/>
                <w:szCs w:val="28"/>
                <w:lang w:val="uk-UA" w:eastAsia="uk-UA"/>
              </w:rPr>
              <w:t>11,32</w:t>
            </w:r>
          </w:p>
        </w:tc>
      </w:tr>
    </w:tbl>
    <w:p w:rsidR="00852238" w:rsidRPr="00386EA9" w:rsidRDefault="00852238" w:rsidP="004A08BB">
      <w:pPr>
        <w:spacing w:line="360" w:lineRule="auto"/>
        <w:ind w:firstLine="709"/>
        <w:jc w:val="both"/>
        <w:rPr>
          <w:sz w:val="28"/>
          <w:szCs w:val="28"/>
          <w:lang w:val="uk-UA" w:eastAsia="uk-UA"/>
        </w:rPr>
      </w:pPr>
    </w:p>
    <w:p w:rsidR="00A32711" w:rsidRPr="00386EA9" w:rsidRDefault="00A32711" w:rsidP="00A32711">
      <w:pPr>
        <w:tabs>
          <w:tab w:val="left" w:pos="0"/>
        </w:tabs>
        <w:spacing w:line="360" w:lineRule="auto"/>
        <w:jc w:val="both"/>
        <w:rPr>
          <w:sz w:val="28"/>
          <w:szCs w:val="28"/>
          <w:lang w:val="uk-UA"/>
        </w:rPr>
      </w:pPr>
      <w:r w:rsidRPr="00386EA9">
        <w:rPr>
          <w:sz w:val="28"/>
          <w:szCs w:val="28"/>
          <w:lang w:val="uk-UA" w:eastAsia="uk-UA"/>
        </w:rPr>
        <w:lastRenderedPageBreak/>
        <w:tab/>
      </w:r>
      <w:r w:rsidRPr="00386EA9">
        <w:rPr>
          <w:sz w:val="28"/>
          <w:szCs w:val="28"/>
          <w:lang w:val="uk-UA"/>
        </w:rPr>
        <w:t>В результаті проведення експерименту наприкінці навчального року було проаналізовано показники фізичної підготовленості юнаків з метою виявлення впливу засобів футболу.</w:t>
      </w:r>
    </w:p>
    <w:p w:rsidR="00D97C61" w:rsidRPr="00386EA9" w:rsidRDefault="00A32711" w:rsidP="002B6E3F">
      <w:pPr>
        <w:tabs>
          <w:tab w:val="left" w:pos="0"/>
        </w:tabs>
        <w:spacing w:line="360" w:lineRule="auto"/>
        <w:jc w:val="right"/>
        <w:rPr>
          <w:sz w:val="28"/>
          <w:szCs w:val="28"/>
          <w:lang w:val="uk-UA"/>
        </w:rPr>
      </w:pPr>
      <w:r w:rsidRPr="00386EA9">
        <w:rPr>
          <w:sz w:val="28"/>
          <w:szCs w:val="28"/>
          <w:lang w:val="uk-UA"/>
        </w:rPr>
        <w:tab/>
      </w:r>
      <w:r w:rsidRPr="00386EA9">
        <w:rPr>
          <w:sz w:val="28"/>
          <w:szCs w:val="28"/>
          <w:lang w:val="uk-UA"/>
        </w:rPr>
        <w:tab/>
      </w:r>
      <w:r w:rsidR="00D94AD3" w:rsidRPr="00386EA9">
        <w:rPr>
          <w:sz w:val="28"/>
          <w:szCs w:val="28"/>
          <w:lang w:val="uk-UA" w:eastAsia="uk-UA"/>
        </w:rPr>
        <w:t>Таблиця 3.11</w:t>
      </w:r>
    </w:p>
    <w:p w:rsidR="00A80500" w:rsidRPr="00386EA9" w:rsidRDefault="00D94AD3" w:rsidP="00D94AD3">
      <w:pPr>
        <w:suppressAutoHyphens/>
        <w:spacing w:line="360" w:lineRule="auto"/>
        <w:ind w:firstLine="720"/>
        <w:jc w:val="center"/>
        <w:rPr>
          <w:sz w:val="28"/>
          <w:szCs w:val="28"/>
          <w:lang w:val="uk-UA"/>
        </w:rPr>
      </w:pPr>
      <w:r w:rsidRPr="00386EA9">
        <w:rPr>
          <w:sz w:val="28"/>
          <w:szCs w:val="28"/>
          <w:lang w:val="uk-UA"/>
        </w:rPr>
        <w:t xml:space="preserve">Динаміка показників фізичної підготовленості юнаків </w:t>
      </w:r>
      <w:r w:rsidR="00020A16" w:rsidRPr="00386EA9">
        <w:rPr>
          <w:sz w:val="28"/>
          <w:szCs w:val="28"/>
          <w:lang w:val="uk-UA"/>
        </w:rPr>
        <w:t>14-15</w:t>
      </w:r>
      <w:r w:rsidRPr="00386EA9">
        <w:rPr>
          <w:sz w:val="28"/>
          <w:szCs w:val="28"/>
          <w:lang w:val="uk-UA"/>
        </w:rPr>
        <w:t xml:space="preserve"> років під впливом занять з футболу</w:t>
      </w:r>
      <w:r w:rsidRPr="00386EA9">
        <w:rPr>
          <w:sz w:val="28"/>
          <w:szCs w:val="28"/>
          <w:lang w:val="uk-UA" w:eastAsia="uk-UA"/>
        </w:rPr>
        <w:t>(</w:t>
      </w:r>
      <w:r w:rsidRPr="00386EA9">
        <w:rPr>
          <w:position w:val="-4"/>
          <w:sz w:val="28"/>
          <w:szCs w:val="20"/>
          <w:lang w:val="uk-UA" w:eastAsia="uk-UA"/>
        </w:rPr>
        <w:object w:dxaOrig="255" w:dyaOrig="315">
          <v:shape id="_x0000_i1035" type="#_x0000_t75" style="width:12.6pt;height:15.6pt" o:ole="">
            <v:imagedata r:id="rId56" o:title=""/>
          </v:shape>
          <o:OLEObject Type="Embed" ProgID="Equation.3" ShapeID="_x0000_i1035" DrawAspect="Content" ObjectID="_1646382855" r:id="rId65"/>
        </w:object>
      </w:r>
      <w:r w:rsidR="00386EA9" w:rsidRPr="00386EA9">
        <w:rPr>
          <w:sz w:val="28"/>
          <w:szCs w:val="20"/>
          <w:lang w:val="uk-UA" w:eastAsia="uk-UA"/>
        </w:rPr>
        <w:t>±</w:t>
      </w:r>
      <w:r w:rsidRPr="00386EA9">
        <w:rPr>
          <w:sz w:val="28"/>
          <w:szCs w:val="20"/>
          <w:lang w:val="uk-UA" w:eastAsia="uk-UA"/>
        </w:rPr>
        <w:t xml:space="preserve">m, </w:t>
      </w:r>
      <w:r w:rsidRPr="00386EA9">
        <w:rPr>
          <w:sz w:val="28"/>
          <w:szCs w:val="20"/>
          <w:lang w:val="en-US" w:eastAsia="uk-UA"/>
        </w:rPr>
        <w:t>t</w:t>
      </w:r>
      <w:r w:rsidRPr="00386EA9">
        <w:rPr>
          <w:sz w:val="28"/>
          <w:szCs w:val="20"/>
          <w:lang w:val="uk-UA" w:eastAsia="uk-UA"/>
        </w:rPr>
        <w:t>)</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633"/>
        <w:gridCol w:w="2410"/>
        <w:gridCol w:w="1080"/>
        <w:gridCol w:w="2747"/>
      </w:tblGrid>
      <w:tr w:rsidR="00C27C1C" w:rsidRPr="00386EA9" w:rsidTr="00D94AD3">
        <w:trPr>
          <w:trHeight w:val="660"/>
        </w:trPr>
        <w:tc>
          <w:tcPr>
            <w:tcW w:w="594" w:type="dxa"/>
            <w:vAlign w:val="center"/>
          </w:tcPr>
          <w:p w:rsidR="00C27C1C" w:rsidRPr="00386EA9" w:rsidRDefault="00C27C1C" w:rsidP="0059408B">
            <w:pPr>
              <w:widowControl w:val="0"/>
              <w:autoSpaceDE w:val="0"/>
              <w:autoSpaceDN w:val="0"/>
              <w:adjustRightInd w:val="0"/>
              <w:spacing w:line="320" w:lineRule="exact"/>
              <w:jc w:val="center"/>
              <w:rPr>
                <w:sz w:val="28"/>
                <w:szCs w:val="28"/>
                <w:lang w:val="uk-UA"/>
              </w:rPr>
            </w:pPr>
            <w:r w:rsidRPr="00386EA9">
              <w:rPr>
                <w:sz w:val="28"/>
                <w:szCs w:val="28"/>
                <w:lang w:val="uk-UA"/>
              </w:rPr>
              <w:t xml:space="preserve">№ </w:t>
            </w:r>
          </w:p>
        </w:tc>
        <w:tc>
          <w:tcPr>
            <w:tcW w:w="2633" w:type="dxa"/>
            <w:vAlign w:val="center"/>
          </w:tcPr>
          <w:p w:rsidR="00C27C1C" w:rsidRPr="00386EA9" w:rsidRDefault="00C27C1C" w:rsidP="0059408B">
            <w:pPr>
              <w:widowControl w:val="0"/>
              <w:autoSpaceDE w:val="0"/>
              <w:autoSpaceDN w:val="0"/>
              <w:adjustRightInd w:val="0"/>
              <w:spacing w:line="320" w:lineRule="exact"/>
              <w:jc w:val="center"/>
              <w:rPr>
                <w:sz w:val="28"/>
                <w:szCs w:val="28"/>
                <w:lang w:val="uk-UA"/>
              </w:rPr>
            </w:pPr>
            <w:r w:rsidRPr="00386EA9">
              <w:rPr>
                <w:sz w:val="28"/>
                <w:szCs w:val="28"/>
                <w:lang w:val="uk-UA"/>
              </w:rPr>
              <w:t>Тести</w:t>
            </w:r>
          </w:p>
        </w:tc>
        <w:tc>
          <w:tcPr>
            <w:tcW w:w="2410" w:type="dxa"/>
            <w:vAlign w:val="center"/>
          </w:tcPr>
          <w:p w:rsidR="00C27C1C" w:rsidRPr="00386EA9" w:rsidRDefault="00C27C1C" w:rsidP="0059408B">
            <w:pPr>
              <w:suppressAutoHyphens/>
              <w:jc w:val="center"/>
              <w:rPr>
                <w:sz w:val="28"/>
                <w:szCs w:val="28"/>
                <w:lang w:val="uk-UA" w:eastAsia="uk-UA"/>
              </w:rPr>
            </w:pPr>
            <w:r w:rsidRPr="00386EA9">
              <w:rPr>
                <w:sz w:val="28"/>
                <w:szCs w:val="28"/>
                <w:lang w:val="uk-UA" w:eastAsia="uk-UA"/>
              </w:rPr>
              <w:t>Початок навчального року</w:t>
            </w:r>
          </w:p>
        </w:tc>
        <w:tc>
          <w:tcPr>
            <w:tcW w:w="1080" w:type="dxa"/>
            <w:vAlign w:val="center"/>
          </w:tcPr>
          <w:p w:rsidR="00C27C1C" w:rsidRPr="00386EA9" w:rsidRDefault="00C27C1C" w:rsidP="0059408B">
            <w:pPr>
              <w:suppressAutoHyphens/>
              <w:jc w:val="center"/>
              <w:rPr>
                <w:sz w:val="28"/>
                <w:szCs w:val="28"/>
                <w:lang w:val="en-US" w:eastAsia="uk-UA"/>
              </w:rPr>
            </w:pPr>
            <w:r w:rsidRPr="00386EA9">
              <w:rPr>
                <w:sz w:val="28"/>
                <w:szCs w:val="28"/>
                <w:lang w:val="en-US" w:eastAsia="uk-UA"/>
              </w:rPr>
              <w:t>t</w:t>
            </w:r>
          </w:p>
        </w:tc>
        <w:tc>
          <w:tcPr>
            <w:tcW w:w="2747" w:type="dxa"/>
            <w:vAlign w:val="center"/>
          </w:tcPr>
          <w:p w:rsidR="00C27C1C" w:rsidRPr="00386EA9" w:rsidRDefault="00C27C1C" w:rsidP="0059408B">
            <w:pPr>
              <w:suppressAutoHyphens/>
              <w:ind w:firstLine="21"/>
              <w:jc w:val="center"/>
              <w:rPr>
                <w:sz w:val="28"/>
                <w:szCs w:val="28"/>
                <w:lang w:val="uk-UA" w:eastAsia="uk-UA"/>
              </w:rPr>
            </w:pPr>
            <w:r w:rsidRPr="00386EA9">
              <w:rPr>
                <w:sz w:val="28"/>
                <w:szCs w:val="28"/>
                <w:lang w:val="uk-UA" w:eastAsia="uk-UA"/>
              </w:rPr>
              <w:t>Кінець навчального року</w:t>
            </w:r>
          </w:p>
        </w:tc>
      </w:tr>
      <w:tr w:rsidR="00C27C1C" w:rsidRPr="00386EA9" w:rsidTr="00D94AD3">
        <w:trPr>
          <w:trHeight w:val="940"/>
        </w:trPr>
        <w:tc>
          <w:tcPr>
            <w:tcW w:w="594" w:type="dxa"/>
            <w:vAlign w:val="center"/>
          </w:tcPr>
          <w:p w:rsidR="00C27C1C" w:rsidRPr="00386EA9" w:rsidRDefault="00C27C1C" w:rsidP="0059408B">
            <w:pPr>
              <w:widowControl w:val="0"/>
              <w:autoSpaceDE w:val="0"/>
              <w:autoSpaceDN w:val="0"/>
              <w:adjustRightInd w:val="0"/>
              <w:spacing w:line="320" w:lineRule="exact"/>
              <w:jc w:val="center"/>
              <w:rPr>
                <w:sz w:val="28"/>
                <w:szCs w:val="28"/>
                <w:lang w:val="uk-UA"/>
              </w:rPr>
            </w:pPr>
            <w:r w:rsidRPr="00386EA9">
              <w:rPr>
                <w:sz w:val="28"/>
                <w:szCs w:val="28"/>
                <w:lang w:val="uk-UA"/>
              </w:rPr>
              <w:t>1.</w:t>
            </w:r>
          </w:p>
        </w:tc>
        <w:tc>
          <w:tcPr>
            <w:tcW w:w="2633" w:type="dxa"/>
            <w:vAlign w:val="center"/>
          </w:tcPr>
          <w:p w:rsidR="00C27C1C" w:rsidRPr="00386EA9" w:rsidRDefault="00C27C1C" w:rsidP="0059408B">
            <w:pPr>
              <w:widowControl w:val="0"/>
              <w:autoSpaceDE w:val="0"/>
              <w:autoSpaceDN w:val="0"/>
              <w:adjustRightInd w:val="0"/>
              <w:spacing w:line="320" w:lineRule="exact"/>
              <w:jc w:val="center"/>
              <w:rPr>
                <w:sz w:val="28"/>
                <w:szCs w:val="28"/>
                <w:lang w:val="uk-UA"/>
              </w:rPr>
            </w:pPr>
            <w:r w:rsidRPr="00386EA9">
              <w:rPr>
                <w:sz w:val="28"/>
                <w:szCs w:val="28"/>
                <w:lang w:val="uk-UA"/>
              </w:rPr>
              <w:t>Біг на 30м, с</w:t>
            </w:r>
          </w:p>
        </w:tc>
        <w:tc>
          <w:tcPr>
            <w:tcW w:w="2410" w:type="dxa"/>
            <w:vAlign w:val="center"/>
          </w:tcPr>
          <w:p w:rsidR="00C27C1C" w:rsidRPr="00386EA9" w:rsidRDefault="00C27C1C" w:rsidP="0059408B">
            <w:pPr>
              <w:widowControl w:val="0"/>
              <w:autoSpaceDE w:val="0"/>
              <w:autoSpaceDN w:val="0"/>
              <w:adjustRightInd w:val="0"/>
              <w:spacing w:line="320" w:lineRule="exact"/>
              <w:jc w:val="center"/>
              <w:rPr>
                <w:sz w:val="28"/>
                <w:szCs w:val="28"/>
                <w:lang w:val="uk-UA"/>
              </w:rPr>
            </w:pPr>
          </w:p>
          <w:p w:rsidR="00C27C1C" w:rsidRPr="00386EA9" w:rsidRDefault="00C27C1C" w:rsidP="0059408B">
            <w:pPr>
              <w:widowControl w:val="0"/>
              <w:autoSpaceDE w:val="0"/>
              <w:autoSpaceDN w:val="0"/>
              <w:adjustRightInd w:val="0"/>
              <w:spacing w:line="320" w:lineRule="exact"/>
              <w:jc w:val="center"/>
              <w:rPr>
                <w:sz w:val="28"/>
                <w:szCs w:val="28"/>
                <w:lang w:val="uk-UA"/>
              </w:rPr>
            </w:pPr>
            <w:r w:rsidRPr="00386EA9">
              <w:rPr>
                <w:sz w:val="28"/>
                <w:szCs w:val="28"/>
                <w:lang w:val="uk-UA"/>
              </w:rPr>
              <w:t>5,26</w:t>
            </w:r>
            <w:r w:rsidR="00386EA9" w:rsidRPr="00386EA9">
              <w:rPr>
                <w:sz w:val="28"/>
                <w:szCs w:val="28"/>
              </w:rPr>
              <w:t>±</w:t>
            </w:r>
            <w:r w:rsidRPr="00386EA9">
              <w:rPr>
                <w:sz w:val="28"/>
                <w:szCs w:val="28"/>
                <w:lang w:val="uk-UA"/>
              </w:rPr>
              <w:t>0, 90</w:t>
            </w:r>
          </w:p>
          <w:p w:rsidR="00C27C1C" w:rsidRPr="00386EA9" w:rsidRDefault="00C27C1C" w:rsidP="00A32711">
            <w:pPr>
              <w:widowControl w:val="0"/>
              <w:autoSpaceDE w:val="0"/>
              <w:autoSpaceDN w:val="0"/>
              <w:adjustRightInd w:val="0"/>
              <w:spacing w:line="320" w:lineRule="exact"/>
              <w:jc w:val="center"/>
              <w:rPr>
                <w:sz w:val="28"/>
                <w:szCs w:val="28"/>
                <w:lang w:val="uk-UA"/>
              </w:rPr>
            </w:pPr>
          </w:p>
        </w:tc>
        <w:tc>
          <w:tcPr>
            <w:tcW w:w="1080" w:type="dxa"/>
            <w:vAlign w:val="center"/>
          </w:tcPr>
          <w:p w:rsidR="00C27C1C" w:rsidRPr="00386EA9" w:rsidRDefault="00C27C1C" w:rsidP="0059408B">
            <w:pPr>
              <w:widowControl w:val="0"/>
              <w:autoSpaceDE w:val="0"/>
              <w:autoSpaceDN w:val="0"/>
              <w:adjustRightInd w:val="0"/>
              <w:spacing w:line="320" w:lineRule="exact"/>
              <w:jc w:val="center"/>
              <w:rPr>
                <w:sz w:val="28"/>
                <w:szCs w:val="28"/>
                <w:lang w:val="uk-UA"/>
              </w:rPr>
            </w:pPr>
            <w:r w:rsidRPr="00386EA9">
              <w:rPr>
                <w:sz w:val="28"/>
                <w:szCs w:val="28"/>
                <w:lang w:val="uk-UA"/>
              </w:rPr>
              <w:t>2,08</w:t>
            </w:r>
          </w:p>
        </w:tc>
        <w:tc>
          <w:tcPr>
            <w:tcW w:w="2747" w:type="dxa"/>
            <w:vAlign w:val="center"/>
          </w:tcPr>
          <w:p w:rsidR="00C27C1C" w:rsidRPr="00386EA9" w:rsidRDefault="00C27C1C" w:rsidP="0059408B">
            <w:pPr>
              <w:widowControl w:val="0"/>
              <w:autoSpaceDE w:val="0"/>
              <w:autoSpaceDN w:val="0"/>
              <w:adjustRightInd w:val="0"/>
              <w:spacing w:line="320" w:lineRule="exact"/>
              <w:jc w:val="center"/>
              <w:rPr>
                <w:sz w:val="28"/>
                <w:szCs w:val="28"/>
                <w:lang w:val="uk-UA"/>
              </w:rPr>
            </w:pPr>
          </w:p>
          <w:p w:rsidR="00C27C1C" w:rsidRPr="00386EA9" w:rsidRDefault="00C27C1C" w:rsidP="0059408B">
            <w:pPr>
              <w:widowControl w:val="0"/>
              <w:autoSpaceDE w:val="0"/>
              <w:autoSpaceDN w:val="0"/>
              <w:adjustRightInd w:val="0"/>
              <w:spacing w:line="320" w:lineRule="exact"/>
              <w:jc w:val="center"/>
              <w:rPr>
                <w:sz w:val="28"/>
                <w:szCs w:val="28"/>
                <w:lang w:val="uk-UA"/>
              </w:rPr>
            </w:pPr>
            <w:r w:rsidRPr="00386EA9">
              <w:rPr>
                <w:sz w:val="28"/>
                <w:szCs w:val="28"/>
                <w:lang w:val="uk-UA"/>
              </w:rPr>
              <w:t>5,01</w:t>
            </w:r>
            <w:r w:rsidR="00386EA9" w:rsidRPr="00386EA9">
              <w:rPr>
                <w:sz w:val="28"/>
                <w:szCs w:val="28"/>
              </w:rPr>
              <w:t>±</w:t>
            </w:r>
            <w:r w:rsidRPr="00386EA9">
              <w:rPr>
                <w:sz w:val="28"/>
                <w:szCs w:val="28"/>
                <w:lang w:val="uk-UA"/>
              </w:rPr>
              <w:t>0,08</w:t>
            </w:r>
          </w:p>
          <w:p w:rsidR="00C27C1C" w:rsidRPr="00386EA9" w:rsidRDefault="00C27C1C" w:rsidP="00A32711">
            <w:pPr>
              <w:widowControl w:val="0"/>
              <w:autoSpaceDE w:val="0"/>
              <w:autoSpaceDN w:val="0"/>
              <w:adjustRightInd w:val="0"/>
              <w:spacing w:line="320" w:lineRule="exact"/>
              <w:jc w:val="center"/>
              <w:rPr>
                <w:color w:val="FF0000"/>
                <w:sz w:val="28"/>
                <w:szCs w:val="28"/>
              </w:rPr>
            </w:pPr>
          </w:p>
        </w:tc>
      </w:tr>
      <w:tr w:rsidR="00C27C1C" w:rsidRPr="00386EA9" w:rsidTr="00D94AD3">
        <w:trPr>
          <w:trHeight w:val="1045"/>
        </w:trPr>
        <w:tc>
          <w:tcPr>
            <w:tcW w:w="594" w:type="dxa"/>
            <w:vAlign w:val="center"/>
          </w:tcPr>
          <w:p w:rsidR="00C27C1C" w:rsidRPr="00386EA9" w:rsidRDefault="00C27C1C" w:rsidP="0059408B">
            <w:pPr>
              <w:widowControl w:val="0"/>
              <w:autoSpaceDE w:val="0"/>
              <w:autoSpaceDN w:val="0"/>
              <w:adjustRightInd w:val="0"/>
              <w:spacing w:line="320" w:lineRule="exact"/>
              <w:jc w:val="center"/>
              <w:rPr>
                <w:sz w:val="28"/>
                <w:szCs w:val="28"/>
                <w:lang w:val="uk-UA"/>
              </w:rPr>
            </w:pPr>
            <w:r w:rsidRPr="00386EA9">
              <w:rPr>
                <w:sz w:val="28"/>
                <w:szCs w:val="28"/>
                <w:lang w:val="uk-UA"/>
              </w:rPr>
              <w:t>2.</w:t>
            </w:r>
          </w:p>
        </w:tc>
        <w:tc>
          <w:tcPr>
            <w:tcW w:w="2633" w:type="dxa"/>
            <w:vAlign w:val="center"/>
          </w:tcPr>
          <w:p w:rsidR="00C27C1C" w:rsidRPr="00386EA9" w:rsidRDefault="00C27C1C" w:rsidP="0059408B">
            <w:pPr>
              <w:widowControl w:val="0"/>
              <w:autoSpaceDE w:val="0"/>
              <w:autoSpaceDN w:val="0"/>
              <w:adjustRightInd w:val="0"/>
              <w:spacing w:line="320" w:lineRule="exact"/>
              <w:jc w:val="center"/>
              <w:rPr>
                <w:sz w:val="28"/>
                <w:szCs w:val="28"/>
                <w:lang w:val="uk-UA"/>
              </w:rPr>
            </w:pPr>
            <w:r w:rsidRPr="00386EA9">
              <w:rPr>
                <w:sz w:val="28"/>
                <w:szCs w:val="28"/>
                <w:lang w:val="uk-UA"/>
              </w:rPr>
              <w:t>Нахил тулубу вперед з положення сидячи, см</w:t>
            </w:r>
          </w:p>
        </w:tc>
        <w:tc>
          <w:tcPr>
            <w:tcW w:w="2410" w:type="dxa"/>
            <w:vAlign w:val="center"/>
          </w:tcPr>
          <w:p w:rsidR="00C27C1C" w:rsidRPr="00386EA9" w:rsidRDefault="00C27C1C" w:rsidP="0059408B">
            <w:pPr>
              <w:widowControl w:val="0"/>
              <w:autoSpaceDE w:val="0"/>
              <w:autoSpaceDN w:val="0"/>
              <w:adjustRightInd w:val="0"/>
              <w:spacing w:line="320" w:lineRule="exact"/>
              <w:jc w:val="center"/>
              <w:rPr>
                <w:sz w:val="28"/>
                <w:szCs w:val="28"/>
                <w:lang w:val="uk-UA"/>
              </w:rPr>
            </w:pPr>
          </w:p>
          <w:p w:rsidR="00C27C1C" w:rsidRPr="00386EA9" w:rsidRDefault="00C27C1C" w:rsidP="0059408B">
            <w:pPr>
              <w:widowControl w:val="0"/>
              <w:autoSpaceDE w:val="0"/>
              <w:autoSpaceDN w:val="0"/>
              <w:adjustRightInd w:val="0"/>
              <w:spacing w:line="320" w:lineRule="exact"/>
              <w:jc w:val="center"/>
              <w:rPr>
                <w:sz w:val="28"/>
                <w:szCs w:val="28"/>
                <w:lang w:val="uk-UA"/>
              </w:rPr>
            </w:pPr>
            <w:r w:rsidRPr="00386EA9">
              <w:rPr>
                <w:sz w:val="28"/>
                <w:szCs w:val="28"/>
                <w:lang w:val="uk-UA"/>
              </w:rPr>
              <w:t>18,93</w:t>
            </w:r>
            <w:r w:rsidR="00386EA9" w:rsidRPr="00386EA9">
              <w:rPr>
                <w:sz w:val="28"/>
                <w:szCs w:val="28"/>
              </w:rPr>
              <w:t>±</w:t>
            </w:r>
            <w:r w:rsidRPr="00386EA9">
              <w:rPr>
                <w:sz w:val="28"/>
                <w:szCs w:val="28"/>
                <w:lang w:val="uk-UA"/>
              </w:rPr>
              <w:t>1,08</w:t>
            </w:r>
          </w:p>
          <w:p w:rsidR="00C27C1C" w:rsidRPr="00386EA9" w:rsidRDefault="00C27C1C" w:rsidP="00A32711">
            <w:pPr>
              <w:widowControl w:val="0"/>
              <w:autoSpaceDE w:val="0"/>
              <w:autoSpaceDN w:val="0"/>
              <w:adjustRightInd w:val="0"/>
              <w:spacing w:line="320" w:lineRule="exact"/>
              <w:jc w:val="center"/>
              <w:rPr>
                <w:sz w:val="28"/>
                <w:szCs w:val="28"/>
                <w:lang w:val="uk-UA"/>
              </w:rPr>
            </w:pPr>
          </w:p>
        </w:tc>
        <w:tc>
          <w:tcPr>
            <w:tcW w:w="1080" w:type="dxa"/>
            <w:vAlign w:val="center"/>
          </w:tcPr>
          <w:p w:rsidR="00C27C1C" w:rsidRPr="00386EA9" w:rsidRDefault="00C27C1C" w:rsidP="0059408B">
            <w:pPr>
              <w:widowControl w:val="0"/>
              <w:autoSpaceDE w:val="0"/>
              <w:autoSpaceDN w:val="0"/>
              <w:adjustRightInd w:val="0"/>
              <w:spacing w:line="320" w:lineRule="exact"/>
              <w:jc w:val="center"/>
              <w:rPr>
                <w:sz w:val="28"/>
                <w:szCs w:val="28"/>
                <w:lang w:val="uk-UA"/>
              </w:rPr>
            </w:pPr>
            <w:r w:rsidRPr="00386EA9">
              <w:rPr>
                <w:sz w:val="28"/>
                <w:szCs w:val="28"/>
                <w:lang w:val="uk-UA"/>
              </w:rPr>
              <w:t>2,85</w:t>
            </w:r>
          </w:p>
        </w:tc>
        <w:tc>
          <w:tcPr>
            <w:tcW w:w="2747" w:type="dxa"/>
            <w:vAlign w:val="center"/>
          </w:tcPr>
          <w:p w:rsidR="00C27C1C" w:rsidRPr="00386EA9" w:rsidRDefault="00C27C1C" w:rsidP="0059408B">
            <w:pPr>
              <w:widowControl w:val="0"/>
              <w:autoSpaceDE w:val="0"/>
              <w:autoSpaceDN w:val="0"/>
              <w:adjustRightInd w:val="0"/>
              <w:spacing w:line="320" w:lineRule="exact"/>
              <w:jc w:val="center"/>
              <w:rPr>
                <w:sz w:val="28"/>
                <w:szCs w:val="28"/>
                <w:lang w:val="uk-UA"/>
              </w:rPr>
            </w:pPr>
            <w:r w:rsidRPr="00386EA9">
              <w:rPr>
                <w:sz w:val="28"/>
                <w:szCs w:val="28"/>
                <w:lang w:val="uk-UA"/>
              </w:rPr>
              <w:t>23,82</w:t>
            </w:r>
            <w:r w:rsidR="00386EA9" w:rsidRPr="00386EA9">
              <w:rPr>
                <w:sz w:val="28"/>
                <w:szCs w:val="28"/>
                <w:lang w:val="uk-UA"/>
              </w:rPr>
              <w:t>±</w:t>
            </w:r>
            <w:r w:rsidRPr="00386EA9">
              <w:rPr>
                <w:sz w:val="28"/>
                <w:szCs w:val="28"/>
                <w:lang w:val="uk-UA"/>
              </w:rPr>
              <w:t>1,33</w:t>
            </w:r>
          </w:p>
          <w:p w:rsidR="00C27C1C" w:rsidRPr="00386EA9" w:rsidRDefault="00C27C1C" w:rsidP="0059408B">
            <w:pPr>
              <w:widowControl w:val="0"/>
              <w:autoSpaceDE w:val="0"/>
              <w:autoSpaceDN w:val="0"/>
              <w:adjustRightInd w:val="0"/>
              <w:spacing w:line="320" w:lineRule="exact"/>
              <w:jc w:val="center"/>
              <w:rPr>
                <w:sz w:val="28"/>
                <w:szCs w:val="28"/>
                <w:lang w:val="uk-UA"/>
              </w:rPr>
            </w:pPr>
          </w:p>
        </w:tc>
      </w:tr>
      <w:tr w:rsidR="00C27C1C" w:rsidRPr="00386EA9" w:rsidTr="00D94AD3">
        <w:trPr>
          <w:trHeight w:val="1105"/>
        </w:trPr>
        <w:tc>
          <w:tcPr>
            <w:tcW w:w="594" w:type="dxa"/>
            <w:vAlign w:val="center"/>
          </w:tcPr>
          <w:p w:rsidR="00C27C1C" w:rsidRPr="00386EA9" w:rsidRDefault="00C27C1C" w:rsidP="0059408B">
            <w:pPr>
              <w:widowControl w:val="0"/>
              <w:autoSpaceDE w:val="0"/>
              <w:autoSpaceDN w:val="0"/>
              <w:adjustRightInd w:val="0"/>
              <w:spacing w:line="320" w:lineRule="exact"/>
              <w:jc w:val="center"/>
              <w:rPr>
                <w:sz w:val="28"/>
                <w:szCs w:val="28"/>
                <w:lang w:val="uk-UA"/>
              </w:rPr>
            </w:pPr>
            <w:r w:rsidRPr="00386EA9">
              <w:rPr>
                <w:sz w:val="28"/>
                <w:szCs w:val="28"/>
                <w:lang w:val="uk-UA"/>
              </w:rPr>
              <w:t>3.</w:t>
            </w:r>
          </w:p>
        </w:tc>
        <w:tc>
          <w:tcPr>
            <w:tcW w:w="2633" w:type="dxa"/>
            <w:vAlign w:val="center"/>
          </w:tcPr>
          <w:p w:rsidR="00C27C1C" w:rsidRPr="00386EA9" w:rsidRDefault="00C27C1C" w:rsidP="0059408B">
            <w:pPr>
              <w:widowControl w:val="0"/>
              <w:autoSpaceDE w:val="0"/>
              <w:autoSpaceDN w:val="0"/>
              <w:adjustRightInd w:val="0"/>
              <w:spacing w:line="320" w:lineRule="exact"/>
              <w:jc w:val="center"/>
              <w:rPr>
                <w:sz w:val="28"/>
                <w:szCs w:val="28"/>
                <w:lang w:val="uk-UA"/>
              </w:rPr>
            </w:pPr>
            <w:r w:rsidRPr="00386EA9">
              <w:rPr>
                <w:sz w:val="28"/>
                <w:szCs w:val="28"/>
                <w:lang w:val="uk-UA"/>
              </w:rPr>
              <w:t>Піднімання тулубу в сід з положення лежачи, разів</w:t>
            </w:r>
          </w:p>
        </w:tc>
        <w:tc>
          <w:tcPr>
            <w:tcW w:w="2410" w:type="dxa"/>
            <w:vAlign w:val="center"/>
          </w:tcPr>
          <w:p w:rsidR="00C27C1C" w:rsidRPr="00386EA9" w:rsidRDefault="00C27C1C" w:rsidP="0059408B">
            <w:pPr>
              <w:jc w:val="center"/>
              <w:rPr>
                <w:sz w:val="28"/>
                <w:szCs w:val="28"/>
                <w:lang w:val="uk-UA"/>
              </w:rPr>
            </w:pPr>
            <w:r w:rsidRPr="00386EA9">
              <w:rPr>
                <w:sz w:val="28"/>
                <w:szCs w:val="28"/>
                <w:lang w:val="uk-UA"/>
              </w:rPr>
              <w:t>36,36</w:t>
            </w:r>
            <w:r w:rsidR="00386EA9" w:rsidRPr="00386EA9">
              <w:rPr>
                <w:sz w:val="28"/>
                <w:szCs w:val="28"/>
              </w:rPr>
              <w:t>±</w:t>
            </w:r>
            <w:r w:rsidRPr="00386EA9">
              <w:rPr>
                <w:sz w:val="28"/>
                <w:szCs w:val="28"/>
                <w:lang w:val="uk-UA"/>
              </w:rPr>
              <w:t>3,16</w:t>
            </w:r>
          </w:p>
          <w:p w:rsidR="00C27C1C" w:rsidRPr="00386EA9" w:rsidRDefault="00C27C1C" w:rsidP="0059408B">
            <w:pPr>
              <w:jc w:val="center"/>
              <w:rPr>
                <w:sz w:val="28"/>
                <w:szCs w:val="28"/>
                <w:lang w:val="uk-UA"/>
              </w:rPr>
            </w:pPr>
          </w:p>
        </w:tc>
        <w:tc>
          <w:tcPr>
            <w:tcW w:w="1080" w:type="dxa"/>
            <w:vAlign w:val="center"/>
          </w:tcPr>
          <w:p w:rsidR="00C27C1C" w:rsidRPr="00386EA9" w:rsidRDefault="00C27C1C" w:rsidP="0059408B">
            <w:pPr>
              <w:widowControl w:val="0"/>
              <w:autoSpaceDE w:val="0"/>
              <w:autoSpaceDN w:val="0"/>
              <w:adjustRightInd w:val="0"/>
              <w:spacing w:line="320" w:lineRule="exact"/>
              <w:jc w:val="center"/>
              <w:rPr>
                <w:sz w:val="28"/>
                <w:szCs w:val="28"/>
                <w:lang w:val="uk-UA"/>
              </w:rPr>
            </w:pPr>
            <w:r w:rsidRPr="00386EA9">
              <w:rPr>
                <w:sz w:val="28"/>
                <w:szCs w:val="28"/>
                <w:lang w:val="uk-UA"/>
              </w:rPr>
              <w:t>5,79</w:t>
            </w:r>
          </w:p>
        </w:tc>
        <w:tc>
          <w:tcPr>
            <w:tcW w:w="2747" w:type="dxa"/>
            <w:vAlign w:val="center"/>
          </w:tcPr>
          <w:p w:rsidR="00C27C1C" w:rsidRPr="00386EA9" w:rsidRDefault="00C27C1C" w:rsidP="0059408B">
            <w:pPr>
              <w:widowControl w:val="0"/>
              <w:autoSpaceDE w:val="0"/>
              <w:autoSpaceDN w:val="0"/>
              <w:adjustRightInd w:val="0"/>
              <w:spacing w:line="320" w:lineRule="exact"/>
              <w:jc w:val="center"/>
              <w:rPr>
                <w:sz w:val="28"/>
                <w:szCs w:val="28"/>
                <w:lang w:val="uk-UA"/>
              </w:rPr>
            </w:pPr>
          </w:p>
          <w:p w:rsidR="00C27C1C" w:rsidRPr="00386EA9" w:rsidRDefault="00C27C1C" w:rsidP="0059408B">
            <w:pPr>
              <w:widowControl w:val="0"/>
              <w:autoSpaceDE w:val="0"/>
              <w:autoSpaceDN w:val="0"/>
              <w:adjustRightInd w:val="0"/>
              <w:spacing w:line="320" w:lineRule="exact"/>
              <w:jc w:val="center"/>
              <w:rPr>
                <w:sz w:val="28"/>
                <w:szCs w:val="28"/>
                <w:lang w:val="uk-UA"/>
              </w:rPr>
            </w:pPr>
            <w:r w:rsidRPr="00386EA9">
              <w:rPr>
                <w:sz w:val="28"/>
                <w:szCs w:val="28"/>
                <w:lang w:val="uk-UA"/>
              </w:rPr>
              <w:t>43,50</w:t>
            </w:r>
            <w:r w:rsidR="00386EA9" w:rsidRPr="00386EA9">
              <w:rPr>
                <w:sz w:val="28"/>
                <w:szCs w:val="28"/>
                <w:lang w:val="uk-UA"/>
              </w:rPr>
              <w:t>±</w:t>
            </w:r>
            <w:r w:rsidRPr="00386EA9">
              <w:rPr>
                <w:sz w:val="28"/>
                <w:szCs w:val="28"/>
                <w:lang w:val="uk-UA"/>
              </w:rPr>
              <w:t>1,35</w:t>
            </w:r>
          </w:p>
          <w:p w:rsidR="00C27C1C" w:rsidRPr="00386EA9" w:rsidRDefault="00C27C1C" w:rsidP="00A32711">
            <w:pPr>
              <w:widowControl w:val="0"/>
              <w:autoSpaceDE w:val="0"/>
              <w:autoSpaceDN w:val="0"/>
              <w:adjustRightInd w:val="0"/>
              <w:spacing w:line="320" w:lineRule="exact"/>
              <w:jc w:val="center"/>
              <w:rPr>
                <w:sz w:val="28"/>
                <w:szCs w:val="28"/>
                <w:lang w:val="uk-UA"/>
              </w:rPr>
            </w:pPr>
          </w:p>
        </w:tc>
      </w:tr>
      <w:tr w:rsidR="00C27C1C" w:rsidRPr="00386EA9" w:rsidTr="00D94AD3">
        <w:trPr>
          <w:trHeight w:val="1030"/>
        </w:trPr>
        <w:tc>
          <w:tcPr>
            <w:tcW w:w="594" w:type="dxa"/>
            <w:vAlign w:val="center"/>
          </w:tcPr>
          <w:p w:rsidR="00C27C1C" w:rsidRPr="00386EA9" w:rsidRDefault="00C27C1C" w:rsidP="0059408B">
            <w:pPr>
              <w:widowControl w:val="0"/>
              <w:autoSpaceDE w:val="0"/>
              <w:autoSpaceDN w:val="0"/>
              <w:adjustRightInd w:val="0"/>
              <w:spacing w:line="320" w:lineRule="exact"/>
              <w:jc w:val="center"/>
              <w:rPr>
                <w:sz w:val="28"/>
                <w:szCs w:val="28"/>
                <w:lang w:val="uk-UA"/>
              </w:rPr>
            </w:pPr>
            <w:r w:rsidRPr="00386EA9">
              <w:rPr>
                <w:sz w:val="28"/>
                <w:szCs w:val="28"/>
                <w:lang w:val="uk-UA"/>
              </w:rPr>
              <w:t>4.</w:t>
            </w:r>
          </w:p>
        </w:tc>
        <w:tc>
          <w:tcPr>
            <w:tcW w:w="2633" w:type="dxa"/>
            <w:vAlign w:val="center"/>
          </w:tcPr>
          <w:p w:rsidR="00C27C1C" w:rsidRPr="00386EA9" w:rsidRDefault="00C27C1C" w:rsidP="0059408B">
            <w:pPr>
              <w:widowControl w:val="0"/>
              <w:autoSpaceDE w:val="0"/>
              <w:autoSpaceDN w:val="0"/>
              <w:adjustRightInd w:val="0"/>
              <w:spacing w:line="320" w:lineRule="exact"/>
              <w:jc w:val="center"/>
              <w:rPr>
                <w:sz w:val="28"/>
                <w:szCs w:val="28"/>
                <w:lang w:val="uk-UA"/>
              </w:rPr>
            </w:pPr>
            <w:r w:rsidRPr="00386EA9">
              <w:rPr>
                <w:sz w:val="28"/>
                <w:szCs w:val="28"/>
                <w:lang w:val="uk-UA"/>
              </w:rPr>
              <w:t>Згинання та розгинання рук в упорі лежачи, разів</w:t>
            </w:r>
          </w:p>
        </w:tc>
        <w:tc>
          <w:tcPr>
            <w:tcW w:w="2410" w:type="dxa"/>
            <w:vAlign w:val="center"/>
          </w:tcPr>
          <w:p w:rsidR="00C27C1C" w:rsidRPr="00386EA9" w:rsidRDefault="00C27C1C" w:rsidP="0059408B">
            <w:pPr>
              <w:widowControl w:val="0"/>
              <w:autoSpaceDE w:val="0"/>
              <w:autoSpaceDN w:val="0"/>
              <w:adjustRightInd w:val="0"/>
              <w:spacing w:line="320" w:lineRule="exact"/>
              <w:jc w:val="center"/>
              <w:rPr>
                <w:sz w:val="28"/>
                <w:szCs w:val="28"/>
                <w:lang w:val="uk-UA"/>
              </w:rPr>
            </w:pPr>
            <w:r w:rsidRPr="00386EA9">
              <w:rPr>
                <w:sz w:val="28"/>
                <w:szCs w:val="28"/>
                <w:lang w:val="uk-UA"/>
              </w:rPr>
              <w:t>18,57</w:t>
            </w:r>
            <w:r w:rsidR="00386EA9" w:rsidRPr="00386EA9">
              <w:rPr>
                <w:sz w:val="28"/>
                <w:szCs w:val="28"/>
              </w:rPr>
              <w:t>±</w:t>
            </w:r>
            <w:r w:rsidRPr="00386EA9">
              <w:rPr>
                <w:sz w:val="28"/>
                <w:szCs w:val="28"/>
                <w:lang w:val="uk-UA"/>
              </w:rPr>
              <w:t>2,04</w:t>
            </w:r>
          </w:p>
          <w:p w:rsidR="00C27C1C" w:rsidRPr="00386EA9" w:rsidRDefault="00C27C1C" w:rsidP="0059408B">
            <w:pPr>
              <w:widowControl w:val="0"/>
              <w:autoSpaceDE w:val="0"/>
              <w:autoSpaceDN w:val="0"/>
              <w:adjustRightInd w:val="0"/>
              <w:spacing w:line="320" w:lineRule="exact"/>
              <w:jc w:val="center"/>
              <w:rPr>
                <w:sz w:val="28"/>
                <w:szCs w:val="28"/>
                <w:lang w:val="uk-UA"/>
              </w:rPr>
            </w:pPr>
          </w:p>
        </w:tc>
        <w:tc>
          <w:tcPr>
            <w:tcW w:w="1080" w:type="dxa"/>
            <w:vAlign w:val="center"/>
          </w:tcPr>
          <w:p w:rsidR="00C27C1C" w:rsidRPr="00386EA9" w:rsidRDefault="00C27C1C" w:rsidP="0059408B">
            <w:pPr>
              <w:widowControl w:val="0"/>
              <w:autoSpaceDE w:val="0"/>
              <w:autoSpaceDN w:val="0"/>
              <w:adjustRightInd w:val="0"/>
              <w:spacing w:line="320" w:lineRule="exact"/>
              <w:jc w:val="center"/>
              <w:rPr>
                <w:sz w:val="28"/>
                <w:szCs w:val="28"/>
                <w:lang w:val="uk-UA"/>
              </w:rPr>
            </w:pPr>
            <w:r w:rsidRPr="00386EA9">
              <w:rPr>
                <w:sz w:val="28"/>
                <w:szCs w:val="28"/>
                <w:lang w:val="uk-UA"/>
              </w:rPr>
              <w:t>1,46</w:t>
            </w:r>
          </w:p>
        </w:tc>
        <w:tc>
          <w:tcPr>
            <w:tcW w:w="2747" w:type="dxa"/>
            <w:vAlign w:val="center"/>
          </w:tcPr>
          <w:p w:rsidR="00C27C1C" w:rsidRPr="00386EA9" w:rsidRDefault="00C27C1C" w:rsidP="0059408B">
            <w:pPr>
              <w:widowControl w:val="0"/>
              <w:autoSpaceDE w:val="0"/>
              <w:autoSpaceDN w:val="0"/>
              <w:adjustRightInd w:val="0"/>
              <w:spacing w:line="320" w:lineRule="exact"/>
              <w:jc w:val="center"/>
              <w:rPr>
                <w:sz w:val="28"/>
                <w:szCs w:val="28"/>
                <w:lang w:val="uk-UA"/>
              </w:rPr>
            </w:pPr>
            <w:r w:rsidRPr="00386EA9">
              <w:rPr>
                <w:sz w:val="28"/>
                <w:szCs w:val="28"/>
                <w:lang w:val="uk-UA"/>
              </w:rPr>
              <w:t>22,00</w:t>
            </w:r>
            <w:r w:rsidR="00386EA9" w:rsidRPr="00386EA9">
              <w:rPr>
                <w:sz w:val="28"/>
                <w:szCs w:val="28"/>
              </w:rPr>
              <w:t>±</w:t>
            </w:r>
            <w:r w:rsidRPr="00386EA9">
              <w:rPr>
                <w:sz w:val="28"/>
                <w:szCs w:val="28"/>
                <w:lang w:val="uk-UA"/>
              </w:rPr>
              <w:t>1,15</w:t>
            </w:r>
          </w:p>
          <w:p w:rsidR="00C27C1C" w:rsidRPr="00386EA9" w:rsidRDefault="00C27C1C" w:rsidP="0059408B">
            <w:pPr>
              <w:widowControl w:val="0"/>
              <w:autoSpaceDE w:val="0"/>
              <w:autoSpaceDN w:val="0"/>
              <w:adjustRightInd w:val="0"/>
              <w:spacing w:line="320" w:lineRule="exact"/>
              <w:jc w:val="center"/>
              <w:rPr>
                <w:sz w:val="28"/>
                <w:szCs w:val="28"/>
                <w:lang w:val="uk-UA"/>
              </w:rPr>
            </w:pPr>
          </w:p>
        </w:tc>
      </w:tr>
      <w:tr w:rsidR="00C27C1C" w:rsidRPr="00386EA9" w:rsidTr="00D94AD3">
        <w:trPr>
          <w:trHeight w:val="1060"/>
        </w:trPr>
        <w:tc>
          <w:tcPr>
            <w:tcW w:w="594" w:type="dxa"/>
            <w:vAlign w:val="center"/>
          </w:tcPr>
          <w:p w:rsidR="00C27C1C" w:rsidRPr="00386EA9" w:rsidRDefault="00C27C1C" w:rsidP="0059408B">
            <w:pPr>
              <w:widowControl w:val="0"/>
              <w:autoSpaceDE w:val="0"/>
              <w:autoSpaceDN w:val="0"/>
              <w:adjustRightInd w:val="0"/>
              <w:spacing w:line="320" w:lineRule="exact"/>
              <w:jc w:val="center"/>
              <w:rPr>
                <w:sz w:val="28"/>
                <w:szCs w:val="28"/>
                <w:lang w:val="uk-UA"/>
              </w:rPr>
            </w:pPr>
            <w:r w:rsidRPr="00386EA9">
              <w:rPr>
                <w:sz w:val="28"/>
                <w:szCs w:val="28"/>
                <w:lang w:val="uk-UA"/>
              </w:rPr>
              <w:t>5.</w:t>
            </w:r>
          </w:p>
        </w:tc>
        <w:tc>
          <w:tcPr>
            <w:tcW w:w="2633" w:type="dxa"/>
            <w:vAlign w:val="center"/>
          </w:tcPr>
          <w:p w:rsidR="00C27C1C" w:rsidRPr="00386EA9" w:rsidRDefault="00C27C1C" w:rsidP="0059408B">
            <w:pPr>
              <w:pStyle w:val="a3"/>
              <w:tabs>
                <w:tab w:val="left" w:pos="57"/>
              </w:tabs>
              <w:rPr>
                <w:szCs w:val="28"/>
              </w:rPr>
            </w:pPr>
          </w:p>
          <w:p w:rsidR="00C27C1C" w:rsidRPr="00386EA9" w:rsidRDefault="00C27C1C" w:rsidP="00C27C1C">
            <w:pPr>
              <w:pStyle w:val="a3"/>
              <w:tabs>
                <w:tab w:val="left" w:pos="57"/>
              </w:tabs>
              <w:jc w:val="left"/>
              <w:rPr>
                <w:szCs w:val="28"/>
              </w:rPr>
            </w:pPr>
            <w:r w:rsidRPr="00386EA9">
              <w:rPr>
                <w:szCs w:val="28"/>
              </w:rPr>
              <w:t xml:space="preserve">Стрибок в </w:t>
            </w:r>
          </w:p>
          <w:p w:rsidR="00C27C1C" w:rsidRPr="00386EA9" w:rsidRDefault="00C27C1C" w:rsidP="00C27C1C">
            <w:pPr>
              <w:pStyle w:val="a3"/>
              <w:tabs>
                <w:tab w:val="left" w:pos="57"/>
              </w:tabs>
              <w:jc w:val="left"/>
              <w:rPr>
                <w:szCs w:val="28"/>
              </w:rPr>
            </w:pPr>
            <w:r w:rsidRPr="00386EA9">
              <w:rPr>
                <w:szCs w:val="28"/>
              </w:rPr>
              <w:t>довжину з місця, см</w:t>
            </w:r>
          </w:p>
          <w:p w:rsidR="00C27C1C" w:rsidRPr="00386EA9" w:rsidRDefault="00C27C1C" w:rsidP="0059408B">
            <w:pPr>
              <w:jc w:val="center"/>
              <w:rPr>
                <w:sz w:val="28"/>
                <w:szCs w:val="28"/>
                <w:lang w:val="uk-UA"/>
              </w:rPr>
            </w:pPr>
          </w:p>
        </w:tc>
        <w:tc>
          <w:tcPr>
            <w:tcW w:w="2410" w:type="dxa"/>
            <w:vAlign w:val="center"/>
          </w:tcPr>
          <w:p w:rsidR="00C27C1C" w:rsidRPr="00386EA9" w:rsidRDefault="00C27C1C" w:rsidP="0059408B">
            <w:pPr>
              <w:widowControl w:val="0"/>
              <w:autoSpaceDE w:val="0"/>
              <w:autoSpaceDN w:val="0"/>
              <w:adjustRightInd w:val="0"/>
              <w:spacing w:line="320" w:lineRule="exact"/>
              <w:jc w:val="center"/>
              <w:rPr>
                <w:sz w:val="28"/>
                <w:szCs w:val="28"/>
                <w:lang w:val="uk-UA"/>
              </w:rPr>
            </w:pPr>
            <w:r w:rsidRPr="00386EA9">
              <w:rPr>
                <w:sz w:val="28"/>
                <w:szCs w:val="28"/>
                <w:lang w:val="uk-UA"/>
              </w:rPr>
              <w:t>162,29</w:t>
            </w:r>
            <w:r w:rsidR="00386EA9" w:rsidRPr="00386EA9">
              <w:rPr>
                <w:sz w:val="28"/>
                <w:szCs w:val="28"/>
              </w:rPr>
              <w:t>±</w:t>
            </w:r>
            <w:r w:rsidRPr="00386EA9">
              <w:rPr>
                <w:sz w:val="28"/>
                <w:szCs w:val="28"/>
                <w:lang w:val="uk-UA"/>
              </w:rPr>
              <w:t xml:space="preserve">3,64 </w:t>
            </w:r>
          </w:p>
          <w:p w:rsidR="00C27C1C" w:rsidRPr="00386EA9" w:rsidRDefault="00C27C1C" w:rsidP="0059408B">
            <w:pPr>
              <w:widowControl w:val="0"/>
              <w:autoSpaceDE w:val="0"/>
              <w:autoSpaceDN w:val="0"/>
              <w:adjustRightInd w:val="0"/>
              <w:spacing w:line="320" w:lineRule="exact"/>
              <w:jc w:val="center"/>
              <w:rPr>
                <w:sz w:val="28"/>
                <w:szCs w:val="28"/>
                <w:lang w:val="uk-UA"/>
              </w:rPr>
            </w:pPr>
          </w:p>
        </w:tc>
        <w:tc>
          <w:tcPr>
            <w:tcW w:w="1080" w:type="dxa"/>
            <w:vAlign w:val="center"/>
          </w:tcPr>
          <w:p w:rsidR="00C27C1C" w:rsidRPr="00386EA9" w:rsidRDefault="00C27C1C" w:rsidP="0059408B">
            <w:pPr>
              <w:widowControl w:val="0"/>
              <w:autoSpaceDE w:val="0"/>
              <w:autoSpaceDN w:val="0"/>
              <w:adjustRightInd w:val="0"/>
              <w:spacing w:line="320" w:lineRule="exact"/>
              <w:jc w:val="center"/>
              <w:rPr>
                <w:sz w:val="28"/>
                <w:szCs w:val="28"/>
                <w:lang w:val="uk-UA"/>
              </w:rPr>
            </w:pPr>
            <w:r w:rsidRPr="00386EA9">
              <w:rPr>
                <w:sz w:val="28"/>
                <w:szCs w:val="28"/>
                <w:lang w:val="uk-UA"/>
              </w:rPr>
              <w:t>1, 70</w:t>
            </w:r>
          </w:p>
        </w:tc>
        <w:tc>
          <w:tcPr>
            <w:tcW w:w="2747" w:type="dxa"/>
            <w:vAlign w:val="center"/>
          </w:tcPr>
          <w:p w:rsidR="00C27C1C" w:rsidRPr="00386EA9" w:rsidRDefault="00C27C1C" w:rsidP="0059408B">
            <w:pPr>
              <w:widowControl w:val="0"/>
              <w:autoSpaceDE w:val="0"/>
              <w:autoSpaceDN w:val="0"/>
              <w:adjustRightInd w:val="0"/>
              <w:spacing w:line="320" w:lineRule="exact"/>
              <w:jc w:val="center"/>
              <w:rPr>
                <w:sz w:val="28"/>
                <w:szCs w:val="28"/>
                <w:lang w:val="uk-UA"/>
              </w:rPr>
            </w:pPr>
            <w:r w:rsidRPr="00386EA9">
              <w:rPr>
                <w:sz w:val="28"/>
                <w:szCs w:val="28"/>
                <w:lang w:val="uk-UA"/>
              </w:rPr>
              <w:t>171,00</w:t>
            </w:r>
            <w:r w:rsidR="00386EA9" w:rsidRPr="00386EA9">
              <w:rPr>
                <w:sz w:val="28"/>
                <w:szCs w:val="28"/>
              </w:rPr>
              <w:t>±</w:t>
            </w:r>
            <w:r w:rsidRPr="00386EA9">
              <w:rPr>
                <w:sz w:val="28"/>
                <w:szCs w:val="28"/>
                <w:lang w:val="uk-UA"/>
              </w:rPr>
              <w:t>3,60</w:t>
            </w:r>
          </w:p>
          <w:p w:rsidR="00C27C1C" w:rsidRPr="00386EA9" w:rsidRDefault="00C27C1C" w:rsidP="00A32711">
            <w:pPr>
              <w:widowControl w:val="0"/>
              <w:autoSpaceDE w:val="0"/>
              <w:autoSpaceDN w:val="0"/>
              <w:adjustRightInd w:val="0"/>
              <w:spacing w:line="320" w:lineRule="exact"/>
              <w:jc w:val="center"/>
              <w:rPr>
                <w:color w:val="FF0000"/>
                <w:sz w:val="28"/>
                <w:szCs w:val="28"/>
              </w:rPr>
            </w:pPr>
          </w:p>
        </w:tc>
      </w:tr>
      <w:tr w:rsidR="00C27C1C" w:rsidRPr="00386EA9" w:rsidTr="00D94AD3">
        <w:trPr>
          <w:trHeight w:val="970"/>
        </w:trPr>
        <w:tc>
          <w:tcPr>
            <w:tcW w:w="594" w:type="dxa"/>
            <w:vAlign w:val="center"/>
          </w:tcPr>
          <w:p w:rsidR="00C27C1C" w:rsidRPr="00386EA9" w:rsidRDefault="00C27C1C" w:rsidP="0059408B">
            <w:pPr>
              <w:widowControl w:val="0"/>
              <w:autoSpaceDE w:val="0"/>
              <w:autoSpaceDN w:val="0"/>
              <w:adjustRightInd w:val="0"/>
              <w:spacing w:line="320" w:lineRule="exact"/>
              <w:jc w:val="center"/>
              <w:rPr>
                <w:sz w:val="28"/>
                <w:szCs w:val="28"/>
                <w:lang w:val="uk-UA"/>
              </w:rPr>
            </w:pPr>
            <w:r w:rsidRPr="00386EA9">
              <w:rPr>
                <w:sz w:val="28"/>
                <w:szCs w:val="28"/>
                <w:lang w:val="uk-UA"/>
              </w:rPr>
              <w:t>6.</w:t>
            </w:r>
          </w:p>
        </w:tc>
        <w:tc>
          <w:tcPr>
            <w:tcW w:w="2633" w:type="dxa"/>
            <w:vAlign w:val="center"/>
          </w:tcPr>
          <w:p w:rsidR="00C27C1C" w:rsidRPr="00386EA9" w:rsidRDefault="00C27C1C" w:rsidP="00C27C1C">
            <w:pPr>
              <w:pStyle w:val="a3"/>
              <w:tabs>
                <w:tab w:val="left" w:pos="57"/>
              </w:tabs>
              <w:jc w:val="left"/>
              <w:rPr>
                <w:szCs w:val="28"/>
              </w:rPr>
            </w:pPr>
            <w:r w:rsidRPr="00386EA9">
              <w:rPr>
                <w:szCs w:val="28"/>
              </w:rPr>
              <w:t xml:space="preserve">Човниковий біг </w:t>
            </w:r>
          </w:p>
          <w:p w:rsidR="00C27C1C" w:rsidRPr="00386EA9" w:rsidRDefault="00C27C1C" w:rsidP="00C27C1C">
            <w:pPr>
              <w:pStyle w:val="a3"/>
              <w:tabs>
                <w:tab w:val="left" w:pos="57"/>
              </w:tabs>
              <w:jc w:val="left"/>
              <w:rPr>
                <w:szCs w:val="28"/>
              </w:rPr>
            </w:pPr>
            <w:r w:rsidRPr="00386EA9">
              <w:rPr>
                <w:szCs w:val="28"/>
              </w:rPr>
              <w:t>4x9м, с</w:t>
            </w:r>
          </w:p>
        </w:tc>
        <w:tc>
          <w:tcPr>
            <w:tcW w:w="2410" w:type="dxa"/>
            <w:vAlign w:val="center"/>
          </w:tcPr>
          <w:p w:rsidR="00C27C1C" w:rsidRPr="00386EA9" w:rsidRDefault="00C27C1C" w:rsidP="0059408B">
            <w:pPr>
              <w:widowControl w:val="0"/>
              <w:autoSpaceDE w:val="0"/>
              <w:autoSpaceDN w:val="0"/>
              <w:adjustRightInd w:val="0"/>
              <w:spacing w:line="320" w:lineRule="exact"/>
              <w:jc w:val="center"/>
              <w:rPr>
                <w:sz w:val="28"/>
                <w:szCs w:val="28"/>
                <w:lang w:val="uk-UA"/>
              </w:rPr>
            </w:pPr>
            <w:r w:rsidRPr="00386EA9">
              <w:rPr>
                <w:sz w:val="28"/>
                <w:szCs w:val="28"/>
                <w:lang w:val="uk-UA"/>
              </w:rPr>
              <w:t>10,94</w:t>
            </w:r>
            <w:r w:rsidR="00386EA9" w:rsidRPr="00386EA9">
              <w:rPr>
                <w:sz w:val="28"/>
                <w:szCs w:val="28"/>
              </w:rPr>
              <w:t>±</w:t>
            </w:r>
            <w:r w:rsidRPr="00386EA9">
              <w:rPr>
                <w:sz w:val="28"/>
                <w:szCs w:val="28"/>
                <w:lang w:val="uk-UA"/>
              </w:rPr>
              <w:t>0,03</w:t>
            </w:r>
          </w:p>
          <w:p w:rsidR="00C27C1C" w:rsidRPr="00386EA9" w:rsidRDefault="00C27C1C" w:rsidP="0059408B">
            <w:pPr>
              <w:widowControl w:val="0"/>
              <w:autoSpaceDE w:val="0"/>
              <w:autoSpaceDN w:val="0"/>
              <w:adjustRightInd w:val="0"/>
              <w:spacing w:line="320" w:lineRule="exact"/>
              <w:jc w:val="center"/>
              <w:rPr>
                <w:sz w:val="28"/>
                <w:szCs w:val="28"/>
                <w:lang w:val="uk-UA"/>
              </w:rPr>
            </w:pPr>
          </w:p>
        </w:tc>
        <w:tc>
          <w:tcPr>
            <w:tcW w:w="1080" w:type="dxa"/>
            <w:vAlign w:val="center"/>
          </w:tcPr>
          <w:p w:rsidR="00C27C1C" w:rsidRPr="00386EA9" w:rsidRDefault="00C27C1C" w:rsidP="0059408B">
            <w:pPr>
              <w:widowControl w:val="0"/>
              <w:autoSpaceDE w:val="0"/>
              <w:autoSpaceDN w:val="0"/>
              <w:adjustRightInd w:val="0"/>
              <w:spacing w:line="320" w:lineRule="exact"/>
              <w:jc w:val="center"/>
              <w:rPr>
                <w:sz w:val="28"/>
                <w:szCs w:val="28"/>
                <w:lang w:val="uk-UA"/>
              </w:rPr>
            </w:pPr>
            <w:r w:rsidRPr="00386EA9">
              <w:rPr>
                <w:sz w:val="28"/>
                <w:szCs w:val="28"/>
                <w:lang w:val="uk-UA"/>
              </w:rPr>
              <w:t>5,66</w:t>
            </w:r>
          </w:p>
        </w:tc>
        <w:tc>
          <w:tcPr>
            <w:tcW w:w="2747" w:type="dxa"/>
            <w:vAlign w:val="center"/>
          </w:tcPr>
          <w:p w:rsidR="00C27C1C" w:rsidRPr="00386EA9" w:rsidRDefault="00C27C1C" w:rsidP="0059408B">
            <w:pPr>
              <w:widowControl w:val="0"/>
              <w:autoSpaceDE w:val="0"/>
              <w:autoSpaceDN w:val="0"/>
              <w:adjustRightInd w:val="0"/>
              <w:spacing w:line="320" w:lineRule="exact"/>
              <w:jc w:val="center"/>
              <w:rPr>
                <w:sz w:val="28"/>
                <w:szCs w:val="28"/>
                <w:lang w:val="uk-UA"/>
              </w:rPr>
            </w:pPr>
            <w:r w:rsidRPr="00386EA9">
              <w:rPr>
                <w:sz w:val="28"/>
                <w:szCs w:val="28"/>
                <w:lang w:val="uk-UA"/>
              </w:rPr>
              <w:t>10,24</w:t>
            </w:r>
            <w:r w:rsidR="00386EA9" w:rsidRPr="00386EA9">
              <w:rPr>
                <w:sz w:val="28"/>
                <w:szCs w:val="28"/>
              </w:rPr>
              <w:t>±</w:t>
            </w:r>
            <w:r w:rsidRPr="00386EA9">
              <w:rPr>
                <w:sz w:val="28"/>
                <w:szCs w:val="28"/>
                <w:lang w:val="uk-UA"/>
              </w:rPr>
              <w:t>0,12</w:t>
            </w:r>
          </w:p>
          <w:p w:rsidR="00C27C1C" w:rsidRPr="00386EA9" w:rsidRDefault="00C27C1C" w:rsidP="00A32711">
            <w:pPr>
              <w:widowControl w:val="0"/>
              <w:autoSpaceDE w:val="0"/>
              <w:autoSpaceDN w:val="0"/>
              <w:adjustRightInd w:val="0"/>
              <w:spacing w:line="320" w:lineRule="exact"/>
              <w:jc w:val="center"/>
              <w:rPr>
                <w:color w:val="FF0000"/>
                <w:sz w:val="28"/>
                <w:szCs w:val="28"/>
              </w:rPr>
            </w:pPr>
          </w:p>
        </w:tc>
      </w:tr>
    </w:tbl>
    <w:p w:rsidR="00B24D15" w:rsidRPr="00386EA9" w:rsidRDefault="00B24D15" w:rsidP="00B24D15">
      <w:pPr>
        <w:tabs>
          <w:tab w:val="left" w:pos="0"/>
        </w:tabs>
        <w:spacing w:line="360" w:lineRule="auto"/>
        <w:jc w:val="both"/>
        <w:rPr>
          <w:sz w:val="28"/>
          <w:szCs w:val="28"/>
          <w:lang w:val="uk-UA"/>
        </w:rPr>
      </w:pPr>
    </w:p>
    <w:p w:rsidR="00B24D15" w:rsidRPr="00386EA9" w:rsidRDefault="00B24D15" w:rsidP="00B24D15">
      <w:pPr>
        <w:tabs>
          <w:tab w:val="left" w:pos="0"/>
        </w:tabs>
        <w:spacing w:line="360" w:lineRule="auto"/>
        <w:jc w:val="both"/>
        <w:rPr>
          <w:sz w:val="28"/>
          <w:szCs w:val="28"/>
          <w:lang w:val="uk-UA"/>
        </w:rPr>
      </w:pPr>
      <w:r w:rsidRPr="00386EA9">
        <w:rPr>
          <w:sz w:val="28"/>
          <w:szCs w:val="28"/>
          <w:lang w:val="uk-UA"/>
        </w:rPr>
        <w:tab/>
        <w:t>Таким чином наприкінці дослідження виявлені позитивні зміни у показниках юнаків за всіма тестами. Слід зазначити, що достовірний приріст у показниках був виявлений в усіх тестах, окрім у згинанні та розгинанні рук в упорі лежачи та стрибоку в довжину з місця. За даними тастами виявлена тенденція до достовірності.</w:t>
      </w:r>
    </w:p>
    <w:p w:rsidR="000E413F" w:rsidRDefault="000E413F">
      <w:pPr>
        <w:spacing w:after="200" w:line="276" w:lineRule="auto"/>
        <w:rPr>
          <w:spacing w:val="-4"/>
          <w:sz w:val="28"/>
          <w:szCs w:val="28"/>
          <w:lang w:val="uk-UA"/>
        </w:rPr>
      </w:pPr>
      <w:r>
        <w:rPr>
          <w:spacing w:val="-4"/>
          <w:sz w:val="28"/>
          <w:szCs w:val="28"/>
          <w:lang w:val="uk-UA"/>
        </w:rPr>
        <w:br w:type="page"/>
      </w:r>
    </w:p>
    <w:p w:rsidR="005E6A5F" w:rsidRDefault="005E6A5F" w:rsidP="005E6A5F">
      <w:pPr>
        <w:spacing w:line="360" w:lineRule="auto"/>
        <w:jc w:val="center"/>
        <w:rPr>
          <w:spacing w:val="-4"/>
          <w:sz w:val="28"/>
          <w:szCs w:val="28"/>
          <w:lang w:val="uk-UA"/>
        </w:rPr>
      </w:pPr>
      <w:r w:rsidRPr="00C91ECF">
        <w:rPr>
          <w:spacing w:val="-4"/>
          <w:sz w:val="28"/>
          <w:szCs w:val="28"/>
          <w:lang w:val="uk-UA"/>
        </w:rPr>
        <w:lastRenderedPageBreak/>
        <w:t>ВИСНОВКИ</w:t>
      </w:r>
    </w:p>
    <w:p w:rsidR="00241625" w:rsidRDefault="00241625" w:rsidP="005E6A5F">
      <w:pPr>
        <w:spacing w:line="360" w:lineRule="auto"/>
        <w:jc w:val="center"/>
        <w:rPr>
          <w:spacing w:val="-4"/>
          <w:sz w:val="28"/>
          <w:szCs w:val="28"/>
          <w:lang w:val="uk-UA"/>
        </w:rPr>
      </w:pPr>
    </w:p>
    <w:p w:rsidR="00DF1E24" w:rsidRDefault="00241625" w:rsidP="00DF1E24">
      <w:pPr>
        <w:pStyle w:val="a3"/>
        <w:widowControl w:val="0"/>
        <w:numPr>
          <w:ilvl w:val="0"/>
          <w:numId w:val="78"/>
        </w:numPr>
        <w:tabs>
          <w:tab w:val="clear" w:pos="8280"/>
          <w:tab w:val="clear" w:pos="9900"/>
          <w:tab w:val="num" w:pos="1440"/>
        </w:tabs>
        <w:spacing w:line="360" w:lineRule="auto"/>
        <w:ind w:left="0" w:right="0" w:firstLine="567"/>
        <w:jc w:val="both"/>
        <w:rPr>
          <w:szCs w:val="28"/>
        </w:rPr>
      </w:pPr>
      <w:r>
        <w:rPr>
          <w:szCs w:val="28"/>
        </w:rPr>
        <w:t xml:space="preserve">У кваліфікаційній роботі визначенно показники кардіореспіраторної системи  юнаків 14-15 років.  </w:t>
      </w:r>
      <w:r w:rsidRPr="00241625">
        <w:rPr>
          <w:szCs w:val="28"/>
          <w:lang w:eastAsia="uk-UA"/>
        </w:rPr>
        <w:t xml:space="preserve">На початку навчального року показник ЧСС юнаків відповідав 82,17±16,34 уд/хв., що є дещо вищим за вікову норму. Середнє значення ЧСС юнаків наприкінці навчального року відповідало 77,67±3,45 уд/хв. Значення даного показника відповідало віковій нормі. </w:t>
      </w:r>
      <w:r>
        <w:rPr>
          <w:szCs w:val="28"/>
          <w:lang w:eastAsia="uk-UA"/>
        </w:rPr>
        <w:t xml:space="preserve"> </w:t>
      </w:r>
      <w:r w:rsidRPr="00241625">
        <w:rPr>
          <w:szCs w:val="28"/>
          <w:lang w:eastAsia="uk-UA"/>
        </w:rPr>
        <w:t>Наступний показник (АТ) у юнаків на початку навчального року також не відповідав віковій нормі (вищи</w:t>
      </w:r>
      <w:r>
        <w:rPr>
          <w:szCs w:val="28"/>
          <w:lang w:eastAsia="uk-UA"/>
        </w:rPr>
        <w:t>й за вікову норму)</w:t>
      </w:r>
      <w:r w:rsidRPr="00241625">
        <w:rPr>
          <w:szCs w:val="28"/>
          <w:lang w:eastAsia="uk-UA"/>
        </w:rPr>
        <w:t>.</w:t>
      </w:r>
      <w:r>
        <w:rPr>
          <w:szCs w:val="28"/>
          <w:lang w:eastAsia="uk-UA"/>
        </w:rPr>
        <w:t xml:space="preserve"> </w:t>
      </w:r>
      <w:r w:rsidRPr="00241625">
        <w:rPr>
          <w:szCs w:val="28"/>
          <w:lang w:eastAsia="uk-UA"/>
        </w:rPr>
        <w:t xml:space="preserve">Середнє значення АТс у юнаків на початку навчального року склало </w:t>
      </w:r>
      <w:r w:rsidRPr="00241625">
        <w:rPr>
          <w:szCs w:val="20"/>
          <w:lang w:eastAsia="uk-UA"/>
        </w:rPr>
        <w:t>130,11±11,45 мм рт.ст, наприкінці</w:t>
      </w:r>
      <w:r w:rsidRPr="00241625">
        <w:rPr>
          <w:szCs w:val="28"/>
          <w:lang w:eastAsia="uk-UA"/>
        </w:rPr>
        <w:t xml:space="preserve"> </w:t>
      </w:r>
      <w:r w:rsidRPr="00241625">
        <w:rPr>
          <w:bCs/>
          <w:spacing w:val="-8"/>
          <w:szCs w:val="28"/>
          <w:lang w:eastAsia="uk-UA"/>
        </w:rPr>
        <w:t xml:space="preserve">– </w:t>
      </w:r>
      <w:r w:rsidRPr="00241625">
        <w:rPr>
          <w:szCs w:val="28"/>
          <w:lang w:eastAsia="uk-UA"/>
        </w:rPr>
        <w:t xml:space="preserve"> </w:t>
      </w:r>
      <w:r w:rsidRPr="00241625">
        <w:rPr>
          <w:szCs w:val="20"/>
          <w:lang w:eastAsia="uk-UA"/>
        </w:rPr>
        <w:t>121,11±13,51 мм рт.ст.</w:t>
      </w:r>
      <w:r>
        <w:rPr>
          <w:szCs w:val="20"/>
          <w:lang w:eastAsia="uk-UA"/>
        </w:rPr>
        <w:t xml:space="preserve"> </w:t>
      </w:r>
      <w:r w:rsidRPr="00241625">
        <w:rPr>
          <w:szCs w:val="28"/>
          <w:lang w:eastAsia="uk-UA"/>
        </w:rPr>
        <w:t xml:space="preserve">Середнє значення АТд на початку навчального року виявилося також вищим за вікову норму і склало </w:t>
      </w:r>
      <w:r w:rsidRPr="00241625">
        <w:rPr>
          <w:szCs w:val="20"/>
          <w:lang w:eastAsia="uk-UA"/>
        </w:rPr>
        <w:t>79,71±5,28 мм рт.ст, наприкінці навчального року</w:t>
      </w:r>
      <w:r w:rsidRPr="00241625">
        <w:rPr>
          <w:szCs w:val="28"/>
          <w:lang w:eastAsia="uk-UA"/>
        </w:rPr>
        <w:t xml:space="preserve"> </w:t>
      </w:r>
      <w:r w:rsidRPr="00241625">
        <w:rPr>
          <w:bCs/>
          <w:spacing w:val="-8"/>
          <w:szCs w:val="28"/>
          <w:lang w:eastAsia="uk-UA"/>
        </w:rPr>
        <w:t xml:space="preserve">– </w:t>
      </w:r>
      <w:r w:rsidRPr="00241625">
        <w:rPr>
          <w:szCs w:val="28"/>
          <w:lang w:eastAsia="uk-UA"/>
        </w:rPr>
        <w:t xml:space="preserve"> </w:t>
      </w:r>
      <w:r w:rsidRPr="00241625">
        <w:rPr>
          <w:szCs w:val="20"/>
          <w:lang w:eastAsia="uk-UA"/>
        </w:rPr>
        <w:t>70,69±6,17 мм рт.ст, що є віковою нормою.</w:t>
      </w:r>
      <w:r w:rsidR="00DF1E24">
        <w:rPr>
          <w:szCs w:val="20"/>
          <w:lang w:eastAsia="uk-UA"/>
        </w:rPr>
        <w:t xml:space="preserve"> </w:t>
      </w:r>
      <w:r w:rsidR="00DF1E24" w:rsidRPr="005739CB">
        <w:rPr>
          <w:szCs w:val="28"/>
        </w:rPr>
        <w:t xml:space="preserve">Достовірних змін наприкінці навчального року зазнали показники </w:t>
      </w:r>
      <w:r w:rsidR="00DF1E24">
        <w:rPr>
          <w:szCs w:val="28"/>
        </w:rPr>
        <w:t>п</w:t>
      </w:r>
      <w:r w:rsidR="00DF1E24" w:rsidRPr="005739CB">
        <w:rPr>
          <w:szCs w:val="28"/>
        </w:rPr>
        <w:t>роб</w:t>
      </w:r>
      <w:r w:rsidR="00DF1E24">
        <w:rPr>
          <w:szCs w:val="28"/>
        </w:rPr>
        <w:t>и</w:t>
      </w:r>
      <w:r w:rsidR="00DF1E24" w:rsidRPr="005739CB">
        <w:rPr>
          <w:szCs w:val="28"/>
        </w:rPr>
        <w:t xml:space="preserve"> Штанге, </w:t>
      </w:r>
      <w:r w:rsidR="00DF1E24">
        <w:rPr>
          <w:szCs w:val="28"/>
        </w:rPr>
        <w:t>п</w:t>
      </w:r>
      <w:r w:rsidR="00DF1E24" w:rsidRPr="005739CB">
        <w:rPr>
          <w:szCs w:val="28"/>
        </w:rPr>
        <w:t>роб</w:t>
      </w:r>
      <w:r w:rsidR="00DF1E24">
        <w:rPr>
          <w:szCs w:val="28"/>
        </w:rPr>
        <w:t>и</w:t>
      </w:r>
      <w:r w:rsidR="00DF1E24" w:rsidRPr="005739CB">
        <w:rPr>
          <w:szCs w:val="28"/>
        </w:rPr>
        <w:t xml:space="preserve"> Генчі</w:t>
      </w:r>
      <w:r w:rsidR="00DF1E24">
        <w:rPr>
          <w:szCs w:val="28"/>
        </w:rPr>
        <w:t>,</w:t>
      </w:r>
      <w:r w:rsidR="00DF1E24" w:rsidRPr="005739CB">
        <w:rPr>
          <w:szCs w:val="28"/>
        </w:rPr>
        <w:t xml:space="preserve"> </w:t>
      </w:r>
      <w:r w:rsidR="00DF1E24">
        <w:rPr>
          <w:szCs w:val="28"/>
        </w:rPr>
        <w:t>і</w:t>
      </w:r>
      <w:r w:rsidR="00DF1E24" w:rsidRPr="005739CB">
        <w:rPr>
          <w:szCs w:val="28"/>
        </w:rPr>
        <w:t>ндекс Скібінського</w:t>
      </w:r>
      <w:r w:rsidR="00DF1E24">
        <w:rPr>
          <w:szCs w:val="28"/>
        </w:rPr>
        <w:t xml:space="preserve">. </w:t>
      </w:r>
    </w:p>
    <w:p w:rsidR="00DF1E24" w:rsidRDefault="00DF1E24" w:rsidP="00DF1E24">
      <w:pPr>
        <w:pStyle w:val="a3"/>
        <w:widowControl w:val="0"/>
        <w:tabs>
          <w:tab w:val="clear" w:pos="8280"/>
          <w:tab w:val="clear" w:pos="9900"/>
        </w:tabs>
        <w:spacing w:line="360" w:lineRule="auto"/>
        <w:ind w:right="0" w:firstLine="567"/>
        <w:jc w:val="both"/>
        <w:rPr>
          <w:szCs w:val="28"/>
        </w:rPr>
      </w:pPr>
      <w:r w:rsidRPr="00DF1E24">
        <w:rPr>
          <w:szCs w:val="28"/>
        </w:rPr>
        <w:t xml:space="preserve">Недостовірні зміни відмічені у показниках ЧСС та АТ наприкінці нвчального року, проте вони покращилися і є у межах вікової норми. </w:t>
      </w:r>
    </w:p>
    <w:p w:rsidR="00DF1E24" w:rsidRDefault="00DF1E24" w:rsidP="00DF1E24">
      <w:pPr>
        <w:pStyle w:val="a3"/>
        <w:widowControl w:val="0"/>
        <w:tabs>
          <w:tab w:val="clear" w:pos="8280"/>
          <w:tab w:val="clear" w:pos="9900"/>
        </w:tabs>
        <w:spacing w:line="360" w:lineRule="auto"/>
        <w:ind w:right="0" w:firstLine="567"/>
        <w:jc w:val="both"/>
        <w:rPr>
          <w:szCs w:val="28"/>
        </w:rPr>
      </w:pPr>
      <w:r w:rsidRPr="00DF1E24">
        <w:rPr>
          <w:szCs w:val="28"/>
        </w:rPr>
        <w:t xml:space="preserve">За всіма показниками, що характеризують діяльність серцево-судинної системи також відбулися позитивні зміни. За пробою Руф’є відмічено найбільший відносний приріст (47,46%). </w:t>
      </w:r>
    </w:p>
    <w:p w:rsidR="00241625" w:rsidRPr="00241625" w:rsidRDefault="00241625" w:rsidP="00241625">
      <w:pPr>
        <w:pStyle w:val="a3"/>
        <w:widowControl w:val="0"/>
        <w:numPr>
          <w:ilvl w:val="0"/>
          <w:numId w:val="78"/>
        </w:numPr>
        <w:tabs>
          <w:tab w:val="clear" w:pos="8280"/>
          <w:tab w:val="clear" w:pos="9900"/>
          <w:tab w:val="num" w:pos="1440"/>
        </w:tabs>
        <w:spacing w:line="360" w:lineRule="auto"/>
        <w:ind w:left="0" w:right="0" w:firstLine="567"/>
        <w:jc w:val="both"/>
        <w:rPr>
          <w:szCs w:val="28"/>
        </w:rPr>
      </w:pPr>
      <w:r w:rsidRPr="00241625">
        <w:rPr>
          <w:szCs w:val="28"/>
        </w:rPr>
        <w:t>О</w:t>
      </w:r>
      <w:r>
        <w:rPr>
          <w:szCs w:val="28"/>
        </w:rPr>
        <w:t>цінили</w:t>
      </w:r>
      <w:r w:rsidRPr="00241625">
        <w:rPr>
          <w:szCs w:val="28"/>
        </w:rPr>
        <w:t xml:space="preserve"> показники загальної фізичної підготовленості юнаків 8-9 класів.</w:t>
      </w:r>
      <w:r>
        <w:rPr>
          <w:szCs w:val="28"/>
        </w:rPr>
        <w:t xml:space="preserve"> </w:t>
      </w:r>
      <w:r w:rsidRPr="00241625">
        <w:rPr>
          <w:szCs w:val="28"/>
        </w:rPr>
        <w:t xml:space="preserve">Достовірні зміни під впливом туризму зазнали </w:t>
      </w:r>
      <w:r w:rsidR="00DF1E24">
        <w:rPr>
          <w:szCs w:val="28"/>
        </w:rPr>
        <w:t xml:space="preserve">усі </w:t>
      </w:r>
      <w:r w:rsidRPr="00241625">
        <w:rPr>
          <w:szCs w:val="28"/>
        </w:rPr>
        <w:t>показники фізичної підготовленості юнаків, окрім у згинанні та розгинанні рук в упорі лежачи та стрибоку</w:t>
      </w:r>
      <w:r w:rsidR="00DF1E24">
        <w:rPr>
          <w:szCs w:val="28"/>
        </w:rPr>
        <w:t xml:space="preserve"> в довжину з місця. За даними те</w:t>
      </w:r>
      <w:r w:rsidRPr="00241625">
        <w:rPr>
          <w:szCs w:val="28"/>
        </w:rPr>
        <w:t>стами виявлена тенденція до достовірності.</w:t>
      </w:r>
    </w:p>
    <w:p w:rsidR="005E6A5F" w:rsidRPr="00DF1E24" w:rsidRDefault="00241625" w:rsidP="00DF1E24">
      <w:pPr>
        <w:pStyle w:val="a3"/>
        <w:widowControl w:val="0"/>
        <w:numPr>
          <w:ilvl w:val="0"/>
          <w:numId w:val="78"/>
        </w:numPr>
        <w:tabs>
          <w:tab w:val="clear" w:pos="8280"/>
          <w:tab w:val="clear" w:pos="9900"/>
          <w:tab w:val="num" w:pos="1440"/>
        </w:tabs>
        <w:spacing w:line="360" w:lineRule="auto"/>
        <w:ind w:left="0" w:right="0" w:firstLine="567"/>
        <w:jc w:val="both"/>
        <w:rPr>
          <w:szCs w:val="28"/>
        </w:rPr>
      </w:pPr>
      <w:r>
        <w:rPr>
          <w:szCs w:val="28"/>
        </w:rPr>
        <w:t>Визначили</w:t>
      </w:r>
      <w:r w:rsidRPr="00241625">
        <w:rPr>
          <w:szCs w:val="28"/>
        </w:rPr>
        <w:t xml:space="preserve"> ефективність застосування засобів туризму на уроках фізичної культури з учнями середніх класів на основі порівняльного аналізу функціональних показників і показників фізичної підготовленості на початку і наприкінці навчального року.</w:t>
      </w:r>
      <w:r>
        <w:rPr>
          <w:szCs w:val="28"/>
        </w:rPr>
        <w:t xml:space="preserve"> </w:t>
      </w:r>
      <w:r w:rsidRPr="00241625">
        <w:rPr>
          <w:szCs w:val="28"/>
        </w:rPr>
        <w:t xml:space="preserve">Експермиентально підтверджено </w:t>
      </w:r>
      <w:r w:rsidRPr="00241625">
        <w:rPr>
          <w:szCs w:val="28"/>
        </w:rPr>
        <w:lastRenderedPageBreak/>
        <w:t xml:space="preserve">ефективність застосування туризму на уроках фізичної культури. Результати дослідження може бути рекомендований вчителям фізичної культури з метою підвищення рівня здоров’я учнів старшого шкільного віку. </w:t>
      </w:r>
      <w:r w:rsidR="005E6A5F" w:rsidRPr="00DF1E24">
        <w:rPr>
          <w:szCs w:val="28"/>
        </w:rPr>
        <w:br w:type="page"/>
      </w:r>
    </w:p>
    <w:p w:rsidR="005E6A5F" w:rsidRDefault="005E6A5F" w:rsidP="005E6A5F">
      <w:pPr>
        <w:spacing w:line="360" w:lineRule="auto"/>
        <w:jc w:val="center"/>
        <w:rPr>
          <w:sz w:val="28"/>
          <w:szCs w:val="28"/>
          <w:lang w:val="uk-UA"/>
        </w:rPr>
      </w:pPr>
      <w:r w:rsidRPr="00C91ECF">
        <w:rPr>
          <w:sz w:val="28"/>
          <w:szCs w:val="28"/>
        </w:rPr>
        <w:lastRenderedPageBreak/>
        <w:t>ПЕРЕ</w:t>
      </w:r>
      <w:r w:rsidRPr="00C91ECF">
        <w:rPr>
          <w:sz w:val="28"/>
          <w:szCs w:val="28"/>
          <w:lang w:val="uk-UA"/>
        </w:rPr>
        <w:t>ЛІК ПОСИЛАНЬ</w:t>
      </w:r>
    </w:p>
    <w:p w:rsidR="0000624D" w:rsidRDefault="0000624D" w:rsidP="005E6A5F">
      <w:pPr>
        <w:spacing w:line="360" w:lineRule="auto"/>
        <w:jc w:val="center"/>
        <w:rPr>
          <w:sz w:val="28"/>
          <w:szCs w:val="28"/>
          <w:lang w:val="uk-UA"/>
        </w:rPr>
      </w:pP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Алабин В.</w:t>
      </w:r>
      <w:r w:rsidRPr="0000624D">
        <w:rPr>
          <w:sz w:val="28"/>
          <w:szCs w:val="28"/>
          <w:lang w:val="uk-UA"/>
        </w:rPr>
        <w:t xml:space="preserve"> </w:t>
      </w:r>
      <w:r w:rsidRPr="0000624D">
        <w:rPr>
          <w:sz w:val="28"/>
          <w:szCs w:val="28"/>
        </w:rPr>
        <w:t>Г.</w:t>
      </w:r>
      <w:r w:rsidRPr="0000624D">
        <w:rPr>
          <w:sz w:val="28"/>
          <w:szCs w:val="28"/>
          <w:lang w:val="uk-UA"/>
        </w:rPr>
        <w:t xml:space="preserve">, </w:t>
      </w:r>
      <w:r w:rsidRPr="0000624D">
        <w:rPr>
          <w:sz w:val="28"/>
          <w:szCs w:val="28"/>
        </w:rPr>
        <w:t>Алабин А.</w:t>
      </w:r>
      <w:r w:rsidRPr="0000624D">
        <w:rPr>
          <w:sz w:val="28"/>
          <w:szCs w:val="28"/>
          <w:lang w:val="uk-UA"/>
        </w:rPr>
        <w:t xml:space="preserve"> </w:t>
      </w:r>
      <w:r w:rsidRPr="0000624D">
        <w:rPr>
          <w:sz w:val="28"/>
          <w:szCs w:val="28"/>
        </w:rPr>
        <w:t>В., Бизин В.</w:t>
      </w:r>
      <w:r w:rsidRPr="0000624D">
        <w:rPr>
          <w:sz w:val="28"/>
          <w:szCs w:val="28"/>
          <w:lang w:val="uk-UA"/>
        </w:rPr>
        <w:t xml:space="preserve"> </w:t>
      </w:r>
      <w:r w:rsidRPr="0000624D">
        <w:rPr>
          <w:sz w:val="28"/>
          <w:szCs w:val="28"/>
        </w:rPr>
        <w:t>П. Многолетняя тренировка юных спортсменов</w:t>
      </w:r>
      <w:r w:rsidRPr="0000624D">
        <w:rPr>
          <w:sz w:val="28"/>
          <w:szCs w:val="28"/>
          <w:lang w:val="uk-UA"/>
        </w:rPr>
        <w:t>.</w:t>
      </w:r>
      <w:r w:rsidRPr="0000624D">
        <w:rPr>
          <w:sz w:val="28"/>
          <w:szCs w:val="28"/>
        </w:rPr>
        <w:t xml:space="preserve"> Харьков</w:t>
      </w:r>
      <w:r w:rsidRPr="0000624D">
        <w:rPr>
          <w:sz w:val="28"/>
          <w:szCs w:val="28"/>
          <w:lang w:val="uk-UA"/>
        </w:rPr>
        <w:t>,</w:t>
      </w:r>
      <w:r w:rsidRPr="0000624D">
        <w:rPr>
          <w:sz w:val="28"/>
          <w:szCs w:val="28"/>
        </w:rPr>
        <w:t xml:space="preserve"> Основа, 1993. 242 с.</w:t>
      </w:r>
    </w:p>
    <w:p w:rsidR="0000624D" w:rsidRPr="0000624D" w:rsidRDefault="0000624D" w:rsidP="0000624D">
      <w:pPr>
        <w:pStyle w:val="21"/>
        <w:numPr>
          <w:ilvl w:val="0"/>
          <w:numId w:val="79"/>
        </w:numPr>
        <w:tabs>
          <w:tab w:val="clear" w:pos="720"/>
          <w:tab w:val="num" w:pos="0"/>
          <w:tab w:val="left" w:pos="900"/>
          <w:tab w:val="left" w:pos="1276"/>
        </w:tabs>
        <w:spacing w:after="0" w:line="360" w:lineRule="auto"/>
        <w:ind w:left="0" w:firstLine="709"/>
        <w:jc w:val="both"/>
        <w:rPr>
          <w:sz w:val="28"/>
          <w:szCs w:val="28"/>
        </w:rPr>
      </w:pPr>
      <w:r w:rsidRPr="0000624D">
        <w:rPr>
          <w:sz w:val="28"/>
          <w:szCs w:val="28"/>
        </w:rPr>
        <w:t>Ашанин В.</w:t>
      </w:r>
      <w:r w:rsidRPr="0000624D">
        <w:rPr>
          <w:sz w:val="28"/>
          <w:szCs w:val="28"/>
          <w:lang w:val="uk-UA"/>
        </w:rPr>
        <w:t xml:space="preserve"> </w:t>
      </w:r>
      <w:r w:rsidRPr="0000624D">
        <w:rPr>
          <w:sz w:val="28"/>
          <w:szCs w:val="28"/>
        </w:rPr>
        <w:t>С.</w:t>
      </w:r>
      <w:r w:rsidRPr="0000624D">
        <w:rPr>
          <w:sz w:val="28"/>
          <w:szCs w:val="28"/>
          <w:lang w:val="uk-UA"/>
        </w:rPr>
        <w:t>,</w:t>
      </w:r>
      <w:r w:rsidRPr="0000624D">
        <w:rPr>
          <w:sz w:val="28"/>
          <w:szCs w:val="28"/>
        </w:rPr>
        <w:t xml:space="preserve"> Ашанина А.</w:t>
      </w:r>
      <w:r w:rsidRPr="0000624D">
        <w:rPr>
          <w:sz w:val="28"/>
          <w:szCs w:val="28"/>
          <w:lang w:val="uk-UA"/>
        </w:rPr>
        <w:t xml:space="preserve"> </w:t>
      </w:r>
      <w:r w:rsidRPr="0000624D">
        <w:rPr>
          <w:sz w:val="28"/>
          <w:szCs w:val="28"/>
        </w:rPr>
        <w:t>В., Яддаден Б.</w:t>
      </w:r>
      <w:r w:rsidRPr="0000624D">
        <w:rPr>
          <w:sz w:val="28"/>
          <w:szCs w:val="28"/>
          <w:lang w:val="uk-UA"/>
        </w:rPr>
        <w:t xml:space="preserve"> </w:t>
      </w:r>
      <w:r w:rsidRPr="0000624D">
        <w:rPr>
          <w:sz w:val="28"/>
          <w:szCs w:val="28"/>
        </w:rPr>
        <w:t>А</w:t>
      </w:r>
      <w:r w:rsidRPr="0000624D">
        <w:rPr>
          <w:sz w:val="28"/>
          <w:szCs w:val="28"/>
          <w:lang w:val="uk-UA"/>
        </w:rPr>
        <w:t>.</w:t>
      </w:r>
      <w:r w:rsidRPr="0000624D">
        <w:rPr>
          <w:sz w:val="28"/>
          <w:szCs w:val="28"/>
        </w:rPr>
        <w:t>, Шестерова Л.</w:t>
      </w:r>
      <w:r w:rsidRPr="0000624D">
        <w:rPr>
          <w:sz w:val="28"/>
          <w:szCs w:val="28"/>
          <w:lang w:val="uk-UA"/>
        </w:rPr>
        <w:t xml:space="preserve"> </w:t>
      </w:r>
      <w:r w:rsidRPr="0000624D">
        <w:rPr>
          <w:sz w:val="28"/>
          <w:szCs w:val="28"/>
        </w:rPr>
        <w:t xml:space="preserve">Е. Применение электронных таблиц для статистической обработки данных (на примере </w:t>
      </w:r>
      <w:r w:rsidRPr="0000624D">
        <w:rPr>
          <w:sz w:val="28"/>
          <w:szCs w:val="28"/>
          <w:lang w:val="en-US"/>
        </w:rPr>
        <w:t>Microsoft</w:t>
      </w:r>
      <w:r w:rsidRPr="0000624D">
        <w:rPr>
          <w:sz w:val="28"/>
          <w:szCs w:val="28"/>
        </w:rPr>
        <w:t xml:space="preserve"> </w:t>
      </w:r>
      <w:r w:rsidRPr="0000624D">
        <w:rPr>
          <w:sz w:val="28"/>
          <w:szCs w:val="28"/>
          <w:lang w:val="en-US"/>
        </w:rPr>
        <w:t>Excel</w:t>
      </w:r>
      <w:r w:rsidRPr="0000624D">
        <w:rPr>
          <w:sz w:val="28"/>
          <w:szCs w:val="28"/>
        </w:rPr>
        <w:t xml:space="preserve">): </w:t>
      </w:r>
      <w:r w:rsidRPr="0000624D">
        <w:rPr>
          <w:sz w:val="28"/>
          <w:szCs w:val="28"/>
          <w:lang w:val="uk-UA"/>
        </w:rPr>
        <w:t>у</w:t>
      </w:r>
      <w:r w:rsidRPr="0000624D">
        <w:rPr>
          <w:sz w:val="28"/>
          <w:szCs w:val="28"/>
        </w:rPr>
        <w:t xml:space="preserve">чебное пособие </w:t>
      </w:r>
      <w:r w:rsidRPr="0000624D">
        <w:rPr>
          <w:sz w:val="28"/>
          <w:szCs w:val="28"/>
          <w:lang w:val="uk-UA"/>
        </w:rPr>
        <w:t>/ п</w:t>
      </w:r>
      <w:r w:rsidRPr="0000624D">
        <w:rPr>
          <w:sz w:val="28"/>
          <w:szCs w:val="28"/>
        </w:rPr>
        <w:t>од ред.</w:t>
      </w:r>
      <w:r w:rsidRPr="0000624D">
        <w:rPr>
          <w:sz w:val="28"/>
          <w:szCs w:val="28"/>
          <w:lang w:val="uk-UA"/>
        </w:rPr>
        <w:t xml:space="preserve"> </w:t>
      </w:r>
      <w:r w:rsidRPr="0000624D">
        <w:rPr>
          <w:sz w:val="28"/>
          <w:szCs w:val="28"/>
        </w:rPr>
        <w:t>проф. В.</w:t>
      </w:r>
      <w:r w:rsidRPr="0000624D">
        <w:rPr>
          <w:sz w:val="28"/>
          <w:szCs w:val="28"/>
          <w:lang w:val="uk-UA"/>
        </w:rPr>
        <w:t xml:space="preserve"> </w:t>
      </w:r>
      <w:r w:rsidRPr="0000624D">
        <w:rPr>
          <w:sz w:val="28"/>
          <w:szCs w:val="28"/>
        </w:rPr>
        <w:t>С.</w:t>
      </w:r>
      <w:r w:rsidRPr="0000624D">
        <w:rPr>
          <w:sz w:val="28"/>
          <w:szCs w:val="28"/>
          <w:lang w:val="uk-UA"/>
        </w:rPr>
        <w:t> </w:t>
      </w:r>
      <w:r w:rsidRPr="0000624D">
        <w:rPr>
          <w:sz w:val="28"/>
          <w:szCs w:val="28"/>
        </w:rPr>
        <w:t>Ашанина. Харьков, ХаГИФК, 1997. 66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Детская гинекология. Справочник /</w:t>
      </w:r>
      <w:r w:rsidRPr="0000624D">
        <w:rPr>
          <w:sz w:val="28"/>
          <w:szCs w:val="28"/>
          <w:lang w:val="uk-UA"/>
        </w:rPr>
        <w:t xml:space="preserve"> п</w:t>
      </w:r>
      <w:r w:rsidRPr="0000624D">
        <w:rPr>
          <w:sz w:val="28"/>
          <w:szCs w:val="28"/>
        </w:rPr>
        <w:t>од ред. Л.</w:t>
      </w:r>
      <w:r w:rsidRPr="0000624D">
        <w:rPr>
          <w:sz w:val="28"/>
          <w:szCs w:val="28"/>
          <w:lang w:val="uk-UA"/>
        </w:rPr>
        <w:t xml:space="preserve"> </w:t>
      </w:r>
      <w:r w:rsidRPr="0000624D">
        <w:rPr>
          <w:sz w:val="28"/>
          <w:szCs w:val="28"/>
        </w:rPr>
        <w:t>Б. Маркин,</w:t>
      </w:r>
      <w:r w:rsidRPr="0000624D">
        <w:rPr>
          <w:sz w:val="28"/>
          <w:szCs w:val="28"/>
          <w:lang w:val="uk-UA"/>
        </w:rPr>
        <w:t xml:space="preserve"> </w:t>
      </w:r>
      <w:r w:rsidRPr="0000624D">
        <w:rPr>
          <w:sz w:val="28"/>
          <w:szCs w:val="28"/>
        </w:rPr>
        <w:t>Э.</w:t>
      </w:r>
      <w:r w:rsidRPr="0000624D">
        <w:rPr>
          <w:sz w:val="28"/>
          <w:szCs w:val="28"/>
          <w:lang w:val="uk-UA"/>
        </w:rPr>
        <w:t> </w:t>
      </w:r>
      <w:r w:rsidRPr="0000624D">
        <w:rPr>
          <w:sz w:val="28"/>
          <w:szCs w:val="28"/>
        </w:rPr>
        <w:t>Б.</w:t>
      </w:r>
      <w:r w:rsidRPr="0000624D">
        <w:rPr>
          <w:sz w:val="28"/>
          <w:szCs w:val="28"/>
          <w:lang w:val="uk-UA"/>
        </w:rPr>
        <w:t> </w:t>
      </w:r>
      <w:r w:rsidRPr="0000624D">
        <w:rPr>
          <w:sz w:val="28"/>
          <w:szCs w:val="28"/>
        </w:rPr>
        <w:t>Яковлева. К.: Знання, 2004. 476</w:t>
      </w:r>
      <w:r w:rsidRPr="0000624D">
        <w:rPr>
          <w:sz w:val="28"/>
          <w:szCs w:val="28"/>
          <w:lang w:val="uk-UA"/>
        </w:rPr>
        <w:t xml:space="preserve"> </w:t>
      </w:r>
      <w:r w:rsidRPr="0000624D">
        <w:rPr>
          <w:sz w:val="28"/>
          <w:szCs w:val="28"/>
        </w:rPr>
        <w:t>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Абуков А.</w:t>
      </w:r>
      <w:r w:rsidRPr="0000624D">
        <w:rPr>
          <w:sz w:val="28"/>
          <w:szCs w:val="28"/>
          <w:lang w:val="uk-UA"/>
        </w:rPr>
        <w:t xml:space="preserve"> </w:t>
      </w:r>
      <w:r w:rsidRPr="0000624D">
        <w:rPr>
          <w:sz w:val="28"/>
          <w:szCs w:val="28"/>
        </w:rPr>
        <w:t>Х. Туризм сегодня и завтра. Туристско-экскурсионная работа профсоюзов. М</w:t>
      </w:r>
      <w:r w:rsidRPr="0000624D">
        <w:rPr>
          <w:sz w:val="28"/>
          <w:szCs w:val="28"/>
          <w:lang w:val="uk-UA"/>
        </w:rPr>
        <w:t>осква</w:t>
      </w:r>
      <w:r w:rsidRPr="0000624D">
        <w:rPr>
          <w:sz w:val="28"/>
          <w:szCs w:val="28"/>
        </w:rPr>
        <w:t>: Профиздат, 1978. 272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Атлас Запорізької області. Головне управління геодезії, картографії та кадастру при Кабінеті Міні</w:t>
      </w:r>
      <w:proofErr w:type="gramStart"/>
      <w:r w:rsidRPr="0000624D">
        <w:rPr>
          <w:sz w:val="28"/>
          <w:szCs w:val="28"/>
        </w:rPr>
        <w:t>стр</w:t>
      </w:r>
      <w:proofErr w:type="gramEnd"/>
      <w:r w:rsidRPr="0000624D">
        <w:rPr>
          <w:sz w:val="28"/>
          <w:szCs w:val="28"/>
        </w:rPr>
        <w:t>ів України. К</w:t>
      </w:r>
      <w:r w:rsidRPr="0000624D">
        <w:rPr>
          <w:sz w:val="28"/>
          <w:szCs w:val="28"/>
          <w:lang w:val="uk-UA"/>
        </w:rPr>
        <w:t>иїв</w:t>
      </w:r>
      <w:r w:rsidRPr="0000624D">
        <w:rPr>
          <w:sz w:val="28"/>
          <w:szCs w:val="28"/>
        </w:rPr>
        <w:t>,1997. С. 42.</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Алексеев Н.</w:t>
      </w:r>
      <w:r w:rsidRPr="0000624D">
        <w:rPr>
          <w:sz w:val="28"/>
          <w:szCs w:val="28"/>
          <w:lang w:val="uk-UA"/>
        </w:rPr>
        <w:t xml:space="preserve"> </w:t>
      </w:r>
      <w:r w:rsidRPr="0000624D">
        <w:rPr>
          <w:sz w:val="28"/>
          <w:szCs w:val="28"/>
        </w:rPr>
        <w:t>А. Карпаты</w:t>
      </w:r>
      <w:r w:rsidRPr="0000624D">
        <w:rPr>
          <w:sz w:val="28"/>
          <w:szCs w:val="28"/>
          <w:lang w:val="uk-UA"/>
        </w:rPr>
        <w:t xml:space="preserve">. </w:t>
      </w:r>
      <w:r w:rsidRPr="0000624D">
        <w:rPr>
          <w:i/>
          <w:sz w:val="28"/>
          <w:szCs w:val="28"/>
        </w:rPr>
        <w:t>Турист</w:t>
      </w:r>
      <w:r w:rsidRPr="0000624D">
        <w:rPr>
          <w:sz w:val="28"/>
          <w:szCs w:val="28"/>
        </w:rPr>
        <w:t>. 1985. №10. С.</w:t>
      </w:r>
      <w:r w:rsidRPr="0000624D">
        <w:rPr>
          <w:sz w:val="28"/>
          <w:szCs w:val="28"/>
          <w:lang w:val="uk-UA"/>
        </w:rPr>
        <w:t xml:space="preserve"> </w:t>
      </w:r>
      <w:r w:rsidRPr="0000624D">
        <w:rPr>
          <w:sz w:val="28"/>
          <w:szCs w:val="28"/>
        </w:rPr>
        <w:t xml:space="preserve">40 </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Алексеев Н.</w:t>
      </w:r>
      <w:r w:rsidRPr="0000624D">
        <w:rPr>
          <w:sz w:val="28"/>
          <w:szCs w:val="28"/>
          <w:lang w:val="uk-UA"/>
        </w:rPr>
        <w:t xml:space="preserve"> </w:t>
      </w:r>
      <w:r w:rsidRPr="0000624D">
        <w:rPr>
          <w:sz w:val="28"/>
          <w:szCs w:val="28"/>
        </w:rPr>
        <w:t>А. Зовет Карпатское кольцо</w:t>
      </w:r>
      <w:r w:rsidRPr="0000624D">
        <w:rPr>
          <w:sz w:val="28"/>
          <w:szCs w:val="28"/>
          <w:lang w:val="uk-UA"/>
        </w:rPr>
        <w:t xml:space="preserve">. </w:t>
      </w:r>
      <w:r w:rsidRPr="0000624D">
        <w:rPr>
          <w:i/>
          <w:sz w:val="28"/>
          <w:szCs w:val="28"/>
        </w:rPr>
        <w:t>Турист</w:t>
      </w:r>
      <w:r w:rsidRPr="0000624D">
        <w:rPr>
          <w:sz w:val="28"/>
          <w:szCs w:val="28"/>
        </w:rPr>
        <w:t>. 1987. №12. С.</w:t>
      </w:r>
      <w:r w:rsidRPr="0000624D">
        <w:rPr>
          <w:sz w:val="28"/>
          <w:szCs w:val="28"/>
          <w:lang w:val="uk-UA"/>
        </w:rPr>
        <w:t xml:space="preserve"> </w:t>
      </w:r>
      <w:r w:rsidRPr="0000624D">
        <w:rPr>
          <w:sz w:val="28"/>
          <w:szCs w:val="28"/>
        </w:rPr>
        <w:t>8.</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Ашмарин Б.</w:t>
      </w:r>
      <w:r w:rsidRPr="0000624D">
        <w:rPr>
          <w:sz w:val="28"/>
          <w:szCs w:val="28"/>
          <w:lang w:val="uk-UA"/>
        </w:rPr>
        <w:t xml:space="preserve"> </w:t>
      </w:r>
      <w:r w:rsidRPr="0000624D">
        <w:rPr>
          <w:sz w:val="28"/>
          <w:szCs w:val="28"/>
        </w:rPr>
        <w:t>А.Теория и методика педагогических исследований в физическом воспитании. М</w:t>
      </w:r>
      <w:r w:rsidRPr="0000624D">
        <w:rPr>
          <w:sz w:val="28"/>
          <w:szCs w:val="28"/>
          <w:lang w:val="uk-UA"/>
        </w:rPr>
        <w:t>осква</w:t>
      </w:r>
      <w:r w:rsidRPr="0000624D">
        <w:rPr>
          <w:sz w:val="28"/>
          <w:szCs w:val="28"/>
        </w:rPr>
        <w:t>: Физкультура и спорт, 1978. 223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Бабарицька В.</w:t>
      </w:r>
      <w:r w:rsidRPr="0000624D">
        <w:rPr>
          <w:sz w:val="28"/>
          <w:szCs w:val="28"/>
          <w:lang w:val="uk-UA"/>
        </w:rPr>
        <w:t xml:space="preserve"> </w:t>
      </w:r>
      <w:r w:rsidRPr="0000624D">
        <w:rPr>
          <w:sz w:val="28"/>
          <w:szCs w:val="28"/>
        </w:rPr>
        <w:t xml:space="preserve">К. Територіальна організація комплексу </w:t>
      </w:r>
      <w:proofErr w:type="gramStart"/>
      <w:r w:rsidRPr="0000624D">
        <w:rPr>
          <w:sz w:val="28"/>
          <w:szCs w:val="28"/>
        </w:rPr>
        <w:t>м</w:t>
      </w:r>
      <w:proofErr w:type="gramEnd"/>
      <w:r w:rsidRPr="0000624D">
        <w:rPr>
          <w:sz w:val="28"/>
          <w:szCs w:val="28"/>
        </w:rPr>
        <w:t>іжнародного туризму України. К</w:t>
      </w:r>
      <w:r w:rsidRPr="0000624D">
        <w:rPr>
          <w:sz w:val="28"/>
          <w:szCs w:val="28"/>
          <w:lang w:val="uk-UA"/>
        </w:rPr>
        <w:t>иїв</w:t>
      </w:r>
      <w:r w:rsidRPr="0000624D">
        <w:rPr>
          <w:sz w:val="28"/>
          <w:szCs w:val="28"/>
        </w:rPr>
        <w:t xml:space="preserve">: </w:t>
      </w:r>
      <w:proofErr w:type="gramStart"/>
      <w:r w:rsidRPr="0000624D">
        <w:rPr>
          <w:sz w:val="28"/>
          <w:szCs w:val="28"/>
        </w:rPr>
        <w:t>Св</w:t>
      </w:r>
      <w:proofErr w:type="gramEnd"/>
      <w:r w:rsidRPr="0000624D">
        <w:rPr>
          <w:sz w:val="28"/>
          <w:szCs w:val="28"/>
        </w:rPr>
        <w:t>іт, 1997. 25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Бадіон О.</w:t>
      </w:r>
      <w:r w:rsidRPr="0000624D">
        <w:rPr>
          <w:sz w:val="28"/>
          <w:szCs w:val="28"/>
          <w:lang w:val="uk-UA"/>
        </w:rPr>
        <w:t xml:space="preserve"> </w:t>
      </w:r>
      <w:r w:rsidRPr="0000624D">
        <w:rPr>
          <w:sz w:val="28"/>
          <w:szCs w:val="28"/>
        </w:rPr>
        <w:t>П., Дігтяр Ю.</w:t>
      </w:r>
      <w:r w:rsidRPr="0000624D">
        <w:rPr>
          <w:sz w:val="28"/>
          <w:szCs w:val="28"/>
          <w:lang w:val="uk-UA"/>
        </w:rPr>
        <w:t xml:space="preserve"> </w:t>
      </w:r>
      <w:r w:rsidRPr="0000624D">
        <w:rPr>
          <w:sz w:val="28"/>
          <w:szCs w:val="28"/>
        </w:rPr>
        <w:t xml:space="preserve">М. Стежками </w:t>
      </w:r>
      <w:proofErr w:type="gramStart"/>
      <w:r w:rsidRPr="0000624D">
        <w:rPr>
          <w:sz w:val="28"/>
          <w:szCs w:val="28"/>
        </w:rPr>
        <w:t>П</w:t>
      </w:r>
      <w:proofErr w:type="gramEnd"/>
      <w:r w:rsidRPr="0000624D">
        <w:rPr>
          <w:sz w:val="28"/>
          <w:szCs w:val="28"/>
        </w:rPr>
        <w:t>івнічного Приазов’я. Путівник</w:t>
      </w:r>
      <w:r w:rsidRPr="0000624D">
        <w:rPr>
          <w:sz w:val="28"/>
          <w:szCs w:val="28"/>
          <w:lang w:val="uk-UA"/>
        </w:rPr>
        <w:t xml:space="preserve">. </w:t>
      </w:r>
      <w:r w:rsidRPr="0000624D">
        <w:rPr>
          <w:sz w:val="28"/>
          <w:szCs w:val="28"/>
        </w:rPr>
        <w:t>Запоріжжя: Поліграф, 2002. 254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Белуха М.</w:t>
      </w:r>
      <w:r w:rsidRPr="0000624D">
        <w:rPr>
          <w:sz w:val="28"/>
          <w:szCs w:val="28"/>
          <w:lang w:val="uk-UA"/>
        </w:rPr>
        <w:t xml:space="preserve"> </w:t>
      </w:r>
      <w:r w:rsidRPr="0000624D">
        <w:rPr>
          <w:sz w:val="28"/>
          <w:szCs w:val="28"/>
        </w:rPr>
        <w:t xml:space="preserve">Т. Основи наукових </w:t>
      </w:r>
      <w:proofErr w:type="gramStart"/>
      <w:r w:rsidRPr="0000624D">
        <w:rPr>
          <w:sz w:val="28"/>
          <w:szCs w:val="28"/>
        </w:rPr>
        <w:t>досл</w:t>
      </w:r>
      <w:proofErr w:type="gramEnd"/>
      <w:r w:rsidRPr="0000624D">
        <w:rPr>
          <w:sz w:val="28"/>
          <w:szCs w:val="28"/>
        </w:rPr>
        <w:t>іджень. К</w:t>
      </w:r>
      <w:r w:rsidRPr="0000624D">
        <w:rPr>
          <w:sz w:val="28"/>
          <w:szCs w:val="28"/>
          <w:lang w:val="uk-UA"/>
        </w:rPr>
        <w:t>иїв</w:t>
      </w:r>
      <w:r w:rsidRPr="0000624D">
        <w:rPr>
          <w:sz w:val="28"/>
          <w:szCs w:val="28"/>
        </w:rPr>
        <w:t>: Вища школа,1997. 271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Бережнова Е.</w:t>
      </w:r>
      <w:r w:rsidRPr="0000624D">
        <w:rPr>
          <w:sz w:val="28"/>
          <w:szCs w:val="28"/>
          <w:lang w:val="uk-UA"/>
        </w:rPr>
        <w:t xml:space="preserve"> </w:t>
      </w:r>
      <w:r w:rsidRPr="0000624D">
        <w:rPr>
          <w:sz w:val="28"/>
          <w:szCs w:val="28"/>
        </w:rPr>
        <w:t>В. Требования к курсовым и дипломным работам по педагогике: метод</w:t>
      </w:r>
      <w:proofErr w:type="gramStart"/>
      <w:r w:rsidRPr="0000624D">
        <w:rPr>
          <w:sz w:val="28"/>
          <w:szCs w:val="28"/>
        </w:rPr>
        <w:t>.</w:t>
      </w:r>
      <w:proofErr w:type="gramEnd"/>
      <w:r w:rsidRPr="0000624D">
        <w:rPr>
          <w:sz w:val="28"/>
          <w:szCs w:val="28"/>
        </w:rPr>
        <w:t xml:space="preserve"> </w:t>
      </w:r>
      <w:proofErr w:type="gramStart"/>
      <w:r w:rsidRPr="0000624D">
        <w:rPr>
          <w:sz w:val="28"/>
          <w:szCs w:val="28"/>
        </w:rPr>
        <w:t>р</w:t>
      </w:r>
      <w:proofErr w:type="gramEnd"/>
      <w:r w:rsidRPr="0000624D">
        <w:rPr>
          <w:sz w:val="28"/>
          <w:szCs w:val="28"/>
        </w:rPr>
        <w:t>еком. для студентов. М</w:t>
      </w:r>
      <w:r w:rsidRPr="0000624D">
        <w:rPr>
          <w:sz w:val="28"/>
          <w:szCs w:val="28"/>
          <w:lang w:val="uk-UA"/>
        </w:rPr>
        <w:t>осква</w:t>
      </w:r>
      <w:r w:rsidRPr="0000624D">
        <w:rPr>
          <w:sz w:val="28"/>
          <w:szCs w:val="28"/>
        </w:rPr>
        <w:t>: Педагогическое общество России, 1999. 48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Бережнова Е.</w:t>
      </w:r>
      <w:r w:rsidRPr="0000624D">
        <w:rPr>
          <w:sz w:val="28"/>
          <w:szCs w:val="28"/>
          <w:lang w:val="uk-UA"/>
        </w:rPr>
        <w:t xml:space="preserve"> </w:t>
      </w:r>
      <w:r w:rsidRPr="0000624D">
        <w:rPr>
          <w:sz w:val="28"/>
          <w:szCs w:val="28"/>
        </w:rPr>
        <w:t>В.</w:t>
      </w:r>
      <w:r w:rsidRPr="0000624D">
        <w:rPr>
          <w:sz w:val="28"/>
          <w:szCs w:val="28"/>
          <w:lang w:val="uk-UA"/>
        </w:rPr>
        <w:t xml:space="preserve">, </w:t>
      </w:r>
      <w:r w:rsidRPr="0000624D">
        <w:rPr>
          <w:sz w:val="28"/>
          <w:szCs w:val="28"/>
        </w:rPr>
        <w:t>Краевский В.</w:t>
      </w:r>
      <w:r w:rsidRPr="0000624D">
        <w:rPr>
          <w:sz w:val="28"/>
          <w:szCs w:val="28"/>
          <w:lang w:val="uk-UA"/>
        </w:rPr>
        <w:t xml:space="preserve"> </w:t>
      </w:r>
      <w:r w:rsidRPr="0000624D">
        <w:rPr>
          <w:sz w:val="28"/>
          <w:szCs w:val="28"/>
        </w:rPr>
        <w:t>В. Основы учебно-исследовательской деятельности студентова. М</w:t>
      </w:r>
      <w:r w:rsidRPr="0000624D">
        <w:rPr>
          <w:sz w:val="28"/>
          <w:szCs w:val="28"/>
          <w:lang w:val="uk-UA"/>
        </w:rPr>
        <w:t>осква</w:t>
      </w:r>
      <w:r w:rsidRPr="0000624D">
        <w:rPr>
          <w:sz w:val="28"/>
          <w:szCs w:val="28"/>
        </w:rPr>
        <w:t>, 2005. 126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lastRenderedPageBreak/>
        <w:t>Бероев Б.</w:t>
      </w:r>
      <w:r w:rsidRPr="0000624D">
        <w:rPr>
          <w:sz w:val="28"/>
          <w:szCs w:val="28"/>
          <w:lang w:val="uk-UA"/>
        </w:rPr>
        <w:t xml:space="preserve"> </w:t>
      </w:r>
      <w:r w:rsidRPr="0000624D">
        <w:rPr>
          <w:sz w:val="28"/>
          <w:szCs w:val="28"/>
        </w:rPr>
        <w:t>М. Горы служат людям. М</w:t>
      </w:r>
      <w:r w:rsidRPr="0000624D">
        <w:rPr>
          <w:sz w:val="28"/>
          <w:szCs w:val="28"/>
          <w:lang w:val="uk-UA"/>
        </w:rPr>
        <w:t>осква:</w:t>
      </w:r>
      <w:r w:rsidRPr="0000624D">
        <w:rPr>
          <w:sz w:val="28"/>
          <w:szCs w:val="28"/>
        </w:rPr>
        <w:t xml:space="preserve"> Междунар. отношения, 1990. 271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Ваганова Е.</w:t>
      </w:r>
      <w:r w:rsidRPr="0000624D">
        <w:rPr>
          <w:sz w:val="28"/>
          <w:szCs w:val="28"/>
          <w:lang w:val="uk-UA"/>
        </w:rPr>
        <w:t xml:space="preserve"> </w:t>
      </w:r>
      <w:r w:rsidRPr="0000624D">
        <w:rPr>
          <w:sz w:val="28"/>
          <w:szCs w:val="28"/>
        </w:rPr>
        <w:t>С. Крым для дорогих гостей</w:t>
      </w:r>
      <w:r w:rsidRPr="0000624D">
        <w:rPr>
          <w:sz w:val="28"/>
          <w:szCs w:val="28"/>
          <w:lang w:val="uk-UA"/>
        </w:rPr>
        <w:t xml:space="preserve">. </w:t>
      </w:r>
      <w:r w:rsidRPr="0000624D">
        <w:rPr>
          <w:i/>
          <w:sz w:val="28"/>
          <w:szCs w:val="28"/>
        </w:rPr>
        <w:t>Турбизнес</w:t>
      </w:r>
      <w:r w:rsidRPr="0000624D">
        <w:rPr>
          <w:sz w:val="28"/>
          <w:szCs w:val="28"/>
        </w:rPr>
        <w:t>. 2003. №10. С.</w:t>
      </w:r>
      <w:r w:rsidRPr="0000624D">
        <w:rPr>
          <w:sz w:val="28"/>
          <w:szCs w:val="28"/>
          <w:lang w:val="uk-UA"/>
        </w:rPr>
        <w:t> </w:t>
      </w:r>
      <w:r w:rsidRPr="0000624D">
        <w:rPr>
          <w:sz w:val="28"/>
          <w:szCs w:val="28"/>
        </w:rPr>
        <w:t>32–33.</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Васильєв Й.</w:t>
      </w:r>
      <w:r w:rsidRPr="0000624D">
        <w:rPr>
          <w:sz w:val="28"/>
          <w:szCs w:val="28"/>
          <w:lang w:val="uk-UA"/>
        </w:rPr>
        <w:t xml:space="preserve"> </w:t>
      </w:r>
      <w:r w:rsidRPr="0000624D">
        <w:rPr>
          <w:sz w:val="28"/>
          <w:szCs w:val="28"/>
        </w:rPr>
        <w:t>В. В помощь организаторам и инструкторам туризма. М</w:t>
      </w:r>
      <w:r w:rsidRPr="0000624D">
        <w:rPr>
          <w:sz w:val="28"/>
          <w:szCs w:val="28"/>
          <w:lang w:val="uk-UA"/>
        </w:rPr>
        <w:t>осква</w:t>
      </w:r>
      <w:r w:rsidRPr="0000624D">
        <w:rPr>
          <w:sz w:val="28"/>
          <w:szCs w:val="28"/>
        </w:rPr>
        <w:t>: Профиздат, 1973. 136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Євдокимов В.</w:t>
      </w:r>
      <w:r w:rsidRPr="0000624D">
        <w:rPr>
          <w:sz w:val="28"/>
          <w:szCs w:val="28"/>
          <w:lang w:val="uk-UA"/>
        </w:rPr>
        <w:t xml:space="preserve"> </w:t>
      </w:r>
      <w:r w:rsidRPr="0000624D">
        <w:rPr>
          <w:sz w:val="28"/>
          <w:szCs w:val="28"/>
        </w:rPr>
        <w:t>І.</w:t>
      </w:r>
      <w:r w:rsidRPr="0000624D">
        <w:rPr>
          <w:sz w:val="28"/>
          <w:szCs w:val="28"/>
          <w:lang w:val="uk-UA"/>
        </w:rPr>
        <w:t xml:space="preserve">, </w:t>
      </w:r>
      <w:r w:rsidRPr="0000624D">
        <w:rPr>
          <w:sz w:val="28"/>
          <w:szCs w:val="28"/>
        </w:rPr>
        <w:t>Агапова Т.</w:t>
      </w:r>
      <w:r w:rsidRPr="0000624D">
        <w:rPr>
          <w:sz w:val="28"/>
          <w:szCs w:val="28"/>
          <w:lang w:val="uk-UA"/>
        </w:rPr>
        <w:t xml:space="preserve"> </w:t>
      </w:r>
      <w:r w:rsidRPr="0000624D">
        <w:rPr>
          <w:sz w:val="28"/>
          <w:szCs w:val="28"/>
        </w:rPr>
        <w:t>П., Гавриш І.</w:t>
      </w:r>
      <w:r w:rsidRPr="0000624D">
        <w:rPr>
          <w:sz w:val="28"/>
          <w:szCs w:val="28"/>
          <w:lang w:val="uk-UA"/>
        </w:rPr>
        <w:t xml:space="preserve"> </w:t>
      </w:r>
      <w:r w:rsidRPr="0000624D">
        <w:rPr>
          <w:sz w:val="28"/>
          <w:szCs w:val="28"/>
        </w:rPr>
        <w:t>В., Олійник Т.</w:t>
      </w:r>
      <w:r w:rsidRPr="0000624D">
        <w:rPr>
          <w:sz w:val="28"/>
          <w:szCs w:val="28"/>
          <w:lang w:val="uk-UA"/>
        </w:rPr>
        <w:t xml:space="preserve"> </w:t>
      </w:r>
      <w:r w:rsidRPr="0000624D">
        <w:rPr>
          <w:sz w:val="28"/>
          <w:szCs w:val="28"/>
        </w:rPr>
        <w:t>О. Педагогічний експеримен. Харків, 2001. 147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Дехтяр В.</w:t>
      </w:r>
      <w:r w:rsidRPr="0000624D">
        <w:rPr>
          <w:sz w:val="28"/>
          <w:szCs w:val="28"/>
          <w:lang w:val="uk-UA"/>
        </w:rPr>
        <w:t xml:space="preserve"> </w:t>
      </w:r>
      <w:r w:rsidRPr="0000624D">
        <w:rPr>
          <w:sz w:val="28"/>
          <w:szCs w:val="28"/>
        </w:rPr>
        <w:t xml:space="preserve">Д. Основи оздоровчо-спортивного туризму: навчальний </w:t>
      </w:r>
      <w:proofErr w:type="gramStart"/>
      <w:r w:rsidRPr="0000624D">
        <w:rPr>
          <w:sz w:val="28"/>
          <w:szCs w:val="28"/>
        </w:rPr>
        <w:t>пос</w:t>
      </w:r>
      <w:proofErr w:type="gramEnd"/>
      <w:r w:rsidRPr="0000624D">
        <w:rPr>
          <w:sz w:val="28"/>
          <w:szCs w:val="28"/>
        </w:rPr>
        <w:t>ібник. К</w:t>
      </w:r>
      <w:r w:rsidRPr="0000624D">
        <w:rPr>
          <w:sz w:val="28"/>
          <w:szCs w:val="28"/>
          <w:lang w:val="uk-UA"/>
        </w:rPr>
        <w:t>иїв</w:t>
      </w:r>
      <w:r w:rsidRPr="0000624D">
        <w:rPr>
          <w:sz w:val="28"/>
          <w:szCs w:val="28"/>
        </w:rPr>
        <w:t xml:space="preserve">: Науковий </w:t>
      </w:r>
      <w:proofErr w:type="gramStart"/>
      <w:r w:rsidRPr="0000624D">
        <w:rPr>
          <w:sz w:val="28"/>
          <w:szCs w:val="28"/>
        </w:rPr>
        <w:t>св</w:t>
      </w:r>
      <w:proofErr w:type="gramEnd"/>
      <w:r w:rsidRPr="0000624D">
        <w:rPr>
          <w:sz w:val="28"/>
          <w:szCs w:val="28"/>
        </w:rPr>
        <w:t>іт, 2003. 203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Жданова О.</w:t>
      </w:r>
      <w:r w:rsidRPr="0000624D">
        <w:rPr>
          <w:sz w:val="28"/>
          <w:szCs w:val="28"/>
          <w:lang w:val="uk-UA"/>
        </w:rPr>
        <w:t xml:space="preserve"> </w:t>
      </w:r>
      <w:r w:rsidRPr="0000624D">
        <w:rPr>
          <w:sz w:val="28"/>
          <w:szCs w:val="28"/>
        </w:rPr>
        <w:t>М.</w:t>
      </w:r>
      <w:r w:rsidRPr="0000624D">
        <w:rPr>
          <w:sz w:val="28"/>
          <w:szCs w:val="28"/>
          <w:lang w:val="uk-UA"/>
        </w:rPr>
        <w:t xml:space="preserve">, </w:t>
      </w:r>
      <w:r w:rsidRPr="0000624D">
        <w:rPr>
          <w:sz w:val="28"/>
          <w:szCs w:val="28"/>
        </w:rPr>
        <w:t>Тучак А.</w:t>
      </w:r>
      <w:r w:rsidRPr="0000624D">
        <w:rPr>
          <w:sz w:val="28"/>
          <w:szCs w:val="28"/>
          <w:lang w:val="uk-UA"/>
        </w:rPr>
        <w:t xml:space="preserve"> </w:t>
      </w:r>
      <w:r w:rsidRPr="0000624D">
        <w:rPr>
          <w:sz w:val="28"/>
          <w:szCs w:val="28"/>
        </w:rPr>
        <w:t>М., Котова І.</w:t>
      </w:r>
      <w:r w:rsidRPr="0000624D">
        <w:rPr>
          <w:sz w:val="28"/>
          <w:szCs w:val="28"/>
          <w:lang w:val="uk-UA"/>
        </w:rPr>
        <w:t xml:space="preserve"> </w:t>
      </w:r>
      <w:r w:rsidRPr="0000624D">
        <w:rPr>
          <w:sz w:val="28"/>
          <w:szCs w:val="28"/>
        </w:rPr>
        <w:t>В., Поляковський В.</w:t>
      </w:r>
      <w:r w:rsidRPr="0000624D">
        <w:rPr>
          <w:sz w:val="28"/>
          <w:szCs w:val="28"/>
          <w:lang w:val="uk-UA"/>
        </w:rPr>
        <w:t xml:space="preserve"> </w:t>
      </w:r>
      <w:r w:rsidRPr="0000624D">
        <w:rPr>
          <w:sz w:val="28"/>
          <w:szCs w:val="28"/>
        </w:rPr>
        <w:t xml:space="preserve">І. Організація та методика оздоровчої фізичної культури і рекреаційного туризму: навчальний </w:t>
      </w:r>
      <w:proofErr w:type="gramStart"/>
      <w:r w:rsidRPr="0000624D">
        <w:rPr>
          <w:sz w:val="28"/>
          <w:szCs w:val="28"/>
        </w:rPr>
        <w:t>пос</w:t>
      </w:r>
      <w:proofErr w:type="gramEnd"/>
      <w:r w:rsidRPr="0000624D">
        <w:rPr>
          <w:sz w:val="28"/>
          <w:szCs w:val="28"/>
        </w:rPr>
        <w:t>ібник для студентів ВУЗ з фізичного виховання і спорту. К</w:t>
      </w:r>
      <w:r w:rsidRPr="0000624D">
        <w:rPr>
          <w:sz w:val="28"/>
          <w:szCs w:val="28"/>
          <w:lang w:val="uk-UA"/>
        </w:rPr>
        <w:t>иї</w:t>
      </w:r>
      <w:proofErr w:type="gramStart"/>
      <w:r w:rsidRPr="0000624D">
        <w:rPr>
          <w:sz w:val="28"/>
          <w:szCs w:val="28"/>
          <w:lang w:val="uk-UA"/>
        </w:rPr>
        <w:t>в</w:t>
      </w:r>
      <w:proofErr w:type="gramEnd"/>
      <w:r w:rsidRPr="0000624D">
        <w:rPr>
          <w:sz w:val="28"/>
          <w:szCs w:val="28"/>
        </w:rPr>
        <w:t>:</w:t>
      </w:r>
      <w:r w:rsidRPr="0000624D">
        <w:rPr>
          <w:sz w:val="28"/>
          <w:szCs w:val="28"/>
          <w:lang w:val="uk-UA"/>
        </w:rPr>
        <w:t xml:space="preserve"> </w:t>
      </w:r>
      <w:proofErr w:type="gramStart"/>
      <w:r w:rsidRPr="0000624D">
        <w:rPr>
          <w:sz w:val="28"/>
          <w:szCs w:val="28"/>
        </w:rPr>
        <w:t>Вежа</w:t>
      </w:r>
      <w:proofErr w:type="gramEnd"/>
      <w:r w:rsidRPr="0000624D">
        <w:rPr>
          <w:sz w:val="28"/>
          <w:szCs w:val="28"/>
        </w:rPr>
        <w:t>, 1999. 214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Железняк Ю.</w:t>
      </w:r>
      <w:r w:rsidRPr="0000624D">
        <w:rPr>
          <w:sz w:val="28"/>
          <w:szCs w:val="28"/>
          <w:lang w:val="uk-UA"/>
        </w:rPr>
        <w:t xml:space="preserve"> </w:t>
      </w:r>
      <w:r w:rsidRPr="0000624D">
        <w:rPr>
          <w:sz w:val="28"/>
          <w:szCs w:val="28"/>
        </w:rPr>
        <w:t>Д.</w:t>
      </w:r>
      <w:r w:rsidRPr="0000624D">
        <w:rPr>
          <w:sz w:val="28"/>
          <w:szCs w:val="28"/>
          <w:lang w:val="uk-UA"/>
        </w:rPr>
        <w:t xml:space="preserve">, </w:t>
      </w:r>
      <w:r w:rsidRPr="0000624D">
        <w:rPr>
          <w:sz w:val="28"/>
          <w:szCs w:val="28"/>
        </w:rPr>
        <w:t>Петров П.</w:t>
      </w:r>
      <w:r w:rsidRPr="0000624D">
        <w:rPr>
          <w:sz w:val="28"/>
          <w:szCs w:val="28"/>
          <w:lang w:val="uk-UA"/>
        </w:rPr>
        <w:t xml:space="preserve"> </w:t>
      </w:r>
      <w:r w:rsidRPr="0000624D">
        <w:rPr>
          <w:sz w:val="28"/>
          <w:szCs w:val="28"/>
        </w:rPr>
        <w:t>К. Основы научно-методической деятельности в физической культуре и спорте. М</w:t>
      </w:r>
      <w:r w:rsidRPr="0000624D">
        <w:rPr>
          <w:sz w:val="28"/>
          <w:szCs w:val="28"/>
          <w:lang w:val="uk-UA"/>
        </w:rPr>
        <w:t>осква</w:t>
      </w:r>
      <w:r w:rsidRPr="0000624D">
        <w:rPr>
          <w:sz w:val="28"/>
          <w:szCs w:val="28"/>
        </w:rPr>
        <w:t>, 2001. 263</w:t>
      </w:r>
      <w:r w:rsidRPr="0000624D">
        <w:rPr>
          <w:sz w:val="28"/>
          <w:szCs w:val="28"/>
          <w:lang w:val="uk-UA"/>
        </w:rPr>
        <w:t> </w:t>
      </w:r>
      <w:r w:rsidRPr="0000624D">
        <w:rPr>
          <w:sz w:val="28"/>
          <w:szCs w:val="28"/>
        </w:rPr>
        <w:t>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Загвязинский В.</w:t>
      </w:r>
      <w:r w:rsidRPr="0000624D">
        <w:rPr>
          <w:sz w:val="28"/>
          <w:szCs w:val="28"/>
          <w:lang w:val="uk-UA"/>
        </w:rPr>
        <w:t xml:space="preserve"> </w:t>
      </w:r>
      <w:r w:rsidRPr="0000624D">
        <w:rPr>
          <w:sz w:val="28"/>
          <w:szCs w:val="28"/>
        </w:rPr>
        <w:t>И. Методология и методика дидактического исследования</w:t>
      </w:r>
      <w:r w:rsidRPr="0000624D">
        <w:rPr>
          <w:sz w:val="28"/>
          <w:szCs w:val="28"/>
          <w:lang w:val="uk-UA"/>
        </w:rPr>
        <w:t>.</w:t>
      </w:r>
      <w:r w:rsidRPr="0000624D">
        <w:rPr>
          <w:sz w:val="28"/>
          <w:szCs w:val="28"/>
        </w:rPr>
        <w:t xml:space="preserve"> М</w:t>
      </w:r>
      <w:r w:rsidRPr="0000624D">
        <w:rPr>
          <w:sz w:val="28"/>
          <w:szCs w:val="28"/>
          <w:lang w:val="uk-UA"/>
        </w:rPr>
        <w:t>осква</w:t>
      </w:r>
      <w:r w:rsidRPr="0000624D">
        <w:rPr>
          <w:sz w:val="28"/>
          <w:szCs w:val="28"/>
        </w:rPr>
        <w:t>: Педагогика,1982. 156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Заставний Ф.</w:t>
      </w:r>
      <w:r w:rsidRPr="0000624D">
        <w:rPr>
          <w:sz w:val="28"/>
          <w:szCs w:val="28"/>
          <w:lang w:val="uk-UA"/>
        </w:rPr>
        <w:t xml:space="preserve"> </w:t>
      </w:r>
      <w:r w:rsidRPr="0000624D">
        <w:rPr>
          <w:sz w:val="28"/>
          <w:szCs w:val="28"/>
        </w:rPr>
        <w:t xml:space="preserve">Д. Економічна і </w:t>
      </w:r>
      <w:proofErr w:type="gramStart"/>
      <w:r w:rsidRPr="0000624D">
        <w:rPr>
          <w:sz w:val="28"/>
          <w:szCs w:val="28"/>
        </w:rPr>
        <w:t>соц</w:t>
      </w:r>
      <w:proofErr w:type="gramEnd"/>
      <w:r w:rsidRPr="0000624D">
        <w:rPr>
          <w:sz w:val="28"/>
          <w:szCs w:val="28"/>
        </w:rPr>
        <w:t>іальна географія України: підручник для 9 кл. серед. загальноосвіт. шк. К</w:t>
      </w:r>
      <w:r w:rsidRPr="0000624D">
        <w:rPr>
          <w:sz w:val="28"/>
          <w:szCs w:val="28"/>
          <w:lang w:val="uk-UA"/>
        </w:rPr>
        <w:t>иїв</w:t>
      </w:r>
      <w:r w:rsidRPr="0000624D">
        <w:rPr>
          <w:sz w:val="28"/>
          <w:szCs w:val="28"/>
        </w:rPr>
        <w:t>: Форум, 2001. 239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Заставний Ф.</w:t>
      </w:r>
      <w:r w:rsidRPr="0000624D">
        <w:rPr>
          <w:sz w:val="28"/>
          <w:szCs w:val="28"/>
          <w:lang w:val="uk-UA"/>
        </w:rPr>
        <w:t xml:space="preserve"> </w:t>
      </w:r>
      <w:r w:rsidRPr="0000624D">
        <w:rPr>
          <w:sz w:val="28"/>
          <w:szCs w:val="28"/>
        </w:rPr>
        <w:t xml:space="preserve">Д. Географія України. Львів: </w:t>
      </w:r>
      <w:proofErr w:type="gramStart"/>
      <w:r w:rsidRPr="0000624D">
        <w:rPr>
          <w:sz w:val="28"/>
          <w:szCs w:val="28"/>
        </w:rPr>
        <w:t>Св</w:t>
      </w:r>
      <w:proofErr w:type="gramEnd"/>
      <w:r w:rsidRPr="0000624D">
        <w:rPr>
          <w:sz w:val="28"/>
          <w:szCs w:val="28"/>
        </w:rPr>
        <w:t>іт, 1994. 472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Костюкевич В.</w:t>
      </w:r>
      <w:r w:rsidRPr="0000624D">
        <w:rPr>
          <w:sz w:val="28"/>
          <w:szCs w:val="28"/>
          <w:lang w:val="uk-UA"/>
        </w:rPr>
        <w:t xml:space="preserve"> </w:t>
      </w:r>
      <w:r w:rsidRPr="0000624D">
        <w:rPr>
          <w:sz w:val="28"/>
          <w:szCs w:val="28"/>
        </w:rPr>
        <w:t>М. Кваліфікаційна робота. Вінниця, 2005. 213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 xml:space="preserve"> Краснов Б.</w:t>
      </w:r>
      <w:r w:rsidRPr="0000624D">
        <w:rPr>
          <w:sz w:val="28"/>
          <w:szCs w:val="28"/>
          <w:lang w:val="uk-UA"/>
        </w:rPr>
        <w:t xml:space="preserve"> </w:t>
      </w:r>
      <w:r w:rsidRPr="0000624D">
        <w:rPr>
          <w:sz w:val="28"/>
          <w:szCs w:val="28"/>
        </w:rPr>
        <w:t>И.</w:t>
      </w:r>
      <w:r w:rsidRPr="0000624D">
        <w:rPr>
          <w:sz w:val="28"/>
          <w:szCs w:val="28"/>
          <w:lang w:val="uk-UA"/>
        </w:rPr>
        <w:t xml:space="preserve">, </w:t>
      </w:r>
      <w:r w:rsidRPr="0000624D">
        <w:rPr>
          <w:sz w:val="28"/>
          <w:szCs w:val="28"/>
        </w:rPr>
        <w:t>Авцинова Г.</w:t>
      </w:r>
      <w:r w:rsidRPr="0000624D">
        <w:rPr>
          <w:sz w:val="28"/>
          <w:szCs w:val="28"/>
          <w:lang w:val="uk-UA"/>
        </w:rPr>
        <w:t xml:space="preserve"> </w:t>
      </w:r>
      <w:r w:rsidRPr="0000624D">
        <w:rPr>
          <w:sz w:val="28"/>
          <w:szCs w:val="28"/>
        </w:rPr>
        <w:t>И., Мансуров Т.</w:t>
      </w:r>
      <w:r w:rsidRPr="0000624D">
        <w:rPr>
          <w:sz w:val="28"/>
          <w:szCs w:val="28"/>
          <w:lang w:val="uk-UA"/>
        </w:rPr>
        <w:t xml:space="preserve"> </w:t>
      </w:r>
      <w:r w:rsidRPr="0000624D">
        <w:rPr>
          <w:sz w:val="28"/>
          <w:szCs w:val="28"/>
        </w:rPr>
        <w:t>А. Учебно-методическое пособие по подготовке и защите курсовых работ и дипломных исследовательских проектов. М</w:t>
      </w:r>
      <w:r w:rsidRPr="0000624D">
        <w:rPr>
          <w:sz w:val="28"/>
          <w:szCs w:val="28"/>
          <w:lang w:val="uk-UA"/>
        </w:rPr>
        <w:t>осква</w:t>
      </w:r>
      <w:r w:rsidRPr="0000624D">
        <w:rPr>
          <w:sz w:val="28"/>
          <w:szCs w:val="28"/>
        </w:rPr>
        <w:t>: МГСУ,1998. 59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 xml:space="preserve"> Кузин Ф.</w:t>
      </w:r>
      <w:r w:rsidRPr="0000624D">
        <w:rPr>
          <w:sz w:val="28"/>
          <w:szCs w:val="28"/>
          <w:lang w:val="uk-UA"/>
        </w:rPr>
        <w:t xml:space="preserve"> </w:t>
      </w:r>
      <w:r w:rsidRPr="0000624D">
        <w:rPr>
          <w:sz w:val="28"/>
          <w:szCs w:val="28"/>
        </w:rPr>
        <w:t>А. Магистерская диссертация</w:t>
      </w:r>
      <w:r w:rsidRPr="0000624D">
        <w:rPr>
          <w:sz w:val="28"/>
          <w:szCs w:val="28"/>
          <w:lang w:val="uk-UA"/>
        </w:rPr>
        <w:t>.</w:t>
      </w:r>
      <w:r w:rsidRPr="0000624D">
        <w:rPr>
          <w:sz w:val="28"/>
          <w:szCs w:val="28"/>
        </w:rPr>
        <w:t xml:space="preserve"> Методика написания, правила оформления и порядок защиты: </w:t>
      </w:r>
      <w:r w:rsidRPr="0000624D">
        <w:rPr>
          <w:sz w:val="28"/>
          <w:szCs w:val="28"/>
          <w:lang w:val="uk-UA"/>
        </w:rPr>
        <w:t>п</w:t>
      </w:r>
      <w:r w:rsidRPr="0000624D">
        <w:rPr>
          <w:sz w:val="28"/>
          <w:szCs w:val="28"/>
        </w:rPr>
        <w:t>рактическое пособие для студентов-магистрантов. М</w:t>
      </w:r>
      <w:r w:rsidRPr="0000624D">
        <w:rPr>
          <w:sz w:val="28"/>
          <w:szCs w:val="28"/>
          <w:lang w:val="uk-UA"/>
        </w:rPr>
        <w:t>осква</w:t>
      </w:r>
      <w:r w:rsidRPr="0000624D">
        <w:rPr>
          <w:sz w:val="28"/>
          <w:szCs w:val="28"/>
        </w:rPr>
        <w:t>: ОСЬ</w:t>
      </w:r>
      <w:r w:rsidRPr="0000624D">
        <w:rPr>
          <w:sz w:val="28"/>
          <w:szCs w:val="28"/>
          <w:lang w:val="uk-UA"/>
        </w:rPr>
        <w:t>-</w:t>
      </w:r>
      <w:r w:rsidRPr="0000624D">
        <w:rPr>
          <w:sz w:val="28"/>
          <w:szCs w:val="28"/>
        </w:rPr>
        <w:t>89, 1997. 302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 xml:space="preserve"> Кузнецов И.</w:t>
      </w:r>
      <w:r w:rsidRPr="0000624D">
        <w:rPr>
          <w:sz w:val="28"/>
          <w:szCs w:val="28"/>
          <w:lang w:val="uk-UA"/>
        </w:rPr>
        <w:t xml:space="preserve"> </w:t>
      </w:r>
      <w:r w:rsidRPr="0000624D">
        <w:rPr>
          <w:sz w:val="28"/>
          <w:szCs w:val="28"/>
        </w:rPr>
        <w:t xml:space="preserve">Н. Подготовка и оформление рефератов, курсовых и </w:t>
      </w:r>
      <w:r w:rsidRPr="0000624D">
        <w:rPr>
          <w:sz w:val="28"/>
          <w:szCs w:val="28"/>
        </w:rPr>
        <w:lastRenderedPageBreak/>
        <w:t>дипломных работ. Минск: ООО «</w:t>
      </w:r>
      <w:proofErr w:type="gramStart"/>
      <w:r w:rsidRPr="0000624D">
        <w:rPr>
          <w:sz w:val="28"/>
          <w:szCs w:val="28"/>
        </w:rPr>
        <w:t>Сэр-Вит</w:t>
      </w:r>
      <w:proofErr w:type="gramEnd"/>
      <w:r w:rsidRPr="0000624D">
        <w:rPr>
          <w:sz w:val="28"/>
          <w:szCs w:val="28"/>
        </w:rPr>
        <w:t>», 2000. 256с.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 xml:space="preserve"> Курсовые и выпускные квалификационные работы по педагогике: метод</w:t>
      </w:r>
      <w:proofErr w:type="gramStart"/>
      <w:r w:rsidRPr="0000624D">
        <w:rPr>
          <w:sz w:val="28"/>
          <w:szCs w:val="28"/>
        </w:rPr>
        <w:t>.</w:t>
      </w:r>
      <w:proofErr w:type="gramEnd"/>
      <w:r w:rsidRPr="0000624D">
        <w:rPr>
          <w:sz w:val="28"/>
          <w:szCs w:val="28"/>
        </w:rPr>
        <w:t xml:space="preserve"> </w:t>
      </w:r>
      <w:proofErr w:type="gramStart"/>
      <w:r w:rsidRPr="0000624D">
        <w:rPr>
          <w:sz w:val="28"/>
          <w:szCs w:val="28"/>
        </w:rPr>
        <w:t>р</w:t>
      </w:r>
      <w:proofErr w:type="gramEnd"/>
      <w:r w:rsidRPr="0000624D">
        <w:rPr>
          <w:sz w:val="28"/>
          <w:szCs w:val="28"/>
        </w:rPr>
        <w:t>екомендации для студентов / ПГУ. 3-е изд., перераб. и доп. Архангельск: ПГУ, 2000. 39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 xml:space="preserve"> Курсовые и дипломные работы по педагогике: метод</w:t>
      </w:r>
      <w:proofErr w:type="gramStart"/>
      <w:r w:rsidRPr="0000624D">
        <w:rPr>
          <w:sz w:val="28"/>
          <w:szCs w:val="28"/>
        </w:rPr>
        <w:t>.</w:t>
      </w:r>
      <w:proofErr w:type="gramEnd"/>
      <w:r w:rsidRPr="0000624D">
        <w:rPr>
          <w:sz w:val="28"/>
          <w:szCs w:val="28"/>
        </w:rPr>
        <w:t xml:space="preserve"> </w:t>
      </w:r>
      <w:proofErr w:type="gramStart"/>
      <w:r w:rsidRPr="0000624D">
        <w:rPr>
          <w:sz w:val="28"/>
          <w:szCs w:val="28"/>
        </w:rPr>
        <w:t>р</w:t>
      </w:r>
      <w:proofErr w:type="gramEnd"/>
      <w:r w:rsidRPr="0000624D">
        <w:rPr>
          <w:sz w:val="28"/>
          <w:szCs w:val="28"/>
        </w:rPr>
        <w:t xml:space="preserve">еком. для студ. / </w:t>
      </w:r>
      <w:r w:rsidRPr="0000624D">
        <w:rPr>
          <w:sz w:val="28"/>
          <w:szCs w:val="28"/>
          <w:lang w:val="uk-UA"/>
        </w:rPr>
        <w:t xml:space="preserve">под. ред. </w:t>
      </w:r>
      <w:r w:rsidRPr="0000624D">
        <w:rPr>
          <w:sz w:val="28"/>
          <w:szCs w:val="28"/>
        </w:rPr>
        <w:t>Ф.</w:t>
      </w:r>
      <w:r w:rsidRPr="0000624D">
        <w:rPr>
          <w:sz w:val="28"/>
          <w:szCs w:val="28"/>
          <w:lang w:val="uk-UA"/>
        </w:rPr>
        <w:t xml:space="preserve"> </w:t>
      </w:r>
      <w:r w:rsidRPr="0000624D">
        <w:rPr>
          <w:sz w:val="28"/>
          <w:szCs w:val="28"/>
        </w:rPr>
        <w:t>Б. Барашкова. ПГУ. 2-е изд. перераб. и доп. Архангельск: ПГУ, 1998. 44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 xml:space="preserve"> Лукин Ю.</w:t>
      </w:r>
      <w:r w:rsidRPr="0000624D">
        <w:rPr>
          <w:sz w:val="28"/>
          <w:szCs w:val="28"/>
          <w:lang w:val="uk-UA"/>
        </w:rPr>
        <w:t xml:space="preserve"> </w:t>
      </w:r>
      <w:r w:rsidRPr="0000624D">
        <w:rPr>
          <w:sz w:val="28"/>
          <w:szCs w:val="28"/>
        </w:rPr>
        <w:t>Ф. Методические указания по подготовке и защите выпускной квалификационной работы. Архангельск: ПГУ, 2003. 32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 xml:space="preserve"> Меньшуткин Н.</w:t>
      </w:r>
      <w:r w:rsidRPr="0000624D">
        <w:rPr>
          <w:sz w:val="28"/>
          <w:szCs w:val="28"/>
          <w:lang w:val="uk-UA"/>
        </w:rPr>
        <w:t xml:space="preserve"> </w:t>
      </w:r>
      <w:r w:rsidRPr="0000624D">
        <w:rPr>
          <w:sz w:val="28"/>
          <w:szCs w:val="28"/>
        </w:rPr>
        <w:t>Н. Требования к выполнению выпускных квалификационных работ: методические указания. Архангельск: ПГУ, 2000. 14</w:t>
      </w:r>
      <w:r w:rsidRPr="0000624D">
        <w:rPr>
          <w:sz w:val="28"/>
          <w:szCs w:val="28"/>
          <w:lang w:val="uk-UA"/>
        </w:rPr>
        <w:t> </w:t>
      </w:r>
      <w:r w:rsidRPr="0000624D">
        <w:rPr>
          <w:sz w:val="28"/>
          <w:szCs w:val="28"/>
        </w:rPr>
        <w:t>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 xml:space="preserve"> Методические рекомендации по написанию, оформлению и защите кандидатской диссертации / сост. К.</w:t>
      </w:r>
      <w:r w:rsidRPr="0000624D">
        <w:rPr>
          <w:sz w:val="28"/>
          <w:szCs w:val="28"/>
          <w:lang w:val="uk-UA"/>
        </w:rPr>
        <w:t xml:space="preserve"> </w:t>
      </w:r>
      <w:r w:rsidRPr="0000624D">
        <w:rPr>
          <w:sz w:val="28"/>
          <w:szCs w:val="28"/>
        </w:rPr>
        <w:t>Д. Якимчук, Л.</w:t>
      </w:r>
      <w:r w:rsidRPr="0000624D">
        <w:rPr>
          <w:sz w:val="28"/>
          <w:szCs w:val="28"/>
          <w:lang w:val="uk-UA"/>
        </w:rPr>
        <w:t xml:space="preserve"> </w:t>
      </w:r>
      <w:r w:rsidRPr="0000624D">
        <w:rPr>
          <w:sz w:val="28"/>
          <w:szCs w:val="28"/>
        </w:rPr>
        <w:t>Б. Румянцев. Архангельск: МИУ, 1999. 80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 xml:space="preserve"> Мыркин В.</w:t>
      </w:r>
      <w:r w:rsidRPr="0000624D">
        <w:rPr>
          <w:sz w:val="28"/>
          <w:szCs w:val="28"/>
          <w:lang w:val="uk-UA"/>
        </w:rPr>
        <w:t xml:space="preserve"> </w:t>
      </w:r>
      <w:r w:rsidRPr="0000624D">
        <w:rPr>
          <w:sz w:val="28"/>
          <w:szCs w:val="28"/>
        </w:rPr>
        <w:t xml:space="preserve">Я. Кваліфікаційная работа: методические рекомендации для студентов </w:t>
      </w:r>
      <w:proofErr w:type="gramStart"/>
      <w:r w:rsidRPr="0000624D">
        <w:rPr>
          <w:sz w:val="28"/>
          <w:szCs w:val="28"/>
        </w:rPr>
        <w:t>фак-та</w:t>
      </w:r>
      <w:proofErr w:type="gramEnd"/>
      <w:r w:rsidRPr="0000624D">
        <w:rPr>
          <w:sz w:val="28"/>
          <w:szCs w:val="28"/>
        </w:rPr>
        <w:t xml:space="preserve"> иностранных языков. Архангельск: ПГУ, 2002. 23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 xml:space="preserve"> Наквасина Е.</w:t>
      </w:r>
      <w:r w:rsidRPr="0000624D">
        <w:rPr>
          <w:sz w:val="28"/>
          <w:szCs w:val="28"/>
          <w:lang w:val="uk-UA"/>
        </w:rPr>
        <w:t xml:space="preserve"> </w:t>
      </w:r>
      <w:r w:rsidRPr="0000624D">
        <w:rPr>
          <w:sz w:val="28"/>
          <w:szCs w:val="28"/>
        </w:rPr>
        <w:t>Н. Требования к курсовым и выпускным квалификационным работам: метод</w:t>
      </w:r>
      <w:proofErr w:type="gramStart"/>
      <w:r w:rsidRPr="0000624D">
        <w:rPr>
          <w:sz w:val="28"/>
          <w:szCs w:val="28"/>
        </w:rPr>
        <w:t>.</w:t>
      </w:r>
      <w:proofErr w:type="gramEnd"/>
      <w:r w:rsidRPr="0000624D">
        <w:rPr>
          <w:sz w:val="28"/>
          <w:szCs w:val="28"/>
        </w:rPr>
        <w:t xml:space="preserve"> </w:t>
      </w:r>
      <w:proofErr w:type="gramStart"/>
      <w:r w:rsidRPr="0000624D">
        <w:rPr>
          <w:sz w:val="28"/>
          <w:szCs w:val="28"/>
        </w:rPr>
        <w:t>у</w:t>
      </w:r>
      <w:proofErr w:type="gramEnd"/>
      <w:r w:rsidRPr="0000624D">
        <w:rPr>
          <w:sz w:val="28"/>
          <w:szCs w:val="28"/>
        </w:rPr>
        <w:t>каз. для студ. Архангельск: ПГУ, 2001. 31</w:t>
      </w:r>
      <w:r w:rsidRPr="0000624D">
        <w:rPr>
          <w:sz w:val="28"/>
          <w:szCs w:val="28"/>
          <w:lang w:val="uk-UA"/>
        </w:rPr>
        <w:t> </w:t>
      </w:r>
      <w:r w:rsidRPr="0000624D">
        <w:rPr>
          <w:sz w:val="28"/>
          <w:szCs w:val="28"/>
        </w:rPr>
        <w:t>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 xml:space="preserve"> Основы научных исследований: учебное пособие / </w:t>
      </w:r>
      <w:r w:rsidRPr="0000624D">
        <w:rPr>
          <w:sz w:val="28"/>
          <w:szCs w:val="28"/>
          <w:lang w:val="uk-UA"/>
        </w:rPr>
        <w:t xml:space="preserve">под ред. </w:t>
      </w:r>
      <w:r w:rsidRPr="0000624D">
        <w:rPr>
          <w:sz w:val="28"/>
          <w:szCs w:val="28"/>
        </w:rPr>
        <w:t>А.</w:t>
      </w:r>
      <w:r w:rsidRPr="0000624D">
        <w:rPr>
          <w:sz w:val="28"/>
          <w:szCs w:val="28"/>
          <w:lang w:val="uk-UA"/>
        </w:rPr>
        <w:t> </w:t>
      </w:r>
      <w:r w:rsidRPr="0000624D">
        <w:rPr>
          <w:sz w:val="28"/>
          <w:szCs w:val="28"/>
        </w:rPr>
        <w:t>А.</w:t>
      </w:r>
      <w:r w:rsidRPr="0000624D">
        <w:rPr>
          <w:sz w:val="28"/>
          <w:szCs w:val="28"/>
          <w:lang w:val="uk-UA"/>
        </w:rPr>
        <w:t> </w:t>
      </w:r>
      <w:r w:rsidRPr="0000624D">
        <w:rPr>
          <w:sz w:val="28"/>
          <w:szCs w:val="28"/>
        </w:rPr>
        <w:t>Лудченко. К</w:t>
      </w:r>
      <w:r w:rsidRPr="0000624D">
        <w:rPr>
          <w:sz w:val="28"/>
          <w:szCs w:val="28"/>
          <w:lang w:val="uk-UA"/>
        </w:rPr>
        <w:t>иїв</w:t>
      </w:r>
      <w:r w:rsidRPr="0000624D">
        <w:rPr>
          <w:sz w:val="28"/>
          <w:szCs w:val="28"/>
        </w:rPr>
        <w:t>: Знания, 2001. 113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 xml:space="preserve"> Полищук Д.</w:t>
      </w:r>
      <w:r w:rsidRPr="0000624D">
        <w:rPr>
          <w:sz w:val="28"/>
          <w:szCs w:val="28"/>
          <w:lang w:val="uk-UA"/>
        </w:rPr>
        <w:t xml:space="preserve"> </w:t>
      </w:r>
      <w:r w:rsidRPr="0000624D">
        <w:rPr>
          <w:sz w:val="28"/>
          <w:szCs w:val="28"/>
        </w:rPr>
        <w:t>А. Подготовка велосипедистов. К</w:t>
      </w:r>
      <w:r w:rsidRPr="0000624D">
        <w:rPr>
          <w:sz w:val="28"/>
          <w:szCs w:val="28"/>
          <w:lang w:val="uk-UA"/>
        </w:rPr>
        <w:t>иїв</w:t>
      </w:r>
      <w:r w:rsidRPr="0000624D">
        <w:rPr>
          <w:sz w:val="28"/>
          <w:szCs w:val="28"/>
        </w:rPr>
        <w:t>: Здоров’я, 1986.</w:t>
      </w:r>
      <w:r w:rsidRPr="0000624D">
        <w:rPr>
          <w:sz w:val="28"/>
          <w:szCs w:val="28"/>
          <w:lang w:val="uk-UA"/>
        </w:rPr>
        <w:t xml:space="preserve"> </w:t>
      </w:r>
      <w:r w:rsidRPr="0000624D">
        <w:rPr>
          <w:sz w:val="28"/>
          <w:szCs w:val="28"/>
        </w:rPr>
        <w:t>197</w:t>
      </w:r>
      <w:r w:rsidRPr="0000624D">
        <w:rPr>
          <w:sz w:val="28"/>
          <w:szCs w:val="28"/>
          <w:lang w:val="uk-UA"/>
        </w:rPr>
        <w:t> </w:t>
      </w:r>
      <w:r w:rsidRPr="0000624D">
        <w:rPr>
          <w:sz w:val="28"/>
          <w:szCs w:val="28"/>
        </w:rPr>
        <w:t>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Прудникова М.</w:t>
      </w:r>
      <w:r w:rsidRPr="0000624D">
        <w:rPr>
          <w:sz w:val="28"/>
          <w:szCs w:val="28"/>
          <w:lang w:val="uk-UA"/>
        </w:rPr>
        <w:t xml:space="preserve"> </w:t>
      </w:r>
      <w:r w:rsidRPr="0000624D">
        <w:rPr>
          <w:sz w:val="28"/>
          <w:szCs w:val="28"/>
        </w:rPr>
        <w:t>С. Исследование физического развития юных велосипедисток 12-15 лет в период становления репродуктивной функции</w:t>
      </w:r>
      <w:r w:rsidRPr="0000624D">
        <w:rPr>
          <w:sz w:val="28"/>
          <w:szCs w:val="28"/>
          <w:lang w:val="uk-UA"/>
        </w:rPr>
        <w:t xml:space="preserve">. </w:t>
      </w:r>
      <w:r w:rsidRPr="0000624D">
        <w:rPr>
          <w:i/>
          <w:sz w:val="28"/>
          <w:szCs w:val="28"/>
        </w:rPr>
        <w:t>Педагогіка, психологія та медико – біологічні проблеми фізичного виховання і спорту</w:t>
      </w:r>
      <w:r w:rsidRPr="0000624D">
        <w:rPr>
          <w:sz w:val="28"/>
          <w:szCs w:val="28"/>
        </w:rPr>
        <w:t>. 2008. №3</w:t>
      </w:r>
      <w:r w:rsidRPr="0000624D">
        <w:rPr>
          <w:sz w:val="28"/>
          <w:szCs w:val="28"/>
          <w:lang w:val="uk-UA"/>
        </w:rPr>
        <w:t>.</w:t>
      </w:r>
      <w:r w:rsidRPr="0000624D">
        <w:rPr>
          <w:sz w:val="28"/>
          <w:szCs w:val="28"/>
        </w:rPr>
        <w:t xml:space="preserve"> С. 117–120.</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lastRenderedPageBreak/>
        <w:t>Прудникова М.</w:t>
      </w:r>
      <w:r w:rsidRPr="0000624D">
        <w:rPr>
          <w:sz w:val="28"/>
          <w:szCs w:val="28"/>
          <w:lang w:val="uk-UA"/>
        </w:rPr>
        <w:t xml:space="preserve"> </w:t>
      </w:r>
      <w:r w:rsidRPr="0000624D">
        <w:rPr>
          <w:sz w:val="28"/>
          <w:szCs w:val="28"/>
        </w:rPr>
        <w:t>С. Построение тренировочного процесса юных велосипедисток 12-15 лет с учетом становления специфического биологического цикла: дис. … канд.</w:t>
      </w:r>
      <w:r w:rsidRPr="0000624D">
        <w:rPr>
          <w:sz w:val="28"/>
          <w:szCs w:val="28"/>
          <w:lang w:val="uk-UA"/>
        </w:rPr>
        <w:t xml:space="preserve"> </w:t>
      </w:r>
      <w:r w:rsidRPr="0000624D">
        <w:rPr>
          <w:sz w:val="28"/>
          <w:szCs w:val="28"/>
        </w:rPr>
        <w:t>н.ф.в</w:t>
      </w:r>
      <w:proofErr w:type="gramStart"/>
      <w:r w:rsidRPr="0000624D">
        <w:rPr>
          <w:sz w:val="28"/>
          <w:szCs w:val="28"/>
        </w:rPr>
        <w:t>.с</w:t>
      </w:r>
      <w:proofErr w:type="gramEnd"/>
      <w:r w:rsidRPr="0000624D">
        <w:rPr>
          <w:sz w:val="28"/>
          <w:szCs w:val="28"/>
        </w:rPr>
        <w:t>: 24.00.01</w:t>
      </w:r>
      <w:r w:rsidRPr="0000624D">
        <w:rPr>
          <w:sz w:val="28"/>
          <w:szCs w:val="28"/>
          <w:lang w:val="uk-UA"/>
        </w:rPr>
        <w:t xml:space="preserve">. </w:t>
      </w:r>
      <w:r w:rsidRPr="0000624D">
        <w:rPr>
          <w:sz w:val="28"/>
          <w:szCs w:val="28"/>
        </w:rPr>
        <w:t>Харьков, 2011. 282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Прудн</w:t>
      </w:r>
      <w:r w:rsidRPr="0000624D">
        <w:rPr>
          <w:sz w:val="28"/>
          <w:szCs w:val="28"/>
          <w:lang w:val="uk-UA"/>
        </w:rPr>
        <w:t>і</w:t>
      </w:r>
      <w:r w:rsidRPr="0000624D">
        <w:rPr>
          <w:sz w:val="28"/>
          <w:szCs w:val="28"/>
        </w:rPr>
        <w:t>кова М.</w:t>
      </w:r>
      <w:r w:rsidRPr="0000624D">
        <w:rPr>
          <w:sz w:val="28"/>
          <w:szCs w:val="28"/>
          <w:lang w:val="uk-UA"/>
        </w:rPr>
        <w:t xml:space="preserve"> </w:t>
      </w:r>
      <w:r w:rsidRPr="0000624D">
        <w:rPr>
          <w:sz w:val="28"/>
          <w:szCs w:val="28"/>
        </w:rPr>
        <w:t xml:space="preserve">С. </w:t>
      </w:r>
      <w:r w:rsidRPr="0000624D">
        <w:rPr>
          <w:sz w:val="28"/>
          <w:szCs w:val="28"/>
          <w:lang w:val="uk-UA"/>
        </w:rPr>
        <w:t xml:space="preserve">Вплив тренувального процесу на морфофункціональні показники юних велосипедистів 13-14 років (на </w:t>
      </w:r>
      <w:proofErr w:type="gramStart"/>
      <w:r w:rsidRPr="0000624D">
        <w:rPr>
          <w:sz w:val="28"/>
          <w:szCs w:val="28"/>
          <w:lang w:val="uk-UA"/>
        </w:rPr>
        <w:t>матер</w:t>
      </w:r>
      <w:proofErr w:type="gramEnd"/>
      <w:r w:rsidRPr="0000624D">
        <w:rPr>
          <w:sz w:val="28"/>
          <w:szCs w:val="28"/>
          <w:lang w:val="uk-UA"/>
        </w:rPr>
        <w:t xml:space="preserve">іалі велосипедного мотокросу). </w:t>
      </w:r>
      <w:r w:rsidRPr="0000624D">
        <w:rPr>
          <w:i/>
          <w:sz w:val="28"/>
          <w:szCs w:val="28"/>
          <w:lang w:val="uk-UA"/>
        </w:rPr>
        <w:t>С</w:t>
      </w:r>
      <w:r w:rsidRPr="0000624D">
        <w:rPr>
          <w:i/>
          <w:sz w:val="28"/>
          <w:szCs w:val="28"/>
        </w:rPr>
        <w:t>лоб</w:t>
      </w:r>
      <w:r w:rsidRPr="0000624D">
        <w:rPr>
          <w:i/>
          <w:sz w:val="28"/>
          <w:szCs w:val="28"/>
          <w:lang w:val="uk-UA"/>
        </w:rPr>
        <w:t>о</w:t>
      </w:r>
      <w:r w:rsidRPr="0000624D">
        <w:rPr>
          <w:i/>
          <w:sz w:val="28"/>
          <w:szCs w:val="28"/>
        </w:rPr>
        <w:t>жансь</w:t>
      </w:r>
      <w:r w:rsidRPr="0000624D">
        <w:rPr>
          <w:i/>
          <w:sz w:val="28"/>
          <w:szCs w:val="28"/>
          <w:lang w:val="uk-UA"/>
        </w:rPr>
        <w:t>кий науково-спортивний вісник</w:t>
      </w:r>
      <w:r w:rsidRPr="0000624D">
        <w:rPr>
          <w:sz w:val="28"/>
          <w:szCs w:val="28"/>
          <w:lang w:val="uk-UA"/>
        </w:rPr>
        <w:t>. Харків. 2012. № 4. С. 91–96.</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Полонский В.</w:t>
      </w:r>
      <w:r w:rsidRPr="0000624D">
        <w:rPr>
          <w:sz w:val="28"/>
          <w:szCs w:val="28"/>
          <w:lang w:val="uk-UA"/>
        </w:rPr>
        <w:t xml:space="preserve"> </w:t>
      </w:r>
      <w:r w:rsidRPr="0000624D">
        <w:rPr>
          <w:sz w:val="28"/>
          <w:szCs w:val="28"/>
        </w:rPr>
        <w:t>М. Оценка качества научно-педагогических исследований. М</w:t>
      </w:r>
      <w:r w:rsidRPr="0000624D">
        <w:rPr>
          <w:sz w:val="28"/>
          <w:szCs w:val="28"/>
          <w:lang w:val="uk-UA"/>
        </w:rPr>
        <w:t>осква</w:t>
      </w:r>
      <w:r w:rsidRPr="0000624D">
        <w:rPr>
          <w:sz w:val="28"/>
          <w:szCs w:val="28"/>
        </w:rPr>
        <w:t>: Педагогика, 1987. 114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 xml:space="preserve"> Супруненко В. Запорожский край. Запорожье: Мотор Сич, 2003. 220</w:t>
      </w:r>
      <w:r w:rsidRPr="0000624D">
        <w:rPr>
          <w:sz w:val="28"/>
          <w:szCs w:val="28"/>
          <w:lang w:val="uk-UA"/>
        </w:rPr>
        <w:t> </w:t>
      </w:r>
      <w:r w:rsidRPr="0000624D">
        <w:rPr>
          <w:sz w:val="28"/>
          <w:szCs w:val="28"/>
        </w:rPr>
        <w:t>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Стехуна Л.</w:t>
      </w:r>
      <w:r w:rsidRPr="0000624D">
        <w:rPr>
          <w:sz w:val="28"/>
          <w:szCs w:val="28"/>
          <w:lang w:val="uk-UA"/>
        </w:rPr>
        <w:t xml:space="preserve"> </w:t>
      </w:r>
      <w:r w:rsidRPr="0000624D">
        <w:rPr>
          <w:sz w:val="28"/>
          <w:szCs w:val="28"/>
        </w:rPr>
        <w:t>М. Короткий географічний огляд. Харкі</w:t>
      </w:r>
      <w:proofErr w:type="gramStart"/>
      <w:r w:rsidRPr="0000624D">
        <w:rPr>
          <w:sz w:val="28"/>
          <w:szCs w:val="28"/>
        </w:rPr>
        <w:t>в</w:t>
      </w:r>
      <w:proofErr w:type="gramEnd"/>
      <w:r w:rsidRPr="0000624D">
        <w:rPr>
          <w:sz w:val="28"/>
          <w:szCs w:val="28"/>
        </w:rPr>
        <w:t xml:space="preserve">: </w:t>
      </w:r>
      <w:proofErr w:type="gramStart"/>
      <w:r w:rsidRPr="0000624D">
        <w:rPr>
          <w:sz w:val="28"/>
          <w:szCs w:val="28"/>
        </w:rPr>
        <w:t>Ранок</w:t>
      </w:r>
      <w:proofErr w:type="gramEnd"/>
      <w:r w:rsidRPr="0000624D">
        <w:rPr>
          <w:sz w:val="28"/>
          <w:szCs w:val="28"/>
        </w:rPr>
        <w:t>, 2000. 112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Наумов Є.</w:t>
      </w:r>
      <w:r w:rsidRPr="0000624D">
        <w:rPr>
          <w:sz w:val="28"/>
          <w:szCs w:val="28"/>
          <w:lang w:val="uk-UA"/>
        </w:rPr>
        <w:t xml:space="preserve"> </w:t>
      </w:r>
      <w:r w:rsidRPr="0000624D">
        <w:rPr>
          <w:sz w:val="28"/>
          <w:szCs w:val="28"/>
        </w:rPr>
        <w:t>В. Туризм сільський зеленый. К</w:t>
      </w:r>
      <w:r w:rsidRPr="0000624D">
        <w:rPr>
          <w:sz w:val="28"/>
          <w:szCs w:val="28"/>
          <w:lang w:val="uk-UA"/>
        </w:rPr>
        <w:t>иїв</w:t>
      </w:r>
      <w:r w:rsidRPr="0000624D">
        <w:rPr>
          <w:sz w:val="28"/>
          <w:szCs w:val="28"/>
        </w:rPr>
        <w:t>,1998. С. 31.</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Чуковенков А.</w:t>
      </w:r>
      <w:r w:rsidRPr="0000624D">
        <w:rPr>
          <w:sz w:val="28"/>
          <w:szCs w:val="28"/>
          <w:lang w:val="uk-UA"/>
        </w:rPr>
        <w:t xml:space="preserve"> </w:t>
      </w:r>
      <w:r w:rsidRPr="0000624D">
        <w:rPr>
          <w:sz w:val="28"/>
          <w:szCs w:val="28"/>
        </w:rPr>
        <w:t>Ю.</w:t>
      </w:r>
      <w:r w:rsidRPr="0000624D">
        <w:rPr>
          <w:sz w:val="28"/>
          <w:szCs w:val="28"/>
          <w:lang w:val="uk-UA"/>
        </w:rPr>
        <w:t xml:space="preserve">, </w:t>
      </w:r>
      <w:r w:rsidRPr="0000624D">
        <w:rPr>
          <w:sz w:val="28"/>
          <w:szCs w:val="28"/>
        </w:rPr>
        <w:t>Янковая В.</w:t>
      </w:r>
      <w:r w:rsidRPr="0000624D">
        <w:rPr>
          <w:sz w:val="28"/>
          <w:szCs w:val="28"/>
          <w:lang w:val="uk-UA"/>
        </w:rPr>
        <w:t xml:space="preserve"> </w:t>
      </w:r>
      <w:r w:rsidRPr="0000624D">
        <w:rPr>
          <w:sz w:val="28"/>
          <w:szCs w:val="28"/>
        </w:rPr>
        <w:t>Ф. Оформление документов. «Унифицированные системы документации. Унифицированная система организационно-распорядительной документации. Требования к оформлению документов». М</w:t>
      </w:r>
      <w:r w:rsidRPr="0000624D">
        <w:rPr>
          <w:sz w:val="28"/>
          <w:szCs w:val="28"/>
          <w:lang w:val="uk-UA"/>
        </w:rPr>
        <w:t>осква</w:t>
      </w:r>
      <w:r w:rsidRPr="0000624D">
        <w:rPr>
          <w:sz w:val="28"/>
          <w:szCs w:val="28"/>
        </w:rPr>
        <w:t>: Дело,1999. 228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 xml:space="preserve"> Шиян Б.</w:t>
      </w:r>
      <w:r w:rsidRPr="0000624D">
        <w:rPr>
          <w:sz w:val="28"/>
          <w:szCs w:val="28"/>
          <w:lang w:val="uk-UA"/>
        </w:rPr>
        <w:t xml:space="preserve"> </w:t>
      </w:r>
      <w:r w:rsidRPr="0000624D">
        <w:rPr>
          <w:sz w:val="28"/>
          <w:szCs w:val="28"/>
        </w:rPr>
        <w:t>М.</w:t>
      </w:r>
      <w:r w:rsidRPr="0000624D">
        <w:rPr>
          <w:sz w:val="28"/>
          <w:szCs w:val="28"/>
          <w:lang w:val="uk-UA"/>
        </w:rPr>
        <w:t xml:space="preserve">, </w:t>
      </w:r>
      <w:r w:rsidRPr="0000624D">
        <w:rPr>
          <w:sz w:val="28"/>
          <w:szCs w:val="28"/>
        </w:rPr>
        <w:t>Вацеба О.</w:t>
      </w:r>
      <w:r w:rsidRPr="0000624D">
        <w:rPr>
          <w:sz w:val="28"/>
          <w:szCs w:val="28"/>
          <w:lang w:val="uk-UA"/>
        </w:rPr>
        <w:t xml:space="preserve"> </w:t>
      </w:r>
      <w:r w:rsidRPr="0000624D">
        <w:rPr>
          <w:sz w:val="28"/>
          <w:szCs w:val="28"/>
        </w:rPr>
        <w:t xml:space="preserve">М. Теорія і методика наукових педагогічних </w:t>
      </w:r>
      <w:proofErr w:type="gramStart"/>
      <w:r w:rsidRPr="0000624D">
        <w:rPr>
          <w:sz w:val="28"/>
          <w:szCs w:val="28"/>
        </w:rPr>
        <w:t>досл</w:t>
      </w:r>
      <w:proofErr w:type="gramEnd"/>
      <w:r w:rsidRPr="0000624D">
        <w:rPr>
          <w:sz w:val="28"/>
          <w:szCs w:val="28"/>
        </w:rPr>
        <w:t>іджень у фізичному вихованні і спорту. Тернопіль: Навчальна книга</w:t>
      </w:r>
      <w:r w:rsidRPr="0000624D">
        <w:rPr>
          <w:sz w:val="28"/>
          <w:szCs w:val="28"/>
          <w:lang w:val="uk-UA"/>
        </w:rPr>
        <w:t xml:space="preserve"> </w:t>
      </w:r>
      <w:proofErr w:type="gramStart"/>
      <w:r w:rsidRPr="0000624D">
        <w:rPr>
          <w:sz w:val="28"/>
          <w:szCs w:val="28"/>
        </w:rPr>
        <w:t>–Б</w:t>
      </w:r>
      <w:proofErr w:type="gramEnd"/>
      <w:r w:rsidRPr="0000624D">
        <w:rPr>
          <w:sz w:val="28"/>
          <w:szCs w:val="28"/>
        </w:rPr>
        <w:t>огдан, 2008. 275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 xml:space="preserve"> Сергієнко Л.</w:t>
      </w:r>
      <w:r w:rsidRPr="0000624D">
        <w:rPr>
          <w:sz w:val="28"/>
          <w:szCs w:val="28"/>
          <w:lang w:val="uk-UA"/>
        </w:rPr>
        <w:t xml:space="preserve"> </w:t>
      </w:r>
      <w:r w:rsidRPr="0000624D">
        <w:rPr>
          <w:sz w:val="28"/>
          <w:szCs w:val="28"/>
        </w:rPr>
        <w:t xml:space="preserve">П. Технології наукових </w:t>
      </w:r>
      <w:proofErr w:type="gramStart"/>
      <w:r w:rsidRPr="0000624D">
        <w:rPr>
          <w:sz w:val="28"/>
          <w:szCs w:val="28"/>
        </w:rPr>
        <w:t>досл</w:t>
      </w:r>
      <w:proofErr w:type="gramEnd"/>
      <w:r w:rsidRPr="0000624D">
        <w:rPr>
          <w:sz w:val="28"/>
          <w:szCs w:val="28"/>
        </w:rPr>
        <w:t>іджень у фізичній культурі. Тернопіль: Навчальна книга – Богдан, 2014. С.</w:t>
      </w:r>
      <w:r w:rsidRPr="0000624D">
        <w:rPr>
          <w:sz w:val="28"/>
          <w:szCs w:val="28"/>
          <w:lang w:val="uk-UA"/>
        </w:rPr>
        <w:t xml:space="preserve"> </w:t>
      </w:r>
      <w:r w:rsidRPr="0000624D">
        <w:rPr>
          <w:sz w:val="28"/>
          <w:szCs w:val="28"/>
        </w:rPr>
        <w:t xml:space="preserve">496. </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Федорченко В.</w:t>
      </w:r>
      <w:r w:rsidRPr="0000624D">
        <w:rPr>
          <w:sz w:val="28"/>
          <w:szCs w:val="28"/>
          <w:lang w:val="uk-UA"/>
        </w:rPr>
        <w:t xml:space="preserve"> </w:t>
      </w:r>
      <w:r w:rsidRPr="0000624D">
        <w:rPr>
          <w:sz w:val="28"/>
          <w:szCs w:val="28"/>
        </w:rPr>
        <w:t>К.</w:t>
      </w:r>
      <w:r w:rsidRPr="0000624D">
        <w:rPr>
          <w:sz w:val="28"/>
          <w:szCs w:val="28"/>
          <w:lang w:val="uk-UA"/>
        </w:rPr>
        <w:t xml:space="preserve">, </w:t>
      </w:r>
      <w:r w:rsidRPr="0000624D">
        <w:rPr>
          <w:sz w:val="28"/>
          <w:szCs w:val="28"/>
        </w:rPr>
        <w:t>Дворова Т.</w:t>
      </w:r>
      <w:r w:rsidRPr="0000624D">
        <w:rPr>
          <w:sz w:val="28"/>
          <w:szCs w:val="28"/>
          <w:lang w:val="uk-UA"/>
        </w:rPr>
        <w:t xml:space="preserve"> </w:t>
      </w:r>
      <w:r w:rsidRPr="0000624D">
        <w:rPr>
          <w:sz w:val="28"/>
          <w:szCs w:val="28"/>
        </w:rPr>
        <w:t xml:space="preserve">А. Історія туризму в Україні: навчальний </w:t>
      </w:r>
      <w:proofErr w:type="gramStart"/>
      <w:r w:rsidRPr="0000624D">
        <w:rPr>
          <w:sz w:val="28"/>
          <w:szCs w:val="28"/>
        </w:rPr>
        <w:t>пос</w:t>
      </w:r>
      <w:proofErr w:type="gramEnd"/>
      <w:r w:rsidRPr="0000624D">
        <w:rPr>
          <w:sz w:val="28"/>
          <w:szCs w:val="28"/>
        </w:rPr>
        <w:t>ібник</w:t>
      </w:r>
      <w:r w:rsidRPr="0000624D">
        <w:rPr>
          <w:sz w:val="28"/>
          <w:szCs w:val="28"/>
          <w:lang w:val="uk-UA"/>
        </w:rPr>
        <w:t>.</w:t>
      </w:r>
      <w:r w:rsidRPr="0000624D">
        <w:rPr>
          <w:sz w:val="28"/>
          <w:szCs w:val="28"/>
        </w:rPr>
        <w:t xml:space="preserve"> К</w:t>
      </w:r>
      <w:r w:rsidRPr="0000624D">
        <w:rPr>
          <w:sz w:val="28"/>
          <w:szCs w:val="28"/>
          <w:lang w:val="uk-UA"/>
        </w:rPr>
        <w:t>иїв</w:t>
      </w:r>
      <w:r w:rsidRPr="0000624D">
        <w:rPr>
          <w:sz w:val="28"/>
          <w:szCs w:val="28"/>
        </w:rPr>
        <w:t>: Вища школа, 2002. 195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Туристичні стежки Чорногори. Топографічна карта. Міністерство екології та природних ресурсів України. К</w:t>
      </w:r>
      <w:r w:rsidRPr="0000624D">
        <w:rPr>
          <w:sz w:val="28"/>
          <w:szCs w:val="28"/>
          <w:lang w:val="uk-UA"/>
        </w:rPr>
        <w:t>иїв</w:t>
      </w:r>
      <w:r w:rsidRPr="0000624D">
        <w:rPr>
          <w:sz w:val="28"/>
          <w:szCs w:val="28"/>
        </w:rPr>
        <w:t>: Аерогеодезія, 2003.</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Квартальнов В.</w:t>
      </w:r>
      <w:r w:rsidRPr="0000624D">
        <w:rPr>
          <w:sz w:val="28"/>
          <w:szCs w:val="28"/>
          <w:lang w:val="uk-UA"/>
        </w:rPr>
        <w:t xml:space="preserve"> </w:t>
      </w:r>
      <w:r w:rsidRPr="0000624D">
        <w:rPr>
          <w:sz w:val="28"/>
          <w:szCs w:val="28"/>
        </w:rPr>
        <w:t xml:space="preserve">А. Туризм: теорія і практика: навчальний </w:t>
      </w:r>
      <w:proofErr w:type="gramStart"/>
      <w:r w:rsidRPr="0000624D">
        <w:rPr>
          <w:sz w:val="28"/>
          <w:szCs w:val="28"/>
        </w:rPr>
        <w:t>пос</w:t>
      </w:r>
      <w:proofErr w:type="gramEnd"/>
      <w:r w:rsidRPr="0000624D">
        <w:rPr>
          <w:sz w:val="28"/>
          <w:szCs w:val="28"/>
        </w:rPr>
        <w:t>ібник</w:t>
      </w:r>
      <w:r w:rsidRPr="0000624D">
        <w:rPr>
          <w:sz w:val="28"/>
          <w:szCs w:val="28"/>
          <w:lang w:val="uk-UA"/>
        </w:rPr>
        <w:t>.</w:t>
      </w:r>
      <w:r w:rsidRPr="0000624D">
        <w:rPr>
          <w:sz w:val="28"/>
          <w:szCs w:val="28"/>
        </w:rPr>
        <w:t xml:space="preserve"> К</w:t>
      </w:r>
      <w:r w:rsidRPr="0000624D">
        <w:rPr>
          <w:sz w:val="28"/>
          <w:szCs w:val="28"/>
          <w:lang w:val="uk-UA"/>
        </w:rPr>
        <w:t>иїв</w:t>
      </w:r>
      <w:r w:rsidRPr="0000624D">
        <w:rPr>
          <w:sz w:val="28"/>
          <w:szCs w:val="28"/>
        </w:rPr>
        <w:t>: Вища школа, 2001. 190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lastRenderedPageBreak/>
        <w:t>Квартальнов В.</w:t>
      </w:r>
      <w:r w:rsidRPr="0000624D">
        <w:rPr>
          <w:sz w:val="28"/>
          <w:szCs w:val="28"/>
          <w:lang w:val="uk-UA"/>
        </w:rPr>
        <w:t xml:space="preserve"> </w:t>
      </w:r>
      <w:r w:rsidRPr="0000624D">
        <w:rPr>
          <w:sz w:val="28"/>
          <w:szCs w:val="28"/>
        </w:rPr>
        <w:t>А. Современные концепции социального туризма: новые цели и культурные сдвиги – Ч.1 Социально-экономическая структура туризма</w:t>
      </w:r>
      <w:r w:rsidRPr="0000624D">
        <w:rPr>
          <w:sz w:val="28"/>
          <w:szCs w:val="28"/>
          <w:lang w:val="uk-UA"/>
        </w:rPr>
        <w:t>.</w:t>
      </w:r>
      <w:r w:rsidRPr="0000624D">
        <w:rPr>
          <w:sz w:val="28"/>
          <w:szCs w:val="28"/>
        </w:rPr>
        <w:t xml:space="preserve"> М</w:t>
      </w:r>
      <w:r w:rsidRPr="0000624D">
        <w:rPr>
          <w:sz w:val="28"/>
          <w:szCs w:val="28"/>
          <w:lang w:val="uk-UA"/>
        </w:rPr>
        <w:t>осква,</w:t>
      </w:r>
      <w:r w:rsidRPr="0000624D">
        <w:rPr>
          <w:sz w:val="28"/>
          <w:szCs w:val="28"/>
        </w:rPr>
        <w:t xml:space="preserve"> 1991. 257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Квартальнов В.</w:t>
      </w:r>
      <w:r w:rsidRPr="0000624D">
        <w:rPr>
          <w:sz w:val="28"/>
          <w:szCs w:val="28"/>
          <w:lang w:val="uk-UA"/>
        </w:rPr>
        <w:t xml:space="preserve"> </w:t>
      </w:r>
      <w:r w:rsidRPr="0000624D">
        <w:rPr>
          <w:sz w:val="28"/>
          <w:szCs w:val="28"/>
        </w:rPr>
        <w:t>А. Стратегический менеджмент в туризме: Современный опыт управления</w:t>
      </w:r>
      <w:r w:rsidRPr="0000624D">
        <w:rPr>
          <w:sz w:val="28"/>
          <w:szCs w:val="28"/>
          <w:lang w:val="uk-UA"/>
        </w:rPr>
        <w:t>.</w:t>
      </w:r>
      <w:r w:rsidRPr="0000624D">
        <w:rPr>
          <w:sz w:val="28"/>
          <w:szCs w:val="28"/>
        </w:rPr>
        <w:t xml:space="preserve"> М</w:t>
      </w:r>
      <w:r w:rsidRPr="0000624D">
        <w:rPr>
          <w:sz w:val="28"/>
          <w:szCs w:val="28"/>
          <w:lang w:val="uk-UA"/>
        </w:rPr>
        <w:t>осква</w:t>
      </w:r>
      <w:r w:rsidRPr="0000624D">
        <w:rPr>
          <w:sz w:val="28"/>
          <w:szCs w:val="28"/>
        </w:rPr>
        <w:t>: Финансы и статистика, 1999. 489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Котляров Е.</w:t>
      </w:r>
      <w:r w:rsidRPr="0000624D">
        <w:rPr>
          <w:sz w:val="28"/>
          <w:szCs w:val="28"/>
          <w:lang w:val="uk-UA"/>
        </w:rPr>
        <w:t xml:space="preserve"> </w:t>
      </w:r>
      <w:r w:rsidRPr="0000624D">
        <w:rPr>
          <w:sz w:val="28"/>
          <w:szCs w:val="28"/>
        </w:rPr>
        <w:t>А. География отдыха и туризма</w:t>
      </w:r>
      <w:r w:rsidRPr="0000624D">
        <w:rPr>
          <w:sz w:val="28"/>
          <w:szCs w:val="28"/>
          <w:lang w:val="uk-UA"/>
        </w:rPr>
        <w:t>.</w:t>
      </w:r>
      <w:r w:rsidRPr="0000624D">
        <w:rPr>
          <w:sz w:val="28"/>
          <w:szCs w:val="28"/>
        </w:rPr>
        <w:t xml:space="preserve"> М</w:t>
      </w:r>
      <w:r w:rsidRPr="0000624D">
        <w:rPr>
          <w:sz w:val="28"/>
          <w:szCs w:val="28"/>
          <w:lang w:val="uk-UA"/>
        </w:rPr>
        <w:t>осква</w:t>
      </w:r>
      <w:r w:rsidRPr="0000624D">
        <w:rPr>
          <w:sz w:val="28"/>
          <w:szCs w:val="28"/>
        </w:rPr>
        <w:t>: Мысль, 1978. 238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Профессиональные стандарты для туризма</w:t>
      </w:r>
      <w:r w:rsidRPr="0000624D">
        <w:rPr>
          <w:sz w:val="28"/>
          <w:szCs w:val="28"/>
          <w:lang w:val="uk-UA"/>
        </w:rPr>
        <w:t xml:space="preserve">. </w:t>
      </w:r>
      <w:r w:rsidRPr="0000624D">
        <w:rPr>
          <w:i/>
          <w:sz w:val="28"/>
          <w:szCs w:val="28"/>
        </w:rPr>
        <w:t>Туризм: практика, проблемы, перспективы</w:t>
      </w:r>
      <w:r w:rsidRPr="0000624D">
        <w:rPr>
          <w:sz w:val="28"/>
          <w:szCs w:val="28"/>
        </w:rPr>
        <w:t>. 2000. №1. С. 41–42.</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Матвієнко А.</w:t>
      </w:r>
      <w:r w:rsidRPr="0000624D">
        <w:rPr>
          <w:sz w:val="28"/>
          <w:szCs w:val="28"/>
          <w:lang w:val="uk-UA"/>
        </w:rPr>
        <w:t xml:space="preserve"> </w:t>
      </w:r>
      <w:r w:rsidRPr="0000624D">
        <w:rPr>
          <w:sz w:val="28"/>
          <w:szCs w:val="28"/>
        </w:rPr>
        <w:t>С.</w:t>
      </w:r>
      <w:r w:rsidRPr="0000624D">
        <w:rPr>
          <w:sz w:val="28"/>
          <w:szCs w:val="28"/>
          <w:lang w:val="uk-UA"/>
        </w:rPr>
        <w:t xml:space="preserve">, </w:t>
      </w:r>
      <w:r w:rsidRPr="0000624D">
        <w:rPr>
          <w:sz w:val="28"/>
          <w:szCs w:val="28"/>
        </w:rPr>
        <w:t>Штангей Ю.</w:t>
      </w:r>
      <w:r w:rsidRPr="0000624D">
        <w:rPr>
          <w:sz w:val="28"/>
          <w:szCs w:val="28"/>
          <w:lang w:val="uk-UA"/>
        </w:rPr>
        <w:t xml:space="preserve"> </w:t>
      </w:r>
      <w:r w:rsidRPr="0000624D">
        <w:rPr>
          <w:sz w:val="28"/>
          <w:szCs w:val="28"/>
        </w:rPr>
        <w:t>В. Спортивний туризм: інформаційно-методичний збірник. К</w:t>
      </w:r>
      <w:r w:rsidRPr="0000624D">
        <w:rPr>
          <w:sz w:val="28"/>
          <w:szCs w:val="28"/>
          <w:lang w:val="uk-UA"/>
        </w:rPr>
        <w:t>иїв</w:t>
      </w:r>
      <w:r w:rsidRPr="0000624D">
        <w:rPr>
          <w:sz w:val="28"/>
          <w:szCs w:val="28"/>
        </w:rPr>
        <w:t>: Собор, 2002. 67 с.</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Шевченкова Т.</w:t>
      </w:r>
      <w:r w:rsidRPr="0000624D">
        <w:rPr>
          <w:sz w:val="28"/>
          <w:szCs w:val="28"/>
          <w:lang w:val="uk-UA"/>
        </w:rPr>
        <w:t xml:space="preserve"> </w:t>
      </w:r>
      <w:r w:rsidRPr="0000624D">
        <w:rPr>
          <w:sz w:val="28"/>
          <w:szCs w:val="28"/>
        </w:rPr>
        <w:t>В. Содержание образования в системе подготовки специалистов для туризма</w:t>
      </w:r>
      <w:r w:rsidRPr="0000624D">
        <w:rPr>
          <w:sz w:val="28"/>
          <w:szCs w:val="28"/>
          <w:lang w:val="uk-UA"/>
        </w:rPr>
        <w:t xml:space="preserve">. </w:t>
      </w:r>
      <w:r w:rsidRPr="0000624D">
        <w:rPr>
          <w:i/>
          <w:sz w:val="28"/>
          <w:szCs w:val="28"/>
        </w:rPr>
        <w:t>Актуальные проблемы туризма 98</w:t>
      </w:r>
      <w:r w:rsidRPr="0000624D">
        <w:rPr>
          <w:sz w:val="28"/>
          <w:szCs w:val="28"/>
        </w:rPr>
        <w:t>. М</w:t>
      </w:r>
      <w:r w:rsidRPr="0000624D">
        <w:rPr>
          <w:sz w:val="28"/>
          <w:szCs w:val="28"/>
          <w:lang w:val="uk-UA"/>
        </w:rPr>
        <w:t>осква</w:t>
      </w:r>
      <w:r w:rsidRPr="0000624D">
        <w:rPr>
          <w:sz w:val="28"/>
          <w:szCs w:val="28"/>
        </w:rPr>
        <w:t>: Советский спорт, 1998. Вып. 1. С. 70–72.</w:t>
      </w:r>
    </w:p>
    <w:p w:rsidR="0000624D" w:rsidRPr="0000624D" w:rsidRDefault="0000624D" w:rsidP="0000624D">
      <w:pPr>
        <w:widowControl w:val="0"/>
        <w:numPr>
          <w:ilvl w:val="0"/>
          <w:numId w:val="79"/>
        </w:numPr>
        <w:tabs>
          <w:tab w:val="clear" w:pos="720"/>
          <w:tab w:val="num" w:pos="0"/>
          <w:tab w:val="left" w:pos="900"/>
          <w:tab w:val="left" w:pos="1276"/>
        </w:tabs>
        <w:spacing w:line="360" w:lineRule="auto"/>
        <w:ind w:left="0" w:firstLine="709"/>
        <w:jc w:val="both"/>
        <w:rPr>
          <w:sz w:val="28"/>
          <w:szCs w:val="28"/>
        </w:rPr>
      </w:pPr>
      <w:r w:rsidRPr="0000624D">
        <w:rPr>
          <w:sz w:val="28"/>
          <w:szCs w:val="28"/>
        </w:rPr>
        <w:t>Шестопалов Ю.</w:t>
      </w:r>
      <w:r w:rsidRPr="0000624D">
        <w:rPr>
          <w:sz w:val="28"/>
          <w:szCs w:val="28"/>
          <w:lang w:val="uk-UA"/>
        </w:rPr>
        <w:t xml:space="preserve"> </w:t>
      </w:r>
      <w:r w:rsidRPr="0000624D">
        <w:rPr>
          <w:sz w:val="28"/>
          <w:szCs w:val="28"/>
        </w:rPr>
        <w:t>Н. Туристские маршруты Горного Крыма</w:t>
      </w:r>
      <w:r w:rsidRPr="0000624D">
        <w:rPr>
          <w:sz w:val="28"/>
          <w:szCs w:val="28"/>
          <w:lang w:val="uk-UA"/>
        </w:rPr>
        <w:t xml:space="preserve">. </w:t>
      </w:r>
      <w:r w:rsidRPr="0000624D">
        <w:rPr>
          <w:sz w:val="28"/>
          <w:szCs w:val="28"/>
        </w:rPr>
        <w:t>К</w:t>
      </w:r>
      <w:r w:rsidRPr="0000624D">
        <w:rPr>
          <w:sz w:val="28"/>
          <w:szCs w:val="28"/>
          <w:lang w:val="uk-UA"/>
        </w:rPr>
        <w:t>иїв</w:t>
      </w:r>
      <w:r w:rsidRPr="0000624D">
        <w:rPr>
          <w:sz w:val="28"/>
          <w:szCs w:val="28"/>
        </w:rPr>
        <w:t>: Атика, 2002. 185 с.</w:t>
      </w:r>
    </w:p>
    <w:p w:rsidR="009A363B" w:rsidRPr="0000624D" w:rsidRDefault="009A363B" w:rsidP="0000624D">
      <w:pPr>
        <w:spacing w:line="360" w:lineRule="auto"/>
        <w:jc w:val="both"/>
        <w:rPr>
          <w:sz w:val="28"/>
          <w:szCs w:val="28"/>
          <w:lang w:val="uk-UA"/>
        </w:rPr>
      </w:pPr>
    </w:p>
    <w:p w:rsidR="00F15B1F" w:rsidRPr="0005510A" w:rsidRDefault="00F15B1F" w:rsidP="0005510A">
      <w:pPr>
        <w:rPr>
          <w:b/>
          <w:sz w:val="28"/>
          <w:szCs w:val="28"/>
          <w:lang w:val="uk-UA"/>
        </w:rPr>
      </w:pPr>
    </w:p>
    <w:sectPr w:rsidR="00F15B1F" w:rsidRPr="0005510A" w:rsidSect="00A025CF">
      <w:pgSz w:w="11906" w:h="16838"/>
      <w:pgMar w:top="1134" w:right="850" w:bottom="1134" w:left="1701"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256" w:rsidRDefault="00833256" w:rsidP="00694D5D">
      <w:r>
        <w:separator/>
      </w:r>
    </w:p>
  </w:endnote>
  <w:endnote w:type="continuationSeparator" w:id="0">
    <w:p w:rsidR="00833256" w:rsidRDefault="00833256" w:rsidP="0069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256" w:rsidRDefault="00833256" w:rsidP="00694D5D">
      <w:r>
        <w:separator/>
      </w:r>
    </w:p>
  </w:footnote>
  <w:footnote w:type="continuationSeparator" w:id="0">
    <w:p w:rsidR="00833256" w:rsidRDefault="00833256" w:rsidP="00694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4CB" w:rsidRPr="0032047E" w:rsidRDefault="004B64CB" w:rsidP="00372796">
    <w:pPr>
      <w:pStyle w:val="ab"/>
      <w:jc w:val="right"/>
      <w:rPr>
        <w:sz w:val="24"/>
        <w:szCs w:val="24"/>
      </w:rPr>
    </w:pPr>
    <w:r w:rsidRPr="0032047E">
      <w:rPr>
        <w:sz w:val="24"/>
        <w:szCs w:val="24"/>
      </w:rPr>
      <w:fldChar w:fldCharType="begin"/>
    </w:r>
    <w:r w:rsidRPr="0032047E">
      <w:rPr>
        <w:sz w:val="24"/>
        <w:szCs w:val="24"/>
      </w:rPr>
      <w:instrText xml:space="preserve"> PAGE   \* MERGEFORMAT </w:instrText>
    </w:r>
    <w:r w:rsidRPr="0032047E">
      <w:rPr>
        <w:sz w:val="24"/>
        <w:szCs w:val="24"/>
      </w:rPr>
      <w:fldChar w:fldCharType="separate"/>
    </w:r>
    <w:r>
      <w:rPr>
        <w:noProof/>
        <w:sz w:val="24"/>
        <w:szCs w:val="24"/>
      </w:rPr>
      <w:t>5</w:t>
    </w:r>
    <w:r w:rsidRPr="0032047E">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986112"/>
      <w:docPartObj>
        <w:docPartGallery w:val="Page Numbers (Top of Page)"/>
        <w:docPartUnique/>
      </w:docPartObj>
    </w:sdtPr>
    <w:sdtEndPr>
      <w:rPr>
        <w:sz w:val="28"/>
        <w:szCs w:val="28"/>
      </w:rPr>
    </w:sdtEndPr>
    <w:sdtContent>
      <w:p w:rsidR="0039666A" w:rsidRPr="00694D5D" w:rsidRDefault="0039666A">
        <w:pPr>
          <w:pStyle w:val="ab"/>
          <w:jc w:val="right"/>
          <w:rPr>
            <w:sz w:val="28"/>
            <w:szCs w:val="28"/>
          </w:rPr>
        </w:pPr>
        <w:r w:rsidRPr="00694D5D">
          <w:rPr>
            <w:sz w:val="28"/>
            <w:szCs w:val="28"/>
          </w:rPr>
          <w:fldChar w:fldCharType="begin"/>
        </w:r>
        <w:r w:rsidRPr="00694D5D">
          <w:rPr>
            <w:sz w:val="28"/>
            <w:szCs w:val="28"/>
          </w:rPr>
          <w:instrText>PAGE   \* MERGEFORMAT</w:instrText>
        </w:r>
        <w:r w:rsidRPr="00694D5D">
          <w:rPr>
            <w:sz w:val="28"/>
            <w:szCs w:val="28"/>
          </w:rPr>
          <w:fldChar w:fldCharType="separate"/>
        </w:r>
        <w:r w:rsidR="004B64CB" w:rsidRPr="004B64CB">
          <w:rPr>
            <w:noProof/>
            <w:sz w:val="28"/>
            <w:szCs w:val="28"/>
            <w:lang w:val="ru-RU"/>
          </w:rPr>
          <w:t>7</w:t>
        </w:r>
        <w:r w:rsidRPr="00694D5D">
          <w:rPr>
            <w:sz w:val="28"/>
            <w:szCs w:val="28"/>
          </w:rPr>
          <w:fldChar w:fldCharType="end"/>
        </w:r>
      </w:p>
    </w:sdtContent>
  </w:sdt>
  <w:p w:rsidR="0039666A" w:rsidRDefault="0039666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B3F"/>
    <w:multiLevelType w:val="hybridMultilevel"/>
    <w:tmpl w:val="DD6AC2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6C1D63"/>
    <w:multiLevelType w:val="hybridMultilevel"/>
    <w:tmpl w:val="39F8517E"/>
    <w:lvl w:ilvl="0" w:tplc="91CCD668">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0E215F"/>
    <w:multiLevelType w:val="hybridMultilevel"/>
    <w:tmpl w:val="E1946E4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63426D"/>
    <w:multiLevelType w:val="hybridMultilevel"/>
    <w:tmpl w:val="46AA4216"/>
    <w:lvl w:ilvl="0" w:tplc="91CCD668">
      <w:numFmt w:val="bullet"/>
      <w:lvlText w:val="-"/>
      <w:lvlJc w:val="left"/>
      <w:pPr>
        <w:tabs>
          <w:tab w:val="num" w:pos="435"/>
        </w:tabs>
        <w:ind w:left="435" w:hanging="360"/>
      </w:pPr>
      <w:rPr>
        <w:rFonts w:ascii="Times New Roman" w:eastAsia="Times New Roman" w:hAnsi="Times New Roman" w:cs="Times New Roman" w:hint="default"/>
      </w:rPr>
    </w:lvl>
    <w:lvl w:ilvl="1" w:tplc="5A3C450C">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7C0AAF"/>
    <w:multiLevelType w:val="hybridMultilevel"/>
    <w:tmpl w:val="11BEFE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470CC8"/>
    <w:multiLevelType w:val="multilevel"/>
    <w:tmpl w:val="0F14F1AE"/>
    <w:lvl w:ilvl="0">
      <w:start w:val="1"/>
      <w:numFmt w:val="decimal"/>
      <w:lvlText w:val="%1"/>
      <w:lvlJc w:val="left"/>
      <w:pPr>
        <w:ind w:left="1260" w:hanging="1260"/>
      </w:pPr>
      <w:rPr>
        <w:rFonts w:hint="default"/>
      </w:rPr>
    </w:lvl>
    <w:lvl w:ilvl="1">
      <w:start w:val="1"/>
      <w:numFmt w:val="decimal"/>
      <w:lvlText w:val="%1.%2"/>
      <w:lvlJc w:val="left"/>
      <w:pPr>
        <w:ind w:left="1968" w:hanging="1260"/>
      </w:pPr>
      <w:rPr>
        <w:rFonts w:hint="default"/>
      </w:rPr>
    </w:lvl>
    <w:lvl w:ilvl="2">
      <w:start w:val="1"/>
      <w:numFmt w:val="decimal"/>
      <w:lvlText w:val="%1.%2.%3"/>
      <w:lvlJc w:val="left"/>
      <w:pPr>
        <w:ind w:left="2676" w:hanging="1260"/>
      </w:pPr>
      <w:rPr>
        <w:rFonts w:hint="default"/>
      </w:rPr>
    </w:lvl>
    <w:lvl w:ilvl="3">
      <w:start w:val="1"/>
      <w:numFmt w:val="decimal"/>
      <w:lvlText w:val="%1.%2.%3.%4"/>
      <w:lvlJc w:val="left"/>
      <w:pPr>
        <w:ind w:left="3384" w:hanging="1260"/>
      </w:pPr>
      <w:rPr>
        <w:rFonts w:hint="default"/>
      </w:rPr>
    </w:lvl>
    <w:lvl w:ilvl="4">
      <w:start w:val="1"/>
      <w:numFmt w:val="decimal"/>
      <w:lvlText w:val="%1.%2.%3.%4.%5"/>
      <w:lvlJc w:val="left"/>
      <w:pPr>
        <w:ind w:left="4092" w:hanging="126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0D577874"/>
    <w:multiLevelType w:val="hybridMultilevel"/>
    <w:tmpl w:val="AE7EBC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4E65B5"/>
    <w:multiLevelType w:val="hybridMultilevel"/>
    <w:tmpl w:val="422856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417E37"/>
    <w:multiLevelType w:val="hybridMultilevel"/>
    <w:tmpl w:val="B8AE6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E51B67"/>
    <w:multiLevelType w:val="hybridMultilevel"/>
    <w:tmpl w:val="E5268B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6C062A"/>
    <w:multiLevelType w:val="hybridMultilevel"/>
    <w:tmpl w:val="394804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A74CB8"/>
    <w:multiLevelType w:val="hybridMultilevel"/>
    <w:tmpl w:val="E43091BC"/>
    <w:lvl w:ilvl="0" w:tplc="91CCD668">
      <w:numFmt w:val="bullet"/>
      <w:lvlText w:val="-"/>
      <w:lvlJc w:val="left"/>
      <w:pPr>
        <w:tabs>
          <w:tab w:val="num" w:pos="548"/>
        </w:tabs>
        <w:ind w:left="548" w:hanging="360"/>
      </w:pPr>
      <w:rPr>
        <w:rFonts w:ascii="Times New Roman" w:eastAsia="Times New Roman" w:hAnsi="Times New Roman" w:cs="Times New Roman" w:hint="default"/>
      </w:rPr>
    </w:lvl>
    <w:lvl w:ilvl="1" w:tplc="04190003" w:tentative="1">
      <w:start w:val="1"/>
      <w:numFmt w:val="bullet"/>
      <w:lvlText w:val="o"/>
      <w:lvlJc w:val="left"/>
      <w:pPr>
        <w:tabs>
          <w:tab w:val="num" w:pos="1553"/>
        </w:tabs>
        <w:ind w:left="1553" w:hanging="360"/>
      </w:pPr>
      <w:rPr>
        <w:rFonts w:ascii="Courier New" w:hAnsi="Courier New" w:cs="Courier New" w:hint="default"/>
      </w:rPr>
    </w:lvl>
    <w:lvl w:ilvl="2" w:tplc="04190005" w:tentative="1">
      <w:start w:val="1"/>
      <w:numFmt w:val="bullet"/>
      <w:lvlText w:val=""/>
      <w:lvlJc w:val="left"/>
      <w:pPr>
        <w:tabs>
          <w:tab w:val="num" w:pos="2273"/>
        </w:tabs>
        <w:ind w:left="2273" w:hanging="360"/>
      </w:pPr>
      <w:rPr>
        <w:rFonts w:ascii="Wingdings" w:hAnsi="Wingdings"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cs="Courier New" w:hint="default"/>
      </w:rPr>
    </w:lvl>
    <w:lvl w:ilvl="5" w:tplc="04190005" w:tentative="1">
      <w:start w:val="1"/>
      <w:numFmt w:val="bullet"/>
      <w:lvlText w:val=""/>
      <w:lvlJc w:val="left"/>
      <w:pPr>
        <w:tabs>
          <w:tab w:val="num" w:pos="4433"/>
        </w:tabs>
        <w:ind w:left="4433" w:hanging="360"/>
      </w:pPr>
      <w:rPr>
        <w:rFonts w:ascii="Wingdings" w:hAnsi="Wingdings"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cs="Courier New" w:hint="default"/>
      </w:rPr>
    </w:lvl>
    <w:lvl w:ilvl="8" w:tplc="04190005" w:tentative="1">
      <w:start w:val="1"/>
      <w:numFmt w:val="bullet"/>
      <w:lvlText w:val=""/>
      <w:lvlJc w:val="left"/>
      <w:pPr>
        <w:tabs>
          <w:tab w:val="num" w:pos="6593"/>
        </w:tabs>
        <w:ind w:left="6593" w:hanging="360"/>
      </w:pPr>
      <w:rPr>
        <w:rFonts w:ascii="Wingdings" w:hAnsi="Wingdings" w:hint="default"/>
      </w:rPr>
    </w:lvl>
  </w:abstractNum>
  <w:abstractNum w:abstractNumId="12">
    <w:nsid w:val="1BF37FA9"/>
    <w:multiLevelType w:val="hybridMultilevel"/>
    <w:tmpl w:val="836C6D82"/>
    <w:lvl w:ilvl="0" w:tplc="D658853C">
      <w:start w:val="1"/>
      <w:numFmt w:val="decimal"/>
      <w:lvlText w:val="%1."/>
      <w:lvlJc w:val="left"/>
      <w:pPr>
        <w:tabs>
          <w:tab w:val="num" w:pos="833"/>
        </w:tabs>
        <w:ind w:left="0" w:firstLine="113"/>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D7673D"/>
    <w:multiLevelType w:val="hybridMultilevel"/>
    <w:tmpl w:val="96CEE3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EA1980"/>
    <w:multiLevelType w:val="hybridMultilevel"/>
    <w:tmpl w:val="ED0EE2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0093FB2"/>
    <w:multiLevelType w:val="hybridMultilevel"/>
    <w:tmpl w:val="AB1AA2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4B84D75"/>
    <w:multiLevelType w:val="hybridMultilevel"/>
    <w:tmpl w:val="D85030CA"/>
    <w:lvl w:ilvl="0" w:tplc="91CCD668">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5346E9E"/>
    <w:multiLevelType w:val="hybridMultilevel"/>
    <w:tmpl w:val="F3E2E58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6262962"/>
    <w:multiLevelType w:val="hybridMultilevel"/>
    <w:tmpl w:val="6D14F682"/>
    <w:lvl w:ilvl="0" w:tplc="FFFFFFFF">
      <w:start w:val="1"/>
      <w:numFmt w:val="decimal"/>
      <w:lvlText w:val="%1."/>
      <w:lvlJc w:val="left"/>
      <w:pPr>
        <w:tabs>
          <w:tab w:val="num" w:pos="927"/>
        </w:tabs>
        <w:ind w:left="567" w:firstLine="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26832EC1"/>
    <w:multiLevelType w:val="hybridMultilevel"/>
    <w:tmpl w:val="D1FA0858"/>
    <w:lvl w:ilvl="0" w:tplc="BB3EE442">
      <w:start w:val="1"/>
      <w:numFmt w:val="decimal"/>
      <w:lvlText w:val="%1."/>
      <w:lvlJc w:val="left"/>
      <w:pPr>
        <w:tabs>
          <w:tab w:val="num" w:pos="833"/>
        </w:tabs>
        <w:ind w:left="113" w:firstLine="113"/>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6FE0812"/>
    <w:multiLevelType w:val="hybridMultilevel"/>
    <w:tmpl w:val="803E61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8947A6A"/>
    <w:multiLevelType w:val="hybridMultilevel"/>
    <w:tmpl w:val="02AE16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9294337"/>
    <w:multiLevelType w:val="hybridMultilevel"/>
    <w:tmpl w:val="0FFEF93A"/>
    <w:lvl w:ilvl="0" w:tplc="44F25B90">
      <w:start w:val="1"/>
      <w:numFmt w:val="decimal"/>
      <w:lvlText w:val="%1."/>
      <w:lvlJc w:val="left"/>
      <w:pPr>
        <w:ind w:left="90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A9A127A"/>
    <w:multiLevelType w:val="hybridMultilevel"/>
    <w:tmpl w:val="27487E90"/>
    <w:lvl w:ilvl="0" w:tplc="18C45AB4">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2B115FE6"/>
    <w:multiLevelType w:val="hybridMultilevel"/>
    <w:tmpl w:val="A75A93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C131832"/>
    <w:multiLevelType w:val="hybridMultilevel"/>
    <w:tmpl w:val="E4484B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DBC501B"/>
    <w:multiLevelType w:val="hybridMultilevel"/>
    <w:tmpl w:val="BCB610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F07673C"/>
    <w:multiLevelType w:val="hybridMultilevel"/>
    <w:tmpl w:val="4658FCA6"/>
    <w:lvl w:ilvl="0" w:tplc="91CCD668">
      <w:numFmt w:val="bullet"/>
      <w:lvlText w:val="-"/>
      <w:lvlJc w:val="left"/>
      <w:pPr>
        <w:tabs>
          <w:tab w:val="num" w:pos="435"/>
        </w:tabs>
        <w:ind w:left="435" w:hanging="360"/>
      </w:pPr>
      <w:rPr>
        <w:rFonts w:ascii="Times New Roman" w:eastAsia="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2F5105C0"/>
    <w:multiLevelType w:val="hybridMultilevel"/>
    <w:tmpl w:val="692E9D40"/>
    <w:lvl w:ilvl="0" w:tplc="91CCD668">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9">
    <w:nsid w:val="30654091"/>
    <w:multiLevelType w:val="hybridMultilevel"/>
    <w:tmpl w:val="98EAC8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07D6ADC"/>
    <w:multiLevelType w:val="hybridMultilevel"/>
    <w:tmpl w:val="A2EEEFA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1734448"/>
    <w:multiLevelType w:val="hybridMultilevel"/>
    <w:tmpl w:val="A5D09B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3A874F3"/>
    <w:multiLevelType w:val="hybridMultilevel"/>
    <w:tmpl w:val="A48632FC"/>
    <w:lvl w:ilvl="0" w:tplc="D658853C">
      <w:start w:val="1"/>
      <w:numFmt w:val="decimal"/>
      <w:lvlText w:val="%1."/>
      <w:lvlJc w:val="left"/>
      <w:pPr>
        <w:tabs>
          <w:tab w:val="num" w:pos="833"/>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61F7F3F"/>
    <w:multiLevelType w:val="hybridMultilevel"/>
    <w:tmpl w:val="B6F457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72D7329"/>
    <w:multiLevelType w:val="hybridMultilevel"/>
    <w:tmpl w:val="9F62D8C8"/>
    <w:lvl w:ilvl="0" w:tplc="91CCD668">
      <w:numFmt w:val="bullet"/>
      <w:lvlText w:val="-"/>
      <w:lvlJc w:val="left"/>
      <w:pPr>
        <w:tabs>
          <w:tab w:val="num" w:pos="435"/>
        </w:tabs>
        <w:ind w:left="435"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842067B"/>
    <w:multiLevelType w:val="hybridMultilevel"/>
    <w:tmpl w:val="951CFC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A0216F6"/>
    <w:multiLevelType w:val="hybridMultilevel"/>
    <w:tmpl w:val="FF286A84"/>
    <w:lvl w:ilvl="0" w:tplc="D658853C">
      <w:start w:val="1"/>
      <w:numFmt w:val="decimal"/>
      <w:lvlText w:val="%1."/>
      <w:lvlJc w:val="left"/>
      <w:pPr>
        <w:tabs>
          <w:tab w:val="num" w:pos="833"/>
        </w:tabs>
        <w:ind w:left="0" w:firstLine="113"/>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A470051"/>
    <w:multiLevelType w:val="hybridMultilevel"/>
    <w:tmpl w:val="F4F27716"/>
    <w:lvl w:ilvl="0" w:tplc="91CCD668">
      <w:numFmt w:val="bullet"/>
      <w:lvlText w:val="-"/>
      <w:lvlJc w:val="left"/>
      <w:pPr>
        <w:tabs>
          <w:tab w:val="num" w:pos="435"/>
        </w:tabs>
        <w:ind w:left="435" w:hanging="360"/>
      </w:pPr>
      <w:rPr>
        <w:rFonts w:ascii="Times New Roman" w:eastAsia="Times New Roman" w:hAnsi="Times New Roman" w:cs="Times New Roman" w:hint="default"/>
      </w:rPr>
    </w:lvl>
    <w:lvl w:ilvl="1" w:tplc="0419000F">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AB56BF1"/>
    <w:multiLevelType w:val="hybridMultilevel"/>
    <w:tmpl w:val="01102818"/>
    <w:lvl w:ilvl="0" w:tplc="A906F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D3E2CF5"/>
    <w:multiLevelType w:val="hybridMultilevel"/>
    <w:tmpl w:val="D5F4B25C"/>
    <w:lvl w:ilvl="0" w:tplc="91CCD668">
      <w:numFmt w:val="bullet"/>
      <w:lvlText w:val="-"/>
      <w:lvlJc w:val="left"/>
      <w:pPr>
        <w:tabs>
          <w:tab w:val="num" w:pos="435"/>
        </w:tabs>
        <w:ind w:left="435" w:hanging="360"/>
      </w:pPr>
      <w:rPr>
        <w:rFonts w:ascii="Times New Roman" w:eastAsia="Times New Roman" w:hAnsi="Times New Roman" w:cs="Times New Roman" w:hint="default"/>
      </w:rPr>
    </w:lvl>
    <w:lvl w:ilvl="1" w:tplc="91CCD668">
      <w:numFmt w:val="bullet"/>
      <w:lvlText w:val="-"/>
      <w:lvlJc w:val="left"/>
      <w:pPr>
        <w:tabs>
          <w:tab w:val="num" w:pos="435"/>
        </w:tabs>
        <w:ind w:left="435"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D467317"/>
    <w:multiLevelType w:val="hybridMultilevel"/>
    <w:tmpl w:val="F7B80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DE70163"/>
    <w:multiLevelType w:val="hybridMultilevel"/>
    <w:tmpl w:val="B4E2D7F8"/>
    <w:lvl w:ilvl="0" w:tplc="BB3EE442">
      <w:start w:val="1"/>
      <w:numFmt w:val="decimal"/>
      <w:lvlText w:val="%1."/>
      <w:lvlJc w:val="left"/>
      <w:pPr>
        <w:tabs>
          <w:tab w:val="num" w:pos="833"/>
        </w:tabs>
        <w:ind w:left="113" w:firstLine="113"/>
      </w:pPr>
      <w:rPr>
        <w:rFonts w:hint="default"/>
      </w:r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42">
    <w:nsid w:val="406A6377"/>
    <w:multiLevelType w:val="hybridMultilevel"/>
    <w:tmpl w:val="1AFA4BD2"/>
    <w:lvl w:ilvl="0" w:tplc="91CCD668">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6490F1B"/>
    <w:multiLevelType w:val="hybridMultilevel"/>
    <w:tmpl w:val="6D14F682"/>
    <w:lvl w:ilvl="0" w:tplc="FFFFFFFF">
      <w:start w:val="1"/>
      <w:numFmt w:val="decimal"/>
      <w:lvlText w:val="%1."/>
      <w:lvlJc w:val="left"/>
      <w:pPr>
        <w:tabs>
          <w:tab w:val="num" w:pos="927"/>
        </w:tabs>
        <w:ind w:left="567" w:firstLine="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47F66BBE"/>
    <w:multiLevelType w:val="hybridMultilevel"/>
    <w:tmpl w:val="36E2E000"/>
    <w:lvl w:ilvl="0" w:tplc="BB3EE442">
      <w:start w:val="1"/>
      <w:numFmt w:val="decimal"/>
      <w:lvlText w:val="%1."/>
      <w:lvlJc w:val="left"/>
      <w:pPr>
        <w:tabs>
          <w:tab w:val="num" w:pos="720"/>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8146CB4"/>
    <w:multiLevelType w:val="hybridMultilevel"/>
    <w:tmpl w:val="4276391C"/>
    <w:lvl w:ilvl="0" w:tplc="91CCD668">
      <w:numFmt w:val="bullet"/>
      <w:lvlText w:val="-"/>
      <w:lvlJc w:val="left"/>
      <w:pPr>
        <w:tabs>
          <w:tab w:val="num" w:pos="435"/>
        </w:tabs>
        <w:ind w:left="435"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9755DAF"/>
    <w:multiLevelType w:val="hybridMultilevel"/>
    <w:tmpl w:val="88A20E70"/>
    <w:lvl w:ilvl="0" w:tplc="58EE2AE2">
      <w:start w:val="5"/>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nsid w:val="4AF56FF7"/>
    <w:multiLevelType w:val="hybridMultilevel"/>
    <w:tmpl w:val="556A4C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B072193"/>
    <w:multiLevelType w:val="hybridMultilevel"/>
    <w:tmpl w:val="9AA2D8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CAD4CF9"/>
    <w:multiLevelType w:val="hybridMultilevel"/>
    <w:tmpl w:val="4A3A1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1DE076E"/>
    <w:multiLevelType w:val="hybridMultilevel"/>
    <w:tmpl w:val="948E9E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3675B7A"/>
    <w:multiLevelType w:val="hybridMultilevel"/>
    <w:tmpl w:val="5DFE5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4477F8C"/>
    <w:multiLevelType w:val="hybridMultilevel"/>
    <w:tmpl w:val="C73856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4BE4004"/>
    <w:multiLevelType w:val="hybridMultilevel"/>
    <w:tmpl w:val="36EEBC8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7065659"/>
    <w:multiLevelType w:val="hybridMultilevel"/>
    <w:tmpl w:val="D6B6BB32"/>
    <w:lvl w:ilvl="0" w:tplc="D658853C">
      <w:start w:val="1"/>
      <w:numFmt w:val="decimal"/>
      <w:lvlText w:val="%1."/>
      <w:lvlJc w:val="left"/>
      <w:pPr>
        <w:tabs>
          <w:tab w:val="num" w:pos="833"/>
        </w:tabs>
        <w:ind w:left="0" w:firstLine="113"/>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7D257AC"/>
    <w:multiLevelType w:val="hybridMultilevel"/>
    <w:tmpl w:val="3E3277BE"/>
    <w:lvl w:ilvl="0" w:tplc="0419000F">
      <w:start w:val="1"/>
      <w:numFmt w:val="decimal"/>
      <w:lvlText w:val="%1."/>
      <w:lvlJc w:val="left"/>
      <w:pPr>
        <w:tabs>
          <w:tab w:val="num" w:pos="833"/>
        </w:tabs>
        <w:ind w:left="833" w:hanging="360"/>
      </w:p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56">
    <w:nsid w:val="5A7B68B6"/>
    <w:multiLevelType w:val="hybridMultilevel"/>
    <w:tmpl w:val="A45866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CA74D0F"/>
    <w:multiLevelType w:val="hybridMultilevel"/>
    <w:tmpl w:val="0B38E3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EB2297E"/>
    <w:multiLevelType w:val="hybridMultilevel"/>
    <w:tmpl w:val="0FCED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F841BE9"/>
    <w:multiLevelType w:val="hybridMultilevel"/>
    <w:tmpl w:val="34947062"/>
    <w:lvl w:ilvl="0" w:tplc="91CCD668">
      <w:numFmt w:val="bullet"/>
      <w:lvlText w:val="-"/>
      <w:lvlJc w:val="left"/>
      <w:pPr>
        <w:tabs>
          <w:tab w:val="num" w:pos="435"/>
        </w:tabs>
        <w:ind w:left="435"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605035B8"/>
    <w:multiLevelType w:val="hybridMultilevel"/>
    <w:tmpl w:val="3442241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1F83C9C"/>
    <w:multiLevelType w:val="hybridMultilevel"/>
    <w:tmpl w:val="B8622480"/>
    <w:lvl w:ilvl="0" w:tplc="91CCD668">
      <w:numFmt w:val="bullet"/>
      <w:lvlText w:val="-"/>
      <w:lvlJc w:val="left"/>
      <w:pPr>
        <w:tabs>
          <w:tab w:val="num" w:pos="435"/>
        </w:tabs>
        <w:ind w:left="435"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1FC41F4"/>
    <w:multiLevelType w:val="hybridMultilevel"/>
    <w:tmpl w:val="ED6A9E38"/>
    <w:lvl w:ilvl="0" w:tplc="91CCD668">
      <w:numFmt w:val="bullet"/>
      <w:lvlText w:val="-"/>
      <w:lvlJc w:val="left"/>
      <w:pPr>
        <w:tabs>
          <w:tab w:val="num" w:pos="435"/>
        </w:tabs>
        <w:ind w:left="435"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5360CF6"/>
    <w:multiLevelType w:val="hybridMultilevel"/>
    <w:tmpl w:val="DA94FCE4"/>
    <w:lvl w:ilvl="0" w:tplc="24B8EDA0">
      <w:start w:val="5"/>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4">
    <w:nsid w:val="67061C58"/>
    <w:multiLevelType w:val="hybridMultilevel"/>
    <w:tmpl w:val="36D863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B2E02BC"/>
    <w:multiLevelType w:val="hybridMultilevel"/>
    <w:tmpl w:val="3FFAC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C485BCF"/>
    <w:multiLevelType w:val="hybridMultilevel"/>
    <w:tmpl w:val="B6DEDB66"/>
    <w:lvl w:ilvl="0" w:tplc="A77E39C8">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7">
    <w:nsid w:val="6C734C5A"/>
    <w:multiLevelType w:val="hybridMultilevel"/>
    <w:tmpl w:val="A8DA5D2C"/>
    <w:lvl w:ilvl="0" w:tplc="91CCD668">
      <w:numFmt w:val="bullet"/>
      <w:lvlText w:val="-"/>
      <w:lvlJc w:val="left"/>
      <w:pPr>
        <w:tabs>
          <w:tab w:val="num" w:pos="435"/>
        </w:tabs>
        <w:ind w:left="435"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FD1628A"/>
    <w:multiLevelType w:val="hybridMultilevel"/>
    <w:tmpl w:val="4782AA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081536C"/>
    <w:multiLevelType w:val="hybridMultilevel"/>
    <w:tmpl w:val="22382A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0F35C4B"/>
    <w:multiLevelType w:val="hybridMultilevel"/>
    <w:tmpl w:val="C97E5E1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1395FD8"/>
    <w:multiLevelType w:val="hybridMultilevel"/>
    <w:tmpl w:val="039CB928"/>
    <w:lvl w:ilvl="0" w:tplc="CE76FEF6">
      <w:start w:val="3"/>
      <w:numFmt w:val="bullet"/>
      <w:lvlText w:val="–"/>
      <w:lvlJc w:val="left"/>
      <w:pPr>
        <w:tabs>
          <w:tab w:val="num" w:pos="473"/>
        </w:tabs>
        <w:ind w:left="473" w:hanging="360"/>
      </w:pPr>
      <w:rPr>
        <w:rFonts w:ascii="Times New Roman" w:eastAsia="Times New Roman" w:hAnsi="Times New Roman" w:cs="Times New Roman" w:hint="default"/>
      </w:rPr>
    </w:lvl>
    <w:lvl w:ilvl="1" w:tplc="04190003" w:tentative="1">
      <w:start w:val="1"/>
      <w:numFmt w:val="bullet"/>
      <w:lvlText w:val="o"/>
      <w:lvlJc w:val="left"/>
      <w:pPr>
        <w:tabs>
          <w:tab w:val="num" w:pos="1193"/>
        </w:tabs>
        <w:ind w:left="1193" w:hanging="360"/>
      </w:pPr>
      <w:rPr>
        <w:rFonts w:ascii="Courier New" w:hAnsi="Courier New" w:cs="Courier New" w:hint="default"/>
      </w:rPr>
    </w:lvl>
    <w:lvl w:ilvl="2" w:tplc="04190005" w:tentative="1">
      <w:start w:val="1"/>
      <w:numFmt w:val="bullet"/>
      <w:lvlText w:val=""/>
      <w:lvlJc w:val="left"/>
      <w:pPr>
        <w:tabs>
          <w:tab w:val="num" w:pos="1913"/>
        </w:tabs>
        <w:ind w:left="1913" w:hanging="360"/>
      </w:pPr>
      <w:rPr>
        <w:rFonts w:ascii="Wingdings" w:hAnsi="Wingdings" w:hint="default"/>
      </w:rPr>
    </w:lvl>
    <w:lvl w:ilvl="3" w:tplc="04190001" w:tentative="1">
      <w:start w:val="1"/>
      <w:numFmt w:val="bullet"/>
      <w:lvlText w:val=""/>
      <w:lvlJc w:val="left"/>
      <w:pPr>
        <w:tabs>
          <w:tab w:val="num" w:pos="2633"/>
        </w:tabs>
        <w:ind w:left="2633" w:hanging="360"/>
      </w:pPr>
      <w:rPr>
        <w:rFonts w:ascii="Symbol" w:hAnsi="Symbol" w:hint="default"/>
      </w:rPr>
    </w:lvl>
    <w:lvl w:ilvl="4" w:tplc="04190003" w:tentative="1">
      <w:start w:val="1"/>
      <w:numFmt w:val="bullet"/>
      <w:lvlText w:val="o"/>
      <w:lvlJc w:val="left"/>
      <w:pPr>
        <w:tabs>
          <w:tab w:val="num" w:pos="3353"/>
        </w:tabs>
        <w:ind w:left="3353" w:hanging="360"/>
      </w:pPr>
      <w:rPr>
        <w:rFonts w:ascii="Courier New" w:hAnsi="Courier New" w:cs="Courier New" w:hint="default"/>
      </w:rPr>
    </w:lvl>
    <w:lvl w:ilvl="5" w:tplc="04190005" w:tentative="1">
      <w:start w:val="1"/>
      <w:numFmt w:val="bullet"/>
      <w:lvlText w:val=""/>
      <w:lvlJc w:val="left"/>
      <w:pPr>
        <w:tabs>
          <w:tab w:val="num" w:pos="4073"/>
        </w:tabs>
        <w:ind w:left="4073" w:hanging="360"/>
      </w:pPr>
      <w:rPr>
        <w:rFonts w:ascii="Wingdings" w:hAnsi="Wingdings" w:hint="default"/>
      </w:rPr>
    </w:lvl>
    <w:lvl w:ilvl="6" w:tplc="04190001" w:tentative="1">
      <w:start w:val="1"/>
      <w:numFmt w:val="bullet"/>
      <w:lvlText w:val=""/>
      <w:lvlJc w:val="left"/>
      <w:pPr>
        <w:tabs>
          <w:tab w:val="num" w:pos="4793"/>
        </w:tabs>
        <w:ind w:left="4793" w:hanging="360"/>
      </w:pPr>
      <w:rPr>
        <w:rFonts w:ascii="Symbol" w:hAnsi="Symbol" w:hint="default"/>
      </w:rPr>
    </w:lvl>
    <w:lvl w:ilvl="7" w:tplc="04190003" w:tentative="1">
      <w:start w:val="1"/>
      <w:numFmt w:val="bullet"/>
      <w:lvlText w:val="o"/>
      <w:lvlJc w:val="left"/>
      <w:pPr>
        <w:tabs>
          <w:tab w:val="num" w:pos="5513"/>
        </w:tabs>
        <w:ind w:left="5513" w:hanging="360"/>
      </w:pPr>
      <w:rPr>
        <w:rFonts w:ascii="Courier New" w:hAnsi="Courier New" w:cs="Courier New" w:hint="default"/>
      </w:rPr>
    </w:lvl>
    <w:lvl w:ilvl="8" w:tplc="04190005" w:tentative="1">
      <w:start w:val="1"/>
      <w:numFmt w:val="bullet"/>
      <w:lvlText w:val=""/>
      <w:lvlJc w:val="left"/>
      <w:pPr>
        <w:tabs>
          <w:tab w:val="num" w:pos="6233"/>
        </w:tabs>
        <w:ind w:left="6233" w:hanging="360"/>
      </w:pPr>
      <w:rPr>
        <w:rFonts w:ascii="Wingdings" w:hAnsi="Wingdings" w:hint="default"/>
      </w:rPr>
    </w:lvl>
  </w:abstractNum>
  <w:abstractNum w:abstractNumId="72">
    <w:nsid w:val="72027CD3"/>
    <w:multiLevelType w:val="hybridMultilevel"/>
    <w:tmpl w:val="0EECB9AE"/>
    <w:lvl w:ilvl="0" w:tplc="91CCD668">
      <w:numFmt w:val="bullet"/>
      <w:lvlText w:val="-"/>
      <w:lvlJc w:val="left"/>
      <w:pPr>
        <w:tabs>
          <w:tab w:val="num" w:pos="435"/>
        </w:tabs>
        <w:ind w:left="435" w:hanging="360"/>
      </w:pPr>
      <w:rPr>
        <w:rFonts w:ascii="Times New Roman" w:eastAsia="Times New Roman" w:hAnsi="Times New Roman"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3">
    <w:nsid w:val="72404523"/>
    <w:multiLevelType w:val="hybridMultilevel"/>
    <w:tmpl w:val="252C79E4"/>
    <w:lvl w:ilvl="0" w:tplc="BB3EE442">
      <w:start w:val="1"/>
      <w:numFmt w:val="decimal"/>
      <w:lvlText w:val="%1."/>
      <w:lvlJc w:val="left"/>
      <w:pPr>
        <w:tabs>
          <w:tab w:val="num" w:pos="720"/>
        </w:tabs>
        <w:ind w:left="0" w:firstLine="113"/>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9B7429E"/>
    <w:multiLevelType w:val="hybridMultilevel"/>
    <w:tmpl w:val="F94A1D0A"/>
    <w:lvl w:ilvl="0" w:tplc="BB3EE442">
      <w:start w:val="1"/>
      <w:numFmt w:val="decimal"/>
      <w:lvlText w:val="%1."/>
      <w:lvlJc w:val="left"/>
      <w:pPr>
        <w:tabs>
          <w:tab w:val="num" w:pos="833"/>
        </w:tabs>
        <w:ind w:left="113" w:firstLine="113"/>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B386684"/>
    <w:multiLevelType w:val="hybridMultilevel"/>
    <w:tmpl w:val="5344AF9A"/>
    <w:lvl w:ilvl="0" w:tplc="91CCD668">
      <w:numFmt w:val="bullet"/>
      <w:lvlText w:val="-"/>
      <w:lvlJc w:val="left"/>
      <w:pPr>
        <w:tabs>
          <w:tab w:val="num" w:pos="548"/>
        </w:tabs>
        <w:ind w:left="548" w:hanging="360"/>
      </w:pPr>
      <w:rPr>
        <w:rFonts w:ascii="Times New Roman" w:eastAsia="Times New Roman" w:hAnsi="Times New Roman" w:cs="Times New Roman" w:hint="default"/>
      </w:rPr>
    </w:lvl>
    <w:lvl w:ilvl="1" w:tplc="04190003" w:tentative="1">
      <w:start w:val="1"/>
      <w:numFmt w:val="bullet"/>
      <w:lvlText w:val="o"/>
      <w:lvlJc w:val="left"/>
      <w:pPr>
        <w:tabs>
          <w:tab w:val="num" w:pos="1553"/>
        </w:tabs>
        <w:ind w:left="1553" w:hanging="360"/>
      </w:pPr>
      <w:rPr>
        <w:rFonts w:ascii="Courier New" w:hAnsi="Courier New" w:cs="Courier New" w:hint="default"/>
      </w:rPr>
    </w:lvl>
    <w:lvl w:ilvl="2" w:tplc="04190005" w:tentative="1">
      <w:start w:val="1"/>
      <w:numFmt w:val="bullet"/>
      <w:lvlText w:val=""/>
      <w:lvlJc w:val="left"/>
      <w:pPr>
        <w:tabs>
          <w:tab w:val="num" w:pos="2273"/>
        </w:tabs>
        <w:ind w:left="2273" w:hanging="360"/>
      </w:pPr>
      <w:rPr>
        <w:rFonts w:ascii="Wingdings" w:hAnsi="Wingdings"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cs="Courier New" w:hint="default"/>
      </w:rPr>
    </w:lvl>
    <w:lvl w:ilvl="5" w:tplc="04190005" w:tentative="1">
      <w:start w:val="1"/>
      <w:numFmt w:val="bullet"/>
      <w:lvlText w:val=""/>
      <w:lvlJc w:val="left"/>
      <w:pPr>
        <w:tabs>
          <w:tab w:val="num" w:pos="4433"/>
        </w:tabs>
        <w:ind w:left="4433" w:hanging="360"/>
      </w:pPr>
      <w:rPr>
        <w:rFonts w:ascii="Wingdings" w:hAnsi="Wingdings"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cs="Courier New" w:hint="default"/>
      </w:rPr>
    </w:lvl>
    <w:lvl w:ilvl="8" w:tplc="04190005" w:tentative="1">
      <w:start w:val="1"/>
      <w:numFmt w:val="bullet"/>
      <w:lvlText w:val=""/>
      <w:lvlJc w:val="left"/>
      <w:pPr>
        <w:tabs>
          <w:tab w:val="num" w:pos="6593"/>
        </w:tabs>
        <w:ind w:left="6593" w:hanging="360"/>
      </w:pPr>
      <w:rPr>
        <w:rFonts w:ascii="Wingdings" w:hAnsi="Wingdings" w:hint="default"/>
      </w:rPr>
    </w:lvl>
  </w:abstractNum>
  <w:abstractNum w:abstractNumId="76">
    <w:nsid w:val="7CEA629F"/>
    <w:multiLevelType w:val="hybridMultilevel"/>
    <w:tmpl w:val="7E062D7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7D590167"/>
    <w:multiLevelType w:val="hybridMultilevel"/>
    <w:tmpl w:val="DFAC87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F1E01B1"/>
    <w:multiLevelType w:val="hybridMultilevel"/>
    <w:tmpl w:val="468259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22"/>
  </w:num>
  <w:num w:numId="4">
    <w:abstractNumId w:val="16"/>
  </w:num>
  <w:num w:numId="5">
    <w:abstractNumId w:val="0"/>
  </w:num>
  <w:num w:numId="6">
    <w:abstractNumId w:val="3"/>
  </w:num>
  <w:num w:numId="7">
    <w:abstractNumId w:val="59"/>
  </w:num>
  <w:num w:numId="8">
    <w:abstractNumId w:val="62"/>
  </w:num>
  <w:num w:numId="9">
    <w:abstractNumId w:val="39"/>
  </w:num>
  <w:num w:numId="10">
    <w:abstractNumId w:val="72"/>
  </w:num>
  <w:num w:numId="11">
    <w:abstractNumId w:val="49"/>
  </w:num>
  <w:num w:numId="12">
    <w:abstractNumId w:val="25"/>
  </w:num>
  <w:num w:numId="13">
    <w:abstractNumId w:val="37"/>
  </w:num>
  <w:num w:numId="14">
    <w:abstractNumId w:val="67"/>
  </w:num>
  <w:num w:numId="15">
    <w:abstractNumId w:val="9"/>
  </w:num>
  <w:num w:numId="16">
    <w:abstractNumId w:val="10"/>
  </w:num>
  <w:num w:numId="17">
    <w:abstractNumId w:val="31"/>
  </w:num>
  <w:num w:numId="18">
    <w:abstractNumId w:val="7"/>
  </w:num>
  <w:num w:numId="19">
    <w:abstractNumId w:val="61"/>
  </w:num>
  <w:num w:numId="20">
    <w:abstractNumId w:val="68"/>
  </w:num>
  <w:num w:numId="21">
    <w:abstractNumId w:val="45"/>
  </w:num>
  <w:num w:numId="22">
    <w:abstractNumId w:val="15"/>
  </w:num>
  <w:num w:numId="23">
    <w:abstractNumId w:val="35"/>
  </w:num>
  <w:num w:numId="24">
    <w:abstractNumId w:val="4"/>
  </w:num>
  <w:num w:numId="25">
    <w:abstractNumId w:val="28"/>
  </w:num>
  <w:num w:numId="26">
    <w:abstractNumId w:val="48"/>
  </w:num>
  <w:num w:numId="27">
    <w:abstractNumId w:val="34"/>
  </w:num>
  <w:num w:numId="28">
    <w:abstractNumId w:val="6"/>
  </w:num>
  <w:num w:numId="29">
    <w:abstractNumId w:val="13"/>
  </w:num>
  <w:num w:numId="30">
    <w:abstractNumId w:val="78"/>
  </w:num>
  <w:num w:numId="31">
    <w:abstractNumId w:val="24"/>
  </w:num>
  <w:num w:numId="32">
    <w:abstractNumId w:val="77"/>
  </w:num>
  <w:num w:numId="33">
    <w:abstractNumId w:val="29"/>
  </w:num>
  <w:num w:numId="34">
    <w:abstractNumId w:val="65"/>
  </w:num>
  <w:num w:numId="35">
    <w:abstractNumId w:val="33"/>
  </w:num>
  <w:num w:numId="36">
    <w:abstractNumId w:val="69"/>
  </w:num>
  <w:num w:numId="37">
    <w:abstractNumId w:val="47"/>
  </w:num>
  <w:num w:numId="38">
    <w:abstractNumId w:val="20"/>
  </w:num>
  <w:num w:numId="39">
    <w:abstractNumId w:val="56"/>
  </w:num>
  <w:num w:numId="40">
    <w:abstractNumId w:val="1"/>
  </w:num>
  <w:num w:numId="41">
    <w:abstractNumId w:val="52"/>
  </w:num>
  <w:num w:numId="42">
    <w:abstractNumId w:val="50"/>
  </w:num>
  <w:num w:numId="43">
    <w:abstractNumId w:val="51"/>
  </w:num>
  <w:num w:numId="44">
    <w:abstractNumId w:val="42"/>
  </w:num>
  <w:num w:numId="45">
    <w:abstractNumId w:val="21"/>
  </w:num>
  <w:num w:numId="46">
    <w:abstractNumId w:val="58"/>
  </w:num>
  <w:num w:numId="47">
    <w:abstractNumId w:val="40"/>
  </w:num>
  <w:num w:numId="48">
    <w:abstractNumId w:val="26"/>
  </w:num>
  <w:num w:numId="49">
    <w:abstractNumId w:val="64"/>
  </w:num>
  <w:num w:numId="50">
    <w:abstractNumId w:val="8"/>
  </w:num>
  <w:num w:numId="51">
    <w:abstractNumId w:val="17"/>
  </w:num>
  <w:num w:numId="52">
    <w:abstractNumId w:val="53"/>
  </w:num>
  <w:num w:numId="53">
    <w:abstractNumId w:val="76"/>
  </w:num>
  <w:num w:numId="54">
    <w:abstractNumId w:val="60"/>
  </w:num>
  <w:num w:numId="55">
    <w:abstractNumId w:val="2"/>
  </w:num>
  <w:num w:numId="56">
    <w:abstractNumId w:val="70"/>
  </w:num>
  <w:num w:numId="57">
    <w:abstractNumId w:val="30"/>
  </w:num>
  <w:num w:numId="58">
    <w:abstractNumId w:val="14"/>
  </w:num>
  <w:num w:numId="59">
    <w:abstractNumId w:val="44"/>
  </w:num>
  <w:num w:numId="60">
    <w:abstractNumId w:val="73"/>
  </w:num>
  <w:num w:numId="61">
    <w:abstractNumId w:val="41"/>
  </w:num>
  <w:num w:numId="62">
    <w:abstractNumId w:val="74"/>
  </w:num>
  <w:num w:numId="63">
    <w:abstractNumId w:val="19"/>
  </w:num>
  <w:num w:numId="64">
    <w:abstractNumId w:val="32"/>
  </w:num>
  <w:num w:numId="65">
    <w:abstractNumId w:val="12"/>
  </w:num>
  <w:num w:numId="66">
    <w:abstractNumId w:val="36"/>
  </w:num>
  <w:num w:numId="67">
    <w:abstractNumId w:val="54"/>
  </w:num>
  <w:num w:numId="68">
    <w:abstractNumId w:val="55"/>
  </w:num>
  <w:num w:numId="69">
    <w:abstractNumId w:val="27"/>
  </w:num>
  <w:num w:numId="70">
    <w:abstractNumId w:val="75"/>
  </w:num>
  <w:num w:numId="71">
    <w:abstractNumId w:val="11"/>
  </w:num>
  <w:num w:numId="72">
    <w:abstractNumId w:val="71"/>
  </w:num>
  <w:num w:numId="73">
    <w:abstractNumId w:val="5"/>
  </w:num>
  <w:num w:numId="74">
    <w:abstractNumId w:val="66"/>
  </w:num>
  <w:num w:numId="75">
    <w:abstractNumId w:val="38"/>
  </w:num>
  <w:num w:numId="76">
    <w:abstractNumId w:val="46"/>
  </w:num>
  <w:num w:numId="77">
    <w:abstractNumId w:val="63"/>
  </w:num>
  <w:num w:numId="78">
    <w:abstractNumId w:val="43"/>
  </w:num>
  <w:num w:numId="7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03DD"/>
    <w:rsid w:val="0000624D"/>
    <w:rsid w:val="00020A16"/>
    <w:rsid w:val="0005510A"/>
    <w:rsid w:val="000746B1"/>
    <w:rsid w:val="000E413F"/>
    <w:rsid w:val="00107A92"/>
    <w:rsid w:val="00117775"/>
    <w:rsid w:val="00122213"/>
    <w:rsid w:val="001417EE"/>
    <w:rsid w:val="0014360A"/>
    <w:rsid w:val="00144053"/>
    <w:rsid w:val="001C3548"/>
    <w:rsid w:val="00206D95"/>
    <w:rsid w:val="002341CF"/>
    <w:rsid w:val="00241625"/>
    <w:rsid w:val="00281B07"/>
    <w:rsid w:val="002B6E3F"/>
    <w:rsid w:val="002D4E4B"/>
    <w:rsid w:val="002E7BBE"/>
    <w:rsid w:val="002E7F01"/>
    <w:rsid w:val="00307435"/>
    <w:rsid w:val="003276FA"/>
    <w:rsid w:val="003421C5"/>
    <w:rsid w:val="003510B6"/>
    <w:rsid w:val="00386EA9"/>
    <w:rsid w:val="0039666A"/>
    <w:rsid w:val="003D0ABF"/>
    <w:rsid w:val="003F381B"/>
    <w:rsid w:val="003F6679"/>
    <w:rsid w:val="00405583"/>
    <w:rsid w:val="00495A6E"/>
    <w:rsid w:val="004A08BB"/>
    <w:rsid w:val="004B64CB"/>
    <w:rsid w:val="00552348"/>
    <w:rsid w:val="005739CB"/>
    <w:rsid w:val="0059408B"/>
    <w:rsid w:val="005D641B"/>
    <w:rsid w:val="005D66EE"/>
    <w:rsid w:val="005E6A5F"/>
    <w:rsid w:val="00644AC6"/>
    <w:rsid w:val="00650534"/>
    <w:rsid w:val="00694D5D"/>
    <w:rsid w:val="006C3C52"/>
    <w:rsid w:val="006D6178"/>
    <w:rsid w:val="007907C7"/>
    <w:rsid w:val="00813C8A"/>
    <w:rsid w:val="00823D1B"/>
    <w:rsid w:val="00833256"/>
    <w:rsid w:val="00852238"/>
    <w:rsid w:val="008C3698"/>
    <w:rsid w:val="008E54F1"/>
    <w:rsid w:val="0090721E"/>
    <w:rsid w:val="00923ECE"/>
    <w:rsid w:val="00973CC3"/>
    <w:rsid w:val="0099138B"/>
    <w:rsid w:val="009A2082"/>
    <w:rsid w:val="009A252A"/>
    <w:rsid w:val="009A363B"/>
    <w:rsid w:val="009A6340"/>
    <w:rsid w:val="009C3EB9"/>
    <w:rsid w:val="00A025CF"/>
    <w:rsid w:val="00A139EB"/>
    <w:rsid w:val="00A30230"/>
    <w:rsid w:val="00A32711"/>
    <w:rsid w:val="00A80500"/>
    <w:rsid w:val="00AC1525"/>
    <w:rsid w:val="00AC5A92"/>
    <w:rsid w:val="00AC6D0F"/>
    <w:rsid w:val="00B16CC9"/>
    <w:rsid w:val="00B24D15"/>
    <w:rsid w:val="00B461EC"/>
    <w:rsid w:val="00B91B91"/>
    <w:rsid w:val="00C00E2C"/>
    <w:rsid w:val="00C03536"/>
    <w:rsid w:val="00C27C1C"/>
    <w:rsid w:val="00C372EE"/>
    <w:rsid w:val="00CC03DD"/>
    <w:rsid w:val="00D62C96"/>
    <w:rsid w:val="00D73E0E"/>
    <w:rsid w:val="00D75440"/>
    <w:rsid w:val="00D94AD3"/>
    <w:rsid w:val="00D97C61"/>
    <w:rsid w:val="00DA4BB9"/>
    <w:rsid w:val="00DF1E24"/>
    <w:rsid w:val="00DF4AA1"/>
    <w:rsid w:val="00E717DB"/>
    <w:rsid w:val="00E962E5"/>
    <w:rsid w:val="00F01A1E"/>
    <w:rsid w:val="00F15B1F"/>
    <w:rsid w:val="00F36D38"/>
    <w:rsid w:val="00F45C8D"/>
    <w:rsid w:val="00F73990"/>
    <w:rsid w:val="00F73DDB"/>
    <w:rsid w:val="00FA27CD"/>
    <w:rsid w:val="00FA5108"/>
    <w:rsid w:val="00FD77C3"/>
    <w:rsid w:val="00FF4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21E"/>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Заголовок 1 Знак Знак Знак Знак Знак Знак Знак Знак Знак Знак,Заголовок 1 Знак Знак Знак Знак Знак Знак Знак Знак Знак"/>
    <w:basedOn w:val="a"/>
    <w:next w:val="a"/>
    <w:link w:val="10"/>
    <w:qFormat/>
    <w:rsid w:val="002D4E4B"/>
    <w:pPr>
      <w:keepNext/>
      <w:spacing w:line="360" w:lineRule="auto"/>
      <w:jc w:val="center"/>
      <w:outlineLvl w:val="0"/>
    </w:pPr>
    <w:rPr>
      <w:sz w:val="28"/>
      <w:lang w:val="uk-UA"/>
    </w:rPr>
  </w:style>
  <w:style w:type="paragraph" w:styleId="2">
    <w:name w:val="heading 2"/>
    <w:basedOn w:val="a"/>
    <w:next w:val="a"/>
    <w:link w:val="20"/>
    <w:qFormat/>
    <w:rsid w:val="00F15B1F"/>
    <w:pPr>
      <w:keepNext/>
      <w:keepLines/>
      <w:tabs>
        <w:tab w:val="left" w:pos="454"/>
      </w:tabs>
      <w:suppressAutoHyphens/>
      <w:autoSpaceDE w:val="0"/>
      <w:autoSpaceDN w:val="0"/>
      <w:adjustRightInd w:val="0"/>
      <w:spacing w:before="240" w:after="60"/>
      <w:outlineLvl w:val="1"/>
    </w:pPr>
    <w:rPr>
      <w:rFonts w:cs="Arial"/>
      <w:b/>
      <w:bCs/>
      <w:iCs/>
      <w:lang w:val="uk-UA"/>
    </w:rPr>
  </w:style>
  <w:style w:type="paragraph" w:styleId="3">
    <w:name w:val="heading 3"/>
    <w:basedOn w:val="a"/>
    <w:next w:val="a"/>
    <w:link w:val="30"/>
    <w:qFormat/>
    <w:rsid w:val="00F15B1F"/>
    <w:pPr>
      <w:keepNext/>
      <w:tabs>
        <w:tab w:val="left" w:pos="454"/>
      </w:tabs>
      <w:autoSpaceDE w:val="0"/>
      <w:autoSpaceDN w:val="0"/>
      <w:adjustRightInd w:val="0"/>
      <w:spacing w:before="240" w:after="60" w:line="360" w:lineRule="auto"/>
      <w:jc w:val="both"/>
      <w:outlineLvl w:val="2"/>
    </w:pPr>
    <w:rPr>
      <w:rFonts w:cs="Arial"/>
      <w:b/>
      <w:bCs/>
      <w:sz w:val="22"/>
      <w:szCs w:val="22"/>
      <w:lang w:val="uk-UA"/>
    </w:rPr>
  </w:style>
  <w:style w:type="paragraph" w:styleId="4">
    <w:name w:val="heading 4"/>
    <w:basedOn w:val="a"/>
    <w:next w:val="a"/>
    <w:link w:val="40"/>
    <w:qFormat/>
    <w:rsid w:val="00F15B1F"/>
    <w:pPr>
      <w:keepNext/>
      <w:tabs>
        <w:tab w:val="left" w:pos="454"/>
      </w:tabs>
      <w:autoSpaceDE w:val="0"/>
      <w:autoSpaceDN w:val="0"/>
      <w:adjustRightInd w:val="0"/>
      <w:spacing w:line="360" w:lineRule="auto"/>
      <w:jc w:val="center"/>
      <w:outlineLvl w:val="3"/>
    </w:pPr>
    <w:rPr>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
    <w:basedOn w:val="a"/>
    <w:link w:val="a4"/>
    <w:semiHidden/>
    <w:rsid w:val="0090721E"/>
    <w:pPr>
      <w:tabs>
        <w:tab w:val="left" w:pos="8280"/>
        <w:tab w:val="left" w:pos="9900"/>
      </w:tabs>
      <w:ind w:right="-1594"/>
      <w:jc w:val="center"/>
    </w:pPr>
    <w:rPr>
      <w:sz w:val="28"/>
      <w:lang w:val="uk-UA"/>
    </w:rPr>
  </w:style>
  <w:style w:type="character" w:customStyle="1" w:styleId="a4">
    <w:name w:val="Основной текст Знак"/>
    <w:aliases w:val=" Знак Знак, Знак1 Знак"/>
    <w:basedOn w:val="a0"/>
    <w:link w:val="a3"/>
    <w:rsid w:val="0090721E"/>
    <w:rPr>
      <w:rFonts w:ascii="Times New Roman" w:eastAsia="Times New Roman" w:hAnsi="Times New Roman" w:cs="Times New Roman"/>
      <w:sz w:val="28"/>
      <w:szCs w:val="24"/>
      <w:lang w:val="uk-UA" w:eastAsia="ru-RU"/>
    </w:rPr>
  </w:style>
  <w:style w:type="paragraph" w:styleId="a5">
    <w:name w:val="Body Text Indent"/>
    <w:basedOn w:val="a"/>
    <w:link w:val="a6"/>
    <w:rsid w:val="0090721E"/>
    <w:pPr>
      <w:spacing w:after="120"/>
      <w:ind w:left="283"/>
    </w:pPr>
  </w:style>
  <w:style w:type="character" w:customStyle="1" w:styleId="a6">
    <w:name w:val="Основной текст с отступом Знак"/>
    <w:basedOn w:val="a0"/>
    <w:link w:val="a5"/>
    <w:semiHidden/>
    <w:rsid w:val="0090721E"/>
    <w:rPr>
      <w:rFonts w:ascii="Times New Roman" w:eastAsia="Times New Roman" w:hAnsi="Times New Roman" w:cs="Times New Roman"/>
      <w:sz w:val="24"/>
      <w:szCs w:val="24"/>
      <w:lang w:eastAsia="ru-RU"/>
    </w:rPr>
  </w:style>
  <w:style w:type="character" w:customStyle="1" w:styleId="10">
    <w:name w:val="Заголовок 1 Знак"/>
    <w:aliases w:val="Заголовок 1 Знак Знак Знак Знак Знак Знак Знак Знак1,Заголовок 1 Знак Знак Знак Знак Знак Знак Знак Знак Знак Знак Знак2,Заголовок 1 Знак Знак Знак Знак Знак Знак Знак Знак Знак Знак1"/>
    <w:basedOn w:val="a0"/>
    <w:link w:val="1"/>
    <w:rsid w:val="002D4E4B"/>
    <w:rPr>
      <w:rFonts w:ascii="Times New Roman" w:eastAsia="Times New Roman" w:hAnsi="Times New Roman" w:cs="Times New Roman"/>
      <w:sz w:val="28"/>
      <w:szCs w:val="24"/>
      <w:lang w:val="uk-UA" w:eastAsia="ru-RU"/>
    </w:rPr>
  </w:style>
  <w:style w:type="character" w:customStyle="1" w:styleId="11">
    <w:name w:val="Заголовок 1 Знак Знак Знак Знак Знак Знак Знак Знак"/>
    <w:aliases w:val="Заголовок 1 Знак Знак Знак Знак Знак Знак Знак Знак Знак Знак Знак,Заголовок 1 Знак Знак Знак Знак Знак Знак Знак Знак Знак Знак Знак1"/>
    <w:basedOn w:val="a0"/>
    <w:rsid w:val="002D4E4B"/>
    <w:rPr>
      <w:sz w:val="28"/>
      <w:szCs w:val="24"/>
      <w:lang w:val="uk-UA" w:eastAsia="ru-RU" w:bidi="ar-SA"/>
    </w:rPr>
  </w:style>
  <w:style w:type="paragraph" w:styleId="21">
    <w:name w:val="Body Text 2"/>
    <w:basedOn w:val="a"/>
    <w:link w:val="22"/>
    <w:semiHidden/>
    <w:unhideWhenUsed/>
    <w:rsid w:val="00F15B1F"/>
    <w:pPr>
      <w:spacing w:after="120" w:line="480" w:lineRule="auto"/>
    </w:pPr>
  </w:style>
  <w:style w:type="character" w:customStyle="1" w:styleId="22">
    <w:name w:val="Основной текст 2 Знак"/>
    <w:basedOn w:val="a0"/>
    <w:link w:val="21"/>
    <w:uiPriority w:val="99"/>
    <w:semiHidden/>
    <w:rsid w:val="00F15B1F"/>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15B1F"/>
    <w:rPr>
      <w:rFonts w:ascii="Times New Roman" w:eastAsia="Times New Roman" w:hAnsi="Times New Roman" w:cs="Arial"/>
      <w:b/>
      <w:bCs/>
      <w:iCs/>
      <w:sz w:val="24"/>
      <w:szCs w:val="24"/>
      <w:lang w:val="uk-UA" w:eastAsia="ru-RU"/>
    </w:rPr>
  </w:style>
  <w:style w:type="character" w:customStyle="1" w:styleId="30">
    <w:name w:val="Заголовок 3 Знак"/>
    <w:basedOn w:val="a0"/>
    <w:link w:val="3"/>
    <w:rsid w:val="00F15B1F"/>
    <w:rPr>
      <w:rFonts w:ascii="Times New Roman" w:eastAsia="Times New Roman" w:hAnsi="Times New Roman" w:cs="Arial"/>
      <w:b/>
      <w:bCs/>
      <w:lang w:val="uk-UA" w:eastAsia="ru-RU"/>
    </w:rPr>
  </w:style>
  <w:style w:type="character" w:customStyle="1" w:styleId="40">
    <w:name w:val="Заголовок 4 Знак"/>
    <w:basedOn w:val="a0"/>
    <w:link w:val="4"/>
    <w:rsid w:val="00F15B1F"/>
    <w:rPr>
      <w:rFonts w:ascii="Times New Roman" w:eastAsia="Times New Roman" w:hAnsi="Times New Roman" w:cs="Times New Roman"/>
      <w:b/>
      <w:sz w:val="20"/>
      <w:szCs w:val="20"/>
      <w:lang w:val="uk-UA" w:eastAsia="ru-RU"/>
    </w:rPr>
  </w:style>
  <w:style w:type="paragraph" w:styleId="a7">
    <w:name w:val="footer"/>
    <w:basedOn w:val="a"/>
    <w:link w:val="a8"/>
    <w:semiHidden/>
    <w:rsid w:val="00F15B1F"/>
    <w:pPr>
      <w:tabs>
        <w:tab w:val="left" w:pos="454"/>
        <w:tab w:val="center" w:pos="4677"/>
        <w:tab w:val="right" w:pos="9355"/>
      </w:tabs>
      <w:autoSpaceDE w:val="0"/>
      <w:autoSpaceDN w:val="0"/>
      <w:adjustRightInd w:val="0"/>
      <w:spacing w:line="360" w:lineRule="auto"/>
      <w:jc w:val="both"/>
    </w:pPr>
    <w:rPr>
      <w:rFonts w:cs="Arial"/>
      <w:sz w:val="20"/>
      <w:szCs w:val="20"/>
      <w:lang w:val="uk-UA"/>
    </w:rPr>
  </w:style>
  <w:style w:type="character" w:customStyle="1" w:styleId="a8">
    <w:name w:val="Нижний колонтитул Знак"/>
    <w:basedOn w:val="a0"/>
    <w:link w:val="a7"/>
    <w:semiHidden/>
    <w:rsid w:val="00F15B1F"/>
    <w:rPr>
      <w:rFonts w:ascii="Times New Roman" w:eastAsia="Times New Roman" w:hAnsi="Times New Roman" w:cs="Arial"/>
      <w:sz w:val="20"/>
      <w:szCs w:val="20"/>
      <w:lang w:val="uk-UA" w:eastAsia="ru-RU"/>
    </w:rPr>
  </w:style>
  <w:style w:type="character" w:styleId="a9">
    <w:name w:val="page number"/>
    <w:basedOn w:val="a0"/>
    <w:semiHidden/>
    <w:rsid w:val="00F15B1F"/>
  </w:style>
  <w:style w:type="character" w:styleId="aa">
    <w:name w:val="Hyperlink"/>
    <w:basedOn w:val="a0"/>
    <w:semiHidden/>
    <w:rsid w:val="00F15B1F"/>
    <w:rPr>
      <w:color w:val="0000FF"/>
      <w:u w:val="single"/>
    </w:rPr>
  </w:style>
  <w:style w:type="paragraph" w:styleId="ab">
    <w:name w:val="header"/>
    <w:basedOn w:val="a"/>
    <w:link w:val="ac"/>
    <w:uiPriority w:val="99"/>
    <w:rsid w:val="00F15B1F"/>
    <w:pPr>
      <w:widowControl w:val="0"/>
      <w:tabs>
        <w:tab w:val="left" w:pos="454"/>
        <w:tab w:val="center" w:pos="4677"/>
        <w:tab w:val="right" w:pos="9355"/>
      </w:tabs>
      <w:autoSpaceDE w:val="0"/>
      <w:autoSpaceDN w:val="0"/>
      <w:adjustRightInd w:val="0"/>
      <w:spacing w:line="360" w:lineRule="auto"/>
      <w:jc w:val="both"/>
    </w:pPr>
    <w:rPr>
      <w:rFonts w:cs="Arial"/>
      <w:sz w:val="20"/>
      <w:szCs w:val="20"/>
      <w:lang w:val="uk-UA"/>
    </w:rPr>
  </w:style>
  <w:style w:type="character" w:customStyle="1" w:styleId="ac">
    <w:name w:val="Верхний колонтитул Знак"/>
    <w:basedOn w:val="a0"/>
    <w:link w:val="ab"/>
    <w:uiPriority w:val="99"/>
    <w:rsid w:val="00F15B1F"/>
    <w:rPr>
      <w:rFonts w:ascii="Times New Roman" w:eastAsia="Times New Roman" w:hAnsi="Times New Roman" w:cs="Arial"/>
      <w:sz w:val="20"/>
      <w:szCs w:val="20"/>
      <w:lang w:val="uk-UA" w:eastAsia="ru-RU"/>
    </w:rPr>
  </w:style>
  <w:style w:type="character" w:customStyle="1" w:styleId="12">
    <w:name w:val="Знак1 Знак Знак"/>
    <w:basedOn w:val="a0"/>
    <w:rsid w:val="00F15B1F"/>
    <w:rPr>
      <w:rFonts w:cs="Arial"/>
      <w:sz w:val="28"/>
      <w:szCs w:val="24"/>
      <w:lang w:val="uk-UA" w:eastAsia="ru-RU" w:bidi="ar-SA"/>
    </w:rPr>
  </w:style>
  <w:style w:type="paragraph" w:styleId="13">
    <w:name w:val="toc 1"/>
    <w:basedOn w:val="a"/>
    <w:next w:val="a"/>
    <w:autoRedefine/>
    <w:semiHidden/>
    <w:rsid w:val="00F15B1F"/>
    <w:pPr>
      <w:autoSpaceDE w:val="0"/>
      <w:autoSpaceDN w:val="0"/>
      <w:adjustRightInd w:val="0"/>
      <w:spacing w:before="120" w:after="120"/>
      <w:jc w:val="center"/>
    </w:pPr>
    <w:rPr>
      <w:bCs/>
      <w:caps/>
      <w:sz w:val="28"/>
      <w:szCs w:val="28"/>
      <w:lang w:val="uk-UA"/>
    </w:rPr>
  </w:style>
  <w:style w:type="paragraph" w:styleId="ad">
    <w:name w:val="caption"/>
    <w:basedOn w:val="a"/>
    <w:next w:val="a"/>
    <w:autoRedefine/>
    <w:qFormat/>
    <w:rsid w:val="00F15B1F"/>
    <w:pPr>
      <w:keepNext/>
      <w:keepLines/>
      <w:tabs>
        <w:tab w:val="left" w:pos="454"/>
        <w:tab w:val="left" w:pos="504"/>
      </w:tabs>
      <w:spacing w:line="360" w:lineRule="auto"/>
      <w:jc w:val="center"/>
    </w:pPr>
    <w:rPr>
      <w:b/>
      <w:bCs/>
      <w:sz w:val="20"/>
      <w:szCs w:val="20"/>
      <w:lang w:val="uk-UA"/>
    </w:rPr>
  </w:style>
  <w:style w:type="paragraph" w:customStyle="1" w:styleId="ae">
    <w:name w:val="Стиль Название объекта + по ширине"/>
    <w:basedOn w:val="ad"/>
    <w:autoRedefine/>
    <w:rsid w:val="00F15B1F"/>
    <w:rPr>
      <w:bCs w:val="0"/>
    </w:rPr>
  </w:style>
  <w:style w:type="paragraph" w:styleId="23">
    <w:name w:val="Body Text Indent 2"/>
    <w:basedOn w:val="a"/>
    <w:link w:val="24"/>
    <w:semiHidden/>
    <w:rsid w:val="00F15B1F"/>
    <w:pPr>
      <w:tabs>
        <w:tab w:val="left" w:pos="454"/>
      </w:tabs>
      <w:autoSpaceDE w:val="0"/>
      <w:autoSpaceDN w:val="0"/>
      <w:adjustRightInd w:val="0"/>
      <w:spacing w:line="360" w:lineRule="auto"/>
      <w:ind w:firstLine="454"/>
      <w:jc w:val="both"/>
    </w:pPr>
    <w:rPr>
      <w:sz w:val="20"/>
      <w:szCs w:val="20"/>
      <w:lang w:val="uk-UA"/>
    </w:rPr>
  </w:style>
  <w:style w:type="character" w:customStyle="1" w:styleId="24">
    <w:name w:val="Основной текст с отступом 2 Знак"/>
    <w:basedOn w:val="a0"/>
    <w:link w:val="23"/>
    <w:semiHidden/>
    <w:rsid w:val="00F15B1F"/>
    <w:rPr>
      <w:rFonts w:ascii="Times New Roman" w:eastAsia="Times New Roman" w:hAnsi="Times New Roman" w:cs="Times New Roman"/>
      <w:sz w:val="20"/>
      <w:szCs w:val="20"/>
      <w:lang w:val="uk-UA" w:eastAsia="ru-RU"/>
    </w:rPr>
  </w:style>
  <w:style w:type="paragraph" w:styleId="31">
    <w:name w:val="Body Text Indent 3"/>
    <w:basedOn w:val="a"/>
    <w:link w:val="32"/>
    <w:semiHidden/>
    <w:rsid w:val="00F15B1F"/>
    <w:pPr>
      <w:tabs>
        <w:tab w:val="left" w:pos="454"/>
      </w:tabs>
      <w:autoSpaceDE w:val="0"/>
      <w:autoSpaceDN w:val="0"/>
      <w:adjustRightInd w:val="0"/>
      <w:spacing w:line="360" w:lineRule="auto"/>
      <w:ind w:firstLine="454"/>
      <w:jc w:val="both"/>
    </w:pPr>
    <w:rPr>
      <w:i/>
      <w:iCs/>
      <w:sz w:val="20"/>
      <w:szCs w:val="20"/>
      <w:lang w:val="uk-UA"/>
    </w:rPr>
  </w:style>
  <w:style w:type="character" w:customStyle="1" w:styleId="32">
    <w:name w:val="Основной текст с отступом 3 Знак"/>
    <w:basedOn w:val="a0"/>
    <w:link w:val="31"/>
    <w:semiHidden/>
    <w:rsid w:val="00F15B1F"/>
    <w:rPr>
      <w:rFonts w:ascii="Times New Roman" w:eastAsia="Times New Roman" w:hAnsi="Times New Roman" w:cs="Times New Roman"/>
      <w:i/>
      <w:iCs/>
      <w:sz w:val="20"/>
      <w:szCs w:val="20"/>
      <w:lang w:val="uk-UA" w:eastAsia="ru-RU"/>
    </w:rPr>
  </w:style>
  <w:style w:type="paragraph" w:styleId="33">
    <w:name w:val="Body Text 3"/>
    <w:basedOn w:val="a"/>
    <w:link w:val="34"/>
    <w:semiHidden/>
    <w:rsid w:val="00F15B1F"/>
    <w:pPr>
      <w:tabs>
        <w:tab w:val="left" w:pos="454"/>
      </w:tabs>
      <w:autoSpaceDE w:val="0"/>
      <w:autoSpaceDN w:val="0"/>
      <w:adjustRightInd w:val="0"/>
      <w:spacing w:line="360" w:lineRule="auto"/>
      <w:jc w:val="center"/>
    </w:pPr>
    <w:rPr>
      <w:b/>
      <w:sz w:val="20"/>
      <w:szCs w:val="20"/>
      <w:lang w:val="uk-UA"/>
    </w:rPr>
  </w:style>
  <w:style w:type="character" w:customStyle="1" w:styleId="34">
    <w:name w:val="Основной текст 3 Знак"/>
    <w:basedOn w:val="a0"/>
    <w:link w:val="33"/>
    <w:semiHidden/>
    <w:rsid w:val="00F15B1F"/>
    <w:rPr>
      <w:rFonts w:ascii="Times New Roman" w:eastAsia="Times New Roman" w:hAnsi="Times New Roman" w:cs="Times New Roman"/>
      <w:b/>
      <w:sz w:val="20"/>
      <w:szCs w:val="20"/>
      <w:lang w:val="uk-UA" w:eastAsia="ru-RU"/>
    </w:rPr>
  </w:style>
  <w:style w:type="paragraph" w:customStyle="1" w:styleId="210">
    <w:name w:val="Основной текст 21"/>
    <w:basedOn w:val="a"/>
    <w:rsid w:val="00F15B1F"/>
    <w:pPr>
      <w:tabs>
        <w:tab w:val="left" w:pos="454"/>
      </w:tabs>
      <w:spacing w:line="360" w:lineRule="auto"/>
      <w:ind w:left="300"/>
      <w:jc w:val="both"/>
    </w:pPr>
    <w:rPr>
      <w:szCs w:val="20"/>
      <w:lang w:val="en-US"/>
    </w:rPr>
  </w:style>
  <w:style w:type="character" w:styleId="af">
    <w:name w:val="FollowedHyperlink"/>
    <w:basedOn w:val="a0"/>
    <w:semiHidden/>
    <w:rsid w:val="00F15B1F"/>
    <w:rPr>
      <w:color w:val="800080"/>
      <w:u w:val="single"/>
    </w:rPr>
  </w:style>
  <w:style w:type="paragraph" w:styleId="af0">
    <w:name w:val="Title"/>
    <w:basedOn w:val="a"/>
    <w:link w:val="af1"/>
    <w:uiPriority w:val="10"/>
    <w:qFormat/>
    <w:rsid w:val="00F15B1F"/>
    <w:pPr>
      <w:jc w:val="center"/>
    </w:pPr>
    <w:rPr>
      <w:b/>
      <w:bCs/>
      <w:sz w:val="28"/>
      <w:lang w:val="uk-UA"/>
    </w:rPr>
  </w:style>
  <w:style w:type="character" w:customStyle="1" w:styleId="af1">
    <w:name w:val="Название Знак"/>
    <w:basedOn w:val="a0"/>
    <w:link w:val="af0"/>
    <w:uiPriority w:val="10"/>
    <w:rsid w:val="00F15B1F"/>
    <w:rPr>
      <w:rFonts w:ascii="Times New Roman" w:eastAsia="Times New Roman" w:hAnsi="Times New Roman" w:cs="Times New Roman"/>
      <w:b/>
      <w:bCs/>
      <w:sz w:val="28"/>
      <w:szCs w:val="24"/>
      <w:lang w:val="uk-UA" w:eastAsia="ru-RU"/>
    </w:rPr>
  </w:style>
  <w:style w:type="paragraph" w:styleId="af2">
    <w:name w:val="Balloon Text"/>
    <w:basedOn w:val="a"/>
    <w:link w:val="af3"/>
    <w:uiPriority w:val="99"/>
    <w:semiHidden/>
    <w:unhideWhenUsed/>
    <w:rsid w:val="00F15B1F"/>
    <w:rPr>
      <w:rFonts w:ascii="Tahoma" w:hAnsi="Tahoma" w:cs="Tahoma"/>
      <w:sz w:val="16"/>
      <w:szCs w:val="16"/>
    </w:rPr>
  </w:style>
  <w:style w:type="character" w:customStyle="1" w:styleId="af3">
    <w:name w:val="Текст выноски Знак"/>
    <w:basedOn w:val="a0"/>
    <w:link w:val="af2"/>
    <w:uiPriority w:val="99"/>
    <w:semiHidden/>
    <w:rsid w:val="00F15B1F"/>
    <w:rPr>
      <w:rFonts w:ascii="Tahoma" w:eastAsia="Times New Roman" w:hAnsi="Tahoma" w:cs="Tahoma"/>
      <w:sz w:val="16"/>
      <w:szCs w:val="16"/>
      <w:lang w:eastAsia="ru-RU"/>
    </w:rPr>
  </w:style>
  <w:style w:type="paragraph" w:styleId="af4">
    <w:name w:val="List Paragraph"/>
    <w:basedOn w:val="a"/>
    <w:uiPriority w:val="34"/>
    <w:qFormat/>
    <w:rsid w:val="00AC5A92"/>
    <w:pPr>
      <w:ind w:left="720"/>
      <w:contextualSpacing/>
    </w:pPr>
  </w:style>
  <w:style w:type="character" w:customStyle="1" w:styleId="1023">
    <w:name w:val="Основной текст (10)23"/>
    <w:basedOn w:val="a0"/>
    <w:uiPriority w:val="99"/>
    <w:rsid w:val="00C372EE"/>
    <w:rPr>
      <w:rFonts w:ascii="Times New Roman" w:hAnsi="Times New Roman" w:cs="Times New Roman" w:hint="default"/>
      <w:spacing w:val="0"/>
      <w:sz w:val="25"/>
      <w:szCs w:val="25"/>
    </w:rPr>
  </w:style>
  <w:style w:type="table" w:styleId="af5">
    <w:name w:val="Table Grid"/>
    <w:basedOn w:val="a1"/>
    <w:rsid w:val="006D61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AC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C1525"/>
    <w:rPr>
      <w:rFonts w:ascii="Courier New" w:eastAsia="Times New Roman" w:hAnsi="Courier New" w:cs="Courier New"/>
      <w:sz w:val="20"/>
      <w:szCs w:val="20"/>
      <w:lang w:eastAsia="ru-RU"/>
    </w:rPr>
  </w:style>
  <w:style w:type="character" w:customStyle="1" w:styleId="apple-converted-space">
    <w:name w:val="apple-converted-space"/>
    <w:basedOn w:val="a0"/>
    <w:rsid w:val="00055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21E"/>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Заголовок 1 Знак Знак Знак Знак Знак Знак Знак Знак Знак Знак,Заголовок 1 Знак Знак Знак Знак Знак Знак Знак Знак Знак"/>
    <w:basedOn w:val="a"/>
    <w:next w:val="a"/>
    <w:link w:val="10"/>
    <w:qFormat/>
    <w:rsid w:val="002D4E4B"/>
    <w:pPr>
      <w:keepNext/>
      <w:spacing w:line="360" w:lineRule="auto"/>
      <w:jc w:val="center"/>
      <w:outlineLvl w:val="0"/>
    </w:pPr>
    <w:rPr>
      <w:sz w:val="28"/>
      <w:lang w:val="uk-UA"/>
    </w:rPr>
  </w:style>
  <w:style w:type="paragraph" w:styleId="2">
    <w:name w:val="heading 2"/>
    <w:basedOn w:val="a"/>
    <w:next w:val="a"/>
    <w:link w:val="20"/>
    <w:qFormat/>
    <w:rsid w:val="00F15B1F"/>
    <w:pPr>
      <w:keepNext/>
      <w:keepLines/>
      <w:tabs>
        <w:tab w:val="left" w:pos="454"/>
      </w:tabs>
      <w:suppressAutoHyphens/>
      <w:autoSpaceDE w:val="0"/>
      <w:autoSpaceDN w:val="0"/>
      <w:adjustRightInd w:val="0"/>
      <w:spacing w:before="240" w:after="60"/>
      <w:outlineLvl w:val="1"/>
    </w:pPr>
    <w:rPr>
      <w:rFonts w:cs="Arial"/>
      <w:b/>
      <w:bCs/>
      <w:iCs/>
      <w:lang w:val="uk-UA"/>
    </w:rPr>
  </w:style>
  <w:style w:type="paragraph" w:styleId="3">
    <w:name w:val="heading 3"/>
    <w:basedOn w:val="a"/>
    <w:next w:val="a"/>
    <w:link w:val="30"/>
    <w:qFormat/>
    <w:rsid w:val="00F15B1F"/>
    <w:pPr>
      <w:keepNext/>
      <w:tabs>
        <w:tab w:val="left" w:pos="454"/>
      </w:tabs>
      <w:autoSpaceDE w:val="0"/>
      <w:autoSpaceDN w:val="0"/>
      <w:adjustRightInd w:val="0"/>
      <w:spacing w:before="240" w:after="60" w:line="360" w:lineRule="auto"/>
      <w:jc w:val="both"/>
      <w:outlineLvl w:val="2"/>
    </w:pPr>
    <w:rPr>
      <w:rFonts w:cs="Arial"/>
      <w:b/>
      <w:bCs/>
      <w:sz w:val="22"/>
      <w:szCs w:val="22"/>
      <w:lang w:val="uk-UA"/>
    </w:rPr>
  </w:style>
  <w:style w:type="paragraph" w:styleId="4">
    <w:name w:val="heading 4"/>
    <w:basedOn w:val="a"/>
    <w:next w:val="a"/>
    <w:link w:val="40"/>
    <w:qFormat/>
    <w:rsid w:val="00F15B1F"/>
    <w:pPr>
      <w:keepNext/>
      <w:tabs>
        <w:tab w:val="left" w:pos="454"/>
      </w:tabs>
      <w:autoSpaceDE w:val="0"/>
      <w:autoSpaceDN w:val="0"/>
      <w:adjustRightInd w:val="0"/>
      <w:spacing w:line="360" w:lineRule="auto"/>
      <w:jc w:val="center"/>
      <w:outlineLvl w:val="3"/>
    </w:pPr>
    <w:rPr>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
    <w:basedOn w:val="a"/>
    <w:link w:val="a4"/>
    <w:semiHidden/>
    <w:rsid w:val="0090721E"/>
    <w:pPr>
      <w:tabs>
        <w:tab w:val="left" w:pos="8280"/>
        <w:tab w:val="left" w:pos="9900"/>
      </w:tabs>
      <w:ind w:right="-1594"/>
      <w:jc w:val="center"/>
    </w:pPr>
    <w:rPr>
      <w:sz w:val="28"/>
      <w:lang w:val="uk-UA"/>
    </w:rPr>
  </w:style>
  <w:style w:type="character" w:customStyle="1" w:styleId="a4">
    <w:name w:val="Основной текст Знак"/>
    <w:aliases w:val=" Знак Знак, Знак1 Знак"/>
    <w:basedOn w:val="a0"/>
    <w:link w:val="a3"/>
    <w:rsid w:val="0090721E"/>
    <w:rPr>
      <w:rFonts w:ascii="Times New Roman" w:eastAsia="Times New Roman" w:hAnsi="Times New Roman" w:cs="Times New Roman"/>
      <w:sz w:val="28"/>
      <w:szCs w:val="24"/>
      <w:lang w:val="uk-UA" w:eastAsia="ru-RU"/>
    </w:rPr>
  </w:style>
  <w:style w:type="paragraph" w:styleId="a5">
    <w:name w:val="Body Text Indent"/>
    <w:basedOn w:val="a"/>
    <w:link w:val="a6"/>
    <w:rsid w:val="0090721E"/>
    <w:pPr>
      <w:spacing w:after="120"/>
      <w:ind w:left="283"/>
    </w:pPr>
  </w:style>
  <w:style w:type="character" w:customStyle="1" w:styleId="a6">
    <w:name w:val="Основной текст с отступом Знак"/>
    <w:basedOn w:val="a0"/>
    <w:link w:val="a5"/>
    <w:semiHidden/>
    <w:rsid w:val="0090721E"/>
    <w:rPr>
      <w:rFonts w:ascii="Times New Roman" w:eastAsia="Times New Roman" w:hAnsi="Times New Roman" w:cs="Times New Roman"/>
      <w:sz w:val="24"/>
      <w:szCs w:val="24"/>
      <w:lang w:eastAsia="ru-RU"/>
    </w:rPr>
  </w:style>
  <w:style w:type="character" w:customStyle="1" w:styleId="10">
    <w:name w:val="Заголовок 1 Знак"/>
    <w:aliases w:val="Заголовок 1 Знак Знак Знак Знак Знак Знак Знак Знак1,Заголовок 1 Знак Знак Знак Знак Знак Знак Знак Знак Знак Знак Знак2,Заголовок 1 Знак Знак Знак Знак Знак Знак Знак Знак Знак Знак1"/>
    <w:basedOn w:val="a0"/>
    <w:link w:val="1"/>
    <w:rsid w:val="002D4E4B"/>
    <w:rPr>
      <w:rFonts w:ascii="Times New Roman" w:eastAsia="Times New Roman" w:hAnsi="Times New Roman" w:cs="Times New Roman"/>
      <w:sz w:val="28"/>
      <w:szCs w:val="24"/>
      <w:lang w:val="uk-UA" w:eastAsia="ru-RU"/>
    </w:rPr>
  </w:style>
  <w:style w:type="character" w:customStyle="1" w:styleId="11">
    <w:name w:val="Заголовок 1 Знак Знак Знак Знак Знак Знак Знак Знак"/>
    <w:aliases w:val="Заголовок 1 Знак Знак Знак Знак Знак Знак Знак Знак Знак Знак Знак,Заголовок 1 Знак Знак Знак Знак Знак Знак Знак Знак Знак Знак Знак1"/>
    <w:basedOn w:val="a0"/>
    <w:rsid w:val="002D4E4B"/>
    <w:rPr>
      <w:sz w:val="28"/>
      <w:szCs w:val="24"/>
      <w:lang w:val="uk-UA" w:eastAsia="ru-RU" w:bidi="ar-SA"/>
    </w:rPr>
  </w:style>
  <w:style w:type="paragraph" w:styleId="21">
    <w:name w:val="Body Text 2"/>
    <w:basedOn w:val="a"/>
    <w:link w:val="22"/>
    <w:semiHidden/>
    <w:unhideWhenUsed/>
    <w:rsid w:val="00F15B1F"/>
    <w:pPr>
      <w:spacing w:after="120" w:line="480" w:lineRule="auto"/>
    </w:pPr>
  </w:style>
  <w:style w:type="character" w:customStyle="1" w:styleId="22">
    <w:name w:val="Основной текст 2 Знак"/>
    <w:basedOn w:val="a0"/>
    <w:link w:val="21"/>
    <w:uiPriority w:val="99"/>
    <w:semiHidden/>
    <w:rsid w:val="00F15B1F"/>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15B1F"/>
    <w:rPr>
      <w:rFonts w:ascii="Times New Roman" w:eastAsia="Times New Roman" w:hAnsi="Times New Roman" w:cs="Arial"/>
      <w:b/>
      <w:bCs/>
      <w:iCs/>
      <w:sz w:val="24"/>
      <w:szCs w:val="24"/>
      <w:lang w:val="uk-UA" w:eastAsia="ru-RU"/>
    </w:rPr>
  </w:style>
  <w:style w:type="character" w:customStyle="1" w:styleId="30">
    <w:name w:val="Заголовок 3 Знак"/>
    <w:basedOn w:val="a0"/>
    <w:link w:val="3"/>
    <w:rsid w:val="00F15B1F"/>
    <w:rPr>
      <w:rFonts w:ascii="Times New Roman" w:eastAsia="Times New Roman" w:hAnsi="Times New Roman" w:cs="Arial"/>
      <w:b/>
      <w:bCs/>
      <w:lang w:val="uk-UA" w:eastAsia="ru-RU"/>
    </w:rPr>
  </w:style>
  <w:style w:type="character" w:customStyle="1" w:styleId="40">
    <w:name w:val="Заголовок 4 Знак"/>
    <w:basedOn w:val="a0"/>
    <w:link w:val="4"/>
    <w:rsid w:val="00F15B1F"/>
    <w:rPr>
      <w:rFonts w:ascii="Times New Roman" w:eastAsia="Times New Roman" w:hAnsi="Times New Roman" w:cs="Times New Roman"/>
      <w:b/>
      <w:sz w:val="20"/>
      <w:szCs w:val="20"/>
      <w:lang w:val="uk-UA" w:eastAsia="ru-RU"/>
    </w:rPr>
  </w:style>
  <w:style w:type="paragraph" w:styleId="a7">
    <w:name w:val="footer"/>
    <w:basedOn w:val="a"/>
    <w:link w:val="a8"/>
    <w:semiHidden/>
    <w:rsid w:val="00F15B1F"/>
    <w:pPr>
      <w:tabs>
        <w:tab w:val="left" w:pos="454"/>
        <w:tab w:val="center" w:pos="4677"/>
        <w:tab w:val="right" w:pos="9355"/>
      </w:tabs>
      <w:autoSpaceDE w:val="0"/>
      <w:autoSpaceDN w:val="0"/>
      <w:adjustRightInd w:val="0"/>
      <w:spacing w:line="360" w:lineRule="auto"/>
      <w:jc w:val="both"/>
    </w:pPr>
    <w:rPr>
      <w:rFonts w:cs="Arial"/>
      <w:sz w:val="20"/>
      <w:szCs w:val="20"/>
      <w:lang w:val="uk-UA"/>
    </w:rPr>
  </w:style>
  <w:style w:type="character" w:customStyle="1" w:styleId="a8">
    <w:name w:val="Нижний колонтитул Знак"/>
    <w:basedOn w:val="a0"/>
    <w:link w:val="a7"/>
    <w:semiHidden/>
    <w:rsid w:val="00F15B1F"/>
    <w:rPr>
      <w:rFonts w:ascii="Times New Roman" w:eastAsia="Times New Roman" w:hAnsi="Times New Roman" w:cs="Arial"/>
      <w:sz w:val="20"/>
      <w:szCs w:val="20"/>
      <w:lang w:val="uk-UA" w:eastAsia="ru-RU"/>
    </w:rPr>
  </w:style>
  <w:style w:type="character" w:styleId="a9">
    <w:name w:val="page number"/>
    <w:basedOn w:val="a0"/>
    <w:semiHidden/>
    <w:rsid w:val="00F15B1F"/>
  </w:style>
  <w:style w:type="character" w:styleId="aa">
    <w:name w:val="Hyperlink"/>
    <w:basedOn w:val="a0"/>
    <w:semiHidden/>
    <w:rsid w:val="00F15B1F"/>
    <w:rPr>
      <w:color w:val="0000FF"/>
      <w:u w:val="single"/>
    </w:rPr>
  </w:style>
  <w:style w:type="paragraph" w:styleId="ab">
    <w:name w:val="header"/>
    <w:basedOn w:val="a"/>
    <w:link w:val="ac"/>
    <w:uiPriority w:val="99"/>
    <w:rsid w:val="00F15B1F"/>
    <w:pPr>
      <w:widowControl w:val="0"/>
      <w:tabs>
        <w:tab w:val="left" w:pos="454"/>
        <w:tab w:val="center" w:pos="4677"/>
        <w:tab w:val="right" w:pos="9355"/>
      </w:tabs>
      <w:autoSpaceDE w:val="0"/>
      <w:autoSpaceDN w:val="0"/>
      <w:adjustRightInd w:val="0"/>
      <w:spacing w:line="360" w:lineRule="auto"/>
      <w:jc w:val="both"/>
    </w:pPr>
    <w:rPr>
      <w:rFonts w:cs="Arial"/>
      <w:sz w:val="20"/>
      <w:szCs w:val="20"/>
      <w:lang w:val="uk-UA"/>
    </w:rPr>
  </w:style>
  <w:style w:type="character" w:customStyle="1" w:styleId="ac">
    <w:name w:val="Верхний колонтитул Знак"/>
    <w:basedOn w:val="a0"/>
    <w:link w:val="ab"/>
    <w:uiPriority w:val="99"/>
    <w:rsid w:val="00F15B1F"/>
    <w:rPr>
      <w:rFonts w:ascii="Times New Roman" w:eastAsia="Times New Roman" w:hAnsi="Times New Roman" w:cs="Arial"/>
      <w:sz w:val="20"/>
      <w:szCs w:val="20"/>
      <w:lang w:val="uk-UA" w:eastAsia="ru-RU"/>
    </w:rPr>
  </w:style>
  <w:style w:type="character" w:customStyle="1" w:styleId="12">
    <w:name w:val="Знак1 Знак Знак"/>
    <w:basedOn w:val="a0"/>
    <w:rsid w:val="00F15B1F"/>
    <w:rPr>
      <w:rFonts w:cs="Arial"/>
      <w:sz w:val="28"/>
      <w:szCs w:val="24"/>
      <w:lang w:val="uk-UA" w:eastAsia="ru-RU" w:bidi="ar-SA"/>
    </w:rPr>
  </w:style>
  <w:style w:type="paragraph" w:styleId="13">
    <w:name w:val="toc 1"/>
    <w:basedOn w:val="a"/>
    <w:next w:val="a"/>
    <w:autoRedefine/>
    <w:semiHidden/>
    <w:rsid w:val="00F15B1F"/>
    <w:pPr>
      <w:autoSpaceDE w:val="0"/>
      <w:autoSpaceDN w:val="0"/>
      <w:adjustRightInd w:val="0"/>
      <w:spacing w:before="120" w:after="120"/>
      <w:jc w:val="center"/>
    </w:pPr>
    <w:rPr>
      <w:bCs/>
      <w:caps/>
      <w:sz w:val="28"/>
      <w:szCs w:val="28"/>
      <w:lang w:val="uk-UA"/>
    </w:rPr>
  </w:style>
  <w:style w:type="paragraph" w:styleId="ad">
    <w:name w:val="caption"/>
    <w:basedOn w:val="a"/>
    <w:next w:val="a"/>
    <w:autoRedefine/>
    <w:qFormat/>
    <w:rsid w:val="00F15B1F"/>
    <w:pPr>
      <w:keepNext/>
      <w:keepLines/>
      <w:tabs>
        <w:tab w:val="left" w:pos="454"/>
        <w:tab w:val="left" w:pos="504"/>
      </w:tabs>
      <w:spacing w:line="360" w:lineRule="auto"/>
      <w:jc w:val="center"/>
    </w:pPr>
    <w:rPr>
      <w:b/>
      <w:bCs/>
      <w:sz w:val="20"/>
      <w:szCs w:val="20"/>
      <w:lang w:val="uk-UA"/>
    </w:rPr>
  </w:style>
  <w:style w:type="paragraph" w:customStyle="1" w:styleId="ae">
    <w:name w:val="Стиль Название объекта + по ширине"/>
    <w:basedOn w:val="ad"/>
    <w:autoRedefine/>
    <w:rsid w:val="00F15B1F"/>
    <w:rPr>
      <w:bCs w:val="0"/>
    </w:rPr>
  </w:style>
  <w:style w:type="paragraph" w:styleId="23">
    <w:name w:val="Body Text Indent 2"/>
    <w:basedOn w:val="a"/>
    <w:link w:val="24"/>
    <w:semiHidden/>
    <w:rsid w:val="00F15B1F"/>
    <w:pPr>
      <w:tabs>
        <w:tab w:val="left" w:pos="454"/>
      </w:tabs>
      <w:autoSpaceDE w:val="0"/>
      <w:autoSpaceDN w:val="0"/>
      <w:adjustRightInd w:val="0"/>
      <w:spacing w:line="360" w:lineRule="auto"/>
      <w:ind w:firstLine="454"/>
      <w:jc w:val="both"/>
    </w:pPr>
    <w:rPr>
      <w:sz w:val="20"/>
      <w:szCs w:val="20"/>
      <w:lang w:val="uk-UA"/>
    </w:rPr>
  </w:style>
  <w:style w:type="character" w:customStyle="1" w:styleId="24">
    <w:name w:val="Основной текст с отступом 2 Знак"/>
    <w:basedOn w:val="a0"/>
    <w:link w:val="23"/>
    <w:semiHidden/>
    <w:rsid w:val="00F15B1F"/>
    <w:rPr>
      <w:rFonts w:ascii="Times New Roman" w:eastAsia="Times New Roman" w:hAnsi="Times New Roman" w:cs="Times New Roman"/>
      <w:sz w:val="20"/>
      <w:szCs w:val="20"/>
      <w:lang w:val="uk-UA" w:eastAsia="ru-RU"/>
    </w:rPr>
  </w:style>
  <w:style w:type="paragraph" w:styleId="31">
    <w:name w:val="Body Text Indent 3"/>
    <w:basedOn w:val="a"/>
    <w:link w:val="32"/>
    <w:semiHidden/>
    <w:rsid w:val="00F15B1F"/>
    <w:pPr>
      <w:tabs>
        <w:tab w:val="left" w:pos="454"/>
      </w:tabs>
      <w:autoSpaceDE w:val="0"/>
      <w:autoSpaceDN w:val="0"/>
      <w:adjustRightInd w:val="0"/>
      <w:spacing w:line="360" w:lineRule="auto"/>
      <w:ind w:firstLine="454"/>
      <w:jc w:val="both"/>
    </w:pPr>
    <w:rPr>
      <w:i/>
      <w:iCs/>
      <w:sz w:val="20"/>
      <w:szCs w:val="20"/>
      <w:lang w:val="uk-UA"/>
    </w:rPr>
  </w:style>
  <w:style w:type="character" w:customStyle="1" w:styleId="32">
    <w:name w:val="Основной текст с отступом 3 Знак"/>
    <w:basedOn w:val="a0"/>
    <w:link w:val="31"/>
    <w:semiHidden/>
    <w:rsid w:val="00F15B1F"/>
    <w:rPr>
      <w:rFonts w:ascii="Times New Roman" w:eastAsia="Times New Roman" w:hAnsi="Times New Roman" w:cs="Times New Roman"/>
      <w:i/>
      <w:iCs/>
      <w:sz w:val="20"/>
      <w:szCs w:val="20"/>
      <w:lang w:val="uk-UA" w:eastAsia="ru-RU"/>
    </w:rPr>
  </w:style>
  <w:style w:type="paragraph" w:styleId="33">
    <w:name w:val="Body Text 3"/>
    <w:basedOn w:val="a"/>
    <w:link w:val="34"/>
    <w:semiHidden/>
    <w:rsid w:val="00F15B1F"/>
    <w:pPr>
      <w:tabs>
        <w:tab w:val="left" w:pos="454"/>
      </w:tabs>
      <w:autoSpaceDE w:val="0"/>
      <w:autoSpaceDN w:val="0"/>
      <w:adjustRightInd w:val="0"/>
      <w:spacing w:line="360" w:lineRule="auto"/>
      <w:jc w:val="center"/>
    </w:pPr>
    <w:rPr>
      <w:b/>
      <w:sz w:val="20"/>
      <w:szCs w:val="20"/>
      <w:lang w:val="uk-UA"/>
    </w:rPr>
  </w:style>
  <w:style w:type="character" w:customStyle="1" w:styleId="34">
    <w:name w:val="Основной текст 3 Знак"/>
    <w:basedOn w:val="a0"/>
    <w:link w:val="33"/>
    <w:semiHidden/>
    <w:rsid w:val="00F15B1F"/>
    <w:rPr>
      <w:rFonts w:ascii="Times New Roman" w:eastAsia="Times New Roman" w:hAnsi="Times New Roman" w:cs="Times New Roman"/>
      <w:b/>
      <w:sz w:val="20"/>
      <w:szCs w:val="20"/>
      <w:lang w:val="uk-UA" w:eastAsia="ru-RU"/>
    </w:rPr>
  </w:style>
  <w:style w:type="paragraph" w:customStyle="1" w:styleId="210">
    <w:name w:val="Основной текст 21"/>
    <w:basedOn w:val="a"/>
    <w:rsid w:val="00F15B1F"/>
    <w:pPr>
      <w:tabs>
        <w:tab w:val="left" w:pos="454"/>
      </w:tabs>
      <w:spacing w:line="360" w:lineRule="auto"/>
      <w:ind w:left="300"/>
      <w:jc w:val="both"/>
    </w:pPr>
    <w:rPr>
      <w:szCs w:val="20"/>
      <w:lang w:val="en-US"/>
    </w:rPr>
  </w:style>
  <w:style w:type="character" w:styleId="af">
    <w:name w:val="FollowedHyperlink"/>
    <w:basedOn w:val="a0"/>
    <w:semiHidden/>
    <w:rsid w:val="00F15B1F"/>
    <w:rPr>
      <w:color w:val="800080"/>
      <w:u w:val="single"/>
    </w:rPr>
  </w:style>
  <w:style w:type="paragraph" w:styleId="af0">
    <w:name w:val="Title"/>
    <w:basedOn w:val="a"/>
    <w:link w:val="af1"/>
    <w:qFormat/>
    <w:rsid w:val="00F15B1F"/>
    <w:pPr>
      <w:jc w:val="center"/>
    </w:pPr>
    <w:rPr>
      <w:b/>
      <w:bCs/>
      <w:sz w:val="28"/>
      <w:lang w:val="uk-UA"/>
    </w:rPr>
  </w:style>
  <w:style w:type="character" w:customStyle="1" w:styleId="af1">
    <w:name w:val="Название Знак"/>
    <w:basedOn w:val="a0"/>
    <w:link w:val="af0"/>
    <w:rsid w:val="00F15B1F"/>
    <w:rPr>
      <w:rFonts w:ascii="Times New Roman" w:eastAsia="Times New Roman" w:hAnsi="Times New Roman" w:cs="Times New Roman"/>
      <w:b/>
      <w:bCs/>
      <w:sz w:val="28"/>
      <w:szCs w:val="24"/>
      <w:lang w:val="uk-UA" w:eastAsia="ru-RU"/>
    </w:rPr>
  </w:style>
  <w:style w:type="paragraph" w:styleId="af2">
    <w:name w:val="Balloon Text"/>
    <w:basedOn w:val="a"/>
    <w:link w:val="af3"/>
    <w:uiPriority w:val="99"/>
    <w:semiHidden/>
    <w:unhideWhenUsed/>
    <w:rsid w:val="00F15B1F"/>
    <w:rPr>
      <w:rFonts w:ascii="Tahoma" w:hAnsi="Tahoma" w:cs="Tahoma"/>
      <w:sz w:val="16"/>
      <w:szCs w:val="16"/>
    </w:rPr>
  </w:style>
  <w:style w:type="character" w:customStyle="1" w:styleId="af3">
    <w:name w:val="Текст выноски Знак"/>
    <w:basedOn w:val="a0"/>
    <w:link w:val="af2"/>
    <w:uiPriority w:val="99"/>
    <w:semiHidden/>
    <w:rsid w:val="00F15B1F"/>
    <w:rPr>
      <w:rFonts w:ascii="Tahoma" w:eastAsia="Times New Roman" w:hAnsi="Tahoma" w:cs="Tahoma"/>
      <w:sz w:val="16"/>
      <w:szCs w:val="16"/>
      <w:lang w:eastAsia="ru-RU"/>
    </w:rPr>
  </w:style>
  <w:style w:type="paragraph" w:styleId="af4">
    <w:name w:val="List Paragraph"/>
    <w:basedOn w:val="a"/>
    <w:uiPriority w:val="34"/>
    <w:qFormat/>
    <w:rsid w:val="00AC5A92"/>
    <w:pPr>
      <w:ind w:left="720"/>
      <w:contextualSpacing/>
    </w:pPr>
  </w:style>
  <w:style w:type="character" w:customStyle="1" w:styleId="1023">
    <w:name w:val="Основной текст (10)23"/>
    <w:basedOn w:val="a0"/>
    <w:uiPriority w:val="99"/>
    <w:rsid w:val="00C372EE"/>
    <w:rPr>
      <w:rFonts w:ascii="Times New Roman" w:hAnsi="Times New Roman" w:cs="Times New Roman" w:hint="default"/>
      <w:spacing w:val="0"/>
      <w:sz w:val="25"/>
      <w:szCs w:val="25"/>
    </w:rPr>
  </w:style>
  <w:style w:type="table" w:styleId="af5">
    <w:name w:val="Table Grid"/>
    <w:basedOn w:val="a1"/>
    <w:rsid w:val="006D61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793">
      <w:bodyDiv w:val="1"/>
      <w:marLeft w:val="0"/>
      <w:marRight w:val="0"/>
      <w:marTop w:val="0"/>
      <w:marBottom w:val="0"/>
      <w:divBdr>
        <w:top w:val="none" w:sz="0" w:space="0" w:color="auto"/>
        <w:left w:val="none" w:sz="0" w:space="0" w:color="auto"/>
        <w:bottom w:val="none" w:sz="0" w:space="0" w:color="auto"/>
        <w:right w:val="none" w:sz="0" w:space="0" w:color="auto"/>
      </w:divBdr>
      <w:divsChild>
        <w:div w:id="1799838770">
          <w:marLeft w:val="0"/>
          <w:marRight w:val="0"/>
          <w:marTop w:val="0"/>
          <w:marBottom w:val="0"/>
          <w:divBdr>
            <w:top w:val="none" w:sz="0" w:space="0" w:color="auto"/>
            <w:left w:val="none" w:sz="0" w:space="0" w:color="auto"/>
            <w:bottom w:val="none" w:sz="0" w:space="0" w:color="auto"/>
            <w:right w:val="none" w:sz="0" w:space="0" w:color="auto"/>
          </w:divBdr>
        </w:div>
      </w:divsChild>
    </w:div>
    <w:div w:id="906650791">
      <w:bodyDiv w:val="1"/>
      <w:marLeft w:val="0"/>
      <w:marRight w:val="0"/>
      <w:marTop w:val="0"/>
      <w:marBottom w:val="0"/>
      <w:divBdr>
        <w:top w:val="none" w:sz="0" w:space="0" w:color="auto"/>
        <w:left w:val="none" w:sz="0" w:space="0" w:color="auto"/>
        <w:bottom w:val="none" w:sz="0" w:space="0" w:color="auto"/>
        <w:right w:val="none" w:sz="0" w:space="0" w:color="auto"/>
      </w:divBdr>
      <w:divsChild>
        <w:div w:id="821234673">
          <w:marLeft w:val="0"/>
          <w:marRight w:val="0"/>
          <w:marTop w:val="0"/>
          <w:marBottom w:val="0"/>
          <w:divBdr>
            <w:top w:val="none" w:sz="0" w:space="0" w:color="auto"/>
            <w:left w:val="none" w:sz="0" w:space="0" w:color="auto"/>
            <w:bottom w:val="none" w:sz="0" w:space="0" w:color="auto"/>
            <w:right w:val="none" w:sz="0" w:space="0" w:color="auto"/>
          </w:divBdr>
        </w:div>
      </w:divsChild>
    </w:div>
    <w:div w:id="1208879273">
      <w:bodyDiv w:val="1"/>
      <w:marLeft w:val="0"/>
      <w:marRight w:val="0"/>
      <w:marTop w:val="0"/>
      <w:marBottom w:val="0"/>
      <w:divBdr>
        <w:top w:val="none" w:sz="0" w:space="0" w:color="auto"/>
        <w:left w:val="none" w:sz="0" w:space="0" w:color="auto"/>
        <w:bottom w:val="none" w:sz="0" w:space="0" w:color="auto"/>
        <w:right w:val="none" w:sz="0" w:space="0" w:color="auto"/>
      </w:divBdr>
      <w:divsChild>
        <w:div w:id="823349622">
          <w:marLeft w:val="0"/>
          <w:marRight w:val="0"/>
          <w:marTop w:val="0"/>
          <w:marBottom w:val="0"/>
          <w:divBdr>
            <w:top w:val="none" w:sz="0" w:space="0" w:color="auto"/>
            <w:left w:val="none" w:sz="0" w:space="0" w:color="auto"/>
            <w:bottom w:val="none" w:sz="0" w:space="0" w:color="auto"/>
            <w:right w:val="none" w:sz="0" w:space="0" w:color="auto"/>
          </w:divBdr>
        </w:div>
      </w:divsChild>
    </w:div>
    <w:div w:id="1545368274">
      <w:bodyDiv w:val="1"/>
      <w:marLeft w:val="0"/>
      <w:marRight w:val="0"/>
      <w:marTop w:val="0"/>
      <w:marBottom w:val="0"/>
      <w:divBdr>
        <w:top w:val="none" w:sz="0" w:space="0" w:color="auto"/>
        <w:left w:val="none" w:sz="0" w:space="0" w:color="auto"/>
        <w:bottom w:val="none" w:sz="0" w:space="0" w:color="auto"/>
        <w:right w:val="none" w:sz="0" w:space="0" w:color="auto"/>
      </w:divBdr>
    </w:div>
    <w:div w:id="1679037435">
      <w:bodyDiv w:val="1"/>
      <w:marLeft w:val="0"/>
      <w:marRight w:val="0"/>
      <w:marTop w:val="0"/>
      <w:marBottom w:val="0"/>
      <w:divBdr>
        <w:top w:val="none" w:sz="0" w:space="0" w:color="auto"/>
        <w:left w:val="none" w:sz="0" w:space="0" w:color="auto"/>
        <w:bottom w:val="none" w:sz="0" w:space="0" w:color="auto"/>
        <w:right w:val="none" w:sz="0" w:space="0" w:color="auto"/>
      </w:divBdr>
      <w:divsChild>
        <w:div w:id="200404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A2%D0%B5%D1%81%D1%82%D1%83%D0%B2%D0%B0%D0%BD%D0%BD%D1%8F" TargetMode="External"/><Relationship Id="rId18" Type="http://schemas.openxmlformats.org/officeDocument/2006/relationships/hyperlink" Target="http://ua-referat.com/%D0%A5%D0%B0%D1%80%D0%B0%D0%BA%D1%82%D0%B5%D1%80" TargetMode="External"/><Relationship Id="rId26" Type="http://schemas.openxmlformats.org/officeDocument/2006/relationships/hyperlink" Target="http://ua-referat.com/%D0%9F%D0%B5%D1%80%D0%B5%D0%BA%D0%BB%D0%B0%D0%B4" TargetMode="External"/><Relationship Id="rId39" Type="http://schemas.openxmlformats.org/officeDocument/2006/relationships/hyperlink" Target="http://ua-referat.com/%D0%A1%D0%B8%D1%82%D1%83%D0%B0%D1%86%D1%96%D1%8F" TargetMode="External"/><Relationship Id="rId21" Type="http://schemas.openxmlformats.org/officeDocument/2006/relationships/hyperlink" Target="http://ua-referat.com/%D0%97%D0%B0%D0%B3%D0%B0%D1%80%D1%82%D0%BE%D0%B2%D1%83%D0%B2%D0%B0%D0%BD%D0%BD%D1%8F" TargetMode="External"/><Relationship Id="rId34" Type="http://schemas.openxmlformats.org/officeDocument/2006/relationships/hyperlink" Target="http://ua-referat.com/%D0%9A%D0%BE%D0%BB%D0%B8%D0%B2%D0%B0%D0%BD%D0%BD%D1%8F" TargetMode="External"/><Relationship Id="rId42" Type="http://schemas.openxmlformats.org/officeDocument/2006/relationships/hyperlink" Target="http://ua-referat.com/%D0%9F%D1%80%D0%B8%D0%B9%D0%BE%D0%BC%D1%83" TargetMode="External"/><Relationship Id="rId47" Type="http://schemas.openxmlformats.org/officeDocument/2006/relationships/hyperlink" Target="https://uk.wikipedia.org/wiki/%D0%9D%D0%B0%D0%BC%D0%B5%D1%82" TargetMode="External"/><Relationship Id="rId50" Type="http://schemas.openxmlformats.org/officeDocument/2006/relationships/hyperlink" Target="https://uk.wikipedia.org/wiki/%D0%A2%D1%80%D0%B5%D0%BA%D1%96%D0%BD%D0%B3%D0%BE%D0%B2%D1%96_%D1%87%D0%B5%D1%80%D0%B5%D0%B2%D0%B8%D0%BA%D0%B8" TargetMode="External"/><Relationship Id="rId55" Type="http://schemas.openxmlformats.org/officeDocument/2006/relationships/image" Target="media/image3.wmf"/><Relationship Id="rId63" Type="http://schemas.openxmlformats.org/officeDocument/2006/relationships/oleObject" Target="embeddings/oleObject8.bin"/><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ua-referat.com/%D0%A0%D0%BE%D0%B7%D0%B2%D0%B8%D1%82%D0%BE%D0%BA" TargetMode="External"/><Relationship Id="rId29" Type="http://schemas.openxmlformats.org/officeDocument/2006/relationships/hyperlink" Target="http://ua-referat.com/%D0%93%D1%96%D0%BC%D0%BD%D0%B0%D1%81%D1%82%D0%B8%D0%BA%D0%B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ua-referat.com/%D0%A4%D1%83%D0%BD%D0%BA%D1%86%D1%96%D1%97" TargetMode="External"/><Relationship Id="rId32" Type="http://schemas.openxmlformats.org/officeDocument/2006/relationships/hyperlink" Target="http://ua-referat.com/%D0%A2%D1%83%D1%80%D0%B8%D0%B7%D0%BC" TargetMode="External"/><Relationship Id="rId37" Type="http://schemas.openxmlformats.org/officeDocument/2006/relationships/hyperlink" Target="http://ua-referat.com/%D0%94%D0%B8%D1%85%D0%B0%D0%BD%D0%BD%D1%8F" TargetMode="External"/><Relationship Id="rId40" Type="http://schemas.openxmlformats.org/officeDocument/2006/relationships/hyperlink" Target="http://ua-referat.com/%D0%9F%D0%BE%D0%B4%D0%BE%D1%80%D0%BE%D0%B6" TargetMode="External"/><Relationship Id="rId45" Type="http://schemas.openxmlformats.org/officeDocument/2006/relationships/hyperlink" Target="https://uk.wikipedia.org/wiki/%D0%A8%D0%BB%D1%8F%D1%85_(%D0%B4%D0%BE%D1%80%D0%BE%D0%B3%D0%B0)" TargetMode="External"/><Relationship Id="rId53" Type="http://schemas.openxmlformats.org/officeDocument/2006/relationships/hyperlink" Target="https://uk.wikipedia.org/wiki/%D0%91%D1%96%D0%B2%D1%83%D0%B0%D0%BA" TargetMode="External"/><Relationship Id="rId58" Type="http://schemas.openxmlformats.org/officeDocument/2006/relationships/oleObject" Target="embeddings/oleObject3.bin"/><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a-referat.com/%D0%A0%D0%BE%D0%B7%D0%B2%D0%B8%D1%82%D0%BE%D0%BA_%D1%84%D1%96%D0%B7%D0%B8%D1%87%D0%BD%D0%B8%D1%85_%D1%8F%D0%BA%D0%BE%D1%81%D1%82%D0%B5%D0%B9" TargetMode="External"/><Relationship Id="rId23" Type="http://schemas.openxmlformats.org/officeDocument/2006/relationships/hyperlink" Target="http://ua-referat.com/%D0%A1%D0%BF%D0%B5%D1%86%D1%96%D0%B0%D0%BB%D1%96%D1%81%D1%82" TargetMode="External"/><Relationship Id="rId28" Type="http://schemas.openxmlformats.org/officeDocument/2006/relationships/hyperlink" Target="http://ua-referat.com/%D0%9A%D0%BE%D0%BD%D1%96" TargetMode="External"/><Relationship Id="rId36" Type="http://schemas.openxmlformats.org/officeDocument/2006/relationships/hyperlink" Target="http://ua-referat.com/%D0%9F%D0%BE%D1%81%D0%BB%D1%96%D0%B4%D0%BE%D0%B2%D0%BD%D0%BE%D1%81%D1%82%D1%96" TargetMode="External"/><Relationship Id="rId49" Type="http://schemas.openxmlformats.org/officeDocument/2006/relationships/hyperlink" Target="https://uk.wikipedia.org/wiki/%D0%A2%D1%80%D0%B5%D0%BA%D1%96%D0%BD%D0%B3%D0%BE%D0%B2%D1%96_%D0%BF%D0%B0%D0%BB%D0%B8%D1%86%D1%96" TargetMode="External"/><Relationship Id="rId57" Type="http://schemas.openxmlformats.org/officeDocument/2006/relationships/oleObject" Target="embeddings/oleObject2.bin"/><Relationship Id="rId61" Type="http://schemas.openxmlformats.org/officeDocument/2006/relationships/oleObject" Target="embeddings/oleObject6.bin"/><Relationship Id="rId10" Type="http://schemas.openxmlformats.org/officeDocument/2006/relationships/oleObject" Target="embeddings/oleObject1.bin"/><Relationship Id="rId19" Type="http://schemas.openxmlformats.org/officeDocument/2006/relationships/hyperlink" Target="http://ua-referat.com/%D0%97%D0%B0%D0%B3%D0%B0%D1%80%D1%82%D0%BE%D0%B2%D1%83%D0%B2%D0%B0%D0%BD%D0%BD%D1%8F" TargetMode="External"/><Relationship Id="rId31" Type="http://schemas.openxmlformats.org/officeDocument/2006/relationships/hyperlink" Target="http://ua-referat.com/%D0%9F%D0%BB%D0%B0%D0%B2%D0%B0%D0%BD%D0%BD%D1%8F" TargetMode="External"/><Relationship Id="rId44" Type="http://schemas.openxmlformats.org/officeDocument/2006/relationships/hyperlink" Target="https://uk.wikipedia.org/wiki/%D0%A1%D0%BF%D0%BE%D1%80%D1%82%D0%B8%D0%B2%D0%BD%D0%B8%D0%B9_%D1%82%D1%83%D1%80%D0%B8%D0%B7%D0%BC" TargetMode="External"/><Relationship Id="rId52" Type="http://schemas.openxmlformats.org/officeDocument/2006/relationships/hyperlink" Target="https://uk.wikipedia.org/wiki/GPS-%D0%BD%D0%B0%D0%B2%D1%96%D0%B3%D0%B0%D1%82%D0%BE%D1%80" TargetMode="External"/><Relationship Id="rId60" Type="http://schemas.openxmlformats.org/officeDocument/2006/relationships/oleObject" Target="embeddings/oleObject5.bin"/><Relationship Id="rId65"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ua-referat.com/%D0%9F%D0%BE%D0%B4%D0%BE%D1%80%D0%BE%D0%B6%D1%96" TargetMode="External"/><Relationship Id="rId22" Type="http://schemas.openxmlformats.org/officeDocument/2006/relationships/hyperlink" Target="http://ua-referat.com/%D0%A2%D0%BE%D0%B3%D0%BE" TargetMode="External"/><Relationship Id="rId27" Type="http://schemas.openxmlformats.org/officeDocument/2006/relationships/hyperlink" Target="http://ua-referat.com/%D0%9A%D1%96%D0%BB%D1%8C%D1%86%D1%8F" TargetMode="External"/><Relationship Id="rId30" Type="http://schemas.openxmlformats.org/officeDocument/2006/relationships/hyperlink" Target="http://ua-referat.com/%D0%92%D0%B5%D0%BB%D0%BE%D1%81%D0%B8%D0%BF%D0%B5%D0%B4" TargetMode="External"/><Relationship Id="rId35" Type="http://schemas.openxmlformats.org/officeDocument/2006/relationships/hyperlink" Target="http://ua-referat.com/%D0%A0%D0%BE%D0%B1%D0%BE%D1%82%D0%B8" TargetMode="External"/><Relationship Id="rId43" Type="http://schemas.openxmlformats.org/officeDocument/2006/relationships/hyperlink" Target="https://uk.wikipedia.org/wiki/%D0%90%D0%BD%D0%B3%D0%BB%D1%96%D0%B9%D1%81%D1%8C%D0%BA%D0%B0_%D0%BC%D0%BE%D0%B2%D0%B0" TargetMode="External"/><Relationship Id="rId48" Type="http://schemas.openxmlformats.org/officeDocument/2006/relationships/hyperlink" Target="https://uk.wikipedia.org/wiki/%D0%A1%D0%BF%D0%B0%D0%BB%D1%8C%D0%BD%D0%B8%D0%B9_%D0%BC%D1%96%D1%88%D0%BE%D0%BA" TargetMode="External"/><Relationship Id="rId56" Type="http://schemas.openxmlformats.org/officeDocument/2006/relationships/image" Target="media/image4.wmf"/><Relationship Id="rId64" Type="http://schemas.openxmlformats.org/officeDocument/2006/relationships/oleObject" Target="embeddings/oleObject9.bin"/><Relationship Id="rId8" Type="http://schemas.openxmlformats.org/officeDocument/2006/relationships/header" Target="header1.xml"/><Relationship Id="rId51" Type="http://schemas.openxmlformats.org/officeDocument/2006/relationships/hyperlink" Target="https://uk.wikipedia.org/wiki/%D0%9A%D0%BE%D0%BC%D0%BF%D0%B0%D1%81" TargetMode="External"/><Relationship Id="rId3" Type="http://schemas.microsoft.com/office/2007/relationships/stylesWithEffects" Target="stylesWithEffects.xml"/><Relationship Id="rId12" Type="http://schemas.openxmlformats.org/officeDocument/2006/relationships/hyperlink" Target="http://ua-referat.com/%D0%9D%D0%B0%D0%B9%D0%BF%D1%80%D0%BE%D1%81%D1%82%D1%96%D1%88%D1%96" TargetMode="External"/><Relationship Id="rId17" Type="http://schemas.openxmlformats.org/officeDocument/2006/relationships/hyperlink" Target="http://ua-referat.com/%D0%9E%D1%80%D1%96%D1%94%D0%BD%D1%82%D1%83%D0%B2%D0%B0%D0%BD%D0%BD%D1%8F_%D0%BD%D0%B0_%D0%BC%D1%96%D1%81%D1%86%D0%B5%D0%B2%D0%BE%D1%81%D1%82%D1%96" TargetMode="External"/><Relationship Id="rId25" Type="http://schemas.openxmlformats.org/officeDocument/2006/relationships/hyperlink" Target="http://ua-referat.com/%D0%93%D1%96%D0%BC%D0%BD%D0%B0%D1%81%D1%82%D0%B8%D0%BA%D0%B0" TargetMode="External"/><Relationship Id="rId33" Type="http://schemas.openxmlformats.org/officeDocument/2006/relationships/hyperlink" Target="http://ua-referat.com/%D0%93%D1%96%D0%BC%D0%BD%D0%B0%D1%81%D1%82%D0%B8%D0%BA%D0%B0" TargetMode="External"/><Relationship Id="rId38" Type="http://schemas.openxmlformats.org/officeDocument/2006/relationships/hyperlink" Target="http://ua-referat.com/%D0%9F%D0%BE%D0%B4%D0%BE%D1%80%D0%BE%D0%B6" TargetMode="External"/><Relationship Id="rId46" Type="http://schemas.openxmlformats.org/officeDocument/2006/relationships/hyperlink" Target="https://uk.wikipedia.org/wiki/%D0%A1%D0%A8%D0%90" TargetMode="External"/><Relationship Id="rId59" Type="http://schemas.openxmlformats.org/officeDocument/2006/relationships/oleObject" Target="embeddings/oleObject4.bin"/><Relationship Id="rId67" Type="http://schemas.openxmlformats.org/officeDocument/2006/relationships/theme" Target="theme/theme1.xml"/><Relationship Id="rId20" Type="http://schemas.openxmlformats.org/officeDocument/2006/relationships/hyperlink" Target="http://ua-referat.com/%D0%A4%D1%96%D0%B7%D0%B8%D1%87%D0%BD%D0%B0_%D0%9F%D1%96%D0%B4%D0%B3%D0%BE%D1%82%D0%BE%D0%B2%D0%BA%D0%B0" TargetMode="External"/><Relationship Id="rId41" Type="http://schemas.openxmlformats.org/officeDocument/2006/relationships/hyperlink" Target="http://ua-referat.com/%D0%A0%D0%B5%D0%BB%D1%8C%D1%94%D1%84" TargetMode="External"/><Relationship Id="rId54" Type="http://schemas.openxmlformats.org/officeDocument/2006/relationships/image" Target="media/image2.wmf"/><Relationship Id="rId62"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55</Pages>
  <Words>13165</Words>
  <Characters>75046</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48</cp:revision>
  <dcterms:created xsi:type="dcterms:W3CDTF">2016-05-28T19:47:00Z</dcterms:created>
  <dcterms:modified xsi:type="dcterms:W3CDTF">2020-03-22T09:48:00Z</dcterms:modified>
</cp:coreProperties>
</file>