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B7E" w:rsidRPr="00A646E1" w:rsidRDefault="008A3B7E" w:rsidP="008A3B7E">
      <w:pPr>
        <w:jc w:val="center"/>
        <w:rPr>
          <w:rFonts w:ascii="Times New Roman" w:hAnsi="Times New Roman" w:cs="Times New Roman"/>
          <w:b/>
          <w:sz w:val="28"/>
          <w:szCs w:val="28"/>
          <w:lang w:val="uk-UA"/>
        </w:rPr>
      </w:pPr>
      <w:r w:rsidRPr="00A646E1">
        <w:rPr>
          <w:rFonts w:ascii="Times New Roman" w:hAnsi="Times New Roman" w:cs="Times New Roman"/>
          <w:b/>
          <w:sz w:val="28"/>
          <w:szCs w:val="28"/>
          <w:lang w:val="uk-UA"/>
        </w:rPr>
        <w:t>МІНІСТЕРСТВО ОСВІТИ І НАУКИ УКРАЇНИ</w:t>
      </w:r>
    </w:p>
    <w:p w:rsidR="008A3B7E" w:rsidRPr="00A646E1" w:rsidRDefault="008A3B7E" w:rsidP="008A3B7E">
      <w:pPr>
        <w:pStyle w:val="Standard"/>
        <w:jc w:val="center"/>
        <w:rPr>
          <w:rFonts w:ascii="Times New Roman" w:hAnsi="Times New Roman" w:cs="Times New Roman"/>
          <w:b/>
          <w:bCs/>
          <w:sz w:val="28"/>
          <w:szCs w:val="28"/>
        </w:rPr>
      </w:pPr>
      <w:r w:rsidRPr="00A646E1">
        <w:rPr>
          <w:rFonts w:ascii="Times New Roman" w:hAnsi="Times New Roman" w:cs="Times New Roman"/>
          <w:b/>
          <w:bCs/>
          <w:sz w:val="28"/>
          <w:szCs w:val="28"/>
        </w:rPr>
        <w:t>ЗАПОРІЗЬКИЙ НАЦІОНАЛЬНИЙ УНІВЕРСИТЕТ</w:t>
      </w:r>
    </w:p>
    <w:p w:rsidR="008A3B7E" w:rsidRPr="00A646E1" w:rsidRDefault="008A3B7E" w:rsidP="008A3B7E">
      <w:pPr>
        <w:pStyle w:val="Standard"/>
        <w:jc w:val="center"/>
        <w:rPr>
          <w:rFonts w:ascii="Times New Roman" w:hAnsi="Times New Roman" w:cs="Times New Roman"/>
          <w:b/>
          <w:bCs/>
          <w:sz w:val="28"/>
          <w:szCs w:val="28"/>
        </w:rPr>
      </w:pPr>
    </w:p>
    <w:p w:rsidR="008A3B7E" w:rsidRPr="00A646E1" w:rsidRDefault="008A3B7E" w:rsidP="008A3B7E">
      <w:pPr>
        <w:pStyle w:val="Standard"/>
        <w:jc w:val="center"/>
        <w:rPr>
          <w:rFonts w:ascii="Times New Roman" w:hAnsi="Times New Roman" w:cs="Times New Roman"/>
          <w:b/>
          <w:bCs/>
          <w:sz w:val="28"/>
          <w:szCs w:val="28"/>
        </w:rPr>
      </w:pPr>
      <w:r w:rsidRPr="00A646E1">
        <w:rPr>
          <w:rFonts w:ascii="Times New Roman" w:hAnsi="Times New Roman" w:cs="Times New Roman"/>
          <w:b/>
          <w:bCs/>
          <w:sz w:val="28"/>
          <w:szCs w:val="28"/>
        </w:rPr>
        <w:t>БІОЛОГІЧНИЙ ФАКУЛЬТЕТ</w:t>
      </w:r>
    </w:p>
    <w:p w:rsidR="008A3B7E" w:rsidRPr="00A646E1" w:rsidRDefault="008A3B7E" w:rsidP="008A3B7E">
      <w:pPr>
        <w:pStyle w:val="Standard"/>
        <w:jc w:val="center"/>
        <w:rPr>
          <w:rFonts w:ascii="Times New Roman" w:hAnsi="Times New Roman" w:cs="Times New Roman"/>
          <w:b/>
          <w:bCs/>
          <w:sz w:val="28"/>
          <w:szCs w:val="28"/>
        </w:rPr>
      </w:pPr>
    </w:p>
    <w:p w:rsidR="008A3B7E" w:rsidRPr="00A646E1" w:rsidRDefault="008A3B7E" w:rsidP="008A3B7E">
      <w:pPr>
        <w:pStyle w:val="Standard"/>
        <w:jc w:val="center"/>
        <w:rPr>
          <w:rFonts w:ascii="Times New Roman" w:hAnsi="Times New Roman" w:cs="Times New Roman"/>
          <w:b/>
          <w:bCs/>
          <w:sz w:val="28"/>
          <w:szCs w:val="28"/>
        </w:rPr>
      </w:pPr>
      <w:r w:rsidRPr="00A646E1">
        <w:rPr>
          <w:rFonts w:ascii="Times New Roman" w:hAnsi="Times New Roman" w:cs="Times New Roman"/>
          <w:b/>
          <w:bCs/>
          <w:sz w:val="28"/>
          <w:szCs w:val="28"/>
        </w:rPr>
        <w:t>Кафедра хімії</w:t>
      </w:r>
    </w:p>
    <w:p w:rsidR="008A3B7E" w:rsidRPr="00A646E1" w:rsidRDefault="008A3B7E" w:rsidP="008A3B7E">
      <w:pPr>
        <w:pStyle w:val="Standard"/>
        <w:jc w:val="center"/>
        <w:rPr>
          <w:rFonts w:ascii="Times New Roman" w:hAnsi="Times New Roman" w:cs="Times New Roman"/>
          <w:b/>
          <w:bCs/>
          <w:sz w:val="28"/>
          <w:szCs w:val="28"/>
        </w:rPr>
      </w:pPr>
    </w:p>
    <w:p w:rsidR="008A3B7E" w:rsidRPr="00A646E1" w:rsidRDefault="008A3B7E" w:rsidP="008A3B7E">
      <w:pPr>
        <w:pStyle w:val="Standard"/>
        <w:jc w:val="center"/>
        <w:rPr>
          <w:rFonts w:ascii="Times New Roman" w:hAnsi="Times New Roman" w:cs="Times New Roman"/>
          <w:b/>
          <w:bCs/>
          <w:sz w:val="28"/>
          <w:szCs w:val="28"/>
        </w:rPr>
      </w:pPr>
    </w:p>
    <w:p w:rsidR="008A3B7E" w:rsidRPr="00A646E1" w:rsidRDefault="008A3B7E" w:rsidP="008A3B7E">
      <w:pPr>
        <w:pStyle w:val="Standard"/>
        <w:jc w:val="center"/>
        <w:rPr>
          <w:rFonts w:ascii="Times New Roman" w:hAnsi="Times New Roman" w:cs="Times New Roman"/>
          <w:b/>
          <w:bCs/>
          <w:sz w:val="28"/>
          <w:szCs w:val="28"/>
        </w:rPr>
      </w:pPr>
    </w:p>
    <w:p w:rsidR="008A3B7E" w:rsidRPr="00A646E1" w:rsidRDefault="008A3B7E" w:rsidP="008A3B7E">
      <w:pPr>
        <w:pStyle w:val="Standard"/>
        <w:rPr>
          <w:rFonts w:ascii="Times New Roman" w:hAnsi="Times New Roman" w:cs="Times New Roman"/>
          <w:b/>
          <w:sz w:val="28"/>
          <w:szCs w:val="28"/>
        </w:rPr>
      </w:pPr>
    </w:p>
    <w:tbl>
      <w:tblPr>
        <w:tblW w:w="4029" w:type="dxa"/>
        <w:tblInd w:w="2842" w:type="dxa"/>
        <w:tblLayout w:type="fixed"/>
        <w:tblCellMar>
          <w:left w:w="10" w:type="dxa"/>
          <w:right w:w="10" w:type="dxa"/>
        </w:tblCellMar>
        <w:tblLook w:val="0000" w:firstRow="0" w:lastRow="0" w:firstColumn="0" w:lastColumn="0" w:noHBand="0" w:noVBand="0"/>
      </w:tblPr>
      <w:tblGrid>
        <w:gridCol w:w="4029"/>
      </w:tblGrid>
      <w:tr w:rsidR="008A3B7E" w:rsidRPr="00A646E1" w:rsidTr="00807717">
        <w:tc>
          <w:tcPr>
            <w:tcW w:w="4029" w:type="dxa"/>
            <w:tcMar>
              <w:top w:w="55" w:type="dxa"/>
              <w:left w:w="55" w:type="dxa"/>
              <w:bottom w:w="55" w:type="dxa"/>
              <w:right w:w="55" w:type="dxa"/>
            </w:tcMar>
          </w:tcPr>
          <w:p w:rsidR="008A3B7E" w:rsidRPr="00A646E1" w:rsidRDefault="008A3B7E" w:rsidP="00807717">
            <w:pPr>
              <w:pStyle w:val="Standard"/>
              <w:jc w:val="center"/>
              <w:rPr>
                <w:rFonts w:ascii="Times New Roman" w:hAnsi="Times New Roman" w:cs="Times New Roman"/>
                <w:b/>
                <w:sz w:val="28"/>
                <w:szCs w:val="28"/>
              </w:rPr>
            </w:pPr>
            <w:r w:rsidRPr="00A646E1">
              <w:rPr>
                <w:rFonts w:ascii="Times New Roman" w:hAnsi="Times New Roman" w:cs="Times New Roman"/>
                <w:b/>
                <w:sz w:val="28"/>
                <w:szCs w:val="28"/>
              </w:rPr>
              <w:t>Кваліфікаційна робота</w:t>
            </w:r>
          </w:p>
        </w:tc>
      </w:tr>
      <w:tr w:rsidR="008A3B7E" w:rsidRPr="00A646E1" w:rsidTr="00807717">
        <w:tc>
          <w:tcPr>
            <w:tcW w:w="4029" w:type="dxa"/>
            <w:tcMar>
              <w:top w:w="55" w:type="dxa"/>
              <w:left w:w="55" w:type="dxa"/>
              <w:bottom w:w="55" w:type="dxa"/>
              <w:right w:w="55" w:type="dxa"/>
            </w:tcMar>
          </w:tcPr>
          <w:p w:rsidR="008A3B7E" w:rsidRPr="00A646E1" w:rsidRDefault="008A3B7E" w:rsidP="00807717">
            <w:pPr>
              <w:pStyle w:val="Standard"/>
              <w:jc w:val="center"/>
              <w:rPr>
                <w:rFonts w:ascii="Times New Roman" w:hAnsi="Times New Roman" w:cs="Times New Roman"/>
                <w:b/>
                <w:sz w:val="28"/>
                <w:szCs w:val="28"/>
              </w:rPr>
            </w:pPr>
            <w:r w:rsidRPr="00A646E1">
              <w:rPr>
                <w:rFonts w:ascii="Times New Roman" w:hAnsi="Times New Roman" w:cs="Times New Roman"/>
                <w:b/>
                <w:sz w:val="28"/>
                <w:szCs w:val="28"/>
              </w:rPr>
              <w:t>магістра</w:t>
            </w:r>
          </w:p>
        </w:tc>
      </w:tr>
    </w:tbl>
    <w:p w:rsidR="008A3B7E" w:rsidRPr="00A646E1" w:rsidRDefault="008A3B7E" w:rsidP="008A3B7E">
      <w:pPr>
        <w:pStyle w:val="Standard"/>
        <w:rPr>
          <w:rFonts w:ascii="Times New Roman" w:hAnsi="Times New Roman" w:cs="Times New Roman"/>
          <w:sz w:val="28"/>
          <w:szCs w:val="28"/>
        </w:rPr>
      </w:pPr>
    </w:p>
    <w:p w:rsidR="008A3B7E" w:rsidRPr="00A646E1" w:rsidRDefault="008A3B7E" w:rsidP="008A3B7E">
      <w:pPr>
        <w:pStyle w:val="Standard"/>
        <w:spacing w:line="360" w:lineRule="auto"/>
        <w:jc w:val="center"/>
        <w:rPr>
          <w:rFonts w:ascii="Times New Roman" w:hAnsi="Times New Roman" w:cs="Times New Roman"/>
          <w:b/>
          <w:caps/>
          <w:sz w:val="28"/>
          <w:szCs w:val="28"/>
          <w:u w:val="single"/>
        </w:rPr>
      </w:pPr>
      <w:r w:rsidRPr="00A646E1">
        <w:rPr>
          <w:rFonts w:ascii="Times New Roman" w:hAnsi="Times New Roman" w:cs="Times New Roman"/>
          <w:b/>
          <w:sz w:val="28"/>
          <w:szCs w:val="28"/>
        </w:rPr>
        <w:t xml:space="preserve">на тему : </w:t>
      </w:r>
      <w:r w:rsidRPr="00A646E1">
        <w:rPr>
          <w:rFonts w:ascii="Times New Roman" w:hAnsi="Times New Roman" w:cs="Times New Roman"/>
          <w:b/>
          <w:sz w:val="28"/>
          <w:szCs w:val="28"/>
          <w:u w:val="single"/>
          <w:lang w:val="ru-RU"/>
        </w:rPr>
        <w:t>«</w:t>
      </w:r>
      <w:r w:rsidRPr="00A646E1">
        <w:rPr>
          <w:rFonts w:ascii="Times New Roman" w:hAnsi="Times New Roman" w:cs="Times New Roman"/>
          <w:b/>
          <w:sz w:val="28"/>
          <w:szCs w:val="28"/>
          <w:u w:val="single"/>
        </w:rPr>
        <w:t>РІЗНОРІВНЕВІ ІНТЕГРОВАНІЗАВДАННЯ ЯК ЗАСІБ КОНТРОЛЮ УЧНІВ З ПРИРОДНИЧИХ НАУК</w:t>
      </w:r>
      <w:r w:rsidRPr="00A646E1">
        <w:rPr>
          <w:rFonts w:ascii="Times New Roman" w:hAnsi="Times New Roman" w:cs="Times New Roman"/>
          <w:b/>
          <w:sz w:val="28"/>
          <w:szCs w:val="28"/>
          <w:u w:val="single"/>
          <w:lang w:val="ru-RU"/>
        </w:rPr>
        <w:t>»</w:t>
      </w:r>
    </w:p>
    <w:p w:rsidR="008A3B7E" w:rsidRPr="00A646E1" w:rsidRDefault="008A3B7E" w:rsidP="008A3B7E">
      <w:pPr>
        <w:pStyle w:val="Standard"/>
        <w:jc w:val="center"/>
        <w:rPr>
          <w:rFonts w:ascii="Times New Roman" w:hAnsi="Times New Roman" w:cs="Times New Roman"/>
          <w:sz w:val="28"/>
          <w:szCs w:val="28"/>
        </w:rPr>
      </w:pPr>
    </w:p>
    <w:p w:rsidR="008A3B7E" w:rsidRPr="00A646E1" w:rsidRDefault="008A3B7E" w:rsidP="008A3B7E">
      <w:pPr>
        <w:pStyle w:val="Standard"/>
        <w:jc w:val="center"/>
        <w:rPr>
          <w:rFonts w:ascii="Times New Roman" w:hAnsi="Times New Roman" w:cs="Times New Roman"/>
          <w:sz w:val="28"/>
          <w:szCs w:val="28"/>
        </w:rPr>
      </w:pPr>
    </w:p>
    <w:p w:rsidR="008A3B7E" w:rsidRPr="00A646E1" w:rsidRDefault="008A3B7E" w:rsidP="008A3B7E">
      <w:pPr>
        <w:pStyle w:val="Standard"/>
        <w:jc w:val="center"/>
        <w:rPr>
          <w:rFonts w:ascii="Times New Roman" w:hAnsi="Times New Roman" w:cs="Times New Roman"/>
          <w:sz w:val="28"/>
          <w:szCs w:val="28"/>
        </w:rPr>
      </w:pPr>
    </w:p>
    <w:p w:rsidR="008A3B7E" w:rsidRPr="00A646E1" w:rsidRDefault="008A3B7E" w:rsidP="008A3B7E">
      <w:pPr>
        <w:pStyle w:val="Standard"/>
        <w:spacing w:line="276" w:lineRule="auto"/>
        <w:rPr>
          <w:rFonts w:ascii="Times New Roman" w:hAnsi="Times New Roman" w:cs="Times New Roman"/>
          <w:sz w:val="28"/>
          <w:szCs w:val="28"/>
        </w:rPr>
      </w:pPr>
    </w:p>
    <w:p w:rsidR="008A3B7E" w:rsidRPr="00A646E1" w:rsidRDefault="008A3B7E" w:rsidP="008A3B7E">
      <w:pPr>
        <w:spacing w:line="276" w:lineRule="auto"/>
        <w:ind w:left="3544"/>
        <w:rPr>
          <w:rFonts w:ascii="Times New Roman" w:hAnsi="Times New Roman" w:cs="Times New Roman"/>
          <w:sz w:val="28"/>
          <w:szCs w:val="28"/>
          <w:lang w:val="uk-UA"/>
        </w:rPr>
      </w:pPr>
      <w:r w:rsidRPr="00A646E1">
        <w:rPr>
          <w:rFonts w:ascii="Times New Roman" w:hAnsi="Times New Roman" w:cs="Times New Roman"/>
          <w:sz w:val="28"/>
          <w:szCs w:val="28"/>
          <w:lang w:val="uk-UA"/>
        </w:rPr>
        <w:t xml:space="preserve">Виконала: студентка </w:t>
      </w:r>
      <w:r w:rsidRPr="00A646E1">
        <w:rPr>
          <w:rFonts w:ascii="Times New Roman" w:hAnsi="Times New Roman" w:cs="Times New Roman"/>
          <w:sz w:val="28"/>
          <w:szCs w:val="28"/>
          <w:u w:val="single"/>
          <w:lang w:val="uk-UA"/>
        </w:rPr>
        <w:t>ІІ</w:t>
      </w:r>
      <w:r w:rsidRPr="00A646E1">
        <w:rPr>
          <w:rFonts w:ascii="Times New Roman" w:hAnsi="Times New Roman" w:cs="Times New Roman"/>
          <w:sz w:val="28"/>
          <w:szCs w:val="28"/>
          <w:lang w:val="uk-UA"/>
        </w:rPr>
        <w:t xml:space="preserve"> курсу, групи </w:t>
      </w:r>
      <w:r w:rsidRPr="00A646E1">
        <w:rPr>
          <w:rFonts w:ascii="Times New Roman" w:hAnsi="Times New Roman" w:cs="Times New Roman"/>
          <w:sz w:val="28"/>
          <w:szCs w:val="28"/>
          <w:u w:val="single"/>
          <w:lang w:val="uk-UA"/>
        </w:rPr>
        <w:t>8. 1042-пн</w:t>
      </w:r>
    </w:p>
    <w:p w:rsidR="008A3B7E" w:rsidRPr="00A646E1" w:rsidRDefault="008A3B7E" w:rsidP="008A3B7E">
      <w:pPr>
        <w:spacing w:line="276" w:lineRule="auto"/>
        <w:ind w:left="3544"/>
        <w:rPr>
          <w:rFonts w:ascii="Times New Roman" w:hAnsi="Times New Roman" w:cs="Times New Roman"/>
          <w:sz w:val="28"/>
          <w:szCs w:val="28"/>
          <w:lang w:val="uk-UA"/>
        </w:rPr>
      </w:pPr>
      <w:r w:rsidRPr="00A646E1">
        <w:rPr>
          <w:rFonts w:ascii="Times New Roman" w:hAnsi="Times New Roman" w:cs="Times New Roman"/>
          <w:sz w:val="28"/>
          <w:szCs w:val="28"/>
          <w:lang w:val="uk-UA"/>
        </w:rPr>
        <w:t xml:space="preserve">спеціальності </w:t>
      </w:r>
      <w:r w:rsidRPr="00A646E1">
        <w:rPr>
          <w:rFonts w:ascii="Times New Roman" w:hAnsi="Times New Roman" w:cs="Times New Roman"/>
          <w:sz w:val="28"/>
          <w:szCs w:val="28"/>
          <w:u w:val="single"/>
          <w:lang w:val="uk-UA"/>
        </w:rPr>
        <w:t>014 Середня освіта</w:t>
      </w:r>
      <w:r w:rsidRPr="00A646E1">
        <w:rPr>
          <w:rFonts w:ascii="Times New Roman" w:hAnsi="Times New Roman" w:cs="Times New Roman"/>
          <w:sz w:val="28"/>
          <w:szCs w:val="28"/>
          <w:lang w:val="uk-UA"/>
        </w:rPr>
        <w:t xml:space="preserve"> </w:t>
      </w:r>
    </w:p>
    <w:p w:rsidR="008A3B7E" w:rsidRPr="00A646E1" w:rsidRDefault="008A3B7E" w:rsidP="008A3B7E">
      <w:pPr>
        <w:spacing w:line="276" w:lineRule="auto"/>
        <w:ind w:left="3544"/>
        <w:rPr>
          <w:rFonts w:ascii="Times New Roman" w:hAnsi="Times New Roman" w:cs="Times New Roman"/>
          <w:sz w:val="28"/>
          <w:szCs w:val="28"/>
          <w:lang w:val="uk-UA"/>
        </w:rPr>
      </w:pPr>
      <w:r w:rsidRPr="00A646E1">
        <w:rPr>
          <w:rFonts w:ascii="Times New Roman" w:hAnsi="Times New Roman" w:cs="Times New Roman"/>
          <w:sz w:val="28"/>
          <w:szCs w:val="28"/>
          <w:lang w:val="uk-UA"/>
        </w:rPr>
        <w:t xml:space="preserve">предметної спеціальності </w:t>
      </w:r>
      <w:r w:rsidRPr="00A646E1">
        <w:rPr>
          <w:rFonts w:ascii="Times New Roman" w:hAnsi="Times New Roman" w:cs="Times New Roman"/>
          <w:sz w:val="28"/>
          <w:szCs w:val="28"/>
          <w:u w:val="single"/>
          <w:lang w:val="uk-UA"/>
        </w:rPr>
        <w:t>014.15 Середня освіта (Природничі науки)</w:t>
      </w:r>
    </w:p>
    <w:p w:rsidR="008A3B7E" w:rsidRPr="00A646E1" w:rsidRDefault="008A3B7E" w:rsidP="008A3B7E">
      <w:pPr>
        <w:spacing w:line="276" w:lineRule="auto"/>
        <w:ind w:left="3544"/>
        <w:rPr>
          <w:rFonts w:ascii="Times New Roman" w:hAnsi="Times New Roman" w:cs="Times New Roman"/>
          <w:sz w:val="28"/>
          <w:szCs w:val="28"/>
          <w:u w:val="single"/>
          <w:lang w:val="uk-UA"/>
        </w:rPr>
      </w:pPr>
      <w:r w:rsidRPr="00A646E1">
        <w:rPr>
          <w:rFonts w:ascii="Times New Roman" w:hAnsi="Times New Roman" w:cs="Times New Roman"/>
          <w:sz w:val="28"/>
          <w:szCs w:val="28"/>
          <w:lang w:val="uk-UA"/>
        </w:rPr>
        <w:t xml:space="preserve">освітньо-професійної програми </w:t>
      </w:r>
      <w:r w:rsidRPr="00A646E1">
        <w:rPr>
          <w:rFonts w:ascii="Times New Roman" w:hAnsi="Times New Roman" w:cs="Times New Roman"/>
          <w:sz w:val="28"/>
          <w:szCs w:val="28"/>
          <w:u w:val="single"/>
          <w:lang w:val="uk-UA"/>
        </w:rPr>
        <w:t>«Середня освіта (Природничі науки)»</w:t>
      </w:r>
    </w:p>
    <w:p w:rsidR="008A3B7E" w:rsidRPr="00A646E1" w:rsidRDefault="008A3B7E" w:rsidP="008A3B7E">
      <w:pPr>
        <w:spacing w:line="276" w:lineRule="auto"/>
        <w:ind w:left="3544"/>
        <w:rPr>
          <w:rFonts w:ascii="Times New Roman" w:hAnsi="Times New Roman" w:cs="Times New Roman"/>
          <w:sz w:val="28"/>
          <w:szCs w:val="28"/>
          <w:u w:val="single"/>
          <w:lang w:val="uk-UA"/>
        </w:rPr>
      </w:pPr>
      <w:r w:rsidRPr="00A646E1">
        <w:rPr>
          <w:rFonts w:ascii="Times New Roman" w:hAnsi="Times New Roman" w:cs="Times New Roman"/>
          <w:sz w:val="28"/>
          <w:szCs w:val="28"/>
          <w:u w:val="single"/>
          <w:lang w:val="uk-UA"/>
        </w:rPr>
        <w:t>Оляніна О.О.</w:t>
      </w:r>
    </w:p>
    <w:p w:rsidR="008A3B7E" w:rsidRPr="00A646E1" w:rsidRDefault="008A3B7E" w:rsidP="008A3B7E">
      <w:pPr>
        <w:spacing w:line="276" w:lineRule="auto"/>
        <w:ind w:left="3544"/>
        <w:rPr>
          <w:rFonts w:ascii="Times New Roman" w:hAnsi="Times New Roman" w:cs="Times New Roman"/>
          <w:sz w:val="28"/>
          <w:szCs w:val="28"/>
          <w:u w:val="single"/>
          <w:lang w:val="uk-UA"/>
        </w:rPr>
      </w:pPr>
      <w:r w:rsidRPr="00A646E1">
        <w:rPr>
          <w:rFonts w:ascii="Times New Roman" w:hAnsi="Times New Roman" w:cs="Times New Roman"/>
          <w:sz w:val="28"/>
          <w:szCs w:val="28"/>
          <w:lang w:val="uk-UA"/>
        </w:rPr>
        <w:t xml:space="preserve">Керівник </w:t>
      </w:r>
      <w:r w:rsidRPr="00A646E1">
        <w:rPr>
          <w:rFonts w:ascii="Times New Roman" w:hAnsi="Times New Roman" w:cs="Times New Roman"/>
          <w:sz w:val="28"/>
          <w:szCs w:val="28"/>
          <w:u w:val="single"/>
          <w:lang w:val="uk-UA"/>
        </w:rPr>
        <w:t xml:space="preserve"> доцент, к.пед.н. В.В.Перетятько</w:t>
      </w:r>
    </w:p>
    <w:p w:rsidR="008A3B7E" w:rsidRPr="00A646E1" w:rsidRDefault="008A3B7E" w:rsidP="008A3B7E">
      <w:pPr>
        <w:pStyle w:val="Standard"/>
        <w:spacing w:line="276" w:lineRule="auto"/>
        <w:jc w:val="center"/>
        <w:rPr>
          <w:rFonts w:ascii="Times New Roman" w:hAnsi="Times New Roman" w:cs="Times New Roman"/>
          <w:sz w:val="28"/>
          <w:szCs w:val="28"/>
          <w:u w:val="single"/>
        </w:rPr>
      </w:pPr>
      <w:r w:rsidRPr="00A646E1">
        <w:rPr>
          <w:rFonts w:ascii="Times New Roman" w:hAnsi="Times New Roman" w:cs="Times New Roman"/>
          <w:sz w:val="28"/>
          <w:szCs w:val="28"/>
        </w:rPr>
        <w:t xml:space="preserve">             </w:t>
      </w:r>
      <w:r>
        <w:rPr>
          <w:rFonts w:ascii="Times New Roman" w:hAnsi="Times New Roman" w:cs="Times New Roman"/>
          <w:sz w:val="28"/>
          <w:szCs w:val="28"/>
        </w:rPr>
        <w:t xml:space="preserve">                          Р</w:t>
      </w:r>
      <w:r w:rsidRPr="00A646E1">
        <w:rPr>
          <w:rFonts w:ascii="Times New Roman" w:hAnsi="Times New Roman" w:cs="Times New Roman"/>
          <w:sz w:val="28"/>
          <w:szCs w:val="28"/>
        </w:rPr>
        <w:t xml:space="preserve">ецензент </w:t>
      </w:r>
      <w:r w:rsidRPr="00A646E1">
        <w:rPr>
          <w:rFonts w:ascii="Times New Roman" w:hAnsi="Times New Roman" w:cs="Times New Roman"/>
          <w:sz w:val="28"/>
          <w:szCs w:val="28"/>
          <w:u w:val="single"/>
        </w:rPr>
        <w:t>професор, завідувач кафедри кімії,</w:t>
      </w:r>
    </w:p>
    <w:p w:rsidR="008A3B7E" w:rsidRPr="00A646E1" w:rsidRDefault="008A3B7E" w:rsidP="008A3B7E">
      <w:pPr>
        <w:pStyle w:val="Standard"/>
        <w:spacing w:line="276" w:lineRule="auto"/>
        <w:ind w:firstLine="3544"/>
        <w:rPr>
          <w:rFonts w:ascii="Times New Roman" w:hAnsi="Times New Roman" w:cs="Times New Roman"/>
          <w:sz w:val="28"/>
          <w:szCs w:val="28"/>
          <w:u w:val="single"/>
        </w:rPr>
      </w:pPr>
      <w:r w:rsidRPr="00A646E1">
        <w:rPr>
          <w:rFonts w:ascii="Times New Roman" w:hAnsi="Times New Roman" w:cs="Times New Roman"/>
          <w:sz w:val="28"/>
          <w:szCs w:val="28"/>
          <w:u w:val="single"/>
        </w:rPr>
        <w:t>д.б.н. Бражко О.А.</w:t>
      </w:r>
    </w:p>
    <w:p w:rsidR="008A3B7E" w:rsidRPr="00A646E1" w:rsidRDefault="008A3B7E" w:rsidP="008A3B7E">
      <w:pPr>
        <w:pStyle w:val="Standard"/>
        <w:jc w:val="right"/>
        <w:rPr>
          <w:rFonts w:ascii="Times New Roman" w:hAnsi="Times New Roman" w:cs="Times New Roman"/>
          <w:sz w:val="28"/>
          <w:szCs w:val="28"/>
        </w:rPr>
      </w:pPr>
    </w:p>
    <w:p w:rsidR="008A3B7E" w:rsidRDefault="008A3B7E" w:rsidP="008A3B7E">
      <w:pPr>
        <w:pStyle w:val="Standard"/>
        <w:jc w:val="center"/>
        <w:rPr>
          <w:rFonts w:ascii="Times New Roman" w:hAnsi="Times New Roman" w:cs="Times New Roman"/>
          <w:sz w:val="28"/>
          <w:szCs w:val="28"/>
        </w:rPr>
      </w:pPr>
    </w:p>
    <w:p w:rsidR="008A3B7E" w:rsidRDefault="008A3B7E" w:rsidP="008A3B7E">
      <w:pPr>
        <w:pStyle w:val="Standard"/>
        <w:jc w:val="center"/>
        <w:rPr>
          <w:rFonts w:ascii="Times New Roman" w:hAnsi="Times New Roman" w:cs="Times New Roman"/>
          <w:sz w:val="28"/>
          <w:szCs w:val="28"/>
        </w:rPr>
      </w:pPr>
    </w:p>
    <w:p w:rsidR="008A3B7E" w:rsidRPr="00A646E1" w:rsidRDefault="008A3B7E" w:rsidP="008A3B7E">
      <w:pPr>
        <w:pStyle w:val="Standard"/>
        <w:jc w:val="center"/>
        <w:rPr>
          <w:rFonts w:ascii="Times New Roman" w:hAnsi="Times New Roman" w:cs="Times New Roman"/>
          <w:sz w:val="28"/>
          <w:szCs w:val="28"/>
        </w:rPr>
      </w:pPr>
    </w:p>
    <w:p w:rsidR="008A3B7E" w:rsidRPr="00A646E1" w:rsidRDefault="008A3B7E" w:rsidP="008A3B7E">
      <w:pPr>
        <w:pStyle w:val="Standard"/>
        <w:jc w:val="center"/>
        <w:rPr>
          <w:rFonts w:ascii="Times New Roman" w:hAnsi="Times New Roman" w:cs="Times New Roman"/>
          <w:sz w:val="28"/>
          <w:szCs w:val="28"/>
        </w:rPr>
      </w:pPr>
      <w:r w:rsidRPr="00A646E1">
        <w:rPr>
          <w:rFonts w:ascii="Times New Roman" w:hAnsi="Times New Roman" w:cs="Times New Roman"/>
          <w:sz w:val="28"/>
          <w:szCs w:val="28"/>
        </w:rPr>
        <w:t xml:space="preserve">Запоріжжя </w:t>
      </w:r>
    </w:p>
    <w:p w:rsidR="00695424" w:rsidRDefault="008A3B7E" w:rsidP="008A3B7E">
      <w:pPr>
        <w:jc w:val="center"/>
        <w:rPr>
          <w:rFonts w:ascii="Times New Roman" w:hAnsi="Times New Roman" w:cs="Times New Roman"/>
          <w:sz w:val="28"/>
          <w:szCs w:val="28"/>
        </w:rPr>
      </w:pPr>
      <w:r>
        <w:rPr>
          <w:rFonts w:ascii="Times New Roman" w:hAnsi="Times New Roman" w:cs="Times New Roman"/>
          <w:sz w:val="28"/>
          <w:szCs w:val="28"/>
        </w:rPr>
        <w:t>2023</w:t>
      </w:r>
    </w:p>
    <w:p w:rsidR="008A3B7E" w:rsidRPr="008A3B7E" w:rsidRDefault="008A3B7E" w:rsidP="008A3B7E">
      <w:pPr>
        <w:spacing w:after="0" w:line="240" w:lineRule="auto"/>
        <w:jc w:val="center"/>
        <w:rPr>
          <w:rFonts w:ascii="Times New Roman" w:eastAsia="Times New Roman" w:hAnsi="Times New Roman" w:cs="Times New Roman"/>
          <w:b/>
          <w:sz w:val="28"/>
          <w:szCs w:val="28"/>
          <w:lang w:val="uk-UA" w:eastAsia="ru-RU"/>
        </w:rPr>
      </w:pPr>
      <w:r w:rsidRPr="008A3B7E">
        <w:rPr>
          <w:rFonts w:ascii="Times New Roman" w:eastAsia="Times New Roman" w:hAnsi="Times New Roman" w:cs="Times New Roman"/>
          <w:b/>
          <w:noProof/>
          <w:sz w:val="28"/>
          <w:szCs w:val="28"/>
          <w:lang w:val="en-US"/>
        </w:rPr>
        <w:lastRenderedPageBreak/>
        <mc:AlternateContent>
          <mc:Choice Requires="wps">
            <w:drawing>
              <wp:anchor distT="0" distB="0" distL="114300" distR="114300" simplePos="0" relativeHeight="251659264" behindDoc="0" locked="0" layoutInCell="1" allowOverlap="1" wp14:anchorId="0CDFD4CE" wp14:editId="01F3AAB2">
                <wp:simplePos x="0" y="0"/>
                <wp:positionH relativeFrom="column">
                  <wp:posOffset>5933061</wp:posOffset>
                </wp:positionH>
                <wp:positionV relativeFrom="paragraph">
                  <wp:posOffset>-354347</wp:posOffset>
                </wp:positionV>
                <wp:extent cx="335560" cy="251669"/>
                <wp:effectExtent l="0" t="0" r="7620" b="0"/>
                <wp:wrapNone/>
                <wp:docPr id="5" name="Прямоугольник 5"/>
                <wp:cNvGraphicFramePr/>
                <a:graphic xmlns:a="http://schemas.openxmlformats.org/drawingml/2006/main">
                  <a:graphicData uri="http://schemas.microsoft.com/office/word/2010/wordprocessingShape">
                    <wps:wsp>
                      <wps:cNvSpPr/>
                      <wps:spPr>
                        <a:xfrm>
                          <a:off x="0" y="0"/>
                          <a:ext cx="335560" cy="25166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82736" id="Прямоугольник 5" o:spid="_x0000_s1026" style="position:absolute;margin-left:467.15pt;margin-top:-27.9pt;width:26.4pt;height:19.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" fillcolor="window" stroked="f" strokeweight="1pt"/>
            </w:pict>
          </mc:Fallback>
        </mc:AlternateContent>
      </w:r>
      <w:r w:rsidRPr="008A3B7E">
        <w:rPr>
          <w:rFonts w:ascii="Times New Roman" w:eastAsia="Times New Roman" w:hAnsi="Times New Roman" w:cs="Times New Roman"/>
          <w:b/>
          <w:sz w:val="28"/>
          <w:szCs w:val="28"/>
          <w:lang w:val="uk-UA" w:eastAsia="ru-RU"/>
        </w:rPr>
        <w:t>МІНІСТЕРСТВО ОСВІТИ І НАУКИ УКРАЇНИ</w:t>
      </w:r>
    </w:p>
    <w:p w:rsidR="008A3B7E" w:rsidRPr="008A3B7E" w:rsidRDefault="008A3B7E" w:rsidP="008A3B7E">
      <w:pPr>
        <w:widowControl w:val="0"/>
        <w:suppressAutoHyphens/>
        <w:autoSpaceDN w:val="0"/>
        <w:spacing w:after="0" w:line="240" w:lineRule="auto"/>
        <w:jc w:val="center"/>
        <w:textAlignment w:val="baseline"/>
        <w:rPr>
          <w:rFonts w:ascii="Times New Roman" w:eastAsia="Droid Sans Fallback" w:hAnsi="Times New Roman" w:cs="Times New Roman"/>
          <w:b/>
          <w:bCs/>
          <w:kern w:val="3"/>
          <w:sz w:val="28"/>
          <w:szCs w:val="28"/>
          <w:lang w:val="uk-UA" w:eastAsia="zh-CN" w:bidi="hi-IN"/>
        </w:rPr>
      </w:pPr>
      <w:r w:rsidRPr="008A3B7E">
        <w:rPr>
          <w:rFonts w:ascii="Times New Roman" w:eastAsia="Droid Sans Fallback" w:hAnsi="Times New Roman" w:cs="Times New Roman"/>
          <w:b/>
          <w:bCs/>
          <w:kern w:val="3"/>
          <w:sz w:val="28"/>
          <w:szCs w:val="28"/>
          <w:lang w:val="uk-UA" w:eastAsia="zh-CN" w:bidi="hi-IN"/>
        </w:rPr>
        <w:t>ЗАПОРІЗЬКИЙ НАЦІОНАЛЬНИЙ УНІВЕРСИТЕТ</w:t>
      </w:r>
    </w:p>
    <w:p w:rsidR="008A3B7E" w:rsidRPr="008A3B7E" w:rsidRDefault="008A3B7E" w:rsidP="008A3B7E">
      <w:pPr>
        <w:widowControl w:val="0"/>
        <w:suppressAutoHyphens/>
        <w:autoSpaceDN w:val="0"/>
        <w:spacing w:after="0" w:line="240" w:lineRule="auto"/>
        <w:jc w:val="center"/>
        <w:textAlignment w:val="baseline"/>
        <w:rPr>
          <w:rFonts w:ascii="Times New Roman" w:eastAsia="Droid Sans Fallback" w:hAnsi="Times New Roman" w:cs="Times New Roman"/>
          <w:b/>
          <w:bCs/>
          <w:kern w:val="3"/>
          <w:sz w:val="16"/>
          <w:szCs w:val="16"/>
          <w:lang w:val="uk-UA" w:eastAsia="zh-CN" w:bidi="hi-IN"/>
        </w:rPr>
      </w:pPr>
    </w:p>
    <w:tbl>
      <w:tblPr>
        <w:tblW w:w="9638" w:type="dxa"/>
        <w:tblInd w:w="45" w:type="dxa"/>
        <w:tblLayout w:type="fixed"/>
        <w:tblCellMar>
          <w:left w:w="10" w:type="dxa"/>
          <w:right w:w="10" w:type="dxa"/>
        </w:tblCellMar>
        <w:tblLook w:val="0000" w:firstRow="0" w:lastRow="0" w:firstColumn="0" w:lastColumn="0" w:noHBand="0" w:noVBand="0"/>
      </w:tblPr>
      <w:tblGrid>
        <w:gridCol w:w="9638"/>
      </w:tblGrid>
      <w:tr w:rsidR="008A3B7E" w:rsidRPr="008A3B7E" w:rsidTr="00807717">
        <w:tc>
          <w:tcPr>
            <w:tcW w:w="9638" w:type="dxa"/>
            <w:tcMar>
              <w:top w:w="55" w:type="dxa"/>
              <w:left w:w="55" w:type="dxa"/>
              <w:bottom w:w="55" w:type="dxa"/>
              <w:right w:w="55" w:type="dxa"/>
            </w:tcMar>
          </w:tcPr>
          <w:p w:rsidR="008A3B7E" w:rsidRPr="008A3B7E" w:rsidRDefault="008A3B7E" w:rsidP="008A3B7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bookmarkStart w:id="0" w:name="__RefHeading__95162_128638147"/>
            <w:r w:rsidRPr="008A3B7E">
              <w:rPr>
                <w:rFonts w:ascii="Times New Roman" w:eastAsia="Droid Sans Fallback" w:hAnsi="Times New Roman" w:cs="FreeSans"/>
                <w:kern w:val="3"/>
                <w:sz w:val="28"/>
                <w:szCs w:val="28"/>
                <w:lang w:val="uk-UA" w:eastAsia="zh-CN" w:bidi="hi-IN"/>
              </w:rPr>
              <w:t>Факультет</w:t>
            </w:r>
            <w:bookmarkEnd w:id="0"/>
            <w:r w:rsidRPr="008A3B7E">
              <w:rPr>
                <w:rFonts w:ascii="Times New Roman" w:eastAsia="Droid Sans Fallback" w:hAnsi="Times New Roman" w:cs="FreeSans"/>
                <w:kern w:val="3"/>
                <w:sz w:val="28"/>
                <w:szCs w:val="28"/>
                <w:lang w:val="uk-UA" w:eastAsia="zh-CN" w:bidi="hi-IN"/>
              </w:rPr>
              <w:t xml:space="preserve"> біологічний</w:t>
            </w:r>
          </w:p>
        </w:tc>
      </w:tr>
      <w:tr w:rsidR="008A3B7E" w:rsidRPr="008A3B7E" w:rsidTr="00807717">
        <w:tc>
          <w:tcPr>
            <w:tcW w:w="9638" w:type="dxa"/>
            <w:tcMar>
              <w:top w:w="55" w:type="dxa"/>
              <w:left w:w="55" w:type="dxa"/>
              <w:bottom w:w="55" w:type="dxa"/>
              <w:right w:w="55" w:type="dxa"/>
            </w:tcMar>
          </w:tcPr>
          <w:p w:rsidR="008A3B7E" w:rsidRPr="008A3B7E" w:rsidRDefault="008A3B7E" w:rsidP="008A3B7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bookmarkStart w:id="1" w:name="__RefHeading__95166_128638147"/>
            <w:r w:rsidRPr="008A3B7E">
              <w:rPr>
                <w:rFonts w:ascii="Times New Roman" w:eastAsia="Droid Sans Fallback" w:hAnsi="Times New Roman" w:cs="FreeSans"/>
                <w:kern w:val="3"/>
                <w:sz w:val="28"/>
                <w:szCs w:val="28"/>
                <w:lang w:val="uk-UA" w:eastAsia="zh-CN" w:bidi="hi-IN"/>
              </w:rPr>
              <w:t>Кафедра</w:t>
            </w:r>
            <w:bookmarkEnd w:id="1"/>
            <w:r w:rsidRPr="008A3B7E">
              <w:rPr>
                <w:rFonts w:ascii="Times New Roman" w:eastAsia="Droid Sans Fallback" w:hAnsi="Times New Roman" w:cs="FreeSans"/>
                <w:kern w:val="3"/>
                <w:sz w:val="28"/>
                <w:szCs w:val="28"/>
                <w:lang w:val="uk-UA" w:eastAsia="zh-CN" w:bidi="hi-IN"/>
              </w:rPr>
              <w:t xml:space="preserve"> хімії</w:t>
            </w:r>
          </w:p>
        </w:tc>
      </w:tr>
      <w:tr w:rsidR="008A3B7E" w:rsidRPr="008A3B7E" w:rsidTr="00807717">
        <w:tc>
          <w:tcPr>
            <w:tcW w:w="9638" w:type="dxa"/>
            <w:tcMar>
              <w:top w:w="55" w:type="dxa"/>
              <w:left w:w="55" w:type="dxa"/>
              <w:bottom w:w="55" w:type="dxa"/>
              <w:right w:w="55" w:type="dxa"/>
            </w:tcMar>
          </w:tcPr>
          <w:p w:rsidR="008A3B7E" w:rsidRPr="008A3B7E" w:rsidRDefault="008A3B7E" w:rsidP="008A3B7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8A3B7E">
              <w:rPr>
                <w:rFonts w:ascii="Times New Roman" w:eastAsia="Droid Sans Fallback" w:hAnsi="Times New Roman" w:cs="FreeSans"/>
                <w:kern w:val="3"/>
                <w:sz w:val="28"/>
                <w:szCs w:val="28"/>
                <w:lang w:val="uk-UA" w:eastAsia="zh-CN" w:bidi="hi-IN"/>
              </w:rPr>
              <w:t>Рівень вищої освіти магістерський</w:t>
            </w:r>
          </w:p>
        </w:tc>
      </w:tr>
      <w:tr w:rsidR="008A3B7E" w:rsidRPr="008A3B7E" w:rsidTr="00807717">
        <w:tc>
          <w:tcPr>
            <w:tcW w:w="9638" w:type="dxa"/>
            <w:tcMar>
              <w:top w:w="55" w:type="dxa"/>
              <w:left w:w="55" w:type="dxa"/>
              <w:bottom w:w="55" w:type="dxa"/>
              <w:right w:w="55" w:type="dxa"/>
            </w:tcMar>
          </w:tcPr>
          <w:p w:rsidR="008A3B7E" w:rsidRPr="008A3B7E" w:rsidRDefault="008A3B7E" w:rsidP="008A3B7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8A3B7E">
              <w:rPr>
                <w:rFonts w:ascii="Times New Roman" w:eastAsia="Droid Sans Fallback" w:hAnsi="Times New Roman" w:cs="FreeSans"/>
                <w:kern w:val="3"/>
                <w:sz w:val="28"/>
                <w:szCs w:val="28"/>
                <w:lang w:val="uk-UA" w:eastAsia="zh-CN" w:bidi="hi-IN"/>
              </w:rPr>
              <w:t>Спеціальність 014 Середня освіта</w:t>
            </w:r>
          </w:p>
          <w:p w:rsidR="008A3B7E" w:rsidRPr="008A3B7E" w:rsidRDefault="008A3B7E" w:rsidP="008A3B7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8A3B7E">
              <w:rPr>
                <w:rFonts w:ascii="Times New Roman" w:eastAsia="Droid Sans Fallback" w:hAnsi="Times New Roman" w:cs="FreeSans"/>
                <w:kern w:val="3"/>
                <w:sz w:val="28"/>
                <w:szCs w:val="28"/>
                <w:lang w:val="uk-UA" w:eastAsia="zh-CN" w:bidi="hi-IN"/>
              </w:rPr>
              <w:t>Спецалізація 014.15 Середня освіта (Природничі науки)</w:t>
            </w:r>
          </w:p>
        </w:tc>
      </w:tr>
      <w:tr w:rsidR="008A3B7E" w:rsidRPr="008A3B7E" w:rsidTr="00807717">
        <w:tc>
          <w:tcPr>
            <w:tcW w:w="9638" w:type="dxa"/>
            <w:tcMar>
              <w:top w:w="55" w:type="dxa"/>
              <w:left w:w="55" w:type="dxa"/>
              <w:bottom w:w="55" w:type="dxa"/>
              <w:right w:w="55" w:type="dxa"/>
            </w:tcMar>
          </w:tcPr>
          <w:p w:rsidR="008A3B7E" w:rsidRPr="008A3B7E" w:rsidRDefault="008A3B7E" w:rsidP="008A3B7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8A3B7E">
              <w:rPr>
                <w:rFonts w:ascii="Times New Roman" w:eastAsia="Droid Sans Fallback" w:hAnsi="Times New Roman" w:cs="Times New Roman"/>
                <w:kern w:val="3"/>
                <w:sz w:val="28"/>
                <w:szCs w:val="28"/>
                <w:lang w:val="uk-UA" w:eastAsia="zh-CN" w:bidi="hi-IN"/>
              </w:rPr>
              <w:t xml:space="preserve">Освітня  програма </w:t>
            </w:r>
            <w:r w:rsidRPr="008A3B7E">
              <w:rPr>
                <w:rFonts w:ascii="Times New Roman" w:eastAsia="Droid Sans Fallback" w:hAnsi="Times New Roman" w:cs="FreeSans"/>
                <w:kern w:val="3"/>
                <w:sz w:val="28"/>
                <w:szCs w:val="28"/>
                <w:lang w:val="uk-UA" w:eastAsia="zh-CN" w:bidi="hi-IN"/>
              </w:rPr>
              <w:t>«Середня освіта (Природничі науки)»</w:t>
            </w:r>
          </w:p>
        </w:tc>
      </w:tr>
    </w:tbl>
    <w:p w:rsidR="008A3B7E" w:rsidRPr="008A3B7E" w:rsidRDefault="008A3B7E" w:rsidP="008A3B7E">
      <w:pPr>
        <w:spacing w:after="0" w:line="240" w:lineRule="auto"/>
        <w:jc w:val="both"/>
        <w:rPr>
          <w:rFonts w:ascii="Times New Roman" w:eastAsia="Times New Roman" w:hAnsi="Times New Roman" w:cs="Times New Roman"/>
          <w:vanish/>
          <w:sz w:val="16"/>
          <w:szCs w:val="16"/>
          <w:lang w:val="uk-UA" w:eastAsia="ru-RU"/>
        </w:rPr>
      </w:pPr>
    </w:p>
    <w:p w:rsidR="008A3B7E" w:rsidRPr="008A3B7E" w:rsidRDefault="008A3B7E" w:rsidP="008A3B7E"/>
    <w:p w:rsidR="008A3B7E" w:rsidRPr="008A3B7E" w:rsidRDefault="008A3B7E" w:rsidP="008A3B7E">
      <w:pPr>
        <w:spacing w:after="0" w:line="240" w:lineRule="auto"/>
        <w:ind w:firstLine="3402"/>
        <w:jc w:val="center"/>
        <w:rPr>
          <w:rFonts w:ascii="Times New Roman" w:hAnsi="Times New Roman" w:cs="Times New Roman"/>
          <w:b/>
          <w:sz w:val="28"/>
          <w:szCs w:val="28"/>
          <w:lang w:val="uk-UA"/>
        </w:rPr>
      </w:pPr>
      <w:r w:rsidRPr="008A3B7E">
        <w:rPr>
          <w:rFonts w:ascii="Times New Roman" w:hAnsi="Times New Roman" w:cs="Times New Roman"/>
          <w:b/>
          <w:sz w:val="28"/>
          <w:szCs w:val="28"/>
          <w:lang w:val="uk-UA"/>
        </w:rPr>
        <w:t>ЗАТВЕРДЖУЮ</w:t>
      </w:r>
    </w:p>
    <w:p w:rsidR="008A3B7E" w:rsidRPr="008A3B7E" w:rsidRDefault="008A3B7E" w:rsidP="008A3B7E">
      <w:pPr>
        <w:spacing w:after="0" w:line="240" w:lineRule="auto"/>
        <w:jc w:val="right"/>
        <w:rPr>
          <w:rFonts w:ascii="Times New Roman" w:hAnsi="Times New Roman" w:cs="Times New Roman"/>
          <w:sz w:val="28"/>
          <w:szCs w:val="28"/>
          <w:lang w:val="uk-UA"/>
        </w:rPr>
      </w:pPr>
      <w:r w:rsidRPr="008A3B7E">
        <w:rPr>
          <w:rFonts w:ascii="Times New Roman" w:hAnsi="Times New Roman" w:cs="Times New Roman"/>
          <w:sz w:val="28"/>
          <w:szCs w:val="28"/>
          <w:lang w:val="uk-UA"/>
        </w:rPr>
        <w:t xml:space="preserve">Завідувач кафедри хімії, професор, </w:t>
      </w:r>
    </w:p>
    <w:p w:rsidR="008A3B7E" w:rsidRPr="008A3B7E" w:rsidRDefault="008A3B7E" w:rsidP="008A3B7E">
      <w:pPr>
        <w:spacing w:after="0" w:line="240" w:lineRule="auto"/>
        <w:jc w:val="center"/>
        <w:rPr>
          <w:rFonts w:ascii="Times New Roman" w:hAnsi="Times New Roman" w:cs="Times New Roman"/>
          <w:sz w:val="28"/>
          <w:szCs w:val="28"/>
          <w:lang w:val="uk-UA"/>
        </w:rPr>
      </w:pPr>
      <w:r w:rsidRPr="008A3B7E">
        <w:rPr>
          <w:rFonts w:ascii="Times New Roman" w:hAnsi="Times New Roman" w:cs="Times New Roman"/>
          <w:sz w:val="28"/>
          <w:szCs w:val="28"/>
          <w:lang w:val="uk-UA"/>
        </w:rPr>
        <w:t xml:space="preserve">                                                             доктор біологічних наук</w:t>
      </w:r>
    </w:p>
    <w:p w:rsidR="008A3B7E" w:rsidRPr="008A3B7E" w:rsidRDefault="008A3B7E" w:rsidP="008A3B7E">
      <w:pPr>
        <w:spacing w:after="0" w:line="240" w:lineRule="auto"/>
        <w:jc w:val="center"/>
        <w:rPr>
          <w:rFonts w:ascii="Times New Roman" w:hAnsi="Times New Roman" w:cs="Times New Roman"/>
          <w:sz w:val="28"/>
          <w:szCs w:val="28"/>
          <w:lang w:val="uk-UA"/>
        </w:rPr>
      </w:pPr>
      <w:r w:rsidRPr="008A3B7E">
        <w:rPr>
          <w:rFonts w:ascii="Times New Roman" w:hAnsi="Times New Roman" w:cs="Times New Roman"/>
          <w:sz w:val="28"/>
          <w:szCs w:val="28"/>
          <w:lang w:val="uk-UA"/>
        </w:rPr>
        <w:t xml:space="preserve">                                                                              __________________ Бражко О.А</w:t>
      </w:r>
    </w:p>
    <w:p w:rsidR="008A3B7E" w:rsidRPr="008A3B7E" w:rsidRDefault="008A3B7E" w:rsidP="008A3B7E">
      <w:pPr>
        <w:spacing w:after="0" w:line="240" w:lineRule="auto"/>
        <w:jc w:val="center"/>
        <w:rPr>
          <w:rFonts w:ascii="Times New Roman" w:hAnsi="Times New Roman" w:cs="Times New Roman"/>
          <w:sz w:val="28"/>
          <w:szCs w:val="28"/>
          <w:lang w:val="uk-UA"/>
        </w:rPr>
      </w:pPr>
      <w:r w:rsidRPr="008A3B7E">
        <w:rPr>
          <w:rFonts w:ascii="Times New Roman" w:hAnsi="Times New Roman" w:cs="Times New Roman"/>
          <w:sz w:val="28"/>
          <w:szCs w:val="28"/>
          <w:lang w:val="uk-UA"/>
        </w:rPr>
        <w:t xml:space="preserve">                                                                          «17»  жовтня 2022 року</w:t>
      </w:r>
    </w:p>
    <w:p w:rsidR="008A3B7E" w:rsidRPr="008A3B7E" w:rsidRDefault="008A3B7E" w:rsidP="008A3B7E">
      <w:pPr>
        <w:spacing w:after="0" w:line="240" w:lineRule="auto"/>
        <w:jc w:val="center"/>
        <w:rPr>
          <w:rFonts w:ascii="Times New Roman" w:hAnsi="Times New Roman" w:cs="Times New Roman"/>
          <w:b/>
          <w:sz w:val="28"/>
          <w:szCs w:val="28"/>
          <w:lang w:val="uk-UA"/>
        </w:rPr>
      </w:pPr>
    </w:p>
    <w:p w:rsidR="008A3B7E" w:rsidRPr="008A3B7E" w:rsidRDefault="008A3B7E" w:rsidP="008A3B7E">
      <w:pPr>
        <w:spacing w:after="0" w:line="240" w:lineRule="auto"/>
        <w:jc w:val="center"/>
        <w:rPr>
          <w:rFonts w:ascii="Times New Roman" w:hAnsi="Times New Roman" w:cs="Times New Roman"/>
          <w:b/>
          <w:sz w:val="28"/>
          <w:szCs w:val="28"/>
          <w:lang w:val="uk-UA"/>
        </w:rPr>
      </w:pPr>
      <w:r w:rsidRPr="008A3B7E">
        <w:rPr>
          <w:rFonts w:ascii="Times New Roman" w:hAnsi="Times New Roman" w:cs="Times New Roman"/>
          <w:b/>
          <w:sz w:val="28"/>
          <w:szCs w:val="28"/>
          <w:lang w:val="uk-UA"/>
        </w:rPr>
        <w:t>З А В Д А Н Н Я</w:t>
      </w:r>
    </w:p>
    <w:p w:rsidR="008A3B7E" w:rsidRPr="008A3B7E" w:rsidRDefault="008A3B7E" w:rsidP="008A3B7E">
      <w:pPr>
        <w:spacing w:after="0" w:line="240" w:lineRule="auto"/>
        <w:jc w:val="center"/>
        <w:rPr>
          <w:rFonts w:ascii="Times New Roman" w:hAnsi="Times New Roman" w:cs="Times New Roman"/>
          <w:b/>
          <w:sz w:val="28"/>
          <w:szCs w:val="28"/>
          <w:lang w:val="uk-UA"/>
        </w:rPr>
      </w:pPr>
      <w:r w:rsidRPr="008A3B7E">
        <w:rPr>
          <w:rFonts w:ascii="Times New Roman" w:hAnsi="Times New Roman" w:cs="Times New Roman"/>
          <w:sz w:val="28"/>
          <w:szCs w:val="28"/>
          <w:lang w:val="uk-UA"/>
        </w:rPr>
        <w:t xml:space="preserve">НА КВАЛІФІКАЦІЙНУ РОБОТУ СТУДЕНТОВІ </w:t>
      </w:r>
    </w:p>
    <w:p w:rsidR="008A3B7E" w:rsidRPr="008A3B7E" w:rsidRDefault="008A3B7E" w:rsidP="008A3B7E">
      <w:pPr>
        <w:spacing w:after="0" w:line="240" w:lineRule="auto"/>
        <w:jc w:val="center"/>
        <w:rPr>
          <w:rFonts w:ascii="Times New Roman" w:hAnsi="Times New Roman" w:cs="Times New Roman"/>
          <w:sz w:val="28"/>
          <w:szCs w:val="28"/>
          <w:u w:val="single"/>
          <w:lang w:val="uk-UA"/>
        </w:rPr>
      </w:pPr>
      <w:r w:rsidRPr="008A3B7E">
        <w:rPr>
          <w:rFonts w:ascii="Times New Roman" w:hAnsi="Times New Roman" w:cs="Times New Roman"/>
          <w:sz w:val="28"/>
          <w:szCs w:val="28"/>
          <w:u w:val="single"/>
          <w:lang w:val="uk-UA"/>
        </w:rPr>
        <w:t>Оляніній Олександрі Олександрівні</w:t>
      </w:r>
    </w:p>
    <w:p w:rsidR="008A3B7E" w:rsidRPr="008A3B7E" w:rsidRDefault="008A3B7E" w:rsidP="008A3B7E">
      <w:pPr>
        <w:spacing w:after="0" w:line="240" w:lineRule="auto"/>
        <w:rPr>
          <w:rFonts w:ascii="Times New Roman" w:hAnsi="Times New Roman" w:cs="Times New Roman"/>
          <w:sz w:val="28"/>
          <w:szCs w:val="28"/>
          <w:lang w:val="uk-UA"/>
        </w:rPr>
      </w:pPr>
    </w:p>
    <w:tbl>
      <w:tblPr>
        <w:tblW w:w="9675" w:type="dxa"/>
        <w:tblInd w:w="-87" w:type="dxa"/>
        <w:tblLayout w:type="fixed"/>
        <w:tblLook w:val="04A0" w:firstRow="1" w:lastRow="0" w:firstColumn="1" w:lastColumn="0" w:noHBand="0" w:noVBand="1"/>
      </w:tblPr>
      <w:tblGrid>
        <w:gridCol w:w="1656"/>
        <w:gridCol w:w="617"/>
        <w:gridCol w:w="1068"/>
        <w:gridCol w:w="421"/>
        <w:gridCol w:w="283"/>
        <w:gridCol w:w="564"/>
        <w:gridCol w:w="284"/>
        <w:gridCol w:w="1406"/>
        <w:gridCol w:w="1099"/>
        <w:gridCol w:w="569"/>
        <w:gridCol w:w="1708"/>
      </w:tblGrid>
      <w:tr w:rsidR="008A3B7E" w:rsidRPr="00EB483E" w:rsidTr="00807717">
        <w:tc>
          <w:tcPr>
            <w:tcW w:w="2273" w:type="dxa"/>
            <w:gridSpan w:val="2"/>
          </w:tcPr>
          <w:p w:rsidR="008A3B7E" w:rsidRPr="008A3B7E" w:rsidRDefault="008A3B7E" w:rsidP="008A3B7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8A3B7E">
              <w:rPr>
                <w:rFonts w:ascii="Times New Roman" w:eastAsia="Droid Sans Fallback" w:hAnsi="Times New Roman" w:cs="Times New Roman"/>
                <w:kern w:val="3"/>
                <w:sz w:val="28"/>
                <w:szCs w:val="28"/>
                <w:lang w:val="uk-UA" w:eastAsia="zh-CN" w:bidi="hi-IN"/>
              </w:rPr>
              <w:t>1. Тема роботи</w:t>
            </w:r>
          </w:p>
        </w:tc>
        <w:tc>
          <w:tcPr>
            <w:tcW w:w="7402" w:type="dxa"/>
            <w:gridSpan w:val="9"/>
          </w:tcPr>
          <w:p w:rsidR="008A3B7E" w:rsidRPr="008A3B7E" w:rsidRDefault="008A3B7E" w:rsidP="008A3B7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8A3B7E">
              <w:rPr>
                <w:rFonts w:ascii="Times New Roman" w:eastAsia="Droid Sans Fallback" w:hAnsi="Times New Roman" w:cs="Times New Roman"/>
                <w:kern w:val="3"/>
                <w:sz w:val="28"/>
                <w:szCs w:val="28"/>
                <w:u w:val="single"/>
                <w:lang w:val="uk-UA" w:eastAsia="zh-CN" w:bidi="hi-IN"/>
              </w:rPr>
              <w:t xml:space="preserve">Різнорівневі інтегровані завдання як засіб оцінювання </w:t>
            </w:r>
            <w:r w:rsidRPr="008A3B7E">
              <w:rPr>
                <w:rFonts w:ascii="Times New Roman" w:eastAsia="Droid Sans Fallback" w:hAnsi="Times New Roman" w:cs="Times New Roman"/>
                <w:kern w:val="3"/>
                <w:sz w:val="28"/>
                <w:szCs w:val="28"/>
                <w:lang w:val="uk-UA" w:eastAsia="zh-CN" w:bidi="hi-IN"/>
              </w:rPr>
              <w:t>природничих наук</w:t>
            </w:r>
          </w:p>
        </w:tc>
      </w:tr>
      <w:tr w:rsidR="008A3B7E" w:rsidRPr="008A3B7E" w:rsidTr="00807717">
        <w:tc>
          <w:tcPr>
            <w:tcW w:w="2273" w:type="dxa"/>
            <w:gridSpan w:val="2"/>
            <w:tcBorders>
              <w:top w:val="single" w:sz="4" w:space="0" w:color="auto"/>
            </w:tcBorders>
          </w:tcPr>
          <w:p w:rsidR="008A3B7E" w:rsidRPr="008A3B7E" w:rsidRDefault="008A3B7E" w:rsidP="008A3B7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8A3B7E">
              <w:rPr>
                <w:rFonts w:ascii="Times New Roman" w:eastAsia="Droid Sans Fallback" w:hAnsi="Times New Roman" w:cs="Times New Roman"/>
                <w:kern w:val="3"/>
                <w:sz w:val="28"/>
                <w:szCs w:val="28"/>
                <w:lang w:val="uk-UA" w:eastAsia="zh-CN" w:bidi="hi-IN"/>
              </w:rPr>
              <w:t>керівник роботи</w:t>
            </w:r>
          </w:p>
        </w:tc>
        <w:tc>
          <w:tcPr>
            <w:tcW w:w="7402" w:type="dxa"/>
            <w:gridSpan w:val="9"/>
            <w:tcBorders>
              <w:top w:val="single" w:sz="4" w:space="0" w:color="auto"/>
              <w:bottom w:val="single" w:sz="4" w:space="0" w:color="auto"/>
            </w:tcBorders>
          </w:tcPr>
          <w:p w:rsidR="008A3B7E" w:rsidRPr="008A3B7E" w:rsidRDefault="008A3B7E" w:rsidP="008A3B7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u w:val="single"/>
                <w:lang w:val="uk-UA" w:eastAsia="zh-CN" w:bidi="hi-IN"/>
              </w:rPr>
            </w:pPr>
            <w:r w:rsidRPr="008A3B7E">
              <w:rPr>
                <w:rFonts w:ascii="Times New Roman" w:eastAsia="Droid Sans Fallback" w:hAnsi="Times New Roman" w:cs="Times New Roman"/>
                <w:kern w:val="3"/>
                <w:sz w:val="28"/>
                <w:szCs w:val="28"/>
                <w:u w:val="single"/>
                <w:lang w:val="uk-UA" w:eastAsia="zh-CN" w:bidi="hi-IN"/>
              </w:rPr>
              <w:t>Перетятько Вікторія Віталіївна, к.пед.н., доцент</w:t>
            </w:r>
          </w:p>
          <w:p w:rsidR="008A3B7E" w:rsidRPr="008A3B7E" w:rsidRDefault="008A3B7E" w:rsidP="008A3B7E">
            <w:pPr>
              <w:jc w:val="center"/>
              <w:rPr>
                <w:rFonts w:ascii="Times New Roman" w:hAnsi="Times New Roman" w:cs="Times New Roman"/>
                <w:sz w:val="18"/>
                <w:szCs w:val="18"/>
                <w:lang w:val="uk-UA"/>
              </w:rPr>
            </w:pPr>
            <w:r w:rsidRPr="008A3B7E">
              <w:rPr>
                <w:rFonts w:ascii="Times New Roman" w:hAnsi="Times New Roman" w:cs="Times New Roman"/>
                <w:sz w:val="16"/>
                <w:szCs w:val="16"/>
                <w:lang w:val="uk-UA"/>
              </w:rPr>
              <w:t xml:space="preserve">               </w:t>
            </w:r>
            <w:r w:rsidRPr="008A3B7E">
              <w:rPr>
                <w:rFonts w:ascii="Times New Roman" w:hAnsi="Times New Roman" w:cs="Times New Roman"/>
                <w:sz w:val="18"/>
                <w:szCs w:val="18"/>
                <w:lang w:val="uk-UA"/>
              </w:rPr>
              <w:t>(прізвище, ім’я, по батькові, науковий ступінь, вчене звання)</w:t>
            </w:r>
          </w:p>
        </w:tc>
      </w:tr>
      <w:tr w:rsidR="008A3B7E" w:rsidRPr="008A3B7E" w:rsidTr="00807717">
        <w:tc>
          <w:tcPr>
            <w:tcW w:w="3762" w:type="dxa"/>
            <w:gridSpan w:val="4"/>
          </w:tcPr>
          <w:p w:rsidR="008A3B7E" w:rsidRPr="008A3B7E" w:rsidRDefault="008A3B7E" w:rsidP="008A3B7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8A3B7E">
              <w:rPr>
                <w:rFonts w:ascii="Times New Roman" w:eastAsia="Droid Sans Fallback" w:hAnsi="Times New Roman" w:cs="Times New Roman"/>
                <w:kern w:val="3"/>
                <w:sz w:val="28"/>
                <w:szCs w:val="28"/>
                <w:lang w:val="uk-UA" w:eastAsia="zh-CN" w:bidi="hi-IN"/>
              </w:rPr>
              <w:t>затверджена наказом ЗНУ від</w:t>
            </w:r>
          </w:p>
        </w:tc>
        <w:tc>
          <w:tcPr>
            <w:tcW w:w="283" w:type="dxa"/>
          </w:tcPr>
          <w:p w:rsidR="008A3B7E" w:rsidRPr="008A3B7E" w:rsidRDefault="008A3B7E" w:rsidP="008A3B7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8A3B7E">
              <w:rPr>
                <w:rFonts w:ascii="Times New Roman" w:eastAsia="Droid Sans Fallback" w:hAnsi="Times New Roman" w:cs="Times New Roman"/>
                <w:kern w:val="3"/>
                <w:sz w:val="28"/>
                <w:szCs w:val="28"/>
                <w:lang w:val="uk-UA" w:eastAsia="zh-CN" w:bidi="hi-IN"/>
              </w:rPr>
              <w:t>«</w:t>
            </w:r>
          </w:p>
        </w:tc>
        <w:tc>
          <w:tcPr>
            <w:tcW w:w="564" w:type="dxa"/>
          </w:tcPr>
          <w:p w:rsidR="008A3B7E" w:rsidRPr="008A3B7E" w:rsidRDefault="008A3B7E" w:rsidP="008A3B7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8A3B7E">
              <w:rPr>
                <w:rFonts w:ascii="Times New Roman" w:eastAsia="Droid Sans Fallback" w:hAnsi="Times New Roman" w:cs="Times New Roman"/>
                <w:kern w:val="3"/>
                <w:sz w:val="28"/>
                <w:szCs w:val="28"/>
                <w:u w:val="single"/>
                <w:lang w:val="uk-UA" w:eastAsia="zh-CN" w:bidi="hi-IN"/>
              </w:rPr>
              <w:t>01</w:t>
            </w:r>
          </w:p>
        </w:tc>
        <w:tc>
          <w:tcPr>
            <w:tcW w:w="284" w:type="dxa"/>
            <w:shd w:val="clear" w:color="auto" w:fill="auto"/>
          </w:tcPr>
          <w:p w:rsidR="008A3B7E" w:rsidRPr="008A3B7E" w:rsidRDefault="008A3B7E" w:rsidP="008A3B7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8A3B7E">
              <w:rPr>
                <w:rFonts w:ascii="Times New Roman" w:eastAsia="Droid Sans Fallback" w:hAnsi="Times New Roman" w:cs="Times New Roman"/>
                <w:kern w:val="3"/>
                <w:sz w:val="28"/>
                <w:szCs w:val="28"/>
                <w:lang w:val="uk-UA" w:eastAsia="zh-CN" w:bidi="hi-IN"/>
              </w:rPr>
              <w:t>»</w:t>
            </w:r>
          </w:p>
        </w:tc>
        <w:tc>
          <w:tcPr>
            <w:tcW w:w="1406" w:type="dxa"/>
            <w:shd w:val="clear" w:color="auto" w:fill="auto"/>
          </w:tcPr>
          <w:p w:rsidR="008A3B7E" w:rsidRPr="008A3B7E" w:rsidRDefault="008A3B7E" w:rsidP="008A3B7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8A3B7E">
              <w:rPr>
                <w:rFonts w:ascii="Times New Roman" w:eastAsia="Droid Sans Fallback" w:hAnsi="Times New Roman" w:cs="Times New Roman"/>
                <w:kern w:val="3"/>
                <w:sz w:val="28"/>
                <w:szCs w:val="28"/>
                <w:u w:val="single"/>
                <w:lang w:val="uk-UA" w:eastAsia="zh-CN" w:bidi="hi-IN"/>
              </w:rPr>
              <w:t>травня</w:t>
            </w:r>
          </w:p>
        </w:tc>
        <w:tc>
          <w:tcPr>
            <w:tcW w:w="1099" w:type="dxa"/>
            <w:shd w:val="clear" w:color="auto" w:fill="auto"/>
          </w:tcPr>
          <w:p w:rsidR="008A3B7E" w:rsidRPr="008A3B7E" w:rsidRDefault="008A3B7E" w:rsidP="008A3B7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8A3B7E">
              <w:rPr>
                <w:rFonts w:ascii="Times New Roman" w:eastAsia="Droid Sans Fallback" w:hAnsi="Times New Roman" w:cs="Times New Roman"/>
                <w:kern w:val="3"/>
                <w:sz w:val="28"/>
                <w:szCs w:val="28"/>
                <w:lang w:val="uk-UA" w:eastAsia="zh-CN" w:bidi="hi-IN"/>
              </w:rPr>
              <w:t>2023 р.</w:t>
            </w:r>
          </w:p>
        </w:tc>
        <w:tc>
          <w:tcPr>
            <w:tcW w:w="569" w:type="dxa"/>
            <w:shd w:val="clear" w:color="auto" w:fill="auto"/>
          </w:tcPr>
          <w:p w:rsidR="008A3B7E" w:rsidRPr="008A3B7E" w:rsidRDefault="008A3B7E" w:rsidP="008A3B7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8A3B7E">
              <w:rPr>
                <w:rFonts w:ascii="Times New Roman" w:eastAsia="Droid Sans Fallback" w:hAnsi="Times New Roman" w:cs="Times New Roman"/>
                <w:kern w:val="3"/>
                <w:sz w:val="28"/>
                <w:szCs w:val="28"/>
                <w:lang w:val="uk-UA" w:eastAsia="zh-CN" w:bidi="hi-IN"/>
              </w:rPr>
              <w:t>№</w:t>
            </w:r>
          </w:p>
        </w:tc>
        <w:tc>
          <w:tcPr>
            <w:tcW w:w="1708" w:type="dxa"/>
            <w:shd w:val="clear" w:color="auto" w:fill="auto"/>
          </w:tcPr>
          <w:p w:rsidR="008A3B7E" w:rsidRPr="008A3B7E" w:rsidRDefault="008A3B7E" w:rsidP="008A3B7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8A3B7E">
              <w:rPr>
                <w:rFonts w:ascii="Times New Roman" w:eastAsia="Droid Sans Fallback" w:hAnsi="Times New Roman" w:cs="Times New Roman"/>
                <w:kern w:val="3"/>
                <w:sz w:val="28"/>
                <w:szCs w:val="28"/>
                <w:lang w:val="uk-UA" w:eastAsia="zh-CN" w:bidi="hi-IN"/>
              </w:rPr>
              <w:t>645-с</w:t>
            </w:r>
          </w:p>
        </w:tc>
      </w:tr>
      <w:tr w:rsidR="008A3B7E" w:rsidRPr="008A3B7E" w:rsidTr="00807717">
        <w:tc>
          <w:tcPr>
            <w:tcW w:w="4609" w:type="dxa"/>
            <w:gridSpan w:val="6"/>
          </w:tcPr>
          <w:p w:rsidR="008A3B7E" w:rsidRPr="008A3B7E" w:rsidRDefault="008A3B7E" w:rsidP="008A3B7E">
            <w:pPr>
              <w:widowControl w:val="0"/>
              <w:suppressAutoHyphens/>
              <w:autoSpaceDN w:val="0"/>
              <w:spacing w:after="0" w:line="240" w:lineRule="auto"/>
              <w:jc w:val="both"/>
              <w:textAlignment w:val="baseline"/>
              <w:rPr>
                <w:rFonts w:ascii="Times New Roman" w:eastAsia="Droid Sans Fallback" w:hAnsi="Times New Roman" w:cs="Times New Roman"/>
                <w:kern w:val="3"/>
                <w:sz w:val="16"/>
                <w:szCs w:val="16"/>
                <w:lang w:val="uk-UA" w:eastAsia="zh-CN" w:bidi="hi-IN"/>
              </w:rPr>
            </w:pPr>
          </w:p>
          <w:p w:rsidR="008A3B7E" w:rsidRPr="008A3B7E" w:rsidRDefault="008A3B7E" w:rsidP="008A3B7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8A3B7E">
              <w:rPr>
                <w:rFonts w:ascii="Times New Roman" w:eastAsia="Droid Sans Fallback" w:hAnsi="Times New Roman" w:cs="Times New Roman"/>
                <w:kern w:val="3"/>
                <w:sz w:val="28"/>
                <w:szCs w:val="28"/>
                <w:lang w:val="uk-UA" w:eastAsia="zh-CN" w:bidi="hi-IN"/>
              </w:rPr>
              <w:t>2. Строк подання студентом роботи</w:t>
            </w:r>
          </w:p>
        </w:tc>
        <w:tc>
          <w:tcPr>
            <w:tcW w:w="5066" w:type="dxa"/>
            <w:gridSpan w:val="5"/>
            <w:shd w:val="clear" w:color="auto" w:fill="auto"/>
          </w:tcPr>
          <w:p w:rsidR="008A3B7E" w:rsidRPr="008A3B7E" w:rsidRDefault="008A3B7E" w:rsidP="008A3B7E">
            <w:pPr>
              <w:widowControl w:val="0"/>
              <w:suppressAutoHyphens/>
              <w:autoSpaceDN w:val="0"/>
              <w:spacing w:after="0" w:line="240" w:lineRule="auto"/>
              <w:jc w:val="both"/>
              <w:textAlignment w:val="baseline"/>
              <w:rPr>
                <w:rFonts w:ascii="Times New Roman" w:eastAsia="Droid Sans Fallback" w:hAnsi="Times New Roman" w:cs="Times New Roman"/>
                <w:kern w:val="3"/>
                <w:sz w:val="16"/>
                <w:szCs w:val="16"/>
                <w:u w:val="single"/>
                <w:lang w:val="uk-UA" w:eastAsia="zh-CN" w:bidi="hi-IN"/>
              </w:rPr>
            </w:pPr>
          </w:p>
          <w:p w:rsidR="008A3B7E" w:rsidRPr="008A3B7E" w:rsidRDefault="008A3B7E" w:rsidP="008A3B7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u w:val="single"/>
                <w:lang w:val="uk-UA" w:eastAsia="zh-CN" w:bidi="hi-IN"/>
              </w:rPr>
            </w:pPr>
            <w:r w:rsidRPr="008A3B7E">
              <w:rPr>
                <w:rFonts w:ascii="Times New Roman" w:eastAsia="Droid Sans Fallback" w:hAnsi="Times New Roman" w:cs="Times New Roman"/>
                <w:kern w:val="3"/>
                <w:sz w:val="28"/>
                <w:szCs w:val="28"/>
                <w:u w:val="single"/>
                <w:lang w:val="uk-UA" w:eastAsia="zh-CN" w:bidi="hi-IN"/>
              </w:rPr>
              <w:t>«08» грудня 2023 року</w:t>
            </w:r>
          </w:p>
        </w:tc>
      </w:tr>
      <w:tr w:rsidR="008A3B7E" w:rsidRPr="008A3B7E" w:rsidTr="00807717">
        <w:tc>
          <w:tcPr>
            <w:tcW w:w="3341" w:type="dxa"/>
            <w:gridSpan w:val="3"/>
          </w:tcPr>
          <w:p w:rsidR="008A3B7E" w:rsidRPr="008A3B7E" w:rsidRDefault="008A3B7E" w:rsidP="008A3B7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8A3B7E">
              <w:rPr>
                <w:rFonts w:ascii="Times New Roman" w:eastAsia="Droid Sans Fallback" w:hAnsi="Times New Roman" w:cs="Times New Roman"/>
                <w:kern w:val="3"/>
                <w:sz w:val="28"/>
                <w:szCs w:val="28"/>
                <w:lang w:val="uk-UA" w:eastAsia="zh-CN" w:bidi="hi-IN"/>
              </w:rPr>
              <w:t xml:space="preserve">3. Вихідні дані до роботи: </w:t>
            </w:r>
          </w:p>
        </w:tc>
        <w:tc>
          <w:tcPr>
            <w:tcW w:w="6334" w:type="dxa"/>
            <w:gridSpan w:val="8"/>
          </w:tcPr>
          <w:p w:rsidR="008A3B7E" w:rsidRPr="008A3B7E" w:rsidRDefault="008A3B7E" w:rsidP="008A3B7E">
            <w:pPr>
              <w:tabs>
                <w:tab w:val="left" w:pos="-1843"/>
                <w:tab w:val="left" w:pos="1985"/>
                <w:tab w:val="left" w:pos="4253"/>
                <w:tab w:val="left" w:pos="9639"/>
              </w:tabs>
              <w:rPr>
                <w:rFonts w:ascii="Times New Roman" w:hAnsi="Times New Roman" w:cs="Times New Roman"/>
                <w:bCs/>
                <w:sz w:val="28"/>
                <w:szCs w:val="28"/>
                <w:lang w:val="uk-UA"/>
              </w:rPr>
            </w:pPr>
            <w:r w:rsidRPr="008A3B7E">
              <w:rPr>
                <w:rFonts w:ascii="Times New Roman" w:hAnsi="Times New Roman" w:cs="Times New Roman"/>
                <w:bCs/>
                <w:sz w:val="28"/>
                <w:szCs w:val="28"/>
                <w:lang w:val="uk-UA"/>
              </w:rPr>
              <w:t>Огляд літератури про інтегровані завдання</w:t>
            </w:r>
          </w:p>
        </w:tc>
      </w:tr>
      <w:tr w:rsidR="008A3B7E" w:rsidRPr="008A3B7E" w:rsidTr="00807717">
        <w:tc>
          <w:tcPr>
            <w:tcW w:w="9675" w:type="dxa"/>
            <w:gridSpan w:val="11"/>
            <w:tcBorders>
              <w:top w:val="single" w:sz="4" w:space="0" w:color="auto"/>
            </w:tcBorders>
          </w:tcPr>
          <w:p w:rsidR="008A3B7E" w:rsidRPr="008A3B7E" w:rsidRDefault="008A3B7E" w:rsidP="008A3B7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8A3B7E">
              <w:rPr>
                <w:rFonts w:ascii="Times New Roman" w:eastAsia="Droid Sans Fallback" w:hAnsi="Times New Roman" w:cs="Times New Roman"/>
                <w:kern w:val="3"/>
                <w:sz w:val="28"/>
                <w:szCs w:val="28"/>
                <w:lang w:val="uk-UA" w:eastAsia="zh-CN" w:bidi="hi-IN"/>
              </w:rPr>
              <w:t xml:space="preserve">4. Зміст розрахунково-пояснювальної записки </w:t>
            </w:r>
            <w:r w:rsidRPr="008A3B7E">
              <w:rPr>
                <w:rFonts w:ascii="Times New Roman" w:eastAsia="Droid Sans Fallback" w:hAnsi="Times New Roman" w:cs="Times New Roman"/>
                <w:kern w:val="3"/>
                <w:sz w:val="26"/>
                <w:szCs w:val="26"/>
                <w:lang w:val="uk-UA" w:eastAsia="zh-CN" w:bidi="hi-IN"/>
              </w:rPr>
              <w:t>(перелік питань, які потрібно</w:t>
            </w:r>
          </w:p>
        </w:tc>
      </w:tr>
      <w:tr w:rsidR="008A3B7E" w:rsidRPr="008A3B7E" w:rsidTr="00807717">
        <w:tc>
          <w:tcPr>
            <w:tcW w:w="1656" w:type="dxa"/>
          </w:tcPr>
          <w:p w:rsidR="008A3B7E" w:rsidRPr="008A3B7E" w:rsidRDefault="008A3B7E" w:rsidP="008A3B7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8A3B7E">
              <w:rPr>
                <w:rFonts w:ascii="Times New Roman" w:eastAsia="Droid Sans Fallback" w:hAnsi="Times New Roman" w:cs="Times New Roman"/>
                <w:kern w:val="3"/>
                <w:sz w:val="26"/>
                <w:szCs w:val="26"/>
                <w:lang w:val="uk-UA" w:eastAsia="zh-CN" w:bidi="hi-IN"/>
              </w:rPr>
              <w:t>розробити</w:t>
            </w:r>
            <w:r w:rsidRPr="008A3B7E">
              <w:rPr>
                <w:rFonts w:ascii="Times New Roman" w:eastAsia="Droid Sans Fallback" w:hAnsi="Times New Roman" w:cs="Times New Roman"/>
                <w:kern w:val="3"/>
                <w:sz w:val="28"/>
                <w:szCs w:val="28"/>
                <w:lang w:val="uk-UA" w:eastAsia="zh-CN" w:bidi="hi-IN"/>
              </w:rPr>
              <w:t>):</w:t>
            </w:r>
          </w:p>
        </w:tc>
        <w:tc>
          <w:tcPr>
            <w:tcW w:w="8019" w:type="dxa"/>
            <w:gridSpan w:val="10"/>
            <w:tcBorders>
              <w:bottom w:val="single" w:sz="4" w:space="0" w:color="auto"/>
            </w:tcBorders>
          </w:tcPr>
          <w:p w:rsidR="008A3B7E" w:rsidRPr="008A3B7E" w:rsidRDefault="008A3B7E" w:rsidP="008A3B7E">
            <w:pPr>
              <w:spacing w:after="0" w:line="240" w:lineRule="auto"/>
              <w:ind w:left="163"/>
              <w:jc w:val="both"/>
              <w:rPr>
                <w:sz w:val="28"/>
                <w:szCs w:val="28"/>
                <w:lang w:val="uk-UA"/>
              </w:rPr>
            </w:pPr>
            <w:r w:rsidRPr="008A3B7E">
              <w:rPr>
                <w:rFonts w:ascii="Times New Roman" w:hAnsi="Times New Roman"/>
                <w:sz w:val="28"/>
                <w:szCs w:val="28"/>
                <w:lang w:val="uk-UA"/>
              </w:rPr>
              <w:t>проаналізувати теоретичні основи і психолого-педагогічні аспекти використання різнорівневих інтегрованих завдань;</w:t>
            </w:r>
          </w:p>
        </w:tc>
      </w:tr>
      <w:tr w:rsidR="008A3B7E" w:rsidRPr="008A3B7E" w:rsidTr="00807717">
        <w:tc>
          <w:tcPr>
            <w:tcW w:w="9675" w:type="dxa"/>
            <w:gridSpan w:val="11"/>
            <w:tcBorders>
              <w:bottom w:val="single" w:sz="4" w:space="0" w:color="auto"/>
            </w:tcBorders>
          </w:tcPr>
          <w:p w:rsidR="008A3B7E" w:rsidRPr="008A3B7E" w:rsidRDefault="008A3B7E" w:rsidP="008A3B7E">
            <w:pPr>
              <w:tabs>
                <w:tab w:val="left" w:pos="0"/>
                <w:tab w:val="left" w:pos="180"/>
              </w:tabs>
              <w:spacing w:after="0" w:line="240" w:lineRule="auto"/>
              <w:jc w:val="both"/>
              <w:rPr>
                <w:rFonts w:ascii="Times New Roman" w:eastAsia="Times New Roman" w:hAnsi="Times New Roman" w:cs="Times New Roman"/>
                <w:sz w:val="28"/>
                <w:szCs w:val="28"/>
                <w:u w:val="single"/>
                <w:lang w:val="uk-UA" w:eastAsia="ru-RU"/>
              </w:rPr>
            </w:pPr>
            <w:r w:rsidRPr="008A3B7E">
              <w:rPr>
                <w:rFonts w:ascii="Times New Roman" w:eastAsia="Times New Roman" w:hAnsi="Times New Roman" w:cs="Times New Roman"/>
                <w:sz w:val="28"/>
                <w:szCs w:val="28"/>
                <w:u w:val="single"/>
                <w:lang w:val="uk-UA" w:eastAsia="ru-RU"/>
              </w:rPr>
              <w:t xml:space="preserve">визначити шляхи вибору різнорівневих інтегрованих завдань для контролю навчальних досягнень учнів з природничих наук; розробити тексти </w:t>
            </w:r>
            <w:r w:rsidRPr="008A3B7E">
              <w:rPr>
                <w:rFonts w:ascii="Times New Roman" w:eastAsia="Times New Roman" w:hAnsi="Times New Roman" w:cs="Times New Roman"/>
                <w:sz w:val="28"/>
                <w:szCs w:val="28"/>
                <w:lang w:val="uk-UA" w:eastAsia="ru-RU"/>
              </w:rPr>
              <w:t>різнорівневих інтегрованих завдань для контролю учнів 10 класу</w:t>
            </w:r>
            <w:r w:rsidRPr="008A3B7E">
              <w:rPr>
                <w:rFonts w:ascii="Times New Roman" w:eastAsia="Times New Roman" w:hAnsi="Times New Roman" w:cs="Times New Roman"/>
                <w:sz w:val="28"/>
                <w:szCs w:val="28"/>
                <w:u w:val="single"/>
                <w:lang w:val="uk-UA" w:eastAsia="ru-RU"/>
              </w:rPr>
              <w:t>;</w:t>
            </w:r>
          </w:p>
        </w:tc>
      </w:tr>
      <w:tr w:rsidR="008A3B7E" w:rsidRPr="008A3B7E" w:rsidTr="00807717">
        <w:tc>
          <w:tcPr>
            <w:tcW w:w="9675" w:type="dxa"/>
            <w:gridSpan w:val="11"/>
            <w:tcBorders>
              <w:bottom w:val="single" w:sz="4" w:space="0" w:color="auto"/>
            </w:tcBorders>
          </w:tcPr>
          <w:p w:rsidR="008A3B7E" w:rsidRPr="008A3B7E" w:rsidRDefault="008A3B7E" w:rsidP="008A3B7E">
            <w:pPr>
              <w:tabs>
                <w:tab w:val="left" w:pos="0"/>
                <w:tab w:val="left" w:pos="180"/>
              </w:tabs>
              <w:spacing w:after="0" w:line="240" w:lineRule="auto"/>
              <w:jc w:val="both"/>
              <w:rPr>
                <w:rFonts w:ascii="Times New Roman" w:eastAsia="Times New Roman" w:hAnsi="Times New Roman" w:cs="Times New Roman"/>
                <w:bCs/>
                <w:sz w:val="28"/>
                <w:szCs w:val="28"/>
                <w:u w:val="single"/>
                <w:lang w:val="uk-UA" w:eastAsia="ru-RU"/>
              </w:rPr>
            </w:pPr>
            <w:r w:rsidRPr="008A3B7E">
              <w:rPr>
                <w:rFonts w:ascii="Times New Roman" w:eastAsia="Times New Roman" w:hAnsi="Times New Roman" w:cs="Times New Roman"/>
                <w:sz w:val="28"/>
                <w:szCs w:val="28"/>
                <w:u w:val="single"/>
                <w:lang w:val="uk-UA" w:eastAsia="ru-RU"/>
              </w:rPr>
              <w:t xml:space="preserve">провести педагогічний експеримент для вивчення ефективності різнорівневих </w:t>
            </w:r>
            <w:r w:rsidRPr="008A3B7E">
              <w:rPr>
                <w:rFonts w:ascii="Times New Roman" w:eastAsia="Times New Roman" w:hAnsi="Times New Roman" w:cs="Times New Roman"/>
                <w:sz w:val="28"/>
                <w:szCs w:val="28"/>
                <w:lang w:val="uk-UA" w:eastAsia="ru-RU"/>
              </w:rPr>
              <w:t>інтегрованих завдань на уроках природничих наук</w:t>
            </w:r>
          </w:p>
        </w:tc>
      </w:tr>
      <w:tr w:rsidR="008A3B7E" w:rsidRPr="008A3B7E" w:rsidTr="00807717">
        <w:tc>
          <w:tcPr>
            <w:tcW w:w="9675" w:type="dxa"/>
            <w:gridSpan w:val="11"/>
            <w:tcBorders>
              <w:top w:val="single" w:sz="4" w:space="0" w:color="auto"/>
            </w:tcBorders>
          </w:tcPr>
          <w:p w:rsidR="008A3B7E" w:rsidRPr="008A3B7E" w:rsidRDefault="008A3B7E" w:rsidP="008A3B7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u w:val="single"/>
                <w:lang w:val="uk-UA" w:eastAsia="zh-CN" w:bidi="hi-IN"/>
              </w:rPr>
            </w:pPr>
            <w:r w:rsidRPr="008A3B7E">
              <w:rPr>
                <w:rFonts w:ascii="Times New Roman" w:eastAsia="Droid Sans Fallback" w:hAnsi="Times New Roman" w:cs="Times New Roman"/>
                <w:kern w:val="3"/>
                <w:sz w:val="28"/>
                <w:szCs w:val="28"/>
                <w:lang w:val="uk-UA" w:eastAsia="zh-CN" w:bidi="hi-IN"/>
              </w:rPr>
              <w:t xml:space="preserve">5. Перелік графічного матеріалу (з точним зазначенням обов’язкових креслень): </w:t>
            </w:r>
            <w:r>
              <w:rPr>
                <w:rFonts w:ascii="Times New Roman" w:eastAsia="Droid Sans Fallback" w:hAnsi="Times New Roman" w:cs="Times New Roman"/>
                <w:kern w:val="3"/>
                <w:sz w:val="28"/>
                <w:szCs w:val="28"/>
                <w:u w:val="single"/>
                <w:lang w:val="uk-UA" w:eastAsia="zh-CN" w:bidi="hi-IN"/>
              </w:rPr>
              <w:t>5</w:t>
            </w:r>
            <w:r w:rsidRPr="008A3B7E">
              <w:rPr>
                <w:rFonts w:ascii="Times New Roman" w:eastAsia="Droid Sans Fallback" w:hAnsi="Times New Roman" w:cs="Times New Roman"/>
                <w:kern w:val="3"/>
                <w:sz w:val="28"/>
                <w:szCs w:val="28"/>
                <w:u w:val="single"/>
                <w:lang w:val="uk-UA" w:eastAsia="zh-CN" w:bidi="hi-IN"/>
              </w:rPr>
              <w:t xml:space="preserve"> рисунків</w:t>
            </w:r>
          </w:p>
          <w:p w:rsidR="008A3B7E" w:rsidRPr="008A3B7E" w:rsidRDefault="008A3B7E" w:rsidP="008A3B7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p>
        </w:tc>
      </w:tr>
    </w:tbl>
    <w:p w:rsidR="008A3B7E" w:rsidRDefault="008A3B7E" w:rsidP="008A3B7E">
      <w:pPr>
        <w:spacing w:after="0" w:line="240" w:lineRule="auto"/>
        <w:rPr>
          <w:rFonts w:ascii="Times New Roman" w:hAnsi="Times New Roman" w:cs="Times New Roman"/>
          <w:sz w:val="28"/>
          <w:szCs w:val="28"/>
          <w:lang w:val="uk-UA"/>
        </w:rPr>
      </w:pPr>
      <w:r w:rsidRPr="005F54A4">
        <w:rPr>
          <w:rFonts w:ascii="Times New Roman" w:hAnsi="Times New Roman" w:cs="Times New Roman"/>
          <w:sz w:val="28"/>
          <w:szCs w:val="28"/>
          <w:lang w:val="uk-UA"/>
        </w:rPr>
        <w:lastRenderedPageBreak/>
        <w:t>6 Консультанти розділів роботи</w:t>
      </w:r>
    </w:p>
    <w:tbl>
      <w:tblPr>
        <w:tblW w:w="9632" w:type="dxa"/>
        <w:tblInd w:w="98" w:type="dxa"/>
        <w:tblLayout w:type="fixed"/>
        <w:tblCellMar>
          <w:left w:w="10" w:type="dxa"/>
          <w:right w:w="10" w:type="dxa"/>
        </w:tblCellMar>
        <w:tblLook w:val="0000" w:firstRow="0" w:lastRow="0" w:firstColumn="0" w:lastColumn="0" w:noHBand="0" w:noVBand="0"/>
      </w:tblPr>
      <w:tblGrid>
        <w:gridCol w:w="1101"/>
        <w:gridCol w:w="5146"/>
        <w:gridCol w:w="1701"/>
        <w:gridCol w:w="1684"/>
      </w:tblGrid>
      <w:tr w:rsidR="008A3B7E" w:rsidRPr="00E53C09" w:rsidTr="00807717">
        <w:trPr>
          <w:cantSplit/>
          <w:trHeight w:val="448"/>
        </w:trPr>
        <w:tc>
          <w:tcPr>
            <w:tcW w:w="110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8A3B7E" w:rsidRPr="00E53C09" w:rsidRDefault="008A3B7E" w:rsidP="00807717">
            <w:pPr>
              <w:widowControl w:val="0"/>
              <w:suppressAutoHyphens/>
              <w:autoSpaceDN w:val="0"/>
              <w:spacing w:after="0" w:line="240" w:lineRule="auto"/>
              <w:jc w:val="center"/>
              <w:textAlignment w:val="baseline"/>
              <w:rPr>
                <w:rFonts w:ascii="Times New Roman" w:eastAsia="Droid Sans Fallback" w:hAnsi="Times New Roman" w:cs="FreeSans"/>
                <w:kern w:val="3"/>
                <w:sz w:val="28"/>
                <w:szCs w:val="28"/>
                <w:lang w:val="uk-UA" w:eastAsia="zh-CN" w:bidi="hi-IN"/>
              </w:rPr>
            </w:pPr>
            <w:r w:rsidRPr="00E53C09">
              <w:rPr>
                <w:rFonts w:ascii="Times New Roman" w:eastAsia="Droid Sans Fallback" w:hAnsi="Times New Roman" w:cs="FreeSans"/>
                <w:kern w:val="3"/>
                <w:sz w:val="28"/>
                <w:szCs w:val="28"/>
                <w:lang w:val="uk-UA" w:eastAsia="zh-CN" w:bidi="hi-IN"/>
              </w:rPr>
              <w:t>Розділ</w:t>
            </w:r>
          </w:p>
        </w:tc>
        <w:tc>
          <w:tcPr>
            <w:tcW w:w="5146"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8A3B7E" w:rsidRPr="00E53C09" w:rsidRDefault="008A3B7E" w:rsidP="00807717">
            <w:pPr>
              <w:spacing w:after="0" w:line="240" w:lineRule="auto"/>
              <w:jc w:val="center"/>
              <w:rPr>
                <w:rFonts w:ascii="Times New Roman" w:eastAsia="Times New Roman" w:hAnsi="Times New Roman" w:cs="Times New Roman"/>
                <w:sz w:val="28"/>
                <w:szCs w:val="28"/>
                <w:lang w:val="uk-UA" w:eastAsia="ru-RU"/>
              </w:rPr>
            </w:pPr>
            <w:r w:rsidRPr="00E53C09">
              <w:rPr>
                <w:rFonts w:ascii="Times New Roman" w:eastAsia="Times New Roman" w:hAnsi="Times New Roman" w:cs="Times New Roman"/>
                <w:sz w:val="28"/>
                <w:szCs w:val="28"/>
                <w:lang w:val="uk-UA" w:eastAsia="ru-RU"/>
              </w:rPr>
              <w:t xml:space="preserve">Прізвище, ім’я, по-батькові </w:t>
            </w:r>
          </w:p>
          <w:p w:rsidR="008A3B7E" w:rsidRPr="00E53C09" w:rsidRDefault="008A3B7E" w:rsidP="00807717">
            <w:pPr>
              <w:spacing w:after="0" w:line="240" w:lineRule="auto"/>
              <w:jc w:val="center"/>
              <w:rPr>
                <w:rFonts w:ascii="Times New Roman" w:eastAsia="Times New Roman" w:hAnsi="Times New Roman" w:cs="Times New Roman"/>
                <w:sz w:val="28"/>
                <w:szCs w:val="28"/>
                <w:lang w:val="uk-UA" w:eastAsia="ru-RU"/>
              </w:rPr>
            </w:pPr>
            <w:r w:rsidRPr="00E53C09">
              <w:rPr>
                <w:rFonts w:ascii="Times New Roman" w:eastAsia="Times New Roman" w:hAnsi="Times New Roman" w:cs="Times New Roman"/>
                <w:sz w:val="28"/>
                <w:szCs w:val="28"/>
                <w:lang w:val="uk-UA" w:eastAsia="ru-RU"/>
              </w:rPr>
              <w:t>та посада консультанта</w:t>
            </w:r>
          </w:p>
        </w:tc>
        <w:tc>
          <w:tcPr>
            <w:tcW w:w="3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B7E" w:rsidRPr="00E53C09" w:rsidRDefault="008A3B7E" w:rsidP="00807717">
            <w:pPr>
              <w:widowControl w:val="0"/>
              <w:suppressAutoHyphens/>
              <w:autoSpaceDN w:val="0"/>
              <w:spacing w:after="0" w:line="240" w:lineRule="auto"/>
              <w:jc w:val="center"/>
              <w:textAlignment w:val="baseline"/>
              <w:rPr>
                <w:rFonts w:ascii="Times New Roman" w:eastAsia="Droid Sans Fallback" w:hAnsi="Times New Roman" w:cs="FreeSans"/>
                <w:kern w:val="3"/>
                <w:sz w:val="28"/>
                <w:szCs w:val="28"/>
                <w:lang w:val="uk-UA" w:eastAsia="zh-CN" w:bidi="hi-IN"/>
              </w:rPr>
            </w:pPr>
            <w:r w:rsidRPr="00E53C09">
              <w:rPr>
                <w:rFonts w:ascii="Times New Roman" w:eastAsia="Droid Sans Fallback" w:hAnsi="Times New Roman" w:cs="FreeSans"/>
                <w:kern w:val="3"/>
                <w:sz w:val="28"/>
                <w:szCs w:val="28"/>
                <w:lang w:val="uk-UA" w:eastAsia="zh-CN" w:bidi="hi-IN"/>
              </w:rPr>
              <w:t>Підпис, дата</w:t>
            </w:r>
          </w:p>
        </w:tc>
      </w:tr>
      <w:tr w:rsidR="008A3B7E" w:rsidRPr="00E53C09" w:rsidTr="00807717">
        <w:trPr>
          <w:cantSplit/>
          <w:trHeight w:val="538"/>
        </w:trPr>
        <w:tc>
          <w:tcPr>
            <w:tcW w:w="1101"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8A3B7E" w:rsidRPr="00E53C09" w:rsidRDefault="008A3B7E" w:rsidP="00807717">
            <w:pPr>
              <w:spacing w:after="0" w:line="240" w:lineRule="auto"/>
              <w:jc w:val="center"/>
              <w:rPr>
                <w:rFonts w:ascii="Times New Roman" w:eastAsia="Times New Roman" w:hAnsi="Times New Roman" w:cs="Times New Roman"/>
                <w:sz w:val="24"/>
                <w:szCs w:val="24"/>
                <w:lang w:val="uk-UA" w:eastAsia="ru-RU"/>
              </w:rPr>
            </w:pPr>
          </w:p>
        </w:tc>
        <w:tc>
          <w:tcPr>
            <w:tcW w:w="5146"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8A3B7E" w:rsidRPr="00E53C09" w:rsidRDefault="008A3B7E" w:rsidP="00807717">
            <w:pPr>
              <w:spacing w:after="0" w:line="240" w:lineRule="auto"/>
              <w:jc w:val="center"/>
              <w:rPr>
                <w:rFonts w:ascii="Times New Roman" w:eastAsia="Times New Roman" w:hAnsi="Times New Roman" w:cs="Times New Roman"/>
                <w:sz w:val="24"/>
                <w:szCs w:val="24"/>
                <w:lang w:val="uk-UA" w:eastAsia="ru-RU"/>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8A3B7E" w:rsidRPr="00E53C09" w:rsidRDefault="008A3B7E" w:rsidP="00807717">
            <w:pPr>
              <w:widowControl w:val="0"/>
              <w:suppressAutoHyphens/>
              <w:autoSpaceDN w:val="0"/>
              <w:spacing w:after="0" w:line="240" w:lineRule="auto"/>
              <w:jc w:val="center"/>
              <w:textAlignment w:val="baseline"/>
              <w:rPr>
                <w:rFonts w:ascii="Times New Roman" w:eastAsia="Droid Sans Fallback" w:hAnsi="Times New Roman" w:cs="FreeSans"/>
                <w:kern w:val="3"/>
                <w:sz w:val="28"/>
                <w:szCs w:val="28"/>
                <w:lang w:val="uk-UA" w:eastAsia="zh-CN" w:bidi="hi-IN"/>
              </w:rPr>
            </w:pPr>
            <w:r w:rsidRPr="00E53C09">
              <w:rPr>
                <w:rFonts w:ascii="Times New Roman" w:eastAsia="Droid Sans Fallback" w:hAnsi="Times New Roman" w:cs="FreeSans"/>
                <w:kern w:val="3"/>
                <w:sz w:val="28"/>
                <w:szCs w:val="28"/>
                <w:lang w:val="uk-UA" w:eastAsia="zh-CN" w:bidi="hi-IN"/>
              </w:rPr>
              <w:t xml:space="preserve">завдання </w:t>
            </w:r>
            <w:r w:rsidRPr="00E53C09">
              <w:rPr>
                <w:rFonts w:ascii="Times New Roman" w:eastAsia="Droid Sans Fallback" w:hAnsi="Times New Roman" w:cs="FreeSans"/>
                <w:kern w:val="3"/>
                <w:sz w:val="28"/>
                <w:szCs w:val="28"/>
                <w:lang w:val="uk-UA" w:eastAsia="zh-CN" w:bidi="hi-IN"/>
              </w:rPr>
              <w:br/>
              <w:t>видав</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B7E" w:rsidRPr="00E53C09" w:rsidRDefault="008A3B7E" w:rsidP="00807717">
            <w:pPr>
              <w:widowControl w:val="0"/>
              <w:suppressAutoHyphens/>
              <w:autoSpaceDN w:val="0"/>
              <w:spacing w:after="0" w:line="240" w:lineRule="auto"/>
              <w:jc w:val="center"/>
              <w:textAlignment w:val="baseline"/>
              <w:rPr>
                <w:rFonts w:ascii="Times New Roman" w:eastAsia="Droid Sans Fallback" w:hAnsi="Times New Roman" w:cs="FreeSans"/>
                <w:kern w:val="3"/>
                <w:sz w:val="28"/>
                <w:szCs w:val="28"/>
                <w:lang w:val="uk-UA" w:eastAsia="zh-CN" w:bidi="hi-IN"/>
              </w:rPr>
            </w:pPr>
            <w:r w:rsidRPr="00E53C09">
              <w:rPr>
                <w:rFonts w:ascii="Times New Roman" w:eastAsia="Droid Sans Fallback" w:hAnsi="Times New Roman" w:cs="FreeSans"/>
                <w:kern w:val="3"/>
                <w:sz w:val="28"/>
                <w:szCs w:val="28"/>
                <w:lang w:val="uk-UA" w:eastAsia="zh-CN" w:bidi="hi-IN"/>
              </w:rPr>
              <w:t>завдання прийняв</w:t>
            </w:r>
          </w:p>
        </w:tc>
      </w:tr>
      <w:tr w:rsidR="008A3B7E" w:rsidRPr="00E53C09" w:rsidTr="00807717">
        <w:tc>
          <w:tcPr>
            <w:tcW w:w="11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A3B7E" w:rsidRPr="00E53C09" w:rsidRDefault="008A3B7E" w:rsidP="00807717">
            <w:pPr>
              <w:widowControl w:val="0"/>
              <w:suppressAutoHyphens/>
              <w:autoSpaceDN w:val="0"/>
              <w:spacing w:after="0" w:line="240" w:lineRule="auto"/>
              <w:jc w:val="center"/>
              <w:textAlignment w:val="baseline"/>
              <w:rPr>
                <w:rFonts w:ascii="Times New Roman" w:eastAsia="Droid Sans Fallback" w:hAnsi="Times New Roman" w:cs="FreeSans"/>
                <w:kern w:val="3"/>
                <w:sz w:val="28"/>
                <w:szCs w:val="28"/>
                <w:lang w:val="uk-UA" w:eastAsia="zh-CN" w:bidi="hi-IN"/>
              </w:rPr>
            </w:pPr>
            <w:r>
              <w:rPr>
                <w:rFonts w:ascii="Times New Roman" w:eastAsia="Droid Sans Fallback" w:hAnsi="Times New Roman" w:cs="FreeSans"/>
                <w:kern w:val="3"/>
                <w:sz w:val="28"/>
                <w:szCs w:val="28"/>
                <w:lang w:val="uk-UA" w:eastAsia="zh-CN" w:bidi="hi-IN"/>
              </w:rPr>
              <w:t>1</w:t>
            </w:r>
          </w:p>
        </w:tc>
        <w:tc>
          <w:tcPr>
            <w:tcW w:w="514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A3B7E" w:rsidRPr="00E53C09" w:rsidRDefault="008A3B7E" w:rsidP="00807717">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Pr>
                <w:rFonts w:ascii="Times New Roman" w:eastAsia="Droid Sans Fallback" w:hAnsi="Times New Roman" w:cs="FreeSans"/>
                <w:kern w:val="3"/>
                <w:sz w:val="28"/>
                <w:szCs w:val="28"/>
                <w:lang w:val="uk-UA" w:eastAsia="zh-CN" w:bidi="hi-IN"/>
              </w:rPr>
              <w:t>Перетятько В.В., к.пед.н., доцент</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A3B7E" w:rsidRPr="00E53C09" w:rsidRDefault="008A3B7E" w:rsidP="00807717">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Pr>
                <w:rFonts w:ascii="Times New Roman" w:eastAsia="Droid Sans Fallback" w:hAnsi="Times New Roman" w:cs="FreeSans"/>
                <w:kern w:val="3"/>
                <w:sz w:val="28"/>
                <w:szCs w:val="28"/>
                <w:lang w:val="uk-UA" w:eastAsia="zh-CN" w:bidi="hi-IN"/>
              </w:rPr>
              <w:t>Жовтень 2022</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A3B7E" w:rsidRPr="00E53C09" w:rsidRDefault="008A3B7E" w:rsidP="00807717">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Pr>
                <w:rFonts w:ascii="Times New Roman" w:eastAsia="Droid Sans Fallback" w:hAnsi="Times New Roman" w:cs="FreeSans"/>
                <w:kern w:val="3"/>
                <w:sz w:val="28"/>
                <w:szCs w:val="28"/>
                <w:lang w:val="uk-UA" w:eastAsia="zh-CN" w:bidi="hi-IN"/>
              </w:rPr>
              <w:t>Травень 2023</w:t>
            </w:r>
          </w:p>
        </w:tc>
      </w:tr>
    </w:tbl>
    <w:p w:rsidR="008A3B7E" w:rsidRDefault="008A3B7E" w:rsidP="008A3B7E">
      <w:pPr>
        <w:rPr>
          <w:rFonts w:ascii="Times New Roman" w:hAnsi="Times New Roman" w:cs="Times New Roman"/>
          <w:sz w:val="28"/>
          <w:szCs w:val="28"/>
          <w:lang w:val="uk-UA"/>
        </w:rPr>
      </w:pPr>
    </w:p>
    <w:p w:rsidR="008A3B7E" w:rsidRPr="00E53C09" w:rsidRDefault="008A3B7E" w:rsidP="008A3B7E">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r w:rsidRPr="00E53C09">
        <w:rPr>
          <w:rFonts w:ascii="Times New Roman" w:eastAsia="Droid Sans Fallback" w:hAnsi="Times New Roman" w:cs="Times New Roman"/>
          <w:kern w:val="3"/>
          <w:sz w:val="28"/>
          <w:szCs w:val="28"/>
          <w:lang w:val="uk-UA" w:eastAsia="zh-CN" w:bidi="hi-IN"/>
        </w:rPr>
        <w:t xml:space="preserve">7. Дата видачі завдання </w:t>
      </w:r>
      <w:r w:rsidRPr="00F464E1">
        <w:rPr>
          <w:rFonts w:ascii="Times New Roman" w:eastAsia="Droid Sans Fallback" w:hAnsi="Times New Roman" w:cs="Times New Roman"/>
          <w:kern w:val="3"/>
          <w:sz w:val="28"/>
          <w:szCs w:val="28"/>
          <w:u w:val="single"/>
          <w:lang w:val="uk-UA" w:eastAsia="zh-CN" w:bidi="hi-IN"/>
        </w:rPr>
        <w:t>1</w:t>
      </w:r>
      <w:r>
        <w:rPr>
          <w:rFonts w:ascii="Times New Roman" w:eastAsia="Droid Sans Fallback" w:hAnsi="Times New Roman" w:cs="Times New Roman"/>
          <w:kern w:val="3"/>
          <w:sz w:val="28"/>
          <w:szCs w:val="28"/>
          <w:u w:val="single"/>
          <w:lang w:val="uk-UA" w:eastAsia="zh-CN" w:bidi="hi-IN"/>
        </w:rPr>
        <w:t>7</w:t>
      </w:r>
      <w:r w:rsidRPr="00F464E1">
        <w:rPr>
          <w:rFonts w:ascii="Times New Roman" w:eastAsia="Droid Sans Fallback" w:hAnsi="Times New Roman" w:cs="Times New Roman"/>
          <w:kern w:val="3"/>
          <w:sz w:val="28"/>
          <w:szCs w:val="28"/>
          <w:u w:val="single"/>
          <w:lang w:val="uk-UA" w:eastAsia="zh-CN" w:bidi="hi-IN"/>
        </w:rPr>
        <w:t>.10.202</w:t>
      </w:r>
      <w:r>
        <w:rPr>
          <w:rFonts w:ascii="Times New Roman" w:eastAsia="Droid Sans Fallback" w:hAnsi="Times New Roman" w:cs="Times New Roman"/>
          <w:kern w:val="3"/>
          <w:sz w:val="28"/>
          <w:szCs w:val="28"/>
          <w:u w:val="single"/>
          <w:lang w:val="uk-UA" w:eastAsia="zh-CN" w:bidi="hi-IN"/>
        </w:rPr>
        <w:t>2</w:t>
      </w:r>
    </w:p>
    <w:p w:rsidR="008A3B7E" w:rsidRPr="00E53C09" w:rsidRDefault="008A3B7E" w:rsidP="008A3B7E">
      <w:pPr>
        <w:widowControl w:val="0"/>
        <w:suppressAutoHyphens/>
        <w:autoSpaceDN w:val="0"/>
        <w:spacing w:after="0" w:line="348" w:lineRule="auto"/>
        <w:jc w:val="center"/>
        <w:textAlignment w:val="baseline"/>
        <w:rPr>
          <w:rFonts w:ascii="Times New Roman" w:eastAsia="Droid Sans Fallback" w:hAnsi="Times New Roman" w:cs="FreeSans"/>
          <w:b/>
          <w:bCs/>
          <w:kern w:val="3"/>
          <w:sz w:val="28"/>
          <w:szCs w:val="28"/>
          <w:lang w:val="uk-UA" w:eastAsia="zh-CN" w:bidi="hi-IN"/>
        </w:rPr>
      </w:pPr>
      <w:bookmarkStart w:id="2" w:name="__RefHeading__95184_128638147"/>
      <w:r w:rsidRPr="00E53C09">
        <w:rPr>
          <w:rFonts w:ascii="Times New Roman" w:eastAsia="Droid Sans Fallback" w:hAnsi="Times New Roman" w:cs="FreeSans"/>
          <w:b/>
          <w:bCs/>
          <w:kern w:val="3"/>
          <w:sz w:val="28"/>
          <w:szCs w:val="28"/>
          <w:lang w:val="uk-UA" w:eastAsia="zh-CN" w:bidi="hi-IN"/>
        </w:rPr>
        <w:t>КАЛЕНДАРНИЙ ПЛАН</w:t>
      </w:r>
      <w:bookmarkEnd w:id="2"/>
    </w:p>
    <w:p w:rsidR="008A3B7E" w:rsidRPr="00E53C09" w:rsidRDefault="008A3B7E" w:rsidP="008A3B7E">
      <w:pPr>
        <w:widowControl w:val="0"/>
        <w:suppressAutoHyphens/>
        <w:autoSpaceDN w:val="0"/>
        <w:spacing w:after="0" w:line="240" w:lineRule="auto"/>
        <w:textAlignment w:val="baseline"/>
        <w:rPr>
          <w:rFonts w:ascii="Times New Roman" w:eastAsia="Droid Sans Fallback" w:hAnsi="Times New Roman" w:cs="Times New Roman"/>
          <w:caps/>
          <w:kern w:val="3"/>
          <w:sz w:val="16"/>
          <w:szCs w:val="16"/>
          <w:lang w:val="uk-UA" w:eastAsia="zh-CN" w:bidi="hi-IN"/>
        </w:rPr>
      </w:pPr>
    </w:p>
    <w:tbl>
      <w:tblPr>
        <w:tblW w:w="9638" w:type="dxa"/>
        <w:tblInd w:w="45" w:type="dxa"/>
        <w:tblLayout w:type="fixed"/>
        <w:tblCellMar>
          <w:left w:w="10" w:type="dxa"/>
          <w:right w:w="10" w:type="dxa"/>
        </w:tblCellMar>
        <w:tblLook w:val="0000" w:firstRow="0" w:lastRow="0" w:firstColumn="0" w:lastColumn="0" w:noHBand="0" w:noVBand="0"/>
      </w:tblPr>
      <w:tblGrid>
        <w:gridCol w:w="719"/>
        <w:gridCol w:w="5387"/>
        <w:gridCol w:w="1984"/>
        <w:gridCol w:w="1548"/>
      </w:tblGrid>
      <w:tr w:rsidR="008A3B7E" w:rsidRPr="00E53C09" w:rsidTr="00807717">
        <w:tc>
          <w:tcPr>
            <w:tcW w:w="719" w:type="dxa"/>
            <w:tcBorders>
              <w:top w:val="single" w:sz="2" w:space="0" w:color="000000"/>
              <w:left w:val="single" w:sz="2" w:space="0" w:color="000000"/>
              <w:bottom w:val="single" w:sz="2" w:space="0" w:color="000000"/>
            </w:tcBorders>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jc w:val="center"/>
              <w:textAlignment w:val="baseline"/>
              <w:rPr>
                <w:rFonts w:ascii="Times New Roman" w:eastAsia="Droid Sans Fallback" w:hAnsi="Times New Roman" w:cs="FreeSans"/>
                <w:kern w:val="3"/>
                <w:sz w:val="28"/>
                <w:szCs w:val="28"/>
                <w:lang w:val="uk-UA" w:eastAsia="zh-CN" w:bidi="hi-IN"/>
              </w:rPr>
            </w:pPr>
            <w:r w:rsidRPr="00E53C09">
              <w:rPr>
                <w:rFonts w:ascii="Times New Roman" w:eastAsia="Droid Sans Fallback" w:hAnsi="Times New Roman" w:cs="FreeSans"/>
                <w:kern w:val="3"/>
                <w:sz w:val="28"/>
                <w:szCs w:val="28"/>
                <w:lang w:val="uk-UA" w:eastAsia="zh-CN" w:bidi="hi-IN"/>
              </w:rPr>
              <w:t>№</w:t>
            </w:r>
            <w:r w:rsidRPr="00E53C09">
              <w:rPr>
                <w:rFonts w:ascii="Times New Roman" w:eastAsia="Droid Sans Fallback" w:hAnsi="Times New Roman" w:cs="FreeSans"/>
                <w:kern w:val="3"/>
                <w:sz w:val="28"/>
                <w:szCs w:val="28"/>
                <w:lang w:val="uk-UA" w:eastAsia="zh-CN" w:bidi="hi-IN"/>
              </w:rPr>
              <w:br/>
              <w:t>з/п</w:t>
            </w:r>
          </w:p>
        </w:tc>
        <w:tc>
          <w:tcPr>
            <w:tcW w:w="5387" w:type="dxa"/>
            <w:tcBorders>
              <w:top w:val="single" w:sz="2" w:space="0" w:color="000000"/>
              <w:left w:val="single" w:sz="2" w:space="0" w:color="000000"/>
              <w:bottom w:val="single" w:sz="2" w:space="0" w:color="000000"/>
            </w:tcBorders>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jc w:val="center"/>
              <w:textAlignment w:val="baseline"/>
              <w:rPr>
                <w:rFonts w:ascii="Times New Roman" w:eastAsia="Droid Sans Fallback" w:hAnsi="Times New Roman" w:cs="FreeSans"/>
                <w:kern w:val="3"/>
                <w:sz w:val="28"/>
                <w:szCs w:val="28"/>
                <w:lang w:val="uk-UA" w:eastAsia="zh-CN" w:bidi="hi-IN"/>
              </w:rPr>
            </w:pPr>
            <w:r w:rsidRPr="00E53C09">
              <w:rPr>
                <w:rFonts w:ascii="Times New Roman" w:eastAsia="Droid Sans Fallback" w:hAnsi="Times New Roman" w:cs="FreeSans"/>
                <w:kern w:val="3"/>
                <w:sz w:val="28"/>
                <w:szCs w:val="28"/>
                <w:lang w:val="uk-UA" w:eastAsia="zh-CN" w:bidi="hi-IN"/>
              </w:rPr>
              <w:t>Назва етапів кваліфікаційної роботи</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E53C09">
              <w:rPr>
                <w:rFonts w:ascii="Times New Roman" w:eastAsia="Droid Sans Fallback" w:hAnsi="Times New Roman" w:cs="Times New Roman"/>
                <w:kern w:val="3"/>
                <w:sz w:val="28"/>
                <w:szCs w:val="28"/>
                <w:lang w:val="uk-UA" w:eastAsia="zh-CN" w:bidi="hi-IN"/>
              </w:rPr>
              <w:t>Строк виконання етапів роботи</w:t>
            </w:r>
          </w:p>
        </w:tc>
        <w:tc>
          <w:tcPr>
            <w:tcW w:w="154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jc w:val="center"/>
              <w:textAlignment w:val="baseline"/>
              <w:rPr>
                <w:rFonts w:ascii="Times New Roman" w:eastAsia="Droid Sans Fallback" w:hAnsi="Times New Roman" w:cs="FreeSans"/>
                <w:kern w:val="3"/>
                <w:sz w:val="28"/>
                <w:szCs w:val="28"/>
                <w:lang w:val="uk-UA" w:eastAsia="zh-CN" w:bidi="hi-IN"/>
              </w:rPr>
            </w:pPr>
            <w:r w:rsidRPr="00E53C09">
              <w:rPr>
                <w:rFonts w:ascii="Times New Roman" w:eastAsia="Droid Sans Fallback" w:hAnsi="Times New Roman" w:cs="FreeSans"/>
                <w:kern w:val="3"/>
                <w:sz w:val="28"/>
                <w:szCs w:val="28"/>
                <w:lang w:val="uk-UA" w:eastAsia="zh-CN" w:bidi="hi-IN"/>
              </w:rPr>
              <w:t>Примітки</w:t>
            </w:r>
          </w:p>
        </w:tc>
      </w:tr>
      <w:tr w:rsidR="008A3B7E" w:rsidRPr="00E53C09" w:rsidTr="00807717">
        <w:tc>
          <w:tcPr>
            <w:tcW w:w="719" w:type="dxa"/>
            <w:tcBorders>
              <w:left w:val="single" w:sz="2" w:space="0" w:color="000000"/>
              <w:bottom w:val="single" w:sz="2" w:space="0" w:color="000000"/>
            </w:tcBorders>
            <w:tcMar>
              <w:top w:w="55" w:type="dxa"/>
              <w:left w:w="55" w:type="dxa"/>
              <w:bottom w:w="55" w:type="dxa"/>
              <w:right w:w="55" w:type="dxa"/>
            </w:tcMar>
          </w:tcPr>
          <w:p w:rsidR="008A3B7E" w:rsidRPr="00E53C09" w:rsidRDefault="008A3B7E" w:rsidP="00807717">
            <w:pPr>
              <w:spacing w:after="0" w:line="240" w:lineRule="auto"/>
              <w:jc w:val="center"/>
              <w:rPr>
                <w:rFonts w:ascii="Times New Roman" w:eastAsia="Times New Roman" w:hAnsi="Times New Roman" w:cs="Times New Roman"/>
                <w:bCs/>
                <w:sz w:val="28"/>
                <w:szCs w:val="24"/>
                <w:lang w:val="uk-UA" w:eastAsia="ru-RU"/>
              </w:rPr>
            </w:pPr>
            <w:r w:rsidRPr="00E53C09">
              <w:rPr>
                <w:rFonts w:ascii="Times New Roman" w:eastAsia="Times New Roman" w:hAnsi="Times New Roman" w:cs="Times New Roman"/>
                <w:bCs/>
                <w:sz w:val="28"/>
                <w:szCs w:val="24"/>
                <w:lang w:val="uk-UA" w:eastAsia="ru-RU"/>
              </w:rPr>
              <w:t>1.</w:t>
            </w:r>
          </w:p>
        </w:tc>
        <w:tc>
          <w:tcPr>
            <w:tcW w:w="5387" w:type="dxa"/>
            <w:tcBorders>
              <w:left w:val="single" w:sz="2" w:space="0" w:color="000000"/>
              <w:bottom w:val="single" w:sz="2" w:space="0" w:color="000000"/>
            </w:tcBorders>
            <w:tcMar>
              <w:top w:w="55" w:type="dxa"/>
              <w:left w:w="55" w:type="dxa"/>
              <w:bottom w:w="55" w:type="dxa"/>
              <w:right w:w="55" w:type="dxa"/>
            </w:tcMar>
          </w:tcPr>
          <w:p w:rsidR="008A3B7E" w:rsidRPr="00E53C09" w:rsidRDefault="008A3B7E" w:rsidP="00807717">
            <w:pPr>
              <w:spacing w:after="0" w:line="240" w:lineRule="auto"/>
              <w:ind w:hanging="4"/>
              <w:jc w:val="both"/>
              <w:rPr>
                <w:rFonts w:ascii="Times New Roman" w:eastAsia="Times New Roman" w:hAnsi="Times New Roman" w:cs="Times New Roman"/>
                <w:bCs/>
                <w:sz w:val="28"/>
                <w:szCs w:val="24"/>
                <w:lang w:val="uk-UA" w:eastAsia="ru-RU"/>
              </w:rPr>
            </w:pPr>
            <w:r w:rsidRPr="00E53C09">
              <w:rPr>
                <w:rFonts w:ascii="Times New Roman" w:eastAsia="Times New Roman" w:hAnsi="Times New Roman" w:cs="Times New Roman"/>
                <w:sz w:val="28"/>
                <w:szCs w:val="24"/>
                <w:lang w:val="uk-UA" w:eastAsia="ru-RU"/>
              </w:rPr>
              <w:t>Огляд літературних джерел.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rsidR="008A3B7E" w:rsidRPr="00E53C09" w:rsidRDefault="008A3B7E" w:rsidP="00807717">
            <w:pPr>
              <w:spacing w:after="0" w:line="240" w:lineRule="auto"/>
              <w:ind w:hanging="4"/>
              <w:jc w:val="center"/>
              <w:rPr>
                <w:rFonts w:ascii="Times New Roman" w:eastAsia="Times New Roman" w:hAnsi="Times New Roman" w:cs="Times New Roman"/>
                <w:bCs/>
                <w:sz w:val="28"/>
                <w:szCs w:val="24"/>
                <w:lang w:val="uk-UA" w:eastAsia="ru-RU"/>
              </w:rPr>
            </w:pPr>
            <w:r>
              <w:rPr>
                <w:rFonts w:ascii="Times New Roman" w:eastAsia="Times New Roman" w:hAnsi="Times New Roman" w:cs="Times New Roman"/>
                <w:sz w:val="28"/>
                <w:szCs w:val="24"/>
                <w:lang w:val="uk-UA" w:eastAsia="ru-RU"/>
              </w:rPr>
              <w:t>грудень 2022-січень</w:t>
            </w:r>
            <w:r w:rsidRPr="00E53C09">
              <w:rPr>
                <w:rFonts w:ascii="Times New Roman" w:eastAsia="Times New Roman" w:hAnsi="Times New Roman" w:cs="Times New Roman"/>
                <w:sz w:val="28"/>
                <w:szCs w:val="24"/>
                <w:lang w:val="uk-UA" w:eastAsia="ru-RU"/>
              </w:rPr>
              <w:t xml:space="preserve"> 202</w:t>
            </w:r>
            <w:r>
              <w:rPr>
                <w:rFonts w:ascii="Times New Roman" w:eastAsia="Times New Roman" w:hAnsi="Times New Roman" w:cs="Times New Roman"/>
                <w:sz w:val="28"/>
                <w:szCs w:val="24"/>
                <w:lang w:val="uk-UA" w:eastAsia="ru-RU"/>
              </w:rPr>
              <w:t>3</w:t>
            </w:r>
            <w:r w:rsidRPr="00E53C09">
              <w:rPr>
                <w:rFonts w:ascii="Times New Roman" w:eastAsia="Times New Roman" w:hAnsi="Times New Roman" w:cs="Times New Roman"/>
                <w:sz w:val="28"/>
                <w:szCs w:val="24"/>
                <w:lang w:val="uk-UA" w:eastAsia="ru-RU"/>
              </w:rPr>
              <w:t>_</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8A3B7E" w:rsidRPr="00E53C09" w:rsidRDefault="008A3B7E" w:rsidP="00807717">
            <w:pPr>
              <w:spacing w:after="0" w:line="240" w:lineRule="auto"/>
              <w:ind w:hanging="4"/>
              <w:jc w:val="center"/>
              <w:rPr>
                <w:rFonts w:ascii="Times New Roman" w:eastAsia="Times New Roman" w:hAnsi="Times New Roman" w:cs="Times New Roman"/>
                <w:sz w:val="28"/>
                <w:szCs w:val="24"/>
                <w:lang w:val="uk-UA" w:eastAsia="ru-RU"/>
              </w:rPr>
            </w:pPr>
            <w:r w:rsidRPr="00E53C09">
              <w:rPr>
                <w:rFonts w:ascii="Times New Roman" w:eastAsia="Times New Roman" w:hAnsi="Times New Roman" w:cs="Times New Roman"/>
                <w:sz w:val="28"/>
                <w:szCs w:val="24"/>
                <w:lang w:val="uk-UA" w:eastAsia="ru-RU"/>
              </w:rPr>
              <w:t>Виконано</w:t>
            </w:r>
          </w:p>
        </w:tc>
      </w:tr>
      <w:tr w:rsidR="008A3B7E" w:rsidRPr="00E53C09" w:rsidTr="00807717">
        <w:tc>
          <w:tcPr>
            <w:tcW w:w="719" w:type="dxa"/>
            <w:tcBorders>
              <w:left w:val="single" w:sz="2" w:space="0" w:color="000000"/>
              <w:bottom w:val="single" w:sz="2" w:space="0" w:color="000000"/>
            </w:tcBorders>
            <w:tcMar>
              <w:top w:w="55" w:type="dxa"/>
              <w:left w:w="55" w:type="dxa"/>
              <w:bottom w:w="55" w:type="dxa"/>
              <w:right w:w="55" w:type="dxa"/>
            </w:tcMar>
          </w:tcPr>
          <w:p w:rsidR="008A3B7E" w:rsidRPr="00E53C09" w:rsidRDefault="008A3B7E" w:rsidP="00807717">
            <w:pPr>
              <w:spacing w:after="0" w:line="240" w:lineRule="auto"/>
              <w:jc w:val="center"/>
              <w:rPr>
                <w:rFonts w:ascii="Times New Roman" w:eastAsia="Times New Roman" w:hAnsi="Times New Roman" w:cs="Times New Roman"/>
                <w:bCs/>
                <w:sz w:val="28"/>
                <w:szCs w:val="24"/>
                <w:lang w:val="uk-UA" w:eastAsia="ru-RU"/>
              </w:rPr>
            </w:pPr>
            <w:r w:rsidRPr="00E53C09">
              <w:rPr>
                <w:rFonts w:ascii="Times New Roman" w:eastAsia="Times New Roman" w:hAnsi="Times New Roman" w:cs="Times New Roman"/>
                <w:bCs/>
                <w:sz w:val="28"/>
                <w:szCs w:val="24"/>
                <w:lang w:val="uk-UA" w:eastAsia="ru-RU"/>
              </w:rPr>
              <w:t>2.</w:t>
            </w:r>
          </w:p>
        </w:tc>
        <w:tc>
          <w:tcPr>
            <w:tcW w:w="5387" w:type="dxa"/>
            <w:tcBorders>
              <w:left w:val="single" w:sz="2" w:space="0" w:color="000000"/>
              <w:bottom w:val="single" w:sz="2" w:space="0" w:color="000000"/>
            </w:tcBorders>
            <w:tcMar>
              <w:top w:w="55" w:type="dxa"/>
              <w:left w:w="55" w:type="dxa"/>
              <w:bottom w:w="55" w:type="dxa"/>
              <w:right w:w="55" w:type="dxa"/>
            </w:tcMar>
          </w:tcPr>
          <w:p w:rsidR="008A3B7E" w:rsidRPr="00E53C09" w:rsidRDefault="008A3B7E" w:rsidP="00807717">
            <w:pPr>
              <w:spacing w:after="0" w:line="240" w:lineRule="auto"/>
              <w:ind w:hanging="4"/>
              <w:jc w:val="both"/>
              <w:rPr>
                <w:rFonts w:ascii="Times New Roman" w:eastAsia="Times New Roman" w:hAnsi="Times New Roman" w:cs="Times New Roman"/>
                <w:bCs/>
                <w:sz w:val="28"/>
                <w:szCs w:val="24"/>
                <w:lang w:val="uk-UA" w:eastAsia="ru-RU"/>
              </w:rPr>
            </w:pPr>
            <w:r w:rsidRPr="00E53C09">
              <w:rPr>
                <w:rFonts w:ascii="Times New Roman" w:eastAsia="Times New Roman" w:hAnsi="Times New Roman" w:cs="Times New Roman"/>
                <w:sz w:val="28"/>
                <w:szCs w:val="24"/>
                <w:lang w:val="uk-UA" w:eastAsia="ru-RU"/>
              </w:rPr>
              <w:t>Вивчення, засвоєння методик дослідження. Написання методичного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rsidR="008A3B7E" w:rsidRPr="00E53C09" w:rsidRDefault="008A3B7E" w:rsidP="00807717">
            <w:pPr>
              <w:spacing w:after="0" w:line="240" w:lineRule="auto"/>
              <w:ind w:hanging="4"/>
              <w:jc w:val="center"/>
              <w:rPr>
                <w:rFonts w:ascii="Times New Roman" w:eastAsia="Times New Roman" w:hAnsi="Times New Roman" w:cs="Times New Roman"/>
                <w:bCs/>
                <w:sz w:val="28"/>
                <w:szCs w:val="24"/>
                <w:lang w:val="uk-UA" w:eastAsia="ru-RU"/>
              </w:rPr>
            </w:pPr>
            <w:r>
              <w:rPr>
                <w:rFonts w:ascii="Times New Roman" w:eastAsia="Times New Roman" w:hAnsi="Times New Roman" w:cs="Times New Roman"/>
                <w:sz w:val="28"/>
                <w:szCs w:val="24"/>
                <w:lang w:val="uk-UA" w:eastAsia="ru-RU"/>
              </w:rPr>
              <w:t>січень-лютий</w:t>
            </w:r>
            <w:r w:rsidRPr="00E53C09">
              <w:rPr>
                <w:rFonts w:ascii="Times New Roman" w:eastAsia="Times New Roman" w:hAnsi="Times New Roman" w:cs="Times New Roman"/>
                <w:sz w:val="28"/>
                <w:szCs w:val="24"/>
                <w:lang w:val="uk-UA" w:eastAsia="ru-RU"/>
              </w:rPr>
              <w:t xml:space="preserve"> 202</w:t>
            </w:r>
            <w:r>
              <w:rPr>
                <w:rFonts w:ascii="Times New Roman" w:eastAsia="Times New Roman" w:hAnsi="Times New Roman" w:cs="Times New Roman"/>
                <w:sz w:val="28"/>
                <w:szCs w:val="24"/>
                <w:lang w:val="uk-UA" w:eastAsia="ru-RU"/>
              </w:rPr>
              <w:t>3</w:t>
            </w:r>
            <w:r w:rsidRPr="00E53C09">
              <w:rPr>
                <w:rFonts w:ascii="Times New Roman" w:eastAsia="Times New Roman" w:hAnsi="Times New Roman" w:cs="Times New Roman"/>
                <w:sz w:val="28"/>
                <w:szCs w:val="24"/>
                <w:lang w:val="uk-UA" w:eastAsia="ru-RU"/>
              </w:rPr>
              <w:t xml:space="preserve">_ </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8A3B7E" w:rsidRPr="00E53C09" w:rsidRDefault="008A3B7E" w:rsidP="00807717">
            <w:pPr>
              <w:spacing w:after="0" w:line="240" w:lineRule="auto"/>
              <w:ind w:hanging="4"/>
              <w:jc w:val="center"/>
              <w:rPr>
                <w:rFonts w:ascii="Times New Roman" w:eastAsia="Times New Roman" w:hAnsi="Times New Roman" w:cs="Times New Roman"/>
                <w:sz w:val="28"/>
                <w:szCs w:val="24"/>
                <w:lang w:val="uk-UA" w:eastAsia="ru-RU"/>
              </w:rPr>
            </w:pPr>
            <w:r w:rsidRPr="00E53C09">
              <w:rPr>
                <w:rFonts w:ascii="Times New Roman" w:eastAsia="Times New Roman" w:hAnsi="Times New Roman" w:cs="Times New Roman"/>
                <w:sz w:val="28"/>
                <w:szCs w:val="24"/>
                <w:lang w:val="uk-UA" w:eastAsia="ru-RU"/>
              </w:rPr>
              <w:t>Виконано</w:t>
            </w:r>
          </w:p>
        </w:tc>
      </w:tr>
      <w:tr w:rsidR="008A3B7E" w:rsidRPr="00E53C09" w:rsidTr="00807717">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A3B7E" w:rsidRPr="00E53C09" w:rsidRDefault="008A3B7E" w:rsidP="00807717">
            <w:pPr>
              <w:spacing w:after="0" w:line="240" w:lineRule="auto"/>
              <w:jc w:val="center"/>
              <w:rPr>
                <w:rFonts w:ascii="Times New Roman" w:eastAsia="Times New Roman" w:hAnsi="Times New Roman" w:cs="Times New Roman"/>
                <w:bCs/>
                <w:sz w:val="28"/>
                <w:szCs w:val="24"/>
                <w:lang w:val="uk-UA" w:eastAsia="ru-RU"/>
              </w:rPr>
            </w:pPr>
            <w:r w:rsidRPr="00E53C09">
              <w:rPr>
                <w:rFonts w:ascii="Times New Roman" w:eastAsia="Times New Roman" w:hAnsi="Times New Roman" w:cs="Times New Roman"/>
                <w:bCs/>
                <w:sz w:val="28"/>
                <w:szCs w:val="24"/>
                <w:lang w:val="uk-UA" w:eastAsia="ru-RU"/>
              </w:rPr>
              <w:t>3.</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A3B7E" w:rsidRPr="00E53C09" w:rsidRDefault="008A3B7E" w:rsidP="00807717">
            <w:pPr>
              <w:spacing w:after="0" w:line="240" w:lineRule="auto"/>
              <w:ind w:hanging="4"/>
              <w:jc w:val="both"/>
              <w:rPr>
                <w:rFonts w:ascii="Times New Roman" w:eastAsia="Times New Roman" w:hAnsi="Times New Roman" w:cs="Times New Roman"/>
                <w:bCs/>
                <w:sz w:val="28"/>
                <w:szCs w:val="24"/>
                <w:lang w:val="uk-UA" w:eastAsia="ru-RU"/>
              </w:rPr>
            </w:pPr>
            <w:r w:rsidRPr="002B74FE">
              <w:rPr>
                <w:rFonts w:ascii="Times New Roman" w:eastAsia="Times New Roman" w:hAnsi="Times New Roman" w:cs="Times New Roman"/>
                <w:sz w:val="28"/>
                <w:szCs w:val="24"/>
                <w:lang w:val="uk-UA" w:eastAsia="ru-RU"/>
              </w:rPr>
              <w:t>Проведення експ</w:t>
            </w:r>
            <w:r>
              <w:rPr>
                <w:rFonts w:ascii="Times New Roman" w:eastAsia="Times New Roman" w:hAnsi="Times New Roman" w:cs="Times New Roman"/>
                <w:sz w:val="28"/>
                <w:szCs w:val="24"/>
                <w:lang w:val="uk-UA" w:eastAsia="ru-RU"/>
              </w:rPr>
              <w:t>ериментального дослідження в</w:t>
            </w:r>
            <w:r w:rsidRPr="002B74FE">
              <w:rPr>
                <w:rFonts w:ascii="Times New Roman" w:eastAsia="Times New Roman" w:hAnsi="Times New Roman" w:cs="Times New Roman"/>
                <w:sz w:val="28"/>
                <w:szCs w:val="24"/>
                <w:lang w:val="uk-UA" w:eastAsia="ru-RU"/>
              </w:rPr>
              <w:t xml:space="preserve"> ЗЗСО</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A3B7E" w:rsidRPr="00E53C09" w:rsidRDefault="008A3B7E" w:rsidP="00807717">
            <w:pPr>
              <w:spacing w:after="0" w:line="240" w:lineRule="auto"/>
              <w:ind w:hanging="4"/>
              <w:jc w:val="center"/>
              <w:rPr>
                <w:rFonts w:ascii="Times New Roman" w:eastAsia="Times New Roman" w:hAnsi="Times New Roman" w:cs="Times New Roman"/>
                <w:bCs/>
                <w:sz w:val="28"/>
                <w:szCs w:val="24"/>
                <w:lang w:val="uk-UA" w:eastAsia="ru-RU"/>
              </w:rPr>
            </w:pPr>
            <w:r>
              <w:rPr>
                <w:rFonts w:ascii="Times New Roman" w:eastAsia="Times New Roman" w:hAnsi="Times New Roman" w:cs="Times New Roman"/>
                <w:sz w:val="28"/>
                <w:szCs w:val="24"/>
                <w:lang w:val="uk-UA" w:eastAsia="ru-RU"/>
              </w:rPr>
              <w:t>вересень-жовтень</w:t>
            </w:r>
            <w:r w:rsidRPr="00E53C09">
              <w:rPr>
                <w:rFonts w:ascii="Times New Roman" w:eastAsia="Times New Roman" w:hAnsi="Times New Roman" w:cs="Times New Roman"/>
                <w:sz w:val="28"/>
                <w:szCs w:val="24"/>
                <w:lang w:val="uk-UA" w:eastAsia="ru-RU"/>
              </w:rPr>
              <w:t xml:space="preserve"> 202</w:t>
            </w:r>
            <w:r>
              <w:rPr>
                <w:rFonts w:ascii="Times New Roman" w:eastAsia="Times New Roman" w:hAnsi="Times New Roman" w:cs="Times New Roman"/>
                <w:sz w:val="28"/>
                <w:szCs w:val="24"/>
                <w:lang w:val="uk-UA" w:eastAsia="ru-RU"/>
              </w:rPr>
              <w:t>3</w:t>
            </w:r>
            <w:r w:rsidRPr="00E53C09">
              <w:rPr>
                <w:rFonts w:ascii="Times New Roman" w:eastAsia="Times New Roman" w:hAnsi="Times New Roman" w:cs="Times New Roman"/>
                <w:sz w:val="28"/>
                <w:szCs w:val="24"/>
                <w:lang w:val="uk-UA" w:eastAsia="ru-RU"/>
              </w:rPr>
              <w:t xml:space="preserve">_ </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A3B7E" w:rsidRPr="00E53C09" w:rsidRDefault="008A3B7E" w:rsidP="00807717">
            <w:pPr>
              <w:spacing w:after="0" w:line="240" w:lineRule="auto"/>
              <w:ind w:hanging="4"/>
              <w:jc w:val="center"/>
              <w:rPr>
                <w:rFonts w:ascii="Times New Roman" w:eastAsia="Times New Roman" w:hAnsi="Times New Roman" w:cs="Times New Roman"/>
                <w:sz w:val="28"/>
                <w:szCs w:val="24"/>
                <w:lang w:val="uk-UA" w:eastAsia="ru-RU"/>
              </w:rPr>
            </w:pPr>
            <w:r w:rsidRPr="00E53C09">
              <w:rPr>
                <w:rFonts w:ascii="Times New Roman" w:eastAsia="Times New Roman" w:hAnsi="Times New Roman" w:cs="Times New Roman"/>
                <w:sz w:val="28"/>
                <w:szCs w:val="24"/>
                <w:lang w:val="uk-UA" w:eastAsia="ru-RU"/>
              </w:rPr>
              <w:t>Виконано</w:t>
            </w:r>
          </w:p>
        </w:tc>
      </w:tr>
      <w:tr w:rsidR="008A3B7E" w:rsidRPr="00E53C09" w:rsidTr="00807717">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A3B7E" w:rsidRPr="00E53C09" w:rsidRDefault="008A3B7E" w:rsidP="00807717">
            <w:pPr>
              <w:spacing w:after="0" w:line="240" w:lineRule="auto"/>
              <w:jc w:val="center"/>
              <w:rPr>
                <w:rFonts w:ascii="Times New Roman" w:eastAsia="Times New Roman" w:hAnsi="Times New Roman" w:cs="Times New Roman"/>
                <w:bCs/>
                <w:sz w:val="28"/>
                <w:szCs w:val="24"/>
                <w:lang w:val="uk-UA" w:eastAsia="ru-RU"/>
              </w:rPr>
            </w:pPr>
            <w:r w:rsidRPr="00E53C09">
              <w:rPr>
                <w:rFonts w:ascii="Times New Roman" w:eastAsia="Times New Roman" w:hAnsi="Times New Roman" w:cs="Times New Roman"/>
                <w:bCs/>
                <w:sz w:val="28"/>
                <w:szCs w:val="24"/>
                <w:lang w:val="uk-UA" w:eastAsia="ru-RU"/>
              </w:rPr>
              <w:t>4.</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A3B7E" w:rsidRPr="00E53C09" w:rsidRDefault="008A3B7E" w:rsidP="00807717">
            <w:pPr>
              <w:spacing w:after="0" w:line="240" w:lineRule="auto"/>
              <w:ind w:hanging="4"/>
              <w:jc w:val="both"/>
              <w:rPr>
                <w:rFonts w:ascii="Times New Roman" w:eastAsia="Times New Roman" w:hAnsi="Times New Roman" w:cs="Times New Roman"/>
                <w:bCs/>
                <w:sz w:val="28"/>
                <w:szCs w:val="24"/>
                <w:lang w:val="uk-UA" w:eastAsia="ru-RU"/>
              </w:rPr>
            </w:pPr>
            <w:r w:rsidRPr="00E53C09">
              <w:rPr>
                <w:rFonts w:ascii="Times New Roman" w:eastAsia="Times New Roman" w:hAnsi="Times New Roman" w:cs="Times New Roman"/>
                <w:sz w:val="28"/>
                <w:szCs w:val="24"/>
                <w:lang w:val="uk-UA" w:eastAsia="ru-RU"/>
              </w:rPr>
              <w:t>Оформлення результатів експ</w:t>
            </w:r>
            <w:r>
              <w:rPr>
                <w:rFonts w:ascii="Times New Roman" w:eastAsia="Times New Roman" w:hAnsi="Times New Roman" w:cs="Times New Roman"/>
                <w:sz w:val="28"/>
                <w:szCs w:val="24"/>
                <w:lang w:val="uk-UA" w:eastAsia="ru-RU"/>
              </w:rPr>
              <w:t>ерименту. Написання третього</w:t>
            </w:r>
            <w:r w:rsidRPr="00E53C09">
              <w:rPr>
                <w:rFonts w:ascii="Times New Roman" w:eastAsia="Times New Roman" w:hAnsi="Times New Roman" w:cs="Times New Roman"/>
                <w:sz w:val="28"/>
                <w:szCs w:val="24"/>
                <w:lang w:val="uk-UA" w:eastAsia="ru-RU"/>
              </w:rPr>
              <w:t xml:space="preserve"> розділу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A3B7E" w:rsidRPr="00E53C09" w:rsidRDefault="008A3B7E" w:rsidP="00807717">
            <w:pPr>
              <w:spacing w:after="0" w:line="240" w:lineRule="auto"/>
              <w:ind w:hanging="4"/>
              <w:jc w:val="center"/>
              <w:rPr>
                <w:rFonts w:ascii="Times New Roman" w:eastAsia="Times New Roman" w:hAnsi="Times New Roman" w:cs="Times New Roman"/>
                <w:bCs/>
                <w:sz w:val="28"/>
                <w:szCs w:val="24"/>
                <w:lang w:val="uk-UA" w:eastAsia="ru-RU"/>
              </w:rPr>
            </w:pPr>
            <w:r>
              <w:rPr>
                <w:rFonts w:ascii="Times New Roman" w:eastAsia="Times New Roman" w:hAnsi="Times New Roman" w:cs="Times New Roman"/>
                <w:sz w:val="28"/>
                <w:szCs w:val="24"/>
                <w:lang w:val="uk-UA" w:eastAsia="ru-RU"/>
              </w:rPr>
              <w:t>жовтень-листопад</w:t>
            </w:r>
            <w:r w:rsidRPr="00E53C09">
              <w:rPr>
                <w:rFonts w:ascii="Times New Roman" w:eastAsia="Times New Roman" w:hAnsi="Times New Roman" w:cs="Times New Roman"/>
                <w:sz w:val="28"/>
                <w:szCs w:val="24"/>
                <w:lang w:val="uk-UA" w:eastAsia="ru-RU"/>
              </w:rPr>
              <w:t xml:space="preserve"> 202</w:t>
            </w:r>
            <w:r>
              <w:rPr>
                <w:rFonts w:ascii="Times New Roman" w:eastAsia="Times New Roman" w:hAnsi="Times New Roman" w:cs="Times New Roman"/>
                <w:sz w:val="28"/>
                <w:szCs w:val="24"/>
                <w:lang w:val="uk-UA" w:eastAsia="ru-RU"/>
              </w:rPr>
              <w:t>3</w:t>
            </w:r>
            <w:r w:rsidRPr="00E53C09">
              <w:rPr>
                <w:rFonts w:ascii="Times New Roman" w:eastAsia="Times New Roman" w:hAnsi="Times New Roman" w:cs="Times New Roman"/>
                <w:sz w:val="28"/>
                <w:szCs w:val="24"/>
                <w:lang w:val="uk-UA" w:eastAsia="ru-RU"/>
              </w:rPr>
              <w:t>_</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A3B7E" w:rsidRPr="00E53C09" w:rsidRDefault="008A3B7E" w:rsidP="00807717">
            <w:pPr>
              <w:spacing w:after="0" w:line="240" w:lineRule="auto"/>
              <w:ind w:hanging="4"/>
              <w:jc w:val="center"/>
              <w:rPr>
                <w:rFonts w:ascii="Times New Roman" w:eastAsia="Times New Roman" w:hAnsi="Times New Roman" w:cs="Times New Roman"/>
                <w:sz w:val="28"/>
                <w:szCs w:val="24"/>
                <w:lang w:val="uk-UA" w:eastAsia="ru-RU"/>
              </w:rPr>
            </w:pPr>
            <w:r w:rsidRPr="00E53C09">
              <w:rPr>
                <w:rFonts w:ascii="Times New Roman" w:eastAsia="Times New Roman" w:hAnsi="Times New Roman" w:cs="Times New Roman"/>
                <w:sz w:val="28"/>
                <w:szCs w:val="24"/>
                <w:lang w:val="uk-UA" w:eastAsia="ru-RU"/>
              </w:rPr>
              <w:t>Виконано</w:t>
            </w:r>
          </w:p>
        </w:tc>
      </w:tr>
      <w:tr w:rsidR="008A3B7E" w:rsidRPr="00E53C09" w:rsidTr="00807717">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A3B7E" w:rsidRPr="00E53C09" w:rsidRDefault="008A3B7E" w:rsidP="00807717">
            <w:pPr>
              <w:spacing w:after="0" w:line="240" w:lineRule="auto"/>
              <w:jc w:val="center"/>
              <w:rPr>
                <w:rFonts w:ascii="Times New Roman" w:eastAsia="Times New Roman" w:hAnsi="Times New Roman" w:cs="Times New Roman"/>
                <w:bCs/>
                <w:sz w:val="28"/>
                <w:szCs w:val="24"/>
                <w:lang w:val="uk-UA" w:eastAsia="ru-RU"/>
              </w:rPr>
            </w:pPr>
            <w:r w:rsidRPr="00E53C09">
              <w:rPr>
                <w:rFonts w:ascii="Times New Roman" w:eastAsia="Times New Roman" w:hAnsi="Times New Roman" w:cs="Times New Roman"/>
                <w:bCs/>
                <w:sz w:val="28"/>
                <w:szCs w:val="24"/>
                <w:lang w:val="uk-UA" w:eastAsia="ru-RU"/>
              </w:rPr>
              <w:t>5.</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A3B7E" w:rsidRPr="00E53C09" w:rsidRDefault="008A3B7E" w:rsidP="00807717">
            <w:pPr>
              <w:spacing w:after="0" w:line="240" w:lineRule="auto"/>
              <w:ind w:hanging="4"/>
              <w:jc w:val="both"/>
              <w:rPr>
                <w:rFonts w:ascii="Times New Roman" w:eastAsia="Times New Roman" w:hAnsi="Times New Roman" w:cs="Times New Roman"/>
                <w:bCs/>
                <w:sz w:val="28"/>
                <w:szCs w:val="24"/>
                <w:lang w:val="uk-UA" w:eastAsia="ru-RU"/>
              </w:rPr>
            </w:pPr>
            <w:r w:rsidRPr="00E53C09">
              <w:rPr>
                <w:rFonts w:ascii="Times New Roman" w:eastAsia="Times New Roman" w:hAnsi="Times New Roman" w:cs="Times New Roman"/>
                <w:sz w:val="28"/>
                <w:szCs w:val="24"/>
                <w:lang w:val="uk-UA" w:eastAsia="ru-RU"/>
              </w:rPr>
              <w:t>Оформлення кваліфікаційної роботи. Перед захист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A3B7E" w:rsidRPr="00E53C09" w:rsidRDefault="008A3B7E" w:rsidP="00807717">
            <w:pPr>
              <w:spacing w:after="0" w:line="240" w:lineRule="auto"/>
              <w:ind w:hanging="4"/>
              <w:jc w:val="center"/>
              <w:rPr>
                <w:rFonts w:ascii="Times New Roman" w:eastAsia="Times New Roman" w:hAnsi="Times New Roman" w:cs="Times New Roman"/>
                <w:bCs/>
                <w:sz w:val="28"/>
                <w:szCs w:val="24"/>
                <w:lang w:val="uk-UA" w:eastAsia="ru-RU"/>
              </w:rPr>
            </w:pPr>
            <w:r>
              <w:rPr>
                <w:rFonts w:ascii="Times New Roman" w:eastAsia="Times New Roman" w:hAnsi="Times New Roman" w:cs="Times New Roman"/>
                <w:sz w:val="28"/>
                <w:szCs w:val="24"/>
                <w:lang w:val="uk-UA" w:eastAsia="ru-RU"/>
              </w:rPr>
              <w:t>листопад-грудень 2023</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A3B7E" w:rsidRPr="00E53C09" w:rsidRDefault="008A3B7E" w:rsidP="00807717">
            <w:pPr>
              <w:spacing w:after="0" w:line="240" w:lineRule="auto"/>
              <w:ind w:hanging="4"/>
              <w:jc w:val="center"/>
              <w:rPr>
                <w:rFonts w:ascii="Times New Roman" w:eastAsia="Times New Roman" w:hAnsi="Times New Roman" w:cs="Times New Roman"/>
                <w:sz w:val="28"/>
                <w:szCs w:val="24"/>
                <w:lang w:val="uk-UA" w:eastAsia="ru-RU"/>
              </w:rPr>
            </w:pPr>
            <w:r w:rsidRPr="00E53C09">
              <w:rPr>
                <w:rFonts w:ascii="Times New Roman" w:eastAsia="Times New Roman" w:hAnsi="Times New Roman" w:cs="Times New Roman"/>
                <w:sz w:val="28"/>
                <w:szCs w:val="24"/>
                <w:lang w:val="uk-UA" w:eastAsia="ru-RU"/>
              </w:rPr>
              <w:t>Виконано</w:t>
            </w:r>
          </w:p>
        </w:tc>
      </w:tr>
      <w:tr w:rsidR="008A3B7E" w:rsidRPr="00E53C09" w:rsidTr="00807717">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A3B7E" w:rsidRPr="00E53C09" w:rsidRDefault="008A3B7E" w:rsidP="00807717">
            <w:pPr>
              <w:spacing w:after="0" w:line="240" w:lineRule="auto"/>
              <w:jc w:val="center"/>
              <w:rPr>
                <w:rFonts w:ascii="Times New Roman" w:eastAsia="Times New Roman" w:hAnsi="Times New Roman" w:cs="Times New Roman"/>
                <w:bCs/>
                <w:sz w:val="28"/>
                <w:szCs w:val="24"/>
                <w:lang w:val="uk-UA" w:eastAsia="ru-RU"/>
              </w:rPr>
            </w:pPr>
            <w:r w:rsidRPr="00E53C09">
              <w:rPr>
                <w:rFonts w:ascii="Times New Roman" w:eastAsia="Times New Roman" w:hAnsi="Times New Roman" w:cs="Times New Roman"/>
                <w:bCs/>
                <w:sz w:val="28"/>
                <w:szCs w:val="24"/>
                <w:lang w:val="uk-UA" w:eastAsia="ru-RU"/>
              </w:rPr>
              <w:t>6.</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A3B7E" w:rsidRPr="00E53C09" w:rsidRDefault="008A3B7E" w:rsidP="00807717">
            <w:pPr>
              <w:tabs>
                <w:tab w:val="left" w:pos="-1843"/>
                <w:tab w:val="left" w:pos="7655"/>
                <w:tab w:val="left" w:pos="9639"/>
              </w:tabs>
              <w:spacing w:after="0" w:line="240" w:lineRule="auto"/>
              <w:ind w:hanging="4"/>
              <w:jc w:val="both"/>
              <w:rPr>
                <w:rFonts w:ascii="Times New Roman" w:eastAsia="Times New Roman" w:hAnsi="Times New Roman" w:cs="Times New Roman"/>
                <w:sz w:val="28"/>
                <w:szCs w:val="28"/>
                <w:lang w:val="uk-UA" w:eastAsia="ru-RU"/>
              </w:rPr>
            </w:pPr>
            <w:r w:rsidRPr="00E53C09">
              <w:rPr>
                <w:rFonts w:ascii="Times New Roman" w:eastAsia="Times New Roman" w:hAnsi="Times New Roman" w:cs="Times New Roman"/>
                <w:sz w:val="28"/>
                <w:szCs w:val="24"/>
                <w:lang w:val="uk-UA" w:eastAsia="ru-RU"/>
              </w:rPr>
              <w:t>Рецензування кваліфікаційної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A3B7E" w:rsidRPr="00E53C09" w:rsidRDefault="008A3B7E" w:rsidP="00807717">
            <w:pPr>
              <w:tabs>
                <w:tab w:val="left" w:pos="-1843"/>
                <w:tab w:val="left" w:pos="7655"/>
                <w:tab w:val="left" w:pos="9639"/>
              </w:tabs>
              <w:spacing w:after="0" w:line="240" w:lineRule="auto"/>
              <w:ind w:hanging="4"/>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4"/>
                <w:lang w:val="uk-UA" w:eastAsia="ru-RU"/>
              </w:rPr>
              <w:t>грудень 2023</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A3B7E" w:rsidRPr="00E53C09" w:rsidRDefault="008A3B7E" w:rsidP="00807717">
            <w:pPr>
              <w:spacing w:after="0" w:line="240" w:lineRule="auto"/>
              <w:ind w:hanging="4"/>
              <w:jc w:val="center"/>
              <w:rPr>
                <w:rFonts w:ascii="Times New Roman" w:eastAsia="Times New Roman" w:hAnsi="Times New Roman" w:cs="Times New Roman"/>
                <w:sz w:val="28"/>
                <w:szCs w:val="24"/>
                <w:lang w:val="uk-UA" w:eastAsia="ru-RU"/>
              </w:rPr>
            </w:pPr>
            <w:r w:rsidRPr="00E53C09">
              <w:rPr>
                <w:rFonts w:ascii="Times New Roman" w:eastAsia="Times New Roman" w:hAnsi="Times New Roman" w:cs="Times New Roman"/>
                <w:sz w:val="28"/>
                <w:szCs w:val="24"/>
                <w:lang w:val="uk-UA" w:eastAsia="ru-RU"/>
              </w:rPr>
              <w:t>Виконано</w:t>
            </w:r>
          </w:p>
        </w:tc>
      </w:tr>
      <w:tr w:rsidR="008A3B7E" w:rsidRPr="00E53C09" w:rsidTr="00807717">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A3B7E" w:rsidRPr="00E53C09" w:rsidRDefault="008A3B7E" w:rsidP="00807717">
            <w:pPr>
              <w:spacing w:after="0" w:line="240" w:lineRule="auto"/>
              <w:jc w:val="center"/>
              <w:rPr>
                <w:rFonts w:ascii="Times New Roman" w:eastAsia="Times New Roman" w:hAnsi="Times New Roman" w:cs="Times New Roman"/>
                <w:bCs/>
                <w:sz w:val="28"/>
                <w:szCs w:val="24"/>
                <w:lang w:val="uk-UA" w:eastAsia="ru-RU"/>
              </w:rPr>
            </w:pPr>
            <w:r w:rsidRPr="00E53C09">
              <w:rPr>
                <w:rFonts w:ascii="Times New Roman" w:eastAsia="Times New Roman" w:hAnsi="Times New Roman" w:cs="Times New Roman"/>
                <w:bCs/>
                <w:sz w:val="28"/>
                <w:szCs w:val="24"/>
                <w:lang w:val="uk-UA" w:eastAsia="ru-RU"/>
              </w:rPr>
              <w:t>7.</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A3B7E" w:rsidRPr="00E53C09" w:rsidRDefault="008A3B7E" w:rsidP="00807717">
            <w:pPr>
              <w:tabs>
                <w:tab w:val="left" w:pos="-1843"/>
                <w:tab w:val="left" w:pos="7655"/>
                <w:tab w:val="left" w:pos="9639"/>
              </w:tabs>
              <w:spacing w:after="0" w:line="240" w:lineRule="auto"/>
              <w:ind w:hanging="4"/>
              <w:jc w:val="both"/>
              <w:rPr>
                <w:rFonts w:ascii="Times New Roman" w:eastAsia="Times New Roman" w:hAnsi="Times New Roman" w:cs="Times New Roman"/>
                <w:sz w:val="28"/>
                <w:szCs w:val="28"/>
                <w:lang w:val="uk-UA" w:eastAsia="ru-RU"/>
              </w:rPr>
            </w:pPr>
            <w:r w:rsidRPr="00E53C09">
              <w:rPr>
                <w:rFonts w:ascii="Times New Roman" w:eastAsia="Times New Roman" w:hAnsi="Times New Roman" w:cs="Times New Roman"/>
                <w:sz w:val="28"/>
                <w:szCs w:val="24"/>
                <w:lang w:val="uk-UA" w:eastAsia="ru-RU"/>
              </w:rPr>
              <w:t>Захист кваліфікаційної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A3B7E" w:rsidRPr="00E53C09" w:rsidRDefault="008A3B7E" w:rsidP="00807717">
            <w:pPr>
              <w:tabs>
                <w:tab w:val="left" w:pos="-1843"/>
                <w:tab w:val="left" w:pos="7655"/>
                <w:tab w:val="left" w:pos="9639"/>
              </w:tabs>
              <w:spacing w:after="0" w:line="240" w:lineRule="auto"/>
              <w:ind w:hanging="4"/>
              <w:jc w:val="center"/>
              <w:rPr>
                <w:rFonts w:ascii="Times New Roman" w:eastAsia="Times New Roman" w:hAnsi="Times New Roman" w:cs="Times New Roman"/>
                <w:sz w:val="28"/>
                <w:szCs w:val="28"/>
                <w:lang w:val="uk-UA" w:eastAsia="ru-RU"/>
              </w:rPr>
            </w:pPr>
            <w:r w:rsidRPr="00E53C09">
              <w:rPr>
                <w:rFonts w:ascii="Times New Roman" w:eastAsia="Times New Roman" w:hAnsi="Times New Roman" w:cs="Times New Roman"/>
                <w:sz w:val="28"/>
                <w:szCs w:val="24"/>
                <w:lang w:val="uk-UA" w:eastAsia="ru-RU"/>
              </w:rPr>
              <w:t>грудень 202</w:t>
            </w:r>
            <w:r>
              <w:rPr>
                <w:rFonts w:ascii="Times New Roman" w:eastAsia="Times New Roman" w:hAnsi="Times New Roman" w:cs="Times New Roman"/>
                <w:sz w:val="28"/>
                <w:szCs w:val="24"/>
                <w:lang w:val="uk-UA" w:eastAsia="ru-RU"/>
              </w:rPr>
              <w:t>3</w:t>
            </w:r>
            <w:r w:rsidRPr="00E53C09">
              <w:rPr>
                <w:rFonts w:ascii="Times New Roman" w:eastAsia="Times New Roman" w:hAnsi="Times New Roman" w:cs="Times New Roman"/>
                <w:sz w:val="28"/>
                <w:szCs w:val="24"/>
                <w:lang w:val="uk-UA" w:eastAsia="ru-RU"/>
              </w:rPr>
              <w:t xml:space="preserve">_ </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A3B7E" w:rsidRPr="00E53C09" w:rsidRDefault="008A3B7E" w:rsidP="00807717">
            <w:pPr>
              <w:spacing w:after="0" w:line="240" w:lineRule="auto"/>
              <w:ind w:hanging="4"/>
              <w:jc w:val="center"/>
              <w:rPr>
                <w:rFonts w:ascii="Times New Roman" w:eastAsia="Times New Roman" w:hAnsi="Times New Roman" w:cs="Times New Roman"/>
                <w:sz w:val="28"/>
                <w:szCs w:val="24"/>
                <w:lang w:val="uk-UA" w:eastAsia="ru-RU"/>
              </w:rPr>
            </w:pPr>
            <w:r w:rsidRPr="00E53C09">
              <w:rPr>
                <w:rFonts w:ascii="Times New Roman" w:eastAsia="Times New Roman" w:hAnsi="Times New Roman" w:cs="Times New Roman"/>
                <w:sz w:val="28"/>
                <w:szCs w:val="24"/>
                <w:lang w:val="uk-UA" w:eastAsia="ru-RU"/>
              </w:rPr>
              <w:t>Виконано</w:t>
            </w:r>
          </w:p>
        </w:tc>
      </w:tr>
    </w:tbl>
    <w:p w:rsidR="008A3B7E" w:rsidRDefault="008A3B7E" w:rsidP="008A3B7E">
      <w:pPr>
        <w:widowControl w:val="0"/>
        <w:suppressAutoHyphens/>
        <w:autoSpaceDN w:val="0"/>
        <w:spacing w:after="0" w:line="240" w:lineRule="auto"/>
        <w:textAlignment w:val="baseline"/>
        <w:rPr>
          <w:rFonts w:ascii="Times New Roman" w:eastAsia="Droid Sans Fallback" w:hAnsi="Times New Roman" w:cs="Times New Roman"/>
          <w:caps/>
          <w:kern w:val="3"/>
          <w:sz w:val="16"/>
          <w:szCs w:val="16"/>
          <w:lang w:val="uk-UA" w:eastAsia="zh-CN" w:bidi="hi-IN"/>
        </w:rPr>
      </w:pPr>
    </w:p>
    <w:p w:rsidR="008A3B7E" w:rsidRPr="00E53C09" w:rsidRDefault="008A3B7E" w:rsidP="008A3B7E">
      <w:pPr>
        <w:widowControl w:val="0"/>
        <w:suppressAutoHyphens/>
        <w:autoSpaceDN w:val="0"/>
        <w:spacing w:after="0" w:line="240" w:lineRule="auto"/>
        <w:textAlignment w:val="baseline"/>
        <w:rPr>
          <w:rFonts w:ascii="Times New Roman" w:eastAsia="Droid Sans Fallback" w:hAnsi="Times New Roman" w:cs="Times New Roman"/>
          <w:caps/>
          <w:kern w:val="3"/>
          <w:sz w:val="16"/>
          <w:szCs w:val="16"/>
          <w:lang w:val="uk-UA" w:eastAsia="zh-CN" w:bidi="hi-IN"/>
        </w:rPr>
      </w:pPr>
    </w:p>
    <w:tbl>
      <w:tblPr>
        <w:tblW w:w="8299" w:type="dxa"/>
        <w:tblInd w:w="1048" w:type="dxa"/>
        <w:tblLayout w:type="fixed"/>
        <w:tblCellMar>
          <w:left w:w="10" w:type="dxa"/>
          <w:right w:w="10" w:type="dxa"/>
        </w:tblCellMar>
        <w:tblLook w:val="0000" w:firstRow="0" w:lastRow="0" w:firstColumn="0" w:lastColumn="0" w:noHBand="0" w:noVBand="0"/>
      </w:tblPr>
      <w:tblGrid>
        <w:gridCol w:w="2835"/>
        <w:gridCol w:w="141"/>
        <w:gridCol w:w="2268"/>
        <w:gridCol w:w="284"/>
        <w:gridCol w:w="2771"/>
      </w:tblGrid>
      <w:tr w:rsidR="008A3B7E" w:rsidRPr="00E53C09" w:rsidTr="00807717">
        <w:tc>
          <w:tcPr>
            <w:tcW w:w="2835" w:type="dxa"/>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Pr>
                <w:rFonts w:ascii="Times New Roman" w:eastAsia="Droid Sans Fallback" w:hAnsi="Times New Roman" w:cs="FreeSans"/>
                <w:kern w:val="3"/>
                <w:sz w:val="28"/>
                <w:szCs w:val="28"/>
                <w:lang w:val="uk-UA" w:eastAsia="zh-CN" w:bidi="hi-IN"/>
              </w:rPr>
              <w:t>Студентка</w:t>
            </w:r>
          </w:p>
        </w:tc>
        <w:tc>
          <w:tcPr>
            <w:tcW w:w="141" w:type="dxa"/>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p>
        </w:tc>
        <w:tc>
          <w:tcPr>
            <w:tcW w:w="2268" w:type="dxa"/>
            <w:tcBorders>
              <w:bottom w:val="single" w:sz="4" w:space="0" w:color="auto"/>
            </w:tcBorders>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p>
        </w:tc>
        <w:tc>
          <w:tcPr>
            <w:tcW w:w="284" w:type="dxa"/>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p>
        </w:tc>
        <w:tc>
          <w:tcPr>
            <w:tcW w:w="2771" w:type="dxa"/>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Pr>
                <w:rFonts w:ascii="Times New Roman" w:eastAsia="Droid Sans Fallback" w:hAnsi="Times New Roman" w:cs="FreeSans"/>
                <w:kern w:val="3"/>
                <w:sz w:val="28"/>
                <w:szCs w:val="28"/>
                <w:lang w:val="uk-UA" w:eastAsia="zh-CN" w:bidi="hi-IN"/>
              </w:rPr>
              <w:t>О.О. Оляніна</w:t>
            </w:r>
          </w:p>
        </w:tc>
      </w:tr>
      <w:tr w:rsidR="008A3B7E" w:rsidRPr="00E53C09" w:rsidTr="00807717">
        <w:tc>
          <w:tcPr>
            <w:tcW w:w="2835" w:type="dxa"/>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textAlignment w:val="baseline"/>
              <w:rPr>
                <w:rFonts w:ascii="Times New Roman" w:eastAsia="Droid Sans Fallback" w:hAnsi="Times New Roman" w:cs="FreeSans"/>
                <w:kern w:val="3"/>
                <w:sz w:val="12"/>
                <w:szCs w:val="12"/>
                <w:lang w:val="uk-UA" w:eastAsia="zh-CN" w:bidi="hi-IN"/>
              </w:rPr>
            </w:pPr>
          </w:p>
        </w:tc>
        <w:tc>
          <w:tcPr>
            <w:tcW w:w="141" w:type="dxa"/>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textAlignment w:val="baseline"/>
              <w:rPr>
                <w:rFonts w:ascii="Times New Roman" w:eastAsia="Droid Sans Fallback" w:hAnsi="Times New Roman" w:cs="FreeSans"/>
                <w:kern w:val="3"/>
                <w:sz w:val="12"/>
                <w:szCs w:val="12"/>
                <w:lang w:val="uk-UA" w:eastAsia="zh-CN" w:bidi="hi-IN"/>
              </w:rPr>
            </w:pPr>
          </w:p>
        </w:tc>
        <w:tc>
          <w:tcPr>
            <w:tcW w:w="2268" w:type="dxa"/>
            <w:tcBorders>
              <w:top w:val="single" w:sz="4" w:space="0" w:color="auto"/>
            </w:tcBorders>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jc w:val="center"/>
              <w:textAlignment w:val="baseline"/>
              <w:rPr>
                <w:rFonts w:ascii="Times New Roman" w:eastAsia="Droid Sans Fallback" w:hAnsi="Times New Roman" w:cs="FreeSans"/>
                <w:kern w:val="3"/>
                <w:sz w:val="12"/>
                <w:szCs w:val="12"/>
                <w:lang w:val="uk-UA" w:eastAsia="zh-CN" w:bidi="hi-IN"/>
              </w:rPr>
            </w:pPr>
          </w:p>
        </w:tc>
        <w:tc>
          <w:tcPr>
            <w:tcW w:w="284" w:type="dxa"/>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textAlignment w:val="baseline"/>
              <w:rPr>
                <w:rFonts w:ascii="Times New Roman" w:eastAsia="Droid Sans Fallback" w:hAnsi="Times New Roman" w:cs="FreeSans"/>
                <w:kern w:val="3"/>
                <w:sz w:val="12"/>
                <w:szCs w:val="12"/>
                <w:lang w:val="uk-UA" w:eastAsia="zh-CN" w:bidi="hi-IN"/>
              </w:rPr>
            </w:pPr>
          </w:p>
        </w:tc>
        <w:tc>
          <w:tcPr>
            <w:tcW w:w="2771" w:type="dxa"/>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jc w:val="center"/>
              <w:textAlignment w:val="baseline"/>
              <w:rPr>
                <w:rFonts w:ascii="Times New Roman" w:eastAsia="Droid Sans Fallback" w:hAnsi="Times New Roman" w:cs="FreeSans"/>
                <w:kern w:val="3"/>
                <w:sz w:val="12"/>
                <w:szCs w:val="12"/>
                <w:lang w:val="uk-UA" w:eastAsia="zh-CN" w:bidi="hi-IN"/>
              </w:rPr>
            </w:pPr>
          </w:p>
        </w:tc>
      </w:tr>
      <w:tr w:rsidR="008A3B7E" w:rsidRPr="00E53C09" w:rsidTr="00807717">
        <w:tc>
          <w:tcPr>
            <w:tcW w:w="2835" w:type="dxa"/>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E53C09">
              <w:rPr>
                <w:rFonts w:ascii="Times New Roman" w:eastAsia="Droid Sans Fallback" w:hAnsi="Times New Roman" w:cs="FreeSans"/>
                <w:kern w:val="3"/>
                <w:sz w:val="28"/>
                <w:szCs w:val="28"/>
                <w:lang w:val="uk-UA" w:eastAsia="zh-CN" w:bidi="hi-IN"/>
              </w:rPr>
              <w:t>Керівник роботи</w:t>
            </w:r>
          </w:p>
        </w:tc>
        <w:tc>
          <w:tcPr>
            <w:tcW w:w="141" w:type="dxa"/>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p>
        </w:tc>
        <w:tc>
          <w:tcPr>
            <w:tcW w:w="2268" w:type="dxa"/>
            <w:tcBorders>
              <w:bottom w:val="single" w:sz="4" w:space="0" w:color="auto"/>
            </w:tcBorders>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jc w:val="center"/>
              <w:textAlignment w:val="baseline"/>
              <w:rPr>
                <w:rFonts w:ascii="Times New Roman" w:eastAsia="Droid Sans Fallback" w:hAnsi="Times New Roman" w:cs="FreeSans"/>
                <w:kern w:val="3"/>
                <w:sz w:val="28"/>
                <w:szCs w:val="28"/>
                <w:lang w:val="uk-UA" w:eastAsia="zh-CN" w:bidi="hi-IN"/>
              </w:rPr>
            </w:pPr>
          </w:p>
        </w:tc>
        <w:tc>
          <w:tcPr>
            <w:tcW w:w="284" w:type="dxa"/>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p>
        </w:tc>
        <w:tc>
          <w:tcPr>
            <w:tcW w:w="2771" w:type="dxa"/>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Pr>
                <w:rFonts w:ascii="Times New Roman" w:eastAsia="Droid Sans Fallback" w:hAnsi="Times New Roman" w:cs="FreeSans"/>
                <w:kern w:val="3"/>
                <w:sz w:val="28"/>
                <w:szCs w:val="28"/>
                <w:lang w:val="uk-UA" w:eastAsia="zh-CN" w:bidi="hi-IN"/>
              </w:rPr>
              <w:t>В.В. Перетятько</w:t>
            </w:r>
          </w:p>
        </w:tc>
      </w:tr>
      <w:tr w:rsidR="008A3B7E" w:rsidRPr="00E53C09" w:rsidTr="00807717">
        <w:tc>
          <w:tcPr>
            <w:tcW w:w="2835" w:type="dxa"/>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textAlignment w:val="baseline"/>
              <w:rPr>
                <w:rFonts w:ascii="Times New Roman" w:eastAsia="Droid Sans Fallback" w:hAnsi="Times New Roman" w:cs="FreeSans"/>
                <w:kern w:val="3"/>
                <w:sz w:val="12"/>
                <w:szCs w:val="12"/>
                <w:lang w:val="uk-UA" w:eastAsia="zh-CN" w:bidi="hi-IN"/>
              </w:rPr>
            </w:pPr>
          </w:p>
        </w:tc>
        <w:tc>
          <w:tcPr>
            <w:tcW w:w="141" w:type="dxa"/>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textAlignment w:val="baseline"/>
              <w:rPr>
                <w:rFonts w:ascii="Times New Roman" w:eastAsia="Droid Sans Fallback" w:hAnsi="Times New Roman" w:cs="FreeSans"/>
                <w:kern w:val="3"/>
                <w:sz w:val="12"/>
                <w:szCs w:val="12"/>
                <w:lang w:val="uk-UA" w:eastAsia="zh-CN" w:bidi="hi-IN"/>
              </w:rPr>
            </w:pPr>
          </w:p>
        </w:tc>
        <w:tc>
          <w:tcPr>
            <w:tcW w:w="2268" w:type="dxa"/>
            <w:tcBorders>
              <w:top w:val="single" w:sz="4" w:space="0" w:color="auto"/>
            </w:tcBorders>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jc w:val="center"/>
              <w:textAlignment w:val="baseline"/>
              <w:rPr>
                <w:rFonts w:ascii="Times New Roman" w:eastAsia="Droid Sans Fallback" w:hAnsi="Times New Roman" w:cs="FreeSans"/>
                <w:kern w:val="3"/>
                <w:sz w:val="12"/>
                <w:szCs w:val="12"/>
                <w:lang w:val="uk-UA" w:eastAsia="zh-CN" w:bidi="hi-IN"/>
              </w:rPr>
            </w:pPr>
          </w:p>
        </w:tc>
        <w:tc>
          <w:tcPr>
            <w:tcW w:w="284" w:type="dxa"/>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textAlignment w:val="baseline"/>
              <w:rPr>
                <w:rFonts w:ascii="Times New Roman" w:eastAsia="Droid Sans Fallback" w:hAnsi="Times New Roman" w:cs="FreeSans"/>
                <w:kern w:val="3"/>
                <w:sz w:val="12"/>
                <w:szCs w:val="12"/>
                <w:lang w:val="uk-UA" w:eastAsia="zh-CN" w:bidi="hi-IN"/>
              </w:rPr>
            </w:pPr>
          </w:p>
        </w:tc>
        <w:tc>
          <w:tcPr>
            <w:tcW w:w="2771" w:type="dxa"/>
            <w:tcMar>
              <w:top w:w="55" w:type="dxa"/>
              <w:left w:w="55" w:type="dxa"/>
              <w:bottom w:w="55" w:type="dxa"/>
              <w:right w:w="55" w:type="dxa"/>
            </w:tcMar>
          </w:tcPr>
          <w:p w:rsidR="008A3B7E" w:rsidRPr="00E53C09" w:rsidRDefault="008A3B7E" w:rsidP="00807717">
            <w:pPr>
              <w:widowControl w:val="0"/>
              <w:suppressAutoHyphens/>
              <w:autoSpaceDN w:val="0"/>
              <w:spacing w:after="0" w:line="240" w:lineRule="auto"/>
              <w:jc w:val="center"/>
              <w:textAlignment w:val="baseline"/>
              <w:rPr>
                <w:rFonts w:ascii="Times New Roman" w:eastAsia="Droid Sans Fallback" w:hAnsi="Times New Roman" w:cs="FreeSans"/>
                <w:kern w:val="3"/>
                <w:sz w:val="12"/>
                <w:szCs w:val="12"/>
                <w:lang w:val="uk-UA" w:eastAsia="zh-CN" w:bidi="hi-IN"/>
              </w:rPr>
            </w:pPr>
          </w:p>
        </w:tc>
      </w:tr>
      <w:tr w:rsidR="008A3B7E" w:rsidRPr="00E53C09" w:rsidTr="00807717">
        <w:tc>
          <w:tcPr>
            <w:tcW w:w="8299" w:type="dxa"/>
            <w:gridSpan w:val="5"/>
            <w:tcMar>
              <w:top w:w="55" w:type="dxa"/>
              <w:left w:w="55" w:type="dxa"/>
              <w:bottom w:w="55" w:type="dxa"/>
              <w:right w:w="55" w:type="dxa"/>
            </w:tcMar>
          </w:tcPr>
          <w:p w:rsidR="008A3B7E" w:rsidRPr="003E6055" w:rsidRDefault="008A3B7E" w:rsidP="00807717">
            <w:pPr>
              <w:widowControl w:val="0"/>
              <w:suppressAutoHyphens/>
              <w:autoSpaceDN w:val="0"/>
              <w:spacing w:after="0" w:line="240" w:lineRule="auto"/>
              <w:textAlignment w:val="baseline"/>
              <w:rPr>
                <w:rFonts w:ascii="Times New Roman" w:eastAsia="Droid Sans Fallback" w:hAnsi="Times New Roman" w:cs="FreeSans"/>
                <w:bCs/>
                <w:kern w:val="3"/>
                <w:sz w:val="28"/>
                <w:szCs w:val="28"/>
                <w:lang w:val="uk-UA" w:eastAsia="zh-CN" w:bidi="hi-IN"/>
              </w:rPr>
            </w:pPr>
            <w:r w:rsidRPr="003E6055">
              <w:rPr>
                <w:rFonts w:ascii="Times New Roman" w:eastAsia="Droid Sans Fallback" w:hAnsi="Times New Roman" w:cs="FreeSans"/>
                <w:bCs/>
                <w:kern w:val="3"/>
                <w:sz w:val="28"/>
                <w:szCs w:val="28"/>
                <w:lang w:val="uk-UA" w:eastAsia="zh-CN" w:bidi="hi-IN"/>
              </w:rPr>
              <w:t>Нормоконтроль пройдено</w:t>
            </w:r>
          </w:p>
        </w:tc>
      </w:tr>
    </w:tbl>
    <w:tbl>
      <w:tblPr>
        <w:tblpPr w:leftFromText="180" w:rightFromText="180" w:vertAnchor="text" w:horzAnchor="margin" w:tblpXSpec="center" w:tblpY="246"/>
        <w:tblW w:w="8299" w:type="dxa"/>
        <w:tblLayout w:type="fixed"/>
        <w:tblCellMar>
          <w:left w:w="10" w:type="dxa"/>
          <w:right w:w="10" w:type="dxa"/>
        </w:tblCellMar>
        <w:tblLook w:val="0000" w:firstRow="0" w:lastRow="0" w:firstColumn="0" w:lastColumn="0" w:noHBand="0" w:noVBand="0"/>
      </w:tblPr>
      <w:tblGrid>
        <w:gridCol w:w="2835"/>
        <w:gridCol w:w="141"/>
        <w:gridCol w:w="2268"/>
        <w:gridCol w:w="284"/>
        <w:gridCol w:w="2771"/>
      </w:tblGrid>
      <w:tr w:rsidR="008A3B7E" w:rsidRPr="00E53C09" w:rsidTr="00807717">
        <w:trPr>
          <w:trHeight w:val="846"/>
        </w:trPr>
        <w:tc>
          <w:tcPr>
            <w:tcW w:w="2835" w:type="dxa"/>
            <w:tcMar>
              <w:top w:w="55" w:type="dxa"/>
              <w:left w:w="55" w:type="dxa"/>
              <w:bottom w:w="55" w:type="dxa"/>
              <w:right w:w="55" w:type="dxa"/>
            </w:tcMar>
          </w:tcPr>
          <w:p w:rsidR="008A3B7E" w:rsidRPr="00E53C09" w:rsidRDefault="008A3B7E" w:rsidP="00807717">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r>
              <w:rPr>
                <w:rFonts w:ascii="Times New Roman" w:eastAsia="Droid Sans Fallback" w:hAnsi="Times New Roman" w:cs="FreeSans"/>
                <w:kern w:val="3"/>
                <w:sz w:val="28"/>
                <w:szCs w:val="28"/>
                <w:lang w:val="uk-UA" w:eastAsia="zh-CN" w:bidi="hi-IN"/>
              </w:rPr>
              <w:t xml:space="preserve">      </w:t>
            </w:r>
            <w:r w:rsidRPr="00E53C09">
              <w:rPr>
                <w:rFonts w:ascii="Times New Roman" w:eastAsia="Droid Sans Fallback" w:hAnsi="Times New Roman" w:cs="FreeSans"/>
                <w:kern w:val="3"/>
                <w:sz w:val="28"/>
                <w:szCs w:val="28"/>
                <w:lang w:val="uk-UA" w:eastAsia="zh-CN" w:bidi="hi-IN"/>
              </w:rPr>
              <w:t>Нормоконтролер</w:t>
            </w:r>
          </w:p>
        </w:tc>
        <w:tc>
          <w:tcPr>
            <w:tcW w:w="141" w:type="dxa"/>
            <w:tcMar>
              <w:top w:w="55" w:type="dxa"/>
              <w:left w:w="55" w:type="dxa"/>
              <w:bottom w:w="55" w:type="dxa"/>
              <w:right w:w="55" w:type="dxa"/>
            </w:tcMar>
          </w:tcPr>
          <w:p w:rsidR="008A3B7E" w:rsidRPr="00E53C09" w:rsidRDefault="008A3B7E" w:rsidP="00807717">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p>
        </w:tc>
        <w:tc>
          <w:tcPr>
            <w:tcW w:w="2268" w:type="dxa"/>
            <w:tcMar>
              <w:top w:w="55" w:type="dxa"/>
              <w:left w:w="55" w:type="dxa"/>
              <w:bottom w:w="55" w:type="dxa"/>
              <w:right w:w="55" w:type="dxa"/>
            </w:tcMar>
          </w:tcPr>
          <w:p w:rsidR="008A3B7E" w:rsidRPr="00E53C09" w:rsidRDefault="008A3B7E" w:rsidP="00807717">
            <w:pPr>
              <w:widowControl w:val="0"/>
              <w:tabs>
                <w:tab w:val="left" w:pos="1271"/>
                <w:tab w:val="left" w:pos="2021"/>
              </w:tabs>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r w:rsidRPr="00E53C09">
              <w:rPr>
                <w:rFonts w:ascii="Times New Roman" w:eastAsia="Droid Sans Fallback" w:hAnsi="Times New Roman" w:cs="FreeSans"/>
                <w:kern w:val="3"/>
                <w:sz w:val="28"/>
                <w:szCs w:val="28"/>
                <w:lang w:val="uk-UA" w:eastAsia="zh-CN" w:bidi="hi-IN"/>
              </w:rPr>
              <w:t>_______________</w:t>
            </w:r>
          </w:p>
        </w:tc>
        <w:tc>
          <w:tcPr>
            <w:tcW w:w="284" w:type="dxa"/>
            <w:tcMar>
              <w:top w:w="55" w:type="dxa"/>
              <w:left w:w="55" w:type="dxa"/>
              <w:bottom w:w="55" w:type="dxa"/>
              <w:right w:w="55" w:type="dxa"/>
            </w:tcMar>
          </w:tcPr>
          <w:p w:rsidR="008A3B7E" w:rsidRPr="00E53C09" w:rsidRDefault="008A3B7E" w:rsidP="00807717">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p>
        </w:tc>
        <w:tc>
          <w:tcPr>
            <w:tcW w:w="2771" w:type="dxa"/>
            <w:tcMar>
              <w:top w:w="55" w:type="dxa"/>
              <w:left w:w="55" w:type="dxa"/>
              <w:bottom w:w="55" w:type="dxa"/>
              <w:right w:w="55" w:type="dxa"/>
            </w:tcMar>
          </w:tcPr>
          <w:p w:rsidR="008A3B7E" w:rsidRPr="00E53C09" w:rsidRDefault="008A3B7E" w:rsidP="00807717">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r>
              <w:rPr>
                <w:rFonts w:ascii="Times New Roman" w:eastAsia="Droid Sans Fallback" w:hAnsi="Times New Roman" w:cs="FreeSans"/>
                <w:kern w:val="3"/>
                <w:sz w:val="28"/>
                <w:szCs w:val="28"/>
                <w:lang w:val="uk-UA" w:eastAsia="zh-CN" w:bidi="hi-IN"/>
              </w:rPr>
              <w:t>В. В. Перетятько</w:t>
            </w:r>
          </w:p>
        </w:tc>
      </w:tr>
    </w:tbl>
    <w:p w:rsidR="008A3B7E" w:rsidRDefault="008A3B7E" w:rsidP="008A3B7E">
      <w:pPr>
        <w:jc w:val="center"/>
      </w:pPr>
    </w:p>
    <w:p w:rsidR="004C725B" w:rsidRDefault="004C725B" w:rsidP="008A3B7E">
      <w:pPr>
        <w:jc w:val="center"/>
      </w:pPr>
    </w:p>
    <w:p w:rsidR="004C725B" w:rsidRDefault="004C725B" w:rsidP="008A3B7E">
      <w:pPr>
        <w:jc w:val="center"/>
      </w:pPr>
    </w:p>
    <w:p w:rsidR="004C725B" w:rsidRDefault="004C725B" w:rsidP="008A3B7E">
      <w:pPr>
        <w:jc w:val="center"/>
      </w:pPr>
    </w:p>
    <w:p w:rsidR="004C725B" w:rsidRDefault="004C725B" w:rsidP="004C725B">
      <w:pPr>
        <w:tabs>
          <w:tab w:val="left" w:pos="234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РЕФЕРАТ</w:t>
      </w:r>
    </w:p>
    <w:p w:rsidR="004C725B" w:rsidRDefault="004C725B" w:rsidP="004C725B">
      <w:pPr>
        <w:tabs>
          <w:tab w:val="left" w:pos="2340"/>
        </w:tabs>
        <w:spacing w:after="0" w:line="360" w:lineRule="auto"/>
        <w:jc w:val="both"/>
        <w:rPr>
          <w:rFonts w:ascii="Times New Roman" w:hAnsi="Times New Roman" w:cs="Times New Roman"/>
          <w:b/>
          <w:sz w:val="28"/>
          <w:szCs w:val="28"/>
          <w:lang w:val="uk-UA"/>
        </w:rPr>
      </w:pPr>
    </w:p>
    <w:p w:rsidR="004C725B" w:rsidRDefault="004C725B" w:rsidP="004C725B">
      <w:pPr>
        <w:tabs>
          <w:tab w:val="left" w:pos="2340"/>
        </w:tabs>
        <w:spacing w:after="0" w:line="360" w:lineRule="auto"/>
        <w:jc w:val="both"/>
        <w:rPr>
          <w:rFonts w:ascii="Times New Roman" w:hAnsi="Times New Roman" w:cs="Times New Roman"/>
          <w:b/>
          <w:sz w:val="28"/>
          <w:szCs w:val="28"/>
          <w:lang w:val="uk-UA"/>
        </w:rPr>
      </w:pPr>
    </w:p>
    <w:p w:rsidR="004C725B" w:rsidRDefault="004C725B" w:rsidP="004C725B">
      <w:pPr>
        <w:spacing w:after="0" w:line="360" w:lineRule="auto"/>
        <w:ind w:firstLine="720"/>
        <w:jc w:val="both"/>
        <w:rPr>
          <w:rFonts w:ascii="Times New Roman" w:hAnsi="Times New Roman" w:cs="Times New Roman"/>
          <w:b/>
          <w:color w:val="FF0000"/>
          <w:sz w:val="28"/>
          <w:szCs w:val="28"/>
          <w:lang w:val="uk-UA"/>
        </w:rPr>
      </w:pPr>
      <w:r>
        <w:rPr>
          <w:rFonts w:ascii="Times New Roman" w:hAnsi="Times New Roman" w:cs="Times New Roman"/>
          <w:sz w:val="28"/>
          <w:szCs w:val="28"/>
          <w:lang w:val="uk-UA"/>
        </w:rPr>
        <w:t xml:space="preserve">Робота викладена на </w:t>
      </w:r>
      <w:r w:rsidR="002307F0">
        <w:rPr>
          <w:rFonts w:ascii="Times New Roman" w:hAnsi="Times New Roman" w:cs="Times New Roman"/>
          <w:sz w:val="28"/>
          <w:szCs w:val="28"/>
          <w:lang w:val="uk-UA"/>
        </w:rPr>
        <w:t>64</w:t>
      </w:r>
      <w:r>
        <w:rPr>
          <w:rFonts w:ascii="Times New Roman" w:hAnsi="Times New Roman" w:cs="Times New Roman"/>
          <w:sz w:val="28"/>
          <w:szCs w:val="28"/>
          <w:lang w:val="uk-UA"/>
        </w:rPr>
        <w:t xml:space="preserve"> сторінк</w:t>
      </w:r>
      <w:r w:rsidR="007D1632">
        <w:rPr>
          <w:rFonts w:ascii="Times New Roman" w:hAnsi="Times New Roman" w:cs="Times New Roman"/>
          <w:sz w:val="28"/>
          <w:szCs w:val="28"/>
          <w:lang w:val="uk-UA"/>
        </w:rPr>
        <w:t>ах друкованого тексту, містить 5</w:t>
      </w:r>
      <w:r>
        <w:rPr>
          <w:rFonts w:ascii="Times New Roman" w:hAnsi="Times New Roman" w:cs="Times New Roman"/>
          <w:sz w:val="28"/>
          <w:szCs w:val="28"/>
          <w:lang w:val="uk-UA"/>
        </w:rPr>
        <w:t xml:space="preserve"> рисунки. Список літератури включає 67 джерел, з них 12 іноземною мовою.</w:t>
      </w:r>
      <w:r>
        <w:rPr>
          <w:rFonts w:ascii="Times New Roman" w:hAnsi="Times New Roman" w:cs="Times New Roman"/>
          <w:b/>
          <w:color w:val="FF0000"/>
          <w:sz w:val="28"/>
          <w:szCs w:val="28"/>
          <w:lang w:val="uk-UA"/>
        </w:rPr>
        <w:t xml:space="preserve"> </w:t>
      </w:r>
    </w:p>
    <w:p w:rsidR="004C725B" w:rsidRDefault="004C725B" w:rsidP="004C725B">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Об'єктом дослідження</w:t>
      </w:r>
      <w:r>
        <w:rPr>
          <w:rFonts w:ascii="Times New Roman" w:hAnsi="Times New Roman"/>
          <w:sz w:val="28"/>
          <w:szCs w:val="28"/>
          <w:lang w:val="uk-UA"/>
        </w:rPr>
        <w:t xml:space="preserve"> є контроль знань учнів з природничих наук з використанням різнорівневих інтегрованих завдань.</w:t>
      </w:r>
    </w:p>
    <w:p w:rsidR="004C725B" w:rsidRDefault="004C725B" w:rsidP="004C725B">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Предметом дослідження</w:t>
      </w:r>
      <w:r>
        <w:rPr>
          <w:rFonts w:ascii="Times New Roman" w:hAnsi="Times New Roman"/>
          <w:sz w:val="28"/>
          <w:szCs w:val="28"/>
          <w:lang w:val="uk-UA"/>
        </w:rPr>
        <w:t xml:space="preserve"> є методологічні основи використання різнорівневих інтегрованих завдань у контролі знань учнів з природничих.</w:t>
      </w:r>
    </w:p>
    <w:p w:rsidR="004C725B" w:rsidRDefault="004C725B" w:rsidP="004C725B">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Метою дослідження</w:t>
      </w:r>
      <w:r>
        <w:rPr>
          <w:rFonts w:ascii="Times New Roman" w:hAnsi="Times New Roman"/>
          <w:sz w:val="28"/>
          <w:szCs w:val="28"/>
          <w:lang w:val="uk-UA"/>
        </w:rPr>
        <w:t xml:space="preserve"> є вивчення ефективності використання різнорівневих інтегрованих завдань у контролі знань учнів з природничих наук та їх впливу на пізнавальну активність і успішність учнів.</w:t>
      </w:r>
    </w:p>
    <w:p w:rsidR="004C725B" w:rsidRDefault="004C725B" w:rsidP="004C725B">
      <w:pPr>
        <w:tabs>
          <w:tab w:val="left" w:pos="2760"/>
        </w:tabs>
        <w:spacing w:after="0" w:line="360" w:lineRule="auto"/>
        <w:ind w:firstLine="709"/>
        <w:jc w:val="both"/>
        <w:rPr>
          <w:rFonts w:ascii="Times New Roman" w:hAnsi="Times New Roman" w:cs="Times New Roman"/>
          <w:strike/>
          <w:sz w:val="28"/>
          <w:szCs w:val="28"/>
          <w:lang w:val="uk-UA"/>
        </w:rPr>
      </w:pPr>
      <w:r>
        <w:rPr>
          <w:rFonts w:ascii="Times New Roman" w:hAnsi="Times New Roman" w:cs="Times New Roman"/>
          <w:b/>
          <w:sz w:val="28"/>
          <w:szCs w:val="28"/>
          <w:lang w:val="uk-UA"/>
        </w:rPr>
        <w:t xml:space="preserve">Методологія дослідження </w:t>
      </w:r>
      <w:r>
        <w:rPr>
          <w:rFonts w:ascii="Times New Roman" w:hAnsi="Times New Roman" w:cs="Times New Roman"/>
          <w:sz w:val="28"/>
          <w:szCs w:val="28"/>
          <w:lang w:val="uk-UA"/>
        </w:rPr>
        <w:t xml:space="preserve">комбінація дослідницьких методів: аналіз літературних джерел, теоретичний аналіз, експериментальні методи (педагогічний експеримент, анкетування) та статистичний аналіз отриманих даних. </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Науковою новизною</w:t>
      </w:r>
      <w:r>
        <w:rPr>
          <w:rFonts w:ascii="Times New Roman" w:hAnsi="Times New Roman" w:cs="Times New Roman"/>
          <w:sz w:val="28"/>
          <w:szCs w:val="28"/>
          <w:lang w:val="uk-UA"/>
        </w:rPr>
        <w:t xml:space="preserve"> дослідження є встановлення ефективності використання різнорівневих інтегрованих завдань у контролі знань учнів з природничих наук та їх впливу на пізнавальну активність і успішність учнів. Результати дослідження внесуть вагомий внесок у методологію оцінювання знань учнів та розвиток освітньої практики.</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 НАВЧАЛЬНИХ ДОСЯГНЕНЬ УЧНІВ, РІЗНОРІВНЕВІ ІНТЕГРОВАНІ ЗАВДАННЯ, ПРИРОДНИІ НАУКИ</w:t>
      </w:r>
    </w:p>
    <w:p w:rsidR="004C725B" w:rsidRDefault="004C725B" w:rsidP="008A3B7E">
      <w:pPr>
        <w:jc w:val="center"/>
        <w:rPr>
          <w:lang w:val="uk-UA"/>
        </w:rPr>
      </w:pPr>
    </w:p>
    <w:p w:rsidR="004C725B" w:rsidRDefault="004C725B" w:rsidP="008A3B7E">
      <w:pPr>
        <w:jc w:val="center"/>
        <w:rPr>
          <w:lang w:val="uk-UA"/>
        </w:rPr>
      </w:pPr>
    </w:p>
    <w:p w:rsidR="004C725B" w:rsidRDefault="004C725B" w:rsidP="008A3B7E">
      <w:pPr>
        <w:jc w:val="center"/>
        <w:rPr>
          <w:lang w:val="uk-UA"/>
        </w:rPr>
      </w:pPr>
    </w:p>
    <w:p w:rsidR="004C725B" w:rsidRDefault="004C725B" w:rsidP="008A3B7E">
      <w:pPr>
        <w:jc w:val="center"/>
        <w:rPr>
          <w:lang w:val="uk-UA"/>
        </w:rPr>
      </w:pPr>
    </w:p>
    <w:p w:rsidR="004C725B" w:rsidRDefault="004C725B" w:rsidP="008A3B7E">
      <w:pPr>
        <w:jc w:val="center"/>
        <w:rPr>
          <w:lang w:val="uk-UA"/>
        </w:rPr>
      </w:pPr>
    </w:p>
    <w:p w:rsidR="004C725B" w:rsidRDefault="004C725B" w:rsidP="004C725B">
      <w:pPr>
        <w:tabs>
          <w:tab w:val="left" w:pos="2760"/>
        </w:tabs>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en-US"/>
        </w:rPr>
        <w:lastRenderedPageBreak/>
        <mc:AlternateContent>
          <mc:Choice Requires="wps">
            <w:drawing>
              <wp:anchor distT="0" distB="0" distL="114300" distR="114300" simplePos="0" relativeHeight="251661312" behindDoc="0" locked="0" layoutInCell="1" allowOverlap="1" wp14:anchorId="5F6D94ED" wp14:editId="09F72490">
                <wp:simplePos x="0" y="0"/>
                <wp:positionH relativeFrom="column">
                  <wp:posOffset>5924672</wp:posOffset>
                </wp:positionH>
                <wp:positionV relativeFrom="paragraph">
                  <wp:posOffset>-362736</wp:posOffset>
                </wp:positionV>
                <wp:extent cx="427839" cy="285225"/>
                <wp:effectExtent l="0" t="0" r="0" b="635"/>
                <wp:wrapNone/>
                <wp:docPr id="6" name="Прямоугольник 6"/>
                <wp:cNvGraphicFramePr/>
                <a:graphic xmlns:a="http://schemas.openxmlformats.org/drawingml/2006/main">
                  <a:graphicData uri="http://schemas.microsoft.com/office/word/2010/wordprocessingShape">
                    <wps:wsp>
                      <wps:cNvSpPr/>
                      <wps:spPr>
                        <a:xfrm>
                          <a:off x="0" y="0"/>
                          <a:ext cx="427839" cy="2852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31923" id="Прямоугольник 6" o:spid="_x0000_s1026" style="position:absolute;margin-left:466.5pt;margin-top:-28.55pt;width:33.7pt;height:22.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" fillcolor="window" stroked="f" strokeweight="1pt"/>
            </w:pict>
          </mc:Fallback>
        </mc:AlternateContent>
      </w:r>
      <w:r>
        <w:rPr>
          <w:rFonts w:ascii="Times New Roman" w:hAnsi="Times New Roman" w:cs="Times New Roman"/>
          <w:b/>
          <w:sz w:val="28"/>
          <w:szCs w:val="28"/>
          <w:lang w:val="uk-UA"/>
        </w:rPr>
        <w:t>ABSTRACT</w:t>
      </w:r>
    </w:p>
    <w:p w:rsidR="004C725B" w:rsidRDefault="004C725B" w:rsidP="004C725B">
      <w:pPr>
        <w:tabs>
          <w:tab w:val="left" w:pos="2760"/>
        </w:tabs>
        <w:spacing w:after="0" w:line="360" w:lineRule="auto"/>
        <w:ind w:firstLine="709"/>
        <w:jc w:val="center"/>
        <w:rPr>
          <w:rFonts w:ascii="Times New Roman" w:hAnsi="Times New Roman" w:cs="Times New Roman"/>
          <w:b/>
          <w:sz w:val="28"/>
          <w:szCs w:val="28"/>
          <w:lang w:val="uk-UA"/>
        </w:rPr>
      </w:pPr>
    </w:p>
    <w:p w:rsidR="004C725B" w:rsidRDefault="004C725B" w:rsidP="004C725B">
      <w:pPr>
        <w:tabs>
          <w:tab w:val="left" w:pos="2760"/>
        </w:tabs>
        <w:spacing w:after="0" w:line="360" w:lineRule="auto"/>
        <w:ind w:firstLine="709"/>
        <w:jc w:val="center"/>
        <w:rPr>
          <w:rFonts w:ascii="Times New Roman" w:hAnsi="Times New Roman" w:cs="Times New Roman"/>
          <w:b/>
          <w:sz w:val="28"/>
          <w:szCs w:val="28"/>
          <w:lang w:val="uk-UA"/>
        </w:rPr>
      </w:pPr>
    </w:p>
    <w:p w:rsidR="004C725B" w:rsidRPr="00A72080" w:rsidRDefault="004C725B" w:rsidP="004C72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8"/>
          <w:szCs w:val="28"/>
          <w:lang w:val="en"/>
        </w:rPr>
      </w:pPr>
      <w:r w:rsidRPr="004449B3">
        <w:rPr>
          <w:rFonts w:ascii="inherit" w:eastAsia="Times New Roman" w:hAnsi="inherit" w:cs="Courier New"/>
          <w:color w:val="202124"/>
          <w:sz w:val="42"/>
          <w:szCs w:val="42"/>
          <w:lang w:val="en-US"/>
        </w:rPr>
        <w:t xml:space="preserve">       </w:t>
      </w:r>
      <w:r w:rsidR="00EB483E">
        <w:rPr>
          <w:rFonts w:ascii="Times New Roman" w:eastAsia="Times New Roman" w:hAnsi="Times New Roman" w:cs="Times New Roman"/>
          <w:color w:val="202124"/>
          <w:sz w:val="28"/>
          <w:szCs w:val="28"/>
          <w:lang w:val="en"/>
        </w:rPr>
        <w:t>The work is laid out on 6</w:t>
      </w:r>
      <w:r w:rsidR="00EB483E" w:rsidRPr="00EB483E">
        <w:rPr>
          <w:rFonts w:ascii="Times New Roman" w:eastAsia="Times New Roman" w:hAnsi="Times New Roman" w:cs="Times New Roman"/>
          <w:color w:val="202124"/>
          <w:sz w:val="28"/>
          <w:szCs w:val="28"/>
          <w:lang w:val="en-US"/>
        </w:rPr>
        <w:t>4</w:t>
      </w:r>
      <w:bookmarkStart w:id="3" w:name="_GoBack"/>
      <w:bookmarkEnd w:id="3"/>
      <w:r w:rsidRPr="00A72080">
        <w:rPr>
          <w:rFonts w:ascii="Times New Roman" w:eastAsia="Times New Roman" w:hAnsi="Times New Roman" w:cs="Times New Roman"/>
          <w:color w:val="202124"/>
          <w:sz w:val="28"/>
          <w:szCs w:val="28"/>
          <w:lang w:val="en"/>
        </w:rPr>
        <w:t xml:space="preserve"> p</w:t>
      </w:r>
      <w:r>
        <w:rPr>
          <w:rFonts w:ascii="Times New Roman" w:eastAsia="Times New Roman" w:hAnsi="Times New Roman" w:cs="Times New Roman"/>
          <w:color w:val="202124"/>
          <w:sz w:val="28"/>
          <w:szCs w:val="28"/>
          <w:lang w:val="en"/>
        </w:rPr>
        <w:t xml:space="preserve">ages of printed text, contains </w:t>
      </w:r>
      <w:r w:rsidRPr="008D41C4">
        <w:rPr>
          <w:rFonts w:ascii="Times New Roman" w:eastAsia="Times New Roman" w:hAnsi="Times New Roman" w:cs="Times New Roman"/>
          <w:color w:val="202124"/>
          <w:sz w:val="28"/>
          <w:szCs w:val="28"/>
          <w:lang w:val="en-US"/>
        </w:rPr>
        <w:t>5</w:t>
      </w:r>
      <w:r w:rsidRPr="00A72080">
        <w:rPr>
          <w:rFonts w:ascii="Times New Roman" w:eastAsia="Times New Roman" w:hAnsi="Times New Roman" w:cs="Times New Roman"/>
          <w:color w:val="202124"/>
          <w:sz w:val="28"/>
          <w:szCs w:val="28"/>
          <w:lang w:val="en"/>
        </w:rPr>
        <w:t xml:space="preserve"> tables. The bibliography </w:t>
      </w:r>
      <w:r>
        <w:rPr>
          <w:rFonts w:ascii="Times New Roman" w:eastAsia="Times New Roman" w:hAnsi="Times New Roman" w:cs="Times New Roman"/>
          <w:color w:val="202124"/>
          <w:sz w:val="28"/>
          <w:szCs w:val="28"/>
          <w:lang w:val="en"/>
        </w:rPr>
        <w:t>includes 67 sources, of which 12</w:t>
      </w:r>
      <w:r w:rsidRPr="00A72080">
        <w:rPr>
          <w:rFonts w:ascii="Times New Roman" w:eastAsia="Times New Roman" w:hAnsi="Times New Roman" w:cs="Times New Roman"/>
          <w:color w:val="202124"/>
          <w:sz w:val="28"/>
          <w:szCs w:val="28"/>
          <w:lang w:val="en"/>
        </w:rPr>
        <w:t xml:space="preserve"> in a foreign language.</w:t>
      </w:r>
    </w:p>
    <w:p w:rsidR="004C725B" w:rsidRPr="00A72080" w:rsidRDefault="004C725B" w:rsidP="004C72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8"/>
          <w:szCs w:val="28"/>
          <w:lang w:val="en"/>
        </w:rPr>
      </w:pPr>
      <w:r w:rsidRPr="00A72080">
        <w:rPr>
          <w:rFonts w:ascii="Times New Roman" w:eastAsia="Times New Roman" w:hAnsi="Times New Roman" w:cs="Times New Roman"/>
          <w:color w:val="202124"/>
          <w:sz w:val="28"/>
          <w:szCs w:val="28"/>
          <w:lang w:val="en-US"/>
        </w:rPr>
        <w:t xml:space="preserve">       </w:t>
      </w:r>
      <w:r w:rsidRPr="00A72080">
        <w:rPr>
          <w:rFonts w:ascii="Times New Roman" w:eastAsia="Times New Roman" w:hAnsi="Times New Roman" w:cs="Times New Roman"/>
          <w:color w:val="202124"/>
          <w:sz w:val="28"/>
          <w:szCs w:val="28"/>
          <w:lang w:val="en"/>
        </w:rPr>
        <w:t>The object of the study is the control of students' knowledge of natural sciences using integrated tasks of different levels.</w:t>
      </w:r>
    </w:p>
    <w:p w:rsidR="004C725B" w:rsidRPr="00A72080" w:rsidRDefault="004C725B" w:rsidP="004C72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8"/>
          <w:szCs w:val="28"/>
          <w:lang w:val="en"/>
        </w:rPr>
      </w:pPr>
      <w:r w:rsidRPr="00A72080">
        <w:rPr>
          <w:rFonts w:ascii="Times New Roman" w:eastAsia="Times New Roman" w:hAnsi="Times New Roman" w:cs="Times New Roman"/>
          <w:color w:val="202124"/>
          <w:sz w:val="28"/>
          <w:szCs w:val="28"/>
          <w:lang w:val="en-US"/>
        </w:rPr>
        <w:t xml:space="preserve">        </w:t>
      </w:r>
      <w:r w:rsidRPr="00A72080">
        <w:rPr>
          <w:rFonts w:ascii="Times New Roman" w:eastAsia="Times New Roman" w:hAnsi="Times New Roman" w:cs="Times New Roman"/>
          <w:color w:val="202124"/>
          <w:sz w:val="28"/>
          <w:szCs w:val="28"/>
          <w:lang w:val="en"/>
        </w:rPr>
        <w:t>The subject of the study is the methodological basis of the use of multi-level integrated tasks in the control of students' knowledge of natural sciences.</w:t>
      </w:r>
    </w:p>
    <w:p w:rsidR="004C725B" w:rsidRPr="00A72080" w:rsidRDefault="004C725B" w:rsidP="004C72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8"/>
          <w:szCs w:val="28"/>
          <w:lang w:val="en"/>
        </w:rPr>
      </w:pPr>
      <w:r w:rsidRPr="00A72080">
        <w:rPr>
          <w:rFonts w:ascii="Times New Roman" w:eastAsia="Times New Roman" w:hAnsi="Times New Roman" w:cs="Times New Roman"/>
          <w:color w:val="202124"/>
          <w:sz w:val="28"/>
          <w:szCs w:val="28"/>
          <w:lang w:val="en-US"/>
        </w:rPr>
        <w:t xml:space="preserve">        </w:t>
      </w:r>
      <w:r w:rsidRPr="00A72080">
        <w:rPr>
          <w:rFonts w:ascii="Times New Roman" w:eastAsia="Times New Roman" w:hAnsi="Times New Roman" w:cs="Times New Roman"/>
          <w:color w:val="202124"/>
          <w:sz w:val="28"/>
          <w:szCs w:val="28"/>
          <w:lang w:val="en"/>
        </w:rPr>
        <w:t>The purpose of the study is to study the effectiveness of using multi-level integrated tasks in controlling students' knowledge of natural sciences and their impact on students' cognitive activity and success.</w:t>
      </w:r>
    </w:p>
    <w:p w:rsidR="004C725B" w:rsidRPr="00A72080" w:rsidRDefault="004C725B" w:rsidP="004C72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8"/>
          <w:szCs w:val="28"/>
          <w:lang w:val="en"/>
        </w:rPr>
      </w:pPr>
      <w:r w:rsidRPr="00A72080">
        <w:rPr>
          <w:rFonts w:ascii="Times New Roman" w:eastAsia="Times New Roman" w:hAnsi="Times New Roman" w:cs="Times New Roman"/>
          <w:color w:val="202124"/>
          <w:sz w:val="28"/>
          <w:szCs w:val="28"/>
          <w:lang w:val="en-US"/>
        </w:rPr>
        <w:t xml:space="preserve">        </w:t>
      </w:r>
      <w:r w:rsidRPr="00A72080">
        <w:rPr>
          <w:rFonts w:ascii="Times New Roman" w:eastAsia="Times New Roman" w:hAnsi="Times New Roman" w:cs="Times New Roman"/>
          <w:color w:val="202124"/>
          <w:sz w:val="28"/>
          <w:szCs w:val="28"/>
          <w:lang w:val="en"/>
        </w:rPr>
        <w:t>The research methodology is a combination of research methods: analysis of literary sources, theoretical analysis, experimental methods (pedagogical experiment, questionnaire) and statistical analysis of the obtained data.</w:t>
      </w:r>
    </w:p>
    <w:p w:rsidR="004C725B" w:rsidRPr="00A72080" w:rsidRDefault="004C725B" w:rsidP="004C72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8"/>
          <w:szCs w:val="28"/>
          <w:lang w:val="en"/>
        </w:rPr>
      </w:pPr>
      <w:r w:rsidRPr="00A72080">
        <w:rPr>
          <w:rFonts w:ascii="Times New Roman" w:eastAsia="Times New Roman" w:hAnsi="Times New Roman" w:cs="Times New Roman"/>
          <w:color w:val="202124"/>
          <w:sz w:val="28"/>
          <w:szCs w:val="28"/>
          <w:lang w:val="en-US"/>
        </w:rPr>
        <w:t xml:space="preserve">        </w:t>
      </w:r>
      <w:r w:rsidRPr="00A72080">
        <w:rPr>
          <w:rFonts w:ascii="Times New Roman" w:eastAsia="Times New Roman" w:hAnsi="Times New Roman" w:cs="Times New Roman"/>
          <w:color w:val="202124"/>
          <w:sz w:val="28"/>
          <w:szCs w:val="28"/>
          <w:lang w:val="en"/>
        </w:rPr>
        <w:t>The scientific novelty of the study is the establishment of the effectiveness of the use of integrated tasks of different levels in the control of students' knowledge of natural sciences and their impact on the cognitive activity and success of students. The results of the research will make a significant contribution to the methodology of assessing students' knowledge and the development of educational practice.</w:t>
      </w:r>
    </w:p>
    <w:p w:rsidR="004C725B" w:rsidRPr="00A72080" w:rsidRDefault="004C725B" w:rsidP="004C72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8"/>
          <w:szCs w:val="28"/>
          <w:lang w:val="en-US"/>
        </w:rPr>
      </w:pPr>
      <w:r w:rsidRPr="00A72080">
        <w:rPr>
          <w:rFonts w:ascii="Times New Roman" w:eastAsia="Times New Roman" w:hAnsi="Times New Roman" w:cs="Times New Roman"/>
          <w:color w:val="202124"/>
          <w:sz w:val="28"/>
          <w:szCs w:val="28"/>
          <w:lang w:val="en-US"/>
        </w:rPr>
        <w:t xml:space="preserve">       </w:t>
      </w:r>
      <w:r w:rsidRPr="00A72080">
        <w:rPr>
          <w:rFonts w:ascii="Times New Roman" w:eastAsia="Times New Roman" w:hAnsi="Times New Roman" w:cs="Times New Roman"/>
          <w:color w:val="202124"/>
          <w:sz w:val="28"/>
          <w:szCs w:val="28"/>
          <w:lang w:val="en"/>
        </w:rPr>
        <w:t>MONITORING OF STUDENTS' EDUCATIONAL ACHIEVEMENTS, MULTI-LEVEL INTEGRATED TASKS, NATURAL SCIENCES</w:t>
      </w:r>
    </w:p>
    <w:p w:rsidR="004C725B" w:rsidRDefault="004C725B" w:rsidP="008A3B7E">
      <w:pPr>
        <w:jc w:val="center"/>
        <w:rPr>
          <w:lang w:val="en-US"/>
        </w:rPr>
      </w:pPr>
    </w:p>
    <w:p w:rsidR="004C725B" w:rsidRDefault="004C725B" w:rsidP="008A3B7E">
      <w:pPr>
        <w:jc w:val="center"/>
        <w:rPr>
          <w:lang w:val="en-US"/>
        </w:rPr>
      </w:pPr>
    </w:p>
    <w:p w:rsidR="004C725B" w:rsidRDefault="004C725B" w:rsidP="008A3B7E">
      <w:pPr>
        <w:jc w:val="center"/>
        <w:rPr>
          <w:lang w:val="en-US"/>
        </w:rPr>
      </w:pPr>
    </w:p>
    <w:p w:rsidR="004C725B" w:rsidRDefault="004C725B" w:rsidP="008A3B7E">
      <w:pPr>
        <w:jc w:val="center"/>
        <w:rPr>
          <w:lang w:val="en-US"/>
        </w:rPr>
      </w:pPr>
    </w:p>
    <w:p w:rsidR="007D1632" w:rsidRPr="007D1632" w:rsidRDefault="004C725B" w:rsidP="007D1632">
      <w:pPr>
        <w:pStyle w:val="a3"/>
        <w:ind w:firstLine="0"/>
        <w:rPr>
          <w:rFonts w:ascii="Times New Roman" w:hAnsi="Times New Roman" w:cs="Times New Roman"/>
          <w:noProof/>
          <w:szCs w:val="28"/>
        </w:rPr>
      </w:pPr>
      <w:r w:rsidRPr="007D1632">
        <w:rPr>
          <w:rFonts w:ascii="Times New Roman" w:hAnsi="Times New Roman" w:cs="Times New Roman"/>
          <w:color w:val="000000"/>
          <w:szCs w:val="28"/>
          <w:lang w:val="uk-UA"/>
        </w:rPr>
        <w:lastRenderedPageBreak/>
        <w:t>ЗМІСТ</w:t>
      </w:r>
      <w:r w:rsidR="007D1632" w:rsidRPr="007D1632">
        <w:rPr>
          <w:rFonts w:ascii="Times New Roman" w:hAnsi="Times New Roman" w:cs="Times New Roman"/>
          <w:color w:val="000000"/>
          <w:szCs w:val="28"/>
          <w:lang w:val="uk-UA"/>
        </w:rPr>
        <w:fldChar w:fldCharType="begin"/>
      </w:r>
      <w:r w:rsidR="007D1632" w:rsidRPr="007D1632">
        <w:rPr>
          <w:rFonts w:ascii="Times New Roman" w:hAnsi="Times New Roman" w:cs="Times New Roman"/>
          <w:color w:val="000000"/>
          <w:szCs w:val="28"/>
          <w:lang w:val="uk-UA"/>
        </w:rPr>
        <w:instrText xml:space="preserve"> TOC \o "1-3" \h \z \u </w:instrText>
      </w:r>
      <w:r w:rsidR="007D1632" w:rsidRPr="007D1632">
        <w:rPr>
          <w:rFonts w:ascii="Times New Roman" w:hAnsi="Times New Roman" w:cs="Times New Roman"/>
          <w:color w:val="000000"/>
          <w:szCs w:val="28"/>
          <w:lang w:val="uk-UA"/>
        </w:rPr>
        <w:fldChar w:fldCharType="separate"/>
      </w:r>
    </w:p>
    <w:p w:rsidR="007D1632" w:rsidRPr="002307F0" w:rsidRDefault="00EB483E" w:rsidP="007D1632">
      <w:pPr>
        <w:pStyle w:val="12"/>
        <w:tabs>
          <w:tab w:val="right" w:leader="dot" w:pos="9679"/>
        </w:tabs>
        <w:spacing w:after="0" w:line="360" w:lineRule="auto"/>
        <w:rPr>
          <w:rFonts w:ascii="Times New Roman" w:eastAsiaTheme="minorEastAsia" w:hAnsi="Times New Roman" w:cs="Times New Roman"/>
          <w:noProof/>
          <w:sz w:val="28"/>
          <w:szCs w:val="28"/>
          <w:lang w:val="en-US"/>
        </w:rPr>
      </w:pPr>
      <w:hyperlink w:anchor="_Toc152962499" w:history="1">
        <w:r w:rsidR="007D1632" w:rsidRPr="002307F0">
          <w:rPr>
            <w:rStyle w:val="a6"/>
            <w:rFonts w:ascii="Times New Roman" w:hAnsi="Times New Roman" w:cs="Times New Roman"/>
            <w:noProof/>
            <w:sz w:val="28"/>
            <w:szCs w:val="28"/>
            <w:lang w:val="uk-UA"/>
          </w:rPr>
          <w:t>ВСТУП</w:t>
        </w:r>
        <w:r w:rsidR="007D1632" w:rsidRPr="002307F0">
          <w:rPr>
            <w:rFonts w:ascii="Times New Roman" w:hAnsi="Times New Roman" w:cs="Times New Roman"/>
            <w:noProof/>
            <w:webHidden/>
            <w:sz w:val="28"/>
            <w:szCs w:val="28"/>
          </w:rPr>
          <w:tab/>
        </w:r>
        <w:r w:rsidR="007D1632" w:rsidRPr="002307F0">
          <w:rPr>
            <w:rFonts w:ascii="Times New Roman" w:hAnsi="Times New Roman" w:cs="Times New Roman"/>
            <w:noProof/>
            <w:webHidden/>
            <w:sz w:val="28"/>
            <w:szCs w:val="28"/>
          </w:rPr>
          <w:fldChar w:fldCharType="begin"/>
        </w:r>
        <w:r w:rsidR="007D1632" w:rsidRPr="002307F0">
          <w:rPr>
            <w:rFonts w:ascii="Times New Roman" w:hAnsi="Times New Roman" w:cs="Times New Roman"/>
            <w:noProof/>
            <w:webHidden/>
            <w:sz w:val="28"/>
            <w:szCs w:val="28"/>
          </w:rPr>
          <w:instrText xml:space="preserve"> PAGEREF _Toc152962499 \h </w:instrText>
        </w:r>
        <w:r w:rsidR="007D1632" w:rsidRPr="002307F0">
          <w:rPr>
            <w:rFonts w:ascii="Times New Roman" w:hAnsi="Times New Roman" w:cs="Times New Roman"/>
            <w:noProof/>
            <w:webHidden/>
            <w:sz w:val="28"/>
            <w:szCs w:val="28"/>
          </w:rPr>
        </w:r>
        <w:r w:rsidR="007D1632" w:rsidRPr="002307F0">
          <w:rPr>
            <w:rFonts w:ascii="Times New Roman" w:hAnsi="Times New Roman" w:cs="Times New Roman"/>
            <w:noProof/>
            <w:webHidden/>
            <w:sz w:val="28"/>
            <w:szCs w:val="28"/>
          </w:rPr>
          <w:fldChar w:fldCharType="separate"/>
        </w:r>
        <w:r w:rsidR="007D1632" w:rsidRPr="002307F0">
          <w:rPr>
            <w:rFonts w:ascii="Times New Roman" w:hAnsi="Times New Roman" w:cs="Times New Roman"/>
            <w:noProof/>
            <w:webHidden/>
            <w:sz w:val="28"/>
            <w:szCs w:val="28"/>
          </w:rPr>
          <w:t>7</w:t>
        </w:r>
        <w:r w:rsidR="007D1632" w:rsidRPr="002307F0">
          <w:rPr>
            <w:rFonts w:ascii="Times New Roman" w:hAnsi="Times New Roman" w:cs="Times New Roman"/>
            <w:noProof/>
            <w:webHidden/>
            <w:sz w:val="28"/>
            <w:szCs w:val="28"/>
          </w:rPr>
          <w:fldChar w:fldCharType="end"/>
        </w:r>
      </w:hyperlink>
    </w:p>
    <w:p w:rsidR="007D1632" w:rsidRPr="002307F0" w:rsidRDefault="00EB483E" w:rsidP="007D1632">
      <w:pPr>
        <w:pStyle w:val="12"/>
        <w:tabs>
          <w:tab w:val="right" w:leader="dot" w:pos="9679"/>
        </w:tabs>
        <w:spacing w:after="0" w:line="360" w:lineRule="auto"/>
        <w:rPr>
          <w:rFonts w:ascii="Times New Roman" w:eastAsiaTheme="minorEastAsia" w:hAnsi="Times New Roman" w:cs="Times New Roman"/>
          <w:noProof/>
          <w:sz w:val="28"/>
          <w:szCs w:val="28"/>
          <w:lang w:val="en-US"/>
        </w:rPr>
      </w:pPr>
      <w:hyperlink w:anchor="_Toc152962500" w:history="1">
        <w:r w:rsidR="007D1632" w:rsidRPr="002307F0">
          <w:rPr>
            <w:rStyle w:val="a6"/>
            <w:rFonts w:ascii="Times New Roman" w:hAnsi="Times New Roman" w:cs="Times New Roman"/>
            <w:noProof/>
            <w:sz w:val="28"/>
            <w:szCs w:val="28"/>
            <w:lang w:val="uk-UA"/>
          </w:rPr>
          <w:t>РОЗДІЛ 1.ТЕОРЕТИЧНІ ОСНОВИ ТА ОГЛЯД ЛІТЕРАТУРИ</w:t>
        </w:r>
        <w:r w:rsidR="007D1632" w:rsidRPr="002307F0">
          <w:rPr>
            <w:rFonts w:ascii="Times New Roman" w:hAnsi="Times New Roman" w:cs="Times New Roman"/>
            <w:noProof/>
            <w:webHidden/>
            <w:sz w:val="28"/>
            <w:szCs w:val="28"/>
          </w:rPr>
          <w:tab/>
        </w:r>
        <w:r w:rsidR="007D1632" w:rsidRPr="002307F0">
          <w:rPr>
            <w:rFonts w:ascii="Times New Roman" w:hAnsi="Times New Roman" w:cs="Times New Roman"/>
            <w:noProof/>
            <w:webHidden/>
            <w:sz w:val="28"/>
            <w:szCs w:val="28"/>
          </w:rPr>
          <w:fldChar w:fldCharType="begin"/>
        </w:r>
        <w:r w:rsidR="007D1632" w:rsidRPr="002307F0">
          <w:rPr>
            <w:rFonts w:ascii="Times New Roman" w:hAnsi="Times New Roman" w:cs="Times New Roman"/>
            <w:noProof/>
            <w:webHidden/>
            <w:sz w:val="28"/>
            <w:szCs w:val="28"/>
          </w:rPr>
          <w:instrText xml:space="preserve"> PAGEREF _Toc152962500 \h </w:instrText>
        </w:r>
        <w:r w:rsidR="007D1632" w:rsidRPr="002307F0">
          <w:rPr>
            <w:rFonts w:ascii="Times New Roman" w:hAnsi="Times New Roman" w:cs="Times New Roman"/>
            <w:noProof/>
            <w:webHidden/>
            <w:sz w:val="28"/>
            <w:szCs w:val="28"/>
          </w:rPr>
        </w:r>
        <w:r w:rsidR="007D1632" w:rsidRPr="002307F0">
          <w:rPr>
            <w:rFonts w:ascii="Times New Roman" w:hAnsi="Times New Roman" w:cs="Times New Roman"/>
            <w:noProof/>
            <w:webHidden/>
            <w:sz w:val="28"/>
            <w:szCs w:val="28"/>
          </w:rPr>
          <w:fldChar w:fldCharType="separate"/>
        </w:r>
        <w:r w:rsidR="007D1632" w:rsidRPr="002307F0">
          <w:rPr>
            <w:rFonts w:ascii="Times New Roman" w:hAnsi="Times New Roman" w:cs="Times New Roman"/>
            <w:noProof/>
            <w:webHidden/>
            <w:sz w:val="28"/>
            <w:szCs w:val="28"/>
          </w:rPr>
          <w:t>10</w:t>
        </w:r>
        <w:r w:rsidR="007D1632" w:rsidRPr="002307F0">
          <w:rPr>
            <w:rFonts w:ascii="Times New Roman" w:hAnsi="Times New Roman" w:cs="Times New Roman"/>
            <w:noProof/>
            <w:webHidden/>
            <w:sz w:val="28"/>
            <w:szCs w:val="28"/>
          </w:rPr>
          <w:fldChar w:fldCharType="end"/>
        </w:r>
      </w:hyperlink>
    </w:p>
    <w:p w:rsidR="007D1632" w:rsidRPr="002307F0" w:rsidRDefault="00EB483E" w:rsidP="007D1632">
      <w:pPr>
        <w:pStyle w:val="2"/>
        <w:tabs>
          <w:tab w:val="right" w:leader="dot" w:pos="9679"/>
        </w:tabs>
        <w:spacing w:after="0" w:line="360" w:lineRule="auto"/>
        <w:rPr>
          <w:rFonts w:ascii="Times New Roman" w:eastAsiaTheme="minorEastAsia" w:hAnsi="Times New Roman" w:cs="Times New Roman"/>
          <w:noProof/>
          <w:sz w:val="28"/>
          <w:szCs w:val="28"/>
          <w:lang w:val="en-US"/>
        </w:rPr>
      </w:pPr>
      <w:hyperlink w:anchor="_Toc152962501" w:history="1">
        <w:r w:rsidR="007D1632" w:rsidRPr="002307F0">
          <w:rPr>
            <w:rStyle w:val="a6"/>
            <w:rFonts w:ascii="Times New Roman" w:hAnsi="Times New Roman" w:cs="Times New Roman"/>
            <w:noProof/>
            <w:sz w:val="28"/>
            <w:szCs w:val="28"/>
            <w:lang w:val="uk-UA"/>
          </w:rPr>
          <w:t>1.1 Огляд сучасних підходів до оцінювання знань учнів з природничих наук</w:t>
        </w:r>
        <w:r w:rsidR="007D1632" w:rsidRPr="002307F0">
          <w:rPr>
            <w:rFonts w:ascii="Times New Roman" w:hAnsi="Times New Roman" w:cs="Times New Roman"/>
            <w:noProof/>
            <w:webHidden/>
            <w:sz w:val="28"/>
            <w:szCs w:val="28"/>
          </w:rPr>
          <w:tab/>
        </w:r>
        <w:r w:rsidR="007D1632" w:rsidRPr="002307F0">
          <w:rPr>
            <w:rFonts w:ascii="Times New Roman" w:hAnsi="Times New Roman" w:cs="Times New Roman"/>
            <w:noProof/>
            <w:webHidden/>
            <w:sz w:val="28"/>
            <w:szCs w:val="28"/>
          </w:rPr>
          <w:fldChar w:fldCharType="begin"/>
        </w:r>
        <w:r w:rsidR="007D1632" w:rsidRPr="002307F0">
          <w:rPr>
            <w:rFonts w:ascii="Times New Roman" w:hAnsi="Times New Roman" w:cs="Times New Roman"/>
            <w:noProof/>
            <w:webHidden/>
            <w:sz w:val="28"/>
            <w:szCs w:val="28"/>
          </w:rPr>
          <w:instrText xml:space="preserve"> PAGEREF _Toc152962501 \h </w:instrText>
        </w:r>
        <w:r w:rsidR="007D1632" w:rsidRPr="002307F0">
          <w:rPr>
            <w:rFonts w:ascii="Times New Roman" w:hAnsi="Times New Roman" w:cs="Times New Roman"/>
            <w:noProof/>
            <w:webHidden/>
            <w:sz w:val="28"/>
            <w:szCs w:val="28"/>
          </w:rPr>
        </w:r>
        <w:r w:rsidR="007D1632" w:rsidRPr="002307F0">
          <w:rPr>
            <w:rFonts w:ascii="Times New Roman" w:hAnsi="Times New Roman" w:cs="Times New Roman"/>
            <w:noProof/>
            <w:webHidden/>
            <w:sz w:val="28"/>
            <w:szCs w:val="28"/>
          </w:rPr>
          <w:fldChar w:fldCharType="separate"/>
        </w:r>
        <w:r w:rsidR="007D1632" w:rsidRPr="002307F0">
          <w:rPr>
            <w:rFonts w:ascii="Times New Roman" w:hAnsi="Times New Roman" w:cs="Times New Roman"/>
            <w:noProof/>
            <w:webHidden/>
            <w:sz w:val="28"/>
            <w:szCs w:val="28"/>
          </w:rPr>
          <w:t>10</w:t>
        </w:r>
        <w:r w:rsidR="007D1632" w:rsidRPr="002307F0">
          <w:rPr>
            <w:rFonts w:ascii="Times New Roman" w:hAnsi="Times New Roman" w:cs="Times New Roman"/>
            <w:noProof/>
            <w:webHidden/>
            <w:sz w:val="28"/>
            <w:szCs w:val="28"/>
          </w:rPr>
          <w:fldChar w:fldCharType="end"/>
        </w:r>
      </w:hyperlink>
    </w:p>
    <w:p w:rsidR="007D1632" w:rsidRPr="002307F0" w:rsidRDefault="00EB483E" w:rsidP="007D1632">
      <w:pPr>
        <w:pStyle w:val="2"/>
        <w:tabs>
          <w:tab w:val="right" w:leader="dot" w:pos="9679"/>
        </w:tabs>
        <w:spacing w:after="0" w:line="360" w:lineRule="auto"/>
        <w:rPr>
          <w:rFonts w:ascii="Times New Roman" w:eastAsiaTheme="minorEastAsia" w:hAnsi="Times New Roman" w:cs="Times New Roman"/>
          <w:noProof/>
          <w:sz w:val="28"/>
          <w:szCs w:val="28"/>
          <w:lang w:val="en-US"/>
        </w:rPr>
      </w:pPr>
      <w:hyperlink w:anchor="_Toc152962502" w:history="1">
        <w:r w:rsidR="007D1632" w:rsidRPr="002307F0">
          <w:rPr>
            <w:rStyle w:val="a6"/>
            <w:rFonts w:ascii="Times New Roman" w:hAnsi="Times New Roman" w:cs="Times New Roman"/>
            <w:noProof/>
            <w:sz w:val="28"/>
            <w:szCs w:val="28"/>
            <w:lang w:val="uk-UA"/>
          </w:rPr>
          <w:t>1.2.Поняття різнорівневих інтегрованих завдань</w:t>
        </w:r>
        <w:r w:rsidR="007D1632" w:rsidRPr="002307F0">
          <w:rPr>
            <w:rFonts w:ascii="Times New Roman" w:hAnsi="Times New Roman" w:cs="Times New Roman"/>
            <w:noProof/>
            <w:webHidden/>
            <w:sz w:val="28"/>
            <w:szCs w:val="28"/>
          </w:rPr>
          <w:tab/>
        </w:r>
        <w:r w:rsidR="007D1632" w:rsidRPr="002307F0">
          <w:rPr>
            <w:rFonts w:ascii="Times New Roman" w:hAnsi="Times New Roman" w:cs="Times New Roman"/>
            <w:noProof/>
            <w:webHidden/>
            <w:sz w:val="28"/>
            <w:szCs w:val="28"/>
          </w:rPr>
          <w:fldChar w:fldCharType="begin"/>
        </w:r>
        <w:r w:rsidR="007D1632" w:rsidRPr="002307F0">
          <w:rPr>
            <w:rFonts w:ascii="Times New Roman" w:hAnsi="Times New Roman" w:cs="Times New Roman"/>
            <w:noProof/>
            <w:webHidden/>
            <w:sz w:val="28"/>
            <w:szCs w:val="28"/>
          </w:rPr>
          <w:instrText xml:space="preserve"> PAGEREF _Toc152962502 \h </w:instrText>
        </w:r>
        <w:r w:rsidR="007D1632" w:rsidRPr="002307F0">
          <w:rPr>
            <w:rFonts w:ascii="Times New Roman" w:hAnsi="Times New Roman" w:cs="Times New Roman"/>
            <w:noProof/>
            <w:webHidden/>
            <w:sz w:val="28"/>
            <w:szCs w:val="28"/>
          </w:rPr>
        </w:r>
        <w:r w:rsidR="007D1632" w:rsidRPr="002307F0">
          <w:rPr>
            <w:rFonts w:ascii="Times New Roman" w:hAnsi="Times New Roman" w:cs="Times New Roman"/>
            <w:noProof/>
            <w:webHidden/>
            <w:sz w:val="28"/>
            <w:szCs w:val="28"/>
          </w:rPr>
          <w:fldChar w:fldCharType="separate"/>
        </w:r>
        <w:r w:rsidR="007D1632" w:rsidRPr="002307F0">
          <w:rPr>
            <w:rFonts w:ascii="Times New Roman" w:hAnsi="Times New Roman" w:cs="Times New Roman"/>
            <w:noProof/>
            <w:webHidden/>
            <w:sz w:val="28"/>
            <w:szCs w:val="28"/>
          </w:rPr>
          <w:t>18</w:t>
        </w:r>
        <w:r w:rsidR="007D1632" w:rsidRPr="002307F0">
          <w:rPr>
            <w:rFonts w:ascii="Times New Roman" w:hAnsi="Times New Roman" w:cs="Times New Roman"/>
            <w:noProof/>
            <w:webHidden/>
            <w:sz w:val="28"/>
            <w:szCs w:val="28"/>
          </w:rPr>
          <w:fldChar w:fldCharType="end"/>
        </w:r>
      </w:hyperlink>
    </w:p>
    <w:p w:rsidR="007D1632" w:rsidRPr="002307F0" w:rsidRDefault="00EB483E" w:rsidP="007D1632">
      <w:pPr>
        <w:pStyle w:val="2"/>
        <w:tabs>
          <w:tab w:val="right" w:leader="dot" w:pos="9679"/>
        </w:tabs>
        <w:spacing w:after="0" w:line="360" w:lineRule="auto"/>
        <w:rPr>
          <w:rFonts w:ascii="Times New Roman" w:eastAsiaTheme="minorEastAsia" w:hAnsi="Times New Roman" w:cs="Times New Roman"/>
          <w:noProof/>
          <w:sz w:val="28"/>
          <w:szCs w:val="28"/>
          <w:lang w:val="en-US"/>
        </w:rPr>
      </w:pPr>
      <w:hyperlink w:anchor="_Toc152962503" w:history="1">
        <w:r w:rsidR="007D1632" w:rsidRPr="002307F0">
          <w:rPr>
            <w:rStyle w:val="a6"/>
            <w:rFonts w:ascii="Times New Roman" w:hAnsi="Times New Roman" w:cs="Times New Roman"/>
            <w:noProof/>
            <w:sz w:val="28"/>
            <w:szCs w:val="28"/>
            <w:lang w:val="uk-UA"/>
          </w:rPr>
          <w:t>1.3 Теоретичні основи використання різнорівневих інтегрованих завдань у контролі знань</w:t>
        </w:r>
        <w:r w:rsidR="007D1632" w:rsidRPr="002307F0">
          <w:rPr>
            <w:rFonts w:ascii="Times New Roman" w:hAnsi="Times New Roman" w:cs="Times New Roman"/>
            <w:noProof/>
            <w:webHidden/>
            <w:sz w:val="28"/>
            <w:szCs w:val="28"/>
          </w:rPr>
          <w:tab/>
        </w:r>
        <w:r w:rsidR="007D1632" w:rsidRPr="002307F0">
          <w:rPr>
            <w:rFonts w:ascii="Times New Roman" w:hAnsi="Times New Roman" w:cs="Times New Roman"/>
            <w:noProof/>
            <w:webHidden/>
            <w:sz w:val="28"/>
            <w:szCs w:val="28"/>
          </w:rPr>
          <w:fldChar w:fldCharType="begin"/>
        </w:r>
        <w:r w:rsidR="007D1632" w:rsidRPr="002307F0">
          <w:rPr>
            <w:rFonts w:ascii="Times New Roman" w:hAnsi="Times New Roman" w:cs="Times New Roman"/>
            <w:noProof/>
            <w:webHidden/>
            <w:sz w:val="28"/>
            <w:szCs w:val="28"/>
          </w:rPr>
          <w:instrText xml:space="preserve"> PAGEREF _Toc152962503 \h </w:instrText>
        </w:r>
        <w:r w:rsidR="007D1632" w:rsidRPr="002307F0">
          <w:rPr>
            <w:rFonts w:ascii="Times New Roman" w:hAnsi="Times New Roman" w:cs="Times New Roman"/>
            <w:noProof/>
            <w:webHidden/>
            <w:sz w:val="28"/>
            <w:szCs w:val="28"/>
          </w:rPr>
        </w:r>
        <w:r w:rsidR="007D1632" w:rsidRPr="002307F0">
          <w:rPr>
            <w:rFonts w:ascii="Times New Roman" w:hAnsi="Times New Roman" w:cs="Times New Roman"/>
            <w:noProof/>
            <w:webHidden/>
            <w:sz w:val="28"/>
            <w:szCs w:val="28"/>
          </w:rPr>
          <w:fldChar w:fldCharType="separate"/>
        </w:r>
        <w:r w:rsidR="007D1632" w:rsidRPr="002307F0">
          <w:rPr>
            <w:rFonts w:ascii="Times New Roman" w:hAnsi="Times New Roman" w:cs="Times New Roman"/>
            <w:noProof/>
            <w:webHidden/>
            <w:sz w:val="28"/>
            <w:szCs w:val="28"/>
          </w:rPr>
          <w:t>22</w:t>
        </w:r>
        <w:r w:rsidR="007D1632" w:rsidRPr="002307F0">
          <w:rPr>
            <w:rFonts w:ascii="Times New Roman" w:hAnsi="Times New Roman" w:cs="Times New Roman"/>
            <w:noProof/>
            <w:webHidden/>
            <w:sz w:val="28"/>
            <w:szCs w:val="28"/>
          </w:rPr>
          <w:fldChar w:fldCharType="end"/>
        </w:r>
      </w:hyperlink>
    </w:p>
    <w:p w:rsidR="007D1632" w:rsidRPr="002307F0" w:rsidRDefault="00EB483E" w:rsidP="007D1632">
      <w:pPr>
        <w:pStyle w:val="2"/>
        <w:tabs>
          <w:tab w:val="right" w:leader="dot" w:pos="9679"/>
        </w:tabs>
        <w:spacing w:after="0" w:line="360" w:lineRule="auto"/>
        <w:rPr>
          <w:rFonts w:ascii="Times New Roman" w:eastAsiaTheme="minorEastAsia" w:hAnsi="Times New Roman" w:cs="Times New Roman"/>
          <w:noProof/>
          <w:sz w:val="28"/>
          <w:szCs w:val="28"/>
          <w:lang w:val="en-US"/>
        </w:rPr>
      </w:pPr>
      <w:hyperlink w:anchor="_Toc152962504" w:history="1">
        <w:r w:rsidR="007D1632" w:rsidRPr="002307F0">
          <w:rPr>
            <w:rStyle w:val="a6"/>
            <w:rFonts w:ascii="Times New Roman" w:hAnsi="Times New Roman" w:cs="Times New Roman"/>
            <w:noProof/>
            <w:sz w:val="28"/>
            <w:szCs w:val="28"/>
            <w:lang w:val="uk-UA"/>
          </w:rPr>
          <w:t>1.4 Психолого-педагогічні аспекти використання різнорівневих інтегрованих завдань</w:t>
        </w:r>
        <w:r w:rsidR="007D1632" w:rsidRPr="002307F0">
          <w:rPr>
            <w:rFonts w:ascii="Times New Roman" w:hAnsi="Times New Roman" w:cs="Times New Roman"/>
            <w:noProof/>
            <w:webHidden/>
            <w:sz w:val="28"/>
            <w:szCs w:val="28"/>
          </w:rPr>
          <w:tab/>
        </w:r>
        <w:r w:rsidR="007D1632" w:rsidRPr="002307F0">
          <w:rPr>
            <w:rFonts w:ascii="Times New Roman" w:hAnsi="Times New Roman" w:cs="Times New Roman"/>
            <w:noProof/>
            <w:webHidden/>
            <w:sz w:val="28"/>
            <w:szCs w:val="28"/>
          </w:rPr>
          <w:fldChar w:fldCharType="begin"/>
        </w:r>
        <w:r w:rsidR="007D1632" w:rsidRPr="002307F0">
          <w:rPr>
            <w:rFonts w:ascii="Times New Roman" w:hAnsi="Times New Roman" w:cs="Times New Roman"/>
            <w:noProof/>
            <w:webHidden/>
            <w:sz w:val="28"/>
            <w:szCs w:val="28"/>
          </w:rPr>
          <w:instrText xml:space="preserve"> PAGEREF _Toc152962504 \h </w:instrText>
        </w:r>
        <w:r w:rsidR="007D1632" w:rsidRPr="002307F0">
          <w:rPr>
            <w:rFonts w:ascii="Times New Roman" w:hAnsi="Times New Roman" w:cs="Times New Roman"/>
            <w:noProof/>
            <w:webHidden/>
            <w:sz w:val="28"/>
            <w:szCs w:val="28"/>
          </w:rPr>
        </w:r>
        <w:r w:rsidR="007D1632" w:rsidRPr="002307F0">
          <w:rPr>
            <w:rFonts w:ascii="Times New Roman" w:hAnsi="Times New Roman" w:cs="Times New Roman"/>
            <w:noProof/>
            <w:webHidden/>
            <w:sz w:val="28"/>
            <w:szCs w:val="28"/>
          </w:rPr>
          <w:fldChar w:fldCharType="separate"/>
        </w:r>
        <w:r w:rsidR="007D1632" w:rsidRPr="002307F0">
          <w:rPr>
            <w:rFonts w:ascii="Times New Roman" w:hAnsi="Times New Roman" w:cs="Times New Roman"/>
            <w:noProof/>
            <w:webHidden/>
            <w:sz w:val="28"/>
            <w:szCs w:val="28"/>
          </w:rPr>
          <w:t>27</w:t>
        </w:r>
        <w:r w:rsidR="007D1632" w:rsidRPr="002307F0">
          <w:rPr>
            <w:rFonts w:ascii="Times New Roman" w:hAnsi="Times New Roman" w:cs="Times New Roman"/>
            <w:noProof/>
            <w:webHidden/>
            <w:sz w:val="28"/>
            <w:szCs w:val="28"/>
          </w:rPr>
          <w:fldChar w:fldCharType="end"/>
        </w:r>
      </w:hyperlink>
    </w:p>
    <w:p w:rsidR="007D1632" w:rsidRPr="002307F0" w:rsidRDefault="00EB483E" w:rsidP="007D1632">
      <w:pPr>
        <w:pStyle w:val="12"/>
        <w:tabs>
          <w:tab w:val="right" w:leader="dot" w:pos="9679"/>
        </w:tabs>
        <w:spacing w:after="0" w:line="360" w:lineRule="auto"/>
        <w:rPr>
          <w:rFonts w:ascii="Times New Roman" w:eastAsiaTheme="minorEastAsia" w:hAnsi="Times New Roman" w:cs="Times New Roman"/>
          <w:noProof/>
          <w:sz w:val="28"/>
          <w:szCs w:val="28"/>
          <w:lang w:val="en-US"/>
        </w:rPr>
      </w:pPr>
      <w:hyperlink w:anchor="_Toc152962505" w:history="1">
        <w:r w:rsidR="007D1632" w:rsidRPr="002307F0">
          <w:rPr>
            <w:rStyle w:val="a6"/>
            <w:rFonts w:ascii="Times New Roman" w:hAnsi="Times New Roman" w:cs="Times New Roman"/>
            <w:noProof/>
            <w:sz w:val="28"/>
            <w:szCs w:val="28"/>
            <w:lang w:val="uk-UA"/>
          </w:rPr>
          <w:t>РОЗДІЛ 2. МЕТОДОЛОГІЧНІ ОСНОВИ</w:t>
        </w:r>
        <w:r w:rsidR="007D1632" w:rsidRPr="002307F0">
          <w:rPr>
            <w:rFonts w:ascii="Times New Roman" w:hAnsi="Times New Roman" w:cs="Times New Roman"/>
            <w:noProof/>
            <w:webHidden/>
            <w:sz w:val="28"/>
            <w:szCs w:val="28"/>
          </w:rPr>
          <w:tab/>
        </w:r>
        <w:r w:rsidR="007D1632" w:rsidRPr="002307F0">
          <w:rPr>
            <w:rFonts w:ascii="Times New Roman" w:hAnsi="Times New Roman" w:cs="Times New Roman"/>
            <w:noProof/>
            <w:webHidden/>
            <w:sz w:val="28"/>
            <w:szCs w:val="28"/>
          </w:rPr>
          <w:fldChar w:fldCharType="begin"/>
        </w:r>
        <w:r w:rsidR="007D1632" w:rsidRPr="002307F0">
          <w:rPr>
            <w:rFonts w:ascii="Times New Roman" w:hAnsi="Times New Roman" w:cs="Times New Roman"/>
            <w:noProof/>
            <w:webHidden/>
            <w:sz w:val="28"/>
            <w:szCs w:val="28"/>
          </w:rPr>
          <w:instrText xml:space="preserve"> PAGEREF _Toc152962505 \h </w:instrText>
        </w:r>
        <w:r w:rsidR="007D1632" w:rsidRPr="002307F0">
          <w:rPr>
            <w:rFonts w:ascii="Times New Roman" w:hAnsi="Times New Roman" w:cs="Times New Roman"/>
            <w:noProof/>
            <w:webHidden/>
            <w:sz w:val="28"/>
            <w:szCs w:val="28"/>
          </w:rPr>
        </w:r>
        <w:r w:rsidR="007D1632" w:rsidRPr="002307F0">
          <w:rPr>
            <w:rFonts w:ascii="Times New Roman" w:hAnsi="Times New Roman" w:cs="Times New Roman"/>
            <w:noProof/>
            <w:webHidden/>
            <w:sz w:val="28"/>
            <w:szCs w:val="28"/>
          </w:rPr>
          <w:fldChar w:fldCharType="separate"/>
        </w:r>
        <w:r w:rsidR="007D1632" w:rsidRPr="002307F0">
          <w:rPr>
            <w:rFonts w:ascii="Times New Roman" w:hAnsi="Times New Roman" w:cs="Times New Roman"/>
            <w:noProof/>
            <w:webHidden/>
            <w:sz w:val="28"/>
            <w:szCs w:val="28"/>
          </w:rPr>
          <w:t>30</w:t>
        </w:r>
        <w:r w:rsidR="007D1632" w:rsidRPr="002307F0">
          <w:rPr>
            <w:rFonts w:ascii="Times New Roman" w:hAnsi="Times New Roman" w:cs="Times New Roman"/>
            <w:noProof/>
            <w:webHidden/>
            <w:sz w:val="28"/>
            <w:szCs w:val="28"/>
          </w:rPr>
          <w:fldChar w:fldCharType="end"/>
        </w:r>
      </w:hyperlink>
    </w:p>
    <w:p w:rsidR="007D1632" w:rsidRPr="002307F0" w:rsidRDefault="00EB483E" w:rsidP="007D1632">
      <w:pPr>
        <w:pStyle w:val="2"/>
        <w:tabs>
          <w:tab w:val="right" w:leader="dot" w:pos="9679"/>
        </w:tabs>
        <w:spacing w:after="0" w:line="360" w:lineRule="auto"/>
        <w:rPr>
          <w:rFonts w:ascii="Times New Roman" w:eastAsiaTheme="minorEastAsia" w:hAnsi="Times New Roman" w:cs="Times New Roman"/>
          <w:noProof/>
          <w:sz w:val="28"/>
          <w:szCs w:val="28"/>
          <w:lang w:val="en-US"/>
        </w:rPr>
      </w:pPr>
      <w:hyperlink w:anchor="_Toc152962506" w:history="1">
        <w:r w:rsidR="007D1632" w:rsidRPr="002307F0">
          <w:rPr>
            <w:rStyle w:val="a6"/>
            <w:rFonts w:ascii="Times New Roman" w:hAnsi="Times New Roman" w:cs="Times New Roman"/>
            <w:noProof/>
            <w:sz w:val="28"/>
            <w:szCs w:val="28"/>
            <w:lang w:val="uk-UA"/>
          </w:rPr>
          <w:t>2.1 Програма PISA та її завдання з природничих наук</w:t>
        </w:r>
        <w:r w:rsidR="007D1632" w:rsidRPr="002307F0">
          <w:rPr>
            <w:rFonts w:ascii="Times New Roman" w:hAnsi="Times New Roman" w:cs="Times New Roman"/>
            <w:noProof/>
            <w:webHidden/>
            <w:sz w:val="28"/>
            <w:szCs w:val="28"/>
          </w:rPr>
          <w:tab/>
        </w:r>
        <w:r w:rsidR="007D1632" w:rsidRPr="002307F0">
          <w:rPr>
            <w:rFonts w:ascii="Times New Roman" w:hAnsi="Times New Roman" w:cs="Times New Roman"/>
            <w:noProof/>
            <w:webHidden/>
            <w:sz w:val="28"/>
            <w:szCs w:val="28"/>
          </w:rPr>
          <w:fldChar w:fldCharType="begin"/>
        </w:r>
        <w:r w:rsidR="007D1632" w:rsidRPr="002307F0">
          <w:rPr>
            <w:rFonts w:ascii="Times New Roman" w:hAnsi="Times New Roman" w:cs="Times New Roman"/>
            <w:noProof/>
            <w:webHidden/>
            <w:sz w:val="28"/>
            <w:szCs w:val="28"/>
          </w:rPr>
          <w:instrText xml:space="preserve"> PAGEREF _Toc152962506 \h </w:instrText>
        </w:r>
        <w:r w:rsidR="007D1632" w:rsidRPr="002307F0">
          <w:rPr>
            <w:rFonts w:ascii="Times New Roman" w:hAnsi="Times New Roman" w:cs="Times New Roman"/>
            <w:noProof/>
            <w:webHidden/>
            <w:sz w:val="28"/>
            <w:szCs w:val="28"/>
          </w:rPr>
        </w:r>
        <w:r w:rsidR="007D1632" w:rsidRPr="002307F0">
          <w:rPr>
            <w:rFonts w:ascii="Times New Roman" w:hAnsi="Times New Roman" w:cs="Times New Roman"/>
            <w:noProof/>
            <w:webHidden/>
            <w:sz w:val="28"/>
            <w:szCs w:val="28"/>
          </w:rPr>
          <w:fldChar w:fldCharType="separate"/>
        </w:r>
        <w:r w:rsidR="007D1632" w:rsidRPr="002307F0">
          <w:rPr>
            <w:rFonts w:ascii="Times New Roman" w:hAnsi="Times New Roman" w:cs="Times New Roman"/>
            <w:noProof/>
            <w:webHidden/>
            <w:sz w:val="28"/>
            <w:szCs w:val="28"/>
          </w:rPr>
          <w:t>30</w:t>
        </w:r>
        <w:r w:rsidR="007D1632" w:rsidRPr="002307F0">
          <w:rPr>
            <w:rFonts w:ascii="Times New Roman" w:hAnsi="Times New Roman" w:cs="Times New Roman"/>
            <w:noProof/>
            <w:webHidden/>
            <w:sz w:val="28"/>
            <w:szCs w:val="28"/>
          </w:rPr>
          <w:fldChar w:fldCharType="end"/>
        </w:r>
      </w:hyperlink>
    </w:p>
    <w:p w:rsidR="007D1632" w:rsidRPr="002307F0" w:rsidRDefault="00EB483E" w:rsidP="007D1632">
      <w:pPr>
        <w:pStyle w:val="2"/>
        <w:tabs>
          <w:tab w:val="right" w:leader="dot" w:pos="9679"/>
        </w:tabs>
        <w:spacing w:after="0" w:line="360" w:lineRule="auto"/>
        <w:rPr>
          <w:rFonts w:ascii="Times New Roman" w:eastAsiaTheme="minorEastAsia" w:hAnsi="Times New Roman" w:cs="Times New Roman"/>
          <w:noProof/>
          <w:sz w:val="28"/>
          <w:szCs w:val="28"/>
          <w:lang w:val="en-US"/>
        </w:rPr>
      </w:pPr>
      <w:hyperlink w:anchor="_Toc152962507" w:history="1">
        <w:r w:rsidR="007D1632" w:rsidRPr="002307F0">
          <w:rPr>
            <w:rStyle w:val="a6"/>
            <w:rFonts w:ascii="Times New Roman" w:hAnsi="Times New Roman" w:cs="Times New Roman"/>
            <w:noProof/>
            <w:sz w:val="28"/>
            <w:szCs w:val="28"/>
            <w:lang w:val="uk-UA"/>
          </w:rPr>
          <w:t>2.2 Вибір різнорівневих інтегрованих завдань для контролю навчальних досягнень учнів з природничих наук</w:t>
        </w:r>
        <w:r w:rsidR="007D1632" w:rsidRPr="002307F0">
          <w:rPr>
            <w:rFonts w:ascii="Times New Roman" w:hAnsi="Times New Roman" w:cs="Times New Roman"/>
            <w:noProof/>
            <w:webHidden/>
            <w:sz w:val="28"/>
            <w:szCs w:val="28"/>
          </w:rPr>
          <w:tab/>
        </w:r>
        <w:r w:rsidR="007D1632" w:rsidRPr="002307F0">
          <w:rPr>
            <w:rFonts w:ascii="Times New Roman" w:hAnsi="Times New Roman" w:cs="Times New Roman"/>
            <w:noProof/>
            <w:webHidden/>
            <w:sz w:val="28"/>
            <w:szCs w:val="28"/>
          </w:rPr>
          <w:fldChar w:fldCharType="begin"/>
        </w:r>
        <w:r w:rsidR="007D1632" w:rsidRPr="002307F0">
          <w:rPr>
            <w:rFonts w:ascii="Times New Roman" w:hAnsi="Times New Roman" w:cs="Times New Roman"/>
            <w:noProof/>
            <w:webHidden/>
            <w:sz w:val="28"/>
            <w:szCs w:val="28"/>
          </w:rPr>
          <w:instrText xml:space="preserve"> PAGEREF _Toc152962507 \h </w:instrText>
        </w:r>
        <w:r w:rsidR="007D1632" w:rsidRPr="002307F0">
          <w:rPr>
            <w:rFonts w:ascii="Times New Roman" w:hAnsi="Times New Roman" w:cs="Times New Roman"/>
            <w:noProof/>
            <w:webHidden/>
            <w:sz w:val="28"/>
            <w:szCs w:val="28"/>
          </w:rPr>
        </w:r>
        <w:r w:rsidR="007D1632" w:rsidRPr="002307F0">
          <w:rPr>
            <w:rFonts w:ascii="Times New Roman" w:hAnsi="Times New Roman" w:cs="Times New Roman"/>
            <w:noProof/>
            <w:webHidden/>
            <w:sz w:val="28"/>
            <w:szCs w:val="28"/>
          </w:rPr>
          <w:fldChar w:fldCharType="separate"/>
        </w:r>
        <w:r w:rsidR="007D1632" w:rsidRPr="002307F0">
          <w:rPr>
            <w:rFonts w:ascii="Times New Roman" w:hAnsi="Times New Roman" w:cs="Times New Roman"/>
            <w:noProof/>
            <w:webHidden/>
            <w:sz w:val="28"/>
            <w:szCs w:val="28"/>
          </w:rPr>
          <w:t>32</w:t>
        </w:r>
        <w:r w:rsidR="007D1632" w:rsidRPr="002307F0">
          <w:rPr>
            <w:rFonts w:ascii="Times New Roman" w:hAnsi="Times New Roman" w:cs="Times New Roman"/>
            <w:noProof/>
            <w:webHidden/>
            <w:sz w:val="28"/>
            <w:szCs w:val="28"/>
          </w:rPr>
          <w:fldChar w:fldCharType="end"/>
        </w:r>
      </w:hyperlink>
    </w:p>
    <w:p w:rsidR="007D1632" w:rsidRPr="002307F0" w:rsidRDefault="00EB483E" w:rsidP="007D1632">
      <w:pPr>
        <w:pStyle w:val="2"/>
        <w:tabs>
          <w:tab w:val="right" w:leader="dot" w:pos="9679"/>
        </w:tabs>
        <w:spacing w:after="0" w:line="360" w:lineRule="auto"/>
        <w:rPr>
          <w:rFonts w:ascii="Times New Roman" w:eastAsiaTheme="minorEastAsia" w:hAnsi="Times New Roman" w:cs="Times New Roman"/>
          <w:noProof/>
          <w:sz w:val="28"/>
          <w:szCs w:val="28"/>
          <w:lang w:val="en-US"/>
        </w:rPr>
      </w:pPr>
      <w:hyperlink w:anchor="_Toc152962508" w:history="1">
        <w:r w:rsidR="007D1632" w:rsidRPr="002307F0">
          <w:rPr>
            <w:rStyle w:val="a6"/>
            <w:rFonts w:ascii="Times New Roman" w:hAnsi="Times New Roman" w:cs="Times New Roman"/>
            <w:noProof/>
            <w:sz w:val="28"/>
            <w:szCs w:val="28"/>
            <w:lang w:val="uk-UA"/>
          </w:rPr>
          <w:t>2.3 Опис процедури проведення контрольних різнорівневих інтегрованих завдань</w:t>
        </w:r>
        <w:r w:rsidR="007D1632" w:rsidRPr="002307F0">
          <w:rPr>
            <w:rFonts w:ascii="Times New Roman" w:hAnsi="Times New Roman" w:cs="Times New Roman"/>
            <w:noProof/>
            <w:webHidden/>
            <w:sz w:val="28"/>
            <w:szCs w:val="28"/>
          </w:rPr>
          <w:tab/>
        </w:r>
        <w:r w:rsidR="007D1632" w:rsidRPr="002307F0">
          <w:rPr>
            <w:rFonts w:ascii="Times New Roman" w:hAnsi="Times New Roman" w:cs="Times New Roman"/>
            <w:noProof/>
            <w:webHidden/>
            <w:sz w:val="28"/>
            <w:szCs w:val="28"/>
          </w:rPr>
          <w:fldChar w:fldCharType="begin"/>
        </w:r>
        <w:r w:rsidR="007D1632" w:rsidRPr="002307F0">
          <w:rPr>
            <w:rFonts w:ascii="Times New Roman" w:hAnsi="Times New Roman" w:cs="Times New Roman"/>
            <w:noProof/>
            <w:webHidden/>
            <w:sz w:val="28"/>
            <w:szCs w:val="28"/>
          </w:rPr>
          <w:instrText xml:space="preserve"> PAGEREF _Toc152962508 \h </w:instrText>
        </w:r>
        <w:r w:rsidR="007D1632" w:rsidRPr="002307F0">
          <w:rPr>
            <w:rFonts w:ascii="Times New Roman" w:hAnsi="Times New Roman" w:cs="Times New Roman"/>
            <w:noProof/>
            <w:webHidden/>
            <w:sz w:val="28"/>
            <w:szCs w:val="28"/>
          </w:rPr>
        </w:r>
        <w:r w:rsidR="007D1632" w:rsidRPr="002307F0">
          <w:rPr>
            <w:rFonts w:ascii="Times New Roman" w:hAnsi="Times New Roman" w:cs="Times New Roman"/>
            <w:noProof/>
            <w:webHidden/>
            <w:sz w:val="28"/>
            <w:szCs w:val="28"/>
          </w:rPr>
          <w:fldChar w:fldCharType="separate"/>
        </w:r>
        <w:r w:rsidR="007D1632" w:rsidRPr="002307F0">
          <w:rPr>
            <w:rFonts w:ascii="Times New Roman" w:hAnsi="Times New Roman" w:cs="Times New Roman"/>
            <w:noProof/>
            <w:webHidden/>
            <w:sz w:val="28"/>
            <w:szCs w:val="28"/>
          </w:rPr>
          <w:t>37</w:t>
        </w:r>
        <w:r w:rsidR="007D1632" w:rsidRPr="002307F0">
          <w:rPr>
            <w:rFonts w:ascii="Times New Roman" w:hAnsi="Times New Roman" w:cs="Times New Roman"/>
            <w:noProof/>
            <w:webHidden/>
            <w:sz w:val="28"/>
            <w:szCs w:val="28"/>
          </w:rPr>
          <w:fldChar w:fldCharType="end"/>
        </w:r>
      </w:hyperlink>
    </w:p>
    <w:p w:rsidR="007D1632" w:rsidRPr="002307F0" w:rsidRDefault="00EB483E" w:rsidP="007D1632">
      <w:pPr>
        <w:pStyle w:val="12"/>
        <w:tabs>
          <w:tab w:val="right" w:leader="dot" w:pos="9679"/>
        </w:tabs>
        <w:spacing w:after="0" w:line="360" w:lineRule="auto"/>
        <w:rPr>
          <w:rFonts w:ascii="Times New Roman" w:eastAsiaTheme="minorEastAsia" w:hAnsi="Times New Roman" w:cs="Times New Roman"/>
          <w:noProof/>
          <w:sz w:val="28"/>
          <w:szCs w:val="28"/>
          <w:lang w:val="en-US"/>
        </w:rPr>
      </w:pPr>
      <w:hyperlink w:anchor="_Toc152962509" w:history="1">
        <w:r w:rsidR="007D1632" w:rsidRPr="002307F0">
          <w:rPr>
            <w:rStyle w:val="a6"/>
            <w:rFonts w:ascii="Times New Roman" w:hAnsi="Times New Roman" w:cs="Times New Roman"/>
            <w:noProof/>
            <w:sz w:val="28"/>
            <w:szCs w:val="28"/>
            <w:lang w:val="uk-UA"/>
          </w:rPr>
          <w:t>РОЗДІЛ 3. ЕКСПЕРИМЕНТАЛЬНА ЧАСТИНА</w:t>
        </w:r>
        <w:r w:rsidR="007D1632" w:rsidRPr="002307F0">
          <w:rPr>
            <w:rFonts w:ascii="Times New Roman" w:hAnsi="Times New Roman" w:cs="Times New Roman"/>
            <w:noProof/>
            <w:webHidden/>
            <w:sz w:val="28"/>
            <w:szCs w:val="28"/>
          </w:rPr>
          <w:tab/>
        </w:r>
        <w:r w:rsidR="007D1632" w:rsidRPr="002307F0">
          <w:rPr>
            <w:rFonts w:ascii="Times New Roman" w:hAnsi="Times New Roman" w:cs="Times New Roman"/>
            <w:noProof/>
            <w:webHidden/>
            <w:sz w:val="28"/>
            <w:szCs w:val="28"/>
          </w:rPr>
          <w:fldChar w:fldCharType="begin"/>
        </w:r>
        <w:r w:rsidR="007D1632" w:rsidRPr="002307F0">
          <w:rPr>
            <w:rFonts w:ascii="Times New Roman" w:hAnsi="Times New Roman" w:cs="Times New Roman"/>
            <w:noProof/>
            <w:webHidden/>
            <w:sz w:val="28"/>
            <w:szCs w:val="28"/>
          </w:rPr>
          <w:instrText xml:space="preserve"> PAGEREF _Toc152962509 \h </w:instrText>
        </w:r>
        <w:r w:rsidR="007D1632" w:rsidRPr="002307F0">
          <w:rPr>
            <w:rFonts w:ascii="Times New Roman" w:hAnsi="Times New Roman" w:cs="Times New Roman"/>
            <w:noProof/>
            <w:webHidden/>
            <w:sz w:val="28"/>
            <w:szCs w:val="28"/>
          </w:rPr>
        </w:r>
        <w:r w:rsidR="007D1632" w:rsidRPr="002307F0">
          <w:rPr>
            <w:rFonts w:ascii="Times New Roman" w:hAnsi="Times New Roman" w:cs="Times New Roman"/>
            <w:noProof/>
            <w:webHidden/>
            <w:sz w:val="28"/>
            <w:szCs w:val="28"/>
          </w:rPr>
          <w:fldChar w:fldCharType="separate"/>
        </w:r>
        <w:r w:rsidR="007D1632" w:rsidRPr="002307F0">
          <w:rPr>
            <w:rFonts w:ascii="Times New Roman" w:hAnsi="Times New Roman" w:cs="Times New Roman"/>
            <w:noProof/>
            <w:webHidden/>
            <w:sz w:val="28"/>
            <w:szCs w:val="28"/>
          </w:rPr>
          <w:t>41</w:t>
        </w:r>
        <w:r w:rsidR="007D1632" w:rsidRPr="002307F0">
          <w:rPr>
            <w:rFonts w:ascii="Times New Roman" w:hAnsi="Times New Roman" w:cs="Times New Roman"/>
            <w:noProof/>
            <w:webHidden/>
            <w:sz w:val="28"/>
            <w:szCs w:val="28"/>
          </w:rPr>
          <w:fldChar w:fldCharType="end"/>
        </w:r>
      </w:hyperlink>
    </w:p>
    <w:p w:rsidR="007D1632" w:rsidRPr="002307F0" w:rsidRDefault="00EB483E" w:rsidP="007D1632">
      <w:pPr>
        <w:pStyle w:val="2"/>
        <w:tabs>
          <w:tab w:val="right" w:leader="dot" w:pos="9679"/>
        </w:tabs>
        <w:spacing w:after="0" w:line="360" w:lineRule="auto"/>
        <w:rPr>
          <w:rFonts w:ascii="Times New Roman" w:eastAsiaTheme="minorEastAsia" w:hAnsi="Times New Roman" w:cs="Times New Roman"/>
          <w:noProof/>
          <w:sz w:val="28"/>
          <w:szCs w:val="28"/>
          <w:lang w:val="en-US"/>
        </w:rPr>
      </w:pPr>
      <w:hyperlink w:anchor="_Toc152962510" w:history="1">
        <w:r w:rsidR="007D1632" w:rsidRPr="002307F0">
          <w:rPr>
            <w:rStyle w:val="a6"/>
            <w:rFonts w:ascii="Times New Roman" w:hAnsi="Times New Roman" w:cs="Times New Roman"/>
            <w:noProof/>
            <w:sz w:val="28"/>
            <w:szCs w:val="28"/>
            <w:lang w:val="uk-UA"/>
          </w:rPr>
          <w:t>3.1 Організація і результати педагогічного експерименту з застосування різнорівневих інтегрованих завдань з природничих наук</w:t>
        </w:r>
        <w:r w:rsidR="007D1632" w:rsidRPr="002307F0">
          <w:rPr>
            <w:rFonts w:ascii="Times New Roman" w:hAnsi="Times New Roman" w:cs="Times New Roman"/>
            <w:noProof/>
            <w:webHidden/>
            <w:sz w:val="28"/>
            <w:szCs w:val="28"/>
          </w:rPr>
          <w:tab/>
        </w:r>
        <w:r w:rsidR="007D1632" w:rsidRPr="002307F0">
          <w:rPr>
            <w:rFonts w:ascii="Times New Roman" w:hAnsi="Times New Roman" w:cs="Times New Roman"/>
            <w:noProof/>
            <w:webHidden/>
            <w:sz w:val="28"/>
            <w:szCs w:val="28"/>
          </w:rPr>
          <w:fldChar w:fldCharType="begin"/>
        </w:r>
        <w:r w:rsidR="007D1632" w:rsidRPr="002307F0">
          <w:rPr>
            <w:rFonts w:ascii="Times New Roman" w:hAnsi="Times New Roman" w:cs="Times New Roman"/>
            <w:noProof/>
            <w:webHidden/>
            <w:sz w:val="28"/>
            <w:szCs w:val="28"/>
          </w:rPr>
          <w:instrText xml:space="preserve"> PAGEREF _Toc152962510 \h </w:instrText>
        </w:r>
        <w:r w:rsidR="007D1632" w:rsidRPr="002307F0">
          <w:rPr>
            <w:rFonts w:ascii="Times New Roman" w:hAnsi="Times New Roman" w:cs="Times New Roman"/>
            <w:noProof/>
            <w:webHidden/>
            <w:sz w:val="28"/>
            <w:szCs w:val="28"/>
          </w:rPr>
        </w:r>
        <w:r w:rsidR="007D1632" w:rsidRPr="002307F0">
          <w:rPr>
            <w:rFonts w:ascii="Times New Roman" w:hAnsi="Times New Roman" w:cs="Times New Roman"/>
            <w:noProof/>
            <w:webHidden/>
            <w:sz w:val="28"/>
            <w:szCs w:val="28"/>
          </w:rPr>
          <w:fldChar w:fldCharType="separate"/>
        </w:r>
        <w:r w:rsidR="007D1632" w:rsidRPr="002307F0">
          <w:rPr>
            <w:rFonts w:ascii="Times New Roman" w:hAnsi="Times New Roman" w:cs="Times New Roman"/>
            <w:noProof/>
            <w:webHidden/>
            <w:sz w:val="28"/>
            <w:szCs w:val="28"/>
          </w:rPr>
          <w:t>41</w:t>
        </w:r>
        <w:r w:rsidR="007D1632" w:rsidRPr="002307F0">
          <w:rPr>
            <w:rFonts w:ascii="Times New Roman" w:hAnsi="Times New Roman" w:cs="Times New Roman"/>
            <w:noProof/>
            <w:webHidden/>
            <w:sz w:val="28"/>
            <w:szCs w:val="28"/>
          </w:rPr>
          <w:fldChar w:fldCharType="end"/>
        </w:r>
      </w:hyperlink>
    </w:p>
    <w:p w:rsidR="007D1632" w:rsidRPr="002307F0" w:rsidRDefault="00EB483E" w:rsidP="007D1632">
      <w:pPr>
        <w:pStyle w:val="2"/>
        <w:tabs>
          <w:tab w:val="right" w:leader="dot" w:pos="9679"/>
        </w:tabs>
        <w:spacing w:after="0" w:line="360" w:lineRule="auto"/>
        <w:rPr>
          <w:rFonts w:ascii="Times New Roman" w:eastAsiaTheme="minorEastAsia" w:hAnsi="Times New Roman" w:cs="Times New Roman"/>
          <w:noProof/>
          <w:sz w:val="28"/>
          <w:szCs w:val="28"/>
          <w:lang w:val="en-US"/>
        </w:rPr>
      </w:pPr>
      <w:hyperlink w:anchor="_Toc152962511" w:history="1">
        <w:r w:rsidR="007D1632" w:rsidRPr="002307F0">
          <w:rPr>
            <w:rStyle w:val="a6"/>
            <w:rFonts w:ascii="Times New Roman" w:hAnsi="Times New Roman" w:cs="Times New Roman"/>
            <w:noProof/>
            <w:sz w:val="28"/>
            <w:szCs w:val="28"/>
            <w:lang w:val="uk-UA"/>
          </w:rPr>
          <w:t>3.2  Вивчення рівня пізнавальної активності учнів (Б. Пашнев)</w:t>
        </w:r>
        <w:r w:rsidR="007D1632" w:rsidRPr="002307F0">
          <w:rPr>
            <w:rFonts w:ascii="Times New Roman" w:hAnsi="Times New Roman" w:cs="Times New Roman"/>
            <w:noProof/>
            <w:webHidden/>
            <w:sz w:val="28"/>
            <w:szCs w:val="28"/>
          </w:rPr>
          <w:tab/>
        </w:r>
        <w:r w:rsidR="007D1632" w:rsidRPr="002307F0">
          <w:rPr>
            <w:rFonts w:ascii="Times New Roman" w:hAnsi="Times New Roman" w:cs="Times New Roman"/>
            <w:noProof/>
            <w:webHidden/>
            <w:sz w:val="28"/>
            <w:szCs w:val="28"/>
          </w:rPr>
          <w:fldChar w:fldCharType="begin"/>
        </w:r>
        <w:r w:rsidR="007D1632" w:rsidRPr="002307F0">
          <w:rPr>
            <w:rFonts w:ascii="Times New Roman" w:hAnsi="Times New Roman" w:cs="Times New Roman"/>
            <w:noProof/>
            <w:webHidden/>
            <w:sz w:val="28"/>
            <w:szCs w:val="28"/>
          </w:rPr>
          <w:instrText xml:space="preserve"> PAGEREF _Toc152962511 \h </w:instrText>
        </w:r>
        <w:r w:rsidR="007D1632" w:rsidRPr="002307F0">
          <w:rPr>
            <w:rFonts w:ascii="Times New Roman" w:hAnsi="Times New Roman" w:cs="Times New Roman"/>
            <w:noProof/>
            <w:webHidden/>
            <w:sz w:val="28"/>
            <w:szCs w:val="28"/>
          </w:rPr>
        </w:r>
        <w:r w:rsidR="007D1632" w:rsidRPr="002307F0">
          <w:rPr>
            <w:rFonts w:ascii="Times New Roman" w:hAnsi="Times New Roman" w:cs="Times New Roman"/>
            <w:noProof/>
            <w:webHidden/>
            <w:sz w:val="28"/>
            <w:szCs w:val="28"/>
          </w:rPr>
          <w:fldChar w:fldCharType="separate"/>
        </w:r>
        <w:r w:rsidR="007D1632" w:rsidRPr="002307F0">
          <w:rPr>
            <w:rFonts w:ascii="Times New Roman" w:hAnsi="Times New Roman" w:cs="Times New Roman"/>
            <w:noProof/>
            <w:webHidden/>
            <w:sz w:val="28"/>
            <w:szCs w:val="28"/>
          </w:rPr>
          <w:t>41</w:t>
        </w:r>
        <w:r w:rsidR="007D1632" w:rsidRPr="002307F0">
          <w:rPr>
            <w:rFonts w:ascii="Times New Roman" w:hAnsi="Times New Roman" w:cs="Times New Roman"/>
            <w:noProof/>
            <w:webHidden/>
            <w:sz w:val="28"/>
            <w:szCs w:val="28"/>
          </w:rPr>
          <w:fldChar w:fldCharType="end"/>
        </w:r>
      </w:hyperlink>
    </w:p>
    <w:p w:rsidR="007D1632" w:rsidRPr="002307F0" w:rsidRDefault="00EB483E" w:rsidP="007D1632">
      <w:pPr>
        <w:pStyle w:val="2"/>
        <w:tabs>
          <w:tab w:val="right" w:leader="dot" w:pos="9679"/>
        </w:tabs>
        <w:spacing w:after="0" w:line="360" w:lineRule="auto"/>
        <w:rPr>
          <w:rFonts w:ascii="Times New Roman" w:eastAsiaTheme="minorEastAsia" w:hAnsi="Times New Roman" w:cs="Times New Roman"/>
          <w:noProof/>
          <w:sz w:val="28"/>
          <w:szCs w:val="28"/>
          <w:lang w:val="en-US"/>
        </w:rPr>
      </w:pPr>
      <w:hyperlink w:anchor="_Toc152962512" w:history="1">
        <w:r w:rsidR="007D1632" w:rsidRPr="002307F0">
          <w:rPr>
            <w:rStyle w:val="a6"/>
            <w:rFonts w:ascii="Times New Roman" w:hAnsi="Times New Roman" w:cs="Times New Roman"/>
            <w:noProof/>
            <w:sz w:val="28"/>
            <w:szCs w:val="28"/>
            <w:lang w:val="uk-UA"/>
          </w:rPr>
          <w:t>3.3 Аналіз успішності учнів 10 класу протягом експерименту</w:t>
        </w:r>
        <w:r w:rsidR="007D1632" w:rsidRPr="002307F0">
          <w:rPr>
            <w:rFonts w:ascii="Times New Roman" w:hAnsi="Times New Roman" w:cs="Times New Roman"/>
            <w:noProof/>
            <w:webHidden/>
            <w:sz w:val="28"/>
            <w:szCs w:val="28"/>
          </w:rPr>
          <w:tab/>
        </w:r>
        <w:r w:rsidR="007D1632" w:rsidRPr="002307F0">
          <w:rPr>
            <w:rFonts w:ascii="Times New Roman" w:hAnsi="Times New Roman" w:cs="Times New Roman"/>
            <w:noProof/>
            <w:webHidden/>
            <w:sz w:val="28"/>
            <w:szCs w:val="28"/>
          </w:rPr>
          <w:fldChar w:fldCharType="begin"/>
        </w:r>
        <w:r w:rsidR="007D1632" w:rsidRPr="002307F0">
          <w:rPr>
            <w:rFonts w:ascii="Times New Roman" w:hAnsi="Times New Roman" w:cs="Times New Roman"/>
            <w:noProof/>
            <w:webHidden/>
            <w:sz w:val="28"/>
            <w:szCs w:val="28"/>
          </w:rPr>
          <w:instrText xml:space="preserve"> PAGEREF _Toc152962512 \h </w:instrText>
        </w:r>
        <w:r w:rsidR="007D1632" w:rsidRPr="002307F0">
          <w:rPr>
            <w:rFonts w:ascii="Times New Roman" w:hAnsi="Times New Roman" w:cs="Times New Roman"/>
            <w:noProof/>
            <w:webHidden/>
            <w:sz w:val="28"/>
            <w:szCs w:val="28"/>
          </w:rPr>
        </w:r>
        <w:r w:rsidR="007D1632" w:rsidRPr="002307F0">
          <w:rPr>
            <w:rFonts w:ascii="Times New Roman" w:hAnsi="Times New Roman" w:cs="Times New Roman"/>
            <w:noProof/>
            <w:webHidden/>
            <w:sz w:val="28"/>
            <w:szCs w:val="28"/>
          </w:rPr>
          <w:fldChar w:fldCharType="separate"/>
        </w:r>
        <w:r w:rsidR="007D1632" w:rsidRPr="002307F0">
          <w:rPr>
            <w:rFonts w:ascii="Times New Roman" w:hAnsi="Times New Roman" w:cs="Times New Roman"/>
            <w:noProof/>
            <w:webHidden/>
            <w:sz w:val="28"/>
            <w:szCs w:val="28"/>
          </w:rPr>
          <w:t>45</w:t>
        </w:r>
        <w:r w:rsidR="007D1632" w:rsidRPr="002307F0">
          <w:rPr>
            <w:rFonts w:ascii="Times New Roman" w:hAnsi="Times New Roman" w:cs="Times New Roman"/>
            <w:noProof/>
            <w:webHidden/>
            <w:sz w:val="28"/>
            <w:szCs w:val="28"/>
          </w:rPr>
          <w:fldChar w:fldCharType="end"/>
        </w:r>
      </w:hyperlink>
    </w:p>
    <w:p w:rsidR="007D1632" w:rsidRPr="002307F0" w:rsidRDefault="00EB483E" w:rsidP="007D1632">
      <w:pPr>
        <w:pStyle w:val="2"/>
        <w:tabs>
          <w:tab w:val="right" w:leader="dot" w:pos="9679"/>
        </w:tabs>
        <w:spacing w:after="0" w:line="360" w:lineRule="auto"/>
        <w:rPr>
          <w:rFonts w:ascii="Times New Roman" w:eastAsiaTheme="minorEastAsia" w:hAnsi="Times New Roman" w:cs="Times New Roman"/>
          <w:noProof/>
          <w:sz w:val="28"/>
          <w:szCs w:val="28"/>
          <w:lang w:val="en-US"/>
        </w:rPr>
      </w:pPr>
      <w:hyperlink w:anchor="_Toc152962513" w:history="1">
        <w:r w:rsidR="007D1632" w:rsidRPr="002307F0">
          <w:rPr>
            <w:rStyle w:val="a6"/>
            <w:rFonts w:ascii="Times New Roman" w:hAnsi="Times New Roman" w:cs="Times New Roman"/>
            <w:noProof/>
            <w:sz w:val="28"/>
            <w:szCs w:val="28"/>
            <w:lang w:val="uk-UA"/>
          </w:rPr>
          <w:t>3.4 Аналіз анкет учнів 10 класу щодо застосування різнорівневих інтегрованих завдань на уроках природничих наук</w:t>
        </w:r>
        <w:r w:rsidR="007D1632" w:rsidRPr="002307F0">
          <w:rPr>
            <w:rFonts w:ascii="Times New Roman" w:hAnsi="Times New Roman" w:cs="Times New Roman"/>
            <w:noProof/>
            <w:webHidden/>
            <w:sz w:val="28"/>
            <w:szCs w:val="28"/>
          </w:rPr>
          <w:tab/>
        </w:r>
        <w:r w:rsidR="007D1632" w:rsidRPr="002307F0">
          <w:rPr>
            <w:rFonts w:ascii="Times New Roman" w:hAnsi="Times New Roman" w:cs="Times New Roman"/>
            <w:noProof/>
            <w:webHidden/>
            <w:sz w:val="28"/>
            <w:szCs w:val="28"/>
          </w:rPr>
          <w:fldChar w:fldCharType="begin"/>
        </w:r>
        <w:r w:rsidR="007D1632" w:rsidRPr="002307F0">
          <w:rPr>
            <w:rFonts w:ascii="Times New Roman" w:hAnsi="Times New Roman" w:cs="Times New Roman"/>
            <w:noProof/>
            <w:webHidden/>
            <w:sz w:val="28"/>
            <w:szCs w:val="28"/>
          </w:rPr>
          <w:instrText xml:space="preserve"> PAGEREF _Toc152962513 \h </w:instrText>
        </w:r>
        <w:r w:rsidR="007D1632" w:rsidRPr="002307F0">
          <w:rPr>
            <w:rFonts w:ascii="Times New Roman" w:hAnsi="Times New Roman" w:cs="Times New Roman"/>
            <w:noProof/>
            <w:webHidden/>
            <w:sz w:val="28"/>
            <w:szCs w:val="28"/>
          </w:rPr>
        </w:r>
        <w:r w:rsidR="007D1632" w:rsidRPr="002307F0">
          <w:rPr>
            <w:rFonts w:ascii="Times New Roman" w:hAnsi="Times New Roman" w:cs="Times New Roman"/>
            <w:noProof/>
            <w:webHidden/>
            <w:sz w:val="28"/>
            <w:szCs w:val="28"/>
          </w:rPr>
          <w:fldChar w:fldCharType="separate"/>
        </w:r>
        <w:r w:rsidR="007D1632" w:rsidRPr="002307F0">
          <w:rPr>
            <w:rFonts w:ascii="Times New Roman" w:hAnsi="Times New Roman" w:cs="Times New Roman"/>
            <w:noProof/>
            <w:webHidden/>
            <w:sz w:val="28"/>
            <w:szCs w:val="28"/>
          </w:rPr>
          <w:t>46</w:t>
        </w:r>
        <w:r w:rsidR="007D1632" w:rsidRPr="002307F0">
          <w:rPr>
            <w:rFonts w:ascii="Times New Roman" w:hAnsi="Times New Roman" w:cs="Times New Roman"/>
            <w:noProof/>
            <w:webHidden/>
            <w:sz w:val="28"/>
            <w:szCs w:val="28"/>
          </w:rPr>
          <w:fldChar w:fldCharType="end"/>
        </w:r>
      </w:hyperlink>
    </w:p>
    <w:p w:rsidR="007D1632" w:rsidRPr="002307F0" w:rsidRDefault="00EB483E" w:rsidP="007D1632">
      <w:pPr>
        <w:pStyle w:val="12"/>
        <w:tabs>
          <w:tab w:val="right" w:leader="dot" w:pos="9679"/>
        </w:tabs>
        <w:spacing w:after="0" w:line="360" w:lineRule="auto"/>
        <w:rPr>
          <w:rFonts w:ascii="Times New Roman" w:eastAsiaTheme="minorEastAsia" w:hAnsi="Times New Roman" w:cs="Times New Roman"/>
          <w:noProof/>
          <w:sz w:val="28"/>
          <w:szCs w:val="28"/>
          <w:lang w:val="en-US"/>
        </w:rPr>
      </w:pPr>
      <w:hyperlink w:anchor="_Toc152962514" w:history="1">
        <w:r w:rsidR="007D1632" w:rsidRPr="002307F0">
          <w:rPr>
            <w:rStyle w:val="a6"/>
            <w:rFonts w:ascii="Times New Roman" w:hAnsi="Times New Roman" w:cs="Times New Roman"/>
            <w:noProof/>
            <w:sz w:val="28"/>
            <w:szCs w:val="28"/>
            <w:lang w:val="uk-UA"/>
          </w:rPr>
          <w:t>ВИСНОВКИ</w:t>
        </w:r>
        <w:r w:rsidR="007D1632" w:rsidRPr="002307F0">
          <w:rPr>
            <w:rFonts w:ascii="Times New Roman" w:hAnsi="Times New Roman" w:cs="Times New Roman"/>
            <w:noProof/>
            <w:webHidden/>
            <w:sz w:val="28"/>
            <w:szCs w:val="28"/>
          </w:rPr>
          <w:tab/>
        </w:r>
        <w:r w:rsidR="007D1632" w:rsidRPr="002307F0">
          <w:rPr>
            <w:rFonts w:ascii="Times New Roman" w:hAnsi="Times New Roman" w:cs="Times New Roman"/>
            <w:noProof/>
            <w:webHidden/>
            <w:sz w:val="28"/>
            <w:szCs w:val="28"/>
          </w:rPr>
          <w:fldChar w:fldCharType="begin"/>
        </w:r>
        <w:r w:rsidR="007D1632" w:rsidRPr="002307F0">
          <w:rPr>
            <w:rFonts w:ascii="Times New Roman" w:hAnsi="Times New Roman" w:cs="Times New Roman"/>
            <w:noProof/>
            <w:webHidden/>
            <w:sz w:val="28"/>
            <w:szCs w:val="28"/>
          </w:rPr>
          <w:instrText xml:space="preserve"> PAGEREF _Toc152962514 \h </w:instrText>
        </w:r>
        <w:r w:rsidR="007D1632" w:rsidRPr="002307F0">
          <w:rPr>
            <w:rFonts w:ascii="Times New Roman" w:hAnsi="Times New Roman" w:cs="Times New Roman"/>
            <w:noProof/>
            <w:webHidden/>
            <w:sz w:val="28"/>
            <w:szCs w:val="28"/>
          </w:rPr>
        </w:r>
        <w:r w:rsidR="007D1632" w:rsidRPr="002307F0">
          <w:rPr>
            <w:rFonts w:ascii="Times New Roman" w:hAnsi="Times New Roman" w:cs="Times New Roman"/>
            <w:noProof/>
            <w:webHidden/>
            <w:sz w:val="28"/>
            <w:szCs w:val="28"/>
          </w:rPr>
          <w:fldChar w:fldCharType="separate"/>
        </w:r>
        <w:r w:rsidR="007D1632" w:rsidRPr="002307F0">
          <w:rPr>
            <w:rFonts w:ascii="Times New Roman" w:hAnsi="Times New Roman" w:cs="Times New Roman"/>
            <w:noProof/>
            <w:webHidden/>
            <w:sz w:val="28"/>
            <w:szCs w:val="28"/>
          </w:rPr>
          <w:t>49</w:t>
        </w:r>
        <w:r w:rsidR="007D1632" w:rsidRPr="002307F0">
          <w:rPr>
            <w:rFonts w:ascii="Times New Roman" w:hAnsi="Times New Roman" w:cs="Times New Roman"/>
            <w:noProof/>
            <w:webHidden/>
            <w:sz w:val="28"/>
            <w:szCs w:val="28"/>
          </w:rPr>
          <w:fldChar w:fldCharType="end"/>
        </w:r>
      </w:hyperlink>
    </w:p>
    <w:p w:rsidR="007D1632" w:rsidRPr="002307F0" w:rsidRDefault="00EB483E" w:rsidP="007D1632">
      <w:pPr>
        <w:pStyle w:val="12"/>
        <w:tabs>
          <w:tab w:val="right" w:leader="dot" w:pos="9679"/>
        </w:tabs>
        <w:spacing w:after="0" w:line="360" w:lineRule="auto"/>
        <w:rPr>
          <w:rFonts w:ascii="Times New Roman" w:eastAsiaTheme="minorEastAsia" w:hAnsi="Times New Roman" w:cs="Times New Roman"/>
          <w:noProof/>
          <w:sz w:val="28"/>
          <w:szCs w:val="28"/>
          <w:lang w:val="en-US"/>
        </w:rPr>
      </w:pPr>
      <w:hyperlink w:anchor="_Toc152962515" w:history="1">
        <w:r w:rsidR="007D1632" w:rsidRPr="002307F0">
          <w:rPr>
            <w:rStyle w:val="a6"/>
            <w:rFonts w:ascii="Times New Roman" w:hAnsi="Times New Roman" w:cs="Times New Roman"/>
            <w:noProof/>
            <w:sz w:val="28"/>
            <w:szCs w:val="28"/>
            <w:lang w:val="uk-UA"/>
          </w:rPr>
          <w:t>ПЕРЕЛІК ПОСИЛАНЬ</w:t>
        </w:r>
        <w:r w:rsidR="007D1632" w:rsidRPr="002307F0">
          <w:rPr>
            <w:rFonts w:ascii="Times New Roman" w:hAnsi="Times New Roman" w:cs="Times New Roman"/>
            <w:noProof/>
            <w:webHidden/>
            <w:sz w:val="28"/>
            <w:szCs w:val="28"/>
          </w:rPr>
          <w:tab/>
        </w:r>
        <w:r w:rsidR="007D1632" w:rsidRPr="002307F0">
          <w:rPr>
            <w:rFonts w:ascii="Times New Roman" w:hAnsi="Times New Roman" w:cs="Times New Roman"/>
            <w:noProof/>
            <w:webHidden/>
            <w:sz w:val="28"/>
            <w:szCs w:val="28"/>
          </w:rPr>
          <w:fldChar w:fldCharType="begin"/>
        </w:r>
        <w:r w:rsidR="007D1632" w:rsidRPr="002307F0">
          <w:rPr>
            <w:rFonts w:ascii="Times New Roman" w:hAnsi="Times New Roman" w:cs="Times New Roman"/>
            <w:noProof/>
            <w:webHidden/>
            <w:sz w:val="28"/>
            <w:szCs w:val="28"/>
          </w:rPr>
          <w:instrText xml:space="preserve"> PAGEREF _Toc152962515 \h </w:instrText>
        </w:r>
        <w:r w:rsidR="007D1632" w:rsidRPr="002307F0">
          <w:rPr>
            <w:rFonts w:ascii="Times New Roman" w:hAnsi="Times New Roman" w:cs="Times New Roman"/>
            <w:noProof/>
            <w:webHidden/>
            <w:sz w:val="28"/>
            <w:szCs w:val="28"/>
          </w:rPr>
        </w:r>
        <w:r w:rsidR="007D1632" w:rsidRPr="002307F0">
          <w:rPr>
            <w:rFonts w:ascii="Times New Roman" w:hAnsi="Times New Roman" w:cs="Times New Roman"/>
            <w:noProof/>
            <w:webHidden/>
            <w:sz w:val="28"/>
            <w:szCs w:val="28"/>
          </w:rPr>
          <w:fldChar w:fldCharType="separate"/>
        </w:r>
        <w:r w:rsidR="007D1632" w:rsidRPr="002307F0">
          <w:rPr>
            <w:rFonts w:ascii="Times New Roman" w:hAnsi="Times New Roman" w:cs="Times New Roman"/>
            <w:noProof/>
            <w:webHidden/>
            <w:sz w:val="28"/>
            <w:szCs w:val="28"/>
          </w:rPr>
          <w:t>50</w:t>
        </w:r>
        <w:r w:rsidR="007D1632" w:rsidRPr="002307F0">
          <w:rPr>
            <w:rFonts w:ascii="Times New Roman" w:hAnsi="Times New Roman" w:cs="Times New Roman"/>
            <w:noProof/>
            <w:webHidden/>
            <w:sz w:val="28"/>
            <w:szCs w:val="28"/>
          </w:rPr>
          <w:fldChar w:fldCharType="end"/>
        </w:r>
      </w:hyperlink>
    </w:p>
    <w:p w:rsidR="007D1632" w:rsidRPr="002307F0" w:rsidRDefault="00EB483E" w:rsidP="007D1632">
      <w:pPr>
        <w:pStyle w:val="2"/>
        <w:tabs>
          <w:tab w:val="right" w:leader="dot" w:pos="9679"/>
        </w:tabs>
        <w:spacing w:after="0" w:line="360" w:lineRule="auto"/>
        <w:rPr>
          <w:rFonts w:ascii="Times New Roman" w:eastAsiaTheme="minorEastAsia" w:hAnsi="Times New Roman" w:cs="Times New Roman"/>
          <w:noProof/>
          <w:sz w:val="28"/>
          <w:szCs w:val="28"/>
          <w:lang w:val="en-US"/>
        </w:rPr>
      </w:pPr>
      <w:hyperlink w:anchor="_Toc152962516" w:history="1">
        <w:r w:rsidR="007D1632" w:rsidRPr="002307F0">
          <w:rPr>
            <w:rStyle w:val="a6"/>
            <w:rFonts w:ascii="Times New Roman" w:hAnsi="Times New Roman" w:cs="Times New Roman"/>
            <w:noProof/>
            <w:sz w:val="28"/>
            <w:szCs w:val="28"/>
            <w:lang w:val="uk-UA"/>
          </w:rPr>
          <w:t>ДОДАТОК А</w:t>
        </w:r>
        <w:r w:rsidR="007D1632" w:rsidRPr="002307F0">
          <w:rPr>
            <w:rFonts w:ascii="Times New Roman" w:hAnsi="Times New Roman" w:cs="Times New Roman"/>
            <w:noProof/>
            <w:webHidden/>
            <w:sz w:val="28"/>
            <w:szCs w:val="28"/>
          </w:rPr>
          <w:tab/>
        </w:r>
        <w:r w:rsidR="007D1632" w:rsidRPr="002307F0">
          <w:rPr>
            <w:rFonts w:ascii="Times New Roman" w:hAnsi="Times New Roman" w:cs="Times New Roman"/>
            <w:noProof/>
            <w:webHidden/>
            <w:sz w:val="28"/>
            <w:szCs w:val="28"/>
          </w:rPr>
          <w:fldChar w:fldCharType="begin"/>
        </w:r>
        <w:r w:rsidR="007D1632" w:rsidRPr="002307F0">
          <w:rPr>
            <w:rFonts w:ascii="Times New Roman" w:hAnsi="Times New Roman" w:cs="Times New Roman"/>
            <w:noProof/>
            <w:webHidden/>
            <w:sz w:val="28"/>
            <w:szCs w:val="28"/>
          </w:rPr>
          <w:instrText xml:space="preserve"> PAGEREF _Toc152962516 \h </w:instrText>
        </w:r>
        <w:r w:rsidR="007D1632" w:rsidRPr="002307F0">
          <w:rPr>
            <w:rFonts w:ascii="Times New Roman" w:hAnsi="Times New Roman" w:cs="Times New Roman"/>
            <w:noProof/>
            <w:webHidden/>
            <w:sz w:val="28"/>
            <w:szCs w:val="28"/>
          </w:rPr>
        </w:r>
        <w:r w:rsidR="007D1632" w:rsidRPr="002307F0">
          <w:rPr>
            <w:rFonts w:ascii="Times New Roman" w:hAnsi="Times New Roman" w:cs="Times New Roman"/>
            <w:noProof/>
            <w:webHidden/>
            <w:sz w:val="28"/>
            <w:szCs w:val="28"/>
          </w:rPr>
          <w:fldChar w:fldCharType="separate"/>
        </w:r>
        <w:r w:rsidR="007D1632" w:rsidRPr="002307F0">
          <w:rPr>
            <w:rFonts w:ascii="Times New Roman" w:hAnsi="Times New Roman" w:cs="Times New Roman"/>
            <w:noProof/>
            <w:webHidden/>
            <w:sz w:val="28"/>
            <w:szCs w:val="28"/>
          </w:rPr>
          <w:t>57</w:t>
        </w:r>
        <w:r w:rsidR="007D1632" w:rsidRPr="002307F0">
          <w:rPr>
            <w:rFonts w:ascii="Times New Roman" w:hAnsi="Times New Roman" w:cs="Times New Roman"/>
            <w:noProof/>
            <w:webHidden/>
            <w:sz w:val="28"/>
            <w:szCs w:val="28"/>
          </w:rPr>
          <w:fldChar w:fldCharType="end"/>
        </w:r>
      </w:hyperlink>
    </w:p>
    <w:p w:rsidR="007D1632" w:rsidRPr="002307F0" w:rsidRDefault="00EB483E" w:rsidP="007D1632">
      <w:pPr>
        <w:pStyle w:val="2"/>
        <w:tabs>
          <w:tab w:val="right" w:leader="dot" w:pos="9679"/>
        </w:tabs>
        <w:spacing w:after="0" w:line="360" w:lineRule="auto"/>
        <w:rPr>
          <w:rFonts w:ascii="Times New Roman" w:eastAsiaTheme="minorEastAsia" w:hAnsi="Times New Roman" w:cs="Times New Roman"/>
          <w:noProof/>
          <w:sz w:val="28"/>
          <w:szCs w:val="28"/>
          <w:lang w:val="en-US"/>
        </w:rPr>
      </w:pPr>
      <w:hyperlink w:anchor="_Toc152962517" w:history="1">
        <w:r w:rsidR="007D1632" w:rsidRPr="002307F0">
          <w:rPr>
            <w:rStyle w:val="a6"/>
            <w:rFonts w:ascii="Times New Roman" w:hAnsi="Times New Roman" w:cs="Times New Roman"/>
            <w:noProof/>
            <w:sz w:val="28"/>
            <w:szCs w:val="28"/>
            <w:lang w:val="uk-UA"/>
          </w:rPr>
          <w:t>ДОДАТОК Б</w:t>
        </w:r>
        <w:r w:rsidR="007D1632" w:rsidRPr="002307F0">
          <w:rPr>
            <w:rFonts w:ascii="Times New Roman" w:hAnsi="Times New Roman" w:cs="Times New Roman"/>
            <w:noProof/>
            <w:webHidden/>
            <w:sz w:val="28"/>
            <w:szCs w:val="28"/>
          </w:rPr>
          <w:tab/>
        </w:r>
        <w:r w:rsidR="007D1632" w:rsidRPr="002307F0">
          <w:rPr>
            <w:rFonts w:ascii="Times New Roman" w:hAnsi="Times New Roman" w:cs="Times New Roman"/>
            <w:noProof/>
            <w:webHidden/>
            <w:sz w:val="28"/>
            <w:szCs w:val="28"/>
          </w:rPr>
          <w:fldChar w:fldCharType="begin"/>
        </w:r>
        <w:r w:rsidR="007D1632" w:rsidRPr="002307F0">
          <w:rPr>
            <w:rFonts w:ascii="Times New Roman" w:hAnsi="Times New Roman" w:cs="Times New Roman"/>
            <w:noProof/>
            <w:webHidden/>
            <w:sz w:val="28"/>
            <w:szCs w:val="28"/>
          </w:rPr>
          <w:instrText xml:space="preserve"> PAGEREF _Toc152962517 \h </w:instrText>
        </w:r>
        <w:r w:rsidR="007D1632" w:rsidRPr="002307F0">
          <w:rPr>
            <w:rFonts w:ascii="Times New Roman" w:hAnsi="Times New Roman" w:cs="Times New Roman"/>
            <w:noProof/>
            <w:webHidden/>
            <w:sz w:val="28"/>
            <w:szCs w:val="28"/>
          </w:rPr>
        </w:r>
        <w:r w:rsidR="007D1632" w:rsidRPr="002307F0">
          <w:rPr>
            <w:rFonts w:ascii="Times New Roman" w:hAnsi="Times New Roman" w:cs="Times New Roman"/>
            <w:noProof/>
            <w:webHidden/>
            <w:sz w:val="28"/>
            <w:szCs w:val="28"/>
          </w:rPr>
          <w:fldChar w:fldCharType="separate"/>
        </w:r>
        <w:r w:rsidR="007D1632" w:rsidRPr="002307F0">
          <w:rPr>
            <w:rFonts w:ascii="Times New Roman" w:hAnsi="Times New Roman" w:cs="Times New Roman"/>
            <w:noProof/>
            <w:webHidden/>
            <w:sz w:val="28"/>
            <w:szCs w:val="28"/>
          </w:rPr>
          <w:t>65</w:t>
        </w:r>
        <w:r w:rsidR="007D1632" w:rsidRPr="002307F0">
          <w:rPr>
            <w:rFonts w:ascii="Times New Roman" w:hAnsi="Times New Roman" w:cs="Times New Roman"/>
            <w:noProof/>
            <w:webHidden/>
            <w:sz w:val="28"/>
            <w:szCs w:val="28"/>
          </w:rPr>
          <w:fldChar w:fldCharType="end"/>
        </w:r>
      </w:hyperlink>
    </w:p>
    <w:p w:rsidR="004C725B" w:rsidRDefault="007D1632" w:rsidP="002307F0">
      <w:pPr>
        <w:pStyle w:val="a3"/>
        <w:ind w:firstLine="0"/>
        <w:jc w:val="left"/>
        <w:rPr>
          <w:lang w:val="en-US"/>
        </w:rPr>
      </w:pPr>
      <w:r w:rsidRPr="007D1632">
        <w:rPr>
          <w:rFonts w:ascii="Times New Roman" w:hAnsi="Times New Roman" w:cs="Times New Roman"/>
          <w:b w:val="0"/>
          <w:color w:val="000000"/>
          <w:szCs w:val="28"/>
          <w:lang w:val="uk-UA"/>
        </w:rPr>
        <w:fldChar w:fldCharType="end"/>
      </w:r>
    </w:p>
    <w:p w:rsidR="00AC59AF" w:rsidRDefault="00AC59AF" w:rsidP="004C725B">
      <w:pPr>
        <w:tabs>
          <w:tab w:val="left" w:pos="2340"/>
        </w:tabs>
        <w:spacing w:after="0" w:line="360" w:lineRule="auto"/>
        <w:jc w:val="center"/>
        <w:outlineLvl w:val="0"/>
        <w:rPr>
          <w:rFonts w:ascii="Times New Roman" w:hAnsi="Times New Roman" w:cs="Times New Roman"/>
          <w:b/>
          <w:sz w:val="28"/>
          <w:szCs w:val="28"/>
          <w:lang w:val="uk-UA"/>
        </w:rPr>
      </w:pPr>
      <w:bookmarkStart w:id="4" w:name="_Toc152931464"/>
      <w:bookmarkStart w:id="5" w:name="_Toc152962499"/>
    </w:p>
    <w:p w:rsidR="004C725B" w:rsidRDefault="004C725B" w:rsidP="004C725B">
      <w:pPr>
        <w:tabs>
          <w:tab w:val="left" w:pos="2340"/>
        </w:tabs>
        <w:spacing w:after="0" w:line="36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bookmarkEnd w:id="4"/>
      <w:bookmarkEnd w:id="5"/>
    </w:p>
    <w:p w:rsidR="004C725B" w:rsidRDefault="004C725B" w:rsidP="004C725B">
      <w:pPr>
        <w:tabs>
          <w:tab w:val="left" w:pos="2340"/>
        </w:tabs>
        <w:spacing w:after="0" w:line="360" w:lineRule="auto"/>
        <w:jc w:val="center"/>
        <w:outlineLvl w:val="0"/>
        <w:rPr>
          <w:rFonts w:ascii="Times New Roman" w:hAnsi="Times New Roman" w:cs="Times New Roman"/>
          <w:b/>
          <w:sz w:val="28"/>
          <w:szCs w:val="28"/>
          <w:lang w:val="uk-UA"/>
        </w:rPr>
      </w:pPr>
    </w:p>
    <w:p w:rsidR="004C725B" w:rsidRDefault="004C725B" w:rsidP="004C725B">
      <w:pPr>
        <w:tabs>
          <w:tab w:val="left" w:pos="2340"/>
        </w:tabs>
        <w:spacing w:after="0" w:line="360" w:lineRule="auto"/>
        <w:jc w:val="center"/>
        <w:outlineLvl w:val="0"/>
        <w:rPr>
          <w:rFonts w:ascii="Times New Roman" w:hAnsi="Times New Roman" w:cs="Times New Roman"/>
          <w:b/>
          <w:sz w:val="28"/>
          <w:szCs w:val="28"/>
          <w:lang w:val="uk-UA"/>
        </w:rPr>
      </w:pP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Актуальність дослідження.</w:t>
      </w:r>
      <w:r>
        <w:rPr>
          <w:lang w:val="uk-UA"/>
        </w:rPr>
        <w:t xml:space="preserve"> </w:t>
      </w:r>
      <w:r>
        <w:rPr>
          <w:rFonts w:ascii="Times New Roman" w:hAnsi="Times New Roman" w:cs="Times New Roman"/>
          <w:sz w:val="28"/>
          <w:szCs w:val="28"/>
          <w:lang w:val="uk-UA"/>
        </w:rPr>
        <w:t xml:space="preserve">Життя сучасної людини в суспільстві – це </w:t>
      </w:r>
      <w:r>
        <w:rPr>
          <w:rFonts w:ascii="Times New Roman" w:hAnsi="Times New Roman" w:cs="Times New Roman"/>
          <w:color w:val="000000"/>
          <w:sz w:val="28"/>
          <w:szCs w:val="28"/>
          <w:lang w:val="uk-UA"/>
        </w:rPr>
        <w:t xml:space="preserve">незвичайне </w:t>
      </w:r>
      <w:r>
        <w:rPr>
          <w:rFonts w:ascii="Times New Roman" w:hAnsi="Times New Roman" w:cs="Times New Roman"/>
          <w:sz w:val="28"/>
          <w:szCs w:val="28"/>
          <w:lang w:val="uk-UA"/>
        </w:rPr>
        <w:t>явище, набір нестандартних виробничих і побутових рішень. Успішна людина, яка сама керує своїм життям, стає тим, хто не тільки знає, але й вміє. Ефективним є не той, хто просто багато знає, а  хто має інструменти для отримання, організації та застосування знань з різних джерел інформації. Одним із шляхів досягнення цієї мети є змінна когнітивна парадигма освіти. Суть його полягає у формуванні інтелектуально розвиненої особистості, яка має цілісне уявлення про світ і розуміє глибину взаємозв’язків процесів і явищ, на яких цей світ ґрунтується.</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Роз’єднаність між предметами стає однією з важливих причин роздробленості та фрагментарності світогляду випускників закладів загальної середньої освіти. Це вкрай небажано в умовах сучасного світу, де панують тенденції до інформаційної, політичної, економічної та культурної інтеграції.</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літературних джерел показує, що міждисциплінарна освіта є основою нових освітніх підходів, хоча сама ідея інтеграції аж ніяк не нова.</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Термін «інтеграція» вперше використав у XVII столітті видатний педагог Я.А. Коменський  використовує у праці «Велика дидактика»: «Всьому, що перебуває у взаємозв’язку, слід навчати в такому ж відношенні» [1,28, 29].</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Україні сформувалося кілька наукових напрямів, що визначають теоретичні основи інтеграції. Так, С.У. Гончаренко [2].  та Ю.І. Мальований методично пояснюють проблему інтеграції. </w:t>
      </w:r>
      <w:r>
        <w:rPr>
          <w:rFonts w:ascii="Times New Roman" w:hAnsi="Times New Roman" w:cs="Times New Roman"/>
          <w:color w:val="000000"/>
          <w:sz w:val="28"/>
          <w:szCs w:val="28"/>
          <w:lang w:val="uk-UA"/>
        </w:rPr>
        <w:t xml:space="preserve">Наукові розвідки </w:t>
      </w:r>
      <w:r>
        <w:rPr>
          <w:rFonts w:ascii="Times New Roman" w:hAnsi="Times New Roman" w:cs="Times New Roman"/>
          <w:sz w:val="28"/>
          <w:szCs w:val="28"/>
          <w:lang w:val="uk-UA"/>
        </w:rPr>
        <w:t xml:space="preserve">Л.В. Вичорова, Т.О. Горзій, О.Т. Лепра, Є.М. Романенко присвячені дослідженню можливостей інтеграції в  </w:t>
      </w:r>
      <w:r>
        <w:rPr>
          <w:rFonts w:ascii="Times New Roman" w:hAnsi="Times New Roman" w:cs="Times New Roman"/>
          <w:color w:val="000000"/>
          <w:sz w:val="28"/>
          <w:szCs w:val="28"/>
          <w:lang w:val="uk-UA"/>
        </w:rPr>
        <w:t xml:space="preserve">освітній </w:t>
      </w:r>
      <w:r>
        <w:rPr>
          <w:rFonts w:ascii="Times New Roman" w:hAnsi="Times New Roman" w:cs="Times New Roman"/>
          <w:sz w:val="28"/>
          <w:szCs w:val="28"/>
          <w:lang w:val="uk-UA"/>
        </w:rPr>
        <w:t>процес. інтеграція теоретичних і продуктивних аспектів навчання (Т.Д. Якимович).</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Як </w:t>
      </w:r>
      <w:r>
        <w:rPr>
          <w:rFonts w:ascii="Times New Roman" w:hAnsi="Times New Roman" w:cs="Times New Roman"/>
          <w:color w:val="000000"/>
          <w:sz w:val="28"/>
          <w:szCs w:val="28"/>
          <w:lang w:val="uk-UA"/>
        </w:rPr>
        <w:t xml:space="preserve">визначає </w:t>
      </w:r>
      <w:r>
        <w:rPr>
          <w:rFonts w:ascii="Times New Roman" w:hAnsi="Times New Roman" w:cs="Times New Roman"/>
          <w:sz w:val="28"/>
          <w:szCs w:val="28"/>
          <w:lang w:val="uk-UA"/>
        </w:rPr>
        <w:t xml:space="preserve">авторський колектив інтегрованої програми «Природничі науки» під керівництвом Т.М. Засєкіної, наука змінює наше життя і має вирішальне значення для сталого розвитку не лише нашої країни, а й усього світу [3, 4]. З цієї причини в багатьох країнах світу приділяється велика увага вдосконаленню системи природничо-наукової освіти, яка полягає в розвитку її варіативності, нерівномірності вимог до навчальних результатів учнів, урізноманітнення форм і методів навчання. організація виховної діяльності. Найбільш яскраво ця диференціація навчання виражена в середній </w:t>
      </w:r>
      <w:r>
        <w:rPr>
          <w:rFonts w:ascii="Times New Roman" w:hAnsi="Times New Roman" w:cs="Times New Roman"/>
          <w:color w:val="000000"/>
          <w:sz w:val="28"/>
          <w:szCs w:val="28"/>
          <w:lang w:val="uk-UA"/>
        </w:rPr>
        <w:t>освіті</w:t>
      </w:r>
      <w:r>
        <w:rPr>
          <w:rFonts w:ascii="Times New Roman" w:hAnsi="Times New Roman" w:cs="Times New Roman"/>
          <w:sz w:val="28"/>
          <w:szCs w:val="28"/>
          <w:lang w:val="uk-UA"/>
        </w:rPr>
        <w:t xml:space="preserve">, де вивчення окремих наукових предметів пропонується на двох рівнях: </w:t>
      </w:r>
      <w:r>
        <w:rPr>
          <w:rFonts w:ascii="Times New Roman" w:hAnsi="Times New Roman" w:cs="Times New Roman"/>
          <w:color w:val="000000"/>
          <w:sz w:val="28"/>
          <w:szCs w:val="28"/>
          <w:lang w:val="uk-UA"/>
        </w:rPr>
        <w:t>стандарту і профільному</w:t>
      </w:r>
      <w:r>
        <w:rPr>
          <w:rFonts w:ascii="Times New Roman" w:hAnsi="Times New Roman" w:cs="Times New Roman"/>
          <w:sz w:val="28"/>
          <w:szCs w:val="28"/>
          <w:lang w:val="uk-UA"/>
        </w:rPr>
        <w:t>, а також у формі інтегрованого курсу «Природничі науки» для учнів 10-</w:t>
      </w:r>
      <w:r>
        <w:rPr>
          <w:rFonts w:ascii="Times New Roman" w:hAnsi="Times New Roman" w:cs="Times New Roman"/>
          <w:color w:val="000000"/>
          <w:sz w:val="28"/>
          <w:szCs w:val="28"/>
          <w:lang w:val="uk-UA"/>
        </w:rPr>
        <w:t>11</w:t>
      </w:r>
      <w:r>
        <w:rPr>
          <w:rFonts w:ascii="Times New Roman" w:hAnsi="Times New Roman" w:cs="Times New Roman"/>
          <w:sz w:val="28"/>
          <w:szCs w:val="28"/>
          <w:lang w:val="uk-UA"/>
        </w:rPr>
        <w:t xml:space="preserve"> класів</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концептуальних засад реформування середньої освіти та Концепції профільного навчання в загальноосвітній школі курс «Природничі науки» спрямований на підготовку старшокласників як активних та ефективних громадян України, конкурентоспроможних працівників та новаторів у своїй діяльності. Майбутнє полягатиме в тому, щоб розробити щось наше власне та подальший розвиток нашого технологічного світу </w:t>
      </w:r>
      <w:r>
        <w:rPr>
          <w:rFonts w:ascii="Times New Roman" w:hAnsi="Times New Roman" w:cs="Times New Roman"/>
          <w:sz w:val="28"/>
          <w:szCs w:val="28"/>
        </w:rPr>
        <w:t>[</w:t>
      </w:r>
      <w:r>
        <w:rPr>
          <w:rFonts w:ascii="Times New Roman" w:hAnsi="Times New Roman" w:cs="Times New Roman"/>
          <w:color w:val="000000"/>
          <w:sz w:val="28"/>
          <w:szCs w:val="28"/>
          <w:lang w:val="uk-UA"/>
        </w:rPr>
        <w:t>5</w:t>
      </w:r>
      <w:r>
        <w:rPr>
          <w:rFonts w:ascii="Times New Roman" w:hAnsi="Times New Roman" w:cs="Times New Roman"/>
          <w:sz w:val="28"/>
          <w:szCs w:val="28"/>
        </w:rPr>
        <w:t>]</w:t>
      </w:r>
      <w:r>
        <w:rPr>
          <w:rFonts w:ascii="Times New Roman" w:hAnsi="Times New Roman" w:cs="Times New Roman"/>
          <w:sz w:val="28"/>
          <w:szCs w:val="28"/>
          <w:lang w:val="uk-UA"/>
        </w:rPr>
        <w:t>.</w:t>
      </w:r>
    </w:p>
    <w:p w:rsidR="004C725B" w:rsidRDefault="004C725B" w:rsidP="004C725B">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Об'єктом дослідження</w:t>
      </w:r>
      <w:r>
        <w:rPr>
          <w:rFonts w:ascii="Times New Roman" w:hAnsi="Times New Roman"/>
          <w:sz w:val="28"/>
          <w:szCs w:val="28"/>
          <w:lang w:val="uk-UA"/>
        </w:rPr>
        <w:t xml:space="preserve"> є процес оцінювання знань учнів з природничих наук з використанням різнорівневих інтегрованих завдань.</w:t>
      </w:r>
    </w:p>
    <w:p w:rsidR="004C725B" w:rsidRDefault="004C725B" w:rsidP="004C725B">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Предметом дослідження</w:t>
      </w:r>
      <w:r>
        <w:rPr>
          <w:rFonts w:ascii="Times New Roman" w:hAnsi="Times New Roman"/>
          <w:sz w:val="28"/>
          <w:szCs w:val="28"/>
          <w:lang w:val="uk-UA"/>
        </w:rPr>
        <w:t xml:space="preserve"> є методологічні основи використання різнорівневих інтегрованих завдань у контролі знань учнів з природничих наук, їх вплив на пізнавальну активність та успішність учнів.</w:t>
      </w:r>
    </w:p>
    <w:p w:rsidR="004C725B" w:rsidRDefault="004C725B" w:rsidP="004C725B">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Метою дослідження</w:t>
      </w:r>
      <w:r>
        <w:rPr>
          <w:rFonts w:ascii="Times New Roman" w:hAnsi="Times New Roman"/>
          <w:sz w:val="28"/>
          <w:szCs w:val="28"/>
          <w:lang w:val="uk-UA"/>
        </w:rPr>
        <w:t xml:space="preserve"> є вивчення ефективності використання різнорівневих інтегрованих завдань у контролі знань учнів з природничих наук та їх впливу на пізнавальну активність і успішність учнів.</w:t>
      </w:r>
    </w:p>
    <w:p w:rsidR="004C725B" w:rsidRDefault="004C725B" w:rsidP="004C725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досягнення поставленої мети перед дослідником стояли наступні </w:t>
      </w:r>
      <w:r>
        <w:rPr>
          <w:rFonts w:ascii="Times New Roman" w:hAnsi="Times New Roman"/>
          <w:b/>
          <w:sz w:val="28"/>
          <w:szCs w:val="28"/>
          <w:lang w:val="uk-UA"/>
        </w:rPr>
        <w:t>завдання</w:t>
      </w:r>
      <w:r>
        <w:rPr>
          <w:rFonts w:ascii="Times New Roman" w:hAnsi="Times New Roman"/>
          <w:sz w:val="28"/>
          <w:szCs w:val="28"/>
          <w:lang w:val="uk-UA"/>
        </w:rPr>
        <w:t>:</w:t>
      </w:r>
    </w:p>
    <w:p w:rsidR="004C725B" w:rsidRPr="0083332C" w:rsidRDefault="004C725B" w:rsidP="007D1632">
      <w:pPr>
        <w:pStyle w:val="a4"/>
        <w:numPr>
          <w:ilvl w:val="0"/>
          <w:numId w:val="1"/>
        </w:numPr>
        <w:spacing w:after="0" w:line="360" w:lineRule="auto"/>
        <w:jc w:val="both"/>
        <w:rPr>
          <w:rFonts w:ascii="Times New Roman" w:hAnsi="Times New Roman"/>
          <w:sz w:val="28"/>
          <w:szCs w:val="28"/>
          <w:lang w:val="uk-UA"/>
        </w:rPr>
      </w:pPr>
      <w:r w:rsidRPr="0083332C">
        <w:rPr>
          <w:rFonts w:ascii="Times New Roman" w:hAnsi="Times New Roman"/>
          <w:sz w:val="28"/>
          <w:szCs w:val="28"/>
          <w:lang w:val="uk-UA"/>
        </w:rPr>
        <w:lastRenderedPageBreak/>
        <w:t>П</w:t>
      </w:r>
      <w:r>
        <w:rPr>
          <w:rFonts w:ascii="Times New Roman" w:hAnsi="Times New Roman"/>
          <w:sz w:val="28"/>
          <w:szCs w:val="28"/>
          <w:lang w:val="uk-UA"/>
        </w:rPr>
        <w:t xml:space="preserve">роаналізувати </w:t>
      </w:r>
      <w:r w:rsidRPr="0083332C">
        <w:rPr>
          <w:rFonts w:ascii="Times New Roman" w:hAnsi="Times New Roman"/>
          <w:sz w:val="28"/>
          <w:szCs w:val="28"/>
          <w:lang w:val="uk-UA"/>
        </w:rPr>
        <w:t>теоретичні основи і  психолого-педагогічні аспекти використання різнорівневих інтегрованих завдань.</w:t>
      </w:r>
    </w:p>
    <w:p w:rsidR="004C725B" w:rsidRDefault="004C725B" w:rsidP="007D1632">
      <w:pPr>
        <w:pStyle w:val="a4"/>
        <w:numPr>
          <w:ilvl w:val="0"/>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Визначити шляхи вибору різнорівневих інтегрованих завдань для контролю навчальних досягнень учнів з природничих наук.</w:t>
      </w:r>
    </w:p>
    <w:p w:rsidR="004C725B" w:rsidRDefault="004C725B" w:rsidP="007D1632">
      <w:pPr>
        <w:pStyle w:val="a4"/>
        <w:numPr>
          <w:ilvl w:val="0"/>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Розробити тексти різнорівневих інтегрованих завдань для контролю учнів 10 класу.</w:t>
      </w:r>
    </w:p>
    <w:p w:rsidR="004C725B" w:rsidRPr="00E53E21" w:rsidRDefault="004C725B" w:rsidP="007D1632">
      <w:pPr>
        <w:pStyle w:val="a4"/>
        <w:numPr>
          <w:ilvl w:val="0"/>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Провести педагогічний експеримент для вивчення ефективності різнорівневих інтегрованих завдань</w:t>
      </w:r>
      <w:r w:rsidRPr="0083332C">
        <w:rPr>
          <w:rFonts w:ascii="Times New Roman" w:hAnsi="Times New Roman"/>
          <w:sz w:val="28"/>
          <w:szCs w:val="28"/>
          <w:lang w:val="uk-UA"/>
        </w:rPr>
        <w:t xml:space="preserve"> </w:t>
      </w:r>
      <w:r>
        <w:rPr>
          <w:rFonts w:ascii="Times New Roman" w:hAnsi="Times New Roman"/>
          <w:sz w:val="28"/>
          <w:szCs w:val="28"/>
          <w:lang w:val="uk-UA"/>
        </w:rPr>
        <w:t>на уроках природничих наук.</w:t>
      </w:r>
    </w:p>
    <w:p w:rsidR="004C725B" w:rsidRDefault="004C725B" w:rsidP="007D1632">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Методологія дослідження. </w:t>
      </w:r>
      <w:r>
        <w:rPr>
          <w:rFonts w:ascii="Times New Roman" w:hAnsi="Times New Roman" w:cs="Times New Roman"/>
          <w:sz w:val="28"/>
          <w:szCs w:val="28"/>
          <w:lang w:val="uk-UA"/>
        </w:rPr>
        <w:t>У кваліфікаційній роботі використовувалась комбінація дослідницьких методів, таких як аналіз літературних джерел, теоретичний аналіз, експериментальні методи (педагогічний експеримент, анкетування) та статистичний аналіз отриманих даних. Ця методологія дозволила здійснити комплексний аналіз та оцінку ефективності використання різнорівневих інтегрованих завдань у контролі знань учнів з природничих наук.</w:t>
      </w:r>
    </w:p>
    <w:p w:rsidR="004C725B" w:rsidRDefault="004C725B" w:rsidP="007D1632">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Науковою новизною</w:t>
      </w:r>
      <w:r>
        <w:rPr>
          <w:rFonts w:ascii="Times New Roman" w:hAnsi="Times New Roman" w:cs="Times New Roman"/>
          <w:sz w:val="28"/>
          <w:szCs w:val="28"/>
          <w:lang w:val="uk-UA"/>
        </w:rPr>
        <w:t xml:space="preserve"> дослідження є встановлення ефективності використання різнорівневих інтегрованих завдань у контролі знань учнів з природничих наук та їх впливу на пізнавальну активність і успішність учнів. Результати дослідження внесуть вагомий внесок у методологію оцінювання знань учнів та розвиток освітньої практики.</w:t>
      </w:r>
    </w:p>
    <w:p w:rsidR="004C725B" w:rsidRDefault="004C725B" w:rsidP="007D1632">
      <w:pPr>
        <w:spacing w:after="0" w:line="360" w:lineRule="auto"/>
        <w:ind w:firstLine="709"/>
        <w:rPr>
          <w:rFonts w:ascii="Times New Roman" w:hAnsi="Times New Roman" w:cs="Times New Roman"/>
          <w:sz w:val="28"/>
          <w:szCs w:val="28"/>
          <w:lang w:val="uk-UA"/>
        </w:rPr>
      </w:pPr>
      <w:r>
        <w:rPr>
          <w:rFonts w:ascii="Times New Roman" w:hAnsi="Times New Roman" w:cs="Times New Roman"/>
          <w:b/>
          <w:sz w:val="28"/>
          <w:szCs w:val="28"/>
          <w:lang w:val="uk-UA"/>
        </w:rPr>
        <w:t>Практичне значення дослідження</w:t>
      </w:r>
      <w:r>
        <w:rPr>
          <w:rFonts w:ascii="Times New Roman" w:hAnsi="Times New Roman" w:cs="Times New Roman"/>
          <w:sz w:val="28"/>
          <w:szCs w:val="28"/>
          <w:lang w:val="uk-UA"/>
        </w:rPr>
        <w:t xml:space="preserve"> полягає у вдосконаленні методів оцінювання знань учнів з природничих наук та розвитку їх пізнавальної активності. Результати дослідження можуть бути використані в розробці програм навчання, методичних рекомендацій для вчителів та педагогічних працівників, спрямованих на покращення якості освіти.</w:t>
      </w:r>
    </w:p>
    <w:p w:rsidR="004C725B" w:rsidRDefault="004C725B" w:rsidP="007D1632">
      <w:pPr>
        <w:spacing w:after="0" w:line="360" w:lineRule="auto"/>
        <w:ind w:firstLine="709"/>
        <w:jc w:val="both"/>
        <w:rPr>
          <w:rFonts w:ascii="Times New Roman" w:hAnsi="Times New Roman" w:cs="Times New Roman"/>
          <w:sz w:val="28"/>
          <w:szCs w:val="28"/>
          <w:shd w:val="clear" w:color="auto" w:fill="FFFFFF"/>
        </w:rPr>
      </w:pPr>
      <w:r w:rsidRPr="00A646E1">
        <w:rPr>
          <w:rFonts w:ascii="Times New Roman" w:hAnsi="Times New Roman" w:cs="Times New Roman"/>
          <w:b/>
          <w:sz w:val="28"/>
          <w:szCs w:val="28"/>
          <w:lang w:val="uk-UA"/>
        </w:rPr>
        <w:t>Апробація результатів</w:t>
      </w:r>
      <w:r w:rsidRPr="00035519">
        <w:rPr>
          <w:rFonts w:ascii="Times New Roman" w:hAnsi="Times New Roman" w:cs="Times New Roman"/>
          <w:sz w:val="28"/>
          <w:szCs w:val="28"/>
          <w:lang w:val="uk-UA"/>
        </w:rPr>
        <w:t xml:space="preserve"> </w:t>
      </w:r>
      <w:r w:rsidRPr="00035519">
        <w:rPr>
          <w:rFonts w:ascii="Times New Roman" w:hAnsi="Times New Roman"/>
          <w:sz w:val="28"/>
          <w:szCs w:val="28"/>
          <w:lang w:val="uk-UA"/>
        </w:rPr>
        <w:t>й теоретичні положення дослідження доповідалися та обговорювалися</w:t>
      </w:r>
      <w:r w:rsidRPr="00035519">
        <w:rPr>
          <w:rFonts w:ascii="Times New Roman" w:hAnsi="Times New Roman"/>
          <w:sz w:val="28"/>
          <w:szCs w:val="28"/>
        </w:rPr>
        <w:t xml:space="preserve"> на</w:t>
      </w:r>
      <w:r>
        <w:rPr>
          <w:rFonts w:ascii="Times New Roman" w:hAnsi="Times New Roman"/>
          <w:sz w:val="28"/>
          <w:szCs w:val="28"/>
          <w:lang w:val="uk-UA"/>
        </w:rPr>
        <w:t xml:space="preserve">: </w:t>
      </w:r>
      <w:r w:rsidRPr="00035519">
        <w:rPr>
          <w:rFonts w:ascii="Times New Roman" w:hAnsi="Times New Roman"/>
          <w:smallCaps/>
          <w:sz w:val="28"/>
          <w:szCs w:val="28"/>
        </w:rPr>
        <w:t xml:space="preserve"> </w:t>
      </w:r>
      <w:r w:rsidRPr="00035519">
        <w:rPr>
          <w:rFonts w:ascii="Times New Roman" w:hAnsi="Times New Roman" w:cs="Times New Roman"/>
          <w:sz w:val="28"/>
          <w:szCs w:val="28"/>
          <w:shd w:val="clear" w:color="auto" w:fill="FFFFFF"/>
        </w:rPr>
        <w:t>Міжнародній науково-практичній кон</w:t>
      </w:r>
      <w:r>
        <w:rPr>
          <w:rFonts w:ascii="Times New Roman" w:hAnsi="Times New Roman" w:cs="Times New Roman"/>
          <w:sz w:val="28"/>
          <w:szCs w:val="28"/>
          <w:shd w:val="clear" w:color="auto" w:fill="FFFFFF"/>
        </w:rPr>
        <w:t xml:space="preserve">ференції </w:t>
      </w:r>
      <w:r>
        <w:rPr>
          <w:rFonts w:ascii="Times New Roman" w:hAnsi="Times New Roman" w:cs="Times New Roman"/>
          <w:sz w:val="28"/>
          <w:szCs w:val="28"/>
          <w:shd w:val="clear" w:color="auto" w:fill="FFFFFF"/>
          <w:lang w:val="uk-UA"/>
        </w:rPr>
        <w:t>«</w:t>
      </w:r>
      <w:r w:rsidRPr="00035519">
        <w:rPr>
          <w:rFonts w:ascii="Times New Roman" w:hAnsi="Times New Roman" w:cs="Times New Roman"/>
          <w:sz w:val="28"/>
          <w:szCs w:val="28"/>
          <w:shd w:val="clear" w:color="auto" w:fill="FFFFFF"/>
        </w:rPr>
        <w:t>Проблеми та перспективи розвитку науки, о</w:t>
      </w:r>
      <w:r>
        <w:rPr>
          <w:rFonts w:ascii="Times New Roman" w:hAnsi="Times New Roman" w:cs="Times New Roman"/>
          <w:sz w:val="28"/>
          <w:szCs w:val="28"/>
          <w:shd w:val="clear" w:color="auto" w:fill="FFFFFF"/>
        </w:rPr>
        <w:t>світи, технологій і суспільства</w:t>
      </w:r>
      <w:r w:rsidRPr="0083332C">
        <w:rPr>
          <w:rFonts w:ascii="Times New Roman" w:hAnsi="Times New Roman" w:cs="Times New Roman"/>
          <w:sz w:val="28"/>
          <w:szCs w:val="28"/>
          <w:shd w:val="clear" w:color="auto" w:fill="FFFFFF"/>
          <w:lang w:val="uk-UA"/>
        </w:rPr>
        <w:t>»</w:t>
      </w:r>
      <w:r w:rsidRPr="0083332C">
        <w:rPr>
          <w:rFonts w:ascii="Times New Roman" w:hAnsi="Times New Roman" w:cs="Times New Roman"/>
          <w:color w:val="222222"/>
          <w:sz w:val="28"/>
          <w:szCs w:val="28"/>
          <w:shd w:val="clear" w:color="auto" w:fill="FFFFFF"/>
        </w:rPr>
        <w:t xml:space="preserve"> </w:t>
      </w:r>
      <w:r w:rsidRPr="0083332C">
        <w:rPr>
          <w:rFonts w:ascii="Times New Roman" w:hAnsi="Times New Roman" w:cs="Times New Roman"/>
          <w:color w:val="222222"/>
          <w:sz w:val="28"/>
          <w:szCs w:val="28"/>
          <w:shd w:val="clear" w:color="auto" w:fill="FFFFFF"/>
          <w:lang w:val="uk-UA"/>
        </w:rPr>
        <w:t>(</w:t>
      </w:r>
      <w:r w:rsidRPr="0083332C">
        <w:rPr>
          <w:rFonts w:ascii="Times New Roman" w:hAnsi="Times New Roman" w:cs="Times New Roman"/>
          <w:sz w:val="28"/>
          <w:szCs w:val="28"/>
          <w:shd w:val="clear" w:color="auto" w:fill="FFFFFF"/>
        </w:rPr>
        <w:t>29</w:t>
      </w:r>
      <w:r w:rsidRPr="00870559">
        <w:rPr>
          <w:rFonts w:ascii="Times New Roman" w:hAnsi="Times New Roman" w:cs="Times New Roman"/>
          <w:sz w:val="28"/>
          <w:szCs w:val="28"/>
          <w:shd w:val="clear" w:color="auto" w:fill="FFFFFF"/>
        </w:rPr>
        <w:t xml:space="preserve"> листопада 2023 р., м. Кропивницький</w:t>
      </w:r>
      <w:r>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rPr>
        <w:t>.</w:t>
      </w:r>
    </w:p>
    <w:p w:rsidR="004C725B" w:rsidRDefault="004C725B" w:rsidP="004C725B">
      <w:pPr>
        <w:tabs>
          <w:tab w:val="left" w:pos="2340"/>
        </w:tabs>
        <w:spacing w:after="0" w:line="360" w:lineRule="auto"/>
        <w:jc w:val="center"/>
        <w:outlineLvl w:val="0"/>
        <w:rPr>
          <w:rFonts w:ascii="Times New Roman" w:hAnsi="Times New Roman" w:cs="Times New Roman"/>
          <w:b/>
          <w:sz w:val="28"/>
          <w:szCs w:val="28"/>
          <w:lang w:val="uk-UA"/>
        </w:rPr>
      </w:pPr>
      <w:bookmarkStart w:id="6" w:name="_Toc151927356"/>
      <w:bookmarkStart w:id="7" w:name="_Toc152931465"/>
      <w:bookmarkStart w:id="8" w:name="_Toc152962500"/>
      <w:r>
        <w:rPr>
          <w:rFonts w:ascii="Times New Roman" w:hAnsi="Times New Roman" w:cs="Times New Roman"/>
          <w:b/>
          <w:sz w:val="28"/>
          <w:szCs w:val="28"/>
          <w:lang w:val="uk-UA"/>
        </w:rPr>
        <w:lastRenderedPageBreak/>
        <w:t>РОЗДІЛ 1.ТЕОРЕТИЧНІ ОСНОВИ ТА ОГЛЯД ЛІТЕРАТУРИ</w:t>
      </w:r>
      <w:bookmarkEnd w:id="6"/>
      <w:bookmarkEnd w:id="7"/>
      <w:bookmarkEnd w:id="8"/>
    </w:p>
    <w:p w:rsidR="004C725B" w:rsidRDefault="004C725B" w:rsidP="004C725B">
      <w:pPr>
        <w:tabs>
          <w:tab w:val="left" w:pos="2340"/>
        </w:tabs>
        <w:spacing w:after="0" w:line="360" w:lineRule="auto"/>
        <w:ind w:firstLine="709"/>
        <w:jc w:val="both"/>
        <w:outlineLvl w:val="1"/>
        <w:rPr>
          <w:rFonts w:ascii="Times New Roman" w:hAnsi="Times New Roman" w:cs="Times New Roman"/>
          <w:b/>
          <w:sz w:val="28"/>
          <w:szCs w:val="28"/>
          <w:lang w:val="uk-UA"/>
        </w:rPr>
      </w:pPr>
      <w:bookmarkStart w:id="9" w:name="_Toc151927357"/>
      <w:bookmarkStart w:id="10" w:name="_Toc152931466"/>
      <w:bookmarkStart w:id="11" w:name="_Toc152962501"/>
      <w:r>
        <w:rPr>
          <w:rFonts w:ascii="Times New Roman" w:hAnsi="Times New Roman" w:cs="Times New Roman"/>
          <w:b/>
          <w:sz w:val="28"/>
          <w:szCs w:val="28"/>
          <w:lang w:val="uk-UA"/>
        </w:rPr>
        <w:t>1.1 Огляд сучасних підходів до оцінювання знань учнів з природничих наук</w:t>
      </w:r>
      <w:bookmarkEnd w:id="9"/>
      <w:bookmarkEnd w:id="10"/>
      <w:bookmarkEnd w:id="11"/>
    </w:p>
    <w:p w:rsidR="004C725B" w:rsidRDefault="004C725B" w:rsidP="004C725B">
      <w:pPr>
        <w:tabs>
          <w:tab w:val="left" w:pos="2760"/>
        </w:tabs>
        <w:spacing w:after="0" w:line="360" w:lineRule="auto"/>
        <w:jc w:val="both"/>
        <w:rPr>
          <w:rFonts w:ascii="Times New Roman" w:hAnsi="Times New Roman" w:cs="Times New Roman"/>
          <w:sz w:val="28"/>
          <w:szCs w:val="28"/>
          <w:lang w:val="uk-UA"/>
        </w:rPr>
      </w:pP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Оцінювання знань учнів є важливою складовою процесу навчання та є одним із способів вимірювання академічних досягнень. Зокрема, у природничих науках, таких як фізика, хімія, біологія та географія, оцінювання знань має велике значення, оскільки ці предмети вимагають розуміння концепцій, застосування наукових методів та аналізу даних.</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природничих наук належать такі предмети: фізика, хімія, біологія, географія, природнича історія та природознавство.</w:t>
      </w:r>
      <w:r w:rsidRPr="00C6532B">
        <w:rPr>
          <w:rFonts w:ascii="Times New Roman" w:hAnsi="Times New Roman" w:cs="Times New Roman"/>
          <w:sz w:val="28"/>
          <w:szCs w:val="28"/>
          <w:lang w:val="uk-UA"/>
        </w:rPr>
        <w:t xml:space="preserve"> [ 6, 7].</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Оцінювання навчальних досягнень учнів природничого профілю враховує їхні індивідуальні особливості та потребує диференційованого проектування. Критерієм оцінки роботи учнів є не стільки обсяг навчального матеріалу, який закріпився в пам'яті, скільки вміння його аналізувати, узагальнювати, встановлювати причинно-наслідкові зв'язки, застосовувати в життєвих ситуаціях і самостійно здобувати знання.</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 наук природничого циклу здійснюється відповідно до освітніх програм, затверджених наказом МОН України від 07.06.2017 № 804.</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сучасній освітній системі спостерігається постійний розвиток підходів до оцінювання знань учнів. Традиційні методи, такі як письмові контрольні роботи та усні відповіді, поступово поступаються місцем новим, більш інноваційним підходам. Ці зміни спрямовані на покращення якості оцінювання, стимулювання активної навчальної діяльності учнів та розвиток їх критичного мислення[17,c.178] .</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із сучасних підходів до оцінювання знань учнів у природничих науках є використання проектних завдань та практичних робіт. Цей підхід передбачає залучення учнів до самостійного дослідження, виконання практичних </w:t>
      </w:r>
      <w:r>
        <w:rPr>
          <w:rFonts w:ascii="Times New Roman" w:hAnsi="Times New Roman" w:cs="Times New Roman"/>
          <w:sz w:val="28"/>
          <w:szCs w:val="28"/>
          <w:lang w:val="uk-UA"/>
        </w:rPr>
        <w:lastRenderedPageBreak/>
        <w:t>експериментів та проектів, а також аналіз отриманих результатів. Оцінювання здійснюється на основі якісних та кількісних критеріїв, що дозволяє оцінити не лише знання учнів, але й їхні навички та розуміння наукових принципів.</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Ще одним підходом є використання технологій. Це означає, що учні можуть проходити оцінювання за допомогою спеціалізованих комп'ютерних програм або онлайн-сервісів. Такий підхід дозволяє забезпечити об'єктивність та стандартизацію оцінювання, а також надає змогу швидко отримати результати та зворотний зв'язок для подальшого вдосконалення навчання.</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 в сучасному оцінюванні знань учнів у природничих науках акцент здійснюється на оцінюванні компетенцій та розвитку наукового мислення. Замість традиційного фокусу  пам'яті, використовуються завдання, які вимагають аналізу, критичного мислення, розв'язання проблем та застосування знань у практичних ситуаціях. Це сприяє розвитку в учнів глибокого розуміння та застосування наукових концепцій, а також формуванню навичок самостійної роботи, комунікації та співпраці.</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Окрім того, в оцінюванні знань учнів у природничих науках все більше використовуються альтернативні методи, такі як портфоліо, практичні завдання, проектні роботи, дослідницькі проекти тощо. Ці методи дають учням можливість продемонструвати свої знання та навички в реальних ситуаціях, що сприяє більш глибокому та змістовному оцінюванню їхнього розвитку [1, c.178].</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сучасній освіті на фоні традиційних тестів активно впроваджується підхід, що базується на проектах та практичних завданнях. Цей метод надає учням можливість застосовувати свої знання та навички у реальних ситуаціях, розвиваючи тим самим практичний підхід до навчання. Відзначається, що цей підхід є ефективним у навчанні природничих наук.</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Однією з ключових особливостей цього методу є акцент на дослідницькій роботі учнів. Вони отримують можливість досліджувати природні явища, проводити експерименти, створювати моделі та розв'язувати конкретні </w:t>
      </w:r>
      <w:r>
        <w:rPr>
          <w:rFonts w:ascii="Times New Roman" w:hAnsi="Times New Roman" w:cs="Times New Roman"/>
          <w:sz w:val="28"/>
          <w:szCs w:val="28"/>
          <w:lang w:val="uk-UA"/>
        </w:rPr>
        <w:lastRenderedPageBreak/>
        <w:t>проблеми, пов'язані з природничими науками. Це надає учням можливість застосовувати теоретичні знання у практичних задачах, що сприяє глибшому розумінню предмету.</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Оцінювання у цьому підході здійснюється на основі результатів роботи учнів та їхньої здатності до критичного мислення, проблемного вирішення та комунікації. </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Цей підхід до навчання не лише розвиває критичне мислення учнів, але й підготовлює їх до вирішення складних завдань у реальному житті. Враховуючи активне впровадження такого методу, можна спостерігати покращення </w:t>
      </w:r>
      <w:r>
        <w:rPr>
          <w:rFonts w:ascii="Times New Roman" w:hAnsi="Times New Roman" w:cs="Times New Roman"/>
          <w:strike/>
          <w:sz w:val="28"/>
          <w:szCs w:val="28"/>
          <w:lang w:val="uk-UA"/>
        </w:rPr>
        <w:t>в</w:t>
      </w:r>
      <w:r>
        <w:rPr>
          <w:rFonts w:ascii="Times New Roman" w:hAnsi="Times New Roman" w:cs="Times New Roman"/>
          <w:sz w:val="28"/>
          <w:szCs w:val="28"/>
          <w:lang w:val="uk-UA"/>
        </w:rPr>
        <w:t xml:space="preserve"> навчального процесу та підвищення інтересу учнів до природничих наук.</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Тести з відкритими питаннями вимагають від учнів глибокого розуміння матеріалу, оскільки вони змушені не лише відповідати на запитання, але й пояснювати свої відповіді, надавати аргументи та доводи в підтримку своїх поглядів. Це дозволяє вчителям отримати не лише інформацію про знання учнів, але й оцінити їхню здатність до критичного мислення та аналізу.</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Цей метод  підтримує індивідуалізацію навчання, оскільки дозволяє учням виражати власний підхід до розв'язання завдань. Використання тестів з відкритими питаннями стає ефективним інструментом для підготовки учнів до вирішення складних завдань у реальному житті, де важливо не лише знати факти, але й вміти їх аналізувати та застосовувати.</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сучасній освіті використання </w:t>
      </w:r>
      <w:r>
        <w:rPr>
          <w:rFonts w:ascii="Times New Roman" w:hAnsi="Times New Roman" w:cs="Times New Roman"/>
          <w:color w:val="000000"/>
          <w:sz w:val="28"/>
          <w:szCs w:val="28"/>
          <w:lang w:val="uk-UA"/>
        </w:rPr>
        <w:t>технічних засобів</w:t>
      </w:r>
      <w:r>
        <w:rPr>
          <w:rFonts w:ascii="Times New Roman" w:hAnsi="Times New Roman" w:cs="Times New Roman"/>
          <w:sz w:val="28"/>
          <w:szCs w:val="28"/>
          <w:lang w:val="uk-UA"/>
        </w:rPr>
        <w:t xml:space="preserve">, таких як комп'ютери, планшети та програмне забезпечення, стає необхідною складовою процесу оцінювання знань учнів з природничих наук. </w:t>
      </w:r>
      <w:r>
        <w:rPr>
          <w:rFonts w:ascii="Times New Roman" w:hAnsi="Times New Roman" w:cs="Times New Roman"/>
          <w:color w:val="000000"/>
          <w:sz w:val="28"/>
          <w:szCs w:val="28"/>
          <w:lang w:val="uk-UA"/>
        </w:rPr>
        <w:t>Їх</w:t>
      </w:r>
      <w:r>
        <w:rPr>
          <w:rFonts w:ascii="Times New Roman" w:hAnsi="Times New Roman" w:cs="Times New Roman"/>
          <w:sz w:val="28"/>
          <w:szCs w:val="28"/>
          <w:lang w:val="uk-UA"/>
        </w:rPr>
        <w:t xml:space="preserve"> впровадження збагачує навчальний процес, надає учням можливість активно взаємодіяти з матеріалом та розвивати практичні навички.</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Комп'ютерні симуляції та віртуальні лабораторії є ефективними інструментами для оцінювання знань учнів. Вони дозволяють учням експериментувати в контрольованому середовищі, спостерігати результати своєї </w:t>
      </w:r>
      <w:r>
        <w:rPr>
          <w:rFonts w:ascii="Times New Roman" w:hAnsi="Times New Roman" w:cs="Times New Roman"/>
          <w:sz w:val="28"/>
          <w:szCs w:val="28"/>
          <w:lang w:val="uk-UA"/>
        </w:rPr>
        <w:lastRenderedPageBreak/>
        <w:t>діяльності та аналізувати дані. Це не лише робить навчання більш цікавим, але й сприяє розвитку практичних навичок, необхідних для роботи в галузі природничих наук.</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Інтерактивні навчальні платформи також відіграють важливу роль у процесі оцінювання. Учні можуть виконувати завдання, взаємодіяти з відповідями в режимі реального часу та демонструвати свої знання. Це сприяє індивідуалізації процесу навчання, оскільки кожен учень може пристосувати темп та стиль навчання до власних потреб.</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Застосування сучасних технологій у процесі оцінювання сприяє створенню більш об'єктивного та гнучкого підходу до вимірювання знань учнів з природничих наук, враховуючи різноманіття їхніх навичок та індивідуальних особливостей [7].</w:t>
      </w:r>
    </w:p>
    <w:p w:rsidR="004C725B" w:rsidRDefault="004C725B" w:rsidP="004C725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Участь у колективних проектах та завданнях, де оцінка призначається групі в цілому, є важливим елементом сучасного навчання з природничих наук. Ця технологія акцентує на співпраці, комунікації та розвитку навичок роботи в команді, що є ключовими аспектами в сучасному суспільстві та науковому середовищі.</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Колективні проекти створюють учням можливість об'єднувати свої знання та навички для вирішення складних завдань. Крім того, вони вчать ефективно співпрацювати, обмінюватися ідеями та приймати спільні рішення. Оцінка групи в цілому відображає успіх команди, підсилює відчуття відповідальності кожного учасника за результат та підтримує позитивне взаємодії в групі [8].</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Такий підхід також сприяє розвитку комунікативних навичок, толерантності та вміння слухати та розуміти погляди інших учасників. Учні вчаться взаємодіяти, обговорювати ідеї та обґрунтовувати свої власні точки зору.</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Формативне оцінювання є процесом збору інформації про навчальні досягнення учнів з метою надання їм зворотного зв'язку та поліпшення їхнього навчання. Основна ідея полягає у тому, щоб вчителі отримували постійну </w:t>
      </w:r>
      <w:r>
        <w:rPr>
          <w:rFonts w:ascii="Times New Roman" w:hAnsi="Times New Roman" w:cs="Times New Roman"/>
          <w:sz w:val="28"/>
          <w:szCs w:val="28"/>
          <w:lang w:val="uk-UA"/>
        </w:rPr>
        <w:lastRenderedPageBreak/>
        <w:t>зворотну інформацію про прогрес учнів і використовували цю інформацію для налаштування навчального процесу.</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Інструменти формативного оцінювання, можуть бути використані для збору даних про знання, навички та розуміння учнів. Наприклад, тестування та опитування можуть допомогти визначити рівень засвоєння матеріалу, виконання проектів дозволяє спостерігати за творчим мисленням та прикладними навичками учнів, письмові завдання розкривають їхні здатності до аргументації та викладення ідей, а усні виступи – їхню вміння висловлювати думки та спілкуватися.</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Зібрані дані дозволяють вчителям ідентифікувати сильні та слабкі сторони учнів, розуміти, де потрібно надавати додаткову підтримку або викликати більш складні завдання, і налаштовувати навчання для відповідності потребам кожного учня. Учні, отримуючи зворотний зв'язок, можуть більш ефективно вдосконалювати свої навички та розуміння, а також ставити конкретні цілі для подальшого розвитку.</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Формативне оцінювання є важливою складовою сучасних педагогічних практик, оскільки воно сприяє активній взаємодії між вчителем і учнем, сприяє глибшому розумінню навчального матеріалу та покращенню якості навчання індивідуально для кожного учня.</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Оцінюючи навчальні досягнення учнів з природничих предметів, необхідно враховувати, що при визначенні рівня навченості з фізики оцінюються:</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Рівень теоретичних знань;</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Рівень умінь застосовувати теоретичні знання під час розв’язування задач або вправ різного типу (обчислювальних, експериментальних, якісних, комбінованих тощо);</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Ступінь володіння практичними вміннями та навичками лабораторних робіт, спостережень і фізичних вправ [</w:t>
      </w:r>
      <w:r>
        <w:rPr>
          <w:rFonts w:ascii="Times New Roman" w:hAnsi="Times New Roman" w:cs="Times New Roman"/>
          <w:sz w:val="28"/>
          <w:szCs w:val="28"/>
        </w:rPr>
        <w:t>8</w:t>
      </w:r>
      <w:r>
        <w:rPr>
          <w:rFonts w:ascii="Times New Roman" w:hAnsi="Times New Roman" w:cs="Times New Roman"/>
          <w:sz w:val="28"/>
          <w:szCs w:val="28"/>
          <w:lang w:val="uk-UA"/>
        </w:rPr>
        <w:t>].</w:t>
      </w:r>
    </w:p>
    <w:p w:rsidR="004C725B" w:rsidRDefault="004C725B" w:rsidP="004C725B">
      <w:pPr>
        <w:tabs>
          <w:tab w:val="left" w:pos="2760"/>
        </w:tabs>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Критерії оцінювання теоретичного рівня знань учнів з фізики </w:t>
      </w:r>
      <w:r>
        <w:rPr>
          <w:rFonts w:ascii="Times New Roman" w:hAnsi="Times New Roman" w:cs="Times New Roman"/>
          <w:color w:val="000000"/>
          <w:sz w:val="28"/>
          <w:szCs w:val="28"/>
        </w:rPr>
        <w:t>[</w:t>
      </w:r>
      <w:r>
        <w:rPr>
          <w:rFonts w:ascii="Times New Roman" w:hAnsi="Times New Roman" w:cs="Times New Roman"/>
          <w:color w:val="000000"/>
          <w:sz w:val="28"/>
          <w:szCs w:val="28"/>
          <w:lang w:val="uk-UA"/>
        </w:rPr>
        <w:t>9</w:t>
      </w:r>
      <w:r>
        <w:rPr>
          <w:rFonts w:ascii="Times New Roman" w:hAnsi="Times New Roman" w:cs="Times New Roman"/>
          <w:color w:val="000000"/>
          <w:sz w:val="28"/>
          <w:szCs w:val="28"/>
        </w:rPr>
        <w:t>]</w:t>
      </w:r>
      <w:r>
        <w:rPr>
          <w:rFonts w:ascii="Times New Roman" w:hAnsi="Times New Roman" w:cs="Times New Roman"/>
          <w:color w:val="000000"/>
          <w:sz w:val="28"/>
          <w:szCs w:val="28"/>
          <w:lang w:val="uk-UA"/>
        </w:rPr>
        <w:t xml:space="preserve"> </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Критерії оцінювання навчальних досягнень учнів при виконанні лабораторних і практичних робіт з фізики:</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оцінюванні рівня сформованості практичних умінь і навичок учнів у фронтальних лабораторних роботах, експериментальних завданнях, фізичних вправах, знаннях алгоритмів спостереження, етапів дослідження (планування експерименту чи спостереження, розташування об’єкта за схемою; проведення дослідження беручи з урахуванням показників Пристроїв). Проектувати результати дослідження – створювати таблиці, створювати графіки тощо; Розрахунок похибок вимірювання (при необхідності), обґрунтування висновків проведеного експерименту чи спостереження.</w:t>
      </w:r>
      <w:r w:rsidRPr="005E2E5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635A1">
        <w:rPr>
          <w:rFonts w:ascii="Times New Roman" w:hAnsi="Times New Roman" w:cs="Times New Roman"/>
          <w:sz w:val="28"/>
          <w:szCs w:val="28"/>
          <w:lang w:val="uk-UA"/>
        </w:rPr>
        <w:t>30</w:t>
      </w:r>
      <w:r>
        <w:rPr>
          <w:rFonts w:ascii="Times New Roman" w:hAnsi="Times New Roman" w:cs="Times New Roman"/>
          <w:sz w:val="28"/>
          <w:szCs w:val="28"/>
          <w:lang w:val="uk-UA"/>
        </w:rPr>
        <w:t>-32].</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Рівні складності лабораторної роботи можна встановити:</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за рахунок змісту та кількості додаткових завдань і запитань, які відповідають темі роботи;</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за рахунок різної самостійності виконання роботи (з постійною допомогою вчителя, виконання за зразком, з подовженими чи скороченими уроками, без уроків);</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Організація нетипових ситуацій (формулювання учнем мети роботи, складання особистого плану роботи, його обґрунтування, визначення обладнання та матеріалів, необхідних для її виконання, самостійне виконання роботи та оцінка її результатів) [8].</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виконання фронтальних лабораторних робіт або фізичної роботи учні повинні дотримуватись правил техніки безпеки.</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оцінці рівня навченості з хімії враховуються:</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Ступінь засвоєння теоретичних знань;</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Володіння хімічною мовою як засобом викладу знань про речовини та хімічні явища;</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Формування експериментальних навичок, необхідних для проведення хімічних дослідів, передбачених навчальною програмою;</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уміння студентів застосовувати набуті знання на практиці;</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Уміння розв'язувати арифметичні задачі [8].</w:t>
      </w:r>
    </w:p>
    <w:p w:rsidR="004C725B" w:rsidRPr="00D5536E"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Оцінювання теоретичного рівня знань учнів</w:t>
      </w:r>
      <w:r w:rsidRPr="00232BA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фізики відбувається за критеріями, затвердженими  МОН України </w:t>
      </w:r>
      <w:r w:rsidRPr="00D553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9</w:t>
      </w:r>
      <w:r w:rsidRPr="00D553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4C725B" w:rsidRDefault="004C725B" w:rsidP="004C725B">
      <w:pPr>
        <w:tabs>
          <w:tab w:val="left" w:pos="27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Критерії оцінювання навчальних досягнень учнів при виконанні лабораторних і практичних робіт з хімії:</w:t>
      </w:r>
      <w:r w:rsidRPr="00232BAE">
        <w:rPr>
          <w:rFonts w:ascii="Times New Roman" w:hAnsi="Times New Roman" w:cs="Times New Roman"/>
          <w:color w:val="000000"/>
          <w:sz w:val="28"/>
          <w:szCs w:val="28"/>
          <w:lang w:val="uk-UA"/>
        </w:rPr>
        <w:t xml:space="preserve"> </w:t>
      </w:r>
      <w:r w:rsidRPr="00D553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10, </w:t>
      </w:r>
      <w:r w:rsidRPr="00D5536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4C725B" w:rsidRDefault="004C725B" w:rsidP="004C725B">
      <w:pPr>
        <w:tabs>
          <w:tab w:val="left" w:pos="27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оцінюванні рівня володіння учнями практичними вміннями та навичками під час виконання фронтальних лабораторних робіт, експериментальних завдань, роботи в хімічних майстернях враховується знання алгоритмів спостереження, етапів дослідження (планування досліду або спостереження; проведення дослідження, читання приладів). облік, оформлення результатів досліджень – складання таблиць, створення графіків тощо; Розрахунок вимірювання, обґрунтування висновків проведеного експерименту чи спостереження.</w:t>
      </w:r>
    </w:p>
    <w:p w:rsidR="004C725B" w:rsidRDefault="004C725B" w:rsidP="004C725B">
      <w:pPr>
        <w:tabs>
          <w:tab w:val="left" w:pos="27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Рівні складності лабораторної роботи можна встановити:</w:t>
      </w:r>
    </w:p>
    <w:p w:rsidR="004C725B" w:rsidRDefault="004C725B" w:rsidP="004C725B">
      <w:pPr>
        <w:pStyle w:val="a4"/>
        <w:numPr>
          <w:ilvl w:val="0"/>
          <w:numId w:val="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 рахунок змісту та кількості додаткових завдань і запитань, що відповідають темі роботи;</w:t>
      </w:r>
    </w:p>
    <w:p w:rsidR="004C725B" w:rsidRDefault="004C725B" w:rsidP="004C725B">
      <w:pPr>
        <w:pStyle w:val="a4"/>
        <w:numPr>
          <w:ilvl w:val="0"/>
          <w:numId w:val="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 рахунок різної самостійності виконання роботи (з постійною допомогою вчителя, виконання за зразком, розгорнутою або скороченою інструкцією, без інструктажу);</w:t>
      </w:r>
    </w:p>
    <w:p w:rsidR="004C725B" w:rsidRDefault="004C725B" w:rsidP="004C725B">
      <w:pPr>
        <w:pStyle w:val="a4"/>
        <w:numPr>
          <w:ilvl w:val="0"/>
          <w:numId w:val="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о</w:t>
      </w:r>
      <w:r>
        <w:rPr>
          <w:rFonts w:ascii="Times New Roman" w:hAnsi="Times New Roman" w:cs="Times New Roman"/>
          <w:sz w:val="28"/>
          <w:szCs w:val="28"/>
        </w:rPr>
        <w:t xml:space="preserve">рганізація нетипових ситуацій (формулювання учнем мети роботи, складання особистого плану роботи, його обґрунтування, визначення обладнання та матеріалів, необхідних для її виконання, самостійне виконання роботи та оцінка її результатів) </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При оцінюванні обов’язково враховуйте дотримання учнями правил безпеки під час фронтальної роботи в лабораторії</w:t>
      </w:r>
      <w:r>
        <w:rPr>
          <w:rFonts w:ascii="Times New Roman" w:hAnsi="Times New Roman" w:cs="Times New Roman"/>
          <w:sz w:val="28"/>
          <w:szCs w:val="28"/>
          <w:lang w:val="uk-UA"/>
        </w:rPr>
        <w:t>.</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оцінці рівня навченості з біології враховуються:</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ступінь оволодіння біологічними уявленнями, які є важливою частиною людської культури: рівні організації живої природи, взаємозв’язок між будовою та функціями організмів, історичний розвиток органічного світу, різноманітність організмів, цілісність і саморегуляція живих систем, взаємовідносини людини з природою;</w:t>
      </w:r>
      <w:r w:rsidRPr="005E2E5D">
        <w:rPr>
          <w:rFonts w:ascii="Times New Roman" w:hAnsi="Times New Roman" w:cs="Times New Roman"/>
          <w:sz w:val="28"/>
          <w:szCs w:val="28"/>
          <w:lang w:val="uk-UA"/>
        </w:rPr>
        <w:t xml:space="preserve"> </w:t>
      </w:r>
      <w:r>
        <w:rPr>
          <w:rFonts w:ascii="Times New Roman" w:hAnsi="Times New Roman" w:cs="Times New Roman"/>
          <w:sz w:val="28"/>
          <w:szCs w:val="28"/>
          <w:lang w:val="uk-UA"/>
        </w:rPr>
        <w:t>[33,34].</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рівень умінь застосовувати теоретичні знання в практичній діяльності, при розв’язуванні задач чи вправ різного типу, здатність робити висновки та узагальнення на основі практичної діяльності;</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рівень оволодіння практичними вміннями та навичками спостерігати та вивчати природу, а також виконувати лабораторні та практичні роботи.</w:t>
      </w: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shd w:val="clear" w:color="auto" w:fill="FFFFFF"/>
        </w:rPr>
      </w:pPr>
    </w:p>
    <w:p w:rsidR="004C725B" w:rsidRDefault="004C725B" w:rsidP="004C725B">
      <w:pPr>
        <w:tabs>
          <w:tab w:val="left" w:pos="2340"/>
        </w:tabs>
        <w:spacing w:after="0" w:line="360" w:lineRule="auto"/>
        <w:ind w:firstLine="709"/>
        <w:jc w:val="both"/>
        <w:outlineLvl w:val="1"/>
        <w:rPr>
          <w:rFonts w:ascii="Times New Roman" w:hAnsi="Times New Roman" w:cs="Times New Roman"/>
          <w:b/>
          <w:sz w:val="28"/>
          <w:szCs w:val="28"/>
          <w:lang w:val="uk-UA"/>
        </w:rPr>
      </w:pPr>
      <w:bookmarkStart w:id="12" w:name="_Toc151927358"/>
      <w:bookmarkStart w:id="13" w:name="_Toc152931467"/>
      <w:bookmarkStart w:id="14" w:name="_Toc152962502"/>
      <w:r>
        <w:rPr>
          <w:rFonts w:ascii="Times New Roman" w:hAnsi="Times New Roman" w:cs="Times New Roman"/>
          <w:b/>
          <w:sz w:val="28"/>
          <w:szCs w:val="28"/>
          <w:lang w:val="uk-UA"/>
        </w:rPr>
        <w:t>1.2.Поняття різнорівневих інтегрованих завдань</w:t>
      </w:r>
      <w:bookmarkEnd w:id="12"/>
      <w:bookmarkEnd w:id="13"/>
      <w:bookmarkEnd w:id="14"/>
    </w:p>
    <w:p w:rsidR="004C725B" w:rsidRDefault="004C725B" w:rsidP="004C725B">
      <w:pPr>
        <w:tabs>
          <w:tab w:val="left" w:pos="2760"/>
        </w:tabs>
        <w:spacing w:after="0" w:line="360" w:lineRule="auto"/>
        <w:jc w:val="both"/>
        <w:rPr>
          <w:rFonts w:ascii="Times New Roman" w:hAnsi="Times New Roman" w:cs="Times New Roman"/>
          <w:sz w:val="28"/>
          <w:szCs w:val="28"/>
          <w:lang w:val="uk-UA"/>
        </w:rPr>
      </w:pPr>
    </w:p>
    <w:p w:rsidR="004C725B" w:rsidRDefault="004C725B" w:rsidP="004C725B">
      <w:pPr>
        <w:tabs>
          <w:tab w:val="left" w:pos="2760"/>
        </w:tabs>
        <w:spacing w:after="0" w:line="360" w:lineRule="auto"/>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Сучасне навчання в природничих науках орієнтоване на розвиток комплексного розуміння природничих явищ та їх взаємозв'язків. Одним з ефективних підходів до досягнення цієї мети є використання різнорівневих інтегрованих завдань. Ці завдання включають елементи різних предметів природничого циклу, таких як фізика, хімія, біологія та інші. Вони дозволяють учням розглядати природні явища з різних точок зору та розуміти їх взаємозв'язки.</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Різнорівневі інтегровані завдання є ефективним методом навчання, який дозволяє учням розвивати багатогранне мислення та здатність розуміти і використовувати знання з різних галузей природничих наук. Ці завдання дають змогу учням застосовувати свої знання і вміння для розв'язання більш складних проблем, що вимагають інтеграції ідей та концепцій з різних дисциплін.</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Наприклад, учні беруть участь у комплексних дослідженнях, де вони досліджують питання, які вимагають знань з біології, хімії та фізики. Вони </w:t>
      </w:r>
    </w:p>
    <w:p w:rsidR="004C725B" w:rsidRDefault="004C725B" w:rsidP="004C725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проводять експерименти, аналізувати дані та формулювати висновки, використовуючи знання з усіх трьох галузей наук.</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різнорівневі інтегровані завдання є представлені у формі проектів, де учні мають розробити й втілити свої власні ідеї, використовуючи знання з різних наукових галузей. Наприклад, учні створюють екологічні проекти, де вони досліджують вплив людської діяльності на довкілля, використовуючи знання з біології, хімії, географії та інших наукових дисциплін. </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 завдання сприяють розвитку критичного мислення, проблемного та творчого мислення, а також вміння працювати в команді, збирати та аналізувати інформацію. Вони також допомагають учням бачити зв'язки між різними аспектами природничих наук і розуміти, як ці аспекти взаємодіють між собою.</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Різнорівневі інтегровані завдання також сприяють розвитку навичок дослідницької роботи, зокрема збору даних, аналізу, інтерпретації результатів та формулюванню висновків. Учні навчаються ставити гіпотези, планувати експерименти та виконувати обстеження, що сприяє розвитку їх наукових навичок.</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w:t>
      </w:r>
      <w:r w:rsidRPr="00A72080">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завдання стимулюють учнів до самостійного мислення та пошуку інформації. Вони навчають учнів не тільки запам'ятовувати факти, але й розуміти, як ці факти пов'язані між собою та застосовувати їх для вирішення практичних задач. Це розвиває креативність та рефлексію учнів, а також розширює їх розуміння природничих наук в цілому [</w:t>
      </w:r>
      <w:r>
        <w:rPr>
          <w:rFonts w:ascii="Times New Roman" w:hAnsi="Times New Roman" w:cs="Times New Roman"/>
          <w:sz w:val="28"/>
          <w:szCs w:val="28"/>
        </w:rPr>
        <w:t>11</w:t>
      </w:r>
      <w:r>
        <w:rPr>
          <w:rFonts w:ascii="Times New Roman" w:hAnsi="Times New Roman" w:cs="Times New Roman"/>
          <w:sz w:val="28"/>
          <w:szCs w:val="28"/>
          <w:lang w:val="uk-UA"/>
        </w:rPr>
        <w:t>, c.</w:t>
      </w:r>
      <w:r>
        <w:rPr>
          <w:rFonts w:ascii="Times New Roman" w:hAnsi="Times New Roman" w:cs="Times New Roman"/>
          <w:sz w:val="28"/>
          <w:szCs w:val="28"/>
        </w:rPr>
        <w:t>46-50</w:t>
      </w:r>
      <w:r>
        <w:rPr>
          <w:rFonts w:ascii="Times New Roman" w:hAnsi="Times New Roman" w:cs="Times New Roman"/>
          <w:sz w:val="28"/>
          <w:szCs w:val="28"/>
          <w:lang w:val="uk-UA"/>
        </w:rPr>
        <w:t>]</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Різнорівневі завдання відіграють важливу роль у забезпеченні інтеграції різних предметів природничого циклу, сприяючи цілісному розумінню явищ та проблем, що вивчаються. Ці завдання використовуються для розвитку інтелектуальних та пізнавальних навичок учнів, а також для поглибленого вивчення конкретних наукових питань.</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Суть різнорівневих завдань полягає в тому, щоб поєднати знання та методи з різних наукових дисциплін, зокрема фізики, хімії та біології, для аналізу конкретного явища чи проблеми. Це дозволяє учням отримати комплексне уявлення про досліджувану тему, розкрити взаємозв'язки між різними аспектами і дістати глибше розуміння сутності об'єкта дослідження.</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Виконуючи такі завдання, </w:t>
      </w:r>
      <w:r>
        <w:rPr>
          <w:rFonts w:ascii="Times New Roman" w:hAnsi="Times New Roman" w:cs="Times New Roman"/>
          <w:sz w:val="28"/>
          <w:szCs w:val="28"/>
          <w:lang w:val="uk-UA"/>
        </w:rPr>
        <w:t>учні вчаться застосовувати науковий метод, проводити спостереження, аналізувати дані та формулювати висновки. Вони набувають навичок критичного мислення, працюючи з різними джерелами інформації та оцінюючи їх достовірність. Також ці завдання сприяють розвитку творчого мислення та здатності до самостійного пошуку рішень.</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Наприклад, при вивченні екологічної проблеми забруднення водойм можна застосувати різнорівневе завдання, яке включатиме елементи фізики (дослідження фізичних властивостей води, її руху та забруднення), хімії (аналіз хімічного складу забруднюючих речовин) та біології (вивчення впливу забруднення на водні екосистеми та живі організми).</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Учні, застосовуючи набуті знання з різних предметів природничого циклу, можуть ефективно вирішувати конкретні проблеми або виконувати завдання. Цей аспект навчання сприяє практичному застосуванню теоретичних концепцій та дозволяє учням побачити, як їх знання можуть бути корисними у реальному житті.</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Наприклад, при вивченні теми енергетики учні можуть бути поставлені перед завданням розробити енергоефективну систему освітлення для шкільного приміщення. Для цього вони мають застосувати знання з фізики про електричні кола, вивчити хімічні властивості різних типів лампочок, а також принципи енергозбереження. Далі, вони можуть провести дослідження, порівняти різні типи освітлювальних приладів, їхню світлову віддачу та енергоспоживання. На основі цих знань учні можуть розробити оптимальне рішення, вибрати підходящі </w:t>
      </w:r>
      <w:r>
        <w:rPr>
          <w:rFonts w:ascii="Times New Roman" w:hAnsi="Times New Roman" w:cs="Times New Roman"/>
          <w:sz w:val="28"/>
          <w:szCs w:val="28"/>
          <w:lang w:val="uk-UA"/>
        </w:rPr>
        <w:lastRenderedPageBreak/>
        <w:t xml:space="preserve">лампочки та спосіб підключення, які забезпечать оптимальну ефективність освітлення при мінімальному споживанні </w:t>
      </w:r>
      <w:r>
        <w:rPr>
          <w:rFonts w:ascii="Times New Roman" w:hAnsi="Times New Roman" w:cs="Times New Roman"/>
          <w:color w:val="000000"/>
          <w:sz w:val="28"/>
          <w:szCs w:val="28"/>
          <w:lang w:val="uk-UA"/>
        </w:rPr>
        <w:t>енергії [11].</w:t>
      </w:r>
      <w:r>
        <w:rPr>
          <w:rFonts w:ascii="Times New Roman" w:hAnsi="Times New Roman" w:cs="Times New Roman"/>
          <w:sz w:val="28"/>
          <w:szCs w:val="28"/>
          <w:lang w:val="uk-UA"/>
        </w:rPr>
        <w:t xml:space="preserve"> </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Такий підхід дає учням можливість побачити, як їхні знання можуть бути застосовані для реального вирішення проблеми. Вони навчаються аналізувати ситуацію, визначати потреби та вибирати оптимальні рішення, використовуючи свої знання з різних дисциплін. Цей практичний підхід до навчання сприяє розвитку критичного мислення, творчих навичок та здатності до самостійного розв'язання проблем.</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Аналітичне мислення вимагає вміння розбиратися у складних проблемах, розпізнавати ключові аспекти та деталі, а також встановлювати логічні зв'язки між ними. Різнорівневі завдання надають учням можливість розглянути проблему з різних боків, розкрити її сутність та знайти оптимальні рішення. При цьому учні вчаться аналізувати доступну інформацію, знаходити тенденції та закономірності, а також використовувати критичне мислення для оцінки достовірності даних.</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Критичне мислення передбачає здатність учня аналізувати, оцінювати та критично ставитися до інформації, яка йому надається. Різнорівневі завдання допомагають учням розвивати цю важливу навичку, оскільки вони вимагають оцінки різних аспектів проблеми, порівняння альтернативних рішень та висування обґрунтованих аргументів. Учні навчаються відділяти факти від думок, розпізнавати стереотипи та підводні камені в інформаційному полі, а також формулювати власну точку зору на основі логічного мислення та обґрунтувань.</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які включають елементи комунікації та співпраці, є ефективним засобом розвитку комунікативних навичок та соціальних компетенцій учнів. Вони спонукають учнів обмінюватися ідеями, працювати в команді та спільно вирішувати завдання.</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Комунікація є важливим аспектом успішного спілкування та роботи в команді. Завдання, які передбачають спілкування між учнями, створюють можливість для взаємодії, обміну ідеями та висловлювання власних думок. Це сприяє розвитку навичок активного слухання, вмінню висловлювати свої думки чітко та переконливо, а також розумінню різних точок зору. Крім того, комунікативні завдання сприяють розвитку мовленнєвих навичок, таких як вміння аргументувати свої думки, задавати запитання та розв'язувати конфліктні ситуації.</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Співпраця є ключовим елементом успішного колективного навчання. Завдання, які вимагають спільної роботи учнів, розвивають навички командної роботи, обміну ролями, розподілу обов'язків та взаємодопомоги. Учні навчаються слухати думки інших учасників команди, розуміти їхні погляди та враховувати їх прийняття рішень. Вони також розвивають навички планування, організації роботи та досягнення спільних цілей. Співпраця сприяє розвитку в учнів вміння працювати в команді, встановлювати позитивні взаємини і досягати колективних результатів [</w:t>
      </w:r>
      <w:r>
        <w:rPr>
          <w:rFonts w:ascii="Times New Roman" w:hAnsi="Times New Roman" w:cs="Times New Roman"/>
          <w:sz w:val="28"/>
          <w:szCs w:val="28"/>
        </w:rPr>
        <w:t>12</w:t>
      </w:r>
      <w:r>
        <w:rPr>
          <w:rFonts w:ascii="Times New Roman" w:hAnsi="Times New Roman" w:cs="Times New Roman"/>
          <w:sz w:val="28"/>
          <w:szCs w:val="28"/>
          <w:lang w:val="uk-UA"/>
        </w:rPr>
        <w:t xml:space="preserve">]. </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які включають елементи комунікації та співпраці, також сприяють розвитку соціальних компетенцій учнів. Учасники навчального процесу навчаються спілкуватися з різними людьми, поважати думки та погляди інших, вирішувати конфлікти мирним шляхом та приймати компроміси. Вони також розвивають усвідомлення своїх емоцій та емпатію до інших людей. Комунікаційні та колективні завдання допомагають учням розуміти важливість співпраці, взаємодії та взаєморозуміння у суспільстві.</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Припустимо, учні мають дослідити вплив забруднення води на вегетацію різних рослин. Це завдання може включати аспекти хімії (аналіз води), біології (вивчення впливу на рослини) та екології (ознайомлення з екосистемами). Учні повинні об'єднати ці різні елементи для отримання повного розуміння проблеми.</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Різнорівневі інтегровані завдання сприяють глибшому розумінню предметів природничого циклу та розвивають навички, які можна успішно використовувати в реальному житті.</w:t>
      </w:r>
    </w:p>
    <w:p w:rsidR="004C725B" w:rsidRDefault="004C725B" w:rsidP="004C725B">
      <w:pPr>
        <w:spacing w:after="0" w:line="360" w:lineRule="auto"/>
        <w:ind w:firstLine="709"/>
        <w:jc w:val="both"/>
        <w:rPr>
          <w:rFonts w:ascii="Times New Roman" w:hAnsi="Times New Roman" w:cs="Times New Roman"/>
          <w:sz w:val="28"/>
          <w:szCs w:val="28"/>
          <w:shd w:val="clear" w:color="auto" w:fill="FFFFFF"/>
          <w:lang w:val="uk-UA"/>
        </w:rPr>
      </w:pPr>
    </w:p>
    <w:p w:rsidR="004C725B" w:rsidRDefault="004C725B" w:rsidP="004C725B">
      <w:pPr>
        <w:spacing w:after="0" w:line="360" w:lineRule="auto"/>
        <w:ind w:firstLine="709"/>
        <w:jc w:val="both"/>
        <w:rPr>
          <w:rFonts w:ascii="Times New Roman" w:hAnsi="Times New Roman" w:cs="Times New Roman"/>
          <w:sz w:val="28"/>
          <w:szCs w:val="28"/>
          <w:shd w:val="clear" w:color="auto" w:fill="FFFFFF"/>
          <w:lang w:val="uk-UA"/>
        </w:rPr>
      </w:pPr>
    </w:p>
    <w:p w:rsidR="004C725B" w:rsidRDefault="004C725B" w:rsidP="004C725B">
      <w:pPr>
        <w:tabs>
          <w:tab w:val="left" w:pos="2340"/>
        </w:tabs>
        <w:spacing w:after="0" w:line="360" w:lineRule="auto"/>
        <w:ind w:firstLine="709"/>
        <w:jc w:val="both"/>
        <w:outlineLvl w:val="1"/>
        <w:rPr>
          <w:rFonts w:ascii="Times New Roman" w:hAnsi="Times New Roman" w:cs="Times New Roman"/>
          <w:b/>
          <w:sz w:val="28"/>
          <w:szCs w:val="28"/>
          <w:lang w:val="uk-UA"/>
        </w:rPr>
      </w:pPr>
      <w:bookmarkStart w:id="15" w:name="_Toc151927359"/>
      <w:bookmarkStart w:id="16" w:name="_Toc152931468"/>
      <w:bookmarkStart w:id="17" w:name="_Toc152962503"/>
      <w:r>
        <w:rPr>
          <w:rFonts w:ascii="Times New Roman" w:hAnsi="Times New Roman" w:cs="Times New Roman"/>
          <w:b/>
          <w:sz w:val="28"/>
          <w:szCs w:val="28"/>
          <w:lang w:val="uk-UA"/>
        </w:rPr>
        <w:t>1.3 Теоретичні основи використання різнорівневих інтегрованих завдань у контролі знань</w:t>
      </w:r>
      <w:bookmarkEnd w:id="15"/>
      <w:bookmarkEnd w:id="16"/>
      <w:bookmarkEnd w:id="17"/>
    </w:p>
    <w:p w:rsidR="004C725B" w:rsidRDefault="004C725B" w:rsidP="004C725B">
      <w:pPr>
        <w:tabs>
          <w:tab w:val="left" w:pos="2340"/>
        </w:tabs>
        <w:spacing w:after="0" w:line="360" w:lineRule="auto"/>
        <w:ind w:firstLine="709"/>
        <w:jc w:val="both"/>
        <w:outlineLvl w:val="1"/>
        <w:rPr>
          <w:rFonts w:ascii="Times New Roman" w:hAnsi="Times New Roman" w:cs="Times New Roman"/>
          <w:b/>
          <w:sz w:val="28"/>
          <w:szCs w:val="28"/>
          <w:lang w:val="uk-UA"/>
        </w:rPr>
      </w:pPr>
    </w:p>
    <w:p w:rsidR="004C725B" w:rsidRDefault="004C725B" w:rsidP="004C725B">
      <w:pPr>
        <w:tabs>
          <w:tab w:val="left" w:pos="2340"/>
        </w:tabs>
        <w:spacing w:after="0" w:line="360" w:lineRule="auto"/>
        <w:ind w:firstLine="709"/>
        <w:jc w:val="both"/>
        <w:outlineLvl w:val="1"/>
        <w:rPr>
          <w:rFonts w:ascii="Times New Roman" w:hAnsi="Times New Roman" w:cs="Times New Roman"/>
          <w:b/>
          <w:sz w:val="28"/>
          <w:szCs w:val="28"/>
          <w:lang w:val="uk-UA"/>
        </w:rPr>
      </w:pPr>
    </w:p>
    <w:p w:rsidR="004C725B" w:rsidRDefault="004C725B" w:rsidP="004C725B">
      <w:pPr>
        <w:tabs>
          <w:tab w:val="left" w:pos="276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Сучасна система освіти в Україні надає великий акцент на розвиток природничих наук серед учнів, зокрема в 10 класі, який визначає ключовий період формування базових знань і навичок. У цьому контексті, різнорівневі інтегровані завдання в контролі знань виявляються невід'ємною частиною освітнього процесу, сприяючи розвитку критичного мислення, умінь роботи в команді та загальної компетентності учнів.</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 природничих наук у 10 класі є важливою ланкою в освітньому шляху учнів, оскільки вони отримують базові знання з фізики, хімії, біології та інших предметів. Важливим елементом цього процесу є використання різнорівневих інтегрованих завдань, які стимулюють інтелектуальний розвиток та допомагають виявити індивідуальні здібності кожного учня.</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Наприклад, при вивченні екології можна поєднати знання з біології, хімії та фізики. Учні можуть досліджувати вплив забруднення на екосистеми (біологія), вивчати реакції речовин у природних середовищах (хімія) і розуміти принципи перенесення тепла та енергії у екосистемах (фізика). Це дозволяє учням отримати більш повний погляд на проблему і розвивати критичне мислення та здатність застосовувати знання у різних контекстах.</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Завдання різнорівневого характеру дійсно сприяють розвитку критичного мислення та здатності аналізувати та синтезувати інформацію. Ці завдання </w:t>
      </w:r>
      <w:r>
        <w:rPr>
          <w:rFonts w:ascii="Times New Roman" w:hAnsi="Times New Roman" w:cs="Times New Roman"/>
          <w:sz w:val="28"/>
          <w:szCs w:val="28"/>
          <w:lang w:val="uk-UA"/>
        </w:rPr>
        <w:lastRenderedPageBreak/>
        <w:t>зазвичай вимагають від учнів розуміння теми з різних перспектив, аналізування різних джерел інформації та здатності виділяти головне, оцінювати докази і робити висновки[13, 14, 15]</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виконанні завдань аналізу та синтезу учні повинні здатися на свої знання, навички та досвід, використовувати критичне мислення для </w:t>
      </w:r>
      <w:r>
        <w:rPr>
          <w:rFonts w:ascii="Times New Roman" w:hAnsi="Times New Roman" w:cs="Times New Roman"/>
          <w:strike/>
          <w:sz w:val="28"/>
          <w:szCs w:val="28"/>
          <w:lang w:val="uk-UA"/>
        </w:rPr>
        <w:t>критичної</w:t>
      </w:r>
      <w:r>
        <w:rPr>
          <w:rFonts w:ascii="Times New Roman" w:hAnsi="Times New Roman" w:cs="Times New Roman"/>
          <w:sz w:val="28"/>
          <w:szCs w:val="28"/>
          <w:lang w:val="uk-UA"/>
        </w:rPr>
        <w:t xml:space="preserve"> оцінки інформації та розуміння її контексту. Вони можуть порівнювати інформацію з різних джерел, оцінювати достовірність даних і робити висновки на основі аналізу зібраної інформації.</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 завдання також сприяють розвитку навичок самостійного мислення та творчого підходу до розв'язання проблем. Учні можуть бути поставлені перед завданням зібрати, оцінити та організувати інформацію для створення нових ідей або рішень. Вони навчаються знаходити альтернативні шляхи розв'язання проблеми та розглядати різні підходи, що сприяє розвитку креативності та інноваційного мислення.</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Інтегровані завдання можуть бути адаптовані до різних рівнів здібностей учнів, що дозволяє кожному отримати завдання, яке відповідає його рівню підготовки. Цей підхід називається диференційованим навчанням.</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диференційованому навчанні вчителі ставлять перед учнями завдання залежно від їхніх поточних знань, навичок і здібностей. Це може означати, що деякі учні отримують завдання на рівень з підвищеною складністю, тоді як інші отримують завдання на рівень базових знань. Такий підхід дозволяє кожному учневі працювати з матеріалом на своєму власному рівні і розвиватися відповідно до своїх потреб.</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Наприклад, учням, які мають більше поглиблених знань у біології, хімії та фізиці, можуть бути поставлені більш складні інтегровані завдання, які вимагають аналізу, критичного мислення та високого рівня розуміння теми. Учням з меншим рівнем підготовки можуть бути надані спрощені завдання, які </w:t>
      </w:r>
      <w:r>
        <w:rPr>
          <w:rFonts w:ascii="Times New Roman" w:hAnsi="Times New Roman" w:cs="Times New Roman"/>
          <w:sz w:val="28"/>
          <w:szCs w:val="28"/>
          <w:lang w:val="uk-UA"/>
        </w:rPr>
        <w:lastRenderedPageBreak/>
        <w:t>допоможуть їм засвоїти основні концепції та навички перед переходом до більш складних завдань.</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Інтегровані завдання є ефективним підходом до навчання, який сприяє збагаченню знань та розумінню учнів з різних точок зору. Цей підхід дозволяє досліджувати тему з різних дисциплін або перспектив, 30 або тем. Вивчаючи тему, учні можуть охопити її історичний, соціальний, науковий та мистецький контексти одночасно, що сприяє глибшому розумінню та розширенню горизонтів знань.</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Інтегровані завдання сприяють розвитку критичного мислення, аналітичних навичок та здатності синтезувати інформацію. Учні навчаються оцінювати джерела інформації з різних дисциплін, порівнювати думки та підходи різних авторів, а також робити висновки на основі синтезу зібраної інформації. Це розвиває їх здатність критично мислити, аналізувати складні проблеми та вирішувати завдання, які вимагають комплексного підходу.</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Такий підхід до навчання має значний вплив на розвиток учнів та їх підготовку до майбутнього. Вони отримують більш глибоке розуміння теми, бачать зв'язки між різними дисциплінами та розширюють свої перспективи. Крім того, розвиток навичок критичного мислення та аналізу є важливими компетенціями, які учні зможуть використовувати не лише у навчанні, але й у майбутньому житті.</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різнорівневих інтегрованих завдань в освітньому процесі має численні переваги, які можуть сприяти ефективному навчанню учнів.</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Творчість, яку учні можуть виявити, вирішуючи різнорівневі завдання, є важливим елементом їхнього розвитку і навчання. Вона сприяє розкриттю їхнього потенціалу, стимулює інтелектуальний зріст і сприяє формуванню навичок, необхідних для успішної адаптації в сучасному світі.</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Різнорівневі завдання вимагають учасників освітнього процесу думати вдумливо, критично та інноваційно. Вони ставлять перед учнями завдання, які не </w:t>
      </w:r>
      <w:r>
        <w:rPr>
          <w:rFonts w:ascii="Times New Roman" w:hAnsi="Times New Roman" w:cs="Times New Roman"/>
          <w:sz w:val="28"/>
          <w:szCs w:val="28"/>
          <w:lang w:val="uk-UA"/>
        </w:rPr>
        <w:lastRenderedPageBreak/>
        <w:t>мають однозначних рішень і вимагають пошуку нових підходів, альтернативних шляхів розв'язку і творчих ідей. Це розвиває їхні когнітивні навички, такі як гнучкість мислення, уміння генерувати нові ідеї, аналізувати і синтезувати інформацію, робити нестандартні зв'язки між концепціями та розв'язками.</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вирішенні різнорівневих завдань учні мають можливість використовувати свою творчість і проявляти унікальність своїх думок і ідей. Вони можуть застосовувати свої інтереси, знання з різних областей і власний досвід для пошуку інноваційних рішень. Це сприяє розвитку їхньої самодостатності, самовираження та впевненості у власних силах.</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 різнорівневі завдання можуть сприяти міжпредметному зв'язку і інтеграції знань з різних дисциплін. Учні можуть використовувати знання з математики, науки, мови, мистецтва тощо для вирішення комплексних завдань. Це дозволяє їм бачити зв'язки між різними областями знань, розуміти ширший контекст і розвивати глобальне мислення.</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Робота в групах дозволяє учням навчитися ефективно співпрацювати, слухати інших, висловлювати свої думки та ідеї, аргументувати свої погляди і приймати компромісні рішення. Це сприяє розвитку навичок активного слухання, вміння висловлювати свої думки чітко та переконливо, а також вміння працювати в команді. Учні навчаються взаємодіяти з різними типами людей, поважати думки та переконання інших, розвиваючи толерантність та співробітництво.</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Обговорення різнорівневих завдань також сприяє розвитку комунікативних навичок. Учні мають можливість обмінюватися своїми думками, аргументувати свої погляди, задавати запитання та висловлювати зауваження. Це розвиває їхню вміння аналізувати інформацію, розуміти різні точки зору, аргументувати свою позицію і взаємодіяти зі співрозмовниками. Крім того, обговорення завдань сприяє розвитку критичного мислення та вміння виявляти і розбиратися в аргументах інших людей.</w:t>
      </w:r>
    </w:p>
    <w:p w:rsidR="004C725B" w:rsidRDefault="004C725B" w:rsidP="004C725B">
      <w:pPr>
        <w:tabs>
          <w:tab w:val="left" w:pos="2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Крім розвитку комунікативних навичок, робота в групах та обговорення різнорівневих завдань також сприяють соціальному розвитку учнів. Вони навчаються співпрацювати з іншими, розуміти і враховувати потреби та думки інших людей, розвиваючи емпатію, толерантність та співробітництво.</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робота над різнорівневими завданнями в групах та обговорення сприяють розвитку комунікативних навичок учнів, таких як вміння слухати, висловлювати свої думки, аргументувати свою позицію та ефективно співпрацювати з іншими. Вони також сприяють соціальному розвитку</w:t>
      </w: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tabs>
          <w:tab w:val="left" w:pos="2340"/>
        </w:tabs>
        <w:spacing w:after="0" w:line="360" w:lineRule="auto"/>
        <w:ind w:firstLine="709"/>
        <w:jc w:val="both"/>
        <w:outlineLvl w:val="1"/>
        <w:rPr>
          <w:rFonts w:ascii="Times New Roman" w:hAnsi="Times New Roman" w:cs="Times New Roman"/>
          <w:b/>
          <w:sz w:val="28"/>
          <w:szCs w:val="28"/>
          <w:lang w:val="uk-UA"/>
        </w:rPr>
      </w:pPr>
      <w:bookmarkStart w:id="18" w:name="_Toc151927360"/>
      <w:bookmarkStart w:id="19" w:name="_Toc152931469"/>
      <w:bookmarkStart w:id="20" w:name="_Toc152962504"/>
      <w:r>
        <w:rPr>
          <w:rFonts w:ascii="Times New Roman" w:hAnsi="Times New Roman" w:cs="Times New Roman"/>
          <w:b/>
          <w:sz w:val="28"/>
          <w:szCs w:val="28"/>
          <w:lang w:val="uk-UA"/>
        </w:rPr>
        <w:t>1.4 Психолого-педагогічні аспекти використання різнорівневих інтегрованих завдань</w:t>
      </w:r>
      <w:bookmarkEnd w:id="18"/>
      <w:bookmarkEnd w:id="19"/>
      <w:bookmarkEnd w:id="20"/>
    </w:p>
    <w:p w:rsidR="004C725B" w:rsidRDefault="004C725B" w:rsidP="004C725B">
      <w:pPr>
        <w:tabs>
          <w:tab w:val="left" w:pos="2760"/>
        </w:tabs>
        <w:spacing w:after="0" w:line="360" w:lineRule="auto"/>
        <w:ind w:firstLine="709"/>
        <w:jc w:val="both"/>
        <w:outlineLvl w:val="1"/>
        <w:rPr>
          <w:rFonts w:ascii="Times New Roman" w:hAnsi="Times New Roman" w:cs="Times New Roman"/>
          <w:sz w:val="28"/>
          <w:szCs w:val="28"/>
          <w:lang w:val="uk-UA"/>
        </w:rPr>
      </w:pPr>
    </w:p>
    <w:p w:rsidR="004C725B" w:rsidRDefault="004C725B" w:rsidP="004C725B">
      <w:pPr>
        <w:tabs>
          <w:tab w:val="left" w:pos="2760"/>
        </w:tabs>
        <w:spacing w:after="0" w:line="360" w:lineRule="auto"/>
        <w:ind w:firstLine="709"/>
        <w:jc w:val="both"/>
        <w:outlineLvl w:val="1"/>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різнорівневих інтегрованих завдань у природничих предметах має значний потенціал у психолого-педагогічному контексті. Такий підхід до навчання сприяє розвитку когнітивних, мотиваційних та соціальних навичок учнів, а також сприяє формуванню системного мислення та критичного мислення.</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Різнорівневі завдання в навчальному процесі є важливим інструментом, що дозволяє враховувати індивідуальні особливості учнів, їх рівень підготовки та здібностей. Цей підхід сприяє більш ефективному навчанню, оскільки кожен учень може мати завдання, яке відповідає його поточним можливостям.</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Важливо визначити, що різнорівневі завдання створюють сприятливі умови для розвитку кожного учня і враховують його індивідуальні особливості. При цьому необхідно враховувати не лише рівень знань, а й стиль навчання, особливості розвитку, інтереси та мотивацію.</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Учитель повинен бути готовий адаптувати завдання відповідно до потреб кожного учня. Це може включати в себе різні рівні складності завдань, додаткові матеріали для розширення знань або підтримки, а також різноманітні методи навчання.</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Однією з переваг різнорівневих завдань є можливість стимулювання найздібніших учнів, дозволяючи їм розширювати свої знання та навички на більш глибокому рівні. В той же час, учні з меншим рівнем підготовки можуть працювати на своїх поточних завданнях, не відчуваючи перевантаження.</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Реалізація різнорівневих завдань вимагає від учителя гнучкості, творчості та уваги до індивідуальних потреб учнів. Такий підхід допомагає створити атмосферу в класі, де кожен учень відчуває себе підтриманим та стимульованим до саморозвитку.</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Різнорівневі завдання в шкільному навчанні відіграють ключову роль у розвитку учнів, сприяючи їхньому активному аналізу, порівнянню та оцінці інформації. Це не лише сприяє ефективному засвоєнню навчального матеріалу, але й важливо впливає на розвиток критичного мислення, яке є ключовим компонентом успіху в сучасному світі.</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Один із основних аспектів різнорівневих завдань — це розвиток критичного мислення учнів. При виконанні завдань різного рівня складності, учні мають можливість самостійно аналізувати інформацію, розглядати різні точки зору та робити власні висновки. Це не лише сприяє глибокому розумінню предмету, але й формує в учнів навички критичного аналізу, які важливі у всіх сферах життя[</w:t>
      </w:r>
      <w:r>
        <w:rPr>
          <w:rFonts w:ascii="Times New Roman" w:hAnsi="Times New Roman" w:cs="Times New Roman"/>
          <w:sz w:val="28"/>
          <w:szCs w:val="28"/>
        </w:rPr>
        <w:t>16</w:t>
      </w:r>
      <w:r>
        <w:rPr>
          <w:rFonts w:ascii="Times New Roman" w:hAnsi="Times New Roman" w:cs="Times New Roman"/>
          <w:sz w:val="28"/>
          <w:szCs w:val="28"/>
          <w:lang w:val="uk-UA"/>
        </w:rPr>
        <w:t>, 17]</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Різнорівневі завдання також сприяють розумінню причинно-наслідкових зв'язків у предметних областях. Учні не тільки запам'ятовують факти, але й вчаться розуміти, як ці факти взаємодіють між собою. Це розвиває глибоке аналітичне мислення, яке стає важливим інструментом для подальшого навчання та життя загалом.</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Важливим аспектом є і те, що різнорівневі завдання допомагають учням формулювати власні висновки. Вони не тільки засвоюють готові відповіді, але й розвивають навички самостійного мислення та аргументації на основі отриманої інформації. Цей підхід сприяє формуванню креативності та самостійності учнів, що є важливими якостями для подальшого успіху у навчанні та житті.</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Інтегровані завдання у шкільному навчанні відіграють важливу роль у формуванні різнобічної освіти для учнів. Цей підхід сприяє розвитку системного мислення, що є ключовим елементом для успішного вивчення та застосування знань у різних сферах життя.</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із ключових переваг інтегрованих завдань є їхня здатність показувати учням взаємозв'язки між різними аспектами природничих наук. Під час виконання таких завдань учні отримують можливість розглядати проблеми в широкому контексті та враховувати вплив різних факторів. Це сприяє розвитку їхньої аналітичної здатності та здатності знаходити рішення, використовуючи інтегрований підхід до знань[16, 17]. </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 інтегровані завдання сприяють формуванню розуміння глобальних наукових концепцій. Учні отримують можливість спостерігати, як різні галузі природничих наук взаємодіють у великій картині наукового знання. Це сприяє розвитку цілісного уявлення про природу та розвиває їхнє наукове мислення.</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цілому, інтегровані завдання не лише розширюють навчальний процес, але й сприяють формуванню критичного мислення та глибокого розуміння природничих наук. Це є важливим кроком у формуванні компетентних та освічених громадян, які зможуть успішно впроваджувати свої знання у практику.</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різнорівневих інтегрованих завдань у вивченні природничих наук дійсно може сприяти збільшенню мотивації учнів. Цей підхід дозволяє поєднати різні аспекти навчання, такі як теоретичні знання та практичні навички, і створити завдання, які мають конкретне застосування в реальному житті.</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Різноманітність завдань розширює можливості для учнів та надає їм можливість вибору. Учні можуть обирати завдання, які цікаві саме їм, або ті, які пов'язані з їхніми особистими інтересами. Це стимулює їхню зацікавленість і активність у навчальному процесі, оскільки вони бачать пряму зв'язок між тим, що вони вчаться, і реальним світом.</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Практична спрямованість різнорівневих інтегрованих завдань також впливає на мотивацію учнів. Коли учні бачать, що вивчення природничих наук має практичне застосування і може допомогти їм зрозуміти світ навколо, вони більш зацікавлені у процесі навчання. Завдання, які включають експерименти, дослідження, проектну роботу або розв'язання реальних проблем, активізують учнів та спонукають їх до активної пізнавальної діяльності.</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 різнорівневі інтегровані завдання дають можливість учням розвивати широкий спектр навичок, таких як спостережливість, критичне мислення, творчість та комунікаційні навички. Це розширює їхні можливості і стимулює більш активну участь у навчальному процесі.</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Загалом, використання різнорівневих інтегрованих завдань у природничих предметах сприяє комплексному розвитку учнів, формуванню їх когнітивних та соціальних навичок, а також сприяє підвищенню мотивації до навчання. Цей підхід допомагає учням краще розуміти зв'язки та концепції природничих наук, розвиває їх критичне та системне мислення, а також забезпечує можливість індивідуалізації навчання залежно від потреб та здібностей кожного учня</w:t>
      </w: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tabs>
          <w:tab w:val="left" w:pos="2340"/>
        </w:tabs>
        <w:spacing w:after="0" w:line="360" w:lineRule="auto"/>
        <w:jc w:val="center"/>
        <w:outlineLvl w:val="0"/>
        <w:rPr>
          <w:rFonts w:ascii="Times New Roman" w:hAnsi="Times New Roman" w:cs="Times New Roman"/>
          <w:b/>
          <w:sz w:val="28"/>
          <w:szCs w:val="28"/>
          <w:lang w:val="uk-UA"/>
        </w:rPr>
      </w:pPr>
      <w:bookmarkStart w:id="21" w:name="_Toc151927361"/>
      <w:bookmarkStart w:id="22" w:name="_Toc152931470"/>
      <w:bookmarkStart w:id="23" w:name="_Toc152962505"/>
      <w:r>
        <w:rPr>
          <w:rFonts w:ascii="Times New Roman" w:hAnsi="Times New Roman" w:cs="Times New Roman"/>
          <w:b/>
          <w:sz w:val="28"/>
          <w:szCs w:val="28"/>
          <w:lang w:val="uk-UA"/>
        </w:rPr>
        <w:lastRenderedPageBreak/>
        <w:t>РОЗДІЛ 2. МЕТОДОЛОГІЧНІ ОСНОВИ</w:t>
      </w:r>
      <w:bookmarkEnd w:id="21"/>
      <w:bookmarkEnd w:id="22"/>
      <w:bookmarkEnd w:id="23"/>
    </w:p>
    <w:p w:rsidR="004C725B" w:rsidRDefault="004C725B" w:rsidP="004C725B">
      <w:pPr>
        <w:tabs>
          <w:tab w:val="left" w:pos="2760"/>
        </w:tabs>
        <w:spacing w:after="0" w:line="360" w:lineRule="auto"/>
        <w:ind w:firstLine="709"/>
        <w:jc w:val="both"/>
        <w:outlineLvl w:val="1"/>
        <w:rPr>
          <w:rFonts w:ascii="Times New Roman" w:hAnsi="Times New Roman" w:cs="Times New Roman"/>
          <w:b/>
          <w:sz w:val="28"/>
          <w:szCs w:val="28"/>
          <w:lang w:val="uk-UA"/>
        </w:rPr>
      </w:pPr>
      <w:bookmarkStart w:id="24" w:name="_Toc151927362"/>
      <w:bookmarkStart w:id="25" w:name="_Toc152931471"/>
      <w:bookmarkStart w:id="26" w:name="_Toc152962506"/>
      <w:r>
        <w:rPr>
          <w:rFonts w:ascii="Times New Roman" w:hAnsi="Times New Roman" w:cs="Times New Roman"/>
          <w:b/>
          <w:sz w:val="28"/>
          <w:szCs w:val="28"/>
          <w:lang w:val="uk-UA"/>
        </w:rPr>
        <w:t>2.1 Програма PISA та її завдання з природничих наук</w:t>
      </w:r>
      <w:bookmarkEnd w:id="24"/>
      <w:bookmarkEnd w:id="25"/>
      <w:bookmarkEnd w:id="26"/>
    </w:p>
    <w:p w:rsidR="004C725B" w:rsidRDefault="004C725B" w:rsidP="004C725B">
      <w:pPr>
        <w:tabs>
          <w:tab w:val="left" w:pos="2760"/>
        </w:tabs>
        <w:spacing w:after="0" w:line="360" w:lineRule="auto"/>
        <w:ind w:firstLine="709"/>
        <w:jc w:val="center"/>
        <w:outlineLvl w:val="1"/>
        <w:rPr>
          <w:rFonts w:ascii="Times New Roman" w:hAnsi="Times New Roman" w:cs="Times New Roman"/>
          <w:b/>
          <w:sz w:val="28"/>
          <w:szCs w:val="28"/>
          <w:lang w:val="uk-UA"/>
        </w:rPr>
      </w:pPr>
    </w:p>
    <w:p w:rsidR="004C725B" w:rsidRDefault="004C725B" w:rsidP="004C725B">
      <w:pPr>
        <w:tabs>
          <w:tab w:val="left" w:pos="2760"/>
        </w:tabs>
        <w:spacing w:after="0" w:line="360" w:lineRule="auto"/>
        <w:ind w:firstLine="709"/>
        <w:jc w:val="center"/>
        <w:outlineLvl w:val="1"/>
        <w:rPr>
          <w:rFonts w:ascii="Times New Roman" w:hAnsi="Times New Roman" w:cs="Times New Roman"/>
          <w:b/>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PISA – Program for International Student Assessment (Програма міжнародного оцінювання учнів). Найбільше міжнародне дослідженні якості освіти, що охоплює понад 80 країн світу, на які припадає понад 80% світової економіки. Її мета – визначити тенденції в результатах різних освітніх програм та чинники, що впливають на навчальні досягнення учнів.</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Програма PISA була започаткована Організацією економічного співробітництва та розвитку в 1997 році, а перше дослідження було проведено в 2000 році.</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тестуванні PISA беруть участь учні віком від 15 років. У цьому віці молоді люди майже в усіх країнах світу закінчують обов’язкову шкільну освіту.</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PISA не прив'язана до освітніх програм. Мета дослідження – визначити рівень компетентності. Тобто в дослідженні оцінюється не обсяг теоретичних знань, а вміння учнів застосовувати набуті в школі навички в різних життєвих ситуаціях. Перехід до компетентнісного навчання є основою Нової української школи </w:t>
      </w:r>
      <w:r>
        <w:rPr>
          <w:rFonts w:ascii="Times New Roman" w:hAnsi="Times New Roman" w:cs="Times New Roman"/>
          <w:color w:val="000000"/>
          <w:sz w:val="28"/>
          <w:szCs w:val="28"/>
          <w:lang w:val="uk-UA"/>
        </w:rPr>
        <w:t xml:space="preserve">(далі – НУШ). </w:t>
      </w:r>
      <w:r>
        <w:rPr>
          <w:rFonts w:ascii="Times New Roman" w:hAnsi="Times New Roman" w:cs="Times New Roman"/>
          <w:sz w:val="28"/>
          <w:szCs w:val="28"/>
          <w:lang w:val="uk-UA"/>
        </w:rPr>
        <w:t xml:space="preserve">У тестуванні PISA брали участь 15-річні учні, які не закінчили програму НУШ. Таким чином, результати цього дослідження </w:t>
      </w:r>
      <w:r>
        <w:rPr>
          <w:rFonts w:ascii="Times New Roman" w:hAnsi="Times New Roman" w:cs="Times New Roman"/>
          <w:color w:val="000000"/>
          <w:sz w:val="28"/>
          <w:szCs w:val="28"/>
          <w:lang w:val="uk-UA"/>
        </w:rPr>
        <w:t xml:space="preserve">показали </w:t>
      </w:r>
      <w:r>
        <w:rPr>
          <w:rFonts w:ascii="Times New Roman" w:hAnsi="Times New Roman" w:cs="Times New Roman"/>
          <w:sz w:val="28"/>
          <w:szCs w:val="28"/>
          <w:lang w:val="uk-UA"/>
        </w:rPr>
        <w:t xml:space="preserve">нам відправну точку – де ми були до реформування нашої системи освіти – і тому оцінювання PISA </w:t>
      </w:r>
      <w:r>
        <w:rPr>
          <w:rFonts w:ascii="Times New Roman" w:hAnsi="Times New Roman" w:cs="Times New Roman"/>
          <w:color w:val="000000"/>
          <w:sz w:val="28"/>
          <w:szCs w:val="28"/>
          <w:lang w:val="uk-UA"/>
        </w:rPr>
        <w:t>є</w:t>
      </w:r>
      <w:r>
        <w:rPr>
          <w:rFonts w:ascii="Times New Roman" w:hAnsi="Times New Roman" w:cs="Times New Roman"/>
          <w:sz w:val="28"/>
          <w:szCs w:val="28"/>
          <w:lang w:val="uk-UA"/>
        </w:rPr>
        <w:t xml:space="preserve"> показником нашого прогресу. У 2018 році Україна вперше взяла участь у тестуванні Тестування склали понад 6 тисяч учнів із 250 навчальних закладів України.</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тестування в Україні було використано 30 варіантів зошитів. На виконання завдань учні мали 120 хвилин з 10-хвилинною перервою. Під час іспиту дозволялося використовувати лише калькулятор, а студенту було </w:t>
      </w:r>
      <w:r>
        <w:rPr>
          <w:rFonts w:ascii="Times New Roman" w:hAnsi="Times New Roman" w:cs="Times New Roman"/>
          <w:sz w:val="28"/>
          <w:szCs w:val="28"/>
          <w:lang w:val="uk-UA"/>
        </w:rPr>
        <w:lastRenderedPageBreak/>
        <w:t>дозволено виходити з аудиторії лише в супроводі спостерігача. Тестові зошити перевіряли українські вчителі, які попередньо пройшли трирівневе навчання.</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Тести PISA оцінюють три компетентності: </w:t>
      </w:r>
    </w:p>
    <w:p w:rsidR="004C725B" w:rsidRDefault="004C725B" w:rsidP="004C725B">
      <w:pPr>
        <w:pStyle w:val="a4"/>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уміння читати та старанність у читанні, розумінні та інтерпретації текстів;</w:t>
      </w:r>
    </w:p>
    <w:p w:rsidR="004C725B" w:rsidRDefault="004C725B" w:rsidP="004C725B">
      <w:pPr>
        <w:pStyle w:val="a4"/>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математичні – уміння застосовувати математичні знання в життєвих ситуаціях;</w:t>
      </w:r>
    </w:p>
    <w:p w:rsidR="004C725B" w:rsidRDefault="004C725B" w:rsidP="004C725B">
      <w:pPr>
        <w:pStyle w:val="a4"/>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наука – здатність використовувати знання з природничих наук [</w:t>
      </w:r>
      <w:r>
        <w:rPr>
          <w:rFonts w:ascii="Times New Roman" w:hAnsi="Times New Roman" w:cs="Times New Roman"/>
          <w:sz w:val="28"/>
          <w:szCs w:val="28"/>
        </w:rPr>
        <w:t>18</w:t>
      </w:r>
      <w:r>
        <w:rPr>
          <w:rFonts w:ascii="Times New Roman" w:hAnsi="Times New Roman" w:cs="Times New Roman"/>
          <w:sz w:val="28"/>
          <w:szCs w:val="28"/>
          <w:lang w:val="uk-UA"/>
        </w:rPr>
        <w:t xml:space="preserve">]. </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PISA проводиться кожні три роки та вибирає провідну галузь. У 2018 році це було читання, тобто всі контрольні зошити мали завдання з читання. Крім читання, у буклетах були запитання з математики чи природознавства. Основною галуззю PISA є математика.</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Нині освітянська та наукова спільнота робить впевнені кроки до трансформації національної освіти України відповідно до ідеологічних основи концепції «Нова українська школа», розробки системи забезпечення </w:t>
      </w:r>
      <w:r>
        <w:rPr>
          <w:rFonts w:ascii="Times New Roman" w:hAnsi="Times New Roman" w:cs="Times New Roman"/>
          <w:strike/>
          <w:sz w:val="28"/>
          <w:szCs w:val="28"/>
          <w:lang w:val="uk-UA"/>
        </w:rPr>
        <w:t>їх</w:t>
      </w:r>
      <w:r>
        <w:rPr>
          <w:rFonts w:ascii="Times New Roman" w:hAnsi="Times New Roman" w:cs="Times New Roman"/>
          <w:sz w:val="28"/>
          <w:szCs w:val="28"/>
          <w:lang w:val="uk-UA"/>
        </w:rPr>
        <w:t xml:space="preserve"> якості в контексті цілей PISA та безпечного середовища, забезпечення ефективного відкритого громадського контролю за реалізацією освітніх програм та досягненням результатів освітньої компетентності і результати освітньої діяльності здобувачів освіти.</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рамках модуля Жана Моне (620287-EPP-1-2020-1-UA-EPPJMO-MODULE) з 2020 року в Інституті педагогіки НАПН України реалізується авторська програма підвищення кваліфікації науково-педагогічних </w:t>
      </w:r>
      <w:r>
        <w:rPr>
          <w:rFonts w:ascii="Times New Roman" w:hAnsi="Times New Roman" w:cs="Times New Roman"/>
          <w:color w:val="000000"/>
          <w:sz w:val="28"/>
          <w:szCs w:val="28"/>
          <w:lang w:val="uk-UA"/>
        </w:rPr>
        <w:t xml:space="preserve">працівників  </w:t>
      </w:r>
      <w:r>
        <w:rPr>
          <w:rFonts w:ascii="Times New Roman" w:hAnsi="Times New Roman" w:cs="Times New Roman"/>
          <w:sz w:val="28"/>
          <w:szCs w:val="28"/>
          <w:lang w:val="uk-UA"/>
        </w:rPr>
        <w:t xml:space="preserve">за спеціальністю 014. Освіта середня </w:t>
      </w:r>
      <w:r>
        <w:rPr>
          <w:rFonts w:ascii="Times New Roman" w:hAnsi="Times New Roman" w:cs="Times New Roman"/>
          <w:sz w:val="28"/>
          <w:szCs w:val="28"/>
        </w:rPr>
        <w:t>[</w:t>
      </w:r>
      <w:r>
        <w:rPr>
          <w:rFonts w:ascii="Times New Roman" w:hAnsi="Times New Roman" w:cs="Times New Roman"/>
          <w:color w:val="000000"/>
          <w:sz w:val="28"/>
          <w:szCs w:val="28"/>
          <w:lang w:val="uk-UA"/>
        </w:rPr>
        <w:t>19</w:t>
      </w:r>
      <w:r>
        <w:rPr>
          <w:rFonts w:ascii="Times New Roman" w:hAnsi="Times New Roman" w:cs="Times New Roman"/>
          <w:sz w:val="28"/>
          <w:szCs w:val="28"/>
        </w:rPr>
        <w:t>]</w:t>
      </w:r>
      <w:r>
        <w:rPr>
          <w:rFonts w:ascii="Times New Roman" w:hAnsi="Times New Roman" w:cs="Times New Roman"/>
          <w:sz w:val="28"/>
          <w:szCs w:val="28"/>
          <w:lang w:val="uk-UA"/>
        </w:rPr>
        <w:t>.</w:t>
      </w: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tabs>
          <w:tab w:val="left" w:pos="2340"/>
        </w:tabs>
        <w:spacing w:after="0" w:line="360" w:lineRule="auto"/>
        <w:ind w:firstLine="709"/>
        <w:jc w:val="both"/>
        <w:outlineLvl w:val="1"/>
        <w:rPr>
          <w:rFonts w:ascii="Times New Roman" w:hAnsi="Times New Roman" w:cs="Times New Roman"/>
          <w:b/>
          <w:sz w:val="28"/>
          <w:szCs w:val="28"/>
          <w:lang w:val="uk-UA"/>
        </w:rPr>
      </w:pPr>
      <w:bookmarkStart w:id="27" w:name="_Toc151927363"/>
      <w:bookmarkStart w:id="28" w:name="_Toc152931472"/>
    </w:p>
    <w:p w:rsidR="007D1632" w:rsidRDefault="007D1632" w:rsidP="004C725B">
      <w:pPr>
        <w:tabs>
          <w:tab w:val="left" w:pos="2340"/>
        </w:tabs>
        <w:spacing w:after="0" w:line="360" w:lineRule="auto"/>
        <w:ind w:firstLine="709"/>
        <w:jc w:val="both"/>
        <w:outlineLvl w:val="1"/>
        <w:rPr>
          <w:rFonts w:ascii="Times New Roman" w:hAnsi="Times New Roman" w:cs="Times New Roman"/>
          <w:b/>
          <w:sz w:val="28"/>
          <w:szCs w:val="28"/>
          <w:lang w:val="uk-UA"/>
        </w:rPr>
      </w:pPr>
    </w:p>
    <w:p w:rsidR="004C725B" w:rsidRDefault="004C725B" w:rsidP="004C725B">
      <w:pPr>
        <w:tabs>
          <w:tab w:val="left" w:pos="2340"/>
        </w:tabs>
        <w:spacing w:after="0" w:line="360" w:lineRule="auto"/>
        <w:ind w:firstLine="709"/>
        <w:jc w:val="both"/>
        <w:outlineLvl w:val="1"/>
        <w:rPr>
          <w:rFonts w:ascii="Times New Roman" w:hAnsi="Times New Roman" w:cs="Times New Roman"/>
          <w:b/>
          <w:sz w:val="28"/>
          <w:szCs w:val="28"/>
          <w:lang w:val="uk-UA"/>
        </w:rPr>
      </w:pPr>
      <w:bookmarkStart w:id="29" w:name="_Toc152962507"/>
      <w:r>
        <w:rPr>
          <w:rFonts w:ascii="Times New Roman" w:hAnsi="Times New Roman" w:cs="Times New Roman"/>
          <w:b/>
          <w:sz w:val="28"/>
          <w:szCs w:val="28"/>
          <w:lang w:val="uk-UA"/>
        </w:rPr>
        <w:lastRenderedPageBreak/>
        <w:t>2.2 Вибір різнорівневих інтегрованих завдань для контролю навчальних досягнень учнів з природничих наук</w:t>
      </w:r>
      <w:bookmarkEnd w:id="27"/>
      <w:bookmarkEnd w:id="28"/>
      <w:bookmarkEnd w:id="29"/>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Програма PISA (Programme for International Student Assessment) надає можливість виміряти навчальні досягнення учнів у різних областях знань, включаючи природничі науки. Ця програма орієнтована на тестування навичок і розуміння концепцій, а не на просте повторення фактів.</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 принципом PISA є вимірювання здатності учнів застосовувати свої знання та навички для розв'язання реальних проблем. Тому контроль навчальних досягнень учнів з природничих наук в рамках програми PISA зазвичай базується на задачах, які вимагають аналізу, критичного мислення та застосування наукових знань.</w:t>
      </w:r>
    </w:p>
    <w:p w:rsidR="004C725B" w:rsidRPr="004B58CE" w:rsidRDefault="004C725B" w:rsidP="004C725B">
      <w:pPr>
        <w:shd w:val="clear" w:color="auto" w:fill="FFFFFF"/>
        <w:spacing w:after="100" w:afterAutospacing="1" w:line="360" w:lineRule="auto"/>
        <w:jc w:val="center"/>
        <w:rPr>
          <w:rFonts w:ascii="Times New Roman" w:eastAsia="Times New Roman" w:hAnsi="Times New Roman" w:cs="Times New Roman"/>
          <w:b/>
          <w:iCs/>
          <w:sz w:val="36"/>
          <w:szCs w:val="36"/>
          <w:lang w:val="uk-UA"/>
        </w:rPr>
      </w:pPr>
      <w:r w:rsidRPr="004B58CE">
        <w:rPr>
          <w:rFonts w:ascii="Times New Roman" w:eastAsia="Times New Roman" w:hAnsi="Times New Roman" w:cs="Times New Roman"/>
          <w:b/>
          <w:iCs/>
          <w:sz w:val="36"/>
          <w:szCs w:val="36"/>
          <w:lang w:val="uk-UA"/>
        </w:rPr>
        <w:t>Гемоглобін</w:t>
      </w:r>
    </w:p>
    <w:p w:rsidR="004C725B" w:rsidRPr="004B58CE" w:rsidRDefault="00EB483E" w:rsidP="004C725B">
      <w:pPr>
        <w:shd w:val="clear" w:color="auto" w:fill="FFFFFF"/>
        <w:spacing w:after="0" w:line="360" w:lineRule="auto"/>
        <w:ind w:firstLine="709"/>
        <w:jc w:val="both"/>
        <w:rPr>
          <w:rFonts w:ascii="Times New Roman" w:eastAsia="Times New Roman" w:hAnsi="Times New Roman" w:cs="Times New Roman"/>
          <w:sz w:val="28"/>
          <w:szCs w:val="28"/>
        </w:rPr>
      </w:pPr>
      <w:hyperlink r:id="rId8" w:history="1">
        <w:r w:rsidR="004C725B" w:rsidRPr="004B58CE">
          <w:rPr>
            <w:rFonts w:ascii="Times New Roman" w:eastAsia="Times New Roman" w:hAnsi="Times New Roman" w:cs="Times New Roman"/>
            <w:i/>
            <w:iCs/>
            <w:sz w:val="28"/>
            <w:szCs w:val="28"/>
            <w:lang w:val="uk-UA"/>
          </w:rPr>
          <w:t>Гемоглобін</w:t>
        </w:r>
      </w:hyperlink>
      <w:r w:rsidR="004C725B" w:rsidRPr="004B58CE">
        <w:rPr>
          <w:rFonts w:ascii="Times New Roman" w:eastAsia="Times New Roman" w:hAnsi="Times New Roman" w:cs="Times New Roman"/>
          <w:sz w:val="28"/>
          <w:szCs w:val="28"/>
          <w:lang w:val="en-US"/>
        </w:rPr>
        <w:t> </w:t>
      </w:r>
      <w:r w:rsidR="004C725B" w:rsidRPr="004B58CE">
        <w:rPr>
          <w:rFonts w:ascii="Times New Roman" w:eastAsia="Times New Roman" w:hAnsi="Times New Roman" w:cs="Times New Roman"/>
          <w:sz w:val="28"/>
          <w:szCs w:val="28"/>
          <w:lang w:val="uk-UA"/>
        </w:rPr>
        <w:t xml:space="preserve">– дихальний пігмент крові, що бере участь у транспорті кисню та вуглекислоти, метаболізмі монооксиду азоту, а також виконує буферні функції (підтримання рН). Він міститься в еритроцитах (червоних кров'яних тільцях), складається з залізовмісної порфіринової частини (чотирьох гемів) і білкової частини (глобіну). </w:t>
      </w:r>
      <w:r w:rsidR="004C725B" w:rsidRPr="004B58CE">
        <w:rPr>
          <w:rFonts w:ascii="Times New Roman" w:eastAsia="Times New Roman" w:hAnsi="Times New Roman" w:cs="Times New Roman"/>
          <w:sz w:val="28"/>
          <w:szCs w:val="28"/>
        </w:rPr>
        <w:t>Цей білок має четвертинну структуру, що утворена з 4 субодиниць. Залізо в гемі набуває двовалентної форми.</w:t>
      </w:r>
    </w:p>
    <w:p w:rsidR="004C725B" w:rsidRPr="004B58CE" w:rsidRDefault="004C725B" w:rsidP="004C725B">
      <w:pPr>
        <w:shd w:val="clear" w:color="auto" w:fill="FFFFFF"/>
        <w:spacing w:after="100" w:afterAutospacing="1" w:line="360" w:lineRule="auto"/>
        <w:jc w:val="center"/>
        <w:rPr>
          <w:rFonts w:ascii="Times New Roman" w:eastAsia="Times New Roman" w:hAnsi="Times New Roman" w:cs="Times New Roman"/>
          <w:sz w:val="28"/>
          <w:szCs w:val="28"/>
          <w:lang w:val="en-US"/>
        </w:rPr>
      </w:pPr>
      <w:r w:rsidRPr="004B58CE">
        <w:rPr>
          <w:rFonts w:ascii="Times New Roman" w:eastAsia="Times New Roman" w:hAnsi="Times New Roman" w:cs="Times New Roman"/>
          <w:noProof/>
          <w:sz w:val="28"/>
          <w:szCs w:val="28"/>
          <w:lang w:val="en-US"/>
        </w:rPr>
        <w:lastRenderedPageBreak/>
        <w:drawing>
          <wp:inline distT="0" distB="0" distL="0" distR="0" wp14:anchorId="3292710D" wp14:editId="3707CB54">
            <wp:extent cx="3291840" cy="2778125"/>
            <wp:effectExtent l="0" t="0" r="3810" b="3175"/>
            <wp:docPr id="1" name="Рисунок 1"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1527" cy="2794740"/>
                    </a:xfrm>
                    <a:prstGeom prst="rect">
                      <a:avLst/>
                    </a:prstGeom>
                    <a:noFill/>
                    <a:ln>
                      <a:noFill/>
                    </a:ln>
                  </pic:spPr>
                </pic:pic>
              </a:graphicData>
            </a:graphic>
          </wp:inline>
        </w:drawing>
      </w:r>
    </w:p>
    <w:p w:rsidR="004C725B" w:rsidRDefault="004C725B" w:rsidP="004C725B">
      <w:pPr>
        <w:shd w:val="clear" w:color="auto" w:fill="FFFFFF"/>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2.1 – Молекула гемоглобіну</w:t>
      </w:r>
    </w:p>
    <w:p w:rsidR="004C725B" w:rsidRPr="00AC11AF" w:rsidRDefault="004C725B" w:rsidP="004C725B">
      <w:pPr>
        <w:shd w:val="clear" w:color="auto" w:fill="FFFFFF"/>
        <w:spacing w:after="0" w:line="360" w:lineRule="auto"/>
        <w:jc w:val="center"/>
        <w:rPr>
          <w:rFonts w:ascii="Times New Roman" w:eastAsia="Times New Roman" w:hAnsi="Times New Roman" w:cs="Times New Roman"/>
          <w:sz w:val="28"/>
          <w:szCs w:val="28"/>
          <w:lang w:val="uk-UA"/>
        </w:rPr>
      </w:pPr>
    </w:p>
    <w:p w:rsidR="004C725B" w:rsidRPr="004B58CE" w:rsidRDefault="004C725B" w:rsidP="004C725B">
      <w:pPr>
        <w:shd w:val="clear" w:color="auto" w:fill="FFFFFF"/>
        <w:spacing w:after="0" w:line="360" w:lineRule="auto"/>
        <w:ind w:firstLine="709"/>
        <w:jc w:val="both"/>
        <w:rPr>
          <w:rFonts w:ascii="Times New Roman" w:eastAsia="Times New Roman" w:hAnsi="Times New Roman" w:cs="Times New Roman"/>
          <w:sz w:val="28"/>
          <w:szCs w:val="28"/>
        </w:rPr>
      </w:pPr>
      <w:r w:rsidRPr="00AC11AF">
        <w:rPr>
          <w:rFonts w:ascii="Times New Roman" w:eastAsia="Times New Roman" w:hAnsi="Times New Roman" w:cs="Times New Roman"/>
          <w:sz w:val="28"/>
          <w:szCs w:val="28"/>
          <w:lang w:val="uk-UA"/>
        </w:rPr>
        <w:t>Гемоглобін – складний білок, що входить до складу еритроцитів і переносить кисень в</w:t>
      </w:r>
      <w:r w:rsidRPr="004B58CE">
        <w:rPr>
          <w:rFonts w:ascii="Times New Roman" w:eastAsia="Times New Roman" w:hAnsi="Times New Roman" w:cs="Times New Roman"/>
          <w:sz w:val="28"/>
          <w:szCs w:val="28"/>
          <w:lang w:val="en-US"/>
        </w:rPr>
        <w:t>i</w:t>
      </w:r>
      <w:r w:rsidRPr="00AC11AF">
        <w:rPr>
          <w:rFonts w:ascii="Times New Roman" w:eastAsia="Times New Roman" w:hAnsi="Times New Roman" w:cs="Times New Roman"/>
          <w:sz w:val="28"/>
          <w:szCs w:val="28"/>
          <w:lang w:val="uk-UA"/>
        </w:rPr>
        <w:t xml:space="preserve">д легень до тканин, які його потребують. За своєю структурою він є металопротеїном — це означає, його молекула складається зокрема з іонів металу, а саме — заліза. </w:t>
      </w:r>
      <w:r w:rsidRPr="004B58CE">
        <w:rPr>
          <w:rFonts w:ascii="Times New Roman" w:eastAsia="Times New Roman" w:hAnsi="Times New Roman" w:cs="Times New Roman"/>
          <w:sz w:val="28"/>
          <w:szCs w:val="28"/>
        </w:rPr>
        <w:t>Нормальний р</w:t>
      </w:r>
      <w:r w:rsidRPr="004B58CE">
        <w:rPr>
          <w:rFonts w:ascii="Times New Roman" w:eastAsia="Times New Roman" w:hAnsi="Times New Roman" w:cs="Times New Roman"/>
          <w:sz w:val="28"/>
          <w:szCs w:val="28"/>
          <w:lang w:val="en-US"/>
        </w:rPr>
        <w:t>i</w:t>
      </w:r>
      <w:r w:rsidRPr="004B58CE">
        <w:rPr>
          <w:rFonts w:ascii="Times New Roman" w:eastAsia="Times New Roman" w:hAnsi="Times New Roman" w:cs="Times New Roman"/>
          <w:sz w:val="28"/>
          <w:szCs w:val="28"/>
        </w:rPr>
        <w:t>вень гемоглобіну починається від 120 одиниць для жінок та від 130 для чоловіків (однак для донорів ці показники мають становити не менш як 125 г/л та 135 г/л відповідно).</w:t>
      </w:r>
    </w:p>
    <w:p w:rsidR="004C725B" w:rsidRPr="004B58CE" w:rsidRDefault="004C725B" w:rsidP="004C725B">
      <w:pPr>
        <w:shd w:val="clear" w:color="auto" w:fill="FFFFFF"/>
        <w:spacing w:after="0" w:line="360" w:lineRule="auto"/>
        <w:ind w:firstLine="709"/>
        <w:jc w:val="both"/>
        <w:rPr>
          <w:rFonts w:ascii="Times New Roman" w:eastAsia="Times New Roman" w:hAnsi="Times New Roman" w:cs="Times New Roman"/>
          <w:sz w:val="28"/>
          <w:szCs w:val="28"/>
        </w:rPr>
      </w:pPr>
      <w:r w:rsidRPr="004B58CE">
        <w:rPr>
          <w:rFonts w:ascii="Times New Roman" w:eastAsia="Times New Roman" w:hAnsi="Times New Roman" w:cs="Times New Roman"/>
          <w:sz w:val="28"/>
          <w:szCs w:val="28"/>
        </w:rPr>
        <w:t>Чим нижчий р</w:t>
      </w:r>
      <w:r w:rsidRPr="004B58CE">
        <w:rPr>
          <w:rFonts w:ascii="Times New Roman" w:eastAsia="Times New Roman" w:hAnsi="Times New Roman" w:cs="Times New Roman"/>
          <w:sz w:val="28"/>
          <w:szCs w:val="28"/>
          <w:lang w:val="en-US"/>
        </w:rPr>
        <w:t>i</w:t>
      </w:r>
      <w:r w:rsidRPr="004B58CE">
        <w:rPr>
          <w:rFonts w:ascii="Times New Roman" w:eastAsia="Times New Roman" w:hAnsi="Times New Roman" w:cs="Times New Roman"/>
          <w:sz w:val="28"/>
          <w:szCs w:val="28"/>
        </w:rPr>
        <w:t>вень гемоглоб</w:t>
      </w:r>
      <w:r w:rsidRPr="004B58CE">
        <w:rPr>
          <w:rFonts w:ascii="Times New Roman" w:eastAsia="Times New Roman" w:hAnsi="Times New Roman" w:cs="Times New Roman"/>
          <w:sz w:val="28"/>
          <w:szCs w:val="28"/>
          <w:lang w:val="en-US"/>
        </w:rPr>
        <w:t>i</w:t>
      </w:r>
      <w:r w:rsidRPr="004B58CE">
        <w:rPr>
          <w:rFonts w:ascii="Times New Roman" w:eastAsia="Times New Roman" w:hAnsi="Times New Roman" w:cs="Times New Roman"/>
          <w:sz w:val="28"/>
          <w:szCs w:val="28"/>
        </w:rPr>
        <w:t>ну, тим менше надходить кисню в тканини та органи людини. Через це вони не можуть нормально функц</w:t>
      </w:r>
      <w:r w:rsidRPr="004B58CE">
        <w:rPr>
          <w:rFonts w:ascii="Times New Roman" w:eastAsia="Times New Roman" w:hAnsi="Times New Roman" w:cs="Times New Roman"/>
          <w:sz w:val="28"/>
          <w:szCs w:val="28"/>
          <w:lang w:val="en-US"/>
        </w:rPr>
        <w:t>i</w:t>
      </w:r>
      <w:r w:rsidRPr="004B58CE">
        <w:rPr>
          <w:rFonts w:ascii="Times New Roman" w:eastAsia="Times New Roman" w:hAnsi="Times New Roman" w:cs="Times New Roman"/>
          <w:sz w:val="28"/>
          <w:szCs w:val="28"/>
        </w:rPr>
        <w:t>онувати, що позначається на загальному стан</w:t>
      </w:r>
      <w:r w:rsidRPr="004B58CE">
        <w:rPr>
          <w:rFonts w:ascii="Times New Roman" w:eastAsia="Times New Roman" w:hAnsi="Times New Roman" w:cs="Times New Roman"/>
          <w:sz w:val="28"/>
          <w:szCs w:val="28"/>
          <w:lang w:val="en-US"/>
        </w:rPr>
        <w:t>i</w:t>
      </w:r>
      <w:r w:rsidRPr="004B58CE">
        <w:rPr>
          <w:rFonts w:ascii="Times New Roman" w:eastAsia="Times New Roman" w:hAnsi="Times New Roman" w:cs="Times New Roman"/>
          <w:sz w:val="28"/>
          <w:szCs w:val="28"/>
        </w:rPr>
        <w:t xml:space="preserve"> орган</w:t>
      </w:r>
      <w:r w:rsidRPr="004B58CE">
        <w:rPr>
          <w:rFonts w:ascii="Times New Roman" w:eastAsia="Times New Roman" w:hAnsi="Times New Roman" w:cs="Times New Roman"/>
          <w:sz w:val="28"/>
          <w:szCs w:val="28"/>
          <w:lang w:val="en-US"/>
        </w:rPr>
        <w:t>i</w:t>
      </w:r>
      <w:r w:rsidRPr="004B58CE">
        <w:rPr>
          <w:rFonts w:ascii="Times New Roman" w:eastAsia="Times New Roman" w:hAnsi="Times New Roman" w:cs="Times New Roman"/>
          <w:sz w:val="28"/>
          <w:szCs w:val="28"/>
        </w:rPr>
        <w:t>зму.</w:t>
      </w:r>
    </w:p>
    <w:p w:rsidR="004C725B" w:rsidRPr="004B58CE" w:rsidRDefault="004C725B" w:rsidP="004C725B">
      <w:pPr>
        <w:shd w:val="clear" w:color="auto" w:fill="FFFFFF"/>
        <w:spacing w:after="0" w:line="360" w:lineRule="auto"/>
        <w:ind w:firstLine="709"/>
        <w:jc w:val="both"/>
        <w:rPr>
          <w:rFonts w:ascii="Times New Roman" w:eastAsia="Times New Roman" w:hAnsi="Times New Roman" w:cs="Times New Roman"/>
          <w:sz w:val="28"/>
          <w:szCs w:val="28"/>
        </w:rPr>
      </w:pPr>
      <w:r w:rsidRPr="004B58CE">
        <w:rPr>
          <w:rFonts w:ascii="Times New Roman" w:eastAsia="Times New Roman" w:hAnsi="Times New Roman" w:cs="Times New Roman"/>
          <w:sz w:val="28"/>
          <w:szCs w:val="28"/>
        </w:rPr>
        <w:t>У здорової людини за умови повноцінного харчування зазвичай нормальний рівень гемоглобіну. Причиною деф</w:t>
      </w:r>
      <w:r w:rsidRPr="004B58CE">
        <w:rPr>
          <w:rFonts w:ascii="Times New Roman" w:eastAsia="Times New Roman" w:hAnsi="Times New Roman" w:cs="Times New Roman"/>
          <w:sz w:val="28"/>
          <w:szCs w:val="28"/>
          <w:lang w:val="en-US"/>
        </w:rPr>
        <w:t>i</w:t>
      </w:r>
      <w:r w:rsidRPr="004B58CE">
        <w:rPr>
          <w:rFonts w:ascii="Times New Roman" w:eastAsia="Times New Roman" w:hAnsi="Times New Roman" w:cs="Times New Roman"/>
          <w:sz w:val="28"/>
          <w:szCs w:val="28"/>
        </w:rPr>
        <w:t>циту, як правило, є недоїдання, через яке може розвинутися анем</w:t>
      </w:r>
      <w:r w:rsidRPr="004B58CE">
        <w:rPr>
          <w:rFonts w:ascii="Times New Roman" w:eastAsia="Times New Roman" w:hAnsi="Times New Roman" w:cs="Times New Roman"/>
          <w:sz w:val="28"/>
          <w:szCs w:val="28"/>
          <w:lang w:val="en-US"/>
        </w:rPr>
        <w:t>i</w:t>
      </w:r>
      <w:r w:rsidRPr="004B58CE">
        <w:rPr>
          <w:rFonts w:ascii="Times New Roman" w:eastAsia="Times New Roman" w:hAnsi="Times New Roman" w:cs="Times New Roman"/>
          <w:sz w:val="28"/>
          <w:szCs w:val="28"/>
        </w:rPr>
        <w:t>я — зменшення к</w:t>
      </w:r>
      <w:r w:rsidRPr="004B58CE">
        <w:rPr>
          <w:rFonts w:ascii="Times New Roman" w:eastAsia="Times New Roman" w:hAnsi="Times New Roman" w:cs="Times New Roman"/>
          <w:sz w:val="28"/>
          <w:szCs w:val="28"/>
          <w:lang w:val="en-US"/>
        </w:rPr>
        <w:t>i</w:t>
      </w:r>
      <w:r w:rsidRPr="004B58CE">
        <w:rPr>
          <w:rFonts w:ascii="Times New Roman" w:eastAsia="Times New Roman" w:hAnsi="Times New Roman" w:cs="Times New Roman"/>
          <w:sz w:val="28"/>
          <w:szCs w:val="28"/>
        </w:rPr>
        <w:t>лькост</w:t>
      </w:r>
      <w:r w:rsidRPr="004B58CE">
        <w:rPr>
          <w:rFonts w:ascii="Times New Roman" w:eastAsia="Times New Roman" w:hAnsi="Times New Roman" w:cs="Times New Roman"/>
          <w:sz w:val="28"/>
          <w:szCs w:val="28"/>
          <w:lang w:val="en-US"/>
        </w:rPr>
        <w:t>i</w:t>
      </w:r>
      <w:r w:rsidRPr="004B58CE">
        <w:rPr>
          <w:rFonts w:ascii="Times New Roman" w:eastAsia="Times New Roman" w:hAnsi="Times New Roman" w:cs="Times New Roman"/>
          <w:sz w:val="28"/>
          <w:szCs w:val="28"/>
        </w:rPr>
        <w:t xml:space="preserve"> еритроцит</w:t>
      </w:r>
      <w:r w:rsidRPr="004B58CE">
        <w:rPr>
          <w:rFonts w:ascii="Times New Roman" w:eastAsia="Times New Roman" w:hAnsi="Times New Roman" w:cs="Times New Roman"/>
          <w:sz w:val="28"/>
          <w:szCs w:val="28"/>
          <w:lang w:val="en-US"/>
        </w:rPr>
        <w:t>i</w:t>
      </w:r>
      <w:r w:rsidRPr="004B58CE">
        <w:rPr>
          <w:rFonts w:ascii="Times New Roman" w:eastAsia="Times New Roman" w:hAnsi="Times New Roman" w:cs="Times New Roman"/>
          <w:sz w:val="28"/>
          <w:szCs w:val="28"/>
        </w:rPr>
        <w:t>в та молекул кисню в кров</w:t>
      </w:r>
      <w:r w:rsidRPr="004B58CE">
        <w:rPr>
          <w:rFonts w:ascii="Times New Roman" w:eastAsia="Times New Roman" w:hAnsi="Times New Roman" w:cs="Times New Roman"/>
          <w:sz w:val="28"/>
          <w:szCs w:val="28"/>
          <w:lang w:val="en-US"/>
        </w:rPr>
        <w:t>i</w:t>
      </w:r>
      <w:r w:rsidRPr="004B58CE">
        <w:rPr>
          <w:rFonts w:ascii="Times New Roman" w:eastAsia="Times New Roman" w:hAnsi="Times New Roman" w:cs="Times New Roman"/>
          <w:sz w:val="28"/>
          <w:szCs w:val="28"/>
        </w:rPr>
        <w:t>. Ще однією причиною зниженого рівня гемоглобіну може бути гастрит, через який зал</w:t>
      </w:r>
      <w:r w:rsidRPr="004B58CE">
        <w:rPr>
          <w:rFonts w:ascii="Times New Roman" w:eastAsia="Times New Roman" w:hAnsi="Times New Roman" w:cs="Times New Roman"/>
          <w:sz w:val="28"/>
          <w:szCs w:val="28"/>
          <w:lang w:val="en-US"/>
        </w:rPr>
        <w:t>i</w:t>
      </w:r>
      <w:r w:rsidRPr="004B58CE">
        <w:rPr>
          <w:rFonts w:ascii="Times New Roman" w:eastAsia="Times New Roman" w:hAnsi="Times New Roman" w:cs="Times New Roman"/>
          <w:sz w:val="28"/>
          <w:szCs w:val="28"/>
        </w:rPr>
        <w:t>зо в орган</w:t>
      </w:r>
      <w:r w:rsidRPr="004B58CE">
        <w:rPr>
          <w:rFonts w:ascii="Times New Roman" w:eastAsia="Times New Roman" w:hAnsi="Times New Roman" w:cs="Times New Roman"/>
          <w:sz w:val="28"/>
          <w:szCs w:val="28"/>
          <w:lang w:val="en-US"/>
        </w:rPr>
        <w:t>i</w:t>
      </w:r>
      <w:r w:rsidRPr="004B58CE">
        <w:rPr>
          <w:rFonts w:ascii="Times New Roman" w:eastAsia="Times New Roman" w:hAnsi="Times New Roman" w:cs="Times New Roman"/>
          <w:sz w:val="28"/>
          <w:szCs w:val="28"/>
        </w:rPr>
        <w:t>зм</w:t>
      </w:r>
      <w:r w:rsidRPr="004B58CE">
        <w:rPr>
          <w:rFonts w:ascii="Times New Roman" w:eastAsia="Times New Roman" w:hAnsi="Times New Roman" w:cs="Times New Roman"/>
          <w:sz w:val="28"/>
          <w:szCs w:val="28"/>
          <w:lang w:val="en-US"/>
        </w:rPr>
        <w:t>i</w:t>
      </w:r>
      <w:r w:rsidRPr="004B58CE">
        <w:rPr>
          <w:rFonts w:ascii="Times New Roman" w:eastAsia="Times New Roman" w:hAnsi="Times New Roman" w:cs="Times New Roman"/>
          <w:sz w:val="28"/>
          <w:szCs w:val="28"/>
        </w:rPr>
        <w:t xml:space="preserve"> людини погано засвоюється.</w:t>
      </w:r>
    </w:p>
    <w:p w:rsidR="004C725B" w:rsidRPr="004B58CE" w:rsidRDefault="004C725B" w:rsidP="004C725B">
      <w:pPr>
        <w:shd w:val="clear" w:color="auto" w:fill="FFFFFF"/>
        <w:spacing w:after="0" w:line="360" w:lineRule="auto"/>
        <w:ind w:firstLine="709"/>
        <w:jc w:val="both"/>
        <w:rPr>
          <w:rFonts w:ascii="Times New Roman" w:eastAsia="Times New Roman" w:hAnsi="Times New Roman" w:cs="Times New Roman"/>
          <w:sz w:val="28"/>
          <w:szCs w:val="28"/>
        </w:rPr>
      </w:pPr>
      <w:r w:rsidRPr="004B58CE">
        <w:rPr>
          <w:rFonts w:ascii="Times New Roman" w:eastAsia="Times New Roman" w:hAnsi="Times New Roman" w:cs="Times New Roman"/>
          <w:bCs/>
          <w:sz w:val="28"/>
          <w:szCs w:val="28"/>
        </w:rPr>
        <w:t>Як підвищити рівень заліза</w:t>
      </w:r>
    </w:p>
    <w:p w:rsidR="004C725B" w:rsidRPr="004B58CE" w:rsidRDefault="004C725B" w:rsidP="004C725B">
      <w:pPr>
        <w:shd w:val="clear" w:color="auto" w:fill="FFFFFF"/>
        <w:spacing w:after="0" w:line="360" w:lineRule="auto"/>
        <w:ind w:firstLine="709"/>
        <w:jc w:val="both"/>
        <w:rPr>
          <w:rFonts w:ascii="Times New Roman" w:eastAsia="Times New Roman" w:hAnsi="Times New Roman" w:cs="Times New Roman"/>
          <w:sz w:val="28"/>
          <w:szCs w:val="28"/>
        </w:rPr>
      </w:pPr>
      <w:r w:rsidRPr="004B58CE">
        <w:rPr>
          <w:rFonts w:ascii="Times New Roman" w:eastAsia="Times New Roman" w:hAnsi="Times New Roman" w:cs="Times New Roman"/>
          <w:sz w:val="28"/>
          <w:szCs w:val="28"/>
        </w:rPr>
        <w:lastRenderedPageBreak/>
        <w:t>Найліпше залізо засвоюється з продуктів тваринного походження: червоного м'яса, печінки, морепродуктів. Рекордсмени з його вмісту серед рослинної їжі — горіхи, бобові, гречка, чорнослив, курага, листова капуста, морська капуста, кунжут, шпинат, яблука, гранат. Аби залізо якнайкраще засвоювалося, слід доповнювати його вітаміном С, котрий міститься у капусті, цитрусових, кислих ягодах.</w:t>
      </w:r>
    </w:p>
    <w:p w:rsidR="004C725B" w:rsidRPr="004B58CE" w:rsidRDefault="004C725B" w:rsidP="004C725B">
      <w:pPr>
        <w:shd w:val="clear" w:color="auto" w:fill="FFFFFF"/>
        <w:spacing w:after="0" w:line="360" w:lineRule="auto"/>
        <w:rPr>
          <w:rFonts w:ascii="Times New Roman" w:eastAsia="Times New Roman" w:hAnsi="Times New Roman" w:cs="Times New Roman"/>
          <w:sz w:val="28"/>
          <w:szCs w:val="28"/>
        </w:rPr>
      </w:pPr>
    </w:p>
    <w:p w:rsidR="004C725B" w:rsidRPr="004B58CE" w:rsidRDefault="004C725B" w:rsidP="004C725B">
      <w:pPr>
        <w:shd w:val="clear" w:color="auto" w:fill="FFFFFF"/>
        <w:spacing w:after="0" w:line="360" w:lineRule="auto"/>
        <w:jc w:val="center"/>
        <w:rPr>
          <w:rFonts w:ascii="Times New Roman" w:eastAsia="Times New Roman" w:hAnsi="Times New Roman" w:cs="Times New Roman"/>
          <w:sz w:val="28"/>
          <w:szCs w:val="28"/>
        </w:rPr>
      </w:pPr>
      <w:r w:rsidRPr="004B58CE">
        <w:rPr>
          <w:rFonts w:ascii="Times New Roman" w:eastAsia="Times New Roman" w:hAnsi="Times New Roman" w:cs="Times New Roman"/>
          <w:noProof/>
          <w:sz w:val="28"/>
          <w:szCs w:val="28"/>
          <w:lang w:val="en-US"/>
        </w:rPr>
        <w:drawing>
          <wp:inline distT="0" distB="0" distL="0" distR="0" wp14:anchorId="4110138E" wp14:editId="20CB17B6">
            <wp:extent cx="5372100" cy="283953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6980" cy="2847404"/>
                    </a:xfrm>
                    <a:prstGeom prst="rect">
                      <a:avLst/>
                    </a:prstGeom>
                    <a:noFill/>
                  </pic:spPr>
                </pic:pic>
              </a:graphicData>
            </a:graphic>
          </wp:inline>
        </w:drawing>
      </w:r>
    </w:p>
    <w:p w:rsidR="004C725B" w:rsidRDefault="004C725B" w:rsidP="004C725B">
      <w:pPr>
        <w:shd w:val="clear" w:color="auto" w:fill="FFFFFF"/>
        <w:spacing w:after="0" w:line="360" w:lineRule="auto"/>
        <w:rPr>
          <w:rFonts w:ascii="Times New Roman" w:eastAsia="Times New Roman" w:hAnsi="Times New Roman" w:cs="Times New Roman"/>
          <w:sz w:val="28"/>
          <w:szCs w:val="28"/>
        </w:rPr>
      </w:pPr>
    </w:p>
    <w:p w:rsidR="004C725B" w:rsidRDefault="004C725B" w:rsidP="004C725B">
      <w:pPr>
        <w:shd w:val="clear" w:color="auto" w:fill="FFFFFF"/>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2.2 – Продукти харчування, що містять залізо</w:t>
      </w:r>
    </w:p>
    <w:p w:rsidR="004C725B" w:rsidRPr="00AC11AF" w:rsidRDefault="004C725B" w:rsidP="004C725B">
      <w:pPr>
        <w:shd w:val="clear" w:color="auto" w:fill="FFFFFF"/>
        <w:spacing w:after="0" w:line="360" w:lineRule="auto"/>
        <w:jc w:val="center"/>
        <w:rPr>
          <w:rFonts w:ascii="Times New Roman" w:eastAsia="Times New Roman" w:hAnsi="Times New Roman" w:cs="Times New Roman"/>
          <w:sz w:val="28"/>
          <w:szCs w:val="28"/>
          <w:lang w:val="uk-UA"/>
        </w:rPr>
      </w:pPr>
    </w:p>
    <w:p w:rsidR="004C725B" w:rsidRPr="004B58CE" w:rsidRDefault="004C725B" w:rsidP="004C725B">
      <w:pPr>
        <w:shd w:val="clear" w:color="auto" w:fill="FFFFFF"/>
        <w:spacing w:after="0" w:line="360" w:lineRule="auto"/>
        <w:ind w:firstLine="709"/>
        <w:jc w:val="both"/>
        <w:rPr>
          <w:rFonts w:ascii="Times New Roman" w:eastAsia="Times New Roman" w:hAnsi="Times New Roman" w:cs="Times New Roman"/>
          <w:sz w:val="28"/>
          <w:szCs w:val="28"/>
        </w:rPr>
      </w:pPr>
      <w:r w:rsidRPr="00AC11AF">
        <w:rPr>
          <w:rFonts w:ascii="Times New Roman" w:eastAsia="Times New Roman" w:hAnsi="Times New Roman" w:cs="Times New Roman"/>
          <w:sz w:val="28"/>
          <w:szCs w:val="28"/>
          <w:lang w:val="uk-UA"/>
        </w:rPr>
        <w:t xml:space="preserve">Перш ніж приймати будь-які препарати заліза, якщо ви вважаєте, що це необхідно, проконсультуйтеся з лікарем. </w:t>
      </w:r>
      <w:r w:rsidRPr="004B58CE">
        <w:rPr>
          <w:rFonts w:ascii="Times New Roman" w:eastAsia="Times New Roman" w:hAnsi="Times New Roman" w:cs="Times New Roman"/>
          <w:sz w:val="28"/>
          <w:szCs w:val="28"/>
        </w:rPr>
        <w:t>Тільки фахівець може врахувати взаємодію з іншими ліками, призначити правильне дозування та за потреби додаткові обстеження. В деяких людей залізо практично не засвоюється у ШКТ — в таких випадках призначаються спеціальні ін'єкції.</w:t>
      </w:r>
    </w:p>
    <w:p w:rsidR="004C725B" w:rsidRDefault="004C725B" w:rsidP="004C725B">
      <w:pPr>
        <w:shd w:val="clear" w:color="auto" w:fill="FFFFFF"/>
        <w:spacing w:after="100" w:afterAutospacing="1" w:line="360" w:lineRule="auto"/>
        <w:jc w:val="center"/>
        <w:rPr>
          <w:rFonts w:ascii="Times New Roman" w:eastAsia="Times New Roman" w:hAnsi="Times New Roman" w:cs="Times New Roman"/>
          <w:sz w:val="28"/>
          <w:szCs w:val="28"/>
        </w:rPr>
      </w:pPr>
      <w:r w:rsidRPr="004B58CE">
        <w:rPr>
          <w:rFonts w:ascii="Times New Roman" w:eastAsia="Times New Roman" w:hAnsi="Times New Roman" w:cs="Times New Roman"/>
          <w:noProof/>
          <w:sz w:val="28"/>
          <w:szCs w:val="28"/>
          <w:lang w:val="en-US"/>
        </w:rPr>
        <w:lastRenderedPageBreak/>
        <w:drawing>
          <wp:inline distT="0" distB="0" distL="0" distR="0" wp14:anchorId="2A5974E3" wp14:editId="44E60527">
            <wp:extent cx="4945380" cy="3886546"/>
            <wp:effectExtent l="0" t="0" r="7620" b="0"/>
            <wp:docPr id="3" name="Рисунок 3" descr="http://www.garmonia2000.com.ua/assets/files/images/img_news/f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armonia2000.com.ua/assets/files/images/img_news/f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0573" cy="3898486"/>
                    </a:xfrm>
                    <a:prstGeom prst="rect">
                      <a:avLst/>
                    </a:prstGeom>
                    <a:noFill/>
                    <a:ln>
                      <a:noFill/>
                    </a:ln>
                  </pic:spPr>
                </pic:pic>
              </a:graphicData>
            </a:graphic>
          </wp:inline>
        </w:drawing>
      </w:r>
    </w:p>
    <w:p w:rsidR="004C725B" w:rsidRPr="00AC11AF" w:rsidRDefault="004C725B" w:rsidP="004C725B">
      <w:pPr>
        <w:shd w:val="clear" w:color="auto" w:fill="FFFFFF"/>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2.3 – Розподіл заліза в організмі</w:t>
      </w:r>
    </w:p>
    <w:p w:rsidR="004C725B" w:rsidRPr="004B58CE" w:rsidRDefault="004C725B" w:rsidP="004C725B">
      <w:pPr>
        <w:numPr>
          <w:ilvl w:val="0"/>
          <w:numId w:val="5"/>
        </w:numPr>
        <w:shd w:val="clear" w:color="auto" w:fill="FFFFFF"/>
        <w:tabs>
          <w:tab w:val="left" w:pos="1134"/>
        </w:tabs>
        <w:spacing w:after="0" w:line="360" w:lineRule="auto"/>
        <w:ind w:left="0" w:firstLine="709"/>
        <w:contextualSpacing/>
        <w:rPr>
          <w:rFonts w:ascii="Times New Roman" w:eastAsia="Times New Roman" w:hAnsi="Times New Roman" w:cs="Times New Roman"/>
          <w:sz w:val="28"/>
          <w:szCs w:val="28"/>
        </w:rPr>
      </w:pPr>
      <w:r w:rsidRPr="004B58CE">
        <w:rPr>
          <w:rFonts w:ascii="Times New Roman" w:eastAsia="Times New Roman" w:hAnsi="Times New Roman" w:cs="Times New Roman"/>
          <w:sz w:val="28"/>
          <w:szCs w:val="28"/>
        </w:rPr>
        <w:t>Яке захворювання може спричинити дефіцит гемоглобіну?</w:t>
      </w:r>
    </w:p>
    <w:p w:rsidR="004C725B" w:rsidRPr="004B58CE" w:rsidRDefault="004C725B" w:rsidP="004C725B">
      <w:pPr>
        <w:shd w:val="clear" w:color="auto" w:fill="FFFFFF"/>
        <w:spacing w:after="0" w:line="360" w:lineRule="auto"/>
        <w:ind w:firstLine="709"/>
        <w:rPr>
          <w:rFonts w:ascii="Times New Roman" w:eastAsia="Times New Roman" w:hAnsi="Times New Roman" w:cs="Times New Roman"/>
          <w:sz w:val="28"/>
          <w:szCs w:val="28"/>
        </w:rPr>
      </w:pPr>
      <w:r w:rsidRPr="004B58CE">
        <w:rPr>
          <w:rFonts w:ascii="Times New Roman" w:eastAsia="Times New Roman" w:hAnsi="Times New Roman" w:cs="Times New Roman"/>
          <w:sz w:val="28"/>
          <w:szCs w:val="28"/>
        </w:rPr>
        <w:t>А) Нудоту</w:t>
      </w:r>
    </w:p>
    <w:p w:rsidR="004C725B" w:rsidRPr="004B58CE" w:rsidRDefault="004C725B" w:rsidP="004C725B">
      <w:pPr>
        <w:shd w:val="clear" w:color="auto" w:fill="FFFFFF"/>
        <w:spacing w:after="0" w:line="360" w:lineRule="auto"/>
        <w:ind w:firstLine="709"/>
        <w:rPr>
          <w:rFonts w:ascii="Times New Roman" w:eastAsia="Times New Roman" w:hAnsi="Times New Roman" w:cs="Times New Roman"/>
          <w:sz w:val="28"/>
          <w:szCs w:val="28"/>
        </w:rPr>
      </w:pPr>
      <w:r w:rsidRPr="004B58CE">
        <w:rPr>
          <w:rFonts w:ascii="Times New Roman" w:eastAsia="Times New Roman" w:hAnsi="Times New Roman" w:cs="Times New Roman"/>
          <w:sz w:val="28"/>
          <w:szCs w:val="28"/>
        </w:rPr>
        <w:t>Б) Анемію</w:t>
      </w:r>
    </w:p>
    <w:p w:rsidR="004C725B" w:rsidRPr="004B58CE" w:rsidRDefault="004C725B" w:rsidP="004C725B">
      <w:pPr>
        <w:shd w:val="clear" w:color="auto" w:fill="FFFFFF"/>
        <w:spacing w:after="0" w:line="360" w:lineRule="auto"/>
        <w:ind w:firstLine="709"/>
        <w:rPr>
          <w:rFonts w:ascii="Times New Roman" w:eastAsia="Times New Roman" w:hAnsi="Times New Roman" w:cs="Times New Roman"/>
          <w:sz w:val="28"/>
          <w:szCs w:val="28"/>
        </w:rPr>
      </w:pPr>
      <w:r w:rsidRPr="004B58CE">
        <w:rPr>
          <w:rFonts w:ascii="Times New Roman" w:eastAsia="Times New Roman" w:hAnsi="Times New Roman" w:cs="Times New Roman"/>
          <w:sz w:val="28"/>
          <w:szCs w:val="28"/>
        </w:rPr>
        <w:t>В) Лейкоз</w:t>
      </w:r>
    </w:p>
    <w:p w:rsidR="004C725B" w:rsidRPr="004B58CE" w:rsidRDefault="004C725B" w:rsidP="004C725B">
      <w:pPr>
        <w:shd w:val="clear" w:color="auto" w:fill="FFFFFF"/>
        <w:spacing w:after="0" w:line="360" w:lineRule="auto"/>
        <w:ind w:firstLine="709"/>
        <w:rPr>
          <w:rFonts w:ascii="Times New Roman" w:eastAsia="Times New Roman" w:hAnsi="Times New Roman" w:cs="Times New Roman"/>
          <w:sz w:val="28"/>
          <w:szCs w:val="28"/>
        </w:rPr>
      </w:pPr>
      <w:r w:rsidRPr="004B58CE">
        <w:rPr>
          <w:rFonts w:ascii="Times New Roman" w:eastAsia="Times New Roman" w:hAnsi="Times New Roman" w:cs="Times New Roman"/>
          <w:sz w:val="28"/>
          <w:szCs w:val="28"/>
        </w:rPr>
        <w:t>Г) Тромбоцитопенію</w:t>
      </w:r>
    </w:p>
    <w:p w:rsidR="004C725B" w:rsidRPr="004B58CE" w:rsidRDefault="004C725B" w:rsidP="004C725B">
      <w:pPr>
        <w:shd w:val="clear" w:color="auto" w:fill="FFFFFF"/>
        <w:spacing w:after="0" w:line="360" w:lineRule="auto"/>
        <w:ind w:firstLine="709"/>
        <w:rPr>
          <w:rFonts w:ascii="Times New Roman" w:eastAsia="Times New Roman" w:hAnsi="Times New Roman" w:cs="Times New Roman"/>
          <w:sz w:val="28"/>
          <w:szCs w:val="28"/>
        </w:rPr>
      </w:pPr>
      <w:r w:rsidRPr="004B58CE">
        <w:rPr>
          <w:rFonts w:ascii="Times New Roman" w:eastAsia="Times New Roman" w:hAnsi="Times New Roman" w:cs="Times New Roman"/>
          <w:sz w:val="28"/>
          <w:szCs w:val="28"/>
        </w:rPr>
        <w:t>Відповідь: Б.</w:t>
      </w:r>
    </w:p>
    <w:p w:rsidR="004C725B" w:rsidRPr="00AC11AF" w:rsidRDefault="004C725B" w:rsidP="004C725B">
      <w:pPr>
        <w:pStyle w:val="a4"/>
        <w:numPr>
          <w:ilvl w:val="0"/>
          <w:numId w:val="5"/>
        </w:numPr>
        <w:shd w:val="clear" w:color="auto" w:fill="FFFFFF"/>
        <w:tabs>
          <w:tab w:val="left" w:pos="1134"/>
        </w:tabs>
        <w:spacing w:after="0" w:line="360" w:lineRule="auto"/>
        <w:ind w:left="0" w:firstLine="567"/>
        <w:rPr>
          <w:rFonts w:ascii="Times New Roman" w:eastAsia="Times New Roman" w:hAnsi="Times New Roman" w:cs="Times New Roman"/>
          <w:sz w:val="28"/>
          <w:szCs w:val="28"/>
        </w:rPr>
      </w:pPr>
      <w:r w:rsidRPr="00AC11AF">
        <w:rPr>
          <w:rFonts w:ascii="Times New Roman" w:eastAsia="Times New Roman" w:hAnsi="Times New Roman" w:cs="Times New Roman"/>
          <w:sz w:val="28"/>
          <w:szCs w:val="28"/>
        </w:rPr>
        <w:t>Визначте, чи правильними є такі твердження.</w:t>
      </w:r>
    </w:p>
    <w:tbl>
      <w:tblPr>
        <w:tblStyle w:val="11"/>
        <w:tblW w:w="0" w:type="auto"/>
        <w:tblLook w:val="04A0" w:firstRow="1" w:lastRow="0" w:firstColumn="1" w:lastColumn="0" w:noHBand="0" w:noVBand="1"/>
      </w:tblPr>
      <w:tblGrid>
        <w:gridCol w:w="704"/>
        <w:gridCol w:w="7655"/>
        <w:gridCol w:w="1320"/>
      </w:tblGrid>
      <w:tr w:rsidR="004C725B" w:rsidRPr="004B58CE" w:rsidTr="00807717">
        <w:tc>
          <w:tcPr>
            <w:tcW w:w="704" w:type="dxa"/>
          </w:tcPr>
          <w:p w:rsidR="004C725B" w:rsidRPr="004B58CE" w:rsidRDefault="004C725B" w:rsidP="00807717">
            <w:pPr>
              <w:spacing w:line="360" w:lineRule="auto"/>
              <w:rPr>
                <w:rFonts w:ascii="Times New Roman" w:eastAsiaTheme="minorHAnsi" w:hAnsi="Times New Roman" w:cs="Times New Roman"/>
                <w:sz w:val="28"/>
                <w:szCs w:val="28"/>
              </w:rPr>
            </w:pPr>
            <w:r w:rsidRPr="004B58CE">
              <w:rPr>
                <w:rFonts w:ascii="Times New Roman" w:eastAsiaTheme="minorHAnsi" w:hAnsi="Times New Roman" w:cs="Times New Roman"/>
                <w:sz w:val="28"/>
                <w:szCs w:val="28"/>
              </w:rPr>
              <w:t>1.</w:t>
            </w:r>
          </w:p>
        </w:tc>
        <w:tc>
          <w:tcPr>
            <w:tcW w:w="7655" w:type="dxa"/>
          </w:tcPr>
          <w:p w:rsidR="004C725B" w:rsidRPr="004B58CE" w:rsidRDefault="004C725B" w:rsidP="00807717">
            <w:pPr>
              <w:spacing w:line="360" w:lineRule="auto"/>
              <w:rPr>
                <w:rFonts w:ascii="Times New Roman" w:eastAsiaTheme="minorHAnsi" w:hAnsi="Times New Roman" w:cs="Times New Roman"/>
                <w:sz w:val="28"/>
                <w:szCs w:val="28"/>
              </w:rPr>
            </w:pPr>
            <w:r w:rsidRPr="004B58CE">
              <w:rPr>
                <w:rFonts w:ascii="Times New Roman" w:eastAsia="Times New Roman" w:hAnsi="Times New Roman" w:cs="Times New Roman"/>
                <w:sz w:val="28"/>
                <w:szCs w:val="28"/>
              </w:rPr>
              <w:t>Нормальний р</w:t>
            </w:r>
            <w:r w:rsidRPr="004B58CE">
              <w:rPr>
                <w:rFonts w:ascii="Times New Roman" w:eastAsia="Times New Roman" w:hAnsi="Times New Roman" w:cs="Times New Roman"/>
                <w:sz w:val="28"/>
                <w:szCs w:val="28"/>
                <w:lang w:val="en-US"/>
              </w:rPr>
              <w:t>i</w:t>
            </w:r>
            <w:r w:rsidRPr="004B58CE">
              <w:rPr>
                <w:rFonts w:ascii="Times New Roman" w:eastAsia="Times New Roman" w:hAnsi="Times New Roman" w:cs="Times New Roman"/>
                <w:sz w:val="28"/>
                <w:szCs w:val="28"/>
              </w:rPr>
              <w:t>вень гемоглобіну для жінок починається від 130 одиниць .</w:t>
            </w:r>
          </w:p>
        </w:tc>
        <w:tc>
          <w:tcPr>
            <w:tcW w:w="1320" w:type="dxa"/>
          </w:tcPr>
          <w:p w:rsidR="004C725B" w:rsidRPr="004B58CE" w:rsidRDefault="004C725B" w:rsidP="00807717">
            <w:pPr>
              <w:spacing w:line="360" w:lineRule="auto"/>
              <w:rPr>
                <w:rFonts w:ascii="Times New Roman" w:eastAsiaTheme="minorHAnsi" w:hAnsi="Times New Roman" w:cs="Times New Roman"/>
                <w:sz w:val="28"/>
                <w:szCs w:val="28"/>
                <w:lang w:val="uk-UA"/>
              </w:rPr>
            </w:pPr>
            <w:r w:rsidRPr="004B58CE">
              <w:rPr>
                <w:rFonts w:ascii="Times New Roman" w:eastAsiaTheme="minorHAnsi" w:hAnsi="Times New Roman" w:cs="Times New Roman"/>
                <w:sz w:val="28"/>
                <w:szCs w:val="28"/>
              </w:rPr>
              <w:t>Так</w:t>
            </w:r>
            <w:r w:rsidRPr="004B58CE">
              <w:rPr>
                <w:rFonts w:ascii="Times New Roman" w:eastAsiaTheme="minorHAnsi" w:hAnsi="Times New Roman" w:cs="Times New Roman"/>
                <w:sz w:val="28"/>
                <w:szCs w:val="28"/>
                <w:lang w:val="en-US"/>
              </w:rPr>
              <w:t>/</w:t>
            </w:r>
            <w:r w:rsidRPr="004B58CE">
              <w:rPr>
                <w:rFonts w:ascii="Times New Roman" w:eastAsiaTheme="minorHAnsi" w:hAnsi="Times New Roman" w:cs="Times New Roman"/>
                <w:sz w:val="28"/>
                <w:szCs w:val="28"/>
                <w:lang w:val="uk-UA"/>
              </w:rPr>
              <w:t>Ні</w:t>
            </w:r>
          </w:p>
        </w:tc>
      </w:tr>
      <w:tr w:rsidR="004C725B" w:rsidRPr="004B58CE" w:rsidTr="00807717">
        <w:tc>
          <w:tcPr>
            <w:tcW w:w="704" w:type="dxa"/>
          </w:tcPr>
          <w:p w:rsidR="004C725B" w:rsidRPr="004B58CE" w:rsidRDefault="004C725B" w:rsidP="00807717">
            <w:pPr>
              <w:spacing w:line="360" w:lineRule="auto"/>
              <w:rPr>
                <w:rFonts w:ascii="Times New Roman" w:eastAsiaTheme="minorHAnsi" w:hAnsi="Times New Roman" w:cs="Times New Roman"/>
                <w:sz w:val="28"/>
                <w:szCs w:val="28"/>
              </w:rPr>
            </w:pPr>
            <w:r w:rsidRPr="004B58CE">
              <w:rPr>
                <w:rFonts w:ascii="Times New Roman" w:eastAsiaTheme="minorHAnsi" w:hAnsi="Times New Roman" w:cs="Times New Roman"/>
                <w:sz w:val="28"/>
                <w:szCs w:val="28"/>
              </w:rPr>
              <w:t>2.</w:t>
            </w:r>
          </w:p>
        </w:tc>
        <w:tc>
          <w:tcPr>
            <w:tcW w:w="7655" w:type="dxa"/>
          </w:tcPr>
          <w:p w:rsidR="004C725B" w:rsidRPr="004B58CE" w:rsidRDefault="004C725B" w:rsidP="004C725B">
            <w:pPr>
              <w:numPr>
                <w:ilvl w:val="0"/>
                <w:numId w:val="4"/>
              </w:numPr>
              <w:shd w:val="clear" w:color="auto" w:fill="FFFFFF"/>
              <w:spacing w:line="360" w:lineRule="auto"/>
              <w:ind w:left="0"/>
              <w:rPr>
                <w:rFonts w:ascii="Times New Roman" w:eastAsia="Times New Roman" w:hAnsi="Times New Roman" w:cs="Times New Roman"/>
                <w:sz w:val="28"/>
                <w:szCs w:val="28"/>
              </w:rPr>
            </w:pPr>
            <w:r w:rsidRPr="004B58CE">
              <w:rPr>
                <w:rFonts w:ascii="Times New Roman" w:eastAsia="Times New Roman" w:hAnsi="Times New Roman" w:cs="Times New Roman"/>
                <w:sz w:val="28"/>
                <w:szCs w:val="28"/>
              </w:rPr>
              <w:t>Чим нижчий р</w:t>
            </w:r>
            <w:r w:rsidRPr="004B58CE">
              <w:rPr>
                <w:rFonts w:ascii="Times New Roman" w:eastAsia="Times New Roman" w:hAnsi="Times New Roman" w:cs="Times New Roman"/>
                <w:sz w:val="28"/>
                <w:szCs w:val="28"/>
                <w:lang w:val="en-US"/>
              </w:rPr>
              <w:t>i</w:t>
            </w:r>
            <w:r w:rsidRPr="004B58CE">
              <w:rPr>
                <w:rFonts w:ascii="Times New Roman" w:eastAsia="Times New Roman" w:hAnsi="Times New Roman" w:cs="Times New Roman"/>
                <w:sz w:val="28"/>
                <w:szCs w:val="28"/>
              </w:rPr>
              <w:t>вень гемоглоб</w:t>
            </w:r>
            <w:r w:rsidRPr="004B58CE">
              <w:rPr>
                <w:rFonts w:ascii="Times New Roman" w:eastAsia="Times New Roman" w:hAnsi="Times New Roman" w:cs="Times New Roman"/>
                <w:sz w:val="28"/>
                <w:szCs w:val="28"/>
                <w:lang w:val="en-US"/>
              </w:rPr>
              <w:t>i</w:t>
            </w:r>
            <w:r w:rsidRPr="004B58CE">
              <w:rPr>
                <w:rFonts w:ascii="Times New Roman" w:eastAsia="Times New Roman" w:hAnsi="Times New Roman" w:cs="Times New Roman"/>
                <w:sz w:val="28"/>
                <w:szCs w:val="28"/>
              </w:rPr>
              <w:t>ну, тим менше надходить кисню в тканини.</w:t>
            </w:r>
          </w:p>
        </w:tc>
        <w:tc>
          <w:tcPr>
            <w:tcW w:w="1320" w:type="dxa"/>
          </w:tcPr>
          <w:p w:rsidR="004C725B" w:rsidRPr="004B58CE" w:rsidRDefault="004C725B" w:rsidP="00807717">
            <w:pPr>
              <w:spacing w:line="360" w:lineRule="auto"/>
              <w:rPr>
                <w:rFonts w:ascii="Times New Roman" w:eastAsiaTheme="minorHAnsi" w:hAnsi="Times New Roman" w:cs="Times New Roman"/>
                <w:sz w:val="28"/>
                <w:szCs w:val="28"/>
              </w:rPr>
            </w:pPr>
            <w:r w:rsidRPr="004B58CE">
              <w:rPr>
                <w:rFonts w:ascii="Times New Roman" w:eastAsiaTheme="minorHAnsi" w:hAnsi="Times New Roman" w:cs="Times New Roman"/>
                <w:sz w:val="28"/>
                <w:szCs w:val="28"/>
              </w:rPr>
              <w:t>Так</w:t>
            </w:r>
            <w:r w:rsidRPr="004B58CE">
              <w:rPr>
                <w:rFonts w:ascii="Times New Roman" w:eastAsiaTheme="minorHAnsi" w:hAnsi="Times New Roman" w:cs="Times New Roman"/>
                <w:sz w:val="28"/>
                <w:szCs w:val="28"/>
                <w:lang w:val="en-US"/>
              </w:rPr>
              <w:t>/</w:t>
            </w:r>
            <w:r w:rsidRPr="004B58CE">
              <w:rPr>
                <w:rFonts w:ascii="Times New Roman" w:eastAsiaTheme="minorHAnsi" w:hAnsi="Times New Roman" w:cs="Times New Roman"/>
                <w:sz w:val="28"/>
                <w:szCs w:val="28"/>
                <w:lang w:val="uk-UA"/>
              </w:rPr>
              <w:t>Ні</w:t>
            </w:r>
          </w:p>
        </w:tc>
      </w:tr>
      <w:tr w:rsidR="004C725B" w:rsidRPr="004B58CE" w:rsidTr="00807717">
        <w:tc>
          <w:tcPr>
            <w:tcW w:w="704" w:type="dxa"/>
          </w:tcPr>
          <w:p w:rsidR="004C725B" w:rsidRPr="004B58CE" w:rsidRDefault="004C725B" w:rsidP="00807717">
            <w:pPr>
              <w:spacing w:line="360" w:lineRule="auto"/>
              <w:rPr>
                <w:rFonts w:ascii="Times New Roman" w:eastAsiaTheme="minorHAnsi" w:hAnsi="Times New Roman" w:cs="Times New Roman"/>
                <w:sz w:val="28"/>
                <w:szCs w:val="28"/>
              </w:rPr>
            </w:pPr>
            <w:r w:rsidRPr="004B58CE">
              <w:rPr>
                <w:rFonts w:ascii="Times New Roman" w:eastAsiaTheme="minorHAnsi" w:hAnsi="Times New Roman" w:cs="Times New Roman"/>
                <w:sz w:val="28"/>
                <w:szCs w:val="28"/>
              </w:rPr>
              <w:t>3.</w:t>
            </w:r>
          </w:p>
        </w:tc>
        <w:tc>
          <w:tcPr>
            <w:tcW w:w="7655" w:type="dxa"/>
          </w:tcPr>
          <w:p w:rsidR="004C725B" w:rsidRPr="004B58CE" w:rsidRDefault="004C725B" w:rsidP="00807717">
            <w:pPr>
              <w:spacing w:line="360" w:lineRule="auto"/>
              <w:rPr>
                <w:rFonts w:ascii="Times New Roman" w:eastAsiaTheme="minorHAnsi" w:hAnsi="Times New Roman" w:cs="Times New Roman"/>
                <w:sz w:val="28"/>
                <w:szCs w:val="28"/>
              </w:rPr>
            </w:pPr>
            <w:r w:rsidRPr="004B58CE">
              <w:rPr>
                <w:rFonts w:ascii="Times New Roman" w:eastAsia="Times New Roman" w:hAnsi="Times New Roman" w:cs="Times New Roman"/>
                <w:sz w:val="28"/>
                <w:szCs w:val="28"/>
              </w:rPr>
              <w:t>Найліпше залізо засвоюється з продуктів рослинного походження.</w:t>
            </w:r>
          </w:p>
        </w:tc>
        <w:tc>
          <w:tcPr>
            <w:tcW w:w="1320" w:type="dxa"/>
          </w:tcPr>
          <w:p w:rsidR="004C725B" w:rsidRPr="004B58CE" w:rsidRDefault="004C725B" w:rsidP="00807717">
            <w:pPr>
              <w:spacing w:line="360" w:lineRule="auto"/>
              <w:rPr>
                <w:rFonts w:ascii="Times New Roman" w:eastAsiaTheme="minorHAnsi" w:hAnsi="Times New Roman" w:cs="Times New Roman"/>
                <w:sz w:val="28"/>
                <w:szCs w:val="28"/>
              </w:rPr>
            </w:pPr>
            <w:r w:rsidRPr="004B58CE">
              <w:rPr>
                <w:rFonts w:ascii="Times New Roman" w:eastAsiaTheme="minorHAnsi" w:hAnsi="Times New Roman" w:cs="Times New Roman"/>
                <w:sz w:val="28"/>
                <w:szCs w:val="28"/>
              </w:rPr>
              <w:t>Так</w:t>
            </w:r>
            <w:r w:rsidRPr="004B58CE">
              <w:rPr>
                <w:rFonts w:ascii="Times New Roman" w:eastAsiaTheme="minorHAnsi" w:hAnsi="Times New Roman" w:cs="Times New Roman"/>
                <w:sz w:val="28"/>
                <w:szCs w:val="28"/>
                <w:lang w:val="en-US"/>
              </w:rPr>
              <w:t>/</w:t>
            </w:r>
            <w:r w:rsidRPr="004B58CE">
              <w:rPr>
                <w:rFonts w:ascii="Times New Roman" w:eastAsiaTheme="minorHAnsi" w:hAnsi="Times New Roman" w:cs="Times New Roman"/>
                <w:sz w:val="28"/>
                <w:szCs w:val="28"/>
                <w:lang w:val="uk-UA"/>
              </w:rPr>
              <w:t>Ні</w:t>
            </w:r>
          </w:p>
        </w:tc>
      </w:tr>
    </w:tbl>
    <w:p w:rsidR="004C725B" w:rsidRPr="004B58CE" w:rsidRDefault="004C725B" w:rsidP="004C725B">
      <w:pPr>
        <w:spacing w:after="0" w:line="360" w:lineRule="auto"/>
        <w:rPr>
          <w:rFonts w:ascii="Times New Roman" w:eastAsiaTheme="minorHAnsi" w:hAnsi="Times New Roman" w:cs="Times New Roman"/>
          <w:bCs/>
          <w:sz w:val="28"/>
          <w:szCs w:val="28"/>
        </w:rPr>
      </w:pPr>
      <w:r w:rsidRPr="004B58CE">
        <w:rPr>
          <w:rFonts w:ascii="Times New Roman" w:eastAsiaTheme="minorHAnsi" w:hAnsi="Times New Roman" w:cs="Times New Roman"/>
          <w:bCs/>
          <w:sz w:val="28"/>
          <w:szCs w:val="28"/>
        </w:rPr>
        <w:lastRenderedPageBreak/>
        <w:t>Правильні відповіді: 1- НІ, 2 – ТАК, 3 – НІ.</w:t>
      </w:r>
    </w:p>
    <w:p w:rsidR="004C725B" w:rsidRPr="00AC11AF" w:rsidRDefault="004C725B" w:rsidP="004C725B">
      <w:pPr>
        <w:pStyle w:val="a4"/>
        <w:numPr>
          <w:ilvl w:val="0"/>
          <w:numId w:val="5"/>
        </w:numPr>
        <w:tabs>
          <w:tab w:val="left" w:pos="1134"/>
        </w:tabs>
        <w:spacing w:after="0" w:line="360" w:lineRule="auto"/>
        <w:ind w:left="0" w:firstLine="709"/>
        <w:rPr>
          <w:rFonts w:ascii="Times New Roman" w:eastAsiaTheme="minorHAnsi" w:hAnsi="Times New Roman" w:cs="Times New Roman"/>
          <w:sz w:val="28"/>
          <w:szCs w:val="28"/>
        </w:rPr>
      </w:pPr>
      <w:r w:rsidRPr="00AC11AF">
        <w:rPr>
          <w:rFonts w:ascii="Times New Roman" w:eastAsiaTheme="minorHAnsi" w:hAnsi="Times New Roman" w:cs="Times New Roman"/>
          <w:bCs/>
          <w:sz w:val="28"/>
          <w:szCs w:val="28"/>
        </w:rPr>
        <w:t xml:space="preserve">Сьогодні, мама запропонувала тобі на обід: картопляне пюре (150 г), смажене курча (100 г) , салат з буряку (70 г) та яклуко (70 г). </w:t>
      </w:r>
      <w:r w:rsidRPr="00AC11AF">
        <w:rPr>
          <w:rFonts w:ascii="Times New Roman" w:eastAsiaTheme="minorHAnsi" w:hAnsi="Times New Roman" w:cs="Times New Roman"/>
          <w:sz w:val="28"/>
          <w:szCs w:val="28"/>
        </w:rPr>
        <w:t>Дивлячись у таблицю, розрахуй, яку кількість заліза ти отримаєш на добу, з'ївши обід?</w:t>
      </w:r>
    </w:p>
    <w:p w:rsidR="004C725B" w:rsidRPr="00AC11AF" w:rsidRDefault="004C725B" w:rsidP="004C725B">
      <w:pPr>
        <w:spacing w:after="0" w:line="360" w:lineRule="auto"/>
        <w:ind w:left="360"/>
        <w:rPr>
          <w:rFonts w:ascii="Times New Roman" w:eastAsiaTheme="minorHAnsi" w:hAnsi="Times New Roman" w:cs="Times New Roman"/>
          <w:sz w:val="28"/>
          <w:szCs w:val="28"/>
        </w:rPr>
      </w:pPr>
    </w:p>
    <w:p w:rsidR="004C725B" w:rsidRPr="004B58CE" w:rsidRDefault="004C725B" w:rsidP="004C725B">
      <w:pPr>
        <w:spacing w:line="360" w:lineRule="auto"/>
        <w:jc w:val="center"/>
        <w:rPr>
          <w:rFonts w:ascii="Times New Roman" w:eastAsiaTheme="minorHAnsi" w:hAnsi="Times New Roman" w:cs="Times New Roman"/>
          <w:bCs/>
          <w:sz w:val="28"/>
          <w:szCs w:val="28"/>
        </w:rPr>
      </w:pPr>
      <w:r w:rsidRPr="004B58CE">
        <w:rPr>
          <w:rFonts w:ascii="Times New Roman" w:eastAsiaTheme="minorHAnsi" w:hAnsi="Times New Roman" w:cs="Times New Roman"/>
          <w:bCs/>
          <w:noProof/>
          <w:sz w:val="28"/>
          <w:szCs w:val="28"/>
          <w:lang w:val="en-US"/>
        </w:rPr>
        <w:drawing>
          <wp:inline distT="0" distB="0" distL="0" distR="0" wp14:anchorId="47607718" wp14:editId="5AC5A9F6">
            <wp:extent cx="5303520" cy="2644140"/>
            <wp:effectExtent l="0" t="0" r="0" b="3810"/>
            <wp:docPr id="4" name="Рисунок 4" descr="Продукти, які підвищують гемоглобін у кро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дукти, які підвищують гемоглобін у кров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3520" cy="2644140"/>
                    </a:xfrm>
                    <a:prstGeom prst="rect">
                      <a:avLst/>
                    </a:prstGeom>
                    <a:noFill/>
                    <a:ln>
                      <a:noFill/>
                    </a:ln>
                  </pic:spPr>
                </pic:pic>
              </a:graphicData>
            </a:graphic>
          </wp:inline>
        </w:drawing>
      </w:r>
    </w:p>
    <w:p w:rsidR="004C725B" w:rsidRDefault="004C725B" w:rsidP="004C725B">
      <w:pPr>
        <w:spacing w:after="0" w:line="360" w:lineRule="auto"/>
        <w:ind w:firstLine="709"/>
        <w:jc w:val="both"/>
        <w:rPr>
          <w:rFonts w:ascii="Times New Roman" w:eastAsiaTheme="minorHAnsi" w:hAnsi="Times New Roman" w:cs="Times New Roman"/>
          <w:sz w:val="28"/>
          <w:szCs w:val="28"/>
        </w:rPr>
      </w:pPr>
      <w:r w:rsidRPr="004B58CE">
        <w:rPr>
          <w:rFonts w:ascii="Times New Roman" w:eastAsiaTheme="minorHAnsi" w:hAnsi="Times New Roman" w:cs="Times New Roman"/>
          <w:sz w:val="28"/>
          <w:szCs w:val="28"/>
        </w:rPr>
        <w:t>Відповідь: __________________________________________________</w:t>
      </w:r>
    </w:p>
    <w:p w:rsidR="004C725B" w:rsidRDefault="004C725B" w:rsidP="004C725B">
      <w:pPr>
        <w:spacing w:after="0" w:line="360" w:lineRule="auto"/>
        <w:ind w:firstLine="709"/>
        <w:jc w:val="both"/>
        <w:rPr>
          <w:rFonts w:ascii="Times New Roman" w:eastAsiaTheme="minorHAnsi" w:hAnsi="Times New Roman" w:cs="Times New Roman"/>
          <w:sz w:val="28"/>
          <w:szCs w:val="28"/>
        </w:rPr>
      </w:pPr>
    </w:p>
    <w:p w:rsidR="004C725B" w:rsidRDefault="004C725B" w:rsidP="004C725B">
      <w:pPr>
        <w:spacing w:after="0" w:line="360" w:lineRule="auto"/>
        <w:ind w:firstLine="709"/>
        <w:jc w:val="both"/>
        <w:rPr>
          <w:rFonts w:ascii="Times New Roman" w:eastAsiaTheme="minorHAnsi" w:hAnsi="Times New Roman" w:cs="Times New Roman"/>
          <w:sz w:val="28"/>
          <w:szCs w:val="28"/>
        </w:rPr>
      </w:pPr>
    </w:p>
    <w:p w:rsidR="004C725B" w:rsidRDefault="004C725B" w:rsidP="004C725B">
      <w:pPr>
        <w:tabs>
          <w:tab w:val="left" w:pos="2340"/>
        </w:tabs>
        <w:spacing w:after="0" w:line="360" w:lineRule="auto"/>
        <w:ind w:firstLine="709"/>
        <w:jc w:val="both"/>
        <w:outlineLvl w:val="1"/>
        <w:rPr>
          <w:rFonts w:ascii="Times New Roman" w:hAnsi="Times New Roman" w:cs="Times New Roman"/>
          <w:b/>
          <w:sz w:val="28"/>
          <w:szCs w:val="28"/>
          <w:lang w:val="uk-UA"/>
        </w:rPr>
      </w:pPr>
      <w:bookmarkStart w:id="30" w:name="_Toc152931473"/>
      <w:bookmarkStart w:id="31" w:name="_Toc152962508"/>
      <w:r>
        <w:rPr>
          <w:rFonts w:ascii="Times New Roman" w:hAnsi="Times New Roman" w:cs="Times New Roman"/>
          <w:b/>
          <w:sz w:val="28"/>
          <w:szCs w:val="28"/>
          <w:lang w:val="uk-UA"/>
        </w:rPr>
        <w:t>2.3 Опис процедури проведення контрольних різнорівневих інтегрованих завдань</w:t>
      </w:r>
      <w:bookmarkEnd w:id="30"/>
      <w:bookmarkEnd w:id="31"/>
      <w:r>
        <w:rPr>
          <w:rFonts w:ascii="Times New Roman" w:hAnsi="Times New Roman" w:cs="Times New Roman"/>
          <w:b/>
          <w:sz w:val="28"/>
          <w:szCs w:val="28"/>
          <w:lang w:val="uk-UA"/>
        </w:rPr>
        <w:t xml:space="preserve"> </w:t>
      </w:r>
    </w:p>
    <w:p w:rsidR="004C725B" w:rsidRDefault="004C725B" w:rsidP="004C725B">
      <w:pPr>
        <w:tabs>
          <w:tab w:val="left" w:pos="2340"/>
        </w:tabs>
        <w:spacing w:after="0" w:line="360" w:lineRule="auto"/>
        <w:jc w:val="both"/>
        <w:outlineLvl w:val="1"/>
        <w:rPr>
          <w:rFonts w:ascii="Times New Roman" w:hAnsi="Times New Roman" w:cs="Times New Roman"/>
          <w:b/>
          <w:sz w:val="28"/>
          <w:szCs w:val="28"/>
          <w:lang w:val="uk-UA"/>
        </w:rPr>
      </w:pPr>
    </w:p>
    <w:p w:rsidR="004C725B" w:rsidRDefault="004C725B" w:rsidP="004C725B">
      <w:pPr>
        <w:tabs>
          <w:tab w:val="left" w:pos="2340"/>
        </w:tabs>
        <w:spacing w:after="0" w:line="360" w:lineRule="auto"/>
        <w:jc w:val="both"/>
        <w:outlineLvl w:val="1"/>
        <w:rPr>
          <w:rFonts w:ascii="Times New Roman" w:hAnsi="Times New Roman" w:cs="Times New Roman"/>
          <w:b/>
          <w:sz w:val="28"/>
          <w:szCs w:val="28"/>
          <w:lang w:val="uk-UA"/>
        </w:rPr>
      </w:pPr>
    </w:p>
    <w:p w:rsidR="004C725B" w:rsidRDefault="004C725B" w:rsidP="004C725B">
      <w:pPr>
        <w:spacing w:after="0" w:line="360" w:lineRule="auto"/>
        <w:ind w:firstLine="709"/>
        <w:jc w:val="both"/>
        <w:rPr>
          <w:rFonts w:ascii="Times New Roman" w:hAnsi="Times New Roman" w:cs="Times New Roman"/>
          <w:strike/>
          <w:sz w:val="28"/>
          <w:szCs w:val="28"/>
          <w:lang w:val="uk-UA"/>
        </w:rPr>
      </w:pPr>
      <w:r>
        <w:rPr>
          <w:rFonts w:ascii="Times New Roman" w:hAnsi="Times New Roman" w:cs="Times New Roman"/>
          <w:sz w:val="28"/>
          <w:szCs w:val="28"/>
          <w:lang w:val="uk-UA"/>
        </w:rPr>
        <w:t>Контроль з природничих дисциплін є важливою складовою системи оцінювання учнів.</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Вчителі </w:t>
      </w:r>
      <w:r>
        <w:rPr>
          <w:rFonts w:ascii="Times New Roman" w:hAnsi="Times New Roman" w:cs="Times New Roman"/>
          <w:color w:val="000000"/>
          <w:sz w:val="28"/>
          <w:szCs w:val="28"/>
          <w:lang w:val="uk-UA"/>
        </w:rPr>
        <w:t xml:space="preserve">визначають </w:t>
      </w:r>
      <w:r>
        <w:rPr>
          <w:rFonts w:ascii="Times New Roman" w:hAnsi="Times New Roman" w:cs="Times New Roman"/>
          <w:sz w:val="28"/>
          <w:szCs w:val="28"/>
          <w:lang w:val="uk-UA"/>
        </w:rPr>
        <w:t xml:space="preserve">цілі контролю, вибирають конкретні теми або концепції для перевірки та встановлюють рівні складності завдань відповідно до програми навчання природничих наук і рівня учнів. Цей процес базується на наукових принципах та педагогічних стратегіях, спрямованих на ефективне оцінювання знань та розвиток навчальних навичок. Вчителі ретельно вивчають </w:t>
      </w:r>
      <w:r>
        <w:rPr>
          <w:rFonts w:ascii="Times New Roman" w:hAnsi="Times New Roman" w:cs="Times New Roman"/>
          <w:sz w:val="28"/>
          <w:szCs w:val="28"/>
          <w:lang w:val="uk-UA"/>
        </w:rPr>
        <w:lastRenderedPageBreak/>
        <w:t>мету кожного контрольного завдання, щоб переконатися, що воно відповідає основним цілям навчальної програми.</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виборі тем  для перевірки вчителі звертають увагу на ключові аспекти предмета, які вимагають особливої уваги та розуміння з боку учнів. Вони стежать за тим, щоб контрольні завдання охоплювали широкий спектр тем, що дозволяє оцінити рівень загального та поглиблення розуміння </w:t>
      </w:r>
      <w:r>
        <w:rPr>
          <w:rFonts w:ascii="Times New Roman" w:hAnsi="Times New Roman" w:cs="Times New Roman"/>
          <w:color w:val="000000"/>
          <w:sz w:val="28"/>
          <w:szCs w:val="28"/>
          <w:lang w:val="uk-UA"/>
        </w:rPr>
        <w:t>предмету</w:t>
      </w:r>
      <w:r>
        <w:rPr>
          <w:rFonts w:ascii="Times New Roman" w:hAnsi="Times New Roman" w:cs="Times New Roman"/>
          <w:sz w:val="28"/>
          <w:szCs w:val="28"/>
          <w:lang w:val="uk-UA"/>
        </w:rPr>
        <w:t>.</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Вчителі при створенні набору завдань для контролю з природничих наук враховують різні типи завдань, що дозволяють охопити різні аспекти цих наук, такі як фізика, хімія, біологія і геологія. Це сприяє розширенню знань учнів і розвитку їхніх навичок в різних областях природничих наук.</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Завдання можуть включати питання, що перевіряють розуміння основних </w:t>
      </w:r>
      <w:r>
        <w:rPr>
          <w:rFonts w:ascii="Times New Roman" w:hAnsi="Times New Roman" w:cs="Times New Roman"/>
          <w:color w:val="000000"/>
          <w:sz w:val="28"/>
          <w:szCs w:val="28"/>
          <w:lang w:val="uk-UA"/>
        </w:rPr>
        <w:t xml:space="preserve">понять </w:t>
      </w:r>
      <w:r>
        <w:rPr>
          <w:rFonts w:ascii="Times New Roman" w:hAnsi="Times New Roman" w:cs="Times New Roman"/>
          <w:sz w:val="28"/>
          <w:szCs w:val="28"/>
          <w:lang w:val="uk-UA"/>
        </w:rPr>
        <w:t xml:space="preserve">і принципів  </w:t>
      </w:r>
      <w:r>
        <w:rPr>
          <w:rFonts w:ascii="Times New Roman" w:hAnsi="Times New Roman" w:cs="Times New Roman"/>
          <w:color w:val="000000"/>
          <w:sz w:val="28"/>
          <w:szCs w:val="28"/>
          <w:lang w:val="uk-UA"/>
        </w:rPr>
        <w:t xml:space="preserve">науки </w:t>
      </w:r>
      <w:r>
        <w:rPr>
          <w:rFonts w:ascii="Times New Roman" w:hAnsi="Times New Roman" w:cs="Times New Roman"/>
          <w:sz w:val="28"/>
          <w:szCs w:val="28"/>
          <w:lang w:val="uk-UA"/>
        </w:rPr>
        <w:t>. Це можуть бути теоретичні запитання, які вимагають згадування фактів, визначення термінів або пояснення принципів. Такі завдання дозволяють вчителям оцінити засвоєння теоретичних знань учнями.</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можуть бути запропоновані завдання, які вимагають розв'язання задач. Ці завдання спрямовані на розвиток навичок застосування наукових принципів і формулювання розв'язків до конкретних ситуацій. Вони можуть включати математичні розрахунки, використання формул або аналіз даних для виведення висновків.</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Додатково, вчителі можуть включати завдання, які вимагають аналізу даних або інтерпретації експериментальних результатів. Це можуть бути лабораторні експерименти, дослідження або аналіз наукових статей. Ці завдання сприяють розвитку навичок критичного мислення, вмінню працювати з науковими даними і формулюванню аргументованих висновків.</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різноманітність типів завдань, вчителі забезпечують багатогранний підхід до контролю з природничих наук, що сприяє збагаченню знань та розвитку різних аспектів мислення учнів.</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Завдання з природничих наук можуть бути класифіковані на різні рівні складності з метою оцінки знань учнів та забезпечення належного розвитку їх потенціалу. Цей підхід дозволяє систематизувати завдання залежно від їх складності, що полегшує організацію навчального процесу.</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початковому рівні складності завдання спрямовані на основні поняття та принципи природничих наук. Учні мають засвоїти основні факти, терміни та прості моделі, що допомагають їм розуміти базові принципи дисципліни. Завдання на цьому рівні можуть вимагати запам'ятовування і відтворення інформації, а також простого аналізу та застосування знань на практиці.</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Середній рівень складності включає більш складні завдання, що передбачають розуміння взаємозв'язків та використання понять та принципів на практиці. Учні повинні вміти розв'язувати проблеми, застосовувати знання для аналізу ситуацій та виконання експериментів. Завдання на цьому рівні можуть вимагати більш глибокого розуміння теорії та додаткового дослідження інформації.</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високому рівні складності завдання спрямовані на розвиток критичного мислення, творчого підходу та дослідницьких навичок. Учні повинні бути здатні робити висновки, прогнозувати результати, розробляти нові концепції та вирішувати складні проблеми. Завдання на цьому рівні можуть включати аналіз складних наукових статей, проведення власних досліджень та висунення гіпотез.</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Контрольні різнорівневі інтегровані завдання з природничих наук здійснюються шляхом використання різних методів, таких як письмові тести, практичні лабораторні роботи, проекти або комбінація цих підходів. Ці завдання дозволяють учням продемонструвати свої знання та вміння шляхом виконання завдань, відповіді на питання та розв'язання задач.</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проведення контролю, вчителі оцінюють відповіді учнів відповідно до певних критеріїв, які включають такі аспекти, як правильність відповідей, логічне мислення, аргументація та творчий підхід. Ці критерії можуть бути </w:t>
      </w:r>
      <w:r>
        <w:rPr>
          <w:rFonts w:ascii="Times New Roman" w:hAnsi="Times New Roman" w:cs="Times New Roman"/>
          <w:sz w:val="28"/>
          <w:szCs w:val="28"/>
          <w:lang w:val="uk-UA"/>
        </w:rPr>
        <w:lastRenderedPageBreak/>
        <w:t>передбачені заздалегідь у вигляді оціночної схеми або визначатись вчителем на підставі конкретних завдань та цілей оцінювання.</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Важливо, щоб методика оцінювання була чітко спланованою та відповідала меті контролю, а також була справедливою та об'єктивною. Вчитель повинен ураховувати індивідуальні особливості учнів та їхній потенціал, а також використовувати оцінки як інструмент для підтримки його розвитку та прогресу.</w:t>
      </w:r>
      <w:r w:rsidRPr="00680BCA">
        <w:rPr>
          <w:rFonts w:ascii="Times New Roman" w:hAnsi="Times New Roman" w:cs="Times New Roman"/>
          <w:sz w:val="28"/>
          <w:szCs w:val="28"/>
          <w:lang w:val="uk-UA"/>
        </w:rPr>
        <w:t xml:space="preserve"> [</w:t>
      </w:r>
      <w:r>
        <w:rPr>
          <w:rFonts w:ascii="Times New Roman" w:hAnsi="Times New Roman" w:cs="Times New Roman"/>
          <w:sz w:val="28"/>
          <w:szCs w:val="28"/>
        </w:rPr>
        <w:t>20-23</w:t>
      </w:r>
      <w:r w:rsidRPr="00680BCA">
        <w:rPr>
          <w:rFonts w:ascii="Times New Roman" w:hAnsi="Times New Roman" w:cs="Times New Roman"/>
          <w:sz w:val="28"/>
          <w:szCs w:val="28"/>
          <w:lang w:val="uk-UA"/>
        </w:rPr>
        <w:t>]</w:t>
      </w:r>
      <w:r>
        <w:rPr>
          <w:rFonts w:ascii="Times New Roman" w:hAnsi="Times New Roman" w:cs="Times New Roman"/>
          <w:sz w:val="28"/>
          <w:szCs w:val="28"/>
          <w:lang w:val="uk-UA"/>
        </w:rPr>
        <w:t>.</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 коментарі до робіт є важливим інструментом для надання детально</w:t>
      </w:r>
      <w:r w:rsidRPr="00D5536E">
        <w:rPr>
          <w:rFonts w:ascii="Times New Roman" w:hAnsi="Times New Roman" w:cs="Times New Roman"/>
          <w:sz w:val="28"/>
          <w:szCs w:val="28"/>
        </w:rPr>
        <w:t>ї</w:t>
      </w:r>
      <w:r>
        <w:rPr>
          <w:rFonts w:ascii="Times New Roman" w:hAnsi="Times New Roman" w:cs="Times New Roman"/>
          <w:sz w:val="28"/>
          <w:szCs w:val="28"/>
          <w:lang w:val="uk-UA"/>
        </w:rPr>
        <w:t xml:space="preserve"> інформації учням. Вони можуть містити конструктивні зауваження щодо сильних і слабких сторін виконання завдання, вказівки на можливі шляхи покращення та рекомендації для подальшого розвитку. Коментарі допомагають учням краще зрозуміти свої помилки та недоліки, а також зосередитися на конкретних аспектах, які потребують вдосконалення.</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плануванні та проведенні контролю важливо враховувати потреби і можливості учнів, створювати різноманітні завдання, які відповідають їхньому рівню знань і навичок. Також важливо забезпечити чесну та об'єктивну оцінку, дотримуючись принципів справедливості і консистентності [</w:t>
      </w:r>
      <w:r>
        <w:rPr>
          <w:rFonts w:ascii="Times New Roman" w:hAnsi="Times New Roman" w:cs="Times New Roman"/>
          <w:sz w:val="28"/>
          <w:szCs w:val="28"/>
        </w:rPr>
        <w:t>24-26</w:t>
      </w:r>
      <w:r>
        <w:rPr>
          <w:rFonts w:ascii="Times New Roman" w:hAnsi="Times New Roman" w:cs="Times New Roman"/>
          <w:sz w:val="28"/>
          <w:szCs w:val="28"/>
          <w:lang w:val="uk-UA"/>
        </w:rPr>
        <w:t>].</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Контрольні різнорівневі інтегровані завдання є ефективним інструментом оцінювання знань і розвитку навичок учнів з природничих наук. Вони сприяють активному навчанню, стимулюють самостійну роботу учнів і сприяють їхньому зростанню як майбутніх науковців і дослідників.</w:t>
      </w:r>
      <w:r w:rsidRPr="005E2E5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rPr>
        <w:t>27</w:t>
      </w:r>
      <w:r>
        <w:rPr>
          <w:rFonts w:ascii="Times New Roman" w:hAnsi="Times New Roman" w:cs="Times New Roman"/>
          <w:sz w:val="28"/>
          <w:szCs w:val="28"/>
          <w:lang w:val="uk-UA"/>
        </w:rPr>
        <w:t>].</w:t>
      </w:r>
    </w:p>
    <w:p w:rsidR="004C725B" w:rsidRDefault="004C725B" w:rsidP="004C725B">
      <w:pPr>
        <w:spacing w:after="0" w:line="360" w:lineRule="auto"/>
        <w:ind w:firstLine="709"/>
        <w:jc w:val="both"/>
        <w:rPr>
          <w:rFonts w:ascii="Times New Roman" w:hAnsi="Times New Roman" w:cs="Times New Roman"/>
          <w:sz w:val="28"/>
          <w:szCs w:val="28"/>
          <w:shd w:val="clear" w:color="auto" w:fill="FFFFFF"/>
          <w:lang w:val="uk-UA"/>
        </w:rPr>
      </w:pPr>
    </w:p>
    <w:p w:rsidR="004C725B" w:rsidRDefault="004C725B" w:rsidP="004C725B">
      <w:pPr>
        <w:spacing w:after="0" w:line="360" w:lineRule="auto"/>
        <w:ind w:firstLine="709"/>
        <w:jc w:val="both"/>
        <w:rPr>
          <w:rFonts w:ascii="Times New Roman" w:hAnsi="Times New Roman" w:cs="Times New Roman"/>
          <w:sz w:val="28"/>
          <w:szCs w:val="28"/>
          <w:shd w:val="clear" w:color="auto" w:fill="FFFFFF"/>
          <w:lang w:val="uk-UA"/>
        </w:rPr>
      </w:pPr>
    </w:p>
    <w:p w:rsidR="004C725B" w:rsidRDefault="004C725B" w:rsidP="004C725B">
      <w:pPr>
        <w:spacing w:after="0" w:line="360" w:lineRule="auto"/>
        <w:ind w:firstLine="709"/>
        <w:jc w:val="both"/>
        <w:rPr>
          <w:rFonts w:ascii="Times New Roman" w:hAnsi="Times New Roman" w:cs="Times New Roman"/>
          <w:sz w:val="28"/>
          <w:szCs w:val="28"/>
          <w:shd w:val="clear" w:color="auto" w:fill="FFFFFF"/>
          <w:lang w:val="uk-UA"/>
        </w:rPr>
      </w:pPr>
    </w:p>
    <w:p w:rsidR="004C725B" w:rsidRDefault="004C725B" w:rsidP="004C725B">
      <w:pPr>
        <w:spacing w:after="0" w:line="360" w:lineRule="auto"/>
        <w:ind w:firstLine="709"/>
        <w:jc w:val="both"/>
        <w:rPr>
          <w:rFonts w:ascii="Times New Roman" w:hAnsi="Times New Roman" w:cs="Times New Roman"/>
          <w:sz w:val="28"/>
          <w:szCs w:val="28"/>
          <w:shd w:val="clear" w:color="auto" w:fill="FFFFFF"/>
          <w:lang w:val="uk-UA"/>
        </w:rPr>
      </w:pPr>
    </w:p>
    <w:p w:rsidR="004C725B" w:rsidRDefault="004C725B" w:rsidP="004C725B">
      <w:pPr>
        <w:spacing w:after="0" w:line="360" w:lineRule="auto"/>
        <w:ind w:firstLine="709"/>
        <w:jc w:val="both"/>
        <w:rPr>
          <w:rFonts w:ascii="Times New Roman" w:hAnsi="Times New Roman" w:cs="Times New Roman"/>
          <w:sz w:val="28"/>
          <w:szCs w:val="28"/>
          <w:shd w:val="clear" w:color="auto" w:fill="FFFFFF"/>
          <w:lang w:val="uk-UA"/>
        </w:rPr>
      </w:pPr>
    </w:p>
    <w:p w:rsidR="004C725B" w:rsidRDefault="004C725B" w:rsidP="004C725B">
      <w:pPr>
        <w:spacing w:after="0" w:line="360" w:lineRule="auto"/>
        <w:ind w:firstLine="709"/>
        <w:jc w:val="both"/>
        <w:rPr>
          <w:rFonts w:ascii="Times New Roman" w:hAnsi="Times New Roman" w:cs="Times New Roman"/>
          <w:sz w:val="28"/>
          <w:szCs w:val="28"/>
          <w:shd w:val="clear" w:color="auto" w:fill="FFFFFF"/>
          <w:lang w:val="uk-UA"/>
        </w:rPr>
      </w:pPr>
    </w:p>
    <w:p w:rsidR="004C725B" w:rsidRDefault="004C725B" w:rsidP="004C725B">
      <w:pPr>
        <w:spacing w:after="0" w:line="360" w:lineRule="auto"/>
        <w:ind w:firstLine="709"/>
        <w:jc w:val="both"/>
        <w:rPr>
          <w:rFonts w:ascii="Times New Roman" w:hAnsi="Times New Roman" w:cs="Times New Roman"/>
          <w:sz w:val="28"/>
          <w:szCs w:val="28"/>
          <w:shd w:val="clear" w:color="auto" w:fill="FFFFFF"/>
          <w:lang w:val="uk-UA"/>
        </w:rPr>
      </w:pPr>
    </w:p>
    <w:p w:rsidR="004C725B" w:rsidRDefault="004C725B" w:rsidP="004C725B">
      <w:pPr>
        <w:tabs>
          <w:tab w:val="left" w:pos="2340"/>
        </w:tabs>
        <w:spacing w:after="0" w:line="360" w:lineRule="auto"/>
        <w:jc w:val="center"/>
        <w:outlineLvl w:val="0"/>
        <w:rPr>
          <w:rFonts w:ascii="Times New Roman" w:hAnsi="Times New Roman" w:cs="Times New Roman"/>
          <w:b/>
          <w:sz w:val="28"/>
          <w:szCs w:val="28"/>
          <w:lang w:val="uk-UA"/>
        </w:rPr>
      </w:pPr>
      <w:bookmarkStart w:id="32" w:name="_Toc152931474"/>
      <w:bookmarkStart w:id="33" w:name="_Toc152962509"/>
      <w:r>
        <w:rPr>
          <w:rFonts w:ascii="Times New Roman" w:hAnsi="Times New Roman" w:cs="Times New Roman"/>
          <w:b/>
          <w:sz w:val="28"/>
          <w:szCs w:val="28"/>
          <w:lang w:val="uk-UA"/>
        </w:rPr>
        <w:lastRenderedPageBreak/>
        <w:t>РОЗДІЛ 3. ЕКСПЕРИМЕНТАЛЬНА ЧАСТИНА</w:t>
      </w:r>
      <w:bookmarkEnd w:id="32"/>
      <w:bookmarkEnd w:id="33"/>
    </w:p>
    <w:p w:rsidR="004C725B" w:rsidRDefault="004C725B" w:rsidP="004C725B">
      <w:pPr>
        <w:tabs>
          <w:tab w:val="left" w:pos="2340"/>
        </w:tabs>
        <w:spacing w:after="0" w:line="360" w:lineRule="auto"/>
        <w:ind w:firstLine="709"/>
        <w:jc w:val="both"/>
        <w:outlineLvl w:val="1"/>
        <w:rPr>
          <w:rFonts w:ascii="Times New Roman" w:hAnsi="Times New Roman" w:cs="Times New Roman"/>
          <w:b/>
          <w:sz w:val="28"/>
          <w:szCs w:val="28"/>
          <w:lang w:val="uk-UA"/>
        </w:rPr>
      </w:pPr>
      <w:bookmarkStart w:id="34" w:name="_Toc151927366"/>
      <w:bookmarkStart w:id="35" w:name="_Toc152931475"/>
      <w:bookmarkStart w:id="36" w:name="_Toc152962510"/>
      <w:r>
        <w:rPr>
          <w:rFonts w:ascii="Times New Roman" w:hAnsi="Times New Roman" w:cs="Times New Roman"/>
          <w:b/>
          <w:sz w:val="28"/>
          <w:szCs w:val="28"/>
          <w:lang w:val="uk-UA"/>
        </w:rPr>
        <w:t>3.1 Організація і результати педагогічного експерименту з застосування різнорівневих інтегрованих завдань з природничих наук</w:t>
      </w:r>
      <w:bookmarkEnd w:id="34"/>
      <w:bookmarkEnd w:id="35"/>
      <w:bookmarkEnd w:id="36"/>
      <w:r>
        <w:rPr>
          <w:rFonts w:ascii="Times New Roman" w:hAnsi="Times New Roman" w:cs="Times New Roman"/>
          <w:b/>
          <w:sz w:val="28"/>
          <w:szCs w:val="28"/>
          <w:lang w:val="uk-UA"/>
        </w:rPr>
        <w:t xml:space="preserve"> </w:t>
      </w:r>
    </w:p>
    <w:p w:rsidR="004C725B" w:rsidRDefault="004C725B" w:rsidP="004C725B">
      <w:pPr>
        <w:jc w:val="both"/>
        <w:rPr>
          <w:rFonts w:ascii="Times New Roman" w:hAnsi="Times New Roman" w:cs="Times New Roman"/>
          <w:sz w:val="28"/>
          <w:szCs w:val="28"/>
          <w:lang w:val="uk-UA"/>
        </w:rPr>
      </w:pPr>
    </w:p>
    <w:p w:rsidR="004C725B" w:rsidRDefault="004C725B" w:rsidP="004C725B">
      <w:pPr>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процесі роботи , що відбувалася на базі Лежинської гімназії, було проведено педагогічний експеримент. У даному експерименті взяли участь 20 учнів 10-го класу. Клас умовно поділений на дві групи. Група-1 була обрана як контрольна група (далі – КГ), а група-2, як експериментальна група (далі – ЕГ). У КГ освітній процес здійснювався за традиційними методиками навчання біології, фізики та хімії, тоді як у ЕГ </w:t>
      </w:r>
      <w:r w:rsidRPr="00741BE4">
        <w:rPr>
          <w:rFonts w:ascii="Times New Roman" w:hAnsi="Times New Roman" w:cs="Times New Roman"/>
          <w:sz w:val="28"/>
          <w:szCs w:val="28"/>
          <w:lang w:val="uk-UA"/>
        </w:rPr>
        <w:t>використовувалася технологія інтегрованого навчання.</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Предметом педагогічного дослідження є різнорівневі інтегровані завдання як засіб контролю учнів з природничих наук.</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Матеріали дослідження: результати спостережень за навчальним процесом засвоєння навчального матеріалу на уроках біології, фізики та хімії в 10 класі, анкетування, опитування.</w:t>
      </w: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tabs>
          <w:tab w:val="left" w:pos="2340"/>
        </w:tabs>
        <w:spacing w:after="0" w:line="360" w:lineRule="auto"/>
        <w:jc w:val="center"/>
        <w:outlineLvl w:val="1"/>
        <w:rPr>
          <w:rFonts w:ascii="Times New Roman" w:hAnsi="Times New Roman" w:cs="Times New Roman"/>
          <w:b/>
          <w:sz w:val="28"/>
          <w:szCs w:val="28"/>
          <w:lang w:val="uk-UA"/>
        </w:rPr>
      </w:pPr>
      <w:bookmarkStart w:id="37" w:name="_Toc151927367"/>
      <w:bookmarkStart w:id="38" w:name="_Toc152931476"/>
      <w:bookmarkStart w:id="39" w:name="_Toc152962511"/>
      <w:r>
        <w:rPr>
          <w:rFonts w:ascii="Times New Roman" w:hAnsi="Times New Roman" w:cs="Times New Roman"/>
          <w:b/>
          <w:sz w:val="28"/>
          <w:szCs w:val="28"/>
          <w:lang w:val="uk-UA"/>
        </w:rPr>
        <w:t>3.2  Вивчення рівня пізнавальної активності учнів (Б. Пашнев)</w:t>
      </w:r>
      <w:bookmarkEnd w:id="37"/>
      <w:bookmarkEnd w:id="38"/>
      <w:bookmarkEnd w:id="39"/>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Тест «Оцінка рівня пізнавальної активності учнів» [66] дозволяє встановити рівень </w:t>
      </w:r>
      <w:r w:rsidRPr="00741BE4">
        <w:rPr>
          <w:rFonts w:ascii="Times New Roman" w:hAnsi="Times New Roman" w:cs="Times New Roman"/>
          <w:sz w:val="28"/>
          <w:szCs w:val="28"/>
          <w:lang w:val="uk-UA"/>
        </w:rPr>
        <w:t>пізнавальної</w:t>
      </w:r>
      <w:r>
        <w:rPr>
          <w:rFonts w:ascii="Times New Roman" w:hAnsi="Times New Roman" w:cs="Times New Roman"/>
          <w:sz w:val="28"/>
          <w:szCs w:val="28"/>
          <w:lang w:val="uk-UA"/>
        </w:rPr>
        <w:t xml:space="preserve"> активності учня і порівняти його з нормативними показниками для різних вікових груп.</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Когнітивна активність - це міра інтелектуальних зусиль, спрямованих на розвиток пізнавального інтересу, і включає:</w:t>
      </w:r>
    </w:p>
    <w:p w:rsidR="004C725B" w:rsidRDefault="004C725B" w:rsidP="004C725B">
      <w:pPr>
        <w:pStyle w:val="a4"/>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швидкість мислення;</w:t>
      </w:r>
    </w:p>
    <w:p w:rsidR="004C725B" w:rsidRDefault="004C725B" w:rsidP="004C725B">
      <w:pPr>
        <w:pStyle w:val="a4"/>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легкість активації активності;</w:t>
      </w:r>
    </w:p>
    <w:p w:rsidR="004C725B" w:rsidRDefault="004C725B" w:rsidP="004C725B">
      <w:pPr>
        <w:pStyle w:val="a4"/>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напруженість;</w:t>
      </w:r>
    </w:p>
    <w:p w:rsidR="004C725B" w:rsidRDefault="004C725B" w:rsidP="004C725B">
      <w:pPr>
        <w:pStyle w:val="a4"/>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потребу в інтелектуальних зусиллях і враженнях;</w:t>
      </w:r>
    </w:p>
    <w:p w:rsidR="004C725B" w:rsidRDefault="004C725B" w:rsidP="004C725B">
      <w:pPr>
        <w:pStyle w:val="a4"/>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наполегливість у засвоєнні нового матеріалу і інші показники.</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Вікова категорія учнів: 9-17 років.</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формі для відповідей учні повинні поставити позначку біля літери вибраної відповіді для кожного номера запитання.</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Текст опитувальника наведений у Додатку А.</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результатів тестування. Опитувальник включає дві групи запитань:</w:t>
      </w:r>
    </w:p>
    <w:p w:rsidR="004C725B" w:rsidRDefault="004C725B" w:rsidP="004C725B">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42 запитання, спрямовані на вивчення когнітивної активності;</w:t>
      </w:r>
    </w:p>
    <w:p w:rsidR="004C725B" w:rsidRDefault="004C725B" w:rsidP="004C725B">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10 запитань, що досліджують показник нещирості або соціальної бажаності відповіді.</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Індивідуальні відповіді порівнюються з ключем. </w:t>
      </w:r>
      <w:r w:rsidRPr="003D4351">
        <w:rPr>
          <w:rFonts w:ascii="Times New Roman" w:hAnsi="Times New Roman" w:cs="Times New Roman"/>
          <w:sz w:val="28"/>
          <w:szCs w:val="28"/>
          <w:lang w:val="uk-UA"/>
        </w:rPr>
        <w:t xml:space="preserve">За кожне правильне </w:t>
      </w:r>
      <w:r>
        <w:rPr>
          <w:rFonts w:ascii="Times New Roman" w:hAnsi="Times New Roman" w:cs="Times New Roman"/>
          <w:sz w:val="28"/>
          <w:szCs w:val="28"/>
          <w:lang w:val="uk-UA"/>
        </w:rPr>
        <w:t xml:space="preserve">значення нараховується 1 бал. Загальна сума балів порівнюється з нормативами для відповідної вікової групи. Наприклад, для учнів 10-го класу маємо такі показники </w:t>
      </w:r>
      <w:r w:rsidRPr="00741BE4">
        <w:rPr>
          <w:rFonts w:ascii="Times New Roman" w:hAnsi="Times New Roman" w:cs="Times New Roman"/>
          <w:sz w:val="28"/>
          <w:szCs w:val="28"/>
          <w:lang w:val="uk-UA"/>
        </w:rPr>
        <w:t>рівня пізнавальної активності</w:t>
      </w:r>
      <w:r>
        <w:rPr>
          <w:rFonts w:ascii="Times New Roman" w:hAnsi="Times New Roman" w:cs="Times New Roman"/>
          <w:sz w:val="28"/>
          <w:szCs w:val="28"/>
          <w:lang w:val="uk-UA"/>
        </w:rPr>
        <w:t>:</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Жіноча стать: 0-11 балів - низький рівень;</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12-23 бали - середній рівень;</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24-42 бали - високий рівень.</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Чоловіча стать: 0-10 балів - низький рівень;</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11-22 бали - середній рівень;</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23-42 бали - високий рівень.</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результати індивідуального тестування виходять за межі нормативного діапазону, це вказує на виявлення рівня пізнавальної активності.</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Згідно з умовою, якщо відповіді зі шкалою нещирості збігаються у шести і більше випадках, то результати дослідження вважаються недійсними для учнів у віковому діапазоні 13-17 років.</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Нижче наведений ключ до тесту:</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Пізнавальна активність: 1б, 2а, 3б, 5а, 6б, 7а, 8а, 10а, 11б, 12а, 13б, 15б, 16б, 17а, 18б, 20а, 21а, 22б, 23а, 25б, 26б, 27б, 28б, 30а, 31б, 32б, 33а, 35а, 36б, 37а, 38а, 40а, 41а, 42б, 43б, 45а, 46а, 47б, 48б, 50б, 51а, 52а.</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Шкала нещирості: 4б, 9а, 14б, 19а, 24а, 29б, 34б, 39б, 44а, 49а.</w:t>
      </w: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r w:rsidRPr="003D4351">
        <w:rPr>
          <w:rFonts w:ascii="Times New Roman" w:hAnsi="Times New Roman" w:cs="Times New Roman"/>
          <w:sz w:val="28"/>
          <w:szCs w:val="28"/>
          <w:lang w:val="uk-UA"/>
        </w:rPr>
        <w:t>На початку експерименту було проведено опитування учнів з метою виявлення рівня пізнавальної активності</w:t>
      </w:r>
      <w:r>
        <w:rPr>
          <w:rFonts w:ascii="Times New Roman" w:hAnsi="Times New Roman" w:cs="Times New Roman"/>
          <w:sz w:val="28"/>
          <w:szCs w:val="28"/>
          <w:lang w:val="uk-UA"/>
        </w:rPr>
        <w:t>, що вказує на наявність подібних показників між експериментальною групою і контрольною групою. Результати цього дослідження наведені в рис 3.1.</w:t>
      </w: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r>
        <w:rPr>
          <w:noProof/>
          <w:lang w:val="en-US"/>
        </w:rPr>
        <w:drawing>
          <wp:inline distT="0" distB="0" distL="0" distR="0" wp14:anchorId="6C161ED4" wp14:editId="27A98A67">
            <wp:extent cx="5353050" cy="314698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6053" cy="3160511"/>
                    </a:xfrm>
                    <a:prstGeom prst="rect">
                      <a:avLst/>
                    </a:prstGeom>
                  </pic:spPr>
                </pic:pic>
              </a:graphicData>
            </a:graphic>
          </wp:inline>
        </w:drawing>
      </w: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 – Результати опитування рівня пізнавальної активності учнів на початку експерименту</w:t>
      </w: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Pr="003D4351"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Загалом, на початку експерименту, якщо порівнювати дві групи, результати показують, що рівні пізнавальної активності учнів у КГ і ЕГ були приблизно </w:t>
      </w:r>
      <w:r>
        <w:rPr>
          <w:rFonts w:ascii="Times New Roman" w:hAnsi="Times New Roman" w:cs="Times New Roman"/>
          <w:sz w:val="28"/>
          <w:szCs w:val="28"/>
          <w:lang w:val="uk-UA"/>
        </w:rPr>
        <w:lastRenderedPageBreak/>
        <w:t>однакові. Обидві групи мали близько 20% учнів з високим рівнем, близько 55-60% з середнім рівнем і близько 20-30% з низьким рівнем пізнавальної активності.</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Друге дослідження було проведено на п'ятому тижні після того, як були проведені два уроки біології з використанням методу інтегрованго навчання. Результати цього дослідження представлені в рис. 3.2 і відображають рівень пізнавальної активності учнів наприкінці експерименту.</w:t>
      </w: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r>
        <w:rPr>
          <w:noProof/>
          <w:lang w:val="en-US"/>
        </w:rPr>
        <w:drawing>
          <wp:inline distT="0" distB="0" distL="0" distR="0" wp14:anchorId="2E2F4DBD" wp14:editId="67C6079A">
            <wp:extent cx="5489983" cy="29641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3821" cy="2971651"/>
                    </a:xfrm>
                    <a:prstGeom prst="rect">
                      <a:avLst/>
                    </a:prstGeom>
                  </pic:spPr>
                </pic:pic>
              </a:graphicData>
            </a:graphic>
          </wp:inline>
        </w:drawing>
      </w:r>
    </w:p>
    <w:p w:rsidR="004C725B" w:rsidRDefault="004C725B" w:rsidP="004C725B">
      <w:pPr>
        <w:spacing w:after="0" w:line="360" w:lineRule="auto"/>
        <w:jc w:val="both"/>
        <w:rPr>
          <w:rFonts w:ascii="Times New Roman" w:hAnsi="Times New Roman" w:cs="Times New Roman"/>
          <w:sz w:val="28"/>
          <w:szCs w:val="28"/>
          <w:lang w:val="uk-UA"/>
        </w:rPr>
      </w:pPr>
    </w:p>
    <w:p w:rsidR="004C725B" w:rsidRDefault="004C725B" w:rsidP="004C725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3.2 – Рівень пізнавальної активності учнів наприкінці експерименту</w:t>
      </w:r>
    </w:p>
    <w:p w:rsidR="004C725B" w:rsidRDefault="004C725B" w:rsidP="004C725B">
      <w:pPr>
        <w:spacing w:after="0" w:line="360" w:lineRule="auto"/>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даному дослідженні було встановлено, що більшість учнів вибірки КГ, становлять 67%, мають середній рівень пізнавальної активності. Не значна частина учнів (16%) виявила низький рівень пізнавальної активності, тоді як лише 17% учнів виявилися на високому рівні.</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вибірці ЕГ також спостерігається перевага середнього рівня пізнавальної активності серед молодших учнів. Однак, в порівнянні з вибіркою КГ, вибірка ЕГ має трохи більше учнів з високим рівнем пізнавальної активності. Варто </w:t>
      </w:r>
      <w:r>
        <w:rPr>
          <w:rFonts w:ascii="Times New Roman" w:hAnsi="Times New Roman" w:cs="Times New Roman"/>
          <w:sz w:val="28"/>
          <w:szCs w:val="28"/>
          <w:lang w:val="uk-UA"/>
        </w:rPr>
        <w:lastRenderedPageBreak/>
        <w:t>відзначити, що вибірка ЕГ також характеризується більшою кількістю учнів з низьким рівнем пізнавальної активності.</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 результати свідчать про те, що в обох вибірках середній рівень пізнавальної активності переважає серед учнів. Однак, варто звернути увагу на значну кількість учнів з низьким рівнем пізнавальної активності, оскільки це може впливати на їхній навчальний прогрес. Додаткові дослідження можуть бути корисними для визначення причин і наслідків таких різних рівнів пізнавальної активності та розробки відповідних стратегій для підтримки учнів з різними рівнями активності.</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діагностики дають змогу виявити збільшення кількості учнів з високим рівнем пізнавальної активності та зменшення кількості з низьким рівнем пізнавальної активності. Тож можна визнати, що включення в зміст уроку проблемних запитань і проблемних завдань підвищує пізнавальну активність учнів і навчання стає цікавішим.</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Отримані результати свідчать про те, що запропонована нами методика навчання, яка включала методи проблемного навчання, сприяла зростанню показників рівня пізнавальної активності ЕГ порівняно зі учнями КГ</w:t>
      </w: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tabs>
          <w:tab w:val="left" w:pos="2340"/>
        </w:tabs>
        <w:spacing w:after="0" w:line="360" w:lineRule="auto"/>
        <w:jc w:val="center"/>
        <w:outlineLvl w:val="1"/>
        <w:rPr>
          <w:rFonts w:ascii="Times New Roman" w:hAnsi="Times New Roman" w:cs="Times New Roman"/>
          <w:b/>
          <w:sz w:val="28"/>
          <w:szCs w:val="28"/>
          <w:lang w:val="uk-UA"/>
        </w:rPr>
      </w:pPr>
      <w:bookmarkStart w:id="40" w:name="_Toc151927368"/>
      <w:bookmarkStart w:id="41" w:name="_Toc152931477"/>
      <w:bookmarkStart w:id="42" w:name="_Toc152962512"/>
      <w:r>
        <w:rPr>
          <w:rFonts w:ascii="Times New Roman" w:hAnsi="Times New Roman" w:cs="Times New Roman"/>
          <w:b/>
          <w:sz w:val="28"/>
          <w:szCs w:val="28"/>
          <w:lang w:val="uk-UA"/>
        </w:rPr>
        <w:t>3.3 Аналіз успішності учнів 10 класу протягом експерименту</w:t>
      </w:r>
      <w:bookmarkEnd w:id="40"/>
      <w:bookmarkEnd w:id="41"/>
      <w:bookmarkEnd w:id="42"/>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початку експерименту рівні пізнавальної активності учнів у контрольній та експериментальній групах були подібні. Близько 20% учнів в обох групах мали високий рівень активності, 70-80% - середній рівень, та 35-40% - низький рівень.</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процесі експерименту в експериментальній групі відбулися певні покращення. Після двох уроків фізики з використанням методу проблемного навчання, виявилося, що збільшилася кількість учнів з високим і середнім </w:t>
      </w:r>
      <w:r>
        <w:rPr>
          <w:rFonts w:ascii="Times New Roman" w:hAnsi="Times New Roman" w:cs="Times New Roman"/>
          <w:sz w:val="28"/>
          <w:szCs w:val="28"/>
          <w:lang w:val="uk-UA"/>
        </w:rPr>
        <w:lastRenderedPageBreak/>
        <w:t>рівнями пізнавальної активності порівняно з контрольною групою. Наприкінці дослідження 21% учнів мали високий рівень, а 85% - середній рівень, що свідчить про позитивний ефект впровадження методу.</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Порівнюючи результати експериментальної та контрольної груп, можна зауважити, що в експериментальній групі трошки більше учнів з високим рівнем пізнавальної активності, що свідчить про ефективність використання методу проблемного навчання.</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п'ятому тижні експерименту виявилося, що більшість учнів контрольної групи мали середній рівень пізнавальної активності (77%). Проте 38% учнів мали низький рівень і лише 17% – високий. Експериментальна група також показала помірну перевагу, хоча високоактивних студентів було більше порівняно з контрольною групою.</w:t>
      </w: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tabs>
          <w:tab w:val="left" w:pos="2340"/>
        </w:tabs>
        <w:spacing w:after="0" w:line="360" w:lineRule="auto"/>
        <w:jc w:val="both"/>
        <w:outlineLvl w:val="1"/>
        <w:rPr>
          <w:rFonts w:ascii="Times New Roman" w:hAnsi="Times New Roman" w:cs="Times New Roman"/>
          <w:b/>
          <w:sz w:val="28"/>
          <w:szCs w:val="28"/>
          <w:lang w:val="uk-UA"/>
        </w:rPr>
      </w:pPr>
      <w:bookmarkStart w:id="43" w:name="_Toc151927369"/>
      <w:bookmarkStart w:id="44" w:name="_Toc152931478"/>
      <w:bookmarkStart w:id="45" w:name="_Toc152962513"/>
      <w:r>
        <w:rPr>
          <w:rFonts w:ascii="Times New Roman" w:hAnsi="Times New Roman" w:cs="Times New Roman"/>
          <w:b/>
          <w:sz w:val="28"/>
          <w:szCs w:val="28"/>
          <w:lang w:val="uk-UA"/>
        </w:rPr>
        <w:t>3.4 Аналіз анкет учнів 10 класу щодо застосування різнорівневих інтегрованих завдань на уроках природничих наук</w:t>
      </w:r>
      <w:bookmarkEnd w:id="43"/>
      <w:bookmarkEnd w:id="44"/>
      <w:bookmarkEnd w:id="45"/>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анкет учнів 10 класу засвідчує важливі аспекти використання різнорівневих інтегрованих завдань на уроках природничих наук.</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Рівень Знань:</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показує, що учні вже мають деякий досвід роботи з різнорівневими завданнями, що свідчить про наявні базові навички. Це важливо враховувати при плануванні уроків, оскільки різні учні можуть мати різний рівень знань. Аналіз рівня знань дозволяє вчителям налаштовувати завдання для кожного учня індивідуально, що сприяє оптимізації процесу навчання.</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Ефективність Завдань:</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Аналіз показує позитивний вплив різнорівневих завдань на розуміння матеріалу, що свідчить про їхню ефективність. Використання таких завдань сприяє глибшому засвоєнню навчального матеріалу та підвищенню мотивації учнів. Ці фактори можуть бути ключовими перевагами такого підходу.</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Сильних Сторін:</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різнорівневих завдань сприяє виявленню та розвитку сильних сторін учнів. Цей підхід дозволяє індивідуально підходити до кожного учня та підтримувати його особистий розвиток. Виявлення сильних сторін учнів є важливим кроком у формуванні їхньої успішності та самооцінки.</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Спроби Змін та Покращень:</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Відгуки учнів щодо покращення використання різнорівневих завдань свідчать про їхню активну участь у формуванні навчального процесу. Це важлива інформація для вчителів, оскільки вона може слугувати цінною підказкою у вдосконаленні методики та підвищенні якості навчання. Враховуючи пропозиції учнів, вчителі можуть адаптувати завдання до їхніх потреб та рівнів знань.</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Рекомендації щодо Тем та Аспектів:</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показує, що учні мають різноманітні інтереси та очікування. Цей факт може бути використаний для подальшого розроблення різнорівневих завдань, які враховують індивідуальні потреби кожного учня. Такий підхід сприяє створенню більш адаптивного навчального середовища, де кожен учень може мати можливість розвивати свої інтереси та здібності.</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Заключні Слова:</w:t>
      </w:r>
    </w:p>
    <w:p w:rsidR="004C725B" w:rsidRDefault="004C725B" w:rsidP="004C72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Бажання учнів активно долучатися до формування навчального процесу є позитивним сигналом. Загальний висновок полягає в тому, що різнорівневі інтегровані завдання мають великий потенціал для збагачення навчання та розвитку індивідуальних здібностей учнів. Проте важливо продовжувати аналізувати відгуки учнів та вдосконалювати методику використання таких </w:t>
      </w:r>
      <w:r>
        <w:rPr>
          <w:rFonts w:ascii="Times New Roman" w:hAnsi="Times New Roman" w:cs="Times New Roman"/>
          <w:sz w:val="28"/>
          <w:szCs w:val="28"/>
          <w:lang w:val="uk-UA"/>
        </w:rPr>
        <w:lastRenderedPageBreak/>
        <w:t>завдань, враховуючи їхні потреби та рівні знань. Це допоможе забезпечити якісне навчання і задовольнення потреб усіх учнів.</w:t>
      </w:r>
    </w:p>
    <w:p w:rsidR="007D1632" w:rsidRDefault="007D1632" w:rsidP="004C725B">
      <w:pPr>
        <w:spacing w:after="0" w:line="360" w:lineRule="auto"/>
        <w:ind w:firstLine="709"/>
        <w:jc w:val="both"/>
        <w:rPr>
          <w:rFonts w:ascii="Times New Roman" w:hAnsi="Times New Roman" w:cs="Times New Roman"/>
          <w:sz w:val="28"/>
          <w:szCs w:val="28"/>
          <w:lang w:val="uk-UA"/>
        </w:rPr>
      </w:pPr>
    </w:p>
    <w:p w:rsidR="007D1632" w:rsidRDefault="007D1632" w:rsidP="004C725B">
      <w:pPr>
        <w:spacing w:after="0" w:line="360" w:lineRule="auto"/>
        <w:ind w:firstLine="709"/>
        <w:jc w:val="both"/>
        <w:rPr>
          <w:rFonts w:ascii="Times New Roman" w:hAnsi="Times New Roman" w:cs="Times New Roman"/>
          <w:sz w:val="28"/>
          <w:szCs w:val="28"/>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4C725B">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7D1632">
      <w:pPr>
        <w:tabs>
          <w:tab w:val="left" w:pos="2340"/>
        </w:tabs>
        <w:spacing w:after="0" w:line="360" w:lineRule="auto"/>
        <w:jc w:val="center"/>
        <w:outlineLvl w:val="0"/>
        <w:rPr>
          <w:rFonts w:ascii="Times New Roman" w:hAnsi="Times New Roman" w:cs="Times New Roman"/>
          <w:b/>
          <w:sz w:val="28"/>
          <w:szCs w:val="28"/>
          <w:lang w:val="uk-UA"/>
        </w:rPr>
      </w:pPr>
      <w:bookmarkStart w:id="46" w:name="_Toc151927370"/>
      <w:bookmarkStart w:id="47" w:name="_Toc152931479"/>
      <w:bookmarkStart w:id="48" w:name="_Toc152962514"/>
      <w:r>
        <w:rPr>
          <w:rFonts w:ascii="Times New Roman" w:hAnsi="Times New Roman" w:cs="Times New Roman"/>
          <w:b/>
          <w:sz w:val="28"/>
          <w:szCs w:val="28"/>
          <w:lang w:val="uk-UA"/>
        </w:rPr>
        <w:lastRenderedPageBreak/>
        <w:t>ВИСНОВКИ</w:t>
      </w:r>
      <w:bookmarkEnd w:id="46"/>
      <w:bookmarkEnd w:id="47"/>
      <w:bookmarkEnd w:id="48"/>
    </w:p>
    <w:p w:rsidR="007D1632" w:rsidRDefault="007D1632" w:rsidP="007D1632">
      <w:pPr>
        <w:tabs>
          <w:tab w:val="left" w:pos="2340"/>
        </w:tabs>
        <w:spacing w:after="0" w:line="360" w:lineRule="auto"/>
        <w:jc w:val="center"/>
        <w:outlineLvl w:val="0"/>
        <w:rPr>
          <w:rFonts w:ascii="Times New Roman" w:hAnsi="Times New Roman" w:cs="Times New Roman"/>
          <w:b/>
          <w:sz w:val="28"/>
          <w:szCs w:val="28"/>
          <w:lang w:val="uk-UA"/>
        </w:rPr>
      </w:pPr>
    </w:p>
    <w:p w:rsidR="007D1632" w:rsidRDefault="007D1632" w:rsidP="007D1632">
      <w:pPr>
        <w:tabs>
          <w:tab w:val="left" w:pos="2340"/>
        </w:tabs>
        <w:spacing w:after="0" w:line="360" w:lineRule="auto"/>
        <w:jc w:val="center"/>
        <w:outlineLvl w:val="0"/>
        <w:rPr>
          <w:rFonts w:ascii="Times New Roman" w:hAnsi="Times New Roman" w:cs="Times New Roman"/>
          <w:b/>
          <w:sz w:val="28"/>
          <w:szCs w:val="28"/>
          <w:lang w:val="uk-UA"/>
        </w:rPr>
      </w:pPr>
    </w:p>
    <w:p w:rsidR="007D1632" w:rsidRPr="00876E46" w:rsidRDefault="007D1632" w:rsidP="007D1632">
      <w:pPr>
        <w:tabs>
          <w:tab w:val="left" w:pos="2340"/>
        </w:tabs>
        <w:spacing w:after="0" w:line="360" w:lineRule="auto"/>
        <w:ind w:firstLine="851"/>
        <w:jc w:val="both"/>
        <w:rPr>
          <w:rFonts w:ascii="Times New Roman" w:hAnsi="Times New Roman" w:cs="Times New Roman"/>
          <w:sz w:val="28"/>
          <w:szCs w:val="28"/>
          <w:lang w:val="uk-UA"/>
        </w:rPr>
      </w:pPr>
      <w:r w:rsidRPr="00876E46">
        <w:rPr>
          <w:rFonts w:ascii="Times New Roman" w:hAnsi="Times New Roman" w:cs="Times New Roman"/>
          <w:sz w:val="28"/>
          <w:szCs w:val="28"/>
          <w:lang w:val="uk-UA"/>
        </w:rPr>
        <w:t>В результаті проведеного дослідження було здійснено огляд сучасних підходів до оцінювання знань учнів з природничих наук. Виявлено, що використання різнорівневих інтегрованих завдань у контролі знань є одним з перспективних напрямків. Були вивчені теоретичні основи використання таких завдань і проведений аналіз психолого-педагогічних аспектів їхнього використання.</w:t>
      </w:r>
    </w:p>
    <w:p w:rsidR="007D1632" w:rsidRPr="00876E46" w:rsidRDefault="007D1632" w:rsidP="007D1632">
      <w:pPr>
        <w:spacing w:after="0" w:line="360" w:lineRule="auto"/>
        <w:ind w:firstLine="851"/>
        <w:jc w:val="both"/>
        <w:rPr>
          <w:rFonts w:ascii="Times New Roman" w:hAnsi="Times New Roman" w:cs="Times New Roman"/>
          <w:sz w:val="28"/>
          <w:szCs w:val="28"/>
          <w:lang w:val="uk-UA"/>
        </w:rPr>
      </w:pPr>
      <w:r w:rsidRPr="00876E46">
        <w:rPr>
          <w:rFonts w:ascii="Times New Roman" w:hAnsi="Times New Roman" w:cs="Times New Roman"/>
          <w:sz w:val="28"/>
          <w:szCs w:val="28"/>
          <w:lang w:val="uk-UA"/>
        </w:rPr>
        <w:t>П</w:t>
      </w:r>
      <w:r>
        <w:rPr>
          <w:rFonts w:ascii="Times New Roman" w:hAnsi="Times New Roman" w:cs="Times New Roman"/>
          <w:sz w:val="28"/>
          <w:szCs w:val="28"/>
          <w:lang w:val="uk-UA"/>
        </w:rPr>
        <w:t>роаналізували</w:t>
      </w:r>
      <w:r w:rsidRPr="00876E46">
        <w:rPr>
          <w:rFonts w:ascii="Times New Roman" w:hAnsi="Times New Roman" w:cs="Times New Roman"/>
          <w:sz w:val="28"/>
          <w:szCs w:val="28"/>
          <w:lang w:val="uk-UA"/>
        </w:rPr>
        <w:t xml:space="preserve"> теоретичні основи і  психолого-педагогічні аспекти використання різнорівневих інтегрованих завдань.</w:t>
      </w:r>
    </w:p>
    <w:p w:rsidR="007D1632" w:rsidRPr="00876E46" w:rsidRDefault="007D1632" w:rsidP="007D1632">
      <w:pPr>
        <w:spacing w:after="0" w:line="360" w:lineRule="auto"/>
        <w:ind w:firstLine="851"/>
        <w:jc w:val="both"/>
        <w:rPr>
          <w:rFonts w:ascii="Times New Roman" w:hAnsi="Times New Roman" w:cs="Times New Roman"/>
          <w:sz w:val="28"/>
          <w:szCs w:val="28"/>
          <w:lang w:val="uk-UA"/>
        </w:rPr>
      </w:pPr>
      <w:r w:rsidRPr="00876E46">
        <w:rPr>
          <w:rFonts w:ascii="Times New Roman" w:hAnsi="Times New Roman" w:cs="Times New Roman"/>
          <w:sz w:val="28"/>
          <w:szCs w:val="28"/>
          <w:lang w:val="uk-UA"/>
        </w:rPr>
        <w:t>Виз</w:t>
      </w:r>
      <w:r>
        <w:rPr>
          <w:rFonts w:ascii="Times New Roman" w:hAnsi="Times New Roman" w:cs="Times New Roman"/>
          <w:sz w:val="28"/>
          <w:szCs w:val="28"/>
          <w:lang w:val="uk-UA"/>
        </w:rPr>
        <w:t>начили</w:t>
      </w:r>
      <w:r w:rsidRPr="00876E46">
        <w:rPr>
          <w:rFonts w:ascii="Times New Roman" w:hAnsi="Times New Roman" w:cs="Times New Roman"/>
          <w:sz w:val="28"/>
          <w:szCs w:val="28"/>
          <w:lang w:val="uk-UA"/>
        </w:rPr>
        <w:t xml:space="preserve"> шляхи вибору різнорівневих інтегрованих завдань для контролю навчальних досягнень учнів з природничих наук.</w:t>
      </w:r>
    </w:p>
    <w:p w:rsidR="007D1632" w:rsidRPr="00876E46" w:rsidRDefault="007D1632" w:rsidP="007D1632">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Розробили</w:t>
      </w:r>
      <w:r w:rsidRPr="00876E46">
        <w:rPr>
          <w:rFonts w:ascii="Times New Roman" w:hAnsi="Times New Roman" w:cs="Times New Roman"/>
          <w:sz w:val="28"/>
          <w:szCs w:val="28"/>
          <w:lang w:val="uk-UA"/>
        </w:rPr>
        <w:t xml:space="preserve"> тексти різнорівневих інтегрованих завдань для контролю учнів 10 класу.</w:t>
      </w:r>
    </w:p>
    <w:p w:rsidR="007D1632" w:rsidRDefault="007D1632" w:rsidP="007D163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Провели</w:t>
      </w:r>
      <w:r w:rsidRPr="00876E46">
        <w:rPr>
          <w:rFonts w:ascii="Times New Roman" w:hAnsi="Times New Roman" w:cs="Times New Roman"/>
          <w:sz w:val="28"/>
          <w:szCs w:val="28"/>
          <w:lang w:val="uk-UA"/>
        </w:rPr>
        <w:t xml:space="preserve"> педагогічний експеримент для вивчення ефективності різнорівневих інтегрованих завдань на уроках природничих наук</w:t>
      </w:r>
      <w:r>
        <w:rPr>
          <w:rFonts w:ascii="Times New Roman" w:hAnsi="Times New Roman" w:cs="Times New Roman"/>
          <w:sz w:val="28"/>
          <w:szCs w:val="28"/>
          <w:lang w:val="uk-UA"/>
        </w:rPr>
        <w:t>.</w:t>
      </w:r>
    </w:p>
    <w:p w:rsidR="007D1632" w:rsidRDefault="007D1632" w:rsidP="007D1632">
      <w:pPr>
        <w:spacing w:after="0" w:line="360" w:lineRule="auto"/>
        <w:ind w:firstLine="709"/>
        <w:jc w:val="both"/>
        <w:rPr>
          <w:rFonts w:ascii="Times New Roman" w:hAnsi="Times New Roman" w:cs="Times New Roman"/>
          <w:sz w:val="28"/>
          <w:szCs w:val="28"/>
          <w:lang w:val="uk-UA"/>
        </w:rPr>
      </w:pPr>
    </w:p>
    <w:p w:rsidR="007D1632" w:rsidRDefault="007D1632" w:rsidP="007D1632">
      <w:pPr>
        <w:spacing w:after="0" w:line="360" w:lineRule="auto"/>
        <w:ind w:firstLine="709"/>
        <w:jc w:val="both"/>
        <w:rPr>
          <w:rFonts w:ascii="Times New Roman" w:hAnsi="Times New Roman" w:cs="Times New Roman"/>
          <w:sz w:val="28"/>
          <w:szCs w:val="28"/>
          <w:lang w:val="uk-UA"/>
        </w:rPr>
      </w:pPr>
    </w:p>
    <w:p w:rsidR="007D1632" w:rsidRDefault="007D1632" w:rsidP="007D1632">
      <w:pPr>
        <w:spacing w:after="0" w:line="360" w:lineRule="auto"/>
        <w:ind w:firstLine="709"/>
        <w:jc w:val="both"/>
        <w:rPr>
          <w:rFonts w:ascii="Times New Roman" w:hAnsi="Times New Roman" w:cs="Times New Roman"/>
          <w:sz w:val="28"/>
          <w:szCs w:val="28"/>
          <w:lang w:val="uk-UA"/>
        </w:rPr>
      </w:pPr>
    </w:p>
    <w:p w:rsidR="007D1632" w:rsidRDefault="007D1632" w:rsidP="007D1632">
      <w:pPr>
        <w:spacing w:after="0" w:line="360" w:lineRule="auto"/>
        <w:ind w:firstLine="709"/>
        <w:jc w:val="both"/>
        <w:rPr>
          <w:rFonts w:ascii="Times New Roman" w:hAnsi="Times New Roman" w:cs="Times New Roman"/>
          <w:sz w:val="28"/>
          <w:szCs w:val="28"/>
          <w:lang w:val="uk-UA"/>
        </w:rPr>
      </w:pPr>
    </w:p>
    <w:p w:rsidR="007D1632" w:rsidRDefault="007D1632" w:rsidP="007D1632">
      <w:pPr>
        <w:spacing w:after="0" w:line="360" w:lineRule="auto"/>
        <w:ind w:firstLine="709"/>
        <w:jc w:val="both"/>
        <w:rPr>
          <w:rFonts w:ascii="Times New Roman" w:hAnsi="Times New Roman" w:cs="Times New Roman"/>
          <w:sz w:val="28"/>
          <w:szCs w:val="28"/>
          <w:lang w:val="uk-UA"/>
        </w:rPr>
      </w:pPr>
    </w:p>
    <w:p w:rsidR="007D1632" w:rsidRDefault="007D1632" w:rsidP="007D1632">
      <w:pPr>
        <w:spacing w:after="0" w:line="360" w:lineRule="auto"/>
        <w:ind w:firstLine="709"/>
        <w:jc w:val="both"/>
        <w:rPr>
          <w:rFonts w:ascii="Times New Roman" w:hAnsi="Times New Roman" w:cs="Times New Roman"/>
          <w:sz w:val="28"/>
          <w:szCs w:val="28"/>
          <w:lang w:val="uk-UA"/>
        </w:rPr>
      </w:pPr>
    </w:p>
    <w:p w:rsidR="007D1632" w:rsidRDefault="007D1632" w:rsidP="007D1632">
      <w:pPr>
        <w:spacing w:after="0" w:line="360" w:lineRule="auto"/>
        <w:ind w:firstLine="709"/>
        <w:jc w:val="both"/>
        <w:rPr>
          <w:rFonts w:ascii="Times New Roman" w:hAnsi="Times New Roman" w:cs="Times New Roman"/>
          <w:sz w:val="28"/>
          <w:szCs w:val="28"/>
          <w:lang w:val="uk-UA"/>
        </w:rPr>
      </w:pPr>
    </w:p>
    <w:p w:rsidR="007D1632" w:rsidRDefault="007D1632" w:rsidP="007D1632">
      <w:pPr>
        <w:spacing w:after="0" w:line="360" w:lineRule="auto"/>
        <w:ind w:firstLine="709"/>
        <w:jc w:val="both"/>
        <w:rPr>
          <w:rFonts w:ascii="Times New Roman" w:hAnsi="Times New Roman" w:cs="Times New Roman"/>
          <w:sz w:val="28"/>
          <w:szCs w:val="28"/>
          <w:lang w:val="uk-UA"/>
        </w:rPr>
      </w:pPr>
    </w:p>
    <w:p w:rsidR="007D1632" w:rsidRDefault="007D1632" w:rsidP="007D1632">
      <w:pPr>
        <w:spacing w:after="0" w:line="360" w:lineRule="auto"/>
        <w:ind w:firstLine="709"/>
        <w:jc w:val="both"/>
        <w:rPr>
          <w:rFonts w:ascii="Times New Roman" w:hAnsi="Times New Roman" w:cs="Times New Roman"/>
          <w:sz w:val="28"/>
          <w:szCs w:val="28"/>
          <w:lang w:val="uk-UA"/>
        </w:rPr>
      </w:pPr>
    </w:p>
    <w:p w:rsidR="007D1632" w:rsidRDefault="007D1632" w:rsidP="007D1632">
      <w:pPr>
        <w:spacing w:after="0" w:line="360" w:lineRule="auto"/>
        <w:ind w:firstLine="709"/>
        <w:jc w:val="both"/>
        <w:rPr>
          <w:rFonts w:ascii="Times New Roman" w:hAnsi="Times New Roman" w:cs="Times New Roman"/>
          <w:sz w:val="28"/>
          <w:szCs w:val="28"/>
          <w:lang w:val="uk-UA"/>
        </w:rPr>
      </w:pPr>
    </w:p>
    <w:p w:rsidR="007D1632" w:rsidRDefault="007D1632" w:rsidP="007D1632">
      <w:pPr>
        <w:spacing w:after="0" w:line="360" w:lineRule="auto"/>
        <w:ind w:firstLine="709"/>
        <w:jc w:val="both"/>
        <w:rPr>
          <w:rFonts w:ascii="Times New Roman" w:hAnsi="Times New Roman" w:cs="Times New Roman"/>
          <w:sz w:val="28"/>
          <w:szCs w:val="28"/>
          <w:lang w:val="uk-UA"/>
        </w:rPr>
      </w:pPr>
    </w:p>
    <w:p w:rsidR="007D1632" w:rsidRDefault="007D1632" w:rsidP="007D1632">
      <w:pPr>
        <w:tabs>
          <w:tab w:val="left" w:pos="2340"/>
        </w:tabs>
        <w:spacing w:after="0" w:line="360" w:lineRule="auto"/>
        <w:jc w:val="center"/>
        <w:outlineLvl w:val="0"/>
        <w:rPr>
          <w:rFonts w:ascii="Times New Roman" w:hAnsi="Times New Roman" w:cs="Times New Roman"/>
          <w:b/>
          <w:sz w:val="28"/>
          <w:szCs w:val="28"/>
          <w:lang w:val="uk-UA"/>
        </w:rPr>
      </w:pPr>
      <w:bookmarkStart w:id="49" w:name="_Toc152931480"/>
      <w:bookmarkStart w:id="50" w:name="_Toc152962515"/>
      <w:r>
        <w:rPr>
          <w:rFonts w:ascii="Times New Roman" w:hAnsi="Times New Roman" w:cs="Times New Roman"/>
          <w:b/>
          <w:sz w:val="28"/>
          <w:szCs w:val="28"/>
          <w:lang w:val="uk-UA"/>
        </w:rPr>
        <w:lastRenderedPageBreak/>
        <w:t>ПЕРЕЛІК ПОСИЛАНЬ</w:t>
      </w:r>
      <w:bookmarkEnd w:id="49"/>
      <w:bookmarkEnd w:id="50"/>
    </w:p>
    <w:p w:rsidR="007D1632" w:rsidRDefault="007D1632" w:rsidP="007D1632">
      <w:pPr>
        <w:tabs>
          <w:tab w:val="left" w:pos="2340"/>
        </w:tabs>
        <w:spacing w:after="0" w:line="360" w:lineRule="auto"/>
        <w:jc w:val="center"/>
        <w:outlineLvl w:val="0"/>
        <w:rPr>
          <w:rFonts w:ascii="Times New Roman" w:hAnsi="Times New Roman" w:cs="Times New Roman"/>
          <w:b/>
          <w:sz w:val="28"/>
          <w:szCs w:val="28"/>
          <w:lang w:val="uk-UA"/>
        </w:rPr>
      </w:pPr>
    </w:p>
    <w:p w:rsidR="007D1632" w:rsidRDefault="007D1632" w:rsidP="007D1632">
      <w:pPr>
        <w:tabs>
          <w:tab w:val="left" w:pos="2340"/>
        </w:tabs>
        <w:spacing w:after="0" w:line="360" w:lineRule="auto"/>
        <w:jc w:val="center"/>
        <w:outlineLvl w:val="0"/>
        <w:rPr>
          <w:rFonts w:ascii="Times New Roman" w:hAnsi="Times New Roman" w:cs="Times New Roman"/>
          <w:b/>
          <w:sz w:val="28"/>
          <w:szCs w:val="28"/>
          <w:lang w:val="uk-UA"/>
        </w:rPr>
      </w:pP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Мартинюк М., Паршуков С. Теоретичні засади інтеграції елементів фізичних і астрономічних знань в загальноосвітній школі. </w:t>
      </w:r>
      <w:r w:rsidRPr="00876E46">
        <w:rPr>
          <w:rFonts w:ascii="Times New Roman" w:hAnsi="Times New Roman" w:cs="Times New Roman"/>
          <w:i/>
          <w:sz w:val="28"/>
          <w:szCs w:val="28"/>
          <w:lang w:val="uk-UA"/>
        </w:rPr>
        <w:t>Наукові записки</w:t>
      </w:r>
      <w:r>
        <w:rPr>
          <w:rFonts w:ascii="Times New Roman" w:hAnsi="Times New Roman" w:cs="Times New Roman"/>
          <w:sz w:val="28"/>
          <w:szCs w:val="28"/>
          <w:lang w:val="uk-UA"/>
        </w:rPr>
        <w:t>. Серія: педагогічні науки. Кіровоград, 2003.  Вип.51. Ч.1. С.47-53</w:t>
      </w:r>
    </w:p>
    <w:p w:rsidR="007D1632" w:rsidRPr="00876E46" w:rsidRDefault="007D1632" w:rsidP="007D1632">
      <w:pPr>
        <w:pStyle w:val="a4"/>
        <w:numPr>
          <w:ilvl w:val="0"/>
          <w:numId w:val="7"/>
        </w:numPr>
        <w:tabs>
          <w:tab w:val="left" w:pos="1134"/>
        </w:tabs>
        <w:spacing w:after="0" w:line="360" w:lineRule="auto"/>
        <w:ind w:left="0" w:firstLine="709"/>
        <w:jc w:val="both"/>
        <w:rPr>
          <w:rFonts w:ascii="Times New Roman" w:hAnsi="Times New Roman" w:cs="Times New Roman"/>
          <w:sz w:val="28"/>
          <w:szCs w:val="28"/>
          <w:lang w:val="uk-UA"/>
        </w:rPr>
      </w:pPr>
      <w:r w:rsidRPr="00876E46">
        <w:rPr>
          <w:rFonts w:ascii="Times New Roman" w:hAnsi="Times New Roman" w:cs="Times New Roman"/>
          <w:sz w:val="28"/>
          <w:szCs w:val="28"/>
          <w:lang w:val="uk-UA"/>
        </w:rPr>
        <w:t>Гончаренко С.У. Інтеграція наукових знань і проблема змісту освіти URL: https://core.ac.uk/download/pdf/154284222.pdf (дата звернення</w:t>
      </w:r>
      <w:r>
        <w:rPr>
          <w:rFonts w:ascii="Times New Roman" w:hAnsi="Times New Roman" w:cs="Times New Roman"/>
          <w:sz w:val="28"/>
          <w:szCs w:val="28"/>
          <w:lang w:val="uk-UA"/>
        </w:rPr>
        <w:t>:</w:t>
      </w:r>
      <w:r w:rsidRPr="00876E46">
        <w:rPr>
          <w:rFonts w:ascii="Times New Roman" w:hAnsi="Times New Roman" w:cs="Times New Roman"/>
          <w:sz w:val="28"/>
          <w:szCs w:val="28"/>
          <w:lang w:val="uk-UA"/>
        </w:rPr>
        <w:t xml:space="preserve"> 13.10.2020).</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Засєкіна Т.М. До концепції підручника інтегрованого курсу «Природничі науки». Проблеми сучасного підручника : зб. наук. праць. Кіїв : Педагогічна думка, 2018. Вип. 20. С.111-126. </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Засєкіна Т.М., Засєкін Д.О. Фізика (рівень стандарту, за навчальною програмою авторського колективу під керівництвом Ляшенка О.І.). 10 клас: підручник. Київ : Видавництво «Оріон».2018. 208 с.</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Войтенко В. М. Формування в учнів потреби в знаннях, як основи їх пізнавального інтересу. Засоби навчальної та науково-дослідної роботи. Харків : ХДПУ ім. Г. С. Сковороди, 1998. 43 с.  </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Природничі науки (інтегрований курс). Програма для 10-11 класів ЗНЗ) (авторський колектив під керівництвом Засєкіної Т.М.). URL:https://osvita.ua/school/program/program-10-11/58919/ (дата зверненн</w:t>
      </w:r>
      <w:r w:rsidRPr="00876E46">
        <w:rPr>
          <w:rFonts w:ascii="Times New Roman" w:hAnsi="Times New Roman" w:cs="Times New Roman"/>
          <w:sz w:val="28"/>
          <w:szCs w:val="28"/>
          <w:lang w:val="uk-UA"/>
        </w:rPr>
        <w:t>я</w:t>
      </w:r>
      <w:r w:rsidRPr="00876E46">
        <w:rPr>
          <w:rFonts w:ascii="Times New Roman" w:hAnsi="Times New Roman" w:cs="Times New Roman"/>
          <w:color w:val="943634"/>
          <w:sz w:val="28"/>
          <w:szCs w:val="28"/>
          <w:lang w:val="uk-UA"/>
        </w:rPr>
        <w:t>:</w:t>
      </w:r>
      <w:r>
        <w:rPr>
          <w:rFonts w:ascii="Times New Roman" w:hAnsi="Times New Roman" w:cs="Times New Roman"/>
          <w:sz w:val="28"/>
          <w:szCs w:val="28"/>
          <w:lang w:val="uk-UA"/>
        </w:rPr>
        <w:t xml:space="preserve"> 15.05. 2020).</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Природничі науки (інтегрований курс). Програма для 10-11 класів ЗНЗ) (авторський колектив під керівництвом Ільченко В.Р.). URL: https://osvita.ua/school/program/program-10-11/58918/ (дата звернення: 15.05. 2022).</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Природничі науки (інтегрований курс). Програма для 10-11 класів ЗНЗ) (авторський колектив: Дмитро Шабанов).</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Природничі науки (інтегрований курс). Програма для 10-11 класів ЗНЗ (авторський колектив І. Дьоміна. В. Задоянний, С. Костик). URL:  https://osvita.ua/school/program/program-10-11/58917/ (дата звернення 15.05. 2020).</w:t>
      </w:r>
    </w:p>
    <w:p w:rsidR="007D1632" w:rsidRPr="00876E46"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Критерії оцінювання теоретичного рівня знань учнів з фізики.</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hyperlink r:id="rId15" w:history="1">
        <w:r w:rsidRPr="00876E46">
          <w:rPr>
            <w:rStyle w:val="a6"/>
            <w:rFonts w:ascii="Times New Roman" w:hAnsi="Times New Roman" w:cs="Times New Roman"/>
            <w:color w:val="auto"/>
            <w:sz w:val="28"/>
            <w:szCs w:val="28"/>
            <w:lang w:val="uk-UA"/>
          </w:rPr>
          <w:t>https://osvita.ua/school/estimation/2424/</w:t>
        </w:r>
      </w:hyperlink>
      <w:r w:rsidRPr="00876E46">
        <w:rPr>
          <w:rFonts w:ascii="Times New Roman" w:hAnsi="Times New Roman" w:cs="Times New Roman"/>
          <w:sz w:val="28"/>
          <w:szCs w:val="28"/>
          <w:lang w:val="uk-UA"/>
        </w:rPr>
        <w:t xml:space="preserve"> </w:t>
      </w:r>
      <w:r>
        <w:rPr>
          <w:rFonts w:ascii="Times New Roman" w:hAnsi="Times New Roman" w:cs="Times New Roman"/>
          <w:sz w:val="28"/>
          <w:szCs w:val="28"/>
          <w:lang w:val="uk-UA"/>
        </w:rPr>
        <w:t>(дата звернення 15.05. 2020).</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Заніздра І., Величко С. Використання ІКТ на уроках природничого циклу. </w:t>
      </w:r>
      <w:r w:rsidRPr="00876E46">
        <w:rPr>
          <w:rFonts w:ascii="Times New Roman" w:hAnsi="Times New Roman" w:cs="Times New Roman"/>
          <w:i/>
          <w:sz w:val="28"/>
          <w:szCs w:val="28"/>
          <w:lang w:val="uk-UA"/>
        </w:rPr>
        <w:t>Наукові записки</w:t>
      </w:r>
      <w:r>
        <w:rPr>
          <w:rFonts w:ascii="Times New Roman" w:hAnsi="Times New Roman" w:cs="Times New Roman"/>
          <w:sz w:val="28"/>
          <w:szCs w:val="28"/>
          <w:lang w:val="uk-UA"/>
        </w:rPr>
        <w:t xml:space="preserve">. Серія: Проблеми методики фізико-математичної і технологічної освіти. Кропивницькій. 2016. Вип.1. 46–50. </w:t>
      </w:r>
    </w:p>
    <w:p w:rsidR="007D1632" w:rsidRPr="00876E46"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Критерії оцінювання теоретичного рівня знань учнів з хімики. </w:t>
      </w:r>
      <w:r>
        <w:rPr>
          <w:rFonts w:ascii="Times New Roman" w:hAnsi="Times New Roman" w:cs="Times New Roman"/>
          <w:sz w:val="28"/>
          <w:szCs w:val="28"/>
          <w:lang w:val="en-US"/>
        </w:rPr>
        <w:t>URL</w:t>
      </w:r>
      <w:r>
        <w:rPr>
          <w:rFonts w:ascii="Times New Roman" w:hAnsi="Times New Roman" w:cs="Times New Roman"/>
          <w:sz w:val="28"/>
          <w:szCs w:val="28"/>
          <w:lang w:val="uk-UA"/>
        </w:rPr>
        <w:t>:</w:t>
      </w:r>
      <w:r w:rsidRPr="00876E46">
        <w:rPr>
          <w:lang w:val="uk-UA"/>
        </w:rPr>
        <w:t xml:space="preserve"> </w:t>
      </w:r>
      <w:r w:rsidRPr="00876E46">
        <w:rPr>
          <w:rFonts w:ascii="Times New Roman" w:hAnsi="Times New Roman" w:cs="Times New Roman"/>
          <w:sz w:val="28"/>
          <w:szCs w:val="28"/>
          <w:lang w:val="uk-UA"/>
        </w:rPr>
        <w:t>https://osvita.ua/school/estimation/2427/</w:t>
      </w:r>
      <w:r>
        <w:rPr>
          <w:rFonts w:ascii="Times New Roman" w:hAnsi="Times New Roman" w:cs="Times New Roman"/>
          <w:sz w:val="28"/>
          <w:szCs w:val="28"/>
          <w:lang w:val="uk-UA"/>
        </w:rPr>
        <w:t xml:space="preserve"> (дата звернення 15.09. 2021).</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Концепція нової української школи  / МОН України : Нова українська школа. </w:t>
      </w:r>
      <w:r>
        <w:rPr>
          <w:rFonts w:ascii="Times New Roman" w:hAnsi="Times New Roman" w:cs="Times New Roman"/>
          <w:sz w:val="28"/>
          <w:szCs w:val="28"/>
          <w:lang w:val="en-US"/>
        </w:rPr>
        <w:t>URL</w:t>
      </w:r>
      <w:r>
        <w:rPr>
          <w:rFonts w:ascii="Times New Roman" w:hAnsi="Times New Roman" w:cs="Times New Roman"/>
          <w:sz w:val="28"/>
          <w:szCs w:val="28"/>
          <w:lang w:val="uk-UA"/>
        </w:rPr>
        <w:t>: mailto:http://mon.gov.ua/activity/ education/zagalna-serednya/ ua-sch-2016/ konczepcziya.html (дата звернення 15.09. 2021).</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Вороненко Т. Розвиток творчого потенціалу учнів на уроках природничих предметів. </w:t>
      </w:r>
      <w:r>
        <w:rPr>
          <w:rFonts w:ascii="Times New Roman" w:hAnsi="Times New Roman" w:cs="Times New Roman"/>
          <w:i/>
          <w:iCs/>
          <w:color w:val="000000"/>
          <w:sz w:val="28"/>
          <w:szCs w:val="28"/>
          <w:lang w:val="uk-UA"/>
        </w:rPr>
        <w:t>Біологія і хімія в рідній школі</w:t>
      </w:r>
      <w:r>
        <w:rPr>
          <w:rFonts w:ascii="Times New Roman" w:hAnsi="Times New Roman" w:cs="Times New Roman"/>
          <w:sz w:val="28"/>
          <w:szCs w:val="28"/>
          <w:lang w:val="uk-UA"/>
        </w:rPr>
        <w:t xml:space="preserve">. 2014. № 4. С. 13-23. </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Кадемія М.Ю., Євсюкова Л.С., Ткаченко Т.В. Інноваційні технології навчання : словник-глосарій : навчальний посібник для студентів, викладачів Львів : Вид-во «СПОЛОМ», 2011. 196 с. </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Кадемія М.Ю., Коряр М.М., Рак Т.Є. Інформаційно-комунікаційні технології навчання : словник-глосарій. Львів : «СПОЛОМ», 2011. 136 с. </w:t>
      </w:r>
    </w:p>
    <w:p w:rsidR="007D1632" w:rsidRPr="00876E46"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sidRPr="00876E46">
        <w:rPr>
          <w:rFonts w:ascii="Times New Roman" w:hAnsi="Times New Roman" w:cs="Times New Roman"/>
          <w:sz w:val="28"/>
          <w:szCs w:val="28"/>
          <w:lang w:val="uk-UA"/>
        </w:rPr>
        <w:t xml:space="preserve">Атаманчук П.С. Природничо-наукова компетентнiсть iндивiда: дидактико-фiлософський аспект. </w:t>
      </w:r>
      <w:r w:rsidRPr="00876E46">
        <w:rPr>
          <w:rFonts w:ascii="Times New Roman" w:hAnsi="Times New Roman" w:cs="Times New Roman"/>
          <w:i/>
          <w:sz w:val="28"/>
          <w:szCs w:val="28"/>
          <w:lang w:val="uk-UA"/>
        </w:rPr>
        <w:t>Збiрник наукових праць Кам’янець-Подiльського нацiонального унiверситету iм. Iвана Огiєнка.</w:t>
      </w:r>
      <w:r w:rsidRPr="00876E46">
        <w:rPr>
          <w:rFonts w:ascii="Times New Roman" w:hAnsi="Times New Roman" w:cs="Times New Roman"/>
          <w:sz w:val="28"/>
          <w:szCs w:val="28"/>
          <w:lang w:val="uk-UA"/>
        </w:rPr>
        <w:t xml:space="preserve"> Серiя : Педагогiчна. 2019. Вип. 25. С. 7-</w:t>
      </w:r>
      <w:r>
        <w:rPr>
          <w:rFonts w:ascii="Times New Roman" w:hAnsi="Times New Roman" w:cs="Times New Roman"/>
          <w:sz w:val="28"/>
          <w:szCs w:val="28"/>
          <w:lang w:val="uk-UA"/>
        </w:rPr>
        <w:t>19.</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Козловська І.М., Собко Я.М. Принципи дидактики в контексті інтегративного навчання. </w:t>
      </w:r>
      <w:r w:rsidRPr="00876E46">
        <w:rPr>
          <w:rFonts w:ascii="Times New Roman" w:hAnsi="Times New Roman" w:cs="Times New Roman"/>
          <w:i/>
          <w:sz w:val="28"/>
          <w:szCs w:val="28"/>
          <w:lang w:val="uk-UA"/>
        </w:rPr>
        <w:t>Педагогіка і психологія</w:t>
      </w:r>
      <w:r>
        <w:rPr>
          <w:rFonts w:ascii="Times New Roman" w:hAnsi="Times New Roman" w:cs="Times New Roman"/>
          <w:sz w:val="28"/>
          <w:szCs w:val="28"/>
          <w:lang w:val="uk-UA"/>
        </w:rPr>
        <w:t>. 1998. № 4. С. 48-51.</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Білова Ю. А. Аналіз наукових підходів до класифікації ключових компетентностей. </w:t>
      </w:r>
      <w:r>
        <w:rPr>
          <w:rFonts w:ascii="Times New Roman" w:hAnsi="Times New Roman" w:cs="Times New Roman"/>
          <w:sz w:val="28"/>
          <w:szCs w:val="28"/>
          <w:lang w:val="en-US"/>
        </w:rPr>
        <w:t>URL</w:t>
      </w:r>
      <w:r>
        <w:rPr>
          <w:rFonts w:ascii="Times New Roman" w:hAnsi="Times New Roman" w:cs="Times New Roman"/>
          <w:sz w:val="28"/>
          <w:szCs w:val="28"/>
          <w:lang w:val="uk-UA"/>
        </w:rPr>
        <w:t>: mailto:https://core.ac.uk/download/pdf/268480875.pdf (дата звернення 15.09. 2021).</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Гуревич Р.С. Впровадження комп’ютерних технологій у навчально-виховний процес закладів освіти. Вінниця ВДПУ. 1999. 30 с. </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Гуревич Р.С., Кадемія М.Ю. Інформаційно-комунікаційні технології в навчальному процесі : посібник для пед. працівників; студе. пед. вищих навч. закладів. Вінниця, ОВ «Вінниця», 2002. 116 с. </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Гуревич Р.С., Кадемія М.Ю., Шевченко Л.С. Навчання у телекомунікаційних освітніх проектах (з досвіду роботи) : навч.-мето. посібник для педагогічних працівників ПТНЗ, загальноосвітніх шкіл, ВНЗ і слухачів інститутів післядипломної освіти. Вінниця, 2007. 138 с.</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Давидова С.В. Проблема формування професійної компетентності майбутніх учителів образотворчого мистецтва в сучасній педагогічній теорії та практиці. </w:t>
      </w:r>
      <w:r w:rsidRPr="00876E46">
        <w:rPr>
          <w:rFonts w:ascii="Times New Roman" w:hAnsi="Times New Roman" w:cs="Times New Roman"/>
          <w:i/>
          <w:sz w:val="28"/>
          <w:szCs w:val="28"/>
          <w:lang w:val="uk-UA"/>
        </w:rPr>
        <w:t>Педагогіка формування творчої особистості у вищій і загальноосвітній школах</w:t>
      </w:r>
      <w:r>
        <w:rPr>
          <w:rFonts w:ascii="Times New Roman" w:hAnsi="Times New Roman" w:cs="Times New Roman"/>
          <w:sz w:val="28"/>
          <w:szCs w:val="28"/>
          <w:lang w:val="uk-UA"/>
        </w:rPr>
        <w:t xml:space="preserve">. Київ, 2017. Вип. 55. С. 518-525. </w:t>
      </w:r>
      <w:r>
        <w:rPr>
          <w:rFonts w:ascii="Times New Roman" w:hAnsi="Times New Roman" w:cs="Times New Roman"/>
          <w:sz w:val="28"/>
          <w:szCs w:val="28"/>
          <w:lang w:val="en-US"/>
        </w:rPr>
        <w:t>URL</w:t>
      </w:r>
      <w:r>
        <w:rPr>
          <w:rFonts w:ascii="Times New Roman" w:hAnsi="Times New Roman" w:cs="Times New Roman"/>
          <w:sz w:val="28"/>
          <w:szCs w:val="28"/>
          <w:lang w:val="uk-UA"/>
        </w:rPr>
        <w:t>: mailto:http://nbuv.gov.ua/UJRN/Pfto_2017_55_72 (дата звернення 15.09. 2023).</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Собко Я. М. Теоретико-методичні основи впровадження інтегративних курсів у професійно-технічній освіті : навчально-методичний посібник. Львів: Норма, 2014. 136 с.</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Степанюк А. В. Формування цілісних знань школярів про живу природу : монографія. Тернопіль: Вид-во «Вектор», 2012. 228 с.</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Трубачова С., Осадчук Р. Інтегративні процеси в системі фундаменталізації змісту освіти старшої школи. </w:t>
      </w:r>
      <w:r w:rsidRPr="00876E46">
        <w:rPr>
          <w:rFonts w:ascii="Times New Roman" w:hAnsi="Times New Roman" w:cs="Times New Roman"/>
          <w:i/>
          <w:sz w:val="28"/>
          <w:szCs w:val="28"/>
          <w:lang w:val="uk-UA"/>
        </w:rPr>
        <w:t>Історія в школі.</w:t>
      </w:r>
      <w:r>
        <w:rPr>
          <w:rFonts w:ascii="Times New Roman" w:hAnsi="Times New Roman" w:cs="Times New Roman"/>
          <w:sz w:val="28"/>
          <w:szCs w:val="28"/>
          <w:lang w:val="uk-UA"/>
        </w:rPr>
        <w:t xml:space="preserve"> 2012. липень-серпень. С.41-42.</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Пришупа Ю.Ю. Інтегративний підхід як один із факторів формування самоосвітньої компетентності майбутніх інженерів-будівельників. </w:t>
      </w:r>
      <w:r w:rsidRPr="00876E46">
        <w:rPr>
          <w:rFonts w:ascii="Times New Roman" w:hAnsi="Times New Roman" w:cs="Times New Roman"/>
          <w:i/>
          <w:sz w:val="28"/>
          <w:szCs w:val="28"/>
          <w:lang w:val="uk-UA"/>
        </w:rPr>
        <w:t>Вісник Національного університету оборони України</w:t>
      </w:r>
      <w:r>
        <w:rPr>
          <w:rFonts w:ascii="Times New Roman" w:hAnsi="Times New Roman" w:cs="Times New Roman"/>
          <w:sz w:val="28"/>
          <w:szCs w:val="28"/>
          <w:lang w:val="uk-UA"/>
        </w:rPr>
        <w:t>. Київ. 2014. № 1 (38). С. 134-138.</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Іванчук М.Г. Інтеграція як наукова категорія. </w:t>
      </w:r>
      <w:r w:rsidRPr="00876E46">
        <w:rPr>
          <w:rFonts w:ascii="Times New Roman" w:hAnsi="Times New Roman" w:cs="Times New Roman"/>
          <w:i/>
          <w:sz w:val="28"/>
          <w:szCs w:val="28"/>
          <w:lang w:val="uk-UA"/>
        </w:rPr>
        <w:t>Педагогіка і психологія</w:t>
      </w:r>
      <w:r>
        <w:rPr>
          <w:rFonts w:ascii="Times New Roman" w:hAnsi="Times New Roman" w:cs="Times New Roman"/>
          <w:sz w:val="28"/>
          <w:szCs w:val="28"/>
          <w:lang w:val="uk-UA"/>
        </w:rPr>
        <w:t>. 2002. № 2. С. 23-31.</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Копетчук В. А. Інтеграція біологічних знань у вищій медичній школі // Теорія і практика підготовки майбутніх учителів до педагогічної дії : зб. матеріалів конференції. Житомир Вид-во ЖДУ ім. Івана Франка, 2011. С. 60-63.</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Благодаренко Л. Ю. Технології особистісно-орієнтованого навчання фізики : навч.-метод. посіб. К. : НПУ, 2005. 112 с.</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Величко Л. П. Теорія і практика навчання органічної хімії у загальноосвітніх навчальних закладах : монографія. Київ : Генеза, 2006. 330 с. </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Величко Л.П. Хімія (рівень стандарту). 10 клас: підручник. Видавництво «Педагогічна думка», 2018. 136 с. </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Величко С.П. Синергетичнi основи розвитку комп’ютеризованого навчального експерименту з фiзики. </w:t>
      </w:r>
      <w:r>
        <w:rPr>
          <w:rFonts w:ascii="Times New Roman" w:hAnsi="Times New Roman" w:cs="Times New Roman"/>
          <w:i/>
          <w:iCs/>
          <w:color w:val="000000"/>
          <w:sz w:val="28"/>
          <w:szCs w:val="28"/>
          <w:lang w:val="uk-UA"/>
        </w:rPr>
        <w:t>Науковий часопис НПУ iменi М. П. Драгоманова</w:t>
      </w:r>
      <w:r>
        <w:rPr>
          <w:rFonts w:ascii="Times New Roman" w:hAnsi="Times New Roman" w:cs="Times New Roman"/>
          <w:color w:val="000000"/>
          <w:sz w:val="28"/>
          <w:szCs w:val="28"/>
          <w:lang w:val="uk-UA"/>
        </w:rPr>
        <w:t>.</w:t>
      </w:r>
      <w:r>
        <w:rPr>
          <w:rFonts w:ascii="Times New Roman" w:hAnsi="Times New Roman" w:cs="Times New Roman"/>
          <w:sz w:val="28"/>
          <w:szCs w:val="28"/>
          <w:lang w:val="uk-UA"/>
        </w:rPr>
        <w:t xml:space="preserve"> Серiя 2: Комп’ютерно-орiєнтованi системи навчання. 2015. №16. С. 49–53.</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Дробін А.А. Актуальність введення у шкільний курс фізики поняття адитивних технологій, як компонента технологічної компетентності школярів. </w:t>
      </w:r>
      <w:r w:rsidRPr="00876E46">
        <w:rPr>
          <w:rFonts w:ascii="Times New Roman" w:hAnsi="Times New Roman" w:cs="Times New Roman"/>
          <w:i/>
          <w:sz w:val="28"/>
          <w:szCs w:val="28"/>
          <w:lang w:val="uk-UA"/>
        </w:rPr>
        <w:t>Проблеми та інновації в природничо-математичній, технологічній і професійній освіті</w:t>
      </w:r>
      <w:r>
        <w:rPr>
          <w:rFonts w:ascii="Times New Roman" w:hAnsi="Times New Roman" w:cs="Times New Roman"/>
          <w:sz w:val="28"/>
          <w:szCs w:val="28"/>
          <w:lang w:val="uk-UA"/>
        </w:rPr>
        <w:t xml:space="preserve"> : матер. міжнар. наук.-практ. онлайн-інтернет конф., м. Кропивницький, 10-21 квітня 2017 р. Кропивницький, 2017. С. 32-33. </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Бурмак Г.М. Використання міжпредметних зв’язків у формуванні основних компетентностей учнів на уроках біології. Біологія. 2010 № 12. С. 2-10.</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Булах І.Є. Теорія і методика комп’ютерного тестування успішності навчання (на матеріалах методичних навчальних закладів): дис.…д-ра пед. наук: 13.00.01. К., 1995. 430 с. </w:t>
      </w:r>
    </w:p>
    <w:p w:rsidR="007D1632" w:rsidRPr="00876E46"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Бак В.Ф. Біоетичний погляд як основа оновлення змісту та методологічних підходів до викладання шкільного предмета «Природничі науки». </w:t>
      </w:r>
      <w:r>
        <w:rPr>
          <w:rFonts w:ascii="Times New Roman" w:hAnsi="Times New Roman" w:cs="Times New Roman"/>
          <w:i/>
          <w:iCs/>
          <w:sz w:val="28"/>
          <w:szCs w:val="28"/>
          <w:lang w:val="uk-UA"/>
        </w:rPr>
        <w:t xml:space="preserve">Нова українська школа: теорія і практика реалізації інтегрованого </w:t>
      </w:r>
      <w:r>
        <w:rPr>
          <w:rFonts w:ascii="Times New Roman" w:hAnsi="Times New Roman" w:cs="Times New Roman"/>
          <w:i/>
          <w:iCs/>
          <w:sz w:val="28"/>
          <w:szCs w:val="28"/>
          <w:lang w:val="uk-UA"/>
        </w:rPr>
        <w:lastRenderedPageBreak/>
        <w:t>підходу</w:t>
      </w:r>
      <w:r>
        <w:rPr>
          <w:rFonts w:ascii="Times New Roman" w:hAnsi="Times New Roman" w:cs="Times New Roman"/>
          <w:sz w:val="28"/>
          <w:szCs w:val="28"/>
          <w:lang w:val="uk-UA"/>
        </w:rPr>
        <w:t>. Матеріали міжнародної наукової конференції (17-18 травня 2018 р., Тернопіль).  Тернопіль: Вектор, 2018. С. 129-132</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Биков В.Ю. Автоматизовані інформаційні системи єдиного інформаційного простору освіти і науки : </w:t>
      </w:r>
      <w:r>
        <w:rPr>
          <w:rFonts w:ascii="Times New Roman" w:hAnsi="Times New Roman" w:cs="Times New Roman"/>
          <w:i/>
          <w:iCs/>
          <w:color w:val="000000"/>
          <w:sz w:val="28"/>
          <w:szCs w:val="28"/>
          <w:lang w:val="uk-UA"/>
        </w:rPr>
        <w:t>Збірник наукових праць Уманського державного педагогічного університету імені Павла Тичини</w:t>
      </w:r>
      <w:r>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t xml:space="preserve">2008. Ч. 2. С. 47-56. </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Биков В.Ю. Сучаснi завдання інформатизації освiти. Iнформацiйнi технологiї i засоби навчання. 2010. № 1(15). URL: http://www.ime.eduua.net/em.html (дата звернення: 01.12.2021). </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Білова Ю. А. Аналіз наукових підходів до класифікації   ключових компетентностей. URL: mailto:https://core.ac.uk/download/pdf/268480875.pdf (дата звернення: 01.12.2023).</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Бойко Н.О. Формування в учнів потреби в знаннях як основи їх пізнавального інтересу. Засоби навчальної та науково-дослідницької роботи. 1998. С.128-131. </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Буданов В. Синергетичні стратегії освіти. </w:t>
      </w:r>
      <w:r w:rsidRPr="00876E46">
        <w:rPr>
          <w:rFonts w:ascii="Times New Roman" w:hAnsi="Times New Roman" w:cs="Times New Roman"/>
          <w:i/>
          <w:sz w:val="28"/>
          <w:szCs w:val="28"/>
          <w:lang w:val="uk-UA"/>
        </w:rPr>
        <w:t>Вища освіта України</w:t>
      </w:r>
      <w:r>
        <w:rPr>
          <w:rFonts w:ascii="Times New Roman" w:hAnsi="Times New Roman" w:cs="Times New Roman"/>
          <w:sz w:val="28"/>
          <w:szCs w:val="28"/>
          <w:lang w:val="uk-UA"/>
        </w:rPr>
        <w:t>. 2003. №2. С. 46-52.</w:t>
      </w:r>
    </w:p>
    <w:p w:rsidR="007D1632" w:rsidRPr="00876E46"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sidRPr="00876E46">
        <w:rPr>
          <w:rFonts w:ascii="Times New Roman" w:hAnsi="Times New Roman" w:cs="Times New Roman"/>
          <w:sz w:val="28"/>
          <w:szCs w:val="28"/>
          <w:lang w:val="uk-UA"/>
        </w:rPr>
        <w:t>Добронравова І. С., Сидоренко Л.І. Філософія та м</w:t>
      </w:r>
      <w:r>
        <w:rPr>
          <w:rFonts w:ascii="Times New Roman" w:hAnsi="Times New Roman" w:cs="Times New Roman"/>
          <w:sz w:val="28"/>
          <w:szCs w:val="28"/>
          <w:lang w:val="uk-UA"/>
        </w:rPr>
        <w:t xml:space="preserve">етодологія науки : підручник. Київ </w:t>
      </w:r>
      <w:r w:rsidRPr="00876E46">
        <w:rPr>
          <w:rFonts w:ascii="Times New Roman" w:hAnsi="Times New Roman" w:cs="Times New Roman"/>
          <w:sz w:val="28"/>
          <w:szCs w:val="28"/>
          <w:lang w:val="uk-UA"/>
        </w:rPr>
        <w:t>: Видавничо-поліграфічний центр «Київський університет», 2008. 223 с.</w:t>
      </w:r>
    </w:p>
    <w:p w:rsidR="007D1632" w:rsidRPr="00876E46"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sidRPr="00876E46">
        <w:rPr>
          <w:rFonts w:ascii="Times New Roman" w:hAnsi="Times New Roman" w:cs="Times New Roman"/>
          <w:sz w:val="28"/>
          <w:szCs w:val="28"/>
          <w:lang w:val="uk-UA"/>
        </w:rPr>
        <w:t xml:space="preserve">Іванчук М.Г. Інтеграція як наукова категорія. </w:t>
      </w:r>
      <w:r w:rsidRPr="00876E46">
        <w:rPr>
          <w:rFonts w:ascii="Times New Roman" w:hAnsi="Times New Roman" w:cs="Times New Roman"/>
          <w:i/>
          <w:sz w:val="28"/>
          <w:szCs w:val="28"/>
          <w:lang w:val="uk-UA"/>
        </w:rPr>
        <w:t>Педагогіка і психологія</w:t>
      </w:r>
      <w:r w:rsidRPr="00876E46">
        <w:rPr>
          <w:rFonts w:ascii="Times New Roman" w:hAnsi="Times New Roman" w:cs="Times New Roman"/>
          <w:sz w:val="28"/>
          <w:szCs w:val="28"/>
          <w:lang w:val="uk-UA"/>
        </w:rPr>
        <w:t>. 2002. № 2. С. 23-31.</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Інтегроване навчання: тематичний і діяльнісний підходи. URL: https://nus.org.ua/articles/integrovane-navchannya-tematychnyj-idiyalnisnyj-pidhody-chastyna-2/ (дата звернення; 24.10.2020).</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Кітаєва М. Використання мультимедійних технологій. </w:t>
      </w:r>
      <w:r w:rsidRPr="00876E46">
        <w:rPr>
          <w:rFonts w:ascii="Times New Roman" w:hAnsi="Times New Roman" w:cs="Times New Roman"/>
          <w:i/>
          <w:sz w:val="28"/>
          <w:szCs w:val="28"/>
          <w:lang w:val="uk-UA"/>
        </w:rPr>
        <w:t>Початкова освіта.</w:t>
      </w:r>
      <w:r>
        <w:rPr>
          <w:rFonts w:ascii="Times New Roman" w:hAnsi="Times New Roman" w:cs="Times New Roman"/>
          <w:sz w:val="28"/>
          <w:szCs w:val="28"/>
          <w:lang w:val="uk-UA"/>
        </w:rPr>
        <w:t xml:space="preserve"> 2011. № 38.С. 7. </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Компетентності в природничих науках і технологіях URL: mailto:https://naurok.com.ua/kompetentnosti-vprirodnichih-naukah-i-tehnologiyah-9378.html pdf (дата звернення: 01.12.2023).</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Коротяєв Б.І. Методи науково-пізнавальної діяльності учнів. Київ:Рад.школа, 1971. 176 с.</w:t>
      </w:r>
    </w:p>
    <w:p w:rsidR="007D1632" w:rsidRPr="00876E46"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sidRPr="00876E46">
        <w:rPr>
          <w:rFonts w:ascii="Times New Roman" w:hAnsi="Times New Roman" w:cs="Times New Roman"/>
          <w:sz w:val="28"/>
          <w:szCs w:val="28"/>
          <w:lang w:val="uk-UA"/>
        </w:rPr>
        <w:t xml:space="preserve">Ляшенко О.I. Прiоритети розвитку української школи в умовах реформування освiти. </w:t>
      </w:r>
      <w:r w:rsidRPr="00876E46">
        <w:rPr>
          <w:rFonts w:ascii="Times New Roman" w:hAnsi="Times New Roman" w:cs="Times New Roman"/>
          <w:i/>
          <w:sz w:val="28"/>
          <w:szCs w:val="28"/>
          <w:lang w:val="uk-UA"/>
        </w:rPr>
        <w:t>Збiрник наукових праць Кам’янець-Подiльського нацiонального унiверситету iм. Iвана Огiєнка</w:t>
      </w:r>
      <w:r w:rsidRPr="00876E46">
        <w:rPr>
          <w:rFonts w:ascii="Times New Roman" w:hAnsi="Times New Roman" w:cs="Times New Roman"/>
          <w:sz w:val="28"/>
          <w:szCs w:val="28"/>
          <w:lang w:val="uk-UA"/>
        </w:rPr>
        <w:t>. Серiя : Пе</w:t>
      </w:r>
      <w:r>
        <w:rPr>
          <w:rFonts w:ascii="Times New Roman" w:hAnsi="Times New Roman" w:cs="Times New Roman"/>
          <w:sz w:val="28"/>
          <w:szCs w:val="28"/>
          <w:lang w:val="uk-UA"/>
        </w:rPr>
        <w:t xml:space="preserve">дагогiчна. 2016. Вип. 22. С. 39-42. </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Мартинюк М., Паршуков С. Теоретичні засади інтеграції елементів фізичних і астрономічних знань в загальноосвітній школі. </w:t>
      </w:r>
      <w:r w:rsidRPr="00876E46">
        <w:rPr>
          <w:rFonts w:ascii="Times New Roman" w:hAnsi="Times New Roman" w:cs="Times New Roman"/>
          <w:i/>
          <w:sz w:val="28"/>
          <w:szCs w:val="28"/>
          <w:lang w:val="uk-UA"/>
        </w:rPr>
        <w:t>Наукові записки</w:t>
      </w:r>
      <w:r>
        <w:rPr>
          <w:rFonts w:ascii="Times New Roman" w:hAnsi="Times New Roman" w:cs="Times New Roman"/>
          <w:sz w:val="28"/>
          <w:szCs w:val="28"/>
          <w:lang w:val="uk-UA"/>
        </w:rPr>
        <w:t xml:space="preserve">. Серія: педагогічні науки. 2003. Вип.51. Ч.1. С.47-53. </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Мультимедійні засоби навчання .Інформатизація середньої освіти: програмні засоби, технології, досвід, перспективи / [П.А. Ротаєнко, Н.І. Самойленко, Л.П. Семко та інші]. Педагогічна думка, 2003. С. </w:t>
      </w:r>
      <w:r w:rsidRPr="00876E46">
        <w:rPr>
          <w:rFonts w:ascii="Times New Roman" w:hAnsi="Times New Roman" w:cs="Times New Roman"/>
          <w:sz w:val="28"/>
          <w:szCs w:val="28"/>
          <w:lang w:val="uk-UA"/>
        </w:rPr>
        <w:t>14</w:t>
      </w:r>
      <w:r>
        <w:rPr>
          <w:rFonts w:ascii="Times New Roman" w:hAnsi="Times New Roman" w:cs="Times New Roman"/>
          <w:sz w:val="28"/>
          <w:szCs w:val="28"/>
          <w:lang w:val="uk-UA"/>
        </w:rPr>
        <w:t>-</w:t>
      </w:r>
      <w:r w:rsidRPr="00876E46">
        <w:rPr>
          <w:rFonts w:ascii="Times New Roman" w:hAnsi="Times New Roman" w:cs="Times New Roman"/>
          <w:sz w:val="28"/>
          <w:szCs w:val="28"/>
          <w:lang w:val="uk-UA"/>
        </w:rPr>
        <w:t>16</w:t>
      </w:r>
      <w:r>
        <w:rPr>
          <w:rFonts w:ascii="Times New Roman" w:hAnsi="Times New Roman" w:cs="Times New Roman"/>
          <w:sz w:val="28"/>
          <w:szCs w:val="28"/>
          <w:lang w:val="uk-UA"/>
        </w:rPr>
        <w:t>.</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Назарова Л. Інтеграція шкільних дисциплін у старшій профільній школі. </w:t>
      </w:r>
      <w:r w:rsidRPr="00876E46">
        <w:rPr>
          <w:rFonts w:ascii="Times New Roman" w:hAnsi="Times New Roman" w:cs="Times New Roman"/>
          <w:i/>
          <w:sz w:val="28"/>
          <w:szCs w:val="28"/>
          <w:lang w:val="uk-UA"/>
        </w:rPr>
        <w:t>Завуч</w:t>
      </w:r>
      <w:r>
        <w:rPr>
          <w:rFonts w:ascii="Times New Roman" w:hAnsi="Times New Roman" w:cs="Times New Roman"/>
          <w:sz w:val="28"/>
          <w:szCs w:val="28"/>
          <w:lang w:val="uk-UA"/>
        </w:rPr>
        <w:t>. 2012. №7. С. 27-28.</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Нікуліна Ф. Інтегральна технологія: основні ідеї та структура. </w:t>
      </w:r>
      <w:r w:rsidRPr="00876E46">
        <w:rPr>
          <w:rFonts w:ascii="Times New Roman" w:hAnsi="Times New Roman" w:cs="Times New Roman"/>
          <w:i/>
          <w:sz w:val="28"/>
          <w:szCs w:val="28"/>
          <w:lang w:val="uk-UA"/>
        </w:rPr>
        <w:t>Завуч (Перше вересня</w:t>
      </w:r>
      <w:r>
        <w:rPr>
          <w:rFonts w:ascii="Times New Roman" w:hAnsi="Times New Roman" w:cs="Times New Roman"/>
          <w:sz w:val="28"/>
          <w:szCs w:val="28"/>
          <w:lang w:val="uk-UA"/>
        </w:rPr>
        <w:t>). 2000. № 23-24. С. 10.</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Пушкарьова Т. Інтеграція знань учнів у природничих курсах. </w:t>
      </w:r>
      <w:r w:rsidRPr="00876E46">
        <w:rPr>
          <w:rFonts w:ascii="Times New Roman" w:hAnsi="Times New Roman" w:cs="Times New Roman"/>
          <w:i/>
          <w:sz w:val="28"/>
          <w:szCs w:val="28"/>
          <w:lang w:val="uk-UA"/>
        </w:rPr>
        <w:t>Біологія і хімія в школі</w:t>
      </w:r>
      <w:r>
        <w:rPr>
          <w:rFonts w:ascii="Times New Roman" w:hAnsi="Times New Roman" w:cs="Times New Roman"/>
          <w:sz w:val="28"/>
          <w:szCs w:val="28"/>
          <w:lang w:val="uk-UA"/>
        </w:rPr>
        <w:t>. 2003. № 5. С. 46-48.</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Сільвейстр А. М., Моклюк М.О., Моклюк О.О. Інтеграція знань як психолого-педагогічна проблема. </w:t>
      </w:r>
      <w:r w:rsidRPr="00876E46">
        <w:rPr>
          <w:rFonts w:ascii="Times New Roman" w:hAnsi="Times New Roman" w:cs="Times New Roman"/>
          <w:i/>
          <w:sz w:val="28"/>
          <w:szCs w:val="28"/>
          <w:lang w:val="uk-UA"/>
        </w:rPr>
        <w:t>Науковий часопис НПУ імені М. П. Драгоманова.</w:t>
      </w:r>
      <w:r>
        <w:rPr>
          <w:rFonts w:ascii="Times New Roman" w:hAnsi="Times New Roman" w:cs="Times New Roman"/>
          <w:sz w:val="28"/>
          <w:szCs w:val="28"/>
          <w:lang w:val="uk-UA"/>
        </w:rPr>
        <w:t xml:space="preserve"> Серія 5 : Педагогічні науки: реалії та перспективи. 2-17. Вип. 57. С.171-178. URL:  http  ://  nbuv  . gov  . ua /  UJRN /  Nchnpu  _5_2017_57_26  (дата звернення15.10.2020).</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України., редакція від 26.01.2016. ВВР, 2016, №10. ст.100. URL: https://zakon.rada.gov.ua/laws/show/2145-19#Text. </w:t>
      </w:r>
    </w:p>
    <w:p w:rsidR="007D1632" w:rsidRDefault="007D1632" w:rsidP="007D1632">
      <w:pPr>
        <w:pStyle w:val="a4"/>
        <w:numPr>
          <w:ilvl w:val="0"/>
          <w:numId w:val="7"/>
        </w:numPr>
        <w:tabs>
          <w:tab w:val="left" w:pos="1134"/>
          <w:tab w:val="left" w:pos="345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Шатковська Г.І. Синергетика як метод дослідження складних відкритих систем. URL: http://journals.uran.ua/index.php/2307-4507/ article/view/33784 (дата звернення 15.09.2020).</w:t>
      </w:r>
    </w:p>
    <w:p w:rsidR="007D1632" w:rsidRDefault="007D1632" w:rsidP="007D1632">
      <w:pPr>
        <w:pStyle w:val="a4"/>
        <w:numPr>
          <w:ilvl w:val="0"/>
          <w:numId w:val="7"/>
        </w:numPr>
        <w:tabs>
          <w:tab w:val="left" w:pos="1134"/>
          <w:tab w:val="left" w:pos="148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Breznitz S. Life events: Stressful ordeal or valuable experience? / S. Breznitz, Y. Eshel.  New York: Van Nostrand Reinhhold, 1983.  P. 228-261. </w:t>
      </w:r>
    </w:p>
    <w:p w:rsidR="007D1632" w:rsidRDefault="007D1632" w:rsidP="007D1632">
      <w:pPr>
        <w:pStyle w:val="a4"/>
        <w:numPr>
          <w:ilvl w:val="0"/>
          <w:numId w:val="7"/>
        </w:numPr>
        <w:tabs>
          <w:tab w:val="left" w:pos="1134"/>
          <w:tab w:val="left" w:pos="148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Casper, A., Sonnentag, S., &amp; Tremmel, S. (2017). Mindset matters: The role of employees’ stress mindset for day</w:t>
      </w:r>
      <w:r>
        <w:rPr>
          <w:rFonts w:ascii="Cambria Math" w:hAnsi="Cambria Math" w:cs="Cambria Math"/>
          <w:sz w:val="28"/>
          <w:szCs w:val="28"/>
          <w:lang w:val="uk-UA"/>
        </w:rPr>
        <w:t>‐</w:t>
      </w:r>
      <w:r>
        <w:rPr>
          <w:rFonts w:ascii="Times New Roman" w:hAnsi="Times New Roman" w:cs="Times New Roman"/>
          <w:sz w:val="28"/>
          <w:szCs w:val="28"/>
          <w:lang w:val="uk-UA"/>
        </w:rPr>
        <w:t>specific reactions to workload anticipation. European Journal of Work and Organizational.</w:t>
      </w:r>
    </w:p>
    <w:p w:rsidR="007D1632" w:rsidRDefault="007D1632" w:rsidP="007D1632">
      <w:pPr>
        <w:pStyle w:val="a4"/>
        <w:numPr>
          <w:ilvl w:val="0"/>
          <w:numId w:val="7"/>
        </w:numPr>
        <w:tabs>
          <w:tab w:val="left" w:pos="1134"/>
          <w:tab w:val="left" w:pos="148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Crum, A. J., Akinola, M., Martin, A., &amp; Fath, S. (2017). The role of stress mindset in shaping cognitive, emotional, and physiological responses to challenging and threatening stress. Anxiety, Stress, &amp; Coping, 30(4), 379–395. https://doi.org/10.1080/10615806.2016.127558.</w:t>
      </w:r>
    </w:p>
    <w:p w:rsidR="007D1632" w:rsidRDefault="007D1632" w:rsidP="007D1632">
      <w:pPr>
        <w:pStyle w:val="a4"/>
        <w:numPr>
          <w:ilvl w:val="0"/>
          <w:numId w:val="7"/>
        </w:numPr>
        <w:tabs>
          <w:tab w:val="left" w:pos="1134"/>
          <w:tab w:val="left" w:pos="148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Crum, A. J., Salovey, P., &amp; Achor, S. (2013). Rethinking stress: The role of mindsets in determining the stress response. Journal of Personality and Social Psychology, 104(4), 716–733. https://doi.org/10.1037/a0031201.</w:t>
      </w:r>
    </w:p>
    <w:p w:rsidR="007D1632" w:rsidRDefault="007D1632" w:rsidP="007D1632">
      <w:pPr>
        <w:pStyle w:val="a4"/>
        <w:numPr>
          <w:ilvl w:val="0"/>
          <w:numId w:val="7"/>
        </w:numPr>
        <w:tabs>
          <w:tab w:val="left" w:pos="1134"/>
          <w:tab w:val="left" w:pos="148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Dweck, C.S., &amp; Yeager, D. S. (2019). Mindsets: A view from two eras. Perspectives on Psychological Science, 14(3), Р. 481-496. https://doi.org/10.1177/1745691618804166.</w:t>
      </w:r>
    </w:p>
    <w:p w:rsidR="007D1632" w:rsidRDefault="007D1632" w:rsidP="007D1632">
      <w:pPr>
        <w:pStyle w:val="a4"/>
        <w:numPr>
          <w:ilvl w:val="0"/>
          <w:numId w:val="7"/>
        </w:numPr>
        <w:tabs>
          <w:tab w:val="left" w:pos="1134"/>
          <w:tab w:val="left" w:pos="148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Kilby, C.J., &amp; Sherman, K. A. (2016). Delineating the relationship between stress mindset and primary appraisals: Preliminary findings. SpringerPlus, 5, р. 336. </w:t>
      </w:r>
    </w:p>
    <w:p w:rsidR="007D1632" w:rsidRDefault="007D1632" w:rsidP="007D1632">
      <w:pPr>
        <w:pStyle w:val="a4"/>
        <w:numPr>
          <w:ilvl w:val="0"/>
          <w:numId w:val="7"/>
        </w:numPr>
        <w:tabs>
          <w:tab w:val="left" w:pos="1134"/>
          <w:tab w:val="left" w:pos="1485"/>
        </w:tabs>
        <w:spacing w:after="0" w:line="360" w:lineRule="auto"/>
        <w:ind w:left="0" w:firstLine="709"/>
        <w:jc w:val="both"/>
        <w:rPr>
          <w:rFonts w:ascii="Times New Roman" w:hAnsi="Times New Roman" w:cs="Times New Roman"/>
          <w:sz w:val="28"/>
          <w:szCs w:val="28"/>
          <w:lang w:val="uk-UA"/>
        </w:rPr>
      </w:pPr>
      <w:r w:rsidRPr="00876E46">
        <w:rPr>
          <w:rFonts w:ascii="Times New Roman" w:hAnsi="Times New Roman" w:cs="Times New Roman"/>
          <w:sz w:val="28"/>
          <w:szCs w:val="28"/>
          <w:lang w:val="uk-UA"/>
        </w:rPr>
        <w:t xml:space="preserve">Lazarus, R.S., &amp; Folkman, S. (1984). Stress, Appraisal, and Coping, Vol. 725. Springer </w:t>
      </w:r>
    </w:p>
    <w:p w:rsidR="007D1632" w:rsidRPr="00876E46" w:rsidRDefault="007D1632" w:rsidP="007D1632">
      <w:pPr>
        <w:pStyle w:val="a4"/>
        <w:numPr>
          <w:ilvl w:val="0"/>
          <w:numId w:val="7"/>
        </w:numPr>
        <w:tabs>
          <w:tab w:val="left" w:pos="1134"/>
          <w:tab w:val="left" w:pos="1485"/>
        </w:tabs>
        <w:spacing w:after="0" w:line="360" w:lineRule="auto"/>
        <w:ind w:left="0" w:firstLine="709"/>
        <w:jc w:val="both"/>
        <w:rPr>
          <w:rFonts w:ascii="Times New Roman" w:hAnsi="Times New Roman" w:cs="Times New Roman"/>
          <w:sz w:val="28"/>
          <w:szCs w:val="28"/>
          <w:lang w:val="uk-UA"/>
        </w:rPr>
      </w:pPr>
      <w:r w:rsidRPr="00876E46">
        <w:rPr>
          <w:rFonts w:ascii="Times New Roman" w:hAnsi="Times New Roman" w:cs="Times New Roman"/>
          <w:sz w:val="28"/>
          <w:szCs w:val="28"/>
          <w:lang w:val="uk-UA"/>
        </w:rPr>
        <w:t xml:space="preserve">Mechanic D. Students under stress: A study in the social psychology of adaptation Madison: University of Wisconsin Press, 1978. – 352 р. </w:t>
      </w:r>
    </w:p>
    <w:p w:rsidR="007D1632" w:rsidRDefault="007D1632" w:rsidP="007D1632">
      <w:pPr>
        <w:pStyle w:val="a4"/>
        <w:numPr>
          <w:ilvl w:val="0"/>
          <w:numId w:val="7"/>
        </w:numPr>
        <w:tabs>
          <w:tab w:val="left" w:pos="1134"/>
          <w:tab w:val="left" w:pos="148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Psychology, 26(6), 798810. https://doi.org/10.1080/1359432X.2017.137494 </w:t>
      </w:r>
    </w:p>
    <w:p w:rsidR="007D1632" w:rsidRPr="00876E46" w:rsidRDefault="007D1632" w:rsidP="007D1632">
      <w:pPr>
        <w:pStyle w:val="a4"/>
        <w:numPr>
          <w:ilvl w:val="0"/>
          <w:numId w:val="7"/>
        </w:numPr>
        <w:tabs>
          <w:tab w:val="left" w:pos="1134"/>
          <w:tab w:val="left" w:pos="1485"/>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Wade C. Psychology Upper Saddle River, NJ Prentice Hall, 2000.  654 р.</w:t>
      </w:r>
    </w:p>
    <w:p w:rsidR="007D1632" w:rsidRDefault="007D1632" w:rsidP="007D1632">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7D1632">
      <w:pPr>
        <w:spacing w:after="0" w:line="360" w:lineRule="auto"/>
        <w:ind w:firstLine="709"/>
        <w:jc w:val="both"/>
        <w:rPr>
          <w:rFonts w:ascii="Times New Roman" w:hAnsi="Times New Roman" w:cs="Times New Roman"/>
          <w:sz w:val="28"/>
          <w:szCs w:val="28"/>
          <w:shd w:val="clear" w:color="auto" w:fill="FFFFFF"/>
          <w:lang w:val="uk-UA"/>
        </w:rPr>
      </w:pPr>
    </w:p>
    <w:p w:rsidR="007D1632" w:rsidRDefault="007D1632" w:rsidP="007D1632">
      <w:pPr>
        <w:tabs>
          <w:tab w:val="left" w:pos="2340"/>
        </w:tabs>
        <w:spacing w:after="0" w:line="360" w:lineRule="auto"/>
        <w:jc w:val="center"/>
        <w:outlineLvl w:val="1"/>
        <w:rPr>
          <w:rFonts w:ascii="Times New Roman" w:hAnsi="Times New Roman" w:cs="Times New Roman"/>
          <w:b/>
          <w:sz w:val="28"/>
          <w:szCs w:val="28"/>
          <w:lang w:val="uk-UA"/>
        </w:rPr>
      </w:pPr>
      <w:bookmarkStart w:id="51" w:name="_Toc152962516"/>
      <w:r>
        <w:rPr>
          <w:rFonts w:ascii="Times New Roman" w:hAnsi="Times New Roman" w:cs="Times New Roman"/>
          <w:b/>
          <w:sz w:val="28"/>
          <w:szCs w:val="28"/>
          <w:lang w:val="uk-UA"/>
        </w:rPr>
        <w:lastRenderedPageBreak/>
        <w:t>ДОДАТОК А</w:t>
      </w:r>
      <w:bookmarkEnd w:id="51"/>
    </w:p>
    <w:p w:rsidR="007D1632" w:rsidRDefault="007D1632" w:rsidP="007D1632">
      <w:pPr>
        <w:spacing w:after="0" w:line="360" w:lineRule="auto"/>
        <w:jc w:val="center"/>
        <w:rPr>
          <w:rFonts w:ascii="Times New Roman" w:hAnsi="Times New Roman"/>
          <w:sz w:val="28"/>
          <w:szCs w:val="28"/>
          <w:lang w:val="uk-UA"/>
        </w:rPr>
      </w:pPr>
      <w:r>
        <w:rPr>
          <w:rFonts w:ascii="Times New Roman" w:hAnsi="Times New Roman"/>
          <w:sz w:val="28"/>
          <w:szCs w:val="28"/>
          <w:lang w:val="uk-UA"/>
        </w:rPr>
        <w:t>Блан до т</w:t>
      </w:r>
      <w:r>
        <w:rPr>
          <w:rFonts w:ascii="Times New Roman" w:hAnsi="Times New Roman"/>
          <w:sz w:val="28"/>
          <w:szCs w:val="28"/>
        </w:rPr>
        <w:t>ест</w:t>
      </w:r>
      <w:r>
        <w:rPr>
          <w:rFonts w:ascii="Times New Roman" w:hAnsi="Times New Roman"/>
          <w:sz w:val="28"/>
          <w:szCs w:val="28"/>
          <w:lang w:val="uk-UA"/>
        </w:rPr>
        <w:t>у</w:t>
      </w:r>
      <w:r>
        <w:rPr>
          <w:rFonts w:ascii="Times New Roman" w:hAnsi="Times New Roman"/>
          <w:sz w:val="28"/>
          <w:szCs w:val="28"/>
        </w:rPr>
        <w:t xml:space="preserve"> </w:t>
      </w:r>
      <w:r>
        <w:rPr>
          <w:rFonts w:ascii="Times New Roman" w:hAnsi="Times New Roman"/>
          <w:sz w:val="28"/>
          <w:szCs w:val="28"/>
          <w:lang w:val="uk-UA"/>
        </w:rPr>
        <w:t>«</w:t>
      </w:r>
      <w:r>
        <w:rPr>
          <w:rFonts w:ascii="Times New Roman" w:hAnsi="Times New Roman"/>
          <w:sz w:val="28"/>
          <w:szCs w:val="28"/>
        </w:rPr>
        <w:t>Вивчення рівня пізнавальної активності учнів</w:t>
      </w:r>
      <w:r>
        <w:rPr>
          <w:rFonts w:ascii="Times New Roman" w:hAnsi="Times New Roman"/>
          <w:sz w:val="28"/>
          <w:szCs w:val="28"/>
          <w:lang w:val="uk-UA"/>
        </w:rPr>
        <w:t>»</w:t>
      </w:r>
      <w:r>
        <w:rPr>
          <w:rFonts w:ascii="Times New Roman" w:hAnsi="Times New Roman"/>
          <w:sz w:val="28"/>
          <w:szCs w:val="28"/>
        </w:rPr>
        <w:t xml:space="preserve"> (Б. Пашнев)</w:t>
      </w:r>
    </w:p>
    <w:p w:rsidR="007D1632" w:rsidRDefault="007D1632" w:rsidP="007D1632">
      <w:pPr>
        <w:spacing w:after="0" w:line="360" w:lineRule="auto"/>
        <w:jc w:val="center"/>
        <w:rPr>
          <w:rFonts w:ascii="Times New Roman" w:hAnsi="Times New Roman"/>
          <w:b/>
          <w:i/>
          <w:sz w:val="28"/>
          <w:szCs w:val="28"/>
        </w:rPr>
      </w:pPr>
    </w:p>
    <w:p w:rsidR="007D1632" w:rsidRDefault="007D1632" w:rsidP="007D1632">
      <w:pPr>
        <w:spacing w:after="0" w:line="360" w:lineRule="auto"/>
        <w:jc w:val="center"/>
        <w:rPr>
          <w:rFonts w:ascii="Times New Roman" w:hAnsi="Times New Roman"/>
          <w:b/>
          <w:i/>
          <w:sz w:val="28"/>
          <w:szCs w:val="28"/>
        </w:rPr>
      </w:pPr>
    </w:p>
    <w:p w:rsidR="007D1632" w:rsidRDefault="007D1632" w:rsidP="007D1632">
      <w:pPr>
        <w:spacing w:after="0" w:line="360" w:lineRule="auto"/>
        <w:jc w:val="center"/>
        <w:rPr>
          <w:rFonts w:ascii="Times New Roman" w:hAnsi="Times New Roman"/>
          <w:b/>
          <w:i/>
          <w:sz w:val="28"/>
          <w:szCs w:val="28"/>
        </w:rPr>
      </w:pPr>
      <w:r>
        <w:rPr>
          <w:rFonts w:ascii="Times New Roman" w:hAnsi="Times New Roman"/>
          <w:b/>
          <w:i/>
          <w:sz w:val="28"/>
          <w:szCs w:val="28"/>
        </w:rPr>
        <w:t>Шановний старшокласнику!</w:t>
      </w:r>
    </w:p>
    <w:p w:rsidR="007D1632" w:rsidRDefault="007D1632" w:rsidP="007D1632">
      <w:pPr>
        <w:spacing w:after="0" w:line="360" w:lineRule="auto"/>
        <w:jc w:val="center"/>
        <w:rPr>
          <w:rFonts w:ascii="Times New Roman" w:hAnsi="Times New Roman"/>
          <w:b/>
          <w:sz w:val="28"/>
          <w:szCs w:val="28"/>
          <w:lang w:val="uk-UA"/>
        </w:rPr>
      </w:pPr>
      <w:r>
        <w:rPr>
          <w:rFonts w:ascii="Times New Roman" w:hAnsi="Times New Roman"/>
          <w:b/>
          <w:i/>
          <w:sz w:val="28"/>
          <w:szCs w:val="28"/>
        </w:rPr>
        <w:t xml:space="preserve">Цей опитувальник стосується твого навчання в </w:t>
      </w:r>
      <w:r>
        <w:rPr>
          <w:rFonts w:ascii="Times New Roman" w:hAnsi="Times New Roman"/>
          <w:b/>
          <w:i/>
          <w:sz w:val="28"/>
          <w:szCs w:val="28"/>
          <w:lang w:val="uk-UA"/>
        </w:rPr>
        <w:t>ліцеї.</w:t>
      </w:r>
      <w:r>
        <w:rPr>
          <w:rFonts w:ascii="Times New Roman" w:hAnsi="Times New Roman"/>
          <w:b/>
          <w:i/>
          <w:sz w:val="28"/>
          <w:szCs w:val="28"/>
          <w:lang w:val="uk-UA"/>
        </w:rPr>
        <w:br/>
        <w:t xml:space="preserve">На кожне запитання потрібно обрати ОДНУ відповідь, поставивши позначку </w:t>
      </w:r>
      <w:r>
        <w:rPr>
          <w:rFonts w:ascii="Times New Roman" w:hAnsi="Times New Roman"/>
          <w:b/>
          <w:i/>
          <w:sz w:val="28"/>
          <w:szCs w:val="28"/>
          <w:lang w:val="uk-UA"/>
        </w:rPr>
        <w:sym w:font="Wingdings" w:char="F078"/>
      </w:r>
      <w:r>
        <w:rPr>
          <w:rFonts w:ascii="Times New Roman" w:hAnsi="Times New Roman"/>
          <w:b/>
          <w:i/>
          <w:sz w:val="28"/>
          <w:szCs w:val="28"/>
          <w:lang w:val="uk-UA"/>
        </w:rPr>
        <w:t>.Будь ласка, відповідай щиро та відверто, адже твої відповіді допоможуть додати ефективності навчанню в нашому ліцеї</w:t>
      </w:r>
      <w:r>
        <w:rPr>
          <w:rFonts w:ascii="Times New Roman" w:hAnsi="Times New Roman"/>
          <w:b/>
          <w:sz w:val="28"/>
          <w:szCs w:val="28"/>
          <w:lang w:val="uk-UA"/>
        </w:rPr>
        <w:t>.</w:t>
      </w:r>
    </w:p>
    <w:p w:rsidR="007D1632" w:rsidRDefault="007D1632" w:rsidP="007D1632">
      <w:pPr>
        <w:spacing w:after="0" w:line="360" w:lineRule="auto"/>
        <w:jc w:val="center"/>
        <w:rPr>
          <w:rFonts w:ascii="Times New Roman" w:hAnsi="Times New Roman"/>
          <w:sz w:val="28"/>
          <w:szCs w:val="28"/>
          <w:lang w:val="uk-UA"/>
        </w:rPr>
      </w:pP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1. Тобі подобається виконувати:</w:t>
      </w:r>
    </w:p>
    <w:p w:rsidR="007D1632" w:rsidRDefault="007D1632" w:rsidP="007D1632">
      <w:pPr>
        <w:numPr>
          <w:ilvl w:val="0"/>
          <w:numId w:val="8"/>
        </w:numPr>
        <w:spacing w:after="0" w:line="360" w:lineRule="auto"/>
        <w:rPr>
          <w:rFonts w:ascii="Times New Roman" w:hAnsi="Times New Roman"/>
          <w:sz w:val="28"/>
          <w:szCs w:val="28"/>
        </w:rPr>
      </w:pPr>
      <w:r>
        <w:rPr>
          <w:rFonts w:ascii="Times New Roman" w:hAnsi="Times New Roman"/>
          <w:sz w:val="28"/>
          <w:szCs w:val="28"/>
        </w:rPr>
        <w:t>а) легкі навчальні завдання?</w:t>
      </w:r>
    </w:p>
    <w:p w:rsidR="007D1632" w:rsidRDefault="007D1632" w:rsidP="007D1632">
      <w:pPr>
        <w:numPr>
          <w:ilvl w:val="0"/>
          <w:numId w:val="8"/>
        </w:numPr>
        <w:spacing w:after="0" w:line="360" w:lineRule="auto"/>
        <w:rPr>
          <w:rFonts w:ascii="Times New Roman" w:hAnsi="Times New Roman"/>
          <w:sz w:val="28"/>
          <w:szCs w:val="28"/>
        </w:rPr>
      </w:pPr>
      <w:r>
        <w:rPr>
          <w:rFonts w:ascii="Times New Roman" w:hAnsi="Times New Roman"/>
          <w:sz w:val="28"/>
          <w:szCs w:val="28"/>
        </w:rPr>
        <w:t>б) складні навчальні завдання?</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2. Ти заперечуєш, коли хто-небудь підказує тобі хід виконання важкого</w:t>
      </w:r>
      <w:r>
        <w:rPr>
          <w:rFonts w:ascii="Times New Roman" w:hAnsi="Times New Roman"/>
          <w:sz w:val="28"/>
          <w:szCs w:val="28"/>
          <w:lang w:val="uk-UA"/>
        </w:rPr>
        <w:t xml:space="preserve"> </w:t>
      </w:r>
      <w:r>
        <w:rPr>
          <w:rFonts w:ascii="Times New Roman" w:hAnsi="Times New Roman"/>
          <w:sz w:val="28"/>
          <w:szCs w:val="28"/>
        </w:rPr>
        <w:t>завдання?</w:t>
      </w:r>
    </w:p>
    <w:p w:rsidR="007D1632" w:rsidRDefault="007D1632" w:rsidP="007D1632">
      <w:pPr>
        <w:numPr>
          <w:ilvl w:val="0"/>
          <w:numId w:val="9"/>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9"/>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3. Як ти вважаєш, перерви в школі повинні бути довшими?</w:t>
      </w:r>
    </w:p>
    <w:p w:rsidR="007D1632" w:rsidRDefault="007D1632" w:rsidP="007D1632">
      <w:pPr>
        <w:numPr>
          <w:ilvl w:val="0"/>
          <w:numId w:val="10"/>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10"/>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4. Ти колись спізнювався на заняття?</w:t>
      </w:r>
    </w:p>
    <w:p w:rsidR="007D1632" w:rsidRDefault="007D1632" w:rsidP="007D1632">
      <w:pPr>
        <w:numPr>
          <w:ilvl w:val="0"/>
          <w:numId w:val="11"/>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11"/>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5. Тобі хотілося б, щоб після пояснення нового матеріалу вчитель одразу</w:t>
      </w:r>
      <w:r>
        <w:rPr>
          <w:rFonts w:ascii="Times New Roman" w:hAnsi="Times New Roman"/>
          <w:sz w:val="28"/>
          <w:szCs w:val="28"/>
          <w:lang w:val="uk-UA"/>
        </w:rPr>
        <w:t xml:space="preserve"> </w:t>
      </w:r>
      <w:r>
        <w:rPr>
          <w:rFonts w:ascii="Times New Roman" w:hAnsi="Times New Roman"/>
          <w:sz w:val="28"/>
          <w:szCs w:val="28"/>
        </w:rPr>
        <w:t>викликав тебе до дошки для виконання вправи?</w:t>
      </w:r>
    </w:p>
    <w:p w:rsidR="007D1632" w:rsidRDefault="007D1632" w:rsidP="007D1632">
      <w:pPr>
        <w:numPr>
          <w:ilvl w:val="0"/>
          <w:numId w:val="12"/>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12"/>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6. Тобі більше подобається виконувати навчальне завдання:</w:t>
      </w:r>
    </w:p>
    <w:p w:rsidR="007D1632" w:rsidRDefault="007D1632" w:rsidP="007D1632">
      <w:pPr>
        <w:numPr>
          <w:ilvl w:val="0"/>
          <w:numId w:val="13"/>
        </w:numPr>
        <w:spacing w:after="0" w:line="360" w:lineRule="auto"/>
        <w:rPr>
          <w:rFonts w:ascii="Times New Roman" w:hAnsi="Times New Roman"/>
          <w:sz w:val="28"/>
          <w:szCs w:val="28"/>
        </w:rPr>
      </w:pPr>
      <w:r>
        <w:rPr>
          <w:rFonts w:ascii="Times New Roman" w:hAnsi="Times New Roman"/>
          <w:sz w:val="28"/>
          <w:szCs w:val="28"/>
        </w:rPr>
        <w:t>а) одним способом?</w:t>
      </w:r>
    </w:p>
    <w:p w:rsidR="007D1632" w:rsidRDefault="007D1632" w:rsidP="007D1632">
      <w:pPr>
        <w:numPr>
          <w:ilvl w:val="0"/>
          <w:numId w:val="13"/>
        </w:numPr>
        <w:spacing w:after="0" w:line="360" w:lineRule="auto"/>
        <w:rPr>
          <w:rFonts w:ascii="Times New Roman" w:hAnsi="Times New Roman"/>
          <w:sz w:val="28"/>
          <w:szCs w:val="28"/>
        </w:rPr>
      </w:pPr>
      <w:r>
        <w:rPr>
          <w:rFonts w:ascii="Times New Roman" w:hAnsi="Times New Roman"/>
          <w:sz w:val="28"/>
          <w:szCs w:val="28"/>
        </w:rPr>
        <w:lastRenderedPageBreak/>
        <w:t>б) шукати різні способи розв</w:t>
      </w:r>
      <w:r>
        <w:rPr>
          <w:rFonts w:ascii="Times New Roman" w:hAnsi="Times New Roman"/>
          <w:sz w:val="28"/>
          <w:szCs w:val="28"/>
          <w:lang w:val="uk-UA"/>
        </w:rPr>
        <w:t>’</w:t>
      </w:r>
      <w:r>
        <w:rPr>
          <w:rFonts w:ascii="Times New Roman" w:hAnsi="Times New Roman"/>
          <w:sz w:val="28"/>
          <w:szCs w:val="28"/>
        </w:rPr>
        <w:t>язання?</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7. Тобі зазвичай хочеться вчитися після хвороби?</w:t>
      </w:r>
    </w:p>
    <w:p w:rsidR="007D1632" w:rsidRDefault="007D1632" w:rsidP="007D1632">
      <w:pPr>
        <w:numPr>
          <w:ilvl w:val="0"/>
          <w:numId w:val="14"/>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14"/>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8. Тобі подобаються складні контрольні роботи?</w:t>
      </w:r>
    </w:p>
    <w:p w:rsidR="007D1632" w:rsidRDefault="007D1632" w:rsidP="007D1632">
      <w:pPr>
        <w:numPr>
          <w:ilvl w:val="0"/>
          <w:numId w:val="15"/>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15"/>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9. Ти завжди поводишся таким чином, що у вчителів не виникає підстав</w:t>
      </w:r>
      <w:r>
        <w:rPr>
          <w:rFonts w:ascii="Times New Roman" w:hAnsi="Times New Roman"/>
          <w:sz w:val="28"/>
          <w:szCs w:val="28"/>
          <w:lang w:val="uk-UA"/>
        </w:rPr>
        <w:t xml:space="preserve"> </w:t>
      </w:r>
      <w:r>
        <w:rPr>
          <w:rFonts w:ascii="Times New Roman" w:hAnsi="Times New Roman"/>
          <w:sz w:val="28"/>
          <w:szCs w:val="28"/>
        </w:rPr>
        <w:t>зробити тобі зауваження?</w:t>
      </w:r>
    </w:p>
    <w:p w:rsidR="007D1632" w:rsidRDefault="007D1632" w:rsidP="007D1632">
      <w:pPr>
        <w:numPr>
          <w:ilvl w:val="0"/>
          <w:numId w:val="16"/>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16"/>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10. Ти вважаєш за краще на уроці:</w:t>
      </w:r>
    </w:p>
    <w:p w:rsidR="007D1632" w:rsidRDefault="007D1632" w:rsidP="007D1632">
      <w:pPr>
        <w:numPr>
          <w:ilvl w:val="0"/>
          <w:numId w:val="17"/>
        </w:numPr>
        <w:spacing w:after="0" w:line="360" w:lineRule="auto"/>
        <w:rPr>
          <w:rFonts w:ascii="Times New Roman" w:hAnsi="Times New Roman"/>
          <w:sz w:val="28"/>
          <w:szCs w:val="28"/>
        </w:rPr>
      </w:pPr>
      <w:r>
        <w:rPr>
          <w:rFonts w:ascii="Times New Roman" w:hAnsi="Times New Roman"/>
          <w:sz w:val="28"/>
          <w:szCs w:val="28"/>
        </w:rPr>
        <w:t>а) самостійно виконувати завдання?</w:t>
      </w:r>
    </w:p>
    <w:p w:rsidR="007D1632" w:rsidRDefault="007D1632" w:rsidP="007D1632">
      <w:pPr>
        <w:numPr>
          <w:ilvl w:val="0"/>
          <w:numId w:val="17"/>
        </w:numPr>
        <w:spacing w:after="0" w:line="360" w:lineRule="auto"/>
        <w:rPr>
          <w:rFonts w:ascii="Times New Roman" w:hAnsi="Times New Roman"/>
          <w:sz w:val="28"/>
          <w:szCs w:val="28"/>
        </w:rPr>
      </w:pPr>
      <w:r>
        <w:rPr>
          <w:rFonts w:ascii="Times New Roman" w:hAnsi="Times New Roman"/>
          <w:sz w:val="28"/>
          <w:szCs w:val="28"/>
        </w:rPr>
        <w:t>б) слухати пояснення вчителя?</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11. Ти вважав би за краще виконувати:</w:t>
      </w:r>
    </w:p>
    <w:p w:rsidR="007D1632" w:rsidRDefault="007D1632" w:rsidP="007D1632">
      <w:pPr>
        <w:numPr>
          <w:ilvl w:val="0"/>
          <w:numId w:val="18"/>
        </w:numPr>
        <w:spacing w:after="0" w:line="360" w:lineRule="auto"/>
        <w:rPr>
          <w:rFonts w:ascii="Times New Roman" w:hAnsi="Times New Roman"/>
          <w:sz w:val="28"/>
          <w:szCs w:val="28"/>
        </w:rPr>
      </w:pPr>
      <w:r>
        <w:rPr>
          <w:rFonts w:ascii="Times New Roman" w:hAnsi="Times New Roman"/>
          <w:sz w:val="28"/>
          <w:szCs w:val="28"/>
        </w:rPr>
        <w:t>а) декілька невеликих завдань?</w:t>
      </w:r>
    </w:p>
    <w:p w:rsidR="007D1632" w:rsidRDefault="007D1632" w:rsidP="007D1632">
      <w:pPr>
        <w:numPr>
          <w:ilvl w:val="0"/>
          <w:numId w:val="18"/>
        </w:numPr>
        <w:spacing w:after="0" w:line="360" w:lineRule="auto"/>
        <w:rPr>
          <w:rFonts w:ascii="Times New Roman" w:hAnsi="Times New Roman"/>
          <w:sz w:val="28"/>
          <w:szCs w:val="28"/>
        </w:rPr>
      </w:pPr>
      <w:r>
        <w:rPr>
          <w:rFonts w:ascii="Times New Roman" w:hAnsi="Times New Roman"/>
          <w:sz w:val="28"/>
          <w:szCs w:val="28"/>
        </w:rPr>
        <w:t>б) одне велике й важке протягом усього уроку?</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12. У тебе виникають запитання до вчителя під час пояснення навчального</w:t>
      </w:r>
      <w:r>
        <w:rPr>
          <w:rFonts w:ascii="Times New Roman" w:hAnsi="Times New Roman"/>
          <w:sz w:val="28"/>
          <w:szCs w:val="28"/>
          <w:lang w:val="uk-UA"/>
        </w:rPr>
        <w:t xml:space="preserve"> </w:t>
      </w:r>
      <w:r>
        <w:rPr>
          <w:rFonts w:ascii="Times New Roman" w:hAnsi="Times New Roman"/>
          <w:sz w:val="28"/>
          <w:szCs w:val="28"/>
        </w:rPr>
        <w:t>матеріалу?</w:t>
      </w:r>
    </w:p>
    <w:p w:rsidR="007D1632" w:rsidRDefault="007D1632" w:rsidP="007D1632">
      <w:pPr>
        <w:numPr>
          <w:ilvl w:val="0"/>
          <w:numId w:val="19"/>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19"/>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13. Якби взагалі не ставили оцінок, то, на твою думку, діти у вашому класі</w:t>
      </w:r>
      <w:r>
        <w:rPr>
          <w:rFonts w:ascii="Times New Roman" w:hAnsi="Times New Roman"/>
          <w:sz w:val="28"/>
          <w:szCs w:val="28"/>
          <w:lang w:val="uk-UA"/>
        </w:rPr>
        <w:t xml:space="preserve"> </w:t>
      </w:r>
      <w:r>
        <w:rPr>
          <w:rFonts w:ascii="Times New Roman" w:hAnsi="Times New Roman"/>
          <w:sz w:val="28"/>
          <w:szCs w:val="28"/>
        </w:rPr>
        <w:t>навчалися б гірше, ніж тепер?</w:t>
      </w:r>
    </w:p>
    <w:p w:rsidR="007D1632" w:rsidRDefault="007D1632" w:rsidP="007D1632">
      <w:pPr>
        <w:numPr>
          <w:ilvl w:val="0"/>
          <w:numId w:val="20"/>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20"/>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14. Чи бувало так, що ти прийшов до школи, не вивчивши всіх уроків?</w:t>
      </w:r>
    </w:p>
    <w:p w:rsidR="007D1632" w:rsidRDefault="007D1632" w:rsidP="007D1632">
      <w:pPr>
        <w:numPr>
          <w:ilvl w:val="0"/>
          <w:numId w:val="21"/>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21"/>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lastRenderedPageBreak/>
        <w:t>15. Чи хотів би ти, щоб було менше уроків з основних предметів?</w:t>
      </w:r>
    </w:p>
    <w:p w:rsidR="007D1632" w:rsidRDefault="007D1632" w:rsidP="007D1632">
      <w:pPr>
        <w:numPr>
          <w:ilvl w:val="0"/>
          <w:numId w:val="22"/>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22"/>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16. Тобі подобається виконувати важке завдання:</w:t>
      </w:r>
    </w:p>
    <w:p w:rsidR="007D1632" w:rsidRDefault="007D1632" w:rsidP="007D1632">
      <w:pPr>
        <w:numPr>
          <w:ilvl w:val="0"/>
          <w:numId w:val="23"/>
        </w:numPr>
        <w:spacing w:after="0" w:line="360" w:lineRule="auto"/>
        <w:rPr>
          <w:rFonts w:ascii="Times New Roman" w:hAnsi="Times New Roman"/>
          <w:sz w:val="28"/>
          <w:szCs w:val="28"/>
        </w:rPr>
      </w:pPr>
      <w:r>
        <w:rPr>
          <w:rFonts w:ascii="Times New Roman" w:hAnsi="Times New Roman"/>
          <w:sz w:val="28"/>
          <w:szCs w:val="28"/>
        </w:rPr>
        <w:t>а) разом зі всім класом?</w:t>
      </w:r>
    </w:p>
    <w:p w:rsidR="007D1632" w:rsidRDefault="007D1632" w:rsidP="007D1632">
      <w:pPr>
        <w:numPr>
          <w:ilvl w:val="0"/>
          <w:numId w:val="23"/>
        </w:numPr>
        <w:spacing w:after="0" w:line="360" w:lineRule="auto"/>
        <w:rPr>
          <w:rFonts w:ascii="Times New Roman" w:hAnsi="Times New Roman"/>
          <w:sz w:val="28"/>
          <w:szCs w:val="28"/>
        </w:rPr>
      </w:pPr>
      <w:r>
        <w:rPr>
          <w:rFonts w:ascii="Times New Roman" w:hAnsi="Times New Roman"/>
          <w:sz w:val="28"/>
          <w:szCs w:val="28"/>
        </w:rPr>
        <w:t>б) самостійно?</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17. Ти згадуєш удома під час заняття іншою справою про те нове, що дізнався</w:t>
      </w:r>
      <w:r>
        <w:rPr>
          <w:rFonts w:ascii="Times New Roman" w:hAnsi="Times New Roman"/>
          <w:sz w:val="28"/>
          <w:szCs w:val="28"/>
          <w:lang w:val="uk-UA"/>
        </w:rPr>
        <w:t xml:space="preserve"> </w:t>
      </w:r>
      <w:r>
        <w:rPr>
          <w:rFonts w:ascii="Times New Roman" w:hAnsi="Times New Roman"/>
          <w:sz w:val="28"/>
          <w:szCs w:val="28"/>
        </w:rPr>
        <w:t>на уроках?</w:t>
      </w:r>
    </w:p>
    <w:p w:rsidR="007D1632" w:rsidRDefault="007D1632" w:rsidP="007D1632">
      <w:pPr>
        <w:numPr>
          <w:ilvl w:val="0"/>
          <w:numId w:val="24"/>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24"/>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18. Ти вважаєш, що підручники дуже товсті і їх краще зробити тоншими?</w:t>
      </w:r>
    </w:p>
    <w:p w:rsidR="007D1632" w:rsidRDefault="007D1632" w:rsidP="007D1632">
      <w:pPr>
        <w:numPr>
          <w:ilvl w:val="0"/>
          <w:numId w:val="25"/>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25"/>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19. Ти завжди виконуєш те, про що просить тебе вчитель?</w:t>
      </w:r>
    </w:p>
    <w:p w:rsidR="007D1632" w:rsidRDefault="007D1632" w:rsidP="007D1632">
      <w:pPr>
        <w:numPr>
          <w:ilvl w:val="0"/>
          <w:numId w:val="26"/>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26"/>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20. Чи заглядаєш ти іноді до тлумачних словників (фразеологізмів,</w:t>
      </w:r>
      <w:r>
        <w:rPr>
          <w:rFonts w:ascii="Times New Roman" w:hAnsi="Times New Roman"/>
          <w:sz w:val="28"/>
          <w:szCs w:val="28"/>
          <w:lang w:val="uk-UA"/>
        </w:rPr>
        <w:t xml:space="preserve"> </w:t>
      </w:r>
      <w:r>
        <w:rPr>
          <w:rFonts w:ascii="Times New Roman" w:hAnsi="Times New Roman"/>
          <w:sz w:val="28"/>
          <w:szCs w:val="28"/>
        </w:rPr>
        <w:t>етимологічного або словника іншомовних слів) для уточнення понять?</w:t>
      </w:r>
    </w:p>
    <w:p w:rsidR="007D1632" w:rsidRDefault="007D1632" w:rsidP="007D1632">
      <w:pPr>
        <w:numPr>
          <w:ilvl w:val="0"/>
          <w:numId w:val="27"/>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27"/>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21. Ти часто розповідаєш батькам або знайомим про те нове та цікаве, про</w:t>
      </w:r>
      <w:r>
        <w:rPr>
          <w:rFonts w:ascii="Times New Roman" w:hAnsi="Times New Roman"/>
          <w:sz w:val="28"/>
          <w:szCs w:val="28"/>
          <w:lang w:val="uk-UA"/>
        </w:rPr>
        <w:t xml:space="preserve"> </w:t>
      </w:r>
      <w:r>
        <w:rPr>
          <w:rFonts w:ascii="Times New Roman" w:hAnsi="Times New Roman"/>
          <w:sz w:val="28"/>
          <w:szCs w:val="28"/>
        </w:rPr>
        <w:t>що дізнаєшся на уроках?</w:t>
      </w:r>
    </w:p>
    <w:p w:rsidR="007D1632" w:rsidRDefault="007D1632" w:rsidP="007D1632">
      <w:pPr>
        <w:numPr>
          <w:ilvl w:val="0"/>
          <w:numId w:val="28"/>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28"/>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22. Деякі учні вважають, що у школі дітям потрібно ставити тільки найкращі</w:t>
      </w:r>
      <w:r>
        <w:rPr>
          <w:rFonts w:ascii="Times New Roman" w:hAnsi="Times New Roman"/>
          <w:sz w:val="28"/>
          <w:szCs w:val="28"/>
          <w:lang w:val="uk-UA"/>
        </w:rPr>
        <w:t xml:space="preserve"> </w:t>
      </w:r>
      <w:r>
        <w:rPr>
          <w:rFonts w:ascii="Times New Roman" w:hAnsi="Times New Roman"/>
          <w:sz w:val="28"/>
          <w:szCs w:val="28"/>
        </w:rPr>
        <w:t>оцінки, а інших оцінок не ставити. Ти так теж вважаєш?</w:t>
      </w:r>
    </w:p>
    <w:p w:rsidR="007D1632" w:rsidRDefault="007D1632" w:rsidP="007D1632">
      <w:pPr>
        <w:numPr>
          <w:ilvl w:val="0"/>
          <w:numId w:val="29"/>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29"/>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lastRenderedPageBreak/>
        <w:t>23. Ти часто доповнюєш відповіді інших учнів на уроці?</w:t>
      </w:r>
    </w:p>
    <w:p w:rsidR="007D1632" w:rsidRDefault="007D1632" w:rsidP="007D1632">
      <w:pPr>
        <w:numPr>
          <w:ilvl w:val="0"/>
          <w:numId w:val="30"/>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30"/>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24. Якщо ти розпочав читати яку-небудь книжку, то обов'язково дочитаєш її</w:t>
      </w:r>
      <w:r>
        <w:rPr>
          <w:rFonts w:ascii="Times New Roman" w:hAnsi="Times New Roman"/>
          <w:sz w:val="28"/>
          <w:szCs w:val="28"/>
          <w:lang w:val="uk-UA"/>
        </w:rPr>
        <w:t xml:space="preserve"> </w:t>
      </w:r>
      <w:r>
        <w:rPr>
          <w:rFonts w:ascii="Times New Roman" w:hAnsi="Times New Roman"/>
          <w:sz w:val="28"/>
          <w:szCs w:val="28"/>
        </w:rPr>
        <w:t>до кінця?</w:t>
      </w:r>
    </w:p>
    <w:p w:rsidR="007D1632" w:rsidRDefault="007D1632" w:rsidP="007D1632">
      <w:pPr>
        <w:numPr>
          <w:ilvl w:val="0"/>
          <w:numId w:val="31"/>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31"/>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25. Чи хотів би ти, щоб не задавали домашніх завдань?</w:t>
      </w:r>
    </w:p>
    <w:p w:rsidR="007D1632" w:rsidRDefault="007D1632" w:rsidP="007D1632">
      <w:pPr>
        <w:numPr>
          <w:ilvl w:val="0"/>
          <w:numId w:val="32"/>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32"/>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26. Чи здається тобі іноді, що набридає постійно дізнаватися про щось нове</w:t>
      </w:r>
      <w:r>
        <w:rPr>
          <w:rFonts w:ascii="Times New Roman" w:hAnsi="Times New Roman"/>
          <w:sz w:val="28"/>
          <w:szCs w:val="28"/>
          <w:lang w:val="uk-UA"/>
        </w:rPr>
        <w:t xml:space="preserve"> </w:t>
      </w:r>
      <w:r>
        <w:rPr>
          <w:rFonts w:ascii="Times New Roman" w:hAnsi="Times New Roman"/>
          <w:sz w:val="28"/>
          <w:szCs w:val="28"/>
        </w:rPr>
        <w:t>і нове на уроках?</w:t>
      </w:r>
    </w:p>
    <w:p w:rsidR="007D1632" w:rsidRDefault="007D1632" w:rsidP="007D1632">
      <w:pPr>
        <w:numPr>
          <w:ilvl w:val="0"/>
          <w:numId w:val="33"/>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33"/>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27. Тобі важко було б висидіти підряд декілька уроків з одного й того ж</w:t>
      </w:r>
      <w:r>
        <w:rPr>
          <w:rFonts w:ascii="Times New Roman" w:hAnsi="Times New Roman"/>
          <w:sz w:val="28"/>
          <w:szCs w:val="28"/>
          <w:lang w:val="uk-UA"/>
        </w:rPr>
        <w:t xml:space="preserve"> </w:t>
      </w:r>
      <w:r>
        <w:rPr>
          <w:rFonts w:ascii="Times New Roman" w:hAnsi="Times New Roman"/>
          <w:sz w:val="28"/>
          <w:szCs w:val="28"/>
        </w:rPr>
        <w:t xml:space="preserve">основного предмета (наприклад, </w:t>
      </w:r>
      <w:r>
        <w:rPr>
          <w:rFonts w:ascii="Times New Roman" w:hAnsi="Times New Roman"/>
          <w:sz w:val="28"/>
          <w:szCs w:val="28"/>
          <w:lang w:val="uk-UA"/>
        </w:rPr>
        <w:t>фізики чи хімії</w:t>
      </w:r>
      <w:r>
        <w:rPr>
          <w:rFonts w:ascii="Times New Roman" w:hAnsi="Times New Roman"/>
          <w:sz w:val="28"/>
          <w:szCs w:val="28"/>
        </w:rPr>
        <w:t>)?</w:t>
      </w:r>
    </w:p>
    <w:p w:rsidR="007D1632" w:rsidRDefault="007D1632" w:rsidP="007D1632">
      <w:pPr>
        <w:numPr>
          <w:ilvl w:val="0"/>
          <w:numId w:val="34"/>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34"/>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28. Ти вважав би за краще грати:</w:t>
      </w:r>
    </w:p>
    <w:p w:rsidR="007D1632" w:rsidRDefault="007D1632" w:rsidP="007D1632">
      <w:pPr>
        <w:numPr>
          <w:ilvl w:val="0"/>
          <w:numId w:val="35"/>
        </w:numPr>
        <w:spacing w:after="0" w:line="360" w:lineRule="auto"/>
        <w:rPr>
          <w:rFonts w:ascii="Times New Roman" w:hAnsi="Times New Roman"/>
          <w:sz w:val="28"/>
          <w:szCs w:val="28"/>
        </w:rPr>
      </w:pPr>
      <w:r>
        <w:rPr>
          <w:rFonts w:ascii="Times New Roman" w:hAnsi="Times New Roman"/>
          <w:sz w:val="28"/>
          <w:szCs w:val="28"/>
        </w:rPr>
        <w:t>а) у нескладні розважальні ігри?</w:t>
      </w:r>
    </w:p>
    <w:p w:rsidR="007D1632" w:rsidRDefault="007D1632" w:rsidP="007D1632">
      <w:pPr>
        <w:numPr>
          <w:ilvl w:val="0"/>
          <w:numId w:val="35"/>
        </w:numPr>
        <w:spacing w:after="0" w:line="360" w:lineRule="auto"/>
        <w:rPr>
          <w:rFonts w:ascii="Times New Roman" w:hAnsi="Times New Roman"/>
          <w:sz w:val="28"/>
          <w:szCs w:val="28"/>
        </w:rPr>
      </w:pPr>
      <w:r>
        <w:rPr>
          <w:rFonts w:ascii="Times New Roman" w:hAnsi="Times New Roman"/>
          <w:sz w:val="28"/>
          <w:szCs w:val="28"/>
        </w:rPr>
        <w:t>б) у складні ігри, де потрібно багато думати?</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29. Ти коли-небудь користувався підказкою?</w:t>
      </w:r>
    </w:p>
    <w:p w:rsidR="007D1632" w:rsidRDefault="007D1632" w:rsidP="007D1632">
      <w:pPr>
        <w:numPr>
          <w:ilvl w:val="0"/>
          <w:numId w:val="36"/>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36"/>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30. Якщо ти не відразу знаходиш відповідь, розв</w:t>
      </w:r>
      <w:r>
        <w:rPr>
          <w:rFonts w:ascii="Times New Roman" w:hAnsi="Times New Roman"/>
          <w:sz w:val="28"/>
          <w:szCs w:val="28"/>
          <w:lang w:val="uk-UA"/>
        </w:rPr>
        <w:t>’</w:t>
      </w:r>
      <w:r>
        <w:rPr>
          <w:rFonts w:ascii="Times New Roman" w:hAnsi="Times New Roman"/>
          <w:sz w:val="28"/>
          <w:szCs w:val="28"/>
        </w:rPr>
        <w:t>язуючи задачу, то:</w:t>
      </w:r>
    </w:p>
    <w:p w:rsidR="007D1632" w:rsidRDefault="007D1632" w:rsidP="007D1632">
      <w:pPr>
        <w:numPr>
          <w:ilvl w:val="0"/>
          <w:numId w:val="37"/>
        </w:numPr>
        <w:spacing w:after="0" w:line="360" w:lineRule="auto"/>
        <w:rPr>
          <w:rFonts w:ascii="Times New Roman" w:hAnsi="Times New Roman"/>
          <w:sz w:val="28"/>
          <w:szCs w:val="28"/>
        </w:rPr>
      </w:pPr>
      <w:r>
        <w:rPr>
          <w:rFonts w:ascii="Times New Roman" w:hAnsi="Times New Roman"/>
          <w:sz w:val="28"/>
          <w:szCs w:val="28"/>
        </w:rPr>
        <w:t>а) постійно думаєш про неї у пошуках відповіді?</w:t>
      </w:r>
    </w:p>
    <w:p w:rsidR="007D1632" w:rsidRDefault="007D1632" w:rsidP="007D1632">
      <w:pPr>
        <w:numPr>
          <w:ilvl w:val="0"/>
          <w:numId w:val="37"/>
        </w:numPr>
        <w:spacing w:after="0" w:line="360" w:lineRule="auto"/>
        <w:jc w:val="both"/>
        <w:rPr>
          <w:rFonts w:ascii="Times New Roman" w:hAnsi="Times New Roman"/>
          <w:sz w:val="28"/>
          <w:szCs w:val="28"/>
        </w:rPr>
      </w:pPr>
      <w:r>
        <w:rPr>
          <w:rFonts w:ascii="Times New Roman" w:hAnsi="Times New Roman"/>
          <w:sz w:val="28"/>
          <w:szCs w:val="28"/>
        </w:rPr>
        <w:t>б) не витрачаєш багато зусиль на її розв'язання і починаєш займатися</w:t>
      </w:r>
      <w:r>
        <w:rPr>
          <w:rFonts w:ascii="Times New Roman" w:hAnsi="Times New Roman"/>
          <w:sz w:val="28"/>
          <w:szCs w:val="28"/>
          <w:lang w:val="uk-UA"/>
        </w:rPr>
        <w:t xml:space="preserve"> </w:t>
      </w:r>
      <w:r>
        <w:rPr>
          <w:rFonts w:ascii="Times New Roman" w:hAnsi="Times New Roman"/>
          <w:sz w:val="28"/>
          <w:szCs w:val="28"/>
        </w:rPr>
        <w:t>чимось іншим?</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lastRenderedPageBreak/>
        <w:t>31. Ти вважаєш, що потрібно задавати:</w:t>
      </w:r>
    </w:p>
    <w:p w:rsidR="007D1632" w:rsidRDefault="007D1632" w:rsidP="007D1632">
      <w:pPr>
        <w:numPr>
          <w:ilvl w:val="0"/>
          <w:numId w:val="38"/>
        </w:numPr>
        <w:spacing w:after="0" w:line="360" w:lineRule="auto"/>
        <w:rPr>
          <w:rFonts w:ascii="Times New Roman" w:hAnsi="Times New Roman"/>
          <w:sz w:val="28"/>
          <w:szCs w:val="28"/>
        </w:rPr>
      </w:pPr>
      <w:r>
        <w:rPr>
          <w:rFonts w:ascii="Times New Roman" w:hAnsi="Times New Roman"/>
          <w:sz w:val="28"/>
          <w:szCs w:val="28"/>
        </w:rPr>
        <w:t>а) прості домашні завдання?</w:t>
      </w:r>
    </w:p>
    <w:p w:rsidR="007D1632" w:rsidRDefault="007D1632" w:rsidP="007D1632">
      <w:pPr>
        <w:numPr>
          <w:ilvl w:val="0"/>
          <w:numId w:val="38"/>
        </w:numPr>
        <w:spacing w:after="0" w:line="360" w:lineRule="auto"/>
        <w:rPr>
          <w:rFonts w:ascii="Times New Roman" w:hAnsi="Times New Roman"/>
          <w:sz w:val="28"/>
          <w:szCs w:val="28"/>
        </w:rPr>
      </w:pPr>
      <w:r>
        <w:rPr>
          <w:rFonts w:ascii="Times New Roman" w:hAnsi="Times New Roman"/>
          <w:sz w:val="28"/>
          <w:szCs w:val="28"/>
        </w:rPr>
        <w:t>б) складні домашні завдання?</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32. Тобі набридло б виконувати одне велике важке завдання два уроки</w:t>
      </w:r>
      <w:r>
        <w:rPr>
          <w:rFonts w:ascii="Times New Roman" w:hAnsi="Times New Roman"/>
          <w:sz w:val="28"/>
          <w:szCs w:val="28"/>
          <w:lang w:val="uk-UA"/>
        </w:rPr>
        <w:t xml:space="preserve"> </w:t>
      </w:r>
      <w:r>
        <w:rPr>
          <w:rFonts w:ascii="Times New Roman" w:hAnsi="Times New Roman"/>
          <w:sz w:val="28"/>
          <w:szCs w:val="28"/>
        </w:rPr>
        <w:t>поспіль?</w:t>
      </w:r>
    </w:p>
    <w:p w:rsidR="007D1632" w:rsidRDefault="007D1632" w:rsidP="007D1632">
      <w:pPr>
        <w:numPr>
          <w:ilvl w:val="0"/>
          <w:numId w:val="39"/>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39"/>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33. Чи хотів би ти відвідувати будь</w:t>
      </w:r>
      <w:r>
        <w:rPr>
          <w:rFonts w:ascii="Times New Roman" w:hAnsi="Times New Roman"/>
          <w:sz w:val="28"/>
          <w:szCs w:val="28"/>
          <w:lang w:val="uk-UA"/>
        </w:rPr>
        <w:t>-</w:t>
      </w:r>
      <w:r>
        <w:rPr>
          <w:rFonts w:ascii="Times New Roman" w:hAnsi="Times New Roman"/>
          <w:sz w:val="28"/>
          <w:szCs w:val="28"/>
        </w:rPr>
        <w:t>який предметний гурток?</w:t>
      </w:r>
    </w:p>
    <w:p w:rsidR="007D1632" w:rsidRDefault="007D1632" w:rsidP="007D1632">
      <w:pPr>
        <w:numPr>
          <w:ilvl w:val="0"/>
          <w:numId w:val="40"/>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40"/>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34. Ти заздриш іноді тим дітям, які навчаються краще за тебе?</w:t>
      </w:r>
    </w:p>
    <w:p w:rsidR="007D1632" w:rsidRDefault="007D1632" w:rsidP="007D1632">
      <w:pPr>
        <w:numPr>
          <w:ilvl w:val="0"/>
          <w:numId w:val="41"/>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41"/>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35. Чи здається тобі, що вчителі іноді помиляються, пояснюючи матеріал на</w:t>
      </w:r>
      <w:r>
        <w:rPr>
          <w:rFonts w:ascii="Times New Roman" w:hAnsi="Times New Roman"/>
          <w:sz w:val="28"/>
          <w:szCs w:val="28"/>
          <w:lang w:val="uk-UA"/>
        </w:rPr>
        <w:t xml:space="preserve"> </w:t>
      </w:r>
      <w:r>
        <w:rPr>
          <w:rFonts w:ascii="Times New Roman" w:hAnsi="Times New Roman"/>
          <w:sz w:val="28"/>
          <w:szCs w:val="28"/>
        </w:rPr>
        <w:t>уроці?</w:t>
      </w:r>
    </w:p>
    <w:p w:rsidR="007D1632" w:rsidRDefault="007D1632" w:rsidP="007D1632">
      <w:pPr>
        <w:numPr>
          <w:ilvl w:val="0"/>
          <w:numId w:val="42"/>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42"/>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36. Чи хотів би ти замість навчання займатися якимось одним видом спорту</w:t>
      </w:r>
      <w:r>
        <w:rPr>
          <w:rFonts w:ascii="Times New Roman" w:hAnsi="Times New Roman"/>
          <w:sz w:val="28"/>
          <w:szCs w:val="28"/>
          <w:lang w:val="uk-UA"/>
        </w:rPr>
        <w:t xml:space="preserve"> </w:t>
      </w:r>
      <w:r>
        <w:rPr>
          <w:rFonts w:ascii="Times New Roman" w:hAnsi="Times New Roman"/>
          <w:sz w:val="28"/>
          <w:szCs w:val="28"/>
        </w:rPr>
        <w:t>або якимись іграми?</w:t>
      </w:r>
    </w:p>
    <w:p w:rsidR="007D1632" w:rsidRDefault="007D1632" w:rsidP="007D1632">
      <w:pPr>
        <w:numPr>
          <w:ilvl w:val="0"/>
          <w:numId w:val="43"/>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43"/>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37. Чи здається тобі іноді, що ти міг би щось винайти?</w:t>
      </w:r>
    </w:p>
    <w:p w:rsidR="007D1632" w:rsidRDefault="007D1632" w:rsidP="007D1632">
      <w:pPr>
        <w:numPr>
          <w:ilvl w:val="0"/>
          <w:numId w:val="44"/>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44"/>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38. Ти проглядаєш у шкільних підручниках матеріал, який у школі ще не</w:t>
      </w:r>
      <w:r>
        <w:rPr>
          <w:rFonts w:ascii="Times New Roman" w:hAnsi="Times New Roman"/>
          <w:sz w:val="28"/>
          <w:szCs w:val="28"/>
          <w:lang w:val="uk-UA"/>
        </w:rPr>
        <w:t xml:space="preserve"> </w:t>
      </w:r>
      <w:r>
        <w:rPr>
          <w:rFonts w:ascii="Times New Roman" w:hAnsi="Times New Roman"/>
          <w:sz w:val="28"/>
          <w:szCs w:val="28"/>
        </w:rPr>
        <w:t>вивчали?</w:t>
      </w:r>
    </w:p>
    <w:p w:rsidR="007D1632" w:rsidRDefault="007D1632" w:rsidP="007D1632">
      <w:pPr>
        <w:numPr>
          <w:ilvl w:val="0"/>
          <w:numId w:val="45"/>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45"/>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39. Чи радієш ти своїм успіхам у школі?</w:t>
      </w:r>
    </w:p>
    <w:p w:rsidR="007D1632" w:rsidRDefault="007D1632" w:rsidP="007D1632">
      <w:pPr>
        <w:numPr>
          <w:ilvl w:val="0"/>
          <w:numId w:val="46"/>
        </w:numPr>
        <w:spacing w:after="0" w:line="360" w:lineRule="auto"/>
        <w:rPr>
          <w:rFonts w:ascii="Times New Roman" w:hAnsi="Times New Roman"/>
          <w:sz w:val="28"/>
          <w:szCs w:val="28"/>
        </w:rPr>
      </w:pPr>
      <w:r>
        <w:rPr>
          <w:rFonts w:ascii="Times New Roman" w:hAnsi="Times New Roman"/>
          <w:sz w:val="28"/>
          <w:szCs w:val="28"/>
        </w:rPr>
        <w:lastRenderedPageBreak/>
        <w:t>а) так;</w:t>
      </w:r>
    </w:p>
    <w:p w:rsidR="007D1632" w:rsidRDefault="007D1632" w:rsidP="007D1632">
      <w:pPr>
        <w:numPr>
          <w:ilvl w:val="0"/>
          <w:numId w:val="46"/>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40. Ти шукаєш відповіді на запитання, що виникають на уроках, не тільки в</w:t>
      </w:r>
      <w:r>
        <w:rPr>
          <w:rFonts w:ascii="Times New Roman" w:hAnsi="Times New Roman"/>
          <w:sz w:val="28"/>
          <w:szCs w:val="28"/>
          <w:lang w:val="uk-UA"/>
        </w:rPr>
        <w:t xml:space="preserve"> </w:t>
      </w:r>
      <w:r>
        <w:rPr>
          <w:rFonts w:ascii="Times New Roman" w:hAnsi="Times New Roman"/>
          <w:sz w:val="28"/>
          <w:szCs w:val="28"/>
        </w:rPr>
        <w:t xml:space="preserve">підручниках, але і в інших </w:t>
      </w:r>
      <w:r>
        <w:rPr>
          <w:rFonts w:ascii="Times New Roman" w:hAnsi="Times New Roman"/>
          <w:sz w:val="28"/>
          <w:szCs w:val="28"/>
          <w:lang w:val="uk-UA"/>
        </w:rPr>
        <w:t>інформаційних джерелах</w:t>
      </w:r>
      <w:r>
        <w:rPr>
          <w:rFonts w:ascii="Times New Roman" w:hAnsi="Times New Roman"/>
          <w:sz w:val="28"/>
          <w:szCs w:val="28"/>
        </w:rPr>
        <w:t xml:space="preserve"> (наприклад, науково-популярних)?</w:t>
      </w:r>
    </w:p>
    <w:p w:rsidR="007D1632" w:rsidRDefault="007D1632" w:rsidP="007D1632">
      <w:pPr>
        <w:numPr>
          <w:ilvl w:val="0"/>
          <w:numId w:val="47"/>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47"/>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41. Чи подобається тобі під час літніх канікул читати або проглядати</w:t>
      </w:r>
      <w:r>
        <w:rPr>
          <w:rFonts w:ascii="Times New Roman" w:hAnsi="Times New Roman"/>
          <w:sz w:val="28"/>
          <w:szCs w:val="28"/>
          <w:lang w:val="uk-UA"/>
        </w:rPr>
        <w:t xml:space="preserve"> </w:t>
      </w:r>
      <w:r>
        <w:rPr>
          <w:rFonts w:ascii="Times New Roman" w:hAnsi="Times New Roman"/>
          <w:sz w:val="28"/>
          <w:szCs w:val="28"/>
        </w:rPr>
        <w:t>підручники для наступного класу?</w:t>
      </w:r>
    </w:p>
    <w:p w:rsidR="007D1632" w:rsidRDefault="007D1632" w:rsidP="007D1632">
      <w:pPr>
        <w:numPr>
          <w:ilvl w:val="0"/>
          <w:numId w:val="48"/>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48"/>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42. Якби ти сам ставив собі оцінки за свої відповіді, у тебе оцінки були б:</w:t>
      </w:r>
    </w:p>
    <w:p w:rsidR="007D1632" w:rsidRDefault="007D1632" w:rsidP="007D1632">
      <w:pPr>
        <w:numPr>
          <w:ilvl w:val="0"/>
          <w:numId w:val="49"/>
        </w:numPr>
        <w:spacing w:after="0" w:line="360" w:lineRule="auto"/>
        <w:rPr>
          <w:rFonts w:ascii="Times New Roman" w:hAnsi="Times New Roman"/>
          <w:sz w:val="28"/>
          <w:szCs w:val="28"/>
        </w:rPr>
      </w:pPr>
      <w:r>
        <w:rPr>
          <w:rFonts w:ascii="Times New Roman" w:hAnsi="Times New Roman"/>
          <w:sz w:val="28"/>
          <w:szCs w:val="28"/>
        </w:rPr>
        <w:t>а) кращими?</w:t>
      </w:r>
    </w:p>
    <w:p w:rsidR="007D1632" w:rsidRDefault="007D1632" w:rsidP="007D1632">
      <w:pPr>
        <w:numPr>
          <w:ilvl w:val="0"/>
          <w:numId w:val="49"/>
        </w:numPr>
        <w:spacing w:after="0" w:line="360" w:lineRule="auto"/>
        <w:rPr>
          <w:rFonts w:ascii="Times New Roman" w:hAnsi="Times New Roman"/>
          <w:sz w:val="28"/>
          <w:szCs w:val="28"/>
        </w:rPr>
      </w:pPr>
      <w:r>
        <w:rPr>
          <w:rFonts w:ascii="Times New Roman" w:hAnsi="Times New Roman"/>
          <w:sz w:val="28"/>
          <w:szCs w:val="28"/>
        </w:rPr>
        <w:t>б) гіршими?</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43. Тобі приносить більше задоволення:</w:t>
      </w:r>
    </w:p>
    <w:p w:rsidR="007D1632" w:rsidRDefault="007D1632" w:rsidP="007D1632">
      <w:pPr>
        <w:numPr>
          <w:ilvl w:val="0"/>
          <w:numId w:val="50"/>
        </w:numPr>
        <w:spacing w:after="0" w:line="360" w:lineRule="auto"/>
        <w:rPr>
          <w:rFonts w:ascii="Times New Roman" w:hAnsi="Times New Roman"/>
          <w:sz w:val="28"/>
          <w:szCs w:val="28"/>
        </w:rPr>
      </w:pPr>
      <w:r>
        <w:rPr>
          <w:rFonts w:ascii="Times New Roman" w:hAnsi="Times New Roman"/>
          <w:sz w:val="28"/>
          <w:szCs w:val="28"/>
        </w:rPr>
        <w:t>а) коли ти одержуєш правильну відповідь під час розв</w:t>
      </w:r>
      <w:r>
        <w:rPr>
          <w:rFonts w:ascii="Times New Roman" w:hAnsi="Times New Roman"/>
          <w:sz w:val="28"/>
          <w:szCs w:val="28"/>
          <w:lang w:val="uk-UA"/>
        </w:rPr>
        <w:t>’</w:t>
      </w:r>
      <w:r>
        <w:rPr>
          <w:rFonts w:ascii="Times New Roman" w:hAnsi="Times New Roman"/>
          <w:sz w:val="28"/>
          <w:szCs w:val="28"/>
        </w:rPr>
        <w:t>язання задачі?</w:t>
      </w:r>
    </w:p>
    <w:p w:rsidR="007D1632" w:rsidRDefault="007D1632" w:rsidP="007D1632">
      <w:pPr>
        <w:numPr>
          <w:ilvl w:val="0"/>
          <w:numId w:val="50"/>
        </w:numPr>
        <w:spacing w:after="0" w:line="360" w:lineRule="auto"/>
        <w:rPr>
          <w:rFonts w:ascii="Times New Roman" w:hAnsi="Times New Roman"/>
          <w:sz w:val="28"/>
          <w:szCs w:val="28"/>
        </w:rPr>
      </w:pPr>
      <w:r>
        <w:rPr>
          <w:rFonts w:ascii="Times New Roman" w:hAnsi="Times New Roman"/>
          <w:sz w:val="28"/>
          <w:szCs w:val="28"/>
        </w:rPr>
        <w:t>б) сам процес розв</w:t>
      </w:r>
      <w:r>
        <w:rPr>
          <w:rFonts w:ascii="Times New Roman" w:hAnsi="Times New Roman"/>
          <w:sz w:val="28"/>
          <w:szCs w:val="28"/>
          <w:lang w:val="uk-UA"/>
        </w:rPr>
        <w:t>’</w:t>
      </w:r>
      <w:r>
        <w:rPr>
          <w:rFonts w:ascii="Times New Roman" w:hAnsi="Times New Roman"/>
          <w:sz w:val="28"/>
          <w:szCs w:val="28"/>
        </w:rPr>
        <w:t>язання задачі?</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44. Ти завжди уважно слухаєш усі пояснення вчителя на уроці?</w:t>
      </w:r>
    </w:p>
    <w:p w:rsidR="007D1632" w:rsidRDefault="007D1632" w:rsidP="007D1632">
      <w:pPr>
        <w:numPr>
          <w:ilvl w:val="0"/>
          <w:numId w:val="51"/>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51"/>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45. Як ти вважаєш, чи потрібно сперечатися з учителем, якщо ти маєш власну</w:t>
      </w:r>
      <w:r>
        <w:rPr>
          <w:rFonts w:ascii="Times New Roman" w:hAnsi="Times New Roman"/>
          <w:sz w:val="28"/>
          <w:szCs w:val="28"/>
          <w:lang w:val="uk-UA"/>
        </w:rPr>
        <w:t xml:space="preserve"> </w:t>
      </w:r>
      <w:r>
        <w:rPr>
          <w:rFonts w:ascii="Times New Roman" w:hAnsi="Times New Roman"/>
          <w:sz w:val="28"/>
          <w:szCs w:val="28"/>
        </w:rPr>
        <w:t>точку зору з того або іншого питання?</w:t>
      </w:r>
    </w:p>
    <w:p w:rsidR="007D1632" w:rsidRDefault="007D1632" w:rsidP="007D1632">
      <w:pPr>
        <w:numPr>
          <w:ilvl w:val="0"/>
          <w:numId w:val="52"/>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52"/>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46. Чи хотів би ти іноді, щоб матеріал з мови або математики, який учитель</w:t>
      </w:r>
      <w:r>
        <w:rPr>
          <w:rFonts w:ascii="Times New Roman" w:hAnsi="Times New Roman"/>
          <w:sz w:val="28"/>
          <w:szCs w:val="28"/>
          <w:lang w:val="uk-UA"/>
        </w:rPr>
        <w:t xml:space="preserve"> </w:t>
      </w:r>
      <w:r>
        <w:rPr>
          <w:rFonts w:ascii="Times New Roman" w:hAnsi="Times New Roman"/>
          <w:sz w:val="28"/>
          <w:szCs w:val="28"/>
        </w:rPr>
        <w:t>не завершив пояснювати, він продовжував пояснювати на наступному уроці</w:t>
      </w:r>
      <w:r>
        <w:rPr>
          <w:rFonts w:ascii="Times New Roman" w:hAnsi="Times New Roman"/>
          <w:sz w:val="28"/>
          <w:szCs w:val="28"/>
          <w:lang w:val="uk-UA"/>
        </w:rPr>
        <w:t xml:space="preserve"> </w:t>
      </w:r>
      <w:r>
        <w:rPr>
          <w:rFonts w:ascii="Times New Roman" w:hAnsi="Times New Roman"/>
          <w:sz w:val="28"/>
          <w:szCs w:val="28"/>
        </w:rPr>
        <w:t>замість фізкультури або будь</w:t>
      </w:r>
      <w:r>
        <w:rPr>
          <w:rFonts w:ascii="Times New Roman" w:hAnsi="Times New Roman"/>
          <w:sz w:val="28"/>
          <w:szCs w:val="28"/>
          <w:lang w:val="uk-UA"/>
        </w:rPr>
        <w:t>-</w:t>
      </w:r>
      <w:r>
        <w:rPr>
          <w:rFonts w:ascii="Times New Roman" w:hAnsi="Times New Roman"/>
          <w:sz w:val="28"/>
          <w:szCs w:val="28"/>
        </w:rPr>
        <w:t>якої</w:t>
      </w:r>
      <w:r>
        <w:rPr>
          <w:rFonts w:ascii="Times New Roman" w:hAnsi="Times New Roman"/>
          <w:sz w:val="28"/>
          <w:szCs w:val="28"/>
          <w:lang w:val="uk-UA"/>
        </w:rPr>
        <w:t xml:space="preserve"> </w:t>
      </w:r>
      <w:r>
        <w:rPr>
          <w:rFonts w:ascii="Times New Roman" w:hAnsi="Times New Roman"/>
          <w:sz w:val="28"/>
          <w:szCs w:val="28"/>
        </w:rPr>
        <w:t>розваги?</w:t>
      </w:r>
    </w:p>
    <w:p w:rsidR="007D1632" w:rsidRDefault="007D1632" w:rsidP="007D1632">
      <w:pPr>
        <w:numPr>
          <w:ilvl w:val="0"/>
          <w:numId w:val="53"/>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53"/>
        </w:numPr>
        <w:spacing w:after="0" w:line="360" w:lineRule="auto"/>
        <w:rPr>
          <w:rFonts w:ascii="Times New Roman" w:hAnsi="Times New Roman"/>
          <w:sz w:val="28"/>
          <w:szCs w:val="28"/>
        </w:rPr>
      </w:pPr>
      <w:r>
        <w:rPr>
          <w:rFonts w:ascii="Times New Roman" w:hAnsi="Times New Roman"/>
          <w:sz w:val="28"/>
          <w:szCs w:val="28"/>
        </w:rPr>
        <w:lastRenderedPageBreak/>
        <w:t>б) ні.</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47. Ти хотів би:</w:t>
      </w:r>
    </w:p>
    <w:p w:rsidR="007D1632" w:rsidRDefault="007D1632" w:rsidP="007D1632">
      <w:pPr>
        <w:numPr>
          <w:ilvl w:val="0"/>
          <w:numId w:val="54"/>
        </w:numPr>
        <w:spacing w:after="0" w:line="360" w:lineRule="auto"/>
        <w:jc w:val="both"/>
        <w:rPr>
          <w:rFonts w:ascii="Times New Roman" w:hAnsi="Times New Roman"/>
          <w:sz w:val="28"/>
          <w:szCs w:val="28"/>
        </w:rPr>
      </w:pPr>
      <w:r>
        <w:rPr>
          <w:rFonts w:ascii="Times New Roman" w:hAnsi="Times New Roman"/>
          <w:sz w:val="28"/>
          <w:szCs w:val="28"/>
        </w:rPr>
        <w:t>а) добре виконати легку контрольну роботу і одержати хорошу оцінку?</w:t>
      </w:r>
    </w:p>
    <w:p w:rsidR="007D1632" w:rsidRDefault="007D1632" w:rsidP="007D1632">
      <w:pPr>
        <w:numPr>
          <w:ilvl w:val="0"/>
          <w:numId w:val="54"/>
        </w:numPr>
        <w:spacing w:after="0" w:line="360" w:lineRule="auto"/>
        <w:jc w:val="both"/>
        <w:rPr>
          <w:rFonts w:ascii="Times New Roman" w:hAnsi="Times New Roman"/>
          <w:sz w:val="28"/>
          <w:szCs w:val="28"/>
        </w:rPr>
      </w:pPr>
      <w:r>
        <w:rPr>
          <w:rFonts w:ascii="Times New Roman" w:hAnsi="Times New Roman"/>
          <w:sz w:val="28"/>
          <w:szCs w:val="28"/>
        </w:rPr>
        <w:t>б) послухати пояснення нового матеріалу?</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 xml:space="preserve">48. Тобі подобається, якщо тебе </w:t>
      </w:r>
      <w:r>
        <w:rPr>
          <w:rFonts w:ascii="Times New Roman" w:hAnsi="Times New Roman"/>
          <w:sz w:val="28"/>
          <w:szCs w:val="28"/>
          <w:lang w:val="uk-UA"/>
        </w:rPr>
        <w:t>не часто</w:t>
      </w:r>
      <w:r>
        <w:rPr>
          <w:rFonts w:ascii="Times New Roman" w:hAnsi="Times New Roman"/>
          <w:sz w:val="28"/>
          <w:szCs w:val="28"/>
        </w:rPr>
        <w:t xml:space="preserve"> викликають на уроках?</w:t>
      </w:r>
    </w:p>
    <w:p w:rsidR="007D1632" w:rsidRDefault="007D1632" w:rsidP="007D1632">
      <w:pPr>
        <w:numPr>
          <w:ilvl w:val="0"/>
          <w:numId w:val="55"/>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55"/>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49. Ти завжди підготовлений до початку занять?</w:t>
      </w:r>
    </w:p>
    <w:p w:rsidR="007D1632" w:rsidRDefault="007D1632" w:rsidP="007D1632">
      <w:pPr>
        <w:numPr>
          <w:ilvl w:val="0"/>
          <w:numId w:val="56"/>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56"/>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50. Чи хотів би ти, щоб подовжилися канікули?</w:t>
      </w:r>
    </w:p>
    <w:p w:rsidR="007D1632" w:rsidRDefault="007D1632" w:rsidP="007D1632">
      <w:pPr>
        <w:numPr>
          <w:ilvl w:val="0"/>
          <w:numId w:val="57"/>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57"/>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jc w:val="both"/>
        <w:rPr>
          <w:rFonts w:ascii="Times New Roman" w:hAnsi="Times New Roman"/>
          <w:sz w:val="28"/>
          <w:szCs w:val="28"/>
        </w:rPr>
      </w:pPr>
      <w:r>
        <w:rPr>
          <w:rFonts w:ascii="Times New Roman" w:hAnsi="Times New Roman"/>
          <w:sz w:val="28"/>
          <w:szCs w:val="28"/>
        </w:rPr>
        <w:t>51. Коли ти займаєшся на уроці цікавим навчальним завданням, чи важко</w:t>
      </w:r>
      <w:r>
        <w:rPr>
          <w:rFonts w:ascii="Times New Roman" w:hAnsi="Times New Roman"/>
          <w:sz w:val="28"/>
          <w:szCs w:val="28"/>
          <w:lang w:val="uk-UA"/>
        </w:rPr>
        <w:t xml:space="preserve"> </w:t>
      </w:r>
      <w:r>
        <w:rPr>
          <w:rFonts w:ascii="Times New Roman" w:hAnsi="Times New Roman"/>
          <w:sz w:val="28"/>
          <w:szCs w:val="28"/>
        </w:rPr>
        <w:t>відвернути твою увагу якою-небудь іншою цікавою, але сторонньою справою?</w:t>
      </w:r>
    </w:p>
    <w:p w:rsidR="007D1632" w:rsidRDefault="007D1632" w:rsidP="007D1632">
      <w:pPr>
        <w:numPr>
          <w:ilvl w:val="0"/>
          <w:numId w:val="58"/>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58"/>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rPr>
          <w:rFonts w:ascii="Times New Roman" w:hAnsi="Times New Roman"/>
          <w:sz w:val="28"/>
          <w:szCs w:val="28"/>
        </w:rPr>
      </w:pPr>
      <w:r>
        <w:rPr>
          <w:rFonts w:ascii="Times New Roman" w:hAnsi="Times New Roman"/>
          <w:sz w:val="28"/>
          <w:szCs w:val="28"/>
        </w:rPr>
        <w:t>52. Чи думаєш ти іноді на перерві про те нове, про що дізнався на уроці?</w:t>
      </w:r>
    </w:p>
    <w:p w:rsidR="007D1632" w:rsidRDefault="007D1632" w:rsidP="007D1632">
      <w:pPr>
        <w:numPr>
          <w:ilvl w:val="0"/>
          <w:numId w:val="59"/>
        </w:numPr>
        <w:spacing w:after="0" w:line="360" w:lineRule="auto"/>
        <w:rPr>
          <w:rFonts w:ascii="Times New Roman" w:hAnsi="Times New Roman"/>
          <w:sz w:val="28"/>
          <w:szCs w:val="28"/>
        </w:rPr>
      </w:pPr>
      <w:r>
        <w:rPr>
          <w:rFonts w:ascii="Times New Roman" w:hAnsi="Times New Roman"/>
          <w:sz w:val="28"/>
          <w:szCs w:val="28"/>
        </w:rPr>
        <w:t>а) так;</w:t>
      </w:r>
    </w:p>
    <w:p w:rsidR="007D1632" w:rsidRDefault="007D1632" w:rsidP="007D1632">
      <w:pPr>
        <w:numPr>
          <w:ilvl w:val="0"/>
          <w:numId w:val="59"/>
        </w:numPr>
        <w:spacing w:after="0" w:line="360" w:lineRule="auto"/>
        <w:rPr>
          <w:rFonts w:ascii="Times New Roman" w:hAnsi="Times New Roman"/>
          <w:sz w:val="28"/>
          <w:szCs w:val="28"/>
        </w:rPr>
      </w:pPr>
      <w:r>
        <w:rPr>
          <w:rFonts w:ascii="Times New Roman" w:hAnsi="Times New Roman"/>
          <w:sz w:val="28"/>
          <w:szCs w:val="28"/>
        </w:rPr>
        <w:t>б) ні.</w:t>
      </w:r>
    </w:p>
    <w:p w:rsidR="007D1632" w:rsidRDefault="007D1632" w:rsidP="007D1632">
      <w:pPr>
        <w:spacing w:after="0" w:line="360" w:lineRule="auto"/>
        <w:rPr>
          <w:rFonts w:ascii="Times New Roman" w:hAnsi="Times New Roman"/>
          <w:sz w:val="28"/>
          <w:szCs w:val="28"/>
          <w:lang w:val="uk-UA"/>
        </w:rPr>
      </w:pPr>
    </w:p>
    <w:p w:rsidR="007D1632" w:rsidRDefault="007D1632" w:rsidP="007D1632">
      <w:pPr>
        <w:tabs>
          <w:tab w:val="left" w:pos="3450"/>
        </w:tabs>
        <w:spacing w:after="0" w:line="360" w:lineRule="auto"/>
        <w:jc w:val="center"/>
        <w:rPr>
          <w:rFonts w:ascii="Times New Roman" w:hAnsi="Times New Roman" w:cs="Times New Roman"/>
          <w:sz w:val="28"/>
          <w:szCs w:val="28"/>
          <w:lang w:val="uk-UA"/>
        </w:rPr>
      </w:pPr>
      <w:r>
        <w:rPr>
          <w:rFonts w:ascii="Times New Roman" w:hAnsi="Times New Roman" w:cs="Times New Roman"/>
          <w:b/>
          <w:i/>
          <w:sz w:val="28"/>
          <w:szCs w:val="28"/>
          <w:lang w:val="uk-UA"/>
        </w:rPr>
        <w:t>Щиро вдячні за Ваші відверті відповіді !</w:t>
      </w:r>
    </w:p>
    <w:p w:rsidR="007D1632" w:rsidRDefault="007D1632" w:rsidP="007D1632">
      <w:pPr>
        <w:rPr>
          <w:rFonts w:ascii="Times New Roman" w:hAnsi="Times New Roman" w:cs="Times New Roman"/>
          <w:sz w:val="28"/>
          <w:szCs w:val="28"/>
          <w:lang w:val="uk-UA"/>
        </w:rPr>
      </w:pPr>
    </w:p>
    <w:p w:rsidR="007D1632" w:rsidRDefault="007D1632" w:rsidP="007D1632">
      <w:pPr>
        <w:rPr>
          <w:rFonts w:ascii="Times New Roman" w:hAnsi="Times New Roman" w:cs="Times New Roman"/>
          <w:sz w:val="28"/>
          <w:szCs w:val="28"/>
          <w:lang w:val="uk-UA"/>
        </w:rPr>
      </w:pPr>
    </w:p>
    <w:p w:rsidR="007D1632" w:rsidRDefault="007D1632" w:rsidP="007D1632">
      <w:pPr>
        <w:rPr>
          <w:rFonts w:ascii="Times New Roman" w:hAnsi="Times New Roman" w:cs="Times New Roman"/>
          <w:sz w:val="28"/>
          <w:szCs w:val="28"/>
          <w:lang w:val="uk-UA"/>
        </w:rPr>
      </w:pPr>
    </w:p>
    <w:p w:rsidR="007D1632" w:rsidRDefault="007D1632" w:rsidP="007D1632">
      <w:pPr>
        <w:rPr>
          <w:rFonts w:ascii="Times New Roman" w:hAnsi="Times New Roman" w:cs="Times New Roman"/>
          <w:sz w:val="28"/>
          <w:szCs w:val="28"/>
          <w:lang w:val="uk-UA"/>
        </w:rPr>
      </w:pPr>
    </w:p>
    <w:p w:rsidR="007D1632" w:rsidRDefault="007D1632" w:rsidP="007D1632">
      <w:pPr>
        <w:rPr>
          <w:rFonts w:ascii="Times New Roman" w:hAnsi="Times New Roman" w:cs="Times New Roman"/>
          <w:sz w:val="28"/>
          <w:szCs w:val="28"/>
          <w:lang w:val="uk-UA"/>
        </w:rPr>
      </w:pPr>
    </w:p>
    <w:p w:rsidR="007D1632" w:rsidRDefault="007D1632" w:rsidP="007D1632">
      <w:pPr>
        <w:rPr>
          <w:rFonts w:ascii="Times New Roman" w:hAnsi="Times New Roman" w:cs="Times New Roman"/>
          <w:sz w:val="28"/>
          <w:szCs w:val="28"/>
          <w:lang w:val="uk-UA"/>
        </w:rPr>
      </w:pPr>
    </w:p>
    <w:p w:rsidR="007D1632" w:rsidRDefault="007D1632" w:rsidP="007D1632">
      <w:pPr>
        <w:tabs>
          <w:tab w:val="left" w:pos="3660"/>
        </w:tabs>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p>
    <w:p w:rsidR="007D1632" w:rsidRDefault="007D1632" w:rsidP="007D1632">
      <w:pPr>
        <w:tabs>
          <w:tab w:val="left" w:pos="3660"/>
        </w:tabs>
        <w:rPr>
          <w:rFonts w:ascii="Times New Roman" w:hAnsi="Times New Roman" w:cs="Times New Roman"/>
          <w:sz w:val="28"/>
          <w:szCs w:val="28"/>
          <w:lang w:val="uk-UA"/>
        </w:rPr>
      </w:pPr>
    </w:p>
    <w:p w:rsidR="007D1632" w:rsidRDefault="007D1632" w:rsidP="007D1632">
      <w:pPr>
        <w:tabs>
          <w:tab w:val="left" w:pos="3660"/>
        </w:tabs>
        <w:rPr>
          <w:rFonts w:ascii="Times New Roman" w:hAnsi="Times New Roman" w:cs="Times New Roman"/>
          <w:sz w:val="28"/>
          <w:szCs w:val="28"/>
          <w:lang w:val="uk-UA"/>
        </w:rPr>
      </w:pPr>
    </w:p>
    <w:p w:rsidR="007D1632" w:rsidRDefault="007D1632" w:rsidP="007D1632">
      <w:pPr>
        <w:tabs>
          <w:tab w:val="left" w:pos="3660"/>
        </w:tabs>
        <w:rPr>
          <w:rFonts w:ascii="Times New Roman" w:hAnsi="Times New Roman" w:cs="Times New Roman"/>
          <w:sz w:val="28"/>
          <w:szCs w:val="28"/>
          <w:lang w:val="uk-UA"/>
        </w:rPr>
      </w:pPr>
    </w:p>
    <w:p w:rsidR="007D1632" w:rsidRDefault="007D1632" w:rsidP="007D1632">
      <w:pPr>
        <w:tabs>
          <w:tab w:val="left" w:pos="3660"/>
        </w:tabs>
        <w:rPr>
          <w:rFonts w:ascii="Times New Roman" w:hAnsi="Times New Roman" w:cs="Times New Roman"/>
          <w:sz w:val="28"/>
          <w:szCs w:val="28"/>
          <w:lang w:val="uk-UA"/>
        </w:rPr>
      </w:pPr>
    </w:p>
    <w:p w:rsidR="007D1632" w:rsidRDefault="007D1632" w:rsidP="007D1632">
      <w:pPr>
        <w:tabs>
          <w:tab w:val="left" w:pos="3660"/>
        </w:tabs>
        <w:rPr>
          <w:rFonts w:ascii="Times New Roman" w:hAnsi="Times New Roman" w:cs="Times New Roman"/>
          <w:sz w:val="28"/>
          <w:szCs w:val="28"/>
          <w:lang w:val="uk-UA"/>
        </w:rPr>
      </w:pPr>
    </w:p>
    <w:p w:rsidR="007D1632" w:rsidRDefault="007D1632" w:rsidP="007D1632">
      <w:pPr>
        <w:tabs>
          <w:tab w:val="left" w:pos="3660"/>
        </w:tabs>
        <w:rPr>
          <w:rFonts w:ascii="Times New Roman" w:hAnsi="Times New Roman" w:cs="Times New Roman"/>
          <w:sz w:val="28"/>
          <w:szCs w:val="28"/>
          <w:lang w:val="uk-UA"/>
        </w:rPr>
      </w:pPr>
    </w:p>
    <w:p w:rsidR="007D1632" w:rsidRDefault="007D1632" w:rsidP="007D1632">
      <w:pPr>
        <w:tabs>
          <w:tab w:val="left" w:pos="3660"/>
        </w:tabs>
        <w:rPr>
          <w:rFonts w:ascii="Times New Roman" w:hAnsi="Times New Roman" w:cs="Times New Roman"/>
          <w:sz w:val="28"/>
          <w:szCs w:val="28"/>
          <w:lang w:val="uk-UA"/>
        </w:rPr>
      </w:pPr>
    </w:p>
    <w:p w:rsidR="007D1632" w:rsidRDefault="007D1632" w:rsidP="007D1632">
      <w:pPr>
        <w:tabs>
          <w:tab w:val="left" w:pos="3660"/>
        </w:tabs>
        <w:rPr>
          <w:rFonts w:ascii="Times New Roman" w:hAnsi="Times New Roman" w:cs="Times New Roman"/>
          <w:sz w:val="28"/>
          <w:szCs w:val="28"/>
          <w:lang w:val="uk-UA"/>
        </w:rPr>
      </w:pPr>
    </w:p>
    <w:p w:rsidR="007D1632" w:rsidRDefault="007D1632" w:rsidP="007D1632">
      <w:pPr>
        <w:tabs>
          <w:tab w:val="left" w:pos="3660"/>
        </w:tabs>
        <w:rPr>
          <w:rFonts w:ascii="Times New Roman" w:hAnsi="Times New Roman" w:cs="Times New Roman"/>
          <w:sz w:val="28"/>
          <w:szCs w:val="28"/>
          <w:lang w:val="uk-UA"/>
        </w:rPr>
      </w:pPr>
    </w:p>
    <w:p w:rsidR="007D1632" w:rsidRDefault="007D1632" w:rsidP="007D163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D1632" w:rsidRDefault="007D1632" w:rsidP="007D1632">
      <w:pPr>
        <w:tabs>
          <w:tab w:val="left" w:pos="2340"/>
        </w:tabs>
        <w:spacing w:after="0" w:line="360" w:lineRule="auto"/>
        <w:jc w:val="center"/>
        <w:outlineLvl w:val="1"/>
        <w:rPr>
          <w:rFonts w:ascii="Times New Roman" w:hAnsi="Times New Roman" w:cs="Times New Roman"/>
          <w:b/>
          <w:sz w:val="28"/>
          <w:szCs w:val="28"/>
          <w:lang w:val="uk-UA"/>
        </w:rPr>
      </w:pPr>
      <w:bookmarkStart w:id="52" w:name="_Toc151927374"/>
      <w:bookmarkStart w:id="53" w:name="_Toc152931482"/>
      <w:bookmarkStart w:id="54" w:name="_Toc152962517"/>
      <w:r>
        <w:rPr>
          <w:rFonts w:ascii="Times New Roman" w:hAnsi="Times New Roman" w:cs="Times New Roman"/>
          <w:b/>
          <w:sz w:val="28"/>
          <w:szCs w:val="28"/>
          <w:lang w:val="uk-UA"/>
        </w:rPr>
        <w:lastRenderedPageBreak/>
        <w:t>ДОДАТОК Б</w:t>
      </w:r>
      <w:bookmarkEnd w:id="52"/>
      <w:bookmarkEnd w:id="53"/>
      <w:bookmarkEnd w:id="54"/>
    </w:p>
    <w:p w:rsidR="007D1632" w:rsidRPr="00A72080" w:rsidRDefault="007D1632" w:rsidP="007D1632">
      <w:pPr>
        <w:tabs>
          <w:tab w:val="left" w:pos="36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Анкета щодо застосування різнорівневих інтегрованих завдань на уроках природничих н</w:t>
      </w:r>
      <w:r w:rsidRPr="00A72080">
        <w:rPr>
          <w:rFonts w:ascii="Times New Roman" w:hAnsi="Times New Roman" w:cs="Times New Roman"/>
          <w:sz w:val="28"/>
          <w:szCs w:val="28"/>
          <w:lang w:val="uk-UA"/>
        </w:rPr>
        <w:t>аук</w:t>
      </w:r>
      <w:r>
        <w:rPr>
          <w:rFonts w:ascii="Times New Roman" w:hAnsi="Times New Roman" w:cs="Times New Roman"/>
          <w:sz w:val="28"/>
          <w:szCs w:val="28"/>
          <w:lang w:val="uk-UA"/>
        </w:rPr>
        <w:t xml:space="preserve"> </w:t>
      </w:r>
      <w:r>
        <w:rPr>
          <w:rFonts w:ascii="Times New Roman" w:hAnsi="Times New Roman" w:cs="Times New Roman"/>
          <w:b/>
          <w:bCs/>
          <w:sz w:val="28"/>
          <w:szCs w:val="28"/>
          <w:lang w:val="uk-UA"/>
        </w:rPr>
        <w:t>.</w:t>
      </w:r>
    </w:p>
    <w:p w:rsidR="007D1632" w:rsidRDefault="007D1632" w:rsidP="007D1632">
      <w:pPr>
        <w:tabs>
          <w:tab w:val="left" w:pos="3660"/>
        </w:tabs>
        <w:spacing w:after="0" w:line="360" w:lineRule="auto"/>
        <w:ind w:firstLine="709"/>
        <w:jc w:val="both"/>
        <w:rPr>
          <w:rFonts w:ascii="Times New Roman" w:hAnsi="Times New Roman" w:cs="Times New Roman"/>
          <w:sz w:val="28"/>
          <w:szCs w:val="28"/>
          <w:lang w:val="uk-UA"/>
        </w:rPr>
      </w:pPr>
    </w:p>
    <w:p w:rsidR="007D1632" w:rsidRDefault="007D1632" w:rsidP="007D1632">
      <w:pPr>
        <w:tabs>
          <w:tab w:val="left" w:pos="3660"/>
        </w:tabs>
        <w:spacing w:after="0" w:line="360" w:lineRule="auto"/>
        <w:ind w:firstLine="709"/>
        <w:jc w:val="both"/>
        <w:rPr>
          <w:rFonts w:ascii="Times New Roman" w:hAnsi="Times New Roman" w:cs="Times New Roman"/>
          <w:sz w:val="28"/>
          <w:szCs w:val="28"/>
          <w:lang w:val="uk-UA"/>
        </w:rPr>
      </w:pPr>
    </w:p>
    <w:p w:rsidR="007D1632" w:rsidRDefault="007D1632" w:rsidP="007D1632">
      <w:pPr>
        <w:tabs>
          <w:tab w:val="left" w:pos="3660"/>
        </w:tabs>
        <w:spacing w:after="0" w:line="240" w:lineRule="auto"/>
        <w:jc w:val="center"/>
        <w:rPr>
          <w:rFonts w:ascii="Times New Roman" w:hAnsi="Times New Roman" w:cs="Times New Roman"/>
          <w:b/>
          <w:bCs/>
          <w:i/>
          <w:iCs/>
          <w:sz w:val="26"/>
          <w:szCs w:val="26"/>
          <w:lang w:val="uk-UA"/>
        </w:rPr>
      </w:pPr>
      <w:r>
        <w:rPr>
          <w:rFonts w:ascii="Times New Roman" w:hAnsi="Times New Roman" w:cs="Times New Roman"/>
          <w:b/>
          <w:bCs/>
          <w:i/>
          <w:iCs/>
          <w:sz w:val="26"/>
          <w:szCs w:val="26"/>
          <w:lang w:val="uk-UA"/>
        </w:rPr>
        <w:t>Шановні учні!</w:t>
      </w:r>
    </w:p>
    <w:p w:rsidR="007D1632" w:rsidRDefault="007D1632" w:rsidP="007D1632">
      <w:pPr>
        <w:tabs>
          <w:tab w:val="left" w:pos="3660"/>
        </w:tabs>
        <w:spacing w:after="0" w:line="240" w:lineRule="auto"/>
        <w:jc w:val="center"/>
        <w:rPr>
          <w:rFonts w:ascii="Times New Roman" w:hAnsi="Times New Roman" w:cs="Times New Roman"/>
          <w:i/>
          <w:iCs/>
          <w:sz w:val="26"/>
          <w:szCs w:val="26"/>
          <w:lang w:val="uk-UA"/>
        </w:rPr>
      </w:pPr>
      <w:r>
        <w:rPr>
          <w:rFonts w:ascii="Times New Roman" w:hAnsi="Times New Roman" w:cs="Times New Roman"/>
          <w:b/>
          <w:bCs/>
          <w:i/>
          <w:iCs/>
          <w:sz w:val="26"/>
          <w:szCs w:val="26"/>
          <w:lang w:val="uk-UA"/>
        </w:rPr>
        <w:t>Дякуємо вам за участь у цьому дослідженні. Ваша думка має важливе значення для вдосконалення навчального процесу. Будь ласка, відповідайте чесно та об'єктивно</w:t>
      </w:r>
      <w:r>
        <w:rPr>
          <w:rFonts w:ascii="Times New Roman" w:hAnsi="Times New Roman" w:cs="Times New Roman"/>
          <w:i/>
          <w:iCs/>
          <w:sz w:val="26"/>
          <w:szCs w:val="26"/>
          <w:lang w:val="uk-UA"/>
        </w:rPr>
        <w:t>.</w:t>
      </w:r>
    </w:p>
    <w:p w:rsidR="007D1632" w:rsidRDefault="007D1632" w:rsidP="007D1632">
      <w:pPr>
        <w:tabs>
          <w:tab w:val="left" w:pos="3660"/>
        </w:tabs>
        <w:spacing w:after="0" w:line="24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Ім’я та прізвище: _______________________</w:t>
      </w:r>
    </w:p>
    <w:p w:rsidR="007D1632" w:rsidRDefault="007D1632" w:rsidP="007D1632">
      <w:pPr>
        <w:tabs>
          <w:tab w:val="left" w:pos="3660"/>
        </w:tabs>
        <w:spacing w:after="0" w:line="24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Клас: _</w:t>
      </w:r>
    </w:p>
    <w:p w:rsidR="007D1632" w:rsidRDefault="007D1632" w:rsidP="007D1632">
      <w:pPr>
        <w:tabs>
          <w:tab w:val="left" w:pos="1134"/>
          <w:tab w:val="left" w:pos="3660"/>
        </w:tabs>
        <w:spacing w:after="0" w:line="240" w:lineRule="auto"/>
        <w:ind w:firstLine="709"/>
        <w:jc w:val="both"/>
        <w:rPr>
          <w:rFonts w:ascii="Times New Roman" w:hAnsi="Times New Roman" w:cs="Times New Roman"/>
          <w:i/>
          <w:iCs/>
          <w:sz w:val="26"/>
          <w:szCs w:val="26"/>
          <w:lang w:val="uk-UA"/>
        </w:rPr>
      </w:pPr>
      <w:r>
        <w:rPr>
          <w:rFonts w:ascii="Times New Roman" w:hAnsi="Times New Roman" w:cs="Times New Roman"/>
          <w:i/>
          <w:iCs/>
          <w:sz w:val="26"/>
          <w:szCs w:val="26"/>
          <w:lang w:val="uk-UA"/>
        </w:rPr>
        <w:t>Частина 1: Досвід роботи з різнорівневими інтегрованими завданнями:</w:t>
      </w:r>
    </w:p>
    <w:p w:rsidR="007D1632" w:rsidRDefault="007D1632" w:rsidP="007D1632">
      <w:pPr>
        <w:pStyle w:val="a4"/>
        <w:numPr>
          <w:ilvl w:val="0"/>
          <w:numId w:val="60"/>
        </w:numPr>
        <w:tabs>
          <w:tab w:val="left" w:pos="1134"/>
          <w:tab w:val="left" w:pos="3660"/>
        </w:tabs>
        <w:spacing w:after="0" w:line="24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Чи ви раніше зустрічали різнорівневі інтегровані завдання на уроках природничих наук?</w:t>
      </w:r>
    </w:p>
    <w:p w:rsidR="007D1632" w:rsidRDefault="007D1632" w:rsidP="007D1632">
      <w:pPr>
        <w:pStyle w:val="a4"/>
        <w:numPr>
          <w:ilvl w:val="0"/>
          <w:numId w:val="61"/>
        </w:numPr>
        <w:tabs>
          <w:tab w:val="left" w:pos="3660"/>
        </w:tabs>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Так</w:t>
      </w:r>
    </w:p>
    <w:p w:rsidR="007D1632" w:rsidRDefault="007D1632" w:rsidP="007D1632">
      <w:pPr>
        <w:pStyle w:val="a4"/>
        <w:numPr>
          <w:ilvl w:val="0"/>
          <w:numId w:val="61"/>
        </w:numPr>
        <w:tabs>
          <w:tab w:val="left" w:pos="3660"/>
        </w:tabs>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Ні</w:t>
      </w:r>
    </w:p>
    <w:p w:rsidR="007D1632" w:rsidRDefault="007D1632" w:rsidP="007D1632">
      <w:pPr>
        <w:pStyle w:val="a4"/>
        <w:numPr>
          <w:ilvl w:val="0"/>
          <w:numId w:val="60"/>
        </w:numPr>
        <w:tabs>
          <w:tab w:val="left" w:pos="1134"/>
          <w:tab w:val="left" w:pos="3660"/>
        </w:tabs>
        <w:spacing w:after="0" w:line="24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Якщо так, які саме завдання вам сподобались або не сподобались?</w:t>
      </w:r>
    </w:p>
    <w:p w:rsidR="007D1632" w:rsidRDefault="007D1632" w:rsidP="007D1632">
      <w:pPr>
        <w:pStyle w:val="a4"/>
        <w:tabs>
          <w:tab w:val="left" w:pos="3660"/>
        </w:tabs>
        <w:spacing w:after="0" w:line="240" w:lineRule="auto"/>
        <w:ind w:left="1069" w:hanging="1069"/>
        <w:jc w:val="both"/>
        <w:rPr>
          <w:rFonts w:ascii="Times New Roman" w:hAnsi="Times New Roman" w:cs="Times New Roman"/>
          <w:sz w:val="26"/>
          <w:szCs w:val="26"/>
          <w:lang w:val="uk-UA"/>
        </w:rPr>
      </w:pPr>
      <w:r>
        <w:rPr>
          <w:rFonts w:ascii="Times New Roman" w:hAnsi="Times New Roman" w:cs="Times New Roman"/>
          <w:sz w:val="26"/>
          <w:szCs w:val="26"/>
          <w:lang w:val="uk-UA"/>
        </w:rPr>
        <w:t>__________________________________________________________________</w:t>
      </w:r>
    </w:p>
    <w:p w:rsidR="007D1632" w:rsidRDefault="007D1632" w:rsidP="007D1632">
      <w:pPr>
        <w:pStyle w:val="a4"/>
        <w:numPr>
          <w:ilvl w:val="0"/>
          <w:numId w:val="60"/>
        </w:numPr>
        <w:pBdr>
          <w:bottom w:val="single" w:sz="12" w:space="0" w:color="auto"/>
        </w:pBdr>
        <w:tabs>
          <w:tab w:val="left" w:pos="1134"/>
          <w:tab w:val="left" w:pos="3660"/>
        </w:tabs>
        <w:spacing w:after="0" w:line="24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Як ви оцінюєте ефективність різнорівневих завдань у підтримці вашого розуміння предмету? ____________________________________________________</w:t>
      </w:r>
    </w:p>
    <w:p w:rsidR="007D1632" w:rsidRDefault="007D1632" w:rsidP="007D1632">
      <w:pPr>
        <w:pStyle w:val="a4"/>
        <w:tabs>
          <w:tab w:val="left" w:pos="3660"/>
        </w:tabs>
        <w:spacing w:after="0" w:line="240" w:lineRule="auto"/>
        <w:ind w:left="1069" w:hanging="1069"/>
        <w:jc w:val="both"/>
        <w:rPr>
          <w:rFonts w:ascii="Times New Roman" w:hAnsi="Times New Roman" w:cs="Times New Roman"/>
          <w:i/>
          <w:iCs/>
          <w:sz w:val="26"/>
          <w:szCs w:val="26"/>
          <w:lang w:val="uk-UA"/>
        </w:rPr>
      </w:pPr>
      <w:r>
        <w:rPr>
          <w:rFonts w:ascii="Times New Roman" w:hAnsi="Times New Roman" w:cs="Times New Roman"/>
          <w:i/>
          <w:iCs/>
          <w:sz w:val="26"/>
          <w:szCs w:val="26"/>
          <w:lang w:val="uk-UA"/>
        </w:rPr>
        <w:t>Частина 2: Вплив на навчання:</w:t>
      </w:r>
    </w:p>
    <w:p w:rsidR="007D1632" w:rsidRDefault="007D1632" w:rsidP="007D1632">
      <w:pPr>
        <w:pStyle w:val="a4"/>
        <w:numPr>
          <w:ilvl w:val="0"/>
          <w:numId w:val="60"/>
        </w:numPr>
        <w:tabs>
          <w:tab w:val="left" w:pos="3660"/>
        </w:tabs>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Як ви гадаєте, чи поліпшують різнорівневі завдання ваше розуміння матеріалу?</w:t>
      </w:r>
    </w:p>
    <w:p w:rsidR="007D1632" w:rsidRDefault="007D1632" w:rsidP="007D1632">
      <w:pPr>
        <w:pStyle w:val="a4"/>
        <w:numPr>
          <w:ilvl w:val="0"/>
          <w:numId w:val="61"/>
        </w:numPr>
        <w:tabs>
          <w:tab w:val="left" w:pos="3660"/>
        </w:tabs>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Так</w:t>
      </w:r>
    </w:p>
    <w:p w:rsidR="007D1632" w:rsidRDefault="007D1632" w:rsidP="007D1632">
      <w:pPr>
        <w:pStyle w:val="a4"/>
        <w:numPr>
          <w:ilvl w:val="0"/>
          <w:numId w:val="61"/>
        </w:numPr>
        <w:tabs>
          <w:tab w:val="left" w:pos="3660"/>
        </w:tabs>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Ні</w:t>
      </w:r>
    </w:p>
    <w:p w:rsidR="007D1632" w:rsidRDefault="007D1632" w:rsidP="007D1632">
      <w:pPr>
        <w:pStyle w:val="a4"/>
        <w:numPr>
          <w:ilvl w:val="0"/>
          <w:numId w:val="61"/>
        </w:numPr>
        <w:tabs>
          <w:tab w:val="left" w:pos="3660"/>
        </w:tabs>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Важко відповісти</w:t>
      </w:r>
    </w:p>
    <w:p w:rsidR="007D1632" w:rsidRDefault="007D1632" w:rsidP="007D1632">
      <w:pPr>
        <w:pStyle w:val="a4"/>
        <w:numPr>
          <w:ilvl w:val="0"/>
          <w:numId w:val="60"/>
        </w:numPr>
        <w:tabs>
          <w:tab w:val="left" w:pos="3660"/>
        </w:tabs>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Чи допомагають вам ці завдання виявити та розвинути власні сильні сторони?</w:t>
      </w:r>
    </w:p>
    <w:p w:rsidR="007D1632" w:rsidRDefault="007D1632" w:rsidP="007D1632">
      <w:pPr>
        <w:pStyle w:val="a4"/>
        <w:numPr>
          <w:ilvl w:val="0"/>
          <w:numId w:val="61"/>
        </w:numPr>
        <w:tabs>
          <w:tab w:val="left" w:pos="3660"/>
        </w:tabs>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Так</w:t>
      </w:r>
    </w:p>
    <w:p w:rsidR="007D1632" w:rsidRDefault="007D1632" w:rsidP="007D1632">
      <w:pPr>
        <w:pStyle w:val="a4"/>
        <w:numPr>
          <w:ilvl w:val="0"/>
          <w:numId w:val="61"/>
        </w:numPr>
        <w:tabs>
          <w:tab w:val="left" w:pos="3660"/>
        </w:tabs>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Ні</w:t>
      </w:r>
    </w:p>
    <w:p w:rsidR="007D1632" w:rsidRDefault="007D1632" w:rsidP="007D1632">
      <w:pPr>
        <w:pStyle w:val="a4"/>
        <w:numPr>
          <w:ilvl w:val="0"/>
          <w:numId w:val="61"/>
        </w:numPr>
        <w:tabs>
          <w:tab w:val="left" w:pos="3660"/>
        </w:tabs>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Важко відповісти</w:t>
      </w:r>
    </w:p>
    <w:p w:rsidR="007D1632" w:rsidRDefault="007D1632" w:rsidP="007D1632">
      <w:pPr>
        <w:tabs>
          <w:tab w:val="left" w:pos="3660"/>
        </w:tabs>
        <w:spacing w:after="0" w:line="240" w:lineRule="auto"/>
        <w:ind w:firstLine="709"/>
        <w:jc w:val="both"/>
        <w:rPr>
          <w:rFonts w:ascii="Times New Roman" w:hAnsi="Times New Roman" w:cs="Times New Roman"/>
          <w:b/>
          <w:bCs/>
          <w:sz w:val="26"/>
          <w:szCs w:val="26"/>
          <w:lang w:val="uk-UA"/>
        </w:rPr>
      </w:pPr>
      <w:r>
        <w:rPr>
          <w:rFonts w:ascii="Times New Roman" w:hAnsi="Times New Roman" w:cs="Times New Roman"/>
          <w:b/>
          <w:bCs/>
          <w:sz w:val="26"/>
          <w:szCs w:val="26"/>
          <w:lang w:val="uk-UA"/>
        </w:rPr>
        <w:t>Частина 3: Пропозиції та коментарі:</w:t>
      </w:r>
    </w:p>
    <w:p w:rsidR="007D1632" w:rsidRDefault="007D1632" w:rsidP="007D1632">
      <w:pPr>
        <w:pStyle w:val="a4"/>
        <w:numPr>
          <w:ilvl w:val="0"/>
          <w:numId w:val="60"/>
        </w:numPr>
        <w:tabs>
          <w:tab w:val="left" w:pos="1134"/>
          <w:tab w:val="left" w:pos="3660"/>
        </w:tabs>
        <w:spacing w:after="0" w:line="24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Що б ви хотіли змінити чи покращити у використанні різнорівневих інтегрованих завдань? __________________________________________________</w:t>
      </w:r>
    </w:p>
    <w:p w:rsidR="007D1632" w:rsidRDefault="007D1632" w:rsidP="007D1632">
      <w:pPr>
        <w:pStyle w:val="a4"/>
        <w:numPr>
          <w:ilvl w:val="0"/>
          <w:numId w:val="60"/>
        </w:numPr>
        <w:tabs>
          <w:tab w:val="left" w:pos="1134"/>
          <w:tab w:val="left" w:pos="3660"/>
        </w:tabs>
        <w:spacing w:after="0" w:line="24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Які теми або аспекти ви б хотіли б побачити більше в різнорівневих завданнях? ____________________________________________________________</w:t>
      </w:r>
    </w:p>
    <w:p w:rsidR="007D1632" w:rsidRDefault="007D1632" w:rsidP="007D1632">
      <w:pPr>
        <w:tabs>
          <w:tab w:val="left" w:pos="3660"/>
        </w:tabs>
        <w:spacing w:after="0" w:line="240" w:lineRule="auto"/>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t>Якщо у вас є щось ще, що ви хочете додати або поділитися, будь ласка, напишіть. _____________________________________________________________</w:t>
      </w:r>
    </w:p>
    <w:p w:rsidR="007D1632" w:rsidRDefault="007D1632" w:rsidP="007D1632">
      <w:pPr>
        <w:tabs>
          <w:tab w:val="left" w:pos="3660"/>
        </w:tabs>
        <w:spacing w:after="0" w:line="240" w:lineRule="auto"/>
        <w:jc w:val="center"/>
        <w:rPr>
          <w:rFonts w:ascii="Times New Roman" w:hAnsi="Times New Roman" w:cs="Times New Roman"/>
          <w:b/>
          <w:bCs/>
          <w:i/>
          <w:iCs/>
          <w:sz w:val="26"/>
          <w:szCs w:val="26"/>
          <w:lang w:val="uk-UA"/>
        </w:rPr>
      </w:pPr>
    </w:p>
    <w:p w:rsidR="007D1632" w:rsidRDefault="007D1632" w:rsidP="007D1632">
      <w:pPr>
        <w:tabs>
          <w:tab w:val="left" w:pos="3660"/>
        </w:tabs>
        <w:spacing w:after="0" w:line="240" w:lineRule="auto"/>
        <w:jc w:val="center"/>
        <w:rPr>
          <w:rFonts w:ascii="Times New Roman" w:hAnsi="Times New Roman" w:cs="Times New Roman"/>
          <w:b/>
          <w:bCs/>
          <w:i/>
          <w:iCs/>
          <w:sz w:val="26"/>
          <w:szCs w:val="26"/>
          <w:lang w:val="uk-UA"/>
        </w:rPr>
      </w:pPr>
      <w:r>
        <w:rPr>
          <w:rFonts w:ascii="Times New Roman" w:hAnsi="Times New Roman" w:cs="Times New Roman"/>
          <w:b/>
          <w:bCs/>
          <w:i/>
          <w:iCs/>
          <w:sz w:val="26"/>
          <w:szCs w:val="26"/>
          <w:lang w:val="uk-UA"/>
        </w:rPr>
        <w:t>Дякуємо за відданий час та ваші важливі відгуки!</w:t>
      </w:r>
    </w:p>
    <w:p w:rsidR="007D1632" w:rsidRPr="004449B3" w:rsidRDefault="007D1632" w:rsidP="007D1632">
      <w:pPr>
        <w:spacing w:after="0" w:line="360" w:lineRule="auto"/>
        <w:ind w:firstLine="709"/>
        <w:jc w:val="both"/>
        <w:rPr>
          <w:rFonts w:ascii="Times New Roman" w:hAnsi="Times New Roman" w:cs="Times New Roman"/>
          <w:b/>
          <w:sz w:val="28"/>
          <w:szCs w:val="28"/>
          <w:lang w:val="uk-UA"/>
        </w:rPr>
      </w:pPr>
    </w:p>
    <w:p w:rsidR="007D1632" w:rsidRPr="00870559" w:rsidRDefault="007D1632" w:rsidP="007D1632">
      <w:pPr>
        <w:spacing w:line="360" w:lineRule="auto"/>
        <w:rPr>
          <w:lang w:val="uk-UA"/>
        </w:rPr>
      </w:pPr>
    </w:p>
    <w:p w:rsidR="007D1632" w:rsidRPr="004C725B" w:rsidRDefault="007D1632" w:rsidP="007D1632">
      <w:pPr>
        <w:spacing w:after="0" w:line="360" w:lineRule="auto"/>
        <w:ind w:firstLine="709"/>
        <w:jc w:val="both"/>
        <w:rPr>
          <w:rFonts w:ascii="Times New Roman" w:hAnsi="Times New Roman" w:cs="Times New Roman"/>
          <w:sz w:val="28"/>
          <w:szCs w:val="28"/>
          <w:shd w:val="clear" w:color="auto" w:fill="FFFFFF"/>
          <w:lang w:val="uk-UA"/>
        </w:rPr>
      </w:pPr>
    </w:p>
    <w:sectPr w:rsidR="007D1632" w:rsidRPr="004C725B">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7F0" w:rsidRDefault="002307F0" w:rsidP="002307F0">
      <w:pPr>
        <w:spacing w:after="0" w:line="240" w:lineRule="auto"/>
      </w:pPr>
      <w:r>
        <w:separator/>
      </w:r>
    </w:p>
  </w:endnote>
  <w:endnote w:type="continuationSeparator" w:id="0">
    <w:p w:rsidR="002307F0" w:rsidRDefault="002307F0" w:rsidP="00230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CC"/>
    <w:family w:val="roman"/>
    <w:pitch w:val="variable"/>
  </w:font>
  <w:font w:name="Droid Sans Fallback">
    <w:altName w:val="Times New Roman"/>
    <w:panose1 w:val="00000000000000000000"/>
    <w:charset w:val="00"/>
    <w:family w:val="roman"/>
    <w:notTrueType/>
    <w:pitch w:val="default"/>
  </w:font>
  <w:font w:name="FreeSans">
    <w:altName w:val="Arial"/>
    <w:charset w:val="00"/>
    <w:family w:val="swiss"/>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7F0" w:rsidRDefault="002307F0" w:rsidP="002307F0">
      <w:pPr>
        <w:spacing w:after="0" w:line="240" w:lineRule="auto"/>
      </w:pPr>
      <w:r>
        <w:separator/>
      </w:r>
    </w:p>
  </w:footnote>
  <w:footnote w:type="continuationSeparator" w:id="0">
    <w:p w:rsidR="002307F0" w:rsidRDefault="002307F0" w:rsidP="002307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74E2DC4"/>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5338196C"/>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E68AE3B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0000004"/>
    <w:multiLevelType w:val="hybridMultilevel"/>
    <w:tmpl w:val="419A188C"/>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F2181D32"/>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1D3A9D70"/>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2FC05C42"/>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3D263D74"/>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hybridMultilevel"/>
    <w:tmpl w:val="5162A60A"/>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hybridMultilevel"/>
    <w:tmpl w:val="28780CDE"/>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ABDEEB40"/>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hybridMultilevel"/>
    <w:tmpl w:val="75723962"/>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1C507216"/>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B0042A94"/>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409048C6"/>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hybridMultilevel"/>
    <w:tmpl w:val="205CB202"/>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hybridMultilevel"/>
    <w:tmpl w:val="B3323D02"/>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0000012"/>
    <w:multiLevelType w:val="hybridMultilevel"/>
    <w:tmpl w:val="B0BC8ECC"/>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FDC6360A"/>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hybridMultilevel"/>
    <w:tmpl w:val="569E637C"/>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0000015"/>
    <w:multiLevelType w:val="hybridMultilevel"/>
    <w:tmpl w:val="9500C988"/>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0000016"/>
    <w:multiLevelType w:val="hybridMultilevel"/>
    <w:tmpl w:val="EE6AE5CA"/>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1904F2CA"/>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0000018"/>
    <w:multiLevelType w:val="hybridMultilevel"/>
    <w:tmpl w:val="65F04728"/>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0000019"/>
    <w:multiLevelType w:val="hybridMultilevel"/>
    <w:tmpl w:val="D68EB246"/>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000001A"/>
    <w:multiLevelType w:val="hybridMultilevel"/>
    <w:tmpl w:val="84D0A0F8"/>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000001B"/>
    <w:multiLevelType w:val="hybridMultilevel"/>
    <w:tmpl w:val="494E8EA2"/>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000001C"/>
    <w:multiLevelType w:val="hybridMultilevel"/>
    <w:tmpl w:val="584A7C76"/>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000001D"/>
    <w:multiLevelType w:val="hybridMultilevel"/>
    <w:tmpl w:val="7A0484D2"/>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000001E"/>
    <w:multiLevelType w:val="hybridMultilevel"/>
    <w:tmpl w:val="D3EA7240"/>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000001F"/>
    <w:multiLevelType w:val="hybridMultilevel"/>
    <w:tmpl w:val="8F7ADE66"/>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0000020"/>
    <w:multiLevelType w:val="hybridMultilevel"/>
    <w:tmpl w:val="6D248136"/>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0000021"/>
    <w:multiLevelType w:val="hybridMultilevel"/>
    <w:tmpl w:val="9DBC9B76"/>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0000022"/>
    <w:multiLevelType w:val="hybridMultilevel"/>
    <w:tmpl w:val="8968F658"/>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0000023"/>
    <w:multiLevelType w:val="hybridMultilevel"/>
    <w:tmpl w:val="48287A2E"/>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0000024"/>
    <w:multiLevelType w:val="hybridMultilevel"/>
    <w:tmpl w:val="F8C2F1B0"/>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0000025"/>
    <w:multiLevelType w:val="hybridMultilevel"/>
    <w:tmpl w:val="1E9A5A9E"/>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0000026"/>
    <w:multiLevelType w:val="hybridMultilevel"/>
    <w:tmpl w:val="F2F417B0"/>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0000027"/>
    <w:multiLevelType w:val="hybridMultilevel"/>
    <w:tmpl w:val="2D8A508A"/>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0000028"/>
    <w:multiLevelType w:val="hybridMultilevel"/>
    <w:tmpl w:val="E102BBBE"/>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0000029"/>
    <w:multiLevelType w:val="hybridMultilevel"/>
    <w:tmpl w:val="CF2AF5B6"/>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000002A"/>
    <w:multiLevelType w:val="hybridMultilevel"/>
    <w:tmpl w:val="78F8329E"/>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000002B"/>
    <w:multiLevelType w:val="hybridMultilevel"/>
    <w:tmpl w:val="1918F352"/>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000002C"/>
    <w:multiLevelType w:val="hybridMultilevel"/>
    <w:tmpl w:val="E4BEE44C"/>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000002D"/>
    <w:multiLevelType w:val="hybridMultilevel"/>
    <w:tmpl w:val="1682EE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0000002E"/>
    <w:multiLevelType w:val="hybridMultilevel"/>
    <w:tmpl w:val="92AC778E"/>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000002F"/>
    <w:multiLevelType w:val="hybridMultilevel"/>
    <w:tmpl w:val="9C969EE6"/>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0000030"/>
    <w:multiLevelType w:val="hybridMultilevel"/>
    <w:tmpl w:val="5C78D108"/>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0000031"/>
    <w:multiLevelType w:val="hybridMultilevel"/>
    <w:tmpl w:val="02A01E18"/>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0000032"/>
    <w:multiLevelType w:val="hybridMultilevel"/>
    <w:tmpl w:val="EF648A3A"/>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0000033"/>
    <w:multiLevelType w:val="hybridMultilevel"/>
    <w:tmpl w:val="02140FC8"/>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0000034"/>
    <w:multiLevelType w:val="hybridMultilevel"/>
    <w:tmpl w:val="088EA8B6"/>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0000035"/>
    <w:multiLevelType w:val="hybridMultilevel"/>
    <w:tmpl w:val="74E29016"/>
    <w:lvl w:ilvl="0" w:tplc="6EF06C1E">
      <w:start w:val="1"/>
      <w:numFmt w:val="decimal"/>
      <w:lvlText w:val="%1)"/>
      <w:lvlJc w:val="left"/>
      <w:pPr>
        <w:ind w:left="177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3" w15:restartNumberingAfterBreak="0">
    <w:nsid w:val="00000036"/>
    <w:multiLevelType w:val="hybridMultilevel"/>
    <w:tmpl w:val="77F45160"/>
    <w:lvl w:ilvl="0" w:tplc="4870720A">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4" w15:restartNumberingAfterBreak="0">
    <w:nsid w:val="00000037"/>
    <w:multiLevelType w:val="hybridMultilevel"/>
    <w:tmpl w:val="B7A6E7A6"/>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0000038"/>
    <w:multiLevelType w:val="hybridMultilevel"/>
    <w:tmpl w:val="AB789000"/>
    <w:lvl w:ilvl="0" w:tplc="38F815C8">
      <w:start w:val="7"/>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6" w15:restartNumberingAfterBreak="0">
    <w:nsid w:val="00000039"/>
    <w:multiLevelType w:val="hybridMultilevel"/>
    <w:tmpl w:val="3662A6D8"/>
    <w:lvl w:ilvl="0" w:tplc="6EF06C1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7" w15:restartNumberingAfterBreak="0">
    <w:nsid w:val="22B54032"/>
    <w:multiLevelType w:val="multilevel"/>
    <w:tmpl w:val="0CCA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5993B62"/>
    <w:multiLevelType w:val="hybridMultilevel"/>
    <w:tmpl w:val="3F6EE1F8"/>
    <w:lvl w:ilvl="0" w:tplc="4870720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65D076E"/>
    <w:multiLevelType w:val="hybridMultilevel"/>
    <w:tmpl w:val="D4FA2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51D3007"/>
    <w:multiLevelType w:val="hybridMultilevel"/>
    <w:tmpl w:val="A40A9BF4"/>
    <w:lvl w:ilvl="0" w:tplc="D1E603B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60"/>
  </w:num>
  <w:num w:numId="2">
    <w:abstractNumId w:val="55"/>
  </w:num>
  <w:num w:numId="3">
    <w:abstractNumId w:val="52"/>
  </w:num>
  <w:num w:numId="4">
    <w:abstractNumId w:val="57"/>
  </w:num>
  <w:num w:numId="5">
    <w:abstractNumId w:val="59"/>
  </w:num>
  <w:num w:numId="6">
    <w:abstractNumId w:val="44"/>
  </w:num>
  <w:num w:numId="7">
    <w:abstractNumId w:val="2"/>
  </w:num>
  <w:num w:numId="8">
    <w:abstractNumId w:val="21"/>
  </w:num>
  <w:num w:numId="9">
    <w:abstractNumId w:val="49"/>
  </w:num>
  <w:num w:numId="10">
    <w:abstractNumId w:val="5"/>
  </w:num>
  <w:num w:numId="11">
    <w:abstractNumId w:val="10"/>
  </w:num>
  <w:num w:numId="12">
    <w:abstractNumId w:val="25"/>
  </w:num>
  <w:num w:numId="13">
    <w:abstractNumId w:val="33"/>
  </w:num>
  <w:num w:numId="14">
    <w:abstractNumId w:val="4"/>
  </w:num>
  <w:num w:numId="15">
    <w:abstractNumId w:val="22"/>
  </w:num>
  <w:num w:numId="16">
    <w:abstractNumId w:val="34"/>
  </w:num>
  <w:num w:numId="17">
    <w:abstractNumId w:val="37"/>
  </w:num>
  <w:num w:numId="18">
    <w:abstractNumId w:val="6"/>
  </w:num>
  <w:num w:numId="19">
    <w:abstractNumId w:val="41"/>
  </w:num>
  <w:num w:numId="20">
    <w:abstractNumId w:val="15"/>
  </w:num>
  <w:num w:numId="21">
    <w:abstractNumId w:val="30"/>
  </w:num>
  <w:num w:numId="22">
    <w:abstractNumId w:val="24"/>
  </w:num>
  <w:num w:numId="23">
    <w:abstractNumId w:val="31"/>
  </w:num>
  <w:num w:numId="24">
    <w:abstractNumId w:val="13"/>
  </w:num>
  <w:num w:numId="25">
    <w:abstractNumId w:val="36"/>
  </w:num>
  <w:num w:numId="26">
    <w:abstractNumId w:val="43"/>
  </w:num>
  <w:num w:numId="27">
    <w:abstractNumId w:val="40"/>
  </w:num>
  <w:num w:numId="28">
    <w:abstractNumId w:val="39"/>
  </w:num>
  <w:num w:numId="29">
    <w:abstractNumId w:val="54"/>
  </w:num>
  <w:num w:numId="30">
    <w:abstractNumId w:val="23"/>
  </w:num>
  <w:num w:numId="31">
    <w:abstractNumId w:val="18"/>
  </w:num>
  <w:num w:numId="32">
    <w:abstractNumId w:val="27"/>
  </w:num>
  <w:num w:numId="33">
    <w:abstractNumId w:val="16"/>
  </w:num>
  <w:num w:numId="34">
    <w:abstractNumId w:val="45"/>
  </w:num>
  <w:num w:numId="35">
    <w:abstractNumId w:val="29"/>
  </w:num>
  <w:num w:numId="36">
    <w:abstractNumId w:val="14"/>
  </w:num>
  <w:num w:numId="37">
    <w:abstractNumId w:val="17"/>
  </w:num>
  <w:num w:numId="38">
    <w:abstractNumId w:val="51"/>
  </w:num>
  <w:num w:numId="39">
    <w:abstractNumId w:val="28"/>
  </w:num>
  <w:num w:numId="40">
    <w:abstractNumId w:val="48"/>
  </w:num>
  <w:num w:numId="41">
    <w:abstractNumId w:val="9"/>
  </w:num>
  <w:num w:numId="42">
    <w:abstractNumId w:val="58"/>
  </w:num>
  <w:num w:numId="43">
    <w:abstractNumId w:val="26"/>
  </w:num>
  <w:num w:numId="44">
    <w:abstractNumId w:val="20"/>
  </w:num>
  <w:num w:numId="45">
    <w:abstractNumId w:val="0"/>
  </w:num>
  <w:num w:numId="46">
    <w:abstractNumId w:val="7"/>
  </w:num>
  <w:num w:numId="47">
    <w:abstractNumId w:val="50"/>
  </w:num>
  <w:num w:numId="48">
    <w:abstractNumId w:val="42"/>
  </w:num>
  <w:num w:numId="49">
    <w:abstractNumId w:val="8"/>
  </w:num>
  <w:num w:numId="50">
    <w:abstractNumId w:val="11"/>
  </w:num>
  <w:num w:numId="51">
    <w:abstractNumId w:val="32"/>
  </w:num>
  <w:num w:numId="52">
    <w:abstractNumId w:val="3"/>
  </w:num>
  <w:num w:numId="53">
    <w:abstractNumId w:val="46"/>
  </w:num>
  <w:num w:numId="54">
    <w:abstractNumId w:val="12"/>
  </w:num>
  <w:num w:numId="55">
    <w:abstractNumId w:val="47"/>
  </w:num>
  <w:num w:numId="56">
    <w:abstractNumId w:val="38"/>
  </w:num>
  <w:num w:numId="57">
    <w:abstractNumId w:val="1"/>
  </w:num>
  <w:num w:numId="58">
    <w:abstractNumId w:val="35"/>
  </w:num>
  <w:num w:numId="59">
    <w:abstractNumId w:val="19"/>
  </w:num>
  <w:num w:numId="60">
    <w:abstractNumId w:val="56"/>
  </w:num>
  <w:num w:numId="61">
    <w:abstractNumId w:val="5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112"/>
    <w:rsid w:val="002307F0"/>
    <w:rsid w:val="00436CE2"/>
    <w:rsid w:val="004C725B"/>
    <w:rsid w:val="005449E7"/>
    <w:rsid w:val="00695424"/>
    <w:rsid w:val="007D1632"/>
    <w:rsid w:val="008A3B7E"/>
    <w:rsid w:val="008A4E06"/>
    <w:rsid w:val="00AC59AF"/>
    <w:rsid w:val="00D55112"/>
    <w:rsid w:val="00EB4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5E6DF3"/>
  <w15:chartTrackingRefBased/>
  <w15:docId w15:val="{EE16632A-0330-4A36-BAC8-73544DBC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3B7E"/>
    <w:rPr>
      <w:rFonts w:ascii="Calibri" w:eastAsia="Calibri" w:hAnsi="Calibri" w:cs="SimSun"/>
      <w:lang w:val="ru-RU"/>
    </w:rPr>
  </w:style>
  <w:style w:type="paragraph" w:styleId="1">
    <w:name w:val="heading 1"/>
    <w:basedOn w:val="a"/>
    <w:next w:val="a"/>
    <w:link w:val="10"/>
    <w:uiPriority w:val="9"/>
    <w:qFormat/>
    <w:rsid w:val="004C72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8A3B7E"/>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uk-UA" w:eastAsia="zh-CN" w:bidi="hi-IN"/>
    </w:rPr>
  </w:style>
  <w:style w:type="character" w:customStyle="1" w:styleId="10">
    <w:name w:val="Заголовок 1 Знак"/>
    <w:basedOn w:val="a0"/>
    <w:link w:val="1"/>
    <w:uiPriority w:val="9"/>
    <w:rsid w:val="004C725B"/>
    <w:rPr>
      <w:rFonts w:asciiTheme="majorHAnsi" w:eastAsiaTheme="majorEastAsia" w:hAnsiTheme="majorHAnsi" w:cstheme="majorBidi"/>
      <w:color w:val="2E74B5" w:themeColor="accent1" w:themeShade="BF"/>
      <w:sz w:val="32"/>
      <w:szCs w:val="32"/>
      <w:lang w:val="ru-RU"/>
    </w:rPr>
  </w:style>
  <w:style w:type="paragraph" w:styleId="a3">
    <w:name w:val="TOC Heading"/>
    <w:basedOn w:val="1"/>
    <w:next w:val="a"/>
    <w:uiPriority w:val="39"/>
    <w:qFormat/>
    <w:rsid w:val="004C725B"/>
    <w:pPr>
      <w:spacing w:before="0" w:line="360" w:lineRule="auto"/>
      <w:ind w:firstLine="709"/>
      <w:jc w:val="center"/>
      <w:outlineLvl w:val="9"/>
    </w:pPr>
    <w:rPr>
      <w:rFonts w:ascii="Calibri Light" w:eastAsia="SimSun" w:hAnsi="Calibri Light" w:cs="SimSun"/>
      <w:b/>
      <w:color w:val="2E74B5"/>
      <w:sz w:val="28"/>
      <w:lang w:eastAsia="ru-RU"/>
    </w:rPr>
  </w:style>
  <w:style w:type="paragraph" w:styleId="a4">
    <w:name w:val="List Paragraph"/>
    <w:basedOn w:val="a"/>
    <w:uiPriority w:val="34"/>
    <w:qFormat/>
    <w:rsid w:val="004C725B"/>
    <w:pPr>
      <w:ind w:left="720"/>
      <w:contextualSpacing/>
    </w:pPr>
  </w:style>
  <w:style w:type="table" w:customStyle="1" w:styleId="11">
    <w:name w:val="Сетка таблицы1"/>
    <w:basedOn w:val="a1"/>
    <w:next w:val="a5"/>
    <w:uiPriority w:val="39"/>
    <w:rsid w:val="004C7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4C7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rsid w:val="007D1632"/>
    <w:rPr>
      <w:color w:val="0563C1"/>
      <w:u w:val="single"/>
    </w:rPr>
  </w:style>
  <w:style w:type="paragraph" w:styleId="12">
    <w:name w:val="toc 1"/>
    <w:basedOn w:val="a"/>
    <w:next w:val="a"/>
    <w:autoRedefine/>
    <w:uiPriority w:val="39"/>
    <w:unhideWhenUsed/>
    <w:rsid w:val="007D1632"/>
    <w:pPr>
      <w:spacing w:after="100"/>
    </w:pPr>
  </w:style>
  <w:style w:type="paragraph" w:styleId="2">
    <w:name w:val="toc 2"/>
    <w:basedOn w:val="a"/>
    <w:next w:val="a"/>
    <w:autoRedefine/>
    <w:uiPriority w:val="39"/>
    <w:unhideWhenUsed/>
    <w:rsid w:val="007D1632"/>
    <w:pPr>
      <w:spacing w:after="100"/>
      <w:ind w:left="220"/>
    </w:pPr>
  </w:style>
  <w:style w:type="paragraph" w:styleId="a7">
    <w:name w:val="header"/>
    <w:basedOn w:val="a"/>
    <w:link w:val="a8"/>
    <w:uiPriority w:val="99"/>
    <w:unhideWhenUsed/>
    <w:rsid w:val="002307F0"/>
    <w:pPr>
      <w:tabs>
        <w:tab w:val="center" w:pos="4844"/>
        <w:tab w:val="right" w:pos="9689"/>
      </w:tabs>
      <w:spacing w:after="0" w:line="240" w:lineRule="auto"/>
    </w:pPr>
  </w:style>
  <w:style w:type="character" w:customStyle="1" w:styleId="a8">
    <w:name w:val="Верхний колонтитул Знак"/>
    <w:basedOn w:val="a0"/>
    <w:link w:val="a7"/>
    <w:uiPriority w:val="99"/>
    <w:rsid w:val="002307F0"/>
    <w:rPr>
      <w:rFonts w:ascii="Calibri" w:eastAsia="Calibri" w:hAnsi="Calibri" w:cs="SimSun"/>
      <w:lang w:val="ru-RU"/>
    </w:rPr>
  </w:style>
  <w:style w:type="paragraph" w:styleId="a9">
    <w:name w:val="footer"/>
    <w:basedOn w:val="a"/>
    <w:link w:val="aa"/>
    <w:uiPriority w:val="99"/>
    <w:unhideWhenUsed/>
    <w:rsid w:val="002307F0"/>
    <w:pPr>
      <w:tabs>
        <w:tab w:val="center" w:pos="4844"/>
        <w:tab w:val="right" w:pos="9689"/>
      </w:tabs>
      <w:spacing w:after="0" w:line="240" w:lineRule="auto"/>
    </w:pPr>
  </w:style>
  <w:style w:type="character" w:customStyle="1" w:styleId="aa">
    <w:name w:val="Нижний колонтитул Знак"/>
    <w:basedOn w:val="a0"/>
    <w:link w:val="a9"/>
    <w:uiPriority w:val="99"/>
    <w:rsid w:val="002307F0"/>
    <w:rPr>
      <w:rFonts w:ascii="Calibri" w:eastAsia="Calibri" w:hAnsi="Calibri" w:cs="SimSu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ademic.oup.com/bjaed/article/12/5/251/289041"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osvita.ua/school/estimation/2424/"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670BB-54CE-4801-A6F1-8D04364ED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65</Pages>
  <Words>13400</Words>
  <Characters>76380</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2023-12-08T18:49:00Z</dcterms:created>
  <dcterms:modified xsi:type="dcterms:W3CDTF">2023-12-09T07:08:00Z</dcterms:modified>
</cp:coreProperties>
</file>