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15DD2" w:rsidRPr="001B2D68" w:rsidRDefault="00A15DD2" w:rsidP="00A15DD2">
      <w:pPr>
        <w:pStyle w:val="ac"/>
        <w:rPr>
          <w:b w:val="0"/>
          <w:color w:val="000000" w:themeColor="text1"/>
          <w:szCs w:val="28"/>
        </w:rPr>
      </w:pPr>
      <w:bookmarkStart w:id="0" w:name="_Hlk521851892"/>
      <w:bookmarkEnd w:id="0"/>
      <w:r w:rsidRPr="001B2D68">
        <w:rPr>
          <w:b w:val="0"/>
          <w:color w:val="000000" w:themeColor="text1"/>
          <w:szCs w:val="28"/>
        </w:rPr>
        <w:t>МІНІСТЕРСТВО ОСВІТИ І НАУКИ УКРАЇНИ</w:t>
      </w:r>
    </w:p>
    <w:p w:rsidR="00A15DD2" w:rsidRPr="001B2D68" w:rsidRDefault="00A15DD2" w:rsidP="00A15DD2">
      <w:pPr>
        <w:jc w:val="center"/>
        <w:rPr>
          <w:b/>
          <w:color w:val="000000" w:themeColor="text1"/>
          <w:sz w:val="28"/>
          <w:szCs w:val="28"/>
          <w:lang w:val="uk-UA"/>
        </w:rPr>
      </w:pPr>
      <w:r w:rsidRPr="001B2D68">
        <w:rPr>
          <w:color w:val="000000" w:themeColor="text1"/>
          <w:sz w:val="28"/>
          <w:szCs w:val="28"/>
          <w:lang w:val="uk-UA"/>
        </w:rPr>
        <w:t>ЗАПОРІЗЬКИЙ НАЦІОНАЛЬНИЙ УНІВЕРСИТЕТ</w:t>
      </w:r>
    </w:p>
    <w:p w:rsidR="00A15DD2" w:rsidRPr="001B2D68" w:rsidRDefault="00A15DD2" w:rsidP="00A15DD2">
      <w:pPr>
        <w:spacing w:line="360" w:lineRule="auto"/>
        <w:jc w:val="center"/>
        <w:rPr>
          <w:color w:val="000000" w:themeColor="text1"/>
          <w:sz w:val="28"/>
          <w:szCs w:val="28"/>
          <w:lang w:val="uk-UA"/>
        </w:rPr>
      </w:pPr>
      <w:r w:rsidRPr="001B2D68">
        <w:rPr>
          <w:color w:val="000000" w:themeColor="text1"/>
          <w:sz w:val="28"/>
          <w:szCs w:val="28"/>
          <w:lang w:val="uk-UA"/>
        </w:rPr>
        <w:t>ФАКУЛЬТЕТ ФІЗИЧНОГО ВИХОВАННЯ, ЗДОРОВ’Я ТА ТУРИЗМУ</w:t>
      </w:r>
    </w:p>
    <w:p w:rsidR="00A15DD2" w:rsidRPr="001B2D68" w:rsidRDefault="00A15DD2" w:rsidP="00A15DD2">
      <w:pPr>
        <w:spacing w:line="360" w:lineRule="auto"/>
        <w:jc w:val="center"/>
        <w:rPr>
          <w:color w:val="000000" w:themeColor="text1"/>
          <w:sz w:val="28"/>
          <w:szCs w:val="28"/>
          <w:lang w:val="uk-UA"/>
        </w:rPr>
      </w:pPr>
      <w:r w:rsidRPr="001B2D68">
        <w:rPr>
          <w:color w:val="000000" w:themeColor="text1"/>
          <w:sz w:val="28"/>
          <w:szCs w:val="28"/>
          <w:lang w:val="uk-UA"/>
        </w:rPr>
        <w:t>КАФЕДРА ТЕОРІЇ ТА МЕТОДИКИ ФІЗИЧНОЇ КУЛЬТУРИ І СПОРТУ</w:t>
      </w:r>
    </w:p>
    <w:p w:rsidR="00A15DD2" w:rsidRPr="001B2D68" w:rsidRDefault="00A15DD2" w:rsidP="00A15DD2">
      <w:pPr>
        <w:spacing w:line="360" w:lineRule="auto"/>
        <w:jc w:val="center"/>
        <w:rPr>
          <w:color w:val="000000" w:themeColor="text1"/>
          <w:sz w:val="28"/>
          <w:szCs w:val="28"/>
          <w:lang w:val="uk-UA"/>
        </w:rPr>
      </w:pPr>
    </w:p>
    <w:p w:rsidR="00A15DD2" w:rsidRPr="001B2D68" w:rsidRDefault="00A15DD2" w:rsidP="00A15DD2">
      <w:pPr>
        <w:spacing w:line="360" w:lineRule="auto"/>
        <w:jc w:val="center"/>
        <w:rPr>
          <w:color w:val="000000" w:themeColor="text1"/>
          <w:sz w:val="28"/>
          <w:szCs w:val="28"/>
          <w:lang w:val="uk-UA"/>
        </w:rPr>
      </w:pPr>
    </w:p>
    <w:p w:rsidR="00A15DD2" w:rsidRPr="001B2D68" w:rsidRDefault="00A15DD2" w:rsidP="00A15DD2">
      <w:pPr>
        <w:jc w:val="center"/>
        <w:rPr>
          <w:color w:val="000000" w:themeColor="text1"/>
          <w:sz w:val="28"/>
          <w:szCs w:val="28"/>
          <w:lang w:val="uk-UA"/>
        </w:rPr>
      </w:pPr>
    </w:p>
    <w:p w:rsidR="00A15DD2" w:rsidRPr="001B2D68" w:rsidRDefault="00A15DD2" w:rsidP="00A15DD2">
      <w:pPr>
        <w:jc w:val="center"/>
        <w:rPr>
          <w:color w:val="000000" w:themeColor="text1"/>
          <w:sz w:val="28"/>
          <w:szCs w:val="28"/>
          <w:lang w:val="uk-UA"/>
        </w:rPr>
      </w:pPr>
    </w:p>
    <w:p w:rsidR="00A15DD2" w:rsidRPr="001B2D68" w:rsidRDefault="00A15DD2" w:rsidP="00A15DD2">
      <w:pPr>
        <w:rPr>
          <w:color w:val="000000" w:themeColor="text1"/>
          <w:sz w:val="28"/>
          <w:szCs w:val="28"/>
          <w:lang w:val="uk-UA"/>
        </w:rPr>
      </w:pPr>
    </w:p>
    <w:p w:rsidR="00A15DD2" w:rsidRPr="001B2D68" w:rsidRDefault="00A15DD2" w:rsidP="00A15DD2">
      <w:pPr>
        <w:jc w:val="center"/>
        <w:rPr>
          <w:color w:val="000000" w:themeColor="text1"/>
          <w:sz w:val="28"/>
          <w:szCs w:val="28"/>
          <w:lang w:val="uk-UA"/>
        </w:rPr>
      </w:pPr>
    </w:p>
    <w:p w:rsidR="00A15DD2" w:rsidRPr="001B2D68" w:rsidRDefault="00A15DD2" w:rsidP="00A15DD2">
      <w:pPr>
        <w:jc w:val="center"/>
        <w:rPr>
          <w:color w:val="000000" w:themeColor="text1"/>
          <w:sz w:val="28"/>
          <w:szCs w:val="28"/>
          <w:lang w:val="uk-UA"/>
        </w:rPr>
      </w:pPr>
    </w:p>
    <w:p w:rsidR="00A15DD2" w:rsidRPr="001B2D68" w:rsidRDefault="00A15DD2" w:rsidP="00A15DD2">
      <w:pPr>
        <w:jc w:val="center"/>
        <w:rPr>
          <w:color w:val="000000" w:themeColor="text1"/>
          <w:sz w:val="28"/>
          <w:szCs w:val="28"/>
          <w:lang w:val="uk-UA"/>
        </w:rPr>
      </w:pPr>
      <w:r w:rsidRPr="001B2D68">
        <w:rPr>
          <w:b/>
          <w:color w:val="000000" w:themeColor="text1"/>
          <w:sz w:val="28"/>
          <w:szCs w:val="28"/>
          <w:lang w:val="uk-UA"/>
        </w:rPr>
        <w:t>Кваліфікаційна робота магістра</w:t>
      </w:r>
    </w:p>
    <w:p w:rsidR="00A15DD2" w:rsidRPr="001B2D68" w:rsidRDefault="00A15DD2" w:rsidP="00A15DD2">
      <w:pPr>
        <w:jc w:val="center"/>
        <w:rPr>
          <w:b/>
          <w:color w:val="000000" w:themeColor="text1"/>
          <w:sz w:val="28"/>
          <w:szCs w:val="28"/>
          <w:lang w:val="uk-UA"/>
        </w:rPr>
      </w:pPr>
    </w:p>
    <w:p w:rsidR="00A15DD2" w:rsidRPr="001B2D68" w:rsidRDefault="00A15DD2" w:rsidP="00A15DD2">
      <w:pPr>
        <w:pStyle w:val="a9"/>
        <w:rPr>
          <w:color w:val="000000" w:themeColor="text1"/>
          <w:sz w:val="28"/>
          <w:szCs w:val="28"/>
          <w:lang w:val="uk-UA"/>
        </w:rPr>
      </w:pPr>
    </w:p>
    <w:p w:rsidR="00A15DD2" w:rsidRPr="001B2D68" w:rsidRDefault="00A15DD2" w:rsidP="00A15DD2">
      <w:pPr>
        <w:spacing w:line="360" w:lineRule="auto"/>
        <w:ind w:left="1418" w:hanging="1418"/>
        <w:jc w:val="both"/>
        <w:rPr>
          <w:color w:val="000000" w:themeColor="text1"/>
          <w:sz w:val="28"/>
          <w:szCs w:val="28"/>
          <w:lang w:val="uk-UA"/>
        </w:rPr>
      </w:pPr>
      <w:r w:rsidRPr="001B2D68">
        <w:rPr>
          <w:color w:val="000000" w:themeColor="text1"/>
          <w:sz w:val="28"/>
          <w:szCs w:val="28"/>
          <w:lang w:val="uk-UA"/>
        </w:rPr>
        <w:t xml:space="preserve">на тему: </w:t>
      </w:r>
      <w:r w:rsidR="00A539F7" w:rsidRPr="001B2D68">
        <w:rPr>
          <w:b/>
          <w:color w:val="000000" w:themeColor="text1"/>
          <w:sz w:val="28"/>
          <w:szCs w:val="28"/>
          <w:lang w:val="uk-UA"/>
        </w:rPr>
        <w:t>ВПЛИВ ЗАНЯТЬ З ФІЗИЧНОГО ВИХОВАННЯ НА ПОКАЗНИКИ ФІЗИЧНОГО ЗДОРОВ’Я СТУДЕНТІВ</w:t>
      </w:r>
    </w:p>
    <w:p w:rsidR="00A15DD2" w:rsidRPr="001B2D68" w:rsidRDefault="00A15DD2" w:rsidP="00A15DD2">
      <w:pPr>
        <w:jc w:val="center"/>
        <w:rPr>
          <w:color w:val="000000" w:themeColor="text1"/>
          <w:sz w:val="28"/>
          <w:szCs w:val="28"/>
          <w:lang w:val="uk-UA"/>
        </w:rPr>
      </w:pPr>
    </w:p>
    <w:p w:rsidR="00A15DD2" w:rsidRPr="001B2D68" w:rsidRDefault="00A15DD2" w:rsidP="00A15DD2">
      <w:pPr>
        <w:jc w:val="center"/>
        <w:rPr>
          <w:color w:val="000000" w:themeColor="text1"/>
          <w:sz w:val="28"/>
          <w:szCs w:val="28"/>
          <w:lang w:val="uk-UA"/>
        </w:rPr>
      </w:pPr>
    </w:p>
    <w:p w:rsidR="00A15DD2" w:rsidRPr="001B2D68" w:rsidRDefault="00A15DD2" w:rsidP="00A15DD2">
      <w:pPr>
        <w:jc w:val="center"/>
        <w:rPr>
          <w:color w:val="000000" w:themeColor="text1"/>
          <w:sz w:val="28"/>
          <w:szCs w:val="28"/>
          <w:lang w:val="uk-UA"/>
        </w:rPr>
      </w:pPr>
    </w:p>
    <w:p w:rsidR="00A15DD2" w:rsidRPr="001B2D68" w:rsidRDefault="00A15DD2" w:rsidP="00A15DD2">
      <w:pPr>
        <w:jc w:val="center"/>
        <w:rPr>
          <w:color w:val="000000" w:themeColor="text1"/>
          <w:sz w:val="28"/>
          <w:szCs w:val="28"/>
          <w:lang w:val="uk-UA"/>
        </w:rPr>
      </w:pPr>
    </w:p>
    <w:p w:rsidR="00A15DD2" w:rsidRPr="001B2D68" w:rsidRDefault="00A15DD2" w:rsidP="00A15DD2">
      <w:pPr>
        <w:jc w:val="center"/>
        <w:rPr>
          <w:color w:val="000000" w:themeColor="text1"/>
          <w:sz w:val="28"/>
          <w:szCs w:val="28"/>
          <w:lang w:val="uk-UA"/>
        </w:rPr>
      </w:pPr>
    </w:p>
    <w:p w:rsidR="00A15DD2" w:rsidRPr="001B2D68" w:rsidRDefault="00A15DD2" w:rsidP="00A15DD2">
      <w:pPr>
        <w:jc w:val="center"/>
        <w:rPr>
          <w:color w:val="000000" w:themeColor="text1"/>
          <w:sz w:val="28"/>
          <w:szCs w:val="28"/>
          <w:lang w:val="uk-UA"/>
        </w:rPr>
      </w:pPr>
    </w:p>
    <w:p w:rsidR="00A15DD2" w:rsidRPr="001B2D68" w:rsidRDefault="00A15DD2" w:rsidP="00A15DD2">
      <w:pPr>
        <w:jc w:val="center"/>
        <w:rPr>
          <w:color w:val="000000" w:themeColor="text1"/>
          <w:sz w:val="28"/>
          <w:szCs w:val="28"/>
          <w:lang w:val="uk-UA"/>
        </w:rPr>
      </w:pPr>
    </w:p>
    <w:p w:rsidR="00A15DD2" w:rsidRPr="001B2D68" w:rsidRDefault="00A15DD2" w:rsidP="00A15DD2">
      <w:pPr>
        <w:jc w:val="center"/>
        <w:rPr>
          <w:color w:val="000000" w:themeColor="text1"/>
          <w:sz w:val="28"/>
          <w:szCs w:val="28"/>
          <w:lang w:val="uk-UA"/>
        </w:rPr>
      </w:pPr>
    </w:p>
    <w:p w:rsidR="00A15DD2" w:rsidRPr="001B2D68" w:rsidRDefault="00A15DD2" w:rsidP="00A15DD2">
      <w:pPr>
        <w:jc w:val="center"/>
        <w:rPr>
          <w:color w:val="000000" w:themeColor="text1"/>
          <w:sz w:val="28"/>
          <w:szCs w:val="28"/>
          <w:lang w:val="uk-UA"/>
        </w:rPr>
      </w:pPr>
    </w:p>
    <w:p w:rsidR="00A15DD2" w:rsidRPr="001B2D68" w:rsidRDefault="00A15DD2" w:rsidP="00A15DD2">
      <w:pPr>
        <w:jc w:val="center"/>
        <w:rPr>
          <w:color w:val="000000" w:themeColor="text1"/>
          <w:sz w:val="28"/>
          <w:szCs w:val="28"/>
          <w:lang w:val="uk-UA"/>
        </w:rPr>
      </w:pPr>
    </w:p>
    <w:tbl>
      <w:tblPr>
        <w:tblW w:w="0" w:type="auto"/>
        <w:jc w:val="right"/>
        <w:tblLook w:val="04A0" w:firstRow="1" w:lastRow="0" w:firstColumn="1" w:lastColumn="0" w:noHBand="0" w:noVBand="1"/>
      </w:tblPr>
      <w:tblGrid>
        <w:gridCol w:w="6374"/>
      </w:tblGrid>
      <w:tr w:rsidR="001B2D68" w:rsidRPr="001B2D68" w:rsidTr="00A539F7">
        <w:trPr>
          <w:jc w:val="right"/>
        </w:trPr>
        <w:tc>
          <w:tcPr>
            <w:tcW w:w="6374" w:type="dxa"/>
            <w:shd w:val="clear" w:color="auto" w:fill="auto"/>
          </w:tcPr>
          <w:p w:rsidR="00A15DD2" w:rsidRPr="001B2D68" w:rsidRDefault="00A15DD2" w:rsidP="004844F7">
            <w:pPr>
              <w:spacing w:line="276" w:lineRule="auto"/>
              <w:rPr>
                <w:color w:val="000000" w:themeColor="text1"/>
                <w:sz w:val="28"/>
                <w:szCs w:val="28"/>
                <w:lang w:val="uk-UA"/>
              </w:rPr>
            </w:pPr>
            <w:r w:rsidRPr="001B2D68">
              <w:rPr>
                <w:color w:val="000000" w:themeColor="text1"/>
                <w:sz w:val="28"/>
                <w:szCs w:val="28"/>
                <w:lang w:val="uk-UA"/>
              </w:rPr>
              <w:t>Викона</w:t>
            </w:r>
            <w:r w:rsidR="00052411" w:rsidRPr="001B2D68">
              <w:rPr>
                <w:color w:val="000000" w:themeColor="text1"/>
                <w:sz w:val="28"/>
                <w:szCs w:val="28"/>
                <w:lang w:val="uk-UA"/>
              </w:rPr>
              <w:t>в</w:t>
            </w:r>
            <w:r w:rsidRPr="001B2D68">
              <w:rPr>
                <w:color w:val="000000" w:themeColor="text1"/>
                <w:sz w:val="28"/>
                <w:szCs w:val="28"/>
                <w:lang w:val="uk-UA"/>
              </w:rPr>
              <w:t xml:space="preserve">: студент </w:t>
            </w:r>
            <w:r w:rsidRPr="001B2D68">
              <w:rPr>
                <w:color w:val="000000" w:themeColor="text1"/>
                <w:sz w:val="28"/>
                <w:szCs w:val="28"/>
                <w:u w:val="single"/>
                <w:lang w:val="uk-UA"/>
              </w:rPr>
              <w:t>2</w:t>
            </w:r>
            <w:r w:rsidRPr="001B2D68">
              <w:rPr>
                <w:color w:val="000000" w:themeColor="text1"/>
                <w:sz w:val="28"/>
                <w:szCs w:val="28"/>
                <w:lang w:val="uk-UA"/>
              </w:rPr>
              <w:t xml:space="preserve"> курсу, групи </w:t>
            </w:r>
            <w:r w:rsidR="00052411" w:rsidRPr="001B2D68">
              <w:rPr>
                <w:color w:val="000000" w:themeColor="text1"/>
                <w:sz w:val="28"/>
                <w:szCs w:val="28"/>
                <w:lang w:val="uk-UA" w:eastAsia="uk-UA"/>
              </w:rPr>
              <w:t>8.0172-2ф</w:t>
            </w:r>
          </w:p>
        </w:tc>
      </w:tr>
      <w:tr w:rsidR="001B2D68" w:rsidRPr="001B2D68" w:rsidTr="00A539F7">
        <w:trPr>
          <w:jc w:val="right"/>
        </w:trPr>
        <w:tc>
          <w:tcPr>
            <w:tcW w:w="6374" w:type="dxa"/>
            <w:shd w:val="clear" w:color="auto" w:fill="auto"/>
          </w:tcPr>
          <w:p w:rsidR="00A15DD2" w:rsidRPr="001B2D68" w:rsidRDefault="00A15DD2" w:rsidP="004844F7">
            <w:pPr>
              <w:spacing w:line="276" w:lineRule="auto"/>
              <w:rPr>
                <w:color w:val="000000" w:themeColor="text1"/>
                <w:sz w:val="28"/>
                <w:szCs w:val="28"/>
                <w:lang w:val="uk-UA"/>
              </w:rPr>
            </w:pPr>
            <w:r w:rsidRPr="001B2D68">
              <w:rPr>
                <w:color w:val="000000" w:themeColor="text1"/>
                <w:sz w:val="28"/>
                <w:szCs w:val="28"/>
                <w:lang w:val="uk-UA"/>
              </w:rPr>
              <w:t xml:space="preserve">спеціальності </w:t>
            </w:r>
            <w:r w:rsidRPr="001B2D68">
              <w:rPr>
                <w:color w:val="000000" w:themeColor="text1"/>
                <w:sz w:val="28"/>
                <w:szCs w:val="28"/>
                <w:u w:val="single"/>
                <w:lang w:val="uk-UA"/>
              </w:rPr>
              <w:t xml:space="preserve">       017 Фізична культура і спорт.</w:t>
            </w:r>
          </w:p>
        </w:tc>
      </w:tr>
      <w:tr w:rsidR="001B2D68" w:rsidRPr="001B2D68" w:rsidTr="00A539F7">
        <w:trPr>
          <w:jc w:val="right"/>
        </w:trPr>
        <w:tc>
          <w:tcPr>
            <w:tcW w:w="6374" w:type="dxa"/>
            <w:shd w:val="clear" w:color="auto" w:fill="auto"/>
          </w:tcPr>
          <w:p w:rsidR="00A15DD2" w:rsidRPr="001B2D68" w:rsidRDefault="00A15DD2" w:rsidP="004844F7">
            <w:pPr>
              <w:spacing w:line="276" w:lineRule="auto"/>
              <w:jc w:val="both"/>
              <w:rPr>
                <w:color w:val="000000" w:themeColor="text1"/>
                <w:sz w:val="28"/>
                <w:szCs w:val="28"/>
                <w:lang w:val="uk-UA"/>
              </w:rPr>
            </w:pPr>
            <w:r w:rsidRPr="001B2D68">
              <w:rPr>
                <w:color w:val="000000" w:themeColor="text1"/>
                <w:sz w:val="28"/>
                <w:szCs w:val="28"/>
                <w:lang w:val="uk-UA"/>
              </w:rPr>
              <w:t xml:space="preserve">освітньої програми </w:t>
            </w:r>
            <w:r w:rsidRPr="001B2D68">
              <w:rPr>
                <w:color w:val="000000" w:themeColor="text1"/>
                <w:sz w:val="28"/>
                <w:szCs w:val="28"/>
                <w:u w:val="single"/>
                <w:lang w:val="uk-UA"/>
              </w:rPr>
              <w:t xml:space="preserve">         фізичне виховання     .</w:t>
            </w:r>
          </w:p>
        </w:tc>
      </w:tr>
      <w:tr w:rsidR="001B2D68" w:rsidRPr="001B2D68" w:rsidTr="00A539F7">
        <w:trPr>
          <w:jc w:val="right"/>
        </w:trPr>
        <w:tc>
          <w:tcPr>
            <w:tcW w:w="6374" w:type="dxa"/>
            <w:shd w:val="clear" w:color="auto" w:fill="auto"/>
          </w:tcPr>
          <w:p w:rsidR="00A15DD2" w:rsidRPr="001B2D68" w:rsidRDefault="00A539F7" w:rsidP="004844F7">
            <w:pPr>
              <w:pStyle w:val="ab"/>
              <w:spacing w:line="276" w:lineRule="auto"/>
              <w:rPr>
                <w:color w:val="000000" w:themeColor="text1"/>
                <w:sz w:val="28"/>
                <w:szCs w:val="28"/>
              </w:rPr>
            </w:pPr>
            <w:r w:rsidRPr="001B2D68">
              <w:rPr>
                <w:color w:val="000000" w:themeColor="text1"/>
                <w:sz w:val="28"/>
                <w:szCs w:val="28"/>
                <w:u w:val="single"/>
              </w:rPr>
              <w:t>О</w:t>
            </w:r>
            <w:r w:rsidR="00A15DD2" w:rsidRPr="001B2D68">
              <w:rPr>
                <w:color w:val="000000" w:themeColor="text1"/>
                <w:sz w:val="28"/>
                <w:szCs w:val="28"/>
                <w:u w:val="single"/>
              </w:rPr>
              <w:t>.</w:t>
            </w:r>
            <w:r w:rsidRPr="001B2D68">
              <w:rPr>
                <w:color w:val="000000" w:themeColor="text1"/>
                <w:sz w:val="28"/>
                <w:szCs w:val="28"/>
                <w:u w:val="single"/>
              </w:rPr>
              <w:t>Ю</w:t>
            </w:r>
            <w:r w:rsidR="00A15DD2" w:rsidRPr="001B2D68">
              <w:rPr>
                <w:color w:val="000000" w:themeColor="text1"/>
                <w:sz w:val="28"/>
                <w:szCs w:val="28"/>
                <w:u w:val="single"/>
              </w:rPr>
              <w:t xml:space="preserve">. </w:t>
            </w:r>
            <w:r w:rsidRPr="001B2D68">
              <w:rPr>
                <w:color w:val="000000" w:themeColor="text1"/>
                <w:sz w:val="28"/>
                <w:szCs w:val="28"/>
                <w:u w:val="single"/>
              </w:rPr>
              <w:t>Орєхов</w:t>
            </w:r>
          </w:p>
        </w:tc>
      </w:tr>
      <w:tr w:rsidR="001B2D68" w:rsidRPr="001B2D68" w:rsidTr="00A539F7">
        <w:trPr>
          <w:jc w:val="right"/>
        </w:trPr>
        <w:tc>
          <w:tcPr>
            <w:tcW w:w="6374" w:type="dxa"/>
            <w:shd w:val="clear" w:color="auto" w:fill="auto"/>
          </w:tcPr>
          <w:p w:rsidR="00A15DD2" w:rsidRPr="001B2D68" w:rsidRDefault="00A539F7" w:rsidP="00A539F7">
            <w:pPr>
              <w:tabs>
                <w:tab w:val="left" w:pos="29"/>
              </w:tabs>
              <w:spacing w:line="276" w:lineRule="auto"/>
              <w:ind w:left="-255" w:right="-101" w:hanging="142"/>
              <w:rPr>
                <w:color w:val="000000" w:themeColor="text1"/>
                <w:sz w:val="28"/>
                <w:szCs w:val="28"/>
                <w:lang w:val="uk-UA"/>
              </w:rPr>
            </w:pPr>
            <w:r w:rsidRPr="001B2D68">
              <w:rPr>
                <w:color w:val="000000" w:themeColor="text1"/>
                <w:sz w:val="28"/>
                <w:szCs w:val="28"/>
                <w:lang w:val="uk-UA"/>
              </w:rPr>
              <w:t xml:space="preserve">      </w:t>
            </w:r>
            <w:r w:rsidR="00A15DD2" w:rsidRPr="001B2D68">
              <w:rPr>
                <w:color w:val="000000" w:themeColor="text1"/>
                <w:sz w:val="28"/>
                <w:szCs w:val="28"/>
                <w:lang w:val="uk-UA"/>
              </w:rPr>
              <w:t>Керівник:</w:t>
            </w:r>
            <w:r w:rsidRPr="001B2D68">
              <w:rPr>
                <w:color w:val="000000" w:themeColor="text1"/>
                <w:sz w:val="28"/>
                <w:szCs w:val="28"/>
                <w:lang w:val="uk-UA"/>
              </w:rPr>
              <w:t xml:space="preserve"> </w:t>
            </w:r>
            <w:r w:rsidR="00052411" w:rsidRPr="001B2D68">
              <w:rPr>
                <w:color w:val="000000" w:themeColor="text1"/>
                <w:sz w:val="28"/>
                <w:szCs w:val="28"/>
                <w:lang w:val="uk-UA"/>
              </w:rPr>
              <w:t xml:space="preserve">доцент, </w:t>
            </w:r>
            <w:proofErr w:type="spellStart"/>
            <w:r w:rsidR="00052411" w:rsidRPr="001B2D68">
              <w:rPr>
                <w:color w:val="000000" w:themeColor="text1"/>
                <w:sz w:val="28"/>
                <w:szCs w:val="28"/>
                <w:lang w:val="uk-UA"/>
              </w:rPr>
              <w:t>к.</w:t>
            </w:r>
            <w:r w:rsidRPr="001B2D68">
              <w:rPr>
                <w:color w:val="000000" w:themeColor="text1"/>
                <w:sz w:val="28"/>
                <w:szCs w:val="28"/>
                <w:lang w:val="uk-UA"/>
              </w:rPr>
              <w:t>філос</w:t>
            </w:r>
            <w:proofErr w:type="spellEnd"/>
            <w:r w:rsidR="00052411" w:rsidRPr="001B2D68">
              <w:rPr>
                <w:color w:val="000000" w:themeColor="text1"/>
                <w:sz w:val="28"/>
                <w:szCs w:val="28"/>
                <w:lang w:val="uk-UA"/>
              </w:rPr>
              <w:t xml:space="preserve">. наук </w:t>
            </w:r>
            <w:proofErr w:type="spellStart"/>
            <w:r w:rsidRPr="001B2D68">
              <w:rPr>
                <w:color w:val="000000" w:themeColor="text1"/>
                <w:sz w:val="28"/>
                <w:szCs w:val="28"/>
                <w:lang w:val="uk-UA"/>
              </w:rPr>
              <w:t>Товстоп’ятко</w:t>
            </w:r>
            <w:proofErr w:type="spellEnd"/>
            <w:r w:rsidRPr="001B2D68">
              <w:rPr>
                <w:color w:val="000000" w:themeColor="text1"/>
                <w:sz w:val="28"/>
                <w:szCs w:val="28"/>
                <w:lang w:val="uk-UA"/>
              </w:rPr>
              <w:t xml:space="preserve"> Ф. Ф.</w:t>
            </w:r>
          </w:p>
        </w:tc>
      </w:tr>
      <w:tr w:rsidR="00416C2D" w:rsidRPr="001B2D68" w:rsidTr="00A539F7">
        <w:trPr>
          <w:jc w:val="right"/>
        </w:trPr>
        <w:tc>
          <w:tcPr>
            <w:tcW w:w="6374" w:type="dxa"/>
            <w:shd w:val="clear" w:color="auto" w:fill="auto"/>
          </w:tcPr>
          <w:p w:rsidR="00A15DD2" w:rsidRPr="001B2D68" w:rsidRDefault="00A15DD2" w:rsidP="004844F7">
            <w:pPr>
              <w:spacing w:line="276" w:lineRule="auto"/>
              <w:rPr>
                <w:color w:val="000000" w:themeColor="text1"/>
                <w:sz w:val="28"/>
                <w:szCs w:val="28"/>
                <w:lang w:val="uk-UA"/>
              </w:rPr>
            </w:pPr>
            <w:r w:rsidRPr="001B2D68">
              <w:rPr>
                <w:color w:val="000000" w:themeColor="text1"/>
                <w:sz w:val="28"/>
                <w:szCs w:val="28"/>
                <w:lang w:val="uk-UA"/>
              </w:rPr>
              <w:t xml:space="preserve">Рецензент: доцент, </w:t>
            </w:r>
            <w:proofErr w:type="spellStart"/>
            <w:r w:rsidRPr="001B2D68">
              <w:rPr>
                <w:color w:val="000000" w:themeColor="text1"/>
                <w:sz w:val="28"/>
                <w:szCs w:val="28"/>
                <w:lang w:val="uk-UA"/>
              </w:rPr>
              <w:t>к.пед</w:t>
            </w:r>
            <w:proofErr w:type="spellEnd"/>
            <w:r w:rsidRPr="001B2D68">
              <w:rPr>
                <w:color w:val="000000" w:themeColor="text1"/>
                <w:sz w:val="28"/>
                <w:szCs w:val="28"/>
                <w:lang w:val="uk-UA"/>
              </w:rPr>
              <w:t xml:space="preserve">. наук </w:t>
            </w:r>
            <w:r w:rsidR="00A539F7" w:rsidRPr="001B2D68">
              <w:rPr>
                <w:color w:val="000000" w:themeColor="text1"/>
                <w:sz w:val="28"/>
                <w:szCs w:val="28"/>
                <w:lang w:val="uk-UA"/>
              </w:rPr>
              <w:t>Сидорук</w:t>
            </w:r>
            <w:r w:rsidRPr="001B2D68">
              <w:rPr>
                <w:color w:val="000000" w:themeColor="text1"/>
                <w:sz w:val="28"/>
                <w:szCs w:val="28"/>
                <w:lang w:val="uk-UA"/>
              </w:rPr>
              <w:t xml:space="preserve"> А.</w:t>
            </w:r>
            <w:r w:rsidR="00A539F7" w:rsidRPr="001B2D68">
              <w:rPr>
                <w:color w:val="000000" w:themeColor="text1"/>
                <w:sz w:val="28"/>
                <w:szCs w:val="28"/>
                <w:lang w:val="uk-UA"/>
              </w:rPr>
              <w:t>В.</w:t>
            </w:r>
          </w:p>
        </w:tc>
      </w:tr>
    </w:tbl>
    <w:p w:rsidR="00A15DD2" w:rsidRPr="001B2D68" w:rsidRDefault="00A15DD2" w:rsidP="00A15DD2">
      <w:pPr>
        <w:rPr>
          <w:b/>
          <w:color w:val="000000" w:themeColor="text1"/>
          <w:sz w:val="28"/>
          <w:szCs w:val="28"/>
          <w:lang w:val="uk-UA"/>
        </w:rPr>
      </w:pPr>
    </w:p>
    <w:p w:rsidR="00A15DD2" w:rsidRPr="001B2D68" w:rsidRDefault="00A15DD2" w:rsidP="00A15DD2">
      <w:pPr>
        <w:rPr>
          <w:b/>
          <w:color w:val="000000" w:themeColor="text1"/>
          <w:sz w:val="28"/>
          <w:szCs w:val="28"/>
          <w:lang w:val="uk-UA"/>
        </w:rPr>
      </w:pPr>
    </w:p>
    <w:p w:rsidR="00A15DD2" w:rsidRPr="001B2D68" w:rsidRDefault="00A15DD2" w:rsidP="00A15DD2">
      <w:pPr>
        <w:rPr>
          <w:b/>
          <w:color w:val="000000" w:themeColor="text1"/>
          <w:sz w:val="28"/>
          <w:szCs w:val="28"/>
          <w:lang w:val="uk-UA"/>
        </w:rPr>
      </w:pPr>
    </w:p>
    <w:p w:rsidR="00A539F7" w:rsidRPr="001B2D68" w:rsidRDefault="00A539F7" w:rsidP="00A15DD2">
      <w:pPr>
        <w:rPr>
          <w:b/>
          <w:color w:val="000000" w:themeColor="text1"/>
          <w:sz w:val="28"/>
          <w:szCs w:val="28"/>
          <w:lang w:val="uk-UA"/>
        </w:rPr>
      </w:pPr>
    </w:p>
    <w:p w:rsidR="00A15DD2" w:rsidRPr="001B2D68" w:rsidRDefault="00A15DD2" w:rsidP="00A15DD2">
      <w:pPr>
        <w:rPr>
          <w:b/>
          <w:color w:val="000000" w:themeColor="text1"/>
          <w:sz w:val="28"/>
          <w:szCs w:val="28"/>
          <w:lang w:val="uk-UA"/>
        </w:rPr>
      </w:pPr>
    </w:p>
    <w:p w:rsidR="00C1382C" w:rsidRPr="001B2D68" w:rsidRDefault="00C1382C" w:rsidP="00A15DD2">
      <w:pPr>
        <w:rPr>
          <w:b/>
          <w:color w:val="000000" w:themeColor="text1"/>
          <w:sz w:val="28"/>
          <w:szCs w:val="28"/>
          <w:lang w:val="uk-UA"/>
        </w:rPr>
      </w:pPr>
    </w:p>
    <w:p w:rsidR="00C1382C" w:rsidRPr="001B2D68" w:rsidRDefault="00A15DD2" w:rsidP="00C1382C">
      <w:pPr>
        <w:jc w:val="center"/>
        <w:rPr>
          <w:color w:val="000000" w:themeColor="text1"/>
          <w:sz w:val="28"/>
          <w:szCs w:val="28"/>
          <w:lang w:val="uk-UA"/>
        </w:rPr>
      </w:pPr>
      <w:r w:rsidRPr="001B2D68">
        <w:rPr>
          <w:color w:val="000000" w:themeColor="text1"/>
          <w:sz w:val="28"/>
          <w:szCs w:val="28"/>
          <w:lang w:val="uk-UA"/>
        </w:rPr>
        <w:t>Запоріжжя 2023</w:t>
      </w:r>
    </w:p>
    <w:p w:rsidR="00A15DD2" w:rsidRPr="001B2D68" w:rsidRDefault="00A15DD2" w:rsidP="00A15DD2">
      <w:pPr>
        <w:jc w:val="center"/>
        <w:rPr>
          <w:color w:val="000000" w:themeColor="text1"/>
          <w:sz w:val="28"/>
          <w:szCs w:val="28"/>
          <w:lang w:val="uk-UA"/>
        </w:rPr>
      </w:pPr>
      <w:r w:rsidRPr="001B2D68">
        <w:rPr>
          <w:color w:val="000000" w:themeColor="text1"/>
          <w:sz w:val="28"/>
          <w:szCs w:val="28"/>
          <w:lang w:val="uk-UA"/>
        </w:rPr>
        <w:lastRenderedPageBreak/>
        <w:t>МІНІСТЕРСТВО ОСВІТИ І НАУКИ УКРАЇНИ</w:t>
      </w:r>
    </w:p>
    <w:p w:rsidR="00A15DD2" w:rsidRPr="001B2D68" w:rsidRDefault="00A15DD2" w:rsidP="00A15DD2">
      <w:pPr>
        <w:jc w:val="center"/>
        <w:rPr>
          <w:b/>
          <w:color w:val="000000" w:themeColor="text1"/>
          <w:sz w:val="28"/>
          <w:szCs w:val="28"/>
          <w:lang w:val="uk-UA"/>
        </w:rPr>
      </w:pPr>
      <w:r w:rsidRPr="001B2D68">
        <w:rPr>
          <w:color w:val="000000" w:themeColor="text1"/>
          <w:sz w:val="28"/>
          <w:szCs w:val="28"/>
          <w:lang w:val="uk-UA"/>
        </w:rPr>
        <w:t>ЗАПОРІЗЬКИЙ НАЦІОНАЛЬНИЙ УНІВЕРСИТЕТ</w:t>
      </w:r>
    </w:p>
    <w:p w:rsidR="00A15DD2" w:rsidRPr="001B2D68" w:rsidRDefault="00A15DD2" w:rsidP="00A15DD2">
      <w:pPr>
        <w:jc w:val="center"/>
        <w:rPr>
          <w:b/>
          <w:bCs/>
          <w:color w:val="000000" w:themeColor="text1"/>
          <w:sz w:val="28"/>
          <w:szCs w:val="28"/>
          <w:lang w:val="uk-UA"/>
        </w:rPr>
      </w:pPr>
    </w:p>
    <w:p w:rsidR="00A15DD2" w:rsidRPr="001B2D68" w:rsidRDefault="00A15DD2" w:rsidP="00A15DD2">
      <w:pPr>
        <w:jc w:val="center"/>
        <w:rPr>
          <w:b/>
          <w:bCs/>
          <w:color w:val="000000" w:themeColor="text1"/>
          <w:sz w:val="28"/>
          <w:szCs w:val="28"/>
          <w:lang w:val="uk-UA"/>
        </w:rPr>
      </w:pPr>
    </w:p>
    <w:p w:rsidR="00A15DD2" w:rsidRPr="001B2D68" w:rsidRDefault="00A15DD2" w:rsidP="00A15DD2">
      <w:pPr>
        <w:pStyle w:val="1"/>
        <w:spacing w:line="240" w:lineRule="auto"/>
        <w:rPr>
          <w:color w:val="000000" w:themeColor="text1"/>
          <w:sz w:val="28"/>
          <w:szCs w:val="28"/>
        </w:rPr>
      </w:pPr>
      <w:r w:rsidRPr="001B2D68">
        <w:rPr>
          <w:bCs/>
          <w:color w:val="000000" w:themeColor="text1"/>
          <w:sz w:val="28"/>
          <w:szCs w:val="28"/>
        </w:rPr>
        <w:t xml:space="preserve">Факультет </w:t>
      </w:r>
      <w:r w:rsidRPr="001B2D68">
        <w:rPr>
          <w:bCs/>
          <w:color w:val="000000" w:themeColor="text1"/>
          <w:sz w:val="28"/>
          <w:szCs w:val="28"/>
          <w:u w:val="single"/>
        </w:rPr>
        <w:t>фізичного виховання, здоров’я та туризму</w:t>
      </w:r>
    </w:p>
    <w:p w:rsidR="00A15DD2" w:rsidRPr="001B2D68" w:rsidRDefault="00A15DD2" w:rsidP="00A15DD2">
      <w:pPr>
        <w:pStyle w:val="1"/>
        <w:spacing w:line="240" w:lineRule="auto"/>
        <w:rPr>
          <w:color w:val="000000" w:themeColor="text1"/>
          <w:sz w:val="28"/>
          <w:szCs w:val="28"/>
        </w:rPr>
      </w:pPr>
      <w:r w:rsidRPr="001B2D68">
        <w:rPr>
          <w:bCs/>
          <w:color w:val="000000" w:themeColor="text1"/>
          <w:sz w:val="28"/>
          <w:szCs w:val="28"/>
        </w:rPr>
        <w:t xml:space="preserve">Кафедра </w:t>
      </w:r>
      <w:r w:rsidRPr="001B2D68">
        <w:rPr>
          <w:bCs/>
          <w:color w:val="000000" w:themeColor="text1"/>
          <w:sz w:val="28"/>
          <w:szCs w:val="28"/>
          <w:u w:val="single"/>
        </w:rPr>
        <w:t>теорії та методики фізичної культури і спорту</w:t>
      </w:r>
      <w:r w:rsidRPr="001B2D68">
        <w:rPr>
          <w:bCs/>
          <w:color w:val="000000" w:themeColor="text1"/>
          <w:sz w:val="28"/>
          <w:szCs w:val="28"/>
        </w:rPr>
        <w:t xml:space="preserve"> </w:t>
      </w:r>
    </w:p>
    <w:p w:rsidR="00A15DD2" w:rsidRPr="001B2D68" w:rsidRDefault="00A15DD2" w:rsidP="00A15DD2">
      <w:pPr>
        <w:jc w:val="both"/>
        <w:rPr>
          <w:color w:val="000000" w:themeColor="text1"/>
          <w:sz w:val="28"/>
          <w:szCs w:val="28"/>
          <w:lang w:val="uk-UA"/>
        </w:rPr>
      </w:pPr>
      <w:r w:rsidRPr="001B2D68">
        <w:rPr>
          <w:color w:val="000000" w:themeColor="text1"/>
          <w:sz w:val="28"/>
          <w:szCs w:val="28"/>
          <w:lang w:val="uk-UA"/>
        </w:rPr>
        <w:t xml:space="preserve">Рівень вищої освіти </w:t>
      </w:r>
      <w:r w:rsidRPr="001B2D68">
        <w:rPr>
          <w:color w:val="000000" w:themeColor="text1"/>
          <w:sz w:val="28"/>
          <w:szCs w:val="28"/>
          <w:u w:val="single"/>
          <w:lang w:val="uk-UA"/>
        </w:rPr>
        <w:t>магістр</w:t>
      </w:r>
      <w:r w:rsidRPr="001B2D68">
        <w:rPr>
          <w:color w:val="000000" w:themeColor="text1"/>
          <w:sz w:val="28"/>
          <w:szCs w:val="28"/>
          <w:lang w:val="uk-UA"/>
        </w:rPr>
        <w:t xml:space="preserve"> </w:t>
      </w:r>
    </w:p>
    <w:p w:rsidR="00A15DD2" w:rsidRPr="001B2D68" w:rsidRDefault="00A15DD2" w:rsidP="00A15DD2">
      <w:pPr>
        <w:pStyle w:val="1"/>
        <w:spacing w:line="240" w:lineRule="auto"/>
        <w:rPr>
          <w:color w:val="000000" w:themeColor="text1"/>
          <w:sz w:val="28"/>
          <w:szCs w:val="28"/>
        </w:rPr>
      </w:pPr>
      <w:r w:rsidRPr="001B2D68">
        <w:rPr>
          <w:bCs/>
          <w:color w:val="000000" w:themeColor="text1"/>
          <w:sz w:val="28"/>
          <w:szCs w:val="28"/>
        </w:rPr>
        <w:t xml:space="preserve">Спеціальність </w:t>
      </w:r>
      <w:r w:rsidRPr="001B2D68">
        <w:rPr>
          <w:bCs/>
          <w:color w:val="000000" w:themeColor="text1"/>
          <w:sz w:val="28"/>
          <w:szCs w:val="28"/>
          <w:u w:val="single"/>
        </w:rPr>
        <w:t xml:space="preserve">                         017 Фізична культура і спорт                                </w:t>
      </w:r>
    </w:p>
    <w:p w:rsidR="00A15DD2" w:rsidRPr="001B2D68" w:rsidRDefault="00A15DD2" w:rsidP="00A15DD2">
      <w:pPr>
        <w:ind w:firstLine="708"/>
        <w:rPr>
          <w:color w:val="000000" w:themeColor="text1"/>
          <w:sz w:val="28"/>
          <w:szCs w:val="28"/>
          <w:lang w:val="uk-UA"/>
        </w:rPr>
      </w:pPr>
      <w:r w:rsidRPr="001B2D68">
        <w:rPr>
          <w:color w:val="000000" w:themeColor="text1"/>
          <w:sz w:val="28"/>
          <w:szCs w:val="28"/>
          <w:lang w:val="uk-UA"/>
        </w:rPr>
        <w:t xml:space="preserve">                                                  (код та назва)</w:t>
      </w:r>
    </w:p>
    <w:p w:rsidR="00A15DD2" w:rsidRPr="001B2D68" w:rsidRDefault="00A15DD2" w:rsidP="00A15DD2">
      <w:pPr>
        <w:jc w:val="both"/>
        <w:rPr>
          <w:color w:val="000000" w:themeColor="text1"/>
          <w:sz w:val="28"/>
          <w:szCs w:val="28"/>
          <w:lang w:val="uk-UA"/>
        </w:rPr>
      </w:pPr>
      <w:r w:rsidRPr="001B2D68">
        <w:rPr>
          <w:color w:val="000000" w:themeColor="text1"/>
          <w:sz w:val="28"/>
          <w:szCs w:val="28"/>
          <w:lang w:val="uk-UA"/>
        </w:rPr>
        <w:t xml:space="preserve">Освітня програма </w:t>
      </w:r>
      <w:r w:rsidRPr="001B2D68">
        <w:rPr>
          <w:color w:val="000000" w:themeColor="text1"/>
          <w:sz w:val="28"/>
          <w:szCs w:val="28"/>
          <w:u w:val="single"/>
          <w:lang w:val="uk-UA"/>
        </w:rPr>
        <w:t xml:space="preserve">                    фізичне виховання                                                .</w:t>
      </w:r>
    </w:p>
    <w:p w:rsidR="00A15DD2" w:rsidRPr="001B2D68" w:rsidRDefault="00A15DD2" w:rsidP="00A15DD2">
      <w:pPr>
        <w:ind w:firstLine="708"/>
        <w:rPr>
          <w:color w:val="000000" w:themeColor="text1"/>
          <w:sz w:val="28"/>
          <w:szCs w:val="28"/>
          <w:lang w:val="uk-UA"/>
        </w:rPr>
      </w:pPr>
      <w:r w:rsidRPr="001B2D68">
        <w:rPr>
          <w:color w:val="000000" w:themeColor="text1"/>
          <w:sz w:val="28"/>
          <w:szCs w:val="28"/>
          <w:lang w:val="uk-UA"/>
        </w:rPr>
        <w:t xml:space="preserve">                                                                (код та назва)</w:t>
      </w:r>
    </w:p>
    <w:p w:rsidR="00A15DD2" w:rsidRPr="001B2D68" w:rsidRDefault="00A15DD2" w:rsidP="00A15DD2">
      <w:pPr>
        <w:rPr>
          <w:color w:val="000000" w:themeColor="text1"/>
          <w:sz w:val="28"/>
          <w:szCs w:val="28"/>
          <w:lang w:val="uk-UA" w:eastAsia="en-US"/>
        </w:rPr>
      </w:pPr>
    </w:p>
    <w:p w:rsidR="00A0796D" w:rsidRDefault="00A15DD2" w:rsidP="00A15DD2">
      <w:pPr>
        <w:pStyle w:val="1"/>
        <w:spacing w:line="240" w:lineRule="auto"/>
        <w:jc w:val="center"/>
        <w:rPr>
          <w:color w:val="000000" w:themeColor="text1"/>
          <w:sz w:val="28"/>
          <w:szCs w:val="28"/>
        </w:rPr>
      </w:pPr>
      <w:r w:rsidRPr="001B2D68">
        <w:rPr>
          <w:color w:val="000000" w:themeColor="text1"/>
          <w:sz w:val="28"/>
          <w:szCs w:val="28"/>
        </w:rPr>
        <w:t xml:space="preserve">                   </w:t>
      </w:r>
    </w:p>
    <w:p w:rsidR="00A15DD2" w:rsidRPr="001B2D68" w:rsidRDefault="00A0796D" w:rsidP="00A15DD2">
      <w:pPr>
        <w:pStyle w:val="1"/>
        <w:spacing w:line="240" w:lineRule="auto"/>
        <w:jc w:val="center"/>
        <w:rPr>
          <w:b/>
          <w:color w:val="000000" w:themeColor="text1"/>
          <w:sz w:val="28"/>
          <w:szCs w:val="28"/>
        </w:rPr>
      </w:pPr>
      <w:r>
        <w:rPr>
          <w:color w:val="000000" w:themeColor="text1"/>
          <w:sz w:val="28"/>
          <w:szCs w:val="28"/>
        </w:rPr>
        <w:t xml:space="preserve">             </w:t>
      </w:r>
      <w:r w:rsidR="00A15DD2" w:rsidRPr="001B2D68">
        <w:rPr>
          <w:color w:val="000000" w:themeColor="text1"/>
          <w:sz w:val="28"/>
          <w:szCs w:val="28"/>
        </w:rPr>
        <w:t>ЗАТВЕРДЖУЮ</w:t>
      </w:r>
    </w:p>
    <w:p w:rsidR="00A15DD2" w:rsidRPr="001B2D68" w:rsidRDefault="00A15DD2" w:rsidP="00A15DD2">
      <w:pPr>
        <w:jc w:val="right"/>
        <w:rPr>
          <w:color w:val="000000" w:themeColor="text1"/>
          <w:sz w:val="28"/>
          <w:szCs w:val="28"/>
          <w:lang w:val="uk-UA"/>
        </w:rPr>
      </w:pPr>
      <w:r w:rsidRPr="001B2D68">
        <w:rPr>
          <w:color w:val="000000" w:themeColor="text1"/>
          <w:sz w:val="28"/>
          <w:szCs w:val="28"/>
          <w:lang w:val="uk-UA"/>
        </w:rPr>
        <w:t xml:space="preserve">Завідувач кафедри _________ А.П. </w:t>
      </w:r>
      <w:proofErr w:type="spellStart"/>
      <w:r w:rsidRPr="001B2D68">
        <w:rPr>
          <w:color w:val="000000" w:themeColor="text1"/>
          <w:sz w:val="28"/>
          <w:szCs w:val="28"/>
          <w:lang w:val="uk-UA"/>
        </w:rPr>
        <w:t>Конох</w:t>
      </w:r>
      <w:proofErr w:type="spellEnd"/>
    </w:p>
    <w:p w:rsidR="00A15DD2" w:rsidRPr="001B2D68" w:rsidRDefault="00A15DD2" w:rsidP="00A15DD2">
      <w:pPr>
        <w:jc w:val="center"/>
        <w:rPr>
          <w:color w:val="000000" w:themeColor="text1"/>
          <w:sz w:val="28"/>
          <w:szCs w:val="28"/>
          <w:lang w:val="uk-UA"/>
        </w:rPr>
      </w:pPr>
      <w:r w:rsidRPr="001B2D68">
        <w:rPr>
          <w:bCs/>
          <w:color w:val="000000" w:themeColor="text1"/>
          <w:sz w:val="28"/>
          <w:szCs w:val="28"/>
          <w:lang w:val="uk-UA"/>
        </w:rPr>
        <w:t xml:space="preserve">                                               «_____»_____________20__року</w:t>
      </w:r>
    </w:p>
    <w:p w:rsidR="00A15DD2" w:rsidRPr="001B2D68" w:rsidRDefault="00A15DD2" w:rsidP="00A15DD2">
      <w:pPr>
        <w:keepNext/>
        <w:jc w:val="center"/>
        <w:outlineLvl w:val="1"/>
        <w:rPr>
          <w:color w:val="000000" w:themeColor="text1"/>
          <w:sz w:val="28"/>
          <w:szCs w:val="28"/>
          <w:lang w:val="uk-UA"/>
        </w:rPr>
      </w:pPr>
    </w:p>
    <w:p w:rsidR="00A0796D" w:rsidRPr="001B2D68" w:rsidRDefault="00A0796D" w:rsidP="00A15DD2">
      <w:pPr>
        <w:keepNext/>
        <w:jc w:val="center"/>
        <w:outlineLvl w:val="1"/>
        <w:rPr>
          <w:color w:val="000000" w:themeColor="text1"/>
          <w:sz w:val="28"/>
          <w:szCs w:val="28"/>
          <w:lang w:val="uk-UA"/>
        </w:rPr>
      </w:pPr>
    </w:p>
    <w:p w:rsidR="00A15DD2" w:rsidRPr="001B2D68" w:rsidRDefault="00A15DD2" w:rsidP="00A15DD2">
      <w:pPr>
        <w:keepNext/>
        <w:jc w:val="center"/>
        <w:outlineLvl w:val="1"/>
        <w:rPr>
          <w:color w:val="000000" w:themeColor="text1"/>
          <w:sz w:val="28"/>
          <w:szCs w:val="28"/>
          <w:lang w:val="uk-UA"/>
        </w:rPr>
      </w:pPr>
      <w:r w:rsidRPr="001B2D68">
        <w:rPr>
          <w:color w:val="000000" w:themeColor="text1"/>
          <w:sz w:val="28"/>
          <w:szCs w:val="28"/>
          <w:lang w:val="uk-UA"/>
        </w:rPr>
        <w:t xml:space="preserve">З  А  В  Д  А  Н  </w:t>
      </w:r>
      <w:proofErr w:type="spellStart"/>
      <w:r w:rsidRPr="001B2D68">
        <w:rPr>
          <w:color w:val="000000" w:themeColor="text1"/>
          <w:sz w:val="28"/>
          <w:szCs w:val="28"/>
          <w:lang w:val="uk-UA"/>
        </w:rPr>
        <w:t>Н</w:t>
      </w:r>
      <w:proofErr w:type="spellEnd"/>
      <w:r w:rsidRPr="001B2D68">
        <w:rPr>
          <w:color w:val="000000" w:themeColor="text1"/>
          <w:sz w:val="28"/>
          <w:szCs w:val="28"/>
          <w:lang w:val="uk-UA"/>
        </w:rPr>
        <w:t xml:space="preserve">  Я</w:t>
      </w:r>
    </w:p>
    <w:p w:rsidR="00A15DD2" w:rsidRPr="001B2D68" w:rsidRDefault="00A15DD2" w:rsidP="00A15DD2">
      <w:pPr>
        <w:keepNext/>
        <w:jc w:val="center"/>
        <w:outlineLvl w:val="2"/>
        <w:rPr>
          <w:b/>
          <w:color w:val="000000" w:themeColor="text1"/>
          <w:sz w:val="28"/>
          <w:szCs w:val="28"/>
          <w:lang w:val="uk-UA"/>
        </w:rPr>
      </w:pPr>
      <w:r w:rsidRPr="001B2D68">
        <w:rPr>
          <w:b/>
          <w:color w:val="000000" w:themeColor="text1"/>
          <w:sz w:val="28"/>
          <w:szCs w:val="28"/>
          <w:lang w:val="uk-UA"/>
        </w:rPr>
        <w:t>НА КВАЛІФІКАЦІЙНУ РОБОТУ СТУДЕНТ</w:t>
      </w:r>
      <w:r w:rsidR="00052411" w:rsidRPr="001B2D68">
        <w:rPr>
          <w:b/>
          <w:color w:val="000000" w:themeColor="text1"/>
          <w:sz w:val="28"/>
          <w:szCs w:val="28"/>
          <w:lang w:val="uk-UA"/>
        </w:rPr>
        <w:t>У</w:t>
      </w:r>
    </w:p>
    <w:p w:rsidR="00052411" w:rsidRPr="001B2D68" w:rsidRDefault="005E33A8" w:rsidP="00A15DD2">
      <w:pPr>
        <w:jc w:val="center"/>
        <w:rPr>
          <w:b/>
          <w:color w:val="000000" w:themeColor="text1"/>
          <w:sz w:val="28"/>
          <w:szCs w:val="28"/>
          <w:lang w:val="uk-UA"/>
        </w:rPr>
      </w:pPr>
      <w:r w:rsidRPr="001B2D68">
        <w:rPr>
          <w:b/>
          <w:color w:val="000000" w:themeColor="text1"/>
          <w:sz w:val="28"/>
          <w:szCs w:val="28"/>
          <w:lang w:val="uk-UA"/>
        </w:rPr>
        <w:t>Орєхову Олегу Юрійовичу</w:t>
      </w:r>
    </w:p>
    <w:p w:rsidR="005E33A8" w:rsidRPr="001B2D68" w:rsidRDefault="005E33A8" w:rsidP="00A15DD2">
      <w:pPr>
        <w:jc w:val="center"/>
        <w:rPr>
          <w:b/>
          <w:color w:val="000000" w:themeColor="text1"/>
          <w:sz w:val="28"/>
          <w:szCs w:val="28"/>
          <w:lang w:val="uk-UA"/>
        </w:rPr>
      </w:pPr>
    </w:p>
    <w:p w:rsidR="00A15DD2" w:rsidRPr="001B2D68" w:rsidRDefault="00A15DD2" w:rsidP="00A15DD2">
      <w:pPr>
        <w:jc w:val="both"/>
        <w:rPr>
          <w:color w:val="000000" w:themeColor="text1"/>
          <w:sz w:val="28"/>
          <w:szCs w:val="28"/>
          <w:lang w:val="uk-UA"/>
        </w:rPr>
      </w:pPr>
      <w:r w:rsidRPr="001B2D68">
        <w:rPr>
          <w:color w:val="000000" w:themeColor="text1"/>
          <w:sz w:val="28"/>
          <w:szCs w:val="28"/>
          <w:lang w:val="uk-UA"/>
        </w:rPr>
        <w:t xml:space="preserve">1. Тема роботи (проекту) </w:t>
      </w:r>
      <w:r w:rsidRPr="001B2D68">
        <w:rPr>
          <w:b/>
          <w:color w:val="000000" w:themeColor="text1"/>
          <w:sz w:val="28"/>
          <w:szCs w:val="28"/>
          <w:lang w:val="uk-UA"/>
        </w:rPr>
        <w:t>«</w:t>
      </w:r>
      <w:r w:rsidRPr="001B2D68">
        <w:rPr>
          <w:rFonts w:ascii="Courier New" w:hAnsi="Courier New" w:cs="Courier New"/>
          <w:color w:val="000000" w:themeColor="text1"/>
          <w:sz w:val="28"/>
          <w:szCs w:val="28"/>
          <w:lang w:val="uk-UA"/>
        </w:rPr>
        <w:t>﻿</w:t>
      </w:r>
      <w:r w:rsidR="005E33A8" w:rsidRPr="001B2D68">
        <w:rPr>
          <w:color w:val="000000" w:themeColor="text1"/>
          <w:sz w:val="28"/>
          <w:szCs w:val="28"/>
          <w:lang w:val="uk-UA"/>
        </w:rPr>
        <w:t>Вплив занять з фізичного виховання на показники фізичного здоров’я студентів</w:t>
      </w:r>
      <w:r w:rsidRPr="001B2D68">
        <w:rPr>
          <w:color w:val="000000" w:themeColor="text1"/>
          <w:sz w:val="28"/>
          <w:szCs w:val="28"/>
          <w:lang w:val="uk-UA"/>
        </w:rPr>
        <w:t xml:space="preserve">» </w:t>
      </w:r>
    </w:p>
    <w:p w:rsidR="00A15DD2" w:rsidRPr="001B2D68" w:rsidRDefault="00A15DD2" w:rsidP="00A15DD2">
      <w:pPr>
        <w:jc w:val="both"/>
        <w:rPr>
          <w:color w:val="000000" w:themeColor="text1"/>
          <w:sz w:val="28"/>
          <w:szCs w:val="28"/>
          <w:lang w:val="uk-UA"/>
        </w:rPr>
      </w:pPr>
      <w:r w:rsidRPr="001B2D68">
        <w:rPr>
          <w:color w:val="000000" w:themeColor="text1"/>
          <w:sz w:val="28"/>
          <w:szCs w:val="28"/>
          <w:lang w:val="uk-UA"/>
        </w:rPr>
        <w:t xml:space="preserve">керівник роботи (проекту) </w:t>
      </w:r>
      <w:proofErr w:type="spellStart"/>
      <w:r w:rsidR="005E33A8" w:rsidRPr="001B2D68">
        <w:rPr>
          <w:color w:val="000000" w:themeColor="text1"/>
          <w:sz w:val="28"/>
          <w:szCs w:val="28"/>
          <w:lang w:val="uk-UA"/>
        </w:rPr>
        <w:t>Товстоп’ятко</w:t>
      </w:r>
      <w:proofErr w:type="spellEnd"/>
      <w:r w:rsidR="005E33A8" w:rsidRPr="001B2D68">
        <w:rPr>
          <w:color w:val="000000" w:themeColor="text1"/>
          <w:sz w:val="28"/>
          <w:szCs w:val="28"/>
          <w:lang w:val="uk-UA"/>
        </w:rPr>
        <w:t xml:space="preserve"> Федір</w:t>
      </w:r>
      <w:r w:rsidR="00761566" w:rsidRPr="001B2D68">
        <w:rPr>
          <w:color w:val="000000" w:themeColor="text1"/>
          <w:sz w:val="28"/>
          <w:szCs w:val="28"/>
          <w:lang w:val="uk-UA"/>
        </w:rPr>
        <w:t xml:space="preserve"> </w:t>
      </w:r>
      <w:r w:rsidR="005E33A8" w:rsidRPr="001B2D68">
        <w:rPr>
          <w:color w:val="000000" w:themeColor="text1"/>
          <w:sz w:val="28"/>
          <w:szCs w:val="28"/>
          <w:lang w:val="uk-UA"/>
        </w:rPr>
        <w:t>Федорович</w:t>
      </w:r>
      <w:r w:rsidR="00761566" w:rsidRPr="001B2D68">
        <w:rPr>
          <w:color w:val="000000" w:themeColor="text1"/>
          <w:sz w:val="28"/>
          <w:szCs w:val="28"/>
          <w:lang w:val="uk-UA"/>
        </w:rPr>
        <w:t xml:space="preserve">, </w:t>
      </w:r>
      <w:proofErr w:type="spellStart"/>
      <w:r w:rsidR="00761566" w:rsidRPr="001B2D68">
        <w:rPr>
          <w:color w:val="000000" w:themeColor="text1"/>
          <w:sz w:val="28"/>
          <w:szCs w:val="28"/>
          <w:lang w:val="uk-UA"/>
        </w:rPr>
        <w:t>к.пед.н</w:t>
      </w:r>
      <w:proofErr w:type="spellEnd"/>
      <w:r w:rsidR="00761566" w:rsidRPr="001B2D68">
        <w:rPr>
          <w:color w:val="000000" w:themeColor="text1"/>
          <w:sz w:val="28"/>
          <w:szCs w:val="28"/>
          <w:lang w:val="uk-UA"/>
        </w:rPr>
        <w:t xml:space="preserve">., </w:t>
      </w:r>
      <w:r w:rsidRPr="001B2D68">
        <w:rPr>
          <w:color w:val="000000" w:themeColor="text1"/>
          <w:sz w:val="28"/>
          <w:szCs w:val="28"/>
          <w:lang w:val="uk-UA"/>
        </w:rPr>
        <w:t xml:space="preserve">доцент, затверджено наказом ЗНУ від 01 травня 2023 року № </w:t>
      </w:r>
      <w:r w:rsidR="00A3529F" w:rsidRPr="001B2D68">
        <w:rPr>
          <w:color w:val="000000" w:themeColor="text1"/>
          <w:sz w:val="28"/>
          <w:szCs w:val="28"/>
          <w:lang w:val="uk-UA"/>
        </w:rPr>
        <w:t>1425</w:t>
      </w:r>
      <w:r w:rsidRPr="001B2D68">
        <w:rPr>
          <w:color w:val="000000" w:themeColor="text1"/>
          <w:sz w:val="28"/>
          <w:szCs w:val="28"/>
          <w:lang w:val="uk-UA"/>
        </w:rPr>
        <w:t>-c.</w:t>
      </w:r>
    </w:p>
    <w:p w:rsidR="00A15DD2" w:rsidRPr="001B2D68" w:rsidRDefault="00A15DD2" w:rsidP="00A15DD2">
      <w:pPr>
        <w:jc w:val="both"/>
        <w:rPr>
          <w:color w:val="000000" w:themeColor="text1"/>
          <w:sz w:val="28"/>
          <w:szCs w:val="28"/>
          <w:lang w:val="uk-UA"/>
        </w:rPr>
      </w:pPr>
      <w:r w:rsidRPr="001B2D68">
        <w:rPr>
          <w:color w:val="000000" w:themeColor="text1"/>
          <w:sz w:val="28"/>
          <w:szCs w:val="28"/>
          <w:lang w:val="uk-UA"/>
        </w:rPr>
        <w:t>2. Строк подання студент</w:t>
      </w:r>
      <w:r w:rsidR="00761566" w:rsidRPr="001B2D68">
        <w:rPr>
          <w:color w:val="000000" w:themeColor="text1"/>
          <w:sz w:val="28"/>
          <w:szCs w:val="28"/>
          <w:lang w:val="uk-UA"/>
        </w:rPr>
        <w:t>ом</w:t>
      </w:r>
      <w:r w:rsidRPr="001B2D68">
        <w:rPr>
          <w:color w:val="000000" w:themeColor="text1"/>
          <w:sz w:val="28"/>
          <w:szCs w:val="28"/>
          <w:lang w:val="uk-UA"/>
        </w:rPr>
        <w:t xml:space="preserve"> роботи (проекту) 20 жовтня 2023 року.</w:t>
      </w:r>
    </w:p>
    <w:p w:rsidR="00A15DD2" w:rsidRPr="001B2D68" w:rsidRDefault="00A15DD2" w:rsidP="00A15DD2">
      <w:pPr>
        <w:jc w:val="both"/>
        <w:rPr>
          <w:color w:val="000000" w:themeColor="text1"/>
          <w:sz w:val="28"/>
          <w:szCs w:val="28"/>
          <w:lang w:val="uk-UA"/>
        </w:rPr>
      </w:pPr>
      <w:r w:rsidRPr="001B2D68">
        <w:rPr>
          <w:color w:val="000000" w:themeColor="text1"/>
          <w:sz w:val="28"/>
          <w:szCs w:val="28"/>
          <w:lang w:val="uk-UA"/>
        </w:rPr>
        <w:t>3. Вихідні дані до роботи (проекту)</w:t>
      </w:r>
    </w:p>
    <w:p w:rsidR="0053473B" w:rsidRDefault="0053473B" w:rsidP="00A15DD2">
      <w:pPr>
        <w:jc w:val="both"/>
        <w:rPr>
          <w:color w:val="000000" w:themeColor="text1"/>
          <w:sz w:val="28"/>
          <w:szCs w:val="28"/>
          <w:lang w:val="uk-UA" w:eastAsia="uk-UA"/>
        </w:rPr>
      </w:pPr>
      <w:r w:rsidRPr="001B2D68">
        <w:rPr>
          <w:color w:val="000000" w:themeColor="text1"/>
          <w:sz w:val="28"/>
          <w:szCs w:val="28"/>
          <w:lang w:val="uk-UA" w:eastAsia="uk-UA"/>
        </w:rPr>
        <w:t>Проведене дослідження динаміки стану соматичного здоров’я і рухової підготовленості студентів</w:t>
      </w:r>
      <w:r w:rsidRPr="001B2D68">
        <w:rPr>
          <w:bCs/>
          <w:color w:val="000000" w:themeColor="text1"/>
          <w:sz w:val="28"/>
          <w:szCs w:val="28"/>
          <w:lang w:val="uk-UA" w:eastAsia="uk-UA"/>
        </w:rPr>
        <w:t xml:space="preserve"> ЗНУ протягом року показало, </w:t>
      </w:r>
      <w:r w:rsidRPr="001B2D68">
        <w:rPr>
          <w:color w:val="000000" w:themeColor="text1"/>
          <w:sz w:val="28"/>
          <w:szCs w:val="28"/>
          <w:lang w:val="uk-UA" w:eastAsia="uk-UA"/>
        </w:rPr>
        <w:t>що традиційна організація навчального процесу з фізичного виховання не забезпечує покращення стану здоров’я студентів, та викликана кількома факторами</w:t>
      </w:r>
    </w:p>
    <w:p w:rsidR="00A15DD2" w:rsidRPr="001B2D68" w:rsidRDefault="00A15DD2" w:rsidP="00A15DD2">
      <w:pPr>
        <w:jc w:val="both"/>
        <w:rPr>
          <w:color w:val="000000" w:themeColor="text1"/>
          <w:sz w:val="28"/>
          <w:szCs w:val="28"/>
          <w:lang w:val="uk-UA"/>
        </w:rPr>
      </w:pPr>
      <w:r w:rsidRPr="001B2D68">
        <w:rPr>
          <w:color w:val="000000" w:themeColor="text1"/>
          <w:sz w:val="28"/>
          <w:szCs w:val="28"/>
          <w:lang w:val="uk-UA"/>
        </w:rPr>
        <w:t xml:space="preserve">4. Зміст розрахунково-пояснювальної записки (перелік питань, які потрібно розробити) </w:t>
      </w:r>
    </w:p>
    <w:p w:rsidR="007C7FD1" w:rsidRPr="001B2D68" w:rsidRDefault="007C7FD1" w:rsidP="007C7FD1">
      <w:pPr>
        <w:ind w:firstLine="284"/>
        <w:jc w:val="both"/>
        <w:rPr>
          <w:color w:val="000000" w:themeColor="text1"/>
          <w:sz w:val="28"/>
          <w:szCs w:val="28"/>
          <w:lang w:val="uk-UA" w:eastAsia="en-US"/>
        </w:rPr>
      </w:pPr>
      <w:r w:rsidRPr="001B2D68">
        <w:rPr>
          <w:color w:val="000000" w:themeColor="text1"/>
          <w:sz w:val="28"/>
          <w:szCs w:val="28"/>
          <w:lang w:val="uk-UA" w:eastAsia="en-US"/>
        </w:rPr>
        <w:t>1.</w:t>
      </w:r>
      <w:r w:rsidRPr="001B2D68">
        <w:rPr>
          <w:color w:val="000000" w:themeColor="text1"/>
          <w:sz w:val="28"/>
          <w:szCs w:val="28"/>
          <w:lang w:val="uk-UA" w:eastAsia="en-US"/>
        </w:rPr>
        <w:tab/>
        <w:t>Проаналізувати та узагальнити дані спеціальної науково-методичної літератури з теми дослідження.</w:t>
      </w:r>
    </w:p>
    <w:p w:rsidR="007C7FD1" w:rsidRPr="001B2D68" w:rsidRDefault="007C7FD1" w:rsidP="007C7FD1">
      <w:pPr>
        <w:ind w:firstLine="284"/>
        <w:jc w:val="both"/>
        <w:rPr>
          <w:color w:val="000000" w:themeColor="text1"/>
          <w:sz w:val="28"/>
          <w:szCs w:val="28"/>
          <w:lang w:val="uk-UA" w:eastAsia="en-US"/>
        </w:rPr>
      </w:pPr>
      <w:r w:rsidRPr="001B2D68">
        <w:rPr>
          <w:color w:val="000000" w:themeColor="text1"/>
          <w:sz w:val="28"/>
          <w:szCs w:val="28"/>
          <w:lang w:val="uk-UA" w:eastAsia="en-US"/>
        </w:rPr>
        <w:t>2.</w:t>
      </w:r>
      <w:r w:rsidRPr="001B2D68">
        <w:rPr>
          <w:color w:val="000000" w:themeColor="text1"/>
          <w:sz w:val="28"/>
          <w:szCs w:val="28"/>
          <w:lang w:val="uk-UA" w:eastAsia="en-US"/>
        </w:rPr>
        <w:tab/>
        <w:t>Оцінити та проаналізувати показники соматичного здоров’я та фізичної підготовленості студентів I курсу Запорізького національного університету.</w:t>
      </w:r>
    </w:p>
    <w:p w:rsidR="007C7FD1" w:rsidRPr="001B2D68" w:rsidRDefault="007C7FD1" w:rsidP="007C7FD1">
      <w:pPr>
        <w:ind w:firstLine="284"/>
        <w:jc w:val="both"/>
        <w:rPr>
          <w:color w:val="000000" w:themeColor="text1"/>
          <w:sz w:val="28"/>
          <w:szCs w:val="28"/>
          <w:lang w:val="uk-UA" w:eastAsia="en-US"/>
        </w:rPr>
      </w:pPr>
      <w:r w:rsidRPr="001B2D68">
        <w:rPr>
          <w:color w:val="000000" w:themeColor="text1"/>
          <w:sz w:val="28"/>
          <w:szCs w:val="28"/>
          <w:lang w:val="uk-UA" w:eastAsia="en-US"/>
        </w:rPr>
        <w:t>3.</w:t>
      </w:r>
      <w:r w:rsidRPr="001B2D68">
        <w:rPr>
          <w:color w:val="000000" w:themeColor="text1"/>
          <w:sz w:val="28"/>
          <w:szCs w:val="28"/>
          <w:lang w:val="uk-UA" w:eastAsia="en-US"/>
        </w:rPr>
        <w:tab/>
        <w:t>Виявити ступінь впливу занять фізичною культурою на показники соматичного здоров’я та фізичної підготовленості студентів I курсу Запорізького національного університету.</w:t>
      </w:r>
    </w:p>
    <w:p w:rsidR="00A15DD2" w:rsidRPr="001B2D68" w:rsidRDefault="00A15DD2" w:rsidP="007C7FD1">
      <w:pPr>
        <w:jc w:val="both"/>
        <w:rPr>
          <w:color w:val="000000" w:themeColor="text1"/>
          <w:spacing w:val="-6"/>
          <w:sz w:val="28"/>
          <w:szCs w:val="28"/>
          <w:lang w:val="uk-UA"/>
        </w:rPr>
      </w:pPr>
      <w:r w:rsidRPr="001B2D68">
        <w:rPr>
          <w:color w:val="000000" w:themeColor="text1"/>
          <w:sz w:val="28"/>
          <w:szCs w:val="28"/>
          <w:lang w:val="uk-UA"/>
        </w:rPr>
        <w:t xml:space="preserve">5. </w:t>
      </w:r>
      <w:r w:rsidRPr="00A0796D">
        <w:rPr>
          <w:color w:val="000000" w:themeColor="text1"/>
          <w:sz w:val="28"/>
          <w:szCs w:val="28"/>
          <w:lang w:val="uk-UA"/>
        </w:rPr>
        <w:t xml:space="preserve">Перелік графічного матеріалу </w:t>
      </w:r>
      <w:r w:rsidR="00A0796D" w:rsidRPr="00A0796D">
        <w:rPr>
          <w:color w:val="000000" w:themeColor="text1"/>
          <w:spacing w:val="-6"/>
          <w:sz w:val="28"/>
          <w:szCs w:val="28"/>
          <w:lang w:val="uk-UA"/>
        </w:rPr>
        <w:t>6</w:t>
      </w:r>
      <w:r w:rsidRPr="00A0796D">
        <w:rPr>
          <w:color w:val="000000" w:themeColor="text1"/>
          <w:spacing w:val="-6"/>
          <w:sz w:val="28"/>
          <w:szCs w:val="28"/>
          <w:lang w:val="uk-UA"/>
        </w:rPr>
        <w:t xml:space="preserve"> таблиць, </w:t>
      </w:r>
      <w:r w:rsidR="00A0796D" w:rsidRPr="00A0796D">
        <w:rPr>
          <w:color w:val="000000" w:themeColor="text1"/>
          <w:spacing w:val="-6"/>
          <w:sz w:val="28"/>
          <w:szCs w:val="28"/>
          <w:lang w:val="uk-UA"/>
        </w:rPr>
        <w:t>3</w:t>
      </w:r>
      <w:r w:rsidR="003522C7" w:rsidRPr="00A0796D">
        <w:rPr>
          <w:color w:val="000000" w:themeColor="text1"/>
          <w:spacing w:val="-6"/>
          <w:sz w:val="28"/>
          <w:szCs w:val="28"/>
          <w:lang w:val="uk-UA"/>
        </w:rPr>
        <w:t xml:space="preserve"> </w:t>
      </w:r>
      <w:r w:rsidRPr="00A0796D">
        <w:rPr>
          <w:color w:val="000000" w:themeColor="text1"/>
          <w:spacing w:val="-6"/>
          <w:sz w:val="28"/>
          <w:szCs w:val="28"/>
          <w:lang w:val="uk-UA"/>
        </w:rPr>
        <w:t>рисунк</w:t>
      </w:r>
      <w:r w:rsidR="00311B96" w:rsidRPr="00A0796D">
        <w:rPr>
          <w:color w:val="000000" w:themeColor="text1"/>
          <w:spacing w:val="-6"/>
          <w:sz w:val="28"/>
          <w:szCs w:val="28"/>
          <w:lang w:val="uk-UA"/>
        </w:rPr>
        <w:t>и</w:t>
      </w:r>
      <w:r w:rsidRPr="00A0796D">
        <w:rPr>
          <w:color w:val="000000" w:themeColor="text1"/>
          <w:spacing w:val="-6"/>
          <w:sz w:val="28"/>
          <w:szCs w:val="28"/>
          <w:lang w:val="uk-UA"/>
        </w:rPr>
        <w:t>.</w:t>
      </w:r>
    </w:p>
    <w:p w:rsidR="00A15DD2" w:rsidRPr="001B2D68" w:rsidRDefault="00A15DD2" w:rsidP="00A15DD2">
      <w:pPr>
        <w:jc w:val="both"/>
        <w:rPr>
          <w:color w:val="000000" w:themeColor="text1"/>
          <w:sz w:val="28"/>
          <w:szCs w:val="28"/>
          <w:lang w:val="uk-UA"/>
        </w:rPr>
      </w:pPr>
      <w:r w:rsidRPr="001B2D68">
        <w:rPr>
          <w:color w:val="000000" w:themeColor="text1"/>
          <w:sz w:val="28"/>
          <w:szCs w:val="28"/>
          <w:lang w:val="uk-UA"/>
        </w:rPr>
        <w:lastRenderedPageBreak/>
        <w:t>6. Консультанти розділів проекту (роботи)</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gridCol w:w="1559"/>
        <w:gridCol w:w="1611"/>
      </w:tblGrid>
      <w:tr w:rsidR="001B2D68" w:rsidRPr="001B2D68" w:rsidTr="005E33A8">
        <w:trPr>
          <w:cantSplit/>
        </w:trPr>
        <w:tc>
          <w:tcPr>
            <w:tcW w:w="3119" w:type="dxa"/>
            <w:vMerge w:val="restart"/>
            <w:tcBorders>
              <w:top w:val="single" w:sz="4" w:space="0" w:color="auto"/>
              <w:left w:val="single" w:sz="4" w:space="0" w:color="auto"/>
              <w:bottom w:val="single" w:sz="4" w:space="0" w:color="auto"/>
              <w:right w:val="single" w:sz="4" w:space="0" w:color="auto"/>
            </w:tcBorders>
            <w:vAlign w:val="center"/>
          </w:tcPr>
          <w:p w:rsidR="00A15DD2" w:rsidRPr="001B2D68" w:rsidRDefault="00A15DD2" w:rsidP="005E33A8">
            <w:pPr>
              <w:jc w:val="center"/>
              <w:rPr>
                <w:color w:val="000000" w:themeColor="text1"/>
                <w:sz w:val="28"/>
                <w:szCs w:val="28"/>
                <w:lang w:val="uk-UA"/>
              </w:rPr>
            </w:pPr>
            <w:r w:rsidRPr="001B2D68">
              <w:rPr>
                <w:color w:val="000000" w:themeColor="text1"/>
                <w:sz w:val="28"/>
                <w:szCs w:val="28"/>
                <w:lang w:val="uk-UA"/>
              </w:rPr>
              <w:t>Розділ</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A15DD2" w:rsidRPr="001B2D68" w:rsidRDefault="00A15DD2" w:rsidP="005E33A8">
            <w:pPr>
              <w:jc w:val="center"/>
              <w:rPr>
                <w:color w:val="000000" w:themeColor="text1"/>
                <w:sz w:val="28"/>
                <w:szCs w:val="28"/>
                <w:lang w:val="uk-UA"/>
              </w:rPr>
            </w:pPr>
            <w:r w:rsidRPr="001B2D68">
              <w:rPr>
                <w:color w:val="000000" w:themeColor="text1"/>
                <w:sz w:val="28"/>
                <w:szCs w:val="28"/>
                <w:lang w:val="uk-UA"/>
              </w:rPr>
              <w:t>Прізвище, ініціали та посада</w:t>
            </w:r>
            <w:r w:rsidR="00E06588" w:rsidRPr="001B2D68">
              <w:rPr>
                <w:color w:val="000000" w:themeColor="text1"/>
                <w:sz w:val="28"/>
                <w:szCs w:val="28"/>
                <w:lang w:val="uk-UA"/>
              </w:rPr>
              <w:t xml:space="preserve"> </w:t>
            </w:r>
            <w:r w:rsidRPr="001B2D68">
              <w:rPr>
                <w:color w:val="000000" w:themeColor="text1"/>
                <w:sz w:val="28"/>
                <w:szCs w:val="28"/>
                <w:lang w:val="uk-UA"/>
              </w:rPr>
              <w:t>консультанта</w:t>
            </w:r>
          </w:p>
        </w:tc>
        <w:tc>
          <w:tcPr>
            <w:tcW w:w="3170" w:type="dxa"/>
            <w:gridSpan w:val="2"/>
            <w:tcBorders>
              <w:top w:val="single" w:sz="4" w:space="0" w:color="auto"/>
              <w:left w:val="single" w:sz="4" w:space="0" w:color="auto"/>
              <w:bottom w:val="single" w:sz="4" w:space="0" w:color="auto"/>
              <w:right w:val="single" w:sz="4" w:space="0" w:color="auto"/>
            </w:tcBorders>
            <w:vAlign w:val="center"/>
          </w:tcPr>
          <w:p w:rsidR="00A15DD2" w:rsidRPr="001B2D68" w:rsidRDefault="00A15DD2" w:rsidP="005E33A8">
            <w:pPr>
              <w:jc w:val="center"/>
              <w:rPr>
                <w:color w:val="000000" w:themeColor="text1"/>
                <w:sz w:val="28"/>
                <w:szCs w:val="28"/>
                <w:lang w:val="uk-UA"/>
              </w:rPr>
            </w:pPr>
            <w:r w:rsidRPr="001B2D68">
              <w:rPr>
                <w:color w:val="000000" w:themeColor="text1"/>
                <w:sz w:val="28"/>
                <w:szCs w:val="28"/>
                <w:lang w:val="uk-UA"/>
              </w:rPr>
              <w:t>Підпис, дата</w:t>
            </w:r>
          </w:p>
        </w:tc>
      </w:tr>
      <w:tr w:rsidR="001B2D68" w:rsidRPr="001B2D68" w:rsidTr="005E33A8">
        <w:trPr>
          <w:cantSplit/>
        </w:trPr>
        <w:tc>
          <w:tcPr>
            <w:tcW w:w="3119" w:type="dxa"/>
            <w:vMerge/>
            <w:tcBorders>
              <w:top w:val="single" w:sz="4" w:space="0" w:color="auto"/>
              <w:left w:val="single" w:sz="4" w:space="0" w:color="auto"/>
              <w:bottom w:val="single" w:sz="4" w:space="0" w:color="auto"/>
              <w:right w:val="single" w:sz="4" w:space="0" w:color="auto"/>
            </w:tcBorders>
            <w:vAlign w:val="center"/>
          </w:tcPr>
          <w:p w:rsidR="00A15DD2" w:rsidRPr="001B2D68" w:rsidRDefault="00A15DD2" w:rsidP="005E33A8">
            <w:pPr>
              <w:jc w:val="center"/>
              <w:rPr>
                <w:color w:val="000000" w:themeColor="text1"/>
                <w:sz w:val="28"/>
                <w:szCs w:val="28"/>
                <w:lang w:val="uk-UA"/>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A15DD2" w:rsidRPr="001B2D68" w:rsidRDefault="00A15DD2" w:rsidP="005E33A8">
            <w:pPr>
              <w:jc w:val="center"/>
              <w:rPr>
                <w:color w:val="000000" w:themeColor="text1"/>
                <w:sz w:val="28"/>
                <w:szCs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5E33A8">
            <w:pPr>
              <w:jc w:val="center"/>
              <w:rPr>
                <w:color w:val="000000" w:themeColor="text1"/>
                <w:sz w:val="28"/>
                <w:szCs w:val="28"/>
                <w:lang w:val="uk-UA"/>
              </w:rPr>
            </w:pPr>
            <w:r w:rsidRPr="001B2D68">
              <w:rPr>
                <w:color w:val="000000" w:themeColor="text1"/>
                <w:sz w:val="28"/>
                <w:szCs w:val="28"/>
                <w:lang w:val="uk-UA"/>
              </w:rPr>
              <w:t>завдання</w:t>
            </w:r>
          </w:p>
          <w:p w:rsidR="00A15DD2" w:rsidRPr="001B2D68" w:rsidRDefault="00A15DD2" w:rsidP="005E33A8">
            <w:pPr>
              <w:jc w:val="center"/>
              <w:rPr>
                <w:color w:val="000000" w:themeColor="text1"/>
                <w:sz w:val="28"/>
                <w:szCs w:val="28"/>
                <w:lang w:val="uk-UA"/>
              </w:rPr>
            </w:pPr>
            <w:r w:rsidRPr="001B2D68">
              <w:rPr>
                <w:color w:val="000000" w:themeColor="text1"/>
                <w:sz w:val="28"/>
                <w:szCs w:val="28"/>
                <w:lang w:val="uk-UA"/>
              </w:rPr>
              <w:t>видав</w:t>
            </w:r>
          </w:p>
        </w:tc>
        <w:tc>
          <w:tcPr>
            <w:tcW w:w="1611"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5E33A8">
            <w:pPr>
              <w:jc w:val="center"/>
              <w:rPr>
                <w:color w:val="000000" w:themeColor="text1"/>
                <w:sz w:val="28"/>
                <w:szCs w:val="28"/>
                <w:lang w:val="uk-UA"/>
              </w:rPr>
            </w:pPr>
            <w:r w:rsidRPr="001B2D68">
              <w:rPr>
                <w:color w:val="000000" w:themeColor="text1"/>
                <w:sz w:val="28"/>
                <w:szCs w:val="28"/>
                <w:lang w:val="uk-UA"/>
              </w:rPr>
              <w:t>завдання</w:t>
            </w:r>
          </w:p>
          <w:p w:rsidR="00A15DD2" w:rsidRPr="001B2D68" w:rsidRDefault="00A15DD2" w:rsidP="005E33A8">
            <w:pPr>
              <w:jc w:val="center"/>
              <w:rPr>
                <w:color w:val="000000" w:themeColor="text1"/>
                <w:sz w:val="28"/>
                <w:szCs w:val="28"/>
                <w:lang w:val="uk-UA"/>
              </w:rPr>
            </w:pPr>
            <w:r w:rsidRPr="001B2D68">
              <w:rPr>
                <w:color w:val="000000" w:themeColor="text1"/>
                <w:sz w:val="28"/>
                <w:szCs w:val="28"/>
                <w:lang w:val="uk-UA"/>
              </w:rPr>
              <w:t>прийняв</w:t>
            </w:r>
          </w:p>
        </w:tc>
      </w:tr>
      <w:tr w:rsidR="001B2D68" w:rsidRPr="001B2D68" w:rsidTr="005E33A8">
        <w:trPr>
          <w:trHeight w:val="516"/>
        </w:trPr>
        <w:tc>
          <w:tcPr>
            <w:tcW w:w="3119"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5E33A8">
            <w:pPr>
              <w:widowControl w:val="0"/>
              <w:autoSpaceDE w:val="0"/>
              <w:autoSpaceDN w:val="0"/>
              <w:adjustRightInd w:val="0"/>
              <w:jc w:val="center"/>
              <w:rPr>
                <w:color w:val="000000" w:themeColor="text1"/>
                <w:sz w:val="28"/>
                <w:szCs w:val="28"/>
                <w:lang w:val="uk-UA"/>
              </w:rPr>
            </w:pPr>
            <w:r w:rsidRPr="001B2D68">
              <w:rPr>
                <w:color w:val="000000" w:themeColor="text1"/>
                <w:sz w:val="28"/>
                <w:szCs w:val="28"/>
                <w:lang w:val="uk-UA"/>
              </w:rPr>
              <w:t>Вступ</w:t>
            </w:r>
          </w:p>
        </w:tc>
        <w:tc>
          <w:tcPr>
            <w:tcW w:w="3544" w:type="dxa"/>
            <w:tcBorders>
              <w:top w:val="single" w:sz="4" w:space="0" w:color="auto"/>
              <w:left w:val="single" w:sz="4" w:space="0" w:color="auto"/>
              <w:bottom w:val="single" w:sz="4" w:space="0" w:color="auto"/>
              <w:right w:val="single" w:sz="4" w:space="0" w:color="auto"/>
            </w:tcBorders>
            <w:vAlign w:val="center"/>
          </w:tcPr>
          <w:p w:rsidR="00A15DD2" w:rsidRPr="001B2D68" w:rsidRDefault="005E33A8" w:rsidP="005E33A8">
            <w:pPr>
              <w:jc w:val="center"/>
              <w:rPr>
                <w:color w:val="000000" w:themeColor="text1"/>
                <w:sz w:val="28"/>
                <w:szCs w:val="28"/>
                <w:lang w:val="uk-UA"/>
              </w:rPr>
            </w:pPr>
            <w:proofErr w:type="spellStart"/>
            <w:r w:rsidRPr="001B2D68">
              <w:rPr>
                <w:color w:val="000000" w:themeColor="text1"/>
                <w:sz w:val="28"/>
                <w:szCs w:val="28"/>
                <w:lang w:val="uk-UA"/>
              </w:rPr>
              <w:t>Товстоп’ятко</w:t>
            </w:r>
            <w:proofErr w:type="spellEnd"/>
            <w:r w:rsidRPr="001B2D68">
              <w:rPr>
                <w:color w:val="000000" w:themeColor="text1"/>
                <w:sz w:val="28"/>
                <w:szCs w:val="28"/>
                <w:lang w:val="uk-UA"/>
              </w:rPr>
              <w:t xml:space="preserve"> Ф. Ф., </w:t>
            </w:r>
            <w:r w:rsidR="00A15DD2" w:rsidRPr="001B2D68">
              <w:rPr>
                <w:color w:val="000000" w:themeColor="text1"/>
                <w:sz w:val="28"/>
                <w:szCs w:val="28"/>
                <w:lang w:val="uk-UA"/>
              </w:rPr>
              <w:t>доцент</w:t>
            </w:r>
          </w:p>
        </w:tc>
        <w:tc>
          <w:tcPr>
            <w:tcW w:w="1559"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5E33A8">
            <w:pPr>
              <w:jc w:val="center"/>
              <w:rPr>
                <w:b/>
                <w:color w:val="000000" w:themeColor="text1"/>
                <w:sz w:val="28"/>
                <w:szCs w:val="28"/>
                <w:lang w:val="uk-UA"/>
              </w:rPr>
            </w:pPr>
          </w:p>
        </w:tc>
        <w:tc>
          <w:tcPr>
            <w:tcW w:w="1611"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5E33A8">
            <w:pPr>
              <w:jc w:val="center"/>
              <w:rPr>
                <w:b/>
                <w:color w:val="000000" w:themeColor="text1"/>
                <w:sz w:val="28"/>
                <w:szCs w:val="28"/>
                <w:lang w:val="uk-UA"/>
              </w:rPr>
            </w:pPr>
          </w:p>
        </w:tc>
      </w:tr>
      <w:tr w:rsidR="001B2D68" w:rsidRPr="001B2D68" w:rsidTr="005E33A8">
        <w:trPr>
          <w:trHeight w:val="565"/>
        </w:trPr>
        <w:tc>
          <w:tcPr>
            <w:tcW w:w="3119" w:type="dxa"/>
            <w:tcBorders>
              <w:top w:val="single" w:sz="4" w:space="0" w:color="auto"/>
              <w:left w:val="single" w:sz="4" w:space="0" w:color="auto"/>
              <w:bottom w:val="single" w:sz="4" w:space="0" w:color="auto"/>
              <w:right w:val="single" w:sz="4" w:space="0" w:color="auto"/>
            </w:tcBorders>
            <w:vAlign w:val="center"/>
          </w:tcPr>
          <w:p w:rsidR="005E33A8" w:rsidRPr="001B2D68" w:rsidRDefault="005E33A8" w:rsidP="005E33A8">
            <w:pPr>
              <w:widowControl w:val="0"/>
              <w:autoSpaceDE w:val="0"/>
              <w:autoSpaceDN w:val="0"/>
              <w:adjustRightInd w:val="0"/>
              <w:jc w:val="center"/>
              <w:rPr>
                <w:color w:val="000000" w:themeColor="text1"/>
                <w:sz w:val="28"/>
                <w:szCs w:val="28"/>
                <w:lang w:val="uk-UA"/>
              </w:rPr>
            </w:pPr>
            <w:r w:rsidRPr="001B2D68">
              <w:rPr>
                <w:color w:val="000000" w:themeColor="text1"/>
                <w:sz w:val="28"/>
                <w:szCs w:val="28"/>
                <w:lang w:val="uk-UA"/>
              </w:rPr>
              <w:t>Літературний огляд</w:t>
            </w:r>
          </w:p>
        </w:tc>
        <w:tc>
          <w:tcPr>
            <w:tcW w:w="3544" w:type="dxa"/>
            <w:tcBorders>
              <w:top w:val="single" w:sz="4" w:space="0" w:color="auto"/>
              <w:left w:val="single" w:sz="4" w:space="0" w:color="auto"/>
              <w:bottom w:val="single" w:sz="4" w:space="0" w:color="auto"/>
              <w:right w:val="single" w:sz="4" w:space="0" w:color="auto"/>
            </w:tcBorders>
            <w:vAlign w:val="center"/>
          </w:tcPr>
          <w:p w:rsidR="005E33A8" w:rsidRPr="001B2D68" w:rsidRDefault="005E33A8" w:rsidP="005E33A8">
            <w:pPr>
              <w:jc w:val="center"/>
              <w:rPr>
                <w:color w:val="000000" w:themeColor="text1"/>
                <w:sz w:val="28"/>
                <w:szCs w:val="28"/>
                <w:lang w:val="uk-UA"/>
              </w:rPr>
            </w:pPr>
            <w:proofErr w:type="spellStart"/>
            <w:r w:rsidRPr="001B2D68">
              <w:rPr>
                <w:color w:val="000000" w:themeColor="text1"/>
                <w:sz w:val="28"/>
                <w:szCs w:val="28"/>
                <w:lang w:val="uk-UA"/>
              </w:rPr>
              <w:t>Товстоп’ятко</w:t>
            </w:r>
            <w:proofErr w:type="spellEnd"/>
            <w:r w:rsidRPr="001B2D68">
              <w:rPr>
                <w:color w:val="000000" w:themeColor="text1"/>
                <w:sz w:val="28"/>
                <w:szCs w:val="28"/>
                <w:lang w:val="uk-UA"/>
              </w:rPr>
              <w:t xml:space="preserve"> Ф. Ф., доцент</w:t>
            </w:r>
          </w:p>
        </w:tc>
        <w:tc>
          <w:tcPr>
            <w:tcW w:w="1559" w:type="dxa"/>
            <w:tcBorders>
              <w:top w:val="single" w:sz="4" w:space="0" w:color="auto"/>
              <w:left w:val="single" w:sz="4" w:space="0" w:color="auto"/>
              <w:bottom w:val="single" w:sz="4" w:space="0" w:color="auto"/>
              <w:right w:val="single" w:sz="4" w:space="0" w:color="auto"/>
            </w:tcBorders>
            <w:vAlign w:val="center"/>
          </w:tcPr>
          <w:p w:rsidR="005E33A8" w:rsidRPr="001B2D68" w:rsidRDefault="005E33A8" w:rsidP="005E33A8">
            <w:pPr>
              <w:jc w:val="center"/>
              <w:rPr>
                <w:b/>
                <w:color w:val="000000" w:themeColor="text1"/>
                <w:sz w:val="28"/>
                <w:szCs w:val="28"/>
                <w:lang w:val="uk-UA"/>
              </w:rPr>
            </w:pPr>
          </w:p>
        </w:tc>
        <w:tc>
          <w:tcPr>
            <w:tcW w:w="1611" w:type="dxa"/>
            <w:tcBorders>
              <w:top w:val="single" w:sz="4" w:space="0" w:color="auto"/>
              <w:left w:val="single" w:sz="4" w:space="0" w:color="auto"/>
              <w:bottom w:val="single" w:sz="4" w:space="0" w:color="auto"/>
              <w:right w:val="single" w:sz="4" w:space="0" w:color="auto"/>
            </w:tcBorders>
            <w:vAlign w:val="center"/>
          </w:tcPr>
          <w:p w:rsidR="005E33A8" w:rsidRPr="001B2D68" w:rsidRDefault="005E33A8" w:rsidP="005E33A8">
            <w:pPr>
              <w:jc w:val="center"/>
              <w:rPr>
                <w:b/>
                <w:color w:val="000000" w:themeColor="text1"/>
                <w:sz w:val="28"/>
                <w:szCs w:val="28"/>
                <w:lang w:val="uk-UA"/>
              </w:rPr>
            </w:pPr>
          </w:p>
        </w:tc>
      </w:tr>
      <w:tr w:rsidR="001B2D68" w:rsidRPr="001B2D68" w:rsidTr="005E33A8">
        <w:tc>
          <w:tcPr>
            <w:tcW w:w="3119" w:type="dxa"/>
            <w:tcBorders>
              <w:top w:val="single" w:sz="4" w:space="0" w:color="auto"/>
              <w:left w:val="single" w:sz="4" w:space="0" w:color="auto"/>
              <w:bottom w:val="single" w:sz="4" w:space="0" w:color="auto"/>
              <w:right w:val="single" w:sz="4" w:space="0" w:color="auto"/>
            </w:tcBorders>
            <w:vAlign w:val="center"/>
          </w:tcPr>
          <w:p w:rsidR="005E33A8" w:rsidRPr="001B2D68" w:rsidRDefault="005E33A8" w:rsidP="005E33A8">
            <w:pPr>
              <w:widowControl w:val="0"/>
              <w:autoSpaceDE w:val="0"/>
              <w:autoSpaceDN w:val="0"/>
              <w:adjustRightInd w:val="0"/>
              <w:jc w:val="center"/>
              <w:rPr>
                <w:color w:val="000000" w:themeColor="text1"/>
                <w:sz w:val="28"/>
                <w:szCs w:val="28"/>
                <w:lang w:val="uk-UA"/>
              </w:rPr>
            </w:pPr>
            <w:r w:rsidRPr="001B2D68">
              <w:rPr>
                <w:color w:val="000000" w:themeColor="text1"/>
                <w:sz w:val="28"/>
                <w:szCs w:val="28"/>
                <w:lang w:val="uk-UA"/>
              </w:rPr>
              <w:t>Визначення завдань</w:t>
            </w:r>
          </w:p>
          <w:p w:rsidR="005E33A8" w:rsidRPr="001B2D68" w:rsidRDefault="005E33A8" w:rsidP="005E33A8">
            <w:pPr>
              <w:widowControl w:val="0"/>
              <w:autoSpaceDE w:val="0"/>
              <w:autoSpaceDN w:val="0"/>
              <w:adjustRightInd w:val="0"/>
              <w:jc w:val="center"/>
              <w:rPr>
                <w:color w:val="000000" w:themeColor="text1"/>
                <w:sz w:val="28"/>
                <w:szCs w:val="28"/>
                <w:lang w:val="uk-UA"/>
              </w:rPr>
            </w:pPr>
            <w:r w:rsidRPr="001B2D68">
              <w:rPr>
                <w:color w:val="000000" w:themeColor="text1"/>
                <w:sz w:val="28"/>
                <w:szCs w:val="28"/>
                <w:lang w:val="uk-UA"/>
              </w:rPr>
              <w:t>та методів дослідження</w:t>
            </w:r>
          </w:p>
        </w:tc>
        <w:tc>
          <w:tcPr>
            <w:tcW w:w="3544" w:type="dxa"/>
            <w:tcBorders>
              <w:top w:val="single" w:sz="4" w:space="0" w:color="auto"/>
              <w:left w:val="single" w:sz="4" w:space="0" w:color="auto"/>
              <w:bottom w:val="single" w:sz="4" w:space="0" w:color="auto"/>
              <w:right w:val="single" w:sz="4" w:space="0" w:color="auto"/>
            </w:tcBorders>
            <w:vAlign w:val="center"/>
          </w:tcPr>
          <w:p w:rsidR="005E33A8" w:rsidRPr="001B2D68" w:rsidRDefault="005E33A8" w:rsidP="005E33A8">
            <w:pPr>
              <w:jc w:val="center"/>
              <w:rPr>
                <w:color w:val="000000" w:themeColor="text1"/>
                <w:sz w:val="28"/>
                <w:szCs w:val="28"/>
                <w:lang w:val="uk-UA"/>
              </w:rPr>
            </w:pPr>
            <w:proofErr w:type="spellStart"/>
            <w:r w:rsidRPr="001B2D68">
              <w:rPr>
                <w:color w:val="000000" w:themeColor="text1"/>
                <w:sz w:val="28"/>
                <w:szCs w:val="28"/>
                <w:lang w:val="uk-UA"/>
              </w:rPr>
              <w:t>Товстоп’ятко</w:t>
            </w:r>
            <w:proofErr w:type="spellEnd"/>
            <w:r w:rsidRPr="001B2D68">
              <w:rPr>
                <w:color w:val="000000" w:themeColor="text1"/>
                <w:sz w:val="28"/>
                <w:szCs w:val="28"/>
                <w:lang w:val="uk-UA"/>
              </w:rPr>
              <w:t xml:space="preserve"> Ф. Ф., доцент</w:t>
            </w:r>
          </w:p>
        </w:tc>
        <w:tc>
          <w:tcPr>
            <w:tcW w:w="1559" w:type="dxa"/>
            <w:tcBorders>
              <w:top w:val="single" w:sz="4" w:space="0" w:color="auto"/>
              <w:left w:val="single" w:sz="4" w:space="0" w:color="auto"/>
              <w:bottom w:val="single" w:sz="4" w:space="0" w:color="auto"/>
              <w:right w:val="single" w:sz="4" w:space="0" w:color="auto"/>
            </w:tcBorders>
            <w:vAlign w:val="center"/>
          </w:tcPr>
          <w:p w:rsidR="005E33A8" w:rsidRPr="001B2D68" w:rsidRDefault="005E33A8" w:rsidP="005E33A8">
            <w:pPr>
              <w:jc w:val="center"/>
              <w:rPr>
                <w:b/>
                <w:color w:val="000000" w:themeColor="text1"/>
                <w:sz w:val="28"/>
                <w:szCs w:val="28"/>
                <w:lang w:val="uk-UA"/>
              </w:rPr>
            </w:pPr>
          </w:p>
        </w:tc>
        <w:tc>
          <w:tcPr>
            <w:tcW w:w="1611" w:type="dxa"/>
            <w:tcBorders>
              <w:top w:val="single" w:sz="4" w:space="0" w:color="auto"/>
              <w:left w:val="single" w:sz="4" w:space="0" w:color="auto"/>
              <w:bottom w:val="single" w:sz="4" w:space="0" w:color="auto"/>
              <w:right w:val="single" w:sz="4" w:space="0" w:color="auto"/>
            </w:tcBorders>
            <w:vAlign w:val="center"/>
          </w:tcPr>
          <w:p w:rsidR="005E33A8" w:rsidRPr="001B2D68" w:rsidRDefault="005E33A8" w:rsidP="005E33A8">
            <w:pPr>
              <w:jc w:val="center"/>
              <w:rPr>
                <w:b/>
                <w:color w:val="000000" w:themeColor="text1"/>
                <w:sz w:val="28"/>
                <w:szCs w:val="28"/>
                <w:lang w:val="uk-UA"/>
              </w:rPr>
            </w:pPr>
          </w:p>
        </w:tc>
      </w:tr>
      <w:tr w:rsidR="001B2D68" w:rsidRPr="001B2D68" w:rsidTr="005E33A8">
        <w:trPr>
          <w:trHeight w:val="589"/>
        </w:trPr>
        <w:tc>
          <w:tcPr>
            <w:tcW w:w="3119" w:type="dxa"/>
            <w:tcBorders>
              <w:top w:val="single" w:sz="4" w:space="0" w:color="auto"/>
              <w:left w:val="single" w:sz="4" w:space="0" w:color="auto"/>
              <w:bottom w:val="single" w:sz="4" w:space="0" w:color="auto"/>
              <w:right w:val="single" w:sz="4" w:space="0" w:color="auto"/>
            </w:tcBorders>
            <w:vAlign w:val="center"/>
          </w:tcPr>
          <w:p w:rsidR="005E33A8" w:rsidRPr="001B2D68" w:rsidRDefault="005E33A8" w:rsidP="005E33A8">
            <w:pPr>
              <w:widowControl w:val="0"/>
              <w:autoSpaceDE w:val="0"/>
              <w:autoSpaceDN w:val="0"/>
              <w:adjustRightInd w:val="0"/>
              <w:jc w:val="center"/>
              <w:rPr>
                <w:color w:val="000000" w:themeColor="text1"/>
                <w:sz w:val="28"/>
                <w:szCs w:val="28"/>
                <w:lang w:val="uk-UA"/>
              </w:rPr>
            </w:pPr>
            <w:r w:rsidRPr="001B2D68">
              <w:rPr>
                <w:color w:val="000000" w:themeColor="text1"/>
                <w:sz w:val="28"/>
                <w:szCs w:val="28"/>
                <w:lang w:val="uk-UA"/>
              </w:rPr>
              <w:t>Проведення власних досліджень</w:t>
            </w:r>
          </w:p>
        </w:tc>
        <w:tc>
          <w:tcPr>
            <w:tcW w:w="3544" w:type="dxa"/>
            <w:tcBorders>
              <w:top w:val="single" w:sz="4" w:space="0" w:color="auto"/>
              <w:left w:val="single" w:sz="4" w:space="0" w:color="auto"/>
              <w:bottom w:val="single" w:sz="4" w:space="0" w:color="auto"/>
              <w:right w:val="single" w:sz="4" w:space="0" w:color="auto"/>
            </w:tcBorders>
            <w:vAlign w:val="center"/>
          </w:tcPr>
          <w:p w:rsidR="005E33A8" w:rsidRPr="001B2D68" w:rsidRDefault="005E33A8" w:rsidP="005E33A8">
            <w:pPr>
              <w:jc w:val="center"/>
              <w:rPr>
                <w:color w:val="000000" w:themeColor="text1"/>
                <w:sz w:val="28"/>
                <w:szCs w:val="28"/>
                <w:lang w:val="uk-UA"/>
              </w:rPr>
            </w:pPr>
            <w:proofErr w:type="spellStart"/>
            <w:r w:rsidRPr="001B2D68">
              <w:rPr>
                <w:color w:val="000000" w:themeColor="text1"/>
                <w:sz w:val="28"/>
                <w:szCs w:val="28"/>
                <w:lang w:val="uk-UA"/>
              </w:rPr>
              <w:t>Товстоп’ятко</w:t>
            </w:r>
            <w:proofErr w:type="spellEnd"/>
            <w:r w:rsidRPr="001B2D68">
              <w:rPr>
                <w:color w:val="000000" w:themeColor="text1"/>
                <w:sz w:val="28"/>
                <w:szCs w:val="28"/>
                <w:lang w:val="uk-UA"/>
              </w:rPr>
              <w:t xml:space="preserve"> Ф. Ф., доцент</w:t>
            </w:r>
          </w:p>
        </w:tc>
        <w:tc>
          <w:tcPr>
            <w:tcW w:w="1559" w:type="dxa"/>
            <w:tcBorders>
              <w:top w:val="single" w:sz="4" w:space="0" w:color="auto"/>
              <w:left w:val="single" w:sz="4" w:space="0" w:color="auto"/>
              <w:bottom w:val="single" w:sz="4" w:space="0" w:color="auto"/>
              <w:right w:val="single" w:sz="4" w:space="0" w:color="auto"/>
            </w:tcBorders>
            <w:vAlign w:val="center"/>
          </w:tcPr>
          <w:p w:rsidR="005E33A8" w:rsidRPr="001B2D68" w:rsidRDefault="005E33A8" w:rsidP="005E33A8">
            <w:pPr>
              <w:jc w:val="center"/>
              <w:rPr>
                <w:b/>
                <w:color w:val="000000" w:themeColor="text1"/>
                <w:sz w:val="28"/>
                <w:szCs w:val="28"/>
                <w:lang w:val="uk-UA"/>
              </w:rPr>
            </w:pPr>
          </w:p>
        </w:tc>
        <w:tc>
          <w:tcPr>
            <w:tcW w:w="1611" w:type="dxa"/>
            <w:tcBorders>
              <w:top w:val="single" w:sz="4" w:space="0" w:color="auto"/>
              <w:left w:val="single" w:sz="4" w:space="0" w:color="auto"/>
              <w:bottom w:val="single" w:sz="4" w:space="0" w:color="auto"/>
              <w:right w:val="single" w:sz="4" w:space="0" w:color="auto"/>
            </w:tcBorders>
            <w:vAlign w:val="center"/>
          </w:tcPr>
          <w:p w:rsidR="005E33A8" w:rsidRPr="001B2D68" w:rsidRDefault="005E33A8" w:rsidP="005E33A8">
            <w:pPr>
              <w:jc w:val="center"/>
              <w:rPr>
                <w:b/>
                <w:color w:val="000000" w:themeColor="text1"/>
                <w:sz w:val="28"/>
                <w:szCs w:val="28"/>
                <w:lang w:val="uk-UA"/>
              </w:rPr>
            </w:pPr>
          </w:p>
        </w:tc>
      </w:tr>
      <w:tr w:rsidR="001B2D68" w:rsidRPr="001B2D68" w:rsidTr="005E33A8">
        <w:trPr>
          <w:trHeight w:val="617"/>
        </w:trPr>
        <w:tc>
          <w:tcPr>
            <w:tcW w:w="3119" w:type="dxa"/>
            <w:tcBorders>
              <w:top w:val="single" w:sz="4" w:space="0" w:color="auto"/>
              <w:left w:val="single" w:sz="4" w:space="0" w:color="auto"/>
              <w:bottom w:val="single" w:sz="4" w:space="0" w:color="auto"/>
              <w:right w:val="single" w:sz="4" w:space="0" w:color="auto"/>
            </w:tcBorders>
            <w:vAlign w:val="center"/>
          </w:tcPr>
          <w:p w:rsidR="005E33A8" w:rsidRPr="001B2D68" w:rsidRDefault="005E33A8" w:rsidP="005E33A8">
            <w:pPr>
              <w:widowControl w:val="0"/>
              <w:autoSpaceDE w:val="0"/>
              <w:autoSpaceDN w:val="0"/>
              <w:adjustRightInd w:val="0"/>
              <w:jc w:val="center"/>
              <w:rPr>
                <w:color w:val="000000" w:themeColor="text1"/>
                <w:sz w:val="28"/>
                <w:szCs w:val="28"/>
                <w:lang w:val="uk-UA"/>
              </w:rPr>
            </w:pPr>
            <w:r w:rsidRPr="001B2D68">
              <w:rPr>
                <w:color w:val="000000" w:themeColor="text1"/>
                <w:sz w:val="28"/>
                <w:szCs w:val="28"/>
                <w:lang w:val="uk-UA"/>
              </w:rPr>
              <w:t>Результати</w:t>
            </w:r>
          </w:p>
          <w:p w:rsidR="005E33A8" w:rsidRPr="001B2D68" w:rsidRDefault="005E33A8" w:rsidP="005E33A8">
            <w:pPr>
              <w:widowControl w:val="0"/>
              <w:autoSpaceDE w:val="0"/>
              <w:autoSpaceDN w:val="0"/>
              <w:adjustRightInd w:val="0"/>
              <w:jc w:val="center"/>
              <w:rPr>
                <w:color w:val="000000" w:themeColor="text1"/>
                <w:sz w:val="28"/>
                <w:szCs w:val="28"/>
                <w:lang w:val="uk-UA"/>
              </w:rPr>
            </w:pPr>
            <w:r w:rsidRPr="001B2D68">
              <w:rPr>
                <w:color w:val="000000" w:themeColor="text1"/>
                <w:sz w:val="28"/>
                <w:szCs w:val="28"/>
                <w:lang w:val="uk-UA"/>
              </w:rPr>
              <w:t>та висн</w:t>
            </w:r>
            <w:r w:rsidR="00A83571">
              <w:rPr>
                <w:color w:val="000000" w:themeColor="text1"/>
                <w:sz w:val="28"/>
                <w:szCs w:val="28"/>
                <w:lang w:val="uk-UA"/>
              </w:rPr>
              <w:softHyphen/>
            </w:r>
            <w:r w:rsidRPr="001B2D68">
              <w:rPr>
                <w:color w:val="000000" w:themeColor="text1"/>
                <w:sz w:val="28"/>
                <w:szCs w:val="28"/>
                <w:lang w:val="uk-UA"/>
              </w:rPr>
              <w:t>овки роботи</w:t>
            </w:r>
          </w:p>
        </w:tc>
        <w:tc>
          <w:tcPr>
            <w:tcW w:w="3544" w:type="dxa"/>
            <w:tcBorders>
              <w:top w:val="single" w:sz="4" w:space="0" w:color="auto"/>
              <w:left w:val="single" w:sz="4" w:space="0" w:color="auto"/>
              <w:bottom w:val="single" w:sz="4" w:space="0" w:color="auto"/>
              <w:right w:val="single" w:sz="4" w:space="0" w:color="auto"/>
            </w:tcBorders>
            <w:vAlign w:val="center"/>
          </w:tcPr>
          <w:p w:rsidR="005E33A8" w:rsidRPr="001B2D68" w:rsidRDefault="005E33A8" w:rsidP="005E33A8">
            <w:pPr>
              <w:jc w:val="center"/>
              <w:rPr>
                <w:color w:val="000000" w:themeColor="text1"/>
                <w:sz w:val="28"/>
                <w:szCs w:val="28"/>
                <w:lang w:val="uk-UA"/>
              </w:rPr>
            </w:pPr>
            <w:proofErr w:type="spellStart"/>
            <w:r w:rsidRPr="001B2D68">
              <w:rPr>
                <w:color w:val="000000" w:themeColor="text1"/>
                <w:sz w:val="28"/>
                <w:szCs w:val="28"/>
                <w:lang w:val="uk-UA"/>
              </w:rPr>
              <w:t>Товстоп’ятко</w:t>
            </w:r>
            <w:proofErr w:type="spellEnd"/>
            <w:r w:rsidRPr="001B2D68">
              <w:rPr>
                <w:color w:val="000000" w:themeColor="text1"/>
                <w:sz w:val="28"/>
                <w:szCs w:val="28"/>
                <w:lang w:val="uk-UA"/>
              </w:rPr>
              <w:t xml:space="preserve"> Ф. Ф., доцент</w:t>
            </w:r>
          </w:p>
        </w:tc>
        <w:tc>
          <w:tcPr>
            <w:tcW w:w="1559" w:type="dxa"/>
            <w:tcBorders>
              <w:top w:val="single" w:sz="4" w:space="0" w:color="auto"/>
              <w:left w:val="single" w:sz="4" w:space="0" w:color="auto"/>
              <w:bottom w:val="single" w:sz="4" w:space="0" w:color="auto"/>
              <w:right w:val="single" w:sz="4" w:space="0" w:color="auto"/>
            </w:tcBorders>
            <w:vAlign w:val="center"/>
          </w:tcPr>
          <w:p w:rsidR="005E33A8" w:rsidRPr="001B2D68" w:rsidRDefault="005E33A8" w:rsidP="005E33A8">
            <w:pPr>
              <w:jc w:val="center"/>
              <w:rPr>
                <w:b/>
                <w:color w:val="000000" w:themeColor="text1"/>
                <w:sz w:val="28"/>
                <w:szCs w:val="28"/>
                <w:lang w:val="uk-UA"/>
              </w:rPr>
            </w:pPr>
          </w:p>
        </w:tc>
        <w:tc>
          <w:tcPr>
            <w:tcW w:w="1611" w:type="dxa"/>
            <w:tcBorders>
              <w:top w:val="single" w:sz="4" w:space="0" w:color="auto"/>
              <w:left w:val="single" w:sz="4" w:space="0" w:color="auto"/>
              <w:bottom w:val="single" w:sz="4" w:space="0" w:color="auto"/>
              <w:right w:val="single" w:sz="4" w:space="0" w:color="auto"/>
            </w:tcBorders>
            <w:vAlign w:val="center"/>
          </w:tcPr>
          <w:p w:rsidR="005E33A8" w:rsidRPr="001B2D68" w:rsidRDefault="005E33A8" w:rsidP="005E33A8">
            <w:pPr>
              <w:jc w:val="center"/>
              <w:rPr>
                <w:b/>
                <w:color w:val="000000" w:themeColor="text1"/>
                <w:sz w:val="28"/>
                <w:szCs w:val="28"/>
                <w:lang w:val="uk-UA"/>
              </w:rPr>
            </w:pPr>
          </w:p>
        </w:tc>
      </w:tr>
    </w:tbl>
    <w:p w:rsidR="00A15DD2" w:rsidRPr="001B2D68" w:rsidRDefault="00A15DD2" w:rsidP="00A15DD2">
      <w:pPr>
        <w:jc w:val="both"/>
        <w:rPr>
          <w:b/>
          <w:color w:val="000000" w:themeColor="text1"/>
          <w:sz w:val="28"/>
          <w:szCs w:val="28"/>
          <w:lang w:val="uk-UA"/>
        </w:rPr>
      </w:pPr>
      <w:r w:rsidRPr="001B2D68">
        <w:rPr>
          <w:color w:val="000000" w:themeColor="text1"/>
          <w:sz w:val="28"/>
          <w:szCs w:val="28"/>
          <w:lang w:val="uk-UA"/>
        </w:rPr>
        <w:t xml:space="preserve">7. Дата видачі завдання </w:t>
      </w:r>
      <w:r w:rsidRPr="001B2D68">
        <w:rPr>
          <w:color w:val="000000" w:themeColor="text1"/>
          <w:sz w:val="28"/>
          <w:szCs w:val="28"/>
          <w:lang w:val="uk-UA" w:eastAsia="uk-UA"/>
        </w:rPr>
        <w:t>14 жовтня 2022 року</w:t>
      </w:r>
    </w:p>
    <w:p w:rsidR="00A15DD2" w:rsidRPr="001B2D68" w:rsidRDefault="00A15DD2" w:rsidP="00A15DD2">
      <w:pPr>
        <w:keepNext/>
        <w:jc w:val="center"/>
        <w:outlineLvl w:val="3"/>
        <w:rPr>
          <w:color w:val="000000" w:themeColor="text1"/>
          <w:sz w:val="28"/>
          <w:szCs w:val="28"/>
          <w:lang w:val="uk-UA"/>
        </w:rPr>
      </w:pPr>
    </w:p>
    <w:p w:rsidR="00A15DD2" w:rsidRPr="001B2D68" w:rsidRDefault="00A15DD2" w:rsidP="00A15DD2">
      <w:pPr>
        <w:keepNext/>
        <w:jc w:val="center"/>
        <w:outlineLvl w:val="3"/>
        <w:rPr>
          <w:color w:val="000000" w:themeColor="text1"/>
          <w:sz w:val="28"/>
          <w:szCs w:val="28"/>
          <w:lang w:val="uk-UA"/>
        </w:rPr>
      </w:pPr>
      <w:r w:rsidRPr="001B2D68">
        <w:rPr>
          <w:color w:val="000000" w:themeColor="text1"/>
          <w:sz w:val="28"/>
          <w:szCs w:val="28"/>
          <w:lang w:val="uk-UA"/>
        </w:rPr>
        <w:t>КАЛЕНДАРНИЙ ПЛАН</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5553"/>
        <w:gridCol w:w="2160"/>
        <w:gridCol w:w="1440"/>
      </w:tblGrid>
      <w:tr w:rsidR="001B2D68" w:rsidRPr="001B2D68" w:rsidTr="004844F7">
        <w:trPr>
          <w:cantSplit/>
          <w:trHeight w:val="460"/>
        </w:trPr>
        <w:tc>
          <w:tcPr>
            <w:tcW w:w="680"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w:t>
            </w:r>
          </w:p>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з/п</w:t>
            </w:r>
          </w:p>
        </w:tc>
        <w:tc>
          <w:tcPr>
            <w:tcW w:w="5553"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Назва етапів дипломного</w:t>
            </w:r>
          </w:p>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проекту (роботи)</w:t>
            </w:r>
          </w:p>
        </w:tc>
        <w:tc>
          <w:tcPr>
            <w:tcW w:w="2160"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jc w:val="center"/>
              <w:rPr>
                <w:color w:val="000000" w:themeColor="text1"/>
                <w:sz w:val="28"/>
                <w:szCs w:val="28"/>
                <w:lang w:val="uk-UA"/>
              </w:rPr>
            </w:pPr>
            <w:r w:rsidRPr="001B2D68">
              <w:rPr>
                <w:color w:val="000000" w:themeColor="text1"/>
                <w:spacing w:val="-20"/>
                <w:sz w:val="28"/>
                <w:szCs w:val="28"/>
                <w:lang w:val="uk-UA"/>
              </w:rPr>
              <w:t>Строк  виконання</w:t>
            </w:r>
            <w:r w:rsidRPr="001B2D68">
              <w:rPr>
                <w:color w:val="000000" w:themeColor="text1"/>
                <w:sz w:val="28"/>
                <w:szCs w:val="28"/>
                <w:lang w:val="uk-UA"/>
              </w:rPr>
              <w:t xml:space="preserve"> етапів проекту</w:t>
            </w:r>
          </w:p>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(роботи)</w:t>
            </w:r>
          </w:p>
        </w:tc>
        <w:tc>
          <w:tcPr>
            <w:tcW w:w="1440"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keepNext/>
              <w:jc w:val="center"/>
              <w:outlineLvl w:val="2"/>
              <w:rPr>
                <w:color w:val="000000" w:themeColor="text1"/>
                <w:spacing w:val="-20"/>
                <w:sz w:val="28"/>
                <w:szCs w:val="28"/>
                <w:lang w:val="uk-UA"/>
              </w:rPr>
            </w:pPr>
            <w:r w:rsidRPr="001B2D68">
              <w:rPr>
                <w:color w:val="000000" w:themeColor="text1"/>
                <w:spacing w:val="-20"/>
                <w:sz w:val="28"/>
                <w:szCs w:val="28"/>
                <w:lang w:val="uk-UA"/>
              </w:rPr>
              <w:t>Примітка</w:t>
            </w:r>
          </w:p>
        </w:tc>
      </w:tr>
      <w:tr w:rsidR="001B2D68" w:rsidRPr="001B2D68" w:rsidTr="004844F7">
        <w:trPr>
          <w:trHeight w:val="463"/>
        </w:trPr>
        <w:tc>
          <w:tcPr>
            <w:tcW w:w="680"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1</w:t>
            </w:r>
          </w:p>
        </w:tc>
        <w:tc>
          <w:tcPr>
            <w:tcW w:w="5553"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widowControl w:val="0"/>
              <w:autoSpaceDE w:val="0"/>
              <w:autoSpaceDN w:val="0"/>
              <w:adjustRightInd w:val="0"/>
              <w:rPr>
                <w:color w:val="000000" w:themeColor="text1"/>
                <w:sz w:val="28"/>
                <w:szCs w:val="28"/>
                <w:lang w:val="uk-UA"/>
              </w:rPr>
            </w:pPr>
            <w:r w:rsidRPr="001B2D68">
              <w:rPr>
                <w:color w:val="000000" w:themeColor="text1"/>
                <w:sz w:val="28"/>
                <w:szCs w:val="28"/>
                <w:lang w:val="uk-UA"/>
              </w:rPr>
              <w:t>Вибір і обґрунтування теми</w:t>
            </w:r>
          </w:p>
        </w:tc>
        <w:tc>
          <w:tcPr>
            <w:tcW w:w="2160"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widowControl w:val="0"/>
              <w:autoSpaceDE w:val="0"/>
              <w:autoSpaceDN w:val="0"/>
              <w:adjustRightInd w:val="0"/>
              <w:jc w:val="center"/>
              <w:rPr>
                <w:color w:val="000000" w:themeColor="text1"/>
                <w:sz w:val="28"/>
                <w:szCs w:val="28"/>
                <w:lang w:val="uk-UA"/>
              </w:rPr>
            </w:pPr>
            <w:r w:rsidRPr="001B2D68">
              <w:rPr>
                <w:color w:val="000000" w:themeColor="text1"/>
                <w:sz w:val="28"/>
                <w:szCs w:val="28"/>
                <w:lang w:val="uk-UA"/>
              </w:rPr>
              <w:t>жовтень 2022</w:t>
            </w:r>
          </w:p>
        </w:tc>
        <w:tc>
          <w:tcPr>
            <w:tcW w:w="1440"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виконано</w:t>
            </w:r>
          </w:p>
        </w:tc>
      </w:tr>
      <w:tr w:rsidR="001B2D68" w:rsidRPr="001B2D68" w:rsidTr="004844F7">
        <w:trPr>
          <w:trHeight w:val="453"/>
        </w:trPr>
        <w:tc>
          <w:tcPr>
            <w:tcW w:w="680"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2</w:t>
            </w:r>
          </w:p>
        </w:tc>
        <w:tc>
          <w:tcPr>
            <w:tcW w:w="5553"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widowControl w:val="0"/>
              <w:autoSpaceDE w:val="0"/>
              <w:autoSpaceDN w:val="0"/>
              <w:adjustRightInd w:val="0"/>
              <w:rPr>
                <w:color w:val="000000" w:themeColor="text1"/>
                <w:sz w:val="28"/>
                <w:szCs w:val="28"/>
                <w:lang w:val="uk-UA"/>
              </w:rPr>
            </w:pPr>
            <w:r w:rsidRPr="001B2D68">
              <w:rPr>
                <w:color w:val="000000" w:themeColor="text1"/>
                <w:sz w:val="28"/>
                <w:szCs w:val="28"/>
                <w:lang w:val="uk-UA"/>
              </w:rPr>
              <w:t>Вивчення літератури з теми роботи</w:t>
            </w:r>
          </w:p>
        </w:tc>
        <w:tc>
          <w:tcPr>
            <w:tcW w:w="2160" w:type="dxa"/>
            <w:tcBorders>
              <w:top w:val="single" w:sz="4" w:space="0" w:color="auto"/>
              <w:left w:val="single" w:sz="4" w:space="0" w:color="auto"/>
              <w:bottom w:val="single" w:sz="4" w:space="0" w:color="auto"/>
              <w:right w:val="single" w:sz="4" w:space="0" w:color="auto"/>
            </w:tcBorders>
          </w:tcPr>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жовтень 2022</w:t>
            </w:r>
          </w:p>
        </w:tc>
        <w:tc>
          <w:tcPr>
            <w:tcW w:w="1440"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виконано</w:t>
            </w:r>
          </w:p>
        </w:tc>
      </w:tr>
      <w:tr w:rsidR="001B2D68" w:rsidRPr="001B2D68" w:rsidTr="004844F7">
        <w:trPr>
          <w:trHeight w:val="457"/>
        </w:trPr>
        <w:tc>
          <w:tcPr>
            <w:tcW w:w="680"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3</w:t>
            </w:r>
          </w:p>
        </w:tc>
        <w:tc>
          <w:tcPr>
            <w:tcW w:w="5553"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widowControl w:val="0"/>
              <w:autoSpaceDE w:val="0"/>
              <w:autoSpaceDN w:val="0"/>
              <w:adjustRightInd w:val="0"/>
              <w:rPr>
                <w:color w:val="000000" w:themeColor="text1"/>
                <w:sz w:val="28"/>
                <w:szCs w:val="28"/>
                <w:lang w:val="uk-UA"/>
              </w:rPr>
            </w:pPr>
            <w:r w:rsidRPr="001B2D68">
              <w:rPr>
                <w:color w:val="000000" w:themeColor="text1"/>
                <w:sz w:val="28"/>
                <w:szCs w:val="28"/>
                <w:lang w:val="uk-UA"/>
              </w:rPr>
              <w:t>Визначення завдань та методів дослідження</w:t>
            </w:r>
          </w:p>
        </w:tc>
        <w:tc>
          <w:tcPr>
            <w:tcW w:w="2160" w:type="dxa"/>
            <w:tcBorders>
              <w:top w:val="single" w:sz="4" w:space="0" w:color="auto"/>
              <w:left w:val="single" w:sz="4" w:space="0" w:color="auto"/>
              <w:bottom w:val="single" w:sz="4" w:space="0" w:color="auto"/>
              <w:right w:val="single" w:sz="4" w:space="0" w:color="auto"/>
            </w:tcBorders>
          </w:tcPr>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жовтень 2022</w:t>
            </w:r>
          </w:p>
        </w:tc>
        <w:tc>
          <w:tcPr>
            <w:tcW w:w="1440"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виконано</w:t>
            </w:r>
          </w:p>
        </w:tc>
      </w:tr>
      <w:tr w:rsidR="001B2D68" w:rsidRPr="001B2D68" w:rsidTr="004844F7">
        <w:tc>
          <w:tcPr>
            <w:tcW w:w="680"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4</w:t>
            </w:r>
          </w:p>
        </w:tc>
        <w:tc>
          <w:tcPr>
            <w:tcW w:w="5553"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widowControl w:val="0"/>
              <w:autoSpaceDE w:val="0"/>
              <w:autoSpaceDN w:val="0"/>
              <w:adjustRightInd w:val="0"/>
              <w:rPr>
                <w:color w:val="000000" w:themeColor="text1"/>
                <w:sz w:val="28"/>
                <w:szCs w:val="28"/>
                <w:lang w:val="uk-UA"/>
              </w:rPr>
            </w:pPr>
            <w:r w:rsidRPr="001B2D68">
              <w:rPr>
                <w:color w:val="000000" w:themeColor="text1"/>
                <w:sz w:val="28"/>
                <w:szCs w:val="28"/>
                <w:lang w:val="uk-UA"/>
              </w:rPr>
              <w:t>Проведення власних досліджень</w:t>
            </w:r>
          </w:p>
        </w:tc>
        <w:tc>
          <w:tcPr>
            <w:tcW w:w="2160"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жовтень 2022 –</w:t>
            </w:r>
          </w:p>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травень 2023</w:t>
            </w:r>
          </w:p>
        </w:tc>
        <w:tc>
          <w:tcPr>
            <w:tcW w:w="1440"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виконано</w:t>
            </w:r>
          </w:p>
        </w:tc>
      </w:tr>
      <w:tr w:rsidR="001B2D68" w:rsidRPr="001B2D68" w:rsidTr="004844F7">
        <w:tc>
          <w:tcPr>
            <w:tcW w:w="680"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5</w:t>
            </w:r>
          </w:p>
        </w:tc>
        <w:tc>
          <w:tcPr>
            <w:tcW w:w="5553"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widowControl w:val="0"/>
              <w:autoSpaceDE w:val="0"/>
              <w:autoSpaceDN w:val="0"/>
              <w:adjustRightInd w:val="0"/>
              <w:rPr>
                <w:color w:val="000000" w:themeColor="text1"/>
                <w:sz w:val="28"/>
                <w:szCs w:val="28"/>
                <w:lang w:val="uk-UA"/>
              </w:rPr>
            </w:pPr>
            <w:r w:rsidRPr="001B2D68">
              <w:rPr>
                <w:color w:val="000000" w:themeColor="text1"/>
                <w:sz w:val="28"/>
                <w:szCs w:val="28"/>
                <w:lang w:val="uk-UA"/>
              </w:rPr>
              <w:t>Опрацювання і аналіз даних, отриманих в ході дослідження</w:t>
            </w:r>
          </w:p>
        </w:tc>
        <w:tc>
          <w:tcPr>
            <w:tcW w:w="2160"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червень 2023 – серпень 2023</w:t>
            </w:r>
          </w:p>
        </w:tc>
        <w:tc>
          <w:tcPr>
            <w:tcW w:w="1440"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виконано</w:t>
            </w:r>
          </w:p>
        </w:tc>
      </w:tr>
      <w:tr w:rsidR="001B2D68" w:rsidRPr="001B2D68" w:rsidTr="004844F7">
        <w:tc>
          <w:tcPr>
            <w:tcW w:w="680"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6</w:t>
            </w:r>
          </w:p>
        </w:tc>
        <w:tc>
          <w:tcPr>
            <w:tcW w:w="5553"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widowControl w:val="0"/>
              <w:autoSpaceDE w:val="0"/>
              <w:autoSpaceDN w:val="0"/>
              <w:adjustRightInd w:val="0"/>
              <w:rPr>
                <w:color w:val="000000" w:themeColor="text1"/>
                <w:sz w:val="28"/>
                <w:szCs w:val="28"/>
                <w:lang w:val="uk-UA"/>
              </w:rPr>
            </w:pPr>
            <w:r w:rsidRPr="001B2D68">
              <w:rPr>
                <w:color w:val="000000" w:themeColor="text1"/>
                <w:sz w:val="28"/>
                <w:szCs w:val="28"/>
                <w:lang w:val="uk-UA"/>
              </w:rPr>
              <w:t>Написання останніх розділів роботи</w:t>
            </w:r>
          </w:p>
        </w:tc>
        <w:tc>
          <w:tcPr>
            <w:tcW w:w="2160"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вересень 2023 – жовтень 2023</w:t>
            </w:r>
          </w:p>
        </w:tc>
        <w:tc>
          <w:tcPr>
            <w:tcW w:w="1440"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виконано</w:t>
            </w:r>
          </w:p>
        </w:tc>
      </w:tr>
      <w:tr w:rsidR="001B2D68" w:rsidRPr="001B2D68" w:rsidTr="004844F7">
        <w:trPr>
          <w:trHeight w:val="457"/>
        </w:trPr>
        <w:tc>
          <w:tcPr>
            <w:tcW w:w="680"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7</w:t>
            </w:r>
          </w:p>
        </w:tc>
        <w:tc>
          <w:tcPr>
            <w:tcW w:w="5553"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widowControl w:val="0"/>
              <w:autoSpaceDE w:val="0"/>
              <w:autoSpaceDN w:val="0"/>
              <w:adjustRightInd w:val="0"/>
              <w:rPr>
                <w:color w:val="000000" w:themeColor="text1"/>
                <w:sz w:val="28"/>
                <w:szCs w:val="28"/>
                <w:lang w:val="uk-UA"/>
              </w:rPr>
            </w:pPr>
            <w:r w:rsidRPr="001B2D68">
              <w:rPr>
                <w:color w:val="000000" w:themeColor="text1"/>
                <w:sz w:val="28"/>
                <w:szCs w:val="28"/>
                <w:lang w:val="uk-UA"/>
              </w:rPr>
              <w:t>Підготовка до захисту роботи на кафедрі</w:t>
            </w:r>
          </w:p>
        </w:tc>
        <w:tc>
          <w:tcPr>
            <w:tcW w:w="2160"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Згідно графіку</w:t>
            </w:r>
          </w:p>
        </w:tc>
        <w:tc>
          <w:tcPr>
            <w:tcW w:w="1440"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виконано</w:t>
            </w:r>
          </w:p>
        </w:tc>
      </w:tr>
      <w:tr w:rsidR="001B2D68" w:rsidRPr="001B2D68" w:rsidTr="004844F7">
        <w:trPr>
          <w:trHeight w:val="563"/>
        </w:trPr>
        <w:tc>
          <w:tcPr>
            <w:tcW w:w="680"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8</w:t>
            </w:r>
          </w:p>
        </w:tc>
        <w:tc>
          <w:tcPr>
            <w:tcW w:w="5553"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widowControl w:val="0"/>
              <w:autoSpaceDE w:val="0"/>
              <w:autoSpaceDN w:val="0"/>
              <w:adjustRightInd w:val="0"/>
              <w:rPr>
                <w:color w:val="000000" w:themeColor="text1"/>
                <w:sz w:val="28"/>
                <w:szCs w:val="28"/>
                <w:lang w:val="uk-UA"/>
              </w:rPr>
            </w:pPr>
            <w:r w:rsidRPr="001B2D68">
              <w:rPr>
                <w:color w:val="000000" w:themeColor="text1"/>
                <w:sz w:val="28"/>
                <w:szCs w:val="28"/>
                <w:lang w:val="uk-UA"/>
              </w:rPr>
              <w:t>Захист дипломної робот на екзаменаційній комісії</w:t>
            </w:r>
          </w:p>
        </w:tc>
        <w:tc>
          <w:tcPr>
            <w:tcW w:w="2160"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Згідно графіку</w:t>
            </w:r>
          </w:p>
        </w:tc>
        <w:tc>
          <w:tcPr>
            <w:tcW w:w="1440" w:type="dxa"/>
            <w:tcBorders>
              <w:top w:val="single" w:sz="4" w:space="0" w:color="auto"/>
              <w:left w:val="single" w:sz="4" w:space="0" w:color="auto"/>
              <w:bottom w:val="single" w:sz="4" w:space="0" w:color="auto"/>
              <w:right w:val="single" w:sz="4" w:space="0" w:color="auto"/>
            </w:tcBorders>
            <w:vAlign w:val="center"/>
          </w:tcPr>
          <w:p w:rsidR="00A15DD2" w:rsidRPr="001B2D68" w:rsidRDefault="00A15DD2" w:rsidP="004844F7">
            <w:pPr>
              <w:jc w:val="center"/>
              <w:rPr>
                <w:color w:val="000000" w:themeColor="text1"/>
                <w:sz w:val="28"/>
                <w:szCs w:val="28"/>
                <w:lang w:val="uk-UA"/>
              </w:rPr>
            </w:pPr>
            <w:r w:rsidRPr="001B2D68">
              <w:rPr>
                <w:color w:val="000000" w:themeColor="text1"/>
                <w:sz w:val="28"/>
                <w:szCs w:val="28"/>
                <w:lang w:val="uk-UA"/>
              </w:rPr>
              <w:t>виконано</w:t>
            </w:r>
          </w:p>
        </w:tc>
      </w:tr>
    </w:tbl>
    <w:p w:rsidR="00A15DD2" w:rsidRPr="001B2D68" w:rsidRDefault="00A15DD2" w:rsidP="00A15DD2">
      <w:pPr>
        <w:jc w:val="both"/>
        <w:rPr>
          <w:b/>
          <w:color w:val="000000" w:themeColor="text1"/>
          <w:sz w:val="28"/>
          <w:szCs w:val="28"/>
          <w:lang w:val="uk-UA"/>
        </w:rPr>
      </w:pPr>
    </w:p>
    <w:p w:rsidR="00A15DD2" w:rsidRPr="001B2D68" w:rsidRDefault="00A15DD2" w:rsidP="00A15DD2">
      <w:pPr>
        <w:jc w:val="both"/>
        <w:rPr>
          <w:color w:val="000000" w:themeColor="text1"/>
          <w:sz w:val="28"/>
          <w:szCs w:val="28"/>
          <w:u w:val="single"/>
          <w:lang w:val="uk-UA"/>
        </w:rPr>
      </w:pPr>
      <w:r w:rsidRPr="001B2D68">
        <w:rPr>
          <w:color w:val="000000" w:themeColor="text1"/>
          <w:sz w:val="28"/>
          <w:szCs w:val="28"/>
          <w:lang w:val="uk-UA"/>
        </w:rPr>
        <w:t xml:space="preserve">Студент </w:t>
      </w:r>
      <w:r w:rsidRPr="001B2D68">
        <w:rPr>
          <w:color w:val="000000" w:themeColor="text1"/>
          <w:sz w:val="28"/>
          <w:szCs w:val="28"/>
          <w:u w:val="single"/>
          <w:lang w:val="uk-UA"/>
        </w:rPr>
        <w:t xml:space="preserve">_________________     </w:t>
      </w:r>
      <w:r w:rsidR="00562811" w:rsidRPr="001B2D68">
        <w:rPr>
          <w:color w:val="000000" w:themeColor="text1"/>
          <w:sz w:val="28"/>
          <w:szCs w:val="28"/>
          <w:u w:val="single"/>
          <w:lang w:val="uk-UA"/>
        </w:rPr>
        <w:t>О.Ю. Орєхов</w:t>
      </w:r>
    </w:p>
    <w:p w:rsidR="00A15DD2" w:rsidRPr="001B2D68" w:rsidRDefault="00A15DD2" w:rsidP="00A15DD2">
      <w:pPr>
        <w:jc w:val="both"/>
        <w:rPr>
          <w:bCs/>
          <w:color w:val="000000" w:themeColor="text1"/>
          <w:sz w:val="28"/>
          <w:szCs w:val="28"/>
          <w:vertAlign w:val="superscript"/>
          <w:lang w:val="uk-UA"/>
        </w:rPr>
      </w:pPr>
      <w:r w:rsidRPr="001B2D68">
        <w:rPr>
          <w:bCs/>
          <w:color w:val="000000" w:themeColor="text1"/>
          <w:sz w:val="28"/>
          <w:szCs w:val="28"/>
          <w:lang w:val="uk-UA"/>
        </w:rPr>
        <w:t xml:space="preserve">                            </w:t>
      </w:r>
      <w:r w:rsidRPr="001B2D68">
        <w:rPr>
          <w:bCs/>
          <w:color w:val="000000" w:themeColor="text1"/>
          <w:sz w:val="28"/>
          <w:szCs w:val="28"/>
          <w:vertAlign w:val="superscript"/>
          <w:lang w:val="uk-UA"/>
        </w:rPr>
        <w:t>(підпис)                          (прізвище та ініціали)</w:t>
      </w:r>
    </w:p>
    <w:p w:rsidR="00A15DD2" w:rsidRPr="001B2D68" w:rsidRDefault="00A15DD2" w:rsidP="00A15DD2">
      <w:pPr>
        <w:jc w:val="both"/>
        <w:rPr>
          <w:bCs/>
          <w:color w:val="000000" w:themeColor="text1"/>
          <w:sz w:val="28"/>
          <w:szCs w:val="28"/>
          <w:vertAlign w:val="superscript"/>
          <w:lang w:val="uk-UA"/>
        </w:rPr>
      </w:pPr>
    </w:p>
    <w:p w:rsidR="00A15DD2" w:rsidRPr="001B2D68" w:rsidRDefault="00A15DD2" w:rsidP="00562811">
      <w:pPr>
        <w:ind w:right="-472"/>
        <w:jc w:val="both"/>
        <w:rPr>
          <w:color w:val="000000" w:themeColor="text1"/>
          <w:sz w:val="28"/>
          <w:szCs w:val="28"/>
          <w:lang w:val="uk-UA"/>
        </w:rPr>
      </w:pPr>
      <w:r w:rsidRPr="001B2D68">
        <w:rPr>
          <w:color w:val="000000" w:themeColor="text1"/>
          <w:sz w:val="28"/>
          <w:szCs w:val="28"/>
          <w:lang w:val="uk-UA"/>
        </w:rPr>
        <w:t xml:space="preserve">Керівник проекту (роботи) </w:t>
      </w:r>
      <w:r w:rsidRPr="001B2D68">
        <w:rPr>
          <w:color w:val="000000" w:themeColor="text1"/>
          <w:sz w:val="28"/>
          <w:szCs w:val="28"/>
          <w:u w:val="single"/>
          <w:lang w:val="uk-UA"/>
        </w:rPr>
        <w:t>____</w:t>
      </w:r>
      <w:r w:rsidR="00562811" w:rsidRPr="001B2D68">
        <w:rPr>
          <w:color w:val="000000" w:themeColor="text1"/>
          <w:sz w:val="28"/>
          <w:szCs w:val="28"/>
          <w:u w:val="single"/>
          <w:lang w:val="uk-UA"/>
        </w:rPr>
        <w:t>_____</w:t>
      </w:r>
      <w:r w:rsidRPr="001B2D68">
        <w:rPr>
          <w:color w:val="000000" w:themeColor="text1"/>
          <w:sz w:val="28"/>
          <w:szCs w:val="28"/>
          <w:u w:val="single"/>
          <w:lang w:val="uk-UA"/>
        </w:rPr>
        <w:t>доцент, к.</w:t>
      </w:r>
      <w:r w:rsidR="00562811" w:rsidRPr="001B2D68">
        <w:rPr>
          <w:color w:val="000000" w:themeColor="text1"/>
          <w:sz w:val="28"/>
          <w:szCs w:val="28"/>
          <w:lang w:val="uk-UA"/>
        </w:rPr>
        <w:t xml:space="preserve"> </w:t>
      </w:r>
      <w:r w:rsidR="00562811" w:rsidRPr="001B2D68">
        <w:rPr>
          <w:color w:val="000000" w:themeColor="text1"/>
          <w:sz w:val="28"/>
          <w:szCs w:val="28"/>
          <w:u w:val="single"/>
          <w:lang w:val="uk-UA"/>
        </w:rPr>
        <w:t>.</w:t>
      </w:r>
      <w:proofErr w:type="spellStart"/>
      <w:r w:rsidR="00562811" w:rsidRPr="001B2D68">
        <w:rPr>
          <w:color w:val="000000" w:themeColor="text1"/>
          <w:sz w:val="28"/>
          <w:szCs w:val="28"/>
          <w:u w:val="single"/>
          <w:lang w:val="uk-UA"/>
        </w:rPr>
        <w:t>філос</w:t>
      </w:r>
      <w:proofErr w:type="spellEnd"/>
      <w:r w:rsidR="00562811" w:rsidRPr="001B2D68">
        <w:rPr>
          <w:color w:val="000000" w:themeColor="text1"/>
          <w:sz w:val="28"/>
          <w:szCs w:val="28"/>
          <w:u w:val="single"/>
          <w:lang w:val="uk-UA"/>
        </w:rPr>
        <w:t xml:space="preserve">. наук </w:t>
      </w:r>
      <w:proofErr w:type="spellStart"/>
      <w:r w:rsidR="00562811" w:rsidRPr="001B2D68">
        <w:rPr>
          <w:color w:val="000000" w:themeColor="text1"/>
          <w:sz w:val="28"/>
          <w:szCs w:val="28"/>
          <w:u w:val="single"/>
          <w:lang w:val="uk-UA"/>
        </w:rPr>
        <w:t>Товстоп’ятко</w:t>
      </w:r>
      <w:proofErr w:type="spellEnd"/>
      <w:r w:rsidR="00562811" w:rsidRPr="001B2D68">
        <w:rPr>
          <w:color w:val="000000" w:themeColor="text1"/>
          <w:sz w:val="28"/>
          <w:szCs w:val="28"/>
          <w:u w:val="single"/>
          <w:lang w:val="uk-UA"/>
        </w:rPr>
        <w:t xml:space="preserve"> Ф. Ф.</w:t>
      </w:r>
      <w:r w:rsidRPr="001B2D68">
        <w:rPr>
          <w:color w:val="000000" w:themeColor="text1"/>
          <w:sz w:val="28"/>
          <w:szCs w:val="28"/>
          <w:u w:val="single"/>
          <w:lang w:val="uk-UA"/>
        </w:rPr>
        <w:t xml:space="preserve"> </w:t>
      </w:r>
      <w:r w:rsidRPr="001B2D68">
        <w:rPr>
          <w:color w:val="000000" w:themeColor="text1"/>
          <w:sz w:val="28"/>
          <w:szCs w:val="28"/>
          <w:lang w:val="uk-UA"/>
        </w:rPr>
        <w:t xml:space="preserve">                                                         </w:t>
      </w:r>
    </w:p>
    <w:p w:rsidR="00A15DD2" w:rsidRPr="001B2D68" w:rsidRDefault="00A15DD2" w:rsidP="00A15DD2">
      <w:pPr>
        <w:jc w:val="both"/>
        <w:rPr>
          <w:bCs/>
          <w:color w:val="000000" w:themeColor="text1"/>
          <w:sz w:val="28"/>
          <w:szCs w:val="28"/>
          <w:lang w:val="uk-UA"/>
        </w:rPr>
      </w:pPr>
      <w:r w:rsidRPr="001B2D68">
        <w:rPr>
          <w:bCs/>
          <w:color w:val="000000" w:themeColor="text1"/>
          <w:sz w:val="28"/>
          <w:szCs w:val="28"/>
          <w:vertAlign w:val="superscript"/>
          <w:lang w:val="uk-UA"/>
        </w:rPr>
        <w:t xml:space="preserve">                                                                                  (підпис)                              (прізвище та ініціали)</w:t>
      </w:r>
    </w:p>
    <w:p w:rsidR="00A15DD2" w:rsidRPr="001B2D68" w:rsidRDefault="00A15DD2" w:rsidP="00A15DD2">
      <w:pPr>
        <w:keepNext/>
        <w:jc w:val="center"/>
        <w:outlineLvl w:val="0"/>
        <w:rPr>
          <w:color w:val="000000" w:themeColor="text1"/>
          <w:sz w:val="28"/>
          <w:szCs w:val="28"/>
          <w:lang w:val="uk-UA"/>
        </w:rPr>
      </w:pPr>
    </w:p>
    <w:p w:rsidR="00A15DD2" w:rsidRPr="001B2D68" w:rsidRDefault="00A15DD2" w:rsidP="00A15DD2">
      <w:pPr>
        <w:keepNext/>
        <w:jc w:val="both"/>
        <w:outlineLvl w:val="0"/>
        <w:rPr>
          <w:color w:val="000000" w:themeColor="text1"/>
          <w:sz w:val="28"/>
          <w:szCs w:val="28"/>
          <w:u w:val="single"/>
          <w:lang w:val="uk-UA"/>
        </w:rPr>
      </w:pPr>
      <w:proofErr w:type="spellStart"/>
      <w:r w:rsidRPr="001B2D68">
        <w:rPr>
          <w:color w:val="000000" w:themeColor="text1"/>
          <w:sz w:val="28"/>
          <w:szCs w:val="28"/>
          <w:lang w:val="uk-UA"/>
        </w:rPr>
        <w:t>Нормоконтроль</w:t>
      </w:r>
      <w:proofErr w:type="spellEnd"/>
      <w:r w:rsidRPr="001B2D68">
        <w:rPr>
          <w:color w:val="000000" w:themeColor="text1"/>
          <w:sz w:val="28"/>
          <w:szCs w:val="28"/>
          <w:lang w:val="uk-UA"/>
        </w:rPr>
        <w:t xml:space="preserve"> пройдено </w:t>
      </w:r>
      <w:r w:rsidRPr="001B2D68">
        <w:rPr>
          <w:color w:val="000000" w:themeColor="text1"/>
          <w:sz w:val="28"/>
          <w:szCs w:val="28"/>
          <w:u w:val="single"/>
          <w:lang w:val="uk-UA"/>
        </w:rPr>
        <w:t xml:space="preserve">_______           доцент, </w:t>
      </w:r>
      <w:proofErr w:type="spellStart"/>
      <w:r w:rsidRPr="001B2D68">
        <w:rPr>
          <w:color w:val="000000" w:themeColor="text1"/>
          <w:sz w:val="28"/>
          <w:szCs w:val="28"/>
          <w:u w:val="single"/>
          <w:lang w:val="uk-UA"/>
        </w:rPr>
        <w:t>к.п.н</w:t>
      </w:r>
      <w:proofErr w:type="spellEnd"/>
      <w:r w:rsidRPr="001B2D68">
        <w:rPr>
          <w:color w:val="000000" w:themeColor="text1"/>
          <w:sz w:val="28"/>
          <w:szCs w:val="28"/>
          <w:u w:val="single"/>
          <w:lang w:val="uk-UA"/>
        </w:rPr>
        <w:t xml:space="preserve">. </w:t>
      </w:r>
      <w:proofErr w:type="spellStart"/>
      <w:r w:rsidRPr="001B2D68">
        <w:rPr>
          <w:color w:val="000000" w:themeColor="text1"/>
          <w:sz w:val="28"/>
          <w:szCs w:val="28"/>
          <w:u w:val="single"/>
          <w:lang w:val="uk-UA"/>
        </w:rPr>
        <w:t>Омельяненко</w:t>
      </w:r>
      <w:proofErr w:type="spellEnd"/>
      <w:r w:rsidRPr="001B2D68">
        <w:rPr>
          <w:color w:val="000000" w:themeColor="text1"/>
          <w:sz w:val="28"/>
          <w:szCs w:val="28"/>
          <w:u w:val="single"/>
          <w:lang w:val="uk-UA"/>
        </w:rPr>
        <w:t xml:space="preserve"> Г.А.</w:t>
      </w:r>
    </w:p>
    <w:p w:rsidR="00A15DD2" w:rsidRPr="001B2D68" w:rsidRDefault="00A15DD2" w:rsidP="00A15DD2">
      <w:pPr>
        <w:jc w:val="both"/>
        <w:rPr>
          <w:color w:val="000000" w:themeColor="text1"/>
          <w:sz w:val="28"/>
          <w:szCs w:val="28"/>
          <w:lang w:val="uk-UA"/>
        </w:rPr>
      </w:pPr>
      <w:r w:rsidRPr="001B2D68">
        <w:rPr>
          <w:bCs/>
          <w:color w:val="000000" w:themeColor="text1"/>
          <w:sz w:val="28"/>
          <w:szCs w:val="28"/>
          <w:lang w:val="uk-UA"/>
        </w:rPr>
        <w:t xml:space="preserve">                                                    </w:t>
      </w:r>
      <w:r w:rsidRPr="001B2D68">
        <w:rPr>
          <w:bCs/>
          <w:color w:val="000000" w:themeColor="text1"/>
          <w:sz w:val="28"/>
          <w:szCs w:val="28"/>
          <w:vertAlign w:val="superscript"/>
          <w:lang w:val="uk-UA"/>
        </w:rPr>
        <w:t>(підпис)                                  (прізвище та ініціали)</w:t>
      </w:r>
    </w:p>
    <w:p w:rsidR="00A15DD2" w:rsidRPr="001B2D68" w:rsidRDefault="00A15DD2" w:rsidP="00A15DD2">
      <w:pPr>
        <w:tabs>
          <w:tab w:val="left" w:pos="2901"/>
        </w:tabs>
        <w:spacing w:line="360" w:lineRule="auto"/>
        <w:ind w:right="113"/>
        <w:jc w:val="center"/>
        <w:rPr>
          <w:color w:val="000000" w:themeColor="text1"/>
          <w:sz w:val="28"/>
          <w:szCs w:val="28"/>
          <w:lang w:val="uk-UA"/>
        </w:rPr>
      </w:pPr>
      <w:r w:rsidRPr="0053473B">
        <w:rPr>
          <w:color w:val="000000" w:themeColor="text1"/>
          <w:sz w:val="28"/>
          <w:szCs w:val="28"/>
          <w:lang w:val="uk-UA"/>
        </w:rPr>
        <w:lastRenderedPageBreak/>
        <w:t>ЗМІСТ</w:t>
      </w:r>
    </w:p>
    <w:p w:rsidR="00A15DD2" w:rsidRPr="001B2D68" w:rsidRDefault="00A15DD2" w:rsidP="00A15DD2">
      <w:pPr>
        <w:tabs>
          <w:tab w:val="left" w:pos="2901"/>
        </w:tabs>
        <w:spacing w:line="360" w:lineRule="auto"/>
        <w:ind w:right="113"/>
        <w:jc w:val="center"/>
        <w:rPr>
          <w:color w:val="000000" w:themeColor="text1"/>
          <w:sz w:val="28"/>
          <w:szCs w:val="28"/>
          <w:lang w:val="uk-UA"/>
        </w:rPr>
      </w:pPr>
    </w:p>
    <w:p w:rsidR="00A15DD2" w:rsidRPr="001B2D68" w:rsidRDefault="00A15DD2" w:rsidP="00A15DD2">
      <w:pPr>
        <w:rPr>
          <w:color w:val="000000" w:themeColor="text1"/>
          <w:sz w:val="28"/>
          <w:szCs w:val="28"/>
          <w:lang w:val="uk-UA"/>
        </w:rPr>
      </w:pPr>
    </w:p>
    <w:tbl>
      <w:tblPr>
        <w:tblW w:w="9854" w:type="dxa"/>
        <w:tblInd w:w="-2" w:type="dxa"/>
        <w:tblLayout w:type="fixed"/>
        <w:tblLook w:val="0000" w:firstRow="0" w:lastRow="0" w:firstColumn="0" w:lastColumn="0" w:noHBand="0" w:noVBand="0"/>
      </w:tblPr>
      <w:tblGrid>
        <w:gridCol w:w="8795"/>
        <w:gridCol w:w="1059"/>
      </w:tblGrid>
      <w:tr w:rsidR="001B2D68" w:rsidRPr="001B2D68" w:rsidTr="004844F7">
        <w:tc>
          <w:tcPr>
            <w:tcW w:w="8795" w:type="dxa"/>
          </w:tcPr>
          <w:p w:rsidR="00A15DD2" w:rsidRPr="001B2D68" w:rsidRDefault="00A15DD2" w:rsidP="004844F7">
            <w:pPr>
              <w:tabs>
                <w:tab w:val="left" w:pos="2901"/>
              </w:tabs>
              <w:spacing w:line="480" w:lineRule="auto"/>
              <w:ind w:right="113"/>
              <w:jc w:val="both"/>
              <w:rPr>
                <w:color w:val="000000" w:themeColor="text1"/>
                <w:sz w:val="28"/>
                <w:szCs w:val="28"/>
                <w:lang w:val="uk-UA"/>
              </w:rPr>
            </w:pPr>
            <w:r w:rsidRPr="001B2D68">
              <w:rPr>
                <w:color w:val="000000" w:themeColor="text1"/>
                <w:sz w:val="28"/>
                <w:szCs w:val="28"/>
                <w:lang w:val="uk-UA"/>
              </w:rPr>
              <w:t>Зміст...............................................................................................................</w:t>
            </w:r>
          </w:p>
          <w:p w:rsidR="00A15DD2" w:rsidRPr="001B2D68" w:rsidRDefault="00A15DD2" w:rsidP="004844F7">
            <w:pPr>
              <w:tabs>
                <w:tab w:val="left" w:pos="2901"/>
              </w:tabs>
              <w:spacing w:line="480" w:lineRule="auto"/>
              <w:ind w:right="113"/>
              <w:jc w:val="both"/>
              <w:rPr>
                <w:color w:val="000000" w:themeColor="text1"/>
                <w:sz w:val="28"/>
                <w:szCs w:val="28"/>
                <w:lang w:val="uk-UA"/>
              </w:rPr>
            </w:pPr>
            <w:r w:rsidRPr="001B2D68">
              <w:rPr>
                <w:color w:val="000000" w:themeColor="text1"/>
                <w:sz w:val="28"/>
                <w:szCs w:val="28"/>
                <w:lang w:val="uk-UA"/>
              </w:rPr>
              <w:t>Реферат...........................................................................................................</w:t>
            </w:r>
          </w:p>
          <w:p w:rsidR="00A15DD2" w:rsidRPr="001B2D68" w:rsidRDefault="00A15DD2" w:rsidP="004844F7">
            <w:pPr>
              <w:tabs>
                <w:tab w:val="left" w:pos="2901"/>
              </w:tabs>
              <w:spacing w:line="480" w:lineRule="auto"/>
              <w:ind w:right="113"/>
              <w:jc w:val="both"/>
              <w:rPr>
                <w:color w:val="000000" w:themeColor="text1"/>
                <w:sz w:val="28"/>
                <w:szCs w:val="28"/>
                <w:lang w:val="uk-UA"/>
              </w:rPr>
            </w:pPr>
            <w:r w:rsidRPr="001B2D68">
              <w:rPr>
                <w:color w:val="000000" w:themeColor="text1"/>
                <w:sz w:val="28"/>
                <w:szCs w:val="28"/>
                <w:lang w:val="uk-UA"/>
              </w:rPr>
              <w:t>Abstract...........................................................................................................</w:t>
            </w:r>
          </w:p>
          <w:p w:rsidR="00A15DD2" w:rsidRPr="001B2D68" w:rsidRDefault="00A15DD2" w:rsidP="004844F7">
            <w:pPr>
              <w:tabs>
                <w:tab w:val="left" w:pos="2901"/>
              </w:tabs>
              <w:spacing w:line="480" w:lineRule="auto"/>
              <w:ind w:right="113"/>
              <w:jc w:val="both"/>
              <w:rPr>
                <w:color w:val="000000" w:themeColor="text1"/>
                <w:sz w:val="28"/>
                <w:szCs w:val="28"/>
                <w:lang w:val="uk-UA"/>
              </w:rPr>
            </w:pPr>
            <w:r w:rsidRPr="001B2D68">
              <w:rPr>
                <w:color w:val="000000" w:themeColor="text1"/>
                <w:sz w:val="28"/>
                <w:szCs w:val="28"/>
                <w:lang w:val="uk-UA"/>
              </w:rPr>
              <w:t>Перелік умовних позначень, символів, одиниць, скорочень та термінів…………………………………………………………..................</w:t>
            </w:r>
          </w:p>
        </w:tc>
        <w:tc>
          <w:tcPr>
            <w:tcW w:w="1059" w:type="dxa"/>
          </w:tcPr>
          <w:p w:rsidR="00A15DD2" w:rsidRPr="001B2D68" w:rsidRDefault="00A15DD2" w:rsidP="004844F7">
            <w:pPr>
              <w:spacing w:line="480" w:lineRule="auto"/>
              <w:ind w:right="113"/>
              <w:jc w:val="both"/>
              <w:rPr>
                <w:color w:val="000000" w:themeColor="text1"/>
                <w:sz w:val="28"/>
                <w:szCs w:val="28"/>
                <w:lang w:val="uk-UA"/>
              </w:rPr>
            </w:pPr>
            <w:r w:rsidRPr="001B2D68">
              <w:rPr>
                <w:color w:val="000000" w:themeColor="text1"/>
                <w:sz w:val="28"/>
                <w:szCs w:val="28"/>
                <w:lang w:val="uk-UA"/>
              </w:rPr>
              <w:t>4</w:t>
            </w:r>
          </w:p>
          <w:p w:rsidR="00A15DD2" w:rsidRPr="001B2D68" w:rsidRDefault="00A15DD2" w:rsidP="004844F7">
            <w:pPr>
              <w:spacing w:line="480" w:lineRule="auto"/>
              <w:ind w:right="113"/>
              <w:jc w:val="both"/>
              <w:rPr>
                <w:color w:val="000000" w:themeColor="text1"/>
                <w:sz w:val="28"/>
                <w:szCs w:val="28"/>
                <w:lang w:val="uk-UA"/>
              </w:rPr>
            </w:pPr>
            <w:r w:rsidRPr="001B2D68">
              <w:rPr>
                <w:color w:val="000000" w:themeColor="text1"/>
                <w:sz w:val="28"/>
                <w:szCs w:val="28"/>
                <w:lang w:val="uk-UA"/>
              </w:rPr>
              <w:t>5</w:t>
            </w:r>
          </w:p>
          <w:p w:rsidR="00A15DD2" w:rsidRPr="001B2D68" w:rsidRDefault="00A15DD2" w:rsidP="004844F7">
            <w:pPr>
              <w:spacing w:line="480" w:lineRule="auto"/>
              <w:ind w:right="113"/>
              <w:jc w:val="both"/>
              <w:rPr>
                <w:color w:val="000000" w:themeColor="text1"/>
                <w:sz w:val="28"/>
                <w:szCs w:val="28"/>
                <w:lang w:val="uk-UA"/>
              </w:rPr>
            </w:pPr>
            <w:r w:rsidRPr="001B2D68">
              <w:rPr>
                <w:color w:val="000000" w:themeColor="text1"/>
                <w:sz w:val="28"/>
                <w:szCs w:val="28"/>
                <w:lang w:val="uk-UA"/>
              </w:rPr>
              <w:t>6</w:t>
            </w:r>
          </w:p>
          <w:p w:rsidR="00A15DD2" w:rsidRPr="001B2D68" w:rsidRDefault="00A15DD2" w:rsidP="004844F7">
            <w:pPr>
              <w:spacing w:line="480" w:lineRule="auto"/>
              <w:ind w:right="113"/>
              <w:jc w:val="both"/>
              <w:rPr>
                <w:color w:val="000000" w:themeColor="text1"/>
                <w:sz w:val="28"/>
                <w:szCs w:val="28"/>
                <w:lang w:val="uk-UA"/>
              </w:rPr>
            </w:pPr>
          </w:p>
          <w:p w:rsidR="00A15DD2" w:rsidRPr="001B2D68" w:rsidRDefault="00A15DD2" w:rsidP="004844F7">
            <w:pPr>
              <w:spacing w:line="480" w:lineRule="auto"/>
              <w:ind w:right="113"/>
              <w:jc w:val="both"/>
              <w:rPr>
                <w:color w:val="000000" w:themeColor="text1"/>
                <w:sz w:val="28"/>
                <w:szCs w:val="28"/>
                <w:lang w:val="uk-UA"/>
              </w:rPr>
            </w:pPr>
            <w:r w:rsidRPr="001B2D68">
              <w:rPr>
                <w:color w:val="000000" w:themeColor="text1"/>
                <w:sz w:val="28"/>
                <w:szCs w:val="28"/>
                <w:lang w:val="uk-UA"/>
              </w:rPr>
              <w:t>7</w:t>
            </w:r>
          </w:p>
        </w:tc>
      </w:tr>
      <w:tr w:rsidR="001B2D68" w:rsidRPr="001B2D68" w:rsidTr="004844F7">
        <w:tc>
          <w:tcPr>
            <w:tcW w:w="8795" w:type="dxa"/>
          </w:tcPr>
          <w:p w:rsidR="00A15DD2" w:rsidRPr="001B2D68" w:rsidRDefault="00A15DD2" w:rsidP="004844F7">
            <w:pPr>
              <w:spacing w:line="480" w:lineRule="auto"/>
              <w:ind w:right="113"/>
              <w:jc w:val="both"/>
              <w:rPr>
                <w:color w:val="000000" w:themeColor="text1"/>
                <w:sz w:val="28"/>
                <w:szCs w:val="28"/>
                <w:lang w:val="uk-UA"/>
              </w:rPr>
            </w:pPr>
            <w:r w:rsidRPr="001B2D68">
              <w:rPr>
                <w:color w:val="000000" w:themeColor="text1"/>
                <w:sz w:val="28"/>
                <w:szCs w:val="28"/>
                <w:lang w:val="uk-UA"/>
              </w:rPr>
              <w:t>Вступ….…………………………………………………………….....…....</w:t>
            </w:r>
          </w:p>
        </w:tc>
        <w:tc>
          <w:tcPr>
            <w:tcW w:w="1059" w:type="dxa"/>
          </w:tcPr>
          <w:p w:rsidR="00A15DD2" w:rsidRPr="001B2D68" w:rsidRDefault="00A15DD2" w:rsidP="004844F7">
            <w:pPr>
              <w:spacing w:line="480" w:lineRule="auto"/>
              <w:ind w:right="113"/>
              <w:jc w:val="both"/>
              <w:rPr>
                <w:color w:val="000000" w:themeColor="text1"/>
                <w:sz w:val="28"/>
                <w:szCs w:val="28"/>
                <w:lang w:val="uk-UA"/>
              </w:rPr>
            </w:pPr>
            <w:r w:rsidRPr="001B2D68">
              <w:rPr>
                <w:color w:val="000000" w:themeColor="text1"/>
                <w:sz w:val="28"/>
                <w:szCs w:val="28"/>
                <w:lang w:val="uk-UA"/>
              </w:rPr>
              <w:t>8</w:t>
            </w:r>
          </w:p>
        </w:tc>
      </w:tr>
      <w:tr w:rsidR="001B2D68" w:rsidRPr="001B2D68" w:rsidTr="004844F7">
        <w:tc>
          <w:tcPr>
            <w:tcW w:w="8795" w:type="dxa"/>
          </w:tcPr>
          <w:p w:rsidR="00A15DD2" w:rsidRPr="001B2D68" w:rsidRDefault="00A15DD2" w:rsidP="004844F7">
            <w:pPr>
              <w:spacing w:line="480" w:lineRule="auto"/>
              <w:ind w:right="113"/>
              <w:jc w:val="both"/>
              <w:rPr>
                <w:color w:val="000000" w:themeColor="text1"/>
                <w:sz w:val="28"/>
                <w:szCs w:val="28"/>
                <w:lang w:val="uk-UA"/>
              </w:rPr>
            </w:pPr>
            <w:r w:rsidRPr="001B2D68">
              <w:rPr>
                <w:color w:val="000000" w:themeColor="text1"/>
                <w:sz w:val="28"/>
                <w:szCs w:val="28"/>
                <w:lang w:val="uk-UA"/>
              </w:rPr>
              <w:t>1  Огляд літературних джерел....................……………….…....................</w:t>
            </w:r>
          </w:p>
        </w:tc>
        <w:tc>
          <w:tcPr>
            <w:tcW w:w="1059" w:type="dxa"/>
          </w:tcPr>
          <w:p w:rsidR="00A15DD2" w:rsidRPr="001B2D68" w:rsidRDefault="00A15DD2" w:rsidP="004844F7">
            <w:pPr>
              <w:spacing w:line="480" w:lineRule="auto"/>
              <w:ind w:right="113"/>
              <w:jc w:val="both"/>
              <w:rPr>
                <w:color w:val="000000" w:themeColor="text1"/>
                <w:sz w:val="28"/>
                <w:szCs w:val="28"/>
                <w:lang w:val="uk-UA"/>
              </w:rPr>
            </w:pPr>
            <w:r w:rsidRPr="001B2D68">
              <w:rPr>
                <w:color w:val="000000" w:themeColor="text1"/>
                <w:sz w:val="28"/>
                <w:szCs w:val="28"/>
                <w:lang w:val="uk-UA"/>
              </w:rPr>
              <w:t>10</w:t>
            </w:r>
          </w:p>
        </w:tc>
      </w:tr>
      <w:tr w:rsidR="001B2D68" w:rsidRPr="001B2D68" w:rsidTr="004844F7">
        <w:trPr>
          <w:trHeight w:val="1040"/>
        </w:trPr>
        <w:tc>
          <w:tcPr>
            <w:tcW w:w="8795" w:type="dxa"/>
          </w:tcPr>
          <w:p w:rsidR="00A15DD2" w:rsidRPr="001B2D68" w:rsidRDefault="00A15DD2" w:rsidP="00A15DD2">
            <w:pPr>
              <w:pStyle w:val="a3"/>
              <w:numPr>
                <w:ilvl w:val="1"/>
                <w:numId w:val="6"/>
              </w:numPr>
              <w:spacing w:line="480" w:lineRule="auto"/>
              <w:ind w:left="709" w:hanging="425"/>
              <w:jc w:val="both"/>
              <w:rPr>
                <w:color w:val="000000" w:themeColor="text1"/>
                <w:sz w:val="28"/>
                <w:szCs w:val="28"/>
                <w:lang w:val="uk-UA"/>
              </w:rPr>
            </w:pPr>
            <w:r w:rsidRPr="001B2D68">
              <w:rPr>
                <w:color w:val="000000" w:themeColor="text1"/>
                <w:sz w:val="28"/>
                <w:szCs w:val="28"/>
                <w:lang w:val="uk-UA"/>
              </w:rPr>
              <w:t xml:space="preserve">  </w:t>
            </w:r>
            <w:r w:rsidR="00BC482F" w:rsidRPr="001B2D68">
              <w:rPr>
                <w:iCs/>
                <w:color w:val="000000" w:themeColor="text1"/>
                <w:sz w:val="28"/>
                <w:szCs w:val="28"/>
                <w:lang w:val="uk-UA"/>
              </w:rPr>
              <w:t>Набуття навичок плавання через рівень комфорту…</w:t>
            </w:r>
            <w:r w:rsidRPr="001B2D68">
              <w:rPr>
                <w:color w:val="000000" w:themeColor="text1"/>
                <w:sz w:val="28"/>
                <w:szCs w:val="28"/>
                <w:lang w:val="uk-UA"/>
              </w:rPr>
              <w:t>..........……..</w:t>
            </w:r>
          </w:p>
          <w:p w:rsidR="00BC482F" w:rsidRPr="0053473B" w:rsidRDefault="00A15DD2" w:rsidP="0053473B">
            <w:pPr>
              <w:tabs>
                <w:tab w:val="left" w:pos="851"/>
              </w:tabs>
              <w:spacing w:line="480" w:lineRule="auto"/>
              <w:ind w:left="851" w:hanging="851"/>
              <w:jc w:val="both"/>
              <w:rPr>
                <w:color w:val="000000" w:themeColor="text1"/>
                <w:sz w:val="28"/>
                <w:szCs w:val="28"/>
                <w:lang w:val="uk-UA"/>
              </w:rPr>
            </w:pPr>
            <w:r w:rsidRPr="001B2D68">
              <w:rPr>
                <w:color w:val="000000" w:themeColor="text1"/>
                <w:sz w:val="28"/>
                <w:szCs w:val="28"/>
                <w:lang w:val="uk-UA"/>
              </w:rPr>
              <w:t xml:space="preserve">    1.2</w:t>
            </w:r>
            <w:r w:rsidR="00BC482F" w:rsidRPr="001B2D68">
              <w:rPr>
                <w:color w:val="000000" w:themeColor="text1"/>
                <w:sz w:val="28"/>
                <w:szCs w:val="28"/>
                <w:lang w:val="uk-UA"/>
              </w:rPr>
              <w:t xml:space="preserve">    Брас як найстаріший відомий вид плавання……</w:t>
            </w:r>
            <w:r w:rsidR="00E14069" w:rsidRPr="001B2D68">
              <w:rPr>
                <w:iCs/>
                <w:color w:val="000000" w:themeColor="text1"/>
                <w:sz w:val="28"/>
                <w:szCs w:val="28"/>
                <w:lang w:val="uk-UA"/>
              </w:rPr>
              <w:t>..</w:t>
            </w:r>
            <w:r w:rsidRPr="001B2D68">
              <w:rPr>
                <w:color w:val="000000" w:themeColor="text1"/>
                <w:sz w:val="28"/>
                <w:szCs w:val="28"/>
                <w:lang w:val="uk-UA"/>
              </w:rPr>
              <w:t>..........…….......</w:t>
            </w:r>
          </w:p>
        </w:tc>
        <w:tc>
          <w:tcPr>
            <w:tcW w:w="1059" w:type="dxa"/>
          </w:tcPr>
          <w:p w:rsidR="00A15DD2" w:rsidRPr="001B2D68" w:rsidRDefault="00A15DD2" w:rsidP="004844F7">
            <w:pPr>
              <w:spacing w:line="480" w:lineRule="auto"/>
              <w:ind w:right="113"/>
              <w:jc w:val="both"/>
              <w:rPr>
                <w:color w:val="000000" w:themeColor="text1"/>
                <w:sz w:val="28"/>
                <w:szCs w:val="28"/>
                <w:lang w:val="uk-UA"/>
              </w:rPr>
            </w:pPr>
            <w:r w:rsidRPr="001B2D68">
              <w:rPr>
                <w:color w:val="000000" w:themeColor="text1"/>
                <w:sz w:val="28"/>
                <w:szCs w:val="28"/>
                <w:lang w:val="uk-UA"/>
              </w:rPr>
              <w:t>10</w:t>
            </w:r>
          </w:p>
          <w:p w:rsidR="00BC482F" w:rsidRPr="001B2D68" w:rsidRDefault="003522C7" w:rsidP="004844F7">
            <w:pPr>
              <w:spacing w:line="480" w:lineRule="auto"/>
              <w:ind w:right="113"/>
              <w:jc w:val="both"/>
              <w:rPr>
                <w:color w:val="000000" w:themeColor="text1"/>
                <w:sz w:val="28"/>
                <w:szCs w:val="28"/>
                <w:lang w:val="uk-UA"/>
              </w:rPr>
            </w:pPr>
            <w:r w:rsidRPr="001B2D68">
              <w:rPr>
                <w:color w:val="000000" w:themeColor="text1"/>
                <w:sz w:val="28"/>
                <w:szCs w:val="28"/>
                <w:lang w:val="uk-UA"/>
              </w:rPr>
              <w:t>1</w:t>
            </w:r>
            <w:r w:rsidR="0053473B">
              <w:rPr>
                <w:color w:val="000000" w:themeColor="text1"/>
                <w:sz w:val="28"/>
                <w:szCs w:val="28"/>
                <w:lang w:val="uk-UA"/>
              </w:rPr>
              <w:t>8</w:t>
            </w:r>
          </w:p>
        </w:tc>
      </w:tr>
      <w:tr w:rsidR="001B2D68" w:rsidRPr="001B2D68" w:rsidTr="004844F7">
        <w:tc>
          <w:tcPr>
            <w:tcW w:w="8795" w:type="dxa"/>
          </w:tcPr>
          <w:p w:rsidR="00A15DD2" w:rsidRPr="001B2D68" w:rsidRDefault="00A15DD2" w:rsidP="004844F7">
            <w:pPr>
              <w:spacing w:line="480" w:lineRule="auto"/>
              <w:ind w:right="113"/>
              <w:jc w:val="both"/>
              <w:rPr>
                <w:color w:val="000000" w:themeColor="text1"/>
                <w:sz w:val="28"/>
                <w:szCs w:val="28"/>
                <w:lang w:val="uk-UA"/>
              </w:rPr>
            </w:pPr>
            <w:r w:rsidRPr="001B2D68">
              <w:rPr>
                <w:color w:val="000000" w:themeColor="text1"/>
                <w:sz w:val="28"/>
                <w:szCs w:val="28"/>
                <w:lang w:val="uk-UA"/>
              </w:rPr>
              <w:t>2  Завдання, методи та організація дослідження..............………….…....</w:t>
            </w:r>
          </w:p>
        </w:tc>
        <w:tc>
          <w:tcPr>
            <w:tcW w:w="1059" w:type="dxa"/>
          </w:tcPr>
          <w:p w:rsidR="00A15DD2" w:rsidRPr="001B2D68" w:rsidRDefault="00FC63AA" w:rsidP="004844F7">
            <w:pPr>
              <w:spacing w:line="480" w:lineRule="auto"/>
              <w:ind w:right="113"/>
              <w:jc w:val="both"/>
              <w:rPr>
                <w:color w:val="000000" w:themeColor="text1"/>
                <w:sz w:val="28"/>
                <w:szCs w:val="28"/>
                <w:lang w:val="uk-UA"/>
              </w:rPr>
            </w:pPr>
            <w:r w:rsidRPr="001B2D68">
              <w:rPr>
                <w:color w:val="000000" w:themeColor="text1"/>
                <w:sz w:val="28"/>
                <w:szCs w:val="28"/>
                <w:lang w:val="uk-UA"/>
              </w:rPr>
              <w:t>2</w:t>
            </w:r>
            <w:r w:rsidR="0053473B">
              <w:rPr>
                <w:color w:val="000000" w:themeColor="text1"/>
                <w:sz w:val="28"/>
                <w:szCs w:val="28"/>
                <w:lang w:val="uk-UA"/>
              </w:rPr>
              <w:t>4</w:t>
            </w:r>
          </w:p>
        </w:tc>
      </w:tr>
      <w:tr w:rsidR="001B2D68" w:rsidRPr="001B2D68" w:rsidTr="004844F7">
        <w:trPr>
          <w:trHeight w:val="394"/>
        </w:trPr>
        <w:tc>
          <w:tcPr>
            <w:tcW w:w="8795" w:type="dxa"/>
          </w:tcPr>
          <w:p w:rsidR="00A15DD2" w:rsidRPr="001B2D68" w:rsidRDefault="00A15DD2" w:rsidP="004844F7">
            <w:pPr>
              <w:spacing w:line="480" w:lineRule="auto"/>
              <w:ind w:right="113"/>
              <w:jc w:val="both"/>
              <w:rPr>
                <w:color w:val="000000" w:themeColor="text1"/>
                <w:sz w:val="28"/>
                <w:szCs w:val="28"/>
                <w:lang w:val="uk-UA"/>
              </w:rPr>
            </w:pPr>
            <w:r w:rsidRPr="001B2D68">
              <w:rPr>
                <w:color w:val="000000" w:themeColor="text1"/>
                <w:sz w:val="28"/>
                <w:szCs w:val="28"/>
                <w:lang w:val="uk-UA"/>
              </w:rPr>
              <w:t xml:space="preserve">    2.1 Завдання дослідження............……………………….……..……….</w:t>
            </w:r>
          </w:p>
        </w:tc>
        <w:tc>
          <w:tcPr>
            <w:tcW w:w="1059" w:type="dxa"/>
          </w:tcPr>
          <w:p w:rsidR="00A15DD2" w:rsidRPr="001B2D68" w:rsidRDefault="00FC63AA" w:rsidP="004844F7">
            <w:pPr>
              <w:spacing w:line="480" w:lineRule="auto"/>
              <w:ind w:right="113"/>
              <w:jc w:val="both"/>
              <w:rPr>
                <w:color w:val="000000" w:themeColor="text1"/>
                <w:sz w:val="28"/>
                <w:szCs w:val="28"/>
                <w:lang w:val="uk-UA"/>
              </w:rPr>
            </w:pPr>
            <w:r w:rsidRPr="001B2D68">
              <w:rPr>
                <w:color w:val="000000" w:themeColor="text1"/>
                <w:sz w:val="28"/>
                <w:szCs w:val="28"/>
                <w:lang w:val="uk-UA"/>
              </w:rPr>
              <w:t>2</w:t>
            </w:r>
            <w:r w:rsidR="0053473B">
              <w:rPr>
                <w:color w:val="000000" w:themeColor="text1"/>
                <w:sz w:val="28"/>
                <w:szCs w:val="28"/>
                <w:lang w:val="uk-UA"/>
              </w:rPr>
              <w:t>4</w:t>
            </w:r>
          </w:p>
        </w:tc>
      </w:tr>
      <w:tr w:rsidR="001B2D68" w:rsidRPr="001B2D68" w:rsidTr="004844F7">
        <w:trPr>
          <w:trHeight w:val="459"/>
        </w:trPr>
        <w:tc>
          <w:tcPr>
            <w:tcW w:w="8795" w:type="dxa"/>
          </w:tcPr>
          <w:p w:rsidR="00A15DD2" w:rsidRPr="001B2D68" w:rsidRDefault="00A15DD2" w:rsidP="004844F7">
            <w:pPr>
              <w:spacing w:line="480" w:lineRule="auto"/>
              <w:ind w:right="113"/>
              <w:jc w:val="both"/>
              <w:rPr>
                <w:color w:val="000000" w:themeColor="text1"/>
                <w:sz w:val="28"/>
                <w:szCs w:val="28"/>
                <w:lang w:val="uk-UA"/>
              </w:rPr>
            </w:pPr>
            <w:r w:rsidRPr="001B2D68">
              <w:rPr>
                <w:color w:val="000000" w:themeColor="text1"/>
                <w:sz w:val="28"/>
                <w:szCs w:val="28"/>
                <w:lang w:val="uk-UA"/>
              </w:rPr>
              <w:t xml:space="preserve">    2.2 Методи дослідження ........……………………….……..…………...</w:t>
            </w:r>
          </w:p>
        </w:tc>
        <w:tc>
          <w:tcPr>
            <w:tcW w:w="1059" w:type="dxa"/>
          </w:tcPr>
          <w:p w:rsidR="00A15DD2" w:rsidRPr="001B2D68" w:rsidRDefault="00FC63AA" w:rsidP="004844F7">
            <w:pPr>
              <w:spacing w:line="480" w:lineRule="auto"/>
              <w:ind w:right="113"/>
              <w:jc w:val="both"/>
              <w:rPr>
                <w:color w:val="000000" w:themeColor="text1"/>
                <w:sz w:val="28"/>
                <w:szCs w:val="28"/>
                <w:lang w:val="uk-UA"/>
              </w:rPr>
            </w:pPr>
            <w:r w:rsidRPr="001B2D68">
              <w:rPr>
                <w:color w:val="000000" w:themeColor="text1"/>
                <w:sz w:val="28"/>
                <w:szCs w:val="28"/>
                <w:lang w:val="uk-UA"/>
              </w:rPr>
              <w:t>29</w:t>
            </w:r>
          </w:p>
        </w:tc>
      </w:tr>
      <w:tr w:rsidR="001B2D68" w:rsidRPr="001B2D68" w:rsidTr="004844F7">
        <w:tc>
          <w:tcPr>
            <w:tcW w:w="8795" w:type="dxa"/>
          </w:tcPr>
          <w:p w:rsidR="00A15DD2" w:rsidRPr="001B2D68" w:rsidRDefault="00A15DD2" w:rsidP="004844F7">
            <w:pPr>
              <w:spacing w:line="480" w:lineRule="auto"/>
              <w:ind w:right="113"/>
              <w:jc w:val="both"/>
              <w:rPr>
                <w:color w:val="000000" w:themeColor="text1"/>
                <w:sz w:val="28"/>
                <w:szCs w:val="28"/>
                <w:lang w:val="uk-UA"/>
              </w:rPr>
            </w:pPr>
            <w:r w:rsidRPr="001B2D68">
              <w:rPr>
                <w:color w:val="000000" w:themeColor="text1"/>
                <w:sz w:val="28"/>
                <w:szCs w:val="28"/>
                <w:lang w:val="uk-UA"/>
              </w:rPr>
              <w:t xml:space="preserve">    2.3 Організація дослідження ..........…………………….………..…......</w:t>
            </w:r>
          </w:p>
        </w:tc>
        <w:tc>
          <w:tcPr>
            <w:tcW w:w="1059" w:type="dxa"/>
          </w:tcPr>
          <w:p w:rsidR="00A15DD2" w:rsidRPr="001B2D68" w:rsidRDefault="0053473B" w:rsidP="004844F7">
            <w:pPr>
              <w:spacing w:line="480" w:lineRule="auto"/>
              <w:ind w:right="113"/>
              <w:jc w:val="both"/>
              <w:rPr>
                <w:color w:val="000000" w:themeColor="text1"/>
                <w:sz w:val="28"/>
                <w:szCs w:val="28"/>
                <w:lang w:val="uk-UA"/>
              </w:rPr>
            </w:pPr>
            <w:r>
              <w:rPr>
                <w:color w:val="000000" w:themeColor="text1"/>
                <w:sz w:val="28"/>
                <w:szCs w:val="28"/>
                <w:lang w:val="uk-UA"/>
              </w:rPr>
              <w:t>3</w:t>
            </w:r>
            <w:r w:rsidR="00A15DD2" w:rsidRPr="001B2D68">
              <w:rPr>
                <w:color w:val="000000" w:themeColor="text1"/>
                <w:sz w:val="28"/>
                <w:szCs w:val="28"/>
                <w:lang w:val="uk-UA"/>
              </w:rPr>
              <w:t>6</w:t>
            </w:r>
          </w:p>
        </w:tc>
      </w:tr>
      <w:tr w:rsidR="001B2D68" w:rsidRPr="001B2D68" w:rsidTr="004844F7">
        <w:tc>
          <w:tcPr>
            <w:tcW w:w="8795" w:type="dxa"/>
          </w:tcPr>
          <w:p w:rsidR="00A15DD2" w:rsidRPr="001B2D68" w:rsidRDefault="00A15DD2" w:rsidP="004844F7">
            <w:pPr>
              <w:spacing w:line="480" w:lineRule="auto"/>
              <w:ind w:right="113"/>
              <w:jc w:val="both"/>
              <w:rPr>
                <w:color w:val="000000" w:themeColor="text1"/>
                <w:sz w:val="28"/>
                <w:szCs w:val="28"/>
                <w:lang w:val="uk-UA"/>
              </w:rPr>
            </w:pPr>
            <w:r w:rsidRPr="001B2D68">
              <w:rPr>
                <w:color w:val="000000" w:themeColor="text1"/>
                <w:sz w:val="28"/>
                <w:szCs w:val="28"/>
                <w:lang w:val="uk-UA"/>
              </w:rPr>
              <w:t xml:space="preserve"> 3 Результати дослідження.........................................……………...……...</w:t>
            </w:r>
          </w:p>
        </w:tc>
        <w:tc>
          <w:tcPr>
            <w:tcW w:w="1059" w:type="dxa"/>
          </w:tcPr>
          <w:p w:rsidR="00A15DD2" w:rsidRPr="001B2D68" w:rsidRDefault="005F7AA0" w:rsidP="004844F7">
            <w:pPr>
              <w:spacing w:line="480" w:lineRule="auto"/>
              <w:ind w:right="113"/>
              <w:jc w:val="both"/>
              <w:rPr>
                <w:color w:val="000000" w:themeColor="text1"/>
                <w:sz w:val="28"/>
                <w:szCs w:val="28"/>
                <w:lang w:val="uk-UA"/>
              </w:rPr>
            </w:pPr>
            <w:r w:rsidRPr="001B2D68">
              <w:rPr>
                <w:color w:val="000000" w:themeColor="text1"/>
                <w:sz w:val="28"/>
                <w:szCs w:val="28"/>
                <w:lang w:val="uk-UA"/>
              </w:rPr>
              <w:t>3</w:t>
            </w:r>
            <w:r w:rsidR="0053473B">
              <w:rPr>
                <w:color w:val="000000" w:themeColor="text1"/>
                <w:sz w:val="28"/>
                <w:szCs w:val="28"/>
                <w:lang w:val="uk-UA"/>
              </w:rPr>
              <w:t>7</w:t>
            </w:r>
          </w:p>
        </w:tc>
      </w:tr>
      <w:tr w:rsidR="001B2D68" w:rsidRPr="001B2D68" w:rsidTr="004844F7">
        <w:tc>
          <w:tcPr>
            <w:tcW w:w="8795" w:type="dxa"/>
          </w:tcPr>
          <w:p w:rsidR="00A15DD2" w:rsidRPr="001B2D68" w:rsidRDefault="00A15DD2" w:rsidP="004844F7">
            <w:pPr>
              <w:spacing w:line="480" w:lineRule="auto"/>
              <w:ind w:right="113"/>
              <w:jc w:val="both"/>
              <w:rPr>
                <w:color w:val="000000" w:themeColor="text1"/>
                <w:sz w:val="28"/>
                <w:szCs w:val="28"/>
                <w:lang w:val="uk-UA"/>
              </w:rPr>
            </w:pPr>
            <w:r w:rsidRPr="001B2D68">
              <w:rPr>
                <w:color w:val="000000" w:themeColor="text1"/>
                <w:sz w:val="28"/>
                <w:szCs w:val="28"/>
                <w:lang w:val="uk-UA"/>
              </w:rPr>
              <w:t xml:space="preserve"> Висновки…………………………………………………………...…........</w:t>
            </w:r>
          </w:p>
        </w:tc>
        <w:tc>
          <w:tcPr>
            <w:tcW w:w="1059" w:type="dxa"/>
          </w:tcPr>
          <w:p w:rsidR="00A15DD2" w:rsidRPr="001B2D68" w:rsidRDefault="00A15DD2" w:rsidP="004844F7">
            <w:pPr>
              <w:spacing w:line="480" w:lineRule="auto"/>
              <w:ind w:right="113"/>
              <w:jc w:val="both"/>
              <w:rPr>
                <w:color w:val="000000" w:themeColor="text1"/>
                <w:sz w:val="28"/>
                <w:szCs w:val="28"/>
                <w:lang w:val="uk-UA"/>
              </w:rPr>
            </w:pPr>
            <w:r w:rsidRPr="001B2D68">
              <w:rPr>
                <w:color w:val="000000" w:themeColor="text1"/>
                <w:sz w:val="28"/>
                <w:szCs w:val="28"/>
                <w:lang w:val="uk-UA"/>
              </w:rPr>
              <w:t>5</w:t>
            </w:r>
            <w:r w:rsidR="0053473B">
              <w:rPr>
                <w:color w:val="000000" w:themeColor="text1"/>
                <w:sz w:val="28"/>
                <w:szCs w:val="28"/>
                <w:lang w:val="uk-UA"/>
              </w:rPr>
              <w:t>8</w:t>
            </w:r>
          </w:p>
        </w:tc>
      </w:tr>
      <w:tr w:rsidR="001B2D68" w:rsidRPr="001B2D68" w:rsidTr="004844F7">
        <w:tc>
          <w:tcPr>
            <w:tcW w:w="8795" w:type="dxa"/>
          </w:tcPr>
          <w:p w:rsidR="00A15DD2" w:rsidRPr="001B2D68" w:rsidRDefault="00A15DD2" w:rsidP="004844F7">
            <w:pPr>
              <w:spacing w:line="480" w:lineRule="auto"/>
              <w:ind w:right="113"/>
              <w:jc w:val="both"/>
              <w:rPr>
                <w:color w:val="000000" w:themeColor="text1"/>
                <w:sz w:val="28"/>
                <w:szCs w:val="28"/>
                <w:lang w:val="uk-UA"/>
              </w:rPr>
            </w:pPr>
            <w:r w:rsidRPr="001B2D68">
              <w:rPr>
                <w:color w:val="000000" w:themeColor="text1"/>
                <w:sz w:val="28"/>
                <w:szCs w:val="28"/>
                <w:lang w:val="uk-UA"/>
              </w:rPr>
              <w:t xml:space="preserve"> Перелік посилань..........…………………………………………..……..... </w:t>
            </w:r>
          </w:p>
        </w:tc>
        <w:tc>
          <w:tcPr>
            <w:tcW w:w="1059" w:type="dxa"/>
          </w:tcPr>
          <w:p w:rsidR="00A15DD2" w:rsidRPr="001B2D68" w:rsidRDefault="0053473B" w:rsidP="004844F7">
            <w:pPr>
              <w:spacing w:line="480" w:lineRule="auto"/>
              <w:ind w:right="113"/>
              <w:jc w:val="both"/>
              <w:rPr>
                <w:color w:val="000000" w:themeColor="text1"/>
                <w:sz w:val="28"/>
                <w:szCs w:val="28"/>
                <w:lang w:val="uk-UA"/>
              </w:rPr>
            </w:pPr>
            <w:r>
              <w:rPr>
                <w:color w:val="000000" w:themeColor="text1"/>
                <w:sz w:val="28"/>
                <w:szCs w:val="28"/>
                <w:lang w:val="uk-UA"/>
              </w:rPr>
              <w:t>61</w:t>
            </w:r>
          </w:p>
        </w:tc>
      </w:tr>
    </w:tbl>
    <w:p w:rsidR="00A15DD2" w:rsidRDefault="00A15DD2" w:rsidP="00A15DD2">
      <w:pPr>
        <w:tabs>
          <w:tab w:val="left" w:pos="5387"/>
        </w:tabs>
        <w:spacing w:line="360" w:lineRule="auto"/>
        <w:jc w:val="center"/>
        <w:rPr>
          <w:color w:val="000000" w:themeColor="text1"/>
          <w:spacing w:val="-6"/>
          <w:sz w:val="28"/>
          <w:szCs w:val="28"/>
          <w:lang w:val="uk-UA"/>
        </w:rPr>
      </w:pPr>
    </w:p>
    <w:p w:rsidR="0053473B" w:rsidRDefault="0053473B" w:rsidP="00A15DD2">
      <w:pPr>
        <w:tabs>
          <w:tab w:val="left" w:pos="5387"/>
        </w:tabs>
        <w:spacing w:line="360" w:lineRule="auto"/>
        <w:jc w:val="center"/>
        <w:rPr>
          <w:color w:val="000000" w:themeColor="text1"/>
          <w:spacing w:val="-6"/>
          <w:sz w:val="28"/>
          <w:szCs w:val="28"/>
          <w:lang w:val="uk-UA"/>
        </w:rPr>
      </w:pPr>
    </w:p>
    <w:p w:rsidR="0053473B" w:rsidRPr="001B2D68" w:rsidRDefault="0053473B" w:rsidP="00A15DD2">
      <w:pPr>
        <w:tabs>
          <w:tab w:val="left" w:pos="5387"/>
        </w:tabs>
        <w:spacing w:line="360" w:lineRule="auto"/>
        <w:jc w:val="center"/>
        <w:rPr>
          <w:color w:val="000000" w:themeColor="text1"/>
          <w:spacing w:val="-6"/>
          <w:sz w:val="28"/>
          <w:szCs w:val="28"/>
          <w:lang w:val="uk-UA"/>
        </w:rPr>
      </w:pPr>
    </w:p>
    <w:p w:rsidR="00A15DD2" w:rsidRPr="001B2D68" w:rsidRDefault="00A15DD2" w:rsidP="00A15DD2">
      <w:pPr>
        <w:tabs>
          <w:tab w:val="left" w:pos="5387"/>
        </w:tabs>
        <w:spacing w:line="360" w:lineRule="auto"/>
        <w:jc w:val="center"/>
        <w:rPr>
          <w:color w:val="000000" w:themeColor="text1"/>
          <w:spacing w:val="-6"/>
          <w:sz w:val="28"/>
          <w:szCs w:val="28"/>
          <w:lang w:val="uk-UA"/>
        </w:rPr>
      </w:pPr>
    </w:p>
    <w:p w:rsidR="00A15DD2" w:rsidRPr="001B2D68" w:rsidRDefault="00A15DD2" w:rsidP="00A15DD2">
      <w:pPr>
        <w:tabs>
          <w:tab w:val="left" w:pos="5387"/>
        </w:tabs>
        <w:spacing w:line="360" w:lineRule="auto"/>
        <w:jc w:val="center"/>
        <w:rPr>
          <w:color w:val="000000" w:themeColor="text1"/>
          <w:spacing w:val="-6"/>
          <w:sz w:val="28"/>
          <w:szCs w:val="28"/>
          <w:lang w:val="uk-UA"/>
        </w:rPr>
      </w:pPr>
    </w:p>
    <w:p w:rsidR="00A15DD2" w:rsidRDefault="00A15DD2" w:rsidP="00A15DD2">
      <w:pPr>
        <w:tabs>
          <w:tab w:val="left" w:pos="5387"/>
        </w:tabs>
        <w:spacing w:line="360" w:lineRule="auto"/>
        <w:jc w:val="center"/>
        <w:rPr>
          <w:color w:val="000000" w:themeColor="text1"/>
          <w:spacing w:val="-6"/>
          <w:sz w:val="28"/>
          <w:szCs w:val="28"/>
          <w:lang w:val="uk-UA"/>
        </w:rPr>
      </w:pPr>
      <w:r w:rsidRPr="007F3C9D">
        <w:rPr>
          <w:color w:val="000000" w:themeColor="text1"/>
          <w:spacing w:val="-6"/>
          <w:sz w:val="28"/>
          <w:szCs w:val="28"/>
          <w:lang w:val="uk-UA"/>
        </w:rPr>
        <w:lastRenderedPageBreak/>
        <w:t>РЕФЕРАТ</w:t>
      </w:r>
    </w:p>
    <w:p w:rsidR="007F3C9D" w:rsidRPr="007F3C9D" w:rsidRDefault="007F3C9D" w:rsidP="00A15DD2">
      <w:pPr>
        <w:tabs>
          <w:tab w:val="left" w:pos="5387"/>
        </w:tabs>
        <w:spacing w:line="360" w:lineRule="auto"/>
        <w:jc w:val="center"/>
        <w:rPr>
          <w:color w:val="000000" w:themeColor="text1"/>
          <w:spacing w:val="-6"/>
          <w:sz w:val="28"/>
          <w:szCs w:val="28"/>
          <w:lang w:val="uk-UA"/>
        </w:rPr>
      </w:pPr>
    </w:p>
    <w:p w:rsidR="00A15DD2" w:rsidRPr="001B2D68" w:rsidRDefault="00A15DD2" w:rsidP="00A15DD2">
      <w:pPr>
        <w:tabs>
          <w:tab w:val="left" w:pos="5387"/>
        </w:tabs>
        <w:spacing w:line="360" w:lineRule="auto"/>
        <w:ind w:firstLine="720"/>
        <w:jc w:val="both"/>
        <w:rPr>
          <w:color w:val="000000" w:themeColor="text1"/>
          <w:spacing w:val="-6"/>
          <w:sz w:val="28"/>
          <w:szCs w:val="28"/>
          <w:lang w:val="uk-UA"/>
        </w:rPr>
      </w:pPr>
      <w:r w:rsidRPr="007F3C9D">
        <w:rPr>
          <w:color w:val="000000" w:themeColor="text1"/>
          <w:spacing w:val="-6"/>
          <w:sz w:val="28"/>
          <w:szCs w:val="28"/>
          <w:lang w:val="uk-UA"/>
        </w:rPr>
        <w:t xml:space="preserve">Кваліфікаційна робота – </w:t>
      </w:r>
      <w:r w:rsidR="002B04E6" w:rsidRPr="007F3C9D">
        <w:rPr>
          <w:color w:val="000000" w:themeColor="text1"/>
          <w:spacing w:val="-6"/>
          <w:sz w:val="28"/>
          <w:szCs w:val="28"/>
          <w:lang w:val="uk-UA"/>
        </w:rPr>
        <w:t>6</w:t>
      </w:r>
      <w:r w:rsidR="0053473B">
        <w:rPr>
          <w:color w:val="000000" w:themeColor="text1"/>
          <w:spacing w:val="-6"/>
          <w:sz w:val="28"/>
          <w:szCs w:val="28"/>
          <w:lang w:val="uk-UA"/>
        </w:rPr>
        <w:t>7</w:t>
      </w:r>
      <w:r w:rsidRPr="007F3C9D">
        <w:rPr>
          <w:color w:val="000000" w:themeColor="text1"/>
          <w:spacing w:val="-6"/>
          <w:sz w:val="28"/>
          <w:szCs w:val="28"/>
          <w:lang w:val="uk-UA"/>
        </w:rPr>
        <w:t xml:space="preserve"> сторін</w:t>
      </w:r>
      <w:r w:rsidR="00343B85" w:rsidRPr="007F3C9D">
        <w:rPr>
          <w:color w:val="000000" w:themeColor="text1"/>
          <w:spacing w:val="-6"/>
          <w:sz w:val="28"/>
          <w:szCs w:val="28"/>
          <w:lang w:val="uk-UA"/>
        </w:rPr>
        <w:t>ки</w:t>
      </w:r>
      <w:r w:rsidRPr="007F3C9D">
        <w:rPr>
          <w:color w:val="000000" w:themeColor="text1"/>
          <w:spacing w:val="-6"/>
          <w:sz w:val="28"/>
          <w:szCs w:val="28"/>
          <w:lang w:val="uk-UA"/>
        </w:rPr>
        <w:t xml:space="preserve">, </w:t>
      </w:r>
      <w:r w:rsidR="00757193" w:rsidRPr="007F3C9D">
        <w:rPr>
          <w:color w:val="000000" w:themeColor="text1"/>
          <w:spacing w:val="-6"/>
          <w:sz w:val="28"/>
          <w:szCs w:val="28"/>
          <w:lang w:val="uk-UA"/>
        </w:rPr>
        <w:t>5</w:t>
      </w:r>
      <w:r w:rsidRPr="007F3C9D">
        <w:rPr>
          <w:color w:val="000000" w:themeColor="text1"/>
          <w:spacing w:val="-6"/>
          <w:sz w:val="28"/>
          <w:szCs w:val="28"/>
          <w:lang w:val="uk-UA"/>
        </w:rPr>
        <w:t xml:space="preserve"> таблиць, </w:t>
      </w:r>
      <w:r w:rsidR="00D3022E" w:rsidRPr="007F3C9D">
        <w:rPr>
          <w:color w:val="000000" w:themeColor="text1"/>
          <w:spacing w:val="-6"/>
          <w:sz w:val="28"/>
          <w:szCs w:val="28"/>
          <w:lang w:val="uk-UA"/>
        </w:rPr>
        <w:t xml:space="preserve">4 </w:t>
      </w:r>
      <w:r w:rsidRPr="007F3C9D">
        <w:rPr>
          <w:color w:val="000000" w:themeColor="text1"/>
          <w:spacing w:val="-6"/>
          <w:sz w:val="28"/>
          <w:szCs w:val="28"/>
          <w:lang w:val="uk-UA"/>
        </w:rPr>
        <w:t>рисунк</w:t>
      </w:r>
      <w:r w:rsidR="00757193" w:rsidRPr="007F3C9D">
        <w:rPr>
          <w:color w:val="000000" w:themeColor="text1"/>
          <w:spacing w:val="-6"/>
          <w:sz w:val="28"/>
          <w:szCs w:val="28"/>
          <w:lang w:val="uk-UA"/>
        </w:rPr>
        <w:t>и</w:t>
      </w:r>
      <w:r w:rsidRPr="007F3C9D">
        <w:rPr>
          <w:color w:val="000000" w:themeColor="text1"/>
          <w:spacing w:val="-6"/>
          <w:sz w:val="28"/>
          <w:szCs w:val="28"/>
          <w:lang w:val="uk-UA"/>
        </w:rPr>
        <w:t xml:space="preserve">, </w:t>
      </w:r>
      <w:r w:rsidR="007F3C9D" w:rsidRPr="007F3C9D">
        <w:rPr>
          <w:color w:val="000000" w:themeColor="text1"/>
          <w:spacing w:val="-6"/>
          <w:sz w:val="28"/>
          <w:szCs w:val="28"/>
          <w:lang w:val="uk-UA"/>
        </w:rPr>
        <w:t>53</w:t>
      </w:r>
      <w:r w:rsidRPr="007F3C9D">
        <w:rPr>
          <w:color w:val="000000" w:themeColor="text1"/>
          <w:spacing w:val="-6"/>
          <w:sz w:val="28"/>
          <w:szCs w:val="28"/>
          <w:lang w:val="uk-UA"/>
        </w:rPr>
        <w:t xml:space="preserve"> літературних джерел.</w:t>
      </w:r>
    </w:p>
    <w:p w:rsidR="00A15DD2" w:rsidRPr="001B2D68" w:rsidRDefault="00A15DD2" w:rsidP="00A15DD2">
      <w:pPr>
        <w:spacing w:line="360" w:lineRule="auto"/>
        <w:ind w:firstLine="567"/>
        <w:jc w:val="both"/>
        <w:rPr>
          <w:color w:val="000000" w:themeColor="text1"/>
          <w:sz w:val="28"/>
          <w:szCs w:val="28"/>
          <w:lang w:val="uk-UA"/>
        </w:rPr>
      </w:pPr>
      <w:r w:rsidRPr="001B2D68">
        <w:rPr>
          <w:color w:val="000000" w:themeColor="text1"/>
          <w:sz w:val="28"/>
          <w:szCs w:val="28"/>
          <w:lang w:val="uk-UA"/>
        </w:rPr>
        <w:t xml:space="preserve">  Метою дослідження </w:t>
      </w:r>
      <w:r w:rsidR="00253465" w:rsidRPr="001B2D68">
        <w:rPr>
          <w:color w:val="000000" w:themeColor="text1"/>
          <w:sz w:val="28"/>
          <w:szCs w:val="28"/>
          <w:lang w:val="uk-UA"/>
        </w:rPr>
        <w:t>–</w:t>
      </w:r>
      <w:r w:rsidRPr="001B2D68">
        <w:rPr>
          <w:color w:val="000000" w:themeColor="text1"/>
          <w:sz w:val="28"/>
          <w:szCs w:val="28"/>
          <w:lang w:val="uk-UA"/>
        </w:rPr>
        <w:t xml:space="preserve"> </w:t>
      </w:r>
      <w:r w:rsidR="00EB2AC9" w:rsidRPr="001B2D68">
        <w:rPr>
          <w:color w:val="000000" w:themeColor="text1"/>
          <w:sz w:val="28"/>
          <w:szCs w:val="28"/>
          <w:lang w:val="uk-UA"/>
        </w:rPr>
        <w:t xml:space="preserve">виявити ступінь впливу занять фізичною культурою на організм студентів І курсу </w:t>
      </w:r>
      <w:r w:rsidR="007F3C9D">
        <w:rPr>
          <w:color w:val="000000" w:themeColor="text1"/>
          <w:sz w:val="28"/>
          <w:szCs w:val="28"/>
          <w:lang w:val="uk-UA"/>
        </w:rPr>
        <w:t>ЗНУ</w:t>
      </w:r>
      <w:r w:rsidR="00EB2AC9" w:rsidRPr="001B2D68">
        <w:rPr>
          <w:color w:val="000000" w:themeColor="text1"/>
          <w:sz w:val="28"/>
          <w:szCs w:val="28"/>
          <w:lang w:val="uk-UA"/>
        </w:rPr>
        <w:t xml:space="preserve"> на основі динаміки показників соматичного здоров’я  та фізичної підготовленості.</w:t>
      </w:r>
    </w:p>
    <w:p w:rsidR="00EB2AC9" w:rsidRPr="001B2D68" w:rsidRDefault="00EB2AC9" w:rsidP="00A15DD2">
      <w:pPr>
        <w:spacing w:line="360" w:lineRule="auto"/>
        <w:ind w:firstLine="708"/>
        <w:jc w:val="both"/>
        <w:rPr>
          <w:color w:val="000000" w:themeColor="text1"/>
          <w:sz w:val="28"/>
          <w:szCs w:val="28"/>
          <w:lang w:val="uk-UA"/>
        </w:rPr>
      </w:pPr>
      <w:r w:rsidRPr="001B2D68">
        <w:rPr>
          <w:color w:val="000000" w:themeColor="text1"/>
          <w:sz w:val="28"/>
          <w:szCs w:val="28"/>
          <w:lang w:val="uk-UA"/>
        </w:rPr>
        <w:t>Об’єкт дослідження – система фізичного виховання студентів І курсу Запорізького національного університету.</w:t>
      </w:r>
    </w:p>
    <w:p w:rsidR="00A15DD2" w:rsidRPr="001B2D68" w:rsidRDefault="00A15DD2" w:rsidP="00A15DD2">
      <w:pPr>
        <w:spacing w:line="360" w:lineRule="auto"/>
        <w:ind w:firstLine="708"/>
        <w:jc w:val="both"/>
        <w:rPr>
          <w:color w:val="000000" w:themeColor="text1"/>
          <w:sz w:val="28"/>
          <w:szCs w:val="28"/>
          <w:lang w:val="uk-UA"/>
        </w:rPr>
      </w:pPr>
      <w:r w:rsidRPr="001B2D68">
        <w:rPr>
          <w:color w:val="000000" w:themeColor="text1"/>
          <w:sz w:val="28"/>
          <w:szCs w:val="28"/>
          <w:lang w:val="uk-UA"/>
        </w:rPr>
        <w:t xml:space="preserve">Предмет дослідження – </w:t>
      </w:r>
      <w:r w:rsidR="00EB2AC9" w:rsidRPr="001B2D68">
        <w:rPr>
          <w:color w:val="000000" w:themeColor="text1"/>
          <w:sz w:val="28"/>
          <w:szCs w:val="28"/>
          <w:lang w:val="uk-UA"/>
        </w:rPr>
        <w:t xml:space="preserve">показники </w:t>
      </w:r>
    </w:p>
    <w:p w:rsidR="00A15DD2" w:rsidRPr="001B2D68" w:rsidRDefault="00A15DD2" w:rsidP="00A15DD2">
      <w:pPr>
        <w:spacing w:line="360" w:lineRule="auto"/>
        <w:ind w:firstLine="708"/>
        <w:jc w:val="both"/>
        <w:rPr>
          <w:color w:val="000000" w:themeColor="text1"/>
          <w:sz w:val="28"/>
          <w:szCs w:val="28"/>
          <w:lang w:val="uk-UA"/>
        </w:rPr>
      </w:pPr>
      <w:r w:rsidRPr="001B2D68">
        <w:rPr>
          <w:color w:val="000000" w:themeColor="text1"/>
          <w:sz w:val="28"/>
          <w:szCs w:val="28"/>
          <w:lang w:val="uk-UA"/>
        </w:rPr>
        <w:t xml:space="preserve">Суб’єкт дослідження – </w:t>
      </w:r>
      <w:r w:rsidR="00EB2AC9" w:rsidRPr="001B2D68">
        <w:rPr>
          <w:color w:val="000000" w:themeColor="text1"/>
          <w:sz w:val="28"/>
          <w:szCs w:val="28"/>
          <w:lang w:val="uk-UA"/>
        </w:rPr>
        <w:t>студенти 1 курсу Запорізького національного університету</w:t>
      </w:r>
      <w:r w:rsidRPr="001B2D68">
        <w:rPr>
          <w:color w:val="000000" w:themeColor="text1"/>
          <w:sz w:val="28"/>
          <w:szCs w:val="28"/>
          <w:lang w:val="uk-UA"/>
        </w:rPr>
        <w:t>.</w:t>
      </w:r>
    </w:p>
    <w:p w:rsidR="00A15DD2" w:rsidRPr="001B2D68" w:rsidRDefault="00A15DD2" w:rsidP="00A15DD2">
      <w:pPr>
        <w:spacing w:line="360" w:lineRule="auto"/>
        <w:ind w:firstLine="709"/>
        <w:jc w:val="both"/>
        <w:rPr>
          <w:color w:val="000000" w:themeColor="text1"/>
          <w:spacing w:val="-6"/>
          <w:sz w:val="28"/>
          <w:szCs w:val="28"/>
          <w:lang w:val="uk-UA"/>
        </w:rPr>
      </w:pPr>
      <w:r w:rsidRPr="001B2D68">
        <w:rPr>
          <w:color w:val="000000" w:themeColor="text1"/>
          <w:spacing w:val="-6"/>
          <w:sz w:val="28"/>
          <w:szCs w:val="28"/>
          <w:lang w:val="uk-UA"/>
        </w:rPr>
        <w:t xml:space="preserve">Методи дослідження – </w:t>
      </w:r>
      <w:r w:rsidRPr="001B2D68">
        <w:rPr>
          <w:color w:val="000000" w:themeColor="text1"/>
          <w:sz w:val="28"/>
          <w:szCs w:val="28"/>
          <w:lang w:val="uk-UA"/>
        </w:rPr>
        <w:t>теоретичний аналіз, узагальнення науково-методичної літератури; педагогічне спостереження</w:t>
      </w:r>
      <w:r w:rsidR="00EB2AC9" w:rsidRPr="001B2D68">
        <w:rPr>
          <w:color w:val="000000" w:themeColor="text1"/>
          <w:sz w:val="28"/>
          <w:szCs w:val="28"/>
          <w:lang w:val="uk-UA"/>
        </w:rPr>
        <w:t xml:space="preserve"> за фізичним вихованням студентів</w:t>
      </w:r>
      <w:r w:rsidRPr="001B2D68">
        <w:rPr>
          <w:color w:val="000000" w:themeColor="text1"/>
          <w:sz w:val="28"/>
          <w:szCs w:val="28"/>
          <w:lang w:val="uk-UA"/>
        </w:rPr>
        <w:t xml:space="preserve">; педагогічне тестування; </w:t>
      </w:r>
      <w:r w:rsidRPr="001B2D68">
        <w:rPr>
          <w:color w:val="000000" w:themeColor="text1"/>
          <w:spacing w:val="-6"/>
          <w:sz w:val="28"/>
          <w:szCs w:val="28"/>
          <w:lang w:val="uk-UA"/>
        </w:rPr>
        <w:t>методи математичної статистики.</w:t>
      </w:r>
    </w:p>
    <w:p w:rsidR="000942F4" w:rsidRPr="001B2D68" w:rsidRDefault="000942F4" w:rsidP="000942F4">
      <w:pPr>
        <w:spacing w:line="360" w:lineRule="auto"/>
        <w:ind w:firstLine="708"/>
        <w:jc w:val="both"/>
        <w:rPr>
          <w:color w:val="000000" w:themeColor="text1"/>
          <w:sz w:val="28"/>
          <w:szCs w:val="28"/>
          <w:lang w:val="uk-UA" w:eastAsia="uk-UA"/>
        </w:rPr>
      </w:pPr>
      <w:r w:rsidRPr="001B2D68">
        <w:rPr>
          <w:color w:val="000000" w:themeColor="text1"/>
          <w:sz w:val="28"/>
          <w:szCs w:val="28"/>
          <w:lang w:val="uk-UA" w:eastAsia="uk-UA"/>
        </w:rPr>
        <w:t>Проведене дослідження динаміки стану соматичного здоров’я і рухової підготовленості студентів</w:t>
      </w:r>
      <w:r w:rsidRPr="001B2D68">
        <w:rPr>
          <w:bCs/>
          <w:color w:val="000000" w:themeColor="text1"/>
          <w:sz w:val="28"/>
          <w:szCs w:val="28"/>
          <w:lang w:val="uk-UA" w:eastAsia="uk-UA"/>
        </w:rPr>
        <w:t xml:space="preserve"> ЗНУ протягом року показало, </w:t>
      </w:r>
      <w:r w:rsidRPr="001B2D68">
        <w:rPr>
          <w:color w:val="000000" w:themeColor="text1"/>
          <w:sz w:val="28"/>
          <w:szCs w:val="28"/>
          <w:lang w:val="uk-UA" w:eastAsia="uk-UA"/>
        </w:rPr>
        <w:t>що традиційна організація навчального процесу з фізичного виховання не забезпечує покращення стану здоров’я студентів, і викликана кількома факторами: недостатність фізичних навантажень; неадекватний зміст програми: Заняття фізичною культурою можуть бути спрямовані на виконання стандартів та тестів, а не на покращення загальної фізичної підготовленості та здоров'я студентів; низька мотивація; сидячий спосіб життя; відсутність індивідуалізації.</w:t>
      </w:r>
    </w:p>
    <w:p w:rsidR="00C94D16" w:rsidRPr="001B2D68" w:rsidRDefault="00C94D16" w:rsidP="000942F4">
      <w:pPr>
        <w:spacing w:line="360" w:lineRule="auto"/>
        <w:ind w:firstLine="708"/>
        <w:jc w:val="both"/>
        <w:rPr>
          <w:color w:val="000000" w:themeColor="text1"/>
          <w:sz w:val="28"/>
          <w:szCs w:val="28"/>
          <w:lang w:val="uk-UA" w:eastAsia="uk-UA"/>
        </w:rPr>
      </w:pPr>
    </w:p>
    <w:p w:rsidR="00A15DD2" w:rsidRPr="001B2D68" w:rsidRDefault="000942F4" w:rsidP="00A15DD2">
      <w:pPr>
        <w:spacing w:line="360" w:lineRule="auto"/>
        <w:ind w:firstLine="709"/>
        <w:jc w:val="both"/>
        <w:rPr>
          <w:color w:val="000000" w:themeColor="text1"/>
          <w:sz w:val="28"/>
          <w:szCs w:val="28"/>
          <w:lang w:val="uk-UA"/>
        </w:rPr>
      </w:pPr>
      <w:r w:rsidRPr="001B2D68">
        <w:rPr>
          <w:color w:val="000000" w:themeColor="text1"/>
          <w:sz w:val="28"/>
          <w:szCs w:val="28"/>
          <w:lang w:val="uk-UA"/>
        </w:rPr>
        <w:t xml:space="preserve">СТУДЕНТИ, ЗАПОРІЗЬКИЙ НАЦІОНАЛЬНИЙ УНІВЕРСИТЕТ, </w:t>
      </w:r>
      <w:r w:rsidR="00F7754F" w:rsidRPr="001B2D68">
        <w:rPr>
          <w:color w:val="000000" w:themeColor="text1"/>
          <w:sz w:val="28"/>
          <w:szCs w:val="32"/>
          <w:lang w:val="uk-UA"/>
        </w:rPr>
        <w:t>ЕКСПРЕС-ОЦІНКА РІВНЯ СОМАТИЧНОГО ЗДОРОВ’Я, ФІЗИЧНА ПІДГОТОВЛЕНІСТЬ</w:t>
      </w:r>
    </w:p>
    <w:p w:rsidR="00A15DD2" w:rsidRPr="007F3C9D" w:rsidRDefault="00A15DD2" w:rsidP="00A15DD2">
      <w:pPr>
        <w:spacing w:line="360" w:lineRule="auto"/>
        <w:jc w:val="center"/>
        <w:rPr>
          <w:color w:val="000000" w:themeColor="text1"/>
          <w:sz w:val="28"/>
          <w:szCs w:val="28"/>
          <w:lang w:val="uk-UA"/>
        </w:rPr>
      </w:pPr>
      <w:r w:rsidRPr="007F3C9D">
        <w:rPr>
          <w:color w:val="000000" w:themeColor="text1"/>
          <w:sz w:val="28"/>
          <w:szCs w:val="28"/>
          <w:lang w:val="uk-UA"/>
        </w:rPr>
        <w:lastRenderedPageBreak/>
        <w:t>ABSTRACT</w:t>
      </w:r>
    </w:p>
    <w:p w:rsidR="00A15DD2" w:rsidRPr="007F3C9D" w:rsidRDefault="00A15DD2" w:rsidP="00A15DD2">
      <w:pPr>
        <w:tabs>
          <w:tab w:val="left" w:pos="5387"/>
        </w:tabs>
        <w:spacing w:line="360" w:lineRule="auto"/>
        <w:ind w:firstLine="720"/>
        <w:jc w:val="both"/>
        <w:rPr>
          <w:color w:val="000000" w:themeColor="text1"/>
          <w:sz w:val="28"/>
          <w:szCs w:val="28"/>
          <w:lang w:val="uk-UA"/>
        </w:rPr>
      </w:pPr>
    </w:p>
    <w:p w:rsidR="00A15DD2" w:rsidRPr="007F3C9D" w:rsidRDefault="00A15DD2" w:rsidP="006366BD">
      <w:pPr>
        <w:pStyle w:val="21"/>
        <w:spacing w:after="0" w:line="360" w:lineRule="auto"/>
        <w:ind w:left="0" w:firstLine="708"/>
        <w:jc w:val="both"/>
        <w:rPr>
          <w:color w:val="000000" w:themeColor="text1"/>
          <w:spacing w:val="-6"/>
          <w:sz w:val="28"/>
          <w:szCs w:val="28"/>
          <w:lang w:val="uk-UA"/>
        </w:rPr>
      </w:pPr>
      <w:proofErr w:type="spellStart"/>
      <w:r w:rsidRPr="007F3C9D">
        <w:rPr>
          <w:color w:val="000000" w:themeColor="text1"/>
          <w:spacing w:val="-6"/>
          <w:sz w:val="28"/>
          <w:szCs w:val="28"/>
          <w:lang w:val="uk-UA"/>
        </w:rPr>
        <w:t>Thesis</w:t>
      </w:r>
      <w:proofErr w:type="spellEnd"/>
      <w:r w:rsidRPr="007F3C9D">
        <w:rPr>
          <w:color w:val="000000" w:themeColor="text1"/>
          <w:spacing w:val="-6"/>
          <w:sz w:val="28"/>
          <w:szCs w:val="28"/>
          <w:lang w:val="uk-UA"/>
        </w:rPr>
        <w:t xml:space="preserve"> </w:t>
      </w:r>
      <w:proofErr w:type="spellStart"/>
      <w:r w:rsidRPr="007F3C9D">
        <w:rPr>
          <w:color w:val="000000" w:themeColor="text1"/>
          <w:spacing w:val="-6"/>
          <w:sz w:val="28"/>
          <w:szCs w:val="28"/>
          <w:lang w:val="uk-UA"/>
        </w:rPr>
        <w:t>consists</w:t>
      </w:r>
      <w:proofErr w:type="spellEnd"/>
      <w:r w:rsidRPr="007F3C9D">
        <w:rPr>
          <w:color w:val="000000" w:themeColor="text1"/>
          <w:spacing w:val="-6"/>
          <w:sz w:val="28"/>
          <w:szCs w:val="28"/>
          <w:lang w:val="uk-UA"/>
        </w:rPr>
        <w:t xml:space="preserve"> </w:t>
      </w:r>
      <w:proofErr w:type="spellStart"/>
      <w:r w:rsidRPr="007F3C9D">
        <w:rPr>
          <w:color w:val="000000" w:themeColor="text1"/>
          <w:spacing w:val="-6"/>
          <w:sz w:val="28"/>
          <w:szCs w:val="28"/>
          <w:lang w:val="uk-UA"/>
        </w:rPr>
        <w:t>of</w:t>
      </w:r>
      <w:proofErr w:type="spellEnd"/>
      <w:r w:rsidRPr="007F3C9D">
        <w:rPr>
          <w:color w:val="000000" w:themeColor="text1"/>
          <w:spacing w:val="-6"/>
          <w:sz w:val="28"/>
          <w:szCs w:val="28"/>
          <w:lang w:val="uk-UA"/>
        </w:rPr>
        <w:t xml:space="preserve"> 6</w:t>
      </w:r>
      <w:r w:rsidR="0053473B">
        <w:rPr>
          <w:color w:val="000000" w:themeColor="text1"/>
          <w:spacing w:val="-6"/>
          <w:sz w:val="28"/>
          <w:szCs w:val="28"/>
          <w:lang w:val="uk-UA"/>
        </w:rPr>
        <w:t>7</w:t>
      </w:r>
      <w:r w:rsidRPr="007F3C9D">
        <w:rPr>
          <w:color w:val="000000" w:themeColor="text1"/>
          <w:spacing w:val="-6"/>
          <w:sz w:val="28"/>
          <w:szCs w:val="28"/>
          <w:lang w:val="uk-UA"/>
        </w:rPr>
        <w:t xml:space="preserve"> </w:t>
      </w:r>
      <w:proofErr w:type="spellStart"/>
      <w:r w:rsidRPr="007F3C9D">
        <w:rPr>
          <w:color w:val="000000" w:themeColor="text1"/>
          <w:spacing w:val="-6"/>
          <w:sz w:val="28"/>
          <w:szCs w:val="28"/>
          <w:lang w:val="uk-UA"/>
        </w:rPr>
        <w:t>pages</w:t>
      </w:r>
      <w:proofErr w:type="spellEnd"/>
      <w:r w:rsidRPr="007F3C9D">
        <w:rPr>
          <w:color w:val="000000" w:themeColor="text1"/>
          <w:spacing w:val="-6"/>
          <w:sz w:val="28"/>
          <w:szCs w:val="28"/>
          <w:lang w:val="uk-UA"/>
        </w:rPr>
        <w:t xml:space="preserve">, </w:t>
      </w:r>
      <w:r w:rsidR="00727A71" w:rsidRPr="007F3C9D">
        <w:rPr>
          <w:color w:val="000000" w:themeColor="text1"/>
          <w:spacing w:val="-6"/>
          <w:sz w:val="28"/>
          <w:szCs w:val="28"/>
          <w:lang w:val="uk-UA"/>
        </w:rPr>
        <w:t>5</w:t>
      </w:r>
      <w:r w:rsidRPr="007F3C9D">
        <w:rPr>
          <w:color w:val="000000" w:themeColor="text1"/>
          <w:spacing w:val="-6"/>
          <w:sz w:val="28"/>
          <w:szCs w:val="28"/>
          <w:lang w:val="uk-UA"/>
        </w:rPr>
        <w:t xml:space="preserve"> </w:t>
      </w:r>
      <w:proofErr w:type="spellStart"/>
      <w:r w:rsidRPr="007F3C9D">
        <w:rPr>
          <w:color w:val="000000" w:themeColor="text1"/>
          <w:spacing w:val="-6"/>
          <w:sz w:val="28"/>
          <w:szCs w:val="28"/>
          <w:lang w:val="uk-UA"/>
        </w:rPr>
        <w:t>tables</w:t>
      </w:r>
      <w:proofErr w:type="spellEnd"/>
      <w:r w:rsidRPr="007F3C9D">
        <w:rPr>
          <w:color w:val="000000" w:themeColor="text1"/>
          <w:spacing w:val="-6"/>
          <w:sz w:val="28"/>
          <w:szCs w:val="28"/>
          <w:lang w:val="uk-UA"/>
        </w:rPr>
        <w:t xml:space="preserve">, </w:t>
      </w:r>
      <w:r w:rsidR="00727A71" w:rsidRPr="007F3C9D">
        <w:rPr>
          <w:color w:val="000000" w:themeColor="text1"/>
          <w:spacing w:val="-6"/>
          <w:sz w:val="28"/>
          <w:szCs w:val="28"/>
          <w:lang w:val="uk-UA"/>
        </w:rPr>
        <w:t>4</w:t>
      </w:r>
      <w:r w:rsidRPr="007F3C9D">
        <w:rPr>
          <w:color w:val="000000" w:themeColor="text1"/>
          <w:spacing w:val="-6"/>
          <w:sz w:val="28"/>
          <w:szCs w:val="28"/>
          <w:lang w:val="uk-UA"/>
        </w:rPr>
        <w:t xml:space="preserve"> </w:t>
      </w:r>
      <w:proofErr w:type="spellStart"/>
      <w:r w:rsidRPr="007F3C9D">
        <w:rPr>
          <w:color w:val="000000" w:themeColor="text1"/>
          <w:spacing w:val="-6"/>
          <w:sz w:val="28"/>
          <w:szCs w:val="28"/>
          <w:lang w:val="uk-UA"/>
        </w:rPr>
        <w:t>figures</w:t>
      </w:r>
      <w:proofErr w:type="spellEnd"/>
      <w:r w:rsidRPr="007F3C9D">
        <w:rPr>
          <w:color w:val="000000" w:themeColor="text1"/>
          <w:spacing w:val="-6"/>
          <w:sz w:val="28"/>
          <w:szCs w:val="28"/>
          <w:lang w:val="uk-UA"/>
        </w:rPr>
        <w:t xml:space="preserve">, </w:t>
      </w:r>
      <w:r w:rsidR="007F3C9D">
        <w:rPr>
          <w:color w:val="000000" w:themeColor="text1"/>
          <w:spacing w:val="-6"/>
          <w:sz w:val="28"/>
          <w:szCs w:val="28"/>
          <w:lang w:val="uk-UA"/>
        </w:rPr>
        <w:t>53</w:t>
      </w:r>
      <w:r w:rsidRPr="007F3C9D">
        <w:rPr>
          <w:color w:val="000000" w:themeColor="text1"/>
          <w:spacing w:val="-6"/>
          <w:sz w:val="28"/>
          <w:szCs w:val="28"/>
          <w:lang w:val="uk-UA"/>
        </w:rPr>
        <w:t xml:space="preserve"> </w:t>
      </w:r>
      <w:proofErr w:type="spellStart"/>
      <w:r w:rsidRPr="007F3C9D">
        <w:rPr>
          <w:color w:val="000000" w:themeColor="text1"/>
          <w:spacing w:val="-6"/>
          <w:sz w:val="28"/>
          <w:szCs w:val="28"/>
          <w:lang w:val="uk-UA"/>
        </w:rPr>
        <w:t>references</w:t>
      </w:r>
      <w:proofErr w:type="spellEnd"/>
      <w:r w:rsidRPr="007F3C9D">
        <w:rPr>
          <w:color w:val="000000" w:themeColor="text1"/>
          <w:spacing w:val="-6"/>
          <w:sz w:val="28"/>
          <w:szCs w:val="28"/>
          <w:lang w:val="uk-UA"/>
        </w:rPr>
        <w:t>.</w:t>
      </w:r>
    </w:p>
    <w:p w:rsidR="00D1330F" w:rsidRPr="007F3C9D" w:rsidRDefault="00D1330F" w:rsidP="00D1330F">
      <w:pPr>
        <w:tabs>
          <w:tab w:val="left" w:pos="5387"/>
        </w:tabs>
        <w:spacing w:line="360" w:lineRule="auto"/>
        <w:ind w:firstLine="720"/>
        <w:jc w:val="both"/>
        <w:rPr>
          <w:color w:val="000000" w:themeColor="text1"/>
          <w:sz w:val="28"/>
          <w:szCs w:val="28"/>
          <w:lang w:val="uk-UA"/>
        </w:rPr>
      </w:pPr>
      <w:proofErr w:type="spellStart"/>
      <w:r w:rsidRPr="007F3C9D">
        <w:rPr>
          <w:color w:val="000000" w:themeColor="text1"/>
          <w:sz w:val="28"/>
          <w:szCs w:val="28"/>
          <w:lang w:val="uk-UA"/>
        </w:rPr>
        <w:t>The</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purpose</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of</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the</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study</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is</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to</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reveal</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the</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degree</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of</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influence</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of</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physical</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education</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classes</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on</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the</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body</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of</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first-year</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students</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of</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the</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Zaporizhia</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National</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University</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based</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on</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the</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dynamics</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of</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indicators</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of</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somatic</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health</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and</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physical</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fitness</w:t>
      </w:r>
      <w:proofErr w:type="spellEnd"/>
      <w:r w:rsidRPr="007F3C9D">
        <w:rPr>
          <w:color w:val="000000" w:themeColor="text1"/>
          <w:sz w:val="28"/>
          <w:szCs w:val="28"/>
          <w:lang w:val="uk-UA"/>
        </w:rPr>
        <w:t>.</w:t>
      </w:r>
    </w:p>
    <w:p w:rsidR="00D1330F" w:rsidRPr="001B2D68" w:rsidRDefault="00D1330F" w:rsidP="00D1330F">
      <w:pPr>
        <w:tabs>
          <w:tab w:val="left" w:pos="5387"/>
        </w:tabs>
        <w:spacing w:line="360" w:lineRule="auto"/>
        <w:ind w:firstLine="720"/>
        <w:jc w:val="both"/>
        <w:rPr>
          <w:color w:val="000000" w:themeColor="text1"/>
          <w:sz w:val="28"/>
          <w:szCs w:val="28"/>
          <w:lang w:val="uk-UA"/>
        </w:rPr>
      </w:pPr>
      <w:proofErr w:type="spellStart"/>
      <w:r w:rsidRPr="007F3C9D">
        <w:rPr>
          <w:color w:val="000000" w:themeColor="text1"/>
          <w:sz w:val="28"/>
          <w:szCs w:val="28"/>
          <w:lang w:val="uk-UA"/>
        </w:rPr>
        <w:t>The</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object</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of</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the</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study</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is</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the</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system</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of</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physical</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education</w:t>
      </w:r>
      <w:proofErr w:type="spellEnd"/>
      <w:r w:rsidRPr="007F3C9D">
        <w:rPr>
          <w:color w:val="000000" w:themeColor="text1"/>
          <w:sz w:val="28"/>
          <w:szCs w:val="28"/>
          <w:lang w:val="uk-UA"/>
        </w:rPr>
        <w:t xml:space="preserve"> </w:t>
      </w:r>
      <w:proofErr w:type="spellStart"/>
      <w:r w:rsidRPr="007F3C9D">
        <w:rPr>
          <w:color w:val="000000" w:themeColor="text1"/>
          <w:sz w:val="28"/>
          <w:szCs w:val="28"/>
          <w:lang w:val="uk-UA"/>
        </w:rPr>
        <w:t>of</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first-year</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students</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of</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the</w:t>
      </w:r>
      <w:proofErr w:type="spellEnd"/>
      <w:r w:rsidRPr="001B2D68">
        <w:rPr>
          <w:color w:val="000000" w:themeColor="text1"/>
          <w:sz w:val="28"/>
          <w:szCs w:val="28"/>
          <w:lang w:val="uk-UA"/>
        </w:rPr>
        <w:t xml:space="preserve"> Zaporizh</w:t>
      </w:r>
      <w:r w:rsidR="00242D4B" w:rsidRPr="001B2D68">
        <w:rPr>
          <w:color w:val="000000" w:themeColor="text1"/>
          <w:sz w:val="28"/>
          <w:szCs w:val="28"/>
          <w:lang w:val="uk-UA"/>
        </w:rPr>
        <w:t>zh</w:t>
      </w:r>
      <w:r w:rsidRPr="001B2D68">
        <w:rPr>
          <w:color w:val="000000" w:themeColor="text1"/>
          <w:sz w:val="28"/>
          <w:szCs w:val="28"/>
          <w:lang w:val="uk-UA"/>
        </w:rPr>
        <w:t xml:space="preserve">ia </w:t>
      </w:r>
      <w:proofErr w:type="spellStart"/>
      <w:r w:rsidRPr="001B2D68">
        <w:rPr>
          <w:color w:val="000000" w:themeColor="text1"/>
          <w:sz w:val="28"/>
          <w:szCs w:val="28"/>
          <w:lang w:val="uk-UA"/>
        </w:rPr>
        <w:t>National</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University</w:t>
      </w:r>
      <w:proofErr w:type="spellEnd"/>
      <w:r w:rsidRPr="001B2D68">
        <w:rPr>
          <w:color w:val="000000" w:themeColor="text1"/>
          <w:sz w:val="28"/>
          <w:szCs w:val="28"/>
          <w:lang w:val="uk-UA"/>
        </w:rPr>
        <w:t>.</w:t>
      </w:r>
    </w:p>
    <w:p w:rsidR="00D1330F" w:rsidRPr="001B2D68" w:rsidRDefault="00D1330F" w:rsidP="00D1330F">
      <w:pPr>
        <w:tabs>
          <w:tab w:val="left" w:pos="5387"/>
        </w:tabs>
        <w:spacing w:line="360" w:lineRule="auto"/>
        <w:ind w:firstLine="720"/>
        <w:jc w:val="both"/>
        <w:rPr>
          <w:color w:val="000000" w:themeColor="text1"/>
          <w:sz w:val="28"/>
          <w:szCs w:val="28"/>
          <w:lang w:val="uk-UA"/>
        </w:rPr>
      </w:pPr>
      <w:proofErr w:type="spellStart"/>
      <w:r w:rsidRPr="001B2D68">
        <w:rPr>
          <w:color w:val="000000" w:themeColor="text1"/>
          <w:sz w:val="28"/>
          <w:szCs w:val="28"/>
          <w:lang w:val="uk-UA"/>
        </w:rPr>
        <w:t>The</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subject</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of</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research</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is</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indicators</w:t>
      </w:r>
      <w:proofErr w:type="spellEnd"/>
    </w:p>
    <w:p w:rsidR="00D1330F" w:rsidRPr="001B2D68" w:rsidRDefault="00D1330F" w:rsidP="00D1330F">
      <w:pPr>
        <w:tabs>
          <w:tab w:val="left" w:pos="5387"/>
        </w:tabs>
        <w:spacing w:line="360" w:lineRule="auto"/>
        <w:ind w:firstLine="720"/>
        <w:jc w:val="both"/>
        <w:rPr>
          <w:color w:val="000000" w:themeColor="text1"/>
          <w:sz w:val="28"/>
          <w:szCs w:val="28"/>
          <w:lang w:val="uk-UA"/>
        </w:rPr>
      </w:pPr>
      <w:proofErr w:type="spellStart"/>
      <w:r w:rsidRPr="001B2D68">
        <w:rPr>
          <w:color w:val="000000" w:themeColor="text1"/>
          <w:sz w:val="28"/>
          <w:szCs w:val="28"/>
          <w:lang w:val="uk-UA"/>
        </w:rPr>
        <w:t>The</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subject</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of</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the</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research</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is</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students</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of</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the</w:t>
      </w:r>
      <w:proofErr w:type="spellEnd"/>
      <w:r w:rsidRPr="001B2D68">
        <w:rPr>
          <w:color w:val="000000" w:themeColor="text1"/>
          <w:sz w:val="28"/>
          <w:szCs w:val="28"/>
          <w:lang w:val="uk-UA"/>
        </w:rPr>
        <w:t xml:space="preserve"> 1st </w:t>
      </w:r>
      <w:proofErr w:type="spellStart"/>
      <w:r w:rsidRPr="001B2D68">
        <w:rPr>
          <w:color w:val="000000" w:themeColor="text1"/>
          <w:sz w:val="28"/>
          <w:szCs w:val="28"/>
          <w:lang w:val="uk-UA"/>
        </w:rPr>
        <w:t>year</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of</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the</w:t>
      </w:r>
      <w:proofErr w:type="spellEnd"/>
      <w:r w:rsidRPr="001B2D68">
        <w:rPr>
          <w:color w:val="000000" w:themeColor="text1"/>
          <w:sz w:val="28"/>
          <w:szCs w:val="28"/>
          <w:lang w:val="uk-UA"/>
        </w:rPr>
        <w:t xml:space="preserve"> </w:t>
      </w:r>
      <w:r w:rsidR="00242D4B" w:rsidRPr="001B2D68">
        <w:rPr>
          <w:color w:val="000000" w:themeColor="text1"/>
          <w:sz w:val="28"/>
          <w:szCs w:val="28"/>
          <w:lang w:val="uk-UA"/>
        </w:rPr>
        <w:t xml:space="preserve">Zaporizhzhia </w:t>
      </w:r>
      <w:proofErr w:type="spellStart"/>
      <w:r w:rsidR="00242D4B" w:rsidRPr="001B2D68">
        <w:rPr>
          <w:color w:val="000000" w:themeColor="text1"/>
          <w:sz w:val="28"/>
          <w:szCs w:val="28"/>
          <w:lang w:val="uk-UA"/>
        </w:rPr>
        <w:t>National</w:t>
      </w:r>
      <w:proofErr w:type="spellEnd"/>
      <w:r w:rsidR="00242D4B" w:rsidRPr="001B2D68">
        <w:rPr>
          <w:color w:val="000000" w:themeColor="text1"/>
          <w:sz w:val="28"/>
          <w:szCs w:val="28"/>
          <w:lang w:val="uk-UA"/>
        </w:rPr>
        <w:t xml:space="preserve"> </w:t>
      </w:r>
      <w:proofErr w:type="spellStart"/>
      <w:r w:rsidR="00242D4B" w:rsidRPr="001B2D68">
        <w:rPr>
          <w:color w:val="000000" w:themeColor="text1"/>
          <w:sz w:val="28"/>
          <w:szCs w:val="28"/>
          <w:lang w:val="uk-UA"/>
        </w:rPr>
        <w:t>University</w:t>
      </w:r>
      <w:proofErr w:type="spellEnd"/>
      <w:r w:rsidRPr="001B2D68">
        <w:rPr>
          <w:color w:val="000000" w:themeColor="text1"/>
          <w:sz w:val="28"/>
          <w:szCs w:val="28"/>
          <w:lang w:val="uk-UA"/>
        </w:rPr>
        <w:t>.</w:t>
      </w:r>
    </w:p>
    <w:p w:rsidR="00D1330F" w:rsidRPr="001B2D68" w:rsidRDefault="00D1330F" w:rsidP="00D1330F">
      <w:pPr>
        <w:tabs>
          <w:tab w:val="left" w:pos="5387"/>
        </w:tabs>
        <w:spacing w:line="360" w:lineRule="auto"/>
        <w:ind w:firstLine="720"/>
        <w:jc w:val="both"/>
        <w:rPr>
          <w:color w:val="000000" w:themeColor="text1"/>
          <w:sz w:val="28"/>
          <w:szCs w:val="28"/>
          <w:lang w:val="uk-UA"/>
        </w:rPr>
      </w:pPr>
      <w:proofErr w:type="spellStart"/>
      <w:r w:rsidRPr="001B2D68">
        <w:rPr>
          <w:color w:val="000000" w:themeColor="text1"/>
          <w:sz w:val="28"/>
          <w:szCs w:val="28"/>
          <w:lang w:val="uk-UA"/>
        </w:rPr>
        <w:t>Research</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methods</w:t>
      </w:r>
      <w:proofErr w:type="spellEnd"/>
      <w:r w:rsidRPr="001B2D68">
        <w:rPr>
          <w:color w:val="000000" w:themeColor="text1"/>
          <w:sz w:val="28"/>
          <w:szCs w:val="28"/>
          <w:lang w:val="uk-UA"/>
        </w:rPr>
        <w:t xml:space="preserve"> – </w:t>
      </w:r>
      <w:proofErr w:type="spellStart"/>
      <w:r w:rsidRPr="001B2D68">
        <w:rPr>
          <w:color w:val="000000" w:themeColor="text1"/>
          <w:sz w:val="28"/>
          <w:szCs w:val="28"/>
          <w:lang w:val="uk-UA"/>
        </w:rPr>
        <w:t>theoretical</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analysis</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generalization</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of</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scientific</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and</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methodical</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literature</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pedagogical</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observation</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of</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students</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physical</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education</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pedagogical</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testing</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methods</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of</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mathematical</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statistics</w:t>
      </w:r>
      <w:proofErr w:type="spellEnd"/>
      <w:r w:rsidRPr="001B2D68">
        <w:rPr>
          <w:color w:val="000000" w:themeColor="text1"/>
          <w:sz w:val="28"/>
          <w:szCs w:val="28"/>
          <w:lang w:val="uk-UA"/>
        </w:rPr>
        <w:t>.</w:t>
      </w:r>
    </w:p>
    <w:p w:rsidR="00D1330F" w:rsidRPr="001B2D68" w:rsidRDefault="00242D4B" w:rsidP="00D1330F">
      <w:pPr>
        <w:tabs>
          <w:tab w:val="left" w:pos="5387"/>
        </w:tabs>
        <w:spacing w:line="360" w:lineRule="auto"/>
        <w:ind w:firstLine="720"/>
        <w:jc w:val="both"/>
        <w:rPr>
          <w:color w:val="000000" w:themeColor="text1"/>
          <w:sz w:val="28"/>
          <w:szCs w:val="28"/>
          <w:lang w:val="uk-UA"/>
        </w:rPr>
      </w:pPr>
      <w:proofErr w:type="spellStart"/>
      <w:r w:rsidRPr="001B2D68">
        <w:rPr>
          <w:color w:val="000000" w:themeColor="text1"/>
          <w:sz w:val="28"/>
          <w:szCs w:val="28"/>
          <w:lang w:val="uk-UA"/>
        </w:rPr>
        <w:t>Physical</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education</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provides</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cognitive</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content</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and</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instruction</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designed</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to</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develop</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motor</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skills</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knowledge</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and</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behaviors</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for</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physical</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activity</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and</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physical</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fitness</w:t>
      </w:r>
      <w:proofErr w:type="spellEnd"/>
      <w:r w:rsidRPr="001B2D68">
        <w:rPr>
          <w:color w:val="000000" w:themeColor="text1"/>
          <w:sz w:val="28"/>
          <w:szCs w:val="28"/>
          <w:lang w:val="uk-UA"/>
        </w:rPr>
        <w:t xml:space="preserve">. </w:t>
      </w:r>
      <w:proofErr w:type="spellStart"/>
      <w:r w:rsidR="00D1330F" w:rsidRPr="001B2D68">
        <w:rPr>
          <w:color w:val="000000" w:themeColor="text1"/>
          <w:sz w:val="28"/>
          <w:szCs w:val="28"/>
          <w:lang w:val="uk-UA"/>
        </w:rPr>
        <w:t>The</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conducted</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study</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of</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the</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dynamics</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of</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the</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state</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of</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somatic</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health</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and</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physical</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fitness</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of</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students</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of</w:t>
      </w:r>
      <w:proofErr w:type="spellEnd"/>
      <w:r w:rsidR="00D1330F" w:rsidRPr="001B2D68">
        <w:rPr>
          <w:color w:val="000000" w:themeColor="text1"/>
          <w:sz w:val="28"/>
          <w:szCs w:val="28"/>
          <w:lang w:val="uk-UA"/>
        </w:rPr>
        <w:t xml:space="preserve"> </w:t>
      </w:r>
      <w:r w:rsidRPr="001B2D68">
        <w:rPr>
          <w:color w:val="000000" w:themeColor="text1"/>
          <w:sz w:val="28"/>
          <w:szCs w:val="28"/>
          <w:lang w:val="uk-UA"/>
        </w:rPr>
        <w:t xml:space="preserve">Zaporizhzhia </w:t>
      </w:r>
      <w:proofErr w:type="spellStart"/>
      <w:r w:rsidRPr="001B2D68">
        <w:rPr>
          <w:color w:val="000000" w:themeColor="text1"/>
          <w:sz w:val="28"/>
          <w:szCs w:val="28"/>
          <w:lang w:val="uk-UA"/>
        </w:rPr>
        <w:t>National</w:t>
      </w:r>
      <w:proofErr w:type="spellEnd"/>
      <w:r w:rsidRPr="001B2D68">
        <w:rPr>
          <w:color w:val="000000" w:themeColor="text1"/>
          <w:sz w:val="28"/>
          <w:szCs w:val="28"/>
          <w:lang w:val="uk-UA"/>
        </w:rPr>
        <w:t xml:space="preserve"> </w:t>
      </w:r>
      <w:proofErr w:type="spellStart"/>
      <w:r w:rsidRPr="001B2D68">
        <w:rPr>
          <w:color w:val="000000" w:themeColor="text1"/>
          <w:sz w:val="28"/>
          <w:szCs w:val="28"/>
          <w:lang w:val="uk-UA"/>
        </w:rPr>
        <w:t>University</w:t>
      </w:r>
      <w:proofErr w:type="spellEnd"/>
      <w:r w:rsidRPr="001B2D68">
        <w:rPr>
          <w:color w:val="000000" w:themeColor="text1"/>
          <w:sz w:val="28"/>
          <w:szCs w:val="28"/>
          <w:lang w:val="uk-UA"/>
        </w:rPr>
        <w:t xml:space="preserve"> </w:t>
      </w:r>
      <w:proofErr w:type="spellStart"/>
      <w:r w:rsidR="00D1330F" w:rsidRPr="001B2D68">
        <w:rPr>
          <w:color w:val="000000" w:themeColor="text1"/>
          <w:sz w:val="28"/>
          <w:szCs w:val="28"/>
          <w:lang w:val="uk-UA"/>
        </w:rPr>
        <w:t>during</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the</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year</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showed</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that</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the</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traditional</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organization</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of</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the</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educational</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process</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in</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physical</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education</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does</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not</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ensure</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the</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improvement</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of</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the</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state</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of</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health</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of</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students</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and</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is</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caused</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by</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several</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factors</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insufficient</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physical</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activity</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inadequate</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content</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of</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the</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program</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Physical</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education</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classes</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may</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be</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aimed</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at</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meeting</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standards</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and</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tests</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and</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not</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at</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improving</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the</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general</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physical</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fitness</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and</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health</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of</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students</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low</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motivation</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sedentary</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lifestyle</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lack</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of</w:t>
      </w:r>
      <w:proofErr w:type="spellEnd"/>
      <w:r w:rsidR="00D1330F" w:rsidRPr="001B2D68">
        <w:rPr>
          <w:color w:val="000000" w:themeColor="text1"/>
          <w:sz w:val="28"/>
          <w:szCs w:val="28"/>
          <w:lang w:val="uk-UA"/>
        </w:rPr>
        <w:t xml:space="preserve"> </w:t>
      </w:r>
      <w:proofErr w:type="spellStart"/>
      <w:r w:rsidR="00D1330F" w:rsidRPr="001B2D68">
        <w:rPr>
          <w:color w:val="000000" w:themeColor="text1"/>
          <w:sz w:val="28"/>
          <w:szCs w:val="28"/>
          <w:lang w:val="uk-UA"/>
        </w:rPr>
        <w:t>individualization</w:t>
      </w:r>
      <w:proofErr w:type="spellEnd"/>
      <w:r w:rsidR="00D1330F" w:rsidRPr="001B2D68">
        <w:rPr>
          <w:color w:val="000000" w:themeColor="text1"/>
          <w:sz w:val="28"/>
          <w:szCs w:val="28"/>
          <w:lang w:val="uk-UA"/>
        </w:rPr>
        <w:t>.</w:t>
      </w:r>
    </w:p>
    <w:p w:rsidR="00D1330F" w:rsidRPr="001B2D68" w:rsidRDefault="00D1330F" w:rsidP="00D1330F">
      <w:pPr>
        <w:tabs>
          <w:tab w:val="left" w:pos="5387"/>
        </w:tabs>
        <w:spacing w:line="360" w:lineRule="auto"/>
        <w:ind w:firstLine="720"/>
        <w:jc w:val="both"/>
        <w:rPr>
          <w:color w:val="000000" w:themeColor="text1"/>
          <w:sz w:val="28"/>
          <w:szCs w:val="28"/>
          <w:lang w:val="uk-UA"/>
        </w:rPr>
      </w:pPr>
    </w:p>
    <w:p w:rsidR="00242D4B" w:rsidRPr="001B2D68" w:rsidRDefault="00D1330F" w:rsidP="00D1330F">
      <w:pPr>
        <w:tabs>
          <w:tab w:val="left" w:pos="5387"/>
        </w:tabs>
        <w:spacing w:line="360" w:lineRule="auto"/>
        <w:ind w:firstLine="720"/>
        <w:jc w:val="both"/>
        <w:rPr>
          <w:color w:val="000000" w:themeColor="text1"/>
          <w:sz w:val="28"/>
          <w:szCs w:val="28"/>
          <w:lang w:val="uk-UA"/>
        </w:rPr>
      </w:pPr>
      <w:r w:rsidRPr="001B2D68">
        <w:rPr>
          <w:color w:val="000000" w:themeColor="text1"/>
          <w:sz w:val="28"/>
          <w:szCs w:val="28"/>
          <w:lang w:val="uk-UA"/>
        </w:rPr>
        <w:t xml:space="preserve">STUDENTS, </w:t>
      </w:r>
      <w:r w:rsidR="00242D4B" w:rsidRPr="001B2D68">
        <w:rPr>
          <w:color w:val="000000" w:themeColor="text1"/>
          <w:sz w:val="28"/>
          <w:szCs w:val="28"/>
          <w:lang w:val="uk-UA"/>
        </w:rPr>
        <w:t xml:space="preserve">ZAPORIZHZHIA </w:t>
      </w:r>
      <w:r w:rsidRPr="001B2D68">
        <w:rPr>
          <w:color w:val="000000" w:themeColor="text1"/>
          <w:sz w:val="28"/>
          <w:szCs w:val="28"/>
          <w:lang w:val="uk-UA"/>
        </w:rPr>
        <w:t>NATIONAL UNIVERSITY, EXPRESS ASSESSMENT OF THE LEVEL OF SOMATIC HEALTH, PHYSICAL FITNESS</w:t>
      </w:r>
    </w:p>
    <w:p w:rsidR="00A15DD2" w:rsidRPr="001B2D68" w:rsidRDefault="00A15DD2" w:rsidP="00224A98">
      <w:pPr>
        <w:tabs>
          <w:tab w:val="left" w:pos="5387"/>
        </w:tabs>
        <w:spacing w:line="360" w:lineRule="auto"/>
        <w:ind w:firstLine="720"/>
        <w:jc w:val="center"/>
        <w:rPr>
          <w:color w:val="000000" w:themeColor="text1"/>
          <w:sz w:val="28"/>
          <w:szCs w:val="28"/>
          <w:lang w:val="uk-UA"/>
        </w:rPr>
      </w:pPr>
      <w:r w:rsidRPr="001B2D68">
        <w:rPr>
          <w:color w:val="000000" w:themeColor="text1"/>
          <w:sz w:val="28"/>
          <w:szCs w:val="28"/>
          <w:lang w:val="uk-UA"/>
        </w:rPr>
        <w:lastRenderedPageBreak/>
        <w:t>ПЕРЕЛІК УМОВНИХ ПОЗНАЧЕНЬ, СИМВОЛІВ, ОДИНИЦЬ, СКОРОЧЕНЬ ТА ТЕРМІНІВ</w:t>
      </w:r>
    </w:p>
    <w:p w:rsidR="00B726E0" w:rsidRPr="001B2D68" w:rsidRDefault="00B726E0" w:rsidP="00B726E0">
      <w:pPr>
        <w:rPr>
          <w:color w:val="000000" w:themeColor="text1"/>
          <w:sz w:val="28"/>
          <w:szCs w:val="28"/>
          <w:lang w:val="uk-UA"/>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
        <w:gridCol w:w="992"/>
        <w:gridCol w:w="5528"/>
      </w:tblGrid>
      <w:tr w:rsidR="001B2D68" w:rsidRPr="001B2D68" w:rsidTr="00224A98">
        <w:trPr>
          <w:jc w:val="center"/>
        </w:trPr>
        <w:tc>
          <w:tcPr>
            <w:tcW w:w="846" w:type="dxa"/>
            <w:vAlign w:val="center"/>
          </w:tcPr>
          <w:p w:rsidR="003B2CEC" w:rsidRPr="001B2D68" w:rsidRDefault="003B2CEC" w:rsidP="00224A98">
            <w:pPr>
              <w:spacing w:line="360" w:lineRule="auto"/>
              <w:rPr>
                <w:color w:val="000000" w:themeColor="text1"/>
                <w:lang w:val="uk-UA"/>
              </w:rPr>
            </w:pPr>
            <w:r w:rsidRPr="001B2D68">
              <w:rPr>
                <w:color w:val="000000" w:themeColor="text1"/>
                <w:sz w:val="28"/>
                <w:szCs w:val="28"/>
                <w:lang w:val="uk-UA"/>
              </w:rPr>
              <w:t>ДТ</w:t>
            </w:r>
          </w:p>
        </w:tc>
        <w:tc>
          <w:tcPr>
            <w:tcW w:w="992" w:type="dxa"/>
            <w:vAlign w:val="center"/>
          </w:tcPr>
          <w:p w:rsidR="003B2CEC" w:rsidRPr="001B2D68" w:rsidRDefault="003B2CEC" w:rsidP="00224A98">
            <w:pPr>
              <w:spacing w:line="360" w:lineRule="auto"/>
              <w:jc w:val="center"/>
              <w:rPr>
                <w:color w:val="000000" w:themeColor="text1"/>
                <w:lang w:val="uk-UA"/>
              </w:rPr>
            </w:pPr>
            <w:r w:rsidRPr="001B2D68">
              <w:rPr>
                <w:color w:val="000000" w:themeColor="text1"/>
                <w:sz w:val="28"/>
                <w:szCs w:val="28"/>
                <w:lang w:val="uk-UA"/>
              </w:rPr>
              <w:t>–</w:t>
            </w:r>
          </w:p>
        </w:tc>
        <w:tc>
          <w:tcPr>
            <w:tcW w:w="5528" w:type="dxa"/>
            <w:vAlign w:val="center"/>
          </w:tcPr>
          <w:p w:rsidR="003B2CEC" w:rsidRPr="001B2D68" w:rsidRDefault="003B2CEC" w:rsidP="00224A98">
            <w:pPr>
              <w:spacing w:line="360" w:lineRule="auto"/>
              <w:rPr>
                <w:color w:val="000000" w:themeColor="text1"/>
                <w:lang w:val="uk-UA"/>
              </w:rPr>
            </w:pPr>
            <w:r w:rsidRPr="001B2D68">
              <w:rPr>
                <w:color w:val="000000" w:themeColor="text1"/>
                <w:sz w:val="28"/>
                <w:szCs w:val="28"/>
                <w:lang w:val="uk-UA"/>
              </w:rPr>
              <w:t>довжина тіла</w:t>
            </w:r>
          </w:p>
        </w:tc>
      </w:tr>
      <w:tr w:rsidR="001B2D68" w:rsidRPr="001B2D68" w:rsidTr="00224A98">
        <w:trPr>
          <w:jc w:val="center"/>
        </w:trPr>
        <w:tc>
          <w:tcPr>
            <w:tcW w:w="846" w:type="dxa"/>
            <w:vAlign w:val="center"/>
          </w:tcPr>
          <w:p w:rsidR="003B2CEC" w:rsidRPr="001B2D68" w:rsidRDefault="003B2CEC" w:rsidP="00224A98">
            <w:pPr>
              <w:spacing w:line="360" w:lineRule="auto"/>
              <w:rPr>
                <w:color w:val="000000" w:themeColor="text1"/>
                <w:lang w:val="uk-UA"/>
              </w:rPr>
            </w:pPr>
            <w:r w:rsidRPr="001B2D68">
              <w:rPr>
                <w:color w:val="000000" w:themeColor="text1"/>
                <w:sz w:val="28"/>
                <w:szCs w:val="28"/>
                <w:lang w:val="uk-UA"/>
              </w:rPr>
              <w:t>ЖЕЛ</w:t>
            </w:r>
          </w:p>
        </w:tc>
        <w:tc>
          <w:tcPr>
            <w:tcW w:w="992" w:type="dxa"/>
            <w:vAlign w:val="center"/>
          </w:tcPr>
          <w:p w:rsidR="003B2CEC" w:rsidRPr="001B2D68" w:rsidRDefault="003B2CEC" w:rsidP="00224A98">
            <w:pPr>
              <w:spacing w:line="360" w:lineRule="auto"/>
              <w:jc w:val="center"/>
              <w:rPr>
                <w:color w:val="000000" w:themeColor="text1"/>
                <w:lang w:val="uk-UA"/>
              </w:rPr>
            </w:pPr>
            <w:r w:rsidRPr="001B2D68">
              <w:rPr>
                <w:color w:val="000000" w:themeColor="text1"/>
                <w:sz w:val="28"/>
                <w:szCs w:val="28"/>
                <w:lang w:val="uk-UA"/>
              </w:rPr>
              <w:t>–</w:t>
            </w:r>
          </w:p>
        </w:tc>
        <w:tc>
          <w:tcPr>
            <w:tcW w:w="5528" w:type="dxa"/>
            <w:vAlign w:val="center"/>
          </w:tcPr>
          <w:p w:rsidR="003B2CEC" w:rsidRPr="001B2D68" w:rsidRDefault="003B2CEC" w:rsidP="00224A98">
            <w:pPr>
              <w:spacing w:line="360" w:lineRule="auto"/>
              <w:rPr>
                <w:color w:val="000000" w:themeColor="text1"/>
                <w:lang w:val="uk-UA"/>
              </w:rPr>
            </w:pPr>
            <w:r w:rsidRPr="001B2D68">
              <w:rPr>
                <w:color w:val="000000" w:themeColor="text1"/>
                <w:sz w:val="28"/>
                <w:szCs w:val="28"/>
                <w:lang w:val="uk-UA"/>
              </w:rPr>
              <w:t>життєва ємність легень</w:t>
            </w:r>
          </w:p>
        </w:tc>
      </w:tr>
      <w:tr w:rsidR="001B2D68" w:rsidRPr="001B2D68" w:rsidTr="00224A98">
        <w:trPr>
          <w:jc w:val="center"/>
        </w:trPr>
        <w:tc>
          <w:tcPr>
            <w:tcW w:w="846" w:type="dxa"/>
            <w:vAlign w:val="center"/>
          </w:tcPr>
          <w:p w:rsidR="003B2CEC" w:rsidRPr="001B2D68" w:rsidRDefault="003B2CEC" w:rsidP="00224A98">
            <w:pPr>
              <w:spacing w:line="360" w:lineRule="auto"/>
              <w:rPr>
                <w:color w:val="000000" w:themeColor="text1"/>
                <w:lang w:val="uk-UA"/>
              </w:rPr>
            </w:pPr>
            <w:r w:rsidRPr="001B2D68">
              <w:rPr>
                <w:color w:val="000000" w:themeColor="text1"/>
                <w:sz w:val="28"/>
                <w:szCs w:val="28"/>
                <w:lang w:val="uk-UA"/>
              </w:rPr>
              <w:t>ЖІ</w:t>
            </w:r>
          </w:p>
        </w:tc>
        <w:tc>
          <w:tcPr>
            <w:tcW w:w="992" w:type="dxa"/>
            <w:vAlign w:val="center"/>
          </w:tcPr>
          <w:p w:rsidR="003B2CEC" w:rsidRPr="001B2D68" w:rsidRDefault="003B2CEC" w:rsidP="00224A98">
            <w:pPr>
              <w:spacing w:line="360" w:lineRule="auto"/>
              <w:jc w:val="center"/>
              <w:rPr>
                <w:color w:val="000000" w:themeColor="text1"/>
                <w:lang w:val="uk-UA"/>
              </w:rPr>
            </w:pPr>
            <w:r w:rsidRPr="001B2D68">
              <w:rPr>
                <w:color w:val="000000" w:themeColor="text1"/>
                <w:sz w:val="28"/>
                <w:szCs w:val="28"/>
                <w:lang w:val="uk-UA"/>
              </w:rPr>
              <w:t>–</w:t>
            </w:r>
          </w:p>
        </w:tc>
        <w:tc>
          <w:tcPr>
            <w:tcW w:w="5528" w:type="dxa"/>
            <w:vAlign w:val="center"/>
          </w:tcPr>
          <w:p w:rsidR="003B2CEC" w:rsidRPr="001B2D68" w:rsidRDefault="003B2CEC" w:rsidP="00224A98">
            <w:pPr>
              <w:spacing w:line="360" w:lineRule="auto"/>
              <w:rPr>
                <w:color w:val="000000" w:themeColor="text1"/>
                <w:lang w:val="uk-UA"/>
              </w:rPr>
            </w:pPr>
            <w:r w:rsidRPr="001B2D68">
              <w:rPr>
                <w:color w:val="000000" w:themeColor="text1"/>
                <w:sz w:val="28"/>
                <w:szCs w:val="28"/>
                <w:lang w:val="uk-UA"/>
              </w:rPr>
              <w:t>життєвий індекс</w:t>
            </w:r>
          </w:p>
        </w:tc>
      </w:tr>
      <w:tr w:rsidR="001B2D68" w:rsidRPr="001B2D68" w:rsidTr="00224A98">
        <w:trPr>
          <w:jc w:val="center"/>
        </w:trPr>
        <w:tc>
          <w:tcPr>
            <w:tcW w:w="846" w:type="dxa"/>
            <w:vAlign w:val="center"/>
          </w:tcPr>
          <w:p w:rsidR="003B2CEC" w:rsidRPr="001B2D68" w:rsidRDefault="003B2CEC" w:rsidP="00224A98">
            <w:pPr>
              <w:spacing w:line="360" w:lineRule="auto"/>
              <w:rPr>
                <w:color w:val="000000" w:themeColor="text1"/>
                <w:lang w:val="uk-UA"/>
              </w:rPr>
            </w:pPr>
            <w:r w:rsidRPr="001B2D68">
              <w:rPr>
                <w:color w:val="000000" w:themeColor="text1"/>
                <w:sz w:val="28"/>
                <w:szCs w:val="28"/>
                <w:lang w:val="uk-UA"/>
              </w:rPr>
              <w:t>ІМТ</w:t>
            </w:r>
          </w:p>
        </w:tc>
        <w:tc>
          <w:tcPr>
            <w:tcW w:w="992" w:type="dxa"/>
            <w:vAlign w:val="center"/>
          </w:tcPr>
          <w:p w:rsidR="003B2CEC" w:rsidRPr="001B2D68" w:rsidRDefault="003B2CEC" w:rsidP="00224A98">
            <w:pPr>
              <w:spacing w:line="360" w:lineRule="auto"/>
              <w:jc w:val="center"/>
              <w:rPr>
                <w:color w:val="000000" w:themeColor="text1"/>
                <w:lang w:val="uk-UA"/>
              </w:rPr>
            </w:pPr>
            <w:r w:rsidRPr="001B2D68">
              <w:rPr>
                <w:color w:val="000000" w:themeColor="text1"/>
                <w:sz w:val="28"/>
                <w:szCs w:val="28"/>
                <w:lang w:val="uk-UA"/>
              </w:rPr>
              <w:t>–</w:t>
            </w:r>
          </w:p>
        </w:tc>
        <w:tc>
          <w:tcPr>
            <w:tcW w:w="5528" w:type="dxa"/>
            <w:vAlign w:val="center"/>
          </w:tcPr>
          <w:p w:rsidR="003B2CEC" w:rsidRPr="001B2D68" w:rsidRDefault="003B2CEC" w:rsidP="00224A98">
            <w:pPr>
              <w:spacing w:line="360" w:lineRule="auto"/>
              <w:rPr>
                <w:color w:val="000000" w:themeColor="text1"/>
                <w:lang w:val="uk-UA"/>
              </w:rPr>
            </w:pPr>
            <w:r w:rsidRPr="001B2D68">
              <w:rPr>
                <w:color w:val="000000" w:themeColor="text1"/>
                <w:sz w:val="28"/>
                <w:szCs w:val="28"/>
                <w:lang w:val="uk-UA"/>
              </w:rPr>
              <w:t>індекс маси тіла</w:t>
            </w:r>
          </w:p>
        </w:tc>
      </w:tr>
      <w:tr w:rsidR="001B2D68" w:rsidRPr="001B2D68" w:rsidTr="00224A98">
        <w:trPr>
          <w:jc w:val="center"/>
        </w:trPr>
        <w:tc>
          <w:tcPr>
            <w:tcW w:w="846" w:type="dxa"/>
            <w:vAlign w:val="center"/>
          </w:tcPr>
          <w:p w:rsidR="003B2CEC" w:rsidRPr="001B2D68" w:rsidRDefault="003B2CEC" w:rsidP="00224A98">
            <w:pPr>
              <w:spacing w:line="360" w:lineRule="auto"/>
              <w:rPr>
                <w:color w:val="000000" w:themeColor="text1"/>
                <w:lang w:val="uk-UA"/>
              </w:rPr>
            </w:pPr>
            <w:r w:rsidRPr="001B2D68">
              <w:rPr>
                <w:color w:val="000000" w:themeColor="text1"/>
                <w:sz w:val="28"/>
                <w:szCs w:val="28"/>
                <w:lang w:val="uk-UA"/>
              </w:rPr>
              <w:t>ІР</w:t>
            </w:r>
          </w:p>
        </w:tc>
        <w:tc>
          <w:tcPr>
            <w:tcW w:w="992" w:type="dxa"/>
            <w:vAlign w:val="center"/>
          </w:tcPr>
          <w:p w:rsidR="003B2CEC" w:rsidRPr="001B2D68" w:rsidRDefault="003B2CEC" w:rsidP="00224A98">
            <w:pPr>
              <w:spacing w:line="360" w:lineRule="auto"/>
              <w:jc w:val="center"/>
              <w:rPr>
                <w:color w:val="000000" w:themeColor="text1"/>
                <w:lang w:val="uk-UA"/>
              </w:rPr>
            </w:pPr>
            <w:r w:rsidRPr="001B2D68">
              <w:rPr>
                <w:color w:val="000000" w:themeColor="text1"/>
                <w:sz w:val="28"/>
                <w:szCs w:val="28"/>
                <w:lang w:val="uk-UA"/>
              </w:rPr>
              <w:t>–</w:t>
            </w:r>
          </w:p>
        </w:tc>
        <w:tc>
          <w:tcPr>
            <w:tcW w:w="5528" w:type="dxa"/>
            <w:vAlign w:val="center"/>
          </w:tcPr>
          <w:p w:rsidR="003B2CEC" w:rsidRPr="001B2D68" w:rsidRDefault="003B2CEC" w:rsidP="00224A98">
            <w:pPr>
              <w:spacing w:line="360" w:lineRule="auto"/>
              <w:rPr>
                <w:color w:val="000000" w:themeColor="text1"/>
                <w:lang w:val="uk-UA"/>
              </w:rPr>
            </w:pPr>
            <w:r w:rsidRPr="001B2D68">
              <w:rPr>
                <w:color w:val="000000" w:themeColor="text1"/>
                <w:sz w:val="28"/>
                <w:szCs w:val="28"/>
                <w:lang w:val="uk-UA"/>
              </w:rPr>
              <w:t>індекс Робінсона</w:t>
            </w:r>
          </w:p>
        </w:tc>
      </w:tr>
      <w:tr w:rsidR="001B2D68" w:rsidRPr="001B2D68" w:rsidTr="00224A98">
        <w:trPr>
          <w:jc w:val="center"/>
        </w:trPr>
        <w:tc>
          <w:tcPr>
            <w:tcW w:w="846" w:type="dxa"/>
            <w:vAlign w:val="center"/>
          </w:tcPr>
          <w:p w:rsidR="003B2CEC" w:rsidRPr="001B2D68" w:rsidRDefault="003B2CEC" w:rsidP="00224A98">
            <w:pPr>
              <w:spacing w:line="360" w:lineRule="auto"/>
              <w:rPr>
                <w:color w:val="000000" w:themeColor="text1"/>
                <w:lang w:val="uk-UA"/>
              </w:rPr>
            </w:pPr>
            <w:r w:rsidRPr="001B2D68">
              <w:rPr>
                <w:color w:val="000000" w:themeColor="text1"/>
                <w:sz w:val="28"/>
                <w:szCs w:val="28"/>
                <w:lang w:val="uk-UA"/>
              </w:rPr>
              <w:t>КД</w:t>
            </w:r>
          </w:p>
        </w:tc>
        <w:tc>
          <w:tcPr>
            <w:tcW w:w="992" w:type="dxa"/>
            <w:vAlign w:val="center"/>
          </w:tcPr>
          <w:p w:rsidR="003B2CEC" w:rsidRPr="001B2D68" w:rsidRDefault="003B2CEC" w:rsidP="00224A98">
            <w:pPr>
              <w:spacing w:line="360" w:lineRule="auto"/>
              <w:jc w:val="center"/>
              <w:rPr>
                <w:color w:val="000000" w:themeColor="text1"/>
                <w:lang w:val="uk-UA"/>
              </w:rPr>
            </w:pPr>
            <w:r w:rsidRPr="001B2D68">
              <w:rPr>
                <w:color w:val="000000" w:themeColor="text1"/>
                <w:sz w:val="28"/>
                <w:szCs w:val="28"/>
                <w:lang w:val="uk-UA"/>
              </w:rPr>
              <w:t>–</w:t>
            </w:r>
          </w:p>
        </w:tc>
        <w:tc>
          <w:tcPr>
            <w:tcW w:w="5528" w:type="dxa"/>
            <w:vAlign w:val="center"/>
          </w:tcPr>
          <w:p w:rsidR="003B2CEC" w:rsidRPr="001B2D68" w:rsidRDefault="003B2CEC" w:rsidP="00224A98">
            <w:pPr>
              <w:spacing w:line="360" w:lineRule="auto"/>
              <w:rPr>
                <w:color w:val="000000" w:themeColor="text1"/>
                <w:lang w:val="uk-UA"/>
              </w:rPr>
            </w:pPr>
            <w:r w:rsidRPr="001B2D68">
              <w:rPr>
                <w:color w:val="000000" w:themeColor="text1"/>
                <w:sz w:val="28"/>
                <w:szCs w:val="28"/>
                <w:lang w:val="uk-UA"/>
              </w:rPr>
              <w:t>кистьова динамометрія</w:t>
            </w:r>
          </w:p>
        </w:tc>
      </w:tr>
      <w:tr w:rsidR="001B2D68" w:rsidRPr="001B2D68" w:rsidTr="00224A98">
        <w:trPr>
          <w:jc w:val="center"/>
        </w:trPr>
        <w:tc>
          <w:tcPr>
            <w:tcW w:w="846" w:type="dxa"/>
            <w:vAlign w:val="center"/>
          </w:tcPr>
          <w:p w:rsidR="003B2CEC" w:rsidRPr="001B2D68" w:rsidRDefault="003B2CEC" w:rsidP="00224A98">
            <w:pPr>
              <w:spacing w:line="360" w:lineRule="auto"/>
              <w:rPr>
                <w:color w:val="000000" w:themeColor="text1"/>
                <w:lang w:val="uk-UA"/>
              </w:rPr>
            </w:pPr>
            <w:r w:rsidRPr="001B2D68">
              <w:rPr>
                <w:color w:val="000000" w:themeColor="text1"/>
                <w:sz w:val="28"/>
                <w:szCs w:val="28"/>
                <w:lang w:val="uk-UA"/>
              </w:rPr>
              <w:t>МОН</w:t>
            </w:r>
          </w:p>
        </w:tc>
        <w:tc>
          <w:tcPr>
            <w:tcW w:w="992" w:type="dxa"/>
            <w:vAlign w:val="center"/>
          </w:tcPr>
          <w:p w:rsidR="003B2CEC" w:rsidRPr="001B2D68" w:rsidRDefault="003B2CEC" w:rsidP="00224A98">
            <w:pPr>
              <w:spacing w:line="360" w:lineRule="auto"/>
              <w:jc w:val="center"/>
              <w:rPr>
                <w:color w:val="000000" w:themeColor="text1"/>
                <w:lang w:val="uk-UA"/>
              </w:rPr>
            </w:pPr>
            <w:r w:rsidRPr="001B2D68">
              <w:rPr>
                <w:color w:val="000000" w:themeColor="text1"/>
                <w:sz w:val="28"/>
                <w:szCs w:val="28"/>
                <w:lang w:val="uk-UA"/>
              </w:rPr>
              <w:t>–</w:t>
            </w:r>
          </w:p>
        </w:tc>
        <w:tc>
          <w:tcPr>
            <w:tcW w:w="5528" w:type="dxa"/>
            <w:vAlign w:val="center"/>
          </w:tcPr>
          <w:p w:rsidR="003B2CEC" w:rsidRPr="001B2D68" w:rsidRDefault="003B2CEC" w:rsidP="00224A98">
            <w:pPr>
              <w:spacing w:line="360" w:lineRule="auto"/>
              <w:rPr>
                <w:color w:val="000000" w:themeColor="text1"/>
                <w:lang w:val="uk-UA"/>
              </w:rPr>
            </w:pPr>
            <w:r w:rsidRPr="001B2D68">
              <w:rPr>
                <w:color w:val="000000" w:themeColor="text1"/>
                <w:sz w:val="28"/>
                <w:szCs w:val="28"/>
                <w:lang w:val="uk-UA"/>
              </w:rPr>
              <w:t>Міністерство освіти і науки України</w:t>
            </w:r>
          </w:p>
        </w:tc>
      </w:tr>
      <w:tr w:rsidR="001B2D68" w:rsidRPr="001B2D68" w:rsidTr="00224A98">
        <w:trPr>
          <w:jc w:val="center"/>
        </w:trPr>
        <w:tc>
          <w:tcPr>
            <w:tcW w:w="846" w:type="dxa"/>
            <w:vAlign w:val="center"/>
          </w:tcPr>
          <w:p w:rsidR="003B2CEC" w:rsidRPr="001B2D68" w:rsidRDefault="003B2CEC" w:rsidP="00224A98">
            <w:pPr>
              <w:spacing w:line="360" w:lineRule="auto"/>
              <w:rPr>
                <w:color w:val="000000" w:themeColor="text1"/>
                <w:lang w:val="uk-UA"/>
              </w:rPr>
            </w:pPr>
            <w:r w:rsidRPr="001B2D68">
              <w:rPr>
                <w:color w:val="000000" w:themeColor="text1"/>
                <w:sz w:val="28"/>
                <w:szCs w:val="28"/>
                <w:lang w:val="uk-UA"/>
              </w:rPr>
              <w:t>МТ</w:t>
            </w:r>
          </w:p>
        </w:tc>
        <w:tc>
          <w:tcPr>
            <w:tcW w:w="992" w:type="dxa"/>
            <w:vAlign w:val="center"/>
          </w:tcPr>
          <w:p w:rsidR="003B2CEC" w:rsidRPr="001B2D68" w:rsidRDefault="003B2CEC" w:rsidP="00224A98">
            <w:pPr>
              <w:spacing w:line="360" w:lineRule="auto"/>
              <w:jc w:val="center"/>
              <w:rPr>
                <w:color w:val="000000" w:themeColor="text1"/>
                <w:lang w:val="uk-UA"/>
              </w:rPr>
            </w:pPr>
            <w:r w:rsidRPr="001B2D68">
              <w:rPr>
                <w:color w:val="000000" w:themeColor="text1"/>
                <w:sz w:val="28"/>
                <w:szCs w:val="28"/>
                <w:lang w:val="uk-UA"/>
              </w:rPr>
              <w:t>–</w:t>
            </w:r>
          </w:p>
        </w:tc>
        <w:tc>
          <w:tcPr>
            <w:tcW w:w="5528" w:type="dxa"/>
            <w:vAlign w:val="center"/>
          </w:tcPr>
          <w:p w:rsidR="003B2CEC" w:rsidRPr="001B2D68" w:rsidRDefault="003B2CEC" w:rsidP="00224A98">
            <w:pPr>
              <w:spacing w:line="360" w:lineRule="auto"/>
              <w:rPr>
                <w:color w:val="000000" w:themeColor="text1"/>
                <w:lang w:val="uk-UA"/>
              </w:rPr>
            </w:pPr>
            <w:r w:rsidRPr="001B2D68">
              <w:rPr>
                <w:color w:val="000000" w:themeColor="text1"/>
                <w:sz w:val="28"/>
                <w:szCs w:val="28"/>
                <w:lang w:val="uk-UA"/>
              </w:rPr>
              <w:t>маса тіла</w:t>
            </w:r>
          </w:p>
        </w:tc>
      </w:tr>
      <w:tr w:rsidR="001B2D68" w:rsidRPr="001B2D68" w:rsidTr="00224A98">
        <w:trPr>
          <w:jc w:val="center"/>
        </w:trPr>
        <w:tc>
          <w:tcPr>
            <w:tcW w:w="846" w:type="dxa"/>
            <w:vAlign w:val="center"/>
          </w:tcPr>
          <w:p w:rsidR="003B2CEC" w:rsidRPr="001B2D68" w:rsidRDefault="003B2CEC" w:rsidP="00224A98">
            <w:pPr>
              <w:spacing w:line="360" w:lineRule="auto"/>
              <w:rPr>
                <w:color w:val="000000" w:themeColor="text1"/>
                <w:lang w:val="uk-UA"/>
              </w:rPr>
            </w:pPr>
            <w:r w:rsidRPr="001B2D68">
              <w:rPr>
                <w:color w:val="000000" w:themeColor="text1"/>
                <w:sz w:val="28"/>
                <w:szCs w:val="28"/>
                <w:lang w:val="uk-UA"/>
              </w:rPr>
              <w:t>раз</w:t>
            </w:r>
          </w:p>
        </w:tc>
        <w:tc>
          <w:tcPr>
            <w:tcW w:w="992" w:type="dxa"/>
            <w:vAlign w:val="center"/>
          </w:tcPr>
          <w:p w:rsidR="003B2CEC" w:rsidRPr="001B2D68" w:rsidRDefault="003B2CEC" w:rsidP="00224A98">
            <w:pPr>
              <w:spacing w:line="360" w:lineRule="auto"/>
              <w:jc w:val="center"/>
              <w:rPr>
                <w:color w:val="000000" w:themeColor="text1"/>
                <w:lang w:val="uk-UA"/>
              </w:rPr>
            </w:pPr>
            <w:r w:rsidRPr="001B2D68">
              <w:rPr>
                <w:color w:val="000000" w:themeColor="text1"/>
                <w:sz w:val="28"/>
                <w:szCs w:val="28"/>
                <w:lang w:val="uk-UA"/>
              </w:rPr>
              <w:t>–</w:t>
            </w:r>
          </w:p>
        </w:tc>
        <w:tc>
          <w:tcPr>
            <w:tcW w:w="5528" w:type="dxa"/>
            <w:vAlign w:val="center"/>
          </w:tcPr>
          <w:p w:rsidR="003B2CEC" w:rsidRPr="001B2D68" w:rsidRDefault="003B2CEC" w:rsidP="00224A98">
            <w:pPr>
              <w:spacing w:line="360" w:lineRule="auto"/>
              <w:rPr>
                <w:color w:val="000000" w:themeColor="text1"/>
                <w:lang w:val="uk-UA"/>
              </w:rPr>
            </w:pPr>
            <w:r w:rsidRPr="001B2D68">
              <w:rPr>
                <w:color w:val="000000" w:themeColor="text1"/>
                <w:sz w:val="28"/>
                <w:szCs w:val="28"/>
                <w:lang w:val="uk-UA"/>
              </w:rPr>
              <w:t>разів</w:t>
            </w:r>
          </w:p>
        </w:tc>
      </w:tr>
      <w:tr w:rsidR="001B2D68" w:rsidRPr="001B2D68" w:rsidTr="00224A98">
        <w:trPr>
          <w:jc w:val="center"/>
        </w:trPr>
        <w:tc>
          <w:tcPr>
            <w:tcW w:w="846" w:type="dxa"/>
            <w:vAlign w:val="center"/>
          </w:tcPr>
          <w:p w:rsidR="003B2CEC" w:rsidRPr="001B2D68" w:rsidRDefault="003B2CEC" w:rsidP="00224A98">
            <w:pPr>
              <w:spacing w:line="360" w:lineRule="auto"/>
              <w:rPr>
                <w:color w:val="000000" w:themeColor="text1"/>
                <w:lang w:val="uk-UA"/>
              </w:rPr>
            </w:pPr>
            <w:r w:rsidRPr="001B2D68">
              <w:rPr>
                <w:color w:val="000000" w:themeColor="text1"/>
                <w:sz w:val="28"/>
                <w:szCs w:val="28"/>
                <w:lang w:val="uk-UA"/>
              </w:rPr>
              <w:t>с</w:t>
            </w:r>
          </w:p>
        </w:tc>
        <w:tc>
          <w:tcPr>
            <w:tcW w:w="992" w:type="dxa"/>
            <w:vAlign w:val="center"/>
          </w:tcPr>
          <w:p w:rsidR="003B2CEC" w:rsidRPr="001B2D68" w:rsidRDefault="003B2CEC" w:rsidP="00224A98">
            <w:pPr>
              <w:spacing w:line="360" w:lineRule="auto"/>
              <w:jc w:val="center"/>
              <w:rPr>
                <w:color w:val="000000" w:themeColor="text1"/>
                <w:lang w:val="uk-UA"/>
              </w:rPr>
            </w:pPr>
            <w:r w:rsidRPr="001B2D68">
              <w:rPr>
                <w:color w:val="000000" w:themeColor="text1"/>
                <w:sz w:val="28"/>
                <w:szCs w:val="28"/>
                <w:lang w:val="uk-UA"/>
              </w:rPr>
              <w:t>–</w:t>
            </w:r>
          </w:p>
        </w:tc>
        <w:tc>
          <w:tcPr>
            <w:tcW w:w="5528" w:type="dxa"/>
            <w:vAlign w:val="center"/>
          </w:tcPr>
          <w:p w:rsidR="003B2CEC" w:rsidRPr="001B2D68" w:rsidRDefault="003B2CEC" w:rsidP="00224A98">
            <w:pPr>
              <w:spacing w:line="360" w:lineRule="auto"/>
              <w:rPr>
                <w:color w:val="000000" w:themeColor="text1"/>
                <w:lang w:val="uk-UA"/>
              </w:rPr>
            </w:pPr>
            <w:r w:rsidRPr="001B2D68">
              <w:rPr>
                <w:color w:val="000000" w:themeColor="text1"/>
                <w:sz w:val="28"/>
                <w:szCs w:val="28"/>
                <w:lang w:val="uk-UA"/>
              </w:rPr>
              <w:t>секунда</w:t>
            </w:r>
          </w:p>
        </w:tc>
      </w:tr>
      <w:tr w:rsidR="001B2D68" w:rsidRPr="001B2D68" w:rsidTr="00224A98">
        <w:trPr>
          <w:jc w:val="center"/>
        </w:trPr>
        <w:tc>
          <w:tcPr>
            <w:tcW w:w="846" w:type="dxa"/>
            <w:vAlign w:val="center"/>
          </w:tcPr>
          <w:p w:rsidR="003B2CEC" w:rsidRPr="001B2D68" w:rsidRDefault="003B2CEC" w:rsidP="00224A98">
            <w:pPr>
              <w:spacing w:line="360" w:lineRule="auto"/>
              <w:rPr>
                <w:color w:val="000000" w:themeColor="text1"/>
                <w:lang w:val="uk-UA"/>
              </w:rPr>
            </w:pPr>
            <w:r w:rsidRPr="001B2D68">
              <w:rPr>
                <w:color w:val="000000" w:themeColor="text1"/>
                <w:sz w:val="28"/>
                <w:szCs w:val="28"/>
                <w:lang w:val="uk-UA"/>
              </w:rPr>
              <w:t>СІ</w:t>
            </w:r>
          </w:p>
        </w:tc>
        <w:tc>
          <w:tcPr>
            <w:tcW w:w="992" w:type="dxa"/>
            <w:vAlign w:val="center"/>
          </w:tcPr>
          <w:p w:rsidR="003B2CEC" w:rsidRPr="001B2D68" w:rsidRDefault="003B2CEC" w:rsidP="00224A98">
            <w:pPr>
              <w:spacing w:line="360" w:lineRule="auto"/>
              <w:jc w:val="center"/>
              <w:rPr>
                <w:color w:val="000000" w:themeColor="text1"/>
                <w:lang w:val="uk-UA"/>
              </w:rPr>
            </w:pPr>
            <w:r w:rsidRPr="001B2D68">
              <w:rPr>
                <w:color w:val="000000" w:themeColor="text1"/>
                <w:sz w:val="28"/>
                <w:szCs w:val="28"/>
                <w:lang w:val="uk-UA"/>
              </w:rPr>
              <w:t>–</w:t>
            </w:r>
          </w:p>
        </w:tc>
        <w:tc>
          <w:tcPr>
            <w:tcW w:w="5528" w:type="dxa"/>
            <w:vAlign w:val="center"/>
          </w:tcPr>
          <w:p w:rsidR="003B2CEC" w:rsidRPr="001B2D68" w:rsidRDefault="003B2CEC" w:rsidP="00224A98">
            <w:pPr>
              <w:spacing w:line="360" w:lineRule="auto"/>
              <w:rPr>
                <w:color w:val="000000" w:themeColor="text1"/>
                <w:lang w:val="uk-UA"/>
              </w:rPr>
            </w:pPr>
            <w:r w:rsidRPr="001B2D68">
              <w:rPr>
                <w:color w:val="000000" w:themeColor="text1"/>
                <w:sz w:val="28"/>
                <w:szCs w:val="28"/>
                <w:lang w:val="uk-UA"/>
              </w:rPr>
              <w:t>силовий індекс</w:t>
            </w:r>
          </w:p>
        </w:tc>
      </w:tr>
      <w:tr w:rsidR="001B2D68" w:rsidRPr="001B2D68" w:rsidTr="00224A98">
        <w:trPr>
          <w:jc w:val="center"/>
        </w:trPr>
        <w:tc>
          <w:tcPr>
            <w:tcW w:w="846" w:type="dxa"/>
            <w:vAlign w:val="center"/>
          </w:tcPr>
          <w:p w:rsidR="003B2CEC" w:rsidRPr="001B2D68" w:rsidRDefault="003B2CEC" w:rsidP="00224A98">
            <w:pPr>
              <w:spacing w:line="360" w:lineRule="auto"/>
              <w:rPr>
                <w:color w:val="000000" w:themeColor="text1"/>
                <w:sz w:val="28"/>
                <w:szCs w:val="28"/>
                <w:lang w:val="uk-UA"/>
              </w:rPr>
            </w:pPr>
            <w:r w:rsidRPr="001B2D68">
              <w:rPr>
                <w:color w:val="000000" w:themeColor="text1"/>
                <w:sz w:val="28"/>
                <w:szCs w:val="28"/>
                <w:lang w:val="uk-UA"/>
              </w:rPr>
              <w:t>ФК</w:t>
            </w:r>
          </w:p>
        </w:tc>
        <w:tc>
          <w:tcPr>
            <w:tcW w:w="992" w:type="dxa"/>
            <w:vAlign w:val="center"/>
          </w:tcPr>
          <w:p w:rsidR="003B2CEC" w:rsidRPr="001B2D68" w:rsidRDefault="003B2CEC" w:rsidP="00224A98">
            <w:pPr>
              <w:spacing w:line="360" w:lineRule="auto"/>
              <w:jc w:val="center"/>
              <w:rPr>
                <w:color w:val="000000" w:themeColor="text1"/>
                <w:lang w:val="uk-UA"/>
              </w:rPr>
            </w:pPr>
            <w:r w:rsidRPr="001B2D68">
              <w:rPr>
                <w:color w:val="000000" w:themeColor="text1"/>
                <w:sz w:val="28"/>
                <w:szCs w:val="28"/>
                <w:lang w:val="uk-UA"/>
              </w:rPr>
              <w:t>–</w:t>
            </w:r>
          </w:p>
        </w:tc>
        <w:tc>
          <w:tcPr>
            <w:tcW w:w="5528" w:type="dxa"/>
            <w:vAlign w:val="center"/>
          </w:tcPr>
          <w:p w:rsidR="003B2CEC" w:rsidRPr="001B2D68" w:rsidRDefault="003B2CEC" w:rsidP="00224A98">
            <w:pPr>
              <w:spacing w:line="360" w:lineRule="auto"/>
              <w:rPr>
                <w:color w:val="000000" w:themeColor="text1"/>
                <w:lang w:val="uk-UA"/>
              </w:rPr>
            </w:pPr>
            <w:r w:rsidRPr="001B2D68">
              <w:rPr>
                <w:color w:val="000000" w:themeColor="text1"/>
                <w:sz w:val="28"/>
                <w:szCs w:val="28"/>
                <w:lang w:val="uk-UA"/>
              </w:rPr>
              <w:t>фізична культура</w:t>
            </w:r>
          </w:p>
        </w:tc>
      </w:tr>
    </w:tbl>
    <w:p w:rsidR="00B726E0" w:rsidRPr="001B2D68" w:rsidRDefault="00B726E0" w:rsidP="00B726E0">
      <w:pPr>
        <w:rPr>
          <w:color w:val="000000" w:themeColor="text1"/>
          <w:lang w:val="uk-UA"/>
        </w:rPr>
      </w:pPr>
    </w:p>
    <w:p w:rsidR="00B726E0" w:rsidRPr="001B2D68" w:rsidRDefault="00B726E0" w:rsidP="00A15DD2">
      <w:pPr>
        <w:spacing w:line="360" w:lineRule="auto"/>
        <w:ind w:firstLine="900"/>
        <w:rPr>
          <w:color w:val="000000" w:themeColor="text1"/>
          <w:sz w:val="28"/>
          <w:szCs w:val="28"/>
          <w:lang w:val="uk-UA"/>
        </w:rPr>
      </w:pPr>
    </w:p>
    <w:p w:rsidR="00A15DD2" w:rsidRPr="001B2D68" w:rsidRDefault="00A15DD2" w:rsidP="00A15DD2">
      <w:pPr>
        <w:jc w:val="center"/>
        <w:rPr>
          <w:color w:val="000000" w:themeColor="text1"/>
          <w:sz w:val="28"/>
          <w:szCs w:val="28"/>
          <w:lang w:val="uk-UA"/>
        </w:rPr>
      </w:pPr>
      <w:r w:rsidRPr="001B2D68">
        <w:rPr>
          <w:b/>
          <w:color w:val="000000" w:themeColor="text1"/>
          <w:sz w:val="28"/>
          <w:szCs w:val="28"/>
          <w:lang w:val="uk-UA"/>
        </w:rPr>
        <w:br w:type="page"/>
      </w:r>
      <w:r w:rsidRPr="001B2D68">
        <w:rPr>
          <w:color w:val="000000" w:themeColor="text1"/>
          <w:sz w:val="28"/>
          <w:szCs w:val="28"/>
          <w:lang w:val="uk-UA"/>
        </w:rPr>
        <w:lastRenderedPageBreak/>
        <w:t>ВСТУП</w:t>
      </w:r>
    </w:p>
    <w:p w:rsidR="00A15DD2" w:rsidRPr="001B2D68" w:rsidRDefault="00A15DD2" w:rsidP="00A15DD2">
      <w:pPr>
        <w:jc w:val="center"/>
        <w:rPr>
          <w:color w:val="000000" w:themeColor="text1"/>
          <w:sz w:val="28"/>
          <w:szCs w:val="28"/>
          <w:lang w:val="uk-UA"/>
        </w:rPr>
      </w:pPr>
    </w:p>
    <w:p w:rsidR="00A15DD2" w:rsidRPr="001B2D68" w:rsidRDefault="00A15DD2" w:rsidP="00A15DD2">
      <w:pPr>
        <w:jc w:val="center"/>
        <w:rPr>
          <w:color w:val="000000" w:themeColor="text1"/>
          <w:sz w:val="28"/>
          <w:szCs w:val="28"/>
          <w:lang w:val="uk-UA"/>
        </w:rPr>
      </w:pPr>
      <w:r w:rsidRPr="001B2D68">
        <w:rPr>
          <w:color w:val="000000" w:themeColor="text1"/>
          <w:sz w:val="28"/>
          <w:szCs w:val="28"/>
          <w:lang w:val="uk-UA"/>
        </w:rPr>
        <w:t xml:space="preserve"> </w:t>
      </w:r>
    </w:p>
    <w:p w:rsidR="002973B4" w:rsidRPr="001B2D68" w:rsidRDefault="008A662C" w:rsidP="002973B4">
      <w:pPr>
        <w:spacing w:line="360" w:lineRule="auto"/>
        <w:ind w:firstLine="567"/>
        <w:jc w:val="both"/>
        <w:rPr>
          <w:color w:val="000000" w:themeColor="text1"/>
          <w:sz w:val="28"/>
          <w:szCs w:val="28"/>
          <w:lang w:val="uk-UA"/>
        </w:rPr>
      </w:pPr>
      <w:r w:rsidRPr="001B2D68">
        <w:rPr>
          <w:color w:val="000000" w:themeColor="text1"/>
          <w:sz w:val="28"/>
          <w:szCs w:val="28"/>
          <w:lang w:val="uk-UA"/>
        </w:rPr>
        <w:t xml:space="preserve">  </w:t>
      </w:r>
      <w:r w:rsidR="002973B4" w:rsidRPr="001B2D68">
        <w:rPr>
          <w:color w:val="000000" w:themeColor="text1"/>
          <w:sz w:val="28"/>
          <w:szCs w:val="28"/>
          <w:lang w:val="uk-UA"/>
        </w:rPr>
        <w:t>Заняття з фізичного виховання мають значний вплив на показники фізичного здоров'я студентів. Регулярні фізичні тренування допомагають студентам покращити свою фізичну форму. Вони можуть підвищити витривалість, силу, гнучкість, координацію та швидкість, що робить студентів більш адаптованими до фізичних вимог повсякденного життя.</w:t>
      </w:r>
      <w:r w:rsidR="002973B4" w:rsidRPr="001B2D68">
        <w:rPr>
          <w:color w:val="000000" w:themeColor="text1"/>
          <w:sz w:val="28"/>
          <w:szCs w:val="28"/>
          <w:lang w:val="uk-UA"/>
        </w:rPr>
        <w:t xml:space="preserve"> </w:t>
      </w:r>
      <w:r w:rsidR="002973B4" w:rsidRPr="001B2D68">
        <w:rPr>
          <w:color w:val="000000" w:themeColor="text1"/>
          <w:sz w:val="28"/>
          <w:szCs w:val="28"/>
          <w:lang w:val="uk-UA"/>
        </w:rPr>
        <w:t>Фізичні навантаження сприяють покращенню роботи серця та кровообігу. Це допомагає знизити ризик виникнення серцево-судинних захворювань, підтримувати нормальний артеріальний тиск та збільшити кисневий обмін в організмі.</w:t>
      </w:r>
      <w:r w:rsidR="002973B4" w:rsidRPr="001B2D68">
        <w:rPr>
          <w:color w:val="000000" w:themeColor="text1"/>
          <w:sz w:val="28"/>
          <w:szCs w:val="28"/>
          <w:lang w:val="uk-UA"/>
        </w:rPr>
        <w:t xml:space="preserve"> </w:t>
      </w:r>
    </w:p>
    <w:p w:rsidR="002973B4" w:rsidRPr="001B2D68" w:rsidRDefault="002973B4" w:rsidP="002973B4">
      <w:pPr>
        <w:spacing w:line="360" w:lineRule="auto"/>
        <w:ind w:firstLine="567"/>
        <w:jc w:val="both"/>
        <w:rPr>
          <w:color w:val="000000" w:themeColor="text1"/>
          <w:sz w:val="28"/>
          <w:szCs w:val="28"/>
          <w:lang w:val="uk-UA"/>
        </w:rPr>
      </w:pPr>
      <w:r w:rsidRPr="001B2D68">
        <w:rPr>
          <w:color w:val="000000" w:themeColor="text1"/>
          <w:sz w:val="28"/>
          <w:szCs w:val="28"/>
          <w:lang w:val="uk-UA"/>
        </w:rPr>
        <w:t>Фізична активність допомагає утримувати нормальну масу тіла і запобігає надмірному набору ваги або ожирінню.</w:t>
      </w:r>
      <w:r w:rsidRPr="001B2D68">
        <w:rPr>
          <w:color w:val="000000" w:themeColor="text1"/>
          <w:sz w:val="28"/>
          <w:szCs w:val="28"/>
          <w:lang w:val="uk-UA"/>
        </w:rPr>
        <w:t xml:space="preserve"> </w:t>
      </w:r>
      <w:r w:rsidRPr="001B2D68">
        <w:rPr>
          <w:color w:val="000000" w:themeColor="text1"/>
          <w:sz w:val="28"/>
          <w:szCs w:val="28"/>
          <w:lang w:val="uk-UA"/>
        </w:rPr>
        <w:t xml:space="preserve">Заняття фізичними вправами сприяють звільненню ендорфінів </w:t>
      </w:r>
      <w:r w:rsidRPr="001B2D68">
        <w:rPr>
          <w:color w:val="000000" w:themeColor="text1"/>
          <w:sz w:val="28"/>
          <w:szCs w:val="28"/>
          <w:lang w:val="uk-UA"/>
        </w:rPr>
        <w:t>–</w:t>
      </w:r>
      <w:r w:rsidRPr="001B2D68">
        <w:rPr>
          <w:color w:val="000000" w:themeColor="text1"/>
          <w:sz w:val="28"/>
          <w:szCs w:val="28"/>
          <w:lang w:val="uk-UA"/>
        </w:rPr>
        <w:t xml:space="preserve"> природних "гормонів щастя", які піднімають настрій та зменшують стрес.</w:t>
      </w:r>
      <w:r w:rsidRPr="001B2D68">
        <w:rPr>
          <w:color w:val="000000" w:themeColor="text1"/>
          <w:sz w:val="28"/>
          <w:szCs w:val="28"/>
          <w:lang w:val="uk-UA"/>
        </w:rPr>
        <w:t xml:space="preserve"> </w:t>
      </w:r>
      <w:r w:rsidRPr="001B2D68">
        <w:rPr>
          <w:color w:val="000000" w:themeColor="text1"/>
          <w:sz w:val="28"/>
          <w:szCs w:val="28"/>
          <w:lang w:val="uk-UA"/>
        </w:rPr>
        <w:t>Регулярна фізична активність може поліпшити якість сну і допомагати уникнути проблем з безсонням. Фізичні навантаження можуть підвищити імунну систему студентів, зменшуючи ризик захворювання на різні інфекційні хвороби. Заняття спортом можуть сприяти соціальній взаємодії студентів, розвивати навички співпраці, комунікації та лідерства через участь у спортивних командах або групових заняттях.</w:t>
      </w:r>
    </w:p>
    <w:p w:rsidR="008A662C" w:rsidRPr="001B2D68" w:rsidRDefault="002973B4" w:rsidP="002973B4">
      <w:pPr>
        <w:spacing w:line="360" w:lineRule="auto"/>
        <w:ind w:firstLine="567"/>
        <w:jc w:val="both"/>
        <w:rPr>
          <w:color w:val="000000" w:themeColor="text1"/>
          <w:sz w:val="28"/>
          <w:szCs w:val="28"/>
          <w:lang w:val="uk-UA"/>
        </w:rPr>
      </w:pPr>
      <w:r w:rsidRPr="001B2D68">
        <w:rPr>
          <w:color w:val="000000" w:themeColor="text1"/>
          <w:sz w:val="28"/>
          <w:szCs w:val="28"/>
          <w:lang w:val="uk-UA"/>
        </w:rPr>
        <w:t>Загалом, фізична активність є важливим компонентом здорового способу життя для студентів і може допомогти покращити різні аспекти їхнього фізичного і психічного здоров'я. Тому важливо сприяти активній життєвій позиції серед студентської громадськості і забезпечувати їм можливість займатися фізичною активністю на різних етапах навчання.</w:t>
      </w:r>
    </w:p>
    <w:p w:rsidR="002973B4" w:rsidRPr="001B2D68" w:rsidRDefault="002973B4" w:rsidP="002973B4">
      <w:pPr>
        <w:spacing w:line="360" w:lineRule="auto"/>
        <w:ind w:firstLine="567"/>
        <w:jc w:val="both"/>
        <w:rPr>
          <w:color w:val="000000" w:themeColor="text1"/>
          <w:sz w:val="28"/>
          <w:szCs w:val="28"/>
          <w:lang w:val="uk-UA"/>
        </w:rPr>
      </w:pPr>
      <w:r w:rsidRPr="001B2D68">
        <w:rPr>
          <w:color w:val="000000" w:themeColor="text1"/>
          <w:sz w:val="28"/>
          <w:szCs w:val="28"/>
          <w:lang w:val="uk-UA"/>
        </w:rPr>
        <w:t xml:space="preserve">Забезпечення можливості студентам займатися фізичною активністю на різних етапах навчання є ключовим завданням для університетських та вищих навчальних закладів. Це можна зробити за допомогою різних </w:t>
      </w:r>
      <w:r w:rsidRPr="001B2D68">
        <w:rPr>
          <w:color w:val="000000" w:themeColor="text1"/>
          <w:sz w:val="28"/>
          <w:szCs w:val="28"/>
          <w:lang w:val="uk-UA"/>
        </w:rPr>
        <w:lastRenderedPageBreak/>
        <w:t>ініціатив і ресурсів</w:t>
      </w:r>
      <w:r w:rsidRPr="001B2D68">
        <w:rPr>
          <w:color w:val="000000" w:themeColor="text1"/>
          <w:sz w:val="28"/>
          <w:szCs w:val="28"/>
          <w:lang w:val="uk-UA"/>
        </w:rPr>
        <w:t xml:space="preserve">. </w:t>
      </w:r>
      <w:r w:rsidRPr="001B2D68">
        <w:rPr>
          <w:color w:val="000000" w:themeColor="text1"/>
          <w:sz w:val="28"/>
          <w:szCs w:val="28"/>
          <w:lang w:val="uk-UA"/>
        </w:rPr>
        <w:t>Створення та підтримка спортивних об'єктів, фітнес-центрів та тренажерних залів на території навчального закладу дозволяє студентам зручно та доступно займатися фізичною активністю.</w:t>
      </w:r>
    </w:p>
    <w:p w:rsidR="002973B4" w:rsidRPr="001B2D68" w:rsidRDefault="002973B4" w:rsidP="002973B4">
      <w:pPr>
        <w:spacing w:line="360" w:lineRule="auto"/>
        <w:ind w:firstLine="567"/>
        <w:jc w:val="both"/>
        <w:rPr>
          <w:color w:val="000000" w:themeColor="text1"/>
          <w:sz w:val="28"/>
          <w:szCs w:val="28"/>
          <w:lang w:val="uk-UA"/>
        </w:rPr>
      </w:pPr>
      <w:r w:rsidRPr="001B2D68">
        <w:rPr>
          <w:color w:val="000000" w:themeColor="text1"/>
          <w:sz w:val="28"/>
          <w:szCs w:val="28"/>
          <w:lang w:val="uk-UA"/>
        </w:rPr>
        <w:t>Організація групових тренувань або спортивних гуртків може заохочувати студентів брати участь у спільних фізичних заходах та підтримувати дружні стосунки. Університети можуть створювати спеціальні програми фізичного виховання та спортивні заходи, такі як турніри, марафони, змагання тощо, щоб мотивувати студентів до участі.</w:t>
      </w:r>
      <w:r w:rsidRPr="001B2D68">
        <w:rPr>
          <w:color w:val="000000" w:themeColor="text1"/>
          <w:sz w:val="28"/>
          <w:szCs w:val="28"/>
          <w:lang w:val="uk-UA"/>
        </w:rPr>
        <w:t xml:space="preserve"> </w:t>
      </w:r>
      <w:r w:rsidRPr="001B2D68">
        <w:rPr>
          <w:color w:val="000000" w:themeColor="text1"/>
          <w:sz w:val="28"/>
          <w:szCs w:val="28"/>
          <w:lang w:val="uk-UA"/>
        </w:rPr>
        <w:t>Надання студентам можливості включити фізичні заняття у свій розклад дня може допомагати їм більше зацікавлюватися фізичною активністю.</w:t>
      </w:r>
      <w:r w:rsidRPr="001B2D68">
        <w:rPr>
          <w:color w:val="000000" w:themeColor="text1"/>
          <w:sz w:val="28"/>
          <w:szCs w:val="28"/>
          <w:lang w:val="uk-UA"/>
        </w:rPr>
        <w:t xml:space="preserve"> </w:t>
      </w:r>
      <w:r w:rsidRPr="001B2D68">
        <w:rPr>
          <w:color w:val="000000" w:themeColor="text1"/>
          <w:sz w:val="28"/>
          <w:szCs w:val="28"/>
          <w:lang w:val="uk-UA"/>
        </w:rPr>
        <w:t>допомагати їм подолати стрес і тривожність, пов'язані з навчанням.</w:t>
      </w:r>
    </w:p>
    <w:p w:rsidR="002973B4" w:rsidRPr="001B2D68" w:rsidRDefault="002973B4" w:rsidP="002973B4">
      <w:pPr>
        <w:spacing w:line="360" w:lineRule="auto"/>
        <w:ind w:firstLine="567"/>
        <w:jc w:val="both"/>
        <w:rPr>
          <w:color w:val="000000" w:themeColor="text1"/>
          <w:sz w:val="28"/>
          <w:szCs w:val="28"/>
          <w:lang w:val="uk-UA"/>
        </w:rPr>
      </w:pPr>
      <w:r w:rsidRPr="001B2D68">
        <w:rPr>
          <w:color w:val="000000" w:themeColor="text1"/>
          <w:sz w:val="28"/>
          <w:szCs w:val="28"/>
          <w:lang w:val="uk-UA"/>
        </w:rPr>
        <w:t>Забезпечення доступу до фізичної активності на різних етапах навчання не тільки сприяє збереженню фізичного та психічного здоров'я студентів, але і виконує важливу роль у формуванні здорового способу життя, який студенти зможуть підтримувати і після закінчення навчання.</w:t>
      </w:r>
    </w:p>
    <w:p w:rsidR="008A662C" w:rsidRPr="001B2D68" w:rsidRDefault="008A662C" w:rsidP="008A662C">
      <w:pPr>
        <w:spacing w:line="360" w:lineRule="auto"/>
        <w:ind w:firstLine="567"/>
        <w:jc w:val="both"/>
        <w:rPr>
          <w:color w:val="000000" w:themeColor="text1"/>
          <w:sz w:val="28"/>
          <w:szCs w:val="28"/>
          <w:lang w:val="uk-UA"/>
        </w:rPr>
      </w:pPr>
      <w:r w:rsidRPr="001B2D68">
        <w:rPr>
          <w:color w:val="000000" w:themeColor="text1"/>
          <w:sz w:val="28"/>
          <w:szCs w:val="28"/>
          <w:lang w:val="uk-UA"/>
        </w:rPr>
        <w:t>Мет</w:t>
      </w:r>
      <w:r w:rsidRPr="001B2D68">
        <w:rPr>
          <w:color w:val="000000" w:themeColor="text1"/>
          <w:sz w:val="28"/>
          <w:szCs w:val="28"/>
          <w:lang w:val="uk-UA"/>
        </w:rPr>
        <w:t>а</w:t>
      </w:r>
      <w:r w:rsidRPr="001B2D68">
        <w:rPr>
          <w:color w:val="000000" w:themeColor="text1"/>
          <w:sz w:val="28"/>
          <w:szCs w:val="28"/>
          <w:lang w:val="uk-UA"/>
        </w:rPr>
        <w:t xml:space="preserve"> дослідження – виявити ступінь впливу занять фізичною культурою на організм студентів І курсу Запорізького національного університету на основі динаміки показників соматичного здоров’я  та фізичної підготовленості.</w:t>
      </w:r>
    </w:p>
    <w:p w:rsidR="008A662C" w:rsidRPr="001B2D68" w:rsidRDefault="008A662C" w:rsidP="008A662C">
      <w:pPr>
        <w:spacing w:line="360" w:lineRule="auto"/>
        <w:ind w:firstLine="708"/>
        <w:jc w:val="both"/>
        <w:rPr>
          <w:color w:val="000000" w:themeColor="text1"/>
          <w:sz w:val="28"/>
          <w:szCs w:val="28"/>
          <w:lang w:val="uk-UA"/>
        </w:rPr>
      </w:pPr>
      <w:r w:rsidRPr="001B2D68">
        <w:rPr>
          <w:color w:val="000000" w:themeColor="text1"/>
          <w:sz w:val="28"/>
          <w:szCs w:val="28"/>
          <w:lang w:val="uk-UA"/>
        </w:rPr>
        <w:t>Об’єкт дослідження – система фізичного виховання студентів І курсу Запорізького національного університету.</w:t>
      </w:r>
    </w:p>
    <w:p w:rsidR="008A662C" w:rsidRPr="001B2D68" w:rsidRDefault="008A662C" w:rsidP="008A662C">
      <w:pPr>
        <w:spacing w:line="360" w:lineRule="auto"/>
        <w:ind w:firstLine="708"/>
        <w:jc w:val="both"/>
        <w:rPr>
          <w:color w:val="000000" w:themeColor="text1"/>
          <w:sz w:val="28"/>
          <w:szCs w:val="28"/>
          <w:lang w:val="uk-UA"/>
        </w:rPr>
      </w:pPr>
      <w:r w:rsidRPr="001B2D68">
        <w:rPr>
          <w:color w:val="000000" w:themeColor="text1"/>
          <w:sz w:val="28"/>
          <w:szCs w:val="28"/>
          <w:lang w:val="uk-UA"/>
        </w:rPr>
        <w:t xml:space="preserve">Предмет дослідження – показники </w:t>
      </w:r>
    </w:p>
    <w:p w:rsidR="008A662C" w:rsidRPr="001B2D68" w:rsidRDefault="008A662C" w:rsidP="008A662C">
      <w:pPr>
        <w:spacing w:line="360" w:lineRule="auto"/>
        <w:ind w:firstLine="708"/>
        <w:jc w:val="both"/>
        <w:rPr>
          <w:color w:val="000000" w:themeColor="text1"/>
          <w:sz w:val="28"/>
          <w:szCs w:val="28"/>
          <w:lang w:val="uk-UA"/>
        </w:rPr>
      </w:pPr>
      <w:r w:rsidRPr="001B2D68">
        <w:rPr>
          <w:color w:val="000000" w:themeColor="text1"/>
          <w:sz w:val="28"/>
          <w:szCs w:val="28"/>
          <w:lang w:val="uk-UA"/>
        </w:rPr>
        <w:t>Суб’єкт дослідження – студенти 1 курсу Запорізького національного університету.</w:t>
      </w:r>
    </w:p>
    <w:p w:rsidR="00A15DD2" w:rsidRPr="001B2D68" w:rsidRDefault="00A15DD2" w:rsidP="00A15DD2">
      <w:pPr>
        <w:pStyle w:val="a8"/>
        <w:spacing w:before="0" w:beforeAutospacing="0" w:after="0" w:afterAutospacing="0" w:line="360" w:lineRule="auto"/>
        <w:ind w:firstLine="708"/>
        <w:jc w:val="both"/>
        <w:rPr>
          <w:bCs/>
          <w:color w:val="000000" w:themeColor="text1"/>
          <w:sz w:val="28"/>
          <w:szCs w:val="28"/>
          <w:lang w:val="uk-UA" w:eastAsia="uk-UA"/>
        </w:rPr>
      </w:pPr>
    </w:p>
    <w:p w:rsidR="00A15DD2" w:rsidRPr="001B2D68" w:rsidRDefault="00A15DD2" w:rsidP="00A15DD2">
      <w:pPr>
        <w:pStyle w:val="a8"/>
        <w:spacing w:before="0" w:beforeAutospacing="0" w:after="0" w:afterAutospacing="0" w:line="360" w:lineRule="auto"/>
        <w:ind w:firstLine="708"/>
        <w:jc w:val="both"/>
        <w:rPr>
          <w:bCs/>
          <w:color w:val="000000" w:themeColor="text1"/>
          <w:sz w:val="28"/>
          <w:szCs w:val="28"/>
          <w:lang w:val="uk-UA" w:eastAsia="uk-UA"/>
        </w:rPr>
      </w:pPr>
    </w:p>
    <w:p w:rsidR="00A15DD2" w:rsidRPr="001B2D68" w:rsidRDefault="00A15DD2" w:rsidP="00A15DD2">
      <w:pPr>
        <w:pStyle w:val="a8"/>
        <w:spacing w:before="0" w:beforeAutospacing="0" w:after="0" w:afterAutospacing="0" w:line="360" w:lineRule="auto"/>
        <w:ind w:firstLine="708"/>
        <w:jc w:val="both"/>
        <w:rPr>
          <w:bCs/>
          <w:color w:val="000000" w:themeColor="text1"/>
          <w:sz w:val="28"/>
          <w:szCs w:val="28"/>
          <w:lang w:val="uk-UA" w:eastAsia="uk-UA"/>
        </w:rPr>
      </w:pPr>
    </w:p>
    <w:p w:rsidR="00A15DD2" w:rsidRPr="001B2D68" w:rsidRDefault="00A15DD2" w:rsidP="00A15DD2">
      <w:pPr>
        <w:pStyle w:val="a8"/>
        <w:spacing w:before="0" w:beforeAutospacing="0" w:after="0" w:afterAutospacing="0" w:line="360" w:lineRule="auto"/>
        <w:ind w:firstLine="708"/>
        <w:jc w:val="both"/>
        <w:rPr>
          <w:bCs/>
          <w:color w:val="000000" w:themeColor="text1"/>
          <w:sz w:val="28"/>
          <w:szCs w:val="28"/>
          <w:lang w:val="uk-UA" w:eastAsia="uk-UA"/>
        </w:rPr>
      </w:pPr>
    </w:p>
    <w:p w:rsidR="00A15DD2" w:rsidRPr="001B2D68" w:rsidRDefault="00A15DD2" w:rsidP="00A15DD2">
      <w:pPr>
        <w:pStyle w:val="a8"/>
        <w:spacing w:before="0" w:beforeAutospacing="0" w:after="0" w:afterAutospacing="0" w:line="360" w:lineRule="auto"/>
        <w:ind w:firstLine="708"/>
        <w:jc w:val="both"/>
        <w:rPr>
          <w:bCs/>
          <w:color w:val="000000" w:themeColor="text1"/>
          <w:sz w:val="28"/>
          <w:szCs w:val="28"/>
          <w:lang w:val="uk-UA" w:eastAsia="uk-UA"/>
        </w:rPr>
      </w:pPr>
    </w:p>
    <w:p w:rsidR="00A15DD2" w:rsidRPr="001B2D68" w:rsidRDefault="00A15DD2" w:rsidP="00A15DD2">
      <w:pPr>
        <w:pStyle w:val="11"/>
        <w:spacing w:line="360" w:lineRule="auto"/>
        <w:ind w:firstLine="0"/>
        <w:jc w:val="center"/>
        <w:rPr>
          <w:b/>
          <w:color w:val="000000" w:themeColor="text1"/>
          <w:sz w:val="28"/>
          <w:szCs w:val="28"/>
        </w:rPr>
      </w:pPr>
      <w:r w:rsidRPr="007F3C9D">
        <w:rPr>
          <w:color w:val="000000" w:themeColor="text1"/>
          <w:sz w:val="28"/>
          <w:szCs w:val="28"/>
        </w:rPr>
        <w:lastRenderedPageBreak/>
        <w:t>1 ОГЛЯД ЛІТЕРАТУРИ</w:t>
      </w:r>
      <w:r w:rsidRPr="001B2D68">
        <w:rPr>
          <w:b/>
          <w:color w:val="000000" w:themeColor="text1"/>
          <w:sz w:val="28"/>
          <w:szCs w:val="28"/>
        </w:rPr>
        <w:t xml:space="preserve"> </w:t>
      </w:r>
    </w:p>
    <w:p w:rsidR="00A15DD2" w:rsidRPr="001B2D68" w:rsidRDefault="00A15DD2" w:rsidP="00A15DD2">
      <w:pPr>
        <w:jc w:val="center"/>
        <w:rPr>
          <w:b/>
          <w:color w:val="000000" w:themeColor="text1"/>
          <w:sz w:val="28"/>
          <w:szCs w:val="28"/>
          <w:lang w:val="uk-UA"/>
        </w:rPr>
      </w:pPr>
    </w:p>
    <w:p w:rsidR="007D4C64" w:rsidRPr="001B2D68" w:rsidRDefault="00B06D45" w:rsidP="00B63262">
      <w:pPr>
        <w:spacing w:line="360" w:lineRule="auto"/>
        <w:ind w:firstLine="708"/>
        <w:jc w:val="both"/>
        <w:rPr>
          <w:iCs/>
          <w:color w:val="000000" w:themeColor="text1"/>
          <w:sz w:val="28"/>
          <w:szCs w:val="28"/>
          <w:lang w:val="uk-UA"/>
        </w:rPr>
      </w:pPr>
      <w:r w:rsidRPr="001B2D68">
        <w:rPr>
          <w:iCs/>
          <w:color w:val="000000" w:themeColor="text1"/>
          <w:sz w:val="28"/>
          <w:szCs w:val="28"/>
          <w:lang w:val="uk-UA"/>
        </w:rPr>
        <w:t xml:space="preserve">1.1 </w:t>
      </w:r>
      <w:r w:rsidR="00B23AEF" w:rsidRPr="001B2D68">
        <w:rPr>
          <w:iCs/>
          <w:color w:val="000000" w:themeColor="text1"/>
          <w:sz w:val="28"/>
          <w:szCs w:val="28"/>
          <w:lang w:val="uk-UA"/>
        </w:rPr>
        <w:t>Ф</w:t>
      </w:r>
      <w:r w:rsidR="00B23AEF" w:rsidRPr="001B2D68">
        <w:rPr>
          <w:iCs/>
          <w:color w:val="000000" w:themeColor="text1"/>
          <w:sz w:val="28"/>
          <w:szCs w:val="28"/>
          <w:lang w:val="uk-UA"/>
        </w:rPr>
        <w:t>ізичн</w:t>
      </w:r>
      <w:r w:rsidR="00B23AEF" w:rsidRPr="001B2D68">
        <w:rPr>
          <w:iCs/>
          <w:color w:val="000000" w:themeColor="text1"/>
          <w:sz w:val="28"/>
          <w:szCs w:val="28"/>
          <w:lang w:val="uk-UA"/>
        </w:rPr>
        <w:t xml:space="preserve">а </w:t>
      </w:r>
      <w:r w:rsidR="00B23AEF" w:rsidRPr="001B2D68">
        <w:rPr>
          <w:iCs/>
          <w:color w:val="000000" w:themeColor="text1"/>
          <w:sz w:val="28"/>
          <w:szCs w:val="28"/>
          <w:lang w:val="uk-UA"/>
        </w:rPr>
        <w:t>активність студентів</w:t>
      </w:r>
    </w:p>
    <w:p w:rsidR="00B23AEF" w:rsidRPr="001B2D68" w:rsidRDefault="00B23AEF" w:rsidP="00B63262">
      <w:pPr>
        <w:spacing w:line="360" w:lineRule="auto"/>
        <w:ind w:firstLine="708"/>
        <w:jc w:val="both"/>
        <w:rPr>
          <w:iCs/>
          <w:color w:val="000000" w:themeColor="text1"/>
          <w:sz w:val="28"/>
          <w:szCs w:val="28"/>
          <w:lang w:val="uk-UA"/>
        </w:rPr>
      </w:pPr>
    </w:p>
    <w:p w:rsidR="00B23AEF" w:rsidRPr="001B2D68" w:rsidRDefault="00B23AEF" w:rsidP="0053473B">
      <w:pPr>
        <w:spacing w:line="360" w:lineRule="auto"/>
        <w:ind w:firstLine="708"/>
        <w:jc w:val="both"/>
        <w:rPr>
          <w:iCs/>
          <w:color w:val="000000" w:themeColor="text1"/>
          <w:sz w:val="28"/>
          <w:szCs w:val="28"/>
          <w:lang w:val="uk-UA"/>
        </w:rPr>
      </w:pPr>
      <w:r w:rsidRPr="001B2D68">
        <w:rPr>
          <w:iCs/>
          <w:color w:val="000000" w:themeColor="text1"/>
          <w:sz w:val="28"/>
          <w:szCs w:val="28"/>
          <w:lang w:val="uk-UA"/>
        </w:rPr>
        <w:t>Фізична активність студентів грає важливу роль в їхньому загальному здоров'ї та добробуті. Регулярна фізична активність сприяє покращенню фізичної форми студентів. Вона допомагає підтримувати нормальну масу тіла, покращує витривалість, силу та гнучкість, а також зміцнює серце та кровообіг.</w:t>
      </w:r>
      <w:r w:rsidRPr="001B2D68">
        <w:rPr>
          <w:iCs/>
          <w:color w:val="000000" w:themeColor="text1"/>
          <w:sz w:val="28"/>
          <w:szCs w:val="28"/>
          <w:lang w:val="uk-UA"/>
        </w:rPr>
        <w:t xml:space="preserve"> Також р</w:t>
      </w:r>
      <w:r w:rsidRPr="001B2D68">
        <w:rPr>
          <w:iCs/>
          <w:color w:val="000000" w:themeColor="text1"/>
          <w:sz w:val="28"/>
          <w:szCs w:val="28"/>
          <w:lang w:val="uk-UA"/>
        </w:rPr>
        <w:t>егулярні фізичні тренування допомагають підвищити рівень витривалості студентів. Вони можуть подовжити час, протягом якого студенти можуть зберігати підвищений рівень активності, що сприяє загальній фізичній витривалості.</w:t>
      </w:r>
      <w:r w:rsidRPr="001B2D68">
        <w:rPr>
          <w:iCs/>
          <w:color w:val="000000" w:themeColor="text1"/>
          <w:sz w:val="28"/>
          <w:szCs w:val="28"/>
          <w:lang w:val="uk-UA"/>
        </w:rPr>
        <w:t xml:space="preserve"> </w:t>
      </w:r>
      <w:r w:rsidRPr="001B2D68">
        <w:rPr>
          <w:iCs/>
          <w:color w:val="000000" w:themeColor="text1"/>
          <w:sz w:val="28"/>
          <w:szCs w:val="28"/>
          <w:lang w:val="uk-UA"/>
        </w:rPr>
        <w:t xml:space="preserve">Фізичні вправи, такі як силові тренування або використання ваг, допомагають збільшити силу та м'язову масу студентів. Це може покращити їх загальну фізичну форму і зробити їх більш сильними та </w:t>
      </w:r>
      <w:proofErr w:type="spellStart"/>
      <w:r w:rsidRPr="001B2D68">
        <w:rPr>
          <w:iCs/>
          <w:color w:val="000000" w:themeColor="text1"/>
          <w:sz w:val="28"/>
          <w:szCs w:val="28"/>
          <w:lang w:val="uk-UA"/>
        </w:rPr>
        <w:t>виносливими</w:t>
      </w:r>
      <w:proofErr w:type="spellEnd"/>
      <w:r w:rsidRPr="001B2D68">
        <w:rPr>
          <w:iCs/>
          <w:color w:val="000000" w:themeColor="text1"/>
          <w:sz w:val="28"/>
          <w:szCs w:val="28"/>
          <w:lang w:val="uk-UA"/>
        </w:rPr>
        <w:t>.</w:t>
      </w:r>
    </w:p>
    <w:p w:rsidR="00B23AEF" w:rsidRPr="001B2D68" w:rsidRDefault="00B23AEF" w:rsidP="00B23AEF">
      <w:pPr>
        <w:spacing w:line="360" w:lineRule="auto"/>
        <w:ind w:firstLine="708"/>
        <w:jc w:val="both"/>
        <w:rPr>
          <w:iCs/>
          <w:color w:val="000000" w:themeColor="text1"/>
          <w:sz w:val="28"/>
          <w:szCs w:val="28"/>
          <w:lang w:val="uk-UA"/>
        </w:rPr>
      </w:pPr>
      <w:r w:rsidRPr="001B2D68">
        <w:rPr>
          <w:iCs/>
          <w:color w:val="000000" w:themeColor="text1"/>
          <w:sz w:val="28"/>
          <w:szCs w:val="28"/>
          <w:lang w:val="uk-UA"/>
        </w:rPr>
        <w:t xml:space="preserve">Фізичні тренування сприяють покращенню гнучкості та координації студентів, що допомагає підвищити їхню здатність виконувати різні рухи та вправи з великою </w:t>
      </w:r>
      <w:proofErr w:type="spellStart"/>
      <w:r w:rsidRPr="001B2D68">
        <w:rPr>
          <w:iCs/>
          <w:color w:val="000000" w:themeColor="text1"/>
          <w:sz w:val="28"/>
          <w:szCs w:val="28"/>
          <w:lang w:val="uk-UA"/>
        </w:rPr>
        <w:t>точністю.Фізична</w:t>
      </w:r>
      <w:proofErr w:type="spellEnd"/>
      <w:r w:rsidRPr="001B2D68">
        <w:rPr>
          <w:iCs/>
          <w:color w:val="000000" w:themeColor="text1"/>
          <w:sz w:val="28"/>
          <w:szCs w:val="28"/>
          <w:lang w:val="uk-UA"/>
        </w:rPr>
        <w:t xml:space="preserve"> активність покращує функцію серця і кровообігу, знижуючи ризик розвитку серцево-судинних захворювань та інших проблем зі здоров'ям.</w:t>
      </w:r>
      <w:r w:rsidRPr="001B2D68">
        <w:rPr>
          <w:iCs/>
          <w:color w:val="000000" w:themeColor="text1"/>
          <w:sz w:val="28"/>
          <w:szCs w:val="28"/>
          <w:lang w:val="uk-UA"/>
        </w:rPr>
        <w:t xml:space="preserve"> </w:t>
      </w:r>
      <w:r w:rsidRPr="001B2D68">
        <w:rPr>
          <w:iCs/>
          <w:color w:val="000000" w:themeColor="text1"/>
          <w:sz w:val="28"/>
          <w:szCs w:val="28"/>
          <w:lang w:val="uk-UA"/>
        </w:rPr>
        <w:t>Фізична активність може допомагати втрачати зайву вагу та підтримувати нормальну масу тіла.</w:t>
      </w:r>
      <w:r w:rsidRPr="001B2D68">
        <w:rPr>
          <w:iCs/>
          <w:color w:val="000000" w:themeColor="text1"/>
          <w:sz w:val="28"/>
          <w:szCs w:val="28"/>
          <w:lang w:val="uk-UA"/>
        </w:rPr>
        <w:t xml:space="preserve"> </w:t>
      </w:r>
      <w:r w:rsidRPr="001B2D68">
        <w:rPr>
          <w:iCs/>
          <w:color w:val="000000" w:themeColor="text1"/>
          <w:sz w:val="28"/>
          <w:szCs w:val="28"/>
          <w:lang w:val="uk-UA"/>
        </w:rPr>
        <w:t>Регулярна фізична активність сприяє зміцненню кісток та підтримці здорових суглобів, що важливо для запобігання захворюванням, таким як остеопороз.</w:t>
      </w:r>
      <w:r w:rsidRPr="001B2D68">
        <w:rPr>
          <w:iCs/>
          <w:color w:val="000000" w:themeColor="text1"/>
          <w:sz w:val="28"/>
          <w:szCs w:val="28"/>
          <w:lang w:val="uk-UA"/>
        </w:rPr>
        <w:t xml:space="preserve"> </w:t>
      </w:r>
      <w:r w:rsidRPr="001B2D68">
        <w:rPr>
          <w:iCs/>
          <w:color w:val="000000" w:themeColor="text1"/>
          <w:sz w:val="28"/>
          <w:szCs w:val="28"/>
          <w:lang w:val="uk-UA"/>
        </w:rPr>
        <w:t>Фізичні тренування сприяють виділенню ендорфінів, які піднімають настрій та зменшують стрес та тривожність.</w:t>
      </w:r>
    </w:p>
    <w:p w:rsidR="00B23AEF" w:rsidRPr="001B2D68" w:rsidRDefault="00B23AEF" w:rsidP="00B23AEF">
      <w:pPr>
        <w:spacing w:line="360" w:lineRule="auto"/>
        <w:ind w:firstLine="708"/>
        <w:jc w:val="both"/>
        <w:rPr>
          <w:iCs/>
          <w:color w:val="000000" w:themeColor="text1"/>
          <w:sz w:val="28"/>
          <w:szCs w:val="28"/>
          <w:lang w:val="uk-UA"/>
        </w:rPr>
      </w:pPr>
      <w:r w:rsidRPr="001B2D68">
        <w:rPr>
          <w:iCs/>
          <w:color w:val="000000" w:themeColor="text1"/>
          <w:sz w:val="28"/>
          <w:szCs w:val="28"/>
          <w:lang w:val="uk-UA"/>
        </w:rPr>
        <w:t xml:space="preserve">Отже, фізична активність допомагає студентам покращити фізичну форму, підтримувати здоров'я та психічне благополуччя, а також впливає на загальний рівень енергії та </w:t>
      </w:r>
      <w:proofErr w:type="spellStart"/>
      <w:r w:rsidRPr="001B2D68">
        <w:rPr>
          <w:iCs/>
          <w:color w:val="000000" w:themeColor="text1"/>
          <w:sz w:val="28"/>
          <w:szCs w:val="28"/>
          <w:lang w:val="uk-UA"/>
        </w:rPr>
        <w:t>життєрадості</w:t>
      </w:r>
      <w:proofErr w:type="spellEnd"/>
      <w:r w:rsidRPr="001B2D68">
        <w:rPr>
          <w:iCs/>
          <w:color w:val="000000" w:themeColor="text1"/>
          <w:sz w:val="28"/>
          <w:szCs w:val="28"/>
          <w:lang w:val="uk-UA"/>
        </w:rPr>
        <w:t xml:space="preserve">. Важливо пам'ятати, що </w:t>
      </w:r>
      <w:r w:rsidRPr="001B2D68">
        <w:rPr>
          <w:iCs/>
          <w:color w:val="000000" w:themeColor="text1"/>
          <w:sz w:val="28"/>
          <w:szCs w:val="28"/>
          <w:lang w:val="uk-UA"/>
        </w:rPr>
        <w:lastRenderedPageBreak/>
        <w:t>регулярність та різноманітність фізичних вправ грають ключову роль у досягненні оптимальних результатів.</w:t>
      </w:r>
    </w:p>
    <w:p w:rsidR="00B23AEF" w:rsidRPr="001B2D68" w:rsidRDefault="00B23AEF" w:rsidP="00B23AEF">
      <w:pPr>
        <w:spacing w:line="360" w:lineRule="auto"/>
        <w:ind w:firstLine="708"/>
        <w:jc w:val="both"/>
        <w:rPr>
          <w:iCs/>
          <w:color w:val="000000" w:themeColor="text1"/>
          <w:sz w:val="28"/>
          <w:szCs w:val="28"/>
          <w:lang w:val="uk-UA"/>
        </w:rPr>
      </w:pPr>
      <w:r w:rsidRPr="001B2D68">
        <w:rPr>
          <w:iCs/>
          <w:color w:val="000000" w:themeColor="text1"/>
          <w:sz w:val="28"/>
          <w:szCs w:val="28"/>
          <w:lang w:val="uk-UA"/>
        </w:rPr>
        <w:t>Фізичні тренування вивільняють ендорфіни, які піднімають настрій і зменшують рівень стресу та тривожності. Це сприяє поліпшенню психічного здоров'я студентів і зменшенню ризику виникнення депресії.</w:t>
      </w:r>
      <w:r w:rsidRPr="001B2D68">
        <w:rPr>
          <w:iCs/>
          <w:color w:val="000000" w:themeColor="text1"/>
          <w:sz w:val="28"/>
          <w:szCs w:val="28"/>
          <w:lang w:val="uk-UA"/>
        </w:rPr>
        <w:t xml:space="preserve"> </w:t>
      </w:r>
      <w:r w:rsidRPr="001B2D68">
        <w:rPr>
          <w:iCs/>
          <w:color w:val="000000" w:themeColor="text1"/>
          <w:sz w:val="28"/>
          <w:szCs w:val="28"/>
          <w:lang w:val="uk-UA"/>
        </w:rPr>
        <w:t>Фізична активність може покращувати функції мозку, включаючи пам'ять, концентрацію і креативність. Це може сприяти кращим навчальним досягненням. Участь у спортивних командах або групових фізичних заняттях сприяє соціальній взаємодії та допомагає створити нові дружні стосунки серед студентів.</w:t>
      </w:r>
      <w:r w:rsidRPr="001B2D68">
        <w:rPr>
          <w:iCs/>
          <w:color w:val="000000" w:themeColor="text1"/>
          <w:sz w:val="28"/>
          <w:szCs w:val="28"/>
          <w:lang w:val="uk-UA"/>
        </w:rPr>
        <w:t xml:space="preserve"> </w:t>
      </w:r>
      <w:r w:rsidRPr="001B2D68">
        <w:rPr>
          <w:iCs/>
          <w:color w:val="000000" w:themeColor="text1"/>
          <w:sz w:val="28"/>
          <w:szCs w:val="28"/>
          <w:lang w:val="uk-UA"/>
        </w:rPr>
        <w:t xml:space="preserve">Регулярна фізична активність може покращувати якість сну та допомагати студентам легше засипати та прокидатися </w:t>
      </w:r>
      <w:proofErr w:type="spellStart"/>
      <w:r w:rsidRPr="001B2D68">
        <w:rPr>
          <w:iCs/>
          <w:color w:val="000000" w:themeColor="text1"/>
          <w:sz w:val="28"/>
          <w:szCs w:val="28"/>
          <w:lang w:val="uk-UA"/>
        </w:rPr>
        <w:t>відпочившими</w:t>
      </w:r>
      <w:proofErr w:type="spellEnd"/>
      <w:r w:rsidRPr="001B2D68">
        <w:rPr>
          <w:iCs/>
          <w:color w:val="000000" w:themeColor="text1"/>
          <w:sz w:val="28"/>
          <w:szCs w:val="28"/>
          <w:lang w:val="uk-UA"/>
        </w:rPr>
        <w:t>.</w:t>
      </w:r>
    </w:p>
    <w:p w:rsidR="00B23AEF" w:rsidRPr="001B2D68" w:rsidRDefault="00B23AEF" w:rsidP="00B23AEF">
      <w:pPr>
        <w:spacing w:line="360" w:lineRule="auto"/>
        <w:ind w:firstLine="708"/>
        <w:jc w:val="both"/>
        <w:rPr>
          <w:iCs/>
          <w:color w:val="000000" w:themeColor="text1"/>
          <w:sz w:val="28"/>
          <w:szCs w:val="28"/>
          <w:lang w:val="uk-UA"/>
        </w:rPr>
      </w:pPr>
      <w:r w:rsidRPr="001B2D68">
        <w:rPr>
          <w:iCs/>
          <w:color w:val="000000" w:themeColor="text1"/>
          <w:sz w:val="28"/>
          <w:szCs w:val="28"/>
          <w:lang w:val="uk-UA"/>
        </w:rPr>
        <w:t>Фізична активність може бути важливим засобом управління часом і стресом серед студентів. Вона допомагає відволіктися від навчання, зберегти баланс між навчанням і розвагами, а також підтримує загальний стан здоров'я в періоди навчальних термінів та екзаменів.</w:t>
      </w:r>
      <w:r w:rsidRPr="001B2D68">
        <w:rPr>
          <w:iCs/>
          <w:color w:val="000000" w:themeColor="text1"/>
          <w:sz w:val="28"/>
          <w:szCs w:val="28"/>
          <w:lang w:val="uk-UA"/>
        </w:rPr>
        <w:t xml:space="preserve"> </w:t>
      </w:r>
      <w:r w:rsidRPr="001B2D68">
        <w:rPr>
          <w:iCs/>
          <w:color w:val="000000" w:themeColor="text1"/>
          <w:sz w:val="28"/>
          <w:szCs w:val="28"/>
          <w:lang w:val="uk-UA"/>
        </w:rPr>
        <w:t>Багато студентів проводять багато часу сидячи за комп'ютером або під час навчання. Фізична активність може допомогти позбутися від негативних впливів сидячого способу життя.</w:t>
      </w:r>
    </w:p>
    <w:p w:rsidR="00B23AEF" w:rsidRPr="001B2D68" w:rsidRDefault="00B23AEF" w:rsidP="00B23AEF">
      <w:pPr>
        <w:spacing w:line="360" w:lineRule="auto"/>
        <w:ind w:firstLine="708"/>
        <w:jc w:val="both"/>
        <w:rPr>
          <w:iCs/>
          <w:color w:val="000000" w:themeColor="text1"/>
          <w:sz w:val="28"/>
          <w:szCs w:val="28"/>
          <w:lang w:val="uk-UA"/>
        </w:rPr>
      </w:pPr>
      <w:r w:rsidRPr="001B2D68">
        <w:rPr>
          <w:iCs/>
          <w:color w:val="000000" w:themeColor="text1"/>
          <w:sz w:val="28"/>
          <w:szCs w:val="28"/>
          <w:lang w:val="uk-UA"/>
        </w:rPr>
        <w:t>Загалом, фізична активність є важливим елементом здорового способу життя студентів і може допомогти їм покращити фізичне, психічне та соціальне благополуччя. Навчальні заклади можуть сприяти фізичній активності студентів, надаючи їм доступ до спортивних ресурсів та сприяючи участі в різних спортивних заходах і програмах.</w:t>
      </w:r>
    </w:p>
    <w:p w:rsidR="00BC2862" w:rsidRPr="001B2D68" w:rsidRDefault="004D1791" w:rsidP="00BC2862">
      <w:pPr>
        <w:spacing w:line="360" w:lineRule="auto"/>
        <w:ind w:firstLine="708"/>
        <w:jc w:val="both"/>
        <w:rPr>
          <w:iCs/>
          <w:color w:val="000000" w:themeColor="text1"/>
          <w:sz w:val="28"/>
          <w:szCs w:val="28"/>
          <w:lang w:val="uk-UA"/>
        </w:rPr>
      </w:pPr>
      <w:r w:rsidRPr="001B2D68">
        <w:rPr>
          <w:iCs/>
          <w:color w:val="000000" w:themeColor="text1"/>
          <w:sz w:val="28"/>
          <w:szCs w:val="28"/>
          <w:lang w:val="uk-UA"/>
        </w:rPr>
        <w:t>Н</w:t>
      </w:r>
      <w:r w:rsidR="00BC2862" w:rsidRPr="001B2D68">
        <w:rPr>
          <w:iCs/>
          <w:color w:val="000000" w:themeColor="text1"/>
          <w:sz w:val="28"/>
          <w:szCs w:val="28"/>
          <w:lang w:val="uk-UA"/>
        </w:rPr>
        <w:t>авчальні заклади можуть використовувати для підтримки фізичної активності студентів:</w:t>
      </w:r>
    </w:p>
    <w:p w:rsidR="00BC2862" w:rsidRPr="001B2D68" w:rsidRDefault="004D1791" w:rsidP="00BC2862">
      <w:pPr>
        <w:spacing w:line="360" w:lineRule="auto"/>
        <w:ind w:firstLine="708"/>
        <w:jc w:val="both"/>
        <w:rPr>
          <w:iCs/>
          <w:color w:val="000000" w:themeColor="text1"/>
          <w:sz w:val="28"/>
          <w:szCs w:val="28"/>
          <w:lang w:val="uk-UA"/>
        </w:rPr>
      </w:pPr>
      <w:r w:rsidRPr="001B2D68">
        <w:rPr>
          <w:iCs/>
          <w:color w:val="000000" w:themeColor="text1"/>
          <w:sz w:val="28"/>
          <w:szCs w:val="28"/>
          <w:lang w:val="uk-UA"/>
        </w:rPr>
        <w:t xml:space="preserve">- </w:t>
      </w:r>
      <w:r w:rsidR="00BC2862" w:rsidRPr="001B2D68">
        <w:rPr>
          <w:iCs/>
          <w:color w:val="000000" w:themeColor="text1"/>
          <w:sz w:val="28"/>
          <w:szCs w:val="28"/>
          <w:lang w:val="uk-UA"/>
        </w:rPr>
        <w:t xml:space="preserve">Пропонування різноманітних програм: Навчальні заклади можуть розробляти різноманітні програми фізичної активності, що включають в </w:t>
      </w:r>
      <w:r w:rsidR="00BC2862" w:rsidRPr="001B2D68">
        <w:rPr>
          <w:iCs/>
          <w:color w:val="000000" w:themeColor="text1"/>
          <w:sz w:val="28"/>
          <w:szCs w:val="28"/>
          <w:lang w:val="uk-UA"/>
        </w:rPr>
        <w:lastRenderedPageBreak/>
        <w:t xml:space="preserve">себе різні види спорту, відпочинку на природі, йогу, </w:t>
      </w:r>
      <w:proofErr w:type="spellStart"/>
      <w:r w:rsidR="00BC2862" w:rsidRPr="001B2D68">
        <w:rPr>
          <w:iCs/>
          <w:color w:val="000000" w:themeColor="text1"/>
          <w:sz w:val="28"/>
          <w:szCs w:val="28"/>
          <w:lang w:val="uk-UA"/>
        </w:rPr>
        <w:t>пілатес</w:t>
      </w:r>
      <w:proofErr w:type="spellEnd"/>
      <w:r w:rsidR="00BC2862" w:rsidRPr="001B2D68">
        <w:rPr>
          <w:iCs/>
          <w:color w:val="000000" w:themeColor="text1"/>
          <w:sz w:val="28"/>
          <w:szCs w:val="28"/>
          <w:lang w:val="uk-UA"/>
        </w:rPr>
        <w:t>, танці тощо. Це допоможе задовольнити різні інтереси та здібності студентів.</w:t>
      </w:r>
    </w:p>
    <w:p w:rsidR="00BC2862" w:rsidRPr="001B2D68" w:rsidRDefault="004D1791" w:rsidP="00BC2862">
      <w:pPr>
        <w:spacing w:line="360" w:lineRule="auto"/>
        <w:ind w:firstLine="708"/>
        <w:jc w:val="both"/>
        <w:rPr>
          <w:iCs/>
          <w:color w:val="000000" w:themeColor="text1"/>
          <w:sz w:val="28"/>
          <w:szCs w:val="28"/>
          <w:lang w:val="uk-UA"/>
        </w:rPr>
      </w:pPr>
      <w:r w:rsidRPr="001B2D68">
        <w:rPr>
          <w:iCs/>
          <w:color w:val="000000" w:themeColor="text1"/>
          <w:sz w:val="28"/>
          <w:szCs w:val="28"/>
          <w:lang w:val="uk-UA"/>
        </w:rPr>
        <w:t xml:space="preserve">- </w:t>
      </w:r>
      <w:r w:rsidR="00BC2862" w:rsidRPr="001B2D68">
        <w:rPr>
          <w:iCs/>
          <w:color w:val="000000" w:themeColor="text1"/>
          <w:sz w:val="28"/>
          <w:szCs w:val="28"/>
          <w:lang w:val="uk-UA"/>
        </w:rPr>
        <w:t>Фізкультурні курси: Включення фізкультурних курсів до навчальних програм дозволяє студентам отримати академічні кредити за фізичну активність та вивчення принципів здорового способу життя.</w:t>
      </w:r>
    </w:p>
    <w:p w:rsidR="00BC2862" w:rsidRPr="001B2D68" w:rsidRDefault="004D1791" w:rsidP="00BC2862">
      <w:pPr>
        <w:spacing w:line="360" w:lineRule="auto"/>
        <w:ind w:firstLine="708"/>
        <w:jc w:val="both"/>
        <w:rPr>
          <w:iCs/>
          <w:color w:val="000000" w:themeColor="text1"/>
          <w:sz w:val="28"/>
          <w:szCs w:val="28"/>
          <w:lang w:val="uk-UA"/>
        </w:rPr>
      </w:pPr>
      <w:r w:rsidRPr="001B2D68">
        <w:rPr>
          <w:iCs/>
          <w:color w:val="000000" w:themeColor="text1"/>
          <w:sz w:val="28"/>
          <w:szCs w:val="28"/>
          <w:lang w:val="uk-UA"/>
        </w:rPr>
        <w:t xml:space="preserve">- </w:t>
      </w:r>
      <w:r w:rsidR="00BC2862" w:rsidRPr="001B2D68">
        <w:rPr>
          <w:iCs/>
          <w:color w:val="000000" w:themeColor="text1"/>
          <w:sz w:val="28"/>
          <w:szCs w:val="28"/>
          <w:lang w:val="uk-UA"/>
        </w:rPr>
        <w:t>Заохочення участі в спортивних заходах: Навчальні заклади можуть заохочувати студентів брати участь у спортивних змаганнях, турнірах та лігах. Це може сприяти формуванню спортивних команд та підтримувати спортивну діяльність.</w:t>
      </w:r>
    </w:p>
    <w:p w:rsidR="00990BA3" w:rsidRPr="001B2D68" w:rsidRDefault="004D1791" w:rsidP="00990BA3">
      <w:pPr>
        <w:spacing w:line="360" w:lineRule="auto"/>
        <w:ind w:firstLine="708"/>
        <w:jc w:val="both"/>
        <w:rPr>
          <w:iCs/>
          <w:color w:val="000000" w:themeColor="text1"/>
          <w:sz w:val="28"/>
          <w:szCs w:val="28"/>
          <w:lang w:val="uk-UA"/>
        </w:rPr>
      </w:pPr>
      <w:r w:rsidRPr="001B2D68">
        <w:rPr>
          <w:iCs/>
          <w:color w:val="000000" w:themeColor="text1"/>
          <w:sz w:val="28"/>
          <w:szCs w:val="28"/>
          <w:lang w:val="uk-UA"/>
        </w:rPr>
        <w:t xml:space="preserve">- </w:t>
      </w:r>
      <w:r w:rsidR="00BC2862" w:rsidRPr="001B2D68">
        <w:rPr>
          <w:iCs/>
          <w:color w:val="000000" w:themeColor="text1"/>
          <w:sz w:val="28"/>
          <w:szCs w:val="28"/>
          <w:lang w:val="uk-UA"/>
        </w:rPr>
        <w:t>Організація різних спортивних заходів, таких як спортивні фестивалі, марафони або дні фізичної активності, може стати додатковою мотивацією для студентів займатися фізичними вправами.</w:t>
      </w:r>
      <w:r w:rsidR="00990BA3" w:rsidRPr="001B2D68">
        <w:rPr>
          <w:iCs/>
          <w:color w:val="000000" w:themeColor="text1"/>
          <w:sz w:val="28"/>
          <w:szCs w:val="28"/>
          <w:lang w:val="uk-UA"/>
        </w:rPr>
        <w:t xml:space="preserve"> </w:t>
      </w:r>
      <w:r w:rsidR="00990BA3" w:rsidRPr="001B2D68">
        <w:rPr>
          <w:iCs/>
          <w:color w:val="000000" w:themeColor="text1"/>
          <w:sz w:val="28"/>
          <w:szCs w:val="28"/>
          <w:lang w:val="uk-UA"/>
        </w:rPr>
        <w:t xml:space="preserve">Проведення спортивних заходів є важливою частиною підтримки фізичної активності студентів і може мати численні переваги. Спортивні заходи, такі як спортивні фестивалі, турніри або змагання, можуть стати додатковими </w:t>
      </w:r>
      <w:proofErr w:type="spellStart"/>
      <w:r w:rsidR="00990BA3" w:rsidRPr="001B2D68">
        <w:rPr>
          <w:iCs/>
          <w:color w:val="000000" w:themeColor="text1"/>
          <w:sz w:val="28"/>
          <w:szCs w:val="28"/>
          <w:lang w:val="uk-UA"/>
        </w:rPr>
        <w:t>мотиваторами</w:t>
      </w:r>
      <w:proofErr w:type="spellEnd"/>
      <w:r w:rsidR="00990BA3" w:rsidRPr="001B2D68">
        <w:rPr>
          <w:iCs/>
          <w:color w:val="000000" w:themeColor="text1"/>
          <w:sz w:val="28"/>
          <w:szCs w:val="28"/>
          <w:lang w:val="uk-UA"/>
        </w:rPr>
        <w:t xml:space="preserve"> для студентів займатися фізичною активністю і розвивати свої спортивні навички. Спортивні події створюють можливість для студентів спілкуватися, співпрацювати і розвивати дружні стосунки через спільну інтересу до спорту.</w:t>
      </w:r>
      <w:r w:rsidR="00990BA3" w:rsidRPr="001B2D68">
        <w:rPr>
          <w:iCs/>
          <w:color w:val="000000" w:themeColor="text1"/>
          <w:sz w:val="28"/>
          <w:szCs w:val="28"/>
          <w:lang w:val="uk-UA"/>
        </w:rPr>
        <w:t xml:space="preserve"> </w:t>
      </w:r>
      <w:r w:rsidR="00990BA3" w:rsidRPr="001B2D68">
        <w:rPr>
          <w:iCs/>
          <w:color w:val="000000" w:themeColor="text1"/>
          <w:sz w:val="28"/>
          <w:szCs w:val="28"/>
          <w:lang w:val="uk-UA"/>
        </w:rPr>
        <w:t>Участь у спортивних заходах може допомогти студентам здобувати нові навички та знання про конкретний вид спорту або фізичну активність.</w:t>
      </w:r>
      <w:r w:rsidR="00990BA3" w:rsidRPr="001B2D68">
        <w:rPr>
          <w:iCs/>
          <w:color w:val="000000" w:themeColor="text1"/>
          <w:sz w:val="28"/>
          <w:szCs w:val="28"/>
          <w:lang w:val="uk-UA"/>
        </w:rPr>
        <w:t xml:space="preserve"> </w:t>
      </w:r>
      <w:r w:rsidR="00990BA3" w:rsidRPr="001B2D68">
        <w:rPr>
          <w:iCs/>
          <w:color w:val="000000" w:themeColor="text1"/>
          <w:sz w:val="28"/>
          <w:szCs w:val="28"/>
          <w:lang w:val="uk-UA"/>
        </w:rPr>
        <w:t>Багато спортивних заходів вимагають спільної роботи та співпраці у команді, що розвиває навички співпраці та лідерства.</w:t>
      </w:r>
      <w:r w:rsidR="00990BA3" w:rsidRPr="001B2D68">
        <w:rPr>
          <w:iCs/>
          <w:color w:val="000000" w:themeColor="text1"/>
          <w:sz w:val="28"/>
          <w:szCs w:val="28"/>
          <w:lang w:val="uk-UA"/>
        </w:rPr>
        <w:t xml:space="preserve"> </w:t>
      </w:r>
      <w:r w:rsidR="00990BA3" w:rsidRPr="001B2D68">
        <w:rPr>
          <w:iCs/>
          <w:color w:val="000000" w:themeColor="text1"/>
          <w:sz w:val="28"/>
          <w:szCs w:val="28"/>
          <w:lang w:val="uk-UA"/>
        </w:rPr>
        <w:t>Змагання можуть сприяти здоровому конкурентному дусі та підтримці фізичної активності у формі спорту.</w:t>
      </w:r>
      <w:r w:rsidR="00990BA3" w:rsidRPr="001B2D68">
        <w:rPr>
          <w:iCs/>
          <w:color w:val="000000" w:themeColor="text1"/>
          <w:sz w:val="28"/>
          <w:szCs w:val="28"/>
          <w:lang w:val="uk-UA"/>
        </w:rPr>
        <w:t xml:space="preserve"> </w:t>
      </w:r>
      <w:r w:rsidR="00990BA3" w:rsidRPr="001B2D68">
        <w:rPr>
          <w:iCs/>
          <w:color w:val="000000" w:themeColor="text1"/>
          <w:sz w:val="28"/>
          <w:szCs w:val="28"/>
          <w:lang w:val="uk-UA"/>
        </w:rPr>
        <w:t>Спортивні заходи можуть сприяти поширенню інтересу до фізичної активності та спорту серед студентського співтовариства та навіть в цілому університетському місті.</w:t>
      </w:r>
    </w:p>
    <w:p w:rsidR="005C7A02" w:rsidRPr="001B2D68" w:rsidRDefault="004D1791" w:rsidP="005C7A02">
      <w:pPr>
        <w:spacing w:line="360" w:lineRule="auto"/>
        <w:ind w:firstLine="708"/>
        <w:jc w:val="both"/>
        <w:rPr>
          <w:iCs/>
          <w:color w:val="000000" w:themeColor="text1"/>
          <w:sz w:val="28"/>
          <w:szCs w:val="28"/>
          <w:lang w:val="uk-UA"/>
        </w:rPr>
      </w:pPr>
      <w:r w:rsidRPr="001B2D68">
        <w:rPr>
          <w:iCs/>
          <w:color w:val="000000" w:themeColor="text1"/>
          <w:sz w:val="28"/>
          <w:szCs w:val="28"/>
          <w:lang w:val="uk-UA"/>
        </w:rPr>
        <w:t xml:space="preserve">- </w:t>
      </w:r>
      <w:r w:rsidR="005C7A02" w:rsidRPr="001B2D68">
        <w:rPr>
          <w:iCs/>
          <w:color w:val="000000" w:themeColor="text1"/>
          <w:sz w:val="28"/>
          <w:szCs w:val="28"/>
          <w:lang w:val="uk-UA"/>
        </w:rPr>
        <w:t>Поширення обізнаності про здоровий спосіб життя є важливим завданням для навчальних закладів і може бути досягнуте через різні методи та ініціативи:</w:t>
      </w:r>
    </w:p>
    <w:p w:rsidR="005C7A02" w:rsidRPr="001B2D68" w:rsidRDefault="005C7A02" w:rsidP="005C7A02">
      <w:pPr>
        <w:spacing w:line="360" w:lineRule="auto"/>
        <w:ind w:firstLine="708"/>
        <w:jc w:val="both"/>
        <w:rPr>
          <w:iCs/>
          <w:color w:val="000000" w:themeColor="text1"/>
          <w:sz w:val="28"/>
          <w:szCs w:val="28"/>
          <w:lang w:val="uk-UA"/>
        </w:rPr>
      </w:pPr>
    </w:p>
    <w:p w:rsidR="005C7A02" w:rsidRPr="001B2D68" w:rsidRDefault="004D1791" w:rsidP="005C7A02">
      <w:pPr>
        <w:spacing w:line="360" w:lineRule="auto"/>
        <w:ind w:firstLine="708"/>
        <w:jc w:val="both"/>
        <w:rPr>
          <w:iCs/>
          <w:color w:val="000000" w:themeColor="text1"/>
          <w:sz w:val="28"/>
          <w:szCs w:val="28"/>
          <w:lang w:val="uk-UA"/>
        </w:rPr>
      </w:pPr>
      <w:r w:rsidRPr="001B2D68">
        <w:rPr>
          <w:iCs/>
          <w:color w:val="000000" w:themeColor="text1"/>
          <w:sz w:val="28"/>
          <w:szCs w:val="28"/>
          <w:lang w:val="uk-UA"/>
        </w:rPr>
        <w:t xml:space="preserve">- </w:t>
      </w:r>
      <w:r w:rsidR="005C7A02" w:rsidRPr="001B2D68">
        <w:rPr>
          <w:iCs/>
          <w:color w:val="000000" w:themeColor="text1"/>
          <w:sz w:val="28"/>
          <w:szCs w:val="28"/>
          <w:lang w:val="uk-UA"/>
        </w:rPr>
        <w:t>Освітні програми: Навчальні заклади можуть включити в свої навчальні плани предмети або курси, які присвячені здоровому способу життя, фізичній активності, правильному харчуванню та попередженню хронічних захворювань.</w:t>
      </w:r>
    </w:p>
    <w:p w:rsidR="005C7A02" w:rsidRPr="001B2D68" w:rsidRDefault="004D1791" w:rsidP="005C7A02">
      <w:pPr>
        <w:spacing w:line="360" w:lineRule="auto"/>
        <w:ind w:firstLine="708"/>
        <w:jc w:val="both"/>
        <w:rPr>
          <w:iCs/>
          <w:color w:val="000000" w:themeColor="text1"/>
          <w:sz w:val="28"/>
          <w:szCs w:val="28"/>
          <w:lang w:val="uk-UA"/>
        </w:rPr>
      </w:pPr>
      <w:r w:rsidRPr="001B2D68">
        <w:rPr>
          <w:iCs/>
          <w:color w:val="000000" w:themeColor="text1"/>
          <w:sz w:val="28"/>
          <w:szCs w:val="28"/>
          <w:lang w:val="uk-UA"/>
        </w:rPr>
        <w:t xml:space="preserve">- </w:t>
      </w:r>
      <w:r w:rsidR="005C7A02" w:rsidRPr="001B2D68">
        <w:rPr>
          <w:iCs/>
          <w:color w:val="000000" w:themeColor="text1"/>
          <w:sz w:val="28"/>
          <w:szCs w:val="28"/>
          <w:lang w:val="uk-UA"/>
        </w:rPr>
        <w:t>Заходи та семінари: Організація різноманітних інформаційних заходів та семінарів на тему здорового способу життя, дієтології, фітнесу та інших аспектів може допомогти студентам та персоналу отримувати корисну інформацію.</w:t>
      </w:r>
    </w:p>
    <w:p w:rsidR="005C7A02" w:rsidRPr="001B2D68" w:rsidRDefault="004D1791" w:rsidP="005C7A02">
      <w:pPr>
        <w:spacing w:line="360" w:lineRule="auto"/>
        <w:ind w:firstLine="708"/>
        <w:jc w:val="both"/>
        <w:rPr>
          <w:iCs/>
          <w:color w:val="000000" w:themeColor="text1"/>
          <w:sz w:val="28"/>
          <w:szCs w:val="28"/>
          <w:lang w:val="uk-UA"/>
        </w:rPr>
      </w:pPr>
      <w:r w:rsidRPr="001B2D68">
        <w:rPr>
          <w:iCs/>
          <w:color w:val="000000" w:themeColor="text1"/>
          <w:sz w:val="28"/>
          <w:szCs w:val="28"/>
          <w:lang w:val="uk-UA"/>
        </w:rPr>
        <w:t xml:space="preserve">- </w:t>
      </w:r>
      <w:r w:rsidR="005C7A02" w:rsidRPr="001B2D68">
        <w:rPr>
          <w:iCs/>
          <w:color w:val="000000" w:themeColor="text1"/>
          <w:sz w:val="28"/>
          <w:szCs w:val="28"/>
          <w:lang w:val="uk-UA"/>
        </w:rPr>
        <w:t xml:space="preserve">Популяризація спорту: Навчальні заклади можуть сприяти зацікавленості студентів у фізичних виданнях та командних </w:t>
      </w:r>
      <w:proofErr w:type="spellStart"/>
      <w:r w:rsidR="005C7A02" w:rsidRPr="001B2D68">
        <w:rPr>
          <w:iCs/>
          <w:color w:val="000000" w:themeColor="text1"/>
          <w:sz w:val="28"/>
          <w:szCs w:val="28"/>
          <w:lang w:val="uk-UA"/>
        </w:rPr>
        <w:t>спортах</w:t>
      </w:r>
      <w:proofErr w:type="spellEnd"/>
      <w:r w:rsidR="005C7A02" w:rsidRPr="001B2D68">
        <w:rPr>
          <w:iCs/>
          <w:color w:val="000000" w:themeColor="text1"/>
          <w:sz w:val="28"/>
          <w:szCs w:val="28"/>
          <w:lang w:val="uk-UA"/>
        </w:rPr>
        <w:t>, організовуючи спортивні заходи, змагання та турніри.</w:t>
      </w:r>
    </w:p>
    <w:p w:rsidR="005C7A02" w:rsidRPr="001B2D68" w:rsidRDefault="004D1791" w:rsidP="005C7A02">
      <w:pPr>
        <w:spacing w:line="360" w:lineRule="auto"/>
        <w:ind w:firstLine="708"/>
        <w:jc w:val="both"/>
        <w:rPr>
          <w:iCs/>
          <w:color w:val="000000" w:themeColor="text1"/>
          <w:sz w:val="28"/>
          <w:szCs w:val="28"/>
          <w:lang w:val="uk-UA"/>
        </w:rPr>
      </w:pPr>
      <w:r w:rsidRPr="001B2D68">
        <w:rPr>
          <w:iCs/>
          <w:color w:val="000000" w:themeColor="text1"/>
          <w:sz w:val="28"/>
          <w:szCs w:val="28"/>
          <w:lang w:val="uk-UA"/>
        </w:rPr>
        <w:t xml:space="preserve">- </w:t>
      </w:r>
      <w:r w:rsidR="005C7A02" w:rsidRPr="001B2D68">
        <w:rPr>
          <w:iCs/>
          <w:color w:val="000000" w:themeColor="text1"/>
          <w:sz w:val="28"/>
          <w:szCs w:val="28"/>
          <w:lang w:val="uk-UA"/>
        </w:rPr>
        <w:t>Інформаційні матеріали: Розміщення інформаційних брошур, плакатів та статей про здоровий спосіб життя у студентських гуртожитках, бібліотеках та інших місцях може сприяти поширенню обізнаності.</w:t>
      </w:r>
    </w:p>
    <w:p w:rsidR="005C7A02" w:rsidRPr="001B2D68" w:rsidRDefault="004D1791" w:rsidP="005C7A02">
      <w:pPr>
        <w:spacing w:line="360" w:lineRule="auto"/>
        <w:ind w:firstLine="708"/>
        <w:jc w:val="both"/>
        <w:rPr>
          <w:iCs/>
          <w:color w:val="000000" w:themeColor="text1"/>
          <w:sz w:val="28"/>
          <w:szCs w:val="28"/>
          <w:lang w:val="uk-UA"/>
        </w:rPr>
      </w:pPr>
      <w:r w:rsidRPr="001B2D68">
        <w:rPr>
          <w:iCs/>
          <w:color w:val="000000" w:themeColor="text1"/>
          <w:sz w:val="28"/>
          <w:szCs w:val="28"/>
          <w:lang w:val="uk-UA"/>
        </w:rPr>
        <w:t xml:space="preserve">- </w:t>
      </w:r>
      <w:r w:rsidR="005C7A02" w:rsidRPr="001B2D68">
        <w:rPr>
          <w:iCs/>
          <w:color w:val="000000" w:themeColor="text1"/>
          <w:sz w:val="28"/>
          <w:szCs w:val="28"/>
          <w:lang w:val="uk-UA"/>
        </w:rPr>
        <w:t>Підтримка спортивних ініціатив: Навчальні заклади можуть надавати фінансову та інфраструктурну підтримку для створення спортивних команд, гуртків і спортивних подій, що сприяє збільшенню інтересу до фізичної активності.</w:t>
      </w:r>
    </w:p>
    <w:p w:rsidR="00051344" w:rsidRPr="001B2D68" w:rsidRDefault="004D1791" w:rsidP="00051344">
      <w:pPr>
        <w:spacing w:line="360" w:lineRule="auto"/>
        <w:ind w:firstLine="708"/>
        <w:jc w:val="both"/>
        <w:rPr>
          <w:iCs/>
          <w:color w:val="000000" w:themeColor="text1"/>
          <w:sz w:val="28"/>
          <w:szCs w:val="28"/>
          <w:lang w:val="uk-UA"/>
        </w:rPr>
      </w:pPr>
      <w:r w:rsidRPr="001B2D68">
        <w:rPr>
          <w:iCs/>
          <w:color w:val="000000" w:themeColor="text1"/>
          <w:sz w:val="28"/>
          <w:szCs w:val="28"/>
          <w:lang w:val="uk-UA"/>
        </w:rPr>
        <w:t xml:space="preserve">- </w:t>
      </w:r>
      <w:r w:rsidR="005C7A02" w:rsidRPr="001B2D68">
        <w:rPr>
          <w:iCs/>
          <w:color w:val="000000" w:themeColor="text1"/>
          <w:sz w:val="28"/>
          <w:szCs w:val="28"/>
          <w:lang w:val="uk-UA"/>
        </w:rPr>
        <w:t>Запрошення фахівців у галузі здорового способу життя для лекцій, тренінгів та консультацій може надавати студентам додаткові знання і поради.</w:t>
      </w:r>
      <w:r w:rsidR="00051344" w:rsidRPr="001B2D68">
        <w:rPr>
          <w:color w:val="000000" w:themeColor="text1"/>
          <w:lang w:val="uk-UA"/>
        </w:rPr>
        <w:t xml:space="preserve"> </w:t>
      </w:r>
      <w:r w:rsidR="00051344" w:rsidRPr="001B2D68">
        <w:rPr>
          <w:iCs/>
          <w:color w:val="000000" w:themeColor="text1"/>
          <w:sz w:val="28"/>
          <w:szCs w:val="28"/>
          <w:lang w:val="uk-UA"/>
        </w:rPr>
        <w:t>Залучення фахівців є важливим елементом підтримки фізичної активності та здорового способу життя студентів у навчальних закладах. Фахівці можуть надавати професійні поради, інструкції та підтримку у різних аспектах фізичної активності і здорового життя. Ось декілька способів, якими фахівці можуть бути залучені:</w:t>
      </w:r>
    </w:p>
    <w:p w:rsidR="00051344" w:rsidRPr="001B2D68" w:rsidRDefault="00051344" w:rsidP="00051344">
      <w:pPr>
        <w:spacing w:line="360" w:lineRule="auto"/>
        <w:ind w:firstLine="708"/>
        <w:jc w:val="both"/>
        <w:rPr>
          <w:iCs/>
          <w:color w:val="000000" w:themeColor="text1"/>
          <w:sz w:val="28"/>
          <w:szCs w:val="28"/>
          <w:lang w:val="uk-UA"/>
        </w:rPr>
      </w:pPr>
      <w:r w:rsidRPr="001B2D68">
        <w:rPr>
          <w:iCs/>
          <w:color w:val="000000" w:themeColor="text1"/>
          <w:sz w:val="28"/>
          <w:szCs w:val="28"/>
          <w:lang w:val="uk-UA"/>
        </w:rPr>
        <w:t>Професійні фітнес-тренери можуть пропонувати індивідуальні або групові тренування, розробляти програми тренувань та надавати поради щодо фізичної активності.</w:t>
      </w:r>
      <w:r w:rsidRPr="001B2D68">
        <w:rPr>
          <w:iCs/>
          <w:color w:val="000000" w:themeColor="text1"/>
          <w:sz w:val="28"/>
          <w:szCs w:val="28"/>
          <w:lang w:val="uk-UA"/>
        </w:rPr>
        <w:t xml:space="preserve"> </w:t>
      </w:r>
      <w:r w:rsidRPr="001B2D68">
        <w:rPr>
          <w:iCs/>
          <w:color w:val="000000" w:themeColor="text1"/>
          <w:sz w:val="28"/>
          <w:szCs w:val="28"/>
          <w:lang w:val="uk-UA"/>
        </w:rPr>
        <w:t xml:space="preserve">Фахівці з харчування можуть допомогти </w:t>
      </w:r>
      <w:r w:rsidRPr="001B2D68">
        <w:rPr>
          <w:iCs/>
          <w:color w:val="000000" w:themeColor="text1"/>
          <w:sz w:val="28"/>
          <w:szCs w:val="28"/>
          <w:lang w:val="uk-UA"/>
        </w:rPr>
        <w:lastRenderedPageBreak/>
        <w:t>студентам розробити збалансовану дієту, підтримувати правильну вагу та отримувати необхідну енергію для фізичних навантажень.</w:t>
      </w:r>
    </w:p>
    <w:p w:rsidR="00051344" w:rsidRPr="001B2D68" w:rsidRDefault="00051344" w:rsidP="00051344">
      <w:pPr>
        <w:spacing w:line="360" w:lineRule="auto"/>
        <w:ind w:firstLine="708"/>
        <w:jc w:val="both"/>
        <w:rPr>
          <w:iCs/>
          <w:color w:val="000000" w:themeColor="text1"/>
          <w:sz w:val="28"/>
          <w:szCs w:val="28"/>
          <w:lang w:val="uk-UA"/>
        </w:rPr>
      </w:pPr>
      <w:r w:rsidRPr="001B2D68">
        <w:rPr>
          <w:iCs/>
          <w:color w:val="000000" w:themeColor="text1"/>
          <w:sz w:val="28"/>
          <w:szCs w:val="28"/>
          <w:lang w:val="uk-UA"/>
        </w:rPr>
        <w:t>Медичний персонал може надавати консультації щодо медичного стану студентів, визначати придатність до фізичних навантажень і вести моніторинг їхнього здоров'я під час фізичної активності.</w:t>
      </w:r>
      <w:r w:rsidRPr="001B2D68">
        <w:rPr>
          <w:iCs/>
          <w:color w:val="000000" w:themeColor="text1"/>
          <w:sz w:val="28"/>
          <w:szCs w:val="28"/>
          <w:lang w:val="uk-UA"/>
        </w:rPr>
        <w:t xml:space="preserve"> </w:t>
      </w:r>
      <w:r w:rsidRPr="001B2D68">
        <w:rPr>
          <w:iCs/>
          <w:color w:val="000000" w:themeColor="text1"/>
          <w:sz w:val="28"/>
          <w:szCs w:val="28"/>
          <w:lang w:val="uk-UA"/>
        </w:rPr>
        <w:t>Психологи можуть надавати психологічну підтримку та поради стосовно мотивації, долання стресу та тривожності, а також психологічного благополуччя при зайняттях спортом.</w:t>
      </w:r>
    </w:p>
    <w:p w:rsidR="00051344" w:rsidRPr="001B2D68" w:rsidRDefault="00051344" w:rsidP="00051344">
      <w:pPr>
        <w:spacing w:line="360" w:lineRule="auto"/>
        <w:ind w:firstLine="708"/>
        <w:jc w:val="both"/>
        <w:rPr>
          <w:iCs/>
          <w:color w:val="000000" w:themeColor="text1"/>
          <w:sz w:val="28"/>
          <w:szCs w:val="28"/>
          <w:lang w:val="uk-UA"/>
        </w:rPr>
      </w:pPr>
      <w:r w:rsidRPr="001B2D68">
        <w:rPr>
          <w:iCs/>
          <w:color w:val="000000" w:themeColor="text1"/>
          <w:sz w:val="28"/>
          <w:szCs w:val="28"/>
          <w:lang w:val="uk-UA"/>
        </w:rPr>
        <w:t>Фахівці з безпеки можуть надавати студентам інформацію про безпечність фізичних навантажень, правильний техніку виконання вправ та попередження травм.</w:t>
      </w:r>
      <w:r w:rsidRPr="001B2D68">
        <w:rPr>
          <w:iCs/>
          <w:color w:val="000000" w:themeColor="text1"/>
          <w:sz w:val="28"/>
          <w:szCs w:val="28"/>
          <w:lang w:val="uk-UA"/>
        </w:rPr>
        <w:t xml:space="preserve"> </w:t>
      </w:r>
      <w:r w:rsidRPr="001B2D68">
        <w:rPr>
          <w:iCs/>
          <w:color w:val="000000" w:themeColor="text1"/>
          <w:sz w:val="28"/>
          <w:szCs w:val="28"/>
          <w:lang w:val="uk-UA"/>
        </w:rPr>
        <w:t>При необхідності фахівці з реабілітації можуть допомогти студентам відновити здоров'я після травм або розробити індивідуальні програми відновлення.</w:t>
      </w:r>
    </w:p>
    <w:p w:rsidR="005C7A02" w:rsidRPr="001B2D68" w:rsidRDefault="00051344" w:rsidP="00051344">
      <w:pPr>
        <w:spacing w:line="360" w:lineRule="auto"/>
        <w:ind w:firstLine="708"/>
        <w:jc w:val="both"/>
        <w:rPr>
          <w:iCs/>
          <w:color w:val="000000" w:themeColor="text1"/>
          <w:sz w:val="28"/>
          <w:szCs w:val="28"/>
          <w:lang w:val="uk-UA"/>
        </w:rPr>
      </w:pPr>
      <w:r w:rsidRPr="001B2D68">
        <w:rPr>
          <w:iCs/>
          <w:color w:val="000000" w:themeColor="text1"/>
          <w:sz w:val="28"/>
          <w:szCs w:val="28"/>
          <w:lang w:val="uk-UA"/>
        </w:rPr>
        <w:t>Залучення фахівців допомагає студентам отримувати індивідуальну та професійну підтримку, що сприяє безпеці, ефективності та мотивації у фізичній активності та здоровому способі життя.</w:t>
      </w:r>
    </w:p>
    <w:p w:rsidR="005C7A02" w:rsidRPr="001B2D68" w:rsidRDefault="005C7A02" w:rsidP="005C7A02">
      <w:pPr>
        <w:spacing w:line="360" w:lineRule="auto"/>
        <w:ind w:firstLine="708"/>
        <w:jc w:val="both"/>
        <w:rPr>
          <w:iCs/>
          <w:color w:val="000000" w:themeColor="text1"/>
          <w:sz w:val="28"/>
          <w:szCs w:val="28"/>
          <w:lang w:val="uk-UA"/>
        </w:rPr>
      </w:pPr>
      <w:r w:rsidRPr="001B2D68">
        <w:rPr>
          <w:iCs/>
          <w:color w:val="000000" w:themeColor="text1"/>
          <w:sz w:val="28"/>
          <w:szCs w:val="28"/>
          <w:lang w:val="uk-UA"/>
        </w:rPr>
        <w:t>Створення веб-сайтів, блогів або соціальних медіа-сторінок з інформацією про здоровий спосіб життя дозволяє студентам отримувати актуальну інформацію та поради</w:t>
      </w:r>
      <w:r w:rsidR="00051344" w:rsidRPr="001B2D68">
        <w:rPr>
          <w:iCs/>
          <w:color w:val="000000" w:themeColor="text1"/>
          <w:sz w:val="28"/>
          <w:szCs w:val="28"/>
          <w:lang w:val="uk-UA"/>
        </w:rPr>
        <w:t>,</w:t>
      </w:r>
      <w:r w:rsidR="00051344" w:rsidRPr="001B2D68">
        <w:rPr>
          <w:iCs/>
          <w:color w:val="000000" w:themeColor="text1"/>
          <w:sz w:val="28"/>
          <w:szCs w:val="28"/>
          <w:lang w:val="uk-UA"/>
        </w:rPr>
        <w:t xml:space="preserve"> є ефективним способом підтримки фізичної активності та здорового способу життя серед студентів. Ці ресурси можуть бути легко доступні та дозволяють студентам отримувати інформацію, інструкції та мотивацію в будь-який час та в будь-якому місці.</w:t>
      </w:r>
    </w:p>
    <w:p w:rsidR="00051344" w:rsidRPr="001B2D68" w:rsidRDefault="006F5B21" w:rsidP="005C7A02">
      <w:pPr>
        <w:spacing w:line="360" w:lineRule="auto"/>
        <w:ind w:firstLine="708"/>
        <w:jc w:val="both"/>
        <w:rPr>
          <w:iCs/>
          <w:color w:val="000000" w:themeColor="text1"/>
          <w:sz w:val="28"/>
          <w:szCs w:val="28"/>
          <w:lang w:val="uk-UA"/>
        </w:rPr>
      </w:pPr>
      <w:r w:rsidRPr="001B2D68">
        <w:rPr>
          <w:iCs/>
          <w:color w:val="000000" w:themeColor="text1"/>
          <w:sz w:val="28"/>
          <w:szCs w:val="28"/>
          <w:lang w:val="uk-UA"/>
        </w:rPr>
        <w:t>Створення спеціалізованих веб-сайтів або сторінок на сайті навчального закладу, де можуть розміщуватися статті, поради, відео та інші матеріали про фізичну активність, тренування та здоровий спосіб життя.</w:t>
      </w:r>
      <w:r w:rsidRPr="001B2D68">
        <w:rPr>
          <w:iCs/>
          <w:color w:val="000000" w:themeColor="text1"/>
          <w:sz w:val="28"/>
          <w:szCs w:val="28"/>
          <w:lang w:val="uk-UA"/>
        </w:rPr>
        <w:t xml:space="preserve"> </w:t>
      </w:r>
      <w:r w:rsidRPr="001B2D68">
        <w:rPr>
          <w:iCs/>
          <w:color w:val="000000" w:themeColor="text1"/>
          <w:sz w:val="28"/>
          <w:szCs w:val="28"/>
          <w:lang w:val="uk-UA"/>
        </w:rPr>
        <w:t>Розробка мобільних додатків, які надають інформацію про різні види фізичної активності, тренувань, дієти та мотивують студентів до активного способу життя.</w:t>
      </w:r>
      <w:r w:rsidR="007A7DC7" w:rsidRPr="001B2D68">
        <w:rPr>
          <w:iCs/>
          <w:color w:val="000000" w:themeColor="text1"/>
          <w:sz w:val="28"/>
          <w:szCs w:val="28"/>
          <w:lang w:val="uk-UA"/>
        </w:rPr>
        <w:t xml:space="preserve"> </w:t>
      </w:r>
      <w:r w:rsidR="007A7DC7" w:rsidRPr="001B2D68">
        <w:rPr>
          <w:iCs/>
          <w:color w:val="000000" w:themeColor="text1"/>
          <w:sz w:val="28"/>
          <w:szCs w:val="28"/>
          <w:lang w:val="uk-UA"/>
        </w:rPr>
        <w:t xml:space="preserve">Публікація </w:t>
      </w:r>
      <w:proofErr w:type="spellStart"/>
      <w:r w:rsidR="007A7DC7" w:rsidRPr="001B2D68">
        <w:rPr>
          <w:iCs/>
          <w:color w:val="000000" w:themeColor="text1"/>
          <w:sz w:val="28"/>
          <w:szCs w:val="28"/>
          <w:lang w:val="uk-UA"/>
        </w:rPr>
        <w:t>відеоуроків</w:t>
      </w:r>
      <w:proofErr w:type="spellEnd"/>
      <w:r w:rsidR="007A7DC7" w:rsidRPr="001B2D68">
        <w:rPr>
          <w:iCs/>
          <w:color w:val="000000" w:themeColor="text1"/>
          <w:sz w:val="28"/>
          <w:szCs w:val="28"/>
          <w:lang w:val="uk-UA"/>
        </w:rPr>
        <w:t>, які демонструють правильну техніку виконання різних фізичних вправ, а також тренувальні програми.</w:t>
      </w:r>
    </w:p>
    <w:p w:rsidR="00A06DC1" w:rsidRPr="001B2D68" w:rsidRDefault="00F672A3" w:rsidP="005C7A02">
      <w:pPr>
        <w:spacing w:line="360" w:lineRule="auto"/>
        <w:ind w:firstLine="708"/>
        <w:jc w:val="both"/>
        <w:rPr>
          <w:iCs/>
          <w:color w:val="000000" w:themeColor="text1"/>
          <w:sz w:val="28"/>
          <w:szCs w:val="28"/>
          <w:lang w:val="uk-UA"/>
        </w:rPr>
      </w:pPr>
      <w:r w:rsidRPr="001B2D68">
        <w:rPr>
          <w:iCs/>
          <w:color w:val="000000" w:themeColor="text1"/>
          <w:sz w:val="28"/>
          <w:szCs w:val="28"/>
          <w:lang w:val="uk-UA"/>
        </w:rPr>
        <w:lastRenderedPageBreak/>
        <w:t>Електронні ресурси можуть надавати доступ до інформації та інструментів, що допомагають студентам планувати та здійснювати фізичну активність, зберігати мотивацію та покращувати своє здоров'я.</w:t>
      </w:r>
      <w:r w:rsidRPr="001B2D68">
        <w:rPr>
          <w:iCs/>
          <w:color w:val="000000" w:themeColor="text1"/>
          <w:sz w:val="28"/>
          <w:szCs w:val="28"/>
          <w:lang w:val="uk-UA"/>
        </w:rPr>
        <w:t xml:space="preserve"> </w:t>
      </w:r>
      <w:r w:rsidR="00A06DC1" w:rsidRPr="001B2D68">
        <w:rPr>
          <w:iCs/>
          <w:color w:val="000000" w:themeColor="text1"/>
          <w:sz w:val="28"/>
          <w:szCs w:val="28"/>
          <w:lang w:val="uk-UA"/>
        </w:rPr>
        <w:t>Активна присутність на соціальних медіа, де можна розміщувати корисну інформацію, спільноти та заходи, що сприяють фізичній активності.</w:t>
      </w:r>
      <w:r w:rsidR="00A06DC1" w:rsidRPr="001B2D68">
        <w:rPr>
          <w:iCs/>
          <w:color w:val="000000" w:themeColor="text1"/>
          <w:sz w:val="28"/>
          <w:szCs w:val="28"/>
          <w:lang w:val="uk-UA"/>
        </w:rPr>
        <w:t xml:space="preserve"> </w:t>
      </w:r>
      <w:r w:rsidR="00A06DC1" w:rsidRPr="001B2D68">
        <w:rPr>
          <w:iCs/>
          <w:color w:val="000000" w:themeColor="text1"/>
          <w:sz w:val="28"/>
          <w:szCs w:val="28"/>
          <w:lang w:val="uk-UA"/>
        </w:rPr>
        <w:t>Створення онлайн-платформ для реєстрації та ведення обліку участі в спортивних заходах та змаганнях.</w:t>
      </w:r>
      <w:r w:rsidRPr="001B2D68">
        <w:rPr>
          <w:iCs/>
          <w:color w:val="000000" w:themeColor="text1"/>
          <w:sz w:val="28"/>
          <w:szCs w:val="28"/>
          <w:lang w:val="uk-UA"/>
        </w:rPr>
        <w:t xml:space="preserve"> </w:t>
      </w:r>
      <w:r w:rsidRPr="001B2D68">
        <w:rPr>
          <w:iCs/>
          <w:color w:val="000000" w:themeColor="text1"/>
          <w:sz w:val="28"/>
          <w:szCs w:val="28"/>
          <w:lang w:val="uk-UA"/>
        </w:rPr>
        <w:t>Електронні ресурси є потужним інструментом для надання інформаційної підтримки та сприяння фізичній активності та здоровому способу життя студентів. Вони можуть бути доступні в Інтернеті та надавати різноманітну інформацію, поради та ресурси для студентів.</w:t>
      </w:r>
    </w:p>
    <w:p w:rsidR="00990BA3" w:rsidRPr="001B2D68" w:rsidRDefault="005C7A02" w:rsidP="005C7A02">
      <w:pPr>
        <w:spacing w:line="360" w:lineRule="auto"/>
        <w:ind w:firstLine="708"/>
        <w:jc w:val="both"/>
        <w:rPr>
          <w:iCs/>
          <w:color w:val="000000" w:themeColor="text1"/>
          <w:sz w:val="28"/>
          <w:szCs w:val="28"/>
          <w:lang w:val="uk-UA"/>
        </w:rPr>
      </w:pPr>
      <w:r w:rsidRPr="001B2D68">
        <w:rPr>
          <w:iCs/>
          <w:color w:val="000000" w:themeColor="text1"/>
          <w:sz w:val="28"/>
          <w:szCs w:val="28"/>
          <w:lang w:val="uk-UA"/>
        </w:rPr>
        <w:t>Поширення обізнаності про здоровий спосіб життя допомагає студентам приймати більш обізнані рішення про своє здоров'я та сприяє попередженню хронічних захворювань у майбутньому.</w:t>
      </w:r>
      <w:r w:rsidRPr="001B2D68">
        <w:rPr>
          <w:iCs/>
          <w:color w:val="000000" w:themeColor="text1"/>
          <w:sz w:val="28"/>
          <w:szCs w:val="28"/>
          <w:lang w:val="uk-UA"/>
        </w:rPr>
        <w:t xml:space="preserve"> </w:t>
      </w:r>
      <w:r w:rsidR="00990BA3" w:rsidRPr="001B2D68">
        <w:rPr>
          <w:iCs/>
          <w:color w:val="000000" w:themeColor="text1"/>
          <w:sz w:val="28"/>
          <w:szCs w:val="28"/>
          <w:lang w:val="uk-UA"/>
        </w:rPr>
        <w:t>Під час спортивних заходів можна проводити освітні заходи про важливість здорового способу життя, правильного харчування та фізичної активності.</w:t>
      </w:r>
    </w:p>
    <w:p w:rsidR="00BC2862" w:rsidRPr="001B2D68" w:rsidRDefault="00990BA3" w:rsidP="00990BA3">
      <w:pPr>
        <w:spacing w:line="360" w:lineRule="auto"/>
        <w:ind w:firstLine="708"/>
        <w:jc w:val="both"/>
        <w:rPr>
          <w:iCs/>
          <w:color w:val="000000" w:themeColor="text1"/>
          <w:sz w:val="28"/>
          <w:szCs w:val="28"/>
          <w:lang w:val="uk-UA"/>
        </w:rPr>
      </w:pPr>
      <w:r w:rsidRPr="001B2D68">
        <w:rPr>
          <w:iCs/>
          <w:color w:val="000000" w:themeColor="text1"/>
          <w:sz w:val="28"/>
          <w:szCs w:val="28"/>
          <w:lang w:val="uk-UA"/>
        </w:rPr>
        <w:t>Загалом, проведення спортивних заходів створює сприятливу атмосферу для фізичної активності серед студентів і сприяє популяризації здорового способу життя.</w:t>
      </w:r>
    </w:p>
    <w:p w:rsidR="00360A59" w:rsidRPr="001B2D68" w:rsidRDefault="00BC2862" w:rsidP="00360A59">
      <w:pPr>
        <w:spacing w:line="360" w:lineRule="auto"/>
        <w:ind w:firstLine="708"/>
        <w:jc w:val="both"/>
        <w:rPr>
          <w:iCs/>
          <w:color w:val="000000" w:themeColor="text1"/>
          <w:sz w:val="28"/>
          <w:szCs w:val="28"/>
          <w:lang w:val="uk-UA"/>
        </w:rPr>
      </w:pPr>
      <w:r w:rsidRPr="001B2D68">
        <w:rPr>
          <w:iCs/>
          <w:color w:val="000000" w:themeColor="text1"/>
          <w:sz w:val="28"/>
          <w:szCs w:val="28"/>
          <w:lang w:val="uk-UA"/>
        </w:rPr>
        <w:t>Навчальні заклади можуть надавати інформацію про важливість фізичної активності та способи її включення в щоденний розклад студентів.</w:t>
      </w:r>
      <w:r w:rsidR="00360A59" w:rsidRPr="001B2D68">
        <w:rPr>
          <w:iCs/>
          <w:color w:val="000000" w:themeColor="text1"/>
          <w:sz w:val="28"/>
          <w:szCs w:val="28"/>
          <w:lang w:val="uk-UA"/>
        </w:rPr>
        <w:t xml:space="preserve"> </w:t>
      </w:r>
      <w:r w:rsidR="00360A59" w:rsidRPr="001B2D68">
        <w:rPr>
          <w:iCs/>
          <w:color w:val="000000" w:themeColor="text1"/>
          <w:sz w:val="28"/>
          <w:szCs w:val="28"/>
          <w:lang w:val="uk-UA"/>
        </w:rPr>
        <w:t>Інформаційна підтримка грає важливу роль у сприянні фізичній активності та здоровому способу життя студентів. Ось деякі способи, якими навчальні заклади можуть надавати інформаційну підтримку:</w:t>
      </w:r>
      <w:r w:rsidR="00360A59" w:rsidRPr="001B2D68">
        <w:rPr>
          <w:iCs/>
          <w:color w:val="000000" w:themeColor="text1"/>
          <w:sz w:val="28"/>
          <w:szCs w:val="28"/>
          <w:lang w:val="uk-UA"/>
        </w:rPr>
        <w:t xml:space="preserve"> </w:t>
      </w:r>
      <w:r w:rsidR="00360A59" w:rsidRPr="001B2D68">
        <w:rPr>
          <w:iCs/>
          <w:color w:val="000000" w:themeColor="text1"/>
          <w:sz w:val="28"/>
          <w:szCs w:val="28"/>
          <w:lang w:val="uk-UA"/>
        </w:rPr>
        <w:t>Постачання студентів і персоналу інформаційними брошурами, буклетами, плакатами та іншими матеріалами, які містять корисні поради щодо фізичної активності, харчування та інших аспектів здорового способу життя.</w:t>
      </w:r>
      <w:r w:rsidR="00360A59" w:rsidRPr="001B2D68">
        <w:rPr>
          <w:iCs/>
          <w:color w:val="000000" w:themeColor="text1"/>
          <w:sz w:val="28"/>
          <w:szCs w:val="28"/>
          <w:lang w:val="uk-UA"/>
        </w:rPr>
        <w:t xml:space="preserve"> </w:t>
      </w:r>
      <w:r w:rsidR="00360A59" w:rsidRPr="001B2D68">
        <w:rPr>
          <w:iCs/>
          <w:color w:val="000000" w:themeColor="text1"/>
          <w:sz w:val="28"/>
          <w:szCs w:val="28"/>
          <w:lang w:val="uk-UA"/>
        </w:rPr>
        <w:t xml:space="preserve">Публікація інформації на веб-сайтах та у соціальних медіа-каналах навчального </w:t>
      </w:r>
      <w:r w:rsidR="00360A59" w:rsidRPr="001B2D68">
        <w:rPr>
          <w:iCs/>
          <w:color w:val="000000" w:themeColor="text1"/>
          <w:sz w:val="28"/>
          <w:szCs w:val="28"/>
          <w:lang w:val="uk-UA"/>
        </w:rPr>
        <w:lastRenderedPageBreak/>
        <w:t>закладу, де можуть розміщуватися статті, поради, відео та інші матеріали про фізичну активність та здоровий спосіб життя.</w:t>
      </w:r>
      <w:r w:rsidR="00360A59" w:rsidRPr="001B2D68">
        <w:rPr>
          <w:iCs/>
          <w:color w:val="000000" w:themeColor="text1"/>
          <w:sz w:val="28"/>
          <w:szCs w:val="28"/>
          <w:lang w:val="uk-UA"/>
        </w:rPr>
        <w:t xml:space="preserve"> </w:t>
      </w:r>
    </w:p>
    <w:p w:rsidR="00360A59" w:rsidRPr="001B2D68" w:rsidRDefault="00360A59" w:rsidP="00360A59">
      <w:pPr>
        <w:spacing w:line="360" w:lineRule="auto"/>
        <w:ind w:firstLine="708"/>
        <w:jc w:val="both"/>
        <w:rPr>
          <w:iCs/>
          <w:color w:val="000000" w:themeColor="text1"/>
          <w:sz w:val="28"/>
          <w:szCs w:val="28"/>
          <w:lang w:val="uk-UA"/>
        </w:rPr>
      </w:pPr>
      <w:proofErr w:type="spellStart"/>
      <w:r w:rsidRPr="001B2D68">
        <w:rPr>
          <w:iCs/>
          <w:color w:val="000000" w:themeColor="text1"/>
          <w:sz w:val="28"/>
          <w:szCs w:val="28"/>
          <w:lang w:val="uk-UA"/>
        </w:rPr>
        <w:t>Предостачення</w:t>
      </w:r>
      <w:proofErr w:type="spellEnd"/>
      <w:r w:rsidRPr="001B2D68">
        <w:rPr>
          <w:iCs/>
          <w:color w:val="000000" w:themeColor="text1"/>
          <w:sz w:val="28"/>
          <w:szCs w:val="28"/>
          <w:lang w:val="uk-UA"/>
        </w:rPr>
        <w:t xml:space="preserve"> доступу до електронних джерел, які містять інформацію про фізичну активність, наприклад, </w:t>
      </w:r>
      <w:proofErr w:type="spellStart"/>
      <w:r w:rsidRPr="001B2D68">
        <w:rPr>
          <w:iCs/>
          <w:color w:val="000000" w:themeColor="text1"/>
          <w:sz w:val="28"/>
          <w:szCs w:val="28"/>
          <w:lang w:val="uk-UA"/>
        </w:rPr>
        <w:t>відеоуроки</w:t>
      </w:r>
      <w:proofErr w:type="spellEnd"/>
      <w:r w:rsidRPr="001B2D68">
        <w:rPr>
          <w:iCs/>
          <w:color w:val="000000" w:themeColor="text1"/>
          <w:sz w:val="28"/>
          <w:szCs w:val="28"/>
          <w:lang w:val="uk-UA"/>
        </w:rPr>
        <w:t xml:space="preserve"> фітнесу, програми тренувань та дієтологічні рекомендації.</w:t>
      </w:r>
      <w:r w:rsidRPr="001B2D68">
        <w:rPr>
          <w:iCs/>
          <w:color w:val="000000" w:themeColor="text1"/>
          <w:sz w:val="28"/>
          <w:szCs w:val="28"/>
          <w:lang w:val="uk-UA"/>
        </w:rPr>
        <w:t xml:space="preserve"> </w:t>
      </w:r>
      <w:r w:rsidRPr="001B2D68">
        <w:rPr>
          <w:iCs/>
          <w:color w:val="000000" w:themeColor="text1"/>
          <w:sz w:val="28"/>
          <w:szCs w:val="28"/>
          <w:lang w:val="uk-UA"/>
        </w:rPr>
        <w:t>Організація лекцій та семінарів з питань здорового способу життя, на яких можуть виступати експерти та фахівці.</w:t>
      </w:r>
      <w:r w:rsidRPr="001B2D68">
        <w:rPr>
          <w:iCs/>
          <w:color w:val="000000" w:themeColor="text1"/>
          <w:sz w:val="28"/>
          <w:szCs w:val="28"/>
          <w:lang w:val="uk-UA"/>
        </w:rPr>
        <w:t xml:space="preserve"> </w:t>
      </w:r>
      <w:r w:rsidRPr="001B2D68">
        <w:rPr>
          <w:iCs/>
          <w:color w:val="000000" w:themeColor="text1"/>
          <w:sz w:val="28"/>
          <w:szCs w:val="28"/>
          <w:lang w:val="uk-UA"/>
        </w:rPr>
        <w:t>Надання студентам можливості консультуватися зі спеціалістами з питань фізичної активності, дієти, психологічного благополуччя та інших аспектів здоров'я.</w:t>
      </w:r>
      <w:r w:rsidRPr="001B2D68">
        <w:rPr>
          <w:iCs/>
          <w:color w:val="000000" w:themeColor="text1"/>
          <w:sz w:val="28"/>
          <w:szCs w:val="28"/>
          <w:lang w:val="uk-UA"/>
        </w:rPr>
        <w:t xml:space="preserve"> </w:t>
      </w:r>
      <w:r w:rsidRPr="001B2D68">
        <w:rPr>
          <w:iCs/>
          <w:color w:val="000000" w:themeColor="text1"/>
          <w:sz w:val="28"/>
          <w:szCs w:val="28"/>
          <w:lang w:val="uk-UA"/>
        </w:rPr>
        <w:t>Інформаційна підтримка може включати в себе стимулюючі програми, такі як винагороди або визнання за досягнення у фізичній активності, що мотивує студентів бути більш активними.</w:t>
      </w:r>
      <w:r w:rsidRPr="001B2D68">
        <w:rPr>
          <w:iCs/>
          <w:color w:val="000000" w:themeColor="text1"/>
          <w:sz w:val="28"/>
          <w:szCs w:val="28"/>
          <w:lang w:val="uk-UA"/>
        </w:rPr>
        <w:t xml:space="preserve"> </w:t>
      </w:r>
      <w:r w:rsidRPr="001B2D68">
        <w:rPr>
          <w:iCs/>
          <w:color w:val="000000" w:themeColor="text1"/>
          <w:sz w:val="28"/>
          <w:szCs w:val="28"/>
          <w:lang w:val="uk-UA"/>
        </w:rPr>
        <w:t>Створення спільнот або клубів, де студенти можуть обмінюватися досвідом та інформацією про фізичну активність та здоровий спосіб життя.</w:t>
      </w:r>
    </w:p>
    <w:p w:rsidR="00BC2862" w:rsidRPr="001B2D68" w:rsidRDefault="00360A59" w:rsidP="00360A59">
      <w:pPr>
        <w:spacing w:line="360" w:lineRule="auto"/>
        <w:ind w:firstLine="708"/>
        <w:jc w:val="both"/>
        <w:rPr>
          <w:iCs/>
          <w:color w:val="000000" w:themeColor="text1"/>
          <w:sz w:val="28"/>
          <w:szCs w:val="28"/>
          <w:lang w:val="uk-UA"/>
        </w:rPr>
      </w:pPr>
      <w:r w:rsidRPr="001B2D68">
        <w:rPr>
          <w:iCs/>
          <w:color w:val="000000" w:themeColor="text1"/>
          <w:sz w:val="28"/>
          <w:szCs w:val="28"/>
          <w:lang w:val="uk-UA"/>
        </w:rPr>
        <w:t>Інформаційна підтримка допомагає студентам отримувати необхідну інформацію та знання, які сприяють прийняттю свідомих рішень щодо їхнього здоров'я та фізичної активності.</w:t>
      </w:r>
    </w:p>
    <w:p w:rsidR="00BC2862" w:rsidRPr="001B2D68" w:rsidRDefault="00360A59" w:rsidP="00BC2862">
      <w:pPr>
        <w:spacing w:line="360" w:lineRule="auto"/>
        <w:ind w:firstLine="708"/>
        <w:jc w:val="both"/>
        <w:rPr>
          <w:iCs/>
          <w:color w:val="000000" w:themeColor="text1"/>
          <w:sz w:val="28"/>
          <w:szCs w:val="28"/>
          <w:lang w:val="uk-UA"/>
        </w:rPr>
      </w:pPr>
      <w:r w:rsidRPr="001B2D68">
        <w:rPr>
          <w:iCs/>
          <w:color w:val="000000" w:themeColor="text1"/>
          <w:sz w:val="28"/>
          <w:szCs w:val="28"/>
          <w:lang w:val="uk-UA"/>
        </w:rPr>
        <w:t xml:space="preserve">Психологічна підтримка є важливим компонентом стимулювання фізичної активності та здорового способу життя студентів. Багато студентів можуть стикатися з психологічними стресами, тривожністю або втратою мотивації, і психологічна підтримка може допомогти їм подолати ці перешкоди. </w:t>
      </w:r>
      <w:r w:rsidR="00BC2862" w:rsidRPr="001B2D68">
        <w:rPr>
          <w:iCs/>
          <w:color w:val="000000" w:themeColor="text1"/>
          <w:sz w:val="28"/>
          <w:szCs w:val="28"/>
          <w:lang w:val="uk-UA"/>
        </w:rPr>
        <w:t>Забезпечення психологічної підтримки студентам, які займаються фізичною активністю, може допомагати їм подолати стрес і тривожність, пов'язані з навчанням і життям в університеті.</w:t>
      </w:r>
    </w:p>
    <w:p w:rsidR="00B51CAC" w:rsidRPr="001B2D68" w:rsidRDefault="00B51CAC" w:rsidP="00B51CAC">
      <w:pPr>
        <w:spacing w:line="360" w:lineRule="auto"/>
        <w:ind w:firstLine="708"/>
        <w:jc w:val="both"/>
        <w:rPr>
          <w:iCs/>
          <w:color w:val="000000" w:themeColor="text1"/>
          <w:sz w:val="28"/>
          <w:szCs w:val="28"/>
          <w:lang w:val="uk-UA"/>
        </w:rPr>
      </w:pPr>
      <w:r w:rsidRPr="001B2D68">
        <w:rPr>
          <w:iCs/>
          <w:color w:val="000000" w:themeColor="text1"/>
          <w:sz w:val="28"/>
          <w:szCs w:val="28"/>
          <w:lang w:val="uk-UA"/>
        </w:rPr>
        <w:t>Забезпечення можливості студентам звертатися до психологів або консультантів, які надають психологічну підтримку та поради з питань стану психіки і ментального здоров'я.</w:t>
      </w:r>
      <w:r w:rsidRPr="001B2D68">
        <w:rPr>
          <w:iCs/>
          <w:color w:val="000000" w:themeColor="text1"/>
          <w:sz w:val="28"/>
          <w:szCs w:val="28"/>
          <w:lang w:val="uk-UA"/>
        </w:rPr>
        <w:t xml:space="preserve"> </w:t>
      </w:r>
      <w:r w:rsidRPr="001B2D68">
        <w:rPr>
          <w:iCs/>
          <w:color w:val="000000" w:themeColor="text1"/>
          <w:sz w:val="28"/>
          <w:szCs w:val="28"/>
          <w:lang w:val="uk-UA"/>
        </w:rPr>
        <w:t xml:space="preserve">Організація групових сесій, де студенти можуть обговорювати свої </w:t>
      </w:r>
      <w:proofErr w:type="spellStart"/>
      <w:r w:rsidRPr="001B2D68">
        <w:rPr>
          <w:iCs/>
          <w:color w:val="000000" w:themeColor="text1"/>
          <w:sz w:val="28"/>
          <w:szCs w:val="28"/>
          <w:lang w:val="uk-UA"/>
        </w:rPr>
        <w:t>досвіди</w:t>
      </w:r>
      <w:proofErr w:type="spellEnd"/>
      <w:r w:rsidRPr="001B2D68">
        <w:rPr>
          <w:iCs/>
          <w:color w:val="000000" w:themeColor="text1"/>
          <w:sz w:val="28"/>
          <w:szCs w:val="28"/>
          <w:lang w:val="uk-UA"/>
        </w:rPr>
        <w:t xml:space="preserve"> та спільно розв'язувати </w:t>
      </w:r>
      <w:r w:rsidRPr="001B2D68">
        <w:rPr>
          <w:iCs/>
          <w:color w:val="000000" w:themeColor="text1"/>
          <w:sz w:val="28"/>
          <w:szCs w:val="28"/>
          <w:lang w:val="uk-UA"/>
        </w:rPr>
        <w:lastRenderedPageBreak/>
        <w:t>психологічні проблеми, може бути корисною для підтримки групової психологічної динаміки.</w:t>
      </w:r>
    </w:p>
    <w:p w:rsidR="00B51CAC" w:rsidRPr="001B2D68" w:rsidRDefault="00B51CAC" w:rsidP="00B51CAC">
      <w:pPr>
        <w:spacing w:line="360" w:lineRule="auto"/>
        <w:ind w:firstLine="708"/>
        <w:jc w:val="both"/>
        <w:rPr>
          <w:iCs/>
          <w:color w:val="000000" w:themeColor="text1"/>
          <w:sz w:val="28"/>
          <w:szCs w:val="28"/>
          <w:lang w:val="uk-UA"/>
        </w:rPr>
      </w:pPr>
      <w:r w:rsidRPr="001B2D68">
        <w:rPr>
          <w:iCs/>
          <w:color w:val="000000" w:themeColor="text1"/>
          <w:sz w:val="28"/>
          <w:szCs w:val="28"/>
          <w:lang w:val="uk-UA"/>
        </w:rPr>
        <w:t>Залучення психологів, які спеціалізуються на психологічній підтримці спортсменів, може допомогти студентам розвивати психологічну міцність і покращувати спортивні досягнення.</w:t>
      </w:r>
      <w:r w:rsidRPr="001B2D68">
        <w:rPr>
          <w:iCs/>
          <w:color w:val="000000" w:themeColor="text1"/>
          <w:sz w:val="28"/>
          <w:szCs w:val="28"/>
          <w:lang w:val="uk-UA"/>
        </w:rPr>
        <w:t xml:space="preserve"> </w:t>
      </w:r>
      <w:r w:rsidRPr="001B2D68">
        <w:rPr>
          <w:iCs/>
          <w:color w:val="000000" w:themeColor="text1"/>
          <w:sz w:val="28"/>
          <w:szCs w:val="28"/>
          <w:lang w:val="uk-UA"/>
        </w:rPr>
        <w:t>Створення програм та ініціатив, спрямованих на підвищення мотивації для фізичної активності, може допомогти студентам зберігати інтерес до спорту та здорового способу життя.</w:t>
      </w:r>
      <w:r w:rsidRPr="001B2D68">
        <w:rPr>
          <w:iCs/>
          <w:color w:val="000000" w:themeColor="text1"/>
          <w:sz w:val="28"/>
          <w:szCs w:val="28"/>
          <w:lang w:val="uk-UA"/>
        </w:rPr>
        <w:t xml:space="preserve"> </w:t>
      </w:r>
      <w:r w:rsidRPr="001B2D68">
        <w:rPr>
          <w:iCs/>
          <w:color w:val="000000" w:themeColor="text1"/>
          <w:sz w:val="28"/>
          <w:szCs w:val="28"/>
          <w:lang w:val="uk-UA"/>
        </w:rPr>
        <w:t>Спортивні команди можуть надавати психологічну підтримку своїм членам, особливо під час важливих змагань або стресових ситуацій.</w:t>
      </w:r>
    </w:p>
    <w:p w:rsidR="00B51CAC" w:rsidRPr="001B2D68" w:rsidRDefault="00B51CAC" w:rsidP="00B51CAC">
      <w:pPr>
        <w:spacing w:line="360" w:lineRule="auto"/>
        <w:ind w:firstLine="708"/>
        <w:jc w:val="both"/>
        <w:rPr>
          <w:iCs/>
          <w:color w:val="000000" w:themeColor="text1"/>
          <w:sz w:val="28"/>
          <w:szCs w:val="28"/>
          <w:lang w:val="uk-UA"/>
        </w:rPr>
      </w:pPr>
      <w:r w:rsidRPr="001B2D68">
        <w:rPr>
          <w:iCs/>
          <w:color w:val="000000" w:themeColor="text1"/>
          <w:sz w:val="28"/>
          <w:szCs w:val="28"/>
          <w:lang w:val="uk-UA"/>
        </w:rPr>
        <w:t>Поширення інформації та програм, спрямованих на покращення психічного благополуччя, такі як методи релаксації, медитації та стрес-менеджменту.</w:t>
      </w:r>
      <w:r w:rsidRPr="001B2D68">
        <w:rPr>
          <w:iCs/>
          <w:color w:val="000000" w:themeColor="text1"/>
          <w:sz w:val="28"/>
          <w:szCs w:val="28"/>
          <w:lang w:val="uk-UA"/>
        </w:rPr>
        <w:t xml:space="preserve"> </w:t>
      </w:r>
      <w:r w:rsidRPr="001B2D68">
        <w:rPr>
          <w:iCs/>
          <w:color w:val="000000" w:themeColor="text1"/>
          <w:sz w:val="28"/>
          <w:szCs w:val="28"/>
          <w:lang w:val="uk-UA"/>
        </w:rPr>
        <w:t>Психологічна підтримка допомагає студентам розуміти свої почуття, подолати тривожність і стрес, зміцнювати психічну міцність і підтримувати позитивний ставлення до фізичної активності та здорового способу життя.</w:t>
      </w:r>
    </w:p>
    <w:p w:rsidR="00824C62" w:rsidRPr="001B2D68" w:rsidRDefault="00BC2862" w:rsidP="00824C62">
      <w:pPr>
        <w:spacing w:line="360" w:lineRule="auto"/>
        <w:ind w:firstLine="708"/>
        <w:jc w:val="both"/>
        <w:rPr>
          <w:iCs/>
          <w:color w:val="000000" w:themeColor="text1"/>
          <w:sz w:val="28"/>
          <w:szCs w:val="28"/>
          <w:lang w:val="uk-UA"/>
        </w:rPr>
      </w:pPr>
      <w:r w:rsidRPr="001B2D68">
        <w:rPr>
          <w:iCs/>
          <w:color w:val="000000" w:themeColor="text1"/>
          <w:sz w:val="28"/>
          <w:szCs w:val="28"/>
          <w:lang w:val="uk-UA"/>
        </w:rPr>
        <w:t xml:space="preserve">Сприяючи фізичній активності студентів, навчальні заклади важливим чином </w:t>
      </w:r>
      <w:r w:rsidRPr="001B2D68">
        <w:rPr>
          <w:iCs/>
          <w:color w:val="000000" w:themeColor="text1"/>
          <w:sz w:val="28"/>
          <w:szCs w:val="28"/>
          <w:lang w:val="uk-UA"/>
        </w:rPr>
        <w:t>допомагають</w:t>
      </w:r>
      <w:r w:rsidRPr="001B2D68">
        <w:rPr>
          <w:iCs/>
          <w:color w:val="000000" w:themeColor="text1"/>
          <w:sz w:val="28"/>
          <w:szCs w:val="28"/>
          <w:lang w:val="uk-UA"/>
        </w:rPr>
        <w:t xml:space="preserve"> їхньому фізичному здоров'ю і розвитку навичок, які можуть бути надзвичайно корисними протягом всього життя</w:t>
      </w:r>
      <w:r w:rsidR="00824C62" w:rsidRPr="001B2D68">
        <w:rPr>
          <w:iCs/>
          <w:color w:val="000000" w:themeColor="text1"/>
          <w:sz w:val="28"/>
          <w:szCs w:val="28"/>
          <w:lang w:val="uk-UA"/>
        </w:rPr>
        <w:t xml:space="preserve">. </w:t>
      </w:r>
      <w:r w:rsidR="00824C62" w:rsidRPr="001B2D68">
        <w:rPr>
          <w:iCs/>
          <w:color w:val="000000" w:themeColor="text1"/>
          <w:sz w:val="28"/>
          <w:szCs w:val="28"/>
          <w:lang w:val="uk-UA"/>
        </w:rPr>
        <w:t>Сприяння психічному благополуччю студентів є важливим завданням для навчальних закладів, і це може бути важливим чинником у підтримці фізичної активності та здорового способу життя. Ось кілька способів, якими навчальні заклади можуть сприяти психічному благополуччю:</w:t>
      </w:r>
    </w:p>
    <w:p w:rsidR="00824C62" w:rsidRPr="001B2D68" w:rsidRDefault="00824C62" w:rsidP="00824C62">
      <w:pPr>
        <w:spacing w:line="360" w:lineRule="auto"/>
        <w:ind w:firstLine="708"/>
        <w:jc w:val="both"/>
        <w:rPr>
          <w:iCs/>
          <w:color w:val="000000" w:themeColor="text1"/>
          <w:sz w:val="28"/>
          <w:szCs w:val="28"/>
          <w:lang w:val="uk-UA"/>
        </w:rPr>
      </w:pPr>
      <w:r w:rsidRPr="001B2D68">
        <w:rPr>
          <w:iCs/>
          <w:color w:val="000000" w:themeColor="text1"/>
          <w:sz w:val="28"/>
          <w:szCs w:val="28"/>
          <w:lang w:val="uk-UA"/>
        </w:rPr>
        <w:t xml:space="preserve">Забезпечення доступу студентів до психологічних консультантів або психологічних служб, де можна отримати підтримку та поради щодо психічного здоров'я. Організація семінарів та тренінгів з стрес-менеджменту, які навчають студентів ефективно впоратися зі стресом і тривожністю. Забезпечення доступу до практик медитації, релаксації та йоги, які допомагають зняти напругу і покращити емоційний стан. </w:t>
      </w:r>
      <w:r w:rsidRPr="001B2D68">
        <w:rPr>
          <w:iCs/>
          <w:color w:val="000000" w:themeColor="text1"/>
          <w:sz w:val="28"/>
          <w:szCs w:val="28"/>
          <w:lang w:val="uk-UA"/>
        </w:rPr>
        <w:lastRenderedPageBreak/>
        <w:t>Організація психологічних тренувань та консультацій для спортсменів, які допомагають підвищити спортивні досягнення і розвивати психічну міцність.</w:t>
      </w:r>
      <w:r w:rsidRPr="001B2D68">
        <w:rPr>
          <w:iCs/>
          <w:color w:val="000000" w:themeColor="text1"/>
          <w:sz w:val="28"/>
          <w:szCs w:val="28"/>
          <w:lang w:val="uk-UA"/>
        </w:rPr>
        <w:t xml:space="preserve"> </w:t>
      </w:r>
      <w:r w:rsidRPr="001B2D68">
        <w:rPr>
          <w:iCs/>
          <w:color w:val="000000" w:themeColor="text1"/>
          <w:sz w:val="28"/>
          <w:szCs w:val="28"/>
          <w:lang w:val="uk-UA"/>
        </w:rPr>
        <w:t>Забезпечення можливості для студентів взаємодіяти та підтримувати один одного в спільноті.</w:t>
      </w:r>
    </w:p>
    <w:p w:rsidR="00B23AEF" w:rsidRPr="001B2D68" w:rsidRDefault="00824C62" w:rsidP="00824C62">
      <w:pPr>
        <w:spacing w:line="360" w:lineRule="auto"/>
        <w:ind w:firstLine="708"/>
        <w:jc w:val="both"/>
        <w:rPr>
          <w:iCs/>
          <w:color w:val="000000" w:themeColor="text1"/>
          <w:sz w:val="28"/>
          <w:szCs w:val="28"/>
          <w:lang w:val="uk-UA"/>
        </w:rPr>
      </w:pPr>
      <w:r w:rsidRPr="001B2D68">
        <w:rPr>
          <w:iCs/>
          <w:color w:val="000000" w:themeColor="text1"/>
          <w:sz w:val="28"/>
          <w:szCs w:val="28"/>
          <w:lang w:val="uk-UA"/>
        </w:rPr>
        <w:t>Надання студентам можливості участі у програмах психологічної освіти, де вони можуть вчити та розвивати навички психічного самопізнання та саморегуляції.</w:t>
      </w:r>
      <w:r w:rsidRPr="001B2D68">
        <w:rPr>
          <w:iCs/>
          <w:color w:val="000000" w:themeColor="text1"/>
          <w:sz w:val="28"/>
          <w:szCs w:val="28"/>
          <w:lang w:val="uk-UA"/>
        </w:rPr>
        <w:t xml:space="preserve"> </w:t>
      </w:r>
      <w:r w:rsidRPr="001B2D68">
        <w:rPr>
          <w:iCs/>
          <w:color w:val="000000" w:themeColor="text1"/>
          <w:sz w:val="28"/>
          <w:szCs w:val="28"/>
          <w:lang w:val="uk-UA"/>
        </w:rPr>
        <w:t xml:space="preserve">Сприяння психічному благополуччю сприяє стійкому і позитивному емоційному стану студентів, що може сприяти їхній бажаній участі в фізичних </w:t>
      </w:r>
      <w:proofErr w:type="spellStart"/>
      <w:r w:rsidRPr="001B2D68">
        <w:rPr>
          <w:iCs/>
          <w:color w:val="000000" w:themeColor="text1"/>
          <w:sz w:val="28"/>
          <w:szCs w:val="28"/>
          <w:lang w:val="uk-UA"/>
        </w:rPr>
        <w:t>активностях</w:t>
      </w:r>
      <w:proofErr w:type="spellEnd"/>
      <w:r w:rsidRPr="001B2D68">
        <w:rPr>
          <w:iCs/>
          <w:color w:val="000000" w:themeColor="text1"/>
          <w:sz w:val="28"/>
          <w:szCs w:val="28"/>
          <w:lang w:val="uk-UA"/>
        </w:rPr>
        <w:t xml:space="preserve"> та збереженню здорового способу життя.</w:t>
      </w:r>
    </w:p>
    <w:p w:rsidR="00B23AEF" w:rsidRPr="001B2D68" w:rsidRDefault="00B23AEF" w:rsidP="00B63262">
      <w:pPr>
        <w:spacing w:line="360" w:lineRule="auto"/>
        <w:ind w:firstLine="708"/>
        <w:jc w:val="both"/>
        <w:rPr>
          <w:iCs/>
          <w:color w:val="000000" w:themeColor="text1"/>
          <w:sz w:val="28"/>
          <w:szCs w:val="28"/>
          <w:lang w:val="uk-UA"/>
        </w:rPr>
      </w:pPr>
    </w:p>
    <w:p w:rsidR="00B23AEF" w:rsidRPr="001B2D68" w:rsidRDefault="00B23AEF" w:rsidP="00B63262">
      <w:pPr>
        <w:spacing w:line="360" w:lineRule="auto"/>
        <w:ind w:firstLine="708"/>
        <w:jc w:val="both"/>
        <w:rPr>
          <w:iCs/>
          <w:color w:val="000000" w:themeColor="text1"/>
          <w:sz w:val="28"/>
          <w:szCs w:val="28"/>
          <w:lang w:val="uk-UA"/>
        </w:rPr>
      </w:pPr>
    </w:p>
    <w:p w:rsidR="007D4C64" w:rsidRPr="001B2D68" w:rsidRDefault="007D4C64" w:rsidP="007D4C64">
      <w:pPr>
        <w:spacing w:line="360" w:lineRule="auto"/>
        <w:ind w:firstLine="709"/>
        <w:jc w:val="both"/>
        <w:rPr>
          <w:iCs/>
          <w:color w:val="000000" w:themeColor="text1"/>
          <w:sz w:val="28"/>
          <w:szCs w:val="28"/>
          <w:lang w:val="uk-UA"/>
        </w:rPr>
      </w:pPr>
      <w:r w:rsidRPr="001B2D68">
        <w:rPr>
          <w:iCs/>
          <w:color w:val="000000" w:themeColor="text1"/>
          <w:sz w:val="28"/>
          <w:szCs w:val="28"/>
          <w:lang w:val="uk-UA"/>
        </w:rPr>
        <w:t>1.</w:t>
      </w:r>
      <w:r w:rsidR="0035771C" w:rsidRPr="001B2D68">
        <w:rPr>
          <w:iCs/>
          <w:color w:val="000000" w:themeColor="text1"/>
          <w:sz w:val="28"/>
          <w:szCs w:val="28"/>
          <w:lang w:val="uk-UA"/>
        </w:rPr>
        <w:t>2</w:t>
      </w:r>
      <w:r w:rsidRPr="001B2D68">
        <w:rPr>
          <w:iCs/>
          <w:color w:val="000000" w:themeColor="text1"/>
          <w:sz w:val="28"/>
          <w:szCs w:val="28"/>
          <w:lang w:val="uk-UA"/>
        </w:rPr>
        <w:t xml:space="preserve"> </w:t>
      </w:r>
      <w:r w:rsidR="005C123B" w:rsidRPr="001B2D68">
        <w:rPr>
          <w:color w:val="000000" w:themeColor="text1"/>
          <w:sz w:val="28"/>
          <w:szCs w:val="28"/>
          <w:lang w:val="uk-UA"/>
        </w:rPr>
        <w:t>Ф</w:t>
      </w:r>
      <w:r w:rsidR="005C123B" w:rsidRPr="001B2D68">
        <w:rPr>
          <w:color w:val="000000" w:themeColor="text1"/>
          <w:sz w:val="28"/>
          <w:szCs w:val="28"/>
          <w:lang w:val="uk-UA"/>
        </w:rPr>
        <w:t xml:space="preserve">ізичне виховання як </w:t>
      </w:r>
      <w:proofErr w:type="spellStart"/>
      <w:r w:rsidR="005C123B" w:rsidRPr="001B2D68">
        <w:rPr>
          <w:color w:val="000000" w:themeColor="text1"/>
          <w:sz w:val="28"/>
          <w:szCs w:val="28"/>
          <w:lang w:val="uk-UA"/>
        </w:rPr>
        <w:t>провіднии</w:t>
      </w:r>
      <w:proofErr w:type="spellEnd"/>
      <w:r w:rsidR="005C123B" w:rsidRPr="001B2D68">
        <w:rPr>
          <w:color w:val="000000" w:themeColor="text1"/>
          <w:sz w:val="28"/>
          <w:szCs w:val="28"/>
          <w:lang w:val="uk-UA"/>
        </w:rPr>
        <w:t>̆ засіб зміцнення здоров’я</w:t>
      </w:r>
    </w:p>
    <w:p w:rsidR="007D4C64" w:rsidRPr="001B2D68" w:rsidRDefault="007D4C64" w:rsidP="007D4C64">
      <w:pPr>
        <w:spacing w:line="360" w:lineRule="auto"/>
        <w:jc w:val="both"/>
        <w:rPr>
          <w:iCs/>
          <w:color w:val="000000" w:themeColor="text1"/>
          <w:sz w:val="28"/>
          <w:szCs w:val="28"/>
          <w:lang w:val="uk-UA"/>
        </w:rPr>
      </w:pPr>
    </w:p>
    <w:p w:rsidR="00460484" w:rsidRPr="001B2D68" w:rsidRDefault="00460484" w:rsidP="00460484">
      <w:pPr>
        <w:spacing w:line="360" w:lineRule="auto"/>
        <w:ind w:firstLine="709"/>
        <w:jc w:val="both"/>
        <w:rPr>
          <w:color w:val="000000" w:themeColor="text1"/>
          <w:sz w:val="28"/>
          <w:szCs w:val="28"/>
          <w:lang w:val="uk-UA"/>
        </w:rPr>
      </w:pPr>
      <w:r w:rsidRPr="001B2D68">
        <w:rPr>
          <w:color w:val="000000" w:themeColor="text1"/>
          <w:sz w:val="28"/>
          <w:szCs w:val="28"/>
          <w:lang w:val="uk-UA"/>
        </w:rPr>
        <w:t>Заняття з фізичного виховання можуть має значний вплив на показники фізичного здоров'я студентів. Важливо враховувати, що фізичне здоров'я включає різні аспекти, і вплив занять фізичною активністю може бути багатогранним. Ось деякі з показників фізичного здоров'я, на які можуть впливати заняття фізичною активністю для студентів</w:t>
      </w:r>
      <w:r w:rsidRPr="001B2D68">
        <w:rPr>
          <w:color w:val="000000" w:themeColor="text1"/>
          <w:sz w:val="28"/>
          <w:szCs w:val="28"/>
          <w:lang w:val="uk-UA"/>
        </w:rPr>
        <w:t>.</w:t>
      </w:r>
    </w:p>
    <w:p w:rsidR="00460484" w:rsidRPr="001B2D68" w:rsidRDefault="00460484" w:rsidP="00460484">
      <w:pPr>
        <w:spacing w:line="360" w:lineRule="auto"/>
        <w:ind w:firstLine="709"/>
        <w:jc w:val="both"/>
        <w:rPr>
          <w:color w:val="000000" w:themeColor="text1"/>
          <w:sz w:val="28"/>
          <w:szCs w:val="28"/>
          <w:lang w:val="uk-UA"/>
        </w:rPr>
      </w:pPr>
      <w:r w:rsidRPr="001B2D68">
        <w:rPr>
          <w:color w:val="000000" w:themeColor="text1"/>
          <w:sz w:val="28"/>
          <w:szCs w:val="28"/>
          <w:lang w:val="uk-UA"/>
        </w:rPr>
        <w:t>Регулярна фізична активність сприяє розвитку м'язової сили та витривалості, що може покращити загальну фізичну готовність студентів.</w:t>
      </w:r>
      <w:r w:rsidRPr="001B2D68">
        <w:rPr>
          <w:color w:val="000000" w:themeColor="text1"/>
          <w:sz w:val="28"/>
          <w:szCs w:val="28"/>
          <w:lang w:val="uk-UA"/>
        </w:rPr>
        <w:t xml:space="preserve"> </w:t>
      </w:r>
      <w:r w:rsidRPr="001B2D68">
        <w:rPr>
          <w:color w:val="000000" w:themeColor="text1"/>
          <w:sz w:val="28"/>
          <w:szCs w:val="28"/>
          <w:lang w:val="uk-UA"/>
        </w:rPr>
        <w:t>Різні види тренувань, включаючи важкі підйоми ваг, вправи з власною вагою та роботу на силових тренажерах, сприяють розвитку м'язової сили.</w:t>
      </w:r>
      <w:r w:rsidRPr="001B2D68">
        <w:rPr>
          <w:color w:val="000000" w:themeColor="text1"/>
          <w:sz w:val="28"/>
          <w:szCs w:val="28"/>
          <w:lang w:val="uk-UA"/>
        </w:rPr>
        <w:t xml:space="preserve"> </w:t>
      </w:r>
      <w:r w:rsidRPr="001B2D68">
        <w:rPr>
          <w:color w:val="000000" w:themeColor="text1"/>
          <w:sz w:val="28"/>
          <w:szCs w:val="28"/>
          <w:lang w:val="uk-UA"/>
        </w:rPr>
        <w:t>Виконання повторних серій вправ із збільшенням обсягу навантаження допомагає покращити м'язову ви</w:t>
      </w:r>
      <w:r w:rsidRPr="001B2D68">
        <w:rPr>
          <w:color w:val="000000" w:themeColor="text1"/>
          <w:sz w:val="28"/>
          <w:szCs w:val="28"/>
          <w:lang w:val="uk-UA"/>
        </w:rPr>
        <w:t>тривал</w:t>
      </w:r>
      <w:r w:rsidRPr="001B2D68">
        <w:rPr>
          <w:color w:val="000000" w:themeColor="text1"/>
          <w:sz w:val="28"/>
          <w:szCs w:val="28"/>
          <w:lang w:val="uk-UA"/>
        </w:rPr>
        <w:t>ість.</w:t>
      </w:r>
      <w:r w:rsidRPr="001B2D68">
        <w:rPr>
          <w:color w:val="000000" w:themeColor="text1"/>
          <w:sz w:val="28"/>
          <w:szCs w:val="28"/>
          <w:lang w:val="uk-UA"/>
        </w:rPr>
        <w:t xml:space="preserve"> </w:t>
      </w:r>
      <w:r w:rsidRPr="001B2D68">
        <w:rPr>
          <w:color w:val="000000" w:themeColor="text1"/>
          <w:sz w:val="28"/>
          <w:szCs w:val="28"/>
          <w:lang w:val="uk-UA"/>
        </w:rPr>
        <w:t>Функціональні тренування, такі як вправи для коректної постави та роботи зі стабілізацією тіла, сприяють розвитку функціональної сили, яка потрібна для виконання повсякденних завдань.</w:t>
      </w:r>
    </w:p>
    <w:p w:rsidR="00460484" w:rsidRPr="001B2D68" w:rsidRDefault="00460484" w:rsidP="00460484">
      <w:pPr>
        <w:spacing w:line="360" w:lineRule="auto"/>
        <w:ind w:firstLine="709"/>
        <w:jc w:val="both"/>
        <w:rPr>
          <w:color w:val="000000" w:themeColor="text1"/>
          <w:sz w:val="28"/>
          <w:szCs w:val="28"/>
          <w:lang w:val="uk-UA"/>
        </w:rPr>
      </w:pPr>
      <w:r w:rsidRPr="001B2D68">
        <w:rPr>
          <w:color w:val="000000" w:themeColor="text1"/>
          <w:sz w:val="28"/>
          <w:szCs w:val="28"/>
          <w:lang w:val="uk-UA"/>
        </w:rPr>
        <w:lastRenderedPageBreak/>
        <w:t>Фізична активність допомагає підвищити загальний силовий резерв організму, що може бути корисним у надзвичайних ситуаціях</w:t>
      </w:r>
      <w:r w:rsidRPr="001B2D68">
        <w:rPr>
          <w:color w:val="000000" w:themeColor="text1"/>
          <w:sz w:val="28"/>
          <w:szCs w:val="28"/>
          <w:lang w:val="uk-UA"/>
        </w:rPr>
        <w:t xml:space="preserve"> і в</w:t>
      </w:r>
      <w:r w:rsidRPr="001B2D68">
        <w:rPr>
          <w:color w:val="000000" w:themeColor="text1"/>
          <w:sz w:val="28"/>
          <w:szCs w:val="28"/>
          <w:lang w:val="uk-UA"/>
        </w:rPr>
        <w:t>итривалість:</w:t>
      </w:r>
    </w:p>
    <w:p w:rsidR="00460484" w:rsidRPr="001B2D68" w:rsidRDefault="00460484" w:rsidP="00460484">
      <w:pPr>
        <w:pStyle w:val="a3"/>
        <w:numPr>
          <w:ilvl w:val="0"/>
          <w:numId w:val="13"/>
        </w:numPr>
        <w:spacing w:line="360" w:lineRule="auto"/>
        <w:ind w:left="0" w:firstLine="709"/>
        <w:jc w:val="both"/>
        <w:rPr>
          <w:color w:val="000000" w:themeColor="text1"/>
          <w:sz w:val="28"/>
          <w:szCs w:val="28"/>
          <w:lang w:val="uk-UA"/>
        </w:rPr>
      </w:pPr>
      <w:proofErr w:type="spellStart"/>
      <w:r w:rsidRPr="001B2D68">
        <w:rPr>
          <w:color w:val="000000" w:themeColor="text1"/>
          <w:sz w:val="28"/>
          <w:szCs w:val="28"/>
          <w:lang w:val="uk-UA"/>
        </w:rPr>
        <w:t>Кардіоваскулярна</w:t>
      </w:r>
      <w:proofErr w:type="spellEnd"/>
      <w:r w:rsidRPr="001B2D68">
        <w:rPr>
          <w:color w:val="000000" w:themeColor="text1"/>
          <w:sz w:val="28"/>
          <w:szCs w:val="28"/>
          <w:lang w:val="uk-UA"/>
        </w:rPr>
        <w:t xml:space="preserve"> витривалість: Аеробні тренування, такі як біг, плавання, велосипед або еліптичний тренажер, покращують </w:t>
      </w:r>
      <w:proofErr w:type="spellStart"/>
      <w:r w:rsidRPr="001B2D68">
        <w:rPr>
          <w:color w:val="000000" w:themeColor="text1"/>
          <w:sz w:val="28"/>
          <w:szCs w:val="28"/>
          <w:lang w:val="uk-UA"/>
        </w:rPr>
        <w:t>кардіореспіраторну</w:t>
      </w:r>
      <w:proofErr w:type="spellEnd"/>
      <w:r w:rsidRPr="001B2D68">
        <w:rPr>
          <w:color w:val="000000" w:themeColor="text1"/>
          <w:sz w:val="28"/>
          <w:szCs w:val="28"/>
          <w:lang w:val="uk-UA"/>
        </w:rPr>
        <w:t xml:space="preserve"> систему та збільшують загальну витривалість.</w:t>
      </w:r>
    </w:p>
    <w:p w:rsidR="00460484" w:rsidRPr="001B2D68" w:rsidRDefault="00460484" w:rsidP="00460484">
      <w:pPr>
        <w:pStyle w:val="a3"/>
        <w:numPr>
          <w:ilvl w:val="0"/>
          <w:numId w:val="13"/>
        </w:numPr>
        <w:spacing w:line="360" w:lineRule="auto"/>
        <w:ind w:left="0" w:firstLine="709"/>
        <w:jc w:val="both"/>
        <w:rPr>
          <w:color w:val="000000" w:themeColor="text1"/>
          <w:sz w:val="28"/>
          <w:szCs w:val="28"/>
          <w:lang w:val="uk-UA"/>
        </w:rPr>
      </w:pPr>
      <w:r w:rsidRPr="001B2D68">
        <w:rPr>
          <w:color w:val="000000" w:themeColor="text1"/>
          <w:sz w:val="28"/>
          <w:szCs w:val="28"/>
          <w:lang w:val="uk-UA"/>
        </w:rPr>
        <w:t>М'язова витривалість: Заняття з важкими вагами або повторні серії вправ розвивають м'язову витривалість, дозволяючи студентам виконувати тривалі фізичні завдання без втоми.</w:t>
      </w:r>
    </w:p>
    <w:p w:rsidR="00460484" w:rsidRPr="001B2D68" w:rsidRDefault="00460484" w:rsidP="00460484">
      <w:pPr>
        <w:pStyle w:val="a3"/>
        <w:numPr>
          <w:ilvl w:val="0"/>
          <w:numId w:val="13"/>
        </w:numPr>
        <w:spacing w:line="360" w:lineRule="auto"/>
        <w:ind w:left="0" w:firstLine="709"/>
        <w:jc w:val="both"/>
        <w:rPr>
          <w:color w:val="000000" w:themeColor="text1"/>
          <w:sz w:val="28"/>
          <w:szCs w:val="28"/>
          <w:lang w:val="uk-UA"/>
        </w:rPr>
      </w:pPr>
      <w:r w:rsidRPr="001B2D68">
        <w:rPr>
          <w:color w:val="000000" w:themeColor="text1"/>
          <w:sz w:val="28"/>
          <w:szCs w:val="28"/>
          <w:lang w:val="uk-UA"/>
        </w:rPr>
        <w:t xml:space="preserve">Функціональна витривалість: Функціональні тренування, які поєднують силову та </w:t>
      </w:r>
      <w:proofErr w:type="spellStart"/>
      <w:r w:rsidRPr="001B2D68">
        <w:rPr>
          <w:color w:val="000000" w:themeColor="text1"/>
          <w:sz w:val="28"/>
          <w:szCs w:val="28"/>
          <w:lang w:val="uk-UA"/>
        </w:rPr>
        <w:t>кардіоваскулярну</w:t>
      </w:r>
      <w:proofErr w:type="spellEnd"/>
      <w:r w:rsidRPr="001B2D68">
        <w:rPr>
          <w:color w:val="000000" w:themeColor="text1"/>
          <w:sz w:val="28"/>
          <w:szCs w:val="28"/>
          <w:lang w:val="uk-UA"/>
        </w:rPr>
        <w:t xml:space="preserve"> активність, сприяють розвитку функціональної витривалості, що важливо для здійснення різноманітних завдань.</w:t>
      </w:r>
    </w:p>
    <w:p w:rsidR="00460484" w:rsidRPr="001B2D68" w:rsidRDefault="00460484" w:rsidP="00460484">
      <w:pPr>
        <w:spacing w:line="360" w:lineRule="auto"/>
        <w:ind w:firstLine="709"/>
        <w:jc w:val="both"/>
        <w:rPr>
          <w:color w:val="000000" w:themeColor="text1"/>
          <w:sz w:val="28"/>
          <w:szCs w:val="28"/>
          <w:lang w:val="uk-UA"/>
        </w:rPr>
      </w:pPr>
      <w:r w:rsidRPr="001B2D68">
        <w:rPr>
          <w:color w:val="000000" w:themeColor="text1"/>
          <w:sz w:val="28"/>
          <w:szCs w:val="28"/>
          <w:lang w:val="uk-UA"/>
        </w:rPr>
        <w:t>Заняття з фізичного виховання різних видів, такі як силові тренування, аеробні вправи, функціональний тренінг та інші, можуть бути включені у програму фізичної активності для студентів. Регулярність і різноманітність тренувань допомагають досягати найкращих результатів у покращенні фізичної сили та витривалості.</w:t>
      </w:r>
    </w:p>
    <w:p w:rsidR="008F1987" w:rsidRPr="001B2D68" w:rsidRDefault="00460484" w:rsidP="008F1987">
      <w:pPr>
        <w:spacing w:line="360" w:lineRule="auto"/>
        <w:ind w:firstLine="709"/>
        <w:jc w:val="both"/>
        <w:rPr>
          <w:color w:val="000000" w:themeColor="text1"/>
          <w:sz w:val="28"/>
          <w:szCs w:val="28"/>
          <w:lang w:val="uk-UA"/>
        </w:rPr>
      </w:pPr>
      <w:r w:rsidRPr="001B2D68">
        <w:rPr>
          <w:color w:val="000000" w:themeColor="text1"/>
          <w:sz w:val="28"/>
          <w:szCs w:val="28"/>
          <w:lang w:val="uk-UA"/>
        </w:rPr>
        <w:t xml:space="preserve">Вправи аеробного характеру, такі як біг, плавання або велосипед, можуть підвищити </w:t>
      </w:r>
      <w:proofErr w:type="spellStart"/>
      <w:r w:rsidRPr="001B2D68">
        <w:rPr>
          <w:color w:val="000000" w:themeColor="text1"/>
          <w:sz w:val="28"/>
          <w:szCs w:val="28"/>
          <w:lang w:val="uk-UA"/>
        </w:rPr>
        <w:t>кардіореспіраторну</w:t>
      </w:r>
      <w:proofErr w:type="spellEnd"/>
      <w:r w:rsidRPr="001B2D68">
        <w:rPr>
          <w:color w:val="000000" w:themeColor="text1"/>
          <w:sz w:val="28"/>
          <w:szCs w:val="28"/>
          <w:lang w:val="uk-UA"/>
        </w:rPr>
        <w:t xml:space="preserve"> функцію, збільшити об'єм </w:t>
      </w:r>
      <w:proofErr w:type="spellStart"/>
      <w:r w:rsidRPr="001B2D68">
        <w:rPr>
          <w:color w:val="000000" w:themeColor="text1"/>
          <w:sz w:val="28"/>
          <w:szCs w:val="28"/>
          <w:lang w:val="uk-UA"/>
        </w:rPr>
        <w:t>легенів</w:t>
      </w:r>
      <w:proofErr w:type="spellEnd"/>
      <w:r w:rsidRPr="001B2D68">
        <w:rPr>
          <w:color w:val="000000" w:themeColor="text1"/>
          <w:sz w:val="28"/>
          <w:szCs w:val="28"/>
          <w:lang w:val="uk-UA"/>
        </w:rPr>
        <w:t xml:space="preserve"> та покращити дихальну систему.</w:t>
      </w:r>
      <w:r w:rsidR="008F1987" w:rsidRPr="001B2D68">
        <w:rPr>
          <w:color w:val="000000" w:themeColor="text1"/>
          <w:sz w:val="28"/>
          <w:szCs w:val="28"/>
          <w:lang w:val="uk-UA"/>
        </w:rPr>
        <w:t xml:space="preserve"> </w:t>
      </w:r>
      <w:r w:rsidR="008F1987" w:rsidRPr="001B2D68">
        <w:rPr>
          <w:color w:val="000000" w:themeColor="text1"/>
          <w:sz w:val="28"/>
          <w:szCs w:val="28"/>
          <w:lang w:val="uk-UA"/>
        </w:rPr>
        <w:t xml:space="preserve">Заняття з фізичного виховання мають значний вплив на </w:t>
      </w:r>
      <w:proofErr w:type="spellStart"/>
      <w:r w:rsidR="008F1987" w:rsidRPr="001B2D68">
        <w:rPr>
          <w:color w:val="000000" w:themeColor="text1"/>
          <w:sz w:val="28"/>
          <w:szCs w:val="28"/>
          <w:lang w:val="uk-UA"/>
        </w:rPr>
        <w:t>кардіореспіраторну</w:t>
      </w:r>
      <w:proofErr w:type="spellEnd"/>
      <w:r w:rsidR="008F1987" w:rsidRPr="001B2D68">
        <w:rPr>
          <w:color w:val="000000" w:themeColor="text1"/>
          <w:sz w:val="28"/>
          <w:szCs w:val="28"/>
          <w:lang w:val="uk-UA"/>
        </w:rPr>
        <w:t xml:space="preserve"> функцію студентів, що означає функцію серця та </w:t>
      </w:r>
      <w:proofErr w:type="spellStart"/>
      <w:r w:rsidR="008F1987" w:rsidRPr="001B2D68">
        <w:rPr>
          <w:color w:val="000000" w:themeColor="text1"/>
          <w:sz w:val="28"/>
          <w:szCs w:val="28"/>
          <w:lang w:val="uk-UA"/>
        </w:rPr>
        <w:t>легенів</w:t>
      </w:r>
      <w:proofErr w:type="spellEnd"/>
      <w:r w:rsidR="008F1987" w:rsidRPr="001B2D68">
        <w:rPr>
          <w:color w:val="000000" w:themeColor="text1"/>
          <w:sz w:val="28"/>
          <w:szCs w:val="28"/>
          <w:lang w:val="uk-UA"/>
        </w:rPr>
        <w:t xml:space="preserve">, які спільно забезпечують доставку кисню до м'язів під час фізичної активності. Покращення цієї функції може призвести до покращення фізичного здоров'я та загального самопочуття. Регулярні аеробні вправи, такі як біг, плавання, велосипед або еліптичний тренажер, збільшують об'єм </w:t>
      </w:r>
      <w:proofErr w:type="spellStart"/>
      <w:r w:rsidR="008F1987" w:rsidRPr="001B2D68">
        <w:rPr>
          <w:color w:val="000000" w:themeColor="text1"/>
          <w:sz w:val="28"/>
          <w:szCs w:val="28"/>
          <w:lang w:val="uk-UA"/>
        </w:rPr>
        <w:t>легенів</w:t>
      </w:r>
      <w:proofErr w:type="spellEnd"/>
      <w:r w:rsidR="008F1987" w:rsidRPr="001B2D68">
        <w:rPr>
          <w:color w:val="000000" w:themeColor="text1"/>
          <w:sz w:val="28"/>
          <w:szCs w:val="28"/>
          <w:lang w:val="uk-UA"/>
        </w:rPr>
        <w:t>, покращують їх функцію та збільшують кількість кисню, який може транспортуватися до м'язів.</w:t>
      </w:r>
    </w:p>
    <w:p w:rsidR="008F1987" w:rsidRPr="001B2D68" w:rsidRDefault="008F1987" w:rsidP="008F1987">
      <w:pPr>
        <w:spacing w:line="360" w:lineRule="auto"/>
        <w:ind w:firstLine="709"/>
        <w:jc w:val="both"/>
        <w:rPr>
          <w:color w:val="000000" w:themeColor="text1"/>
          <w:sz w:val="28"/>
          <w:szCs w:val="28"/>
          <w:lang w:val="uk-UA"/>
        </w:rPr>
      </w:pPr>
      <w:r w:rsidRPr="001B2D68">
        <w:rPr>
          <w:color w:val="000000" w:themeColor="text1"/>
          <w:sz w:val="28"/>
          <w:szCs w:val="28"/>
          <w:lang w:val="uk-UA"/>
        </w:rPr>
        <w:lastRenderedPageBreak/>
        <w:t>Регулярний аеробний тренінг може призвести до зниження серцевого ритму в стані спокою, що свідчить про більш ефективну роботу серця.</w:t>
      </w:r>
      <w:r w:rsidRPr="001B2D68">
        <w:rPr>
          <w:color w:val="000000" w:themeColor="text1"/>
          <w:sz w:val="28"/>
          <w:szCs w:val="28"/>
          <w:lang w:val="uk-UA"/>
        </w:rPr>
        <w:t xml:space="preserve"> </w:t>
      </w:r>
      <w:r w:rsidRPr="001B2D68">
        <w:rPr>
          <w:color w:val="000000" w:themeColor="text1"/>
          <w:sz w:val="28"/>
          <w:szCs w:val="28"/>
          <w:lang w:val="uk-UA"/>
        </w:rPr>
        <w:t xml:space="preserve">Фізична активність може допомогти знизити артеріальний тиск та зменшити ризик серцевих захворювань та інших проблем зі здоров'ям серця. Заняття спортом збільшують обсяг вдиху та видиху, що покращує обмін кисню та вуглекислого газу в організмі. Збільшена </w:t>
      </w:r>
      <w:proofErr w:type="spellStart"/>
      <w:r w:rsidRPr="001B2D68">
        <w:rPr>
          <w:color w:val="000000" w:themeColor="text1"/>
          <w:sz w:val="28"/>
          <w:szCs w:val="28"/>
          <w:lang w:val="uk-UA"/>
        </w:rPr>
        <w:t>кардіореспіраторна</w:t>
      </w:r>
      <w:proofErr w:type="spellEnd"/>
      <w:r w:rsidRPr="001B2D68">
        <w:rPr>
          <w:color w:val="000000" w:themeColor="text1"/>
          <w:sz w:val="28"/>
          <w:szCs w:val="28"/>
          <w:lang w:val="uk-UA"/>
        </w:rPr>
        <w:t xml:space="preserve"> витривалість допомагає студентам відчувати себе більш енергійними та менше втомленими під час повсякденних завдань.</w:t>
      </w:r>
    </w:p>
    <w:p w:rsidR="008F1987" w:rsidRPr="001B2D68" w:rsidRDefault="008F1987" w:rsidP="008F1987">
      <w:pPr>
        <w:spacing w:line="360" w:lineRule="auto"/>
        <w:ind w:firstLine="709"/>
        <w:jc w:val="both"/>
        <w:rPr>
          <w:color w:val="000000" w:themeColor="text1"/>
          <w:sz w:val="28"/>
          <w:szCs w:val="28"/>
          <w:lang w:val="uk-UA"/>
        </w:rPr>
      </w:pPr>
      <w:r w:rsidRPr="001B2D68">
        <w:rPr>
          <w:color w:val="000000" w:themeColor="text1"/>
          <w:sz w:val="28"/>
          <w:szCs w:val="28"/>
          <w:lang w:val="uk-UA"/>
        </w:rPr>
        <w:t xml:space="preserve">Регулярна фізична активність сприяє зниженню ризику розвитку хронічних захворювань, таких як цукровий діабет, ожиріння та атеросклероз. Збільшена </w:t>
      </w:r>
      <w:proofErr w:type="spellStart"/>
      <w:r w:rsidRPr="001B2D68">
        <w:rPr>
          <w:color w:val="000000" w:themeColor="text1"/>
          <w:sz w:val="28"/>
          <w:szCs w:val="28"/>
          <w:lang w:val="uk-UA"/>
        </w:rPr>
        <w:t>кардіореспіраторна</w:t>
      </w:r>
      <w:proofErr w:type="spellEnd"/>
      <w:r w:rsidRPr="001B2D68">
        <w:rPr>
          <w:color w:val="000000" w:themeColor="text1"/>
          <w:sz w:val="28"/>
          <w:szCs w:val="28"/>
          <w:lang w:val="uk-UA"/>
        </w:rPr>
        <w:t xml:space="preserve"> витривалість допомагає студентам відчувати більше енергії та жвавості на протязі дня.</w:t>
      </w:r>
    </w:p>
    <w:p w:rsidR="00460484" w:rsidRPr="001B2D68" w:rsidRDefault="008F1987" w:rsidP="008F1987">
      <w:pPr>
        <w:spacing w:line="360" w:lineRule="auto"/>
        <w:ind w:firstLine="709"/>
        <w:jc w:val="both"/>
        <w:rPr>
          <w:color w:val="000000" w:themeColor="text1"/>
          <w:sz w:val="28"/>
          <w:szCs w:val="28"/>
          <w:lang w:val="uk-UA"/>
        </w:rPr>
      </w:pPr>
      <w:r w:rsidRPr="001B2D68">
        <w:rPr>
          <w:color w:val="000000" w:themeColor="text1"/>
          <w:sz w:val="28"/>
          <w:szCs w:val="28"/>
          <w:lang w:val="uk-UA"/>
        </w:rPr>
        <w:t xml:space="preserve">Для покращення </w:t>
      </w:r>
      <w:proofErr w:type="spellStart"/>
      <w:r w:rsidRPr="001B2D68">
        <w:rPr>
          <w:color w:val="000000" w:themeColor="text1"/>
          <w:sz w:val="28"/>
          <w:szCs w:val="28"/>
          <w:lang w:val="uk-UA"/>
        </w:rPr>
        <w:t>кардіореспіраторної</w:t>
      </w:r>
      <w:proofErr w:type="spellEnd"/>
      <w:r w:rsidRPr="001B2D68">
        <w:rPr>
          <w:color w:val="000000" w:themeColor="text1"/>
          <w:sz w:val="28"/>
          <w:szCs w:val="28"/>
          <w:lang w:val="uk-UA"/>
        </w:rPr>
        <w:t xml:space="preserve"> функції студентам рекомендується включати регулярну аеробну фізичну активність у свою рутину, дотримуватися здорового способу життя та слідкувати за харчуванням. Такий підхід сприяє покращенню фізичного здоров'я та загального самопочуття студентів.</w:t>
      </w:r>
    </w:p>
    <w:p w:rsidR="00BC2035" w:rsidRPr="001B2D68" w:rsidRDefault="00460484" w:rsidP="00BC2035">
      <w:pPr>
        <w:spacing w:line="360" w:lineRule="auto"/>
        <w:ind w:firstLine="709"/>
        <w:jc w:val="both"/>
        <w:rPr>
          <w:color w:val="000000" w:themeColor="text1"/>
          <w:sz w:val="28"/>
          <w:szCs w:val="28"/>
          <w:lang w:val="uk-UA"/>
        </w:rPr>
      </w:pPr>
      <w:r w:rsidRPr="001B2D68">
        <w:rPr>
          <w:color w:val="000000" w:themeColor="text1"/>
          <w:sz w:val="28"/>
          <w:szCs w:val="28"/>
          <w:lang w:val="uk-UA"/>
        </w:rPr>
        <w:t>Фізична активність сприяє зниженню ризику серцевих захворювань, підтримує нормальний ритм серця та знижує артеріальний тиск.</w:t>
      </w:r>
      <w:r w:rsidR="00BC2035" w:rsidRPr="001B2D68">
        <w:rPr>
          <w:color w:val="000000" w:themeColor="text1"/>
          <w:sz w:val="28"/>
          <w:szCs w:val="28"/>
          <w:lang w:val="uk-UA"/>
        </w:rPr>
        <w:t xml:space="preserve"> </w:t>
      </w:r>
      <w:r w:rsidR="00BC2035" w:rsidRPr="001B2D68">
        <w:rPr>
          <w:color w:val="000000" w:themeColor="text1"/>
          <w:sz w:val="28"/>
          <w:szCs w:val="28"/>
          <w:lang w:val="uk-UA"/>
        </w:rPr>
        <w:t>Регулярна фізична активність знижує ризик розвитку серцевих захворювань, таких як ішемічна хвороба серця, артеріальна гіпертензія та атеросклероз. Вона допомагає знижувати рівень "поганого" холестерину (LDL) та артеріального тиску, що сприяє зменшенню обтяжливого навантаження на серце.</w:t>
      </w:r>
    </w:p>
    <w:p w:rsidR="00BC2035" w:rsidRPr="001B2D68" w:rsidRDefault="00BC2035" w:rsidP="00BC2035">
      <w:pPr>
        <w:spacing w:line="360" w:lineRule="auto"/>
        <w:ind w:firstLine="709"/>
        <w:jc w:val="both"/>
        <w:rPr>
          <w:color w:val="000000" w:themeColor="text1"/>
          <w:sz w:val="28"/>
          <w:szCs w:val="28"/>
          <w:lang w:val="uk-UA"/>
        </w:rPr>
      </w:pPr>
      <w:r w:rsidRPr="001B2D68">
        <w:rPr>
          <w:color w:val="000000" w:themeColor="text1"/>
          <w:sz w:val="28"/>
          <w:szCs w:val="28"/>
          <w:lang w:val="uk-UA"/>
        </w:rPr>
        <w:t xml:space="preserve">Фізична активність зміцнює серцевий м'яз та покращує </w:t>
      </w:r>
      <w:proofErr w:type="spellStart"/>
      <w:r w:rsidRPr="001B2D68">
        <w:rPr>
          <w:color w:val="000000" w:themeColor="text1"/>
          <w:sz w:val="28"/>
          <w:szCs w:val="28"/>
          <w:lang w:val="uk-UA"/>
        </w:rPr>
        <w:t>кардіореспіраторну</w:t>
      </w:r>
      <w:proofErr w:type="spellEnd"/>
      <w:r w:rsidRPr="001B2D68">
        <w:rPr>
          <w:color w:val="000000" w:themeColor="text1"/>
          <w:sz w:val="28"/>
          <w:szCs w:val="28"/>
          <w:lang w:val="uk-UA"/>
        </w:rPr>
        <w:t xml:space="preserve"> витривалість, що дозволяє серцю більш ефективно надавати кисень м'язам та іншим органам.</w:t>
      </w:r>
      <w:r w:rsidRPr="001B2D68">
        <w:rPr>
          <w:color w:val="000000" w:themeColor="text1"/>
          <w:sz w:val="28"/>
          <w:szCs w:val="28"/>
          <w:lang w:val="uk-UA"/>
        </w:rPr>
        <w:t xml:space="preserve"> </w:t>
      </w:r>
      <w:r w:rsidRPr="001B2D68">
        <w:rPr>
          <w:color w:val="000000" w:themeColor="text1"/>
          <w:sz w:val="28"/>
          <w:szCs w:val="28"/>
          <w:lang w:val="uk-UA"/>
        </w:rPr>
        <w:t xml:space="preserve">Заняття фізичною активністю можуть допомагати зменшити запалення в організмі, що є частим фактором розвитку серцевих захворювань. Фізична активність сприяє збільшенню </w:t>
      </w:r>
      <w:r w:rsidRPr="001B2D68">
        <w:rPr>
          <w:color w:val="000000" w:themeColor="text1"/>
          <w:sz w:val="28"/>
          <w:szCs w:val="28"/>
          <w:lang w:val="uk-UA"/>
        </w:rPr>
        <w:lastRenderedPageBreak/>
        <w:t xml:space="preserve">густини кісток, що може захищати від розвитку остеопорозу та зменшити ризик перелому кісток. </w:t>
      </w:r>
    </w:p>
    <w:p w:rsidR="00BC2035" w:rsidRPr="001B2D68" w:rsidRDefault="00BC2035" w:rsidP="00BC2035">
      <w:pPr>
        <w:spacing w:line="360" w:lineRule="auto"/>
        <w:ind w:firstLine="709"/>
        <w:jc w:val="both"/>
        <w:rPr>
          <w:color w:val="000000" w:themeColor="text1"/>
          <w:sz w:val="28"/>
          <w:szCs w:val="28"/>
          <w:lang w:val="uk-UA"/>
        </w:rPr>
      </w:pPr>
      <w:r w:rsidRPr="001B2D68">
        <w:rPr>
          <w:color w:val="000000" w:themeColor="text1"/>
          <w:sz w:val="28"/>
          <w:szCs w:val="28"/>
          <w:lang w:val="uk-UA"/>
        </w:rPr>
        <w:t>Регулярні тренування допомагають контролювати рівень цукру в крові та знижувати ризик розвитку цукрового діабету, що може негативно впливати на серце. Фізична активність сприяє виділенню ендорфінів, природних "гормонів щастя", які покращують настрій та знижують рівень стресу та тривожності.</w:t>
      </w:r>
      <w:r w:rsidRPr="001B2D68">
        <w:rPr>
          <w:color w:val="000000" w:themeColor="text1"/>
          <w:sz w:val="28"/>
          <w:szCs w:val="28"/>
          <w:lang w:val="uk-UA"/>
        </w:rPr>
        <w:t xml:space="preserve"> </w:t>
      </w:r>
      <w:r w:rsidRPr="001B2D68">
        <w:rPr>
          <w:color w:val="000000" w:themeColor="text1"/>
          <w:sz w:val="28"/>
          <w:szCs w:val="28"/>
          <w:lang w:val="uk-UA"/>
        </w:rPr>
        <w:t>Регулярна фізична активність допомагає підтримувати нормальний артеріальний тиск, що важливо для здоров'я серця та запобігання гіпертензії.</w:t>
      </w:r>
    </w:p>
    <w:p w:rsidR="00460484" w:rsidRPr="001B2D68" w:rsidRDefault="00BC2035" w:rsidP="00BC2035">
      <w:pPr>
        <w:spacing w:line="360" w:lineRule="auto"/>
        <w:ind w:firstLine="709"/>
        <w:jc w:val="both"/>
        <w:rPr>
          <w:color w:val="000000" w:themeColor="text1"/>
          <w:sz w:val="28"/>
          <w:szCs w:val="28"/>
          <w:lang w:val="uk-UA"/>
        </w:rPr>
      </w:pPr>
      <w:r w:rsidRPr="001B2D68">
        <w:rPr>
          <w:color w:val="000000" w:themeColor="text1"/>
          <w:sz w:val="28"/>
          <w:szCs w:val="28"/>
          <w:lang w:val="uk-UA"/>
        </w:rPr>
        <w:t>Для збереження здоров'я серця студенти можуть включати у свою рутину регулярну аеробну фізичну активність, відчувати себе більш енергійними та активними, слідкувати за здоровим способом життям та харчуванням, та проводити регулярні медичні обстеження для виявлення можливих ризикових факторів для серця.</w:t>
      </w:r>
    </w:p>
    <w:p w:rsidR="00751CD6" w:rsidRPr="001B2D68" w:rsidRDefault="00460484" w:rsidP="00751CD6">
      <w:pPr>
        <w:spacing w:line="360" w:lineRule="auto"/>
        <w:ind w:firstLine="709"/>
        <w:jc w:val="both"/>
        <w:rPr>
          <w:color w:val="000000" w:themeColor="text1"/>
          <w:sz w:val="28"/>
          <w:szCs w:val="28"/>
          <w:lang w:val="uk-UA"/>
        </w:rPr>
      </w:pPr>
      <w:r w:rsidRPr="001B2D68">
        <w:rPr>
          <w:color w:val="000000" w:themeColor="text1"/>
          <w:sz w:val="28"/>
          <w:szCs w:val="28"/>
          <w:lang w:val="uk-UA"/>
        </w:rPr>
        <w:t>Заняття з фізичного виховання сприяють зміцненню кісток і м'язів, що може бути особливо важливим для здоров'я кісток студентів у період активного росту та розвитку.</w:t>
      </w:r>
      <w:r w:rsidR="00751CD6" w:rsidRPr="001B2D68">
        <w:rPr>
          <w:color w:val="000000" w:themeColor="text1"/>
          <w:sz w:val="28"/>
          <w:szCs w:val="28"/>
          <w:lang w:val="uk-UA"/>
        </w:rPr>
        <w:t xml:space="preserve"> </w:t>
      </w:r>
      <w:r w:rsidR="00751CD6" w:rsidRPr="001B2D68">
        <w:rPr>
          <w:color w:val="000000" w:themeColor="text1"/>
          <w:sz w:val="28"/>
          <w:szCs w:val="28"/>
          <w:lang w:val="uk-UA"/>
        </w:rPr>
        <w:t>Фізична активність, особливо тренування з вантажами або вправи з власною вагою, сприяє зміцненню кісток. Це особливо важливо для студентів, оскільки в їхньому віці максимальна маса кісток досягає піку. Фізична активність допомагає запобігти втраті кісткової маси, що є основним фактором розвитку остеопорозу в старшому віці. Заняття фізичною активністю сприяють покращенню гнучкості та координації, що може зменшити ризик травм та покращити загальний руховий потенціал.</w:t>
      </w:r>
      <w:r w:rsidR="00751CD6" w:rsidRPr="001B2D68">
        <w:rPr>
          <w:color w:val="000000" w:themeColor="text1"/>
          <w:sz w:val="28"/>
          <w:szCs w:val="28"/>
          <w:lang w:val="uk-UA"/>
        </w:rPr>
        <w:t xml:space="preserve"> </w:t>
      </w:r>
      <w:r w:rsidR="00751CD6" w:rsidRPr="001B2D68">
        <w:rPr>
          <w:color w:val="000000" w:themeColor="text1"/>
          <w:sz w:val="28"/>
          <w:szCs w:val="28"/>
          <w:lang w:val="uk-UA"/>
        </w:rPr>
        <w:t>Регулярні тренування допомагають зміцнити м'язи, що може покращити підтримку кісток та сприяти зменшенню навантаження на суглоби.</w:t>
      </w:r>
    </w:p>
    <w:p w:rsidR="00751CD6" w:rsidRPr="001B2D68" w:rsidRDefault="00751CD6" w:rsidP="00751CD6">
      <w:pPr>
        <w:spacing w:line="360" w:lineRule="auto"/>
        <w:ind w:firstLine="709"/>
        <w:jc w:val="both"/>
        <w:rPr>
          <w:color w:val="000000" w:themeColor="text1"/>
          <w:sz w:val="28"/>
          <w:szCs w:val="28"/>
          <w:lang w:val="uk-UA"/>
        </w:rPr>
      </w:pPr>
      <w:r w:rsidRPr="001B2D68">
        <w:rPr>
          <w:color w:val="000000" w:themeColor="text1"/>
          <w:sz w:val="28"/>
          <w:szCs w:val="28"/>
          <w:lang w:val="uk-UA"/>
        </w:rPr>
        <w:t>Фізична активність сприяє розвитку міцних м'язів та збільшує стійкість суглобів, що може знизити ризик отримання травм, особливо при падіннях.</w:t>
      </w:r>
      <w:r w:rsidRPr="001B2D68">
        <w:rPr>
          <w:color w:val="000000" w:themeColor="text1"/>
          <w:sz w:val="28"/>
          <w:szCs w:val="28"/>
          <w:lang w:val="uk-UA"/>
        </w:rPr>
        <w:t xml:space="preserve"> </w:t>
      </w:r>
      <w:r w:rsidRPr="001B2D68">
        <w:rPr>
          <w:color w:val="000000" w:themeColor="text1"/>
          <w:sz w:val="28"/>
          <w:szCs w:val="28"/>
          <w:lang w:val="uk-UA"/>
        </w:rPr>
        <w:t xml:space="preserve">Фізична активність може сприяти покращенню осанки та </w:t>
      </w:r>
      <w:r w:rsidRPr="001B2D68">
        <w:rPr>
          <w:color w:val="000000" w:themeColor="text1"/>
          <w:sz w:val="28"/>
          <w:szCs w:val="28"/>
          <w:lang w:val="uk-UA"/>
        </w:rPr>
        <w:lastRenderedPageBreak/>
        <w:t>запобігати появі проблем зі спиною.</w:t>
      </w:r>
      <w:r w:rsidRPr="001B2D68">
        <w:rPr>
          <w:color w:val="000000" w:themeColor="text1"/>
          <w:sz w:val="28"/>
          <w:szCs w:val="28"/>
          <w:lang w:val="uk-UA"/>
        </w:rPr>
        <w:t xml:space="preserve"> </w:t>
      </w:r>
      <w:r w:rsidRPr="001B2D68">
        <w:rPr>
          <w:color w:val="000000" w:themeColor="text1"/>
          <w:sz w:val="28"/>
          <w:szCs w:val="28"/>
          <w:lang w:val="uk-UA"/>
        </w:rPr>
        <w:t>Регулярні тренування допомагають зберігати рухливість суглобів і м'язів, що важливо для підтримки функціональності в повсякденному житті.</w:t>
      </w:r>
    </w:p>
    <w:p w:rsidR="00460484" w:rsidRPr="001B2D68" w:rsidRDefault="00751CD6" w:rsidP="00751CD6">
      <w:pPr>
        <w:spacing w:line="360" w:lineRule="auto"/>
        <w:ind w:firstLine="709"/>
        <w:jc w:val="both"/>
        <w:rPr>
          <w:color w:val="000000" w:themeColor="text1"/>
          <w:sz w:val="28"/>
          <w:szCs w:val="28"/>
          <w:lang w:val="uk-UA"/>
        </w:rPr>
      </w:pPr>
      <w:r w:rsidRPr="001B2D68">
        <w:rPr>
          <w:color w:val="000000" w:themeColor="text1"/>
          <w:sz w:val="28"/>
          <w:szCs w:val="28"/>
          <w:lang w:val="uk-UA"/>
        </w:rPr>
        <w:t>Для покращення здоров'я скелету студентам рекомендується включати різні види фізичних вправ у свою рутину, включаючи силові тренування, розтяжку та аеробну активність. Важливо також слідкувати за здоровим харчуванням та отримувати достатню кількість кальцію та вітаміну D, які сприяють зміцненню кісток.</w:t>
      </w:r>
    </w:p>
    <w:p w:rsidR="007166A3" w:rsidRPr="001B2D68" w:rsidRDefault="00460484" w:rsidP="007166A3">
      <w:pPr>
        <w:spacing w:line="360" w:lineRule="auto"/>
        <w:ind w:firstLine="709"/>
        <w:jc w:val="both"/>
        <w:rPr>
          <w:color w:val="000000" w:themeColor="text1"/>
          <w:sz w:val="28"/>
          <w:szCs w:val="28"/>
          <w:lang w:val="uk-UA"/>
        </w:rPr>
      </w:pPr>
      <w:r w:rsidRPr="001B2D68">
        <w:rPr>
          <w:color w:val="000000" w:themeColor="text1"/>
          <w:sz w:val="28"/>
          <w:szCs w:val="28"/>
          <w:lang w:val="uk-UA"/>
        </w:rPr>
        <w:t>Фізична активність відома своїм позитивним впливом на психічне здоров'я. Вона може зменшити ризик депресії та тривожності, підвищити настрій та збільшити концентрацію уваги.</w:t>
      </w:r>
      <w:r w:rsidR="007166A3" w:rsidRPr="001B2D68">
        <w:rPr>
          <w:color w:val="000000" w:themeColor="text1"/>
          <w:sz w:val="28"/>
          <w:szCs w:val="28"/>
          <w:lang w:val="uk-UA"/>
        </w:rPr>
        <w:t xml:space="preserve"> </w:t>
      </w:r>
      <w:r w:rsidR="007166A3" w:rsidRPr="001B2D68">
        <w:rPr>
          <w:color w:val="000000" w:themeColor="text1"/>
          <w:sz w:val="28"/>
          <w:szCs w:val="28"/>
          <w:lang w:val="uk-UA"/>
        </w:rPr>
        <w:t>Фізична активність має важливий вплив на здоров'я розуму студентів та загалом на психічне благополуччя. Вона сприяє покращенню когнітивних функцій, емоційного стану та загального психічного здоров'я. Регулярна фізична активність покращує когнітивні функції, такі як концентрація, пам'ять, увага та рішення в умовах невизначеності. Вона сприяє підвищенню кровопостачання до мозку та стимулює вироблення біохімічних речовин, які сприяють збереженню та покращенню функцій мозку.</w:t>
      </w:r>
    </w:p>
    <w:p w:rsidR="007166A3" w:rsidRPr="001B2D68" w:rsidRDefault="007166A3" w:rsidP="007166A3">
      <w:pPr>
        <w:spacing w:line="360" w:lineRule="auto"/>
        <w:ind w:firstLine="709"/>
        <w:jc w:val="both"/>
        <w:rPr>
          <w:color w:val="000000" w:themeColor="text1"/>
          <w:sz w:val="28"/>
          <w:szCs w:val="28"/>
          <w:lang w:val="uk-UA"/>
        </w:rPr>
      </w:pPr>
      <w:r w:rsidRPr="001B2D68">
        <w:rPr>
          <w:color w:val="000000" w:themeColor="text1"/>
          <w:sz w:val="28"/>
          <w:szCs w:val="28"/>
          <w:lang w:val="uk-UA"/>
        </w:rPr>
        <w:t xml:space="preserve">Заняття фізичною активністю можуть підняти настрій та допомогти в боротьбі з симптомами депресії та меланхолії. Вони сприяють виробленню серотоніну та </w:t>
      </w:r>
      <w:proofErr w:type="spellStart"/>
      <w:r w:rsidRPr="001B2D68">
        <w:rPr>
          <w:color w:val="000000" w:themeColor="text1"/>
          <w:sz w:val="28"/>
          <w:szCs w:val="28"/>
          <w:lang w:val="uk-UA"/>
        </w:rPr>
        <w:t>норадреналіну</w:t>
      </w:r>
      <w:proofErr w:type="spellEnd"/>
      <w:r w:rsidRPr="001B2D68">
        <w:rPr>
          <w:color w:val="000000" w:themeColor="text1"/>
          <w:sz w:val="28"/>
          <w:szCs w:val="28"/>
          <w:lang w:val="uk-UA"/>
        </w:rPr>
        <w:t>, речовин, які підвищують відчуття радості та благополуччя.</w:t>
      </w:r>
      <w:r w:rsidRPr="001B2D68">
        <w:rPr>
          <w:color w:val="000000" w:themeColor="text1"/>
          <w:sz w:val="28"/>
          <w:szCs w:val="28"/>
          <w:lang w:val="uk-UA"/>
        </w:rPr>
        <w:t xml:space="preserve"> </w:t>
      </w:r>
      <w:r w:rsidRPr="001B2D68">
        <w:rPr>
          <w:color w:val="000000" w:themeColor="text1"/>
          <w:sz w:val="28"/>
          <w:szCs w:val="28"/>
          <w:lang w:val="uk-UA"/>
        </w:rPr>
        <w:t>Регулярна фізична активність допомагає покращити самооцінку і позитивне ставлення до власного тіла, що може підвищити віру у власні сили та довести, що студенти можуть досягати поставлених цілей.</w:t>
      </w:r>
    </w:p>
    <w:p w:rsidR="007166A3" w:rsidRPr="001B2D68" w:rsidRDefault="007166A3" w:rsidP="007166A3">
      <w:pPr>
        <w:spacing w:line="360" w:lineRule="auto"/>
        <w:ind w:firstLine="709"/>
        <w:jc w:val="both"/>
        <w:rPr>
          <w:color w:val="000000" w:themeColor="text1"/>
          <w:sz w:val="28"/>
          <w:szCs w:val="28"/>
          <w:lang w:val="uk-UA"/>
        </w:rPr>
      </w:pPr>
      <w:r w:rsidRPr="001B2D68">
        <w:rPr>
          <w:color w:val="000000" w:themeColor="text1"/>
          <w:sz w:val="28"/>
          <w:szCs w:val="28"/>
          <w:lang w:val="uk-UA"/>
        </w:rPr>
        <w:t xml:space="preserve">Фізична активність може сприяти кращому сну, допомагаючи студентам заснути швидше та підвищуючи якість сну. Глибокий і відновний сон важливий для психічного здоров'я. Деякі дослідження показують, що фізична активність може знижувати ризик розвитку </w:t>
      </w:r>
      <w:r w:rsidRPr="001B2D68">
        <w:rPr>
          <w:color w:val="000000" w:themeColor="text1"/>
          <w:sz w:val="28"/>
          <w:szCs w:val="28"/>
          <w:lang w:val="uk-UA"/>
        </w:rPr>
        <w:lastRenderedPageBreak/>
        <w:t>неврологічних захворювань, таких як хвороба Паркінсона та хвороба Альцгеймера. Фізична активність може стимулювати креативність та допомагати студентам знайти нові ідеї та рішення.</w:t>
      </w:r>
    </w:p>
    <w:p w:rsidR="00460484" w:rsidRPr="001B2D68" w:rsidRDefault="007166A3" w:rsidP="007166A3">
      <w:pPr>
        <w:spacing w:line="360" w:lineRule="auto"/>
        <w:ind w:firstLine="709"/>
        <w:jc w:val="both"/>
        <w:rPr>
          <w:color w:val="000000" w:themeColor="text1"/>
          <w:sz w:val="28"/>
          <w:szCs w:val="28"/>
          <w:lang w:val="uk-UA"/>
        </w:rPr>
      </w:pPr>
      <w:r w:rsidRPr="001B2D68">
        <w:rPr>
          <w:color w:val="000000" w:themeColor="text1"/>
          <w:sz w:val="28"/>
          <w:szCs w:val="28"/>
          <w:lang w:val="uk-UA"/>
        </w:rPr>
        <w:t xml:space="preserve">Загалом, фізична активність важлива для здоров'я розуму, і студенти можуть отримати багато психологічних </w:t>
      </w:r>
      <w:proofErr w:type="spellStart"/>
      <w:r w:rsidRPr="001B2D68">
        <w:rPr>
          <w:color w:val="000000" w:themeColor="text1"/>
          <w:sz w:val="28"/>
          <w:szCs w:val="28"/>
          <w:lang w:val="uk-UA"/>
        </w:rPr>
        <w:t>користей</w:t>
      </w:r>
      <w:proofErr w:type="spellEnd"/>
      <w:r w:rsidRPr="001B2D68">
        <w:rPr>
          <w:color w:val="000000" w:themeColor="text1"/>
          <w:sz w:val="28"/>
          <w:szCs w:val="28"/>
          <w:lang w:val="uk-UA"/>
        </w:rPr>
        <w:t xml:space="preserve"> від регулярної фізичної активності у своїй повсякденній життєвій рутині.</w:t>
      </w:r>
    </w:p>
    <w:p w:rsidR="00D950D5" w:rsidRPr="001B2D68" w:rsidRDefault="00460484" w:rsidP="00460484">
      <w:pPr>
        <w:spacing w:line="360" w:lineRule="auto"/>
        <w:ind w:firstLine="709"/>
        <w:jc w:val="both"/>
        <w:rPr>
          <w:color w:val="000000" w:themeColor="text1"/>
          <w:sz w:val="28"/>
          <w:szCs w:val="28"/>
          <w:lang w:val="uk-UA"/>
        </w:rPr>
      </w:pPr>
      <w:r w:rsidRPr="001B2D68">
        <w:rPr>
          <w:color w:val="000000" w:themeColor="text1"/>
          <w:sz w:val="28"/>
          <w:szCs w:val="28"/>
          <w:lang w:val="uk-UA"/>
        </w:rPr>
        <w:t>Загалом, заняття з фізичного виховання можуть грати важливу роль у збереженні та покращенні фізичного здоров'я студентів, а також в їхньому психічному благополуччі. Важливо регулярно виконувати фізичні вправи та обирати види активності, які приносять задоволення та відповідають індивідуальним потребам кожного студента.</w:t>
      </w:r>
    </w:p>
    <w:p w:rsidR="00C35F7D" w:rsidRPr="001B2D68" w:rsidRDefault="00C35F7D" w:rsidP="0035771C">
      <w:pPr>
        <w:spacing w:line="360" w:lineRule="auto"/>
        <w:ind w:firstLine="709"/>
        <w:jc w:val="both"/>
        <w:rPr>
          <w:color w:val="000000" w:themeColor="text1"/>
          <w:sz w:val="28"/>
          <w:szCs w:val="28"/>
          <w:lang w:val="uk-UA"/>
        </w:rPr>
      </w:pPr>
    </w:p>
    <w:p w:rsidR="00D364EB" w:rsidRPr="001B2D68" w:rsidRDefault="00D364EB" w:rsidP="004D37CE">
      <w:pPr>
        <w:spacing w:line="360" w:lineRule="auto"/>
        <w:ind w:right="113" w:firstLine="709"/>
        <w:jc w:val="center"/>
        <w:rPr>
          <w:color w:val="000000" w:themeColor="text1"/>
          <w:sz w:val="28"/>
          <w:szCs w:val="28"/>
          <w:lang w:val="uk-UA"/>
        </w:rPr>
      </w:pPr>
    </w:p>
    <w:p w:rsidR="00D364EB" w:rsidRPr="001B2D68" w:rsidRDefault="00D364EB" w:rsidP="004D37CE">
      <w:pPr>
        <w:spacing w:line="360" w:lineRule="auto"/>
        <w:ind w:right="113" w:firstLine="709"/>
        <w:jc w:val="center"/>
        <w:rPr>
          <w:color w:val="000000" w:themeColor="text1"/>
          <w:sz w:val="28"/>
          <w:szCs w:val="28"/>
          <w:lang w:val="uk-UA"/>
        </w:rPr>
      </w:pPr>
    </w:p>
    <w:p w:rsidR="00D364EB" w:rsidRPr="001B2D68" w:rsidRDefault="00D364EB" w:rsidP="004D37CE">
      <w:pPr>
        <w:spacing w:line="360" w:lineRule="auto"/>
        <w:ind w:right="113" w:firstLine="709"/>
        <w:jc w:val="center"/>
        <w:rPr>
          <w:color w:val="000000" w:themeColor="text1"/>
          <w:sz w:val="28"/>
          <w:szCs w:val="28"/>
          <w:lang w:val="uk-UA"/>
        </w:rPr>
      </w:pPr>
    </w:p>
    <w:p w:rsidR="00D364EB" w:rsidRPr="001B2D68" w:rsidRDefault="00D364EB" w:rsidP="004D37CE">
      <w:pPr>
        <w:spacing w:line="360" w:lineRule="auto"/>
        <w:ind w:right="113" w:firstLine="709"/>
        <w:jc w:val="center"/>
        <w:rPr>
          <w:color w:val="000000" w:themeColor="text1"/>
          <w:sz w:val="28"/>
          <w:szCs w:val="28"/>
          <w:lang w:val="uk-UA"/>
        </w:rPr>
      </w:pPr>
    </w:p>
    <w:p w:rsidR="00D364EB" w:rsidRPr="001B2D68" w:rsidRDefault="00D364EB" w:rsidP="004D37CE">
      <w:pPr>
        <w:spacing w:line="360" w:lineRule="auto"/>
        <w:ind w:right="113" w:firstLine="709"/>
        <w:jc w:val="center"/>
        <w:rPr>
          <w:color w:val="000000" w:themeColor="text1"/>
          <w:sz w:val="28"/>
          <w:szCs w:val="28"/>
          <w:lang w:val="uk-UA"/>
        </w:rPr>
      </w:pPr>
    </w:p>
    <w:p w:rsidR="00D364EB" w:rsidRPr="001B2D68" w:rsidRDefault="00D364EB" w:rsidP="004D37CE">
      <w:pPr>
        <w:spacing w:line="360" w:lineRule="auto"/>
        <w:ind w:right="113" w:firstLine="709"/>
        <w:jc w:val="center"/>
        <w:rPr>
          <w:color w:val="000000" w:themeColor="text1"/>
          <w:sz w:val="28"/>
          <w:szCs w:val="28"/>
          <w:lang w:val="uk-UA"/>
        </w:rPr>
      </w:pPr>
    </w:p>
    <w:p w:rsidR="00D364EB" w:rsidRPr="001B2D68" w:rsidRDefault="00D364EB" w:rsidP="004D37CE">
      <w:pPr>
        <w:spacing w:line="360" w:lineRule="auto"/>
        <w:ind w:right="113" w:firstLine="709"/>
        <w:jc w:val="center"/>
        <w:rPr>
          <w:color w:val="000000" w:themeColor="text1"/>
          <w:sz w:val="28"/>
          <w:szCs w:val="28"/>
          <w:lang w:val="uk-UA"/>
        </w:rPr>
      </w:pPr>
    </w:p>
    <w:p w:rsidR="00D364EB" w:rsidRPr="001B2D68" w:rsidRDefault="00D364EB" w:rsidP="004D37CE">
      <w:pPr>
        <w:spacing w:line="360" w:lineRule="auto"/>
        <w:ind w:right="113" w:firstLine="709"/>
        <w:jc w:val="center"/>
        <w:rPr>
          <w:color w:val="000000" w:themeColor="text1"/>
          <w:sz w:val="28"/>
          <w:szCs w:val="28"/>
          <w:lang w:val="uk-UA"/>
        </w:rPr>
      </w:pPr>
    </w:p>
    <w:p w:rsidR="00D364EB" w:rsidRPr="001B2D68" w:rsidRDefault="00D364EB" w:rsidP="004D37CE">
      <w:pPr>
        <w:spacing w:line="360" w:lineRule="auto"/>
        <w:ind w:right="113" w:firstLine="709"/>
        <w:jc w:val="center"/>
        <w:rPr>
          <w:color w:val="000000" w:themeColor="text1"/>
          <w:sz w:val="28"/>
          <w:szCs w:val="28"/>
          <w:lang w:val="uk-UA"/>
        </w:rPr>
      </w:pPr>
    </w:p>
    <w:p w:rsidR="00D364EB" w:rsidRPr="001B2D68" w:rsidRDefault="00D364EB" w:rsidP="004D37CE">
      <w:pPr>
        <w:spacing w:line="360" w:lineRule="auto"/>
        <w:ind w:right="113" w:firstLine="709"/>
        <w:jc w:val="center"/>
        <w:rPr>
          <w:color w:val="000000" w:themeColor="text1"/>
          <w:sz w:val="28"/>
          <w:szCs w:val="28"/>
          <w:lang w:val="uk-UA"/>
        </w:rPr>
      </w:pPr>
    </w:p>
    <w:p w:rsidR="00D364EB" w:rsidRPr="001B2D68" w:rsidRDefault="00D364EB" w:rsidP="004D37CE">
      <w:pPr>
        <w:spacing w:line="360" w:lineRule="auto"/>
        <w:ind w:right="113" w:firstLine="709"/>
        <w:jc w:val="center"/>
        <w:rPr>
          <w:color w:val="000000" w:themeColor="text1"/>
          <w:sz w:val="28"/>
          <w:szCs w:val="28"/>
          <w:lang w:val="uk-UA"/>
        </w:rPr>
      </w:pPr>
    </w:p>
    <w:p w:rsidR="00D364EB" w:rsidRPr="001B2D68" w:rsidRDefault="00D364EB" w:rsidP="004D37CE">
      <w:pPr>
        <w:spacing w:line="360" w:lineRule="auto"/>
        <w:ind w:right="113" w:firstLine="709"/>
        <w:jc w:val="center"/>
        <w:rPr>
          <w:color w:val="000000" w:themeColor="text1"/>
          <w:sz w:val="28"/>
          <w:szCs w:val="28"/>
          <w:lang w:val="uk-UA"/>
        </w:rPr>
      </w:pPr>
    </w:p>
    <w:p w:rsidR="00D364EB" w:rsidRPr="001B2D68" w:rsidRDefault="00D364EB" w:rsidP="004D37CE">
      <w:pPr>
        <w:spacing w:line="360" w:lineRule="auto"/>
        <w:ind w:right="113" w:firstLine="709"/>
        <w:jc w:val="center"/>
        <w:rPr>
          <w:color w:val="000000" w:themeColor="text1"/>
          <w:sz w:val="28"/>
          <w:szCs w:val="28"/>
          <w:lang w:val="uk-UA"/>
        </w:rPr>
      </w:pPr>
    </w:p>
    <w:p w:rsidR="00D364EB" w:rsidRPr="001B2D68" w:rsidRDefault="00D364EB" w:rsidP="004D37CE">
      <w:pPr>
        <w:spacing w:line="360" w:lineRule="auto"/>
        <w:ind w:right="113" w:firstLine="709"/>
        <w:jc w:val="center"/>
        <w:rPr>
          <w:color w:val="000000" w:themeColor="text1"/>
          <w:sz w:val="28"/>
          <w:szCs w:val="28"/>
          <w:lang w:val="uk-UA"/>
        </w:rPr>
      </w:pPr>
    </w:p>
    <w:p w:rsidR="00D364EB" w:rsidRPr="001B2D68" w:rsidRDefault="00D364EB" w:rsidP="004D37CE">
      <w:pPr>
        <w:spacing w:line="360" w:lineRule="auto"/>
        <w:ind w:right="113" w:firstLine="709"/>
        <w:jc w:val="center"/>
        <w:rPr>
          <w:color w:val="000000" w:themeColor="text1"/>
          <w:sz w:val="28"/>
          <w:szCs w:val="28"/>
          <w:lang w:val="uk-UA"/>
        </w:rPr>
      </w:pPr>
    </w:p>
    <w:p w:rsidR="00D364EB" w:rsidRPr="001B2D68" w:rsidRDefault="00D364EB" w:rsidP="004D37CE">
      <w:pPr>
        <w:spacing w:line="360" w:lineRule="auto"/>
        <w:ind w:right="113" w:firstLine="709"/>
        <w:jc w:val="center"/>
        <w:rPr>
          <w:color w:val="000000" w:themeColor="text1"/>
          <w:sz w:val="28"/>
          <w:szCs w:val="28"/>
          <w:lang w:val="uk-UA"/>
        </w:rPr>
      </w:pPr>
    </w:p>
    <w:p w:rsidR="00D364EB" w:rsidRPr="001B2D68" w:rsidRDefault="00D364EB" w:rsidP="004D37CE">
      <w:pPr>
        <w:spacing w:line="360" w:lineRule="auto"/>
        <w:ind w:right="113" w:firstLine="709"/>
        <w:jc w:val="center"/>
        <w:rPr>
          <w:color w:val="000000" w:themeColor="text1"/>
          <w:sz w:val="28"/>
          <w:szCs w:val="28"/>
          <w:lang w:val="uk-UA"/>
        </w:rPr>
      </w:pPr>
    </w:p>
    <w:p w:rsidR="004D37CE" w:rsidRPr="001B2D68" w:rsidRDefault="004D37CE" w:rsidP="004D37CE">
      <w:pPr>
        <w:spacing w:line="360" w:lineRule="auto"/>
        <w:ind w:right="113" w:firstLine="709"/>
        <w:jc w:val="center"/>
        <w:rPr>
          <w:color w:val="000000" w:themeColor="text1"/>
          <w:sz w:val="28"/>
          <w:szCs w:val="28"/>
          <w:lang w:val="uk-UA"/>
        </w:rPr>
      </w:pPr>
      <w:r w:rsidRPr="001B2D68">
        <w:rPr>
          <w:color w:val="000000" w:themeColor="text1"/>
          <w:sz w:val="28"/>
          <w:szCs w:val="28"/>
          <w:lang w:val="uk-UA"/>
        </w:rPr>
        <w:lastRenderedPageBreak/>
        <w:t>2 ЗАВДАННЯ, МЕТОДИ ТА ОРГАНІЗАЦІЯ ДОСЛІДЖЕННЯ</w:t>
      </w:r>
    </w:p>
    <w:p w:rsidR="004D37CE" w:rsidRPr="001B2D68" w:rsidRDefault="004D37CE" w:rsidP="004D37CE">
      <w:pPr>
        <w:spacing w:line="360" w:lineRule="auto"/>
        <w:ind w:right="113" w:firstLine="709"/>
        <w:jc w:val="both"/>
        <w:rPr>
          <w:color w:val="000000" w:themeColor="text1"/>
          <w:sz w:val="28"/>
          <w:szCs w:val="28"/>
          <w:lang w:val="uk-UA"/>
        </w:rPr>
      </w:pPr>
      <w:r w:rsidRPr="001B2D68">
        <w:rPr>
          <w:color w:val="000000" w:themeColor="text1"/>
          <w:sz w:val="28"/>
          <w:szCs w:val="28"/>
          <w:lang w:val="uk-UA"/>
        </w:rPr>
        <w:t xml:space="preserve">      </w:t>
      </w:r>
    </w:p>
    <w:p w:rsidR="004D37CE" w:rsidRPr="001B2D68" w:rsidRDefault="004D37CE" w:rsidP="004D37CE">
      <w:pPr>
        <w:spacing w:line="360" w:lineRule="auto"/>
        <w:ind w:right="113" w:firstLine="567"/>
        <w:jc w:val="both"/>
        <w:rPr>
          <w:color w:val="000000" w:themeColor="text1"/>
          <w:sz w:val="28"/>
          <w:szCs w:val="28"/>
          <w:lang w:val="uk-UA"/>
        </w:rPr>
      </w:pPr>
      <w:r w:rsidRPr="001B2D68">
        <w:rPr>
          <w:color w:val="000000" w:themeColor="text1"/>
          <w:sz w:val="28"/>
          <w:szCs w:val="28"/>
          <w:lang w:val="uk-UA"/>
        </w:rPr>
        <w:t>2.1 Завдання дослідження</w:t>
      </w:r>
    </w:p>
    <w:p w:rsidR="004D37CE" w:rsidRPr="001B2D68" w:rsidRDefault="004D37CE" w:rsidP="004D37CE">
      <w:pPr>
        <w:spacing w:line="360" w:lineRule="auto"/>
        <w:ind w:right="113"/>
        <w:jc w:val="both"/>
        <w:rPr>
          <w:color w:val="000000" w:themeColor="text1"/>
          <w:sz w:val="28"/>
          <w:szCs w:val="28"/>
          <w:lang w:val="uk-UA"/>
        </w:rPr>
      </w:pPr>
    </w:p>
    <w:p w:rsidR="004D37CE" w:rsidRPr="001B2D68" w:rsidRDefault="004D37CE" w:rsidP="004D37CE">
      <w:pPr>
        <w:spacing w:line="360" w:lineRule="auto"/>
        <w:ind w:firstLine="567"/>
        <w:jc w:val="both"/>
        <w:rPr>
          <w:color w:val="000000" w:themeColor="text1"/>
          <w:sz w:val="28"/>
          <w:szCs w:val="28"/>
          <w:lang w:val="uk-UA"/>
        </w:rPr>
      </w:pPr>
      <w:r w:rsidRPr="001B2D68">
        <w:rPr>
          <w:color w:val="000000" w:themeColor="text1"/>
          <w:sz w:val="28"/>
          <w:szCs w:val="28"/>
          <w:lang w:val="uk-UA"/>
        </w:rPr>
        <w:t xml:space="preserve">Метою дослідження було </w:t>
      </w:r>
      <w:r w:rsidR="001B0201" w:rsidRPr="001B2D68">
        <w:rPr>
          <w:color w:val="000000" w:themeColor="text1"/>
          <w:sz w:val="28"/>
          <w:szCs w:val="28"/>
          <w:lang w:val="uk-UA"/>
        </w:rPr>
        <w:t>виявити ступінь впливу занять фізичною культурою на організм студентів І курсу Запорізького національного університету на основі динаміки показників соматичного здоров’я та фізичної підготовленості</w:t>
      </w:r>
      <w:r w:rsidRPr="001B2D68">
        <w:rPr>
          <w:color w:val="000000" w:themeColor="text1"/>
          <w:sz w:val="28"/>
          <w:szCs w:val="28"/>
          <w:lang w:val="uk-UA"/>
        </w:rPr>
        <w:t xml:space="preserve">. </w:t>
      </w:r>
    </w:p>
    <w:p w:rsidR="004D37CE" w:rsidRPr="001B2D68" w:rsidRDefault="004D37CE" w:rsidP="004D37CE">
      <w:pPr>
        <w:spacing w:line="360" w:lineRule="auto"/>
        <w:ind w:firstLine="567"/>
        <w:jc w:val="both"/>
        <w:rPr>
          <w:color w:val="000000" w:themeColor="text1"/>
          <w:sz w:val="28"/>
          <w:szCs w:val="28"/>
          <w:lang w:val="uk-UA"/>
        </w:rPr>
      </w:pPr>
      <w:r w:rsidRPr="001B2D68">
        <w:rPr>
          <w:color w:val="000000" w:themeColor="text1"/>
          <w:sz w:val="28"/>
          <w:szCs w:val="28"/>
          <w:lang w:val="uk-UA"/>
        </w:rPr>
        <w:t>У відповідності до мети дослідження в роботі були поставлені такі завдання:</w:t>
      </w:r>
    </w:p>
    <w:p w:rsidR="004D37CE" w:rsidRPr="001B2D68" w:rsidRDefault="004D37CE" w:rsidP="004D37CE">
      <w:pPr>
        <w:pStyle w:val="a8"/>
        <w:numPr>
          <w:ilvl w:val="0"/>
          <w:numId w:val="2"/>
        </w:numPr>
        <w:tabs>
          <w:tab w:val="clear" w:pos="1200"/>
          <w:tab w:val="left" w:pos="1134"/>
        </w:tabs>
        <w:spacing w:before="0" w:beforeAutospacing="0" w:after="0" w:afterAutospacing="0" w:line="360" w:lineRule="auto"/>
        <w:ind w:left="0" w:firstLine="567"/>
        <w:jc w:val="both"/>
        <w:rPr>
          <w:color w:val="000000" w:themeColor="text1"/>
          <w:sz w:val="28"/>
          <w:szCs w:val="28"/>
          <w:lang w:val="uk-UA"/>
        </w:rPr>
      </w:pPr>
      <w:r w:rsidRPr="001B2D68">
        <w:rPr>
          <w:color w:val="000000" w:themeColor="text1"/>
          <w:sz w:val="28"/>
          <w:szCs w:val="28"/>
          <w:lang w:val="uk-UA"/>
        </w:rPr>
        <w:t>Проаналізувати та узагальнити дані спеціальної науково-методичної літератури з теми дослідження.</w:t>
      </w:r>
    </w:p>
    <w:p w:rsidR="001B0201" w:rsidRPr="001B2D68" w:rsidRDefault="001B0201" w:rsidP="001B0201">
      <w:pPr>
        <w:pStyle w:val="a8"/>
        <w:numPr>
          <w:ilvl w:val="0"/>
          <w:numId w:val="2"/>
        </w:numPr>
        <w:tabs>
          <w:tab w:val="clear" w:pos="1200"/>
          <w:tab w:val="left" w:pos="1134"/>
        </w:tabs>
        <w:spacing w:before="0" w:beforeAutospacing="0" w:after="0" w:afterAutospacing="0" w:line="360" w:lineRule="auto"/>
        <w:ind w:left="0" w:firstLine="567"/>
        <w:jc w:val="both"/>
        <w:rPr>
          <w:color w:val="000000" w:themeColor="text1"/>
          <w:sz w:val="28"/>
          <w:szCs w:val="28"/>
          <w:lang w:val="uk-UA"/>
        </w:rPr>
      </w:pPr>
      <w:r w:rsidRPr="001B2D68">
        <w:rPr>
          <w:color w:val="000000" w:themeColor="text1"/>
          <w:sz w:val="28"/>
          <w:szCs w:val="28"/>
          <w:lang w:val="uk-UA"/>
        </w:rPr>
        <w:t xml:space="preserve">Оцінити та проаналізувати показники соматичного здоров’я та фізичної підготовленості студентів I курсу </w:t>
      </w:r>
      <w:r w:rsidR="006C2A08" w:rsidRPr="001B2D68">
        <w:rPr>
          <w:color w:val="000000" w:themeColor="text1"/>
          <w:sz w:val="28"/>
          <w:szCs w:val="28"/>
          <w:lang w:val="uk-UA"/>
        </w:rPr>
        <w:t>Запорізького національного університету</w:t>
      </w:r>
      <w:r w:rsidRPr="001B2D68">
        <w:rPr>
          <w:color w:val="000000" w:themeColor="text1"/>
          <w:sz w:val="28"/>
          <w:szCs w:val="28"/>
          <w:lang w:val="uk-UA"/>
        </w:rPr>
        <w:t>.</w:t>
      </w:r>
    </w:p>
    <w:p w:rsidR="001B0201" w:rsidRPr="001B2D68" w:rsidRDefault="001B0201" w:rsidP="001B0201">
      <w:pPr>
        <w:pStyle w:val="a8"/>
        <w:numPr>
          <w:ilvl w:val="0"/>
          <w:numId w:val="2"/>
        </w:numPr>
        <w:tabs>
          <w:tab w:val="clear" w:pos="1200"/>
          <w:tab w:val="left" w:pos="1134"/>
        </w:tabs>
        <w:spacing w:before="0" w:beforeAutospacing="0" w:after="0" w:afterAutospacing="0" w:line="360" w:lineRule="auto"/>
        <w:ind w:left="0" w:firstLine="567"/>
        <w:jc w:val="both"/>
        <w:rPr>
          <w:color w:val="000000" w:themeColor="text1"/>
          <w:sz w:val="28"/>
          <w:szCs w:val="28"/>
          <w:lang w:val="uk-UA"/>
        </w:rPr>
      </w:pPr>
      <w:r w:rsidRPr="001B2D68">
        <w:rPr>
          <w:color w:val="000000" w:themeColor="text1"/>
          <w:sz w:val="28"/>
          <w:szCs w:val="28"/>
          <w:lang w:val="uk-UA"/>
        </w:rPr>
        <w:t xml:space="preserve">Виявити ступінь впливу занять фізичною культурою на показники соматичного здоров’я та фізичної підготовленості студентів I курсу </w:t>
      </w:r>
      <w:r w:rsidR="006C2A08" w:rsidRPr="001B2D68">
        <w:rPr>
          <w:color w:val="000000" w:themeColor="text1"/>
          <w:sz w:val="28"/>
          <w:szCs w:val="28"/>
          <w:lang w:val="uk-UA"/>
        </w:rPr>
        <w:t>Запорізького національного університету</w:t>
      </w:r>
      <w:r w:rsidRPr="001B2D68">
        <w:rPr>
          <w:color w:val="000000" w:themeColor="text1"/>
          <w:sz w:val="28"/>
          <w:szCs w:val="28"/>
          <w:lang w:val="uk-UA"/>
        </w:rPr>
        <w:t>.</w:t>
      </w:r>
    </w:p>
    <w:p w:rsidR="004D37CE" w:rsidRPr="001B2D68" w:rsidRDefault="004D37CE" w:rsidP="004D37CE">
      <w:pPr>
        <w:pStyle w:val="a8"/>
        <w:tabs>
          <w:tab w:val="left" w:pos="993"/>
        </w:tabs>
        <w:spacing w:before="0" w:beforeAutospacing="0" w:after="0" w:afterAutospacing="0" w:line="360" w:lineRule="auto"/>
        <w:jc w:val="both"/>
        <w:rPr>
          <w:color w:val="000000" w:themeColor="text1"/>
          <w:sz w:val="28"/>
          <w:szCs w:val="28"/>
          <w:lang w:val="uk-UA"/>
        </w:rPr>
      </w:pPr>
    </w:p>
    <w:p w:rsidR="004D37CE" w:rsidRPr="001B2D68" w:rsidRDefault="004D37CE" w:rsidP="004D37CE">
      <w:pPr>
        <w:spacing w:line="360" w:lineRule="auto"/>
        <w:ind w:right="113" w:firstLine="709"/>
        <w:jc w:val="both"/>
        <w:rPr>
          <w:color w:val="000000" w:themeColor="text1"/>
          <w:sz w:val="28"/>
          <w:szCs w:val="28"/>
          <w:lang w:val="uk-UA"/>
        </w:rPr>
      </w:pPr>
      <w:r w:rsidRPr="001B2D68">
        <w:rPr>
          <w:color w:val="000000" w:themeColor="text1"/>
          <w:sz w:val="28"/>
          <w:szCs w:val="28"/>
          <w:lang w:val="uk-UA"/>
        </w:rPr>
        <w:t>2.2 Методи дослідження</w:t>
      </w:r>
    </w:p>
    <w:p w:rsidR="004D37CE" w:rsidRPr="001B2D68" w:rsidRDefault="004D37CE" w:rsidP="004D37CE">
      <w:pPr>
        <w:spacing w:line="360" w:lineRule="auto"/>
        <w:ind w:right="113" w:firstLine="709"/>
        <w:jc w:val="both"/>
        <w:rPr>
          <w:color w:val="000000" w:themeColor="text1"/>
          <w:sz w:val="28"/>
          <w:szCs w:val="28"/>
          <w:lang w:val="uk-UA"/>
        </w:rPr>
      </w:pPr>
    </w:p>
    <w:p w:rsidR="004D37CE" w:rsidRPr="001B2D68" w:rsidRDefault="004D37CE" w:rsidP="004D37CE">
      <w:pPr>
        <w:spacing w:line="360" w:lineRule="auto"/>
        <w:ind w:firstLine="708"/>
        <w:jc w:val="both"/>
        <w:rPr>
          <w:color w:val="000000" w:themeColor="text1"/>
          <w:sz w:val="28"/>
          <w:szCs w:val="28"/>
          <w:lang w:val="uk-UA"/>
        </w:rPr>
      </w:pPr>
      <w:r w:rsidRPr="001B2D68">
        <w:rPr>
          <w:color w:val="000000" w:themeColor="text1"/>
          <w:sz w:val="28"/>
          <w:szCs w:val="28"/>
          <w:lang w:val="uk-UA"/>
        </w:rPr>
        <w:t>Поставлені завдання вирішувались на основі вивчення науково-методич</w:t>
      </w:r>
      <w:r w:rsidRPr="001B2D68">
        <w:rPr>
          <w:color w:val="000000" w:themeColor="text1"/>
          <w:sz w:val="28"/>
          <w:szCs w:val="28"/>
          <w:lang w:val="uk-UA"/>
        </w:rPr>
        <w:softHyphen/>
        <w:t>ної літератури, узагальнення практичного досвіду з використанням наступних методів дослідження:</w:t>
      </w:r>
    </w:p>
    <w:p w:rsidR="004D37CE" w:rsidRPr="001B2D68" w:rsidRDefault="004D37CE" w:rsidP="004D37CE">
      <w:pPr>
        <w:pStyle w:val="a3"/>
        <w:numPr>
          <w:ilvl w:val="0"/>
          <w:numId w:val="3"/>
        </w:numPr>
        <w:tabs>
          <w:tab w:val="left" w:pos="993"/>
        </w:tabs>
        <w:spacing w:line="360" w:lineRule="auto"/>
        <w:ind w:left="0" w:firstLine="567"/>
        <w:jc w:val="both"/>
        <w:rPr>
          <w:color w:val="000000" w:themeColor="text1"/>
          <w:sz w:val="28"/>
          <w:szCs w:val="28"/>
          <w:lang w:val="uk-UA"/>
        </w:rPr>
      </w:pPr>
      <w:r w:rsidRPr="001B2D68">
        <w:rPr>
          <w:color w:val="000000" w:themeColor="text1"/>
          <w:sz w:val="28"/>
          <w:szCs w:val="28"/>
          <w:lang w:val="uk-UA"/>
        </w:rPr>
        <w:t>Аналіз та узагальнення науково-методичної літератури за темою дослідження.</w:t>
      </w:r>
    </w:p>
    <w:p w:rsidR="004D37CE" w:rsidRPr="001B2D68" w:rsidRDefault="004D37CE" w:rsidP="004D37CE">
      <w:pPr>
        <w:pStyle w:val="a3"/>
        <w:numPr>
          <w:ilvl w:val="0"/>
          <w:numId w:val="3"/>
        </w:numPr>
        <w:tabs>
          <w:tab w:val="left" w:pos="993"/>
        </w:tabs>
        <w:spacing w:line="360" w:lineRule="auto"/>
        <w:ind w:left="0" w:firstLine="567"/>
        <w:jc w:val="both"/>
        <w:rPr>
          <w:color w:val="000000" w:themeColor="text1"/>
          <w:sz w:val="28"/>
          <w:szCs w:val="28"/>
          <w:lang w:val="uk-UA"/>
        </w:rPr>
      </w:pPr>
      <w:r w:rsidRPr="001B2D68">
        <w:rPr>
          <w:color w:val="000000" w:themeColor="text1"/>
          <w:sz w:val="28"/>
          <w:szCs w:val="28"/>
          <w:lang w:val="uk-UA"/>
        </w:rPr>
        <w:t xml:space="preserve">Педагогічні спостереження за фізичним </w:t>
      </w:r>
      <w:r w:rsidR="00224F40" w:rsidRPr="001B2D68">
        <w:rPr>
          <w:color w:val="000000" w:themeColor="text1"/>
          <w:sz w:val="28"/>
          <w:szCs w:val="28"/>
          <w:lang w:val="uk-UA"/>
        </w:rPr>
        <w:t>вихованням студентів</w:t>
      </w:r>
      <w:r w:rsidRPr="001B2D68">
        <w:rPr>
          <w:color w:val="000000" w:themeColor="text1"/>
          <w:sz w:val="28"/>
          <w:szCs w:val="28"/>
          <w:lang w:val="uk-UA"/>
        </w:rPr>
        <w:t>.</w:t>
      </w:r>
    </w:p>
    <w:p w:rsidR="00224F40" w:rsidRPr="001B2D68" w:rsidRDefault="00224F40" w:rsidP="00224F40">
      <w:pPr>
        <w:pStyle w:val="a3"/>
        <w:numPr>
          <w:ilvl w:val="0"/>
          <w:numId w:val="3"/>
        </w:numPr>
        <w:tabs>
          <w:tab w:val="left" w:pos="993"/>
        </w:tabs>
        <w:spacing w:line="360" w:lineRule="auto"/>
        <w:ind w:left="0" w:firstLine="567"/>
        <w:jc w:val="both"/>
        <w:rPr>
          <w:color w:val="000000" w:themeColor="text1"/>
          <w:sz w:val="28"/>
          <w:szCs w:val="28"/>
          <w:lang w:val="uk-UA"/>
        </w:rPr>
      </w:pPr>
      <w:r w:rsidRPr="001B2D68">
        <w:rPr>
          <w:color w:val="000000" w:themeColor="text1"/>
          <w:sz w:val="28"/>
          <w:szCs w:val="28"/>
          <w:lang w:val="uk-UA"/>
        </w:rPr>
        <w:t>Методика кількісної експрес-оцінки рівня соматичного здоров’я.</w:t>
      </w:r>
    </w:p>
    <w:p w:rsidR="004B21A2" w:rsidRPr="001B2D68" w:rsidRDefault="004D37CE" w:rsidP="004B21A2">
      <w:pPr>
        <w:pStyle w:val="a3"/>
        <w:numPr>
          <w:ilvl w:val="0"/>
          <w:numId w:val="3"/>
        </w:numPr>
        <w:tabs>
          <w:tab w:val="left" w:pos="993"/>
        </w:tabs>
        <w:spacing w:line="360" w:lineRule="auto"/>
        <w:ind w:left="0" w:firstLine="567"/>
        <w:jc w:val="both"/>
        <w:rPr>
          <w:color w:val="000000" w:themeColor="text1"/>
          <w:sz w:val="28"/>
          <w:szCs w:val="28"/>
          <w:lang w:val="uk-UA"/>
        </w:rPr>
      </w:pPr>
      <w:r w:rsidRPr="001B2D68">
        <w:rPr>
          <w:color w:val="000000" w:themeColor="text1"/>
          <w:sz w:val="28"/>
          <w:szCs w:val="28"/>
          <w:lang w:val="uk-UA"/>
        </w:rPr>
        <w:lastRenderedPageBreak/>
        <w:t>Тестування фізичної підготовленості</w:t>
      </w:r>
      <w:r w:rsidR="004B21A2" w:rsidRPr="001B2D68">
        <w:rPr>
          <w:color w:val="000000" w:themeColor="text1"/>
          <w:sz w:val="28"/>
          <w:szCs w:val="28"/>
          <w:lang w:val="uk-UA"/>
        </w:rPr>
        <w:t xml:space="preserve">: біг 100 м, с; човниковий біг 4х9 м, с; стрибок в довжину з місця, см; піднімання в </w:t>
      </w:r>
      <w:proofErr w:type="spellStart"/>
      <w:r w:rsidR="004B21A2" w:rsidRPr="001B2D68">
        <w:rPr>
          <w:color w:val="000000" w:themeColor="text1"/>
          <w:sz w:val="28"/>
          <w:szCs w:val="28"/>
          <w:lang w:val="uk-UA"/>
        </w:rPr>
        <w:t>сід</w:t>
      </w:r>
      <w:proofErr w:type="spellEnd"/>
      <w:r w:rsidR="004B21A2" w:rsidRPr="001B2D68">
        <w:rPr>
          <w:color w:val="000000" w:themeColor="text1"/>
          <w:sz w:val="28"/>
          <w:szCs w:val="28"/>
          <w:lang w:val="uk-UA"/>
        </w:rPr>
        <w:t xml:space="preserve"> за 1 хвилину, к-сть разів; підтягування / згинання і розгинання рук в упорі лежачи, к-сть разів.</w:t>
      </w:r>
    </w:p>
    <w:p w:rsidR="004D37CE" w:rsidRPr="001B2D68" w:rsidRDefault="004D37CE" w:rsidP="004D37CE">
      <w:pPr>
        <w:pStyle w:val="a3"/>
        <w:numPr>
          <w:ilvl w:val="0"/>
          <w:numId w:val="3"/>
        </w:numPr>
        <w:tabs>
          <w:tab w:val="left" w:pos="142"/>
          <w:tab w:val="left" w:pos="993"/>
        </w:tabs>
        <w:spacing w:line="360" w:lineRule="auto"/>
        <w:ind w:left="426" w:firstLine="141"/>
        <w:jc w:val="both"/>
        <w:rPr>
          <w:color w:val="000000" w:themeColor="text1"/>
          <w:sz w:val="28"/>
          <w:szCs w:val="28"/>
          <w:lang w:val="uk-UA"/>
        </w:rPr>
      </w:pPr>
      <w:r w:rsidRPr="001B2D68">
        <w:rPr>
          <w:color w:val="000000" w:themeColor="text1"/>
          <w:sz w:val="28"/>
          <w:szCs w:val="28"/>
          <w:lang w:val="uk-UA"/>
        </w:rPr>
        <w:t>Методи математичної статистики.</w:t>
      </w:r>
    </w:p>
    <w:p w:rsidR="004B21A2" w:rsidRPr="001B2D68" w:rsidRDefault="004B21A2" w:rsidP="004B21A2">
      <w:pPr>
        <w:pStyle w:val="a3"/>
        <w:tabs>
          <w:tab w:val="left" w:pos="142"/>
          <w:tab w:val="left" w:pos="993"/>
        </w:tabs>
        <w:spacing w:line="360" w:lineRule="auto"/>
        <w:ind w:left="567"/>
        <w:jc w:val="both"/>
        <w:rPr>
          <w:color w:val="000000" w:themeColor="text1"/>
          <w:sz w:val="28"/>
          <w:szCs w:val="28"/>
          <w:lang w:val="uk-UA"/>
        </w:rPr>
      </w:pPr>
    </w:p>
    <w:p w:rsidR="007F430A" w:rsidRPr="001B2D68" w:rsidRDefault="007F430A" w:rsidP="007F430A">
      <w:pPr>
        <w:spacing w:line="360" w:lineRule="auto"/>
        <w:ind w:firstLine="567"/>
        <w:jc w:val="both"/>
        <w:rPr>
          <w:color w:val="000000" w:themeColor="text1"/>
          <w:sz w:val="28"/>
          <w:szCs w:val="28"/>
          <w:lang w:val="uk-UA"/>
        </w:rPr>
      </w:pPr>
      <w:r w:rsidRPr="001B2D68">
        <w:rPr>
          <w:color w:val="000000" w:themeColor="text1"/>
          <w:sz w:val="28"/>
          <w:szCs w:val="28"/>
          <w:lang w:val="uk-UA"/>
        </w:rPr>
        <w:t xml:space="preserve">При обробці експериментальних даних застосовувалися традиційні методи математичної статистики, зокрема, метод середніх величин, вибірковий метод і ряди динаміки. Розраховувалися середнє арифметичне значення, середнє квадратичне відхилення, критерій вірогідності </w:t>
      </w:r>
      <w:proofErr w:type="spellStart"/>
      <w:r w:rsidRPr="001B2D68">
        <w:rPr>
          <w:color w:val="000000" w:themeColor="text1"/>
          <w:sz w:val="28"/>
          <w:szCs w:val="28"/>
          <w:lang w:val="uk-UA"/>
        </w:rPr>
        <w:t>Ст’юдента</w:t>
      </w:r>
      <w:proofErr w:type="spellEnd"/>
      <w:r w:rsidRPr="001B2D68">
        <w:rPr>
          <w:color w:val="000000" w:themeColor="text1"/>
          <w:sz w:val="28"/>
          <w:szCs w:val="28"/>
          <w:lang w:val="uk-UA"/>
        </w:rPr>
        <w:t>.</w:t>
      </w:r>
    </w:p>
    <w:p w:rsidR="00BC253F" w:rsidRPr="001B2D68" w:rsidRDefault="00BC253F" w:rsidP="00BC253F">
      <w:pPr>
        <w:widowControl w:val="0"/>
        <w:spacing w:line="360" w:lineRule="auto"/>
        <w:ind w:firstLine="700"/>
        <w:jc w:val="both"/>
        <w:rPr>
          <w:color w:val="000000" w:themeColor="text1"/>
          <w:sz w:val="28"/>
          <w:szCs w:val="28"/>
          <w:lang w:val="uk-UA"/>
        </w:rPr>
      </w:pPr>
      <w:r w:rsidRPr="001B2D68">
        <w:rPr>
          <w:color w:val="000000" w:themeColor="text1"/>
          <w:sz w:val="28"/>
          <w:szCs w:val="28"/>
          <w:lang w:val="uk-UA"/>
        </w:rPr>
        <w:t xml:space="preserve">Об’єктивну характеристику фізіологічного стану організму, як біологічної складової здоров'я, проводили, скориставшись експрес-методикою визначення рівня соматичного здоров’я за </w:t>
      </w:r>
      <w:proofErr w:type="spellStart"/>
      <w:r w:rsidRPr="001B2D68">
        <w:rPr>
          <w:color w:val="000000" w:themeColor="text1"/>
          <w:sz w:val="28"/>
          <w:szCs w:val="28"/>
          <w:lang w:val="uk-UA"/>
        </w:rPr>
        <w:t>Г.Л.Апанасенком</w:t>
      </w:r>
      <w:proofErr w:type="spellEnd"/>
      <w:r w:rsidRPr="001B2D68">
        <w:rPr>
          <w:color w:val="000000" w:themeColor="text1"/>
          <w:sz w:val="28"/>
          <w:szCs w:val="28"/>
          <w:lang w:val="uk-UA"/>
        </w:rPr>
        <w:t xml:space="preserve"> (1988) (табл. 2.1 та 2.2). </w:t>
      </w:r>
    </w:p>
    <w:p w:rsidR="00BC253F" w:rsidRPr="001B2D68" w:rsidRDefault="00BC253F" w:rsidP="00BC253F">
      <w:pPr>
        <w:widowControl w:val="0"/>
        <w:spacing w:line="360" w:lineRule="auto"/>
        <w:ind w:firstLine="700"/>
        <w:jc w:val="both"/>
        <w:rPr>
          <w:color w:val="000000" w:themeColor="text1"/>
          <w:sz w:val="28"/>
          <w:szCs w:val="28"/>
          <w:lang w:val="uk-UA"/>
        </w:rPr>
      </w:pPr>
      <w:r w:rsidRPr="001B2D68">
        <w:rPr>
          <w:color w:val="000000" w:themeColor="text1"/>
          <w:sz w:val="28"/>
          <w:szCs w:val="28"/>
          <w:lang w:val="uk-UA"/>
        </w:rPr>
        <w:t xml:space="preserve">Обрання цієї методики обумовлено тим, що вона дає можливість комплексно визначити функціональний стан організму за показниками </w:t>
      </w:r>
      <w:proofErr w:type="spellStart"/>
      <w:r w:rsidRPr="001B2D68">
        <w:rPr>
          <w:color w:val="000000" w:themeColor="text1"/>
          <w:sz w:val="28"/>
          <w:szCs w:val="28"/>
          <w:lang w:val="uk-UA"/>
        </w:rPr>
        <w:t>кардіореспіраторної</w:t>
      </w:r>
      <w:proofErr w:type="spellEnd"/>
      <w:r w:rsidRPr="001B2D68">
        <w:rPr>
          <w:color w:val="000000" w:themeColor="text1"/>
          <w:sz w:val="28"/>
          <w:szCs w:val="28"/>
          <w:lang w:val="uk-UA"/>
        </w:rPr>
        <w:t xml:space="preserve"> та м’язової системи, які формалізовані у кількісних одиницях (балах) і пов’язуються з рівнем індивідуального здоров’я. Ця методика складається з визначення антропометричних і функціональних показників та їх індексів. Вимірювання антропометричних показників проводилося за загальноприйнятою методикою. </w:t>
      </w:r>
    </w:p>
    <w:p w:rsidR="00BC253F" w:rsidRPr="001B2D68" w:rsidRDefault="00BC253F" w:rsidP="00BC253F">
      <w:pPr>
        <w:widowControl w:val="0"/>
        <w:spacing w:line="360" w:lineRule="auto"/>
        <w:ind w:firstLine="700"/>
        <w:jc w:val="both"/>
        <w:rPr>
          <w:color w:val="000000" w:themeColor="text1"/>
          <w:sz w:val="28"/>
          <w:szCs w:val="28"/>
          <w:lang w:val="uk-UA"/>
        </w:rPr>
      </w:pPr>
      <w:r w:rsidRPr="001B2D68">
        <w:rPr>
          <w:color w:val="000000" w:themeColor="text1"/>
          <w:sz w:val="28"/>
          <w:szCs w:val="28"/>
          <w:lang w:val="uk-UA"/>
        </w:rPr>
        <w:t>Довжина тіла (ДТ). Вимірювалася за допомогою ростоміра в ранковий час, дотримуючись стандартних умов.</w:t>
      </w:r>
    </w:p>
    <w:p w:rsidR="00BC253F" w:rsidRPr="001B2D68" w:rsidRDefault="00BC253F" w:rsidP="00BC253F">
      <w:pPr>
        <w:widowControl w:val="0"/>
        <w:spacing w:line="360" w:lineRule="auto"/>
        <w:ind w:firstLine="700"/>
        <w:jc w:val="both"/>
        <w:rPr>
          <w:color w:val="000000" w:themeColor="text1"/>
          <w:sz w:val="28"/>
          <w:szCs w:val="28"/>
          <w:lang w:val="uk-UA"/>
        </w:rPr>
      </w:pPr>
      <w:r w:rsidRPr="001B2D68">
        <w:rPr>
          <w:color w:val="000000" w:themeColor="text1"/>
          <w:sz w:val="28"/>
          <w:szCs w:val="28"/>
          <w:lang w:val="uk-UA"/>
        </w:rPr>
        <w:t>Маса тіла (МТ). Вимірювання маси тіла проводили на електронних вагах „</w:t>
      </w:r>
      <w:proofErr w:type="spellStart"/>
      <w:r w:rsidRPr="001B2D68">
        <w:rPr>
          <w:color w:val="000000" w:themeColor="text1"/>
          <w:sz w:val="28"/>
          <w:szCs w:val="28"/>
          <w:lang w:val="uk-UA"/>
        </w:rPr>
        <w:t>Rowenta</w:t>
      </w:r>
      <w:proofErr w:type="spellEnd"/>
      <w:r w:rsidRPr="001B2D68">
        <w:rPr>
          <w:color w:val="000000" w:themeColor="text1"/>
          <w:sz w:val="28"/>
          <w:szCs w:val="28"/>
          <w:lang w:val="uk-UA"/>
        </w:rPr>
        <w:t>” (точність вимірювання ± 100 г ).</w:t>
      </w:r>
    </w:p>
    <w:p w:rsidR="00BC253F" w:rsidRPr="001B2D68" w:rsidRDefault="00BC253F" w:rsidP="00BC253F">
      <w:pPr>
        <w:widowControl w:val="0"/>
        <w:spacing w:line="360" w:lineRule="auto"/>
        <w:ind w:firstLine="700"/>
        <w:jc w:val="both"/>
        <w:rPr>
          <w:color w:val="000000" w:themeColor="text1"/>
          <w:sz w:val="28"/>
          <w:szCs w:val="28"/>
          <w:lang w:val="uk-UA"/>
        </w:rPr>
      </w:pPr>
      <w:r w:rsidRPr="001B2D68">
        <w:rPr>
          <w:color w:val="000000" w:themeColor="text1"/>
          <w:sz w:val="28"/>
          <w:szCs w:val="28"/>
          <w:lang w:val="uk-UA"/>
        </w:rPr>
        <w:t xml:space="preserve">Життєва ємність легень (ЖЕЛ). Оцінку стану дихальної системи проводили на підставі вимірювання життєвої ємності </w:t>
      </w:r>
      <w:proofErr w:type="spellStart"/>
      <w:r w:rsidRPr="001B2D68">
        <w:rPr>
          <w:color w:val="000000" w:themeColor="text1"/>
          <w:sz w:val="28"/>
          <w:szCs w:val="28"/>
          <w:lang w:val="uk-UA"/>
        </w:rPr>
        <w:t>легенів</w:t>
      </w:r>
      <w:proofErr w:type="spellEnd"/>
      <w:r w:rsidRPr="001B2D68">
        <w:rPr>
          <w:color w:val="000000" w:themeColor="text1"/>
          <w:sz w:val="28"/>
          <w:szCs w:val="28"/>
          <w:lang w:val="uk-UA"/>
        </w:rPr>
        <w:t xml:space="preserve"> за допомогою портативного повітряного спірометра фірми „</w:t>
      </w:r>
      <w:proofErr w:type="spellStart"/>
      <w:r w:rsidRPr="001B2D68">
        <w:rPr>
          <w:color w:val="000000" w:themeColor="text1"/>
          <w:sz w:val="28"/>
          <w:szCs w:val="28"/>
          <w:lang w:val="uk-UA"/>
        </w:rPr>
        <w:t>Rowenta</w:t>
      </w:r>
      <w:proofErr w:type="spellEnd"/>
      <w:r w:rsidRPr="001B2D68">
        <w:rPr>
          <w:color w:val="000000" w:themeColor="text1"/>
          <w:sz w:val="28"/>
          <w:szCs w:val="28"/>
          <w:lang w:val="uk-UA"/>
        </w:rPr>
        <w:t xml:space="preserve">” (точність вимірювання ± 0,1 мл ). </w:t>
      </w:r>
    </w:p>
    <w:p w:rsidR="00BC253F" w:rsidRPr="001B2D68" w:rsidRDefault="00BC253F" w:rsidP="00BC253F">
      <w:pPr>
        <w:keepNext/>
        <w:suppressLineNumbers/>
        <w:spacing w:line="360" w:lineRule="auto"/>
        <w:ind w:firstLine="567"/>
        <w:jc w:val="right"/>
        <w:rPr>
          <w:color w:val="000000" w:themeColor="text1"/>
          <w:sz w:val="28"/>
          <w:szCs w:val="28"/>
          <w:lang w:val="uk-UA"/>
        </w:rPr>
      </w:pPr>
      <w:r w:rsidRPr="001B2D68">
        <w:rPr>
          <w:color w:val="000000" w:themeColor="text1"/>
          <w:sz w:val="28"/>
          <w:szCs w:val="28"/>
          <w:lang w:val="uk-UA"/>
        </w:rPr>
        <w:lastRenderedPageBreak/>
        <w:t>Таблиця 2.1</w:t>
      </w:r>
    </w:p>
    <w:p w:rsidR="00BC253F" w:rsidRPr="001B2D68" w:rsidRDefault="00BC253F" w:rsidP="00BC253F">
      <w:pPr>
        <w:keepNext/>
        <w:suppressLineNumbers/>
        <w:spacing w:line="360" w:lineRule="auto"/>
        <w:jc w:val="center"/>
        <w:rPr>
          <w:bCs/>
          <w:color w:val="000000" w:themeColor="text1"/>
          <w:sz w:val="28"/>
          <w:szCs w:val="28"/>
          <w:lang w:val="uk-UA"/>
        </w:rPr>
      </w:pPr>
      <w:r w:rsidRPr="001B2D68">
        <w:rPr>
          <w:bCs/>
          <w:color w:val="000000" w:themeColor="text1"/>
          <w:sz w:val="28"/>
          <w:szCs w:val="28"/>
          <w:lang w:val="uk-UA"/>
        </w:rPr>
        <w:t>Експрес-оцінка рівня фізичного (соматичного)  здоров’я (чоловіки)</w:t>
      </w:r>
    </w:p>
    <w:p w:rsidR="00BC253F" w:rsidRPr="001B2D68" w:rsidRDefault="00BC253F" w:rsidP="00BC253F">
      <w:pPr>
        <w:keepNext/>
        <w:suppressLineNumbers/>
        <w:spacing w:line="360" w:lineRule="auto"/>
        <w:jc w:val="center"/>
        <w:rPr>
          <w:bCs/>
          <w:color w:val="000000" w:themeColor="text1"/>
          <w:sz w:val="28"/>
          <w:szCs w:val="28"/>
          <w:lang w:val="uk-UA"/>
        </w:rPr>
      </w:pPr>
      <w:r w:rsidRPr="001B2D68">
        <w:rPr>
          <w:bCs/>
          <w:color w:val="000000" w:themeColor="text1"/>
          <w:sz w:val="28"/>
          <w:szCs w:val="28"/>
          <w:lang w:val="uk-UA"/>
        </w:rPr>
        <w:t xml:space="preserve">(за Г. Л. </w:t>
      </w:r>
      <w:proofErr w:type="spellStart"/>
      <w:r w:rsidRPr="001B2D68">
        <w:rPr>
          <w:bCs/>
          <w:color w:val="000000" w:themeColor="text1"/>
          <w:sz w:val="28"/>
          <w:szCs w:val="28"/>
          <w:lang w:val="uk-UA"/>
        </w:rPr>
        <w:t>Апанасенком</w:t>
      </w:r>
      <w:proofErr w:type="spellEnd"/>
      <w:r w:rsidRPr="001B2D68">
        <w:rPr>
          <w:bCs/>
          <w:color w:val="000000" w:themeColor="text1"/>
          <w:sz w:val="28"/>
          <w:szCs w:val="28"/>
          <w:lang w:val="uk-UA"/>
        </w:rPr>
        <w:t xml:space="preserve">, 1988) </w:t>
      </w:r>
    </w:p>
    <w:tbl>
      <w:tblPr>
        <w:tblpPr w:leftFromText="180" w:rightFromText="180" w:vertAnchor="text" w:horzAnchor="page" w:tblpX="1596" w:tblpY="200"/>
        <w:tblW w:w="9431" w:type="dxa"/>
        <w:tblLayout w:type="fixed"/>
        <w:tblLook w:val="0000" w:firstRow="0" w:lastRow="0" w:firstColumn="0" w:lastColumn="0" w:noHBand="0" w:noVBand="0"/>
      </w:tblPr>
      <w:tblGrid>
        <w:gridCol w:w="2260"/>
        <w:gridCol w:w="1560"/>
        <w:gridCol w:w="1559"/>
        <w:gridCol w:w="1537"/>
        <w:gridCol w:w="1418"/>
        <w:gridCol w:w="1097"/>
      </w:tblGrid>
      <w:tr w:rsidR="001B2D68" w:rsidRPr="001B2D68" w:rsidTr="0080512A">
        <w:trPr>
          <w:cantSplit/>
          <w:trHeight w:val="556"/>
        </w:trPr>
        <w:tc>
          <w:tcPr>
            <w:tcW w:w="2260" w:type="dxa"/>
            <w:vMerge w:val="restart"/>
            <w:tcBorders>
              <w:top w:val="single" w:sz="6" w:space="0" w:color="auto"/>
              <w:left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Показники</w:t>
            </w:r>
          </w:p>
        </w:tc>
        <w:tc>
          <w:tcPr>
            <w:tcW w:w="1560" w:type="dxa"/>
            <w:tcBorders>
              <w:top w:val="single" w:sz="6" w:space="0" w:color="auto"/>
              <w:left w:val="nil"/>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І</w:t>
            </w:r>
          </w:p>
        </w:tc>
        <w:tc>
          <w:tcPr>
            <w:tcW w:w="1559"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ІІ</w:t>
            </w:r>
          </w:p>
        </w:tc>
        <w:tc>
          <w:tcPr>
            <w:tcW w:w="1537"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ІІІ</w:t>
            </w:r>
          </w:p>
        </w:tc>
        <w:tc>
          <w:tcPr>
            <w:tcW w:w="1418"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ІV</w:t>
            </w:r>
          </w:p>
        </w:tc>
        <w:tc>
          <w:tcPr>
            <w:tcW w:w="1097"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V</w:t>
            </w:r>
          </w:p>
        </w:tc>
      </w:tr>
      <w:tr w:rsidR="001B2D68" w:rsidRPr="001B2D68" w:rsidTr="0080512A">
        <w:trPr>
          <w:cantSplit/>
          <w:trHeight w:val="1600"/>
        </w:trPr>
        <w:tc>
          <w:tcPr>
            <w:tcW w:w="2260" w:type="dxa"/>
            <w:vMerge/>
            <w:tcBorders>
              <w:left w:val="single" w:sz="6" w:space="0" w:color="auto"/>
              <w:right w:val="single" w:sz="6" w:space="0" w:color="auto"/>
            </w:tcBorders>
          </w:tcPr>
          <w:p w:rsidR="00BC253F" w:rsidRPr="001B2D68" w:rsidRDefault="00BC253F" w:rsidP="0080512A">
            <w:pPr>
              <w:keepNext/>
              <w:suppressLineNumbers/>
              <w:jc w:val="center"/>
              <w:rPr>
                <w:color w:val="000000" w:themeColor="text1"/>
                <w:sz w:val="28"/>
                <w:szCs w:val="28"/>
                <w:lang w:val="uk-UA"/>
              </w:rPr>
            </w:pPr>
          </w:p>
        </w:tc>
        <w:tc>
          <w:tcPr>
            <w:tcW w:w="1560" w:type="dxa"/>
            <w:tcBorders>
              <w:top w:val="single" w:sz="6" w:space="0" w:color="auto"/>
              <w:left w:val="nil"/>
              <w:right w:val="single" w:sz="6" w:space="0" w:color="auto"/>
            </w:tcBorders>
            <w:textDirection w:val="btLr"/>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низький</w:t>
            </w:r>
          </w:p>
        </w:tc>
        <w:tc>
          <w:tcPr>
            <w:tcW w:w="1559" w:type="dxa"/>
            <w:tcBorders>
              <w:top w:val="single" w:sz="6" w:space="0" w:color="auto"/>
              <w:left w:val="single" w:sz="6" w:space="0" w:color="auto"/>
              <w:right w:val="single" w:sz="6" w:space="0" w:color="auto"/>
            </w:tcBorders>
            <w:textDirection w:val="btLr"/>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нижче середнього</w:t>
            </w:r>
          </w:p>
        </w:tc>
        <w:tc>
          <w:tcPr>
            <w:tcW w:w="1537" w:type="dxa"/>
            <w:tcBorders>
              <w:top w:val="single" w:sz="6" w:space="0" w:color="auto"/>
              <w:left w:val="single" w:sz="6" w:space="0" w:color="auto"/>
              <w:right w:val="single" w:sz="6" w:space="0" w:color="auto"/>
            </w:tcBorders>
            <w:textDirection w:val="btLr"/>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середній</w:t>
            </w:r>
          </w:p>
        </w:tc>
        <w:tc>
          <w:tcPr>
            <w:tcW w:w="1418" w:type="dxa"/>
            <w:tcBorders>
              <w:top w:val="single" w:sz="6" w:space="0" w:color="auto"/>
              <w:left w:val="single" w:sz="6" w:space="0" w:color="auto"/>
              <w:right w:val="single" w:sz="6" w:space="0" w:color="auto"/>
            </w:tcBorders>
            <w:textDirection w:val="btLr"/>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Вище середнього</w:t>
            </w:r>
          </w:p>
        </w:tc>
        <w:tc>
          <w:tcPr>
            <w:tcW w:w="1097" w:type="dxa"/>
            <w:tcBorders>
              <w:top w:val="single" w:sz="6" w:space="0" w:color="auto"/>
              <w:left w:val="single" w:sz="6" w:space="0" w:color="auto"/>
              <w:right w:val="single" w:sz="6" w:space="0" w:color="auto"/>
            </w:tcBorders>
            <w:textDirection w:val="btLr"/>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високий</w:t>
            </w:r>
          </w:p>
        </w:tc>
      </w:tr>
      <w:tr w:rsidR="001B2D68" w:rsidRPr="001B2D68" w:rsidTr="0080512A">
        <w:trPr>
          <w:trHeight w:val="1134"/>
        </w:trPr>
        <w:tc>
          <w:tcPr>
            <w:tcW w:w="226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Індекс маси тіла</w:t>
            </w:r>
          </w:p>
          <w:p w:rsidR="00BC253F" w:rsidRPr="001B2D68" w:rsidRDefault="00BC253F" w:rsidP="0080512A">
            <w:pPr>
              <w:keepNext/>
              <w:suppressLineNumbers/>
              <w:jc w:val="center"/>
              <w:rPr>
                <w:color w:val="000000" w:themeColor="text1"/>
                <w:sz w:val="28"/>
                <w:szCs w:val="28"/>
                <w:vertAlign w:val="superscript"/>
                <w:lang w:val="uk-UA"/>
              </w:rPr>
            </w:pPr>
          </w:p>
        </w:tc>
        <w:tc>
          <w:tcPr>
            <w:tcW w:w="156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18,9 і менше</w:t>
            </w:r>
          </w:p>
        </w:tc>
        <w:tc>
          <w:tcPr>
            <w:tcW w:w="1559"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19,0-20,0</w:t>
            </w:r>
          </w:p>
        </w:tc>
        <w:tc>
          <w:tcPr>
            <w:tcW w:w="1537"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20,1-25,0</w:t>
            </w:r>
          </w:p>
        </w:tc>
        <w:tc>
          <w:tcPr>
            <w:tcW w:w="1418"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25,1-28,0</w:t>
            </w:r>
          </w:p>
        </w:tc>
        <w:tc>
          <w:tcPr>
            <w:tcW w:w="1097"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28,1 і більше</w:t>
            </w:r>
          </w:p>
        </w:tc>
      </w:tr>
      <w:tr w:rsidR="001B2D68" w:rsidRPr="001B2D68" w:rsidTr="0080512A">
        <w:trPr>
          <w:trHeight w:val="510"/>
        </w:trPr>
        <w:tc>
          <w:tcPr>
            <w:tcW w:w="226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Бали</w:t>
            </w:r>
          </w:p>
        </w:tc>
        <w:tc>
          <w:tcPr>
            <w:tcW w:w="156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-2</w:t>
            </w:r>
          </w:p>
        </w:tc>
        <w:tc>
          <w:tcPr>
            <w:tcW w:w="1559"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-1</w:t>
            </w:r>
          </w:p>
        </w:tc>
        <w:tc>
          <w:tcPr>
            <w:tcW w:w="1537"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0</w:t>
            </w:r>
          </w:p>
        </w:tc>
        <w:tc>
          <w:tcPr>
            <w:tcW w:w="1418"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-1</w:t>
            </w:r>
          </w:p>
        </w:tc>
        <w:tc>
          <w:tcPr>
            <w:tcW w:w="1097"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-2</w:t>
            </w:r>
          </w:p>
        </w:tc>
      </w:tr>
      <w:tr w:rsidR="001B2D68" w:rsidRPr="001B2D68" w:rsidTr="0080512A">
        <w:trPr>
          <w:trHeight w:val="1134"/>
        </w:trPr>
        <w:tc>
          <w:tcPr>
            <w:tcW w:w="226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bCs/>
                <w:color w:val="000000" w:themeColor="text1"/>
                <w:sz w:val="28"/>
                <w:szCs w:val="28"/>
                <w:lang w:val="uk-UA"/>
              </w:rPr>
              <w:t>Життєвий індекс</w:t>
            </w:r>
            <w:r w:rsidRPr="001B2D68">
              <w:rPr>
                <w:color w:val="000000" w:themeColor="text1"/>
                <w:sz w:val="28"/>
                <w:szCs w:val="28"/>
                <w:lang w:val="uk-UA"/>
              </w:rPr>
              <w:t xml:space="preserve"> </w:t>
            </w:r>
          </w:p>
        </w:tc>
        <w:tc>
          <w:tcPr>
            <w:tcW w:w="156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50 і менше</w:t>
            </w:r>
          </w:p>
        </w:tc>
        <w:tc>
          <w:tcPr>
            <w:tcW w:w="1559"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51-55</w:t>
            </w:r>
          </w:p>
        </w:tc>
        <w:tc>
          <w:tcPr>
            <w:tcW w:w="1537"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56-60</w:t>
            </w:r>
          </w:p>
        </w:tc>
        <w:tc>
          <w:tcPr>
            <w:tcW w:w="1418"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61-65</w:t>
            </w:r>
          </w:p>
        </w:tc>
        <w:tc>
          <w:tcPr>
            <w:tcW w:w="1097"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66 і більше</w:t>
            </w:r>
          </w:p>
        </w:tc>
      </w:tr>
      <w:tr w:rsidR="001B2D68" w:rsidRPr="001B2D68" w:rsidTr="0080512A">
        <w:trPr>
          <w:trHeight w:val="510"/>
        </w:trPr>
        <w:tc>
          <w:tcPr>
            <w:tcW w:w="226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Бали</w:t>
            </w:r>
          </w:p>
        </w:tc>
        <w:tc>
          <w:tcPr>
            <w:tcW w:w="156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-1</w:t>
            </w:r>
          </w:p>
        </w:tc>
        <w:tc>
          <w:tcPr>
            <w:tcW w:w="1559"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0</w:t>
            </w:r>
          </w:p>
        </w:tc>
        <w:tc>
          <w:tcPr>
            <w:tcW w:w="1537"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1</w:t>
            </w:r>
          </w:p>
        </w:tc>
        <w:tc>
          <w:tcPr>
            <w:tcW w:w="1418"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2</w:t>
            </w:r>
          </w:p>
        </w:tc>
        <w:tc>
          <w:tcPr>
            <w:tcW w:w="1097"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3</w:t>
            </w:r>
          </w:p>
        </w:tc>
      </w:tr>
      <w:tr w:rsidR="001B2D68" w:rsidRPr="001B2D68" w:rsidTr="0080512A">
        <w:trPr>
          <w:trHeight w:val="1134"/>
        </w:trPr>
        <w:tc>
          <w:tcPr>
            <w:tcW w:w="226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bCs/>
                <w:color w:val="000000" w:themeColor="text1"/>
                <w:sz w:val="28"/>
                <w:szCs w:val="28"/>
                <w:lang w:val="uk-UA"/>
              </w:rPr>
              <w:t>Силовий індекс</w:t>
            </w:r>
            <w:r w:rsidRPr="001B2D68">
              <w:rPr>
                <w:color w:val="000000" w:themeColor="text1"/>
                <w:sz w:val="28"/>
                <w:szCs w:val="28"/>
                <w:lang w:val="uk-UA"/>
              </w:rPr>
              <w:t xml:space="preserve"> </w:t>
            </w:r>
          </w:p>
        </w:tc>
        <w:tc>
          <w:tcPr>
            <w:tcW w:w="156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60 і менше</w:t>
            </w:r>
          </w:p>
        </w:tc>
        <w:tc>
          <w:tcPr>
            <w:tcW w:w="1559"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61-65</w:t>
            </w:r>
          </w:p>
        </w:tc>
        <w:tc>
          <w:tcPr>
            <w:tcW w:w="1537"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66-70</w:t>
            </w:r>
          </w:p>
        </w:tc>
        <w:tc>
          <w:tcPr>
            <w:tcW w:w="1418"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71-80</w:t>
            </w:r>
          </w:p>
        </w:tc>
        <w:tc>
          <w:tcPr>
            <w:tcW w:w="1097"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80 і більше</w:t>
            </w:r>
          </w:p>
        </w:tc>
      </w:tr>
      <w:tr w:rsidR="001B2D68" w:rsidRPr="001B2D68" w:rsidTr="0080512A">
        <w:trPr>
          <w:trHeight w:val="510"/>
        </w:trPr>
        <w:tc>
          <w:tcPr>
            <w:tcW w:w="226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Бали</w:t>
            </w:r>
          </w:p>
        </w:tc>
        <w:tc>
          <w:tcPr>
            <w:tcW w:w="156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-1</w:t>
            </w:r>
          </w:p>
        </w:tc>
        <w:tc>
          <w:tcPr>
            <w:tcW w:w="1559"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0</w:t>
            </w:r>
          </w:p>
        </w:tc>
        <w:tc>
          <w:tcPr>
            <w:tcW w:w="1537"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1</w:t>
            </w:r>
          </w:p>
        </w:tc>
        <w:tc>
          <w:tcPr>
            <w:tcW w:w="1418"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2</w:t>
            </w:r>
          </w:p>
        </w:tc>
        <w:tc>
          <w:tcPr>
            <w:tcW w:w="1097"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3</w:t>
            </w:r>
          </w:p>
        </w:tc>
      </w:tr>
      <w:tr w:rsidR="001B2D68" w:rsidRPr="001B2D68" w:rsidTr="0080512A">
        <w:trPr>
          <w:trHeight w:val="1134"/>
        </w:trPr>
        <w:tc>
          <w:tcPr>
            <w:tcW w:w="226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bCs/>
                <w:color w:val="000000" w:themeColor="text1"/>
                <w:sz w:val="28"/>
                <w:szCs w:val="28"/>
                <w:lang w:val="uk-UA"/>
              </w:rPr>
              <w:t>Індекс Робінсона</w:t>
            </w:r>
          </w:p>
        </w:tc>
        <w:tc>
          <w:tcPr>
            <w:tcW w:w="156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111 і більше</w:t>
            </w:r>
          </w:p>
        </w:tc>
        <w:tc>
          <w:tcPr>
            <w:tcW w:w="1559"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95-110</w:t>
            </w:r>
          </w:p>
        </w:tc>
        <w:tc>
          <w:tcPr>
            <w:tcW w:w="1537"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85-94</w:t>
            </w:r>
          </w:p>
        </w:tc>
        <w:tc>
          <w:tcPr>
            <w:tcW w:w="1418"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70-84</w:t>
            </w:r>
          </w:p>
        </w:tc>
        <w:tc>
          <w:tcPr>
            <w:tcW w:w="1097"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69 і менше</w:t>
            </w:r>
          </w:p>
        </w:tc>
      </w:tr>
      <w:tr w:rsidR="001B2D68" w:rsidRPr="001B2D68" w:rsidTr="0080512A">
        <w:trPr>
          <w:trHeight w:val="510"/>
        </w:trPr>
        <w:tc>
          <w:tcPr>
            <w:tcW w:w="2260" w:type="dxa"/>
            <w:tcBorders>
              <w:top w:val="single" w:sz="6" w:space="0" w:color="auto"/>
              <w:left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Бали</w:t>
            </w:r>
          </w:p>
        </w:tc>
        <w:tc>
          <w:tcPr>
            <w:tcW w:w="1560" w:type="dxa"/>
            <w:tcBorders>
              <w:top w:val="single" w:sz="6" w:space="0" w:color="auto"/>
              <w:left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-2</w:t>
            </w:r>
          </w:p>
        </w:tc>
        <w:tc>
          <w:tcPr>
            <w:tcW w:w="1559" w:type="dxa"/>
            <w:tcBorders>
              <w:top w:val="single" w:sz="6" w:space="0" w:color="auto"/>
              <w:left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-1</w:t>
            </w:r>
          </w:p>
        </w:tc>
        <w:tc>
          <w:tcPr>
            <w:tcW w:w="1537" w:type="dxa"/>
            <w:tcBorders>
              <w:top w:val="single" w:sz="6" w:space="0" w:color="auto"/>
              <w:left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0</w:t>
            </w:r>
          </w:p>
        </w:tc>
        <w:tc>
          <w:tcPr>
            <w:tcW w:w="1418" w:type="dxa"/>
            <w:tcBorders>
              <w:top w:val="single" w:sz="6" w:space="0" w:color="auto"/>
              <w:left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3</w:t>
            </w:r>
          </w:p>
        </w:tc>
        <w:tc>
          <w:tcPr>
            <w:tcW w:w="1097" w:type="dxa"/>
            <w:tcBorders>
              <w:top w:val="single" w:sz="6" w:space="0" w:color="auto"/>
              <w:left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5</w:t>
            </w:r>
          </w:p>
        </w:tc>
      </w:tr>
      <w:tr w:rsidR="001B2D68" w:rsidRPr="001B2D68" w:rsidTr="0080512A">
        <w:trPr>
          <w:trHeight w:val="1134"/>
        </w:trPr>
        <w:tc>
          <w:tcPr>
            <w:tcW w:w="226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Час відновлення ЧСС після 20 присідань за 30 с</w:t>
            </w:r>
          </w:p>
        </w:tc>
        <w:tc>
          <w:tcPr>
            <w:tcW w:w="156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3 хв і більше</w:t>
            </w:r>
          </w:p>
        </w:tc>
        <w:tc>
          <w:tcPr>
            <w:tcW w:w="1559"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2-3 хв</w:t>
            </w:r>
          </w:p>
        </w:tc>
        <w:tc>
          <w:tcPr>
            <w:tcW w:w="1537"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 xml:space="preserve">1,30-1,59 хв </w:t>
            </w:r>
          </w:p>
        </w:tc>
        <w:tc>
          <w:tcPr>
            <w:tcW w:w="1418"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1,0-1,29 хв</w:t>
            </w:r>
          </w:p>
        </w:tc>
        <w:tc>
          <w:tcPr>
            <w:tcW w:w="1097"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59 с і менше</w:t>
            </w:r>
          </w:p>
        </w:tc>
      </w:tr>
      <w:tr w:rsidR="001B2D68" w:rsidRPr="001B2D68" w:rsidTr="0080512A">
        <w:trPr>
          <w:trHeight w:val="510"/>
        </w:trPr>
        <w:tc>
          <w:tcPr>
            <w:tcW w:w="2260" w:type="dxa"/>
            <w:tcBorders>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Бали</w:t>
            </w:r>
          </w:p>
        </w:tc>
        <w:tc>
          <w:tcPr>
            <w:tcW w:w="1560" w:type="dxa"/>
            <w:tcBorders>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-2</w:t>
            </w:r>
          </w:p>
        </w:tc>
        <w:tc>
          <w:tcPr>
            <w:tcW w:w="1559" w:type="dxa"/>
            <w:tcBorders>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1</w:t>
            </w:r>
          </w:p>
        </w:tc>
        <w:tc>
          <w:tcPr>
            <w:tcW w:w="1537" w:type="dxa"/>
            <w:tcBorders>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3</w:t>
            </w:r>
          </w:p>
        </w:tc>
        <w:tc>
          <w:tcPr>
            <w:tcW w:w="1418" w:type="dxa"/>
            <w:tcBorders>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5</w:t>
            </w:r>
          </w:p>
        </w:tc>
        <w:tc>
          <w:tcPr>
            <w:tcW w:w="1097" w:type="dxa"/>
            <w:tcBorders>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7</w:t>
            </w:r>
          </w:p>
        </w:tc>
      </w:tr>
      <w:tr w:rsidR="001B2D68" w:rsidRPr="001B2D68" w:rsidTr="0080512A">
        <w:trPr>
          <w:trHeight w:val="1134"/>
        </w:trPr>
        <w:tc>
          <w:tcPr>
            <w:tcW w:w="226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Загальна оцінка рівня здоров’я</w:t>
            </w:r>
          </w:p>
          <w:p w:rsidR="00BC253F" w:rsidRPr="001B2D68" w:rsidRDefault="00BC253F" w:rsidP="0080512A">
            <w:pPr>
              <w:keepNext/>
              <w:suppressLineNumbers/>
              <w:jc w:val="center"/>
              <w:rPr>
                <w:color w:val="000000" w:themeColor="text1"/>
                <w:sz w:val="28"/>
                <w:szCs w:val="28"/>
                <w:lang w:val="uk-UA"/>
              </w:rPr>
            </w:pPr>
          </w:p>
        </w:tc>
        <w:tc>
          <w:tcPr>
            <w:tcW w:w="156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3 і менше</w:t>
            </w:r>
          </w:p>
        </w:tc>
        <w:tc>
          <w:tcPr>
            <w:tcW w:w="1559"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4-6</w:t>
            </w:r>
          </w:p>
        </w:tc>
        <w:tc>
          <w:tcPr>
            <w:tcW w:w="1537"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7-11</w:t>
            </w:r>
          </w:p>
        </w:tc>
        <w:tc>
          <w:tcPr>
            <w:tcW w:w="1418"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12-15</w:t>
            </w:r>
          </w:p>
        </w:tc>
        <w:tc>
          <w:tcPr>
            <w:tcW w:w="1097"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80512A">
            <w:pPr>
              <w:keepNext/>
              <w:suppressLineNumbers/>
              <w:jc w:val="center"/>
              <w:rPr>
                <w:color w:val="000000" w:themeColor="text1"/>
                <w:sz w:val="28"/>
                <w:szCs w:val="28"/>
                <w:lang w:val="uk-UA"/>
              </w:rPr>
            </w:pPr>
            <w:r w:rsidRPr="001B2D68">
              <w:rPr>
                <w:color w:val="000000" w:themeColor="text1"/>
                <w:sz w:val="28"/>
                <w:szCs w:val="28"/>
                <w:lang w:val="uk-UA"/>
              </w:rPr>
              <w:t>16-18</w:t>
            </w:r>
          </w:p>
        </w:tc>
      </w:tr>
    </w:tbl>
    <w:p w:rsidR="00BC253F" w:rsidRPr="001B2D68" w:rsidRDefault="00BC253F" w:rsidP="00BC253F">
      <w:pPr>
        <w:keepNext/>
        <w:suppressLineNumbers/>
        <w:spacing w:line="360" w:lineRule="auto"/>
        <w:ind w:firstLine="567"/>
        <w:jc w:val="right"/>
        <w:rPr>
          <w:color w:val="000000" w:themeColor="text1"/>
          <w:sz w:val="28"/>
          <w:szCs w:val="28"/>
          <w:lang w:val="uk-UA"/>
        </w:rPr>
      </w:pPr>
      <w:r w:rsidRPr="001B2D68">
        <w:rPr>
          <w:color w:val="000000" w:themeColor="text1"/>
          <w:sz w:val="28"/>
          <w:szCs w:val="28"/>
          <w:lang w:val="uk-UA"/>
        </w:rPr>
        <w:lastRenderedPageBreak/>
        <w:t>Таблиця 2.2</w:t>
      </w:r>
    </w:p>
    <w:p w:rsidR="00BC253F" w:rsidRPr="001B2D68" w:rsidRDefault="00BC253F" w:rsidP="00BC253F">
      <w:pPr>
        <w:keepNext/>
        <w:suppressLineNumbers/>
        <w:spacing w:line="360" w:lineRule="auto"/>
        <w:jc w:val="center"/>
        <w:rPr>
          <w:bCs/>
          <w:color w:val="000000" w:themeColor="text1"/>
          <w:sz w:val="28"/>
          <w:szCs w:val="28"/>
          <w:lang w:val="uk-UA"/>
        </w:rPr>
      </w:pPr>
      <w:r w:rsidRPr="001B2D68">
        <w:rPr>
          <w:bCs/>
          <w:color w:val="000000" w:themeColor="text1"/>
          <w:sz w:val="28"/>
          <w:szCs w:val="28"/>
          <w:lang w:val="uk-UA"/>
        </w:rPr>
        <w:t>Експрес-оцінка рівня фізичного (соматичного)  здоров’я (жінки)</w:t>
      </w:r>
    </w:p>
    <w:p w:rsidR="00BC253F" w:rsidRPr="001B2D68" w:rsidRDefault="00BC253F" w:rsidP="00BC253F">
      <w:pPr>
        <w:keepNext/>
        <w:suppressLineNumbers/>
        <w:spacing w:line="360" w:lineRule="auto"/>
        <w:jc w:val="center"/>
        <w:rPr>
          <w:bCs/>
          <w:color w:val="000000" w:themeColor="text1"/>
          <w:sz w:val="28"/>
          <w:szCs w:val="28"/>
          <w:lang w:val="uk-UA"/>
        </w:rPr>
      </w:pPr>
      <w:r w:rsidRPr="001B2D68">
        <w:rPr>
          <w:bCs/>
          <w:color w:val="000000" w:themeColor="text1"/>
          <w:sz w:val="28"/>
          <w:szCs w:val="28"/>
          <w:lang w:val="uk-UA"/>
        </w:rPr>
        <w:t xml:space="preserve">(за Г.Л. </w:t>
      </w:r>
      <w:proofErr w:type="spellStart"/>
      <w:r w:rsidRPr="001B2D68">
        <w:rPr>
          <w:bCs/>
          <w:color w:val="000000" w:themeColor="text1"/>
          <w:sz w:val="28"/>
          <w:szCs w:val="28"/>
          <w:lang w:val="uk-UA"/>
        </w:rPr>
        <w:t>Апанасенком</w:t>
      </w:r>
      <w:proofErr w:type="spellEnd"/>
      <w:r w:rsidRPr="001B2D68">
        <w:rPr>
          <w:bCs/>
          <w:color w:val="000000" w:themeColor="text1"/>
          <w:sz w:val="28"/>
          <w:szCs w:val="28"/>
          <w:lang w:val="uk-UA"/>
        </w:rPr>
        <w:t>, 1988)</w:t>
      </w:r>
    </w:p>
    <w:tbl>
      <w:tblPr>
        <w:tblW w:w="8750" w:type="dxa"/>
        <w:tblInd w:w="358" w:type="dxa"/>
        <w:tblLayout w:type="fixed"/>
        <w:tblLook w:val="0000" w:firstRow="0" w:lastRow="0" w:firstColumn="0" w:lastColumn="0" w:noHBand="0" w:noVBand="0"/>
      </w:tblPr>
      <w:tblGrid>
        <w:gridCol w:w="2270"/>
        <w:gridCol w:w="1296"/>
        <w:gridCol w:w="1296"/>
        <w:gridCol w:w="1296"/>
        <w:gridCol w:w="1296"/>
        <w:gridCol w:w="1296"/>
      </w:tblGrid>
      <w:tr w:rsidR="001B2D68" w:rsidRPr="001B2D68" w:rsidTr="007F767D">
        <w:trPr>
          <w:cantSplit/>
          <w:trHeight w:val="402"/>
        </w:trPr>
        <w:tc>
          <w:tcPr>
            <w:tcW w:w="2270" w:type="dxa"/>
            <w:vMerge w:val="restart"/>
            <w:tcBorders>
              <w:top w:val="single" w:sz="6" w:space="0" w:color="auto"/>
              <w:left w:val="single" w:sz="6" w:space="0" w:color="auto"/>
              <w:right w:val="single" w:sz="6" w:space="0" w:color="auto"/>
            </w:tcBorders>
            <w:vAlign w:val="center"/>
          </w:tcPr>
          <w:p w:rsidR="00BC253F" w:rsidRPr="001B2D68" w:rsidRDefault="00BC253F" w:rsidP="007F767D">
            <w:pPr>
              <w:keepNext/>
              <w:suppressLineNumbers/>
              <w:ind w:left="-218"/>
              <w:jc w:val="center"/>
              <w:rPr>
                <w:color w:val="000000" w:themeColor="text1"/>
                <w:sz w:val="28"/>
                <w:szCs w:val="28"/>
                <w:lang w:val="uk-UA"/>
              </w:rPr>
            </w:pPr>
            <w:r w:rsidRPr="001B2D68">
              <w:rPr>
                <w:color w:val="000000" w:themeColor="text1"/>
                <w:sz w:val="28"/>
                <w:szCs w:val="28"/>
                <w:lang w:val="uk-UA"/>
              </w:rPr>
              <w:t>Показники</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I</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II</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III</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IV</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V</w:t>
            </w:r>
          </w:p>
        </w:tc>
      </w:tr>
      <w:tr w:rsidR="001B2D68" w:rsidRPr="001B2D68" w:rsidTr="007F767D">
        <w:trPr>
          <w:cantSplit/>
          <w:trHeight w:val="1622"/>
        </w:trPr>
        <w:tc>
          <w:tcPr>
            <w:tcW w:w="2270" w:type="dxa"/>
            <w:vMerge/>
            <w:tcBorders>
              <w:left w:val="single" w:sz="6" w:space="0" w:color="auto"/>
              <w:right w:val="single" w:sz="6" w:space="0" w:color="auto"/>
            </w:tcBorders>
          </w:tcPr>
          <w:p w:rsidR="00BC253F" w:rsidRPr="001B2D68" w:rsidRDefault="00BC253F" w:rsidP="007F767D">
            <w:pPr>
              <w:keepNext/>
              <w:suppressLineNumbers/>
              <w:jc w:val="center"/>
              <w:rPr>
                <w:color w:val="000000" w:themeColor="text1"/>
                <w:sz w:val="28"/>
                <w:szCs w:val="28"/>
                <w:lang w:val="uk-UA"/>
              </w:rPr>
            </w:pPr>
          </w:p>
        </w:tc>
        <w:tc>
          <w:tcPr>
            <w:tcW w:w="1296" w:type="dxa"/>
            <w:tcBorders>
              <w:top w:val="single" w:sz="6" w:space="0" w:color="auto"/>
              <w:left w:val="single" w:sz="6" w:space="0" w:color="auto"/>
              <w:right w:val="single" w:sz="6" w:space="0" w:color="auto"/>
            </w:tcBorders>
            <w:textDirection w:val="btLr"/>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низький</w:t>
            </w:r>
          </w:p>
        </w:tc>
        <w:tc>
          <w:tcPr>
            <w:tcW w:w="1296" w:type="dxa"/>
            <w:tcBorders>
              <w:top w:val="single" w:sz="6" w:space="0" w:color="auto"/>
              <w:left w:val="single" w:sz="6" w:space="0" w:color="auto"/>
              <w:right w:val="single" w:sz="6" w:space="0" w:color="auto"/>
            </w:tcBorders>
            <w:textDirection w:val="btLr"/>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нижче середнього</w:t>
            </w:r>
          </w:p>
        </w:tc>
        <w:tc>
          <w:tcPr>
            <w:tcW w:w="1296" w:type="dxa"/>
            <w:tcBorders>
              <w:top w:val="single" w:sz="6" w:space="0" w:color="auto"/>
              <w:left w:val="single" w:sz="6" w:space="0" w:color="auto"/>
              <w:right w:val="single" w:sz="6" w:space="0" w:color="auto"/>
            </w:tcBorders>
            <w:textDirection w:val="btLr"/>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середній</w:t>
            </w:r>
          </w:p>
        </w:tc>
        <w:tc>
          <w:tcPr>
            <w:tcW w:w="1296" w:type="dxa"/>
            <w:tcBorders>
              <w:top w:val="single" w:sz="6" w:space="0" w:color="auto"/>
              <w:left w:val="single" w:sz="6" w:space="0" w:color="auto"/>
              <w:right w:val="single" w:sz="6" w:space="0" w:color="auto"/>
            </w:tcBorders>
            <w:textDirection w:val="btLr"/>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вище середнього</w:t>
            </w:r>
          </w:p>
        </w:tc>
        <w:tc>
          <w:tcPr>
            <w:tcW w:w="1296" w:type="dxa"/>
            <w:tcBorders>
              <w:top w:val="single" w:sz="6" w:space="0" w:color="auto"/>
              <w:left w:val="single" w:sz="6" w:space="0" w:color="auto"/>
              <w:right w:val="single" w:sz="6" w:space="0" w:color="auto"/>
            </w:tcBorders>
            <w:textDirection w:val="btLr"/>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високий</w:t>
            </w:r>
          </w:p>
        </w:tc>
      </w:tr>
      <w:tr w:rsidR="001B2D68" w:rsidRPr="001B2D68" w:rsidTr="007F767D">
        <w:trPr>
          <w:trHeight w:val="1134"/>
        </w:trPr>
        <w:tc>
          <w:tcPr>
            <w:tcW w:w="227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Індекс маси тіла</w:t>
            </w:r>
          </w:p>
          <w:p w:rsidR="00BC253F" w:rsidRPr="001B2D68" w:rsidRDefault="00BC253F" w:rsidP="007F767D">
            <w:pPr>
              <w:keepNext/>
              <w:suppressLineNumbers/>
              <w:jc w:val="center"/>
              <w:rPr>
                <w:color w:val="000000" w:themeColor="text1"/>
                <w:sz w:val="28"/>
                <w:szCs w:val="28"/>
                <w:vertAlign w:val="superscript"/>
                <w:lang w:val="uk-UA"/>
              </w:rPr>
            </w:pP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16,9 і менше</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17,0-18,6</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18,7-23,8</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23,9-26,0</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26,1 і більше</w:t>
            </w:r>
          </w:p>
        </w:tc>
      </w:tr>
      <w:tr w:rsidR="001B2D68" w:rsidRPr="001B2D68" w:rsidTr="007F767D">
        <w:trPr>
          <w:trHeight w:val="510"/>
        </w:trPr>
        <w:tc>
          <w:tcPr>
            <w:tcW w:w="227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Бали</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-2</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-1</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0</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-1</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-2</w:t>
            </w:r>
          </w:p>
        </w:tc>
      </w:tr>
      <w:tr w:rsidR="001B2D68" w:rsidRPr="001B2D68" w:rsidTr="007F767D">
        <w:trPr>
          <w:trHeight w:val="1134"/>
        </w:trPr>
        <w:tc>
          <w:tcPr>
            <w:tcW w:w="227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bCs/>
                <w:color w:val="000000" w:themeColor="text1"/>
                <w:sz w:val="28"/>
                <w:szCs w:val="28"/>
                <w:lang w:val="uk-UA"/>
              </w:rPr>
              <w:t>Життєвий індекс</w:t>
            </w:r>
            <w:r w:rsidRPr="001B2D68">
              <w:rPr>
                <w:color w:val="000000" w:themeColor="text1"/>
                <w:sz w:val="28"/>
                <w:szCs w:val="28"/>
                <w:lang w:val="uk-UA"/>
              </w:rPr>
              <w:t xml:space="preserve"> </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40 і менше</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41-45</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46-50</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51-56</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56 і більше</w:t>
            </w:r>
          </w:p>
        </w:tc>
      </w:tr>
      <w:tr w:rsidR="001B2D68" w:rsidRPr="001B2D68" w:rsidTr="007F767D">
        <w:trPr>
          <w:trHeight w:val="510"/>
        </w:trPr>
        <w:tc>
          <w:tcPr>
            <w:tcW w:w="227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Бали</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1</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0</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1</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2</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3</w:t>
            </w:r>
          </w:p>
        </w:tc>
      </w:tr>
      <w:tr w:rsidR="001B2D68" w:rsidRPr="001B2D68" w:rsidTr="007F767D">
        <w:trPr>
          <w:trHeight w:val="1134"/>
        </w:trPr>
        <w:tc>
          <w:tcPr>
            <w:tcW w:w="227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bCs/>
                <w:color w:val="000000" w:themeColor="text1"/>
                <w:sz w:val="28"/>
                <w:szCs w:val="28"/>
                <w:lang w:val="uk-UA"/>
              </w:rPr>
              <w:t>Силовий індекс</w:t>
            </w:r>
            <w:r w:rsidRPr="001B2D68">
              <w:rPr>
                <w:color w:val="000000" w:themeColor="text1"/>
                <w:sz w:val="28"/>
                <w:szCs w:val="28"/>
                <w:lang w:val="uk-UA"/>
              </w:rPr>
              <w:t xml:space="preserve"> </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40 і менше</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41-50</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51-55</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56-60</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61 і більше</w:t>
            </w:r>
          </w:p>
        </w:tc>
      </w:tr>
      <w:tr w:rsidR="001B2D68" w:rsidRPr="001B2D68" w:rsidTr="007F767D">
        <w:trPr>
          <w:trHeight w:val="510"/>
        </w:trPr>
        <w:tc>
          <w:tcPr>
            <w:tcW w:w="227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Бали</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-1</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0</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1</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2</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3</w:t>
            </w:r>
          </w:p>
        </w:tc>
      </w:tr>
      <w:tr w:rsidR="001B2D68" w:rsidRPr="001B2D68" w:rsidTr="007F767D">
        <w:trPr>
          <w:trHeight w:val="1134"/>
        </w:trPr>
        <w:tc>
          <w:tcPr>
            <w:tcW w:w="227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bCs/>
                <w:color w:val="000000" w:themeColor="text1"/>
                <w:sz w:val="28"/>
                <w:szCs w:val="28"/>
                <w:lang w:val="uk-UA"/>
              </w:rPr>
              <w:t>Індекс Робінсона</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111 і більше 95-110</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95-110</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85-94</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70-84</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69 і менше</w:t>
            </w:r>
          </w:p>
        </w:tc>
      </w:tr>
      <w:tr w:rsidR="001B2D68" w:rsidRPr="001B2D68" w:rsidTr="007F767D">
        <w:trPr>
          <w:trHeight w:val="510"/>
        </w:trPr>
        <w:tc>
          <w:tcPr>
            <w:tcW w:w="2270" w:type="dxa"/>
            <w:tcBorders>
              <w:top w:val="single" w:sz="6" w:space="0" w:color="auto"/>
              <w:left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Бали</w:t>
            </w:r>
          </w:p>
        </w:tc>
        <w:tc>
          <w:tcPr>
            <w:tcW w:w="1296" w:type="dxa"/>
            <w:tcBorders>
              <w:top w:val="single" w:sz="6" w:space="0" w:color="auto"/>
              <w:left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-2</w:t>
            </w:r>
          </w:p>
        </w:tc>
        <w:tc>
          <w:tcPr>
            <w:tcW w:w="1296" w:type="dxa"/>
            <w:tcBorders>
              <w:top w:val="single" w:sz="6" w:space="0" w:color="auto"/>
              <w:left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-1</w:t>
            </w:r>
          </w:p>
        </w:tc>
        <w:tc>
          <w:tcPr>
            <w:tcW w:w="1296" w:type="dxa"/>
            <w:tcBorders>
              <w:top w:val="single" w:sz="6" w:space="0" w:color="auto"/>
              <w:left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0</w:t>
            </w:r>
          </w:p>
        </w:tc>
        <w:tc>
          <w:tcPr>
            <w:tcW w:w="1296" w:type="dxa"/>
            <w:tcBorders>
              <w:top w:val="single" w:sz="6" w:space="0" w:color="auto"/>
              <w:left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3</w:t>
            </w:r>
          </w:p>
        </w:tc>
        <w:tc>
          <w:tcPr>
            <w:tcW w:w="1296" w:type="dxa"/>
            <w:tcBorders>
              <w:top w:val="single" w:sz="6" w:space="0" w:color="auto"/>
              <w:left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5</w:t>
            </w:r>
          </w:p>
        </w:tc>
      </w:tr>
      <w:tr w:rsidR="001B2D68" w:rsidRPr="001B2D68" w:rsidTr="007F767D">
        <w:trPr>
          <w:trHeight w:val="1134"/>
        </w:trPr>
        <w:tc>
          <w:tcPr>
            <w:tcW w:w="227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Час відновлення ЧСС після 20 присідань за 30 с</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3 хв і більше</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2-3 хв</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1,30-1,59 хв</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1,0-1,29 хв</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59 с і менше</w:t>
            </w:r>
          </w:p>
        </w:tc>
      </w:tr>
      <w:tr w:rsidR="001B2D68" w:rsidRPr="001B2D68" w:rsidTr="007F767D">
        <w:trPr>
          <w:trHeight w:val="510"/>
        </w:trPr>
        <w:tc>
          <w:tcPr>
            <w:tcW w:w="2270" w:type="dxa"/>
            <w:tcBorders>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Бали</w:t>
            </w:r>
          </w:p>
        </w:tc>
        <w:tc>
          <w:tcPr>
            <w:tcW w:w="1296" w:type="dxa"/>
            <w:tcBorders>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-2</w:t>
            </w:r>
          </w:p>
        </w:tc>
        <w:tc>
          <w:tcPr>
            <w:tcW w:w="1296" w:type="dxa"/>
            <w:tcBorders>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1</w:t>
            </w:r>
          </w:p>
        </w:tc>
        <w:tc>
          <w:tcPr>
            <w:tcW w:w="1296" w:type="dxa"/>
            <w:tcBorders>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3</w:t>
            </w:r>
          </w:p>
        </w:tc>
        <w:tc>
          <w:tcPr>
            <w:tcW w:w="1296" w:type="dxa"/>
            <w:tcBorders>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5</w:t>
            </w:r>
          </w:p>
        </w:tc>
        <w:tc>
          <w:tcPr>
            <w:tcW w:w="1296" w:type="dxa"/>
            <w:tcBorders>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7</w:t>
            </w:r>
          </w:p>
        </w:tc>
      </w:tr>
      <w:tr w:rsidR="00416C2D" w:rsidRPr="001B2D68" w:rsidTr="007F767D">
        <w:trPr>
          <w:trHeight w:val="1134"/>
        </w:trPr>
        <w:tc>
          <w:tcPr>
            <w:tcW w:w="2270"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Загальна оцінка рівня здоров’я</w:t>
            </w:r>
          </w:p>
          <w:p w:rsidR="00BC253F" w:rsidRPr="001B2D68" w:rsidRDefault="00BC253F" w:rsidP="007F767D">
            <w:pPr>
              <w:keepNext/>
              <w:suppressLineNumbers/>
              <w:jc w:val="center"/>
              <w:rPr>
                <w:color w:val="000000" w:themeColor="text1"/>
                <w:sz w:val="28"/>
                <w:szCs w:val="28"/>
                <w:lang w:val="uk-UA"/>
              </w:rPr>
            </w:pP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3 і менше</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4-6</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7-11</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12-15</w:t>
            </w:r>
          </w:p>
        </w:tc>
        <w:tc>
          <w:tcPr>
            <w:tcW w:w="1296" w:type="dxa"/>
            <w:tcBorders>
              <w:top w:val="single" w:sz="6" w:space="0" w:color="auto"/>
              <w:left w:val="single" w:sz="6" w:space="0" w:color="auto"/>
              <w:bottom w:val="single" w:sz="6" w:space="0" w:color="auto"/>
              <w:right w:val="single" w:sz="6" w:space="0" w:color="auto"/>
            </w:tcBorders>
            <w:vAlign w:val="center"/>
          </w:tcPr>
          <w:p w:rsidR="00BC253F" w:rsidRPr="001B2D68" w:rsidRDefault="00BC253F" w:rsidP="007F767D">
            <w:pPr>
              <w:keepNext/>
              <w:suppressLineNumbers/>
              <w:jc w:val="center"/>
              <w:rPr>
                <w:color w:val="000000" w:themeColor="text1"/>
                <w:sz w:val="28"/>
                <w:szCs w:val="28"/>
                <w:lang w:val="uk-UA"/>
              </w:rPr>
            </w:pPr>
            <w:r w:rsidRPr="001B2D68">
              <w:rPr>
                <w:color w:val="000000" w:themeColor="text1"/>
                <w:sz w:val="28"/>
                <w:szCs w:val="28"/>
                <w:lang w:val="uk-UA"/>
              </w:rPr>
              <w:t>16-18</w:t>
            </w:r>
          </w:p>
        </w:tc>
      </w:tr>
    </w:tbl>
    <w:p w:rsidR="00BC253F" w:rsidRPr="001B2D68" w:rsidRDefault="00BC253F" w:rsidP="00BC253F">
      <w:pPr>
        <w:spacing w:line="360" w:lineRule="auto"/>
        <w:ind w:firstLine="567"/>
        <w:jc w:val="both"/>
        <w:rPr>
          <w:color w:val="000000" w:themeColor="text1"/>
          <w:sz w:val="28"/>
          <w:szCs w:val="28"/>
          <w:lang w:val="uk-UA"/>
        </w:rPr>
      </w:pPr>
    </w:p>
    <w:p w:rsidR="0080512A" w:rsidRPr="001B2D68" w:rsidRDefault="0080512A" w:rsidP="0080512A">
      <w:pPr>
        <w:widowControl w:val="0"/>
        <w:spacing w:line="360" w:lineRule="auto"/>
        <w:ind w:firstLine="700"/>
        <w:jc w:val="both"/>
        <w:rPr>
          <w:color w:val="000000" w:themeColor="text1"/>
          <w:sz w:val="28"/>
          <w:szCs w:val="28"/>
          <w:lang w:val="uk-UA"/>
        </w:rPr>
      </w:pPr>
      <w:r w:rsidRPr="001B2D68">
        <w:rPr>
          <w:color w:val="000000" w:themeColor="text1"/>
          <w:sz w:val="28"/>
          <w:szCs w:val="28"/>
          <w:lang w:val="uk-UA"/>
        </w:rPr>
        <w:t xml:space="preserve">Після двох-трьох глибоких вдихів та видихів, обстежуваний робив </w:t>
      </w:r>
      <w:r w:rsidRPr="001B2D68">
        <w:rPr>
          <w:color w:val="000000" w:themeColor="text1"/>
          <w:sz w:val="28"/>
          <w:szCs w:val="28"/>
          <w:lang w:val="uk-UA"/>
        </w:rPr>
        <w:lastRenderedPageBreak/>
        <w:t xml:space="preserve">максимальний видих у трубку спірометра. Отриманий показник характеризував об’єм повітря, що міститься в легенях, тобто їх анатомічну здатність. </w:t>
      </w:r>
    </w:p>
    <w:p w:rsidR="00BC253F" w:rsidRPr="001B2D68" w:rsidRDefault="00BC253F" w:rsidP="00BC253F">
      <w:pPr>
        <w:keepNext/>
        <w:suppressLineNumbers/>
        <w:spacing w:line="360" w:lineRule="auto"/>
        <w:ind w:firstLine="840"/>
        <w:jc w:val="both"/>
        <w:rPr>
          <w:color w:val="000000" w:themeColor="text1"/>
          <w:sz w:val="28"/>
          <w:szCs w:val="28"/>
          <w:lang w:val="uk-UA"/>
        </w:rPr>
      </w:pPr>
      <w:r w:rsidRPr="001B2D68">
        <w:rPr>
          <w:color w:val="000000" w:themeColor="text1"/>
          <w:sz w:val="28"/>
          <w:szCs w:val="28"/>
          <w:lang w:val="uk-UA"/>
        </w:rPr>
        <w:t>Сила м’язів кисті (кистьова динамометрія (КД)). Розвиток сили м’язів кисті контролювали за допомогою спеціального приладу – кистьового механічного динамометра, користуючись загальноприйнятою методикою.</w:t>
      </w:r>
    </w:p>
    <w:p w:rsidR="00BC253F" w:rsidRPr="001B2D68" w:rsidRDefault="00BC253F" w:rsidP="00BC253F">
      <w:pPr>
        <w:keepNext/>
        <w:suppressLineNumbers/>
        <w:spacing w:line="360" w:lineRule="auto"/>
        <w:ind w:firstLine="840"/>
        <w:jc w:val="both"/>
        <w:rPr>
          <w:color w:val="000000" w:themeColor="text1"/>
          <w:sz w:val="28"/>
          <w:szCs w:val="28"/>
          <w:lang w:val="uk-UA"/>
        </w:rPr>
      </w:pPr>
      <w:r w:rsidRPr="001B2D68">
        <w:rPr>
          <w:color w:val="000000" w:themeColor="text1"/>
          <w:sz w:val="28"/>
          <w:szCs w:val="28"/>
          <w:lang w:val="uk-UA"/>
        </w:rPr>
        <w:t>Співвідношення маси тіла зі зростом оцінювали за ІМТ індексом (індекс маси тіла, „</w:t>
      </w:r>
      <w:proofErr w:type="spellStart"/>
      <w:r w:rsidRPr="001B2D68">
        <w:rPr>
          <w:color w:val="000000" w:themeColor="text1"/>
          <w:sz w:val="28"/>
          <w:szCs w:val="28"/>
          <w:lang w:val="uk-UA"/>
        </w:rPr>
        <w:t>Body-Mass-Index</w:t>
      </w:r>
      <w:proofErr w:type="spellEnd"/>
      <w:r w:rsidRPr="001B2D68">
        <w:rPr>
          <w:color w:val="000000" w:themeColor="text1"/>
          <w:sz w:val="28"/>
          <w:szCs w:val="28"/>
          <w:lang w:val="uk-UA"/>
        </w:rPr>
        <w:t>”), який розраховували за формулою:</w:t>
      </w:r>
      <w:r w:rsidR="00CE35F6" w:rsidRPr="00522613">
        <w:rPr>
          <w:noProof/>
          <w:color w:val="000000" w:themeColor="text1"/>
          <w:position w:val="-10"/>
          <w:sz w:val="28"/>
          <w:szCs w:val="28"/>
          <w:lang w:val="uk-UA"/>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9.45pt;height:16.3pt;mso-width-percent:0;mso-height-percent:0;mso-width-percent:0;mso-height-percent:0" o:ole="">
            <v:imagedata r:id="rId7" o:title=""/>
          </v:shape>
          <o:OLEObject Type="Embed" ProgID="Equation.3" ShapeID="_x0000_i1026" DrawAspect="Content" ObjectID="_1758474322" r:id="rId8"/>
        </w:object>
      </w:r>
    </w:p>
    <w:p w:rsidR="00BC253F" w:rsidRPr="001B2D68" w:rsidRDefault="00BC253F" w:rsidP="00BC253F">
      <w:pPr>
        <w:keepNext/>
        <w:suppressLineNumbers/>
        <w:tabs>
          <w:tab w:val="center" w:pos="5102"/>
          <w:tab w:val="left" w:pos="7460"/>
        </w:tabs>
        <w:spacing w:line="360" w:lineRule="auto"/>
        <w:jc w:val="center"/>
        <w:rPr>
          <w:i/>
          <w:iCs/>
          <w:color w:val="000000" w:themeColor="text1"/>
          <w:sz w:val="28"/>
          <w:szCs w:val="28"/>
          <w:u w:val="single"/>
          <w:lang w:val="uk-UA"/>
        </w:rPr>
      </w:pPr>
      <w:r w:rsidRPr="001B2D68">
        <w:rPr>
          <w:i/>
          <w:iCs/>
          <w:color w:val="000000" w:themeColor="text1"/>
          <w:sz w:val="28"/>
          <w:szCs w:val="28"/>
          <w:u w:val="single"/>
          <w:lang w:val="uk-UA"/>
        </w:rPr>
        <w:t>маса тіла (кг)</w:t>
      </w:r>
    </w:p>
    <w:p w:rsidR="00BC253F" w:rsidRPr="001B2D68" w:rsidRDefault="00BC253F" w:rsidP="00BC253F">
      <w:pPr>
        <w:keepNext/>
        <w:suppressLineNumbers/>
        <w:tabs>
          <w:tab w:val="center" w:pos="5102"/>
          <w:tab w:val="left" w:pos="7460"/>
        </w:tabs>
        <w:spacing w:line="360" w:lineRule="auto"/>
        <w:jc w:val="center"/>
        <w:rPr>
          <w:i/>
          <w:iCs/>
          <w:color w:val="000000" w:themeColor="text1"/>
          <w:sz w:val="28"/>
          <w:szCs w:val="28"/>
          <w:lang w:val="uk-UA"/>
        </w:rPr>
      </w:pPr>
      <w:r w:rsidRPr="001B2D68">
        <w:rPr>
          <w:i/>
          <w:iCs/>
          <w:color w:val="000000" w:themeColor="text1"/>
          <w:sz w:val="28"/>
          <w:szCs w:val="28"/>
          <w:lang w:val="uk-UA"/>
        </w:rPr>
        <w:t xml:space="preserve">      довжина тіла</w:t>
      </w:r>
      <w:r w:rsidRPr="001B2D68">
        <w:rPr>
          <w:i/>
          <w:iCs/>
          <w:color w:val="000000" w:themeColor="text1"/>
          <w:sz w:val="28"/>
          <w:szCs w:val="28"/>
          <w:vertAlign w:val="superscript"/>
          <w:lang w:val="uk-UA"/>
        </w:rPr>
        <w:t xml:space="preserve">2 </w:t>
      </w:r>
      <w:r w:rsidRPr="001B2D68">
        <w:rPr>
          <w:i/>
          <w:iCs/>
          <w:color w:val="000000" w:themeColor="text1"/>
          <w:sz w:val="28"/>
          <w:szCs w:val="28"/>
          <w:lang w:val="uk-UA"/>
        </w:rPr>
        <w:t xml:space="preserve">(м). </w:t>
      </w:r>
      <w:r w:rsidR="00CE35F6" w:rsidRPr="00522613">
        <w:rPr>
          <w:i/>
          <w:iCs/>
          <w:noProof/>
          <w:color w:val="000000" w:themeColor="text1"/>
          <w:position w:val="-10"/>
          <w:sz w:val="28"/>
          <w:szCs w:val="28"/>
          <w:lang w:val="uk-UA"/>
        </w:rPr>
        <w:object w:dxaOrig="180" w:dyaOrig="340">
          <v:shape id="_x0000_i1025" type="#_x0000_t75" alt="" style="width:9.45pt;height:16.3pt;mso-width-percent:0;mso-height-percent:0;mso-width-percent:0;mso-height-percent:0" o:ole="">
            <v:imagedata r:id="rId7" o:title=""/>
          </v:shape>
          <o:OLEObject Type="Embed" ProgID="Equation.3" ShapeID="_x0000_i1025" DrawAspect="Content" ObjectID="_1758474323" r:id="rId9"/>
        </w:object>
      </w:r>
    </w:p>
    <w:p w:rsidR="00BC253F" w:rsidRPr="001B2D68" w:rsidRDefault="00BC253F" w:rsidP="00BC253F">
      <w:pPr>
        <w:keepNext/>
        <w:suppressLineNumbers/>
        <w:spacing w:line="360" w:lineRule="auto"/>
        <w:ind w:firstLine="840"/>
        <w:jc w:val="both"/>
        <w:rPr>
          <w:color w:val="000000" w:themeColor="text1"/>
          <w:sz w:val="28"/>
          <w:szCs w:val="28"/>
          <w:lang w:val="uk-UA"/>
        </w:rPr>
      </w:pPr>
      <w:r w:rsidRPr="001B2D68">
        <w:rPr>
          <w:color w:val="000000" w:themeColor="text1"/>
          <w:sz w:val="28"/>
          <w:szCs w:val="28"/>
          <w:lang w:val="uk-UA"/>
        </w:rPr>
        <w:t xml:space="preserve">Стабільні показники маси тіла (якщо вони знаходяться в межах фізіологічної норми) є однією з ознак здорової людини. </w:t>
      </w:r>
    </w:p>
    <w:p w:rsidR="00BC253F" w:rsidRPr="001B2D68" w:rsidRDefault="00BC253F" w:rsidP="00BC253F">
      <w:pPr>
        <w:keepNext/>
        <w:suppressLineNumbers/>
        <w:spacing w:line="360" w:lineRule="auto"/>
        <w:ind w:firstLine="840"/>
        <w:jc w:val="both"/>
        <w:rPr>
          <w:color w:val="000000" w:themeColor="text1"/>
          <w:sz w:val="28"/>
          <w:szCs w:val="28"/>
          <w:lang w:val="uk-UA"/>
        </w:rPr>
      </w:pPr>
      <w:r w:rsidRPr="001B2D68">
        <w:rPr>
          <w:color w:val="000000" w:themeColor="text1"/>
          <w:sz w:val="28"/>
          <w:szCs w:val="28"/>
          <w:lang w:val="uk-UA"/>
        </w:rPr>
        <w:t>Уявлення про стан дихальної функції дає так званий життєвий індекс</w:t>
      </w:r>
      <w:r w:rsidR="00857C06" w:rsidRPr="001B2D68">
        <w:rPr>
          <w:color w:val="000000" w:themeColor="text1"/>
          <w:sz w:val="28"/>
          <w:szCs w:val="28"/>
          <w:lang w:val="uk-UA"/>
        </w:rPr>
        <w:t xml:space="preserve"> (ЖІ)</w:t>
      </w:r>
      <w:r w:rsidRPr="001B2D68">
        <w:rPr>
          <w:color w:val="000000" w:themeColor="text1"/>
          <w:sz w:val="28"/>
          <w:szCs w:val="28"/>
          <w:lang w:val="uk-UA"/>
        </w:rPr>
        <w:t xml:space="preserve"> </w:t>
      </w:r>
      <w:r w:rsidR="00857C06" w:rsidRPr="001B2D68">
        <w:rPr>
          <w:color w:val="000000" w:themeColor="text1"/>
          <w:sz w:val="28"/>
          <w:szCs w:val="28"/>
          <w:lang w:val="uk-UA"/>
        </w:rPr>
        <w:t>–</w:t>
      </w:r>
      <w:r w:rsidRPr="001B2D68">
        <w:rPr>
          <w:color w:val="000000" w:themeColor="text1"/>
          <w:sz w:val="28"/>
          <w:szCs w:val="28"/>
          <w:lang w:val="uk-UA"/>
        </w:rPr>
        <w:t xml:space="preserve"> відношення життєвої ємності легень (ЖЄЛ) до маси тіла: </w:t>
      </w:r>
    </w:p>
    <w:p w:rsidR="00BC253F" w:rsidRPr="001B2D68" w:rsidRDefault="00BC253F" w:rsidP="00BC253F">
      <w:pPr>
        <w:keepNext/>
        <w:suppressLineNumbers/>
        <w:spacing w:line="360" w:lineRule="auto"/>
        <w:jc w:val="center"/>
        <w:rPr>
          <w:i/>
          <w:iCs/>
          <w:color w:val="000000" w:themeColor="text1"/>
          <w:sz w:val="28"/>
          <w:szCs w:val="28"/>
          <w:u w:val="single"/>
          <w:lang w:val="uk-UA"/>
        </w:rPr>
      </w:pPr>
      <w:r w:rsidRPr="001B2D68">
        <w:rPr>
          <w:i/>
          <w:iCs/>
          <w:color w:val="000000" w:themeColor="text1"/>
          <w:sz w:val="28"/>
          <w:szCs w:val="28"/>
          <w:u w:val="single"/>
          <w:lang w:val="uk-UA"/>
        </w:rPr>
        <w:t>ЖЄЛ (мл)</w:t>
      </w:r>
    </w:p>
    <w:p w:rsidR="00BC253F" w:rsidRPr="001B2D68" w:rsidRDefault="00BC253F" w:rsidP="00BC253F">
      <w:pPr>
        <w:keepNext/>
        <w:suppressLineNumbers/>
        <w:spacing w:line="360" w:lineRule="auto"/>
        <w:jc w:val="center"/>
        <w:rPr>
          <w:i/>
          <w:iCs/>
          <w:color w:val="000000" w:themeColor="text1"/>
          <w:sz w:val="28"/>
          <w:szCs w:val="28"/>
          <w:lang w:val="uk-UA"/>
        </w:rPr>
      </w:pPr>
      <w:r w:rsidRPr="001B2D68">
        <w:rPr>
          <w:i/>
          <w:iCs/>
          <w:color w:val="000000" w:themeColor="text1"/>
          <w:sz w:val="28"/>
          <w:szCs w:val="28"/>
          <w:lang w:val="uk-UA"/>
        </w:rPr>
        <w:t>маса тіла (кг)</w:t>
      </w:r>
    </w:p>
    <w:p w:rsidR="00BC253F" w:rsidRPr="001B2D68" w:rsidRDefault="00BC253F" w:rsidP="00BC253F">
      <w:pPr>
        <w:keepNext/>
        <w:suppressLineNumbers/>
        <w:spacing w:line="360" w:lineRule="auto"/>
        <w:ind w:firstLine="840"/>
        <w:jc w:val="both"/>
        <w:rPr>
          <w:color w:val="000000" w:themeColor="text1"/>
          <w:sz w:val="28"/>
          <w:szCs w:val="28"/>
          <w:lang w:val="uk-UA"/>
        </w:rPr>
      </w:pPr>
      <w:r w:rsidRPr="001B2D68">
        <w:rPr>
          <w:i/>
          <w:iCs/>
          <w:color w:val="000000" w:themeColor="text1"/>
          <w:sz w:val="28"/>
          <w:szCs w:val="28"/>
          <w:lang w:val="uk-UA"/>
        </w:rPr>
        <w:t xml:space="preserve"> </w:t>
      </w:r>
      <w:r w:rsidRPr="001B2D68">
        <w:rPr>
          <w:color w:val="000000" w:themeColor="text1"/>
          <w:sz w:val="28"/>
          <w:szCs w:val="28"/>
          <w:lang w:val="uk-UA"/>
        </w:rPr>
        <w:t>Середні величини цього показника в чоловіків 65 - 70 мл/кг і 55 - 60 мл/кг у жінок.</w:t>
      </w:r>
    </w:p>
    <w:p w:rsidR="00BC253F" w:rsidRPr="001B2D68" w:rsidRDefault="00BC253F" w:rsidP="00BC253F">
      <w:pPr>
        <w:keepNext/>
        <w:suppressLineNumbers/>
        <w:spacing w:line="360" w:lineRule="auto"/>
        <w:ind w:firstLine="840"/>
        <w:jc w:val="both"/>
        <w:rPr>
          <w:color w:val="000000" w:themeColor="text1"/>
          <w:sz w:val="28"/>
          <w:szCs w:val="28"/>
          <w:lang w:val="uk-UA"/>
        </w:rPr>
      </w:pPr>
      <w:r w:rsidRPr="001B2D68">
        <w:rPr>
          <w:b/>
          <w:bCs/>
          <w:color w:val="000000" w:themeColor="text1"/>
          <w:sz w:val="28"/>
          <w:szCs w:val="28"/>
          <w:lang w:val="uk-UA"/>
        </w:rPr>
        <w:t>Силовий індекс</w:t>
      </w:r>
      <w:r w:rsidRPr="001B2D68">
        <w:rPr>
          <w:color w:val="000000" w:themeColor="text1"/>
          <w:sz w:val="28"/>
          <w:szCs w:val="28"/>
          <w:lang w:val="uk-UA"/>
        </w:rPr>
        <w:t>, тобто відношення абсолютного показника сили, що фіксується на динамометрі, до маси тіла, визначали за формулою:</w:t>
      </w:r>
    </w:p>
    <w:p w:rsidR="00BC253F" w:rsidRPr="001B2D68" w:rsidRDefault="00BC253F" w:rsidP="00BC253F">
      <w:pPr>
        <w:keepNext/>
        <w:suppressLineNumbers/>
        <w:spacing w:line="360" w:lineRule="auto"/>
        <w:jc w:val="center"/>
        <w:rPr>
          <w:i/>
          <w:iCs/>
          <w:color w:val="000000" w:themeColor="text1"/>
          <w:sz w:val="28"/>
          <w:szCs w:val="28"/>
          <w:u w:val="single"/>
          <w:lang w:val="uk-UA"/>
        </w:rPr>
      </w:pPr>
      <w:r w:rsidRPr="001B2D68">
        <w:rPr>
          <w:i/>
          <w:iCs/>
          <w:color w:val="000000" w:themeColor="text1"/>
          <w:sz w:val="28"/>
          <w:szCs w:val="28"/>
          <w:u w:val="single"/>
          <w:lang w:val="uk-UA"/>
        </w:rPr>
        <w:t>динамометрія кисті</w:t>
      </w:r>
    </w:p>
    <w:p w:rsidR="00BC253F" w:rsidRPr="001B2D68" w:rsidRDefault="00BC253F" w:rsidP="00BC253F">
      <w:pPr>
        <w:keepNext/>
        <w:suppressLineNumbers/>
        <w:spacing w:line="360" w:lineRule="auto"/>
        <w:jc w:val="center"/>
        <w:rPr>
          <w:i/>
          <w:iCs/>
          <w:color w:val="000000" w:themeColor="text1"/>
          <w:sz w:val="28"/>
          <w:szCs w:val="28"/>
          <w:lang w:val="uk-UA"/>
        </w:rPr>
      </w:pPr>
      <w:r w:rsidRPr="001B2D68">
        <w:rPr>
          <w:i/>
          <w:iCs/>
          <w:color w:val="000000" w:themeColor="text1"/>
          <w:sz w:val="28"/>
          <w:szCs w:val="28"/>
          <w:lang w:val="uk-UA"/>
        </w:rPr>
        <w:t>маса тіла (кг)</w:t>
      </w:r>
    </w:p>
    <w:p w:rsidR="00BC253F" w:rsidRPr="001B2D68" w:rsidRDefault="00BC253F" w:rsidP="00BC253F">
      <w:pPr>
        <w:keepNext/>
        <w:suppressLineNumbers/>
        <w:spacing w:line="360" w:lineRule="auto"/>
        <w:ind w:firstLine="840"/>
        <w:jc w:val="both"/>
        <w:rPr>
          <w:color w:val="000000" w:themeColor="text1"/>
          <w:sz w:val="28"/>
          <w:szCs w:val="28"/>
          <w:lang w:val="uk-UA"/>
        </w:rPr>
      </w:pPr>
      <w:r w:rsidRPr="001B2D68">
        <w:rPr>
          <w:color w:val="000000" w:themeColor="text1"/>
          <w:sz w:val="28"/>
          <w:szCs w:val="28"/>
          <w:lang w:val="uk-UA"/>
        </w:rPr>
        <w:t>Вважається, що силовий індекс для сильнішої руки в чоловіків дорівнює 65 - 70% від маси тіла. У жінок цей показник знаходиться в межах 45 – 50% від маси тіла.</w:t>
      </w:r>
    </w:p>
    <w:p w:rsidR="00BC253F" w:rsidRPr="001B2D68" w:rsidRDefault="00BC253F" w:rsidP="00BC253F">
      <w:pPr>
        <w:keepNext/>
        <w:suppressLineNumbers/>
        <w:spacing w:line="360" w:lineRule="auto"/>
        <w:ind w:firstLine="840"/>
        <w:jc w:val="both"/>
        <w:rPr>
          <w:color w:val="000000" w:themeColor="text1"/>
          <w:sz w:val="28"/>
          <w:szCs w:val="28"/>
          <w:lang w:val="uk-UA"/>
        </w:rPr>
      </w:pPr>
      <w:r w:rsidRPr="001B2D68">
        <w:rPr>
          <w:color w:val="000000" w:themeColor="text1"/>
          <w:sz w:val="28"/>
          <w:szCs w:val="28"/>
          <w:lang w:val="uk-UA"/>
        </w:rPr>
        <w:t xml:space="preserve">Фізіологічні дослідження були обумовлені необхідністю об’єктивного вивчення функціонального стану організму та адаптивних </w:t>
      </w:r>
      <w:r w:rsidRPr="001B2D68">
        <w:rPr>
          <w:color w:val="000000" w:themeColor="text1"/>
          <w:sz w:val="28"/>
          <w:szCs w:val="28"/>
          <w:lang w:val="uk-UA"/>
        </w:rPr>
        <w:lastRenderedPageBreak/>
        <w:t>реакцій на фізичне навантаження під час навчальних занять фізичними вправами.</w:t>
      </w:r>
    </w:p>
    <w:p w:rsidR="00BC253F" w:rsidRPr="001B2D68" w:rsidRDefault="00BC253F" w:rsidP="00BC253F">
      <w:pPr>
        <w:keepNext/>
        <w:suppressLineNumbers/>
        <w:spacing w:line="360" w:lineRule="auto"/>
        <w:ind w:firstLine="840"/>
        <w:jc w:val="both"/>
        <w:rPr>
          <w:color w:val="000000" w:themeColor="text1"/>
          <w:sz w:val="28"/>
          <w:szCs w:val="28"/>
          <w:lang w:val="uk-UA"/>
        </w:rPr>
      </w:pPr>
      <w:r w:rsidRPr="001B2D68">
        <w:rPr>
          <w:color w:val="000000" w:themeColor="text1"/>
          <w:sz w:val="28"/>
          <w:szCs w:val="28"/>
          <w:lang w:val="uk-UA"/>
        </w:rPr>
        <w:t xml:space="preserve">Вимірювання фізіологічних показників проводилося також за загальноприйнятою методикою. </w:t>
      </w:r>
    </w:p>
    <w:p w:rsidR="00BC253F" w:rsidRPr="001B2D68" w:rsidRDefault="00BC253F" w:rsidP="00BC253F">
      <w:pPr>
        <w:keepNext/>
        <w:suppressLineNumbers/>
        <w:spacing w:line="360" w:lineRule="auto"/>
        <w:ind w:firstLine="840"/>
        <w:jc w:val="both"/>
        <w:rPr>
          <w:color w:val="000000" w:themeColor="text1"/>
          <w:sz w:val="28"/>
          <w:szCs w:val="28"/>
          <w:lang w:val="uk-UA"/>
        </w:rPr>
      </w:pPr>
      <w:r w:rsidRPr="001B2D68">
        <w:rPr>
          <w:color w:val="000000" w:themeColor="text1"/>
          <w:sz w:val="28"/>
          <w:szCs w:val="28"/>
          <w:lang w:val="uk-UA"/>
        </w:rPr>
        <w:t xml:space="preserve">Функціональний стан серцево-судинної системи визначався за показниками пульсу. Відомо, що </w:t>
      </w:r>
      <w:r w:rsidRPr="001B2D68">
        <w:rPr>
          <w:b/>
          <w:bCs/>
          <w:color w:val="000000" w:themeColor="text1"/>
          <w:sz w:val="28"/>
          <w:szCs w:val="28"/>
          <w:lang w:val="uk-UA"/>
        </w:rPr>
        <w:t>частота серцевих скорочень (ЧСС)</w:t>
      </w:r>
      <w:r w:rsidRPr="001B2D68">
        <w:rPr>
          <w:color w:val="000000" w:themeColor="text1"/>
          <w:sz w:val="28"/>
          <w:szCs w:val="28"/>
          <w:lang w:val="uk-UA"/>
        </w:rPr>
        <w:t xml:space="preserve"> є інтегральним показником діяльності серцево-судинної системи, який віддзеркалює ступінь напруження киснево-транспортної функціональної системи під дією фізичних навантажень. </w:t>
      </w:r>
      <w:r w:rsidRPr="001B2D68">
        <w:rPr>
          <w:bCs/>
          <w:color w:val="000000" w:themeColor="text1"/>
          <w:sz w:val="28"/>
          <w:szCs w:val="28"/>
          <w:lang w:val="uk-UA"/>
        </w:rPr>
        <w:t>Вимірювання ЧСС</w:t>
      </w:r>
      <w:r w:rsidRPr="001B2D68">
        <w:rPr>
          <w:color w:val="000000" w:themeColor="text1"/>
          <w:sz w:val="28"/>
          <w:szCs w:val="28"/>
          <w:lang w:val="uk-UA"/>
        </w:rPr>
        <w:t xml:space="preserve"> проводилося </w:t>
      </w:r>
      <w:proofErr w:type="spellStart"/>
      <w:r w:rsidRPr="001B2D68">
        <w:rPr>
          <w:color w:val="000000" w:themeColor="text1"/>
          <w:sz w:val="28"/>
          <w:szCs w:val="28"/>
          <w:lang w:val="uk-UA"/>
        </w:rPr>
        <w:t>пальпаторним</w:t>
      </w:r>
      <w:proofErr w:type="spellEnd"/>
      <w:r w:rsidRPr="001B2D68">
        <w:rPr>
          <w:color w:val="000000" w:themeColor="text1"/>
          <w:sz w:val="28"/>
          <w:szCs w:val="28"/>
          <w:lang w:val="uk-UA"/>
        </w:rPr>
        <w:t xml:space="preserve"> методом на променевій (сонній) артерії в стані відносного спокою (перед початком занять), після “пікових” навантажень і в кінці заняття. Фіксувалися показники ЧСС протягом 10 с із наступним перерахуванням за 1 хв.</w:t>
      </w:r>
    </w:p>
    <w:p w:rsidR="00BC253F" w:rsidRPr="001B2D68" w:rsidRDefault="00BC253F" w:rsidP="00BC253F">
      <w:pPr>
        <w:keepNext/>
        <w:suppressLineNumbers/>
        <w:spacing w:line="360" w:lineRule="auto"/>
        <w:ind w:firstLine="840"/>
        <w:jc w:val="both"/>
        <w:rPr>
          <w:color w:val="000000" w:themeColor="text1"/>
          <w:sz w:val="28"/>
          <w:szCs w:val="28"/>
          <w:lang w:val="uk-UA"/>
        </w:rPr>
      </w:pPr>
      <w:r w:rsidRPr="001B2D68">
        <w:rPr>
          <w:color w:val="000000" w:themeColor="text1"/>
          <w:spacing w:val="-4"/>
          <w:sz w:val="28"/>
          <w:szCs w:val="28"/>
          <w:lang w:val="uk-UA"/>
        </w:rPr>
        <w:t xml:space="preserve">За середні величини приймалися 60 - 80 ударів за хвилину, більше 80 </w:t>
      </w:r>
      <w:proofErr w:type="spellStart"/>
      <w:r w:rsidRPr="001B2D68">
        <w:rPr>
          <w:color w:val="000000" w:themeColor="text1"/>
          <w:sz w:val="28"/>
          <w:szCs w:val="28"/>
          <w:lang w:val="uk-UA"/>
        </w:rPr>
        <w:t>уд</w:t>
      </w:r>
      <w:proofErr w:type="spellEnd"/>
      <w:r w:rsidRPr="001B2D68">
        <w:rPr>
          <w:color w:val="000000" w:themeColor="text1"/>
          <w:sz w:val="28"/>
          <w:szCs w:val="28"/>
          <w:lang w:val="uk-UA"/>
        </w:rPr>
        <w:t xml:space="preserve">/хв розцінювалися як тахікардія, менше 60 </w:t>
      </w:r>
      <w:proofErr w:type="spellStart"/>
      <w:r w:rsidRPr="001B2D68">
        <w:rPr>
          <w:color w:val="000000" w:themeColor="text1"/>
          <w:sz w:val="28"/>
          <w:szCs w:val="28"/>
          <w:lang w:val="uk-UA"/>
        </w:rPr>
        <w:t>уд</w:t>
      </w:r>
      <w:proofErr w:type="spellEnd"/>
      <w:r w:rsidRPr="001B2D68">
        <w:rPr>
          <w:color w:val="000000" w:themeColor="text1"/>
          <w:sz w:val="28"/>
          <w:szCs w:val="28"/>
          <w:lang w:val="uk-UA"/>
        </w:rPr>
        <w:t xml:space="preserve">/хв </w:t>
      </w:r>
      <w:r w:rsidRPr="001B2D68">
        <w:rPr>
          <w:color w:val="000000" w:themeColor="text1"/>
          <w:spacing w:val="-3"/>
          <w:sz w:val="28"/>
          <w:szCs w:val="28"/>
          <w:lang w:val="uk-UA"/>
        </w:rPr>
        <w:t xml:space="preserve">– </w:t>
      </w:r>
      <w:r w:rsidRPr="001B2D68">
        <w:rPr>
          <w:color w:val="000000" w:themeColor="text1"/>
          <w:sz w:val="28"/>
          <w:szCs w:val="28"/>
          <w:lang w:val="uk-UA"/>
        </w:rPr>
        <w:t xml:space="preserve">як брадикардія. </w:t>
      </w:r>
    </w:p>
    <w:p w:rsidR="00BC253F" w:rsidRPr="001B2D68" w:rsidRDefault="00BC253F" w:rsidP="00BC253F">
      <w:pPr>
        <w:keepNext/>
        <w:suppressLineNumbers/>
        <w:spacing w:line="360" w:lineRule="auto"/>
        <w:ind w:firstLine="840"/>
        <w:jc w:val="both"/>
        <w:rPr>
          <w:color w:val="000000" w:themeColor="text1"/>
          <w:sz w:val="28"/>
          <w:szCs w:val="28"/>
          <w:lang w:val="uk-UA"/>
        </w:rPr>
      </w:pPr>
      <w:r w:rsidRPr="001B2D68">
        <w:rPr>
          <w:color w:val="000000" w:themeColor="text1"/>
          <w:sz w:val="28"/>
          <w:szCs w:val="28"/>
          <w:lang w:val="uk-UA"/>
        </w:rPr>
        <w:t>Показники ЧСС вимірювались в стані спокою та після дозованого фізичного навантаження (проба Мартіне-</w:t>
      </w:r>
      <w:proofErr w:type="spellStart"/>
      <w:r w:rsidRPr="001B2D68">
        <w:rPr>
          <w:color w:val="000000" w:themeColor="text1"/>
          <w:sz w:val="28"/>
          <w:szCs w:val="28"/>
          <w:lang w:val="uk-UA"/>
        </w:rPr>
        <w:t>Кушелевського</w:t>
      </w:r>
      <w:proofErr w:type="spellEnd"/>
      <w:r w:rsidRPr="001B2D68">
        <w:rPr>
          <w:color w:val="000000" w:themeColor="text1"/>
          <w:sz w:val="28"/>
          <w:szCs w:val="28"/>
          <w:lang w:val="uk-UA"/>
        </w:rPr>
        <w:t xml:space="preserve"> </w:t>
      </w:r>
      <w:r w:rsidRPr="001B2D68">
        <w:rPr>
          <w:color w:val="000000" w:themeColor="text1"/>
          <w:spacing w:val="-3"/>
          <w:sz w:val="28"/>
          <w:szCs w:val="28"/>
          <w:lang w:val="uk-UA"/>
        </w:rPr>
        <w:t xml:space="preserve">– </w:t>
      </w:r>
      <w:r w:rsidRPr="001B2D68">
        <w:rPr>
          <w:color w:val="000000" w:themeColor="text1"/>
          <w:sz w:val="28"/>
          <w:szCs w:val="28"/>
          <w:lang w:val="uk-UA"/>
        </w:rPr>
        <w:t>20 присідань за 30 секунд).</w:t>
      </w:r>
    </w:p>
    <w:p w:rsidR="00BC253F" w:rsidRPr="001B2D68" w:rsidRDefault="00BC253F" w:rsidP="00BC253F">
      <w:pPr>
        <w:keepNext/>
        <w:suppressLineNumbers/>
        <w:spacing w:line="360" w:lineRule="auto"/>
        <w:ind w:firstLine="840"/>
        <w:jc w:val="both"/>
        <w:rPr>
          <w:color w:val="000000" w:themeColor="text1"/>
          <w:sz w:val="28"/>
          <w:szCs w:val="28"/>
          <w:lang w:val="uk-UA"/>
        </w:rPr>
      </w:pPr>
      <w:r w:rsidRPr="0053473B">
        <w:rPr>
          <w:color w:val="000000" w:themeColor="text1"/>
          <w:sz w:val="28"/>
          <w:szCs w:val="28"/>
          <w:lang w:val="uk-UA"/>
        </w:rPr>
        <w:t>Артеріальний тиск крові (АТ)</w:t>
      </w:r>
      <w:r w:rsidRPr="001B2D68">
        <w:rPr>
          <w:b/>
          <w:bCs/>
          <w:color w:val="000000" w:themeColor="text1"/>
          <w:sz w:val="28"/>
          <w:szCs w:val="28"/>
          <w:lang w:val="uk-UA"/>
        </w:rPr>
        <w:t xml:space="preserve"> </w:t>
      </w:r>
      <w:r w:rsidRPr="001B2D68">
        <w:rPr>
          <w:color w:val="000000" w:themeColor="text1"/>
          <w:sz w:val="28"/>
          <w:szCs w:val="28"/>
          <w:lang w:val="uk-UA"/>
        </w:rPr>
        <w:t xml:space="preserve">визначали методом Короткова механічним медичним тонометром, а також електронним медичним тонометром UB – 322 (Японія). Останній дозволяє швидко визначати артеріальний тиск (систолічний і діастолічний), а також фіксує ЧСС. Цей прилад ми застосовували також при визначенні “гострої” реакції серцево-судинної системи на фізичне навантаження, пов’язане з безпосереднім виконанням тестів на загальну та </w:t>
      </w:r>
      <w:proofErr w:type="spellStart"/>
      <w:r w:rsidRPr="001B2D68">
        <w:rPr>
          <w:color w:val="000000" w:themeColor="text1"/>
          <w:sz w:val="28"/>
          <w:szCs w:val="28"/>
          <w:lang w:val="uk-UA"/>
        </w:rPr>
        <w:t>швидкісно</w:t>
      </w:r>
      <w:proofErr w:type="spellEnd"/>
      <w:r w:rsidRPr="001B2D68">
        <w:rPr>
          <w:color w:val="000000" w:themeColor="text1"/>
          <w:sz w:val="28"/>
          <w:szCs w:val="28"/>
          <w:lang w:val="uk-UA"/>
        </w:rPr>
        <w:t>-силову витривалість.</w:t>
      </w:r>
      <w:r w:rsidRPr="001B2D68">
        <w:rPr>
          <w:color w:val="000000" w:themeColor="text1"/>
          <w:spacing w:val="-2"/>
          <w:sz w:val="28"/>
          <w:szCs w:val="28"/>
          <w:lang w:val="uk-UA"/>
        </w:rPr>
        <w:t xml:space="preserve"> Величини артеріального тиску в межах 100-</w:t>
      </w:r>
      <w:r w:rsidRPr="001B2D68">
        <w:rPr>
          <w:color w:val="000000" w:themeColor="text1"/>
          <w:sz w:val="28"/>
          <w:szCs w:val="28"/>
          <w:lang w:val="uk-UA"/>
        </w:rPr>
        <w:t xml:space="preserve">120 / 60-80 мм. </w:t>
      </w:r>
      <w:proofErr w:type="spellStart"/>
      <w:r w:rsidRPr="001B2D68">
        <w:rPr>
          <w:color w:val="000000" w:themeColor="text1"/>
          <w:sz w:val="28"/>
          <w:szCs w:val="28"/>
          <w:lang w:val="uk-UA"/>
        </w:rPr>
        <w:t>рт</w:t>
      </w:r>
      <w:proofErr w:type="spellEnd"/>
      <w:r w:rsidRPr="001B2D68">
        <w:rPr>
          <w:color w:val="000000" w:themeColor="text1"/>
          <w:sz w:val="28"/>
          <w:szCs w:val="28"/>
          <w:lang w:val="uk-UA"/>
        </w:rPr>
        <w:t xml:space="preserve">. ст. вважаються за </w:t>
      </w:r>
      <w:proofErr w:type="spellStart"/>
      <w:r w:rsidRPr="001B2D68">
        <w:rPr>
          <w:color w:val="000000" w:themeColor="text1"/>
          <w:sz w:val="28"/>
          <w:szCs w:val="28"/>
          <w:lang w:val="uk-UA"/>
        </w:rPr>
        <w:t>нормотонічну</w:t>
      </w:r>
      <w:proofErr w:type="spellEnd"/>
      <w:r w:rsidRPr="001B2D68">
        <w:rPr>
          <w:color w:val="000000" w:themeColor="text1"/>
          <w:sz w:val="28"/>
          <w:szCs w:val="28"/>
          <w:lang w:val="uk-UA"/>
        </w:rPr>
        <w:t xml:space="preserve"> реакцію серцево-судинної </w:t>
      </w:r>
      <w:r w:rsidRPr="001B2D68">
        <w:rPr>
          <w:color w:val="000000" w:themeColor="text1"/>
          <w:spacing w:val="-3"/>
          <w:sz w:val="28"/>
          <w:szCs w:val="28"/>
          <w:lang w:val="uk-UA"/>
        </w:rPr>
        <w:t xml:space="preserve">системи; 130 / 90 </w:t>
      </w:r>
      <w:proofErr w:type="spellStart"/>
      <w:r w:rsidRPr="001B2D68">
        <w:rPr>
          <w:color w:val="000000" w:themeColor="text1"/>
          <w:spacing w:val="-3"/>
          <w:sz w:val="28"/>
          <w:szCs w:val="28"/>
          <w:lang w:val="uk-UA"/>
        </w:rPr>
        <w:lastRenderedPageBreak/>
        <w:t>мм.рт</w:t>
      </w:r>
      <w:proofErr w:type="spellEnd"/>
      <w:r w:rsidRPr="001B2D68">
        <w:rPr>
          <w:color w:val="000000" w:themeColor="text1"/>
          <w:spacing w:val="-3"/>
          <w:sz w:val="28"/>
          <w:szCs w:val="28"/>
          <w:lang w:val="uk-UA"/>
        </w:rPr>
        <w:t xml:space="preserve">. ст. і більше розглядалася як гіпертонічна реакція; 90 / 50 </w:t>
      </w:r>
      <w:r w:rsidRPr="001B2D68">
        <w:rPr>
          <w:color w:val="000000" w:themeColor="text1"/>
          <w:sz w:val="28"/>
          <w:szCs w:val="28"/>
          <w:lang w:val="uk-UA"/>
        </w:rPr>
        <w:t xml:space="preserve">мм. </w:t>
      </w:r>
      <w:proofErr w:type="spellStart"/>
      <w:r w:rsidRPr="001B2D68">
        <w:rPr>
          <w:color w:val="000000" w:themeColor="text1"/>
          <w:sz w:val="28"/>
          <w:szCs w:val="28"/>
          <w:lang w:val="uk-UA"/>
        </w:rPr>
        <w:t>рт</w:t>
      </w:r>
      <w:proofErr w:type="spellEnd"/>
      <w:r w:rsidRPr="001B2D68">
        <w:rPr>
          <w:color w:val="000000" w:themeColor="text1"/>
          <w:sz w:val="28"/>
          <w:szCs w:val="28"/>
          <w:lang w:val="uk-UA"/>
        </w:rPr>
        <w:t xml:space="preserve">. ст. і менше </w:t>
      </w:r>
      <w:r w:rsidR="00C04386" w:rsidRPr="001B2D68">
        <w:rPr>
          <w:color w:val="000000" w:themeColor="text1"/>
          <w:sz w:val="28"/>
          <w:szCs w:val="28"/>
          <w:lang w:val="uk-UA"/>
        </w:rPr>
        <w:t>–</w:t>
      </w:r>
      <w:r w:rsidRPr="001B2D68">
        <w:rPr>
          <w:color w:val="000000" w:themeColor="text1"/>
          <w:sz w:val="28"/>
          <w:szCs w:val="28"/>
          <w:lang w:val="uk-UA"/>
        </w:rPr>
        <w:t xml:space="preserve"> гіпотонічна реакція.</w:t>
      </w:r>
    </w:p>
    <w:p w:rsidR="00BC253F" w:rsidRPr="001B2D68" w:rsidRDefault="00BC253F" w:rsidP="00BC253F">
      <w:pPr>
        <w:keepNext/>
        <w:suppressLineNumbers/>
        <w:spacing w:line="360" w:lineRule="auto"/>
        <w:ind w:firstLine="840"/>
        <w:jc w:val="both"/>
        <w:rPr>
          <w:color w:val="000000" w:themeColor="text1"/>
          <w:sz w:val="28"/>
          <w:szCs w:val="28"/>
          <w:lang w:val="uk-UA"/>
        </w:rPr>
      </w:pPr>
      <w:r w:rsidRPr="001B2D68">
        <w:rPr>
          <w:color w:val="000000" w:themeColor="text1"/>
          <w:sz w:val="28"/>
          <w:szCs w:val="28"/>
          <w:lang w:val="uk-UA"/>
        </w:rPr>
        <w:t>Індекс Робінсона</w:t>
      </w:r>
      <w:r w:rsidR="00B726E0" w:rsidRPr="001B2D68">
        <w:rPr>
          <w:color w:val="000000" w:themeColor="text1"/>
          <w:sz w:val="28"/>
          <w:szCs w:val="28"/>
          <w:lang w:val="uk-UA"/>
        </w:rPr>
        <w:t xml:space="preserve"> (ІР)</w:t>
      </w:r>
      <w:r w:rsidRPr="001B2D68">
        <w:rPr>
          <w:color w:val="000000" w:themeColor="text1"/>
          <w:sz w:val="28"/>
          <w:szCs w:val="28"/>
          <w:lang w:val="uk-UA"/>
        </w:rPr>
        <w:t>.</w:t>
      </w:r>
      <w:r w:rsidRPr="001B2D68">
        <w:rPr>
          <w:b/>
          <w:bCs/>
          <w:color w:val="000000" w:themeColor="text1"/>
          <w:sz w:val="28"/>
          <w:szCs w:val="28"/>
          <w:lang w:val="uk-UA"/>
        </w:rPr>
        <w:t xml:space="preserve"> </w:t>
      </w:r>
      <w:r w:rsidRPr="001B2D68">
        <w:rPr>
          <w:color w:val="000000" w:themeColor="text1"/>
          <w:sz w:val="28"/>
          <w:szCs w:val="28"/>
          <w:lang w:val="uk-UA"/>
        </w:rPr>
        <w:t>Цей індекс є показником економізації функції серцево-судинної системи й визначається як добуток частоти серцевих скорочень і рівня артеріального систолічного тиску, поділеним на 100:</w:t>
      </w:r>
    </w:p>
    <w:p w:rsidR="00BC253F" w:rsidRPr="001B2D68" w:rsidRDefault="00BC253F" w:rsidP="00BC253F">
      <w:pPr>
        <w:keepNext/>
        <w:suppressLineNumbers/>
        <w:spacing w:line="360" w:lineRule="auto"/>
        <w:jc w:val="center"/>
        <w:rPr>
          <w:i/>
          <w:iCs/>
          <w:color w:val="000000" w:themeColor="text1"/>
          <w:sz w:val="28"/>
          <w:szCs w:val="28"/>
          <w:u w:val="single"/>
          <w:lang w:val="uk-UA"/>
        </w:rPr>
      </w:pPr>
      <w:r w:rsidRPr="001B2D68">
        <w:rPr>
          <w:i/>
          <w:iCs/>
          <w:color w:val="000000" w:themeColor="text1"/>
          <w:sz w:val="28"/>
          <w:szCs w:val="28"/>
          <w:u w:val="single"/>
          <w:lang w:val="uk-UA"/>
        </w:rPr>
        <w:t xml:space="preserve">ЧСС х АТ </w:t>
      </w:r>
      <w:proofErr w:type="spellStart"/>
      <w:r w:rsidRPr="001B2D68">
        <w:rPr>
          <w:i/>
          <w:iCs/>
          <w:color w:val="000000" w:themeColor="text1"/>
          <w:sz w:val="28"/>
          <w:szCs w:val="28"/>
          <w:u w:val="single"/>
          <w:lang w:val="uk-UA"/>
        </w:rPr>
        <w:t>сист</w:t>
      </w:r>
      <w:proofErr w:type="spellEnd"/>
      <w:r w:rsidRPr="001B2D68">
        <w:rPr>
          <w:i/>
          <w:iCs/>
          <w:color w:val="000000" w:themeColor="text1"/>
          <w:sz w:val="28"/>
          <w:szCs w:val="28"/>
          <w:u w:val="single"/>
          <w:lang w:val="uk-UA"/>
        </w:rPr>
        <w:t>.</w:t>
      </w:r>
    </w:p>
    <w:p w:rsidR="00BC253F" w:rsidRPr="001B2D68" w:rsidRDefault="00BC253F" w:rsidP="00BC253F">
      <w:pPr>
        <w:keepNext/>
        <w:suppressLineNumbers/>
        <w:spacing w:line="360" w:lineRule="auto"/>
        <w:jc w:val="center"/>
        <w:rPr>
          <w:i/>
          <w:iCs/>
          <w:color w:val="000000" w:themeColor="text1"/>
          <w:sz w:val="28"/>
          <w:szCs w:val="28"/>
          <w:lang w:val="uk-UA"/>
        </w:rPr>
      </w:pPr>
      <w:r w:rsidRPr="001B2D68">
        <w:rPr>
          <w:i/>
          <w:iCs/>
          <w:color w:val="000000" w:themeColor="text1"/>
          <w:sz w:val="28"/>
          <w:szCs w:val="28"/>
          <w:lang w:val="uk-UA"/>
        </w:rPr>
        <w:t xml:space="preserve"> 100</w:t>
      </w:r>
    </w:p>
    <w:p w:rsidR="00BC253F" w:rsidRPr="001B2D68" w:rsidRDefault="00BC253F" w:rsidP="00BC253F">
      <w:pPr>
        <w:keepNext/>
        <w:suppressLineNumbers/>
        <w:shd w:val="clear" w:color="auto" w:fill="FFFFFF"/>
        <w:spacing w:line="360" w:lineRule="auto"/>
        <w:ind w:firstLine="816"/>
        <w:jc w:val="both"/>
        <w:rPr>
          <w:color w:val="000000" w:themeColor="text1"/>
          <w:spacing w:val="-1"/>
          <w:sz w:val="28"/>
          <w:szCs w:val="28"/>
          <w:lang w:val="uk-UA"/>
        </w:rPr>
      </w:pPr>
      <w:r w:rsidRPr="001B2D68">
        <w:rPr>
          <w:color w:val="000000" w:themeColor="text1"/>
          <w:spacing w:val="-1"/>
          <w:sz w:val="28"/>
          <w:szCs w:val="28"/>
          <w:lang w:val="uk-UA"/>
        </w:rPr>
        <w:t xml:space="preserve">Проба </w:t>
      </w:r>
      <w:r w:rsidRPr="001B2D68">
        <w:rPr>
          <w:color w:val="000000" w:themeColor="text1"/>
          <w:sz w:val="28"/>
          <w:szCs w:val="28"/>
          <w:lang w:val="uk-UA"/>
        </w:rPr>
        <w:t>Мартіне-</w:t>
      </w:r>
      <w:proofErr w:type="spellStart"/>
      <w:r w:rsidRPr="001B2D68">
        <w:rPr>
          <w:color w:val="000000" w:themeColor="text1"/>
          <w:sz w:val="28"/>
          <w:szCs w:val="28"/>
          <w:lang w:val="uk-UA"/>
        </w:rPr>
        <w:t>Кушелевського</w:t>
      </w:r>
      <w:proofErr w:type="spellEnd"/>
      <w:r w:rsidRPr="001B2D68">
        <w:rPr>
          <w:color w:val="000000" w:themeColor="text1"/>
          <w:sz w:val="28"/>
          <w:szCs w:val="28"/>
          <w:lang w:val="uk-UA"/>
        </w:rPr>
        <w:t xml:space="preserve"> </w:t>
      </w:r>
      <w:r w:rsidRPr="001B2D68">
        <w:rPr>
          <w:color w:val="000000" w:themeColor="text1"/>
          <w:spacing w:val="-3"/>
          <w:sz w:val="28"/>
          <w:szCs w:val="28"/>
          <w:lang w:val="uk-UA"/>
        </w:rPr>
        <w:t xml:space="preserve">– </w:t>
      </w:r>
      <w:r w:rsidRPr="001B2D68">
        <w:rPr>
          <w:color w:val="000000" w:themeColor="text1"/>
          <w:sz w:val="28"/>
          <w:szCs w:val="28"/>
          <w:lang w:val="uk-UA"/>
        </w:rPr>
        <w:t>20 присідань за 30 секунд).</w:t>
      </w:r>
      <w:r w:rsidRPr="001B2D68">
        <w:rPr>
          <w:b/>
          <w:bCs/>
          <w:color w:val="000000" w:themeColor="text1"/>
          <w:sz w:val="28"/>
          <w:szCs w:val="28"/>
          <w:lang w:val="uk-UA"/>
        </w:rPr>
        <w:t xml:space="preserve"> </w:t>
      </w:r>
      <w:r w:rsidRPr="001B2D68">
        <w:rPr>
          <w:color w:val="000000" w:themeColor="text1"/>
          <w:spacing w:val="-1"/>
          <w:sz w:val="28"/>
          <w:szCs w:val="28"/>
          <w:lang w:val="uk-UA"/>
        </w:rPr>
        <w:t xml:space="preserve">Підраховували </w:t>
      </w:r>
      <w:r w:rsidRPr="001B2D68">
        <w:rPr>
          <w:color w:val="000000" w:themeColor="text1"/>
          <w:spacing w:val="-6"/>
          <w:sz w:val="28"/>
          <w:szCs w:val="28"/>
          <w:lang w:val="uk-UA"/>
        </w:rPr>
        <w:t xml:space="preserve">пульс за 10 с </w:t>
      </w:r>
      <w:r w:rsidRPr="001B2D68">
        <w:rPr>
          <w:color w:val="000000" w:themeColor="text1"/>
          <w:spacing w:val="-1"/>
          <w:sz w:val="28"/>
          <w:szCs w:val="28"/>
          <w:lang w:val="uk-UA"/>
        </w:rPr>
        <w:t xml:space="preserve">у положенні </w:t>
      </w:r>
      <w:r w:rsidRPr="001B2D68">
        <w:rPr>
          <w:color w:val="000000" w:themeColor="text1"/>
          <w:spacing w:val="-6"/>
          <w:sz w:val="28"/>
          <w:szCs w:val="28"/>
          <w:lang w:val="uk-UA"/>
        </w:rPr>
        <w:t>сидячи,</w:t>
      </w:r>
      <w:r w:rsidRPr="001B2D68">
        <w:rPr>
          <w:b/>
          <w:bCs/>
          <w:color w:val="000000" w:themeColor="text1"/>
          <w:spacing w:val="-1"/>
          <w:sz w:val="28"/>
          <w:szCs w:val="28"/>
          <w:lang w:val="uk-UA"/>
        </w:rPr>
        <w:t xml:space="preserve"> </w:t>
      </w:r>
      <w:r w:rsidRPr="001B2D68">
        <w:rPr>
          <w:color w:val="000000" w:themeColor="text1"/>
          <w:spacing w:val="-6"/>
          <w:sz w:val="28"/>
          <w:szCs w:val="28"/>
          <w:lang w:val="uk-UA"/>
        </w:rPr>
        <w:t>дочекавшись його стабільн</w:t>
      </w:r>
      <w:r w:rsidRPr="001B2D68">
        <w:rPr>
          <w:color w:val="000000" w:themeColor="text1"/>
          <w:spacing w:val="-7"/>
          <w:sz w:val="28"/>
          <w:szCs w:val="28"/>
          <w:lang w:val="uk-UA"/>
        </w:rPr>
        <w:t xml:space="preserve">их значень. </w:t>
      </w:r>
      <w:r w:rsidRPr="001B2D68">
        <w:rPr>
          <w:color w:val="000000" w:themeColor="text1"/>
          <w:spacing w:val="-2"/>
          <w:sz w:val="28"/>
          <w:szCs w:val="28"/>
          <w:lang w:val="uk-UA"/>
        </w:rPr>
        <w:t>За 30 с робилися 20 присідань, піднім</w:t>
      </w:r>
      <w:r w:rsidRPr="001B2D68">
        <w:rPr>
          <w:color w:val="000000" w:themeColor="text1"/>
          <w:spacing w:val="-3"/>
          <w:sz w:val="28"/>
          <w:szCs w:val="28"/>
          <w:lang w:val="uk-UA"/>
        </w:rPr>
        <w:t>аючи руки вперед. Потім сидячи, фіксували час відновл</w:t>
      </w:r>
      <w:r w:rsidRPr="001B2D68">
        <w:rPr>
          <w:color w:val="000000" w:themeColor="text1"/>
          <w:spacing w:val="-1"/>
          <w:sz w:val="28"/>
          <w:szCs w:val="28"/>
          <w:lang w:val="uk-UA"/>
        </w:rPr>
        <w:t xml:space="preserve">ення пульсу до вихідних значень. </w:t>
      </w:r>
    </w:p>
    <w:p w:rsidR="00BC253F" w:rsidRPr="001B2D68" w:rsidRDefault="00BC253F" w:rsidP="00BC253F">
      <w:pPr>
        <w:keepNext/>
        <w:suppressLineNumbers/>
        <w:shd w:val="clear" w:color="auto" w:fill="FFFFFF"/>
        <w:spacing w:line="360" w:lineRule="auto"/>
        <w:ind w:firstLine="816"/>
        <w:jc w:val="both"/>
        <w:rPr>
          <w:color w:val="000000" w:themeColor="text1"/>
          <w:spacing w:val="-3"/>
          <w:sz w:val="28"/>
          <w:szCs w:val="28"/>
          <w:lang w:val="uk-UA"/>
        </w:rPr>
      </w:pPr>
      <w:r w:rsidRPr="001B2D68">
        <w:rPr>
          <w:color w:val="000000" w:themeColor="text1"/>
          <w:sz w:val="28"/>
          <w:szCs w:val="28"/>
          <w:lang w:val="uk-UA"/>
        </w:rPr>
        <w:t xml:space="preserve">Враховувався час відновлення </w:t>
      </w:r>
      <w:r w:rsidRPr="001B2D68">
        <w:rPr>
          <w:color w:val="000000" w:themeColor="text1"/>
          <w:spacing w:val="-6"/>
          <w:sz w:val="28"/>
          <w:szCs w:val="28"/>
          <w:lang w:val="uk-UA"/>
        </w:rPr>
        <w:t xml:space="preserve">частоти пульсу після стандартного навантаження: величини 1 </w:t>
      </w:r>
      <w:r w:rsidRPr="001B2D68">
        <w:rPr>
          <w:color w:val="000000" w:themeColor="text1"/>
          <w:spacing w:val="46"/>
          <w:sz w:val="28"/>
          <w:szCs w:val="28"/>
          <w:lang w:val="uk-UA"/>
        </w:rPr>
        <w:t>хв 30 с</w:t>
      </w:r>
      <w:r w:rsidR="00C04386" w:rsidRPr="001B2D68">
        <w:rPr>
          <w:color w:val="000000" w:themeColor="text1"/>
          <w:spacing w:val="46"/>
          <w:sz w:val="28"/>
          <w:szCs w:val="28"/>
          <w:lang w:val="uk-UA"/>
        </w:rPr>
        <w:t>–</w:t>
      </w:r>
      <w:r w:rsidRPr="001B2D68">
        <w:rPr>
          <w:color w:val="000000" w:themeColor="text1"/>
          <w:spacing w:val="-6"/>
          <w:sz w:val="28"/>
          <w:szCs w:val="28"/>
          <w:lang w:val="uk-UA"/>
        </w:rPr>
        <w:t xml:space="preserve">1 </w:t>
      </w:r>
      <w:r w:rsidRPr="001B2D68">
        <w:rPr>
          <w:color w:val="000000" w:themeColor="text1"/>
          <w:spacing w:val="16"/>
          <w:sz w:val="28"/>
          <w:szCs w:val="28"/>
          <w:lang w:val="uk-UA"/>
        </w:rPr>
        <w:t xml:space="preserve">хв 59 </w:t>
      </w:r>
      <w:r w:rsidRPr="001B2D68">
        <w:rPr>
          <w:color w:val="000000" w:themeColor="text1"/>
          <w:sz w:val="28"/>
          <w:szCs w:val="28"/>
          <w:lang w:val="uk-UA"/>
        </w:rPr>
        <w:t xml:space="preserve">с вважались за середній рівень; 1 хв-1 хв 29 с </w:t>
      </w:r>
      <w:r w:rsidR="00C04386" w:rsidRPr="001B2D68">
        <w:rPr>
          <w:color w:val="000000" w:themeColor="text1"/>
          <w:sz w:val="28"/>
          <w:szCs w:val="28"/>
          <w:lang w:val="uk-UA"/>
        </w:rPr>
        <w:t>–</w:t>
      </w:r>
      <w:r w:rsidRPr="001B2D68">
        <w:rPr>
          <w:color w:val="000000" w:themeColor="text1"/>
          <w:sz w:val="28"/>
          <w:szCs w:val="28"/>
          <w:lang w:val="uk-UA"/>
        </w:rPr>
        <w:t xml:space="preserve"> вище середнього</w:t>
      </w:r>
      <w:r w:rsidRPr="001B2D68">
        <w:rPr>
          <w:color w:val="000000" w:themeColor="text1"/>
          <w:spacing w:val="-3"/>
          <w:sz w:val="28"/>
          <w:szCs w:val="28"/>
          <w:lang w:val="uk-UA"/>
        </w:rPr>
        <w:t xml:space="preserve">; 59 с і менше – високий; 2-3 хв </w:t>
      </w:r>
      <w:r w:rsidR="00C04386" w:rsidRPr="001B2D68">
        <w:rPr>
          <w:color w:val="000000" w:themeColor="text1"/>
          <w:spacing w:val="-3"/>
          <w:sz w:val="28"/>
          <w:szCs w:val="28"/>
          <w:lang w:val="uk-UA"/>
        </w:rPr>
        <w:t>–</w:t>
      </w:r>
      <w:r w:rsidRPr="001B2D68">
        <w:rPr>
          <w:color w:val="000000" w:themeColor="text1"/>
          <w:spacing w:val="-3"/>
          <w:sz w:val="28"/>
          <w:szCs w:val="28"/>
          <w:lang w:val="uk-UA"/>
        </w:rPr>
        <w:t xml:space="preserve"> нижче середнього; 3 хв і більше – низький. </w:t>
      </w:r>
    </w:p>
    <w:p w:rsidR="004B21A2" w:rsidRPr="001B2D68" w:rsidRDefault="009F093E" w:rsidP="00522613">
      <w:pPr>
        <w:spacing w:line="360" w:lineRule="auto"/>
        <w:ind w:right="113" w:firstLine="709"/>
        <w:jc w:val="both"/>
        <w:rPr>
          <w:color w:val="000000" w:themeColor="text1"/>
          <w:sz w:val="28"/>
          <w:szCs w:val="32"/>
          <w:lang w:val="uk-UA"/>
        </w:rPr>
      </w:pPr>
      <w:r w:rsidRPr="001B2D68">
        <w:rPr>
          <w:color w:val="000000" w:themeColor="text1"/>
          <w:sz w:val="28"/>
          <w:szCs w:val="32"/>
          <w:lang w:val="uk-UA"/>
        </w:rPr>
        <w:t>Тестування рівня фізичної підготовленості студентів за тестами, які рекомендовані навчальною програмою з фізичного виховання студентів</w:t>
      </w:r>
      <w:r w:rsidR="00522613" w:rsidRPr="001B2D68">
        <w:rPr>
          <w:color w:val="000000" w:themeColor="text1"/>
          <w:sz w:val="28"/>
          <w:szCs w:val="32"/>
          <w:lang w:val="uk-UA"/>
        </w:rPr>
        <w:t xml:space="preserve">: </w:t>
      </w:r>
      <w:r w:rsidR="006F6628" w:rsidRPr="001B2D68">
        <w:rPr>
          <w:color w:val="000000" w:themeColor="text1"/>
          <w:sz w:val="28"/>
          <w:szCs w:val="28"/>
          <w:lang w:val="uk-UA"/>
        </w:rPr>
        <w:t xml:space="preserve">біг 100 м, с; човниковий біг 4х9 м, с; стрибок в довжину з місця, см; піднімання в </w:t>
      </w:r>
      <w:proofErr w:type="spellStart"/>
      <w:r w:rsidR="006F6628" w:rsidRPr="001B2D68">
        <w:rPr>
          <w:color w:val="000000" w:themeColor="text1"/>
          <w:sz w:val="28"/>
          <w:szCs w:val="28"/>
          <w:lang w:val="uk-UA"/>
        </w:rPr>
        <w:t>сід</w:t>
      </w:r>
      <w:proofErr w:type="spellEnd"/>
      <w:r w:rsidR="006F6628" w:rsidRPr="001B2D68">
        <w:rPr>
          <w:color w:val="000000" w:themeColor="text1"/>
          <w:sz w:val="28"/>
          <w:szCs w:val="28"/>
          <w:lang w:val="uk-UA"/>
        </w:rPr>
        <w:t xml:space="preserve"> за 1 хвилину, к-сть разів; підтягування / згинання і розгинання рук в упорі лежачи, к-сть разів.</w:t>
      </w:r>
    </w:p>
    <w:p w:rsidR="00703693" w:rsidRPr="001B2D68" w:rsidRDefault="00703693" w:rsidP="00703693">
      <w:pPr>
        <w:spacing w:line="360" w:lineRule="auto"/>
        <w:jc w:val="both"/>
        <w:rPr>
          <w:color w:val="000000" w:themeColor="text1"/>
          <w:sz w:val="28"/>
          <w:szCs w:val="28"/>
          <w:shd w:val="clear" w:color="auto" w:fill="FFFFFF"/>
          <w:lang w:val="uk-UA"/>
        </w:rPr>
      </w:pPr>
      <w:r w:rsidRPr="001B2D68">
        <w:rPr>
          <w:color w:val="000000" w:themeColor="text1"/>
          <w:sz w:val="28"/>
          <w:szCs w:val="28"/>
          <w:lang w:val="uk-UA"/>
        </w:rPr>
        <w:tab/>
      </w:r>
      <w:r w:rsidR="00300D9C" w:rsidRPr="001B2D68">
        <w:rPr>
          <w:i/>
          <w:iCs/>
          <w:color w:val="000000" w:themeColor="text1"/>
          <w:sz w:val="28"/>
          <w:szCs w:val="28"/>
          <w:shd w:val="clear" w:color="auto" w:fill="FFFFFF"/>
          <w:lang w:val="uk-UA"/>
        </w:rPr>
        <w:t xml:space="preserve">Човниковий біг </w:t>
      </w:r>
      <w:r w:rsidRPr="001B2D68">
        <w:rPr>
          <w:i/>
          <w:iCs/>
          <w:color w:val="000000" w:themeColor="text1"/>
          <w:sz w:val="28"/>
          <w:szCs w:val="28"/>
          <w:lang w:val="uk-UA"/>
        </w:rPr>
        <w:t>4х9 м, с</w:t>
      </w:r>
      <w:r w:rsidRPr="001B2D68">
        <w:rPr>
          <w:i/>
          <w:iCs/>
          <w:color w:val="000000" w:themeColor="text1"/>
          <w:sz w:val="28"/>
          <w:szCs w:val="28"/>
          <w:shd w:val="clear" w:color="auto" w:fill="FFFFFF"/>
          <w:lang w:val="uk-UA"/>
        </w:rPr>
        <w:t xml:space="preserve"> </w:t>
      </w:r>
      <w:r w:rsidR="00300D9C" w:rsidRPr="001B2D68">
        <w:rPr>
          <w:i/>
          <w:iCs/>
          <w:color w:val="000000" w:themeColor="text1"/>
          <w:sz w:val="28"/>
          <w:szCs w:val="28"/>
          <w:shd w:val="clear" w:color="auto" w:fill="FFFFFF"/>
          <w:lang w:val="uk-UA"/>
        </w:rPr>
        <w:t>(техніка виконання)</w:t>
      </w:r>
      <w:r w:rsidR="00300D9C" w:rsidRPr="001B2D68">
        <w:rPr>
          <w:color w:val="000000" w:themeColor="text1"/>
          <w:sz w:val="28"/>
          <w:szCs w:val="28"/>
          <w:shd w:val="clear" w:color="auto" w:fill="FFFFFF"/>
          <w:lang w:val="uk-UA"/>
        </w:rPr>
        <w:t xml:space="preserve"> </w:t>
      </w:r>
    </w:p>
    <w:p w:rsidR="00703693" w:rsidRPr="001B2D68" w:rsidRDefault="00300D9C" w:rsidP="00703693">
      <w:pPr>
        <w:spacing w:line="360" w:lineRule="auto"/>
        <w:ind w:firstLine="708"/>
        <w:jc w:val="both"/>
        <w:rPr>
          <w:color w:val="000000" w:themeColor="text1"/>
          <w:sz w:val="28"/>
          <w:szCs w:val="28"/>
          <w:shd w:val="clear" w:color="auto" w:fill="FFFFFF"/>
          <w:lang w:val="uk-UA"/>
        </w:rPr>
      </w:pPr>
      <w:r w:rsidRPr="001B2D68">
        <w:rPr>
          <w:color w:val="000000" w:themeColor="text1"/>
          <w:sz w:val="28"/>
          <w:szCs w:val="28"/>
          <w:shd w:val="clear" w:color="auto" w:fill="FFFFFF"/>
          <w:lang w:val="uk-UA"/>
        </w:rPr>
        <w:t xml:space="preserve">Човниковий біг </w:t>
      </w:r>
      <w:r w:rsidR="00703693" w:rsidRPr="001B2D68">
        <w:rPr>
          <w:color w:val="000000" w:themeColor="text1"/>
          <w:sz w:val="28"/>
          <w:szCs w:val="28"/>
          <w:shd w:val="clear" w:color="auto" w:fill="FFFFFF"/>
          <w:lang w:val="uk-UA"/>
        </w:rPr>
        <w:t>–</w:t>
      </w:r>
      <w:r w:rsidRPr="001B2D68">
        <w:rPr>
          <w:color w:val="000000" w:themeColor="text1"/>
          <w:sz w:val="28"/>
          <w:szCs w:val="28"/>
          <w:shd w:val="clear" w:color="auto" w:fill="FFFFFF"/>
          <w:lang w:val="uk-UA"/>
        </w:rPr>
        <w:t xml:space="preserve"> вид бігу, особливістю якого є проходження короткій дистанції в одному і зворотному напрямку кілька разів на максимальній швидкості. Довжина дистанції не перевищує 100 метрів, а частота збігів не більше 10 разів. Заняття човниковим бігом є важливою умовою повноцінного і гармонійного розвитку фізичної форми людини. Тому знайомство з даним видом спорту відбувається ще в школі. Найбільш поширеним є біг 4х9, який введений в нормативи з фізичної культури. </w:t>
      </w:r>
    </w:p>
    <w:p w:rsidR="00703693" w:rsidRPr="001B2D68" w:rsidRDefault="00300D9C" w:rsidP="00703693">
      <w:pPr>
        <w:spacing w:line="360" w:lineRule="auto"/>
        <w:ind w:firstLine="708"/>
        <w:jc w:val="both"/>
        <w:rPr>
          <w:color w:val="000000" w:themeColor="text1"/>
          <w:sz w:val="28"/>
          <w:szCs w:val="28"/>
          <w:shd w:val="clear" w:color="auto" w:fill="FFFFFF"/>
          <w:lang w:val="uk-UA"/>
        </w:rPr>
      </w:pPr>
      <w:r w:rsidRPr="001B2D68">
        <w:rPr>
          <w:color w:val="000000" w:themeColor="text1"/>
          <w:sz w:val="28"/>
          <w:szCs w:val="28"/>
          <w:shd w:val="clear" w:color="auto" w:fill="FFFFFF"/>
          <w:lang w:val="uk-UA"/>
        </w:rPr>
        <w:lastRenderedPageBreak/>
        <w:t xml:space="preserve">Можливі й інші варіації частоти забігів і довжин відрізків, все залежить від того на що направлено вправу. При розвитку реакції, вибухової сили, відпрацювання поворотів або гальмування переважає частота збігів, а при розвитку витривалості і стартовою швидкості </w:t>
      </w:r>
      <w:r w:rsidR="00703693" w:rsidRPr="001B2D68">
        <w:rPr>
          <w:color w:val="000000" w:themeColor="text1"/>
          <w:sz w:val="28"/>
          <w:szCs w:val="28"/>
          <w:shd w:val="clear" w:color="auto" w:fill="FFFFFF"/>
          <w:lang w:val="uk-UA"/>
        </w:rPr>
        <w:t>–</w:t>
      </w:r>
      <w:r w:rsidRPr="001B2D68">
        <w:rPr>
          <w:color w:val="000000" w:themeColor="text1"/>
          <w:sz w:val="28"/>
          <w:szCs w:val="28"/>
          <w:shd w:val="clear" w:color="auto" w:fill="FFFFFF"/>
          <w:lang w:val="uk-UA"/>
        </w:rPr>
        <w:t xml:space="preserve"> довжина відрізків. </w:t>
      </w:r>
    </w:p>
    <w:p w:rsidR="00703693" w:rsidRPr="001B2D68" w:rsidRDefault="00300D9C" w:rsidP="00703693">
      <w:pPr>
        <w:spacing w:line="360" w:lineRule="auto"/>
        <w:ind w:firstLine="708"/>
        <w:jc w:val="both"/>
        <w:rPr>
          <w:color w:val="000000" w:themeColor="text1"/>
          <w:sz w:val="28"/>
          <w:szCs w:val="28"/>
          <w:shd w:val="clear" w:color="auto" w:fill="FFFFFF"/>
          <w:lang w:val="uk-UA"/>
        </w:rPr>
      </w:pPr>
      <w:r w:rsidRPr="001B2D68">
        <w:rPr>
          <w:color w:val="000000" w:themeColor="text1"/>
          <w:sz w:val="28"/>
          <w:szCs w:val="28"/>
          <w:shd w:val="clear" w:color="auto" w:fill="FFFFFF"/>
          <w:lang w:val="uk-UA"/>
        </w:rPr>
        <w:t xml:space="preserve">Човниковий біг </w:t>
      </w:r>
      <w:r w:rsidR="00703693" w:rsidRPr="001B2D68">
        <w:rPr>
          <w:color w:val="000000" w:themeColor="text1"/>
          <w:sz w:val="28"/>
          <w:szCs w:val="28"/>
          <w:shd w:val="clear" w:color="auto" w:fill="FFFFFF"/>
          <w:lang w:val="uk-UA"/>
        </w:rPr>
        <w:t>–</w:t>
      </w:r>
      <w:r w:rsidRPr="001B2D68">
        <w:rPr>
          <w:color w:val="000000" w:themeColor="text1"/>
          <w:sz w:val="28"/>
          <w:szCs w:val="28"/>
          <w:shd w:val="clear" w:color="auto" w:fill="FFFFFF"/>
          <w:lang w:val="uk-UA"/>
        </w:rPr>
        <w:t xml:space="preserve"> це унікальна дисципліна, що вимагає від спортсмена поєднання максимально швидко пересування з різким гальмуванням. На відміну від інших видів бігового спорту, де значну роль для досягнення високих результатів відіграє спадковість фізичних якостей, в човниковому бігу вирішальна роль належить техніці і її правильного виконання. Як правильно бігати: техніка виконання потрібно забезпечити умови для дозволяє досягти високих результатів і уникнути травм. </w:t>
      </w:r>
    </w:p>
    <w:p w:rsidR="00703693" w:rsidRPr="001B2D68" w:rsidRDefault="00300D9C" w:rsidP="00703693">
      <w:pPr>
        <w:spacing w:line="360" w:lineRule="auto"/>
        <w:ind w:firstLine="708"/>
        <w:jc w:val="both"/>
        <w:rPr>
          <w:color w:val="000000" w:themeColor="text1"/>
          <w:sz w:val="28"/>
          <w:szCs w:val="28"/>
          <w:shd w:val="clear" w:color="auto" w:fill="FFFFFF"/>
          <w:lang w:val="uk-UA"/>
        </w:rPr>
      </w:pPr>
      <w:r w:rsidRPr="001B2D68">
        <w:rPr>
          <w:color w:val="000000" w:themeColor="text1"/>
          <w:sz w:val="28"/>
          <w:szCs w:val="28"/>
          <w:shd w:val="clear" w:color="auto" w:fill="FFFFFF"/>
          <w:lang w:val="uk-UA"/>
        </w:rPr>
        <w:t xml:space="preserve">Техніка старту. Човниковий біг дозволяється стартувати з двох положень: високого і низького. Старт з низького положення можливий при наявності стартових колодок. </w:t>
      </w:r>
    </w:p>
    <w:p w:rsidR="00703693" w:rsidRPr="001B2D68" w:rsidRDefault="00300D9C" w:rsidP="00703693">
      <w:pPr>
        <w:spacing w:line="360" w:lineRule="auto"/>
        <w:ind w:firstLine="708"/>
        <w:jc w:val="both"/>
        <w:rPr>
          <w:color w:val="000000" w:themeColor="text1"/>
          <w:sz w:val="28"/>
          <w:szCs w:val="28"/>
          <w:shd w:val="clear" w:color="auto" w:fill="FFFFFF"/>
          <w:lang w:val="uk-UA"/>
        </w:rPr>
      </w:pPr>
      <w:r w:rsidRPr="001B2D68">
        <w:rPr>
          <w:color w:val="000000" w:themeColor="text1"/>
          <w:sz w:val="28"/>
          <w:szCs w:val="28"/>
          <w:shd w:val="clear" w:color="auto" w:fill="FFFFFF"/>
          <w:lang w:val="uk-UA"/>
        </w:rPr>
        <w:t xml:space="preserve">Початкове положення: на передню колодку, встановлену на відстані 1,5 стопи від лінії старту, розташовується </w:t>
      </w:r>
      <w:proofErr w:type="spellStart"/>
      <w:r w:rsidRPr="001B2D68">
        <w:rPr>
          <w:color w:val="000000" w:themeColor="text1"/>
          <w:sz w:val="28"/>
          <w:szCs w:val="28"/>
          <w:shd w:val="clear" w:color="auto" w:fill="FFFFFF"/>
          <w:lang w:val="uk-UA"/>
        </w:rPr>
        <w:t>толчковая</w:t>
      </w:r>
      <w:proofErr w:type="spellEnd"/>
      <w:r w:rsidRPr="001B2D68">
        <w:rPr>
          <w:color w:val="000000" w:themeColor="text1"/>
          <w:sz w:val="28"/>
          <w:szCs w:val="28"/>
          <w:shd w:val="clear" w:color="auto" w:fill="FFFFFF"/>
          <w:lang w:val="uk-UA"/>
        </w:rPr>
        <w:t xml:space="preserve"> нога; на другу колодку, на відстані 1-1,5 стопи від передньої колодки, розташовується опорна нога, Кут нахилу у передній колодки 45-60 °, у задній 60-80 °. Відстань між колодками одно ширині стопи спортсмена. Руки спираються на землю, в ліктях вони повинні бути випрямлені, але не напружені, спина округла, плечі злегка падають вперед. </w:t>
      </w:r>
    </w:p>
    <w:p w:rsidR="00703693" w:rsidRPr="001B2D68" w:rsidRDefault="00300D9C" w:rsidP="00703693">
      <w:pPr>
        <w:spacing w:line="360" w:lineRule="auto"/>
        <w:ind w:firstLine="708"/>
        <w:jc w:val="both"/>
        <w:rPr>
          <w:color w:val="000000" w:themeColor="text1"/>
          <w:sz w:val="28"/>
          <w:szCs w:val="28"/>
          <w:shd w:val="clear" w:color="auto" w:fill="FFFFFF"/>
          <w:lang w:val="uk-UA"/>
        </w:rPr>
      </w:pPr>
      <w:r w:rsidRPr="001B2D68">
        <w:rPr>
          <w:color w:val="000000" w:themeColor="text1"/>
          <w:sz w:val="28"/>
          <w:szCs w:val="28"/>
          <w:shd w:val="clear" w:color="auto" w:fill="FFFFFF"/>
          <w:lang w:val="uk-UA"/>
        </w:rPr>
        <w:t xml:space="preserve">За командою «Увага!» становище змінюється: спортсмен відриває коліно опорної ноги від землі, положення тазу має бути вище плечей і центр ваги зміщується на руки і </w:t>
      </w:r>
      <w:proofErr w:type="spellStart"/>
      <w:r w:rsidRPr="001B2D68">
        <w:rPr>
          <w:color w:val="000000" w:themeColor="text1"/>
          <w:sz w:val="28"/>
          <w:szCs w:val="28"/>
          <w:shd w:val="clear" w:color="auto" w:fill="FFFFFF"/>
          <w:lang w:val="uk-UA"/>
        </w:rPr>
        <w:t>поштовхову</w:t>
      </w:r>
      <w:proofErr w:type="spellEnd"/>
      <w:r w:rsidRPr="001B2D68">
        <w:rPr>
          <w:color w:val="000000" w:themeColor="text1"/>
          <w:sz w:val="28"/>
          <w:szCs w:val="28"/>
          <w:shd w:val="clear" w:color="auto" w:fill="FFFFFF"/>
          <w:lang w:val="uk-UA"/>
        </w:rPr>
        <w:t xml:space="preserve"> ногу. За командою «Руш!» спортсмен </w:t>
      </w:r>
      <w:proofErr w:type="spellStart"/>
      <w:r w:rsidRPr="001B2D68">
        <w:rPr>
          <w:color w:val="000000" w:themeColor="text1"/>
          <w:sz w:val="28"/>
          <w:szCs w:val="28"/>
          <w:shd w:val="clear" w:color="auto" w:fill="FFFFFF"/>
          <w:lang w:val="uk-UA"/>
        </w:rPr>
        <w:t>штовхається</w:t>
      </w:r>
      <w:proofErr w:type="spellEnd"/>
      <w:r w:rsidRPr="001B2D68">
        <w:rPr>
          <w:color w:val="000000" w:themeColor="text1"/>
          <w:sz w:val="28"/>
          <w:szCs w:val="28"/>
          <w:shd w:val="clear" w:color="auto" w:fill="FFFFFF"/>
          <w:lang w:val="uk-UA"/>
        </w:rPr>
        <w:t xml:space="preserve"> від опори, що дозволяє набрати максимальну швидкість, і починає рух. </w:t>
      </w:r>
    </w:p>
    <w:p w:rsidR="00703693" w:rsidRPr="001B2D68" w:rsidRDefault="00300D9C" w:rsidP="00703693">
      <w:pPr>
        <w:spacing w:line="360" w:lineRule="auto"/>
        <w:ind w:firstLine="708"/>
        <w:jc w:val="both"/>
        <w:rPr>
          <w:color w:val="000000" w:themeColor="text1"/>
          <w:sz w:val="28"/>
          <w:szCs w:val="28"/>
          <w:shd w:val="clear" w:color="auto" w:fill="FFFFFF"/>
          <w:lang w:val="uk-UA"/>
        </w:rPr>
      </w:pPr>
      <w:r w:rsidRPr="001B2D68">
        <w:rPr>
          <w:color w:val="000000" w:themeColor="text1"/>
          <w:sz w:val="28"/>
          <w:szCs w:val="28"/>
          <w:shd w:val="clear" w:color="auto" w:fill="FFFFFF"/>
          <w:lang w:val="uk-UA"/>
        </w:rPr>
        <w:t xml:space="preserve">Старт з високого становища анітрохи не гірше низького, і дозволяє максимально ефективно виходити з положення старту. Початкове </w:t>
      </w:r>
      <w:r w:rsidRPr="001B2D68">
        <w:rPr>
          <w:color w:val="000000" w:themeColor="text1"/>
          <w:sz w:val="28"/>
          <w:szCs w:val="28"/>
          <w:shd w:val="clear" w:color="auto" w:fill="FFFFFF"/>
          <w:lang w:val="uk-UA"/>
        </w:rPr>
        <w:lastRenderedPageBreak/>
        <w:t xml:space="preserve">положення при високому старті нагадує положення ковзанярі: попереду опорна нога, позаду </w:t>
      </w:r>
      <w:proofErr w:type="spellStart"/>
      <w:r w:rsidRPr="001B2D68">
        <w:rPr>
          <w:color w:val="000000" w:themeColor="text1"/>
          <w:sz w:val="28"/>
          <w:szCs w:val="28"/>
          <w:shd w:val="clear" w:color="auto" w:fill="FFFFFF"/>
          <w:lang w:val="uk-UA"/>
        </w:rPr>
        <w:t>толчковая</w:t>
      </w:r>
      <w:proofErr w:type="spellEnd"/>
      <w:r w:rsidRPr="001B2D68">
        <w:rPr>
          <w:color w:val="000000" w:themeColor="text1"/>
          <w:sz w:val="28"/>
          <w:szCs w:val="28"/>
          <w:shd w:val="clear" w:color="auto" w:fill="FFFFFF"/>
          <w:lang w:val="uk-UA"/>
        </w:rPr>
        <w:t xml:space="preserve"> (махова), яка спирається на внутрішню частину гомілковостопного суглоба, з розворотом в 30 градусів. Корпус злегка нахилений вперед, руки зігнуті в ліктях, голова у вільному положенні, погляд спрямований вперед від лінії старту на 2-3 метра. </w:t>
      </w:r>
    </w:p>
    <w:p w:rsidR="00703693" w:rsidRPr="001B2D68" w:rsidRDefault="00300D9C" w:rsidP="00703693">
      <w:pPr>
        <w:spacing w:line="360" w:lineRule="auto"/>
        <w:ind w:firstLine="708"/>
        <w:jc w:val="both"/>
        <w:rPr>
          <w:color w:val="000000" w:themeColor="text1"/>
          <w:sz w:val="28"/>
          <w:szCs w:val="28"/>
          <w:shd w:val="clear" w:color="auto" w:fill="FFFFFF"/>
          <w:lang w:val="uk-UA"/>
        </w:rPr>
      </w:pPr>
      <w:r w:rsidRPr="001B2D68">
        <w:rPr>
          <w:color w:val="000000" w:themeColor="text1"/>
          <w:sz w:val="28"/>
          <w:szCs w:val="28"/>
          <w:shd w:val="clear" w:color="auto" w:fill="FFFFFF"/>
          <w:lang w:val="uk-UA"/>
        </w:rPr>
        <w:t xml:space="preserve">Біг по дистанції. За дистанції рух відбувається на носках, це дозволяє розвивати швидкість з кожним кроком. Чим більше частота кроків, тим швидше буде відбуватися </w:t>
      </w:r>
      <w:proofErr w:type="spellStart"/>
      <w:r w:rsidRPr="001B2D68">
        <w:rPr>
          <w:color w:val="000000" w:themeColor="text1"/>
          <w:sz w:val="28"/>
          <w:szCs w:val="28"/>
          <w:shd w:val="clear" w:color="auto" w:fill="FFFFFF"/>
          <w:lang w:val="uk-UA"/>
        </w:rPr>
        <w:t>пересування.коліно</w:t>
      </w:r>
      <w:proofErr w:type="spellEnd"/>
      <w:r w:rsidRPr="001B2D68">
        <w:rPr>
          <w:color w:val="000000" w:themeColor="text1"/>
          <w:sz w:val="28"/>
          <w:szCs w:val="28"/>
          <w:shd w:val="clear" w:color="auto" w:fill="FFFFFF"/>
          <w:lang w:val="uk-UA"/>
        </w:rPr>
        <w:t xml:space="preserve"> якої стосується землі. </w:t>
      </w:r>
    </w:p>
    <w:p w:rsidR="00703693" w:rsidRPr="001B2D68" w:rsidRDefault="00300D9C" w:rsidP="00703693">
      <w:pPr>
        <w:spacing w:line="360" w:lineRule="auto"/>
        <w:ind w:firstLine="708"/>
        <w:jc w:val="both"/>
        <w:rPr>
          <w:color w:val="000000" w:themeColor="text1"/>
          <w:sz w:val="28"/>
          <w:szCs w:val="28"/>
          <w:shd w:val="clear" w:color="auto" w:fill="FFFFFF"/>
          <w:lang w:val="uk-UA"/>
        </w:rPr>
      </w:pPr>
      <w:r w:rsidRPr="001B2D68">
        <w:rPr>
          <w:color w:val="000000" w:themeColor="text1"/>
          <w:sz w:val="28"/>
          <w:szCs w:val="28"/>
          <w:shd w:val="clear" w:color="auto" w:fill="FFFFFF"/>
          <w:lang w:val="uk-UA"/>
        </w:rPr>
        <w:t xml:space="preserve">Повороти. Швидкість </w:t>
      </w:r>
      <w:r w:rsidR="00703693" w:rsidRPr="001B2D68">
        <w:rPr>
          <w:color w:val="000000" w:themeColor="text1"/>
          <w:sz w:val="28"/>
          <w:szCs w:val="28"/>
          <w:shd w:val="clear" w:color="auto" w:fill="FFFFFF"/>
          <w:lang w:val="uk-UA"/>
        </w:rPr>
        <w:t>–</w:t>
      </w:r>
      <w:r w:rsidRPr="001B2D68">
        <w:rPr>
          <w:color w:val="000000" w:themeColor="text1"/>
          <w:sz w:val="28"/>
          <w:szCs w:val="28"/>
          <w:shd w:val="clear" w:color="auto" w:fill="FFFFFF"/>
          <w:lang w:val="uk-UA"/>
        </w:rPr>
        <w:t xml:space="preserve"> не головне в човниковому бігу. Для виконання поворотів спортсмен повинен володіти спритністю, щоб швидко знизити швидкість перед поворотом. Важливо! Збільшення частоти руху рук дозволяє збільшити швидкість на короткий проміжок часу. </w:t>
      </w:r>
    </w:p>
    <w:p w:rsidR="00703693" w:rsidRPr="001B2D68" w:rsidRDefault="00300D9C" w:rsidP="00703693">
      <w:pPr>
        <w:spacing w:line="360" w:lineRule="auto"/>
        <w:ind w:firstLine="708"/>
        <w:jc w:val="both"/>
        <w:rPr>
          <w:color w:val="000000" w:themeColor="text1"/>
          <w:sz w:val="28"/>
          <w:szCs w:val="28"/>
          <w:shd w:val="clear" w:color="auto" w:fill="FFFFFF"/>
          <w:lang w:val="uk-UA"/>
        </w:rPr>
      </w:pPr>
      <w:r w:rsidRPr="001B2D68">
        <w:rPr>
          <w:color w:val="000000" w:themeColor="text1"/>
          <w:sz w:val="28"/>
          <w:szCs w:val="28"/>
          <w:shd w:val="clear" w:color="auto" w:fill="FFFFFF"/>
          <w:lang w:val="uk-UA"/>
        </w:rPr>
        <w:t xml:space="preserve">Метою </w:t>
      </w:r>
      <w:proofErr w:type="spellStart"/>
      <w:r w:rsidRPr="001B2D68">
        <w:rPr>
          <w:color w:val="000000" w:themeColor="text1"/>
          <w:sz w:val="28"/>
          <w:szCs w:val="28"/>
          <w:shd w:val="clear" w:color="auto" w:fill="FFFFFF"/>
          <w:lang w:val="uk-UA"/>
        </w:rPr>
        <w:t>стопорящего</w:t>
      </w:r>
      <w:proofErr w:type="spellEnd"/>
      <w:r w:rsidRPr="001B2D68">
        <w:rPr>
          <w:color w:val="000000" w:themeColor="text1"/>
          <w:sz w:val="28"/>
          <w:szCs w:val="28"/>
          <w:shd w:val="clear" w:color="auto" w:fill="FFFFFF"/>
          <w:lang w:val="uk-UA"/>
        </w:rPr>
        <w:t xml:space="preserve"> кроку, який відбувається перед поворотом, є зупинка і зміна руху. Даний крок вимагає ретельного відпрацювання за допомогою спеціальних вправ або під час рухливих ігор. </w:t>
      </w:r>
    </w:p>
    <w:p w:rsidR="00703693" w:rsidRPr="001B2D68" w:rsidRDefault="00300D9C" w:rsidP="00703693">
      <w:pPr>
        <w:spacing w:line="360" w:lineRule="auto"/>
        <w:ind w:firstLine="708"/>
        <w:jc w:val="both"/>
        <w:rPr>
          <w:color w:val="000000" w:themeColor="text1"/>
          <w:sz w:val="28"/>
          <w:szCs w:val="28"/>
          <w:shd w:val="clear" w:color="auto" w:fill="FFFFFF"/>
          <w:lang w:val="uk-UA"/>
        </w:rPr>
      </w:pPr>
      <w:r w:rsidRPr="001B2D68">
        <w:rPr>
          <w:color w:val="000000" w:themeColor="text1"/>
          <w:sz w:val="28"/>
          <w:szCs w:val="28"/>
          <w:shd w:val="clear" w:color="auto" w:fill="FFFFFF"/>
          <w:lang w:val="uk-UA"/>
        </w:rPr>
        <w:t xml:space="preserve">Фініш. Після останнього повороту потрібно розвинути максимальну швидкість, підтримувати її до кінця відрізка і виконати фініш, витягаючи плечі вперед. Різко зупинятися після пробіжки не варто, так як з'являється можливість оступитися або спіткнутися, краще пробігти ще кілька метрів зменшуючи швидкість. </w:t>
      </w:r>
    </w:p>
    <w:p w:rsidR="00703693" w:rsidRPr="001B2D68" w:rsidRDefault="00300D9C" w:rsidP="00703693">
      <w:pPr>
        <w:spacing w:line="360" w:lineRule="auto"/>
        <w:ind w:firstLine="708"/>
        <w:jc w:val="both"/>
        <w:rPr>
          <w:color w:val="000000" w:themeColor="text1"/>
          <w:sz w:val="28"/>
          <w:szCs w:val="28"/>
          <w:shd w:val="clear" w:color="auto" w:fill="FFFFFF"/>
          <w:lang w:val="uk-UA"/>
        </w:rPr>
      </w:pPr>
      <w:r w:rsidRPr="001B2D68">
        <w:rPr>
          <w:color w:val="000000" w:themeColor="text1"/>
          <w:sz w:val="28"/>
          <w:szCs w:val="28"/>
          <w:shd w:val="clear" w:color="auto" w:fill="FFFFFF"/>
          <w:lang w:val="uk-UA"/>
        </w:rPr>
        <w:t xml:space="preserve">Основні помилки при виконанні човникового бігу: </w:t>
      </w:r>
    </w:p>
    <w:p w:rsidR="00703693" w:rsidRPr="001B2D68" w:rsidRDefault="00300D9C" w:rsidP="00703693">
      <w:pPr>
        <w:spacing w:line="360" w:lineRule="auto"/>
        <w:ind w:firstLine="708"/>
        <w:jc w:val="both"/>
        <w:rPr>
          <w:color w:val="000000" w:themeColor="text1"/>
          <w:sz w:val="28"/>
          <w:szCs w:val="28"/>
          <w:shd w:val="clear" w:color="auto" w:fill="FFFFFF"/>
          <w:lang w:val="uk-UA"/>
        </w:rPr>
      </w:pPr>
      <w:r w:rsidRPr="001B2D68">
        <w:rPr>
          <w:color w:val="000000" w:themeColor="text1"/>
          <w:sz w:val="28"/>
          <w:szCs w:val="28"/>
          <w:shd w:val="clear" w:color="auto" w:fill="FFFFFF"/>
          <w:lang w:val="uk-UA"/>
        </w:rPr>
        <w:t xml:space="preserve">1. Неправильно розподіляється навантаження — коли спортсмену необхідно подолати однакові відрізки човниковим бігом, то часто вже в кінці першої половини дистанції витривалість різко падає. Щоб цього не сталося, рекомендуємо першу половину дистанції долати в середньому темпі, поступово збільшуючи швидкість на кожному новому відрізку. Для цього необхідно використовувати вибухову силу м’язів ніг. </w:t>
      </w:r>
    </w:p>
    <w:p w:rsidR="00703693" w:rsidRPr="001B2D68" w:rsidRDefault="00300D9C" w:rsidP="00703693">
      <w:pPr>
        <w:spacing w:line="360" w:lineRule="auto"/>
        <w:ind w:firstLine="708"/>
        <w:jc w:val="both"/>
        <w:rPr>
          <w:color w:val="000000" w:themeColor="text1"/>
          <w:sz w:val="28"/>
          <w:szCs w:val="28"/>
          <w:shd w:val="clear" w:color="auto" w:fill="FFFFFF"/>
          <w:lang w:val="uk-UA"/>
        </w:rPr>
      </w:pPr>
      <w:r w:rsidRPr="001B2D68">
        <w:rPr>
          <w:color w:val="000000" w:themeColor="text1"/>
          <w:sz w:val="28"/>
          <w:szCs w:val="28"/>
          <w:shd w:val="clear" w:color="auto" w:fill="FFFFFF"/>
          <w:lang w:val="uk-UA"/>
        </w:rPr>
        <w:t xml:space="preserve">2. Використання надмірного обсягу навантажень — тренувальний обсяг повинен бути підібраний у відповідності з вашими можливостями. Це </w:t>
      </w:r>
      <w:r w:rsidRPr="001B2D68">
        <w:rPr>
          <w:color w:val="000000" w:themeColor="text1"/>
          <w:sz w:val="28"/>
          <w:szCs w:val="28"/>
          <w:shd w:val="clear" w:color="auto" w:fill="FFFFFF"/>
          <w:lang w:val="uk-UA"/>
        </w:rPr>
        <w:lastRenderedPageBreak/>
        <w:t xml:space="preserve">особливо важливо пам’ятати людям, що мають проблеми з роботою серцевого м’язу або судинною системою. В іншому випадку ви завдати організму ще більшої шкоди. </w:t>
      </w:r>
    </w:p>
    <w:p w:rsidR="00703693" w:rsidRPr="001B2D68" w:rsidRDefault="00300D9C" w:rsidP="00703693">
      <w:pPr>
        <w:spacing w:line="360" w:lineRule="auto"/>
        <w:ind w:firstLine="708"/>
        <w:jc w:val="both"/>
        <w:rPr>
          <w:color w:val="000000" w:themeColor="text1"/>
          <w:sz w:val="28"/>
          <w:szCs w:val="28"/>
          <w:shd w:val="clear" w:color="auto" w:fill="FFFFFF"/>
          <w:lang w:val="uk-UA"/>
        </w:rPr>
      </w:pPr>
      <w:r w:rsidRPr="001B2D68">
        <w:rPr>
          <w:color w:val="000000" w:themeColor="text1"/>
          <w:sz w:val="28"/>
          <w:szCs w:val="28"/>
          <w:shd w:val="clear" w:color="auto" w:fill="FFFFFF"/>
          <w:lang w:val="uk-UA"/>
        </w:rPr>
        <w:t xml:space="preserve">3. Повільне гальмування перед розворотом — цей елемент техніка виконання човникового бігу є досить важливим і вам не слід знижувати швидкість, щоб розвернутися. Необхідно все зробити за один рух, різко розгортаючи стопу під прямим кутом у напрямку виконання повороту. В результаті ви швидко зупиніться, але при цьому збережете інерцію бігу, не скидаючи швидкість. </w:t>
      </w:r>
    </w:p>
    <w:p w:rsidR="00703693" w:rsidRPr="001B2D68" w:rsidRDefault="00300D9C" w:rsidP="00703693">
      <w:pPr>
        <w:spacing w:line="360" w:lineRule="auto"/>
        <w:ind w:firstLine="708"/>
        <w:jc w:val="both"/>
        <w:rPr>
          <w:color w:val="000000" w:themeColor="text1"/>
          <w:sz w:val="28"/>
          <w:szCs w:val="28"/>
          <w:shd w:val="clear" w:color="auto" w:fill="FFFFFF"/>
          <w:lang w:val="uk-UA"/>
        </w:rPr>
      </w:pPr>
      <w:r w:rsidRPr="001B2D68">
        <w:rPr>
          <w:color w:val="000000" w:themeColor="text1"/>
          <w:sz w:val="28"/>
          <w:szCs w:val="28"/>
          <w:shd w:val="clear" w:color="auto" w:fill="FFFFFF"/>
          <w:lang w:val="uk-UA"/>
        </w:rPr>
        <w:t xml:space="preserve">4. Не дотримання техніки дихання — в першу чергу це стосується частоти вдихів і видихів. При виконанні вправи вчасно вдиху необхідно робити два кроки і стільки ж при видиху. Ця схема називається «2х2». Також необхідно дихати носом, а не ротом. </w:t>
      </w:r>
    </w:p>
    <w:p w:rsidR="006F6628" w:rsidRPr="001B2D68" w:rsidRDefault="00300D9C" w:rsidP="00703693">
      <w:pPr>
        <w:spacing w:line="360" w:lineRule="auto"/>
        <w:ind w:firstLine="708"/>
        <w:jc w:val="both"/>
        <w:rPr>
          <w:color w:val="000000" w:themeColor="text1"/>
          <w:sz w:val="28"/>
          <w:szCs w:val="28"/>
          <w:lang w:val="uk-UA"/>
        </w:rPr>
      </w:pPr>
      <w:r w:rsidRPr="001B2D68">
        <w:rPr>
          <w:color w:val="000000" w:themeColor="text1"/>
          <w:sz w:val="28"/>
          <w:szCs w:val="28"/>
          <w:shd w:val="clear" w:color="auto" w:fill="FFFFFF"/>
          <w:lang w:val="uk-UA"/>
        </w:rPr>
        <w:t>5. Багато починаючі спортсмени намагаються якомога швидше приступити до виконання основної частини тренувальної програми, ігноруючи при цьому розминку або виконуючи її недостатньо якісно. Наслідком такого підходу є прикрі травми, яких можна було б легко уникнути.</w:t>
      </w:r>
    </w:p>
    <w:p w:rsidR="00415C44" w:rsidRPr="001B2D68" w:rsidRDefault="00415C44" w:rsidP="00415C44">
      <w:pPr>
        <w:tabs>
          <w:tab w:val="left" w:pos="1134"/>
        </w:tabs>
        <w:spacing w:line="360" w:lineRule="auto"/>
        <w:jc w:val="both"/>
        <w:rPr>
          <w:i/>
          <w:iCs/>
          <w:color w:val="000000" w:themeColor="text1"/>
          <w:sz w:val="28"/>
          <w:szCs w:val="28"/>
          <w:lang w:val="uk-UA"/>
        </w:rPr>
      </w:pPr>
      <w:r w:rsidRPr="001B2D68">
        <w:rPr>
          <w:i/>
          <w:iCs/>
          <w:color w:val="000000" w:themeColor="text1"/>
          <w:sz w:val="28"/>
          <w:szCs w:val="28"/>
          <w:lang w:val="uk-UA"/>
        </w:rPr>
        <w:t>Техніка стрибка в довжину з місця</w:t>
      </w:r>
    </w:p>
    <w:p w:rsidR="006F6628" w:rsidRPr="001B2D68" w:rsidRDefault="00415C44" w:rsidP="00415C44">
      <w:pPr>
        <w:spacing w:line="360" w:lineRule="auto"/>
        <w:jc w:val="both"/>
        <w:rPr>
          <w:color w:val="000000" w:themeColor="text1"/>
          <w:sz w:val="28"/>
          <w:szCs w:val="28"/>
          <w:lang w:val="uk-UA"/>
        </w:rPr>
      </w:pPr>
      <w:r w:rsidRPr="001B2D68">
        <w:rPr>
          <w:color w:val="000000" w:themeColor="text1"/>
          <w:sz w:val="28"/>
          <w:szCs w:val="28"/>
          <w:lang w:val="uk-UA"/>
        </w:rPr>
        <w:tab/>
        <w:t>Вихідне положення: стійка ноги нарізно на ширині плеч. Перед початком стрибка потрібно підняти руки в гору, підвестись на носки, а потім опуститись на напівзігнуті ноги, відвести руки назад і нахилити тулуб вперед. Під час виконання стрибка відштовхнутись двома ногами і зробити водночас змах руками вперед-вгору. У польоті зігнути ноги в колінах і винести їх вперед, а під час приземлення присісти і винести руки вперед, забезпечуючи тим самим м’яке і стійке приземлення.</w:t>
      </w:r>
    </w:p>
    <w:p w:rsidR="006F6628" w:rsidRPr="001B2D68" w:rsidRDefault="006F6628" w:rsidP="004B21A2">
      <w:pPr>
        <w:tabs>
          <w:tab w:val="left" w:pos="1134"/>
        </w:tabs>
        <w:spacing w:line="360" w:lineRule="auto"/>
        <w:jc w:val="both"/>
        <w:rPr>
          <w:color w:val="000000" w:themeColor="text1"/>
          <w:sz w:val="28"/>
          <w:szCs w:val="28"/>
          <w:lang w:val="uk-UA"/>
        </w:rPr>
      </w:pPr>
    </w:p>
    <w:p w:rsidR="006F6628" w:rsidRPr="001B2D68" w:rsidRDefault="006F6628" w:rsidP="004B21A2">
      <w:pPr>
        <w:tabs>
          <w:tab w:val="left" w:pos="1134"/>
        </w:tabs>
        <w:spacing w:line="360" w:lineRule="auto"/>
        <w:jc w:val="both"/>
        <w:rPr>
          <w:color w:val="000000" w:themeColor="text1"/>
          <w:sz w:val="28"/>
          <w:szCs w:val="28"/>
          <w:lang w:val="uk-UA"/>
        </w:rPr>
      </w:pPr>
    </w:p>
    <w:p w:rsidR="006F6628" w:rsidRPr="001B2D68" w:rsidRDefault="006F6628" w:rsidP="004B21A2">
      <w:pPr>
        <w:tabs>
          <w:tab w:val="left" w:pos="1134"/>
        </w:tabs>
        <w:spacing w:line="360" w:lineRule="auto"/>
        <w:jc w:val="both"/>
        <w:rPr>
          <w:color w:val="000000" w:themeColor="text1"/>
          <w:sz w:val="28"/>
          <w:szCs w:val="28"/>
          <w:lang w:val="uk-UA"/>
        </w:rPr>
      </w:pPr>
    </w:p>
    <w:p w:rsidR="004B21A2" w:rsidRPr="001B2D68" w:rsidRDefault="006F6628" w:rsidP="004B21A2">
      <w:pPr>
        <w:tabs>
          <w:tab w:val="left" w:pos="1134"/>
        </w:tabs>
        <w:spacing w:line="360" w:lineRule="auto"/>
        <w:jc w:val="both"/>
        <w:rPr>
          <w:i/>
          <w:iCs/>
          <w:color w:val="000000" w:themeColor="text1"/>
          <w:sz w:val="28"/>
          <w:szCs w:val="28"/>
          <w:lang w:val="uk-UA"/>
        </w:rPr>
      </w:pPr>
      <w:r w:rsidRPr="001B2D68">
        <w:rPr>
          <w:i/>
          <w:iCs/>
          <w:color w:val="000000" w:themeColor="text1"/>
          <w:sz w:val="28"/>
          <w:szCs w:val="28"/>
          <w:lang w:val="uk-UA"/>
        </w:rPr>
        <w:lastRenderedPageBreak/>
        <w:t>Біг 100 м, с.</w:t>
      </w:r>
    </w:p>
    <w:p w:rsidR="006F6628" w:rsidRPr="001B2D68" w:rsidRDefault="006F6628" w:rsidP="006F6628">
      <w:pPr>
        <w:tabs>
          <w:tab w:val="left" w:pos="1134"/>
        </w:tabs>
        <w:spacing w:line="360" w:lineRule="auto"/>
        <w:jc w:val="center"/>
        <w:rPr>
          <w:color w:val="000000" w:themeColor="text1"/>
          <w:sz w:val="28"/>
          <w:szCs w:val="28"/>
          <w:lang w:val="uk-UA"/>
        </w:rPr>
      </w:pPr>
      <w:r w:rsidRPr="001B2D68">
        <w:rPr>
          <w:noProof/>
          <w:color w:val="000000" w:themeColor="text1"/>
          <w:sz w:val="28"/>
          <w:szCs w:val="28"/>
          <w:lang w:val="uk-UA"/>
        </w:rPr>
        <w:drawing>
          <wp:inline distT="0" distB="0" distL="0" distR="0">
            <wp:extent cx="5731510" cy="66230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0">
                      <a:extLst>
                        <a:ext uri="{28A0092B-C50C-407E-A947-70E740481C1C}">
                          <a14:useLocalDpi xmlns:a14="http://schemas.microsoft.com/office/drawing/2010/main" val="0"/>
                        </a:ext>
                      </a:extLst>
                    </a:blip>
                    <a:stretch>
                      <a:fillRect/>
                    </a:stretch>
                  </pic:blipFill>
                  <pic:spPr>
                    <a:xfrm>
                      <a:off x="0" y="0"/>
                      <a:ext cx="5731510" cy="6623050"/>
                    </a:xfrm>
                    <a:prstGeom prst="rect">
                      <a:avLst/>
                    </a:prstGeom>
                  </pic:spPr>
                </pic:pic>
              </a:graphicData>
            </a:graphic>
          </wp:inline>
        </w:drawing>
      </w:r>
    </w:p>
    <w:p w:rsidR="002A6E7E" w:rsidRPr="001B2D68" w:rsidRDefault="002A6E7E" w:rsidP="004B21A2">
      <w:pPr>
        <w:tabs>
          <w:tab w:val="left" w:pos="1134"/>
        </w:tabs>
        <w:spacing w:line="360" w:lineRule="auto"/>
        <w:jc w:val="both"/>
        <w:rPr>
          <w:color w:val="000000" w:themeColor="text1"/>
          <w:sz w:val="28"/>
          <w:szCs w:val="28"/>
          <w:lang w:val="uk-UA"/>
        </w:rPr>
      </w:pPr>
      <w:r w:rsidRPr="001B2D68">
        <w:rPr>
          <w:i/>
          <w:iCs/>
          <w:color w:val="000000" w:themeColor="text1"/>
          <w:sz w:val="28"/>
          <w:szCs w:val="28"/>
          <w:lang w:val="uk-UA"/>
        </w:rPr>
        <w:t xml:space="preserve">Піднімання тулубу в </w:t>
      </w:r>
      <w:proofErr w:type="spellStart"/>
      <w:r w:rsidRPr="001B2D68">
        <w:rPr>
          <w:i/>
          <w:iCs/>
          <w:color w:val="000000" w:themeColor="text1"/>
          <w:sz w:val="28"/>
          <w:szCs w:val="28"/>
          <w:lang w:val="uk-UA"/>
        </w:rPr>
        <w:t>сід</w:t>
      </w:r>
      <w:proofErr w:type="spellEnd"/>
      <w:r w:rsidRPr="001B2D68">
        <w:rPr>
          <w:i/>
          <w:iCs/>
          <w:color w:val="000000" w:themeColor="text1"/>
          <w:sz w:val="28"/>
          <w:szCs w:val="28"/>
          <w:lang w:val="uk-UA"/>
        </w:rPr>
        <w:t xml:space="preserve"> за 1 хв</w:t>
      </w:r>
      <w:r w:rsidRPr="001B2D68">
        <w:rPr>
          <w:color w:val="000000" w:themeColor="text1"/>
          <w:sz w:val="28"/>
          <w:szCs w:val="28"/>
          <w:lang w:val="uk-UA"/>
        </w:rPr>
        <w:t xml:space="preserve">. </w:t>
      </w:r>
    </w:p>
    <w:p w:rsidR="006F6628" w:rsidRPr="001B2D68" w:rsidRDefault="002A6E7E" w:rsidP="002A6E7E">
      <w:pPr>
        <w:spacing w:line="360" w:lineRule="auto"/>
        <w:jc w:val="both"/>
        <w:rPr>
          <w:color w:val="000000" w:themeColor="text1"/>
          <w:sz w:val="28"/>
          <w:szCs w:val="28"/>
          <w:lang w:val="uk-UA"/>
        </w:rPr>
      </w:pPr>
      <w:r w:rsidRPr="001B2D68">
        <w:rPr>
          <w:color w:val="000000" w:themeColor="text1"/>
          <w:sz w:val="28"/>
          <w:szCs w:val="28"/>
          <w:lang w:val="uk-UA"/>
        </w:rPr>
        <w:tab/>
        <w:t>Учасник тестування лягає спиною на  підлогу  (</w:t>
      </w:r>
      <w:proofErr w:type="spellStart"/>
      <w:r w:rsidRPr="001B2D68">
        <w:rPr>
          <w:color w:val="000000" w:themeColor="text1"/>
          <w:sz w:val="28"/>
          <w:szCs w:val="28"/>
          <w:lang w:val="uk-UA"/>
        </w:rPr>
        <w:t>каримат</w:t>
      </w:r>
      <w:proofErr w:type="spellEnd"/>
      <w:r w:rsidRPr="001B2D68">
        <w:rPr>
          <w:color w:val="000000" w:themeColor="text1"/>
          <w:sz w:val="28"/>
          <w:szCs w:val="28"/>
          <w:lang w:val="uk-UA"/>
        </w:rPr>
        <w:t xml:space="preserve">,  ковдра  та  ін.),  ноги  зігнуті  в  колінах  під  прямим  кутом, відстань між ступнями – 30 см, пальці рук з’єднані за головою. Ноги закріплені (можна закріпити ноги за  допомогою партнера, чи  іншим  способом). Учасник переходить   у   положення   сидячи   і   торкається   ліктями   колін,   потім   знову </w:t>
      </w:r>
      <w:r w:rsidRPr="001B2D68">
        <w:rPr>
          <w:color w:val="000000" w:themeColor="text1"/>
          <w:sz w:val="28"/>
          <w:szCs w:val="28"/>
          <w:lang w:val="uk-UA"/>
        </w:rPr>
        <w:lastRenderedPageBreak/>
        <w:t>повертається  у  вихідне  положення,  торкається  спиною  і  ліктями  рук  підлоги (</w:t>
      </w:r>
      <w:proofErr w:type="spellStart"/>
      <w:r w:rsidRPr="001B2D68">
        <w:rPr>
          <w:color w:val="000000" w:themeColor="text1"/>
          <w:sz w:val="28"/>
          <w:szCs w:val="28"/>
          <w:lang w:val="uk-UA"/>
        </w:rPr>
        <w:t>каримат</w:t>
      </w:r>
      <w:proofErr w:type="spellEnd"/>
      <w:r w:rsidRPr="001B2D68">
        <w:rPr>
          <w:color w:val="000000" w:themeColor="text1"/>
          <w:sz w:val="28"/>
          <w:szCs w:val="28"/>
          <w:lang w:val="uk-UA"/>
        </w:rPr>
        <w:t>,  ковдра  та  ін.),  після  чого  знову  повертається  в  положення  сидячи. Оцінюється кількість разів.</w:t>
      </w:r>
    </w:p>
    <w:p w:rsidR="003D4766" w:rsidRPr="001B2D68" w:rsidRDefault="003D4766" w:rsidP="003D4766">
      <w:pPr>
        <w:spacing w:line="360" w:lineRule="auto"/>
        <w:ind w:right="113" w:firstLine="709"/>
        <w:jc w:val="both"/>
        <w:rPr>
          <w:i/>
          <w:iCs/>
          <w:color w:val="000000" w:themeColor="text1"/>
          <w:sz w:val="28"/>
          <w:szCs w:val="32"/>
          <w:lang w:val="uk-UA"/>
        </w:rPr>
      </w:pPr>
      <w:r w:rsidRPr="001B2D68">
        <w:rPr>
          <w:i/>
          <w:iCs/>
          <w:color w:val="000000" w:themeColor="text1"/>
          <w:sz w:val="28"/>
          <w:szCs w:val="28"/>
          <w:lang w:val="uk-UA"/>
        </w:rPr>
        <w:t>Підтягування / згинання і розгинання рук в упорі лежачи, к-сть разів.</w:t>
      </w:r>
    </w:p>
    <w:p w:rsidR="006F6628" w:rsidRPr="001B2D68" w:rsidRDefault="003D4766" w:rsidP="004B21A2">
      <w:pPr>
        <w:tabs>
          <w:tab w:val="left" w:pos="1134"/>
        </w:tabs>
        <w:spacing w:line="360" w:lineRule="auto"/>
        <w:jc w:val="both"/>
        <w:rPr>
          <w:bCs/>
          <w:color w:val="000000" w:themeColor="text1"/>
          <w:sz w:val="28"/>
          <w:szCs w:val="32"/>
          <w:lang w:val="uk-UA"/>
        </w:rPr>
      </w:pPr>
      <w:r w:rsidRPr="001B2D68">
        <w:rPr>
          <w:bCs/>
          <w:color w:val="000000" w:themeColor="text1"/>
          <w:sz w:val="28"/>
          <w:szCs w:val="32"/>
          <w:lang w:val="uk-UA"/>
        </w:rPr>
        <w:t>Підтягування на перекладині (хлопці).</w:t>
      </w:r>
    </w:p>
    <w:p w:rsidR="003D4766" w:rsidRPr="001B2D68" w:rsidRDefault="003D4766" w:rsidP="004B21A2">
      <w:pPr>
        <w:tabs>
          <w:tab w:val="left" w:pos="1134"/>
        </w:tabs>
        <w:spacing w:line="360" w:lineRule="auto"/>
        <w:jc w:val="both"/>
        <w:rPr>
          <w:bCs/>
          <w:color w:val="000000" w:themeColor="text1"/>
          <w:sz w:val="28"/>
          <w:szCs w:val="32"/>
          <w:lang w:val="uk-UA"/>
        </w:rPr>
      </w:pPr>
      <w:r w:rsidRPr="001B2D68">
        <w:rPr>
          <w:bCs/>
          <w:noProof/>
          <w:color w:val="000000" w:themeColor="text1"/>
          <w:sz w:val="28"/>
          <w:szCs w:val="32"/>
          <w:lang w:val="uk-UA"/>
        </w:rPr>
        <w:drawing>
          <wp:inline distT="0" distB="0" distL="0" distR="0">
            <wp:extent cx="5731510" cy="716661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1">
                      <a:extLst>
                        <a:ext uri="{28A0092B-C50C-407E-A947-70E740481C1C}">
                          <a14:useLocalDpi xmlns:a14="http://schemas.microsoft.com/office/drawing/2010/main" val="0"/>
                        </a:ext>
                      </a:extLst>
                    </a:blip>
                    <a:stretch>
                      <a:fillRect/>
                    </a:stretch>
                  </pic:blipFill>
                  <pic:spPr>
                    <a:xfrm>
                      <a:off x="0" y="0"/>
                      <a:ext cx="5731510" cy="7166610"/>
                    </a:xfrm>
                    <a:prstGeom prst="rect">
                      <a:avLst/>
                    </a:prstGeom>
                  </pic:spPr>
                </pic:pic>
              </a:graphicData>
            </a:graphic>
          </wp:inline>
        </w:drawing>
      </w:r>
    </w:p>
    <w:p w:rsidR="003D4766" w:rsidRPr="001B2D68" w:rsidRDefault="005C249A" w:rsidP="004B21A2">
      <w:pPr>
        <w:tabs>
          <w:tab w:val="left" w:pos="1134"/>
        </w:tabs>
        <w:spacing w:line="360" w:lineRule="auto"/>
        <w:jc w:val="both"/>
        <w:rPr>
          <w:bCs/>
          <w:color w:val="000000" w:themeColor="text1"/>
          <w:sz w:val="28"/>
          <w:szCs w:val="32"/>
          <w:lang w:val="uk-UA"/>
        </w:rPr>
      </w:pPr>
      <w:r w:rsidRPr="001B2D68">
        <w:rPr>
          <w:bCs/>
          <w:color w:val="000000" w:themeColor="text1"/>
          <w:sz w:val="28"/>
          <w:szCs w:val="32"/>
          <w:lang w:val="uk-UA"/>
        </w:rPr>
        <w:lastRenderedPageBreak/>
        <w:t>Згинання і розгинання рук в упорі лежачи.</w:t>
      </w:r>
    </w:p>
    <w:p w:rsidR="005C249A" w:rsidRPr="001B2D68" w:rsidRDefault="005C249A" w:rsidP="00036779">
      <w:pPr>
        <w:tabs>
          <w:tab w:val="left" w:pos="1134"/>
        </w:tabs>
        <w:spacing w:line="360" w:lineRule="auto"/>
        <w:jc w:val="center"/>
        <w:rPr>
          <w:bCs/>
          <w:color w:val="000000" w:themeColor="text1"/>
          <w:sz w:val="28"/>
          <w:szCs w:val="32"/>
          <w:lang w:val="uk-UA"/>
        </w:rPr>
      </w:pPr>
      <w:r w:rsidRPr="001B2D68">
        <w:rPr>
          <w:bCs/>
          <w:noProof/>
          <w:color w:val="000000" w:themeColor="text1"/>
          <w:sz w:val="28"/>
          <w:szCs w:val="32"/>
          <w:lang w:val="uk-UA"/>
        </w:rPr>
        <w:drawing>
          <wp:inline distT="0" distB="0" distL="0" distR="0">
            <wp:extent cx="5496560" cy="4173967"/>
            <wp:effectExtent l="0" t="0" r="254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2">
                      <a:extLst>
                        <a:ext uri="{28A0092B-C50C-407E-A947-70E740481C1C}">
                          <a14:useLocalDpi xmlns:a14="http://schemas.microsoft.com/office/drawing/2010/main" val="0"/>
                        </a:ext>
                      </a:extLst>
                    </a:blip>
                    <a:stretch>
                      <a:fillRect/>
                    </a:stretch>
                  </pic:blipFill>
                  <pic:spPr>
                    <a:xfrm>
                      <a:off x="0" y="0"/>
                      <a:ext cx="5525876" cy="4196229"/>
                    </a:xfrm>
                    <a:prstGeom prst="rect">
                      <a:avLst/>
                    </a:prstGeom>
                  </pic:spPr>
                </pic:pic>
              </a:graphicData>
            </a:graphic>
          </wp:inline>
        </w:drawing>
      </w:r>
    </w:p>
    <w:p w:rsidR="005F7AA0" w:rsidRPr="001B2D68" w:rsidRDefault="005F7AA0" w:rsidP="00F37425">
      <w:pPr>
        <w:rPr>
          <w:color w:val="000000" w:themeColor="text1"/>
          <w:sz w:val="28"/>
          <w:szCs w:val="28"/>
          <w:lang w:val="uk-UA"/>
        </w:rPr>
      </w:pPr>
    </w:p>
    <w:p w:rsidR="007F430A" w:rsidRPr="001B2D68" w:rsidRDefault="007F430A" w:rsidP="007F430A">
      <w:pPr>
        <w:spacing w:line="360" w:lineRule="auto"/>
        <w:ind w:right="113" w:firstLine="709"/>
        <w:jc w:val="both"/>
        <w:rPr>
          <w:color w:val="000000" w:themeColor="text1"/>
          <w:sz w:val="28"/>
          <w:szCs w:val="28"/>
          <w:lang w:val="uk-UA"/>
        </w:rPr>
      </w:pPr>
      <w:r w:rsidRPr="001B2D68">
        <w:rPr>
          <w:color w:val="000000" w:themeColor="text1"/>
          <w:sz w:val="28"/>
          <w:szCs w:val="28"/>
          <w:lang w:val="uk-UA"/>
        </w:rPr>
        <w:t>2.3 Організація дослідження</w:t>
      </w:r>
    </w:p>
    <w:p w:rsidR="00F37425" w:rsidRPr="001B2D68" w:rsidRDefault="00F37425" w:rsidP="007C7A6E">
      <w:pPr>
        <w:spacing w:line="360" w:lineRule="auto"/>
        <w:jc w:val="both"/>
        <w:outlineLvl w:val="0"/>
        <w:rPr>
          <w:color w:val="000000" w:themeColor="text1"/>
          <w:sz w:val="28"/>
          <w:szCs w:val="28"/>
          <w:lang w:val="uk-UA"/>
        </w:rPr>
      </w:pPr>
    </w:p>
    <w:p w:rsidR="008B0D5A" w:rsidRPr="001B2D68" w:rsidRDefault="00744DFB" w:rsidP="00036779">
      <w:pPr>
        <w:spacing w:line="360" w:lineRule="auto"/>
        <w:ind w:firstLine="708"/>
        <w:jc w:val="both"/>
        <w:rPr>
          <w:color w:val="000000" w:themeColor="text1"/>
          <w:sz w:val="28"/>
          <w:szCs w:val="28"/>
          <w:lang w:val="uk-UA"/>
        </w:rPr>
      </w:pPr>
      <w:r w:rsidRPr="001B2D68">
        <w:rPr>
          <w:iCs/>
          <w:color w:val="000000" w:themeColor="text1"/>
          <w:sz w:val="28"/>
          <w:szCs w:val="28"/>
          <w:lang w:val="uk-UA"/>
        </w:rPr>
        <w:t xml:space="preserve">Відповідно до мети і завдань дослідження нами з вересня 2022 р. по травень 2023 р. включно було проведене обстеження </w:t>
      </w:r>
      <w:r w:rsidR="00D020E4" w:rsidRPr="001B2D68">
        <w:rPr>
          <w:color w:val="000000" w:themeColor="text1"/>
          <w:sz w:val="28"/>
          <w:szCs w:val="28"/>
          <w:lang w:val="uk-UA"/>
        </w:rPr>
        <w:t>студентів I курсу Запорізького національного університету у кількості  28 юнаків і 35 дівчат, які віднесені за станом здоров’я до основної медичної групи, на базі кафедри фізичного виховання.</w:t>
      </w:r>
      <w:r w:rsidR="00036779" w:rsidRPr="001B2D68">
        <w:rPr>
          <w:color w:val="000000" w:themeColor="text1"/>
          <w:sz w:val="28"/>
          <w:szCs w:val="28"/>
          <w:lang w:val="uk-UA"/>
        </w:rPr>
        <w:t xml:space="preserve"> </w:t>
      </w:r>
      <w:r w:rsidR="008B0D5A" w:rsidRPr="001B2D68">
        <w:rPr>
          <w:color w:val="000000" w:themeColor="text1"/>
          <w:sz w:val="28"/>
          <w:szCs w:val="32"/>
          <w:lang w:val="uk-UA"/>
        </w:rPr>
        <w:t>Навчальні заняття зі студентами проводилися відповідно робочих програм з дисципліни «Фізична культура» для студентів 1 курсів факультету фізичного виховання Запорізького національного університету.</w:t>
      </w:r>
    </w:p>
    <w:p w:rsidR="008B0D5A" w:rsidRPr="001B2D68" w:rsidRDefault="008B0D5A" w:rsidP="00744DFB">
      <w:pPr>
        <w:spacing w:line="360" w:lineRule="auto"/>
        <w:ind w:firstLine="708"/>
        <w:jc w:val="both"/>
        <w:rPr>
          <w:iCs/>
          <w:color w:val="000000" w:themeColor="text1"/>
          <w:sz w:val="28"/>
          <w:szCs w:val="28"/>
          <w:lang w:val="uk-UA"/>
        </w:rPr>
      </w:pPr>
    </w:p>
    <w:p w:rsidR="009B1972" w:rsidRPr="001B2D68" w:rsidRDefault="009B1972" w:rsidP="007C7A6E">
      <w:pPr>
        <w:spacing w:line="360" w:lineRule="auto"/>
        <w:ind w:firstLine="709"/>
        <w:jc w:val="both"/>
        <w:outlineLvl w:val="0"/>
        <w:rPr>
          <w:rStyle w:val="a4"/>
          <w:color w:val="000000" w:themeColor="text1"/>
          <w:sz w:val="28"/>
          <w:szCs w:val="28"/>
          <w:highlight w:val="green"/>
          <w:lang w:val="uk-UA"/>
        </w:rPr>
      </w:pPr>
    </w:p>
    <w:p w:rsidR="004F79B6" w:rsidRPr="001B2D68" w:rsidRDefault="004F79B6" w:rsidP="0053473B">
      <w:pPr>
        <w:spacing w:line="360" w:lineRule="auto"/>
        <w:jc w:val="both"/>
        <w:outlineLvl w:val="0"/>
        <w:rPr>
          <w:rStyle w:val="a4"/>
          <w:color w:val="000000" w:themeColor="text1"/>
          <w:sz w:val="28"/>
          <w:szCs w:val="28"/>
          <w:highlight w:val="green"/>
          <w:lang w:val="uk-UA"/>
        </w:rPr>
      </w:pPr>
    </w:p>
    <w:p w:rsidR="00B50C07" w:rsidRPr="001B2D68" w:rsidRDefault="00B50C07" w:rsidP="001606AA">
      <w:pPr>
        <w:pStyle w:val="a3"/>
        <w:numPr>
          <w:ilvl w:val="0"/>
          <w:numId w:val="1"/>
        </w:numPr>
        <w:ind w:left="0" w:firstLine="0"/>
        <w:jc w:val="center"/>
        <w:rPr>
          <w:color w:val="000000" w:themeColor="text1"/>
          <w:sz w:val="28"/>
          <w:szCs w:val="28"/>
          <w:lang w:val="uk-UA"/>
        </w:rPr>
      </w:pPr>
      <w:r w:rsidRPr="001B2D68">
        <w:rPr>
          <w:color w:val="000000" w:themeColor="text1"/>
          <w:sz w:val="28"/>
          <w:szCs w:val="28"/>
          <w:lang w:val="uk-UA"/>
        </w:rPr>
        <w:lastRenderedPageBreak/>
        <w:t>РЕЗУЛЬТАТИ ДОСЛІДЖЕННЯ</w:t>
      </w:r>
    </w:p>
    <w:p w:rsidR="004F79B6" w:rsidRPr="001B2D68" w:rsidRDefault="004F79B6" w:rsidP="004F79B6">
      <w:pPr>
        <w:pStyle w:val="a3"/>
        <w:ind w:left="0"/>
        <w:rPr>
          <w:color w:val="000000" w:themeColor="text1"/>
          <w:sz w:val="28"/>
          <w:szCs w:val="28"/>
          <w:lang w:val="uk-UA"/>
        </w:rPr>
      </w:pPr>
    </w:p>
    <w:p w:rsidR="00F37425" w:rsidRPr="001B2D68" w:rsidRDefault="00F37425">
      <w:pPr>
        <w:rPr>
          <w:color w:val="000000" w:themeColor="text1"/>
          <w:sz w:val="28"/>
          <w:szCs w:val="28"/>
          <w:lang w:val="uk-UA"/>
        </w:rPr>
      </w:pPr>
    </w:p>
    <w:p w:rsidR="004F79B6" w:rsidRPr="001B2D68" w:rsidRDefault="004F79B6" w:rsidP="004F79B6">
      <w:pPr>
        <w:spacing w:line="360" w:lineRule="auto"/>
        <w:ind w:firstLine="709"/>
        <w:jc w:val="both"/>
        <w:rPr>
          <w:color w:val="000000" w:themeColor="text1"/>
          <w:sz w:val="28"/>
          <w:szCs w:val="28"/>
          <w:lang w:val="uk-UA"/>
        </w:rPr>
      </w:pPr>
      <w:r w:rsidRPr="001B2D68">
        <w:rPr>
          <w:color w:val="000000" w:themeColor="text1"/>
          <w:sz w:val="28"/>
          <w:szCs w:val="28"/>
          <w:lang w:val="uk-UA"/>
        </w:rPr>
        <w:t>У зв’язку з метою дослідження було оцінено та проаналізовано показники соматичного здоров'я студентів 1 курсу ЗНУ на початку та наприкінці навчального року.</w:t>
      </w:r>
    </w:p>
    <w:p w:rsidR="004F79B6" w:rsidRPr="001B2D68" w:rsidRDefault="004F79B6" w:rsidP="004F79B6">
      <w:pPr>
        <w:keepNext/>
        <w:suppressLineNumbers/>
        <w:suppressAutoHyphens/>
        <w:spacing w:line="360" w:lineRule="auto"/>
        <w:ind w:firstLine="840"/>
        <w:jc w:val="both"/>
        <w:rPr>
          <w:color w:val="000000" w:themeColor="text1"/>
          <w:sz w:val="28"/>
          <w:szCs w:val="28"/>
          <w:lang w:val="uk-UA"/>
        </w:rPr>
      </w:pPr>
      <w:r w:rsidRPr="001B2D68">
        <w:rPr>
          <w:color w:val="000000" w:themeColor="text1"/>
          <w:sz w:val="28"/>
          <w:szCs w:val="28"/>
          <w:lang w:val="uk-UA"/>
        </w:rPr>
        <w:t xml:space="preserve">Надзвичайно важливо індивідуалізувати в процесі фізичного виховання руховий режим в залежності від стану різноманітних функцій організму студентів і стану їх соматичного здоров'я. Оцінку рівня соматичного здоров’я студентів ми проводили за експрес-методикою Г.Л. </w:t>
      </w:r>
      <w:proofErr w:type="spellStart"/>
      <w:r w:rsidRPr="001B2D68">
        <w:rPr>
          <w:color w:val="000000" w:themeColor="text1"/>
          <w:sz w:val="28"/>
          <w:szCs w:val="28"/>
          <w:lang w:val="uk-UA"/>
        </w:rPr>
        <w:t>Апанасенка</w:t>
      </w:r>
      <w:proofErr w:type="spellEnd"/>
      <w:r w:rsidRPr="001B2D68">
        <w:rPr>
          <w:color w:val="000000" w:themeColor="text1"/>
          <w:sz w:val="28"/>
          <w:szCs w:val="28"/>
          <w:lang w:val="uk-UA"/>
        </w:rPr>
        <w:t xml:space="preserve"> (табл. 2.1, 2.2, розділ 2). Вона базується на вимірюванні та інтерпретації </w:t>
      </w:r>
      <w:proofErr w:type="spellStart"/>
      <w:r w:rsidRPr="001B2D68">
        <w:rPr>
          <w:color w:val="000000" w:themeColor="text1"/>
          <w:sz w:val="28"/>
          <w:szCs w:val="28"/>
          <w:lang w:val="uk-UA"/>
        </w:rPr>
        <w:t>антропофункціональних</w:t>
      </w:r>
      <w:proofErr w:type="spellEnd"/>
      <w:r w:rsidRPr="001B2D68">
        <w:rPr>
          <w:color w:val="000000" w:themeColor="text1"/>
          <w:sz w:val="28"/>
          <w:szCs w:val="28"/>
          <w:lang w:val="uk-UA"/>
        </w:rPr>
        <w:t xml:space="preserve"> показників за бальною шкалою, що дозволяє градуювати загальну оцінку здоров’я на 5 рівнів (від низького до високого).</w:t>
      </w:r>
    </w:p>
    <w:p w:rsidR="00C161E0" w:rsidRPr="001B2D68" w:rsidRDefault="00C161E0" w:rsidP="00C161E0">
      <w:pPr>
        <w:keepNext/>
        <w:suppressLineNumbers/>
        <w:suppressAutoHyphens/>
        <w:spacing w:line="360" w:lineRule="auto"/>
        <w:ind w:firstLine="840"/>
        <w:jc w:val="both"/>
        <w:rPr>
          <w:color w:val="000000" w:themeColor="text1"/>
          <w:sz w:val="28"/>
          <w:szCs w:val="28"/>
          <w:lang w:val="uk-UA"/>
        </w:rPr>
      </w:pPr>
      <w:r w:rsidRPr="001B2D68">
        <w:rPr>
          <w:color w:val="000000" w:themeColor="text1"/>
          <w:sz w:val="28"/>
          <w:szCs w:val="28"/>
          <w:lang w:val="uk-UA"/>
        </w:rPr>
        <w:t xml:space="preserve">Методика Г.Л. </w:t>
      </w:r>
      <w:proofErr w:type="spellStart"/>
      <w:r w:rsidRPr="001B2D68">
        <w:rPr>
          <w:color w:val="000000" w:themeColor="text1"/>
          <w:sz w:val="28"/>
          <w:szCs w:val="28"/>
          <w:lang w:val="uk-UA"/>
        </w:rPr>
        <w:t>Апанасенка</w:t>
      </w:r>
      <w:proofErr w:type="spellEnd"/>
      <w:r w:rsidRPr="001B2D68">
        <w:rPr>
          <w:color w:val="000000" w:themeColor="text1"/>
          <w:sz w:val="28"/>
          <w:szCs w:val="28"/>
          <w:lang w:val="uk-UA"/>
        </w:rPr>
        <w:t xml:space="preserve"> - це один зі способів оцінки рівня соматичного (фізичного) здоров'я особи. Соматичне здоров'я включає в себе фізичний стан органів і систем організму. Процедура оцінки може включати в себе різні параметри і тести, спрямовані на визначення фізичного стану людини.</w:t>
      </w:r>
    </w:p>
    <w:p w:rsidR="00C161E0" w:rsidRPr="001B2D68" w:rsidRDefault="00C161E0" w:rsidP="00C161E0">
      <w:pPr>
        <w:keepNext/>
        <w:suppressLineNumbers/>
        <w:suppressAutoHyphens/>
        <w:spacing w:line="360" w:lineRule="auto"/>
        <w:ind w:firstLine="840"/>
        <w:jc w:val="both"/>
        <w:rPr>
          <w:color w:val="000000" w:themeColor="text1"/>
          <w:sz w:val="28"/>
          <w:szCs w:val="28"/>
          <w:lang w:val="uk-UA"/>
        </w:rPr>
      </w:pPr>
      <w:r w:rsidRPr="001B2D68">
        <w:rPr>
          <w:color w:val="000000" w:themeColor="text1"/>
          <w:sz w:val="28"/>
          <w:szCs w:val="28"/>
          <w:lang w:val="uk-UA"/>
        </w:rPr>
        <w:t xml:space="preserve">Зазвичай, методика </w:t>
      </w:r>
      <w:proofErr w:type="spellStart"/>
      <w:r w:rsidRPr="001B2D68">
        <w:rPr>
          <w:color w:val="000000" w:themeColor="text1"/>
          <w:sz w:val="28"/>
          <w:szCs w:val="28"/>
          <w:lang w:val="uk-UA"/>
        </w:rPr>
        <w:t>Апанасенка</w:t>
      </w:r>
      <w:proofErr w:type="spellEnd"/>
      <w:r w:rsidRPr="001B2D68">
        <w:rPr>
          <w:color w:val="000000" w:themeColor="text1"/>
          <w:sz w:val="28"/>
          <w:szCs w:val="28"/>
          <w:lang w:val="uk-UA"/>
        </w:rPr>
        <w:t xml:space="preserve"> може включати такі етапи:</w:t>
      </w:r>
    </w:p>
    <w:p w:rsidR="00C161E0" w:rsidRPr="001B2D68" w:rsidRDefault="00C161E0" w:rsidP="00C161E0">
      <w:pPr>
        <w:keepNext/>
        <w:suppressLineNumbers/>
        <w:suppressAutoHyphens/>
        <w:spacing w:line="360" w:lineRule="auto"/>
        <w:ind w:firstLine="840"/>
        <w:jc w:val="both"/>
        <w:rPr>
          <w:color w:val="000000" w:themeColor="text1"/>
          <w:sz w:val="28"/>
          <w:szCs w:val="28"/>
          <w:lang w:val="uk-UA"/>
        </w:rPr>
      </w:pPr>
      <w:r w:rsidRPr="001B2D68">
        <w:rPr>
          <w:color w:val="000000" w:themeColor="text1"/>
          <w:sz w:val="28"/>
          <w:szCs w:val="28"/>
          <w:lang w:val="uk-UA"/>
        </w:rPr>
        <w:t xml:space="preserve">Анамнез і антропометричні вимірювання: </w:t>
      </w:r>
      <w:r w:rsidR="008D5879" w:rsidRPr="001B2D68">
        <w:rPr>
          <w:color w:val="000000" w:themeColor="text1"/>
          <w:sz w:val="28"/>
          <w:szCs w:val="28"/>
          <w:lang w:val="uk-UA"/>
        </w:rPr>
        <w:t xml:space="preserve">Спостереження за історією </w:t>
      </w:r>
      <w:proofErr w:type="spellStart"/>
      <w:r w:rsidR="008D5879" w:rsidRPr="001B2D68">
        <w:rPr>
          <w:color w:val="000000" w:themeColor="text1"/>
          <w:sz w:val="28"/>
          <w:szCs w:val="28"/>
          <w:lang w:val="uk-UA"/>
        </w:rPr>
        <w:t>хвороб</w:t>
      </w:r>
      <w:proofErr w:type="spellEnd"/>
      <w:r w:rsidR="008D5879" w:rsidRPr="001B2D68">
        <w:rPr>
          <w:color w:val="000000" w:themeColor="text1"/>
          <w:sz w:val="28"/>
          <w:szCs w:val="28"/>
          <w:lang w:val="uk-UA"/>
        </w:rPr>
        <w:t>, травмами та іншими медичними показниками. Антропометричні вимірювання включають в себе вимірювання ваги, зросту, об'єму грудей і талії, а також інших параметрів, які можуть вказувати на стан фізичного здоров'я.</w:t>
      </w:r>
    </w:p>
    <w:p w:rsidR="00C161E0" w:rsidRPr="001B2D68" w:rsidRDefault="00C161E0" w:rsidP="00C161E0">
      <w:pPr>
        <w:keepNext/>
        <w:suppressLineNumbers/>
        <w:suppressAutoHyphens/>
        <w:spacing w:line="360" w:lineRule="auto"/>
        <w:ind w:firstLine="840"/>
        <w:jc w:val="both"/>
        <w:rPr>
          <w:color w:val="000000" w:themeColor="text1"/>
          <w:sz w:val="28"/>
          <w:szCs w:val="28"/>
          <w:lang w:val="uk-UA"/>
        </w:rPr>
      </w:pPr>
      <w:r w:rsidRPr="001B2D68">
        <w:rPr>
          <w:color w:val="000000" w:themeColor="text1"/>
          <w:sz w:val="28"/>
          <w:szCs w:val="28"/>
          <w:lang w:val="uk-UA"/>
        </w:rPr>
        <w:t xml:space="preserve">Функціональні тести: </w:t>
      </w:r>
      <w:r w:rsidR="008D5879" w:rsidRPr="001B2D68">
        <w:rPr>
          <w:color w:val="000000" w:themeColor="text1"/>
          <w:sz w:val="28"/>
          <w:szCs w:val="28"/>
          <w:lang w:val="uk-UA"/>
        </w:rPr>
        <w:t xml:space="preserve">Вимірювання різних фізіологічних параметрів, таких як артеріальний тиск, пульс, об'єм </w:t>
      </w:r>
      <w:proofErr w:type="spellStart"/>
      <w:r w:rsidR="008D5879" w:rsidRPr="001B2D68">
        <w:rPr>
          <w:color w:val="000000" w:themeColor="text1"/>
          <w:sz w:val="28"/>
          <w:szCs w:val="28"/>
          <w:lang w:val="uk-UA"/>
        </w:rPr>
        <w:t>легенів</w:t>
      </w:r>
      <w:proofErr w:type="spellEnd"/>
      <w:r w:rsidR="008D5879" w:rsidRPr="001B2D68">
        <w:rPr>
          <w:color w:val="000000" w:themeColor="text1"/>
          <w:sz w:val="28"/>
          <w:szCs w:val="28"/>
          <w:lang w:val="uk-UA"/>
        </w:rPr>
        <w:t>, рухливість суглобів і інші параметри, які можуть свідчити про фізичний стан.</w:t>
      </w:r>
    </w:p>
    <w:p w:rsidR="00C161E0" w:rsidRPr="001B2D68" w:rsidRDefault="00C161E0" w:rsidP="00C161E0">
      <w:pPr>
        <w:keepNext/>
        <w:suppressLineNumbers/>
        <w:suppressAutoHyphens/>
        <w:spacing w:line="360" w:lineRule="auto"/>
        <w:ind w:firstLine="840"/>
        <w:jc w:val="both"/>
        <w:rPr>
          <w:color w:val="000000" w:themeColor="text1"/>
          <w:sz w:val="28"/>
          <w:szCs w:val="28"/>
          <w:lang w:val="uk-UA"/>
        </w:rPr>
      </w:pPr>
      <w:r w:rsidRPr="001B2D68">
        <w:rPr>
          <w:color w:val="000000" w:themeColor="text1"/>
          <w:sz w:val="28"/>
          <w:szCs w:val="28"/>
          <w:lang w:val="uk-UA"/>
        </w:rPr>
        <w:t xml:space="preserve">Аналіз рівня фізичної активності: </w:t>
      </w:r>
      <w:r w:rsidR="008D5879" w:rsidRPr="001B2D68">
        <w:rPr>
          <w:color w:val="000000" w:themeColor="text1"/>
          <w:sz w:val="28"/>
          <w:szCs w:val="28"/>
          <w:lang w:val="uk-UA"/>
        </w:rPr>
        <w:t xml:space="preserve">Визначення того, наскільки активною є особа в її повсякденному житті. Це може включати фізичну </w:t>
      </w:r>
      <w:r w:rsidR="008D5879" w:rsidRPr="001B2D68">
        <w:rPr>
          <w:color w:val="000000" w:themeColor="text1"/>
          <w:sz w:val="28"/>
          <w:szCs w:val="28"/>
          <w:lang w:val="uk-UA"/>
        </w:rPr>
        <w:lastRenderedPageBreak/>
        <w:t>активність, спорт, тренування, а також рухову активність в загальних умовах.</w:t>
      </w:r>
    </w:p>
    <w:p w:rsidR="00C161E0" w:rsidRPr="001B2D68" w:rsidRDefault="00C161E0" w:rsidP="00C161E0">
      <w:pPr>
        <w:keepNext/>
        <w:suppressLineNumbers/>
        <w:suppressAutoHyphens/>
        <w:spacing w:line="360" w:lineRule="auto"/>
        <w:ind w:firstLine="840"/>
        <w:jc w:val="both"/>
        <w:rPr>
          <w:color w:val="000000" w:themeColor="text1"/>
          <w:sz w:val="28"/>
          <w:szCs w:val="28"/>
          <w:lang w:val="uk-UA"/>
        </w:rPr>
      </w:pPr>
      <w:r w:rsidRPr="001B2D68">
        <w:rPr>
          <w:color w:val="000000" w:themeColor="text1"/>
          <w:sz w:val="28"/>
          <w:szCs w:val="28"/>
          <w:lang w:val="uk-UA"/>
        </w:rPr>
        <w:t xml:space="preserve">Оцінка харчування: </w:t>
      </w:r>
      <w:r w:rsidR="008D5879" w:rsidRPr="001B2D68">
        <w:rPr>
          <w:color w:val="000000" w:themeColor="text1"/>
          <w:sz w:val="28"/>
          <w:szCs w:val="28"/>
          <w:lang w:val="uk-UA"/>
        </w:rPr>
        <w:t>Аналіз харчових звичок та раціону харчування, що може впливати на фізичне здоров'я.</w:t>
      </w:r>
    </w:p>
    <w:p w:rsidR="00C161E0" w:rsidRPr="001B2D68" w:rsidRDefault="00C161E0" w:rsidP="00C161E0">
      <w:pPr>
        <w:keepNext/>
        <w:suppressLineNumbers/>
        <w:suppressAutoHyphens/>
        <w:spacing w:line="360" w:lineRule="auto"/>
        <w:ind w:firstLine="840"/>
        <w:jc w:val="both"/>
        <w:rPr>
          <w:color w:val="000000" w:themeColor="text1"/>
          <w:sz w:val="28"/>
          <w:szCs w:val="28"/>
          <w:lang w:val="uk-UA"/>
        </w:rPr>
      </w:pPr>
      <w:r w:rsidRPr="001B2D68">
        <w:rPr>
          <w:color w:val="000000" w:themeColor="text1"/>
          <w:sz w:val="28"/>
          <w:szCs w:val="28"/>
          <w:lang w:val="uk-UA"/>
        </w:rPr>
        <w:t>Психологічна оцінка: Визначення рівня стресу, психоемоційного стану і загального самопочуття.</w:t>
      </w:r>
    </w:p>
    <w:p w:rsidR="00C161E0" w:rsidRPr="001B2D68" w:rsidRDefault="00C161E0" w:rsidP="00C161E0">
      <w:pPr>
        <w:keepNext/>
        <w:suppressLineNumbers/>
        <w:suppressAutoHyphens/>
        <w:spacing w:line="360" w:lineRule="auto"/>
        <w:ind w:firstLine="840"/>
        <w:jc w:val="both"/>
        <w:rPr>
          <w:color w:val="000000" w:themeColor="text1"/>
          <w:sz w:val="28"/>
          <w:szCs w:val="28"/>
          <w:lang w:val="uk-UA"/>
        </w:rPr>
      </w:pPr>
      <w:r w:rsidRPr="001B2D68">
        <w:rPr>
          <w:color w:val="000000" w:themeColor="text1"/>
          <w:sz w:val="28"/>
          <w:szCs w:val="28"/>
          <w:lang w:val="uk-UA"/>
        </w:rPr>
        <w:t>Робота з даними: Аналіз отриманих даних та формування загального висновку щодо соматичного здоров'я студента.</w:t>
      </w:r>
    </w:p>
    <w:p w:rsidR="008D5879" w:rsidRPr="001B2D68" w:rsidRDefault="00C161E0" w:rsidP="008D5879">
      <w:pPr>
        <w:keepNext/>
        <w:suppressLineNumbers/>
        <w:suppressAutoHyphens/>
        <w:spacing w:line="360" w:lineRule="auto"/>
        <w:ind w:firstLine="840"/>
        <w:jc w:val="both"/>
        <w:rPr>
          <w:color w:val="000000" w:themeColor="text1"/>
          <w:sz w:val="28"/>
          <w:szCs w:val="28"/>
          <w:lang w:val="uk-UA"/>
        </w:rPr>
      </w:pPr>
      <w:r w:rsidRPr="001B2D68">
        <w:rPr>
          <w:color w:val="000000" w:themeColor="text1"/>
          <w:sz w:val="28"/>
          <w:szCs w:val="28"/>
          <w:lang w:val="uk-UA"/>
        </w:rPr>
        <w:t xml:space="preserve">Методика </w:t>
      </w:r>
      <w:proofErr w:type="spellStart"/>
      <w:r w:rsidRPr="001B2D68">
        <w:rPr>
          <w:color w:val="000000" w:themeColor="text1"/>
          <w:sz w:val="28"/>
          <w:szCs w:val="28"/>
          <w:lang w:val="uk-UA"/>
        </w:rPr>
        <w:t>Апанасенка</w:t>
      </w:r>
      <w:proofErr w:type="spellEnd"/>
      <w:r w:rsidRPr="001B2D68">
        <w:rPr>
          <w:color w:val="000000" w:themeColor="text1"/>
          <w:sz w:val="28"/>
          <w:szCs w:val="28"/>
          <w:lang w:val="uk-UA"/>
        </w:rPr>
        <w:t xml:space="preserve"> може бути корисною для визначення стану фізичного здоров'я студентів і виявлення можливих проблем, пов'язаних зі здоров'ям. Важливо пам'ятати, що ця методика не є абсолютною, і результати можуть варіюватися в залежності від багатьох факторів. Для точніших інтерпретацій і рекомендацій рекомендується консультуватися з медичним спеціалістом.</w:t>
      </w:r>
      <w:r w:rsidR="008D5879" w:rsidRPr="001B2D68">
        <w:rPr>
          <w:color w:val="000000" w:themeColor="text1"/>
          <w:sz w:val="28"/>
          <w:szCs w:val="28"/>
          <w:lang w:val="uk-UA"/>
        </w:rPr>
        <w:t xml:space="preserve"> Після проведення всіх вимірювань і оцінок, складається загальний аналіз стану фізичного здоров'я особи, робляться рекомендації щодо змін у харчуванні, фізичній активності та інших аспектах для покращення соматичного здоров'я.</w:t>
      </w:r>
    </w:p>
    <w:p w:rsidR="00C161E0" w:rsidRPr="001B2D68" w:rsidRDefault="008D5879" w:rsidP="008D5879">
      <w:pPr>
        <w:keepNext/>
        <w:suppressLineNumbers/>
        <w:suppressAutoHyphens/>
        <w:spacing w:line="360" w:lineRule="auto"/>
        <w:ind w:firstLine="840"/>
        <w:jc w:val="both"/>
        <w:rPr>
          <w:color w:val="000000" w:themeColor="text1"/>
          <w:sz w:val="28"/>
          <w:szCs w:val="28"/>
          <w:lang w:val="uk-UA"/>
        </w:rPr>
      </w:pPr>
      <w:r w:rsidRPr="001B2D68">
        <w:rPr>
          <w:color w:val="000000" w:themeColor="text1"/>
          <w:sz w:val="28"/>
          <w:szCs w:val="28"/>
          <w:lang w:val="uk-UA"/>
        </w:rPr>
        <w:t>Ця методика може бути корисною для визначення загального фізичного стану особи, виявлення потенційних проблем та встановлення рекомендацій для збереження або поліпшення фізичного здоров'я. Важливо виконувати її під керівництвом кваліфікованого фахівця, такого як лікар чи спеціаліст з фізичної реабілітації.</w:t>
      </w:r>
    </w:p>
    <w:p w:rsidR="008D5879" w:rsidRPr="001B2D68" w:rsidRDefault="004F79B6" w:rsidP="004F79B6">
      <w:pPr>
        <w:keepNext/>
        <w:suppressLineNumbers/>
        <w:suppressAutoHyphens/>
        <w:spacing w:line="360" w:lineRule="auto"/>
        <w:ind w:firstLine="840"/>
        <w:jc w:val="both"/>
        <w:rPr>
          <w:color w:val="000000" w:themeColor="text1"/>
          <w:sz w:val="28"/>
          <w:szCs w:val="28"/>
          <w:lang w:val="uk-UA"/>
        </w:rPr>
      </w:pPr>
      <w:r w:rsidRPr="001B2D68">
        <w:rPr>
          <w:color w:val="000000" w:themeColor="text1"/>
          <w:sz w:val="28"/>
          <w:szCs w:val="28"/>
          <w:lang w:val="uk-UA"/>
        </w:rPr>
        <w:t xml:space="preserve">Проведена нами оцінка функціонального стану студентів за обраними показниками дозволила диференціювати всіх обстежених за рівнем здоров’я. </w:t>
      </w:r>
      <w:r w:rsidR="008D5879" w:rsidRPr="001B2D68">
        <w:rPr>
          <w:color w:val="000000" w:themeColor="text1"/>
          <w:sz w:val="28"/>
          <w:szCs w:val="28"/>
          <w:lang w:val="uk-UA"/>
        </w:rPr>
        <w:t xml:space="preserve">Оцінка функціонального стану студентів - це важливий аспект аналізу їхнього фізичного здоров'я і фізіологічних параметрів. Проведення такої оцінки може включати в себе ряд процедур і тестів, </w:t>
      </w:r>
      <w:r w:rsidR="008D5879" w:rsidRPr="001B2D68">
        <w:rPr>
          <w:color w:val="000000" w:themeColor="text1"/>
          <w:sz w:val="28"/>
          <w:szCs w:val="28"/>
          <w:lang w:val="uk-UA"/>
        </w:rPr>
        <w:lastRenderedPageBreak/>
        <w:t xml:space="preserve">спрямованих на визначення різних фізіологічних показників і функцій організму студентів. </w:t>
      </w:r>
    </w:p>
    <w:p w:rsidR="008D5879" w:rsidRPr="001B2D68" w:rsidRDefault="004F79B6" w:rsidP="008D5879">
      <w:pPr>
        <w:keepNext/>
        <w:suppressLineNumbers/>
        <w:suppressAutoHyphens/>
        <w:spacing w:line="360" w:lineRule="auto"/>
        <w:ind w:firstLine="840"/>
        <w:jc w:val="both"/>
        <w:rPr>
          <w:color w:val="000000" w:themeColor="text1"/>
          <w:sz w:val="28"/>
          <w:szCs w:val="28"/>
          <w:lang w:val="uk-UA"/>
        </w:rPr>
      </w:pPr>
      <w:r w:rsidRPr="001B2D68">
        <w:rPr>
          <w:color w:val="000000" w:themeColor="text1"/>
          <w:sz w:val="28"/>
          <w:szCs w:val="28"/>
          <w:lang w:val="uk-UA"/>
        </w:rPr>
        <w:t xml:space="preserve">Результати тестування соматичного здоров’я студентів ЗНУ на початку дослідження подані в табл. 3.1 та відображені на рис. 3.1. Отже, індекс маси тіла дорівнював у студентів </w:t>
      </w:r>
      <w:r w:rsidRPr="001B2D68">
        <w:rPr>
          <w:color w:val="000000" w:themeColor="text1"/>
          <w:sz w:val="28"/>
          <w:szCs w:val="28"/>
          <w:lang w:val="uk-UA" w:eastAsia="uk-UA"/>
        </w:rPr>
        <w:t xml:space="preserve">20,9 ± 0,2 </w:t>
      </w:r>
      <w:r w:rsidRPr="001B2D68">
        <w:rPr>
          <w:color w:val="000000" w:themeColor="text1"/>
          <w:sz w:val="28"/>
          <w:szCs w:val="28"/>
          <w:lang w:val="uk-UA"/>
        </w:rPr>
        <w:t xml:space="preserve">г/см, у студенток – </w:t>
      </w:r>
      <w:r w:rsidRPr="001B2D68">
        <w:rPr>
          <w:color w:val="000000" w:themeColor="text1"/>
          <w:sz w:val="28"/>
          <w:szCs w:val="28"/>
          <w:lang w:val="uk-UA" w:eastAsia="uk-UA"/>
        </w:rPr>
        <w:t xml:space="preserve">20,3 ± 0,3 </w:t>
      </w:r>
      <w:r w:rsidRPr="001B2D68">
        <w:rPr>
          <w:color w:val="000000" w:themeColor="text1"/>
          <w:sz w:val="28"/>
          <w:szCs w:val="28"/>
          <w:lang w:val="uk-UA"/>
        </w:rPr>
        <w:t>г/см</w:t>
      </w:r>
      <w:r w:rsidRPr="001B2D68">
        <w:rPr>
          <w:color w:val="000000" w:themeColor="text1"/>
          <w:sz w:val="28"/>
          <w:szCs w:val="28"/>
          <w:lang w:val="uk-UA" w:eastAsia="uk-UA"/>
        </w:rPr>
        <w:t>,</w:t>
      </w:r>
      <w:r w:rsidRPr="001B2D68">
        <w:rPr>
          <w:color w:val="000000" w:themeColor="text1"/>
          <w:sz w:val="28"/>
          <w:szCs w:val="28"/>
          <w:lang w:val="uk-UA"/>
        </w:rPr>
        <w:t xml:space="preserve"> що відповідало 0 балам. Тобто, ми бачимо, що за співвідношенням маси тіла до зросту виявлено середній рівень здоров’я. </w:t>
      </w:r>
    </w:p>
    <w:p w:rsidR="004F79B6" w:rsidRPr="001B2D68" w:rsidRDefault="004F79B6" w:rsidP="008D5879">
      <w:pPr>
        <w:keepNext/>
        <w:suppressLineNumbers/>
        <w:suppressAutoHyphens/>
        <w:spacing w:line="360" w:lineRule="auto"/>
        <w:ind w:firstLine="840"/>
        <w:jc w:val="both"/>
        <w:rPr>
          <w:color w:val="000000" w:themeColor="text1"/>
          <w:sz w:val="28"/>
          <w:szCs w:val="28"/>
          <w:lang w:val="uk-UA"/>
        </w:rPr>
      </w:pPr>
      <w:r w:rsidRPr="001B2D68">
        <w:rPr>
          <w:color w:val="000000" w:themeColor="text1"/>
          <w:sz w:val="28"/>
          <w:szCs w:val="28"/>
          <w:lang w:val="uk-UA"/>
        </w:rPr>
        <w:t xml:space="preserve">Показники життєвого індексу в юнаків склали </w:t>
      </w:r>
      <w:r w:rsidRPr="001B2D68">
        <w:rPr>
          <w:color w:val="000000" w:themeColor="text1"/>
          <w:sz w:val="28"/>
          <w:szCs w:val="28"/>
          <w:lang w:val="uk-UA" w:eastAsia="uk-UA"/>
        </w:rPr>
        <w:t xml:space="preserve">52,4 ± 0,3 </w:t>
      </w:r>
      <w:r w:rsidRPr="001B2D68">
        <w:rPr>
          <w:color w:val="000000" w:themeColor="text1"/>
          <w:sz w:val="28"/>
          <w:szCs w:val="28"/>
          <w:lang w:val="uk-UA"/>
        </w:rPr>
        <w:t xml:space="preserve">мл/кг, що відповідав 0 балам; у дівчат – </w:t>
      </w:r>
      <w:r w:rsidRPr="001B2D68">
        <w:rPr>
          <w:color w:val="000000" w:themeColor="text1"/>
          <w:sz w:val="28"/>
          <w:szCs w:val="28"/>
          <w:lang w:val="uk-UA" w:eastAsia="uk-UA"/>
        </w:rPr>
        <w:t xml:space="preserve">44,5 ± 0,1 </w:t>
      </w:r>
      <w:r w:rsidRPr="001B2D68">
        <w:rPr>
          <w:color w:val="000000" w:themeColor="text1"/>
          <w:sz w:val="28"/>
          <w:szCs w:val="28"/>
          <w:lang w:val="uk-UA"/>
        </w:rPr>
        <w:t xml:space="preserve">мл/кг, що також відповідав 0 балам. За співвідношенням життєвої ємності легень до маси тіла у студентів ЗНУ  відповідав рівень здоров’я </w:t>
      </w:r>
      <w:r w:rsidRPr="001B2D68">
        <w:rPr>
          <w:color w:val="000000" w:themeColor="text1"/>
          <w:sz w:val="28"/>
          <w:szCs w:val="28"/>
          <w:lang w:val="uk-UA" w:eastAsia="uk-UA"/>
        </w:rPr>
        <w:t>нижче за середній</w:t>
      </w:r>
      <w:r w:rsidRPr="001B2D68">
        <w:rPr>
          <w:color w:val="000000" w:themeColor="text1"/>
          <w:sz w:val="28"/>
          <w:szCs w:val="28"/>
          <w:lang w:val="uk-UA"/>
        </w:rPr>
        <w:t>.</w:t>
      </w:r>
    </w:p>
    <w:p w:rsidR="004F79B6" w:rsidRPr="001B2D68" w:rsidRDefault="004F79B6" w:rsidP="004F79B6">
      <w:pPr>
        <w:keepNext/>
        <w:suppressLineNumbers/>
        <w:suppressAutoHyphens/>
        <w:spacing w:line="360" w:lineRule="auto"/>
        <w:ind w:firstLine="840"/>
        <w:jc w:val="both"/>
        <w:rPr>
          <w:color w:val="000000" w:themeColor="text1"/>
          <w:sz w:val="28"/>
          <w:szCs w:val="28"/>
          <w:lang w:val="uk-UA"/>
        </w:rPr>
      </w:pPr>
      <w:r w:rsidRPr="001B2D68">
        <w:rPr>
          <w:color w:val="000000" w:themeColor="text1"/>
          <w:sz w:val="28"/>
          <w:szCs w:val="28"/>
          <w:lang w:val="uk-UA"/>
        </w:rPr>
        <w:t xml:space="preserve">Особливо звертають на себе увагу дуже низькі середні показники силового індексу: </w:t>
      </w:r>
      <w:r w:rsidRPr="001B2D68">
        <w:rPr>
          <w:color w:val="000000" w:themeColor="text1"/>
          <w:sz w:val="28"/>
          <w:szCs w:val="28"/>
          <w:lang w:val="uk-UA" w:eastAsia="uk-UA"/>
        </w:rPr>
        <w:t xml:space="preserve">63,5 ± 2,8 </w:t>
      </w:r>
      <w:r w:rsidRPr="001B2D68">
        <w:rPr>
          <w:color w:val="000000" w:themeColor="text1"/>
          <w:sz w:val="28"/>
          <w:szCs w:val="28"/>
          <w:lang w:val="uk-UA"/>
        </w:rPr>
        <w:t xml:space="preserve">% </w:t>
      </w:r>
      <w:r w:rsidRPr="001B2D68">
        <w:rPr>
          <w:color w:val="000000" w:themeColor="text1"/>
          <w:sz w:val="28"/>
          <w:szCs w:val="28"/>
          <w:lang w:val="uk-UA" w:eastAsia="uk-UA"/>
        </w:rPr>
        <w:t xml:space="preserve">в студентів та 39,0 ± 1,7 </w:t>
      </w:r>
      <w:r w:rsidRPr="001B2D68">
        <w:rPr>
          <w:color w:val="000000" w:themeColor="text1"/>
          <w:sz w:val="28"/>
          <w:szCs w:val="28"/>
          <w:lang w:val="uk-UA"/>
        </w:rPr>
        <w:t xml:space="preserve">% </w:t>
      </w:r>
      <w:r w:rsidRPr="001B2D68">
        <w:rPr>
          <w:color w:val="000000" w:themeColor="text1"/>
          <w:sz w:val="28"/>
          <w:szCs w:val="28"/>
          <w:lang w:val="uk-UA" w:eastAsia="uk-UA"/>
        </w:rPr>
        <w:t xml:space="preserve">в студенток, що відповідає </w:t>
      </w:r>
      <w:r w:rsidRPr="001B2D68">
        <w:rPr>
          <w:color w:val="000000" w:themeColor="text1"/>
          <w:sz w:val="28"/>
          <w:szCs w:val="28"/>
          <w:lang w:val="uk-UA"/>
        </w:rPr>
        <w:t xml:space="preserve">  рівням </w:t>
      </w:r>
      <w:r w:rsidRPr="001B2D68">
        <w:rPr>
          <w:color w:val="000000" w:themeColor="text1"/>
          <w:sz w:val="28"/>
          <w:szCs w:val="28"/>
          <w:lang w:val="uk-UA" w:eastAsia="uk-UA"/>
        </w:rPr>
        <w:t>нижче за середній</w:t>
      </w:r>
      <w:r w:rsidRPr="001B2D68">
        <w:rPr>
          <w:color w:val="000000" w:themeColor="text1"/>
          <w:sz w:val="28"/>
          <w:szCs w:val="28"/>
          <w:lang w:val="uk-UA"/>
        </w:rPr>
        <w:t xml:space="preserve"> та низький відповідно.</w:t>
      </w:r>
    </w:p>
    <w:p w:rsidR="004F79B6" w:rsidRPr="001B2D68" w:rsidRDefault="004F79B6" w:rsidP="004F79B6">
      <w:pPr>
        <w:keepNext/>
        <w:suppressLineNumbers/>
        <w:suppressAutoHyphens/>
        <w:spacing w:line="360" w:lineRule="auto"/>
        <w:ind w:firstLine="840"/>
        <w:jc w:val="both"/>
        <w:rPr>
          <w:color w:val="000000" w:themeColor="text1"/>
          <w:sz w:val="28"/>
          <w:szCs w:val="28"/>
          <w:lang w:val="uk-UA"/>
        </w:rPr>
      </w:pPr>
      <w:r w:rsidRPr="001B2D68">
        <w:rPr>
          <w:color w:val="000000" w:themeColor="text1"/>
          <w:sz w:val="28"/>
          <w:szCs w:val="28"/>
          <w:lang w:val="uk-UA"/>
        </w:rPr>
        <w:t xml:space="preserve">Важливим показником </w:t>
      </w:r>
      <w:proofErr w:type="spellStart"/>
      <w:r w:rsidRPr="001B2D68">
        <w:rPr>
          <w:color w:val="000000" w:themeColor="text1"/>
          <w:sz w:val="28"/>
          <w:szCs w:val="28"/>
          <w:lang w:val="uk-UA"/>
        </w:rPr>
        <w:t>енергопотенціалу</w:t>
      </w:r>
      <w:proofErr w:type="spellEnd"/>
      <w:r w:rsidRPr="001B2D68">
        <w:rPr>
          <w:color w:val="000000" w:themeColor="text1"/>
          <w:sz w:val="28"/>
          <w:szCs w:val="28"/>
          <w:lang w:val="uk-UA"/>
        </w:rPr>
        <w:t xml:space="preserve"> організму вважається індекс Робінсона або подвійний здобуток (ЧСС х АТ </w:t>
      </w:r>
      <w:proofErr w:type="spellStart"/>
      <w:r w:rsidRPr="001B2D68">
        <w:rPr>
          <w:color w:val="000000" w:themeColor="text1"/>
          <w:sz w:val="28"/>
          <w:szCs w:val="28"/>
          <w:lang w:val="uk-UA"/>
        </w:rPr>
        <w:t>сист</w:t>
      </w:r>
      <w:proofErr w:type="spellEnd"/>
      <w:r w:rsidRPr="001B2D68">
        <w:rPr>
          <w:color w:val="000000" w:themeColor="text1"/>
          <w:sz w:val="28"/>
          <w:szCs w:val="28"/>
          <w:lang w:val="uk-UA"/>
        </w:rPr>
        <w:t>\100)</w:t>
      </w:r>
      <w:r w:rsidR="00FF61CB" w:rsidRPr="001B2D68">
        <w:rPr>
          <w:color w:val="000000" w:themeColor="text1"/>
          <w:sz w:val="28"/>
          <w:szCs w:val="28"/>
          <w:lang w:val="uk-UA"/>
        </w:rPr>
        <w:t>, один із способів оцінки енергетичного статусу організму. Він був розроблений як метод для визначення денного раціону калорій, необхідних для підтримки здорового стану та функціонування організму. Індекс Робінсона визначає мінімальну кількість калорій, яку особа повинна споживати щодня, щоб забезпечити своїм клітинам і тканинам необхідну кількість енергії.</w:t>
      </w:r>
    </w:p>
    <w:p w:rsidR="00427857" w:rsidRPr="001B2D68" w:rsidRDefault="00427857" w:rsidP="00427857">
      <w:pPr>
        <w:spacing w:line="360" w:lineRule="auto"/>
        <w:ind w:firstLine="708"/>
        <w:jc w:val="both"/>
        <w:rPr>
          <w:color w:val="000000" w:themeColor="text1"/>
          <w:sz w:val="28"/>
          <w:szCs w:val="28"/>
          <w:lang w:val="uk-UA"/>
        </w:rPr>
      </w:pPr>
      <w:r w:rsidRPr="001B2D68">
        <w:rPr>
          <w:color w:val="000000" w:themeColor="text1"/>
          <w:sz w:val="28"/>
          <w:szCs w:val="28"/>
          <w:lang w:val="uk-UA"/>
        </w:rPr>
        <w:t>Індекс Робінсона може бути корисним для таких цілей:</w:t>
      </w:r>
    </w:p>
    <w:p w:rsidR="00427857" w:rsidRPr="001B2D68" w:rsidRDefault="00427857" w:rsidP="00427857">
      <w:pPr>
        <w:spacing w:line="360" w:lineRule="auto"/>
        <w:ind w:firstLine="708"/>
        <w:jc w:val="both"/>
        <w:rPr>
          <w:color w:val="000000" w:themeColor="text1"/>
          <w:sz w:val="28"/>
          <w:szCs w:val="28"/>
          <w:lang w:val="uk-UA"/>
        </w:rPr>
      </w:pPr>
      <w:r w:rsidRPr="001B2D68">
        <w:rPr>
          <w:color w:val="000000" w:themeColor="text1"/>
          <w:sz w:val="28"/>
          <w:szCs w:val="28"/>
          <w:lang w:val="uk-UA"/>
        </w:rPr>
        <w:t>Планування раціону харчування: Цей індекс може бути використаний для розрахунку мінімальної кількості калорій, які потрібно споживати в день, щоб підтримувати вагу чи досягти певної цілі щодо ваги.</w:t>
      </w:r>
    </w:p>
    <w:p w:rsidR="00427857" w:rsidRPr="001B2D68" w:rsidRDefault="00427857" w:rsidP="00427857">
      <w:pPr>
        <w:spacing w:line="360" w:lineRule="auto"/>
        <w:ind w:firstLine="708"/>
        <w:jc w:val="both"/>
        <w:rPr>
          <w:color w:val="000000" w:themeColor="text1"/>
          <w:sz w:val="28"/>
          <w:szCs w:val="28"/>
          <w:lang w:val="uk-UA"/>
        </w:rPr>
      </w:pPr>
      <w:r w:rsidRPr="001B2D68">
        <w:rPr>
          <w:color w:val="000000" w:themeColor="text1"/>
          <w:sz w:val="28"/>
          <w:szCs w:val="28"/>
          <w:lang w:val="uk-UA"/>
        </w:rPr>
        <w:t>Контроль над харчуванням: Відомості про мінімальну кількість калорій можуть бути корисні для тих, хто слідкує за вагою чи хоче зберігати здоровий раціон. Вони можуть допомогти уникнути перевищення або недоліку калорій в щоденному харчуванні.</w:t>
      </w:r>
    </w:p>
    <w:p w:rsidR="00427857" w:rsidRPr="001B2D68" w:rsidRDefault="004F79B6" w:rsidP="00427857">
      <w:pPr>
        <w:spacing w:line="360" w:lineRule="auto"/>
        <w:ind w:firstLine="708"/>
        <w:jc w:val="right"/>
        <w:rPr>
          <w:color w:val="000000" w:themeColor="text1"/>
          <w:sz w:val="28"/>
          <w:szCs w:val="28"/>
          <w:lang w:val="uk-UA"/>
        </w:rPr>
      </w:pPr>
      <w:r w:rsidRPr="001B2D68">
        <w:rPr>
          <w:color w:val="000000" w:themeColor="text1"/>
          <w:sz w:val="28"/>
          <w:szCs w:val="28"/>
          <w:lang w:val="uk-UA"/>
        </w:rPr>
        <w:lastRenderedPageBreak/>
        <w:t>Таблиця 3.1</w:t>
      </w:r>
    </w:p>
    <w:p w:rsidR="00427857" w:rsidRPr="001B2D68" w:rsidRDefault="004F79B6" w:rsidP="00427857">
      <w:pPr>
        <w:spacing w:line="360" w:lineRule="auto"/>
        <w:jc w:val="center"/>
        <w:rPr>
          <w:color w:val="000000" w:themeColor="text1"/>
          <w:sz w:val="28"/>
          <w:szCs w:val="28"/>
          <w:lang w:val="uk-UA"/>
        </w:rPr>
      </w:pPr>
      <w:r w:rsidRPr="001B2D68">
        <w:rPr>
          <w:color w:val="000000" w:themeColor="text1"/>
          <w:sz w:val="28"/>
          <w:szCs w:val="28"/>
          <w:lang w:val="uk-UA"/>
        </w:rPr>
        <w:t xml:space="preserve">Результати тестування соматичного здоров’я студентів ЗНУ </w:t>
      </w:r>
      <w:r w:rsidR="00427857" w:rsidRPr="001B2D68">
        <w:rPr>
          <w:color w:val="000000" w:themeColor="text1"/>
          <w:sz w:val="28"/>
          <w:szCs w:val="28"/>
          <w:lang w:val="uk-UA"/>
        </w:rPr>
        <w:t>на початку дослідження</w:t>
      </w:r>
      <w:r w:rsidR="00427857" w:rsidRPr="001B2D68">
        <w:rPr>
          <w:noProof/>
          <w:color w:val="000000" w:themeColor="text1"/>
          <w:sz w:val="28"/>
          <w:szCs w:val="28"/>
          <w:lang w:val="uk-UA"/>
        </w:rPr>
        <w:drawing>
          <wp:inline distT="0" distB="0" distL="0" distR="0" wp14:anchorId="22D7DB01" wp14:editId="4DF9701B">
            <wp:extent cx="5731510" cy="7389495"/>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3">
                      <a:extLst>
                        <a:ext uri="{28A0092B-C50C-407E-A947-70E740481C1C}">
                          <a14:useLocalDpi xmlns:a14="http://schemas.microsoft.com/office/drawing/2010/main" val="0"/>
                        </a:ext>
                      </a:extLst>
                    </a:blip>
                    <a:stretch>
                      <a:fillRect/>
                    </a:stretch>
                  </pic:blipFill>
                  <pic:spPr>
                    <a:xfrm>
                      <a:off x="0" y="0"/>
                      <a:ext cx="5731510" cy="7389495"/>
                    </a:xfrm>
                    <a:prstGeom prst="rect">
                      <a:avLst/>
                    </a:prstGeom>
                  </pic:spPr>
                </pic:pic>
              </a:graphicData>
            </a:graphic>
          </wp:inline>
        </w:drawing>
      </w:r>
    </w:p>
    <w:p w:rsidR="00427857" w:rsidRPr="001B2D68" w:rsidRDefault="00427857" w:rsidP="00427857">
      <w:pPr>
        <w:keepNext/>
        <w:suppressLineNumbers/>
        <w:suppressAutoHyphens/>
        <w:spacing w:line="360" w:lineRule="auto"/>
        <w:ind w:firstLine="708"/>
        <w:jc w:val="both"/>
        <w:rPr>
          <w:color w:val="000000" w:themeColor="text1"/>
          <w:sz w:val="28"/>
          <w:szCs w:val="28"/>
          <w:lang w:val="uk-UA"/>
        </w:rPr>
      </w:pPr>
      <w:r w:rsidRPr="001B2D68">
        <w:rPr>
          <w:color w:val="000000" w:themeColor="text1"/>
          <w:sz w:val="28"/>
          <w:szCs w:val="28"/>
          <w:lang w:val="uk-UA"/>
        </w:rPr>
        <w:lastRenderedPageBreak/>
        <w:t>Планування фізичних навантажень: Знання індексу Робінсона може допомогти планувати фізичні навантаження, відповідно до необхідного рівня енергії.</w:t>
      </w:r>
    </w:p>
    <w:p w:rsidR="00427857" w:rsidRPr="001B2D68" w:rsidRDefault="00427857" w:rsidP="00427857">
      <w:pPr>
        <w:keepNext/>
        <w:suppressLineNumbers/>
        <w:suppressAutoHyphens/>
        <w:spacing w:line="360" w:lineRule="auto"/>
        <w:ind w:firstLine="708"/>
        <w:jc w:val="both"/>
        <w:rPr>
          <w:color w:val="000000" w:themeColor="text1"/>
          <w:sz w:val="28"/>
          <w:szCs w:val="28"/>
          <w:lang w:val="uk-UA"/>
        </w:rPr>
      </w:pPr>
      <w:r w:rsidRPr="001B2D68">
        <w:rPr>
          <w:color w:val="000000" w:themeColor="text1"/>
          <w:sz w:val="28"/>
          <w:szCs w:val="28"/>
          <w:lang w:val="uk-UA"/>
        </w:rPr>
        <w:t>Допомога при змінах життєвого стилю: При впровадженні змін у життєвому стилі, таким як дієта або фізична активність, індекс Робінсона може служити орієнтиром для досягнення конкретних цілей.</w:t>
      </w:r>
    </w:p>
    <w:p w:rsidR="00427857" w:rsidRPr="001B2D68" w:rsidRDefault="00427857" w:rsidP="00427857">
      <w:pPr>
        <w:keepNext/>
        <w:suppressLineNumbers/>
        <w:suppressAutoHyphens/>
        <w:spacing w:line="360" w:lineRule="auto"/>
        <w:ind w:firstLine="708"/>
        <w:jc w:val="both"/>
        <w:rPr>
          <w:color w:val="000000" w:themeColor="text1"/>
          <w:sz w:val="28"/>
          <w:szCs w:val="28"/>
          <w:lang w:val="uk-UA"/>
        </w:rPr>
      </w:pPr>
      <w:r w:rsidRPr="001B2D68">
        <w:rPr>
          <w:color w:val="000000" w:themeColor="text1"/>
          <w:sz w:val="28"/>
          <w:szCs w:val="28"/>
          <w:lang w:val="uk-UA"/>
        </w:rPr>
        <w:t xml:space="preserve">Важливо зауважити, що індекс Робінсона є лише однією з багатьох методик для оцінки енергетичного статусу організму. Для точніших рекомендацій і планування раціону краще консультуватися з лікарем чи </w:t>
      </w:r>
    </w:p>
    <w:p w:rsidR="004F79B6" w:rsidRPr="001B2D68" w:rsidRDefault="004F79B6" w:rsidP="00427857">
      <w:pPr>
        <w:keepNext/>
        <w:suppressLineNumbers/>
        <w:suppressAutoHyphens/>
        <w:spacing w:line="360" w:lineRule="auto"/>
        <w:ind w:firstLine="708"/>
        <w:jc w:val="both"/>
        <w:rPr>
          <w:color w:val="000000" w:themeColor="text1"/>
          <w:sz w:val="28"/>
          <w:szCs w:val="28"/>
          <w:lang w:val="uk-UA"/>
        </w:rPr>
      </w:pPr>
      <w:r w:rsidRPr="001B2D68">
        <w:rPr>
          <w:color w:val="000000" w:themeColor="text1"/>
          <w:sz w:val="28"/>
          <w:szCs w:val="28"/>
          <w:lang w:val="uk-UA"/>
        </w:rPr>
        <w:t xml:space="preserve">Нами встановлено, що в юнаків він склав </w:t>
      </w:r>
      <w:r w:rsidRPr="001B2D68">
        <w:rPr>
          <w:color w:val="000000" w:themeColor="text1"/>
          <w:sz w:val="28"/>
          <w:szCs w:val="28"/>
          <w:lang w:val="uk-UA" w:eastAsia="uk-UA"/>
        </w:rPr>
        <w:t xml:space="preserve">83,1 ± 7,9 </w:t>
      </w:r>
      <w:proofErr w:type="spellStart"/>
      <w:r w:rsidRPr="001B2D68">
        <w:rPr>
          <w:color w:val="000000" w:themeColor="text1"/>
          <w:sz w:val="28"/>
          <w:szCs w:val="28"/>
          <w:lang w:val="uk-UA"/>
        </w:rPr>
        <w:t>у.о</w:t>
      </w:r>
      <w:proofErr w:type="spellEnd"/>
      <w:r w:rsidRPr="001B2D68">
        <w:rPr>
          <w:color w:val="000000" w:themeColor="text1"/>
          <w:sz w:val="28"/>
          <w:szCs w:val="28"/>
          <w:lang w:val="uk-UA"/>
        </w:rPr>
        <w:t xml:space="preserve">. та в дівчат – </w:t>
      </w:r>
      <w:r w:rsidRPr="001B2D68">
        <w:rPr>
          <w:color w:val="000000" w:themeColor="text1"/>
          <w:sz w:val="28"/>
          <w:szCs w:val="28"/>
          <w:lang w:val="uk-UA" w:eastAsia="uk-UA"/>
        </w:rPr>
        <w:t xml:space="preserve">73,4 ± 8,1 </w:t>
      </w:r>
      <w:proofErr w:type="spellStart"/>
      <w:r w:rsidRPr="001B2D68">
        <w:rPr>
          <w:color w:val="000000" w:themeColor="text1"/>
          <w:sz w:val="28"/>
          <w:szCs w:val="28"/>
          <w:lang w:val="uk-UA"/>
        </w:rPr>
        <w:t>у.о</w:t>
      </w:r>
      <w:proofErr w:type="spellEnd"/>
      <w:r w:rsidRPr="001B2D68">
        <w:rPr>
          <w:color w:val="000000" w:themeColor="text1"/>
          <w:sz w:val="28"/>
          <w:szCs w:val="28"/>
          <w:lang w:val="uk-UA"/>
        </w:rPr>
        <w:t xml:space="preserve">., що відповідало рівню </w:t>
      </w:r>
      <w:r w:rsidRPr="001B2D68">
        <w:rPr>
          <w:color w:val="000000" w:themeColor="text1"/>
          <w:sz w:val="28"/>
          <w:szCs w:val="28"/>
          <w:lang w:val="uk-UA" w:eastAsia="uk-UA"/>
        </w:rPr>
        <w:t xml:space="preserve">вище за середній. Загальна оцінка рівня здоров’я </w:t>
      </w:r>
      <w:r w:rsidRPr="001B2D68">
        <w:rPr>
          <w:color w:val="000000" w:themeColor="text1"/>
          <w:sz w:val="28"/>
          <w:szCs w:val="28"/>
          <w:lang w:val="uk-UA"/>
        </w:rPr>
        <w:t xml:space="preserve">в юнаків 6 балів, у дівчат </w:t>
      </w:r>
      <w:r w:rsidRPr="001B2D68">
        <w:rPr>
          <w:color w:val="000000" w:themeColor="text1"/>
          <w:sz w:val="28"/>
          <w:szCs w:val="28"/>
          <w:lang w:val="uk-UA"/>
        </w:rPr>
        <w:softHyphen/>
        <w:t xml:space="preserve"> –  5 балів (табл. 3.1, рис. 3.1.).</w:t>
      </w:r>
    </w:p>
    <w:p w:rsidR="004F79B6" w:rsidRPr="001B2D68" w:rsidRDefault="004F79B6" w:rsidP="004F79B6">
      <w:pPr>
        <w:keepNext/>
        <w:suppressLineNumbers/>
        <w:suppressAutoHyphens/>
        <w:spacing w:line="360" w:lineRule="auto"/>
        <w:ind w:firstLine="840"/>
        <w:jc w:val="both"/>
        <w:rPr>
          <w:color w:val="000000" w:themeColor="text1"/>
          <w:sz w:val="28"/>
          <w:szCs w:val="28"/>
          <w:lang w:val="uk-UA"/>
        </w:rPr>
      </w:pPr>
    </w:p>
    <w:p w:rsidR="004F79B6" w:rsidRPr="001B2D68" w:rsidRDefault="004F79B6" w:rsidP="004F79B6">
      <w:pPr>
        <w:keepNext/>
        <w:suppressLineNumbers/>
        <w:suppressAutoHyphens/>
        <w:spacing w:line="360" w:lineRule="auto"/>
        <w:jc w:val="both"/>
        <w:rPr>
          <w:color w:val="000000" w:themeColor="text1"/>
          <w:sz w:val="28"/>
          <w:szCs w:val="28"/>
          <w:lang w:val="uk-UA"/>
        </w:rPr>
      </w:pPr>
      <w:r w:rsidRPr="001B2D68">
        <w:rPr>
          <w:noProof/>
          <w:color w:val="000000" w:themeColor="text1"/>
          <w:sz w:val="28"/>
          <w:szCs w:val="28"/>
          <w:lang w:val="uk-UA"/>
        </w:rPr>
        <w:drawing>
          <wp:inline distT="0" distB="0" distL="0" distR="0" wp14:anchorId="7136D076" wp14:editId="5EE8213F">
            <wp:extent cx="5727700" cy="3955952"/>
            <wp:effectExtent l="0" t="0" r="12700" b="6985"/>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F79B6" w:rsidRPr="001B2D68" w:rsidRDefault="004F79B6" w:rsidP="004F79B6">
      <w:pPr>
        <w:keepNext/>
        <w:suppressLineNumbers/>
        <w:suppressAutoHyphens/>
        <w:spacing w:line="360" w:lineRule="auto"/>
        <w:rPr>
          <w:color w:val="000000" w:themeColor="text1"/>
          <w:sz w:val="28"/>
          <w:szCs w:val="28"/>
          <w:lang w:val="uk-UA"/>
        </w:rPr>
      </w:pPr>
      <w:r w:rsidRPr="001B2D68">
        <w:rPr>
          <w:color w:val="000000" w:themeColor="text1"/>
          <w:sz w:val="28"/>
          <w:szCs w:val="28"/>
          <w:lang w:val="uk-UA"/>
        </w:rPr>
        <w:t>Рис.</w:t>
      </w:r>
      <w:r w:rsidR="00427857" w:rsidRPr="001B2D68">
        <w:rPr>
          <w:color w:val="000000" w:themeColor="text1"/>
          <w:sz w:val="28"/>
          <w:szCs w:val="28"/>
          <w:lang w:val="uk-UA"/>
        </w:rPr>
        <w:t xml:space="preserve"> </w:t>
      </w:r>
      <w:r w:rsidRPr="001B2D68">
        <w:rPr>
          <w:color w:val="000000" w:themeColor="text1"/>
          <w:sz w:val="28"/>
          <w:szCs w:val="28"/>
          <w:lang w:val="uk-UA"/>
        </w:rPr>
        <w:t>3.1 Результати тестування соматичного здоров’я студентів ЗНУ на</w:t>
      </w:r>
    </w:p>
    <w:p w:rsidR="004F79B6" w:rsidRPr="001B2D68" w:rsidRDefault="004F79B6" w:rsidP="004F79B6">
      <w:pPr>
        <w:keepNext/>
        <w:suppressLineNumbers/>
        <w:suppressAutoHyphens/>
        <w:spacing w:line="360" w:lineRule="auto"/>
        <w:ind w:firstLine="840"/>
        <w:rPr>
          <w:color w:val="000000" w:themeColor="text1"/>
          <w:sz w:val="28"/>
          <w:szCs w:val="28"/>
          <w:lang w:val="uk-UA"/>
        </w:rPr>
      </w:pPr>
      <w:r w:rsidRPr="001B2D68">
        <w:rPr>
          <w:color w:val="000000" w:themeColor="text1"/>
          <w:sz w:val="28"/>
          <w:szCs w:val="28"/>
          <w:lang w:val="uk-UA"/>
        </w:rPr>
        <w:t xml:space="preserve"> початку дослідження</w:t>
      </w:r>
    </w:p>
    <w:p w:rsidR="00FF61CB" w:rsidRPr="001B2D68" w:rsidRDefault="004F79B6" w:rsidP="004F79B6">
      <w:pPr>
        <w:keepNext/>
        <w:suppressLineNumbers/>
        <w:suppressAutoHyphens/>
        <w:spacing w:line="360" w:lineRule="auto"/>
        <w:ind w:firstLine="840"/>
        <w:jc w:val="both"/>
        <w:rPr>
          <w:color w:val="000000" w:themeColor="text1"/>
          <w:sz w:val="28"/>
          <w:szCs w:val="28"/>
          <w:lang w:val="uk-UA"/>
        </w:rPr>
      </w:pPr>
      <w:r w:rsidRPr="001B2D68">
        <w:rPr>
          <w:color w:val="000000" w:themeColor="text1"/>
          <w:sz w:val="28"/>
          <w:szCs w:val="28"/>
          <w:lang w:val="uk-UA"/>
        </w:rPr>
        <w:lastRenderedPageBreak/>
        <w:t>На рис. 3.2 графічно відтворена кількісна характеристика рівня соматичного здоров’я студентів: найбільша частка обстежених має нижче середнього (41%) та низький (32%) рівень здоров’я, тобто ІІ та І-</w:t>
      </w:r>
      <w:proofErr w:type="spellStart"/>
      <w:r w:rsidRPr="001B2D68">
        <w:rPr>
          <w:color w:val="000000" w:themeColor="text1"/>
          <w:sz w:val="28"/>
          <w:szCs w:val="28"/>
          <w:lang w:val="uk-UA"/>
        </w:rPr>
        <w:t>ий</w:t>
      </w:r>
      <w:proofErr w:type="spellEnd"/>
      <w:r w:rsidRPr="001B2D68">
        <w:rPr>
          <w:color w:val="000000" w:themeColor="text1"/>
          <w:sz w:val="28"/>
          <w:szCs w:val="28"/>
          <w:lang w:val="uk-UA"/>
        </w:rPr>
        <w:t xml:space="preserve"> рівні здоров’я. До цих показників наближається й група студентів, які мають середній – ІІІ-</w:t>
      </w:r>
      <w:proofErr w:type="spellStart"/>
      <w:r w:rsidRPr="001B2D68">
        <w:rPr>
          <w:color w:val="000000" w:themeColor="text1"/>
          <w:sz w:val="28"/>
          <w:szCs w:val="28"/>
          <w:lang w:val="uk-UA"/>
        </w:rPr>
        <w:t>ий</w:t>
      </w:r>
      <w:proofErr w:type="spellEnd"/>
      <w:r w:rsidRPr="001B2D68">
        <w:rPr>
          <w:color w:val="000000" w:themeColor="text1"/>
          <w:sz w:val="28"/>
          <w:szCs w:val="28"/>
          <w:lang w:val="uk-UA"/>
        </w:rPr>
        <w:t xml:space="preserve"> рівень здоров’я (20%). </w:t>
      </w:r>
    </w:p>
    <w:p w:rsidR="00427857" w:rsidRPr="001B2D68" w:rsidRDefault="004F79B6" w:rsidP="004F79B6">
      <w:pPr>
        <w:keepNext/>
        <w:suppressLineNumbers/>
        <w:suppressAutoHyphens/>
        <w:spacing w:line="360" w:lineRule="auto"/>
        <w:ind w:firstLine="840"/>
        <w:jc w:val="both"/>
        <w:rPr>
          <w:color w:val="000000" w:themeColor="text1"/>
          <w:sz w:val="28"/>
          <w:szCs w:val="28"/>
          <w:lang w:val="uk-UA"/>
        </w:rPr>
      </w:pPr>
      <w:r w:rsidRPr="001B2D68">
        <w:rPr>
          <w:color w:val="000000" w:themeColor="text1"/>
          <w:sz w:val="28"/>
          <w:szCs w:val="28"/>
          <w:lang w:val="uk-UA"/>
        </w:rPr>
        <w:t xml:space="preserve">На наш погляд, така тенденція пов’язана із загальним погіршенням в останні роки стану здоров’я населення в Україні, і молоді, зокрема, що підтверджується чисельними науковими публікаціями [4, 94, 106, 112, 136, 148 та ін.]. </w:t>
      </w:r>
    </w:p>
    <w:p w:rsidR="004F79B6" w:rsidRPr="001B2D68" w:rsidRDefault="004F79B6" w:rsidP="004F79B6">
      <w:pPr>
        <w:keepNext/>
        <w:suppressLineNumbers/>
        <w:suppressAutoHyphens/>
        <w:spacing w:line="360" w:lineRule="auto"/>
        <w:ind w:firstLine="840"/>
        <w:jc w:val="both"/>
        <w:rPr>
          <w:color w:val="000000" w:themeColor="text1"/>
          <w:sz w:val="28"/>
          <w:szCs w:val="28"/>
          <w:lang w:val="uk-UA"/>
        </w:rPr>
      </w:pPr>
      <w:r w:rsidRPr="001B2D68">
        <w:rPr>
          <w:color w:val="000000" w:themeColor="text1"/>
          <w:sz w:val="28"/>
          <w:szCs w:val="28"/>
          <w:lang w:val="uk-UA"/>
        </w:rPr>
        <w:t>Поряд із середніми узагальненими показниками вихідного тестування стану здоров’я студентів, більшу практичну значущість набуває інформація про рівень здоров’я кожного зі студентів, які беруть участь у навчальному процесі з фізичного виховання. Адже викладач має знати функціональні можливості організму кожного студента, бо саме вони обумовлюють рівень індивідуального здоров’я.</w:t>
      </w:r>
    </w:p>
    <w:p w:rsidR="00427857" w:rsidRPr="001B2D68" w:rsidRDefault="00427857" w:rsidP="004F79B6">
      <w:pPr>
        <w:keepNext/>
        <w:suppressLineNumbers/>
        <w:suppressAutoHyphens/>
        <w:spacing w:line="360" w:lineRule="auto"/>
        <w:ind w:firstLine="840"/>
        <w:jc w:val="both"/>
        <w:rPr>
          <w:color w:val="000000" w:themeColor="text1"/>
          <w:sz w:val="28"/>
          <w:szCs w:val="28"/>
          <w:lang w:val="uk-UA"/>
        </w:rPr>
      </w:pPr>
    </w:p>
    <w:p w:rsidR="004F79B6" w:rsidRPr="001B2D68" w:rsidRDefault="004F79B6" w:rsidP="004F79B6">
      <w:pPr>
        <w:jc w:val="center"/>
        <w:rPr>
          <w:color w:val="000000" w:themeColor="text1"/>
          <w:sz w:val="28"/>
          <w:szCs w:val="28"/>
          <w:lang w:val="uk-UA"/>
        </w:rPr>
      </w:pPr>
      <w:r w:rsidRPr="001B2D68">
        <w:rPr>
          <w:noProof/>
          <w:color w:val="000000" w:themeColor="text1"/>
          <w:sz w:val="28"/>
          <w:szCs w:val="28"/>
          <w:lang w:val="uk-UA"/>
        </w:rPr>
        <w:drawing>
          <wp:inline distT="0" distB="0" distL="0" distR="0" wp14:anchorId="0A505AC3" wp14:editId="47B69B65">
            <wp:extent cx="5626249" cy="3700631"/>
            <wp:effectExtent l="0" t="0" r="12700" b="8255"/>
            <wp:docPr id="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27857" w:rsidRPr="001B2D68" w:rsidRDefault="00427857" w:rsidP="004F79B6">
      <w:pPr>
        <w:jc w:val="center"/>
        <w:rPr>
          <w:color w:val="000000" w:themeColor="text1"/>
          <w:sz w:val="28"/>
          <w:szCs w:val="28"/>
          <w:lang w:val="uk-UA"/>
        </w:rPr>
      </w:pPr>
      <w:r w:rsidRPr="001B2D68">
        <w:rPr>
          <w:color w:val="000000" w:themeColor="text1"/>
          <w:sz w:val="28"/>
          <w:szCs w:val="28"/>
          <w:lang w:val="uk-UA"/>
        </w:rPr>
        <w:t>Рис. 3.2 Характеристика рівня здоров’я студентів першого року навчання</w:t>
      </w:r>
    </w:p>
    <w:p w:rsidR="008D5879" w:rsidRPr="001B2D68" w:rsidRDefault="008D5879" w:rsidP="008D5879">
      <w:pPr>
        <w:keepNext/>
        <w:suppressLineNumbers/>
        <w:suppressAutoHyphens/>
        <w:spacing w:line="360" w:lineRule="auto"/>
        <w:ind w:firstLine="839"/>
        <w:jc w:val="both"/>
        <w:rPr>
          <w:color w:val="000000" w:themeColor="text1"/>
          <w:sz w:val="28"/>
          <w:szCs w:val="28"/>
          <w:lang w:val="uk-UA"/>
        </w:rPr>
      </w:pPr>
      <w:r w:rsidRPr="001B2D68">
        <w:rPr>
          <w:color w:val="000000" w:themeColor="text1"/>
          <w:sz w:val="28"/>
          <w:szCs w:val="28"/>
          <w:lang w:val="uk-UA"/>
        </w:rPr>
        <w:lastRenderedPageBreak/>
        <w:t>Оцінка функціонального стану студентів є важливим інструментом для багатьох цілей і може сприяти різним аспектам їхнього фізичного і загального здоров'я. Ось деякі з них:</w:t>
      </w:r>
    </w:p>
    <w:p w:rsidR="008D5879" w:rsidRPr="001B2D68" w:rsidRDefault="008D5879" w:rsidP="008D5879">
      <w:pPr>
        <w:keepNext/>
        <w:suppressLineNumbers/>
        <w:suppressAutoHyphens/>
        <w:spacing w:line="360" w:lineRule="auto"/>
        <w:ind w:firstLine="839"/>
        <w:jc w:val="both"/>
        <w:rPr>
          <w:color w:val="000000" w:themeColor="text1"/>
          <w:sz w:val="28"/>
          <w:szCs w:val="28"/>
          <w:lang w:val="uk-UA"/>
        </w:rPr>
      </w:pPr>
      <w:r w:rsidRPr="001B2D68">
        <w:rPr>
          <w:color w:val="000000" w:themeColor="text1"/>
          <w:sz w:val="28"/>
          <w:szCs w:val="28"/>
          <w:lang w:val="uk-UA"/>
        </w:rPr>
        <w:t xml:space="preserve">Визначення загального фізичного стану: Оцінка функціонального стану дозволяє визначити, наскільки студенти фізично здорові. Це може виявити проблеми, які потребують уваги, і допомогти уникнути розвитку </w:t>
      </w:r>
      <w:proofErr w:type="spellStart"/>
      <w:r w:rsidRPr="001B2D68">
        <w:rPr>
          <w:color w:val="000000" w:themeColor="text1"/>
          <w:sz w:val="28"/>
          <w:szCs w:val="28"/>
          <w:lang w:val="uk-UA"/>
        </w:rPr>
        <w:t>хвороб</w:t>
      </w:r>
      <w:proofErr w:type="spellEnd"/>
      <w:r w:rsidRPr="001B2D68">
        <w:rPr>
          <w:color w:val="000000" w:themeColor="text1"/>
          <w:sz w:val="28"/>
          <w:szCs w:val="28"/>
          <w:lang w:val="uk-UA"/>
        </w:rPr>
        <w:t>.</w:t>
      </w:r>
    </w:p>
    <w:p w:rsidR="008D5879" w:rsidRPr="001B2D68" w:rsidRDefault="008D5879" w:rsidP="008D5879">
      <w:pPr>
        <w:keepNext/>
        <w:suppressLineNumbers/>
        <w:suppressAutoHyphens/>
        <w:spacing w:line="360" w:lineRule="auto"/>
        <w:ind w:firstLine="839"/>
        <w:jc w:val="both"/>
        <w:rPr>
          <w:color w:val="000000" w:themeColor="text1"/>
          <w:sz w:val="28"/>
          <w:szCs w:val="28"/>
          <w:lang w:val="uk-UA"/>
        </w:rPr>
      </w:pPr>
      <w:r w:rsidRPr="001B2D68">
        <w:rPr>
          <w:color w:val="000000" w:themeColor="text1"/>
          <w:sz w:val="28"/>
          <w:szCs w:val="28"/>
          <w:lang w:val="uk-UA"/>
        </w:rPr>
        <w:t>Раннє виявлення проблем: Проведення оцінки може допомогти виявити потенційні медичні або фізичні проблеми на ранніх стадіях, коли вони легше лікуються або контролюються.</w:t>
      </w:r>
    </w:p>
    <w:p w:rsidR="008D5879" w:rsidRPr="001B2D68" w:rsidRDefault="008D5879" w:rsidP="008D5879">
      <w:pPr>
        <w:keepNext/>
        <w:suppressLineNumbers/>
        <w:suppressAutoHyphens/>
        <w:spacing w:line="360" w:lineRule="auto"/>
        <w:ind w:firstLine="839"/>
        <w:jc w:val="both"/>
        <w:rPr>
          <w:color w:val="000000" w:themeColor="text1"/>
          <w:sz w:val="28"/>
          <w:szCs w:val="28"/>
          <w:lang w:val="uk-UA"/>
        </w:rPr>
      </w:pPr>
      <w:r w:rsidRPr="001B2D68">
        <w:rPr>
          <w:color w:val="000000" w:themeColor="text1"/>
          <w:sz w:val="28"/>
          <w:szCs w:val="28"/>
          <w:lang w:val="uk-UA"/>
        </w:rPr>
        <w:t>Розробка індивідуальних планів здоров'я: На основі оцінки функціонального стану можна розробити індивідуальні плани для поліпшення фізичного стану студентів. Це може включати в себе рекомендації щодо харчування, фізичної активності, сну та стресового керування.</w:t>
      </w:r>
    </w:p>
    <w:p w:rsidR="008D5879" w:rsidRPr="001B2D68" w:rsidRDefault="008D5879" w:rsidP="008D5879">
      <w:pPr>
        <w:keepNext/>
        <w:suppressLineNumbers/>
        <w:suppressAutoHyphens/>
        <w:spacing w:line="360" w:lineRule="auto"/>
        <w:ind w:firstLine="839"/>
        <w:jc w:val="both"/>
        <w:rPr>
          <w:color w:val="000000" w:themeColor="text1"/>
          <w:sz w:val="28"/>
          <w:szCs w:val="28"/>
          <w:lang w:val="uk-UA"/>
        </w:rPr>
      </w:pPr>
      <w:r w:rsidRPr="001B2D68">
        <w:rPr>
          <w:color w:val="000000" w:themeColor="text1"/>
          <w:sz w:val="28"/>
          <w:szCs w:val="28"/>
          <w:lang w:val="uk-UA"/>
        </w:rPr>
        <w:t>Підтримка здорового способу життя: Оцінка може підтримувати студентів у прийнятті рішень про здоровий спосіб життя. Вона може служити мотивацією для зайняття спортом, збалансованого харчування і зменшення стресу.</w:t>
      </w:r>
    </w:p>
    <w:p w:rsidR="008D5879" w:rsidRPr="001B2D68" w:rsidRDefault="008D5879" w:rsidP="008D5879">
      <w:pPr>
        <w:keepNext/>
        <w:suppressLineNumbers/>
        <w:suppressAutoHyphens/>
        <w:spacing w:line="360" w:lineRule="auto"/>
        <w:ind w:firstLine="839"/>
        <w:jc w:val="both"/>
        <w:rPr>
          <w:color w:val="000000" w:themeColor="text1"/>
          <w:sz w:val="28"/>
          <w:szCs w:val="28"/>
          <w:lang w:val="uk-UA"/>
        </w:rPr>
      </w:pPr>
      <w:r w:rsidRPr="001B2D68">
        <w:rPr>
          <w:color w:val="000000" w:themeColor="text1"/>
          <w:sz w:val="28"/>
          <w:szCs w:val="28"/>
          <w:lang w:val="uk-UA"/>
        </w:rPr>
        <w:t>Моніторинг ефективності лікування або тренувань: Для студентів з медичними проблемами або спортивними цілями оцінка функціонального стану може служити інструментом для моніторингу результатів лікування або тренувань і визначення їхньої ефективності.</w:t>
      </w:r>
    </w:p>
    <w:p w:rsidR="008D5879" w:rsidRPr="001B2D68" w:rsidRDefault="008D5879" w:rsidP="008D5879">
      <w:pPr>
        <w:keepNext/>
        <w:suppressLineNumbers/>
        <w:suppressAutoHyphens/>
        <w:spacing w:line="360" w:lineRule="auto"/>
        <w:ind w:firstLine="839"/>
        <w:jc w:val="both"/>
        <w:rPr>
          <w:color w:val="000000" w:themeColor="text1"/>
          <w:sz w:val="28"/>
          <w:szCs w:val="28"/>
          <w:lang w:val="uk-UA"/>
        </w:rPr>
      </w:pPr>
      <w:r w:rsidRPr="001B2D68">
        <w:rPr>
          <w:color w:val="000000" w:themeColor="text1"/>
          <w:sz w:val="28"/>
          <w:szCs w:val="28"/>
          <w:lang w:val="uk-UA"/>
        </w:rPr>
        <w:t>Підготовка до спортивних змагань: Для студентів, які займаються спортом, оцінка функціонального стану може допомогти тренерам та спортсменам зрозуміти потенційні обмеження та підготувати плани для покращення фізичної підготовки.</w:t>
      </w:r>
    </w:p>
    <w:p w:rsidR="008D5879" w:rsidRPr="001B2D68" w:rsidRDefault="008D5879" w:rsidP="008D5879">
      <w:pPr>
        <w:keepNext/>
        <w:suppressLineNumbers/>
        <w:suppressAutoHyphens/>
        <w:spacing w:line="360" w:lineRule="auto"/>
        <w:ind w:firstLine="839"/>
        <w:jc w:val="both"/>
        <w:rPr>
          <w:color w:val="000000" w:themeColor="text1"/>
          <w:sz w:val="28"/>
          <w:szCs w:val="28"/>
          <w:lang w:val="uk-UA"/>
        </w:rPr>
      </w:pPr>
      <w:r w:rsidRPr="001B2D68">
        <w:rPr>
          <w:color w:val="000000" w:themeColor="text1"/>
          <w:sz w:val="28"/>
          <w:szCs w:val="28"/>
          <w:lang w:val="uk-UA"/>
        </w:rPr>
        <w:t xml:space="preserve">В цілому, оцінка функціонального стану студентів сприяє збереженню та покращенню їхнього фізичного здоров'я, допомагаючи </w:t>
      </w:r>
      <w:r w:rsidRPr="001B2D68">
        <w:rPr>
          <w:color w:val="000000" w:themeColor="text1"/>
          <w:sz w:val="28"/>
          <w:szCs w:val="28"/>
          <w:lang w:val="uk-UA"/>
        </w:rPr>
        <w:lastRenderedPageBreak/>
        <w:t xml:space="preserve">виявити і реагувати на потенційні проблеми та сприяючи здоровому способу життя. </w:t>
      </w:r>
    </w:p>
    <w:p w:rsidR="004F79B6" w:rsidRPr="001B2D68" w:rsidRDefault="004F79B6" w:rsidP="008D5879">
      <w:pPr>
        <w:keepNext/>
        <w:suppressLineNumbers/>
        <w:suppressAutoHyphens/>
        <w:spacing w:line="360" w:lineRule="auto"/>
        <w:ind w:firstLine="839"/>
        <w:jc w:val="both"/>
        <w:rPr>
          <w:color w:val="000000" w:themeColor="text1"/>
          <w:sz w:val="28"/>
          <w:szCs w:val="28"/>
          <w:lang w:val="uk-UA"/>
        </w:rPr>
      </w:pPr>
      <w:r w:rsidRPr="001B2D68">
        <w:rPr>
          <w:color w:val="000000" w:themeColor="text1"/>
          <w:sz w:val="28"/>
          <w:szCs w:val="28"/>
          <w:lang w:val="uk-UA"/>
        </w:rPr>
        <w:t>Після тестування рівня соматичного здоров’я студенти допускалися до виконання тестів з рухової підготовленості. Проведення цього вихідного тестування розвитку рухових якостей обумовлено необхідністю отримання об’єктивної характеристики фізичної підготовленості студентів із тим, щоб, керуючись цими даними, цілеспрямовано розвивати рухові якості та готувати студентів до найкращого складання контрольних залікових нормативів, враховуючи рівень їх здоров’я.</w:t>
      </w:r>
    </w:p>
    <w:p w:rsidR="00427857" w:rsidRPr="001B2D68" w:rsidRDefault="004F79B6" w:rsidP="00427857">
      <w:pPr>
        <w:keepNext/>
        <w:suppressLineNumbers/>
        <w:suppressAutoHyphens/>
        <w:spacing w:line="360" w:lineRule="auto"/>
        <w:ind w:firstLine="840"/>
        <w:jc w:val="both"/>
        <w:rPr>
          <w:color w:val="000000" w:themeColor="text1"/>
          <w:sz w:val="28"/>
          <w:szCs w:val="28"/>
          <w:lang w:val="uk-UA"/>
        </w:rPr>
      </w:pPr>
      <w:r w:rsidRPr="001B2D68">
        <w:rPr>
          <w:color w:val="000000" w:themeColor="text1"/>
          <w:sz w:val="28"/>
          <w:szCs w:val="28"/>
          <w:lang w:val="uk-UA"/>
        </w:rPr>
        <w:t>Загальновідомо, що між рівнем фізичної підготовленості та рівнем соматичного здоров’я існує прямо пропорційна залежність. Це дозволяє стверджувати, що оцінка за виконання студентами нормативів з фізичної підготовленості опосередковано розкриває стан здоров’я студента. Вихідне тестування рухової підготовленості студентів проводилося після двотижневих занять загальною фізичною підготовкою, що дозволяло викладачу в реальних умовах ознайомитися з їх фізичним станом.</w:t>
      </w:r>
      <w:r w:rsidR="00427857" w:rsidRPr="001B2D68">
        <w:rPr>
          <w:color w:val="000000" w:themeColor="text1"/>
          <w:sz w:val="28"/>
          <w:szCs w:val="28"/>
          <w:lang w:val="uk-UA"/>
        </w:rPr>
        <w:t xml:space="preserve"> Це означає, що люди, які підтримують високий рівень фізичної активності і мають добре розвинену фізичну підготовку, зазвичай мають краще соматичне здоров'я порівняно з тими, хто веде сидячий спосіб життя або має низький рівень фізичної активності.</w:t>
      </w:r>
    </w:p>
    <w:p w:rsidR="00427857" w:rsidRPr="001B2D68" w:rsidRDefault="00427857" w:rsidP="00427857">
      <w:pPr>
        <w:keepNext/>
        <w:suppressLineNumbers/>
        <w:suppressAutoHyphens/>
        <w:spacing w:line="360" w:lineRule="auto"/>
        <w:ind w:firstLine="851"/>
        <w:jc w:val="both"/>
        <w:rPr>
          <w:color w:val="000000" w:themeColor="text1"/>
          <w:sz w:val="28"/>
          <w:szCs w:val="28"/>
          <w:lang w:val="uk-UA"/>
        </w:rPr>
      </w:pPr>
      <w:r w:rsidRPr="001B2D68">
        <w:rPr>
          <w:color w:val="000000" w:themeColor="text1"/>
          <w:sz w:val="28"/>
          <w:szCs w:val="28"/>
          <w:lang w:val="uk-UA"/>
        </w:rPr>
        <w:t xml:space="preserve">Підтримка функціональної системи органів і тканин: Регулярна фізична активність допомагає підтримувати і покращувати функціональну роботу серця, </w:t>
      </w:r>
      <w:proofErr w:type="spellStart"/>
      <w:r w:rsidRPr="001B2D68">
        <w:rPr>
          <w:color w:val="000000" w:themeColor="text1"/>
          <w:sz w:val="28"/>
          <w:szCs w:val="28"/>
          <w:lang w:val="uk-UA"/>
        </w:rPr>
        <w:t>легенів</w:t>
      </w:r>
      <w:proofErr w:type="spellEnd"/>
      <w:r w:rsidRPr="001B2D68">
        <w:rPr>
          <w:color w:val="000000" w:themeColor="text1"/>
          <w:sz w:val="28"/>
          <w:szCs w:val="28"/>
          <w:lang w:val="uk-UA"/>
        </w:rPr>
        <w:t xml:space="preserve">, м'язів і інших органів. Це сприяє загальному зміцненню організму і підвищує витривалість. Зниження ризику захворювань: Фізична активність сприяє зниженню ризику розвитку багатьох хронічних захворювань, таких як серцево-судинні захворювання, діабет типу 2, ожиріння і деякі види раку. багатьох хронічних захворювань, Покращення імунітету: Регулярна фізична активність може підвищити </w:t>
      </w:r>
      <w:r w:rsidRPr="001B2D68">
        <w:rPr>
          <w:color w:val="000000" w:themeColor="text1"/>
          <w:sz w:val="28"/>
          <w:szCs w:val="28"/>
          <w:lang w:val="uk-UA"/>
        </w:rPr>
        <w:lastRenderedPageBreak/>
        <w:t xml:space="preserve">імунітет і допомогти організму легше боротися з інфекціями та захворюваннями. </w:t>
      </w:r>
    </w:p>
    <w:p w:rsidR="00427857" w:rsidRPr="001B2D68" w:rsidRDefault="00427857" w:rsidP="00427857">
      <w:pPr>
        <w:keepNext/>
        <w:suppressLineNumbers/>
        <w:suppressAutoHyphens/>
        <w:spacing w:line="360" w:lineRule="auto"/>
        <w:ind w:firstLine="840"/>
        <w:jc w:val="both"/>
        <w:rPr>
          <w:color w:val="000000" w:themeColor="text1"/>
          <w:sz w:val="28"/>
          <w:szCs w:val="28"/>
          <w:lang w:val="uk-UA"/>
        </w:rPr>
      </w:pPr>
      <w:r w:rsidRPr="001B2D68">
        <w:rPr>
          <w:color w:val="000000" w:themeColor="text1"/>
          <w:sz w:val="28"/>
          <w:szCs w:val="28"/>
          <w:lang w:val="uk-UA"/>
        </w:rPr>
        <w:t>Покращення психічного стану: Фізична активність може покращити психічне самопочуття, зменшити стрес і депресію, що також сприяє загальному здоров'ю.</w:t>
      </w:r>
    </w:p>
    <w:p w:rsidR="00427857" w:rsidRPr="001B2D68" w:rsidRDefault="00427857" w:rsidP="00427857">
      <w:pPr>
        <w:keepNext/>
        <w:suppressLineNumbers/>
        <w:suppressAutoHyphens/>
        <w:spacing w:line="360" w:lineRule="auto"/>
        <w:ind w:firstLine="840"/>
        <w:jc w:val="both"/>
        <w:rPr>
          <w:color w:val="000000" w:themeColor="text1"/>
          <w:sz w:val="28"/>
          <w:szCs w:val="28"/>
          <w:lang w:val="uk-UA"/>
        </w:rPr>
      </w:pPr>
      <w:r w:rsidRPr="001B2D68">
        <w:rPr>
          <w:color w:val="000000" w:themeColor="text1"/>
          <w:sz w:val="28"/>
          <w:szCs w:val="28"/>
          <w:lang w:val="uk-UA"/>
        </w:rPr>
        <w:t>Збалансоване харчування: Фізично активні люди зазвичай мають більший інтерес до здорового харчування, що сприяє збалансованому раціону і кращому фізичному стану.</w:t>
      </w:r>
    </w:p>
    <w:p w:rsidR="004F79B6" w:rsidRPr="001B2D68" w:rsidRDefault="00427857" w:rsidP="00416C2D">
      <w:pPr>
        <w:keepNext/>
        <w:suppressLineNumbers/>
        <w:suppressAutoHyphens/>
        <w:spacing w:line="360" w:lineRule="auto"/>
        <w:ind w:firstLine="840"/>
        <w:jc w:val="both"/>
        <w:rPr>
          <w:color w:val="000000" w:themeColor="text1"/>
          <w:sz w:val="28"/>
          <w:szCs w:val="28"/>
          <w:lang w:val="uk-UA"/>
        </w:rPr>
      </w:pPr>
      <w:r w:rsidRPr="001B2D68">
        <w:rPr>
          <w:color w:val="000000" w:themeColor="text1"/>
          <w:sz w:val="28"/>
          <w:szCs w:val="28"/>
          <w:lang w:val="uk-UA"/>
        </w:rPr>
        <w:t xml:space="preserve">Іншими словами, фізична підготовленість сприяє загальному зміцненню організму і підтримує оптимальний стан фізичного здоров'я. </w:t>
      </w:r>
    </w:p>
    <w:p w:rsidR="004F79B6" w:rsidRPr="001B2D68" w:rsidRDefault="004F79B6" w:rsidP="00416C2D">
      <w:pPr>
        <w:pStyle w:val="1"/>
        <w:suppressLineNumbers/>
        <w:suppressAutoHyphens/>
        <w:jc w:val="right"/>
        <w:rPr>
          <w:bCs/>
          <w:i/>
          <w:color w:val="000000" w:themeColor="text1"/>
          <w:sz w:val="28"/>
          <w:szCs w:val="28"/>
        </w:rPr>
      </w:pPr>
      <w:r w:rsidRPr="001B2D68">
        <w:rPr>
          <w:bCs/>
          <w:color w:val="000000" w:themeColor="text1"/>
          <w:sz w:val="28"/>
          <w:szCs w:val="28"/>
        </w:rPr>
        <w:t>Таблиця 3.2</w:t>
      </w:r>
    </w:p>
    <w:p w:rsidR="004F79B6" w:rsidRPr="001B2D68" w:rsidRDefault="004F79B6" w:rsidP="004F79B6">
      <w:pPr>
        <w:pStyle w:val="2"/>
        <w:suppressLineNumbers/>
        <w:suppressAutoHyphens/>
        <w:spacing w:before="0" w:line="360" w:lineRule="auto"/>
        <w:jc w:val="center"/>
        <w:rPr>
          <w:rFonts w:ascii="Times New Roman" w:hAnsi="Times New Roman"/>
          <w:b/>
          <w:bCs/>
          <w:i/>
          <w:iCs/>
          <w:color w:val="000000" w:themeColor="text1"/>
          <w:sz w:val="28"/>
          <w:szCs w:val="28"/>
          <w:lang w:val="uk-UA"/>
        </w:rPr>
      </w:pPr>
      <w:r w:rsidRPr="001B2D68">
        <w:rPr>
          <w:rFonts w:ascii="Times New Roman" w:hAnsi="Times New Roman"/>
          <w:color w:val="000000" w:themeColor="text1"/>
          <w:sz w:val="28"/>
          <w:szCs w:val="28"/>
          <w:lang w:val="uk-UA"/>
        </w:rPr>
        <w:t>Показники рухової підготовленості студентів ЗНУ на початку дослідження</w:t>
      </w:r>
    </w:p>
    <w:tbl>
      <w:tblPr>
        <w:tblW w:w="90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0"/>
        <w:gridCol w:w="2340"/>
        <w:gridCol w:w="2340"/>
      </w:tblGrid>
      <w:tr w:rsidR="001B2D68" w:rsidRPr="001B2D68" w:rsidTr="00416C2D">
        <w:trPr>
          <w:cantSplit/>
          <w:trHeight w:val="1288"/>
          <w:jc w:val="center"/>
        </w:trPr>
        <w:tc>
          <w:tcPr>
            <w:tcW w:w="432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416C2D">
            <w:pPr>
              <w:keepNext/>
              <w:suppressLineNumbers/>
              <w:suppressAutoHyphens/>
              <w:spacing w:line="480" w:lineRule="auto"/>
              <w:jc w:val="center"/>
              <w:rPr>
                <w:b/>
                <w:bCs/>
                <w:color w:val="000000" w:themeColor="text1"/>
                <w:sz w:val="28"/>
                <w:szCs w:val="28"/>
                <w:lang w:val="uk-UA"/>
              </w:rPr>
            </w:pPr>
            <w:r w:rsidRPr="001B2D68">
              <w:rPr>
                <w:b/>
                <w:bCs/>
                <w:color w:val="000000" w:themeColor="text1"/>
                <w:sz w:val="28"/>
                <w:szCs w:val="28"/>
                <w:lang w:val="uk-UA"/>
              </w:rPr>
              <w:t>Тести рухової підготовленості</w:t>
            </w:r>
          </w:p>
        </w:tc>
        <w:tc>
          <w:tcPr>
            <w:tcW w:w="234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416C2D">
            <w:pPr>
              <w:keepNext/>
              <w:suppressLineNumbers/>
              <w:suppressAutoHyphens/>
              <w:spacing w:line="480" w:lineRule="auto"/>
              <w:jc w:val="center"/>
              <w:rPr>
                <w:b/>
                <w:bCs/>
                <w:color w:val="000000" w:themeColor="text1"/>
                <w:sz w:val="28"/>
                <w:szCs w:val="28"/>
                <w:lang w:val="uk-UA"/>
              </w:rPr>
            </w:pPr>
            <w:r w:rsidRPr="001B2D68">
              <w:rPr>
                <w:b/>
                <w:bCs/>
                <w:color w:val="000000" w:themeColor="text1"/>
                <w:sz w:val="28"/>
                <w:szCs w:val="28"/>
                <w:lang w:val="uk-UA"/>
              </w:rPr>
              <w:t>студенти</w:t>
            </w:r>
          </w:p>
        </w:tc>
        <w:tc>
          <w:tcPr>
            <w:tcW w:w="234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416C2D">
            <w:pPr>
              <w:keepNext/>
              <w:suppressLineNumbers/>
              <w:suppressAutoHyphens/>
              <w:spacing w:line="480" w:lineRule="auto"/>
              <w:jc w:val="center"/>
              <w:rPr>
                <w:b/>
                <w:bCs/>
                <w:color w:val="000000" w:themeColor="text1"/>
                <w:sz w:val="28"/>
                <w:szCs w:val="28"/>
                <w:lang w:val="uk-UA"/>
              </w:rPr>
            </w:pPr>
            <w:r w:rsidRPr="001B2D68">
              <w:rPr>
                <w:b/>
                <w:bCs/>
                <w:color w:val="000000" w:themeColor="text1"/>
                <w:sz w:val="28"/>
                <w:szCs w:val="28"/>
                <w:lang w:val="uk-UA"/>
              </w:rPr>
              <w:t>студентки</w:t>
            </w:r>
          </w:p>
        </w:tc>
      </w:tr>
      <w:tr w:rsidR="001B2D68" w:rsidRPr="001B2D68" w:rsidTr="00416C2D">
        <w:trPr>
          <w:trHeight w:val="1288"/>
          <w:jc w:val="center"/>
        </w:trPr>
        <w:tc>
          <w:tcPr>
            <w:tcW w:w="432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416C2D">
            <w:pPr>
              <w:keepNext/>
              <w:suppressLineNumbers/>
              <w:suppressAutoHyphens/>
              <w:spacing w:line="480" w:lineRule="auto"/>
              <w:jc w:val="center"/>
              <w:rPr>
                <w:color w:val="000000" w:themeColor="text1"/>
                <w:sz w:val="28"/>
                <w:szCs w:val="28"/>
                <w:lang w:val="uk-UA"/>
              </w:rPr>
            </w:pPr>
            <w:r w:rsidRPr="001B2D68">
              <w:rPr>
                <w:color w:val="000000" w:themeColor="text1"/>
                <w:sz w:val="28"/>
                <w:szCs w:val="28"/>
                <w:lang w:val="uk-UA"/>
              </w:rPr>
              <w:t>Біг 100 м, (с)</w:t>
            </w:r>
          </w:p>
        </w:tc>
        <w:tc>
          <w:tcPr>
            <w:tcW w:w="234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416C2D">
            <w:pPr>
              <w:keepNext/>
              <w:suppressLineNumbers/>
              <w:suppressAutoHyphens/>
              <w:spacing w:line="480" w:lineRule="auto"/>
              <w:jc w:val="center"/>
              <w:rPr>
                <w:color w:val="000000" w:themeColor="text1"/>
                <w:sz w:val="28"/>
                <w:szCs w:val="28"/>
                <w:lang w:val="uk-UA"/>
              </w:rPr>
            </w:pPr>
            <w:r w:rsidRPr="001B2D68">
              <w:rPr>
                <w:color w:val="000000" w:themeColor="text1"/>
                <w:sz w:val="28"/>
                <w:szCs w:val="28"/>
                <w:lang w:val="uk-UA" w:eastAsia="uk-UA"/>
              </w:rPr>
              <w:t>14,80 ± 0,41</w:t>
            </w:r>
          </w:p>
        </w:tc>
        <w:tc>
          <w:tcPr>
            <w:tcW w:w="234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416C2D">
            <w:pPr>
              <w:keepNext/>
              <w:suppressLineNumbers/>
              <w:suppressAutoHyphens/>
              <w:spacing w:line="480" w:lineRule="auto"/>
              <w:jc w:val="center"/>
              <w:rPr>
                <w:color w:val="000000" w:themeColor="text1"/>
                <w:sz w:val="28"/>
                <w:szCs w:val="28"/>
                <w:lang w:val="uk-UA"/>
              </w:rPr>
            </w:pPr>
            <w:r w:rsidRPr="001B2D68">
              <w:rPr>
                <w:color w:val="000000" w:themeColor="text1"/>
                <w:sz w:val="28"/>
                <w:szCs w:val="28"/>
                <w:lang w:val="uk-UA" w:eastAsia="uk-UA"/>
              </w:rPr>
              <w:t>17,63 ± 0,75</w:t>
            </w:r>
          </w:p>
        </w:tc>
      </w:tr>
      <w:tr w:rsidR="001B2D68" w:rsidRPr="001B2D68" w:rsidTr="00416C2D">
        <w:trPr>
          <w:trHeight w:val="1288"/>
          <w:jc w:val="center"/>
        </w:trPr>
        <w:tc>
          <w:tcPr>
            <w:tcW w:w="432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416C2D">
            <w:pPr>
              <w:keepNext/>
              <w:suppressLineNumbers/>
              <w:suppressAutoHyphens/>
              <w:spacing w:line="480" w:lineRule="auto"/>
              <w:jc w:val="center"/>
              <w:rPr>
                <w:color w:val="000000" w:themeColor="text1"/>
                <w:sz w:val="28"/>
                <w:szCs w:val="28"/>
                <w:lang w:val="uk-UA"/>
              </w:rPr>
            </w:pPr>
            <w:r w:rsidRPr="001B2D68">
              <w:rPr>
                <w:color w:val="000000" w:themeColor="text1"/>
                <w:sz w:val="28"/>
                <w:szCs w:val="28"/>
                <w:lang w:val="uk-UA"/>
              </w:rPr>
              <w:t>Стрибок у довжину з місця, (см)</w:t>
            </w:r>
          </w:p>
        </w:tc>
        <w:tc>
          <w:tcPr>
            <w:tcW w:w="234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416C2D">
            <w:pPr>
              <w:keepNext/>
              <w:suppressLineNumbers/>
              <w:suppressAutoHyphens/>
              <w:spacing w:line="480" w:lineRule="auto"/>
              <w:jc w:val="center"/>
              <w:rPr>
                <w:color w:val="000000" w:themeColor="text1"/>
                <w:sz w:val="28"/>
                <w:szCs w:val="28"/>
                <w:lang w:val="uk-UA"/>
              </w:rPr>
            </w:pPr>
            <w:r w:rsidRPr="001B2D68">
              <w:rPr>
                <w:color w:val="000000" w:themeColor="text1"/>
                <w:sz w:val="28"/>
                <w:szCs w:val="28"/>
                <w:lang w:val="uk-UA" w:eastAsia="uk-UA"/>
              </w:rPr>
              <w:t>209,1 ± 0,29</w:t>
            </w:r>
          </w:p>
        </w:tc>
        <w:tc>
          <w:tcPr>
            <w:tcW w:w="234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416C2D">
            <w:pPr>
              <w:keepNext/>
              <w:suppressLineNumbers/>
              <w:suppressAutoHyphens/>
              <w:spacing w:line="480" w:lineRule="auto"/>
              <w:jc w:val="center"/>
              <w:rPr>
                <w:color w:val="000000" w:themeColor="text1"/>
                <w:sz w:val="28"/>
                <w:szCs w:val="28"/>
                <w:lang w:val="uk-UA"/>
              </w:rPr>
            </w:pPr>
            <w:r w:rsidRPr="001B2D68">
              <w:rPr>
                <w:color w:val="000000" w:themeColor="text1"/>
                <w:sz w:val="28"/>
                <w:szCs w:val="28"/>
                <w:lang w:val="uk-UA" w:eastAsia="uk-UA"/>
              </w:rPr>
              <w:t>166,1 ± 0,61</w:t>
            </w:r>
          </w:p>
        </w:tc>
      </w:tr>
      <w:tr w:rsidR="001B2D68" w:rsidRPr="001B2D68" w:rsidTr="00416C2D">
        <w:trPr>
          <w:trHeight w:val="1288"/>
          <w:jc w:val="center"/>
        </w:trPr>
        <w:tc>
          <w:tcPr>
            <w:tcW w:w="432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416C2D">
            <w:pPr>
              <w:keepNext/>
              <w:suppressLineNumbers/>
              <w:suppressAutoHyphens/>
              <w:spacing w:line="480" w:lineRule="auto"/>
              <w:jc w:val="center"/>
              <w:rPr>
                <w:color w:val="000000" w:themeColor="text1"/>
                <w:sz w:val="28"/>
                <w:szCs w:val="28"/>
                <w:lang w:val="uk-UA"/>
              </w:rPr>
            </w:pPr>
            <w:r w:rsidRPr="001B2D68">
              <w:rPr>
                <w:color w:val="000000" w:themeColor="text1"/>
                <w:sz w:val="28"/>
                <w:szCs w:val="28"/>
                <w:lang w:val="uk-UA"/>
              </w:rPr>
              <w:t xml:space="preserve">Піднімання в </w:t>
            </w:r>
            <w:proofErr w:type="spellStart"/>
            <w:r w:rsidRPr="001B2D68">
              <w:rPr>
                <w:color w:val="000000" w:themeColor="text1"/>
                <w:sz w:val="28"/>
                <w:szCs w:val="28"/>
                <w:lang w:val="uk-UA"/>
              </w:rPr>
              <w:t>сід</w:t>
            </w:r>
            <w:proofErr w:type="spellEnd"/>
            <w:r w:rsidRPr="001B2D68">
              <w:rPr>
                <w:color w:val="000000" w:themeColor="text1"/>
                <w:sz w:val="28"/>
                <w:szCs w:val="28"/>
                <w:lang w:val="uk-UA"/>
              </w:rPr>
              <w:t xml:space="preserve"> за 1 хв, (разів)</w:t>
            </w:r>
          </w:p>
        </w:tc>
        <w:tc>
          <w:tcPr>
            <w:tcW w:w="234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416C2D">
            <w:pPr>
              <w:keepNext/>
              <w:suppressLineNumbers/>
              <w:suppressAutoHyphens/>
              <w:spacing w:line="480" w:lineRule="auto"/>
              <w:jc w:val="center"/>
              <w:rPr>
                <w:color w:val="000000" w:themeColor="text1"/>
                <w:sz w:val="28"/>
                <w:szCs w:val="28"/>
                <w:lang w:val="uk-UA"/>
              </w:rPr>
            </w:pPr>
            <w:r w:rsidRPr="001B2D68">
              <w:rPr>
                <w:color w:val="000000" w:themeColor="text1"/>
                <w:sz w:val="28"/>
                <w:szCs w:val="28"/>
                <w:lang w:val="uk-UA" w:eastAsia="uk-UA"/>
              </w:rPr>
              <w:t>38,2 ± 0,2</w:t>
            </w:r>
          </w:p>
        </w:tc>
        <w:tc>
          <w:tcPr>
            <w:tcW w:w="234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416C2D">
            <w:pPr>
              <w:keepNext/>
              <w:suppressLineNumbers/>
              <w:suppressAutoHyphens/>
              <w:spacing w:line="480" w:lineRule="auto"/>
              <w:jc w:val="center"/>
              <w:rPr>
                <w:color w:val="000000" w:themeColor="text1"/>
                <w:sz w:val="28"/>
                <w:szCs w:val="28"/>
                <w:lang w:val="uk-UA"/>
              </w:rPr>
            </w:pPr>
            <w:r w:rsidRPr="001B2D68">
              <w:rPr>
                <w:color w:val="000000" w:themeColor="text1"/>
                <w:sz w:val="28"/>
                <w:szCs w:val="28"/>
                <w:lang w:val="uk-UA" w:eastAsia="uk-UA"/>
              </w:rPr>
              <w:t>35,3 ± 0,4</w:t>
            </w:r>
          </w:p>
        </w:tc>
      </w:tr>
      <w:tr w:rsidR="001B2D68" w:rsidRPr="001B2D68" w:rsidTr="00416C2D">
        <w:trPr>
          <w:trHeight w:val="1288"/>
          <w:jc w:val="center"/>
        </w:trPr>
        <w:tc>
          <w:tcPr>
            <w:tcW w:w="432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416C2D">
            <w:pPr>
              <w:keepNext/>
              <w:suppressLineNumbers/>
              <w:suppressAutoHyphens/>
              <w:spacing w:line="480" w:lineRule="auto"/>
              <w:jc w:val="center"/>
              <w:rPr>
                <w:color w:val="000000" w:themeColor="text1"/>
                <w:sz w:val="28"/>
                <w:szCs w:val="28"/>
                <w:lang w:val="uk-UA"/>
              </w:rPr>
            </w:pPr>
            <w:r w:rsidRPr="001B2D68">
              <w:rPr>
                <w:color w:val="000000" w:themeColor="text1"/>
                <w:sz w:val="28"/>
                <w:szCs w:val="28"/>
                <w:lang w:val="uk-UA" w:eastAsia="uk-UA"/>
              </w:rPr>
              <w:t>Підтяг. / згин.- розгин. рук, (разів)</w:t>
            </w:r>
          </w:p>
        </w:tc>
        <w:tc>
          <w:tcPr>
            <w:tcW w:w="234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416C2D">
            <w:pPr>
              <w:keepNext/>
              <w:suppressLineNumbers/>
              <w:suppressAutoHyphens/>
              <w:spacing w:line="480" w:lineRule="auto"/>
              <w:jc w:val="center"/>
              <w:rPr>
                <w:color w:val="000000" w:themeColor="text1"/>
                <w:sz w:val="28"/>
                <w:szCs w:val="28"/>
                <w:lang w:val="uk-UA"/>
              </w:rPr>
            </w:pPr>
            <w:r w:rsidRPr="001B2D68">
              <w:rPr>
                <w:color w:val="000000" w:themeColor="text1"/>
                <w:sz w:val="28"/>
                <w:szCs w:val="28"/>
                <w:lang w:val="uk-UA" w:eastAsia="uk-UA"/>
              </w:rPr>
              <w:t>7,15 ± 0,1</w:t>
            </w:r>
          </w:p>
        </w:tc>
        <w:tc>
          <w:tcPr>
            <w:tcW w:w="234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416C2D">
            <w:pPr>
              <w:keepNext/>
              <w:suppressLineNumbers/>
              <w:suppressAutoHyphens/>
              <w:spacing w:line="480" w:lineRule="auto"/>
              <w:jc w:val="center"/>
              <w:rPr>
                <w:color w:val="000000" w:themeColor="text1"/>
                <w:sz w:val="28"/>
                <w:szCs w:val="28"/>
                <w:lang w:val="uk-UA"/>
              </w:rPr>
            </w:pPr>
            <w:r w:rsidRPr="001B2D68">
              <w:rPr>
                <w:color w:val="000000" w:themeColor="text1"/>
                <w:sz w:val="28"/>
                <w:szCs w:val="28"/>
                <w:lang w:val="uk-UA" w:eastAsia="uk-UA"/>
              </w:rPr>
              <w:t>8,14 ± 0,1</w:t>
            </w:r>
          </w:p>
        </w:tc>
      </w:tr>
      <w:tr w:rsidR="00416C2D" w:rsidRPr="001B2D68" w:rsidTr="00416C2D">
        <w:trPr>
          <w:trHeight w:val="1288"/>
          <w:jc w:val="center"/>
        </w:trPr>
        <w:tc>
          <w:tcPr>
            <w:tcW w:w="432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416C2D">
            <w:pPr>
              <w:keepNext/>
              <w:suppressLineNumbers/>
              <w:suppressAutoHyphens/>
              <w:spacing w:line="480" w:lineRule="auto"/>
              <w:jc w:val="center"/>
              <w:rPr>
                <w:color w:val="000000" w:themeColor="text1"/>
                <w:sz w:val="28"/>
                <w:szCs w:val="28"/>
                <w:lang w:val="uk-UA"/>
              </w:rPr>
            </w:pPr>
            <w:r w:rsidRPr="001B2D68">
              <w:rPr>
                <w:color w:val="000000" w:themeColor="text1"/>
                <w:sz w:val="28"/>
                <w:szCs w:val="28"/>
                <w:lang w:val="uk-UA"/>
              </w:rPr>
              <w:t>Човниковий біг 4 х 9 м, (с)</w:t>
            </w:r>
          </w:p>
        </w:tc>
        <w:tc>
          <w:tcPr>
            <w:tcW w:w="234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416C2D">
            <w:pPr>
              <w:keepNext/>
              <w:suppressLineNumbers/>
              <w:suppressAutoHyphens/>
              <w:spacing w:line="480" w:lineRule="auto"/>
              <w:jc w:val="center"/>
              <w:rPr>
                <w:color w:val="000000" w:themeColor="text1"/>
                <w:sz w:val="28"/>
                <w:szCs w:val="28"/>
                <w:lang w:val="uk-UA"/>
              </w:rPr>
            </w:pPr>
            <w:r w:rsidRPr="001B2D68">
              <w:rPr>
                <w:color w:val="000000" w:themeColor="text1"/>
                <w:sz w:val="28"/>
                <w:szCs w:val="28"/>
                <w:lang w:val="uk-UA" w:eastAsia="uk-UA"/>
              </w:rPr>
              <w:t>10,3 ± 0,59</w:t>
            </w:r>
          </w:p>
        </w:tc>
        <w:tc>
          <w:tcPr>
            <w:tcW w:w="234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416C2D">
            <w:pPr>
              <w:keepNext/>
              <w:suppressLineNumbers/>
              <w:suppressAutoHyphens/>
              <w:spacing w:line="480" w:lineRule="auto"/>
              <w:jc w:val="center"/>
              <w:rPr>
                <w:color w:val="000000" w:themeColor="text1"/>
                <w:sz w:val="28"/>
                <w:szCs w:val="28"/>
                <w:lang w:val="uk-UA"/>
              </w:rPr>
            </w:pPr>
            <w:r w:rsidRPr="001B2D68">
              <w:rPr>
                <w:color w:val="000000" w:themeColor="text1"/>
                <w:sz w:val="28"/>
                <w:szCs w:val="28"/>
                <w:lang w:val="uk-UA" w:eastAsia="uk-UA"/>
              </w:rPr>
              <w:t>11,6 ± 0,91</w:t>
            </w:r>
          </w:p>
        </w:tc>
      </w:tr>
    </w:tbl>
    <w:p w:rsidR="004F79B6" w:rsidRPr="001B2D68" w:rsidRDefault="004F79B6" w:rsidP="004F79B6">
      <w:pPr>
        <w:keepNext/>
        <w:suppressLineNumbers/>
        <w:suppressAutoHyphens/>
        <w:spacing w:line="360" w:lineRule="auto"/>
        <w:ind w:firstLine="840"/>
        <w:jc w:val="both"/>
        <w:rPr>
          <w:color w:val="000000" w:themeColor="text1"/>
          <w:sz w:val="28"/>
          <w:szCs w:val="28"/>
          <w:lang w:val="uk-UA"/>
        </w:rPr>
      </w:pPr>
    </w:p>
    <w:p w:rsidR="00416C2D" w:rsidRPr="001B2D68" w:rsidRDefault="00416C2D" w:rsidP="004F79B6">
      <w:pPr>
        <w:keepNext/>
        <w:suppressLineNumbers/>
        <w:suppressAutoHyphens/>
        <w:spacing w:line="360" w:lineRule="auto"/>
        <w:ind w:firstLine="840"/>
        <w:jc w:val="both"/>
        <w:rPr>
          <w:color w:val="000000" w:themeColor="text1"/>
          <w:sz w:val="28"/>
          <w:szCs w:val="28"/>
          <w:lang w:val="uk-UA"/>
        </w:rPr>
      </w:pPr>
      <w:r w:rsidRPr="001B2D68">
        <w:rPr>
          <w:color w:val="000000" w:themeColor="text1"/>
          <w:sz w:val="28"/>
          <w:szCs w:val="28"/>
          <w:lang w:val="uk-UA"/>
        </w:rPr>
        <w:lastRenderedPageBreak/>
        <w:t>Програма тестування складалася зі 5-ти показників, комплексна оцінка яких дає уявлення про ступень розвитку основних рухових якостей студента. Результати вихідного тестування рухової підготовленості студентів-першокурсників представлені в табл. 3.2.</w:t>
      </w:r>
    </w:p>
    <w:p w:rsidR="00416C2D" w:rsidRPr="001B2D68" w:rsidRDefault="004F79B6" w:rsidP="00416C2D">
      <w:pPr>
        <w:keepNext/>
        <w:suppressLineNumbers/>
        <w:suppressAutoHyphens/>
        <w:spacing w:line="360" w:lineRule="auto"/>
        <w:ind w:firstLine="840"/>
        <w:jc w:val="both"/>
        <w:rPr>
          <w:color w:val="000000" w:themeColor="text1"/>
          <w:sz w:val="28"/>
          <w:szCs w:val="28"/>
          <w:lang w:val="uk-UA" w:eastAsia="uk-UA"/>
        </w:rPr>
      </w:pPr>
      <w:r w:rsidRPr="001B2D68">
        <w:rPr>
          <w:color w:val="000000" w:themeColor="text1"/>
          <w:sz w:val="28"/>
          <w:szCs w:val="28"/>
          <w:lang w:val="uk-UA"/>
        </w:rPr>
        <w:t xml:space="preserve">Середній результат у бігу на 100 м склав: в юнаків – </w:t>
      </w:r>
      <w:r w:rsidRPr="001B2D68">
        <w:rPr>
          <w:color w:val="000000" w:themeColor="text1"/>
          <w:sz w:val="28"/>
          <w:szCs w:val="28"/>
          <w:lang w:val="uk-UA" w:eastAsia="uk-UA"/>
        </w:rPr>
        <w:t xml:space="preserve">14,80 ± 0,41 с; у дівчат </w:t>
      </w:r>
      <w:r w:rsidRPr="001B2D68">
        <w:rPr>
          <w:color w:val="000000" w:themeColor="text1"/>
          <w:sz w:val="28"/>
          <w:szCs w:val="28"/>
          <w:lang w:val="uk-UA"/>
        </w:rPr>
        <w:t xml:space="preserve">– </w:t>
      </w:r>
      <w:r w:rsidRPr="001B2D68">
        <w:rPr>
          <w:color w:val="000000" w:themeColor="text1"/>
          <w:sz w:val="28"/>
          <w:szCs w:val="28"/>
          <w:lang w:val="uk-UA" w:eastAsia="uk-UA"/>
        </w:rPr>
        <w:t xml:space="preserve">17,63 ± 0,75 с. </w:t>
      </w:r>
    </w:p>
    <w:p w:rsidR="00416C2D" w:rsidRPr="001B2D68" w:rsidRDefault="004F79B6" w:rsidP="00416C2D">
      <w:pPr>
        <w:keepNext/>
        <w:suppressLineNumbers/>
        <w:suppressAutoHyphens/>
        <w:spacing w:line="360" w:lineRule="auto"/>
        <w:ind w:firstLine="840"/>
        <w:jc w:val="both"/>
        <w:rPr>
          <w:color w:val="000000" w:themeColor="text1"/>
          <w:sz w:val="28"/>
          <w:szCs w:val="28"/>
          <w:lang w:val="uk-UA" w:eastAsia="uk-UA"/>
        </w:rPr>
      </w:pPr>
      <w:r w:rsidRPr="001B2D68">
        <w:rPr>
          <w:color w:val="000000" w:themeColor="text1"/>
          <w:sz w:val="28"/>
          <w:szCs w:val="28"/>
          <w:lang w:val="uk-UA" w:eastAsia="uk-UA"/>
        </w:rPr>
        <w:t xml:space="preserve">Результати </w:t>
      </w:r>
      <w:r w:rsidRPr="001B2D68">
        <w:rPr>
          <w:color w:val="000000" w:themeColor="text1"/>
          <w:sz w:val="28"/>
          <w:szCs w:val="28"/>
          <w:lang w:val="uk-UA"/>
        </w:rPr>
        <w:t xml:space="preserve">стрибка у довжину з місця в юнаків – </w:t>
      </w:r>
      <w:r w:rsidRPr="001B2D68">
        <w:rPr>
          <w:color w:val="000000" w:themeColor="text1"/>
          <w:sz w:val="28"/>
          <w:szCs w:val="28"/>
          <w:lang w:val="uk-UA" w:eastAsia="uk-UA"/>
        </w:rPr>
        <w:t xml:space="preserve">209,1 ± 0,29 см; у дівчат </w:t>
      </w:r>
      <w:r w:rsidRPr="001B2D68">
        <w:rPr>
          <w:color w:val="000000" w:themeColor="text1"/>
          <w:sz w:val="28"/>
          <w:szCs w:val="28"/>
          <w:lang w:val="uk-UA"/>
        </w:rPr>
        <w:t xml:space="preserve">– </w:t>
      </w:r>
      <w:r w:rsidRPr="001B2D68">
        <w:rPr>
          <w:color w:val="000000" w:themeColor="text1"/>
          <w:sz w:val="28"/>
          <w:szCs w:val="28"/>
          <w:lang w:val="uk-UA" w:eastAsia="uk-UA"/>
        </w:rPr>
        <w:t xml:space="preserve">166,1 ± 0,61 см. </w:t>
      </w:r>
    </w:p>
    <w:p w:rsidR="00416C2D" w:rsidRPr="001B2D68" w:rsidRDefault="004F79B6" w:rsidP="00416C2D">
      <w:pPr>
        <w:keepNext/>
        <w:suppressLineNumbers/>
        <w:suppressAutoHyphens/>
        <w:spacing w:line="360" w:lineRule="auto"/>
        <w:ind w:firstLine="840"/>
        <w:jc w:val="both"/>
        <w:rPr>
          <w:color w:val="000000" w:themeColor="text1"/>
          <w:sz w:val="28"/>
          <w:szCs w:val="28"/>
          <w:lang w:val="uk-UA" w:eastAsia="uk-UA"/>
        </w:rPr>
      </w:pPr>
      <w:r w:rsidRPr="001B2D68">
        <w:rPr>
          <w:color w:val="000000" w:themeColor="text1"/>
          <w:sz w:val="28"/>
          <w:szCs w:val="28"/>
          <w:lang w:val="uk-UA" w:eastAsia="uk-UA"/>
        </w:rPr>
        <w:t xml:space="preserve">Показники тесту </w:t>
      </w:r>
      <w:r w:rsidRPr="001B2D68">
        <w:rPr>
          <w:color w:val="000000" w:themeColor="text1"/>
          <w:sz w:val="28"/>
          <w:szCs w:val="28"/>
          <w:lang w:val="uk-UA"/>
        </w:rPr>
        <w:t xml:space="preserve">піднімання в </w:t>
      </w:r>
      <w:proofErr w:type="spellStart"/>
      <w:r w:rsidRPr="001B2D68">
        <w:rPr>
          <w:color w:val="000000" w:themeColor="text1"/>
          <w:sz w:val="28"/>
          <w:szCs w:val="28"/>
          <w:lang w:val="uk-UA"/>
        </w:rPr>
        <w:t>сід</w:t>
      </w:r>
      <w:proofErr w:type="spellEnd"/>
      <w:r w:rsidRPr="001B2D68">
        <w:rPr>
          <w:color w:val="000000" w:themeColor="text1"/>
          <w:sz w:val="28"/>
          <w:szCs w:val="28"/>
          <w:lang w:val="uk-UA"/>
        </w:rPr>
        <w:t xml:space="preserve"> за 1 хв</w:t>
      </w:r>
      <w:r w:rsidRPr="001B2D68">
        <w:rPr>
          <w:color w:val="000000" w:themeColor="text1"/>
          <w:sz w:val="28"/>
          <w:szCs w:val="28"/>
          <w:lang w:val="uk-UA" w:eastAsia="uk-UA"/>
        </w:rPr>
        <w:t xml:space="preserve"> на початку нашого дослідження </w:t>
      </w:r>
      <w:r w:rsidRPr="001B2D68">
        <w:rPr>
          <w:color w:val="000000" w:themeColor="text1"/>
          <w:sz w:val="28"/>
          <w:szCs w:val="28"/>
          <w:lang w:val="uk-UA"/>
        </w:rPr>
        <w:t xml:space="preserve">в юнаків – </w:t>
      </w:r>
      <w:r w:rsidRPr="001B2D68">
        <w:rPr>
          <w:color w:val="000000" w:themeColor="text1"/>
          <w:sz w:val="28"/>
          <w:szCs w:val="28"/>
          <w:lang w:val="uk-UA" w:eastAsia="uk-UA"/>
        </w:rPr>
        <w:t xml:space="preserve">38,2 ± 0,2 разів; у дівчат </w:t>
      </w:r>
      <w:r w:rsidRPr="001B2D68">
        <w:rPr>
          <w:color w:val="000000" w:themeColor="text1"/>
          <w:sz w:val="28"/>
          <w:szCs w:val="28"/>
          <w:lang w:val="uk-UA"/>
        </w:rPr>
        <w:t xml:space="preserve">– </w:t>
      </w:r>
      <w:r w:rsidRPr="001B2D68">
        <w:rPr>
          <w:color w:val="000000" w:themeColor="text1"/>
          <w:sz w:val="28"/>
          <w:szCs w:val="28"/>
          <w:lang w:val="uk-UA" w:eastAsia="uk-UA"/>
        </w:rPr>
        <w:t xml:space="preserve">1635,3 ± 0,4 разів.  </w:t>
      </w:r>
    </w:p>
    <w:p w:rsidR="00416C2D" w:rsidRPr="001B2D68" w:rsidRDefault="004F79B6" w:rsidP="00416C2D">
      <w:pPr>
        <w:keepNext/>
        <w:suppressLineNumbers/>
        <w:suppressAutoHyphens/>
        <w:spacing w:line="360" w:lineRule="auto"/>
        <w:ind w:firstLine="840"/>
        <w:jc w:val="both"/>
        <w:rPr>
          <w:color w:val="000000" w:themeColor="text1"/>
          <w:sz w:val="28"/>
          <w:szCs w:val="28"/>
          <w:lang w:val="uk-UA" w:eastAsia="uk-UA"/>
        </w:rPr>
      </w:pPr>
      <w:r w:rsidRPr="001B2D68">
        <w:rPr>
          <w:color w:val="000000" w:themeColor="text1"/>
          <w:sz w:val="28"/>
          <w:szCs w:val="28"/>
          <w:lang w:val="uk-UA" w:eastAsia="uk-UA"/>
        </w:rPr>
        <w:t xml:space="preserve">За тестом підтягування на перекладині в юнаків склало 7,15 ± 0,1 разів. </w:t>
      </w:r>
    </w:p>
    <w:p w:rsidR="00416C2D" w:rsidRPr="001B2D68" w:rsidRDefault="004F79B6" w:rsidP="00416C2D">
      <w:pPr>
        <w:keepNext/>
        <w:suppressLineNumbers/>
        <w:suppressAutoHyphens/>
        <w:spacing w:line="360" w:lineRule="auto"/>
        <w:ind w:firstLine="840"/>
        <w:jc w:val="both"/>
        <w:rPr>
          <w:color w:val="000000" w:themeColor="text1"/>
          <w:sz w:val="28"/>
          <w:szCs w:val="28"/>
          <w:lang w:val="uk-UA" w:eastAsia="uk-UA"/>
        </w:rPr>
      </w:pPr>
      <w:r w:rsidRPr="001B2D68">
        <w:rPr>
          <w:color w:val="000000" w:themeColor="text1"/>
          <w:sz w:val="28"/>
          <w:szCs w:val="28"/>
          <w:lang w:val="uk-UA" w:eastAsia="uk-UA"/>
        </w:rPr>
        <w:t xml:space="preserve">У </w:t>
      </w:r>
      <w:r w:rsidRPr="001B2D68">
        <w:rPr>
          <w:color w:val="000000" w:themeColor="text1"/>
          <w:sz w:val="28"/>
          <w:szCs w:val="28"/>
          <w:lang w:val="uk-UA"/>
        </w:rPr>
        <w:t xml:space="preserve">згинанні-розгинанні рук в упорі лежачи в дівчат зафіксовано </w:t>
      </w:r>
      <w:r w:rsidRPr="001B2D68">
        <w:rPr>
          <w:color w:val="000000" w:themeColor="text1"/>
          <w:sz w:val="28"/>
          <w:szCs w:val="28"/>
          <w:lang w:val="uk-UA" w:eastAsia="uk-UA"/>
        </w:rPr>
        <w:t xml:space="preserve">8,14 ± 0,1 разів. </w:t>
      </w:r>
    </w:p>
    <w:p w:rsidR="00416C2D" w:rsidRPr="001B2D68" w:rsidRDefault="004F79B6" w:rsidP="00416C2D">
      <w:pPr>
        <w:keepNext/>
        <w:suppressLineNumbers/>
        <w:suppressAutoHyphens/>
        <w:spacing w:line="360" w:lineRule="auto"/>
        <w:ind w:firstLine="840"/>
        <w:jc w:val="both"/>
        <w:rPr>
          <w:color w:val="000000" w:themeColor="text1"/>
          <w:sz w:val="28"/>
          <w:szCs w:val="28"/>
          <w:lang w:val="uk-UA" w:eastAsia="uk-UA"/>
        </w:rPr>
      </w:pPr>
      <w:r w:rsidRPr="001B2D68">
        <w:rPr>
          <w:color w:val="000000" w:themeColor="text1"/>
          <w:sz w:val="28"/>
          <w:szCs w:val="28"/>
          <w:lang w:val="uk-UA" w:eastAsia="uk-UA"/>
        </w:rPr>
        <w:t xml:space="preserve">За результатами човникового бігу </w:t>
      </w:r>
      <w:r w:rsidRPr="001B2D68">
        <w:rPr>
          <w:color w:val="000000" w:themeColor="text1"/>
          <w:sz w:val="28"/>
          <w:szCs w:val="28"/>
          <w:lang w:val="uk-UA"/>
        </w:rPr>
        <w:t xml:space="preserve">в юнаків – </w:t>
      </w:r>
      <w:r w:rsidRPr="001B2D68">
        <w:rPr>
          <w:color w:val="000000" w:themeColor="text1"/>
          <w:sz w:val="28"/>
          <w:szCs w:val="28"/>
          <w:lang w:val="uk-UA" w:eastAsia="uk-UA"/>
        </w:rPr>
        <w:t xml:space="preserve">10,3 ± 0,59 с; у дівчат </w:t>
      </w:r>
      <w:r w:rsidRPr="001B2D68">
        <w:rPr>
          <w:color w:val="000000" w:themeColor="text1"/>
          <w:sz w:val="28"/>
          <w:szCs w:val="28"/>
          <w:lang w:val="uk-UA"/>
        </w:rPr>
        <w:t xml:space="preserve">– </w:t>
      </w:r>
      <w:r w:rsidRPr="001B2D68">
        <w:rPr>
          <w:color w:val="000000" w:themeColor="text1"/>
          <w:sz w:val="28"/>
          <w:szCs w:val="28"/>
          <w:lang w:val="uk-UA" w:eastAsia="uk-UA"/>
        </w:rPr>
        <w:t xml:space="preserve">11,6 ± 0,91 с. </w:t>
      </w:r>
    </w:p>
    <w:p w:rsidR="00416C2D" w:rsidRPr="001B2D68" w:rsidRDefault="004F79B6" w:rsidP="00416C2D">
      <w:pPr>
        <w:keepNext/>
        <w:suppressLineNumbers/>
        <w:suppressAutoHyphens/>
        <w:spacing w:line="360" w:lineRule="auto"/>
        <w:ind w:firstLine="840"/>
        <w:jc w:val="both"/>
        <w:rPr>
          <w:color w:val="000000" w:themeColor="text1"/>
          <w:sz w:val="28"/>
          <w:szCs w:val="28"/>
          <w:lang w:val="uk-UA"/>
        </w:rPr>
      </w:pPr>
      <w:r w:rsidRPr="001B2D68">
        <w:rPr>
          <w:color w:val="000000" w:themeColor="text1"/>
          <w:sz w:val="28"/>
          <w:szCs w:val="28"/>
          <w:lang w:val="uk-UA"/>
        </w:rPr>
        <w:t xml:space="preserve">Аналіз сукупної вибірки результатів виконання усіх тестів рухової підготовленості студентами-першокурсниками засвідчив, що середні величини показників знаходяться в межах 1 - 3 бали (рис.3.3). Це вказує на </w:t>
      </w:r>
      <w:r w:rsidR="00416C2D" w:rsidRPr="001B2D68">
        <w:rPr>
          <w:color w:val="000000" w:themeColor="text1"/>
          <w:sz w:val="28"/>
          <w:szCs w:val="28"/>
          <w:lang w:val="uk-UA"/>
        </w:rPr>
        <w:t xml:space="preserve">загальну низьку фізичну підготовленість студентів, і такий висновок підтверджується багатьма науковцями, які вивчали цю проблему [55]. </w:t>
      </w:r>
    </w:p>
    <w:p w:rsidR="00416C2D" w:rsidRPr="001B2D68" w:rsidRDefault="00416C2D" w:rsidP="0053473B">
      <w:pPr>
        <w:keepNext/>
        <w:suppressLineNumbers/>
        <w:suppressAutoHyphens/>
        <w:spacing w:line="360" w:lineRule="auto"/>
        <w:ind w:firstLine="840"/>
        <w:jc w:val="both"/>
        <w:rPr>
          <w:color w:val="000000" w:themeColor="text1"/>
          <w:sz w:val="28"/>
          <w:szCs w:val="28"/>
          <w:lang w:val="uk-UA"/>
        </w:rPr>
      </w:pPr>
      <w:r w:rsidRPr="001B2D68">
        <w:rPr>
          <w:color w:val="000000" w:themeColor="text1"/>
          <w:sz w:val="28"/>
          <w:szCs w:val="28"/>
          <w:lang w:val="uk-UA"/>
        </w:rPr>
        <w:t xml:space="preserve">На рис. 3.3 наочно представлено, що найвищі середні показники студенти мають при виконанні тесту піднімання в </w:t>
      </w:r>
      <w:proofErr w:type="spellStart"/>
      <w:r w:rsidRPr="001B2D68">
        <w:rPr>
          <w:color w:val="000000" w:themeColor="text1"/>
          <w:sz w:val="28"/>
          <w:szCs w:val="28"/>
          <w:lang w:val="uk-UA"/>
        </w:rPr>
        <w:t>сід</w:t>
      </w:r>
      <w:proofErr w:type="spellEnd"/>
      <w:r w:rsidRPr="001B2D68">
        <w:rPr>
          <w:color w:val="000000" w:themeColor="text1"/>
          <w:sz w:val="28"/>
          <w:szCs w:val="28"/>
          <w:lang w:val="uk-UA"/>
        </w:rPr>
        <w:t xml:space="preserve"> (2,6 балів – чоловіки, 2,5 – жінки), а найнижчі – у підтягуванні на перекладині / згинанні-розгинанні рук в упорі лежачи (0,9 балів – чоловіки, 1,3 – жінки) та у бігу на 100 м (2,2 бали – </w:t>
      </w:r>
    </w:p>
    <w:p w:rsidR="00416C2D" w:rsidRPr="001B2D68" w:rsidRDefault="00416C2D" w:rsidP="00416C2D">
      <w:pPr>
        <w:keepNext/>
        <w:suppressLineNumbers/>
        <w:suppressAutoHyphens/>
        <w:spacing w:line="360" w:lineRule="auto"/>
        <w:ind w:firstLine="840"/>
        <w:jc w:val="both"/>
        <w:rPr>
          <w:color w:val="000000" w:themeColor="text1"/>
          <w:sz w:val="28"/>
          <w:szCs w:val="28"/>
          <w:highlight w:val="red"/>
          <w:lang w:val="uk-UA"/>
        </w:rPr>
      </w:pPr>
      <w:r w:rsidRPr="001B2D68">
        <w:rPr>
          <w:color w:val="000000" w:themeColor="text1"/>
          <w:sz w:val="28"/>
          <w:szCs w:val="28"/>
          <w:lang w:val="uk-UA"/>
        </w:rPr>
        <w:t xml:space="preserve">чоловіки, 1,6 – жінки) та у човниковому бігу 4 х 9 м (1,9 балів – чоловіки, 1,8 – жінки), що збігається з даними багатьох наукових публікацій [11, </w:t>
      </w:r>
      <w:r w:rsidR="00F26669" w:rsidRPr="001B2D68">
        <w:rPr>
          <w:color w:val="000000" w:themeColor="text1"/>
          <w:sz w:val="28"/>
          <w:szCs w:val="28"/>
          <w:lang w:val="uk-UA"/>
        </w:rPr>
        <w:t>52</w:t>
      </w:r>
      <w:r w:rsidRPr="001B2D68">
        <w:rPr>
          <w:color w:val="000000" w:themeColor="text1"/>
          <w:sz w:val="28"/>
          <w:szCs w:val="28"/>
          <w:lang w:val="uk-UA"/>
        </w:rPr>
        <w:t xml:space="preserve"> та ін.].</w:t>
      </w:r>
      <w:r w:rsidRPr="001B2D68">
        <w:rPr>
          <w:color w:val="000000" w:themeColor="text1"/>
          <w:lang w:val="uk-UA"/>
        </w:rPr>
        <w:t xml:space="preserve"> </w:t>
      </w:r>
      <w:r w:rsidRPr="001B2D68">
        <w:rPr>
          <w:color w:val="000000" w:themeColor="text1"/>
          <w:sz w:val="28"/>
          <w:szCs w:val="28"/>
          <w:lang w:val="uk-UA"/>
        </w:rPr>
        <w:t xml:space="preserve">Фізична підготовленість студентів сприяє численним </w:t>
      </w:r>
      <w:r w:rsidRPr="001B2D68">
        <w:rPr>
          <w:color w:val="000000" w:themeColor="text1"/>
          <w:sz w:val="28"/>
          <w:szCs w:val="28"/>
          <w:lang w:val="uk-UA"/>
        </w:rPr>
        <w:lastRenderedPageBreak/>
        <w:t>перевагам і може мати позитивний вплив на різні аспекти їхнього життя і здоров'я. Таким чином, тестування фізичної підготовленості на початку дослідження показало, що загальний розвиток рухових якостей у першокурсників ЗНУ знаходиться на низькому рівні.</w:t>
      </w:r>
    </w:p>
    <w:p w:rsidR="004F79B6" w:rsidRPr="001B2D68" w:rsidRDefault="004F79B6" w:rsidP="004F79B6">
      <w:pPr>
        <w:keepNext/>
        <w:suppressLineNumbers/>
        <w:suppressAutoHyphens/>
        <w:spacing w:line="360" w:lineRule="auto"/>
        <w:ind w:firstLine="840"/>
        <w:jc w:val="both"/>
        <w:rPr>
          <w:color w:val="000000" w:themeColor="text1"/>
          <w:sz w:val="28"/>
          <w:szCs w:val="28"/>
          <w:lang w:val="uk-UA"/>
        </w:rPr>
      </w:pPr>
    </w:p>
    <w:p w:rsidR="004F79B6" w:rsidRPr="001B2D68" w:rsidRDefault="004F79B6" w:rsidP="004F79B6">
      <w:pPr>
        <w:keepNext/>
        <w:suppressLineNumbers/>
        <w:suppressAutoHyphens/>
        <w:spacing w:line="360" w:lineRule="auto"/>
        <w:jc w:val="both"/>
        <w:rPr>
          <w:color w:val="000000" w:themeColor="text1"/>
          <w:sz w:val="28"/>
          <w:szCs w:val="28"/>
          <w:lang w:val="uk-UA"/>
        </w:rPr>
      </w:pPr>
      <w:r w:rsidRPr="001B2D68">
        <w:rPr>
          <w:noProof/>
          <w:color w:val="000000" w:themeColor="text1"/>
          <w:sz w:val="28"/>
          <w:szCs w:val="28"/>
          <w:lang w:val="uk-UA"/>
        </w:rPr>
        <w:drawing>
          <wp:inline distT="0" distB="0" distL="0" distR="0" wp14:anchorId="43744024" wp14:editId="5DCD85BC">
            <wp:extent cx="5805170" cy="3760432"/>
            <wp:effectExtent l="0" t="0" r="11430" b="12065"/>
            <wp:docPr id="5"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F79B6" w:rsidRPr="001B2D68" w:rsidRDefault="004F79B6" w:rsidP="004F79B6">
      <w:pPr>
        <w:keepNext/>
        <w:suppressLineNumbers/>
        <w:suppressAutoHyphens/>
        <w:spacing w:line="360" w:lineRule="auto"/>
        <w:jc w:val="center"/>
        <w:rPr>
          <w:color w:val="000000" w:themeColor="text1"/>
          <w:sz w:val="28"/>
          <w:szCs w:val="28"/>
          <w:lang w:val="uk-UA"/>
        </w:rPr>
      </w:pPr>
      <w:r w:rsidRPr="001B2D68">
        <w:rPr>
          <w:color w:val="000000" w:themeColor="text1"/>
          <w:sz w:val="28"/>
          <w:szCs w:val="28"/>
          <w:lang w:val="uk-UA"/>
        </w:rPr>
        <w:t>Рис.</w:t>
      </w:r>
      <w:r w:rsidR="00416C2D" w:rsidRPr="001B2D68">
        <w:rPr>
          <w:color w:val="000000" w:themeColor="text1"/>
          <w:sz w:val="28"/>
          <w:szCs w:val="28"/>
          <w:lang w:val="uk-UA"/>
        </w:rPr>
        <w:t xml:space="preserve"> </w:t>
      </w:r>
      <w:r w:rsidRPr="001B2D68">
        <w:rPr>
          <w:color w:val="000000" w:themeColor="text1"/>
          <w:sz w:val="28"/>
          <w:szCs w:val="28"/>
          <w:lang w:val="uk-UA"/>
        </w:rPr>
        <w:t>3.3 Середні показники рухової підготовленості студентами ЗНУ</w:t>
      </w:r>
    </w:p>
    <w:p w:rsidR="004F79B6" w:rsidRPr="001B2D68" w:rsidRDefault="004F79B6" w:rsidP="004F79B6">
      <w:pPr>
        <w:keepNext/>
        <w:suppressLineNumbers/>
        <w:suppressAutoHyphens/>
        <w:spacing w:line="360" w:lineRule="auto"/>
        <w:ind w:firstLine="840"/>
        <w:jc w:val="both"/>
        <w:rPr>
          <w:color w:val="000000" w:themeColor="text1"/>
          <w:sz w:val="28"/>
          <w:szCs w:val="28"/>
          <w:lang w:val="uk-UA"/>
        </w:rPr>
      </w:pPr>
    </w:p>
    <w:p w:rsidR="00416C2D" w:rsidRPr="001B2D68" w:rsidRDefault="00416C2D" w:rsidP="00A534AF">
      <w:pPr>
        <w:keepNext/>
        <w:suppressLineNumbers/>
        <w:suppressAutoHyphens/>
        <w:overflowPunct w:val="0"/>
        <w:autoSpaceDE w:val="0"/>
        <w:autoSpaceDN w:val="0"/>
        <w:adjustRightInd w:val="0"/>
        <w:spacing w:line="360" w:lineRule="auto"/>
        <w:ind w:firstLine="840"/>
        <w:jc w:val="both"/>
        <w:textAlignment w:val="baseline"/>
        <w:rPr>
          <w:color w:val="000000" w:themeColor="text1"/>
          <w:sz w:val="28"/>
          <w:szCs w:val="28"/>
          <w:lang w:val="uk-UA"/>
        </w:rPr>
      </w:pPr>
      <w:r w:rsidRPr="001B2D68">
        <w:rPr>
          <w:color w:val="000000" w:themeColor="text1"/>
          <w:sz w:val="28"/>
          <w:szCs w:val="28"/>
          <w:lang w:val="uk-UA"/>
        </w:rPr>
        <w:t xml:space="preserve">Якщо тестування фізичної підготовленості на початку дослідження показало, що загальний розвиток рухових якостей не </w:t>
      </w:r>
      <w:proofErr w:type="spellStart"/>
      <w:r w:rsidRPr="001B2D68">
        <w:rPr>
          <w:color w:val="000000" w:themeColor="text1"/>
          <w:sz w:val="28"/>
          <w:szCs w:val="28"/>
          <w:lang w:val="uk-UA"/>
        </w:rPr>
        <w:t>задовільняє</w:t>
      </w:r>
      <w:proofErr w:type="spellEnd"/>
      <w:r w:rsidRPr="001B2D68">
        <w:rPr>
          <w:color w:val="000000" w:themeColor="text1"/>
          <w:sz w:val="28"/>
          <w:szCs w:val="28"/>
          <w:lang w:val="uk-UA"/>
        </w:rPr>
        <w:t xml:space="preserve"> очікуванням, це може служити важливим вихідним пунктом для подальшої роботи над фізичною підготовленістю студентів. Такий аналіз може</w:t>
      </w:r>
      <w:r w:rsidR="00A534AF" w:rsidRPr="001B2D68">
        <w:rPr>
          <w:color w:val="000000" w:themeColor="text1"/>
          <w:sz w:val="28"/>
          <w:szCs w:val="28"/>
          <w:lang w:val="uk-UA"/>
        </w:rPr>
        <w:t xml:space="preserve"> </w:t>
      </w:r>
      <w:r w:rsidRPr="001B2D68">
        <w:rPr>
          <w:color w:val="000000" w:themeColor="text1"/>
          <w:sz w:val="28"/>
          <w:szCs w:val="28"/>
          <w:lang w:val="uk-UA"/>
        </w:rPr>
        <w:t>бути прийняті на основі результатів тестування:</w:t>
      </w:r>
    </w:p>
    <w:p w:rsidR="00416C2D" w:rsidRPr="001B2D68" w:rsidRDefault="00416C2D" w:rsidP="00A534AF">
      <w:pPr>
        <w:keepNext/>
        <w:suppressLineNumbers/>
        <w:suppressAutoHyphens/>
        <w:overflowPunct w:val="0"/>
        <w:autoSpaceDE w:val="0"/>
        <w:autoSpaceDN w:val="0"/>
        <w:adjustRightInd w:val="0"/>
        <w:spacing w:line="360" w:lineRule="auto"/>
        <w:ind w:firstLine="840"/>
        <w:jc w:val="both"/>
        <w:textAlignment w:val="baseline"/>
        <w:rPr>
          <w:color w:val="000000" w:themeColor="text1"/>
          <w:sz w:val="28"/>
          <w:szCs w:val="28"/>
          <w:highlight w:val="red"/>
          <w:lang w:val="uk-UA"/>
        </w:rPr>
      </w:pPr>
      <w:r w:rsidRPr="001B2D68">
        <w:rPr>
          <w:color w:val="000000" w:themeColor="text1"/>
          <w:sz w:val="28"/>
          <w:szCs w:val="28"/>
          <w:lang w:val="uk-UA"/>
        </w:rPr>
        <w:t xml:space="preserve">Розробка індивідуальних планів тренувань: Особливо якщо рівень фізичної підготовленості різниться серед студентів, можливо, буде корисно розробити індивідуальні плани тренувань для кожного студента. Це дозволить кожному з них працювати над своєю слабкою стороною та </w:t>
      </w:r>
      <w:r w:rsidRPr="001B2D68">
        <w:rPr>
          <w:color w:val="000000" w:themeColor="text1"/>
          <w:sz w:val="28"/>
          <w:szCs w:val="28"/>
          <w:lang w:val="uk-UA"/>
        </w:rPr>
        <w:lastRenderedPageBreak/>
        <w:t xml:space="preserve">вдосконалювати рухові якості, що потрібні для досягнення конкретних цілей. </w:t>
      </w:r>
    </w:p>
    <w:p w:rsidR="00416C2D" w:rsidRPr="001B2D68" w:rsidRDefault="00416C2D" w:rsidP="00416C2D">
      <w:pPr>
        <w:keepNext/>
        <w:suppressLineNumbers/>
        <w:suppressAutoHyphens/>
        <w:overflowPunct w:val="0"/>
        <w:autoSpaceDE w:val="0"/>
        <w:autoSpaceDN w:val="0"/>
        <w:adjustRightInd w:val="0"/>
        <w:spacing w:line="360" w:lineRule="auto"/>
        <w:ind w:firstLine="840"/>
        <w:jc w:val="both"/>
        <w:textAlignment w:val="baseline"/>
        <w:rPr>
          <w:color w:val="000000" w:themeColor="text1"/>
          <w:sz w:val="28"/>
          <w:szCs w:val="28"/>
          <w:lang w:val="uk-UA"/>
        </w:rPr>
      </w:pPr>
      <w:r w:rsidRPr="001B2D68">
        <w:rPr>
          <w:color w:val="000000" w:themeColor="text1"/>
          <w:sz w:val="28"/>
          <w:szCs w:val="28"/>
          <w:lang w:val="uk-UA"/>
        </w:rPr>
        <w:t>Планування регулярних оцінок: Планування періодичних тестувань дозволить відстежувати прогрес студентів і визначати, наскільки ефективно вони працюють над своєю фізичною підготовленістю.</w:t>
      </w:r>
    </w:p>
    <w:p w:rsidR="00416C2D" w:rsidRPr="001B2D68" w:rsidRDefault="00416C2D" w:rsidP="00416C2D">
      <w:pPr>
        <w:keepNext/>
        <w:suppressLineNumbers/>
        <w:suppressAutoHyphens/>
        <w:overflowPunct w:val="0"/>
        <w:autoSpaceDE w:val="0"/>
        <w:autoSpaceDN w:val="0"/>
        <w:adjustRightInd w:val="0"/>
        <w:spacing w:line="360" w:lineRule="auto"/>
        <w:ind w:firstLine="840"/>
        <w:jc w:val="both"/>
        <w:textAlignment w:val="baseline"/>
        <w:rPr>
          <w:color w:val="000000" w:themeColor="text1"/>
          <w:sz w:val="28"/>
          <w:szCs w:val="28"/>
          <w:lang w:val="uk-UA"/>
        </w:rPr>
      </w:pPr>
      <w:r w:rsidRPr="001B2D68">
        <w:rPr>
          <w:color w:val="000000" w:themeColor="text1"/>
          <w:sz w:val="28"/>
          <w:szCs w:val="28"/>
          <w:lang w:val="uk-UA"/>
        </w:rPr>
        <w:t>Різноманітність тренувань: Для досягнення більшого розвитку рухових якостей можна включити різні види фізичних вправ і тренувань, що сприятимуть загальному розвитку фізичної підготовленості.</w:t>
      </w:r>
    </w:p>
    <w:p w:rsidR="00416C2D" w:rsidRPr="001B2D68" w:rsidRDefault="00416C2D" w:rsidP="00416C2D">
      <w:pPr>
        <w:keepNext/>
        <w:suppressLineNumbers/>
        <w:suppressAutoHyphens/>
        <w:overflowPunct w:val="0"/>
        <w:autoSpaceDE w:val="0"/>
        <w:autoSpaceDN w:val="0"/>
        <w:adjustRightInd w:val="0"/>
        <w:spacing w:line="360" w:lineRule="auto"/>
        <w:ind w:firstLine="840"/>
        <w:jc w:val="both"/>
        <w:textAlignment w:val="baseline"/>
        <w:rPr>
          <w:color w:val="000000" w:themeColor="text1"/>
          <w:sz w:val="28"/>
          <w:szCs w:val="28"/>
          <w:lang w:val="uk-UA"/>
        </w:rPr>
      </w:pPr>
      <w:r w:rsidRPr="001B2D68">
        <w:rPr>
          <w:color w:val="000000" w:themeColor="text1"/>
          <w:sz w:val="28"/>
          <w:szCs w:val="28"/>
          <w:lang w:val="uk-UA"/>
        </w:rPr>
        <w:t>Підтримка та мотивація: Важливо надавати підтримку студентам і створювати мотивацію для досягнення їхніх цілей у фізичній підготовці.</w:t>
      </w:r>
    </w:p>
    <w:p w:rsidR="004F79B6" w:rsidRPr="001B2D68" w:rsidRDefault="00416C2D" w:rsidP="00416C2D">
      <w:pPr>
        <w:keepNext/>
        <w:suppressLineNumbers/>
        <w:suppressAutoHyphens/>
        <w:overflowPunct w:val="0"/>
        <w:autoSpaceDE w:val="0"/>
        <w:autoSpaceDN w:val="0"/>
        <w:adjustRightInd w:val="0"/>
        <w:spacing w:line="360" w:lineRule="auto"/>
        <w:ind w:firstLine="840"/>
        <w:jc w:val="both"/>
        <w:textAlignment w:val="baseline"/>
        <w:rPr>
          <w:color w:val="000000" w:themeColor="text1"/>
          <w:sz w:val="28"/>
          <w:szCs w:val="28"/>
          <w:lang w:val="uk-UA"/>
        </w:rPr>
      </w:pPr>
      <w:r w:rsidRPr="001B2D68">
        <w:rPr>
          <w:color w:val="000000" w:themeColor="text1"/>
          <w:sz w:val="28"/>
          <w:szCs w:val="28"/>
          <w:lang w:val="uk-UA"/>
        </w:rPr>
        <w:t>Інструктування і навчання: Для досягнення кращих результатів може бути необхідно надати студентам інструкції і навчання щодо правильної техніки виконання вправ та тренувань.</w:t>
      </w:r>
    </w:p>
    <w:p w:rsidR="00416C2D" w:rsidRPr="001B2D68" w:rsidRDefault="004F79B6" w:rsidP="004F79B6">
      <w:pPr>
        <w:keepNext/>
        <w:suppressLineNumbers/>
        <w:suppressAutoHyphens/>
        <w:overflowPunct w:val="0"/>
        <w:autoSpaceDE w:val="0"/>
        <w:autoSpaceDN w:val="0"/>
        <w:adjustRightInd w:val="0"/>
        <w:spacing w:line="360" w:lineRule="auto"/>
        <w:ind w:firstLine="794"/>
        <w:jc w:val="both"/>
        <w:textAlignment w:val="baseline"/>
        <w:rPr>
          <w:color w:val="000000" w:themeColor="text1"/>
          <w:sz w:val="28"/>
          <w:szCs w:val="28"/>
          <w:lang w:val="uk-UA" w:eastAsia="uk-UA"/>
        </w:rPr>
      </w:pPr>
      <w:r w:rsidRPr="001B2D68">
        <w:rPr>
          <w:color w:val="000000" w:themeColor="text1"/>
          <w:sz w:val="28"/>
          <w:szCs w:val="28"/>
          <w:lang w:val="uk-UA"/>
        </w:rPr>
        <w:t xml:space="preserve">Наступне дослідження було проведено нами наприкінці навчального року і засвідчило наступне. Отже, при </w:t>
      </w:r>
      <w:r w:rsidRPr="001B2D68">
        <w:rPr>
          <w:color w:val="000000" w:themeColor="text1"/>
          <w:sz w:val="28"/>
          <w:szCs w:val="28"/>
          <w:lang w:val="uk-UA" w:eastAsia="uk-UA"/>
        </w:rPr>
        <w:t xml:space="preserve">порівнянні змін у стані здоров’я студентів, які відбулися під впливом занять фізичним вихованням, то уявлення про її динаміку надають таблиці 3.3 та 3.4.  </w:t>
      </w:r>
    </w:p>
    <w:p w:rsidR="00A94E6B" w:rsidRPr="001B2D68" w:rsidRDefault="004F79B6" w:rsidP="004F79B6">
      <w:pPr>
        <w:keepNext/>
        <w:suppressLineNumbers/>
        <w:suppressAutoHyphens/>
        <w:overflowPunct w:val="0"/>
        <w:autoSpaceDE w:val="0"/>
        <w:autoSpaceDN w:val="0"/>
        <w:adjustRightInd w:val="0"/>
        <w:spacing w:line="360" w:lineRule="auto"/>
        <w:ind w:firstLine="794"/>
        <w:jc w:val="both"/>
        <w:textAlignment w:val="baseline"/>
        <w:rPr>
          <w:color w:val="000000" w:themeColor="text1"/>
          <w:sz w:val="28"/>
          <w:szCs w:val="28"/>
          <w:lang w:val="uk-UA" w:eastAsia="uk-UA"/>
        </w:rPr>
      </w:pPr>
      <w:r w:rsidRPr="001B2D68">
        <w:rPr>
          <w:color w:val="000000" w:themeColor="text1"/>
          <w:sz w:val="28"/>
          <w:szCs w:val="28"/>
          <w:lang w:val="uk-UA" w:eastAsia="uk-UA"/>
        </w:rPr>
        <w:t>Достовірний приріст показників соматичного здоров’я у студентів під впливом занять фізичним вихованням зафіксовано лише в показниках життєвого індексу та часу відновлення ЧСС. Відносний приріст склав:</w:t>
      </w:r>
      <w:r w:rsidR="00A94E6B" w:rsidRPr="001B2D68">
        <w:rPr>
          <w:color w:val="000000" w:themeColor="text1"/>
          <w:sz w:val="28"/>
          <w:szCs w:val="28"/>
          <w:lang w:val="uk-UA" w:eastAsia="uk-UA"/>
        </w:rPr>
        <w:t xml:space="preserve"> індекс маси тіла </w:t>
      </w:r>
      <w:r w:rsidR="00A94E6B" w:rsidRPr="001B2D68">
        <w:rPr>
          <w:color w:val="000000" w:themeColor="text1"/>
          <w:sz w:val="28"/>
          <w:szCs w:val="28"/>
          <w:lang w:val="uk-UA"/>
        </w:rPr>
        <w:t xml:space="preserve">– 1,91 %; життєвий індекс  – 4,01 %; силовий індекс – 3,94 %; індекс Робінсона – -3,01 %; час відновлення ЧСС – -4,05 %. </w:t>
      </w:r>
      <w:r w:rsidRPr="001B2D68">
        <w:rPr>
          <w:color w:val="000000" w:themeColor="text1"/>
          <w:sz w:val="28"/>
          <w:szCs w:val="28"/>
          <w:lang w:val="uk-UA" w:eastAsia="uk-UA"/>
        </w:rPr>
        <w:t xml:space="preserve"> </w:t>
      </w:r>
    </w:p>
    <w:p w:rsidR="004F79B6" w:rsidRPr="001B2D68" w:rsidRDefault="00A94E6B" w:rsidP="004F79B6">
      <w:pPr>
        <w:keepNext/>
        <w:suppressLineNumbers/>
        <w:suppressAutoHyphens/>
        <w:overflowPunct w:val="0"/>
        <w:autoSpaceDE w:val="0"/>
        <w:autoSpaceDN w:val="0"/>
        <w:adjustRightInd w:val="0"/>
        <w:spacing w:line="360" w:lineRule="auto"/>
        <w:ind w:firstLine="794"/>
        <w:jc w:val="both"/>
        <w:textAlignment w:val="baseline"/>
        <w:rPr>
          <w:color w:val="000000" w:themeColor="text1"/>
          <w:sz w:val="28"/>
          <w:szCs w:val="28"/>
          <w:lang w:val="uk-UA" w:eastAsia="uk-UA"/>
        </w:rPr>
      </w:pPr>
      <w:r w:rsidRPr="001B2D68">
        <w:rPr>
          <w:color w:val="000000" w:themeColor="text1"/>
          <w:sz w:val="28"/>
          <w:szCs w:val="28"/>
          <w:lang w:val="uk-UA" w:eastAsia="uk-UA"/>
        </w:rPr>
        <w:t xml:space="preserve">Результати тестування фізичної підготовленості можуть бути використані для розробки індивідуальних планів тренувань та сприяти загальному покращенню рухових якостей та фізичної підготовленості студентів. Контроль фізичної підготовленості студентів є важливим аспектом забезпечення їхнього фізичного здоров'я та добробуту. Такий контроль дозволяє стежити за розвитком фізичних навичок та здоров'я </w:t>
      </w:r>
      <w:r w:rsidRPr="001B2D68">
        <w:rPr>
          <w:color w:val="000000" w:themeColor="text1"/>
          <w:sz w:val="28"/>
          <w:szCs w:val="28"/>
          <w:lang w:val="uk-UA" w:eastAsia="uk-UA"/>
        </w:rPr>
        <w:lastRenderedPageBreak/>
        <w:t>студентів і при необхідності вживати заходи для покращення їхньої фізичної підготовленості.</w:t>
      </w:r>
    </w:p>
    <w:p w:rsidR="004F79B6" w:rsidRPr="001B2D68" w:rsidRDefault="004F79B6" w:rsidP="004F79B6">
      <w:pPr>
        <w:keepNext/>
        <w:suppressLineNumbers/>
        <w:suppressAutoHyphens/>
        <w:overflowPunct w:val="0"/>
        <w:autoSpaceDE w:val="0"/>
        <w:autoSpaceDN w:val="0"/>
        <w:adjustRightInd w:val="0"/>
        <w:spacing w:line="360" w:lineRule="auto"/>
        <w:ind w:firstLine="840"/>
        <w:jc w:val="right"/>
        <w:textAlignment w:val="baseline"/>
        <w:rPr>
          <w:color w:val="000000" w:themeColor="text1"/>
          <w:sz w:val="28"/>
          <w:szCs w:val="28"/>
          <w:lang w:val="uk-UA" w:eastAsia="uk-UA"/>
        </w:rPr>
      </w:pPr>
      <w:r w:rsidRPr="001B2D68">
        <w:rPr>
          <w:color w:val="000000" w:themeColor="text1"/>
          <w:sz w:val="28"/>
          <w:szCs w:val="28"/>
          <w:lang w:val="uk-UA" w:eastAsia="uk-UA"/>
        </w:rPr>
        <w:t>Таблиця 3.3</w:t>
      </w:r>
    </w:p>
    <w:p w:rsidR="004F79B6" w:rsidRPr="001B2D68" w:rsidRDefault="004F79B6" w:rsidP="004F79B6">
      <w:pPr>
        <w:keepNext/>
        <w:suppressLineNumbers/>
        <w:suppressAutoHyphens/>
        <w:overflowPunct w:val="0"/>
        <w:autoSpaceDE w:val="0"/>
        <w:autoSpaceDN w:val="0"/>
        <w:adjustRightInd w:val="0"/>
        <w:spacing w:line="360" w:lineRule="auto"/>
        <w:jc w:val="center"/>
        <w:textAlignment w:val="baseline"/>
        <w:rPr>
          <w:bCs/>
          <w:color w:val="000000" w:themeColor="text1"/>
          <w:sz w:val="28"/>
          <w:szCs w:val="28"/>
          <w:lang w:val="uk-UA" w:eastAsia="uk-UA"/>
        </w:rPr>
      </w:pPr>
      <w:r w:rsidRPr="001B2D68">
        <w:rPr>
          <w:bCs/>
          <w:color w:val="000000" w:themeColor="text1"/>
          <w:sz w:val="28"/>
          <w:szCs w:val="28"/>
          <w:lang w:val="uk-UA" w:eastAsia="uk-UA"/>
        </w:rPr>
        <w:t>Динаміка показників соматичного здоров</w:t>
      </w:r>
      <w:r w:rsidRPr="001B2D68">
        <w:rPr>
          <w:color w:val="000000" w:themeColor="text1"/>
          <w:sz w:val="28"/>
          <w:szCs w:val="28"/>
          <w:lang w:val="uk-UA" w:eastAsia="uk-UA"/>
        </w:rPr>
        <w:t>’</w:t>
      </w:r>
      <w:r w:rsidRPr="001B2D68">
        <w:rPr>
          <w:bCs/>
          <w:color w:val="000000" w:themeColor="text1"/>
          <w:sz w:val="28"/>
          <w:szCs w:val="28"/>
          <w:lang w:val="uk-UA" w:eastAsia="uk-UA"/>
        </w:rPr>
        <w:t xml:space="preserve">я у студентів під впливом занять фізичним вихованням </w:t>
      </w:r>
    </w:p>
    <w:tbl>
      <w:tblPr>
        <w:tblW w:w="94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2"/>
        <w:gridCol w:w="1843"/>
        <w:gridCol w:w="1977"/>
        <w:gridCol w:w="1684"/>
        <w:gridCol w:w="1584"/>
      </w:tblGrid>
      <w:tr w:rsidR="001B2D68" w:rsidRPr="001B2D68" w:rsidTr="007F767D">
        <w:trPr>
          <w:cantSplit/>
          <w:trHeight w:val="522"/>
          <w:jc w:val="center"/>
        </w:trPr>
        <w:tc>
          <w:tcPr>
            <w:tcW w:w="2372" w:type="dxa"/>
            <w:vMerge w:val="restart"/>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Показники</w:t>
            </w:r>
          </w:p>
        </w:tc>
        <w:tc>
          <w:tcPr>
            <w:tcW w:w="3820" w:type="dxa"/>
            <w:gridSpan w:val="2"/>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Результати тестування</w:t>
            </w:r>
          </w:p>
        </w:tc>
        <w:tc>
          <w:tcPr>
            <w:tcW w:w="1684" w:type="dxa"/>
            <w:vMerge w:val="restart"/>
            <w:tcBorders>
              <w:top w:val="single" w:sz="6" w:space="0" w:color="auto"/>
              <w:left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t</w:t>
            </w:r>
          </w:p>
        </w:tc>
        <w:tc>
          <w:tcPr>
            <w:tcW w:w="1584" w:type="dxa"/>
            <w:vMerge w:val="restart"/>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highlight w:val="red"/>
                <w:lang w:val="uk-UA" w:eastAsia="uk-UA"/>
              </w:rPr>
            </w:pPr>
            <w:r w:rsidRPr="001B2D68">
              <w:rPr>
                <w:color w:val="000000" w:themeColor="text1"/>
                <w:sz w:val="28"/>
                <w:szCs w:val="28"/>
                <w:lang w:val="uk-UA" w:eastAsia="uk-UA"/>
              </w:rPr>
              <w:t>Р</w:t>
            </w:r>
          </w:p>
        </w:tc>
      </w:tr>
      <w:tr w:rsidR="001B2D68" w:rsidRPr="001B2D68" w:rsidTr="007F767D">
        <w:trPr>
          <w:cantSplit/>
          <w:trHeight w:val="515"/>
          <w:jc w:val="center"/>
        </w:trPr>
        <w:tc>
          <w:tcPr>
            <w:tcW w:w="2372" w:type="dxa"/>
            <w:vMerge/>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Початок дослідження</w:t>
            </w:r>
          </w:p>
        </w:tc>
        <w:tc>
          <w:tcPr>
            <w:tcW w:w="1977"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Кінець дослідження</w:t>
            </w:r>
          </w:p>
        </w:tc>
        <w:tc>
          <w:tcPr>
            <w:tcW w:w="1684" w:type="dxa"/>
            <w:vMerge/>
            <w:tcBorders>
              <w:left w:val="single" w:sz="6" w:space="0" w:color="auto"/>
              <w:bottom w:val="single" w:sz="6" w:space="0" w:color="auto"/>
              <w:right w:val="single" w:sz="6" w:space="0" w:color="auto"/>
            </w:tcBorders>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c>
          <w:tcPr>
            <w:tcW w:w="1584" w:type="dxa"/>
            <w:vMerge/>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highlight w:val="red"/>
                <w:lang w:val="uk-UA" w:eastAsia="uk-UA"/>
              </w:rPr>
            </w:pPr>
          </w:p>
        </w:tc>
      </w:tr>
      <w:tr w:rsidR="001B2D68" w:rsidRPr="001B2D68" w:rsidTr="007F767D">
        <w:trPr>
          <w:cantSplit/>
          <w:trHeight w:val="810"/>
          <w:jc w:val="center"/>
        </w:trPr>
        <w:tc>
          <w:tcPr>
            <w:tcW w:w="2372"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jc w:val="center"/>
              <w:rPr>
                <w:color w:val="000000" w:themeColor="text1"/>
                <w:sz w:val="28"/>
                <w:szCs w:val="28"/>
                <w:lang w:val="uk-UA"/>
              </w:rPr>
            </w:pPr>
            <w:r w:rsidRPr="001B2D68">
              <w:rPr>
                <w:color w:val="000000" w:themeColor="text1"/>
                <w:sz w:val="28"/>
                <w:szCs w:val="28"/>
                <w:lang w:val="uk-UA"/>
              </w:rPr>
              <w:t>Індекс маси тіла</w:t>
            </w:r>
          </w:p>
          <w:p w:rsidR="004F79B6" w:rsidRPr="001B2D68" w:rsidRDefault="004F79B6" w:rsidP="007F767D">
            <w:pPr>
              <w:keepNext/>
              <w:suppressLineNumbers/>
              <w:jc w:val="center"/>
              <w:rPr>
                <w:color w:val="000000" w:themeColor="text1"/>
                <w:sz w:val="28"/>
                <w:szCs w:val="28"/>
                <w:vertAlign w:val="superscript"/>
                <w:lang w:val="uk-UA"/>
              </w:rPr>
            </w:pP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 xml:space="preserve">20,9 ± 0,2 </w:t>
            </w:r>
          </w:p>
        </w:tc>
        <w:tc>
          <w:tcPr>
            <w:tcW w:w="1977"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21,3 ± 0,1</w:t>
            </w:r>
          </w:p>
        </w:tc>
        <w:tc>
          <w:tcPr>
            <w:tcW w:w="1684" w:type="dxa"/>
            <w:vMerge w:val="restart"/>
            <w:tcBorders>
              <w:top w:val="single" w:sz="6" w:space="0" w:color="auto"/>
              <w:left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1, 78</w:t>
            </w:r>
          </w:p>
        </w:tc>
        <w:tc>
          <w:tcPr>
            <w:tcW w:w="1584" w:type="dxa"/>
            <w:vMerge w:val="restart"/>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highlight w:val="red"/>
                <w:lang w:val="uk-UA" w:eastAsia="uk-UA"/>
              </w:rPr>
            </w:pPr>
            <w:r w:rsidRPr="001B2D68">
              <w:rPr>
                <w:color w:val="000000" w:themeColor="text1"/>
                <w:sz w:val="28"/>
                <w:szCs w:val="28"/>
                <w:lang w:val="uk-UA" w:eastAsia="uk-UA"/>
              </w:rPr>
              <w:t>&gt;0,05</w:t>
            </w:r>
          </w:p>
        </w:tc>
      </w:tr>
      <w:tr w:rsidR="001B2D68" w:rsidRPr="001B2D68" w:rsidTr="007F767D">
        <w:trPr>
          <w:cantSplit/>
          <w:trHeight w:val="510"/>
          <w:jc w:val="center"/>
        </w:trPr>
        <w:tc>
          <w:tcPr>
            <w:tcW w:w="2372"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jc w:val="center"/>
              <w:rPr>
                <w:color w:val="000000" w:themeColor="text1"/>
                <w:sz w:val="28"/>
                <w:szCs w:val="28"/>
                <w:lang w:val="uk-UA"/>
              </w:rPr>
            </w:pPr>
            <w:r w:rsidRPr="001B2D68">
              <w:rPr>
                <w:color w:val="000000" w:themeColor="text1"/>
                <w:sz w:val="28"/>
                <w:szCs w:val="28"/>
                <w:lang w:val="uk-UA"/>
              </w:rPr>
              <w:t>Бали</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0</w:t>
            </w:r>
          </w:p>
        </w:tc>
        <w:tc>
          <w:tcPr>
            <w:tcW w:w="1977"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0</w:t>
            </w:r>
          </w:p>
        </w:tc>
        <w:tc>
          <w:tcPr>
            <w:tcW w:w="1684" w:type="dxa"/>
            <w:vMerge/>
            <w:tcBorders>
              <w:left w:val="single" w:sz="6" w:space="0" w:color="auto"/>
              <w:bottom w:val="single" w:sz="6" w:space="0" w:color="auto"/>
              <w:right w:val="single" w:sz="6" w:space="0" w:color="auto"/>
            </w:tcBorders>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c>
          <w:tcPr>
            <w:tcW w:w="1584" w:type="dxa"/>
            <w:vMerge/>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highlight w:val="red"/>
                <w:lang w:val="uk-UA" w:eastAsia="uk-UA"/>
              </w:rPr>
            </w:pPr>
          </w:p>
        </w:tc>
      </w:tr>
      <w:tr w:rsidR="001B2D68" w:rsidRPr="001B2D68" w:rsidTr="007F767D">
        <w:trPr>
          <w:cantSplit/>
          <w:trHeight w:val="810"/>
          <w:jc w:val="center"/>
        </w:trPr>
        <w:tc>
          <w:tcPr>
            <w:tcW w:w="2372"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jc w:val="center"/>
              <w:rPr>
                <w:color w:val="000000" w:themeColor="text1"/>
                <w:sz w:val="28"/>
                <w:szCs w:val="28"/>
                <w:lang w:val="uk-UA"/>
              </w:rPr>
            </w:pPr>
            <w:r w:rsidRPr="001B2D68">
              <w:rPr>
                <w:bCs/>
                <w:color w:val="000000" w:themeColor="text1"/>
                <w:sz w:val="28"/>
                <w:szCs w:val="28"/>
                <w:lang w:val="uk-UA"/>
              </w:rPr>
              <w:t>Життєвий індекс</w:t>
            </w:r>
            <w:r w:rsidRPr="001B2D68">
              <w:rPr>
                <w:color w:val="000000" w:themeColor="text1"/>
                <w:sz w:val="28"/>
                <w:szCs w:val="28"/>
                <w:lang w:val="uk-UA"/>
              </w:rPr>
              <w:t xml:space="preserve"> </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52,4 ± 0,3</w:t>
            </w:r>
          </w:p>
        </w:tc>
        <w:tc>
          <w:tcPr>
            <w:tcW w:w="1977"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54,5 ± 0,5</w:t>
            </w:r>
          </w:p>
        </w:tc>
        <w:tc>
          <w:tcPr>
            <w:tcW w:w="1684" w:type="dxa"/>
            <w:vMerge w:val="restart"/>
            <w:tcBorders>
              <w:top w:val="single" w:sz="6" w:space="0" w:color="auto"/>
              <w:left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b/>
                <w:color w:val="000000" w:themeColor="text1"/>
                <w:sz w:val="28"/>
                <w:szCs w:val="28"/>
                <w:lang w:val="uk-UA" w:eastAsia="uk-UA"/>
              </w:rPr>
            </w:pPr>
            <w:r w:rsidRPr="001B2D68">
              <w:rPr>
                <w:b/>
                <w:color w:val="000000" w:themeColor="text1"/>
                <w:sz w:val="28"/>
                <w:szCs w:val="28"/>
                <w:lang w:val="uk-UA" w:eastAsia="uk-UA"/>
              </w:rPr>
              <w:t>3, 60</w:t>
            </w:r>
          </w:p>
        </w:tc>
        <w:tc>
          <w:tcPr>
            <w:tcW w:w="1584" w:type="dxa"/>
            <w:vMerge w:val="restart"/>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highlight w:val="red"/>
                <w:lang w:val="uk-UA" w:eastAsia="uk-UA"/>
              </w:rPr>
            </w:pPr>
            <w:r w:rsidRPr="001B2D68">
              <w:rPr>
                <w:color w:val="000000" w:themeColor="text1"/>
                <w:sz w:val="28"/>
                <w:szCs w:val="28"/>
                <w:lang w:val="uk-UA" w:eastAsia="uk-UA"/>
              </w:rPr>
              <w:t>&lt;0,05</w:t>
            </w:r>
          </w:p>
        </w:tc>
      </w:tr>
      <w:tr w:rsidR="001B2D68" w:rsidRPr="001B2D68" w:rsidTr="007F767D">
        <w:trPr>
          <w:cantSplit/>
          <w:trHeight w:val="510"/>
          <w:jc w:val="center"/>
        </w:trPr>
        <w:tc>
          <w:tcPr>
            <w:tcW w:w="2372"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jc w:val="center"/>
              <w:rPr>
                <w:color w:val="000000" w:themeColor="text1"/>
                <w:sz w:val="28"/>
                <w:szCs w:val="28"/>
                <w:lang w:val="uk-UA"/>
              </w:rPr>
            </w:pPr>
            <w:r w:rsidRPr="001B2D68">
              <w:rPr>
                <w:color w:val="000000" w:themeColor="text1"/>
                <w:sz w:val="28"/>
                <w:szCs w:val="28"/>
                <w:lang w:val="uk-UA"/>
              </w:rPr>
              <w:t>Бали</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0</w:t>
            </w:r>
          </w:p>
        </w:tc>
        <w:tc>
          <w:tcPr>
            <w:tcW w:w="1977"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0</w:t>
            </w:r>
          </w:p>
        </w:tc>
        <w:tc>
          <w:tcPr>
            <w:tcW w:w="1684" w:type="dxa"/>
            <w:vMerge/>
            <w:tcBorders>
              <w:left w:val="single" w:sz="6" w:space="0" w:color="auto"/>
              <w:bottom w:val="single" w:sz="6" w:space="0" w:color="auto"/>
              <w:right w:val="single" w:sz="6" w:space="0" w:color="auto"/>
            </w:tcBorders>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c>
          <w:tcPr>
            <w:tcW w:w="1584" w:type="dxa"/>
            <w:vMerge/>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highlight w:val="red"/>
                <w:lang w:val="uk-UA" w:eastAsia="uk-UA"/>
              </w:rPr>
            </w:pPr>
          </w:p>
        </w:tc>
      </w:tr>
      <w:tr w:rsidR="001B2D68" w:rsidRPr="001B2D68" w:rsidTr="007F767D">
        <w:trPr>
          <w:cantSplit/>
          <w:trHeight w:val="810"/>
          <w:jc w:val="center"/>
        </w:trPr>
        <w:tc>
          <w:tcPr>
            <w:tcW w:w="2372"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jc w:val="center"/>
              <w:rPr>
                <w:color w:val="000000" w:themeColor="text1"/>
                <w:sz w:val="28"/>
                <w:szCs w:val="28"/>
                <w:lang w:val="uk-UA"/>
              </w:rPr>
            </w:pPr>
            <w:r w:rsidRPr="001B2D68">
              <w:rPr>
                <w:bCs/>
                <w:color w:val="000000" w:themeColor="text1"/>
                <w:sz w:val="28"/>
                <w:szCs w:val="28"/>
                <w:lang w:val="uk-UA"/>
              </w:rPr>
              <w:t>Силовий індекс</w:t>
            </w:r>
            <w:r w:rsidRPr="001B2D68">
              <w:rPr>
                <w:color w:val="000000" w:themeColor="text1"/>
                <w:sz w:val="28"/>
                <w:szCs w:val="28"/>
                <w:lang w:val="uk-UA"/>
              </w:rPr>
              <w:t xml:space="preserve"> </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63,5 ± 2,8</w:t>
            </w:r>
          </w:p>
        </w:tc>
        <w:tc>
          <w:tcPr>
            <w:tcW w:w="1977"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66,0 ± 2,6</w:t>
            </w:r>
          </w:p>
        </w:tc>
        <w:tc>
          <w:tcPr>
            <w:tcW w:w="1684" w:type="dxa"/>
            <w:vMerge w:val="restart"/>
            <w:tcBorders>
              <w:top w:val="single" w:sz="6" w:space="0" w:color="auto"/>
              <w:left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0, 65</w:t>
            </w:r>
          </w:p>
        </w:tc>
        <w:tc>
          <w:tcPr>
            <w:tcW w:w="1584" w:type="dxa"/>
            <w:vMerge w:val="restart"/>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highlight w:val="red"/>
                <w:lang w:val="uk-UA" w:eastAsia="uk-UA"/>
              </w:rPr>
            </w:pPr>
            <w:r w:rsidRPr="001B2D68">
              <w:rPr>
                <w:color w:val="000000" w:themeColor="text1"/>
                <w:sz w:val="28"/>
                <w:szCs w:val="28"/>
                <w:lang w:val="uk-UA" w:eastAsia="uk-UA"/>
              </w:rPr>
              <w:t>&gt;0,05</w:t>
            </w:r>
          </w:p>
        </w:tc>
      </w:tr>
      <w:tr w:rsidR="001B2D68" w:rsidRPr="001B2D68" w:rsidTr="007F767D">
        <w:trPr>
          <w:cantSplit/>
          <w:trHeight w:val="510"/>
          <w:jc w:val="center"/>
        </w:trPr>
        <w:tc>
          <w:tcPr>
            <w:tcW w:w="2372"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jc w:val="center"/>
              <w:rPr>
                <w:color w:val="000000" w:themeColor="text1"/>
                <w:sz w:val="28"/>
                <w:szCs w:val="28"/>
                <w:lang w:val="uk-UA"/>
              </w:rPr>
            </w:pPr>
            <w:r w:rsidRPr="001B2D68">
              <w:rPr>
                <w:color w:val="000000" w:themeColor="text1"/>
                <w:sz w:val="28"/>
                <w:szCs w:val="28"/>
                <w:lang w:val="uk-UA"/>
              </w:rPr>
              <w:t>Бали</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0</w:t>
            </w:r>
          </w:p>
        </w:tc>
        <w:tc>
          <w:tcPr>
            <w:tcW w:w="1977"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1</w:t>
            </w:r>
          </w:p>
        </w:tc>
        <w:tc>
          <w:tcPr>
            <w:tcW w:w="1684" w:type="dxa"/>
            <w:vMerge/>
            <w:tcBorders>
              <w:left w:val="single" w:sz="6" w:space="0" w:color="auto"/>
              <w:bottom w:val="single" w:sz="6" w:space="0" w:color="auto"/>
              <w:right w:val="single" w:sz="6" w:space="0" w:color="auto"/>
            </w:tcBorders>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c>
          <w:tcPr>
            <w:tcW w:w="1584" w:type="dxa"/>
            <w:vMerge/>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highlight w:val="red"/>
                <w:lang w:val="uk-UA" w:eastAsia="uk-UA"/>
              </w:rPr>
            </w:pPr>
          </w:p>
        </w:tc>
      </w:tr>
      <w:tr w:rsidR="001B2D68" w:rsidRPr="001B2D68" w:rsidTr="007F767D">
        <w:trPr>
          <w:cantSplit/>
          <w:trHeight w:val="810"/>
          <w:jc w:val="center"/>
        </w:trPr>
        <w:tc>
          <w:tcPr>
            <w:tcW w:w="2372"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jc w:val="center"/>
              <w:rPr>
                <w:color w:val="000000" w:themeColor="text1"/>
                <w:sz w:val="28"/>
                <w:szCs w:val="28"/>
                <w:lang w:val="uk-UA"/>
              </w:rPr>
            </w:pPr>
            <w:r w:rsidRPr="001B2D68">
              <w:rPr>
                <w:bCs/>
                <w:color w:val="000000" w:themeColor="text1"/>
                <w:sz w:val="28"/>
                <w:szCs w:val="28"/>
                <w:lang w:val="uk-UA"/>
              </w:rPr>
              <w:t>Індекс Робінсона</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83,1 ± 7,9</w:t>
            </w:r>
          </w:p>
        </w:tc>
        <w:tc>
          <w:tcPr>
            <w:tcW w:w="1977"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80,6 ± 7,3</w:t>
            </w:r>
          </w:p>
        </w:tc>
        <w:tc>
          <w:tcPr>
            <w:tcW w:w="1684" w:type="dxa"/>
            <w:vMerge w:val="restart"/>
            <w:tcBorders>
              <w:top w:val="single" w:sz="6" w:space="0" w:color="auto"/>
              <w:left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0, 23</w:t>
            </w:r>
          </w:p>
        </w:tc>
        <w:tc>
          <w:tcPr>
            <w:tcW w:w="1584" w:type="dxa"/>
            <w:vMerge w:val="restart"/>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&gt;0,05</w:t>
            </w:r>
          </w:p>
        </w:tc>
      </w:tr>
      <w:tr w:rsidR="001B2D68" w:rsidRPr="001B2D68" w:rsidTr="007F767D">
        <w:trPr>
          <w:cantSplit/>
          <w:trHeight w:val="510"/>
          <w:jc w:val="center"/>
        </w:trPr>
        <w:tc>
          <w:tcPr>
            <w:tcW w:w="2372"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jc w:val="center"/>
              <w:rPr>
                <w:color w:val="000000" w:themeColor="text1"/>
                <w:sz w:val="28"/>
                <w:szCs w:val="28"/>
                <w:lang w:val="uk-UA"/>
              </w:rPr>
            </w:pPr>
            <w:r w:rsidRPr="001B2D68">
              <w:rPr>
                <w:color w:val="000000" w:themeColor="text1"/>
                <w:sz w:val="28"/>
                <w:szCs w:val="28"/>
                <w:lang w:val="uk-UA"/>
              </w:rPr>
              <w:t>Бали</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3</w:t>
            </w:r>
          </w:p>
        </w:tc>
        <w:tc>
          <w:tcPr>
            <w:tcW w:w="1977"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3</w:t>
            </w:r>
          </w:p>
        </w:tc>
        <w:tc>
          <w:tcPr>
            <w:tcW w:w="1684" w:type="dxa"/>
            <w:vMerge/>
            <w:tcBorders>
              <w:left w:val="single" w:sz="6" w:space="0" w:color="auto"/>
              <w:bottom w:val="single" w:sz="6" w:space="0" w:color="auto"/>
              <w:right w:val="single" w:sz="6" w:space="0" w:color="auto"/>
            </w:tcBorders>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c>
          <w:tcPr>
            <w:tcW w:w="1584" w:type="dxa"/>
            <w:vMerge/>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highlight w:val="red"/>
                <w:lang w:val="uk-UA" w:eastAsia="uk-UA"/>
              </w:rPr>
            </w:pPr>
          </w:p>
        </w:tc>
      </w:tr>
      <w:tr w:rsidR="001B2D68" w:rsidRPr="001B2D68" w:rsidTr="007F767D">
        <w:trPr>
          <w:cantSplit/>
          <w:trHeight w:val="810"/>
          <w:jc w:val="center"/>
        </w:trPr>
        <w:tc>
          <w:tcPr>
            <w:tcW w:w="2372"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jc w:val="center"/>
              <w:rPr>
                <w:color w:val="000000" w:themeColor="text1"/>
                <w:sz w:val="28"/>
                <w:szCs w:val="28"/>
                <w:lang w:val="uk-UA"/>
              </w:rPr>
            </w:pPr>
            <w:r w:rsidRPr="001B2D68">
              <w:rPr>
                <w:color w:val="000000" w:themeColor="text1"/>
                <w:sz w:val="28"/>
                <w:szCs w:val="28"/>
                <w:lang w:val="uk-UA"/>
              </w:rPr>
              <w:t>Час відновлення ЧСС після 20 присідань за 30 с</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1,48 ± 0,3</w:t>
            </w:r>
          </w:p>
        </w:tc>
        <w:tc>
          <w:tcPr>
            <w:tcW w:w="1977"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1,42 ± 0,1</w:t>
            </w:r>
          </w:p>
        </w:tc>
        <w:tc>
          <w:tcPr>
            <w:tcW w:w="1684" w:type="dxa"/>
            <w:vMerge w:val="restart"/>
            <w:tcBorders>
              <w:top w:val="single" w:sz="6" w:space="0" w:color="auto"/>
              <w:left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b/>
                <w:color w:val="000000" w:themeColor="text1"/>
                <w:sz w:val="28"/>
                <w:szCs w:val="28"/>
                <w:lang w:val="uk-UA" w:eastAsia="uk-UA"/>
              </w:rPr>
            </w:pPr>
            <w:r w:rsidRPr="001B2D68">
              <w:rPr>
                <w:b/>
                <w:color w:val="000000" w:themeColor="text1"/>
                <w:sz w:val="28"/>
                <w:szCs w:val="28"/>
                <w:lang w:val="uk-UA" w:eastAsia="uk-UA"/>
              </w:rPr>
              <w:t>2, 97</w:t>
            </w:r>
          </w:p>
        </w:tc>
        <w:tc>
          <w:tcPr>
            <w:tcW w:w="1584" w:type="dxa"/>
            <w:vMerge w:val="restart"/>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&lt;0,05</w:t>
            </w:r>
          </w:p>
        </w:tc>
      </w:tr>
      <w:tr w:rsidR="001B2D68" w:rsidRPr="001B2D68" w:rsidTr="007F767D">
        <w:trPr>
          <w:cantSplit/>
          <w:trHeight w:val="510"/>
          <w:jc w:val="center"/>
        </w:trPr>
        <w:tc>
          <w:tcPr>
            <w:tcW w:w="2372"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jc w:val="center"/>
              <w:rPr>
                <w:color w:val="000000" w:themeColor="text1"/>
                <w:sz w:val="28"/>
                <w:szCs w:val="28"/>
                <w:lang w:val="uk-UA"/>
              </w:rPr>
            </w:pPr>
            <w:r w:rsidRPr="001B2D68">
              <w:rPr>
                <w:color w:val="000000" w:themeColor="text1"/>
                <w:sz w:val="28"/>
                <w:szCs w:val="28"/>
                <w:lang w:val="uk-UA"/>
              </w:rPr>
              <w:t>Бали</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3</w:t>
            </w:r>
          </w:p>
        </w:tc>
        <w:tc>
          <w:tcPr>
            <w:tcW w:w="1977"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3</w:t>
            </w:r>
          </w:p>
        </w:tc>
        <w:tc>
          <w:tcPr>
            <w:tcW w:w="1684" w:type="dxa"/>
            <w:vMerge/>
            <w:tcBorders>
              <w:left w:val="single" w:sz="6" w:space="0" w:color="auto"/>
              <w:bottom w:val="single" w:sz="6" w:space="0" w:color="auto"/>
              <w:right w:val="single" w:sz="6" w:space="0" w:color="auto"/>
            </w:tcBorders>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c>
          <w:tcPr>
            <w:tcW w:w="1584" w:type="dxa"/>
            <w:vMerge/>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r>
      <w:tr w:rsidR="00416C2D" w:rsidRPr="001B2D68" w:rsidTr="007F767D">
        <w:trPr>
          <w:trHeight w:val="810"/>
          <w:jc w:val="center"/>
        </w:trPr>
        <w:tc>
          <w:tcPr>
            <w:tcW w:w="2372"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jc w:val="center"/>
              <w:rPr>
                <w:color w:val="000000" w:themeColor="text1"/>
                <w:sz w:val="28"/>
                <w:szCs w:val="28"/>
                <w:lang w:val="uk-UA"/>
              </w:rPr>
            </w:pPr>
            <w:r w:rsidRPr="001B2D68">
              <w:rPr>
                <w:color w:val="000000" w:themeColor="text1"/>
                <w:sz w:val="28"/>
                <w:szCs w:val="28"/>
                <w:lang w:val="uk-UA"/>
              </w:rPr>
              <w:t>Загальна оцінка рівня здоров’я</w:t>
            </w:r>
          </w:p>
          <w:p w:rsidR="004F79B6" w:rsidRPr="001B2D68" w:rsidRDefault="004F79B6" w:rsidP="007F767D">
            <w:pPr>
              <w:keepNext/>
              <w:suppressLineNumbers/>
              <w:jc w:val="center"/>
              <w:rPr>
                <w:color w:val="000000" w:themeColor="text1"/>
                <w:sz w:val="28"/>
                <w:szCs w:val="28"/>
                <w:lang w:val="uk-UA"/>
              </w:rPr>
            </w:pP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6</w:t>
            </w:r>
          </w:p>
        </w:tc>
        <w:tc>
          <w:tcPr>
            <w:tcW w:w="1977"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7</w:t>
            </w:r>
          </w:p>
        </w:tc>
        <w:tc>
          <w:tcPr>
            <w:tcW w:w="1684" w:type="dxa"/>
            <w:tcBorders>
              <w:top w:val="single" w:sz="6" w:space="0" w:color="auto"/>
              <w:left w:val="single" w:sz="6" w:space="0" w:color="auto"/>
              <w:bottom w:val="single" w:sz="6" w:space="0" w:color="auto"/>
              <w:right w:val="single" w:sz="6" w:space="0" w:color="auto"/>
            </w:tcBorders>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c>
          <w:tcPr>
            <w:tcW w:w="1584"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r>
    </w:tbl>
    <w:p w:rsidR="004F79B6" w:rsidRPr="001B2D68" w:rsidRDefault="004F79B6" w:rsidP="004F79B6">
      <w:pPr>
        <w:keepNext/>
        <w:suppressLineNumbers/>
        <w:suppressAutoHyphens/>
        <w:overflowPunct w:val="0"/>
        <w:autoSpaceDE w:val="0"/>
        <w:autoSpaceDN w:val="0"/>
        <w:adjustRightInd w:val="0"/>
        <w:spacing w:line="360" w:lineRule="auto"/>
        <w:ind w:firstLine="840"/>
        <w:jc w:val="right"/>
        <w:textAlignment w:val="baseline"/>
        <w:rPr>
          <w:color w:val="000000" w:themeColor="text1"/>
          <w:sz w:val="28"/>
          <w:szCs w:val="28"/>
          <w:lang w:val="uk-UA" w:eastAsia="uk-UA"/>
        </w:rPr>
      </w:pPr>
    </w:p>
    <w:p w:rsidR="004F79B6" w:rsidRPr="001B2D68" w:rsidRDefault="004F79B6" w:rsidP="004F79B6">
      <w:pPr>
        <w:keepNext/>
        <w:suppressLineNumbers/>
        <w:suppressAutoHyphens/>
        <w:overflowPunct w:val="0"/>
        <w:autoSpaceDE w:val="0"/>
        <w:autoSpaceDN w:val="0"/>
        <w:adjustRightInd w:val="0"/>
        <w:spacing w:line="360" w:lineRule="auto"/>
        <w:ind w:firstLine="794"/>
        <w:jc w:val="both"/>
        <w:textAlignment w:val="baseline"/>
        <w:rPr>
          <w:color w:val="000000" w:themeColor="text1"/>
          <w:sz w:val="28"/>
          <w:szCs w:val="28"/>
          <w:lang w:val="uk-UA" w:eastAsia="uk-UA"/>
        </w:rPr>
      </w:pPr>
      <w:r w:rsidRPr="001B2D68">
        <w:rPr>
          <w:color w:val="000000" w:themeColor="text1"/>
          <w:sz w:val="28"/>
          <w:szCs w:val="28"/>
          <w:lang w:val="uk-UA" w:eastAsia="uk-UA"/>
        </w:rPr>
        <w:t xml:space="preserve">Достовірний приріст у студенток під впливом занять фізичним вихованням зафіксовано лише в показниках життєвого індексу. Відносний приріст показників соматичного здоров’я склав: індекс маси тіла </w:t>
      </w:r>
      <w:r w:rsidRPr="001B2D68">
        <w:rPr>
          <w:color w:val="000000" w:themeColor="text1"/>
          <w:sz w:val="28"/>
          <w:szCs w:val="28"/>
          <w:lang w:val="uk-UA"/>
        </w:rPr>
        <w:t xml:space="preserve">– -0, 1 %; </w:t>
      </w:r>
      <w:r w:rsidRPr="001B2D68">
        <w:rPr>
          <w:color w:val="000000" w:themeColor="text1"/>
          <w:sz w:val="28"/>
          <w:szCs w:val="28"/>
          <w:lang w:val="uk-UA"/>
        </w:rPr>
        <w:lastRenderedPageBreak/>
        <w:t>життєвий індекс  – 2,92 %; силовий індекс – 4,36 %; індекс Робінсона – 7,08 %; час відновлення ЧСС – -1,92 %.</w:t>
      </w:r>
    </w:p>
    <w:p w:rsidR="004F79B6" w:rsidRPr="001B2D68" w:rsidRDefault="004F79B6" w:rsidP="004F79B6">
      <w:pPr>
        <w:keepNext/>
        <w:suppressLineNumbers/>
        <w:suppressAutoHyphens/>
        <w:overflowPunct w:val="0"/>
        <w:autoSpaceDE w:val="0"/>
        <w:autoSpaceDN w:val="0"/>
        <w:adjustRightInd w:val="0"/>
        <w:spacing w:line="360" w:lineRule="auto"/>
        <w:ind w:firstLine="840"/>
        <w:jc w:val="right"/>
        <w:textAlignment w:val="baseline"/>
        <w:rPr>
          <w:color w:val="000000" w:themeColor="text1"/>
          <w:sz w:val="28"/>
          <w:szCs w:val="28"/>
          <w:lang w:val="uk-UA" w:eastAsia="uk-UA"/>
        </w:rPr>
      </w:pPr>
      <w:r w:rsidRPr="001B2D68">
        <w:rPr>
          <w:color w:val="000000" w:themeColor="text1"/>
          <w:sz w:val="28"/>
          <w:szCs w:val="28"/>
          <w:lang w:val="uk-UA" w:eastAsia="uk-UA"/>
        </w:rPr>
        <w:t>Таблиця 3.4</w:t>
      </w:r>
    </w:p>
    <w:p w:rsidR="004F79B6" w:rsidRPr="001B2D68" w:rsidRDefault="004F79B6" w:rsidP="004F79B6">
      <w:pPr>
        <w:keepNext/>
        <w:suppressLineNumbers/>
        <w:suppressAutoHyphens/>
        <w:overflowPunct w:val="0"/>
        <w:autoSpaceDE w:val="0"/>
        <w:autoSpaceDN w:val="0"/>
        <w:adjustRightInd w:val="0"/>
        <w:spacing w:line="360" w:lineRule="auto"/>
        <w:jc w:val="center"/>
        <w:textAlignment w:val="baseline"/>
        <w:rPr>
          <w:bCs/>
          <w:color w:val="000000" w:themeColor="text1"/>
          <w:sz w:val="28"/>
          <w:szCs w:val="28"/>
          <w:lang w:val="uk-UA" w:eastAsia="uk-UA"/>
        </w:rPr>
      </w:pPr>
      <w:r w:rsidRPr="001B2D68">
        <w:rPr>
          <w:bCs/>
          <w:color w:val="000000" w:themeColor="text1"/>
          <w:sz w:val="28"/>
          <w:szCs w:val="28"/>
          <w:lang w:val="uk-UA" w:eastAsia="uk-UA"/>
        </w:rPr>
        <w:t>Динаміка показників соматичного здоров</w:t>
      </w:r>
      <w:r w:rsidRPr="001B2D68">
        <w:rPr>
          <w:color w:val="000000" w:themeColor="text1"/>
          <w:sz w:val="28"/>
          <w:szCs w:val="28"/>
          <w:lang w:val="uk-UA" w:eastAsia="uk-UA"/>
        </w:rPr>
        <w:t>’</w:t>
      </w:r>
      <w:r w:rsidRPr="001B2D68">
        <w:rPr>
          <w:bCs/>
          <w:color w:val="000000" w:themeColor="text1"/>
          <w:sz w:val="28"/>
          <w:szCs w:val="28"/>
          <w:lang w:val="uk-UA" w:eastAsia="uk-UA"/>
        </w:rPr>
        <w:t>я у студенток під впливом занять фізичним вихованням</w:t>
      </w:r>
    </w:p>
    <w:tbl>
      <w:tblPr>
        <w:tblW w:w="95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29"/>
        <w:gridCol w:w="1843"/>
        <w:gridCol w:w="1843"/>
        <w:gridCol w:w="1586"/>
        <w:gridCol w:w="1674"/>
      </w:tblGrid>
      <w:tr w:rsidR="001B2D68" w:rsidRPr="001B2D68" w:rsidTr="007F767D">
        <w:trPr>
          <w:cantSplit/>
          <w:trHeight w:val="522"/>
          <w:jc w:val="center"/>
        </w:trPr>
        <w:tc>
          <w:tcPr>
            <w:tcW w:w="2629" w:type="dxa"/>
            <w:vMerge w:val="restart"/>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Показники</w:t>
            </w:r>
          </w:p>
        </w:tc>
        <w:tc>
          <w:tcPr>
            <w:tcW w:w="3686" w:type="dxa"/>
            <w:gridSpan w:val="2"/>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Результати тестування</w:t>
            </w:r>
          </w:p>
        </w:tc>
        <w:tc>
          <w:tcPr>
            <w:tcW w:w="1586" w:type="dxa"/>
            <w:vMerge w:val="restart"/>
            <w:tcBorders>
              <w:top w:val="single" w:sz="6" w:space="0" w:color="auto"/>
              <w:left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t</w:t>
            </w:r>
          </w:p>
        </w:tc>
        <w:tc>
          <w:tcPr>
            <w:tcW w:w="1674" w:type="dxa"/>
            <w:vMerge w:val="restart"/>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Р</w:t>
            </w:r>
          </w:p>
        </w:tc>
      </w:tr>
      <w:tr w:rsidR="001B2D68" w:rsidRPr="001B2D68" w:rsidTr="007F767D">
        <w:trPr>
          <w:cantSplit/>
          <w:trHeight w:val="515"/>
          <w:jc w:val="center"/>
        </w:trPr>
        <w:tc>
          <w:tcPr>
            <w:tcW w:w="2629" w:type="dxa"/>
            <w:vMerge/>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Початок дослідження</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Кінець дослідження</w:t>
            </w:r>
          </w:p>
        </w:tc>
        <w:tc>
          <w:tcPr>
            <w:tcW w:w="1586" w:type="dxa"/>
            <w:vMerge/>
            <w:tcBorders>
              <w:left w:val="single" w:sz="6" w:space="0" w:color="auto"/>
              <w:bottom w:val="single" w:sz="6" w:space="0" w:color="auto"/>
              <w:right w:val="single" w:sz="6" w:space="0" w:color="auto"/>
            </w:tcBorders>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c>
          <w:tcPr>
            <w:tcW w:w="1674" w:type="dxa"/>
            <w:vMerge/>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r>
      <w:tr w:rsidR="001B2D68" w:rsidRPr="001B2D68" w:rsidTr="007F767D">
        <w:trPr>
          <w:cantSplit/>
          <w:trHeight w:val="810"/>
          <w:jc w:val="center"/>
        </w:trPr>
        <w:tc>
          <w:tcPr>
            <w:tcW w:w="262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jc w:val="center"/>
              <w:rPr>
                <w:color w:val="000000" w:themeColor="text1"/>
                <w:sz w:val="28"/>
                <w:szCs w:val="28"/>
                <w:lang w:val="uk-UA"/>
              </w:rPr>
            </w:pPr>
            <w:r w:rsidRPr="001B2D68">
              <w:rPr>
                <w:color w:val="000000" w:themeColor="text1"/>
                <w:sz w:val="28"/>
                <w:szCs w:val="28"/>
                <w:lang w:val="uk-UA"/>
              </w:rPr>
              <w:t>Індекс маси тіла</w:t>
            </w:r>
          </w:p>
          <w:p w:rsidR="004F79B6" w:rsidRPr="001B2D68" w:rsidRDefault="004F79B6" w:rsidP="007F767D">
            <w:pPr>
              <w:keepNext/>
              <w:suppressLineNumbers/>
              <w:jc w:val="center"/>
              <w:rPr>
                <w:color w:val="000000" w:themeColor="text1"/>
                <w:sz w:val="28"/>
                <w:szCs w:val="28"/>
                <w:vertAlign w:val="superscript"/>
                <w:lang w:val="uk-UA"/>
              </w:rPr>
            </w:pP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20,3 ± 0,3</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20,2 ± 0,2</w:t>
            </w:r>
          </w:p>
        </w:tc>
        <w:tc>
          <w:tcPr>
            <w:tcW w:w="1586" w:type="dxa"/>
            <w:vMerge w:val="restart"/>
            <w:tcBorders>
              <w:top w:val="single" w:sz="6" w:space="0" w:color="auto"/>
              <w:left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0, 27</w:t>
            </w:r>
          </w:p>
        </w:tc>
        <w:tc>
          <w:tcPr>
            <w:tcW w:w="1674" w:type="dxa"/>
            <w:vMerge w:val="restart"/>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&gt; 0,05</w:t>
            </w:r>
          </w:p>
        </w:tc>
      </w:tr>
      <w:tr w:rsidR="001B2D68" w:rsidRPr="001B2D68" w:rsidTr="007F767D">
        <w:trPr>
          <w:cantSplit/>
          <w:trHeight w:val="510"/>
          <w:jc w:val="center"/>
        </w:trPr>
        <w:tc>
          <w:tcPr>
            <w:tcW w:w="262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jc w:val="center"/>
              <w:rPr>
                <w:color w:val="000000" w:themeColor="text1"/>
                <w:sz w:val="28"/>
                <w:szCs w:val="28"/>
                <w:lang w:val="uk-UA"/>
              </w:rPr>
            </w:pPr>
            <w:r w:rsidRPr="001B2D68">
              <w:rPr>
                <w:color w:val="000000" w:themeColor="text1"/>
                <w:sz w:val="28"/>
                <w:szCs w:val="28"/>
                <w:lang w:val="uk-UA"/>
              </w:rPr>
              <w:t>Бали</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0</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0</w:t>
            </w:r>
          </w:p>
        </w:tc>
        <w:tc>
          <w:tcPr>
            <w:tcW w:w="1586" w:type="dxa"/>
            <w:vMerge/>
            <w:tcBorders>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c>
          <w:tcPr>
            <w:tcW w:w="1674" w:type="dxa"/>
            <w:vMerge/>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r>
      <w:tr w:rsidR="001B2D68" w:rsidRPr="001B2D68" w:rsidTr="007F767D">
        <w:trPr>
          <w:cantSplit/>
          <w:trHeight w:val="810"/>
          <w:jc w:val="center"/>
        </w:trPr>
        <w:tc>
          <w:tcPr>
            <w:tcW w:w="262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jc w:val="center"/>
              <w:rPr>
                <w:color w:val="000000" w:themeColor="text1"/>
                <w:sz w:val="28"/>
                <w:szCs w:val="28"/>
                <w:lang w:val="uk-UA"/>
              </w:rPr>
            </w:pPr>
            <w:r w:rsidRPr="001B2D68">
              <w:rPr>
                <w:bCs/>
                <w:color w:val="000000" w:themeColor="text1"/>
                <w:sz w:val="28"/>
                <w:szCs w:val="28"/>
                <w:lang w:val="uk-UA"/>
              </w:rPr>
              <w:t>Життєвий індекс</w:t>
            </w:r>
            <w:r w:rsidRPr="001B2D68">
              <w:rPr>
                <w:color w:val="000000" w:themeColor="text1"/>
                <w:sz w:val="28"/>
                <w:szCs w:val="28"/>
                <w:lang w:val="uk-UA"/>
              </w:rPr>
              <w:t xml:space="preserve"> </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44,5 ± 0,1</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43,2 ± 0,2</w:t>
            </w:r>
          </w:p>
        </w:tc>
        <w:tc>
          <w:tcPr>
            <w:tcW w:w="1586" w:type="dxa"/>
            <w:vMerge w:val="restart"/>
            <w:tcBorders>
              <w:top w:val="single" w:sz="6" w:space="0" w:color="auto"/>
              <w:left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b/>
                <w:color w:val="000000" w:themeColor="text1"/>
                <w:sz w:val="28"/>
                <w:szCs w:val="28"/>
                <w:lang w:val="uk-UA" w:eastAsia="uk-UA"/>
              </w:rPr>
            </w:pPr>
            <w:r w:rsidRPr="001B2D68">
              <w:rPr>
                <w:b/>
                <w:color w:val="000000" w:themeColor="text1"/>
                <w:sz w:val="28"/>
                <w:szCs w:val="28"/>
                <w:lang w:val="uk-UA" w:eastAsia="uk-UA"/>
              </w:rPr>
              <w:t>5, 81</w:t>
            </w:r>
          </w:p>
        </w:tc>
        <w:tc>
          <w:tcPr>
            <w:tcW w:w="1674" w:type="dxa"/>
            <w:vMerge w:val="restart"/>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&lt;0,01</w:t>
            </w:r>
          </w:p>
        </w:tc>
      </w:tr>
      <w:tr w:rsidR="001B2D68" w:rsidRPr="001B2D68" w:rsidTr="007F767D">
        <w:trPr>
          <w:cantSplit/>
          <w:trHeight w:val="510"/>
          <w:jc w:val="center"/>
        </w:trPr>
        <w:tc>
          <w:tcPr>
            <w:tcW w:w="262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jc w:val="center"/>
              <w:rPr>
                <w:color w:val="000000" w:themeColor="text1"/>
                <w:sz w:val="28"/>
                <w:szCs w:val="28"/>
                <w:lang w:val="uk-UA"/>
              </w:rPr>
            </w:pPr>
            <w:r w:rsidRPr="001B2D68">
              <w:rPr>
                <w:color w:val="000000" w:themeColor="text1"/>
                <w:sz w:val="28"/>
                <w:szCs w:val="28"/>
                <w:lang w:val="uk-UA"/>
              </w:rPr>
              <w:t>Бали</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0</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0</w:t>
            </w:r>
          </w:p>
        </w:tc>
        <w:tc>
          <w:tcPr>
            <w:tcW w:w="1586" w:type="dxa"/>
            <w:vMerge/>
            <w:tcBorders>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c>
          <w:tcPr>
            <w:tcW w:w="1674" w:type="dxa"/>
            <w:vMerge/>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r>
      <w:tr w:rsidR="001B2D68" w:rsidRPr="001B2D68" w:rsidTr="007F767D">
        <w:trPr>
          <w:cantSplit/>
          <w:trHeight w:val="810"/>
          <w:jc w:val="center"/>
        </w:trPr>
        <w:tc>
          <w:tcPr>
            <w:tcW w:w="262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jc w:val="center"/>
              <w:rPr>
                <w:color w:val="000000" w:themeColor="text1"/>
                <w:sz w:val="28"/>
                <w:szCs w:val="28"/>
                <w:lang w:val="uk-UA"/>
              </w:rPr>
            </w:pPr>
            <w:r w:rsidRPr="001B2D68">
              <w:rPr>
                <w:bCs/>
                <w:color w:val="000000" w:themeColor="text1"/>
                <w:sz w:val="28"/>
                <w:szCs w:val="28"/>
                <w:lang w:val="uk-UA"/>
              </w:rPr>
              <w:t>Силовий індекс</w:t>
            </w:r>
            <w:r w:rsidRPr="001B2D68">
              <w:rPr>
                <w:color w:val="000000" w:themeColor="text1"/>
                <w:sz w:val="28"/>
                <w:szCs w:val="28"/>
                <w:lang w:val="uk-UA"/>
              </w:rPr>
              <w:t xml:space="preserve"> </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39,0 ± 1,7</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40,7 ± 2,6</w:t>
            </w:r>
          </w:p>
        </w:tc>
        <w:tc>
          <w:tcPr>
            <w:tcW w:w="1586" w:type="dxa"/>
            <w:vMerge w:val="restart"/>
            <w:tcBorders>
              <w:top w:val="single" w:sz="6" w:space="0" w:color="auto"/>
              <w:left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0, 54</w:t>
            </w:r>
          </w:p>
        </w:tc>
        <w:tc>
          <w:tcPr>
            <w:tcW w:w="1674" w:type="dxa"/>
            <w:vMerge w:val="restart"/>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&gt; 0,05</w:t>
            </w:r>
          </w:p>
        </w:tc>
      </w:tr>
      <w:tr w:rsidR="001B2D68" w:rsidRPr="001B2D68" w:rsidTr="007F767D">
        <w:trPr>
          <w:cantSplit/>
          <w:trHeight w:val="510"/>
          <w:jc w:val="center"/>
        </w:trPr>
        <w:tc>
          <w:tcPr>
            <w:tcW w:w="262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jc w:val="center"/>
              <w:rPr>
                <w:color w:val="000000" w:themeColor="text1"/>
                <w:sz w:val="28"/>
                <w:szCs w:val="28"/>
                <w:lang w:val="uk-UA"/>
              </w:rPr>
            </w:pPr>
            <w:r w:rsidRPr="001B2D68">
              <w:rPr>
                <w:color w:val="000000" w:themeColor="text1"/>
                <w:sz w:val="28"/>
                <w:szCs w:val="28"/>
                <w:lang w:val="uk-UA"/>
              </w:rPr>
              <w:t>Бали</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(-1)</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(-1)</w:t>
            </w:r>
          </w:p>
        </w:tc>
        <w:tc>
          <w:tcPr>
            <w:tcW w:w="1586" w:type="dxa"/>
            <w:vMerge/>
            <w:tcBorders>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c>
          <w:tcPr>
            <w:tcW w:w="1674" w:type="dxa"/>
            <w:vMerge/>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r>
      <w:tr w:rsidR="001B2D68" w:rsidRPr="001B2D68" w:rsidTr="007F767D">
        <w:trPr>
          <w:cantSplit/>
          <w:trHeight w:val="810"/>
          <w:jc w:val="center"/>
        </w:trPr>
        <w:tc>
          <w:tcPr>
            <w:tcW w:w="262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jc w:val="center"/>
              <w:rPr>
                <w:color w:val="000000" w:themeColor="text1"/>
                <w:sz w:val="28"/>
                <w:szCs w:val="28"/>
                <w:lang w:val="uk-UA"/>
              </w:rPr>
            </w:pPr>
            <w:r w:rsidRPr="001B2D68">
              <w:rPr>
                <w:bCs/>
                <w:color w:val="000000" w:themeColor="text1"/>
                <w:sz w:val="28"/>
                <w:szCs w:val="28"/>
                <w:lang w:val="uk-UA"/>
              </w:rPr>
              <w:t>Індекс Робінсона</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 xml:space="preserve">73,4 ± 8,1 </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78,6 ± 6,8</w:t>
            </w:r>
          </w:p>
        </w:tc>
        <w:tc>
          <w:tcPr>
            <w:tcW w:w="1586" w:type="dxa"/>
            <w:vMerge w:val="restart"/>
            <w:tcBorders>
              <w:top w:val="single" w:sz="6" w:space="0" w:color="auto"/>
              <w:left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0, 49</w:t>
            </w:r>
          </w:p>
        </w:tc>
        <w:tc>
          <w:tcPr>
            <w:tcW w:w="1674" w:type="dxa"/>
            <w:vMerge w:val="restart"/>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&gt; 0,05</w:t>
            </w:r>
          </w:p>
        </w:tc>
      </w:tr>
      <w:tr w:rsidR="001B2D68" w:rsidRPr="001B2D68" w:rsidTr="007F767D">
        <w:trPr>
          <w:cantSplit/>
          <w:trHeight w:val="510"/>
          <w:jc w:val="center"/>
        </w:trPr>
        <w:tc>
          <w:tcPr>
            <w:tcW w:w="262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jc w:val="center"/>
              <w:rPr>
                <w:color w:val="000000" w:themeColor="text1"/>
                <w:sz w:val="28"/>
                <w:szCs w:val="28"/>
                <w:lang w:val="uk-UA"/>
              </w:rPr>
            </w:pPr>
            <w:r w:rsidRPr="001B2D68">
              <w:rPr>
                <w:color w:val="000000" w:themeColor="text1"/>
                <w:sz w:val="28"/>
                <w:szCs w:val="28"/>
                <w:lang w:val="uk-UA"/>
              </w:rPr>
              <w:t>Бали</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3</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3</w:t>
            </w:r>
          </w:p>
        </w:tc>
        <w:tc>
          <w:tcPr>
            <w:tcW w:w="1586" w:type="dxa"/>
            <w:vMerge/>
            <w:tcBorders>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c>
          <w:tcPr>
            <w:tcW w:w="1674" w:type="dxa"/>
            <w:vMerge/>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r>
      <w:tr w:rsidR="001B2D68" w:rsidRPr="001B2D68" w:rsidTr="007F767D">
        <w:trPr>
          <w:cantSplit/>
          <w:trHeight w:val="810"/>
          <w:jc w:val="center"/>
        </w:trPr>
        <w:tc>
          <w:tcPr>
            <w:tcW w:w="262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jc w:val="center"/>
              <w:rPr>
                <w:color w:val="000000" w:themeColor="text1"/>
                <w:sz w:val="28"/>
                <w:szCs w:val="28"/>
                <w:lang w:val="uk-UA"/>
              </w:rPr>
            </w:pPr>
            <w:r w:rsidRPr="001B2D68">
              <w:rPr>
                <w:color w:val="000000" w:themeColor="text1"/>
                <w:sz w:val="28"/>
                <w:szCs w:val="28"/>
                <w:lang w:val="uk-UA"/>
              </w:rPr>
              <w:t>Час відновлення ЧСС після 20 присідань за 30 с</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1,56 ± 0,2</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1,53 ± 0,3</w:t>
            </w:r>
          </w:p>
        </w:tc>
        <w:tc>
          <w:tcPr>
            <w:tcW w:w="1586" w:type="dxa"/>
            <w:vMerge w:val="restart"/>
            <w:tcBorders>
              <w:top w:val="single" w:sz="6" w:space="0" w:color="auto"/>
              <w:left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0,08</w:t>
            </w:r>
          </w:p>
        </w:tc>
        <w:tc>
          <w:tcPr>
            <w:tcW w:w="1674" w:type="dxa"/>
            <w:vMerge w:val="restart"/>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&gt; 0,05</w:t>
            </w:r>
          </w:p>
        </w:tc>
      </w:tr>
      <w:tr w:rsidR="001B2D68" w:rsidRPr="001B2D68" w:rsidTr="007F767D">
        <w:trPr>
          <w:cantSplit/>
          <w:trHeight w:val="510"/>
          <w:jc w:val="center"/>
        </w:trPr>
        <w:tc>
          <w:tcPr>
            <w:tcW w:w="262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jc w:val="center"/>
              <w:rPr>
                <w:color w:val="000000" w:themeColor="text1"/>
                <w:sz w:val="28"/>
                <w:szCs w:val="28"/>
                <w:lang w:val="uk-UA"/>
              </w:rPr>
            </w:pPr>
            <w:r w:rsidRPr="001B2D68">
              <w:rPr>
                <w:color w:val="000000" w:themeColor="text1"/>
                <w:sz w:val="28"/>
                <w:szCs w:val="28"/>
                <w:lang w:val="uk-UA"/>
              </w:rPr>
              <w:t>Бали</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3</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3</w:t>
            </w:r>
          </w:p>
        </w:tc>
        <w:tc>
          <w:tcPr>
            <w:tcW w:w="1586" w:type="dxa"/>
            <w:vMerge/>
            <w:tcBorders>
              <w:left w:val="single" w:sz="6" w:space="0" w:color="auto"/>
              <w:bottom w:val="single" w:sz="6" w:space="0" w:color="auto"/>
              <w:right w:val="single" w:sz="6" w:space="0" w:color="auto"/>
            </w:tcBorders>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c>
          <w:tcPr>
            <w:tcW w:w="1674" w:type="dxa"/>
            <w:vMerge/>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r>
      <w:tr w:rsidR="00416C2D" w:rsidRPr="001B2D68" w:rsidTr="007F767D">
        <w:trPr>
          <w:trHeight w:val="810"/>
          <w:jc w:val="center"/>
        </w:trPr>
        <w:tc>
          <w:tcPr>
            <w:tcW w:w="262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jc w:val="center"/>
              <w:rPr>
                <w:color w:val="000000" w:themeColor="text1"/>
                <w:sz w:val="28"/>
                <w:szCs w:val="28"/>
                <w:lang w:val="uk-UA"/>
              </w:rPr>
            </w:pPr>
            <w:r w:rsidRPr="001B2D68">
              <w:rPr>
                <w:color w:val="000000" w:themeColor="text1"/>
                <w:sz w:val="28"/>
                <w:szCs w:val="28"/>
                <w:lang w:val="uk-UA"/>
              </w:rPr>
              <w:t>Загальна оцінка рівня здоров’я</w:t>
            </w:r>
          </w:p>
          <w:p w:rsidR="004F79B6" w:rsidRPr="001B2D68" w:rsidRDefault="004F79B6" w:rsidP="007F767D">
            <w:pPr>
              <w:keepNext/>
              <w:suppressLineNumbers/>
              <w:jc w:val="center"/>
              <w:rPr>
                <w:color w:val="000000" w:themeColor="text1"/>
                <w:sz w:val="28"/>
                <w:szCs w:val="28"/>
                <w:lang w:val="uk-UA"/>
              </w:rPr>
            </w:pP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5</w:t>
            </w:r>
          </w:p>
        </w:tc>
        <w:tc>
          <w:tcPr>
            <w:tcW w:w="184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5</w:t>
            </w:r>
          </w:p>
        </w:tc>
        <w:tc>
          <w:tcPr>
            <w:tcW w:w="1586" w:type="dxa"/>
            <w:tcBorders>
              <w:top w:val="single" w:sz="6" w:space="0" w:color="auto"/>
              <w:left w:val="single" w:sz="6" w:space="0" w:color="auto"/>
              <w:bottom w:val="single" w:sz="6" w:space="0" w:color="auto"/>
              <w:right w:val="single" w:sz="6" w:space="0" w:color="auto"/>
            </w:tcBorders>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c>
          <w:tcPr>
            <w:tcW w:w="1674"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r>
    </w:tbl>
    <w:p w:rsidR="004F79B6" w:rsidRPr="001B2D68" w:rsidRDefault="004F79B6" w:rsidP="004F79B6">
      <w:pPr>
        <w:keepNext/>
        <w:suppressLineNumbers/>
        <w:suppressAutoHyphens/>
        <w:overflowPunct w:val="0"/>
        <w:autoSpaceDE w:val="0"/>
        <w:autoSpaceDN w:val="0"/>
        <w:adjustRightInd w:val="0"/>
        <w:spacing w:line="360" w:lineRule="auto"/>
        <w:jc w:val="both"/>
        <w:textAlignment w:val="baseline"/>
        <w:rPr>
          <w:color w:val="000000" w:themeColor="text1"/>
          <w:sz w:val="28"/>
          <w:szCs w:val="28"/>
          <w:lang w:val="uk-UA" w:eastAsia="uk-UA"/>
        </w:rPr>
      </w:pPr>
    </w:p>
    <w:p w:rsidR="004F79B6" w:rsidRPr="001B2D68" w:rsidRDefault="004F79B6" w:rsidP="004F79B6">
      <w:pPr>
        <w:spacing w:line="360" w:lineRule="auto"/>
        <w:jc w:val="both"/>
        <w:rPr>
          <w:color w:val="000000" w:themeColor="text1"/>
          <w:sz w:val="28"/>
          <w:szCs w:val="28"/>
          <w:lang w:val="uk-UA"/>
        </w:rPr>
      </w:pPr>
      <w:r w:rsidRPr="001B2D68">
        <w:rPr>
          <w:color w:val="000000" w:themeColor="text1"/>
          <w:sz w:val="28"/>
          <w:szCs w:val="28"/>
          <w:lang w:val="uk-UA"/>
        </w:rPr>
        <w:tab/>
        <w:t xml:space="preserve">Згідно отриманих даних, у студентів ЗНУ, які займалися фізичним вихованням за загально прийнятими організаційно-методичними вимогами, хоча й відмічається позитивна динаміка деяких показників, але вона не призвела до зміни загальної оцінки рівня здоров’я студентів та не дозволила </w:t>
      </w:r>
      <w:r w:rsidRPr="001B2D68">
        <w:rPr>
          <w:color w:val="000000" w:themeColor="text1"/>
          <w:sz w:val="28"/>
          <w:szCs w:val="28"/>
          <w:lang w:val="uk-UA"/>
        </w:rPr>
        <w:lastRenderedPageBreak/>
        <w:t xml:space="preserve">перейти до наступного (вищого) його рівня.  Таким чином, студенти протягом року не </w:t>
      </w:r>
      <w:proofErr w:type="spellStart"/>
      <w:r w:rsidRPr="001B2D68">
        <w:rPr>
          <w:color w:val="000000" w:themeColor="text1"/>
          <w:sz w:val="28"/>
          <w:szCs w:val="28"/>
          <w:lang w:val="uk-UA"/>
        </w:rPr>
        <w:t>спромоглися</w:t>
      </w:r>
      <w:proofErr w:type="spellEnd"/>
      <w:r w:rsidRPr="001B2D68">
        <w:rPr>
          <w:color w:val="000000" w:themeColor="text1"/>
          <w:sz w:val="28"/>
          <w:szCs w:val="28"/>
          <w:lang w:val="uk-UA"/>
        </w:rPr>
        <w:t xml:space="preserve"> реалізувати надану їм можливість покращити стан власного здоров’я, який фактично залишився на одному рівні. Отже, ця обставина свідчить про те, що традиційна організація навчального процесу з фізичного виховання не забезпечує покращення стану здоров’я студентів.</w:t>
      </w:r>
    </w:p>
    <w:p w:rsidR="004F79B6" w:rsidRPr="001B2D68" w:rsidRDefault="004F79B6" w:rsidP="004F79B6">
      <w:pPr>
        <w:spacing w:line="360" w:lineRule="auto"/>
        <w:ind w:firstLine="708"/>
        <w:jc w:val="both"/>
        <w:rPr>
          <w:color w:val="000000" w:themeColor="text1"/>
          <w:sz w:val="28"/>
          <w:szCs w:val="28"/>
          <w:lang w:val="uk-UA"/>
        </w:rPr>
      </w:pPr>
      <w:r w:rsidRPr="001B2D68">
        <w:rPr>
          <w:color w:val="000000" w:themeColor="text1"/>
          <w:sz w:val="28"/>
          <w:szCs w:val="28"/>
          <w:lang w:val="uk-UA"/>
        </w:rPr>
        <w:t xml:space="preserve">За показниками рухової підготовленості у студентів ЗНУ спостерігалась така сама тенденція (табл.3.5, 3.6). </w:t>
      </w:r>
    </w:p>
    <w:p w:rsidR="004F79B6" w:rsidRPr="001B2D68" w:rsidRDefault="004F79B6" w:rsidP="004F79B6">
      <w:pPr>
        <w:spacing w:line="360" w:lineRule="auto"/>
        <w:ind w:firstLine="708"/>
        <w:jc w:val="right"/>
        <w:rPr>
          <w:color w:val="000000" w:themeColor="text1"/>
          <w:sz w:val="28"/>
          <w:szCs w:val="28"/>
          <w:lang w:val="uk-UA" w:eastAsia="uk-UA"/>
        </w:rPr>
      </w:pPr>
      <w:r w:rsidRPr="001B2D68">
        <w:rPr>
          <w:color w:val="000000" w:themeColor="text1"/>
          <w:sz w:val="28"/>
          <w:szCs w:val="28"/>
          <w:lang w:val="uk-UA" w:eastAsia="uk-UA"/>
        </w:rPr>
        <w:t>Таблиця 3.5</w:t>
      </w:r>
    </w:p>
    <w:p w:rsidR="004F79B6" w:rsidRPr="001B2D68" w:rsidRDefault="004F79B6" w:rsidP="004F79B6">
      <w:pPr>
        <w:spacing w:line="360" w:lineRule="auto"/>
        <w:jc w:val="center"/>
        <w:rPr>
          <w:bCs/>
          <w:color w:val="000000" w:themeColor="text1"/>
          <w:sz w:val="28"/>
          <w:szCs w:val="28"/>
          <w:lang w:val="uk-UA" w:eastAsia="uk-UA"/>
        </w:rPr>
      </w:pPr>
      <w:r w:rsidRPr="001B2D68">
        <w:rPr>
          <w:bCs/>
          <w:color w:val="000000" w:themeColor="text1"/>
          <w:sz w:val="28"/>
          <w:szCs w:val="28"/>
          <w:lang w:val="uk-UA" w:eastAsia="uk-UA"/>
        </w:rPr>
        <w:t>Динаміка показників рухової підготовленості у студентів під впливом занять фізичним вихованням</w:t>
      </w:r>
    </w:p>
    <w:tbl>
      <w:tblPr>
        <w:tblW w:w="94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39"/>
        <w:gridCol w:w="2409"/>
        <w:gridCol w:w="2410"/>
        <w:gridCol w:w="2333"/>
      </w:tblGrid>
      <w:tr w:rsidR="001B2D68" w:rsidRPr="001B2D68" w:rsidTr="00447B82">
        <w:trPr>
          <w:cantSplit/>
          <w:trHeight w:val="1064"/>
          <w:jc w:val="center"/>
        </w:trPr>
        <w:tc>
          <w:tcPr>
            <w:tcW w:w="2339" w:type="dxa"/>
            <w:vMerge w:val="restart"/>
            <w:tcBorders>
              <w:top w:val="single" w:sz="6" w:space="0" w:color="auto"/>
              <w:left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b/>
                <w:bCs/>
                <w:color w:val="000000" w:themeColor="text1"/>
                <w:sz w:val="28"/>
                <w:szCs w:val="28"/>
                <w:lang w:val="uk-UA" w:eastAsia="uk-UA"/>
              </w:rPr>
            </w:pPr>
            <w:r w:rsidRPr="001B2D68">
              <w:rPr>
                <w:b/>
                <w:bCs/>
                <w:color w:val="000000" w:themeColor="text1"/>
                <w:sz w:val="28"/>
                <w:szCs w:val="28"/>
                <w:lang w:val="uk-UA" w:eastAsia="uk-UA"/>
              </w:rPr>
              <w:t>Тести рухової підготовленості</w:t>
            </w:r>
          </w:p>
        </w:tc>
        <w:tc>
          <w:tcPr>
            <w:tcW w:w="4819" w:type="dxa"/>
            <w:gridSpan w:val="2"/>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b/>
                <w:bCs/>
                <w:color w:val="000000" w:themeColor="text1"/>
                <w:sz w:val="28"/>
                <w:szCs w:val="28"/>
                <w:lang w:val="uk-UA" w:eastAsia="uk-UA"/>
              </w:rPr>
            </w:pPr>
            <w:r w:rsidRPr="001B2D68">
              <w:rPr>
                <w:b/>
                <w:bCs/>
                <w:color w:val="000000" w:themeColor="text1"/>
                <w:sz w:val="28"/>
                <w:szCs w:val="28"/>
                <w:lang w:val="uk-UA" w:eastAsia="uk-UA"/>
              </w:rPr>
              <w:t>Результати тестування</w:t>
            </w:r>
          </w:p>
        </w:tc>
        <w:tc>
          <w:tcPr>
            <w:tcW w:w="2333" w:type="dxa"/>
            <w:vMerge w:val="restart"/>
            <w:tcBorders>
              <w:top w:val="single" w:sz="6" w:space="0" w:color="auto"/>
              <w:left w:val="single" w:sz="6" w:space="0" w:color="auto"/>
              <w:right w:val="single" w:sz="6" w:space="0" w:color="auto"/>
            </w:tcBorders>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p w:rsidR="00447B82" w:rsidRPr="001B2D68" w:rsidRDefault="00447B82" w:rsidP="007F767D">
            <w:pPr>
              <w:keepNext/>
              <w:suppressLineNumbers/>
              <w:suppressAutoHyphens/>
              <w:overflowPunct w:val="0"/>
              <w:autoSpaceDE w:val="0"/>
              <w:autoSpaceDN w:val="0"/>
              <w:adjustRightInd w:val="0"/>
              <w:jc w:val="center"/>
              <w:textAlignment w:val="baseline"/>
              <w:rPr>
                <w:b/>
                <w:bCs/>
                <w:color w:val="000000" w:themeColor="text1"/>
                <w:sz w:val="28"/>
                <w:szCs w:val="28"/>
                <w:lang w:val="uk-UA" w:eastAsia="uk-UA"/>
              </w:rPr>
            </w:pPr>
          </w:p>
          <w:p w:rsidR="004F79B6" w:rsidRPr="001B2D68" w:rsidRDefault="004F79B6" w:rsidP="007F767D">
            <w:pPr>
              <w:keepNext/>
              <w:suppressLineNumbers/>
              <w:suppressAutoHyphens/>
              <w:overflowPunct w:val="0"/>
              <w:autoSpaceDE w:val="0"/>
              <w:autoSpaceDN w:val="0"/>
              <w:adjustRightInd w:val="0"/>
              <w:jc w:val="center"/>
              <w:textAlignment w:val="baseline"/>
              <w:rPr>
                <w:b/>
                <w:bCs/>
                <w:color w:val="000000" w:themeColor="text1"/>
                <w:sz w:val="28"/>
                <w:szCs w:val="28"/>
                <w:lang w:val="uk-UA" w:eastAsia="uk-UA"/>
              </w:rPr>
            </w:pPr>
            <w:r w:rsidRPr="001B2D68">
              <w:rPr>
                <w:b/>
                <w:bCs/>
                <w:color w:val="000000" w:themeColor="text1"/>
                <w:sz w:val="28"/>
                <w:szCs w:val="28"/>
                <w:lang w:val="uk-UA" w:eastAsia="uk-UA"/>
              </w:rPr>
              <w:t>t</w:t>
            </w:r>
          </w:p>
        </w:tc>
      </w:tr>
      <w:tr w:rsidR="001B2D68" w:rsidRPr="001B2D68" w:rsidTr="00447B82">
        <w:trPr>
          <w:cantSplit/>
          <w:trHeight w:val="1064"/>
          <w:jc w:val="center"/>
        </w:trPr>
        <w:tc>
          <w:tcPr>
            <w:tcW w:w="2339" w:type="dxa"/>
            <w:vMerge/>
            <w:tcBorders>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c>
          <w:tcPr>
            <w:tcW w:w="240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b/>
                <w:bCs/>
                <w:color w:val="000000" w:themeColor="text1"/>
                <w:sz w:val="28"/>
                <w:szCs w:val="28"/>
                <w:lang w:val="uk-UA" w:eastAsia="uk-UA"/>
              </w:rPr>
            </w:pPr>
            <w:r w:rsidRPr="001B2D68">
              <w:rPr>
                <w:b/>
                <w:bCs/>
                <w:color w:val="000000" w:themeColor="text1"/>
                <w:sz w:val="28"/>
                <w:szCs w:val="28"/>
                <w:lang w:val="uk-UA" w:eastAsia="uk-UA"/>
              </w:rPr>
              <w:t>Вихідне</w:t>
            </w:r>
          </w:p>
        </w:tc>
        <w:tc>
          <w:tcPr>
            <w:tcW w:w="241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b/>
                <w:bCs/>
                <w:color w:val="000000" w:themeColor="text1"/>
                <w:sz w:val="28"/>
                <w:szCs w:val="28"/>
                <w:lang w:val="uk-UA" w:eastAsia="uk-UA"/>
              </w:rPr>
            </w:pPr>
            <w:r w:rsidRPr="001B2D68">
              <w:rPr>
                <w:b/>
                <w:bCs/>
                <w:color w:val="000000" w:themeColor="text1"/>
                <w:sz w:val="28"/>
                <w:szCs w:val="28"/>
                <w:lang w:val="uk-UA" w:eastAsia="uk-UA"/>
              </w:rPr>
              <w:t>Заключне</w:t>
            </w:r>
          </w:p>
        </w:tc>
        <w:tc>
          <w:tcPr>
            <w:tcW w:w="2333" w:type="dxa"/>
            <w:vMerge/>
            <w:tcBorders>
              <w:left w:val="single" w:sz="6" w:space="0" w:color="auto"/>
              <w:bottom w:val="single" w:sz="6" w:space="0" w:color="auto"/>
              <w:right w:val="single" w:sz="6" w:space="0" w:color="auto"/>
            </w:tcBorders>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r>
      <w:tr w:rsidR="001B2D68" w:rsidRPr="001B2D68" w:rsidTr="00447B82">
        <w:trPr>
          <w:cantSplit/>
          <w:trHeight w:val="1064"/>
          <w:jc w:val="center"/>
        </w:trPr>
        <w:tc>
          <w:tcPr>
            <w:tcW w:w="233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textAlignment w:val="baseline"/>
              <w:rPr>
                <w:color w:val="000000" w:themeColor="text1"/>
                <w:sz w:val="28"/>
                <w:szCs w:val="28"/>
                <w:lang w:val="uk-UA" w:eastAsia="uk-UA"/>
              </w:rPr>
            </w:pPr>
            <w:r w:rsidRPr="001B2D68">
              <w:rPr>
                <w:color w:val="000000" w:themeColor="text1"/>
                <w:sz w:val="28"/>
                <w:szCs w:val="28"/>
                <w:lang w:val="uk-UA" w:eastAsia="uk-UA"/>
              </w:rPr>
              <w:t>Біг 100 м, (с)</w:t>
            </w:r>
          </w:p>
        </w:tc>
        <w:tc>
          <w:tcPr>
            <w:tcW w:w="240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14,80 ± 0,41</w:t>
            </w:r>
          </w:p>
        </w:tc>
        <w:tc>
          <w:tcPr>
            <w:tcW w:w="241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14,65 ± 0,36</w:t>
            </w:r>
          </w:p>
        </w:tc>
        <w:tc>
          <w:tcPr>
            <w:tcW w:w="233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0,27</w:t>
            </w:r>
          </w:p>
        </w:tc>
      </w:tr>
      <w:tr w:rsidR="001B2D68" w:rsidRPr="001B2D68" w:rsidTr="00447B82">
        <w:trPr>
          <w:cantSplit/>
          <w:trHeight w:val="1064"/>
          <w:jc w:val="center"/>
        </w:trPr>
        <w:tc>
          <w:tcPr>
            <w:tcW w:w="233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textAlignment w:val="baseline"/>
              <w:rPr>
                <w:color w:val="000000" w:themeColor="text1"/>
                <w:sz w:val="28"/>
                <w:szCs w:val="28"/>
                <w:lang w:val="uk-UA" w:eastAsia="uk-UA"/>
              </w:rPr>
            </w:pPr>
            <w:r w:rsidRPr="001B2D68">
              <w:rPr>
                <w:color w:val="000000" w:themeColor="text1"/>
                <w:sz w:val="28"/>
                <w:szCs w:val="28"/>
                <w:lang w:val="uk-UA" w:eastAsia="uk-UA"/>
              </w:rPr>
              <w:t>Стрибок у довжину з місця, (см)</w:t>
            </w:r>
          </w:p>
        </w:tc>
        <w:tc>
          <w:tcPr>
            <w:tcW w:w="240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209,1 ± 0,29</w:t>
            </w:r>
          </w:p>
        </w:tc>
        <w:tc>
          <w:tcPr>
            <w:tcW w:w="241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211,6 ± 2,42</w:t>
            </w:r>
          </w:p>
        </w:tc>
        <w:tc>
          <w:tcPr>
            <w:tcW w:w="2333" w:type="dxa"/>
            <w:tcBorders>
              <w:top w:val="single" w:sz="6" w:space="0" w:color="auto"/>
              <w:left w:val="single" w:sz="6" w:space="0" w:color="auto"/>
              <w:bottom w:val="single" w:sz="6" w:space="0" w:color="auto"/>
              <w:right w:val="single" w:sz="6" w:space="0" w:color="auto"/>
            </w:tcBorders>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1,02</w:t>
            </w:r>
          </w:p>
        </w:tc>
      </w:tr>
      <w:tr w:rsidR="001B2D68" w:rsidRPr="001B2D68" w:rsidTr="00447B82">
        <w:trPr>
          <w:cantSplit/>
          <w:trHeight w:val="1064"/>
          <w:jc w:val="center"/>
        </w:trPr>
        <w:tc>
          <w:tcPr>
            <w:tcW w:w="233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textAlignment w:val="baseline"/>
              <w:rPr>
                <w:color w:val="000000" w:themeColor="text1"/>
                <w:sz w:val="28"/>
                <w:szCs w:val="28"/>
                <w:lang w:val="uk-UA" w:eastAsia="uk-UA"/>
              </w:rPr>
            </w:pPr>
            <w:r w:rsidRPr="001B2D68">
              <w:rPr>
                <w:color w:val="000000" w:themeColor="text1"/>
                <w:sz w:val="28"/>
                <w:szCs w:val="28"/>
                <w:lang w:val="uk-UA" w:eastAsia="uk-UA"/>
              </w:rPr>
              <w:t xml:space="preserve">Піднімання в </w:t>
            </w:r>
            <w:proofErr w:type="spellStart"/>
            <w:r w:rsidRPr="001B2D68">
              <w:rPr>
                <w:color w:val="000000" w:themeColor="text1"/>
                <w:sz w:val="28"/>
                <w:szCs w:val="28"/>
                <w:lang w:val="uk-UA" w:eastAsia="uk-UA"/>
              </w:rPr>
              <w:t>сід</w:t>
            </w:r>
            <w:proofErr w:type="spellEnd"/>
            <w:r w:rsidRPr="001B2D68">
              <w:rPr>
                <w:color w:val="000000" w:themeColor="text1"/>
                <w:sz w:val="28"/>
                <w:szCs w:val="28"/>
                <w:lang w:val="uk-UA" w:eastAsia="uk-UA"/>
              </w:rPr>
              <w:t xml:space="preserve"> за 1 хв, (разів)</w:t>
            </w:r>
          </w:p>
        </w:tc>
        <w:tc>
          <w:tcPr>
            <w:tcW w:w="240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38,2 ± 0,2</w:t>
            </w:r>
          </w:p>
        </w:tc>
        <w:tc>
          <w:tcPr>
            <w:tcW w:w="241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41,5 ± 0,5</w:t>
            </w:r>
          </w:p>
        </w:tc>
        <w:tc>
          <w:tcPr>
            <w:tcW w:w="2333" w:type="dxa"/>
            <w:tcBorders>
              <w:top w:val="single" w:sz="6" w:space="0" w:color="auto"/>
              <w:left w:val="single" w:sz="6" w:space="0" w:color="auto"/>
              <w:bottom w:val="single" w:sz="6" w:space="0" w:color="auto"/>
              <w:right w:val="single" w:sz="6" w:space="0" w:color="auto"/>
            </w:tcBorders>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p w:rsidR="004F79B6" w:rsidRPr="001B2D68" w:rsidRDefault="004F79B6" w:rsidP="007F767D">
            <w:pPr>
              <w:keepNext/>
              <w:suppressLineNumbers/>
              <w:suppressAutoHyphens/>
              <w:overflowPunct w:val="0"/>
              <w:autoSpaceDE w:val="0"/>
              <w:autoSpaceDN w:val="0"/>
              <w:adjustRightInd w:val="0"/>
              <w:jc w:val="center"/>
              <w:textAlignment w:val="baseline"/>
              <w:rPr>
                <w:b/>
                <w:color w:val="000000" w:themeColor="text1"/>
                <w:sz w:val="28"/>
                <w:szCs w:val="28"/>
                <w:lang w:val="uk-UA" w:eastAsia="uk-UA"/>
              </w:rPr>
            </w:pPr>
            <w:r w:rsidRPr="001B2D68">
              <w:rPr>
                <w:b/>
                <w:color w:val="000000" w:themeColor="text1"/>
                <w:sz w:val="28"/>
                <w:szCs w:val="28"/>
                <w:lang w:val="uk-UA" w:eastAsia="uk-UA"/>
              </w:rPr>
              <w:t>6,12</w:t>
            </w:r>
          </w:p>
        </w:tc>
      </w:tr>
      <w:tr w:rsidR="001B2D68" w:rsidRPr="001B2D68" w:rsidTr="00447B82">
        <w:trPr>
          <w:cantSplit/>
          <w:trHeight w:val="1064"/>
          <w:jc w:val="center"/>
        </w:trPr>
        <w:tc>
          <w:tcPr>
            <w:tcW w:w="233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textAlignment w:val="baseline"/>
              <w:rPr>
                <w:color w:val="000000" w:themeColor="text1"/>
                <w:sz w:val="28"/>
                <w:szCs w:val="28"/>
                <w:lang w:val="uk-UA" w:eastAsia="uk-UA"/>
              </w:rPr>
            </w:pPr>
            <w:r w:rsidRPr="001B2D68">
              <w:rPr>
                <w:color w:val="000000" w:themeColor="text1"/>
                <w:sz w:val="28"/>
                <w:szCs w:val="28"/>
                <w:lang w:val="uk-UA" w:eastAsia="uk-UA"/>
              </w:rPr>
              <w:t>Підтягування на перекладині</w:t>
            </w:r>
          </w:p>
          <w:p w:rsidR="004F79B6" w:rsidRPr="001B2D68" w:rsidRDefault="004F79B6" w:rsidP="007F767D">
            <w:pPr>
              <w:keepNext/>
              <w:suppressLineNumbers/>
              <w:suppressAutoHyphens/>
              <w:overflowPunct w:val="0"/>
              <w:autoSpaceDE w:val="0"/>
              <w:autoSpaceDN w:val="0"/>
              <w:adjustRightInd w:val="0"/>
              <w:textAlignment w:val="baseline"/>
              <w:rPr>
                <w:color w:val="000000" w:themeColor="text1"/>
                <w:sz w:val="28"/>
                <w:szCs w:val="28"/>
                <w:lang w:val="uk-UA" w:eastAsia="uk-UA"/>
              </w:rPr>
            </w:pPr>
            <w:r w:rsidRPr="001B2D68">
              <w:rPr>
                <w:color w:val="000000" w:themeColor="text1"/>
                <w:sz w:val="28"/>
                <w:szCs w:val="28"/>
                <w:lang w:val="uk-UA" w:eastAsia="uk-UA"/>
              </w:rPr>
              <w:t>(разів)</w:t>
            </w:r>
          </w:p>
        </w:tc>
        <w:tc>
          <w:tcPr>
            <w:tcW w:w="240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7,15 ± 0,1</w:t>
            </w:r>
          </w:p>
        </w:tc>
        <w:tc>
          <w:tcPr>
            <w:tcW w:w="241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7,42 ± 0,2</w:t>
            </w:r>
          </w:p>
        </w:tc>
        <w:tc>
          <w:tcPr>
            <w:tcW w:w="2333" w:type="dxa"/>
            <w:tcBorders>
              <w:top w:val="single" w:sz="6" w:space="0" w:color="auto"/>
              <w:left w:val="single" w:sz="6" w:space="0" w:color="auto"/>
              <w:bottom w:val="single" w:sz="6" w:space="0" w:color="auto"/>
              <w:right w:val="single" w:sz="6" w:space="0" w:color="auto"/>
            </w:tcBorders>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1,2</w:t>
            </w:r>
          </w:p>
        </w:tc>
      </w:tr>
      <w:tr w:rsidR="00416C2D" w:rsidRPr="001B2D68" w:rsidTr="00447B82">
        <w:trPr>
          <w:cantSplit/>
          <w:trHeight w:val="1064"/>
          <w:jc w:val="center"/>
        </w:trPr>
        <w:tc>
          <w:tcPr>
            <w:tcW w:w="233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textAlignment w:val="baseline"/>
              <w:rPr>
                <w:color w:val="000000" w:themeColor="text1"/>
                <w:sz w:val="28"/>
                <w:szCs w:val="28"/>
                <w:lang w:val="uk-UA" w:eastAsia="uk-UA"/>
              </w:rPr>
            </w:pPr>
            <w:r w:rsidRPr="001B2D68">
              <w:rPr>
                <w:color w:val="000000" w:themeColor="text1"/>
                <w:sz w:val="28"/>
                <w:szCs w:val="28"/>
                <w:lang w:val="uk-UA" w:eastAsia="uk-UA"/>
              </w:rPr>
              <w:t>Човниковий біг 4 х 9 м, (с)</w:t>
            </w:r>
          </w:p>
        </w:tc>
        <w:tc>
          <w:tcPr>
            <w:tcW w:w="240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10,3 ± 0,59</w:t>
            </w:r>
          </w:p>
        </w:tc>
        <w:tc>
          <w:tcPr>
            <w:tcW w:w="241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10,1 ± 0,37</w:t>
            </w:r>
          </w:p>
        </w:tc>
        <w:tc>
          <w:tcPr>
            <w:tcW w:w="233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0, 28</w:t>
            </w:r>
          </w:p>
        </w:tc>
      </w:tr>
    </w:tbl>
    <w:p w:rsidR="004F79B6" w:rsidRPr="001B2D68" w:rsidRDefault="004F79B6" w:rsidP="004F79B6">
      <w:pPr>
        <w:spacing w:line="360" w:lineRule="auto"/>
        <w:jc w:val="center"/>
        <w:rPr>
          <w:color w:val="000000" w:themeColor="text1"/>
          <w:sz w:val="28"/>
          <w:szCs w:val="28"/>
          <w:lang w:val="uk-UA" w:eastAsia="uk-UA"/>
        </w:rPr>
      </w:pPr>
    </w:p>
    <w:p w:rsidR="004F79B6" w:rsidRPr="001B2D68" w:rsidRDefault="004F79B6" w:rsidP="004F79B6">
      <w:pPr>
        <w:keepNext/>
        <w:suppressLineNumbers/>
        <w:suppressAutoHyphens/>
        <w:overflowPunct w:val="0"/>
        <w:autoSpaceDE w:val="0"/>
        <w:autoSpaceDN w:val="0"/>
        <w:adjustRightInd w:val="0"/>
        <w:spacing w:line="360" w:lineRule="auto"/>
        <w:ind w:firstLine="794"/>
        <w:jc w:val="both"/>
        <w:textAlignment w:val="baseline"/>
        <w:rPr>
          <w:color w:val="000000" w:themeColor="text1"/>
          <w:sz w:val="28"/>
          <w:szCs w:val="28"/>
          <w:lang w:val="uk-UA" w:eastAsia="uk-UA"/>
        </w:rPr>
      </w:pPr>
      <w:r w:rsidRPr="001B2D68">
        <w:rPr>
          <w:color w:val="000000" w:themeColor="text1"/>
          <w:sz w:val="28"/>
          <w:szCs w:val="28"/>
          <w:lang w:val="uk-UA"/>
        </w:rPr>
        <w:lastRenderedPageBreak/>
        <w:t xml:space="preserve">При </w:t>
      </w:r>
      <w:r w:rsidRPr="001B2D68">
        <w:rPr>
          <w:color w:val="000000" w:themeColor="text1"/>
          <w:sz w:val="28"/>
          <w:szCs w:val="28"/>
          <w:lang w:val="uk-UA" w:eastAsia="uk-UA"/>
        </w:rPr>
        <w:t xml:space="preserve">порівнянні змін у студентів, які відбулися під впливом занять фізичним вихованням нами отримані наступні дані: достовірний приріст показників рухової підготовленості зафіксовано лише в показниках піднімання в </w:t>
      </w:r>
      <w:proofErr w:type="spellStart"/>
      <w:r w:rsidRPr="001B2D68">
        <w:rPr>
          <w:color w:val="000000" w:themeColor="text1"/>
          <w:sz w:val="28"/>
          <w:szCs w:val="28"/>
          <w:lang w:val="uk-UA" w:eastAsia="uk-UA"/>
        </w:rPr>
        <w:t>сід</w:t>
      </w:r>
      <w:proofErr w:type="spellEnd"/>
      <w:r w:rsidRPr="001B2D68">
        <w:rPr>
          <w:color w:val="000000" w:themeColor="text1"/>
          <w:sz w:val="28"/>
          <w:szCs w:val="28"/>
          <w:lang w:val="uk-UA" w:eastAsia="uk-UA"/>
        </w:rPr>
        <w:t xml:space="preserve">. Відносний приріст склав: біг 100 м </w:t>
      </w:r>
      <w:r w:rsidRPr="001B2D68">
        <w:rPr>
          <w:color w:val="000000" w:themeColor="text1"/>
          <w:sz w:val="28"/>
          <w:szCs w:val="28"/>
          <w:lang w:val="uk-UA"/>
        </w:rPr>
        <w:t xml:space="preserve">– -1,01 %; </w:t>
      </w:r>
      <w:r w:rsidRPr="001B2D68">
        <w:rPr>
          <w:color w:val="000000" w:themeColor="text1"/>
          <w:sz w:val="28"/>
          <w:szCs w:val="28"/>
          <w:lang w:val="uk-UA" w:eastAsia="uk-UA"/>
        </w:rPr>
        <w:t>стрибок у довжину з місця</w:t>
      </w:r>
      <w:r w:rsidRPr="001B2D68">
        <w:rPr>
          <w:color w:val="000000" w:themeColor="text1"/>
          <w:sz w:val="28"/>
          <w:szCs w:val="28"/>
          <w:lang w:val="uk-UA"/>
        </w:rPr>
        <w:t xml:space="preserve"> – 1,20 %; </w:t>
      </w:r>
      <w:r w:rsidRPr="001B2D68">
        <w:rPr>
          <w:color w:val="000000" w:themeColor="text1"/>
          <w:sz w:val="28"/>
          <w:szCs w:val="28"/>
          <w:lang w:val="uk-UA" w:eastAsia="uk-UA"/>
        </w:rPr>
        <w:t xml:space="preserve">піднімання в </w:t>
      </w:r>
      <w:proofErr w:type="spellStart"/>
      <w:r w:rsidRPr="001B2D68">
        <w:rPr>
          <w:color w:val="000000" w:themeColor="text1"/>
          <w:sz w:val="28"/>
          <w:szCs w:val="28"/>
          <w:lang w:val="uk-UA" w:eastAsia="uk-UA"/>
        </w:rPr>
        <w:t>сід</w:t>
      </w:r>
      <w:proofErr w:type="spellEnd"/>
      <w:r w:rsidRPr="001B2D68">
        <w:rPr>
          <w:color w:val="000000" w:themeColor="text1"/>
          <w:sz w:val="28"/>
          <w:szCs w:val="28"/>
          <w:lang w:val="uk-UA"/>
        </w:rPr>
        <w:t xml:space="preserve"> – 8,64 %; підтягування на перекладині– 3,78 %; човниковий біг – -0,2 % (табл.3.5).</w:t>
      </w:r>
    </w:p>
    <w:p w:rsidR="004F79B6" w:rsidRPr="001B2D68" w:rsidRDefault="00447B82" w:rsidP="004F79B6">
      <w:pPr>
        <w:spacing w:line="360" w:lineRule="auto"/>
        <w:jc w:val="both"/>
        <w:rPr>
          <w:color w:val="000000" w:themeColor="text1"/>
          <w:sz w:val="28"/>
          <w:szCs w:val="28"/>
          <w:lang w:val="uk-UA" w:eastAsia="uk-UA"/>
        </w:rPr>
      </w:pPr>
      <w:r w:rsidRPr="001B2D68">
        <w:rPr>
          <w:color w:val="000000" w:themeColor="text1"/>
          <w:sz w:val="28"/>
          <w:szCs w:val="28"/>
          <w:lang w:val="uk-UA" w:eastAsia="uk-UA"/>
        </w:rPr>
        <w:tab/>
        <w:t>Заняття фізичним вихованням можуть мати різноманітний вплив на студентів, фізичний та психологічний стан. Вплив цих занять може бути дуже корисним і важливим для студентів.</w:t>
      </w:r>
    </w:p>
    <w:p w:rsidR="00447B82" w:rsidRPr="001B2D68" w:rsidRDefault="00447B82" w:rsidP="00447B82">
      <w:pPr>
        <w:spacing w:line="360" w:lineRule="auto"/>
        <w:jc w:val="both"/>
        <w:rPr>
          <w:color w:val="000000" w:themeColor="text1"/>
          <w:sz w:val="28"/>
          <w:szCs w:val="28"/>
          <w:lang w:val="uk-UA" w:eastAsia="uk-UA"/>
        </w:rPr>
      </w:pPr>
      <w:r w:rsidRPr="001B2D68">
        <w:rPr>
          <w:color w:val="000000" w:themeColor="text1"/>
          <w:sz w:val="28"/>
          <w:szCs w:val="28"/>
          <w:lang w:val="uk-UA" w:eastAsia="uk-UA"/>
        </w:rPr>
        <w:tab/>
        <w:t>Покращення фізичної підготовленості: Заняття фізичною активністю можуть сприяти покращенню фізичної форми, збільшенню м'язової маси, поліпшенню аеробної витривалості і координації рухів.</w:t>
      </w:r>
    </w:p>
    <w:p w:rsidR="00447B82" w:rsidRPr="001B2D68" w:rsidRDefault="00447B82" w:rsidP="00447B82">
      <w:pPr>
        <w:spacing w:line="360" w:lineRule="auto"/>
        <w:ind w:firstLine="708"/>
        <w:jc w:val="both"/>
        <w:rPr>
          <w:color w:val="000000" w:themeColor="text1"/>
          <w:sz w:val="28"/>
          <w:szCs w:val="28"/>
          <w:lang w:val="uk-UA" w:eastAsia="uk-UA"/>
        </w:rPr>
      </w:pPr>
      <w:r w:rsidRPr="001B2D68">
        <w:rPr>
          <w:color w:val="000000" w:themeColor="text1"/>
          <w:sz w:val="28"/>
          <w:szCs w:val="28"/>
          <w:lang w:val="uk-UA" w:eastAsia="uk-UA"/>
        </w:rPr>
        <w:t>Здоров'я серцево-судинної системи: Фізичні навантаження сприяють зміцненню серцево-судинної системи, зниженню ризику захворювань на серце та судини, а також покращенню кровообігу.</w:t>
      </w:r>
    </w:p>
    <w:p w:rsidR="00447B82" w:rsidRPr="001B2D68" w:rsidRDefault="00447B82" w:rsidP="00447B82">
      <w:pPr>
        <w:spacing w:line="360" w:lineRule="auto"/>
        <w:ind w:firstLine="708"/>
        <w:jc w:val="both"/>
        <w:rPr>
          <w:color w:val="000000" w:themeColor="text1"/>
          <w:sz w:val="28"/>
          <w:szCs w:val="28"/>
          <w:lang w:val="uk-UA" w:eastAsia="uk-UA"/>
        </w:rPr>
      </w:pPr>
      <w:r w:rsidRPr="001B2D68">
        <w:rPr>
          <w:color w:val="000000" w:themeColor="text1"/>
          <w:sz w:val="28"/>
          <w:szCs w:val="28"/>
          <w:lang w:val="uk-UA" w:eastAsia="uk-UA"/>
        </w:rPr>
        <w:t>Контроль ваги: Регулярні заняття фізичною активністю допомагають контролювати вагу, зменшити відкладання жиру і збільшити споживання калорій.</w:t>
      </w:r>
    </w:p>
    <w:p w:rsidR="00447B82" w:rsidRPr="001B2D68" w:rsidRDefault="00447B82" w:rsidP="00447B82">
      <w:pPr>
        <w:spacing w:line="360" w:lineRule="auto"/>
        <w:ind w:firstLine="708"/>
        <w:jc w:val="both"/>
        <w:rPr>
          <w:color w:val="000000" w:themeColor="text1"/>
          <w:sz w:val="28"/>
          <w:szCs w:val="28"/>
          <w:lang w:val="uk-UA" w:eastAsia="uk-UA"/>
        </w:rPr>
      </w:pPr>
      <w:r w:rsidRPr="001B2D68">
        <w:rPr>
          <w:color w:val="000000" w:themeColor="text1"/>
          <w:sz w:val="28"/>
          <w:szCs w:val="28"/>
          <w:lang w:val="uk-UA" w:eastAsia="uk-UA"/>
        </w:rPr>
        <w:t>Покращення психічного стану: Фізична активність вивільняє ендорфіни, які підвищують настрій, зменшують стрес і можуть допомагати у боротьбі з депресією та тривожністю.</w:t>
      </w:r>
    </w:p>
    <w:p w:rsidR="00447B82" w:rsidRPr="001B2D68" w:rsidRDefault="00447B82" w:rsidP="00447B82">
      <w:pPr>
        <w:spacing w:line="360" w:lineRule="auto"/>
        <w:ind w:firstLine="708"/>
        <w:jc w:val="both"/>
        <w:rPr>
          <w:color w:val="000000" w:themeColor="text1"/>
          <w:sz w:val="28"/>
          <w:szCs w:val="28"/>
          <w:lang w:val="uk-UA" w:eastAsia="uk-UA"/>
        </w:rPr>
      </w:pPr>
      <w:r w:rsidRPr="001B2D68">
        <w:rPr>
          <w:color w:val="000000" w:themeColor="text1"/>
          <w:sz w:val="28"/>
          <w:szCs w:val="28"/>
          <w:lang w:val="uk-UA" w:eastAsia="uk-UA"/>
        </w:rPr>
        <w:t>Збільшення ефективності навчання: Деякі дослідження показують, що регулярна фізична активність може покращити когнітивні функції, включаючи концентрацію та пам'ять, що може бути корисним для студентів у навчанні.</w:t>
      </w:r>
    </w:p>
    <w:p w:rsidR="00447B82" w:rsidRPr="001B2D68" w:rsidRDefault="00447B82" w:rsidP="00447B82">
      <w:pPr>
        <w:spacing w:line="360" w:lineRule="auto"/>
        <w:ind w:firstLine="708"/>
        <w:jc w:val="both"/>
        <w:rPr>
          <w:color w:val="000000" w:themeColor="text1"/>
          <w:sz w:val="28"/>
          <w:szCs w:val="28"/>
          <w:lang w:val="uk-UA" w:eastAsia="uk-UA"/>
        </w:rPr>
      </w:pPr>
      <w:r w:rsidRPr="001B2D68">
        <w:rPr>
          <w:color w:val="000000" w:themeColor="text1"/>
          <w:sz w:val="28"/>
          <w:szCs w:val="28"/>
          <w:lang w:val="uk-UA" w:eastAsia="uk-UA"/>
        </w:rPr>
        <w:t>Формування здорових звичок: Заняття фізичною активністю можуть сприяти формуванню здорових звичок, які можуть супроводжувати студентів протягом усього життя.</w:t>
      </w:r>
    </w:p>
    <w:p w:rsidR="004F79B6" w:rsidRPr="001B2D68" w:rsidRDefault="004F79B6" w:rsidP="00447B82">
      <w:pPr>
        <w:keepNext/>
        <w:suppressLineNumbers/>
        <w:suppressAutoHyphens/>
        <w:overflowPunct w:val="0"/>
        <w:autoSpaceDE w:val="0"/>
        <w:autoSpaceDN w:val="0"/>
        <w:adjustRightInd w:val="0"/>
        <w:spacing w:line="360" w:lineRule="auto"/>
        <w:ind w:firstLine="794"/>
        <w:jc w:val="both"/>
        <w:textAlignment w:val="baseline"/>
        <w:rPr>
          <w:color w:val="000000" w:themeColor="text1"/>
          <w:sz w:val="28"/>
          <w:szCs w:val="28"/>
          <w:lang w:val="uk-UA"/>
        </w:rPr>
      </w:pPr>
      <w:r w:rsidRPr="001B2D68">
        <w:rPr>
          <w:color w:val="000000" w:themeColor="text1"/>
          <w:sz w:val="28"/>
          <w:szCs w:val="28"/>
          <w:lang w:val="uk-UA"/>
        </w:rPr>
        <w:lastRenderedPageBreak/>
        <w:t>Динаміка показників рухової підготовленості у студенток під впливом занять фізичним вихованням показало наступне</w:t>
      </w:r>
      <w:r w:rsidRPr="001B2D68">
        <w:rPr>
          <w:color w:val="000000" w:themeColor="text1"/>
          <w:sz w:val="28"/>
          <w:szCs w:val="28"/>
          <w:lang w:val="uk-UA" w:eastAsia="uk-UA"/>
        </w:rPr>
        <w:t xml:space="preserve">: достовірний приріст показників рухової підготовленості зафіксовано лише в показниках стрибок у довжину з місця. Відносний приріст склав: біг 100 м </w:t>
      </w:r>
      <w:r w:rsidRPr="001B2D68">
        <w:rPr>
          <w:color w:val="000000" w:themeColor="text1"/>
          <w:sz w:val="28"/>
          <w:szCs w:val="28"/>
          <w:lang w:val="uk-UA"/>
        </w:rPr>
        <w:t xml:space="preserve">– -0,68 %; </w:t>
      </w:r>
      <w:r w:rsidRPr="001B2D68">
        <w:rPr>
          <w:color w:val="000000" w:themeColor="text1"/>
          <w:sz w:val="28"/>
          <w:szCs w:val="28"/>
          <w:lang w:val="uk-UA" w:eastAsia="uk-UA"/>
        </w:rPr>
        <w:t>стрибок у довжину з місця</w:t>
      </w:r>
      <w:r w:rsidRPr="001B2D68">
        <w:rPr>
          <w:color w:val="000000" w:themeColor="text1"/>
          <w:sz w:val="28"/>
          <w:szCs w:val="28"/>
          <w:lang w:val="uk-UA"/>
        </w:rPr>
        <w:t xml:space="preserve"> – 2,23 %; </w:t>
      </w:r>
      <w:r w:rsidRPr="001B2D68">
        <w:rPr>
          <w:color w:val="000000" w:themeColor="text1"/>
          <w:sz w:val="28"/>
          <w:szCs w:val="28"/>
          <w:lang w:val="uk-UA" w:eastAsia="uk-UA"/>
        </w:rPr>
        <w:t xml:space="preserve">піднімання в </w:t>
      </w:r>
      <w:proofErr w:type="spellStart"/>
      <w:r w:rsidRPr="001B2D68">
        <w:rPr>
          <w:color w:val="000000" w:themeColor="text1"/>
          <w:sz w:val="28"/>
          <w:szCs w:val="28"/>
          <w:lang w:val="uk-UA" w:eastAsia="uk-UA"/>
        </w:rPr>
        <w:t>сід</w:t>
      </w:r>
      <w:proofErr w:type="spellEnd"/>
      <w:r w:rsidRPr="001B2D68">
        <w:rPr>
          <w:color w:val="000000" w:themeColor="text1"/>
          <w:sz w:val="28"/>
          <w:szCs w:val="28"/>
          <w:lang w:val="uk-UA"/>
        </w:rPr>
        <w:t xml:space="preserve"> – 12,46%; </w:t>
      </w:r>
      <w:proofErr w:type="spellStart"/>
      <w:r w:rsidRPr="001B2D68">
        <w:rPr>
          <w:color w:val="000000" w:themeColor="text1"/>
          <w:sz w:val="28"/>
          <w:szCs w:val="28"/>
          <w:lang w:val="uk-UA"/>
        </w:rPr>
        <w:t>згінання</w:t>
      </w:r>
      <w:proofErr w:type="spellEnd"/>
      <w:r w:rsidRPr="001B2D68">
        <w:rPr>
          <w:color w:val="000000" w:themeColor="text1"/>
          <w:sz w:val="28"/>
          <w:szCs w:val="28"/>
          <w:lang w:val="uk-UA"/>
        </w:rPr>
        <w:t>/</w:t>
      </w:r>
      <w:proofErr w:type="spellStart"/>
      <w:r w:rsidRPr="001B2D68">
        <w:rPr>
          <w:color w:val="000000" w:themeColor="text1"/>
          <w:sz w:val="28"/>
          <w:szCs w:val="28"/>
          <w:lang w:val="uk-UA"/>
        </w:rPr>
        <w:t>розгінання</w:t>
      </w:r>
      <w:proofErr w:type="spellEnd"/>
      <w:r w:rsidRPr="001B2D68">
        <w:rPr>
          <w:color w:val="000000" w:themeColor="text1"/>
          <w:sz w:val="28"/>
          <w:szCs w:val="28"/>
          <w:lang w:val="uk-UA"/>
        </w:rPr>
        <w:t xml:space="preserve"> рук – 1,35 %; човниковий біг – -0,86 % (табл.</w:t>
      </w:r>
      <w:r w:rsidR="00447B82" w:rsidRPr="001B2D68">
        <w:rPr>
          <w:color w:val="000000" w:themeColor="text1"/>
          <w:sz w:val="28"/>
          <w:szCs w:val="28"/>
          <w:lang w:val="uk-UA"/>
        </w:rPr>
        <w:t xml:space="preserve"> </w:t>
      </w:r>
      <w:r w:rsidRPr="001B2D68">
        <w:rPr>
          <w:color w:val="000000" w:themeColor="text1"/>
          <w:sz w:val="28"/>
          <w:szCs w:val="28"/>
          <w:lang w:val="uk-UA"/>
        </w:rPr>
        <w:t>3.6).</w:t>
      </w:r>
    </w:p>
    <w:p w:rsidR="004F79B6" w:rsidRPr="001B2D68" w:rsidRDefault="004F79B6" w:rsidP="004F79B6">
      <w:pPr>
        <w:keepNext/>
        <w:suppressLineNumbers/>
        <w:suppressAutoHyphens/>
        <w:overflowPunct w:val="0"/>
        <w:autoSpaceDE w:val="0"/>
        <w:autoSpaceDN w:val="0"/>
        <w:adjustRightInd w:val="0"/>
        <w:spacing w:line="360" w:lineRule="auto"/>
        <w:ind w:firstLine="840"/>
        <w:jc w:val="right"/>
        <w:textAlignment w:val="baseline"/>
        <w:rPr>
          <w:color w:val="000000" w:themeColor="text1"/>
          <w:sz w:val="28"/>
          <w:szCs w:val="28"/>
          <w:lang w:val="uk-UA" w:eastAsia="uk-UA"/>
        </w:rPr>
      </w:pPr>
      <w:r w:rsidRPr="001B2D68">
        <w:rPr>
          <w:color w:val="000000" w:themeColor="text1"/>
          <w:sz w:val="28"/>
          <w:szCs w:val="28"/>
          <w:lang w:val="uk-UA" w:eastAsia="uk-UA"/>
        </w:rPr>
        <w:t>Таблиця 3.6</w:t>
      </w:r>
    </w:p>
    <w:p w:rsidR="004F79B6" w:rsidRPr="001B2D68" w:rsidRDefault="004F79B6" w:rsidP="004F79B6">
      <w:pPr>
        <w:keepNext/>
        <w:suppressLineNumbers/>
        <w:suppressAutoHyphens/>
        <w:overflowPunct w:val="0"/>
        <w:autoSpaceDE w:val="0"/>
        <w:autoSpaceDN w:val="0"/>
        <w:adjustRightInd w:val="0"/>
        <w:spacing w:line="360" w:lineRule="auto"/>
        <w:jc w:val="center"/>
        <w:textAlignment w:val="baseline"/>
        <w:rPr>
          <w:bCs/>
          <w:color w:val="000000" w:themeColor="text1"/>
          <w:sz w:val="28"/>
          <w:szCs w:val="28"/>
          <w:lang w:val="uk-UA" w:eastAsia="uk-UA"/>
        </w:rPr>
      </w:pPr>
      <w:r w:rsidRPr="001B2D68">
        <w:rPr>
          <w:bCs/>
          <w:color w:val="000000" w:themeColor="text1"/>
          <w:sz w:val="28"/>
          <w:szCs w:val="28"/>
          <w:lang w:val="uk-UA" w:eastAsia="uk-UA"/>
        </w:rPr>
        <w:t xml:space="preserve">Динаміка показників рухової підготовленості у студенток під впливом </w:t>
      </w:r>
    </w:p>
    <w:p w:rsidR="004F79B6" w:rsidRPr="001B2D68" w:rsidRDefault="004F79B6" w:rsidP="004F79B6">
      <w:pPr>
        <w:keepNext/>
        <w:suppressLineNumbers/>
        <w:suppressAutoHyphens/>
        <w:overflowPunct w:val="0"/>
        <w:autoSpaceDE w:val="0"/>
        <w:autoSpaceDN w:val="0"/>
        <w:adjustRightInd w:val="0"/>
        <w:spacing w:line="360" w:lineRule="auto"/>
        <w:jc w:val="center"/>
        <w:textAlignment w:val="baseline"/>
        <w:rPr>
          <w:bCs/>
          <w:color w:val="000000" w:themeColor="text1"/>
          <w:sz w:val="28"/>
          <w:szCs w:val="28"/>
          <w:lang w:val="uk-UA" w:eastAsia="uk-UA"/>
        </w:rPr>
      </w:pPr>
      <w:r w:rsidRPr="001B2D68">
        <w:rPr>
          <w:bCs/>
          <w:color w:val="000000" w:themeColor="text1"/>
          <w:sz w:val="28"/>
          <w:szCs w:val="28"/>
          <w:lang w:val="uk-UA" w:eastAsia="uk-UA"/>
        </w:rPr>
        <w:t xml:space="preserve">занять фізичним вихованням </w:t>
      </w:r>
    </w:p>
    <w:tbl>
      <w:tblPr>
        <w:tblW w:w="94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39"/>
        <w:gridCol w:w="2409"/>
        <w:gridCol w:w="2410"/>
        <w:gridCol w:w="2333"/>
      </w:tblGrid>
      <w:tr w:rsidR="001B2D68" w:rsidRPr="001B2D68" w:rsidTr="007F767D">
        <w:trPr>
          <w:cantSplit/>
          <w:trHeight w:val="537"/>
          <w:jc w:val="center"/>
        </w:trPr>
        <w:tc>
          <w:tcPr>
            <w:tcW w:w="2339" w:type="dxa"/>
            <w:vMerge w:val="restart"/>
            <w:tcBorders>
              <w:top w:val="single" w:sz="6" w:space="0" w:color="auto"/>
              <w:left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Тести рухової підготовленості</w:t>
            </w:r>
          </w:p>
        </w:tc>
        <w:tc>
          <w:tcPr>
            <w:tcW w:w="4819" w:type="dxa"/>
            <w:gridSpan w:val="2"/>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Результати тестування</w:t>
            </w:r>
          </w:p>
        </w:tc>
        <w:tc>
          <w:tcPr>
            <w:tcW w:w="2333" w:type="dxa"/>
            <w:vMerge w:val="restart"/>
            <w:tcBorders>
              <w:top w:val="single" w:sz="6" w:space="0" w:color="auto"/>
              <w:left w:val="single" w:sz="6" w:space="0" w:color="auto"/>
              <w:right w:val="single" w:sz="6" w:space="0" w:color="auto"/>
            </w:tcBorders>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t</w:t>
            </w:r>
          </w:p>
        </w:tc>
      </w:tr>
      <w:tr w:rsidR="001B2D68" w:rsidRPr="001B2D68" w:rsidTr="007F767D">
        <w:trPr>
          <w:cantSplit/>
          <w:trHeight w:val="537"/>
          <w:jc w:val="center"/>
        </w:trPr>
        <w:tc>
          <w:tcPr>
            <w:tcW w:w="2339" w:type="dxa"/>
            <w:vMerge/>
            <w:tcBorders>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c>
          <w:tcPr>
            <w:tcW w:w="240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Вихідне</w:t>
            </w:r>
          </w:p>
        </w:tc>
        <w:tc>
          <w:tcPr>
            <w:tcW w:w="2410" w:type="dxa"/>
            <w:tcBorders>
              <w:top w:val="single" w:sz="6" w:space="0" w:color="auto"/>
              <w:left w:val="single" w:sz="6" w:space="0" w:color="auto"/>
              <w:bottom w:val="single" w:sz="6" w:space="0" w:color="auto"/>
              <w:right w:val="single" w:sz="6" w:space="0" w:color="auto"/>
            </w:tcBorders>
            <w:vAlign w:val="center"/>
          </w:tcPr>
          <w:p w:rsidR="004F79B6" w:rsidRPr="001B2D68" w:rsidRDefault="00F26669"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Прикінцеве</w:t>
            </w:r>
          </w:p>
        </w:tc>
        <w:tc>
          <w:tcPr>
            <w:tcW w:w="2333" w:type="dxa"/>
            <w:vMerge/>
            <w:tcBorders>
              <w:left w:val="single" w:sz="6" w:space="0" w:color="auto"/>
              <w:bottom w:val="single" w:sz="6" w:space="0" w:color="auto"/>
              <w:right w:val="single" w:sz="6" w:space="0" w:color="auto"/>
            </w:tcBorders>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p>
        </w:tc>
      </w:tr>
      <w:tr w:rsidR="001B2D68" w:rsidRPr="001B2D68" w:rsidTr="007F767D">
        <w:trPr>
          <w:cantSplit/>
          <w:trHeight w:val="810"/>
          <w:jc w:val="center"/>
        </w:trPr>
        <w:tc>
          <w:tcPr>
            <w:tcW w:w="233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8A662C">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Біг 100 м, (с)</w:t>
            </w:r>
          </w:p>
        </w:tc>
        <w:tc>
          <w:tcPr>
            <w:tcW w:w="240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17,63 ± 0,75</w:t>
            </w:r>
          </w:p>
        </w:tc>
        <w:tc>
          <w:tcPr>
            <w:tcW w:w="241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17,51 ± 0,5</w:t>
            </w:r>
          </w:p>
        </w:tc>
        <w:tc>
          <w:tcPr>
            <w:tcW w:w="233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0,13</w:t>
            </w:r>
          </w:p>
        </w:tc>
      </w:tr>
      <w:tr w:rsidR="001B2D68" w:rsidRPr="001B2D68" w:rsidTr="007F767D">
        <w:trPr>
          <w:cantSplit/>
          <w:trHeight w:val="810"/>
          <w:jc w:val="center"/>
        </w:trPr>
        <w:tc>
          <w:tcPr>
            <w:tcW w:w="233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Стрибок у довжину з місця, (см)</w:t>
            </w:r>
          </w:p>
        </w:tc>
        <w:tc>
          <w:tcPr>
            <w:tcW w:w="240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166,1 ± 0,61</w:t>
            </w:r>
          </w:p>
        </w:tc>
        <w:tc>
          <w:tcPr>
            <w:tcW w:w="241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169,8 ± 0,55</w:t>
            </w:r>
          </w:p>
        </w:tc>
        <w:tc>
          <w:tcPr>
            <w:tcW w:w="233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b/>
                <w:color w:val="000000" w:themeColor="text1"/>
                <w:sz w:val="28"/>
                <w:szCs w:val="28"/>
                <w:lang w:val="uk-UA" w:eastAsia="uk-UA"/>
              </w:rPr>
            </w:pPr>
            <w:r w:rsidRPr="001B2D68">
              <w:rPr>
                <w:b/>
                <w:color w:val="000000" w:themeColor="text1"/>
                <w:sz w:val="28"/>
                <w:szCs w:val="28"/>
                <w:lang w:val="uk-UA" w:eastAsia="uk-UA"/>
              </w:rPr>
              <w:t>4, 5</w:t>
            </w:r>
          </w:p>
        </w:tc>
      </w:tr>
      <w:tr w:rsidR="001B2D68" w:rsidRPr="001B2D68" w:rsidTr="007F767D">
        <w:trPr>
          <w:cantSplit/>
          <w:trHeight w:val="810"/>
          <w:jc w:val="center"/>
        </w:trPr>
        <w:tc>
          <w:tcPr>
            <w:tcW w:w="233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 xml:space="preserve">Піднімання в </w:t>
            </w:r>
            <w:proofErr w:type="spellStart"/>
            <w:r w:rsidRPr="001B2D68">
              <w:rPr>
                <w:color w:val="000000" w:themeColor="text1"/>
                <w:sz w:val="28"/>
                <w:szCs w:val="28"/>
                <w:lang w:val="uk-UA" w:eastAsia="uk-UA"/>
              </w:rPr>
              <w:t>сід</w:t>
            </w:r>
            <w:proofErr w:type="spellEnd"/>
            <w:r w:rsidRPr="001B2D68">
              <w:rPr>
                <w:color w:val="000000" w:themeColor="text1"/>
                <w:sz w:val="28"/>
                <w:szCs w:val="28"/>
                <w:lang w:val="uk-UA" w:eastAsia="uk-UA"/>
              </w:rPr>
              <w:t xml:space="preserve"> за 1 хв, (разів)</w:t>
            </w:r>
          </w:p>
        </w:tc>
        <w:tc>
          <w:tcPr>
            <w:tcW w:w="240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35,3 ± 0,4</w:t>
            </w:r>
          </w:p>
        </w:tc>
        <w:tc>
          <w:tcPr>
            <w:tcW w:w="241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39,7 ± 1,3</w:t>
            </w:r>
          </w:p>
        </w:tc>
        <w:tc>
          <w:tcPr>
            <w:tcW w:w="233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1,02</w:t>
            </w:r>
          </w:p>
        </w:tc>
      </w:tr>
      <w:tr w:rsidR="001B2D68" w:rsidRPr="001B2D68" w:rsidTr="007F767D">
        <w:trPr>
          <w:cantSplit/>
          <w:trHeight w:val="810"/>
          <w:jc w:val="center"/>
        </w:trPr>
        <w:tc>
          <w:tcPr>
            <w:tcW w:w="233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Згин.- розгин. рук, (разів)</w:t>
            </w:r>
          </w:p>
        </w:tc>
        <w:tc>
          <w:tcPr>
            <w:tcW w:w="240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8,14 ± 0,1</w:t>
            </w:r>
          </w:p>
        </w:tc>
        <w:tc>
          <w:tcPr>
            <w:tcW w:w="241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8,25 ± 0,15</w:t>
            </w:r>
          </w:p>
        </w:tc>
        <w:tc>
          <w:tcPr>
            <w:tcW w:w="233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0, 61</w:t>
            </w:r>
          </w:p>
        </w:tc>
      </w:tr>
      <w:tr w:rsidR="00416C2D" w:rsidRPr="001B2D68" w:rsidTr="007F767D">
        <w:trPr>
          <w:cantSplit/>
          <w:trHeight w:val="810"/>
          <w:jc w:val="center"/>
        </w:trPr>
        <w:tc>
          <w:tcPr>
            <w:tcW w:w="233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 xml:space="preserve">Човниковий біг </w:t>
            </w:r>
          </w:p>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4 х 9 м, (с)</w:t>
            </w:r>
          </w:p>
        </w:tc>
        <w:tc>
          <w:tcPr>
            <w:tcW w:w="2409"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11,6 ± 0,91</w:t>
            </w:r>
          </w:p>
        </w:tc>
        <w:tc>
          <w:tcPr>
            <w:tcW w:w="2410"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11,5 ± 0,83</w:t>
            </w:r>
          </w:p>
        </w:tc>
        <w:tc>
          <w:tcPr>
            <w:tcW w:w="2333" w:type="dxa"/>
            <w:tcBorders>
              <w:top w:val="single" w:sz="6" w:space="0" w:color="auto"/>
              <w:left w:val="single" w:sz="6" w:space="0" w:color="auto"/>
              <w:bottom w:val="single" w:sz="6" w:space="0" w:color="auto"/>
              <w:right w:val="single" w:sz="6" w:space="0" w:color="auto"/>
            </w:tcBorders>
            <w:vAlign w:val="center"/>
          </w:tcPr>
          <w:p w:rsidR="004F79B6" w:rsidRPr="001B2D68" w:rsidRDefault="004F79B6" w:rsidP="007F767D">
            <w:pPr>
              <w:keepNext/>
              <w:suppressLineNumbers/>
              <w:suppressAutoHyphens/>
              <w:overflowPunct w:val="0"/>
              <w:autoSpaceDE w:val="0"/>
              <w:autoSpaceDN w:val="0"/>
              <w:adjustRightInd w:val="0"/>
              <w:jc w:val="center"/>
              <w:textAlignment w:val="baseline"/>
              <w:rPr>
                <w:color w:val="000000" w:themeColor="text1"/>
                <w:sz w:val="28"/>
                <w:szCs w:val="28"/>
                <w:lang w:val="uk-UA" w:eastAsia="uk-UA"/>
              </w:rPr>
            </w:pPr>
            <w:r w:rsidRPr="001B2D68">
              <w:rPr>
                <w:color w:val="000000" w:themeColor="text1"/>
                <w:sz w:val="28"/>
                <w:szCs w:val="28"/>
                <w:lang w:val="uk-UA" w:eastAsia="uk-UA"/>
              </w:rPr>
              <w:t>0, 08</w:t>
            </w:r>
          </w:p>
        </w:tc>
      </w:tr>
    </w:tbl>
    <w:p w:rsidR="004F79B6" w:rsidRPr="001B2D68" w:rsidRDefault="004F79B6" w:rsidP="004F79B6">
      <w:pPr>
        <w:keepNext/>
        <w:suppressLineNumbers/>
        <w:suppressAutoHyphens/>
        <w:overflowPunct w:val="0"/>
        <w:autoSpaceDE w:val="0"/>
        <w:autoSpaceDN w:val="0"/>
        <w:adjustRightInd w:val="0"/>
        <w:spacing w:line="360" w:lineRule="auto"/>
        <w:ind w:firstLine="840"/>
        <w:jc w:val="both"/>
        <w:textAlignment w:val="baseline"/>
        <w:rPr>
          <w:color w:val="000000" w:themeColor="text1"/>
          <w:sz w:val="28"/>
          <w:szCs w:val="28"/>
          <w:lang w:val="uk-UA" w:eastAsia="uk-UA"/>
        </w:rPr>
      </w:pPr>
    </w:p>
    <w:p w:rsidR="00447B82" w:rsidRPr="001B2D68" w:rsidRDefault="00447B82" w:rsidP="00447B82">
      <w:pPr>
        <w:spacing w:line="360" w:lineRule="auto"/>
        <w:ind w:firstLine="708"/>
        <w:jc w:val="both"/>
        <w:rPr>
          <w:color w:val="000000" w:themeColor="text1"/>
          <w:sz w:val="28"/>
          <w:szCs w:val="28"/>
          <w:lang w:val="uk-UA" w:eastAsia="uk-UA"/>
        </w:rPr>
      </w:pPr>
      <w:r w:rsidRPr="001B2D68">
        <w:rPr>
          <w:color w:val="000000" w:themeColor="text1"/>
          <w:sz w:val="28"/>
          <w:szCs w:val="28"/>
          <w:lang w:val="uk-UA" w:eastAsia="uk-UA"/>
        </w:rPr>
        <w:t>Соціальний взаємодія: Групові заняття фізичним вихованням можуть сприяти соціальній взаємодії, дружбі та командній роботі серед студентів.</w:t>
      </w:r>
    </w:p>
    <w:p w:rsidR="00447B82" w:rsidRPr="001B2D68" w:rsidRDefault="00447B82" w:rsidP="00447B82">
      <w:pPr>
        <w:spacing w:line="360" w:lineRule="auto"/>
        <w:jc w:val="both"/>
        <w:rPr>
          <w:color w:val="000000" w:themeColor="text1"/>
          <w:sz w:val="28"/>
          <w:szCs w:val="28"/>
          <w:lang w:val="uk-UA" w:eastAsia="uk-UA"/>
        </w:rPr>
      </w:pPr>
      <w:r w:rsidRPr="001B2D68">
        <w:rPr>
          <w:color w:val="000000" w:themeColor="text1"/>
          <w:sz w:val="28"/>
          <w:szCs w:val="28"/>
          <w:lang w:val="uk-UA" w:eastAsia="uk-UA"/>
        </w:rPr>
        <w:t>Релаксація та відпочинок: Фізичні вправи можуть служити формою релаксації і відпочинку від навчання та стресу.</w:t>
      </w:r>
    </w:p>
    <w:p w:rsidR="00447B82" w:rsidRPr="001B2D68" w:rsidRDefault="00447B82" w:rsidP="00447B82">
      <w:pPr>
        <w:spacing w:line="360" w:lineRule="auto"/>
        <w:ind w:firstLine="708"/>
        <w:jc w:val="both"/>
        <w:rPr>
          <w:color w:val="000000" w:themeColor="text1"/>
          <w:sz w:val="28"/>
          <w:szCs w:val="28"/>
          <w:lang w:val="uk-UA" w:eastAsia="uk-UA"/>
        </w:rPr>
      </w:pPr>
      <w:r w:rsidRPr="001B2D68">
        <w:rPr>
          <w:color w:val="000000" w:themeColor="text1"/>
          <w:sz w:val="28"/>
          <w:szCs w:val="28"/>
          <w:lang w:val="uk-UA" w:eastAsia="uk-UA"/>
        </w:rPr>
        <w:t>Загалом, заняття фізичною активністю можуть мати багато позитивних впливів на фізичне та психологічне здоров'я студентів і сприяти їхньому загальному благополуччю.</w:t>
      </w:r>
    </w:p>
    <w:p w:rsidR="004F79B6" w:rsidRPr="001B2D68" w:rsidRDefault="004F79B6" w:rsidP="004F79B6">
      <w:pPr>
        <w:spacing w:line="360" w:lineRule="auto"/>
        <w:ind w:firstLine="708"/>
        <w:jc w:val="both"/>
        <w:rPr>
          <w:color w:val="000000" w:themeColor="text1"/>
          <w:sz w:val="28"/>
          <w:szCs w:val="28"/>
          <w:lang w:val="uk-UA" w:eastAsia="uk-UA"/>
        </w:rPr>
      </w:pPr>
      <w:r w:rsidRPr="001B2D68">
        <w:rPr>
          <w:color w:val="000000" w:themeColor="text1"/>
          <w:sz w:val="28"/>
          <w:szCs w:val="28"/>
          <w:lang w:val="uk-UA" w:eastAsia="uk-UA"/>
        </w:rPr>
        <w:lastRenderedPageBreak/>
        <w:t>Згідно матеріалів таблиць 3.5 та 3.6, у студентів, які займалися фізичним вихованням за загальноприйнятими організаційно-методичними вимогами, відмічалася позитивна динаміка лише деяких показників рухової підготовленості. У більшості студентів результати залишилася на рівні, що отримані на початку року.</w:t>
      </w:r>
    </w:p>
    <w:p w:rsidR="004F79B6" w:rsidRPr="001B2D68" w:rsidRDefault="004F79B6" w:rsidP="004F79B6">
      <w:pPr>
        <w:spacing w:line="360" w:lineRule="auto"/>
        <w:ind w:firstLine="708"/>
        <w:jc w:val="both"/>
        <w:rPr>
          <w:color w:val="000000" w:themeColor="text1"/>
          <w:sz w:val="28"/>
          <w:szCs w:val="28"/>
          <w:lang w:val="uk-UA" w:eastAsia="uk-UA"/>
        </w:rPr>
      </w:pPr>
      <w:r w:rsidRPr="001B2D68">
        <w:rPr>
          <w:color w:val="000000" w:themeColor="text1"/>
          <w:sz w:val="28"/>
          <w:szCs w:val="28"/>
          <w:lang w:val="uk-UA" w:eastAsia="uk-UA"/>
        </w:rPr>
        <w:t xml:space="preserve">Виходячи з цього, </w:t>
      </w:r>
      <w:proofErr w:type="spellStart"/>
      <w:r w:rsidRPr="001B2D68">
        <w:rPr>
          <w:color w:val="000000" w:themeColor="text1"/>
          <w:sz w:val="28"/>
          <w:szCs w:val="28"/>
          <w:lang w:val="uk-UA" w:eastAsia="uk-UA"/>
        </w:rPr>
        <w:t>правомірно</w:t>
      </w:r>
      <w:proofErr w:type="spellEnd"/>
      <w:r w:rsidRPr="001B2D68">
        <w:rPr>
          <w:color w:val="000000" w:themeColor="text1"/>
          <w:sz w:val="28"/>
          <w:szCs w:val="28"/>
          <w:lang w:val="uk-UA" w:eastAsia="uk-UA"/>
        </w:rPr>
        <w:t xml:space="preserve"> вважати, що студенти були не зовсім зацікавлені у покращанні результатів складання цих залікових нормативів, а тому не докладали необхідних зусиль до фізичного самовдосконалення.</w:t>
      </w:r>
    </w:p>
    <w:p w:rsidR="004F79B6" w:rsidRPr="001B2D68" w:rsidRDefault="004F79B6" w:rsidP="004F79B6">
      <w:pPr>
        <w:spacing w:line="360" w:lineRule="auto"/>
        <w:ind w:firstLine="708"/>
        <w:jc w:val="both"/>
        <w:rPr>
          <w:color w:val="000000" w:themeColor="text1"/>
          <w:sz w:val="28"/>
          <w:szCs w:val="28"/>
          <w:lang w:val="uk-UA"/>
        </w:rPr>
      </w:pPr>
      <w:r w:rsidRPr="001B2D68">
        <w:rPr>
          <w:color w:val="000000" w:themeColor="text1"/>
          <w:sz w:val="28"/>
          <w:szCs w:val="28"/>
          <w:lang w:val="uk-UA"/>
        </w:rPr>
        <w:t xml:space="preserve">Міністерство освіти і науки України скоротило загальний тижневий обсяг годин занять студентів з усіх предметів навчання з 36 до 30 годин, визначаючи частину цього навантаження, як самостійні заняття. Це, а також впровадження в учбовий процес кредитно-модульної системи змушує вузи скорочувати обсяг годин на непрофілюючі предмети, до яких вони відносять і фізичне виховання. Як результат, у більшості вузів обсяг навчального навантаження на фізичне виховання знижено до 2-х годин на тиждень на 2 курсі без додаткових занять у </w:t>
      </w:r>
      <w:proofErr w:type="spellStart"/>
      <w:r w:rsidRPr="001B2D68">
        <w:rPr>
          <w:color w:val="000000" w:themeColor="text1"/>
          <w:sz w:val="28"/>
          <w:szCs w:val="28"/>
          <w:lang w:val="uk-UA"/>
        </w:rPr>
        <w:t>позанавчальний</w:t>
      </w:r>
      <w:proofErr w:type="spellEnd"/>
      <w:r w:rsidRPr="001B2D68">
        <w:rPr>
          <w:color w:val="000000" w:themeColor="text1"/>
          <w:sz w:val="28"/>
          <w:szCs w:val="28"/>
          <w:lang w:val="uk-UA"/>
        </w:rPr>
        <w:t xml:space="preserve"> час.</w:t>
      </w:r>
    </w:p>
    <w:p w:rsidR="00647184" w:rsidRPr="001B2D68" w:rsidRDefault="00647184" w:rsidP="00647184">
      <w:pPr>
        <w:spacing w:line="360" w:lineRule="auto"/>
        <w:ind w:firstLine="708"/>
        <w:jc w:val="both"/>
        <w:rPr>
          <w:color w:val="000000" w:themeColor="text1"/>
          <w:sz w:val="28"/>
          <w:szCs w:val="28"/>
          <w:lang w:val="uk-UA"/>
        </w:rPr>
      </w:pPr>
      <w:r w:rsidRPr="001B2D68">
        <w:rPr>
          <w:color w:val="000000" w:themeColor="text1"/>
          <w:sz w:val="28"/>
          <w:szCs w:val="28"/>
          <w:lang w:val="uk-UA"/>
        </w:rPr>
        <w:t>Зміна обсягу годин занять студентів в Україні може відбутися на рівні закладу вищої освіти або внутрішнього регулювання вишу відповідно до політики Міністерства освіти і науки України. Такі зміни можуть бути внесені з різних причин, таких як оновлення навчальних планів, збалансованість навчального процесу, адаптація до поточних умов та потреб студентів і т. д.</w:t>
      </w:r>
    </w:p>
    <w:p w:rsidR="00647184" w:rsidRPr="001B2D68" w:rsidRDefault="00647184" w:rsidP="00647184">
      <w:pPr>
        <w:spacing w:line="360" w:lineRule="auto"/>
        <w:ind w:firstLine="708"/>
        <w:jc w:val="both"/>
        <w:rPr>
          <w:color w:val="000000" w:themeColor="text1"/>
          <w:sz w:val="28"/>
          <w:szCs w:val="28"/>
          <w:lang w:val="uk-UA"/>
        </w:rPr>
      </w:pPr>
      <w:r w:rsidRPr="001B2D68">
        <w:rPr>
          <w:color w:val="000000" w:themeColor="text1"/>
          <w:sz w:val="28"/>
          <w:szCs w:val="28"/>
          <w:lang w:val="uk-UA"/>
        </w:rPr>
        <w:t>Скорочення загального тижневого обсягу годин занять з 36 до 30 годин, і визначення частини цього навантаження як самостійні заняття, може мати кілька можливих цілей та переваг:</w:t>
      </w:r>
    </w:p>
    <w:p w:rsidR="00647184" w:rsidRPr="001B2D68" w:rsidRDefault="00647184" w:rsidP="00647184">
      <w:pPr>
        <w:spacing w:line="360" w:lineRule="auto"/>
        <w:ind w:firstLine="708"/>
        <w:jc w:val="both"/>
        <w:rPr>
          <w:color w:val="000000" w:themeColor="text1"/>
          <w:sz w:val="28"/>
          <w:szCs w:val="28"/>
          <w:lang w:val="uk-UA"/>
        </w:rPr>
      </w:pPr>
      <w:r w:rsidRPr="001B2D68">
        <w:rPr>
          <w:color w:val="000000" w:themeColor="text1"/>
          <w:sz w:val="28"/>
          <w:szCs w:val="28"/>
          <w:lang w:val="uk-UA"/>
        </w:rPr>
        <w:t>Більша гнучкість студентів: Зменшення кількості обов'язкових годин може надати студентам більше можливостей для самостійної роботи та вибору предметів чи спеціалізацій.</w:t>
      </w:r>
    </w:p>
    <w:p w:rsidR="00647184" w:rsidRPr="001B2D68" w:rsidRDefault="00647184" w:rsidP="00647184">
      <w:pPr>
        <w:spacing w:line="360" w:lineRule="auto"/>
        <w:ind w:firstLine="708"/>
        <w:jc w:val="both"/>
        <w:rPr>
          <w:color w:val="000000" w:themeColor="text1"/>
          <w:sz w:val="28"/>
          <w:szCs w:val="28"/>
          <w:lang w:val="uk-UA"/>
        </w:rPr>
      </w:pPr>
      <w:r w:rsidRPr="001B2D68">
        <w:rPr>
          <w:color w:val="000000" w:themeColor="text1"/>
          <w:sz w:val="28"/>
          <w:szCs w:val="28"/>
          <w:lang w:val="uk-UA"/>
        </w:rPr>
        <w:lastRenderedPageBreak/>
        <w:t>Зосередження на самостійному навчанні: Самостійні заняття можуть сприяти розвитку навичок самостійного навчання, дослідження та аналізу інформації.</w:t>
      </w:r>
    </w:p>
    <w:p w:rsidR="00647184" w:rsidRPr="001B2D68" w:rsidRDefault="00647184" w:rsidP="00647184">
      <w:pPr>
        <w:spacing w:line="360" w:lineRule="auto"/>
        <w:ind w:firstLine="708"/>
        <w:jc w:val="both"/>
        <w:rPr>
          <w:color w:val="000000" w:themeColor="text1"/>
          <w:sz w:val="28"/>
          <w:szCs w:val="28"/>
          <w:lang w:val="uk-UA"/>
        </w:rPr>
      </w:pPr>
      <w:r w:rsidRPr="001B2D68">
        <w:rPr>
          <w:color w:val="000000" w:themeColor="text1"/>
          <w:sz w:val="28"/>
          <w:szCs w:val="28"/>
          <w:lang w:val="uk-UA"/>
        </w:rPr>
        <w:t>Зниження навчального навантаження: Деякі студенти можуть вважати, що завищене навчальне навантаження є дуже виснажливим, і зменшення обсягу годин може полегшити їхнє навчання.</w:t>
      </w:r>
    </w:p>
    <w:p w:rsidR="00647184" w:rsidRPr="001B2D68" w:rsidRDefault="00647184" w:rsidP="00647184">
      <w:pPr>
        <w:spacing w:line="360" w:lineRule="auto"/>
        <w:ind w:firstLine="708"/>
        <w:jc w:val="both"/>
        <w:rPr>
          <w:color w:val="000000" w:themeColor="text1"/>
          <w:sz w:val="28"/>
          <w:szCs w:val="28"/>
          <w:lang w:val="uk-UA"/>
        </w:rPr>
      </w:pPr>
      <w:r w:rsidRPr="001B2D68">
        <w:rPr>
          <w:color w:val="000000" w:themeColor="text1"/>
          <w:sz w:val="28"/>
          <w:szCs w:val="28"/>
          <w:lang w:val="uk-UA"/>
        </w:rPr>
        <w:t>Можливість для поглибленого вивчення: Зменшення обсягу годин занять може дозволити студентам більше часу для поглибленого вивчення предметів, які їх цікавлять найбільше.</w:t>
      </w:r>
    </w:p>
    <w:p w:rsidR="00647184" w:rsidRPr="001B2D68" w:rsidRDefault="00647184" w:rsidP="00647184">
      <w:pPr>
        <w:spacing w:line="360" w:lineRule="auto"/>
        <w:ind w:firstLine="708"/>
        <w:jc w:val="both"/>
        <w:rPr>
          <w:color w:val="000000" w:themeColor="text1"/>
          <w:sz w:val="28"/>
          <w:szCs w:val="28"/>
          <w:lang w:val="uk-UA"/>
        </w:rPr>
      </w:pPr>
      <w:r w:rsidRPr="001B2D68">
        <w:rPr>
          <w:color w:val="000000" w:themeColor="text1"/>
          <w:sz w:val="28"/>
          <w:szCs w:val="28"/>
          <w:lang w:val="uk-UA"/>
        </w:rPr>
        <w:t>Адаптація до сучасних умов: З огляду на сучасні технології та доступ до інформації через Інтернет, студенти можуть використовувати самостійні заняття для навчання в онлайн-режимі.</w:t>
      </w:r>
    </w:p>
    <w:p w:rsidR="00647184" w:rsidRPr="001B2D68" w:rsidRDefault="00647184" w:rsidP="00647184">
      <w:pPr>
        <w:spacing w:line="360" w:lineRule="auto"/>
        <w:ind w:firstLine="708"/>
        <w:jc w:val="both"/>
        <w:rPr>
          <w:color w:val="000000" w:themeColor="text1"/>
          <w:sz w:val="28"/>
          <w:szCs w:val="28"/>
          <w:lang w:val="uk-UA"/>
        </w:rPr>
      </w:pPr>
      <w:r w:rsidRPr="001B2D68">
        <w:rPr>
          <w:color w:val="000000" w:themeColor="text1"/>
          <w:sz w:val="28"/>
          <w:szCs w:val="28"/>
          <w:lang w:val="uk-UA"/>
        </w:rPr>
        <w:t>Зауважте, що конкретні наслідки таких змін можуть різнитися залежно від індивідуальних особливостей студентів, предметів та навчальних програм. Важливо, щоб такі зміни були здійснені з урахуванням педагогічних та організаційних аспектів для забезпечення якісного навчання та досягнення навчальних цілей.</w:t>
      </w:r>
    </w:p>
    <w:p w:rsidR="004F79B6" w:rsidRPr="001B2D68" w:rsidRDefault="004F79B6" w:rsidP="004F79B6">
      <w:pPr>
        <w:spacing w:line="360" w:lineRule="auto"/>
        <w:ind w:firstLine="708"/>
        <w:jc w:val="both"/>
        <w:rPr>
          <w:color w:val="000000" w:themeColor="text1"/>
          <w:sz w:val="28"/>
          <w:szCs w:val="28"/>
          <w:lang w:val="uk-UA"/>
        </w:rPr>
      </w:pPr>
      <w:r w:rsidRPr="001B2D68">
        <w:rPr>
          <w:color w:val="000000" w:themeColor="text1"/>
          <w:sz w:val="28"/>
          <w:szCs w:val="28"/>
          <w:lang w:val="uk-UA"/>
        </w:rPr>
        <w:t xml:space="preserve">У результаті цього різко знижується ефективність занять з фізичного виховання щодо вирішення проблем гіподинамії, зміцнення здоров’я, розвитку </w:t>
      </w:r>
      <w:proofErr w:type="spellStart"/>
      <w:r w:rsidRPr="001B2D68">
        <w:rPr>
          <w:color w:val="000000" w:themeColor="text1"/>
          <w:sz w:val="28"/>
          <w:szCs w:val="28"/>
          <w:lang w:val="uk-UA"/>
        </w:rPr>
        <w:t>професійно</w:t>
      </w:r>
      <w:proofErr w:type="spellEnd"/>
      <w:r w:rsidRPr="001B2D68">
        <w:rPr>
          <w:color w:val="000000" w:themeColor="text1"/>
          <w:sz w:val="28"/>
          <w:szCs w:val="28"/>
          <w:lang w:val="uk-UA"/>
        </w:rPr>
        <w:t xml:space="preserve"> важливих якостей. Отримані показники засвідчили погіршення показників, що пояснюється, як відсутністю занять з фізичного виховання, так і багатьма іншими причинами:</w:t>
      </w:r>
    </w:p>
    <w:p w:rsidR="004F79B6" w:rsidRPr="001B2D68" w:rsidRDefault="004F79B6" w:rsidP="004F79B6">
      <w:pPr>
        <w:pStyle w:val="a3"/>
        <w:numPr>
          <w:ilvl w:val="0"/>
          <w:numId w:val="11"/>
        </w:numPr>
        <w:spacing w:line="360" w:lineRule="auto"/>
        <w:jc w:val="both"/>
        <w:rPr>
          <w:color w:val="000000" w:themeColor="text1"/>
          <w:sz w:val="28"/>
          <w:szCs w:val="28"/>
          <w:lang w:val="uk-UA"/>
        </w:rPr>
      </w:pPr>
      <w:r w:rsidRPr="001B2D68">
        <w:rPr>
          <w:color w:val="000000" w:themeColor="text1"/>
          <w:sz w:val="28"/>
          <w:szCs w:val="28"/>
          <w:lang w:val="uk-UA"/>
        </w:rPr>
        <w:t>напруженістю учбового процесу;</w:t>
      </w:r>
    </w:p>
    <w:p w:rsidR="004F79B6" w:rsidRPr="001B2D68" w:rsidRDefault="004F79B6" w:rsidP="004F79B6">
      <w:pPr>
        <w:pStyle w:val="a3"/>
        <w:numPr>
          <w:ilvl w:val="0"/>
          <w:numId w:val="11"/>
        </w:numPr>
        <w:spacing w:line="360" w:lineRule="auto"/>
        <w:jc w:val="both"/>
        <w:rPr>
          <w:color w:val="000000" w:themeColor="text1"/>
          <w:sz w:val="28"/>
          <w:szCs w:val="28"/>
          <w:lang w:val="uk-UA"/>
        </w:rPr>
      </w:pPr>
      <w:r w:rsidRPr="001B2D68">
        <w:rPr>
          <w:color w:val="000000" w:themeColor="text1"/>
          <w:sz w:val="28"/>
          <w:szCs w:val="28"/>
          <w:lang w:val="uk-UA"/>
        </w:rPr>
        <w:t>низькою мотивацією студентів до занять фізичними вправами і спортом в інших формах фізичного виховання;</w:t>
      </w:r>
    </w:p>
    <w:p w:rsidR="004F79B6" w:rsidRPr="001B2D68" w:rsidRDefault="004F79B6" w:rsidP="004F79B6">
      <w:pPr>
        <w:pStyle w:val="a3"/>
        <w:numPr>
          <w:ilvl w:val="0"/>
          <w:numId w:val="11"/>
        </w:numPr>
        <w:spacing w:line="360" w:lineRule="auto"/>
        <w:jc w:val="both"/>
        <w:rPr>
          <w:color w:val="000000" w:themeColor="text1"/>
          <w:sz w:val="28"/>
          <w:szCs w:val="28"/>
          <w:lang w:val="uk-UA"/>
        </w:rPr>
      </w:pPr>
      <w:r w:rsidRPr="001B2D68">
        <w:rPr>
          <w:color w:val="000000" w:themeColor="text1"/>
          <w:sz w:val="28"/>
          <w:szCs w:val="28"/>
          <w:lang w:val="uk-UA"/>
        </w:rPr>
        <w:t>недостатньою роботою викладачів вузу щодо пропаганди значення занять фізичними вправами і спортом;</w:t>
      </w:r>
    </w:p>
    <w:p w:rsidR="004F79B6" w:rsidRPr="001B2D68" w:rsidRDefault="004F79B6" w:rsidP="004F79B6">
      <w:pPr>
        <w:pStyle w:val="a3"/>
        <w:numPr>
          <w:ilvl w:val="0"/>
          <w:numId w:val="11"/>
        </w:numPr>
        <w:spacing w:line="360" w:lineRule="auto"/>
        <w:jc w:val="both"/>
        <w:rPr>
          <w:color w:val="000000" w:themeColor="text1"/>
          <w:sz w:val="28"/>
          <w:szCs w:val="28"/>
          <w:lang w:val="uk-UA"/>
        </w:rPr>
      </w:pPr>
      <w:r w:rsidRPr="001B2D68">
        <w:rPr>
          <w:color w:val="000000" w:themeColor="text1"/>
          <w:sz w:val="28"/>
          <w:szCs w:val="28"/>
          <w:lang w:val="uk-UA"/>
        </w:rPr>
        <w:t>неефективним використанням матеріально-технічної бази вузу для організації та проведення спортивно-масової роботи зі студентами.</w:t>
      </w:r>
    </w:p>
    <w:p w:rsidR="00472000" w:rsidRPr="001B2D68" w:rsidRDefault="00472000" w:rsidP="00472000">
      <w:pPr>
        <w:spacing w:line="360" w:lineRule="auto"/>
        <w:ind w:firstLine="851"/>
        <w:jc w:val="both"/>
        <w:rPr>
          <w:color w:val="000000" w:themeColor="text1"/>
          <w:sz w:val="28"/>
          <w:szCs w:val="28"/>
          <w:lang w:val="uk-UA"/>
        </w:rPr>
      </w:pPr>
      <w:r w:rsidRPr="001B2D68">
        <w:rPr>
          <w:color w:val="000000" w:themeColor="text1"/>
          <w:sz w:val="28"/>
          <w:szCs w:val="28"/>
          <w:lang w:val="uk-UA"/>
        </w:rPr>
        <w:lastRenderedPageBreak/>
        <w:t xml:space="preserve">Скорочення уроків фізичної культури може мати різні наслідки, які залежать від кількості та обґрунтування таких змін, а також від специфіки освітньої системи і конкретних шкіл чи університетів. </w:t>
      </w:r>
      <w:proofErr w:type="spellStart"/>
      <w:r w:rsidRPr="001B2D68">
        <w:rPr>
          <w:color w:val="000000" w:themeColor="text1"/>
          <w:sz w:val="28"/>
          <w:szCs w:val="28"/>
          <w:lang w:val="uk-UA"/>
        </w:rPr>
        <w:t>Зазначемо</w:t>
      </w:r>
      <w:proofErr w:type="spellEnd"/>
      <w:r w:rsidRPr="001B2D68">
        <w:rPr>
          <w:color w:val="000000" w:themeColor="text1"/>
          <w:sz w:val="28"/>
          <w:szCs w:val="28"/>
          <w:lang w:val="uk-UA"/>
        </w:rPr>
        <w:t xml:space="preserve"> деякі можливі впливи скорочення уроків фізичної культури:</w:t>
      </w:r>
    </w:p>
    <w:p w:rsidR="00472000" w:rsidRPr="001B2D68" w:rsidRDefault="00472000" w:rsidP="00472000">
      <w:pPr>
        <w:spacing w:line="360" w:lineRule="auto"/>
        <w:ind w:firstLine="851"/>
        <w:jc w:val="both"/>
        <w:rPr>
          <w:color w:val="000000" w:themeColor="text1"/>
          <w:sz w:val="28"/>
          <w:szCs w:val="28"/>
          <w:lang w:val="uk-UA"/>
        </w:rPr>
      </w:pPr>
      <w:r w:rsidRPr="001B2D68">
        <w:rPr>
          <w:color w:val="000000" w:themeColor="text1"/>
          <w:sz w:val="28"/>
          <w:szCs w:val="28"/>
          <w:lang w:val="uk-UA"/>
        </w:rPr>
        <w:t>Зменшення фізичної активності: Скорочення уроків фізичної культури може зменшити кількість часу, який студенти проводять у фізичних навантаженнях. Це може призвести до зниження рівня фізичної активності та загальної фізичної підготовленості студентів.</w:t>
      </w:r>
    </w:p>
    <w:p w:rsidR="00472000" w:rsidRPr="001B2D68" w:rsidRDefault="00472000" w:rsidP="00472000">
      <w:pPr>
        <w:spacing w:line="360" w:lineRule="auto"/>
        <w:ind w:firstLine="851"/>
        <w:jc w:val="both"/>
        <w:rPr>
          <w:color w:val="000000" w:themeColor="text1"/>
          <w:sz w:val="28"/>
          <w:szCs w:val="28"/>
          <w:lang w:val="uk-UA"/>
        </w:rPr>
      </w:pPr>
      <w:r w:rsidRPr="001B2D68">
        <w:rPr>
          <w:color w:val="000000" w:themeColor="text1"/>
          <w:sz w:val="28"/>
          <w:szCs w:val="28"/>
          <w:lang w:val="uk-UA"/>
        </w:rPr>
        <w:t>Вплив на здоров'я: Фізична активність має позитивний вплив на фізичне і психічне здоров'я. Скорочення уроків фізичної культури може призвести до зменшення цих корисних впливів і збільшення ризику розвитку різних хронічних захворювань.</w:t>
      </w:r>
    </w:p>
    <w:p w:rsidR="00472000" w:rsidRPr="001B2D68" w:rsidRDefault="00472000" w:rsidP="00472000">
      <w:pPr>
        <w:spacing w:line="360" w:lineRule="auto"/>
        <w:ind w:firstLine="851"/>
        <w:jc w:val="both"/>
        <w:rPr>
          <w:color w:val="000000" w:themeColor="text1"/>
          <w:sz w:val="28"/>
          <w:szCs w:val="28"/>
          <w:lang w:val="uk-UA"/>
        </w:rPr>
      </w:pPr>
      <w:r w:rsidRPr="001B2D68">
        <w:rPr>
          <w:color w:val="000000" w:themeColor="text1"/>
          <w:sz w:val="28"/>
          <w:szCs w:val="28"/>
          <w:lang w:val="uk-UA"/>
        </w:rPr>
        <w:t>Психологічний вплив: Фізична активність допомагає зменшити стрес та покращити психологічне самопочуття. Скорочення уроків фізичної культури може позначитися на психічному стані студентів і призвести до збільшення рівня стресу та тривожності.</w:t>
      </w:r>
    </w:p>
    <w:p w:rsidR="00472000" w:rsidRPr="001B2D68" w:rsidRDefault="00472000" w:rsidP="00472000">
      <w:pPr>
        <w:spacing w:line="360" w:lineRule="auto"/>
        <w:ind w:firstLine="851"/>
        <w:jc w:val="both"/>
        <w:rPr>
          <w:color w:val="000000" w:themeColor="text1"/>
          <w:sz w:val="28"/>
          <w:szCs w:val="28"/>
          <w:lang w:val="uk-UA"/>
        </w:rPr>
      </w:pPr>
      <w:r w:rsidRPr="001B2D68">
        <w:rPr>
          <w:color w:val="000000" w:themeColor="text1"/>
          <w:sz w:val="28"/>
          <w:szCs w:val="28"/>
          <w:lang w:val="uk-UA"/>
        </w:rPr>
        <w:t>Співвідношення роботи і відпочинку: Фізичні паузи під час уроків фізичної культури можуть допомагати студентам розслабитися і відновити ефективність для навчання. Скорочення цих пауз може вплинути на співвідношення роботи і відпочинку студентів.</w:t>
      </w:r>
    </w:p>
    <w:p w:rsidR="00472000" w:rsidRPr="001B2D68" w:rsidRDefault="00472000" w:rsidP="00472000">
      <w:pPr>
        <w:spacing w:line="360" w:lineRule="auto"/>
        <w:ind w:firstLine="851"/>
        <w:jc w:val="both"/>
        <w:rPr>
          <w:color w:val="000000" w:themeColor="text1"/>
          <w:sz w:val="28"/>
          <w:szCs w:val="28"/>
          <w:lang w:val="uk-UA"/>
        </w:rPr>
      </w:pPr>
      <w:r w:rsidRPr="001B2D68">
        <w:rPr>
          <w:color w:val="000000" w:themeColor="text1"/>
          <w:sz w:val="28"/>
          <w:szCs w:val="28"/>
          <w:lang w:val="uk-UA"/>
        </w:rPr>
        <w:t>Формування здорових звичок: Уроки фізичної культури можуть сприяти формуванню здорових звичок і стиль життя. Скорочення таких уроків може ускладнити розвиток цих звичок серед студентів.</w:t>
      </w:r>
    </w:p>
    <w:p w:rsidR="003A4C5F" w:rsidRPr="001B2D68" w:rsidRDefault="003A4C5F" w:rsidP="003A4C5F">
      <w:pPr>
        <w:spacing w:line="360" w:lineRule="auto"/>
        <w:ind w:firstLine="851"/>
        <w:jc w:val="both"/>
        <w:rPr>
          <w:color w:val="000000" w:themeColor="text1"/>
          <w:sz w:val="28"/>
          <w:szCs w:val="28"/>
          <w:lang w:val="uk-UA"/>
        </w:rPr>
      </w:pPr>
      <w:r w:rsidRPr="001B2D68">
        <w:rPr>
          <w:color w:val="000000" w:themeColor="text1"/>
          <w:sz w:val="28"/>
          <w:szCs w:val="28"/>
          <w:lang w:val="uk-UA"/>
        </w:rPr>
        <w:t>Соціальний вплив: Уроки фізичної культури можуть сприяти соціальній взаємодії і спільноті серед студентів. Скорочення цих уроків може вплинути на можливості для взаємодії та комунікації між студентами.</w:t>
      </w:r>
    </w:p>
    <w:p w:rsidR="003A4C5F" w:rsidRPr="001B2D68" w:rsidRDefault="003A4C5F" w:rsidP="003A4C5F">
      <w:pPr>
        <w:spacing w:line="360" w:lineRule="auto"/>
        <w:ind w:firstLine="851"/>
        <w:jc w:val="both"/>
        <w:rPr>
          <w:color w:val="000000" w:themeColor="text1"/>
          <w:sz w:val="28"/>
          <w:szCs w:val="28"/>
          <w:lang w:val="uk-UA"/>
        </w:rPr>
      </w:pPr>
      <w:r w:rsidRPr="001B2D68">
        <w:rPr>
          <w:color w:val="000000" w:themeColor="text1"/>
          <w:sz w:val="28"/>
          <w:szCs w:val="28"/>
          <w:lang w:val="uk-UA"/>
        </w:rPr>
        <w:t xml:space="preserve">Розвиток командних навичок: Фізичні ігри та командні види спорту на </w:t>
      </w:r>
      <w:proofErr w:type="spellStart"/>
      <w:r w:rsidRPr="001B2D68">
        <w:rPr>
          <w:color w:val="000000" w:themeColor="text1"/>
          <w:sz w:val="28"/>
          <w:szCs w:val="28"/>
          <w:lang w:val="uk-UA"/>
        </w:rPr>
        <w:t>уроках</w:t>
      </w:r>
      <w:proofErr w:type="spellEnd"/>
      <w:r w:rsidRPr="001B2D68">
        <w:rPr>
          <w:color w:val="000000" w:themeColor="text1"/>
          <w:sz w:val="28"/>
          <w:szCs w:val="28"/>
          <w:lang w:val="uk-UA"/>
        </w:rPr>
        <w:t xml:space="preserve"> фізичної культури можуть сприяти розвитку командних навичок, </w:t>
      </w:r>
      <w:r w:rsidRPr="001B2D68">
        <w:rPr>
          <w:color w:val="000000" w:themeColor="text1"/>
          <w:sz w:val="28"/>
          <w:szCs w:val="28"/>
          <w:lang w:val="uk-UA"/>
        </w:rPr>
        <w:lastRenderedPageBreak/>
        <w:t>співпраці та лідерських якостей. Скорочення цих уроків може обмежити можливості для розвитку цих навичок.</w:t>
      </w:r>
    </w:p>
    <w:p w:rsidR="003A4C5F" w:rsidRPr="001B2D68" w:rsidRDefault="003A4C5F" w:rsidP="003A4C5F">
      <w:pPr>
        <w:spacing w:line="360" w:lineRule="auto"/>
        <w:ind w:firstLine="851"/>
        <w:jc w:val="both"/>
        <w:rPr>
          <w:color w:val="000000" w:themeColor="text1"/>
          <w:sz w:val="28"/>
          <w:szCs w:val="28"/>
          <w:lang w:val="uk-UA"/>
        </w:rPr>
      </w:pPr>
      <w:r w:rsidRPr="001B2D68">
        <w:rPr>
          <w:color w:val="000000" w:themeColor="text1"/>
          <w:sz w:val="28"/>
          <w:szCs w:val="28"/>
          <w:lang w:val="uk-UA"/>
        </w:rPr>
        <w:t>Формування здорового способу життя: Уроки фізичної культури вчать студентів важливості фізичної активності та здорового способу життя. Скорочення цих уроків може вплинути на усвідомлення студентами важливості здорового способу життя.</w:t>
      </w:r>
    </w:p>
    <w:p w:rsidR="003A4C5F" w:rsidRPr="001B2D68" w:rsidRDefault="003A4C5F" w:rsidP="003A4C5F">
      <w:pPr>
        <w:spacing w:line="360" w:lineRule="auto"/>
        <w:ind w:firstLine="851"/>
        <w:jc w:val="both"/>
        <w:rPr>
          <w:color w:val="000000" w:themeColor="text1"/>
          <w:sz w:val="28"/>
          <w:szCs w:val="28"/>
          <w:lang w:val="uk-UA"/>
        </w:rPr>
      </w:pPr>
      <w:r w:rsidRPr="001B2D68">
        <w:rPr>
          <w:color w:val="000000" w:themeColor="text1"/>
          <w:sz w:val="28"/>
          <w:szCs w:val="28"/>
          <w:lang w:val="uk-UA"/>
        </w:rPr>
        <w:t>Вплив на академічні результати: Деякі дослідження показали, що фізична активність може покращувати академічні результати, концентрацію та пам'ять. Скорочення уроків фізичної культури може вплинути на ці показники.</w:t>
      </w:r>
    </w:p>
    <w:p w:rsidR="003A4C5F" w:rsidRPr="001B2D68" w:rsidRDefault="003A4C5F" w:rsidP="003A4C5F">
      <w:pPr>
        <w:spacing w:line="360" w:lineRule="auto"/>
        <w:ind w:firstLine="851"/>
        <w:jc w:val="both"/>
        <w:rPr>
          <w:color w:val="000000" w:themeColor="text1"/>
          <w:sz w:val="28"/>
          <w:szCs w:val="28"/>
          <w:lang w:val="uk-UA"/>
        </w:rPr>
      </w:pPr>
      <w:r w:rsidRPr="001B2D68">
        <w:rPr>
          <w:color w:val="000000" w:themeColor="text1"/>
          <w:sz w:val="28"/>
          <w:szCs w:val="28"/>
          <w:lang w:val="uk-UA"/>
        </w:rPr>
        <w:t>Вплив на фізичний розвиток: Уроки фізичної культури сприяють розвитку рухових навичок, гнучкості та сили у студентів. Скорочення цих уроків може вплинути на загальний розвиток фізичних якостей студентів.</w:t>
      </w:r>
    </w:p>
    <w:p w:rsidR="004F79B6" w:rsidRPr="001B2D68" w:rsidRDefault="00472000" w:rsidP="00472000">
      <w:pPr>
        <w:spacing w:line="360" w:lineRule="auto"/>
        <w:ind w:firstLine="851"/>
        <w:jc w:val="both"/>
        <w:rPr>
          <w:color w:val="000000" w:themeColor="text1"/>
          <w:sz w:val="28"/>
          <w:szCs w:val="28"/>
          <w:lang w:val="uk-UA"/>
        </w:rPr>
      </w:pPr>
      <w:r w:rsidRPr="001B2D68">
        <w:rPr>
          <w:color w:val="000000" w:themeColor="text1"/>
          <w:sz w:val="28"/>
          <w:szCs w:val="28"/>
          <w:lang w:val="uk-UA"/>
        </w:rPr>
        <w:t>Важливо враховувати, що фізична активність і фізична підготовленість мають значення для загального здоров'я і добробуту студентів. При прийнятті рішень про скорочення уроків фізичної культури важливо балансувати потреби в навчанні з підтримкою фізичної активності та здорового способу життя.</w:t>
      </w:r>
      <w:r w:rsidR="003A4C5F" w:rsidRPr="001B2D68">
        <w:rPr>
          <w:color w:val="000000" w:themeColor="text1"/>
          <w:lang w:val="uk-UA"/>
        </w:rPr>
        <w:t xml:space="preserve"> </w:t>
      </w:r>
      <w:r w:rsidR="003A4C5F" w:rsidRPr="001B2D68">
        <w:rPr>
          <w:color w:val="000000" w:themeColor="text1"/>
          <w:sz w:val="28"/>
          <w:szCs w:val="28"/>
          <w:lang w:val="uk-UA"/>
        </w:rPr>
        <w:t>Усі ці впливи можуть бути вагомими факторами у прийнятті рішення щодо скорочення уроків фізичної культури, і важливо враховувати їх у контексті специфіки освітньої системи та потреб студентів.</w:t>
      </w:r>
    </w:p>
    <w:p w:rsidR="004F79B6" w:rsidRPr="001B2D68" w:rsidRDefault="004F79B6" w:rsidP="004F79B6">
      <w:pPr>
        <w:rPr>
          <w:color w:val="000000" w:themeColor="text1"/>
          <w:sz w:val="28"/>
          <w:szCs w:val="28"/>
          <w:lang w:val="uk-UA" w:eastAsia="uk-UA"/>
        </w:rPr>
      </w:pPr>
    </w:p>
    <w:p w:rsidR="004F79B6" w:rsidRPr="001B2D68" w:rsidRDefault="004F79B6" w:rsidP="004F79B6">
      <w:pPr>
        <w:rPr>
          <w:color w:val="000000" w:themeColor="text1"/>
          <w:sz w:val="28"/>
          <w:szCs w:val="28"/>
          <w:lang w:val="uk-UA" w:eastAsia="uk-UA"/>
        </w:rPr>
      </w:pPr>
    </w:p>
    <w:p w:rsidR="004F79B6" w:rsidRPr="001B2D68" w:rsidRDefault="004F79B6" w:rsidP="004F79B6">
      <w:pPr>
        <w:rPr>
          <w:color w:val="000000" w:themeColor="text1"/>
          <w:sz w:val="28"/>
          <w:szCs w:val="28"/>
          <w:lang w:val="uk-UA" w:eastAsia="uk-UA"/>
        </w:rPr>
      </w:pPr>
    </w:p>
    <w:p w:rsidR="004F79B6" w:rsidRPr="001B2D68" w:rsidRDefault="004F79B6" w:rsidP="004F79B6">
      <w:pPr>
        <w:rPr>
          <w:color w:val="000000" w:themeColor="text1"/>
          <w:sz w:val="28"/>
          <w:szCs w:val="28"/>
          <w:lang w:val="uk-UA" w:eastAsia="uk-UA"/>
        </w:rPr>
      </w:pPr>
    </w:p>
    <w:p w:rsidR="004F79B6" w:rsidRPr="001B2D68" w:rsidRDefault="004F79B6" w:rsidP="004F79B6">
      <w:pPr>
        <w:rPr>
          <w:color w:val="000000" w:themeColor="text1"/>
          <w:sz w:val="28"/>
          <w:szCs w:val="28"/>
          <w:lang w:val="uk-UA" w:eastAsia="uk-UA"/>
        </w:rPr>
      </w:pPr>
    </w:p>
    <w:p w:rsidR="004F79B6" w:rsidRPr="001B2D68" w:rsidRDefault="004F79B6" w:rsidP="004F79B6">
      <w:pPr>
        <w:rPr>
          <w:color w:val="000000" w:themeColor="text1"/>
          <w:sz w:val="28"/>
          <w:szCs w:val="28"/>
          <w:lang w:val="uk-UA" w:eastAsia="uk-UA"/>
        </w:rPr>
      </w:pPr>
    </w:p>
    <w:p w:rsidR="004F79B6" w:rsidRPr="001B2D68" w:rsidRDefault="004F79B6" w:rsidP="004F79B6">
      <w:pPr>
        <w:rPr>
          <w:color w:val="000000" w:themeColor="text1"/>
          <w:sz w:val="28"/>
          <w:szCs w:val="28"/>
          <w:lang w:val="uk-UA" w:eastAsia="uk-UA"/>
        </w:rPr>
      </w:pPr>
    </w:p>
    <w:p w:rsidR="004F79B6" w:rsidRPr="001B2D68" w:rsidRDefault="004F79B6" w:rsidP="004F79B6">
      <w:pPr>
        <w:rPr>
          <w:color w:val="000000" w:themeColor="text1"/>
          <w:sz w:val="28"/>
          <w:szCs w:val="28"/>
          <w:lang w:val="uk-UA" w:eastAsia="uk-UA"/>
        </w:rPr>
      </w:pPr>
    </w:p>
    <w:p w:rsidR="004F79B6" w:rsidRPr="001B2D68" w:rsidRDefault="004F79B6" w:rsidP="004F79B6">
      <w:pPr>
        <w:rPr>
          <w:color w:val="000000" w:themeColor="text1"/>
          <w:sz w:val="28"/>
          <w:szCs w:val="28"/>
          <w:lang w:val="uk-UA" w:eastAsia="uk-UA"/>
        </w:rPr>
      </w:pPr>
    </w:p>
    <w:p w:rsidR="004F79B6" w:rsidRPr="001B2D68" w:rsidRDefault="004F79B6" w:rsidP="004F79B6">
      <w:pPr>
        <w:rPr>
          <w:color w:val="000000" w:themeColor="text1"/>
          <w:sz w:val="28"/>
          <w:szCs w:val="28"/>
          <w:lang w:val="uk-UA" w:eastAsia="uk-UA"/>
        </w:rPr>
      </w:pPr>
    </w:p>
    <w:p w:rsidR="004F79B6" w:rsidRPr="001B2D68" w:rsidRDefault="004F79B6" w:rsidP="004F79B6">
      <w:pPr>
        <w:rPr>
          <w:color w:val="000000" w:themeColor="text1"/>
          <w:sz w:val="28"/>
          <w:szCs w:val="28"/>
          <w:lang w:val="uk-UA" w:eastAsia="uk-UA"/>
        </w:rPr>
      </w:pPr>
    </w:p>
    <w:p w:rsidR="004F79B6" w:rsidRPr="001B2D68" w:rsidRDefault="004F79B6" w:rsidP="004F79B6">
      <w:pPr>
        <w:jc w:val="center"/>
        <w:rPr>
          <w:color w:val="000000" w:themeColor="text1"/>
          <w:sz w:val="28"/>
          <w:szCs w:val="28"/>
          <w:lang w:val="uk-UA" w:eastAsia="uk-UA"/>
        </w:rPr>
      </w:pPr>
      <w:r w:rsidRPr="001B2D68">
        <w:rPr>
          <w:color w:val="000000" w:themeColor="text1"/>
          <w:sz w:val="28"/>
          <w:szCs w:val="28"/>
          <w:lang w:val="uk-UA" w:eastAsia="uk-UA"/>
        </w:rPr>
        <w:lastRenderedPageBreak/>
        <w:t>ВИСНОВКИ</w:t>
      </w:r>
    </w:p>
    <w:p w:rsidR="00C1382C" w:rsidRPr="001B2D68" w:rsidRDefault="00C1382C" w:rsidP="004F79B6">
      <w:pPr>
        <w:jc w:val="center"/>
        <w:rPr>
          <w:color w:val="000000" w:themeColor="text1"/>
          <w:sz w:val="28"/>
          <w:szCs w:val="28"/>
          <w:lang w:val="uk-UA" w:eastAsia="uk-UA"/>
        </w:rPr>
      </w:pPr>
    </w:p>
    <w:p w:rsidR="004F79B6" w:rsidRPr="001B2D68" w:rsidRDefault="004F79B6" w:rsidP="004F79B6">
      <w:pPr>
        <w:jc w:val="center"/>
        <w:rPr>
          <w:color w:val="000000" w:themeColor="text1"/>
          <w:sz w:val="28"/>
          <w:szCs w:val="28"/>
          <w:lang w:val="uk-UA" w:eastAsia="uk-UA"/>
        </w:rPr>
      </w:pPr>
    </w:p>
    <w:p w:rsidR="00475DC3" w:rsidRPr="001B2D68" w:rsidRDefault="00475DC3" w:rsidP="00475DC3">
      <w:pPr>
        <w:spacing w:line="360" w:lineRule="auto"/>
        <w:ind w:firstLine="709"/>
        <w:jc w:val="both"/>
        <w:rPr>
          <w:color w:val="000000" w:themeColor="text1"/>
          <w:sz w:val="28"/>
          <w:szCs w:val="28"/>
          <w:lang w:val="uk-UA"/>
        </w:rPr>
      </w:pPr>
      <w:r w:rsidRPr="001B2D68">
        <w:rPr>
          <w:color w:val="000000" w:themeColor="text1"/>
          <w:sz w:val="28"/>
          <w:szCs w:val="28"/>
          <w:lang w:val="uk-UA"/>
        </w:rPr>
        <w:t>Вивчення показників соматичного здоров'я та рухової підготовленості студентів є важливою частиною аналізу їхнього фізичного стану та загального благополуччя, що необхідно для кількох цілей та завдань:</w:t>
      </w:r>
    </w:p>
    <w:p w:rsidR="00475DC3" w:rsidRPr="001B2D68" w:rsidRDefault="00475DC3" w:rsidP="00475DC3">
      <w:pPr>
        <w:spacing w:line="360" w:lineRule="auto"/>
        <w:ind w:firstLine="709"/>
        <w:jc w:val="both"/>
        <w:rPr>
          <w:color w:val="000000" w:themeColor="text1"/>
          <w:sz w:val="28"/>
          <w:szCs w:val="28"/>
          <w:lang w:val="uk-UA"/>
        </w:rPr>
      </w:pPr>
      <w:r w:rsidRPr="001B2D68">
        <w:rPr>
          <w:color w:val="000000" w:themeColor="text1"/>
          <w:sz w:val="28"/>
          <w:szCs w:val="28"/>
          <w:lang w:val="uk-UA"/>
        </w:rPr>
        <w:t>Оцінка загального фізичного стану студентів: Вивчення показників соматичного здоров'я та рухової підготовленості дозволяє отримати інформацію про фізичне здоров'я студентів, включаючи стан їхнього серцево-судинної системи, м'язово-скелетної системи та загальну витривалість.</w:t>
      </w:r>
    </w:p>
    <w:p w:rsidR="00475DC3" w:rsidRPr="001B2D68" w:rsidRDefault="00475DC3" w:rsidP="00475DC3">
      <w:pPr>
        <w:spacing w:line="360" w:lineRule="auto"/>
        <w:ind w:firstLine="709"/>
        <w:jc w:val="both"/>
        <w:rPr>
          <w:color w:val="000000" w:themeColor="text1"/>
          <w:sz w:val="28"/>
          <w:szCs w:val="28"/>
          <w:lang w:val="uk-UA"/>
        </w:rPr>
      </w:pPr>
      <w:r w:rsidRPr="001B2D68">
        <w:rPr>
          <w:color w:val="000000" w:themeColor="text1"/>
          <w:sz w:val="28"/>
          <w:szCs w:val="28"/>
          <w:lang w:val="uk-UA"/>
        </w:rPr>
        <w:t>Виявлення можливих ризиків і проблем: Аналіз соматичного здоров'я може допомогти виявити можливі ризики та проблеми, такі як ожиріння, високий кров'яний тиск або інші медичні стани, які вимагають уваги та лікування.</w:t>
      </w:r>
    </w:p>
    <w:p w:rsidR="00475DC3" w:rsidRPr="001B2D68" w:rsidRDefault="00475DC3" w:rsidP="00475DC3">
      <w:pPr>
        <w:spacing w:line="360" w:lineRule="auto"/>
        <w:ind w:firstLine="709"/>
        <w:jc w:val="both"/>
        <w:rPr>
          <w:color w:val="000000" w:themeColor="text1"/>
          <w:sz w:val="28"/>
          <w:szCs w:val="28"/>
          <w:lang w:val="uk-UA"/>
        </w:rPr>
      </w:pPr>
      <w:r w:rsidRPr="001B2D68">
        <w:rPr>
          <w:color w:val="000000" w:themeColor="text1"/>
          <w:sz w:val="28"/>
          <w:szCs w:val="28"/>
          <w:lang w:val="uk-UA"/>
        </w:rPr>
        <w:t>Планування програм фізичної підготовки: Вивчення рухової підготовленості студентів допомагає розробити індивідуальні плани фізичної підготовки, які враховують потреби та цілі кожного студента.</w:t>
      </w:r>
    </w:p>
    <w:p w:rsidR="00475DC3" w:rsidRPr="001B2D68" w:rsidRDefault="00475DC3" w:rsidP="00475DC3">
      <w:pPr>
        <w:spacing w:line="360" w:lineRule="auto"/>
        <w:ind w:firstLine="709"/>
        <w:jc w:val="both"/>
        <w:rPr>
          <w:color w:val="000000" w:themeColor="text1"/>
          <w:sz w:val="28"/>
          <w:szCs w:val="28"/>
          <w:lang w:val="uk-UA"/>
        </w:rPr>
      </w:pPr>
      <w:r w:rsidRPr="001B2D68">
        <w:rPr>
          <w:color w:val="000000" w:themeColor="text1"/>
          <w:sz w:val="28"/>
          <w:szCs w:val="28"/>
          <w:lang w:val="uk-UA"/>
        </w:rPr>
        <w:t>Моніторинг прогресу: Проведення періодичних вимірювань показників соматичного здоров'я та рухової підготовленості дозволяє відстежувати прогрес студентів у фізичній підготовці та вчасно виявляти покращення або погіршення.</w:t>
      </w:r>
    </w:p>
    <w:p w:rsidR="00475DC3" w:rsidRPr="001B2D68" w:rsidRDefault="00475DC3" w:rsidP="00475DC3">
      <w:pPr>
        <w:spacing w:line="360" w:lineRule="auto"/>
        <w:ind w:firstLine="709"/>
        <w:jc w:val="both"/>
        <w:rPr>
          <w:color w:val="000000" w:themeColor="text1"/>
          <w:sz w:val="28"/>
          <w:szCs w:val="28"/>
          <w:lang w:val="uk-UA"/>
        </w:rPr>
      </w:pPr>
      <w:r w:rsidRPr="001B2D68">
        <w:rPr>
          <w:color w:val="000000" w:themeColor="text1"/>
          <w:sz w:val="28"/>
          <w:szCs w:val="28"/>
          <w:lang w:val="uk-UA"/>
        </w:rPr>
        <w:t>Підтримка фізичного і психологічного благополуччя: Досягнення оптимального рівня соматичного здоров'я та рухової підготовленості сприяє загальному фізичному та психологічному благополуччю студентів.</w:t>
      </w:r>
    </w:p>
    <w:p w:rsidR="00475DC3" w:rsidRPr="001B2D68" w:rsidRDefault="00475DC3" w:rsidP="00475DC3">
      <w:pPr>
        <w:spacing w:line="360" w:lineRule="auto"/>
        <w:ind w:firstLine="709"/>
        <w:jc w:val="both"/>
        <w:rPr>
          <w:color w:val="000000" w:themeColor="text1"/>
          <w:sz w:val="28"/>
          <w:szCs w:val="28"/>
          <w:lang w:val="uk-UA"/>
        </w:rPr>
      </w:pPr>
      <w:r w:rsidRPr="001B2D68">
        <w:rPr>
          <w:color w:val="000000" w:themeColor="text1"/>
          <w:sz w:val="28"/>
          <w:szCs w:val="28"/>
          <w:lang w:val="uk-UA"/>
        </w:rPr>
        <w:t xml:space="preserve">Визначення ефективності освітніх програм: Для вищих навчальних закладів вивчення фізичного стану студентів може служити оцінкою ефективності програми фізичної підготовки та здоров'я. Враховуючи ці цілі та завдання, важливо проводити регулярний моніторинг та оцінку </w:t>
      </w:r>
      <w:r w:rsidRPr="001B2D68">
        <w:rPr>
          <w:color w:val="000000" w:themeColor="text1"/>
          <w:sz w:val="28"/>
          <w:szCs w:val="28"/>
          <w:lang w:val="uk-UA"/>
        </w:rPr>
        <w:lastRenderedPageBreak/>
        <w:t>соматичного здоров'я та рухової підготовленості студентів і вживати заходів для покращення їхнього фізичного стану та загального благополуччя.</w:t>
      </w:r>
    </w:p>
    <w:p w:rsidR="004F79B6" w:rsidRPr="001B2D68" w:rsidRDefault="004F79B6" w:rsidP="00475DC3">
      <w:pPr>
        <w:spacing w:line="360" w:lineRule="auto"/>
        <w:ind w:firstLine="708"/>
        <w:jc w:val="both"/>
        <w:rPr>
          <w:color w:val="000000" w:themeColor="text1"/>
          <w:sz w:val="28"/>
          <w:szCs w:val="28"/>
          <w:lang w:val="uk-UA" w:eastAsia="uk-UA"/>
        </w:rPr>
      </w:pPr>
      <w:r w:rsidRPr="001B2D68">
        <w:rPr>
          <w:color w:val="000000" w:themeColor="text1"/>
          <w:sz w:val="28"/>
          <w:szCs w:val="28"/>
          <w:lang w:val="uk-UA" w:eastAsia="uk-UA"/>
        </w:rPr>
        <w:t xml:space="preserve">Вивчення показників соматичного здоров’я та рухової підготовленості студентів </w:t>
      </w:r>
      <w:r w:rsidRPr="001B2D68">
        <w:rPr>
          <w:bCs/>
          <w:color w:val="000000" w:themeColor="text1"/>
          <w:sz w:val="28"/>
          <w:szCs w:val="28"/>
          <w:lang w:val="uk-UA" w:eastAsia="uk-UA"/>
        </w:rPr>
        <w:t>ЗНУ</w:t>
      </w:r>
      <w:r w:rsidRPr="001B2D68">
        <w:rPr>
          <w:color w:val="000000" w:themeColor="text1"/>
          <w:sz w:val="28"/>
          <w:szCs w:val="28"/>
          <w:lang w:val="uk-UA" w:eastAsia="uk-UA"/>
        </w:rPr>
        <w:t xml:space="preserve"> на початку дослідження показало, що більшість першокурсників має рівень соматичного здоров’я не вище середнього, а показники виконання рухових тестів знаходиться на низькому рівні, що обумовлено недостатнім розвитком сили, витривалості та швидкості. </w:t>
      </w:r>
    </w:p>
    <w:p w:rsidR="004F79B6" w:rsidRPr="001B2D68" w:rsidRDefault="004F79B6" w:rsidP="00475DC3">
      <w:pPr>
        <w:spacing w:line="360" w:lineRule="auto"/>
        <w:ind w:firstLine="708"/>
        <w:jc w:val="both"/>
        <w:rPr>
          <w:color w:val="000000" w:themeColor="text1"/>
          <w:sz w:val="28"/>
          <w:szCs w:val="28"/>
          <w:lang w:val="uk-UA" w:eastAsia="uk-UA"/>
        </w:rPr>
      </w:pPr>
      <w:r w:rsidRPr="001B2D68">
        <w:rPr>
          <w:color w:val="000000" w:themeColor="text1"/>
          <w:sz w:val="28"/>
          <w:szCs w:val="28"/>
          <w:lang w:val="uk-UA" w:eastAsia="uk-UA"/>
        </w:rPr>
        <w:t xml:space="preserve">Наприкінці дослідження відмічалася позитивна динаміка деяких показників, але вона не призвела до зміни загальної оцінки рівня здоров’я студентів та не дозволила перейти до наступного (вищого) його рівня. Результати тестування рухової підготовленості у більшості студентів залишилася на рівні, що отримані на початку року. </w:t>
      </w:r>
    </w:p>
    <w:p w:rsidR="00475DC3" w:rsidRPr="001B2D68" w:rsidRDefault="004F79B6" w:rsidP="00475DC3">
      <w:pPr>
        <w:spacing w:line="360" w:lineRule="auto"/>
        <w:ind w:firstLine="708"/>
        <w:jc w:val="both"/>
        <w:rPr>
          <w:color w:val="000000" w:themeColor="text1"/>
          <w:sz w:val="28"/>
          <w:szCs w:val="28"/>
          <w:lang w:val="uk-UA" w:eastAsia="uk-UA"/>
        </w:rPr>
      </w:pPr>
      <w:r w:rsidRPr="001B2D68">
        <w:rPr>
          <w:color w:val="000000" w:themeColor="text1"/>
          <w:sz w:val="28"/>
          <w:szCs w:val="28"/>
          <w:lang w:val="uk-UA" w:eastAsia="uk-UA"/>
        </w:rPr>
        <w:t>Проведене дослідження динаміки стану соматичного здоров’я і рухової підготовленості студентів</w:t>
      </w:r>
      <w:r w:rsidRPr="001B2D68">
        <w:rPr>
          <w:bCs/>
          <w:color w:val="000000" w:themeColor="text1"/>
          <w:sz w:val="28"/>
          <w:szCs w:val="28"/>
          <w:lang w:val="uk-UA" w:eastAsia="uk-UA"/>
        </w:rPr>
        <w:t xml:space="preserve"> ЗНУ протягом року показало, </w:t>
      </w:r>
      <w:r w:rsidRPr="001B2D68">
        <w:rPr>
          <w:color w:val="000000" w:themeColor="text1"/>
          <w:sz w:val="28"/>
          <w:szCs w:val="28"/>
          <w:lang w:val="uk-UA" w:eastAsia="uk-UA"/>
        </w:rPr>
        <w:t>що традиційна організація навчального процесу з фізичного виховання не забезпечує покращення стану здоров’я студентів</w:t>
      </w:r>
      <w:r w:rsidR="00475DC3" w:rsidRPr="001B2D68">
        <w:rPr>
          <w:color w:val="000000" w:themeColor="text1"/>
          <w:sz w:val="28"/>
          <w:szCs w:val="28"/>
          <w:lang w:val="uk-UA" w:eastAsia="uk-UA"/>
        </w:rPr>
        <w:t xml:space="preserve">, </w:t>
      </w:r>
      <w:r w:rsidR="000942F4" w:rsidRPr="001B2D68">
        <w:rPr>
          <w:color w:val="000000" w:themeColor="text1"/>
          <w:sz w:val="28"/>
          <w:szCs w:val="28"/>
          <w:lang w:val="uk-UA" w:eastAsia="uk-UA"/>
        </w:rPr>
        <w:t xml:space="preserve">та </w:t>
      </w:r>
      <w:r w:rsidR="00475DC3" w:rsidRPr="001B2D68">
        <w:rPr>
          <w:color w:val="000000" w:themeColor="text1"/>
          <w:sz w:val="28"/>
          <w:szCs w:val="28"/>
          <w:lang w:val="uk-UA" w:eastAsia="uk-UA"/>
        </w:rPr>
        <w:t>викликана кількома факторами:</w:t>
      </w:r>
    </w:p>
    <w:p w:rsidR="00475DC3" w:rsidRPr="001B2D68" w:rsidRDefault="00475DC3" w:rsidP="00475DC3">
      <w:pPr>
        <w:spacing w:line="360" w:lineRule="auto"/>
        <w:ind w:firstLine="708"/>
        <w:jc w:val="both"/>
        <w:rPr>
          <w:color w:val="000000" w:themeColor="text1"/>
          <w:sz w:val="28"/>
          <w:szCs w:val="28"/>
          <w:lang w:val="uk-UA" w:eastAsia="uk-UA"/>
        </w:rPr>
      </w:pPr>
      <w:r w:rsidRPr="001B2D68">
        <w:rPr>
          <w:color w:val="000000" w:themeColor="text1"/>
          <w:sz w:val="28"/>
          <w:szCs w:val="28"/>
          <w:lang w:val="uk-UA" w:eastAsia="uk-UA"/>
        </w:rPr>
        <w:t xml:space="preserve">Недостатність фізичних навантажень: У багатьох </w:t>
      </w:r>
      <w:r w:rsidR="00C1382C" w:rsidRPr="001B2D68">
        <w:rPr>
          <w:color w:val="000000" w:themeColor="text1"/>
          <w:sz w:val="28"/>
          <w:szCs w:val="28"/>
          <w:lang w:val="uk-UA" w:eastAsia="uk-UA"/>
        </w:rPr>
        <w:t xml:space="preserve">закладах </w:t>
      </w:r>
      <w:r w:rsidRPr="001B2D68">
        <w:rPr>
          <w:color w:val="000000" w:themeColor="text1"/>
          <w:sz w:val="28"/>
          <w:szCs w:val="28"/>
          <w:lang w:val="uk-UA" w:eastAsia="uk-UA"/>
        </w:rPr>
        <w:t>вищ</w:t>
      </w:r>
      <w:r w:rsidR="00C1382C" w:rsidRPr="001B2D68">
        <w:rPr>
          <w:color w:val="000000" w:themeColor="text1"/>
          <w:sz w:val="28"/>
          <w:szCs w:val="28"/>
          <w:lang w:val="uk-UA" w:eastAsia="uk-UA"/>
        </w:rPr>
        <w:t>ої</w:t>
      </w:r>
      <w:r w:rsidRPr="001B2D68">
        <w:rPr>
          <w:color w:val="000000" w:themeColor="text1"/>
          <w:sz w:val="28"/>
          <w:szCs w:val="28"/>
          <w:lang w:val="uk-UA" w:eastAsia="uk-UA"/>
        </w:rPr>
        <w:t xml:space="preserve"> </w:t>
      </w:r>
      <w:r w:rsidR="00C1382C" w:rsidRPr="001B2D68">
        <w:rPr>
          <w:color w:val="000000" w:themeColor="text1"/>
          <w:sz w:val="28"/>
          <w:szCs w:val="28"/>
          <w:lang w:val="uk-UA" w:eastAsia="uk-UA"/>
        </w:rPr>
        <w:t>освіти</w:t>
      </w:r>
      <w:r w:rsidRPr="001B2D68">
        <w:rPr>
          <w:color w:val="000000" w:themeColor="text1"/>
          <w:sz w:val="28"/>
          <w:szCs w:val="28"/>
          <w:lang w:val="uk-UA" w:eastAsia="uk-UA"/>
        </w:rPr>
        <w:t xml:space="preserve"> фізичні заняття можуть обмежуватися короткими </w:t>
      </w:r>
      <w:proofErr w:type="spellStart"/>
      <w:r w:rsidRPr="001B2D68">
        <w:rPr>
          <w:color w:val="000000" w:themeColor="text1"/>
          <w:sz w:val="28"/>
          <w:szCs w:val="28"/>
          <w:lang w:val="uk-UA" w:eastAsia="uk-UA"/>
        </w:rPr>
        <w:t>тривалостями</w:t>
      </w:r>
      <w:proofErr w:type="spellEnd"/>
      <w:r w:rsidRPr="001B2D68">
        <w:rPr>
          <w:color w:val="000000" w:themeColor="text1"/>
          <w:sz w:val="28"/>
          <w:szCs w:val="28"/>
          <w:lang w:val="uk-UA" w:eastAsia="uk-UA"/>
        </w:rPr>
        <w:t xml:space="preserve"> і обмеженою кількістю сеансів</w:t>
      </w:r>
      <w:r w:rsidR="00C1382C" w:rsidRPr="001B2D68">
        <w:rPr>
          <w:color w:val="000000" w:themeColor="text1"/>
          <w:sz w:val="28"/>
          <w:szCs w:val="28"/>
          <w:lang w:val="uk-UA" w:eastAsia="uk-UA"/>
        </w:rPr>
        <w:t xml:space="preserve">, що </w:t>
      </w:r>
      <w:r w:rsidRPr="001B2D68">
        <w:rPr>
          <w:color w:val="000000" w:themeColor="text1"/>
          <w:sz w:val="28"/>
          <w:szCs w:val="28"/>
          <w:lang w:val="uk-UA" w:eastAsia="uk-UA"/>
        </w:rPr>
        <w:t>може не забезпечити достатніх фізичних навантажень для покращення фізичного стану студентів.</w:t>
      </w:r>
    </w:p>
    <w:p w:rsidR="00475DC3" w:rsidRPr="001B2D68" w:rsidRDefault="00475DC3" w:rsidP="00475DC3">
      <w:pPr>
        <w:spacing w:line="360" w:lineRule="auto"/>
        <w:ind w:firstLine="708"/>
        <w:jc w:val="both"/>
        <w:rPr>
          <w:color w:val="000000" w:themeColor="text1"/>
          <w:sz w:val="28"/>
          <w:szCs w:val="28"/>
          <w:lang w:val="uk-UA" w:eastAsia="uk-UA"/>
        </w:rPr>
      </w:pPr>
      <w:r w:rsidRPr="001B2D68">
        <w:rPr>
          <w:color w:val="000000" w:themeColor="text1"/>
          <w:sz w:val="28"/>
          <w:szCs w:val="28"/>
          <w:lang w:val="uk-UA" w:eastAsia="uk-UA"/>
        </w:rPr>
        <w:t>Неадекватний зміст програми: Заняття фізичною культурою можуть бути спрямовані на виконання стандартів та тестів, а не на покращення загальної фізичної підготовленості та здоров'я студентів.</w:t>
      </w:r>
    </w:p>
    <w:p w:rsidR="00475DC3" w:rsidRPr="001B2D68" w:rsidRDefault="00475DC3" w:rsidP="00475DC3">
      <w:pPr>
        <w:spacing w:line="360" w:lineRule="auto"/>
        <w:ind w:firstLine="708"/>
        <w:jc w:val="both"/>
        <w:rPr>
          <w:color w:val="000000" w:themeColor="text1"/>
          <w:sz w:val="28"/>
          <w:szCs w:val="28"/>
          <w:lang w:val="uk-UA" w:eastAsia="uk-UA"/>
        </w:rPr>
      </w:pPr>
      <w:r w:rsidRPr="001B2D68">
        <w:rPr>
          <w:color w:val="000000" w:themeColor="text1"/>
          <w:sz w:val="28"/>
          <w:szCs w:val="28"/>
          <w:lang w:val="uk-UA" w:eastAsia="uk-UA"/>
        </w:rPr>
        <w:t>Низька мотивація: Деякі студенти можуть не мати достатньої мотивації для активності на фізичних заняттях через недоцільність програми або відсутність інтересу до виду спорту, який пропонується.</w:t>
      </w:r>
    </w:p>
    <w:p w:rsidR="00475DC3" w:rsidRPr="001B2D68" w:rsidRDefault="00C1382C" w:rsidP="00475DC3">
      <w:pPr>
        <w:spacing w:line="360" w:lineRule="auto"/>
        <w:ind w:firstLine="708"/>
        <w:jc w:val="both"/>
        <w:rPr>
          <w:color w:val="000000" w:themeColor="text1"/>
          <w:sz w:val="28"/>
          <w:szCs w:val="28"/>
          <w:lang w:val="uk-UA" w:eastAsia="uk-UA"/>
        </w:rPr>
      </w:pPr>
      <w:r w:rsidRPr="001B2D68">
        <w:rPr>
          <w:color w:val="000000" w:themeColor="text1"/>
          <w:sz w:val="28"/>
          <w:szCs w:val="28"/>
          <w:lang w:val="uk-UA" w:eastAsia="uk-UA"/>
        </w:rPr>
        <w:lastRenderedPageBreak/>
        <w:t>Сидячий</w:t>
      </w:r>
      <w:r w:rsidR="00475DC3" w:rsidRPr="001B2D68">
        <w:rPr>
          <w:color w:val="000000" w:themeColor="text1"/>
          <w:sz w:val="28"/>
          <w:szCs w:val="28"/>
          <w:lang w:val="uk-UA" w:eastAsia="uk-UA"/>
        </w:rPr>
        <w:t xml:space="preserve"> спосіб життя: Загальні тенденції до сидячого способу життя і використання комп'ютерів можуть також впливати на здоров'я студентів.</w:t>
      </w:r>
    </w:p>
    <w:p w:rsidR="00475DC3" w:rsidRPr="001B2D68" w:rsidRDefault="00475DC3" w:rsidP="00475DC3">
      <w:pPr>
        <w:spacing w:line="360" w:lineRule="auto"/>
        <w:ind w:firstLine="708"/>
        <w:jc w:val="both"/>
        <w:rPr>
          <w:color w:val="000000" w:themeColor="text1"/>
          <w:sz w:val="28"/>
          <w:szCs w:val="28"/>
          <w:lang w:val="uk-UA" w:eastAsia="uk-UA"/>
        </w:rPr>
      </w:pPr>
      <w:r w:rsidRPr="001B2D68">
        <w:rPr>
          <w:color w:val="000000" w:themeColor="text1"/>
          <w:sz w:val="28"/>
          <w:szCs w:val="28"/>
          <w:lang w:val="uk-UA" w:eastAsia="uk-UA"/>
        </w:rPr>
        <w:t>Відсутність індивідуалізації: Вивчення фізичного виховання може бути загальним для всіх студентів, не враховуючи їхніх індивідуальних потреб і рівнів фізичної підготовленості.</w:t>
      </w:r>
    </w:p>
    <w:p w:rsidR="00475DC3" w:rsidRPr="001B2D68" w:rsidRDefault="00475DC3" w:rsidP="00475DC3">
      <w:pPr>
        <w:spacing w:line="360" w:lineRule="auto"/>
        <w:ind w:firstLine="708"/>
        <w:jc w:val="both"/>
        <w:rPr>
          <w:color w:val="000000" w:themeColor="text1"/>
          <w:sz w:val="28"/>
          <w:szCs w:val="28"/>
          <w:lang w:val="uk-UA" w:eastAsia="uk-UA"/>
        </w:rPr>
      </w:pPr>
      <w:r w:rsidRPr="001B2D68">
        <w:rPr>
          <w:color w:val="000000" w:themeColor="text1"/>
          <w:sz w:val="28"/>
          <w:szCs w:val="28"/>
          <w:lang w:val="uk-UA" w:eastAsia="uk-UA"/>
        </w:rPr>
        <w:t>Для забезпечення покращення стану здоров'я студентів і підвищення ефективності фізичного виховання можна розглядати наступні підходи:</w:t>
      </w:r>
    </w:p>
    <w:p w:rsidR="00475DC3" w:rsidRPr="001B2D68" w:rsidRDefault="00475DC3" w:rsidP="00475DC3">
      <w:pPr>
        <w:spacing w:line="360" w:lineRule="auto"/>
        <w:ind w:firstLine="708"/>
        <w:jc w:val="both"/>
        <w:rPr>
          <w:color w:val="000000" w:themeColor="text1"/>
          <w:sz w:val="28"/>
          <w:szCs w:val="28"/>
          <w:lang w:val="uk-UA" w:eastAsia="uk-UA"/>
        </w:rPr>
      </w:pPr>
      <w:r w:rsidRPr="001B2D68">
        <w:rPr>
          <w:color w:val="000000" w:themeColor="text1"/>
          <w:sz w:val="28"/>
          <w:szCs w:val="28"/>
          <w:lang w:val="uk-UA" w:eastAsia="uk-UA"/>
        </w:rPr>
        <w:t>Індивідуалізація: Розроблення програм фізичного виховання, які враховують індивідуальні потреби та цілі студентів.</w:t>
      </w:r>
    </w:p>
    <w:p w:rsidR="00475DC3" w:rsidRPr="001B2D68" w:rsidRDefault="00475DC3" w:rsidP="00475DC3">
      <w:pPr>
        <w:spacing w:line="360" w:lineRule="auto"/>
        <w:ind w:firstLine="708"/>
        <w:jc w:val="both"/>
        <w:rPr>
          <w:color w:val="000000" w:themeColor="text1"/>
          <w:sz w:val="28"/>
          <w:szCs w:val="28"/>
          <w:lang w:val="uk-UA" w:eastAsia="uk-UA"/>
        </w:rPr>
      </w:pPr>
      <w:r w:rsidRPr="001B2D68">
        <w:rPr>
          <w:color w:val="000000" w:themeColor="text1"/>
          <w:sz w:val="28"/>
          <w:szCs w:val="28"/>
          <w:lang w:val="uk-UA" w:eastAsia="uk-UA"/>
        </w:rPr>
        <w:t>Збільшення фізичних навантажень: Забезпечення більшого обсягу фізичних занять та високого інтенсивності для покращення фізичного стану.</w:t>
      </w:r>
    </w:p>
    <w:p w:rsidR="00475DC3" w:rsidRPr="001B2D68" w:rsidRDefault="00475DC3" w:rsidP="00475DC3">
      <w:pPr>
        <w:spacing w:line="360" w:lineRule="auto"/>
        <w:ind w:firstLine="708"/>
        <w:jc w:val="both"/>
        <w:rPr>
          <w:color w:val="000000" w:themeColor="text1"/>
          <w:sz w:val="28"/>
          <w:szCs w:val="28"/>
          <w:lang w:val="uk-UA" w:eastAsia="uk-UA"/>
        </w:rPr>
      </w:pPr>
      <w:r w:rsidRPr="001B2D68">
        <w:rPr>
          <w:color w:val="000000" w:themeColor="text1"/>
          <w:sz w:val="28"/>
          <w:szCs w:val="28"/>
          <w:lang w:val="uk-UA" w:eastAsia="uk-UA"/>
        </w:rPr>
        <w:t xml:space="preserve">Популяризація активного способу життя: Сприяння фізичній активності поза </w:t>
      </w:r>
      <w:proofErr w:type="spellStart"/>
      <w:r w:rsidRPr="001B2D68">
        <w:rPr>
          <w:color w:val="000000" w:themeColor="text1"/>
          <w:sz w:val="28"/>
          <w:szCs w:val="28"/>
          <w:lang w:val="uk-UA" w:eastAsia="uk-UA"/>
        </w:rPr>
        <w:t>уроками</w:t>
      </w:r>
      <w:proofErr w:type="spellEnd"/>
      <w:r w:rsidRPr="001B2D68">
        <w:rPr>
          <w:color w:val="000000" w:themeColor="text1"/>
          <w:sz w:val="28"/>
          <w:szCs w:val="28"/>
          <w:lang w:val="uk-UA" w:eastAsia="uk-UA"/>
        </w:rPr>
        <w:t xml:space="preserve"> фізичної культури та популяризація активного способу життя серед студентів.</w:t>
      </w:r>
    </w:p>
    <w:p w:rsidR="00475DC3" w:rsidRPr="001B2D68" w:rsidRDefault="00475DC3" w:rsidP="00475DC3">
      <w:pPr>
        <w:spacing w:line="360" w:lineRule="auto"/>
        <w:ind w:firstLine="708"/>
        <w:jc w:val="both"/>
        <w:rPr>
          <w:color w:val="000000" w:themeColor="text1"/>
          <w:sz w:val="28"/>
          <w:szCs w:val="28"/>
          <w:lang w:val="uk-UA" w:eastAsia="uk-UA"/>
        </w:rPr>
      </w:pPr>
      <w:r w:rsidRPr="001B2D68">
        <w:rPr>
          <w:color w:val="000000" w:themeColor="text1"/>
          <w:sz w:val="28"/>
          <w:szCs w:val="28"/>
          <w:lang w:val="uk-UA" w:eastAsia="uk-UA"/>
        </w:rPr>
        <w:t>Змінення змісту програми: Адаптація змісту фізичного виховання для врахування покращення фізичного здоров'я, а не лише досягнення академічних стандартів.</w:t>
      </w:r>
    </w:p>
    <w:p w:rsidR="00475DC3" w:rsidRPr="001B2D68" w:rsidRDefault="00475DC3" w:rsidP="00475DC3">
      <w:pPr>
        <w:spacing w:line="360" w:lineRule="auto"/>
        <w:ind w:firstLine="708"/>
        <w:jc w:val="both"/>
        <w:rPr>
          <w:color w:val="000000" w:themeColor="text1"/>
          <w:sz w:val="28"/>
          <w:szCs w:val="28"/>
          <w:lang w:val="uk-UA" w:eastAsia="uk-UA"/>
        </w:rPr>
      </w:pPr>
      <w:r w:rsidRPr="001B2D68">
        <w:rPr>
          <w:color w:val="000000" w:themeColor="text1"/>
          <w:sz w:val="28"/>
          <w:szCs w:val="28"/>
          <w:lang w:val="uk-UA" w:eastAsia="uk-UA"/>
        </w:rPr>
        <w:t>Залучення студентів до прийняття рішень: Залучення студентів до процесу розробки програм фізичного виховання та до визначення їхніх фізичних цілей.</w:t>
      </w:r>
    </w:p>
    <w:p w:rsidR="004F79B6" w:rsidRPr="001B2D68" w:rsidRDefault="00440B05" w:rsidP="00475DC3">
      <w:pPr>
        <w:spacing w:line="360" w:lineRule="auto"/>
        <w:ind w:firstLine="708"/>
        <w:jc w:val="both"/>
        <w:rPr>
          <w:color w:val="000000" w:themeColor="text1"/>
          <w:sz w:val="28"/>
          <w:szCs w:val="28"/>
          <w:lang w:val="uk-UA" w:eastAsia="uk-UA"/>
        </w:rPr>
      </w:pPr>
      <w:r w:rsidRPr="001B2D68">
        <w:rPr>
          <w:color w:val="000000" w:themeColor="text1"/>
          <w:sz w:val="28"/>
          <w:szCs w:val="28"/>
          <w:lang w:val="uk-UA" w:eastAsia="uk-UA"/>
        </w:rPr>
        <w:t>Вищезазначені</w:t>
      </w:r>
      <w:r w:rsidR="00475DC3" w:rsidRPr="001B2D68">
        <w:rPr>
          <w:color w:val="000000" w:themeColor="text1"/>
          <w:sz w:val="28"/>
          <w:szCs w:val="28"/>
          <w:lang w:val="uk-UA" w:eastAsia="uk-UA"/>
        </w:rPr>
        <w:t xml:space="preserve"> підходи можуть допомогти покращити стан здоров'я студентів через фізичне виховання та фізичну активність.</w:t>
      </w:r>
    </w:p>
    <w:p w:rsidR="004F79B6" w:rsidRPr="001B2D68" w:rsidRDefault="004F79B6">
      <w:pPr>
        <w:rPr>
          <w:color w:val="000000" w:themeColor="text1"/>
          <w:szCs w:val="28"/>
          <w:lang w:val="uk-UA" w:eastAsia="uk-UA"/>
        </w:rPr>
      </w:pPr>
    </w:p>
    <w:p w:rsidR="00475DC3" w:rsidRPr="001B2D68" w:rsidRDefault="00475DC3">
      <w:pPr>
        <w:rPr>
          <w:color w:val="000000" w:themeColor="text1"/>
          <w:sz w:val="28"/>
          <w:szCs w:val="28"/>
          <w:lang w:val="uk-UA"/>
        </w:rPr>
      </w:pPr>
    </w:p>
    <w:p w:rsidR="003504FC" w:rsidRPr="001B2D68" w:rsidRDefault="003504FC">
      <w:pPr>
        <w:rPr>
          <w:color w:val="000000" w:themeColor="text1"/>
          <w:sz w:val="28"/>
          <w:szCs w:val="28"/>
          <w:lang w:val="uk-UA"/>
        </w:rPr>
      </w:pPr>
    </w:p>
    <w:p w:rsidR="003504FC" w:rsidRPr="001B2D68" w:rsidRDefault="003504FC">
      <w:pPr>
        <w:rPr>
          <w:color w:val="000000" w:themeColor="text1"/>
          <w:sz w:val="28"/>
          <w:szCs w:val="28"/>
          <w:lang w:val="uk-UA"/>
        </w:rPr>
      </w:pPr>
    </w:p>
    <w:p w:rsidR="003504FC" w:rsidRPr="001B2D68" w:rsidRDefault="003504FC">
      <w:pPr>
        <w:rPr>
          <w:color w:val="000000" w:themeColor="text1"/>
          <w:sz w:val="28"/>
          <w:szCs w:val="28"/>
          <w:lang w:val="uk-UA"/>
        </w:rPr>
      </w:pPr>
    </w:p>
    <w:p w:rsidR="003504FC" w:rsidRPr="001B2D68" w:rsidRDefault="003504FC">
      <w:pPr>
        <w:rPr>
          <w:color w:val="000000" w:themeColor="text1"/>
          <w:sz w:val="28"/>
          <w:szCs w:val="28"/>
          <w:lang w:val="uk-UA"/>
        </w:rPr>
      </w:pPr>
    </w:p>
    <w:p w:rsidR="00C1382C" w:rsidRPr="001B2D68" w:rsidRDefault="00C1382C">
      <w:pPr>
        <w:rPr>
          <w:color w:val="000000" w:themeColor="text1"/>
          <w:sz w:val="28"/>
          <w:szCs w:val="28"/>
          <w:lang w:val="uk-UA"/>
        </w:rPr>
      </w:pPr>
    </w:p>
    <w:p w:rsidR="003504FC" w:rsidRPr="001B2D68" w:rsidRDefault="003504FC">
      <w:pPr>
        <w:rPr>
          <w:color w:val="000000" w:themeColor="text1"/>
          <w:sz w:val="28"/>
          <w:szCs w:val="28"/>
          <w:lang w:val="uk-UA"/>
        </w:rPr>
      </w:pPr>
    </w:p>
    <w:p w:rsidR="00356691" w:rsidRDefault="00356691" w:rsidP="004F2D36">
      <w:pPr>
        <w:widowControl w:val="0"/>
        <w:autoSpaceDE w:val="0"/>
        <w:autoSpaceDN w:val="0"/>
        <w:adjustRightInd w:val="0"/>
        <w:spacing w:line="360" w:lineRule="auto"/>
        <w:jc w:val="center"/>
        <w:rPr>
          <w:color w:val="000000" w:themeColor="text1"/>
          <w:sz w:val="28"/>
          <w:szCs w:val="28"/>
          <w:shd w:val="clear" w:color="auto" w:fill="FFFFFF"/>
          <w:lang w:val="uk-UA"/>
        </w:rPr>
      </w:pPr>
      <w:r w:rsidRPr="001B2D68">
        <w:rPr>
          <w:color w:val="000000" w:themeColor="text1"/>
          <w:sz w:val="28"/>
          <w:szCs w:val="28"/>
          <w:shd w:val="clear" w:color="auto" w:fill="FFFFFF"/>
          <w:lang w:val="uk-UA"/>
        </w:rPr>
        <w:lastRenderedPageBreak/>
        <w:t>СПИСОК ВИКОРИСТАНИХ ДЖЕРЕЛ</w:t>
      </w:r>
    </w:p>
    <w:p w:rsidR="008C17BA" w:rsidRPr="001B2D68" w:rsidRDefault="008C17BA" w:rsidP="004F2D36">
      <w:pPr>
        <w:widowControl w:val="0"/>
        <w:autoSpaceDE w:val="0"/>
        <w:autoSpaceDN w:val="0"/>
        <w:adjustRightInd w:val="0"/>
        <w:spacing w:line="360" w:lineRule="auto"/>
        <w:jc w:val="center"/>
        <w:rPr>
          <w:color w:val="000000" w:themeColor="text1"/>
          <w:sz w:val="28"/>
          <w:szCs w:val="28"/>
          <w:shd w:val="clear" w:color="auto" w:fill="FFFFFF"/>
          <w:lang w:val="uk-UA"/>
        </w:rPr>
      </w:pP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proofErr w:type="spellStart"/>
      <w:r w:rsidRPr="008C17BA">
        <w:rPr>
          <w:color w:val="000000" w:themeColor="text1"/>
          <w:sz w:val="28"/>
          <w:szCs w:val="28"/>
          <w:lang w:val="uk-UA"/>
        </w:rPr>
        <w:t>Авербах</w:t>
      </w:r>
      <w:proofErr w:type="spellEnd"/>
      <w:r w:rsidRPr="008C17BA">
        <w:rPr>
          <w:color w:val="000000" w:themeColor="text1"/>
          <w:sz w:val="28"/>
          <w:szCs w:val="28"/>
          <w:lang w:val="uk-UA"/>
        </w:rPr>
        <w:t xml:space="preserve"> О.А., Сенкевич В.А. Контроль рухової підготовленості студентів у процесі фізичного виховання у контексті особистісно зорієнтованого підходу. </w:t>
      </w:r>
      <w:proofErr w:type="spellStart"/>
      <w:r w:rsidRPr="008C17BA">
        <w:rPr>
          <w:i/>
          <w:iCs/>
          <w:color w:val="000000" w:themeColor="text1"/>
          <w:sz w:val="28"/>
          <w:szCs w:val="28"/>
          <w:lang w:val="uk-UA"/>
        </w:rPr>
        <w:t>Науковии</w:t>
      </w:r>
      <w:proofErr w:type="spellEnd"/>
      <w:r w:rsidRPr="008C17BA">
        <w:rPr>
          <w:i/>
          <w:iCs/>
          <w:color w:val="000000" w:themeColor="text1"/>
          <w:sz w:val="28"/>
          <w:szCs w:val="28"/>
          <w:lang w:val="uk-UA"/>
        </w:rPr>
        <w:t>̆ часопис НПУ імені М. П. Драгоманова. Серія 15: Науково-педагогічні проблеми фізичної культури (фізична культура і спорт). 2020</w:t>
      </w:r>
      <w:r w:rsidRPr="008C17BA">
        <w:rPr>
          <w:color w:val="000000" w:themeColor="text1"/>
          <w:sz w:val="28"/>
          <w:szCs w:val="28"/>
          <w:lang w:val="uk-UA"/>
        </w:rPr>
        <w:t xml:space="preserve">. </w:t>
      </w:r>
      <w:proofErr w:type="spellStart"/>
      <w:r w:rsidRPr="008C17BA">
        <w:rPr>
          <w:color w:val="000000" w:themeColor="text1"/>
          <w:sz w:val="28"/>
          <w:szCs w:val="28"/>
          <w:lang w:val="uk-UA"/>
        </w:rPr>
        <w:t>Вип</w:t>
      </w:r>
      <w:proofErr w:type="spellEnd"/>
      <w:r w:rsidRPr="008C17BA">
        <w:rPr>
          <w:color w:val="000000" w:themeColor="text1"/>
          <w:sz w:val="28"/>
          <w:szCs w:val="28"/>
          <w:lang w:val="uk-UA"/>
        </w:rPr>
        <w:t>. 3К (123). С. 35-38.</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r w:rsidRPr="008C17BA">
        <w:rPr>
          <w:color w:val="000000" w:themeColor="text1"/>
          <w:sz w:val="28"/>
          <w:szCs w:val="28"/>
          <w:lang w:val="uk-UA"/>
        </w:rPr>
        <w:t xml:space="preserve">Альошина, А., Колос, М., </w:t>
      </w:r>
      <w:proofErr w:type="spellStart"/>
      <w:r w:rsidRPr="008C17BA">
        <w:rPr>
          <w:color w:val="000000" w:themeColor="text1"/>
          <w:sz w:val="28"/>
          <w:szCs w:val="28"/>
          <w:lang w:val="uk-UA"/>
        </w:rPr>
        <w:t>Асаулюк</w:t>
      </w:r>
      <w:proofErr w:type="spellEnd"/>
      <w:r w:rsidRPr="008C17BA">
        <w:rPr>
          <w:color w:val="000000" w:themeColor="text1"/>
          <w:sz w:val="28"/>
          <w:szCs w:val="28"/>
          <w:lang w:val="uk-UA"/>
        </w:rPr>
        <w:t xml:space="preserve">, І., &amp; </w:t>
      </w:r>
      <w:proofErr w:type="spellStart"/>
      <w:r w:rsidRPr="008C17BA">
        <w:rPr>
          <w:color w:val="000000" w:themeColor="text1"/>
          <w:sz w:val="28"/>
          <w:szCs w:val="28"/>
          <w:lang w:val="uk-UA"/>
        </w:rPr>
        <w:t>Бичук</w:t>
      </w:r>
      <w:proofErr w:type="spellEnd"/>
      <w:r w:rsidRPr="008C17BA">
        <w:rPr>
          <w:color w:val="000000" w:themeColor="text1"/>
          <w:sz w:val="28"/>
          <w:szCs w:val="28"/>
          <w:lang w:val="uk-UA"/>
        </w:rPr>
        <w:t>, І. (2023). З</w:t>
      </w:r>
      <w:r w:rsidRPr="008C17BA">
        <w:rPr>
          <w:color w:val="000000" w:themeColor="text1"/>
          <w:sz w:val="28"/>
          <w:szCs w:val="28"/>
          <w:lang w:val="uk-UA"/>
        </w:rPr>
        <w:t>астосування мультимедіа інформаційних технологій у практиці спорту та фізичному вихованні</w:t>
      </w:r>
      <w:r w:rsidRPr="008C17BA">
        <w:rPr>
          <w:color w:val="000000" w:themeColor="text1"/>
          <w:sz w:val="28"/>
          <w:szCs w:val="28"/>
          <w:lang w:val="uk-UA"/>
        </w:rPr>
        <w:t xml:space="preserve">. </w:t>
      </w:r>
      <w:r w:rsidRPr="008C17BA">
        <w:rPr>
          <w:i/>
          <w:iCs/>
          <w:color w:val="000000" w:themeColor="text1"/>
          <w:sz w:val="28"/>
          <w:szCs w:val="28"/>
          <w:lang w:val="uk-UA"/>
        </w:rPr>
        <w:t>Фізична культура, спорт та здоров'я нації</w:t>
      </w:r>
      <w:r w:rsidRPr="008C17BA">
        <w:rPr>
          <w:color w:val="000000" w:themeColor="text1"/>
          <w:sz w:val="28"/>
          <w:szCs w:val="28"/>
          <w:lang w:val="uk-UA"/>
        </w:rPr>
        <w:t>: збірник наукових праць, (15 (34)), 114-125.</w:t>
      </w:r>
    </w:p>
    <w:p w:rsidR="008C17BA" w:rsidRPr="008C17BA" w:rsidRDefault="008C17BA" w:rsidP="008C17BA">
      <w:pPr>
        <w:pStyle w:val="a3"/>
        <w:numPr>
          <w:ilvl w:val="0"/>
          <w:numId w:val="14"/>
        </w:numPr>
        <w:spacing w:line="360" w:lineRule="auto"/>
        <w:ind w:left="0" w:firstLine="709"/>
        <w:jc w:val="both"/>
        <w:rPr>
          <w:color w:val="000000" w:themeColor="text1"/>
          <w:sz w:val="28"/>
          <w:szCs w:val="28"/>
          <w:shd w:val="clear" w:color="auto" w:fill="FFFFFF"/>
        </w:rPr>
      </w:pPr>
      <w:r w:rsidRPr="008C17BA">
        <w:rPr>
          <w:color w:val="000000" w:themeColor="text1"/>
          <w:sz w:val="28"/>
          <w:szCs w:val="28"/>
          <w:shd w:val="clear" w:color="auto" w:fill="FFFFFF"/>
        </w:rPr>
        <w:t>Бабаджанян, В., Семаль, Н., Беседа, Н., Фаріонов, В., &amp; Курій, О. (2023). С</w:t>
      </w:r>
      <w:r w:rsidRPr="008C17BA">
        <w:rPr>
          <w:color w:val="000000" w:themeColor="text1"/>
          <w:sz w:val="28"/>
          <w:szCs w:val="28"/>
          <w:shd w:val="clear" w:color="auto" w:fill="FFFFFF"/>
        </w:rPr>
        <w:t xml:space="preserve">учасний стан фізичного виховання студентів </w:t>
      </w:r>
      <w:proofErr w:type="gramStart"/>
      <w:r w:rsidRPr="008C17BA">
        <w:rPr>
          <w:color w:val="000000" w:themeColor="text1"/>
          <w:sz w:val="28"/>
          <w:szCs w:val="28"/>
          <w:shd w:val="clear" w:color="auto" w:fill="FFFFFF"/>
        </w:rPr>
        <w:t>у закладах</w:t>
      </w:r>
      <w:proofErr w:type="gramEnd"/>
      <w:r w:rsidRPr="008C17BA">
        <w:rPr>
          <w:color w:val="000000" w:themeColor="text1"/>
          <w:sz w:val="28"/>
          <w:szCs w:val="28"/>
          <w:shd w:val="clear" w:color="auto" w:fill="FFFFFF"/>
        </w:rPr>
        <w:t xml:space="preserve"> вищої освіти під час війни в </w:t>
      </w:r>
      <w:r w:rsidRPr="008C17BA">
        <w:rPr>
          <w:color w:val="000000" w:themeColor="text1"/>
          <w:sz w:val="28"/>
          <w:szCs w:val="28"/>
          <w:shd w:val="clear" w:color="auto" w:fill="FFFFFF"/>
          <w:lang w:val="uk-UA"/>
        </w:rPr>
        <w:t>У</w:t>
      </w:r>
      <w:r w:rsidRPr="008C17BA">
        <w:rPr>
          <w:color w:val="000000" w:themeColor="text1"/>
          <w:sz w:val="28"/>
          <w:szCs w:val="28"/>
          <w:shd w:val="clear" w:color="auto" w:fill="FFFFFF"/>
        </w:rPr>
        <w:t>країні</w:t>
      </w:r>
      <w:r w:rsidRPr="008C17BA">
        <w:rPr>
          <w:color w:val="000000" w:themeColor="text1"/>
          <w:sz w:val="28"/>
          <w:szCs w:val="28"/>
          <w:shd w:val="clear" w:color="auto" w:fill="FFFFFF"/>
        </w:rPr>
        <w:t>.</w:t>
      </w:r>
      <w:r w:rsidRPr="008C17BA">
        <w:rPr>
          <w:rStyle w:val="apple-converted-space"/>
          <w:color w:val="000000" w:themeColor="text1"/>
          <w:sz w:val="28"/>
          <w:szCs w:val="28"/>
          <w:shd w:val="clear" w:color="auto" w:fill="FFFFFF"/>
        </w:rPr>
        <w:t> </w:t>
      </w:r>
      <w:r w:rsidRPr="008C17BA">
        <w:rPr>
          <w:i/>
          <w:iCs/>
          <w:color w:val="000000" w:themeColor="text1"/>
          <w:sz w:val="28"/>
          <w:szCs w:val="28"/>
        </w:rPr>
        <w:t>Наука і техніка сьогодні</w:t>
      </w:r>
      <w:r w:rsidRPr="008C17BA">
        <w:rPr>
          <w:color w:val="000000" w:themeColor="text1"/>
          <w:sz w:val="28"/>
          <w:szCs w:val="28"/>
          <w:shd w:val="clear" w:color="auto" w:fill="FFFFFF"/>
        </w:rPr>
        <w:t>, (2 (16)).</w:t>
      </w:r>
    </w:p>
    <w:p w:rsidR="008C17BA" w:rsidRPr="008C17BA" w:rsidRDefault="008C17BA" w:rsidP="008C17BA">
      <w:pPr>
        <w:pStyle w:val="a3"/>
        <w:numPr>
          <w:ilvl w:val="0"/>
          <w:numId w:val="14"/>
        </w:numPr>
        <w:spacing w:line="360" w:lineRule="auto"/>
        <w:ind w:left="0" w:firstLine="709"/>
        <w:jc w:val="both"/>
        <w:rPr>
          <w:color w:val="000000" w:themeColor="text1"/>
          <w:sz w:val="28"/>
          <w:szCs w:val="28"/>
          <w:shd w:val="clear" w:color="auto" w:fill="FFFFFF"/>
        </w:rPr>
      </w:pPr>
      <w:r w:rsidRPr="008C17BA">
        <w:rPr>
          <w:color w:val="000000" w:themeColor="text1"/>
          <w:sz w:val="28"/>
          <w:szCs w:val="28"/>
          <w:shd w:val="clear" w:color="auto" w:fill="FFFFFF"/>
        </w:rPr>
        <w:t>Базилевич, Н., Горбенко, М., &amp; Мовчан, В. (2023). Застосування засобів плавання в процесі фізичного виховання студентів.</w:t>
      </w:r>
      <w:r w:rsidRPr="008C17BA">
        <w:rPr>
          <w:rStyle w:val="apple-converted-space"/>
          <w:color w:val="000000" w:themeColor="text1"/>
          <w:sz w:val="28"/>
          <w:szCs w:val="28"/>
          <w:shd w:val="clear" w:color="auto" w:fill="FFFFFF"/>
        </w:rPr>
        <w:t> </w:t>
      </w:r>
      <w:r w:rsidRPr="008C17BA">
        <w:rPr>
          <w:i/>
          <w:iCs/>
          <w:color w:val="000000" w:themeColor="text1"/>
          <w:sz w:val="28"/>
          <w:szCs w:val="28"/>
        </w:rPr>
        <w:t>Scientific Collection «InterConf+»</w:t>
      </w:r>
      <w:r w:rsidRPr="008C17BA">
        <w:rPr>
          <w:color w:val="000000" w:themeColor="text1"/>
          <w:sz w:val="28"/>
          <w:szCs w:val="28"/>
          <w:shd w:val="clear" w:color="auto" w:fill="FFFFFF"/>
        </w:rPr>
        <w:t>, (33 (155)), 513-529.</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proofErr w:type="spellStart"/>
      <w:r w:rsidRPr="008C17BA">
        <w:rPr>
          <w:color w:val="000000" w:themeColor="text1"/>
          <w:sz w:val="28"/>
          <w:szCs w:val="28"/>
          <w:lang w:val="uk-UA"/>
        </w:rPr>
        <w:t>Біляковська</w:t>
      </w:r>
      <w:proofErr w:type="spellEnd"/>
      <w:r w:rsidRPr="008C17BA">
        <w:rPr>
          <w:color w:val="000000" w:themeColor="text1"/>
          <w:sz w:val="28"/>
          <w:szCs w:val="28"/>
          <w:lang w:val="uk-UA"/>
        </w:rPr>
        <w:t xml:space="preserve"> О. Аналіз контролю та оцінювання навчальних досягнень старшокласників у практиці </w:t>
      </w:r>
      <w:proofErr w:type="spellStart"/>
      <w:r w:rsidRPr="008C17BA">
        <w:rPr>
          <w:color w:val="000000" w:themeColor="text1"/>
          <w:sz w:val="28"/>
          <w:szCs w:val="28"/>
          <w:lang w:val="uk-UA"/>
        </w:rPr>
        <w:t>сучасноі</w:t>
      </w:r>
      <w:proofErr w:type="spellEnd"/>
      <w:r w:rsidRPr="008C17BA">
        <w:rPr>
          <w:color w:val="000000" w:themeColor="text1"/>
          <w:sz w:val="28"/>
          <w:szCs w:val="28"/>
          <w:lang w:val="uk-UA"/>
        </w:rPr>
        <w:t xml:space="preserve">̈ школи. </w:t>
      </w:r>
      <w:r w:rsidRPr="008C17BA">
        <w:rPr>
          <w:i/>
          <w:iCs/>
          <w:color w:val="000000" w:themeColor="text1"/>
          <w:sz w:val="28"/>
          <w:szCs w:val="28"/>
          <w:lang w:val="uk-UA"/>
        </w:rPr>
        <w:t>Рідна школа</w:t>
      </w:r>
      <w:r w:rsidRPr="008C17BA">
        <w:rPr>
          <w:color w:val="000000" w:themeColor="text1"/>
          <w:sz w:val="28"/>
          <w:szCs w:val="28"/>
          <w:lang w:val="uk-UA"/>
        </w:rPr>
        <w:t xml:space="preserve">. 2007. </w:t>
      </w:r>
      <w:r w:rsidRPr="008C17BA">
        <w:rPr>
          <w:color w:val="000000" w:themeColor="text1"/>
          <w:sz w:val="28"/>
          <w:szCs w:val="28"/>
          <w:lang w:val="uk-UA"/>
        </w:rPr>
        <w:t>№</w:t>
      </w:r>
      <w:r w:rsidRPr="008C17BA">
        <w:rPr>
          <w:color w:val="000000" w:themeColor="text1"/>
          <w:sz w:val="28"/>
          <w:szCs w:val="28"/>
          <w:lang w:val="uk-UA"/>
        </w:rPr>
        <w:t xml:space="preserve"> 3. С. 19-20.</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r w:rsidRPr="008C17BA">
        <w:rPr>
          <w:color w:val="000000" w:themeColor="text1"/>
          <w:sz w:val="28"/>
          <w:szCs w:val="28"/>
          <w:lang w:val="uk-UA"/>
        </w:rPr>
        <w:t xml:space="preserve">Волков В.Л. Контроль та оцінка розвитку фізичних здібностей як основні елементи управління процесом особистісно-розвивального навчання студентів у системі фізичної підготовки. Педагогіка, психологія та медико-біологічні проблеми фізичного виховання і спорту. 2011. </w:t>
      </w:r>
      <w:r w:rsidRPr="008C17BA">
        <w:rPr>
          <w:color w:val="000000" w:themeColor="text1"/>
          <w:sz w:val="28"/>
          <w:szCs w:val="28"/>
          <w:lang w:val="uk-UA"/>
        </w:rPr>
        <w:t>№</w:t>
      </w:r>
      <w:r w:rsidRPr="008C17BA">
        <w:rPr>
          <w:color w:val="000000" w:themeColor="text1"/>
          <w:sz w:val="28"/>
          <w:szCs w:val="28"/>
          <w:lang w:val="uk-UA"/>
        </w:rPr>
        <w:t xml:space="preserve"> 1. С. 24–28.</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proofErr w:type="spellStart"/>
      <w:r w:rsidRPr="008C17BA">
        <w:rPr>
          <w:color w:val="000000" w:themeColor="text1"/>
          <w:sz w:val="28"/>
          <w:szCs w:val="28"/>
          <w:lang w:val="uk-UA"/>
        </w:rPr>
        <w:t>Гвоздецька</w:t>
      </w:r>
      <w:proofErr w:type="spellEnd"/>
      <w:r w:rsidRPr="008C17BA">
        <w:rPr>
          <w:color w:val="000000" w:themeColor="text1"/>
          <w:sz w:val="28"/>
          <w:szCs w:val="28"/>
          <w:lang w:val="uk-UA"/>
        </w:rPr>
        <w:t xml:space="preserve"> С.В., Рибалко П.Ф., </w:t>
      </w:r>
      <w:proofErr w:type="spellStart"/>
      <w:r w:rsidRPr="008C17BA">
        <w:rPr>
          <w:color w:val="000000" w:themeColor="text1"/>
          <w:sz w:val="28"/>
          <w:szCs w:val="28"/>
          <w:lang w:val="uk-UA"/>
        </w:rPr>
        <w:t>Чередніченко</w:t>
      </w:r>
      <w:proofErr w:type="spellEnd"/>
      <w:r w:rsidRPr="008C17BA">
        <w:rPr>
          <w:color w:val="000000" w:themeColor="text1"/>
          <w:sz w:val="28"/>
          <w:szCs w:val="28"/>
          <w:lang w:val="uk-UA"/>
        </w:rPr>
        <w:t xml:space="preserve"> С.В.</w:t>
      </w:r>
      <w:r w:rsidRPr="008C17BA">
        <w:rPr>
          <w:color w:val="000000" w:themeColor="text1"/>
          <w:sz w:val="28"/>
          <w:szCs w:val="28"/>
          <w:lang w:val="uk-UA"/>
        </w:rPr>
        <w:t xml:space="preserve"> </w:t>
      </w:r>
      <w:proofErr w:type="spellStart"/>
      <w:r w:rsidRPr="008C17BA">
        <w:rPr>
          <w:color w:val="000000" w:themeColor="text1"/>
          <w:sz w:val="28"/>
          <w:szCs w:val="28"/>
          <w:lang w:val="uk-UA"/>
        </w:rPr>
        <w:t>Професійно-прикладна</w:t>
      </w:r>
      <w:proofErr w:type="spellEnd"/>
      <w:r w:rsidRPr="008C17BA">
        <w:rPr>
          <w:color w:val="000000" w:themeColor="text1"/>
          <w:sz w:val="28"/>
          <w:szCs w:val="28"/>
          <w:lang w:val="uk-UA"/>
        </w:rPr>
        <w:t xml:space="preserve"> фізична підготовка: навчально-методичний</w:t>
      </w:r>
      <w:r w:rsidRPr="008C17BA">
        <w:rPr>
          <w:color w:val="000000" w:themeColor="text1"/>
          <w:sz w:val="28"/>
          <w:szCs w:val="28"/>
          <w:lang w:val="uk-UA"/>
        </w:rPr>
        <w:t xml:space="preserve"> </w:t>
      </w:r>
      <w:r w:rsidRPr="008C17BA">
        <w:rPr>
          <w:color w:val="000000" w:themeColor="text1"/>
          <w:sz w:val="28"/>
          <w:szCs w:val="28"/>
          <w:lang w:val="uk-UA"/>
        </w:rPr>
        <w:t xml:space="preserve">посібник для спеціальності 014 Середня освіта (Фізична культура). Суми: ФОП </w:t>
      </w:r>
      <w:proofErr w:type="spellStart"/>
      <w:r w:rsidRPr="008C17BA">
        <w:rPr>
          <w:color w:val="000000" w:themeColor="text1"/>
          <w:sz w:val="28"/>
          <w:szCs w:val="28"/>
          <w:lang w:val="uk-UA"/>
        </w:rPr>
        <w:t>Цьома</w:t>
      </w:r>
      <w:proofErr w:type="spellEnd"/>
      <w:r w:rsidRPr="008C17BA">
        <w:rPr>
          <w:color w:val="000000" w:themeColor="text1"/>
          <w:sz w:val="28"/>
          <w:szCs w:val="28"/>
          <w:lang w:val="uk-UA"/>
        </w:rPr>
        <w:t xml:space="preserve"> С.П., 2017. 110 с.</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r w:rsidRPr="008C17BA">
        <w:rPr>
          <w:color w:val="000000" w:themeColor="text1"/>
          <w:sz w:val="28"/>
          <w:szCs w:val="28"/>
          <w:lang w:val="uk-UA"/>
        </w:rPr>
        <w:lastRenderedPageBreak/>
        <w:t xml:space="preserve">Гірник Н. Особливості прояву депресивних розладів у студентів в умовах карантину. Психологія і особистість. </w:t>
      </w:r>
      <w:proofErr w:type="spellStart"/>
      <w:r w:rsidRPr="008C17BA">
        <w:rPr>
          <w:color w:val="000000" w:themeColor="text1"/>
          <w:sz w:val="28"/>
          <w:szCs w:val="28"/>
          <w:lang w:val="uk-UA"/>
        </w:rPr>
        <w:t>Київ</w:t>
      </w:r>
      <w:proofErr w:type="spellEnd"/>
      <w:r w:rsidRPr="008C17BA">
        <w:rPr>
          <w:color w:val="000000" w:themeColor="text1"/>
          <w:sz w:val="28"/>
          <w:szCs w:val="28"/>
          <w:lang w:val="uk-UA"/>
        </w:rPr>
        <w:t>: НПУ ім. М. П. Драгоманова, 2(24); 2021. С. 7-14.</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r w:rsidRPr="008C17BA">
        <w:rPr>
          <w:color w:val="000000" w:themeColor="text1"/>
          <w:sz w:val="28"/>
          <w:szCs w:val="28"/>
          <w:lang w:val="uk-UA"/>
        </w:rPr>
        <w:t xml:space="preserve">Гончаренко Л. Вплив фізичної активності на психічне здоров’я студентів. </w:t>
      </w:r>
      <w:r w:rsidRPr="008C17BA">
        <w:rPr>
          <w:i/>
          <w:iCs/>
          <w:color w:val="000000" w:themeColor="text1"/>
          <w:sz w:val="28"/>
          <w:szCs w:val="28"/>
          <w:lang w:val="uk-UA"/>
        </w:rPr>
        <w:t xml:space="preserve">Фізична культура, спорт і здоров’я </w:t>
      </w:r>
      <w:proofErr w:type="spellStart"/>
      <w:r w:rsidRPr="008C17BA">
        <w:rPr>
          <w:i/>
          <w:iCs/>
          <w:color w:val="000000" w:themeColor="text1"/>
          <w:sz w:val="28"/>
          <w:szCs w:val="28"/>
          <w:lang w:val="uk-UA"/>
        </w:rPr>
        <w:t>націі</w:t>
      </w:r>
      <w:proofErr w:type="spellEnd"/>
      <w:r w:rsidRPr="008C17BA">
        <w:rPr>
          <w:i/>
          <w:iCs/>
          <w:color w:val="000000" w:themeColor="text1"/>
          <w:sz w:val="28"/>
          <w:szCs w:val="28"/>
          <w:lang w:val="uk-UA"/>
        </w:rPr>
        <w:t>̈</w:t>
      </w:r>
      <w:r w:rsidRPr="008C17BA">
        <w:rPr>
          <w:color w:val="000000" w:themeColor="text1"/>
          <w:sz w:val="28"/>
          <w:szCs w:val="28"/>
          <w:lang w:val="uk-UA"/>
        </w:rPr>
        <w:t xml:space="preserve">. Вінниця: </w:t>
      </w:r>
      <w:proofErr w:type="spellStart"/>
      <w:r w:rsidRPr="008C17BA">
        <w:rPr>
          <w:color w:val="000000" w:themeColor="text1"/>
          <w:sz w:val="28"/>
          <w:szCs w:val="28"/>
          <w:lang w:val="uk-UA"/>
        </w:rPr>
        <w:t>Державнии</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педагогічнии</w:t>
      </w:r>
      <w:proofErr w:type="spellEnd"/>
      <w:r w:rsidRPr="008C17BA">
        <w:rPr>
          <w:color w:val="000000" w:themeColor="text1"/>
          <w:sz w:val="28"/>
          <w:szCs w:val="28"/>
          <w:lang w:val="uk-UA"/>
        </w:rPr>
        <w:t xml:space="preserve">̆ університет ім. </w:t>
      </w:r>
      <w:proofErr w:type="spellStart"/>
      <w:r w:rsidRPr="008C17BA">
        <w:rPr>
          <w:color w:val="000000" w:themeColor="text1"/>
          <w:sz w:val="28"/>
          <w:szCs w:val="28"/>
          <w:lang w:val="uk-UA"/>
        </w:rPr>
        <w:t>Михайла</w:t>
      </w:r>
      <w:proofErr w:type="spellEnd"/>
      <w:r w:rsidRPr="008C17BA">
        <w:rPr>
          <w:color w:val="000000" w:themeColor="text1"/>
          <w:sz w:val="28"/>
          <w:szCs w:val="28"/>
          <w:lang w:val="uk-UA"/>
        </w:rPr>
        <w:t xml:space="preserve"> Коцюбинського, 3(45); 2018. С. 23-27.</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r w:rsidRPr="008C17BA">
        <w:rPr>
          <w:color w:val="000000" w:themeColor="text1"/>
          <w:sz w:val="28"/>
          <w:szCs w:val="28"/>
          <w:lang w:val="uk-UA"/>
        </w:rPr>
        <w:t xml:space="preserve">Гребенюк І. (2019). Психологічні та соціальні аспекти </w:t>
      </w:r>
      <w:proofErr w:type="spellStart"/>
      <w:r w:rsidRPr="008C17BA">
        <w:rPr>
          <w:color w:val="000000" w:themeColor="text1"/>
          <w:sz w:val="28"/>
          <w:szCs w:val="28"/>
          <w:lang w:val="uk-UA"/>
        </w:rPr>
        <w:t>депресіі</w:t>
      </w:r>
      <w:proofErr w:type="spellEnd"/>
      <w:r w:rsidRPr="008C17BA">
        <w:rPr>
          <w:color w:val="000000" w:themeColor="text1"/>
          <w:sz w:val="28"/>
          <w:szCs w:val="28"/>
          <w:lang w:val="uk-UA"/>
        </w:rPr>
        <w:t xml:space="preserve">̈ у студентів в умовах </w:t>
      </w:r>
      <w:proofErr w:type="spellStart"/>
      <w:r w:rsidRPr="008C17BA">
        <w:rPr>
          <w:color w:val="000000" w:themeColor="text1"/>
          <w:sz w:val="28"/>
          <w:szCs w:val="28"/>
          <w:lang w:val="uk-UA"/>
        </w:rPr>
        <w:t>військового</w:t>
      </w:r>
      <w:proofErr w:type="spellEnd"/>
      <w:r w:rsidRPr="008C17BA">
        <w:rPr>
          <w:color w:val="000000" w:themeColor="text1"/>
          <w:sz w:val="28"/>
          <w:szCs w:val="28"/>
          <w:lang w:val="uk-UA"/>
        </w:rPr>
        <w:t xml:space="preserve"> конфлікту. :</w:t>
      </w:r>
      <w:r w:rsidRPr="008C17BA">
        <w:rPr>
          <w:i/>
          <w:iCs/>
          <w:color w:val="000000" w:themeColor="text1"/>
          <w:sz w:val="28"/>
          <w:szCs w:val="28"/>
          <w:lang w:val="uk-UA"/>
        </w:rPr>
        <w:t xml:space="preserve"> </w:t>
      </w:r>
      <w:proofErr w:type="spellStart"/>
      <w:r w:rsidRPr="008C17BA">
        <w:rPr>
          <w:i/>
          <w:iCs/>
          <w:color w:val="000000" w:themeColor="text1"/>
          <w:sz w:val="28"/>
          <w:szCs w:val="28"/>
          <w:lang w:val="uk-UA"/>
        </w:rPr>
        <w:t>ВісникХНУ</w:t>
      </w:r>
      <w:proofErr w:type="spellEnd"/>
      <w:r w:rsidRPr="008C17BA">
        <w:rPr>
          <w:i/>
          <w:iCs/>
          <w:color w:val="000000" w:themeColor="text1"/>
          <w:sz w:val="28"/>
          <w:szCs w:val="28"/>
          <w:lang w:val="uk-UA"/>
        </w:rPr>
        <w:t xml:space="preserve"> ім. В. Н. Каразіна. Серія: Психологія</w:t>
      </w:r>
      <w:r w:rsidRPr="008C17BA">
        <w:rPr>
          <w:color w:val="000000" w:themeColor="text1"/>
          <w:sz w:val="28"/>
          <w:szCs w:val="28"/>
          <w:lang w:val="uk-UA"/>
        </w:rPr>
        <w:t>.</w:t>
      </w:r>
      <w:r w:rsidRPr="008C17BA">
        <w:rPr>
          <w:color w:val="000000" w:themeColor="text1"/>
          <w:sz w:val="28"/>
          <w:szCs w:val="28"/>
          <w:lang w:val="uk-UA"/>
        </w:rPr>
        <w:t xml:space="preserve"> Харків, 2019. 64С. 32-40.</w:t>
      </w:r>
    </w:p>
    <w:p w:rsidR="008C17BA" w:rsidRPr="008C17BA" w:rsidRDefault="008C17BA" w:rsidP="008C17BA">
      <w:pPr>
        <w:pStyle w:val="a3"/>
        <w:numPr>
          <w:ilvl w:val="0"/>
          <w:numId w:val="14"/>
        </w:numPr>
        <w:spacing w:line="360" w:lineRule="auto"/>
        <w:ind w:left="0" w:firstLine="709"/>
        <w:jc w:val="both"/>
        <w:rPr>
          <w:color w:val="000000" w:themeColor="text1"/>
          <w:sz w:val="28"/>
          <w:szCs w:val="28"/>
          <w:shd w:val="clear" w:color="auto" w:fill="FFFFFF"/>
        </w:rPr>
      </w:pPr>
      <w:r w:rsidRPr="008C17BA">
        <w:rPr>
          <w:color w:val="000000" w:themeColor="text1"/>
          <w:sz w:val="28"/>
          <w:szCs w:val="28"/>
          <w:shd w:val="clear" w:color="auto" w:fill="FFFFFF"/>
        </w:rPr>
        <w:t>Гузар, В. М., Гузарь, В. Н., Юськів, С. М., &amp; Юськив, С. Н. (2019). Професійно-прикладна фізична підготовка студентів засобами спеціалізованих рухливих ігор</w:t>
      </w:r>
      <w:r w:rsidRPr="008C17BA">
        <w:rPr>
          <w:i/>
          <w:iCs/>
          <w:color w:val="000000" w:themeColor="text1"/>
          <w:sz w:val="28"/>
          <w:szCs w:val="28"/>
          <w:shd w:val="clear" w:color="auto" w:fill="FFFFFF"/>
        </w:rPr>
        <w:t>.</w:t>
      </w:r>
      <w:r w:rsidRPr="008C17BA">
        <w:rPr>
          <w:i/>
          <w:iCs/>
          <w:color w:val="000000" w:themeColor="text1"/>
        </w:rPr>
        <w:t xml:space="preserve"> </w:t>
      </w:r>
      <w:r w:rsidRPr="008C17BA">
        <w:rPr>
          <w:i/>
          <w:iCs/>
          <w:color w:val="000000" w:themeColor="text1"/>
          <w:sz w:val="28"/>
          <w:szCs w:val="28"/>
          <w:shd w:val="clear" w:color="auto" w:fill="FFFFFF"/>
        </w:rPr>
        <w:t>Спортивні ігри</w:t>
      </w:r>
      <w:r w:rsidRPr="008C17BA">
        <w:rPr>
          <w:color w:val="000000" w:themeColor="text1"/>
          <w:sz w:val="28"/>
          <w:szCs w:val="28"/>
          <w:shd w:val="clear" w:color="auto" w:fill="FFFFFF"/>
        </w:rPr>
        <w:t>. Харків: ХДАФК, 2019, 2 (12), С. 13-22.</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r w:rsidRPr="008C17BA">
        <w:rPr>
          <w:color w:val="000000" w:themeColor="text1"/>
          <w:sz w:val="28"/>
          <w:szCs w:val="28"/>
          <w:lang w:val="uk-UA"/>
        </w:rPr>
        <w:t xml:space="preserve">Дашкевич О. (2020). Роль </w:t>
      </w:r>
      <w:proofErr w:type="spellStart"/>
      <w:r w:rsidRPr="008C17BA">
        <w:rPr>
          <w:color w:val="000000" w:themeColor="text1"/>
          <w:sz w:val="28"/>
          <w:szCs w:val="28"/>
          <w:lang w:val="uk-UA"/>
        </w:rPr>
        <w:t>соціальноі</w:t>
      </w:r>
      <w:proofErr w:type="spellEnd"/>
      <w:r w:rsidRPr="008C17BA">
        <w:rPr>
          <w:color w:val="000000" w:themeColor="text1"/>
          <w:sz w:val="28"/>
          <w:szCs w:val="28"/>
          <w:lang w:val="uk-UA"/>
        </w:rPr>
        <w:t xml:space="preserve">̈ підтримки у запобіганні </w:t>
      </w:r>
      <w:proofErr w:type="spellStart"/>
      <w:r w:rsidRPr="008C17BA">
        <w:rPr>
          <w:color w:val="000000" w:themeColor="text1"/>
          <w:sz w:val="28"/>
          <w:szCs w:val="28"/>
          <w:lang w:val="uk-UA"/>
        </w:rPr>
        <w:t>депресіі</w:t>
      </w:r>
      <w:proofErr w:type="spellEnd"/>
      <w:r w:rsidRPr="008C17BA">
        <w:rPr>
          <w:color w:val="000000" w:themeColor="text1"/>
          <w:sz w:val="28"/>
          <w:szCs w:val="28"/>
          <w:lang w:val="uk-UA"/>
        </w:rPr>
        <w:t xml:space="preserve">̈ серед студентів. </w:t>
      </w:r>
      <w:r w:rsidRPr="008C17BA">
        <w:rPr>
          <w:i/>
          <w:iCs/>
          <w:color w:val="000000" w:themeColor="text1"/>
          <w:sz w:val="28"/>
          <w:szCs w:val="28"/>
          <w:lang w:val="uk-UA"/>
        </w:rPr>
        <w:t>Вісник КНУ ім. Тараса Шевченка. Серія: Психологія</w:t>
      </w:r>
      <w:r w:rsidRPr="008C17BA">
        <w:rPr>
          <w:color w:val="000000" w:themeColor="text1"/>
          <w:sz w:val="28"/>
          <w:szCs w:val="28"/>
          <w:lang w:val="uk-UA"/>
        </w:rPr>
        <w:t xml:space="preserve">, </w:t>
      </w:r>
      <w:proofErr w:type="spellStart"/>
      <w:r w:rsidRPr="008C17BA">
        <w:rPr>
          <w:color w:val="000000" w:themeColor="text1"/>
          <w:sz w:val="28"/>
          <w:szCs w:val="28"/>
          <w:lang w:val="uk-UA"/>
        </w:rPr>
        <w:t>Київ</w:t>
      </w:r>
      <w:proofErr w:type="spellEnd"/>
      <w:r w:rsidRPr="008C17BA">
        <w:rPr>
          <w:color w:val="000000" w:themeColor="text1"/>
          <w:sz w:val="28"/>
          <w:szCs w:val="28"/>
          <w:lang w:val="uk-UA"/>
        </w:rPr>
        <w:t>: 2020. 64; С. 27-32.</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r w:rsidRPr="008C17BA">
        <w:rPr>
          <w:color w:val="000000" w:themeColor="text1"/>
          <w:sz w:val="28"/>
          <w:szCs w:val="28"/>
          <w:lang w:val="uk-UA"/>
        </w:rPr>
        <w:t xml:space="preserve">Дегтярьова, І. В., Церетелі, В. О., &amp; Зінченко, Л. В. (2023). Методичне забезпечення фізичного виховання студентів спеціальної медичної групи. </w:t>
      </w:r>
      <w:r w:rsidRPr="008C17BA">
        <w:rPr>
          <w:i/>
          <w:iCs/>
          <w:color w:val="000000" w:themeColor="text1"/>
          <w:sz w:val="28"/>
          <w:szCs w:val="28"/>
          <w:lang w:val="uk-UA"/>
        </w:rPr>
        <w:t>Вісник Національного технічного університету «ХПІ». Серія: Актуальні проблеми розвитку українського суспільства</w:t>
      </w:r>
      <w:r w:rsidRPr="008C17BA">
        <w:rPr>
          <w:color w:val="000000" w:themeColor="text1"/>
          <w:sz w:val="28"/>
          <w:szCs w:val="28"/>
          <w:lang w:val="uk-UA"/>
        </w:rPr>
        <w:t>, (1), 77-80.</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r w:rsidRPr="008C17BA">
        <w:rPr>
          <w:color w:val="000000" w:themeColor="text1"/>
          <w:sz w:val="28"/>
          <w:szCs w:val="28"/>
          <w:lang w:val="uk-UA"/>
        </w:rPr>
        <w:t xml:space="preserve">Дехтяр В.Д., </w:t>
      </w:r>
      <w:proofErr w:type="spellStart"/>
      <w:r w:rsidRPr="008C17BA">
        <w:rPr>
          <w:color w:val="000000" w:themeColor="text1"/>
          <w:sz w:val="28"/>
          <w:szCs w:val="28"/>
          <w:lang w:val="uk-UA"/>
        </w:rPr>
        <w:t>Сущенко</w:t>
      </w:r>
      <w:proofErr w:type="spellEnd"/>
      <w:r w:rsidRPr="008C17BA">
        <w:rPr>
          <w:color w:val="000000" w:themeColor="text1"/>
          <w:sz w:val="28"/>
          <w:szCs w:val="28"/>
          <w:lang w:val="uk-UA"/>
        </w:rPr>
        <w:t xml:space="preserve"> Л.П. Фізичне виховання вищих навчальних закладів. К</w:t>
      </w:r>
      <w:r w:rsidRPr="008C17BA">
        <w:rPr>
          <w:color w:val="000000" w:themeColor="text1"/>
          <w:sz w:val="28"/>
          <w:szCs w:val="28"/>
          <w:lang w:val="uk-UA"/>
        </w:rPr>
        <w:t xml:space="preserve">иїв </w:t>
      </w:r>
      <w:r w:rsidRPr="008C17BA">
        <w:rPr>
          <w:color w:val="000000" w:themeColor="text1"/>
          <w:sz w:val="28"/>
          <w:szCs w:val="28"/>
          <w:lang w:val="uk-UA"/>
        </w:rPr>
        <w:t>: Видавництво ПП «</w:t>
      </w:r>
      <w:proofErr w:type="spellStart"/>
      <w:r w:rsidRPr="008C17BA">
        <w:rPr>
          <w:color w:val="000000" w:themeColor="text1"/>
          <w:sz w:val="28"/>
          <w:szCs w:val="28"/>
          <w:lang w:val="uk-UA"/>
        </w:rPr>
        <w:t>Екмо</w:t>
      </w:r>
      <w:proofErr w:type="spellEnd"/>
      <w:r w:rsidRPr="008C17BA">
        <w:rPr>
          <w:color w:val="000000" w:themeColor="text1"/>
          <w:sz w:val="28"/>
          <w:szCs w:val="28"/>
          <w:lang w:val="uk-UA"/>
        </w:rPr>
        <w:t>», 2005. 220 с.</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proofErr w:type="spellStart"/>
      <w:r w:rsidRPr="008C17BA">
        <w:rPr>
          <w:color w:val="000000" w:themeColor="text1"/>
          <w:sz w:val="28"/>
          <w:szCs w:val="28"/>
          <w:lang w:val="uk-UA"/>
        </w:rPr>
        <w:t>Долженко</w:t>
      </w:r>
      <w:proofErr w:type="spellEnd"/>
      <w:r w:rsidRPr="008C17BA">
        <w:rPr>
          <w:color w:val="000000" w:themeColor="text1"/>
          <w:sz w:val="28"/>
          <w:szCs w:val="28"/>
          <w:lang w:val="uk-UA"/>
        </w:rPr>
        <w:t xml:space="preserve"> Л.П. Фізична підготовленість і функціональні особливості студентів із різним рівнем фізичного здоров’я: </w:t>
      </w:r>
      <w:proofErr w:type="spellStart"/>
      <w:r w:rsidRPr="008C17BA">
        <w:rPr>
          <w:color w:val="000000" w:themeColor="text1"/>
          <w:sz w:val="28"/>
          <w:szCs w:val="28"/>
          <w:lang w:val="uk-UA"/>
        </w:rPr>
        <w:t>автореф</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дис</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канд</w:t>
      </w:r>
      <w:proofErr w:type="spellEnd"/>
      <w:r w:rsidRPr="008C17BA">
        <w:rPr>
          <w:color w:val="000000" w:themeColor="text1"/>
          <w:sz w:val="28"/>
          <w:szCs w:val="28"/>
          <w:lang w:val="uk-UA"/>
        </w:rPr>
        <w:t xml:space="preserve">. наук з </w:t>
      </w:r>
      <w:proofErr w:type="spellStart"/>
      <w:r w:rsidRPr="008C17BA">
        <w:rPr>
          <w:color w:val="000000" w:themeColor="text1"/>
          <w:sz w:val="28"/>
          <w:szCs w:val="28"/>
          <w:lang w:val="uk-UA"/>
        </w:rPr>
        <w:t>фіз</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вих</w:t>
      </w:r>
      <w:proofErr w:type="spellEnd"/>
      <w:r w:rsidRPr="008C17BA">
        <w:rPr>
          <w:color w:val="000000" w:themeColor="text1"/>
          <w:sz w:val="28"/>
          <w:szCs w:val="28"/>
          <w:lang w:val="uk-UA"/>
        </w:rPr>
        <w:t xml:space="preserve">. та спорту: 24.00.02. </w:t>
      </w:r>
      <w:proofErr w:type="spellStart"/>
      <w:r w:rsidRPr="008C17BA">
        <w:rPr>
          <w:color w:val="000000" w:themeColor="text1"/>
          <w:sz w:val="28"/>
          <w:szCs w:val="28"/>
          <w:lang w:val="uk-UA"/>
        </w:rPr>
        <w:t>Київ</w:t>
      </w:r>
      <w:proofErr w:type="spellEnd"/>
      <w:r w:rsidRPr="008C17BA">
        <w:rPr>
          <w:color w:val="000000" w:themeColor="text1"/>
          <w:sz w:val="28"/>
          <w:szCs w:val="28"/>
          <w:lang w:val="uk-UA"/>
        </w:rPr>
        <w:t>, 2007. 21 с.</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proofErr w:type="spellStart"/>
      <w:r w:rsidRPr="008C17BA">
        <w:rPr>
          <w:color w:val="000000" w:themeColor="text1"/>
          <w:sz w:val="28"/>
          <w:szCs w:val="28"/>
          <w:lang w:val="uk-UA"/>
        </w:rPr>
        <w:t>Доценко</w:t>
      </w:r>
      <w:proofErr w:type="spellEnd"/>
      <w:r w:rsidRPr="008C17BA">
        <w:rPr>
          <w:color w:val="000000" w:themeColor="text1"/>
          <w:sz w:val="28"/>
          <w:szCs w:val="28"/>
          <w:lang w:val="uk-UA"/>
        </w:rPr>
        <w:t xml:space="preserve"> О.М. Розвиток </w:t>
      </w:r>
      <w:proofErr w:type="spellStart"/>
      <w:r w:rsidRPr="008C17BA">
        <w:rPr>
          <w:color w:val="000000" w:themeColor="text1"/>
          <w:sz w:val="28"/>
          <w:szCs w:val="28"/>
          <w:lang w:val="uk-UA"/>
        </w:rPr>
        <w:t>координаційних</w:t>
      </w:r>
      <w:proofErr w:type="spellEnd"/>
      <w:r w:rsidRPr="008C17BA">
        <w:rPr>
          <w:color w:val="000000" w:themeColor="text1"/>
          <w:sz w:val="28"/>
          <w:szCs w:val="28"/>
          <w:lang w:val="uk-UA"/>
        </w:rPr>
        <w:t xml:space="preserve"> здібностей студенток </w:t>
      </w:r>
      <w:proofErr w:type="spellStart"/>
      <w:r w:rsidRPr="008C17BA">
        <w:rPr>
          <w:color w:val="000000" w:themeColor="text1"/>
          <w:sz w:val="28"/>
          <w:szCs w:val="28"/>
          <w:lang w:val="uk-UA"/>
        </w:rPr>
        <w:t>спеціальноі</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медичноі</w:t>
      </w:r>
      <w:proofErr w:type="spellEnd"/>
      <w:r w:rsidRPr="008C17BA">
        <w:rPr>
          <w:color w:val="000000" w:themeColor="text1"/>
          <w:sz w:val="28"/>
          <w:szCs w:val="28"/>
          <w:lang w:val="uk-UA"/>
        </w:rPr>
        <w:t xml:space="preserve">̈ групи в процесі фізичного виховання: </w:t>
      </w:r>
      <w:proofErr w:type="spellStart"/>
      <w:r w:rsidRPr="008C17BA">
        <w:rPr>
          <w:color w:val="000000" w:themeColor="text1"/>
          <w:sz w:val="28"/>
          <w:szCs w:val="28"/>
          <w:lang w:val="uk-UA"/>
        </w:rPr>
        <w:t>автореф</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дис</w:t>
      </w:r>
      <w:proofErr w:type="spellEnd"/>
      <w:r w:rsidRPr="008C17BA">
        <w:rPr>
          <w:color w:val="000000" w:themeColor="text1"/>
          <w:sz w:val="28"/>
          <w:szCs w:val="28"/>
          <w:lang w:val="uk-UA"/>
        </w:rPr>
        <w:t xml:space="preserve">. ... </w:t>
      </w:r>
      <w:proofErr w:type="spellStart"/>
      <w:r w:rsidRPr="008C17BA">
        <w:rPr>
          <w:color w:val="000000" w:themeColor="text1"/>
          <w:sz w:val="28"/>
          <w:szCs w:val="28"/>
          <w:lang w:val="uk-UA"/>
        </w:rPr>
        <w:t>канд</w:t>
      </w:r>
      <w:proofErr w:type="spellEnd"/>
      <w:r w:rsidRPr="008C17BA">
        <w:rPr>
          <w:color w:val="000000" w:themeColor="text1"/>
          <w:sz w:val="28"/>
          <w:szCs w:val="28"/>
          <w:lang w:val="uk-UA"/>
        </w:rPr>
        <w:t xml:space="preserve">. пед. наук : 13.00.02. </w:t>
      </w:r>
      <w:proofErr w:type="spellStart"/>
      <w:r w:rsidRPr="008C17BA">
        <w:rPr>
          <w:color w:val="000000" w:themeColor="text1"/>
          <w:sz w:val="28"/>
          <w:szCs w:val="28"/>
          <w:lang w:val="uk-UA"/>
        </w:rPr>
        <w:t>Київ</w:t>
      </w:r>
      <w:proofErr w:type="spellEnd"/>
      <w:r w:rsidRPr="008C17BA">
        <w:rPr>
          <w:color w:val="000000" w:themeColor="text1"/>
          <w:sz w:val="28"/>
          <w:szCs w:val="28"/>
          <w:lang w:val="uk-UA"/>
        </w:rPr>
        <w:t>, 2011. 20 с.</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r w:rsidRPr="008C17BA">
        <w:rPr>
          <w:color w:val="000000" w:themeColor="text1"/>
          <w:sz w:val="28"/>
          <w:szCs w:val="28"/>
          <w:lang w:val="uk-UA"/>
        </w:rPr>
        <w:lastRenderedPageBreak/>
        <w:t xml:space="preserve">Дубинська, О. Я. (2023). Сучасні підходи до застосування засобів </w:t>
      </w:r>
      <w:proofErr w:type="spellStart"/>
      <w:r w:rsidRPr="008C17BA">
        <w:rPr>
          <w:color w:val="000000" w:themeColor="text1"/>
          <w:sz w:val="28"/>
          <w:szCs w:val="28"/>
          <w:lang w:val="uk-UA"/>
        </w:rPr>
        <w:t>аквафітнесу</w:t>
      </w:r>
      <w:proofErr w:type="spellEnd"/>
      <w:r w:rsidRPr="008C17BA">
        <w:rPr>
          <w:color w:val="000000" w:themeColor="text1"/>
          <w:sz w:val="28"/>
          <w:szCs w:val="28"/>
          <w:lang w:val="uk-UA"/>
        </w:rPr>
        <w:t xml:space="preserve"> у фізичному вихованні студентської молоді.</w:t>
      </w:r>
      <w:r w:rsidRPr="008C17BA">
        <w:rPr>
          <w:color w:val="000000" w:themeColor="text1"/>
          <w:sz w:val="28"/>
          <w:szCs w:val="28"/>
          <w:lang w:val="uk-UA"/>
        </w:rPr>
        <w:t xml:space="preserve"> </w:t>
      </w:r>
      <w:r w:rsidRPr="008C17BA">
        <w:rPr>
          <w:i/>
          <w:iCs/>
          <w:color w:val="000000" w:themeColor="text1"/>
          <w:sz w:val="28"/>
          <w:szCs w:val="28"/>
          <w:lang w:val="uk-UA"/>
        </w:rPr>
        <w:t xml:space="preserve">Олімпійський та параолімпійський спорт </w:t>
      </w:r>
      <w:r w:rsidRPr="008C17BA">
        <w:rPr>
          <w:color w:val="000000" w:themeColor="text1"/>
          <w:sz w:val="28"/>
          <w:szCs w:val="28"/>
          <w:lang w:val="uk-UA"/>
        </w:rPr>
        <w:t xml:space="preserve">: науковий журнал / Міністерство освіти і науки України, Сумський державний педагогічний університет імені А. С. Макаренка ; [гол. ред. П. Ф. Рибалко, </w:t>
      </w:r>
      <w:proofErr w:type="spellStart"/>
      <w:r w:rsidRPr="008C17BA">
        <w:rPr>
          <w:color w:val="000000" w:themeColor="text1"/>
          <w:sz w:val="28"/>
          <w:szCs w:val="28"/>
          <w:lang w:val="uk-UA"/>
        </w:rPr>
        <w:t>редкол</w:t>
      </w:r>
      <w:proofErr w:type="spellEnd"/>
      <w:r w:rsidRPr="008C17BA">
        <w:rPr>
          <w:color w:val="000000" w:themeColor="text1"/>
          <w:sz w:val="28"/>
          <w:szCs w:val="28"/>
          <w:lang w:val="uk-UA"/>
        </w:rPr>
        <w:t xml:space="preserve">.: С. А. </w:t>
      </w:r>
      <w:proofErr w:type="spellStart"/>
      <w:r w:rsidRPr="008C17BA">
        <w:rPr>
          <w:color w:val="000000" w:themeColor="text1"/>
          <w:sz w:val="28"/>
          <w:szCs w:val="28"/>
          <w:lang w:val="uk-UA"/>
        </w:rPr>
        <w:t>Лазоренко</w:t>
      </w:r>
      <w:proofErr w:type="spellEnd"/>
      <w:r w:rsidRPr="008C17BA">
        <w:rPr>
          <w:color w:val="000000" w:themeColor="text1"/>
          <w:sz w:val="28"/>
          <w:szCs w:val="28"/>
          <w:lang w:val="uk-UA"/>
        </w:rPr>
        <w:t xml:space="preserve">, М. О. </w:t>
      </w:r>
      <w:proofErr w:type="spellStart"/>
      <w:r w:rsidRPr="008C17BA">
        <w:rPr>
          <w:color w:val="000000" w:themeColor="text1"/>
          <w:sz w:val="28"/>
          <w:szCs w:val="28"/>
          <w:lang w:val="uk-UA"/>
        </w:rPr>
        <w:t>Лянной</w:t>
      </w:r>
      <w:proofErr w:type="spellEnd"/>
      <w:r w:rsidRPr="008C17BA">
        <w:rPr>
          <w:color w:val="000000" w:themeColor="text1"/>
          <w:sz w:val="28"/>
          <w:szCs w:val="28"/>
          <w:lang w:val="uk-UA"/>
        </w:rPr>
        <w:t xml:space="preserve">, М. О. </w:t>
      </w:r>
      <w:proofErr w:type="spellStart"/>
      <w:r w:rsidRPr="008C17BA">
        <w:rPr>
          <w:color w:val="000000" w:themeColor="text1"/>
          <w:sz w:val="28"/>
          <w:szCs w:val="28"/>
          <w:lang w:val="uk-UA"/>
        </w:rPr>
        <w:t>Носко</w:t>
      </w:r>
      <w:proofErr w:type="spellEnd"/>
      <w:r w:rsidRPr="008C17BA">
        <w:rPr>
          <w:color w:val="000000" w:themeColor="text1"/>
          <w:sz w:val="28"/>
          <w:szCs w:val="28"/>
          <w:lang w:val="uk-UA"/>
        </w:rPr>
        <w:t xml:space="preserve"> та ін.]. Одеса : Видавничий дім «Гельветика», 2023. </w:t>
      </w:r>
      <w:proofErr w:type="spellStart"/>
      <w:r w:rsidRPr="008C17BA">
        <w:rPr>
          <w:color w:val="000000" w:themeColor="text1"/>
          <w:sz w:val="28"/>
          <w:szCs w:val="28"/>
          <w:lang w:val="uk-UA"/>
        </w:rPr>
        <w:t>Вип</w:t>
      </w:r>
      <w:proofErr w:type="spellEnd"/>
      <w:r w:rsidRPr="008C17BA">
        <w:rPr>
          <w:color w:val="000000" w:themeColor="text1"/>
          <w:sz w:val="28"/>
          <w:szCs w:val="28"/>
          <w:lang w:val="uk-UA"/>
        </w:rPr>
        <w:t>. 1. С. 8–11.</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r w:rsidRPr="008C17BA">
        <w:rPr>
          <w:color w:val="000000" w:themeColor="text1"/>
          <w:sz w:val="28"/>
          <w:szCs w:val="28"/>
          <w:lang w:val="uk-UA"/>
        </w:rPr>
        <w:t>Дьоміна, Ж. Г. Сучасний погляд на організацію педагогічного контролю студентів у процесі фізичного виховання</w:t>
      </w:r>
      <w:r w:rsidRPr="008C17BA">
        <w:rPr>
          <w:color w:val="000000" w:themeColor="text1"/>
          <w:sz w:val="28"/>
          <w:szCs w:val="28"/>
          <w:lang w:val="uk-UA"/>
        </w:rPr>
        <w:t xml:space="preserve">. </w:t>
      </w:r>
      <w:r w:rsidRPr="008C17BA">
        <w:rPr>
          <w:i/>
          <w:iCs/>
          <w:color w:val="000000" w:themeColor="text1"/>
          <w:sz w:val="28"/>
          <w:szCs w:val="28"/>
          <w:lang w:val="uk-UA"/>
        </w:rPr>
        <w:t>Науковий часопис Національного педагогічного університету імені М. П. Драгоманова. Серія 15 : Науково-педагогічні проблеми фізичної культури (фізична культура і спорт</w:t>
      </w:r>
      <w:r w:rsidRPr="008C17BA">
        <w:rPr>
          <w:color w:val="000000" w:themeColor="text1"/>
          <w:sz w:val="28"/>
          <w:szCs w:val="28"/>
          <w:lang w:val="uk-UA"/>
        </w:rPr>
        <w:t xml:space="preserve">) : </w:t>
      </w:r>
      <w:proofErr w:type="spellStart"/>
      <w:r w:rsidRPr="008C17BA">
        <w:rPr>
          <w:color w:val="000000" w:themeColor="text1"/>
          <w:sz w:val="28"/>
          <w:szCs w:val="28"/>
          <w:lang w:val="uk-UA"/>
        </w:rPr>
        <w:t>зб</w:t>
      </w:r>
      <w:proofErr w:type="spellEnd"/>
      <w:r w:rsidRPr="008C17BA">
        <w:rPr>
          <w:color w:val="000000" w:themeColor="text1"/>
          <w:sz w:val="28"/>
          <w:szCs w:val="28"/>
          <w:lang w:val="uk-UA"/>
        </w:rPr>
        <w:t xml:space="preserve">. наук. праць. Київ : Вид-во УДУ імені Михайла Драгоманова, 2023. </w:t>
      </w:r>
      <w:proofErr w:type="spellStart"/>
      <w:r w:rsidRPr="008C17BA">
        <w:rPr>
          <w:color w:val="000000" w:themeColor="text1"/>
          <w:sz w:val="28"/>
          <w:szCs w:val="28"/>
          <w:lang w:val="uk-UA"/>
        </w:rPr>
        <w:t>Вип</w:t>
      </w:r>
      <w:proofErr w:type="spellEnd"/>
      <w:r w:rsidRPr="008C17BA">
        <w:rPr>
          <w:color w:val="000000" w:themeColor="text1"/>
          <w:sz w:val="28"/>
          <w:szCs w:val="28"/>
          <w:lang w:val="uk-UA"/>
        </w:rPr>
        <w:t>. 3К (162). С. 131-136.</w:t>
      </w:r>
    </w:p>
    <w:p w:rsidR="008C17BA" w:rsidRPr="008C17BA" w:rsidRDefault="008C17BA" w:rsidP="008C17BA">
      <w:pPr>
        <w:pStyle w:val="a3"/>
        <w:numPr>
          <w:ilvl w:val="0"/>
          <w:numId w:val="14"/>
        </w:numPr>
        <w:spacing w:line="360" w:lineRule="auto"/>
        <w:ind w:left="0" w:firstLine="709"/>
        <w:jc w:val="both"/>
        <w:rPr>
          <w:color w:val="000000" w:themeColor="text1"/>
          <w:sz w:val="28"/>
          <w:szCs w:val="28"/>
          <w:shd w:val="clear" w:color="auto" w:fill="FFFFFF"/>
        </w:rPr>
      </w:pPr>
      <w:r w:rsidRPr="008C17BA">
        <w:rPr>
          <w:color w:val="000000" w:themeColor="text1"/>
          <w:sz w:val="28"/>
          <w:szCs w:val="28"/>
          <w:shd w:val="clear" w:color="auto" w:fill="FFFFFF"/>
        </w:rPr>
        <w:t>Єдинак Г., Мицкан Б., Завацька Л. Стан та деякі теоретичні аспекти посилення мотивації студентів до систематичної рухової активності оздоровчого спрямування</w:t>
      </w:r>
      <w:r w:rsidRPr="008C17BA">
        <w:rPr>
          <w:color w:val="000000" w:themeColor="text1"/>
          <w:sz w:val="28"/>
          <w:szCs w:val="28"/>
          <w:shd w:val="clear" w:color="auto" w:fill="FFFFFF"/>
          <w:lang w:val="uk-UA"/>
        </w:rPr>
        <w:t xml:space="preserve">. </w:t>
      </w:r>
      <w:r w:rsidRPr="008C17BA">
        <w:rPr>
          <w:i/>
          <w:iCs/>
          <w:color w:val="000000" w:themeColor="text1"/>
          <w:sz w:val="28"/>
          <w:szCs w:val="28"/>
          <w:shd w:val="clear" w:color="auto" w:fill="FFFFFF"/>
        </w:rPr>
        <w:t>Вісник Прикарпатського національного університету. Серія: Фізична культура</w:t>
      </w:r>
      <w:r w:rsidRPr="008C17BA">
        <w:rPr>
          <w:color w:val="000000" w:themeColor="text1"/>
          <w:sz w:val="28"/>
          <w:szCs w:val="28"/>
          <w:shd w:val="clear" w:color="auto" w:fill="FFFFFF"/>
        </w:rPr>
        <w:t>. 2012. Вип. 16.  C. 4 –50.</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proofErr w:type="spellStart"/>
      <w:r w:rsidRPr="008C17BA">
        <w:rPr>
          <w:color w:val="000000" w:themeColor="text1"/>
          <w:sz w:val="28"/>
          <w:szCs w:val="28"/>
          <w:lang w:val="uk-UA"/>
        </w:rPr>
        <w:t>Корягін</w:t>
      </w:r>
      <w:proofErr w:type="spellEnd"/>
      <w:r w:rsidRPr="008C17BA">
        <w:rPr>
          <w:color w:val="000000" w:themeColor="text1"/>
          <w:sz w:val="28"/>
          <w:szCs w:val="28"/>
          <w:lang w:val="uk-UA"/>
        </w:rPr>
        <w:t xml:space="preserve"> В. М., </w:t>
      </w:r>
      <w:proofErr w:type="spellStart"/>
      <w:r w:rsidRPr="008C17BA">
        <w:rPr>
          <w:color w:val="000000" w:themeColor="text1"/>
          <w:sz w:val="28"/>
          <w:szCs w:val="28"/>
          <w:lang w:val="uk-UA"/>
        </w:rPr>
        <w:t>Блавт</w:t>
      </w:r>
      <w:proofErr w:type="spellEnd"/>
      <w:r w:rsidRPr="008C17BA">
        <w:rPr>
          <w:color w:val="000000" w:themeColor="text1"/>
          <w:sz w:val="28"/>
          <w:szCs w:val="28"/>
          <w:lang w:val="uk-UA"/>
        </w:rPr>
        <w:t xml:space="preserve"> О. З. Педагогічні основи контролю у фізичному вихованні студентів спеціальних медичних груп. </w:t>
      </w:r>
      <w:r w:rsidRPr="008C17BA">
        <w:rPr>
          <w:i/>
          <w:iCs/>
          <w:color w:val="000000" w:themeColor="text1"/>
          <w:sz w:val="28"/>
          <w:szCs w:val="28"/>
          <w:lang w:val="uk-UA"/>
        </w:rPr>
        <w:t>Теорія та методика фізичного виховання</w:t>
      </w:r>
      <w:r w:rsidRPr="008C17BA">
        <w:rPr>
          <w:color w:val="000000" w:themeColor="text1"/>
          <w:sz w:val="28"/>
          <w:szCs w:val="28"/>
          <w:lang w:val="uk-UA"/>
        </w:rPr>
        <w:t xml:space="preserve">. 2017. </w:t>
      </w:r>
      <w:proofErr w:type="spellStart"/>
      <w:r w:rsidRPr="008C17BA">
        <w:rPr>
          <w:color w:val="000000" w:themeColor="text1"/>
          <w:sz w:val="28"/>
          <w:szCs w:val="28"/>
          <w:lang w:val="uk-UA"/>
        </w:rPr>
        <w:t>Вип</w:t>
      </w:r>
      <w:proofErr w:type="spellEnd"/>
      <w:r w:rsidRPr="008C17BA">
        <w:rPr>
          <w:color w:val="000000" w:themeColor="text1"/>
          <w:sz w:val="28"/>
          <w:szCs w:val="28"/>
          <w:lang w:val="uk-UA"/>
        </w:rPr>
        <w:t>. 17(3). С. 107-116.</w:t>
      </w:r>
    </w:p>
    <w:p w:rsidR="008C17BA" w:rsidRPr="008C17BA" w:rsidRDefault="008C17BA" w:rsidP="008C17BA">
      <w:pPr>
        <w:pStyle w:val="a3"/>
        <w:numPr>
          <w:ilvl w:val="0"/>
          <w:numId w:val="14"/>
        </w:numPr>
        <w:spacing w:line="360" w:lineRule="auto"/>
        <w:ind w:left="0" w:firstLine="709"/>
        <w:jc w:val="both"/>
        <w:rPr>
          <w:color w:val="000000" w:themeColor="text1"/>
          <w:sz w:val="28"/>
          <w:szCs w:val="28"/>
          <w:shd w:val="clear" w:color="auto" w:fill="FFFFFF"/>
        </w:rPr>
      </w:pPr>
      <w:r w:rsidRPr="008C17BA">
        <w:rPr>
          <w:color w:val="000000" w:themeColor="text1"/>
          <w:sz w:val="28"/>
          <w:szCs w:val="28"/>
          <w:shd w:val="clear" w:color="auto" w:fill="FFFFFF"/>
        </w:rPr>
        <w:t>Котенджи, Л. В., Дека, І. П., &amp; Бойченко, С. В. (2023). Модернізація процесу підготовки викладачів фізичного виховання у вищих навчальних закладах України: стандарти, інноваційні моделі.</w:t>
      </w:r>
      <w:r w:rsidRPr="008C17BA">
        <w:rPr>
          <w:rStyle w:val="apple-converted-space"/>
          <w:color w:val="000000" w:themeColor="text1"/>
          <w:sz w:val="28"/>
          <w:szCs w:val="28"/>
          <w:shd w:val="clear" w:color="auto" w:fill="FFFFFF"/>
        </w:rPr>
        <w:t> </w:t>
      </w:r>
      <w:r w:rsidRPr="008C17BA">
        <w:rPr>
          <w:i/>
          <w:iCs/>
          <w:color w:val="000000" w:themeColor="text1"/>
          <w:sz w:val="28"/>
          <w:szCs w:val="28"/>
        </w:rPr>
        <w:t>Академічні візії</w:t>
      </w:r>
      <w:r w:rsidRPr="008C17BA">
        <w:rPr>
          <w:color w:val="000000" w:themeColor="text1"/>
          <w:sz w:val="28"/>
          <w:szCs w:val="28"/>
          <w:shd w:val="clear" w:color="auto" w:fill="FFFFFF"/>
        </w:rPr>
        <w:t>, (17).</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r w:rsidRPr="008C17BA">
        <w:rPr>
          <w:color w:val="000000" w:themeColor="text1"/>
          <w:sz w:val="28"/>
          <w:szCs w:val="28"/>
          <w:lang w:val="uk-UA"/>
        </w:rPr>
        <w:t xml:space="preserve">Кривенко А.П. Оцінка як </w:t>
      </w:r>
      <w:proofErr w:type="spellStart"/>
      <w:r w:rsidRPr="008C17BA">
        <w:rPr>
          <w:color w:val="000000" w:themeColor="text1"/>
          <w:sz w:val="28"/>
          <w:szCs w:val="28"/>
          <w:lang w:val="uk-UA"/>
        </w:rPr>
        <w:t>критеріи</w:t>
      </w:r>
      <w:proofErr w:type="spellEnd"/>
      <w:r w:rsidRPr="008C17BA">
        <w:rPr>
          <w:color w:val="000000" w:themeColor="text1"/>
          <w:sz w:val="28"/>
          <w:szCs w:val="28"/>
          <w:lang w:val="uk-UA"/>
        </w:rPr>
        <w:t xml:space="preserve">̆ ефективності навчальної діяльності з фізичного виховання у вищому закладі освіти. </w:t>
      </w:r>
      <w:r w:rsidRPr="008C17BA">
        <w:rPr>
          <w:i/>
          <w:iCs/>
          <w:color w:val="000000" w:themeColor="text1"/>
          <w:sz w:val="28"/>
          <w:szCs w:val="28"/>
          <w:lang w:val="uk-UA"/>
        </w:rPr>
        <w:t>Вісник Чернігівського державного педагогічного університету імені Т.Г. Шевченка</w:t>
      </w:r>
      <w:r w:rsidRPr="008C17BA">
        <w:rPr>
          <w:color w:val="000000" w:themeColor="text1"/>
          <w:sz w:val="28"/>
          <w:szCs w:val="28"/>
          <w:lang w:val="uk-UA"/>
        </w:rPr>
        <w:t>. 20</w:t>
      </w:r>
      <w:r w:rsidRPr="008C17BA">
        <w:rPr>
          <w:color w:val="000000" w:themeColor="text1"/>
          <w:sz w:val="28"/>
          <w:szCs w:val="28"/>
          <w:lang w:val="uk-UA"/>
        </w:rPr>
        <w:t>1</w:t>
      </w:r>
      <w:r w:rsidRPr="008C17BA">
        <w:rPr>
          <w:color w:val="000000" w:themeColor="text1"/>
          <w:sz w:val="28"/>
          <w:szCs w:val="28"/>
          <w:lang w:val="uk-UA"/>
        </w:rPr>
        <w:t xml:space="preserve">9. </w:t>
      </w:r>
      <w:proofErr w:type="spellStart"/>
      <w:r w:rsidRPr="008C17BA">
        <w:rPr>
          <w:color w:val="000000" w:themeColor="text1"/>
          <w:sz w:val="28"/>
          <w:szCs w:val="28"/>
          <w:lang w:val="uk-UA"/>
        </w:rPr>
        <w:t>Вип</w:t>
      </w:r>
      <w:proofErr w:type="spellEnd"/>
      <w:r w:rsidRPr="008C17BA">
        <w:rPr>
          <w:color w:val="000000" w:themeColor="text1"/>
          <w:sz w:val="28"/>
          <w:szCs w:val="28"/>
          <w:lang w:val="uk-UA"/>
        </w:rPr>
        <w:t>. 64. С. 288-291.</w:t>
      </w:r>
    </w:p>
    <w:p w:rsidR="008C17BA" w:rsidRPr="008C17BA" w:rsidRDefault="008C17BA" w:rsidP="008C17BA">
      <w:pPr>
        <w:pStyle w:val="a3"/>
        <w:numPr>
          <w:ilvl w:val="0"/>
          <w:numId w:val="14"/>
        </w:numPr>
        <w:spacing w:line="360" w:lineRule="auto"/>
        <w:ind w:left="0" w:firstLine="709"/>
        <w:jc w:val="both"/>
        <w:rPr>
          <w:color w:val="000000" w:themeColor="text1"/>
          <w:sz w:val="28"/>
          <w:szCs w:val="28"/>
          <w:shd w:val="clear" w:color="auto" w:fill="FFFFFF"/>
        </w:rPr>
      </w:pPr>
      <w:r w:rsidRPr="008C17BA">
        <w:rPr>
          <w:color w:val="000000" w:themeColor="text1"/>
          <w:sz w:val="28"/>
          <w:szCs w:val="28"/>
          <w:shd w:val="clear" w:color="auto" w:fill="FFFFFF"/>
        </w:rPr>
        <w:lastRenderedPageBreak/>
        <w:t>Лежньова, О., &amp; Качан, В. (2023). Методика навчання й удосконалення технічних прийомів гри в футбол у студентів у процесі фізичного виховання.</w:t>
      </w:r>
      <w:r w:rsidRPr="008C17BA">
        <w:rPr>
          <w:rStyle w:val="apple-converted-space"/>
          <w:color w:val="000000" w:themeColor="text1"/>
          <w:sz w:val="28"/>
          <w:szCs w:val="28"/>
          <w:shd w:val="clear" w:color="auto" w:fill="FFFFFF"/>
        </w:rPr>
        <w:t> </w:t>
      </w:r>
      <w:r w:rsidRPr="008C17BA">
        <w:rPr>
          <w:i/>
          <w:iCs/>
          <w:color w:val="000000" w:themeColor="text1"/>
          <w:sz w:val="28"/>
          <w:szCs w:val="28"/>
        </w:rPr>
        <w:t>Спортивні ігри</w:t>
      </w:r>
      <w:r w:rsidRPr="008C17BA">
        <w:rPr>
          <w:color w:val="000000" w:themeColor="text1"/>
          <w:sz w:val="28"/>
          <w:szCs w:val="28"/>
          <w:shd w:val="clear" w:color="auto" w:fill="FFFFFF"/>
        </w:rPr>
        <w:t>, (2 (20)), 34-42.</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r w:rsidRPr="008C17BA">
        <w:rPr>
          <w:color w:val="000000" w:themeColor="text1"/>
          <w:sz w:val="28"/>
          <w:szCs w:val="28"/>
          <w:lang w:val="uk-UA"/>
        </w:rPr>
        <w:t xml:space="preserve">Литвиненко І. Особливості прояву депресивних розладів серед студентів. </w:t>
      </w:r>
      <w:proofErr w:type="spellStart"/>
      <w:r w:rsidRPr="008C17BA">
        <w:rPr>
          <w:color w:val="000000" w:themeColor="text1"/>
          <w:sz w:val="28"/>
          <w:szCs w:val="28"/>
          <w:lang w:val="uk-UA"/>
        </w:rPr>
        <w:t>Київ</w:t>
      </w:r>
      <w:proofErr w:type="spellEnd"/>
      <w:r w:rsidRPr="008C17BA">
        <w:rPr>
          <w:color w:val="000000" w:themeColor="text1"/>
          <w:sz w:val="28"/>
          <w:szCs w:val="28"/>
          <w:lang w:val="uk-UA"/>
        </w:rPr>
        <w:t>: Вид-во НАМН України. Серія: Психіатрія, 4(82); 2020. С. 97-103.</w:t>
      </w:r>
    </w:p>
    <w:p w:rsidR="008C17BA" w:rsidRPr="008C17BA" w:rsidRDefault="008C17BA" w:rsidP="008C17BA">
      <w:pPr>
        <w:pStyle w:val="a3"/>
        <w:numPr>
          <w:ilvl w:val="0"/>
          <w:numId w:val="14"/>
        </w:numPr>
        <w:spacing w:line="360" w:lineRule="auto"/>
        <w:ind w:left="0" w:firstLine="709"/>
        <w:jc w:val="both"/>
        <w:rPr>
          <w:color w:val="000000" w:themeColor="text1"/>
          <w:sz w:val="28"/>
          <w:szCs w:val="28"/>
          <w:shd w:val="clear" w:color="auto" w:fill="FFFFFF"/>
        </w:rPr>
      </w:pPr>
      <w:r w:rsidRPr="008C17BA">
        <w:rPr>
          <w:color w:val="000000" w:themeColor="text1"/>
          <w:sz w:val="28"/>
          <w:szCs w:val="28"/>
          <w:shd w:val="clear" w:color="auto" w:fill="FFFFFF"/>
        </w:rPr>
        <w:t>Митчик, О., Тарасюк, В., &amp; Мороз</w:t>
      </w:r>
      <w:r w:rsidRPr="008C17BA">
        <w:rPr>
          <w:color w:val="000000" w:themeColor="text1"/>
          <w:sz w:val="28"/>
          <w:szCs w:val="28"/>
          <w:shd w:val="clear" w:color="auto" w:fill="FFFFFF"/>
        </w:rPr>
        <w:t>, М. (2023). ФІ</w:t>
      </w:r>
      <w:r w:rsidRPr="008C17BA">
        <w:rPr>
          <w:color w:val="000000" w:themeColor="text1"/>
          <w:sz w:val="28"/>
          <w:szCs w:val="28"/>
          <w:shd w:val="clear" w:color="auto" w:fill="FFFFFF"/>
        </w:rPr>
        <w:t>зичне виховання студентів в умовах обмеження рухової активності.</w:t>
      </w:r>
      <w:r w:rsidRPr="008C17BA">
        <w:rPr>
          <w:rStyle w:val="apple-converted-space"/>
          <w:color w:val="000000" w:themeColor="text1"/>
          <w:sz w:val="28"/>
          <w:szCs w:val="28"/>
          <w:shd w:val="clear" w:color="auto" w:fill="FFFFFF"/>
        </w:rPr>
        <w:t> </w:t>
      </w:r>
      <w:r w:rsidRPr="008C17BA">
        <w:rPr>
          <w:i/>
          <w:iCs/>
          <w:color w:val="000000" w:themeColor="text1"/>
          <w:sz w:val="28"/>
          <w:szCs w:val="28"/>
        </w:rPr>
        <w:t xml:space="preserve">академічні студії. серія </w:t>
      </w:r>
      <w:r w:rsidRPr="008C17BA">
        <w:rPr>
          <w:i/>
          <w:iCs/>
          <w:color w:val="000000" w:themeColor="text1"/>
          <w:sz w:val="28"/>
          <w:szCs w:val="28"/>
        </w:rPr>
        <w:t>«</w:t>
      </w:r>
      <w:r w:rsidRPr="008C17BA">
        <w:rPr>
          <w:i/>
          <w:iCs/>
          <w:color w:val="000000" w:themeColor="text1"/>
          <w:sz w:val="28"/>
          <w:szCs w:val="28"/>
        </w:rPr>
        <w:t>Педагогіка</w:t>
      </w:r>
      <w:r w:rsidRPr="008C17BA">
        <w:rPr>
          <w:i/>
          <w:iCs/>
          <w:color w:val="000000" w:themeColor="text1"/>
          <w:sz w:val="28"/>
          <w:szCs w:val="28"/>
        </w:rPr>
        <w:t>»</w:t>
      </w:r>
      <w:r w:rsidRPr="008C17BA">
        <w:rPr>
          <w:color w:val="000000" w:themeColor="text1"/>
          <w:sz w:val="28"/>
          <w:szCs w:val="28"/>
          <w:shd w:val="clear" w:color="auto" w:fill="FFFFFF"/>
        </w:rPr>
        <w:t>, (1), 110-115.</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r w:rsidRPr="008C17BA">
        <w:rPr>
          <w:color w:val="000000" w:themeColor="text1"/>
          <w:sz w:val="28"/>
          <w:szCs w:val="28"/>
          <w:lang w:val="uk-UA"/>
        </w:rPr>
        <w:t xml:space="preserve">Москаленко, Н., &amp; </w:t>
      </w:r>
      <w:proofErr w:type="spellStart"/>
      <w:r w:rsidRPr="008C17BA">
        <w:rPr>
          <w:color w:val="000000" w:themeColor="text1"/>
          <w:sz w:val="28"/>
          <w:szCs w:val="28"/>
          <w:lang w:val="uk-UA"/>
        </w:rPr>
        <w:t>Сичова</w:t>
      </w:r>
      <w:proofErr w:type="spellEnd"/>
      <w:r w:rsidRPr="008C17BA">
        <w:rPr>
          <w:color w:val="000000" w:themeColor="text1"/>
          <w:sz w:val="28"/>
          <w:szCs w:val="28"/>
          <w:lang w:val="uk-UA"/>
        </w:rPr>
        <w:t xml:space="preserve">, Т. (2010). </w:t>
      </w:r>
      <w:proofErr w:type="spellStart"/>
      <w:r w:rsidRPr="008C17BA">
        <w:rPr>
          <w:color w:val="000000" w:themeColor="text1"/>
          <w:sz w:val="28"/>
          <w:szCs w:val="28"/>
          <w:lang w:val="uk-UA"/>
        </w:rPr>
        <w:t>Мотиваційні</w:t>
      </w:r>
      <w:proofErr w:type="spellEnd"/>
      <w:r w:rsidRPr="008C17BA">
        <w:rPr>
          <w:color w:val="000000" w:themeColor="text1"/>
          <w:sz w:val="28"/>
          <w:szCs w:val="28"/>
          <w:lang w:val="uk-UA"/>
        </w:rPr>
        <w:t xml:space="preserve"> пріоритети студентів до занять фізичною</w:t>
      </w:r>
      <w:r w:rsidRPr="008C17BA">
        <w:rPr>
          <w:color w:val="000000" w:themeColor="text1"/>
          <w:sz w:val="28"/>
          <w:szCs w:val="28"/>
          <w:lang w:val="uk-UA"/>
        </w:rPr>
        <w:t xml:space="preserve"> </w:t>
      </w:r>
      <w:r w:rsidRPr="008C17BA">
        <w:rPr>
          <w:color w:val="000000" w:themeColor="text1"/>
          <w:sz w:val="28"/>
          <w:szCs w:val="28"/>
          <w:lang w:val="uk-UA"/>
        </w:rPr>
        <w:t xml:space="preserve">культурою і спортом. </w:t>
      </w:r>
      <w:proofErr w:type="spellStart"/>
      <w:r w:rsidRPr="008C17BA">
        <w:rPr>
          <w:color w:val="000000" w:themeColor="text1"/>
          <w:sz w:val="28"/>
          <w:szCs w:val="28"/>
          <w:lang w:val="uk-UA"/>
        </w:rPr>
        <w:t>Спортивнии</w:t>
      </w:r>
      <w:proofErr w:type="spellEnd"/>
      <w:r w:rsidRPr="008C17BA">
        <w:rPr>
          <w:color w:val="000000" w:themeColor="text1"/>
          <w:sz w:val="28"/>
          <w:szCs w:val="28"/>
          <w:lang w:val="uk-UA"/>
        </w:rPr>
        <w:t>̆ вісник Придніпров'я, (2), 10-13.</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proofErr w:type="spellStart"/>
      <w:r w:rsidRPr="008C17BA">
        <w:rPr>
          <w:color w:val="000000" w:themeColor="text1"/>
          <w:sz w:val="28"/>
          <w:szCs w:val="28"/>
          <w:lang w:val="uk-UA"/>
        </w:rPr>
        <w:t>Наумчук</w:t>
      </w:r>
      <w:proofErr w:type="spellEnd"/>
      <w:r w:rsidRPr="008C17BA">
        <w:rPr>
          <w:color w:val="000000" w:themeColor="text1"/>
          <w:sz w:val="28"/>
          <w:szCs w:val="28"/>
          <w:lang w:val="uk-UA"/>
        </w:rPr>
        <w:t xml:space="preserve">, В. І. (2000). </w:t>
      </w:r>
      <w:proofErr w:type="spellStart"/>
      <w:r w:rsidRPr="008C17BA">
        <w:rPr>
          <w:color w:val="000000" w:themeColor="text1"/>
          <w:sz w:val="28"/>
          <w:szCs w:val="28"/>
          <w:lang w:val="uk-UA"/>
        </w:rPr>
        <w:t>Професійна</w:t>
      </w:r>
      <w:proofErr w:type="spellEnd"/>
      <w:r w:rsidRPr="008C17BA">
        <w:rPr>
          <w:color w:val="000000" w:themeColor="text1"/>
          <w:sz w:val="28"/>
          <w:szCs w:val="28"/>
          <w:lang w:val="uk-UA"/>
        </w:rPr>
        <w:t xml:space="preserve"> підготовка студентів факультету фізичного виховання в процесі </w:t>
      </w:r>
      <w:proofErr w:type="spellStart"/>
      <w:r w:rsidRPr="008C17BA">
        <w:rPr>
          <w:color w:val="000000" w:themeColor="text1"/>
          <w:sz w:val="28"/>
          <w:szCs w:val="28"/>
          <w:lang w:val="uk-UA"/>
        </w:rPr>
        <w:t>самостійноі</w:t>
      </w:r>
      <w:proofErr w:type="spellEnd"/>
      <w:r w:rsidRPr="008C17BA">
        <w:rPr>
          <w:color w:val="000000" w:themeColor="text1"/>
          <w:sz w:val="28"/>
          <w:szCs w:val="28"/>
          <w:lang w:val="uk-UA"/>
        </w:rPr>
        <w:t xml:space="preserve">̈ роботи зі спортивних ігор. </w:t>
      </w:r>
      <w:r w:rsidRPr="008C17BA">
        <w:rPr>
          <w:i/>
          <w:iCs/>
          <w:color w:val="000000" w:themeColor="text1"/>
          <w:sz w:val="28"/>
          <w:szCs w:val="28"/>
          <w:lang w:val="uk-UA"/>
        </w:rPr>
        <w:t>Наукові записки Тернопільського державного педагогічного університету, Серія: Педагогіка</w:t>
      </w:r>
      <w:r w:rsidRPr="008C17BA">
        <w:rPr>
          <w:color w:val="000000" w:themeColor="text1"/>
          <w:sz w:val="28"/>
          <w:szCs w:val="28"/>
          <w:lang w:val="uk-UA"/>
        </w:rPr>
        <w:t>, 5, 105-112.</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proofErr w:type="spellStart"/>
      <w:r w:rsidRPr="008C17BA">
        <w:rPr>
          <w:color w:val="000000" w:themeColor="text1"/>
          <w:sz w:val="28"/>
          <w:szCs w:val="28"/>
          <w:lang w:val="uk-UA"/>
        </w:rPr>
        <w:t>Немченко</w:t>
      </w:r>
      <w:proofErr w:type="spellEnd"/>
      <w:r w:rsidRPr="008C17BA">
        <w:rPr>
          <w:color w:val="000000" w:themeColor="text1"/>
          <w:sz w:val="28"/>
          <w:szCs w:val="28"/>
          <w:lang w:val="uk-UA"/>
        </w:rPr>
        <w:t xml:space="preserve"> С.Г. Педагогіка вищої школи: підручник. Донецьк : ЛАНДОН-ХХІ, 2014. 534 с.</w:t>
      </w:r>
    </w:p>
    <w:p w:rsidR="008C17BA" w:rsidRPr="008C17BA" w:rsidRDefault="008C17BA" w:rsidP="008C17BA">
      <w:pPr>
        <w:pStyle w:val="a3"/>
        <w:numPr>
          <w:ilvl w:val="0"/>
          <w:numId w:val="14"/>
        </w:numPr>
        <w:spacing w:line="360" w:lineRule="auto"/>
        <w:ind w:left="0" w:firstLine="709"/>
        <w:jc w:val="both"/>
        <w:rPr>
          <w:color w:val="000000" w:themeColor="text1"/>
          <w:sz w:val="28"/>
          <w:szCs w:val="28"/>
          <w:shd w:val="clear" w:color="auto" w:fill="FFFFFF"/>
        </w:rPr>
      </w:pPr>
      <w:r w:rsidRPr="008C17BA">
        <w:rPr>
          <w:color w:val="000000" w:themeColor="text1"/>
          <w:sz w:val="28"/>
          <w:szCs w:val="28"/>
          <w:shd w:val="clear" w:color="auto" w:fill="FFFFFF"/>
        </w:rPr>
        <w:t>Овчарук В. В. Експериментально-дослідницька перевірка ефективності реалізації педагогічних умов і моделі формування здоров'язберігаючої компетентності студентів технічних закладів вищої освіти</w:t>
      </w:r>
      <w:r w:rsidRPr="008C17BA">
        <w:rPr>
          <w:color w:val="000000" w:themeColor="text1"/>
          <w:sz w:val="28"/>
          <w:szCs w:val="28"/>
          <w:shd w:val="clear" w:color="auto" w:fill="FFFFFF"/>
          <w:lang w:val="uk-UA"/>
        </w:rPr>
        <w:t xml:space="preserve">. </w:t>
      </w:r>
      <w:r w:rsidRPr="008C17BA">
        <w:rPr>
          <w:i/>
          <w:iCs/>
          <w:color w:val="000000" w:themeColor="text1"/>
          <w:sz w:val="28"/>
          <w:szCs w:val="28"/>
          <w:shd w:val="clear" w:color="auto" w:fill="FFFFFF"/>
        </w:rPr>
        <w:t>Освітні обрії</w:t>
      </w:r>
      <w:r w:rsidRPr="008C17BA">
        <w:rPr>
          <w:color w:val="000000" w:themeColor="text1"/>
          <w:sz w:val="28"/>
          <w:szCs w:val="28"/>
          <w:shd w:val="clear" w:color="auto" w:fill="FFFFFF"/>
        </w:rPr>
        <w:t>. 2018. Т. 47. № 2. С. 99-104.</w:t>
      </w:r>
    </w:p>
    <w:p w:rsidR="008C17BA" w:rsidRPr="008C17BA" w:rsidRDefault="008C17BA" w:rsidP="008C17BA">
      <w:pPr>
        <w:pStyle w:val="a3"/>
        <w:numPr>
          <w:ilvl w:val="0"/>
          <w:numId w:val="14"/>
        </w:numPr>
        <w:spacing w:line="360" w:lineRule="auto"/>
        <w:ind w:left="0" w:firstLine="709"/>
        <w:jc w:val="both"/>
        <w:rPr>
          <w:color w:val="000000" w:themeColor="text1"/>
          <w:sz w:val="28"/>
          <w:szCs w:val="28"/>
          <w:shd w:val="clear" w:color="auto" w:fill="FFFFFF"/>
        </w:rPr>
      </w:pPr>
      <w:r w:rsidRPr="008C17BA">
        <w:rPr>
          <w:color w:val="000000" w:themeColor="text1"/>
          <w:sz w:val="28"/>
          <w:szCs w:val="28"/>
          <w:shd w:val="clear" w:color="auto" w:fill="FFFFFF"/>
        </w:rPr>
        <w:t>Овчарук В. В. Експериментально-дослідницька перевірка ефективності реалізації педагогічних умов і моделі формування здоров'язберігаючої компетентності студентів технічних закладів вищої освіти</w:t>
      </w:r>
      <w:r w:rsidRPr="008C17BA">
        <w:rPr>
          <w:color w:val="000000" w:themeColor="text1"/>
          <w:sz w:val="28"/>
          <w:szCs w:val="28"/>
          <w:shd w:val="clear" w:color="auto" w:fill="FFFFFF"/>
          <w:lang w:val="uk-UA"/>
        </w:rPr>
        <w:t xml:space="preserve">. </w:t>
      </w:r>
      <w:r w:rsidRPr="008C17BA">
        <w:rPr>
          <w:i/>
          <w:iCs/>
          <w:color w:val="000000" w:themeColor="text1"/>
          <w:sz w:val="28"/>
          <w:szCs w:val="28"/>
          <w:shd w:val="clear" w:color="auto" w:fill="FFFFFF"/>
        </w:rPr>
        <w:t>Освітні обрії</w:t>
      </w:r>
      <w:r w:rsidRPr="008C17BA">
        <w:rPr>
          <w:color w:val="000000" w:themeColor="text1"/>
          <w:sz w:val="28"/>
          <w:szCs w:val="28"/>
          <w:shd w:val="clear" w:color="auto" w:fill="FFFFFF"/>
        </w:rPr>
        <w:t>. 2018. Т. 47. № 2. С. 99-104.</w:t>
      </w:r>
    </w:p>
    <w:p w:rsidR="008C17BA" w:rsidRPr="008C17BA" w:rsidRDefault="008C17BA" w:rsidP="008C17BA">
      <w:pPr>
        <w:pStyle w:val="a3"/>
        <w:numPr>
          <w:ilvl w:val="0"/>
          <w:numId w:val="14"/>
        </w:numPr>
        <w:spacing w:line="360" w:lineRule="auto"/>
        <w:ind w:left="0" w:firstLine="709"/>
        <w:jc w:val="both"/>
        <w:rPr>
          <w:color w:val="000000" w:themeColor="text1"/>
          <w:sz w:val="28"/>
          <w:szCs w:val="28"/>
          <w:shd w:val="clear" w:color="auto" w:fill="FFFFFF"/>
        </w:rPr>
      </w:pPr>
      <w:r w:rsidRPr="008C17BA">
        <w:rPr>
          <w:color w:val="000000" w:themeColor="text1"/>
          <w:sz w:val="28"/>
          <w:szCs w:val="28"/>
          <w:shd w:val="clear" w:color="auto" w:fill="FFFFFF"/>
        </w:rPr>
        <w:t>Перета В. Вихідний рівень соматичного здоров’я та фізичної підготовленості студентів педагогічних спеціальностей</w:t>
      </w:r>
      <w:r w:rsidRPr="008C17BA">
        <w:rPr>
          <w:color w:val="000000" w:themeColor="text1"/>
          <w:sz w:val="28"/>
          <w:szCs w:val="28"/>
          <w:shd w:val="clear" w:color="auto" w:fill="FFFFFF"/>
          <w:lang w:val="uk-UA"/>
        </w:rPr>
        <w:t xml:space="preserve">. </w:t>
      </w:r>
      <w:r w:rsidRPr="008C17BA">
        <w:rPr>
          <w:i/>
          <w:iCs/>
          <w:color w:val="000000" w:themeColor="text1"/>
          <w:sz w:val="28"/>
          <w:szCs w:val="28"/>
          <w:shd w:val="clear" w:color="auto" w:fill="FFFFFF"/>
        </w:rPr>
        <w:t xml:space="preserve">Вісник </w:t>
      </w:r>
      <w:r w:rsidRPr="008C17BA">
        <w:rPr>
          <w:i/>
          <w:iCs/>
          <w:color w:val="000000" w:themeColor="text1"/>
          <w:sz w:val="28"/>
          <w:szCs w:val="28"/>
          <w:shd w:val="clear" w:color="auto" w:fill="FFFFFF"/>
        </w:rPr>
        <w:lastRenderedPageBreak/>
        <w:t>Прикарпатського національного університету. Серія: Фізична культура</w:t>
      </w:r>
      <w:r w:rsidRPr="008C17BA">
        <w:rPr>
          <w:color w:val="000000" w:themeColor="text1"/>
          <w:sz w:val="28"/>
          <w:szCs w:val="28"/>
          <w:shd w:val="clear" w:color="auto" w:fill="FFFFFF"/>
        </w:rPr>
        <w:t>. 2014. Вип. 20. C. 166–171.</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r w:rsidRPr="008C17BA">
        <w:rPr>
          <w:color w:val="000000" w:themeColor="text1"/>
          <w:sz w:val="28"/>
          <w:szCs w:val="28"/>
          <w:shd w:val="clear" w:color="auto" w:fill="FFFFFF"/>
        </w:rPr>
        <w:t>Петренко І., Петренко В., Засік Г. Роль сучасних технологій у фізичному вихованні студентів</w:t>
      </w:r>
      <w:r w:rsidRPr="008C17BA">
        <w:rPr>
          <w:color w:val="000000" w:themeColor="text1"/>
          <w:sz w:val="28"/>
          <w:szCs w:val="28"/>
          <w:shd w:val="clear" w:color="auto" w:fill="FFFFFF"/>
          <w:lang w:val="uk-UA"/>
        </w:rPr>
        <w:t xml:space="preserve">. </w:t>
      </w:r>
      <w:r w:rsidRPr="008C17BA">
        <w:rPr>
          <w:i/>
          <w:iCs/>
          <w:color w:val="000000" w:themeColor="text1"/>
          <w:sz w:val="28"/>
          <w:szCs w:val="28"/>
          <w:shd w:val="clear" w:color="auto" w:fill="FFFFFF"/>
        </w:rPr>
        <w:t>Вісник Прикарпатського національного університету. Серія: Фізична культура</w:t>
      </w:r>
      <w:r w:rsidRPr="008C17BA">
        <w:rPr>
          <w:color w:val="000000" w:themeColor="text1"/>
          <w:sz w:val="28"/>
          <w:szCs w:val="28"/>
          <w:shd w:val="clear" w:color="auto" w:fill="FFFFFF"/>
        </w:rPr>
        <w:t>. 2013. Вип. 17. C. 142–146.</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r w:rsidRPr="008C17BA">
        <w:rPr>
          <w:color w:val="000000" w:themeColor="text1"/>
          <w:sz w:val="28"/>
          <w:szCs w:val="28"/>
          <w:lang w:val="uk-UA"/>
        </w:rPr>
        <w:t xml:space="preserve">Петрова, Н. В., Корж, Є. М., &amp; </w:t>
      </w:r>
      <w:proofErr w:type="spellStart"/>
      <w:r w:rsidRPr="008C17BA">
        <w:rPr>
          <w:color w:val="000000" w:themeColor="text1"/>
          <w:sz w:val="28"/>
          <w:szCs w:val="28"/>
          <w:lang w:val="uk-UA"/>
        </w:rPr>
        <w:t>Хоміцька</w:t>
      </w:r>
      <w:proofErr w:type="spellEnd"/>
      <w:r w:rsidRPr="008C17BA">
        <w:rPr>
          <w:color w:val="000000" w:themeColor="text1"/>
          <w:sz w:val="28"/>
          <w:szCs w:val="28"/>
          <w:lang w:val="uk-UA"/>
        </w:rPr>
        <w:t>, В. М. (2023). Дистанційна форма проведення занять з фізичного виховання зі студентами СМГ</w:t>
      </w:r>
      <w:r w:rsidRPr="008C17BA">
        <w:rPr>
          <w:i/>
          <w:iCs/>
          <w:color w:val="000000" w:themeColor="text1"/>
          <w:sz w:val="28"/>
          <w:szCs w:val="28"/>
          <w:lang w:val="uk-UA"/>
        </w:rPr>
        <w:t xml:space="preserve">. </w:t>
      </w:r>
      <w:proofErr w:type="spellStart"/>
      <w:r w:rsidRPr="008C17BA">
        <w:rPr>
          <w:i/>
          <w:iCs/>
          <w:color w:val="000000" w:themeColor="text1"/>
          <w:sz w:val="28"/>
          <w:szCs w:val="28"/>
          <w:lang w:val="uk-UA"/>
        </w:rPr>
        <w:t>In</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Proceedings</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of</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the</w:t>
      </w:r>
      <w:proofErr w:type="spellEnd"/>
      <w:r w:rsidRPr="008C17BA">
        <w:rPr>
          <w:i/>
          <w:iCs/>
          <w:color w:val="000000" w:themeColor="text1"/>
          <w:sz w:val="28"/>
          <w:szCs w:val="28"/>
          <w:lang w:val="uk-UA"/>
        </w:rPr>
        <w:t xml:space="preserve"> VII </w:t>
      </w:r>
      <w:proofErr w:type="spellStart"/>
      <w:r w:rsidRPr="008C17BA">
        <w:rPr>
          <w:i/>
          <w:iCs/>
          <w:color w:val="000000" w:themeColor="text1"/>
          <w:sz w:val="28"/>
          <w:szCs w:val="28"/>
          <w:lang w:val="uk-UA"/>
        </w:rPr>
        <w:t>International</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Scientific</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and</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Practical</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Conference</w:t>
      </w:r>
      <w:proofErr w:type="spellEnd"/>
      <w:r w:rsidRPr="008C17BA">
        <w:rPr>
          <w:color w:val="000000" w:themeColor="text1"/>
          <w:sz w:val="28"/>
          <w:szCs w:val="28"/>
          <w:lang w:val="uk-UA"/>
        </w:rPr>
        <w:t>. Рр</w:t>
      </w:r>
      <w:r w:rsidRPr="008C17BA">
        <w:rPr>
          <w:color w:val="000000" w:themeColor="text1"/>
          <w:sz w:val="28"/>
          <w:szCs w:val="28"/>
          <w:lang w:val="uk-UA"/>
        </w:rPr>
        <w:t>.</w:t>
      </w:r>
      <w:r w:rsidRPr="008C17BA">
        <w:rPr>
          <w:color w:val="000000" w:themeColor="text1"/>
          <w:sz w:val="28"/>
          <w:szCs w:val="28"/>
          <w:lang w:val="uk-UA"/>
        </w:rPr>
        <w:t xml:space="preserve"> </w:t>
      </w:r>
      <w:r w:rsidRPr="008C17BA">
        <w:rPr>
          <w:color w:val="000000" w:themeColor="text1"/>
          <w:sz w:val="28"/>
          <w:szCs w:val="28"/>
          <w:lang w:val="uk-UA"/>
        </w:rPr>
        <w:t>80-82</w:t>
      </w:r>
      <w:r w:rsidRPr="008C17BA">
        <w:rPr>
          <w:color w:val="000000" w:themeColor="text1"/>
          <w:sz w:val="28"/>
          <w:szCs w:val="28"/>
          <w:lang w:val="uk-UA"/>
        </w:rPr>
        <w:t>.</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proofErr w:type="spellStart"/>
      <w:r w:rsidRPr="008C17BA">
        <w:rPr>
          <w:color w:val="000000" w:themeColor="text1"/>
          <w:sz w:val="28"/>
          <w:szCs w:val="28"/>
          <w:lang w:val="uk-UA"/>
        </w:rPr>
        <w:t>Підситков</w:t>
      </w:r>
      <w:proofErr w:type="spellEnd"/>
      <w:r w:rsidRPr="008C17BA">
        <w:rPr>
          <w:color w:val="000000" w:themeColor="text1"/>
          <w:sz w:val="28"/>
          <w:szCs w:val="28"/>
          <w:lang w:val="uk-UA"/>
        </w:rPr>
        <w:t>, І. В. (2023). Позитивний вплив занять з фізичного виховання на психологічний стан студентів в умовах воєнного стану в Україні.</w:t>
      </w:r>
      <w:r w:rsidRPr="008C17BA">
        <w:rPr>
          <w:color w:val="000000" w:themeColor="text1"/>
          <w:sz w:val="28"/>
          <w:szCs w:val="28"/>
          <w:lang w:val="uk-UA"/>
        </w:rPr>
        <w:t xml:space="preserve"> </w:t>
      </w:r>
      <w:r w:rsidRPr="008C17BA">
        <w:rPr>
          <w:color w:val="000000" w:themeColor="text1"/>
          <w:sz w:val="28"/>
          <w:szCs w:val="28"/>
          <w:lang w:val="uk-UA"/>
        </w:rPr>
        <w:t xml:space="preserve">Здоров'я нації і вдосконалення фізкультурно-спортивної освіти : матеріали 3-ї </w:t>
      </w:r>
      <w:proofErr w:type="spellStart"/>
      <w:r w:rsidRPr="008C17BA">
        <w:rPr>
          <w:color w:val="000000" w:themeColor="text1"/>
          <w:sz w:val="28"/>
          <w:szCs w:val="28"/>
          <w:lang w:val="uk-UA"/>
        </w:rPr>
        <w:t>Міжнар</w:t>
      </w:r>
      <w:proofErr w:type="spellEnd"/>
      <w:r w:rsidRPr="008C17BA">
        <w:rPr>
          <w:color w:val="000000" w:themeColor="text1"/>
          <w:sz w:val="28"/>
          <w:szCs w:val="28"/>
          <w:lang w:val="uk-UA"/>
        </w:rPr>
        <w:t>. наук.-</w:t>
      </w:r>
      <w:proofErr w:type="spellStart"/>
      <w:r w:rsidRPr="008C17BA">
        <w:rPr>
          <w:color w:val="000000" w:themeColor="text1"/>
          <w:sz w:val="28"/>
          <w:szCs w:val="28"/>
          <w:lang w:val="uk-UA"/>
        </w:rPr>
        <w:t>практ</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конф</w:t>
      </w:r>
      <w:proofErr w:type="spellEnd"/>
      <w:r w:rsidRPr="008C17BA">
        <w:rPr>
          <w:color w:val="000000" w:themeColor="text1"/>
          <w:sz w:val="28"/>
          <w:szCs w:val="28"/>
          <w:lang w:val="uk-UA"/>
        </w:rPr>
        <w:t xml:space="preserve">., 27-28 квітня 2023 р. </w:t>
      </w:r>
      <w:proofErr w:type="spellStart"/>
      <w:r w:rsidRPr="008C17BA">
        <w:rPr>
          <w:i/>
          <w:iCs/>
          <w:color w:val="000000" w:themeColor="text1"/>
          <w:sz w:val="28"/>
          <w:szCs w:val="28"/>
          <w:lang w:val="uk-UA"/>
        </w:rPr>
        <w:t>Health</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of</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nation</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and</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improvement</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of</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physical</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culture</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and</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sports</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education</w:t>
      </w:r>
      <w:proofErr w:type="spellEnd"/>
      <w:r w:rsidRPr="008C17BA">
        <w:rPr>
          <w:color w:val="000000" w:themeColor="text1"/>
          <w:sz w:val="28"/>
          <w:szCs w:val="28"/>
          <w:lang w:val="uk-UA"/>
        </w:rPr>
        <w:t xml:space="preserve"> : 3nd </w:t>
      </w:r>
      <w:proofErr w:type="spellStart"/>
      <w:r w:rsidRPr="008C17BA">
        <w:rPr>
          <w:color w:val="000000" w:themeColor="text1"/>
          <w:sz w:val="28"/>
          <w:szCs w:val="28"/>
          <w:lang w:val="uk-UA"/>
        </w:rPr>
        <w:t>Intern</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Sci</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and</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Practical</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Conf</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April</w:t>
      </w:r>
      <w:proofErr w:type="spellEnd"/>
      <w:r w:rsidRPr="008C17BA">
        <w:rPr>
          <w:color w:val="000000" w:themeColor="text1"/>
          <w:sz w:val="28"/>
          <w:szCs w:val="28"/>
          <w:lang w:val="uk-UA"/>
        </w:rPr>
        <w:t xml:space="preserve"> 27-28, 2023 / гол. ред. А. В. </w:t>
      </w:r>
      <w:proofErr w:type="spellStart"/>
      <w:r w:rsidRPr="008C17BA">
        <w:rPr>
          <w:color w:val="000000" w:themeColor="text1"/>
          <w:sz w:val="28"/>
          <w:szCs w:val="28"/>
          <w:lang w:val="uk-UA"/>
        </w:rPr>
        <w:t>Кіпенський</w:t>
      </w:r>
      <w:proofErr w:type="spellEnd"/>
      <w:r w:rsidRPr="008C17BA">
        <w:rPr>
          <w:color w:val="000000" w:themeColor="text1"/>
          <w:sz w:val="28"/>
          <w:szCs w:val="28"/>
          <w:lang w:val="uk-UA"/>
        </w:rPr>
        <w:t xml:space="preserve"> ; </w:t>
      </w:r>
      <w:proofErr w:type="spellStart"/>
      <w:r w:rsidRPr="008C17BA">
        <w:rPr>
          <w:color w:val="000000" w:themeColor="text1"/>
          <w:sz w:val="28"/>
          <w:szCs w:val="28"/>
          <w:lang w:val="uk-UA"/>
        </w:rPr>
        <w:t>Нац</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техн</w:t>
      </w:r>
      <w:proofErr w:type="spellEnd"/>
      <w:r w:rsidRPr="008C17BA">
        <w:rPr>
          <w:color w:val="000000" w:themeColor="text1"/>
          <w:sz w:val="28"/>
          <w:szCs w:val="28"/>
          <w:lang w:val="uk-UA"/>
        </w:rPr>
        <w:t xml:space="preserve">. ун-т "Харків. </w:t>
      </w:r>
      <w:proofErr w:type="spellStart"/>
      <w:r w:rsidRPr="008C17BA">
        <w:rPr>
          <w:color w:val="000000" w:themeColor="text1"/>
          <w:sz w:val="28"/>
          <w:szCs w:val="28"/>
          <w:lang w:val="uk-UA"/>
        </w:rPr>
        <w:t>політехн</w:t>
      </w:r>
      <w:proofErr w:type="spellEnd"/>
      <w:r w:rsidRPr="008C17BA">
        <w:rPr>
          <w:color w:val="000000" w:themeColor="text1"/>
          <w:sz w:val="28"/>
          <w:szCs w:val="28"/>
          <w:lang w:val="uk-UA"/>
        </w:rPr>
        <w:t>. ін-т".  Харків : НТУ "ХПІ</w:t>
      </w:r>
      <w:r w:rsidRPr="008C17BA">
        <w:rPr>
          <w:color w:val="000000" w:themeColor="text1"/>
          <w:sz w:val="28"/>
          <w:szCs w:val="28"/>
          <w:lang w:val="uk-UA"/>
        </w:rPr>
        <w:t xml:space="preserve">. </w:t>
      </w:r>
      <w:r w:rsidRPr="008C17BA">
        <w:rPr>
          <w:color w:val="000000" w:themeColor="text1"/>
          <w:sz w:val="28"/>
          <w:szCs w:val="28"/>
          <w:lang w:val="uk-UA"/>
        </w:rPr>
        <w:t>С. 301-303.</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r w:rsidRPr="008C17BA">
        <w:rPr>
          <w:color w:val="000000" w:themeColor="text1"/>
          <w:sz w:val="28"/>
          <w:szCs w:val="28"/>
          <w:lang w:val="uk-UA"/>
        </w:rPr>
        <w:t xml:space="preserve">Сергієнко В.М. Система контролю рухових здібностей </w:t>
      </w:r>
      <w:proofErr w:type="spellStart"/>
      <w:r w:rsidRPr="008C17BA">
        <w:rPr>
          <w:color w:val="000000" w:themeColor="text1"/>
          <w:sz w:val="28"/>
          <w:szCs w:val="28"/>
          <w:lang w:val="uk-UA"/>
        </w:rPr>
        <w:t>студентськоі</w:t>
      </w:r>
      <w:proofErr w:type="spellEnd"/>
      <w:r w:rsidRPr="008C17BA">
        <w:rPr>
          <w:color w:val="000000" w:themeColor="text1"/>
          <w:sz w:val="28"/>
          <w:szCs w:val="28"/>
          <w:lang w:val="uk-UA"/>
        </w:rPr>
        <w:t xml:space="preserve">̈ молоді: теорія і методологія фізичного виховання : монографія. Суми : </w:t>
      </w:r>
      <w:proofErr w:type="spellStart"/>
      <w:r w:rsidRPr="008C17BA">
        <w:rPr>
          <w:color w:val="000000" w:themeColor="text1"/>
          <w:sz w:val="28"/>
          <w:szCs w:val="28"/>
          <w:lang w:val="uk-UA"/>
        </w:rPr>
        <w:t>СумДУ</w:t>
      </w:r>
      <w:proofErr w:type="spellEnd"/>
      <w:r w:rsidRPr="008C17BA">
        <w:rPr>
          <w:color w:val="000000" w:themeColor="text1"/>
          <w:sz w:val="28"/>
          <w:szCs w:val="28"/>
          <w:lang w:val="uk-UA"/>
        </w:rPr>
        <w:t xml:space="preserve">, 2015. 392 с. </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r w:rsidRPr="008C17BA">
        <w:rPr>
          <w:color w:val="000000" w:themeColor="text1"/>
          <w:sz w:val="28"/>
          <w:szCs w:val="28"/>
          <w:lang w:val="uk-UA"/>
        </w:rPr>
        <w:t xml:space="preserve">Сергієнко Л.П. </w:t>
      </w:r>
      <w:proofErr w:type="spellStart"/>
      <w:r w:rsidRPr="008C17BA">
        <w:rPr>
          <w:color w:val="000000" w:themeColor="text1"/>
          <w:sz w:val="28"/>
          <w:szCs w:val="28"/>
          <w:lang w:val="uk-UA"/>
        </w:rPr>
        <w:t>Новии</w:t>
      </w:r>
      <w:proofErr w:type="spellEnd"/>
      <w:r w:rsidRPr="008C17BA">
        <w:rPr>
          <w:color w:val="000000" w:themeColor="text1"/>
          <w:sz w:val="28"/>
          <w:szCs w:val="28"/>
          <w:lang w:val="uk-UA"/>
        </w:rPr>
        <w:t xml:space="preserve">̆ погляд на структуру рухових здібностей людини. </w:t>
      </w:r>
      <w:proofErr w:type="spellStart"/>
      <w:r w:rsidRPr="008C17BA">
        <w:rPr>
          <w:i/>
          <w:iCs/>
          <w:color w:val="000000" w:themeColor="text1"/>
          <w:sz w:val="28"/>
          <w:szCs w:val="28"/>
          <w:lang w:val="uk-UA"/>
        </w:rPr>
        <w:t>Слобожанськии</w:t>
      </w:r>
      <w:proofErr w:type="spellEnd"/>
      <w:r w:rsidRPr="008C17BA">
        <w:rPr>
          <w:i/>
          <w:iCs/>
          <w:color w:val="000000" w:themeColor="text1"/>
          <w:sz w:val="28"/>
          <w:szCs w:val="28"/>
          <w:lang w:val="uk-UA"/>
        </w:rPr>
        <w:t>̆ науково-</w:t>
      </w:r>
      <w:proofErr w:type="spellStart"/>
      <w:r w:rsidRPr="008C17BA">
        <w:rPr>
          <w:i/>
          <w:iCs/>
          <w:color w:val="000000" w:themeColor="text1"/>
          <w:sz w:val="28"/>
          <w:szCs w:val="28"/>
          <w:lang w:val="uk-UA"/>
        </w:rPr>
        <w:t>спортивнии</w:t>
      </w:r>
      <w:proofErr w:type="spellEnd"/>
      <w:r w:rsidRPr="008C17BA">
        <w:rPr>
          <w:i/>
          <w:iCs/>
          <w:color w:val="000000" w:themeColor="text1"/>
          <w:sz w:val="28"/>
          <w:szCs w:val="28"/>
          <w:lang w:val="uk-UA"/>
        </w:rPr>
        <w:t>̆ вісник</w:t>
      </w:r>
      <w:r w:rsidRPr="008C17BA">
        <w:rPr>
          <w:color w:val="000000" w:themeColor="text1"/>
          <w:sz w:val="28"/>
          <w:szCs w:val="28"/>
          <w:lang w:val="uk-UA"/>
        </w:rPr>
        <w:t>. 20</w:t>
      </w:r>
      <w:r w:rsidRPr="008C17BA">
        <w:rPr>
          <w:color w:val="000000" w:themeColor="text1"/>
          <w:sz w:val="28"/>
          <w:szCs w:val="28"/>
          <w:lang w:val="uk-UA"/>
        </w:rPr>
        <w:t>2</w:t>
      </w:r>
      <w:r w:rsidRPr="008C17BA">
        <w:rPr>
          <w:color w:val="000000" w:themeColor="text1"/>
          <w:sz w:val="28"/>
          <w:szCs w:val="28"/>
          <w:lang w:val="uk-UA"/>
        </w:rPr>
        <w:t xml:space="preserve">1. </w:t>
      </w:r>
      <w:r w:rsidRPr="008C17BA">
        <w:rPr>
          <w:color w:val="000000" w:themeColor="text1"/>
          <w:sz w:val="28"/>
          <w:szCs w:val="28"/>
          <w:lang w:val="uk-UA"/>
        </w:rPr>
        <w:t>№</w:t>
      </w:r>
      <w:r w:rsidRPr="008C17BA">
        <w:rPr>
          <w:color w:val="000000" w:themeColor="text1"/>
          <w:sz w:val="28"/>
          <w:szCs w:val="28"/>
          <w:lang w:val="uk-UA"/>
        </w:rPr>
        <w:t xml:space="preserve"> 2. С. 101-103.</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r w:rsidRPr="008C17BA">
        <w:rPr>
          <w:color w:val="000000" w:themeColor="text1"/>
          <w:sz w:val="28"/>
          <w:szCs w:val="28"/>
          <w:lang w:val="uk-UA"/>
        </w:rPr>
        <w:t xml:space="preserve">Тимошенко О.В., Дьоміна Ж.Г. Як модернізувати національну систему фізичного виховання? </w:t>
      </w:r>
      <w:proofErr w:type="spellStart"/>
      <w:r w:rsidRPr="008C17BA">
        <w:rPr>
          <w:i/>
          <w:iCs/>
          <w:color w:val="000000" w:themeColor="text1"/>
          <w:sz w:val="28"/>
          <w:szCs w:val="28"/>
          <w:lang w:val="uk-UA"/>
        </w:rPr>
        <w:t>Сучаснии</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освітніи</w:t>
      </w:r>
      <w:proofErr w:type="spellEnd"/>
      <w:r w:rsidRPr="008C17BA">
        <w:rPr>
          <w:i/>
          <w:iCs/>
          <w:color w:val="000000" w:themeColor="text1"/>
          <w:sz w:val="28"/>
          <w:szCs w:val="28"/>
          <w:lang w:val="uk-UA"/>
        </w:rPr>
        <w:t>̆ вимір. Освіта</w:t>
      </w:r>
      <w:r w:rsidRPr="008C17BA">
        <w:rPr>
          <w:color w:val="000000" w:themeColor="text1"/>
          <w:sz w:val="28"/>
          <w:szCs w:val="28"/>
          <w:lang w:val="uk-UA"/>
        </w:rPr>
        <w:t xml:space="preserve">. 2016. </w:t>
      </w:r>
      <w:r w:rsidRPr="008C17BA">
        <w:rPr>
          <w:color w:val="000000" w:themeColor="text1"/>
          <w:sz w:val="28"/>
          <w:szCs w:val="28"/>
          <w:lang w:val="uk-UA"/>
        </w:rPr>
        <w:t>№</w:t>
      </w:r>
      <w:r w:rsidRPr="008C17BA">
        <w:rPr>
          <w:color w:val="000000" w:themeColor="text1"/>
          <w:sz w:val="28"/>
          <w:szCs w:val="28"/>
          <w:lang w:val="uk-UA"/>
        </w:rPr>
        <w:t xml:space="preserve"> 15-16. С. 6-7.</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proofErr w:type="spellStart"/>
      <w:r w:rsidRPr="008C17BA">
        <w:rPr>
          <w:color w:val="000000" w:themeColor="text1"/>
          <w:sz w:val="28"/>
          <w:szCs w:val="28"/>
          <w:lang w:val="uk-UA"/>
        </w:rPr>
        <w:t>Форостянов</w:t>
      </w:r>
      <w:proofErr w:type="spellEnd"/>
      <w:r w:rsidRPr="008C17BA">
        <w:rPr>
          <w:color w:val="000000" w:themeColor="text1"/>
          <w:sz w:val="28"/>
          <w:szCs w:val="28"/>
          <w:lang w:val="uk-UA"/>
        </w:rPr>
        <w:t xml:space="preserve">, О. І. (2020, </w:t>
      </w:r>
      <w:proofErr w:type="spellStart"/>
      <w:r w:rsidRPr="008C17BA">
        <w:rPr>
          <w:color w:val="000000" w:themeColor="text1"/>
          <w:sz w:val="28"/>
          <w:szCs w:val="28"/>
          <w:lang w:val="uk-UA"/>
        </w:rPr>
        <w:t>July</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Професійно</w:t>
      </w:r>
      <w:proofErr w:type="spellEnd"/>
      <w:r w:rsidRPr="008C17BA">
        <w:rPr>
          <w:color w:val="000000" w:themeColor="text1"/>
          <w:sz w:val="28"/>
          <w:szCs w:val="28"/>
          <w:lang w:val="uk-UA"/>
        </w:rPr>
        <w:t xml:space="preserve">-прикладна фізична підготовка студентів </w:t>
      </w:r>
      <w:r w:rsidRPr="008C17BA">
        <w:rPr>
          <w:i/>
          <w:iCs/>
          <w:color w:val="000000" w:themeColor="text1"/>
          <w:sz w:val="28"/>
          <w:szCs w:val="28"/>
          <w:lang w:val="uk-UA"/>
        </w:rPr>
        <w:t xml:space="preserve">вищих навчальних закладів. </w:t>
      </w:r>
      <w:proofErr w:type="spellStart"/>
      <w:r w:rsidRPr="008C17BA">
        <w:rPr>
          <w:i/>
          <w:iCs/>
          <w:color w:val="000000" w:themeColor="text1"/>
          <w:sz w:val="28"/>
          <w:szCs w:val="28"/>
          <w:lang w:val="uk-UA"/>
        </w:rPr>
        <w:t>In</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The</w:t>
      </w:r>
      <w:proofErr w:type="spellEnd"/>
      <w:r w:rsidRPr="008C17BA">
        <w:rPr>
          <w:i/>
          <w:iCs/>
          <w:color w:val="000000" w:themeColor="text1"/>
          <w:sz w:val="28"/>
          <w:szCs w:val="28"/>
          <w:lang w:val="uk-UA"/>
        </w:rPr>
        <w:t xml:space="preserve"> 8th </w:t>
      </w:r>
      <w:proofErr w:type="spellStart"/>
      <w:r w:rsidRPr="008C17BA">
        <w:rPr>
          <w:i/>
          <w:iCs/>
          <w:color w:val="000000" w:themeColor="text1"/>
          <w:sz w:val="28"/>
          <w:szCs w:val="28"/>
          <w:lang w:val="uk-UA"/>
        </w:rPr>
        <w:t>International</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scientific</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and</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practical</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conference</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Science</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society</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education</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topical</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issues</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and</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development</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prospects</w:t>
      </w:r>
      <w:proofErr w:type="spellEnd"/>
      <w:r w:rsidRPr="008C17BA">
        <w:rPr>
          <w:color w:val="000000" w:themeColor="text1"/>
          <w:sz w:val="28"/>
          <w:szCs w:val="28"/>
          <w:lang w:val="uk-UA"/>
        </w:rPr>
        <w:t>”(</w:t>
      </w:r>
      <w:proofErr w:type="spellStart"/>
      <w:r w:rsidRPr="008C17BA">
        <w:rPr>
          <w:color w:val="000000" w:themeColor="text1"/>
          <w:sz w:val="28"/>
          <w:szCs w:val="28"/>
          <w:lang w:val="uk-UA"/>
        </w:rPr>
        <w:t>July</w:t>
      </w:r>
      <w:proofErr w:type="spellEnd"/>
      <w:r w:rsidRPr="008C17BA">
        <w:rPr>
          <w:color w:val="000000" w:themeColor="text1"/>
          <w:sz w:val="28"/>
          <w:szCs w:val="28"/>
          <w:lang w:val="uk-UA"/>
        </w:rPr>
        <w:t xml:space="preserve"> 5-7, 2020) SPC “</w:t>
      </w:r>
      <w:proofErr w:type="spellStart"/>
      <w:r w:rsidRPr="008C17BA">
        <w:rPr>
          <w:color w:val="000000" w:themeColor="text1"/>
          <w:sz w:val="28"/>
          <w:szCs w:val="28"/>
          <w:lang w:val="uk-UA"/>
        </w:rPr>
        <w:t>Sci-conf</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com</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ua</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Kharkiv</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Ukraine</w:t>
      </w:r>
      <w:proofErr w:type="spellEnd"/>
      <w:r w:rsidRPr="008C17BA">
        <w:rPr>
          <w:color w:val="000000" w:themeColor="text1"/>
          <w:sz w:val="28"/>
          <w:szCs w:val="28"/>
          <w:lang w:val="uk-UA"/>
        </w:rPr>
        <w:t>. 2020. 341 p. (p. 175).</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r w:rsidRPr="008C17BA">
        <w:rPr>
          <w:color w:val="000000" w:themeColor="text1"/>
          <w:sz w:val="28"/>
          <w:szCs w:val="28"/>
          <w:lang w:val="uk-UA"/>
        </w:rPr>
        <w:lastRenderedPageBreak/>
        <w:t xml:space="preserve">Хомич, В. (2008). </w:t>
      </w:r>
      <w:proofErr w:type="spellStart"/>
      <w:r w:rsidRPr="008C17BA">
        <w:rPr>
          <w:color w:val="000000" w:themeColor="text1"/>
          <w:sz w:val="28"/>
          <w:szCs w:val="28"/>
          <w:lang w:val="uk-UA"/>
        </w:rPr>
        <w:t>Професійно-прикладна</w:t>
      </w:r>
      <w:proofErr w:type="spellEnd"/>
      <w:r w:rsidRPr="008C17BA">
        <w:rPr>
          <w:color w:val="000000" w:themeColor="text1"/>
          <w:sz w:val="28"/>
          <w:szCs w:val="28"/>
          <w:lang w:val="uk-UA"/>
        </w:rPr>
        <w:t xml:space="preserve"> фізична підготовка техніків-механіків. </w:t>
      </w:r>
      <w:r w:rsidRPr="008C17BA">
        <w:rPr>
          <w:i/>
          <w:iCs/>
          <w:color w:val="000000" w:themeColor="text1"/>
          <w:sz w:val="28"/>
          <w:szCs w:val="28"/>
          <w:lang w:val="uk-UA"/>
        </w:rPr>
        <w:t>Фізичне виховання, спорт і культура здоров'я у сучасному суспільстві</w:t>
      </w:r>
      <w:r w:rsidRPr="008C17BA">
        <w:rPr>
          <w:color w:val="000000" w:themeColor="text1"/>
          <w:sz w:val="28"/>
          <w:szCs w:val="28"/>
          <w:lang w:val="uk-UA"/>
        </w:rPr>
        <w:t>, (2), 267-271.</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proofErr w:type="spellStart"/>
      <w:r w:rsidRPr="008C17BA">
        <w:rPr>
          <w:color w:val="000000" w:themeColor="text1"/>
          <w:sz w:val="28"/>
          <w:szCs w:val="28"/>
          <w:lang w:val="uk-UA"/>
        </w:rPr>
        <w:t>Храпов</w:t>
      </w:r>
      <w:proofErr w:type="spellEnd"/>
      <w:r w:rsidRPr="008C17BA">
        <w:rPr>
          <w:color w:val="000000" w:themeColor="text1"/>
          <w:sz w:val="28"/>
          <w:szCs w:val="28"/>
          <w:lang w:val="uk-UA"/>
        </w:rPr>
        <w:t>, С. Б. (2023). Організація та проведення занять з дисципліни «Фізичне виховання» зі студентами загальних груп під час воєнного стану.</w:t>
      </w:r>
      <w:r w:rsidRPr="008C17BA">
        <w:rPr>
          <w:color w:val="000000" w:themeColor="text1"/>
          <w:sz w:val="28"/>
          <w:szCs w:val="28"/>
          <w:lang w:val="uk-UA"/>
        </w:rPr>
        <w:t xml:space="preserve"> </w:t>
      </w:r>
      <w:r w:rsidRPr="008C17BA">
        <w:rPr>
          <w:color w:val="000000" w:themeColor="text1"/>
          <w:sz w:val="28"/>
          <w:szCs w:val="28"/>
          <w:lang w:val="uk-UA"/>
        </w:rPr>
        <w:t xml:space="preserve">Здоров'я нації і вдосконалення фізкультурно-спортивної освіти : матеріали 3-ї </w:t>
      </w:r>
      <w:proofErr w:type="spellStart"/>
      <w:r w:rsidRPr="008C17BA">
        <w:rPr>
          <w:color w:val="000000" w:themeColor="text1"/>
          <w:sz w:val="28"/>
          <w:szCs w:val="28"/>
          <w:lang w:val="uk-UA"/>
        </w:rPr>
        <w:t>Міжнар</w:t>
      </w:r>
      <w:proofErr w:type="spellEnd"/>
      <w:r w:rsidRPr="008C17BA">
        <w:rPr>
          <w:color w:val="000000" w:themeColor="text1"/>
          <w:sz w:val="28"/>
          <w:szCs w:val="28"/>
          <w:lang w:val="uk-UA"/>
        </w:rPr>
        <w:t>. наук.-</w:t>
      </w:r>
      <w:proofErr w:type="spellStart"/>
      <w:r w:rsidRPr="008C17BA">
        <w:rPr>
          <w:color w:val="000000" w:themeColor="text1"/>
          <w:sz w:val="28"/>
          <w:szCs w:val="28"/>
          <w:lang w:val="uk-UA"/>
        </w:rPr>
        <w:t>практ</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конф</w:t>
      </w:r>
      <w:proofErr w:type="spellEnd"/>
      <w:r w:rsidRPr="008C17BA">
        <w:rPr>
          <w:color w:val="000000" w:themeColor="text1"/>
          <w:sz w:val="28"/>
          <w:szCs w:val="28"/>
          <w:lang w:val="uk-UA"/>
        </w:rPr>
        <w:t xml:space="preserve">., 27-28 квітня 2023 р. </w:t>
      </w:r>
      <w:proofErr w:type="spellStart"/>
      <w:r w:rsidRPr="008C17BA">
        <w:rPr>
          <w:i/>
          <w:iCs/>
          <w:color w:val="000000" w:themeColor="text1"/>
          <w:sz w:val="28"/>
          <w:szCs w:val="28"/>
          <w:lang w:val="uk-UA"/>
        </w:rPr>
        <w:t>Health</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of</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nation</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and</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improvement</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of</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physical</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culture</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and</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sports</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education</w:t>
      </w:r>
      <w:proofErr w:type="spellEnd"/>
      <w:r w:rsidRPr="008C17BA">
        <w:rPr>
          <w:i/>
          <w:iCs/>
          <w:color w:val="000000" w:themeColor="text1"/>
          <w:sz w:val="28"/>
          <w:szCs w:val="28"/>
          <w:lang w:val="uk-UA"/>
        </w:rPr>
        <w:t xml:space="preserve"> </w:t>
      </w:r>
      <w:r w:rsidRPr="008C17BA">
        <w:rPr>
          <w:color w:val="000000" w:themeColor="text1"/>
          <w:sz w:val="28"/>
          <w:szCs w:val="28"/>
          <w:lang w:val="uk-UA"/>
        </w:rPr>
        <w:t xml:space="preserve">: 3nd </w:t>
      </w:r>
      <w:proofErr w:type="spellStart"/>
      <w:r w:rsidRPr="008C17BA">
        <w:rPr>
          <w:color w:val="000000" w:themeColor="text1"/>
          <w:sz w:val="28"/>
          <w:szCs w:val="28"/>
          <w:lang w:val="uk-UA"/>
        </w:rPr>
        <w:t>Intern</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Sci</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and</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Practical</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Conf</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April</w:t>
      </w:r>
      <w:proofErr w:type="spellEnd"/>
      <w:r w:rsidRPr="008C17BA">
        <w:rPr>
          <w:color w:val="000000" w:themeColor="text1"/>
          <w:sz w:val="28"/>
          <w:szCs w:val="28"/>
          <w:lang w:val="uk-UA"/>
        </w:rPr>
        <w:t xml:space="preserve"> 27-28, 2023 / гол. ред. А. В. </w:t>
      </w:r>
      <w:proofErr w:type="spellStart"/>
      <w:r w:rsidRPr="008C17BA">
        <w:rPr>
          <w:color w:val="000000" w:themeColor="text1"/>
          <w:sz w:val="28"/>
          <w:szCs w:val="28"/>
          <w:lang w:val="uk-UA"/>
        </w:rPr>
        <w:t>Кіпенський</w:t>
      </w:r>
      <w:proofErr w:type="spellEnd"/>
      <w:r w:rsidRPr="008C17BA">
        <w:rPr>
          <w:color w:val="000000" w:themeColor="text1"/>
          <w:sz w:val="28"/>
          <w:szCs w:val="28"/>
          <w:lang w:val="uk-UA"/>
        </w:rPr>
        <w:t>; Харків : НТУ "ХПІ.. С. 447-449.</w:t>
      </w:r>
    </w:p>
    <w:p w:rsidR="008C17BA" w:rsidRPr="008C17BA" w:rsidRDefault="008C17BA" w:rsidP="008C17BA">
      <w:pPr>
        <w:pStyle w:val="a3"/>
        <w:numPr>
          <w:ilvl w:val="0"/>
          <w:numId w:val="14"/>
        </w:numPr>
        <w:spacing w:line="360" w:lineRule="auto"/>
        <w:ind w:left="0" w:firstLine="709"/>
        <w:jc w:val="both"/>
        <w:rPr>
          <w:color w:val="000000" w:themeColor="text1"/>
          <w:sz w:val="28"/>
          <w:szCs w:val="28"/>
          <w:shd w:val="clear" w:color="auto" w:fill="FFFFFF"/>
          <w:lang w:val="uk-UA"/>
        </w:rPr>
      </w:pPr>
      <w:r w:rsidRPr="008C17BA">
        <w:rPr>
          <w:color w:val="000000" w:themeColor="text1"/>
          <w:sz w:val="28"/>
          <w:szCs w:val="28"/>
          <w:shd w:val="clear" w:color="auto" w:fill="FFFFFF"/>
        </w:rPr>
        <w:t>Церетелі, В. О., Юшко, О. В., &amp; Грдзелідзе, С. Р. (2023). Вплив фізичного виховання на зменшення ризику розвитку депресії у студентів під час воєнного стану в Україні.</w:t>
      </w:r>
      <w:r w:rsidRPr="008C17BA">
        <w:rPr>
          <w:color w:val="000000" w:themeColor="text1"/>
          <w:sz w:val="28"/>
          <w:szCs w:val="28"/>
          <w:shd w:val="clear" w:color="auto" w:fill="FFFFFF"/>
          <w:lang w:val="uk-UA"/>
        </w:rPr>
        <w:t xml:space="preserve"> </w:t>
      </w:r>
      <w:r w:rsidRPr="008C17BA">
        <w:rPr>
          <w:i/>
          <w:iCs/>
          <w:color w:val="000000" w:themeColor="text1"/>
          <w:sz w:val="28"/>
          <w:szCs w:val="28"/>
          <w:shd w:val="clear" w:color="auto" w:fill="FFFFFF"/>
          <w:lang w:val="uk-UA"/>
        </w:rPr>
        <w:t xml:space="preserve">Вісник Прикарпатського університету. Серія: Фізична культура. </w:t>
      </w:r>
      <w:proofErr w:type="spellStart"/>
      <w:r w:rsidRPr="008C17BA">
        <w:rPr>
          <w:color w:val="000000" w:themeColor="text1"/>
          <w:sz w:val="28"/>
          <w:szCs w:val="28"/>
          <w:shd w:val="clear" w:color="auto" w:fill="FFFFFF"/>
          <w:lang w:val="uk-UA"/>
        </w:rPr>
        <w:t>Вип</w:t>
      </w:r>
      <w:proofErr w:type="spellEnd"/>
      <w:r w:rsidRPr="008C17BA">
        <w:rPr>
          <w:color w:val="000000" w:themeColor="text1"/>
          <w:sz w:val="28"/>
          <w:szCs w:val="28"/>
          <w:shd w:val="clear" w:color="auto" w:fill="FFFFFF"/>
          <w:lang w:val="uk-UA"/>
        </w:rPr>
        <w:t>. 39. C. 71–75.</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r w:rsidRPr="008C17BA">
        <w:rPr>
          <w:color w:val="000000" w:themeColor="text1"/>
          <w:sz w:val="28"/>
          <w:szCs w:val="28"/>
          <w:lang w:val="uk-UA"/>
        </w:rPr>
        <w:t xml:space="preserve">Чен </w:t>
      </w:r>
      <w:proofErr w:type="spellStart"/>
      <w:r w:rsidRPr="008C17BA">
        <w:rPr>
          <w:color w:val="000000" w:themeColor="text1"/>
          <w:sz w:val="28"/>
          <w:szCs w:val="28"/>
          <w:lang w:val="uk-UA"/>
        </w:rPr>
        <w:t>Пен</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Індивідуальнии</w:t>
      </w:r>
      <w:proofErr w:type="spellEnd"/>
      <w:r w:rsidRPr="008C17BA">
        <w:rPr>
          <w:color w:val="000000" w:themeColor="text1"/>
          <w:sz w:val="28"/>
          <w:szCs w:val="28"/>
          <w:lang w:val="uk-UA"/>
        </w:rPr>
        <w:t xml:space="preserve">̆ підхід в оцінюванні навчальних досягнень студентів в умовах </w:t>
      </w:r>
      <w:proofErr w:type="spellStart"/>
      <w:r w:rsidRPr="008C17BA">
        <w:rPr>
          <w:color w:val="000000" w:themeColor="text1"/>
          <w:sz w:val="28"/>
          <w:szCs w:val="28"/>
          <w:lang w:val="uk-UA"/>
        </w:rPr>
        <w:t>спортивноі</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секціі</w:t>
      </w:r>
      <w:proofErr w:type="spellEnd"/>
      <w:r w:rsidRPr="008C17BA">
        <w:rPr>
          <w:color w:val="000000" w:themeColor="text1"/>
          <w:sz w:val="28"/>
          <w:szCs w:val="28"/>
          <w:lang w:val="uk-UA"/>
        </w:rPr>
        <w:t xml:space="preserve">̈ баскетболу. </w:t>
      </w:r>
      <w:proofErr w:type="spellStart"/>
      <w:r w:rsidRPr="008C17BA">
        <w:rPr>
          <w:i/>
          <w:iCs/>
          <w:color w:val="000000" w:themeColor="text1"/>
          <w:sz w:val="28"/>
          <w:szCs w:val="28"/>
          <w:lang w:val="uk-UA"/>
        </w:rPr>
        <w:t>Інноваційна</w:t>
      </w:r>
      <w:proofErr w:type="spellEnd"/>
      <w:r w:rsidRPr="008C17BA">
        <w:rPr>
          <w:i/>
          <w:iCs/>
          <w:color w:val="000000" w:themeColor="text1"/>
          <w:sz w:val="28"/>
          <w:szCs w:val="28"/>
          <w:lang w:val="uk-UA"/>
        </w:rPr>
        <w:t xml:space="preserve"> педагогіка</w:t>
      </w:r>
      <w:r w:rsidRPr="008C17BA">
        <w:rPr>
          <w:color w:val="000000" w:themeColor="text1"/>
          <w:sz w:val="28"/>
          <w:szCs w:val="28"/>
          <w:lang w:val="uk-UA"/>
        </w:rPr>
        <w:t xml:space="preserve">. 2022. </w:t>
      </w:r>
      <w:proofErr w:type="spellStart"/>
      <w:r w:rsidRPr="008C17BA">
        <w:rPr>
          <w:color w:val="000000" w:themeColor="text1"/>
          <w:sz w:val="28"/>
          <w:szCs w:val="28"/>
          <w:lang w:val="uk-UA"/>
        </w:rPr>
        <w:t>Вип</w:t>
      </w:r>
      <w:proofErr w:type="spellEnd"/>
      <w:r w:rsidRPr="008C17BA">
        <w:rPr>
          <w:color w:val="000000" w:themeColor="text1"/>
          <w:sz w:val="28"/>
          <w:szCs w:val="28"/>
          <w:lang w:val="uk-UA"/>
        </w:rPr>
        <w:t xml:space="preserve">. 50, Том 2. с. 62-66. </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r w:rsidRPr="008C17BA">
        <w:rPr>
          <w:color w:val="000000" w:themeColor="text1"/>
          <w:sz w:val="28"/>
          <w:szCs w:val="28"/>
          <w:lang w:val="uk-UA"/>
        </w:rPr>
        <w:t xml:space="preserve">Черненко С.О., Гончаренко, О.С., &amp; Марченко, С.І. Інформативні показники </w:t>
      </w:r>
      <w:proofErr w:type="spellStart"/>
      <w:r w:rsidRPr="008C17BA">
        <w:rPr>
          <w:color w:val="000000" w:themeColor="text1"/>
          <w:sz w:val="28"/>
          <w:szCs w:val="28"/>
          <w:lang w:val="uk-UA"/>
        </w:rPr>
        <w:t>функціональноі</w:t>
      </w:r>
      <w:proofErr w:type="spellEnd"/>
      <w:r w:rsidRPr="008C17BA">
        <w:rPr>
          <w:color w:val="000000" w:themeColor="text1"/>
          <w:sz w:val="28"/>
          <w:szCs w:val="28"/>
          <w:lang w:val="uk-UA"/>
        </w:rPr>
        <w:t xml:space="preserve">̈ і рухової підготовленості студентів вищих навчальних закладів. </w:t>
      </w:r>
      <w:r w:rsidRPr="008C17BA">
        <w:rPr>
          <w:i/>
          <w:iCs/>
          <w:color w:val="000000" w:themeColor="text1"/>
          <w:sz w:val="28"/>
          <w:szCs w:val="28"/>
          <w:lang w:val="uk-UA"/>
        </w:rPr>
        <w:t>Теорія та методика фізичного виховання</w:t>
      </w:r>
      <w:r w:rsidRPr="008C17BA">
        <w:rPr>
          <w:color w:val="000000" w:themeColor="text1"/>
          <w:sz w:val="28"/>
          <w:szCs w:val="28"/>
          <w:lang w:val="uk-UA"/>
        </w:rPr>
        <w:t xml:space="preserve">. 2019. </w:t>
      </w:r>
      <w:proofErr w:type="spellStart"/>
      <w:r w:rsidRPr="008C17BA">
        <w:rPr>
          <w:color w:val="000000" w:themeColor="text1"/>
          <w:sz w:val="28"/>
          <w:szCs w:val="28"/>
          <w:lang w:val="uk-UA"/>
        </w:rPr>
        <w:t>Вип</w:t>
      </w:r>
      <w:proofErr w:type="spellEnd"/>
      <w:r w:rsidRPr="008C17BA">
        <w:rPr>
          <w:color w:val="000000" w:themeColor="text1"/>
          <w:sz w:val="28"/>
          <w:szCs w:val="28"/>
          <w:lang w:val="uk-UA"/>
        </w:rPr>
        <w:t xml:space="preserve">. 19(3). С. 107– 115. </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r w:rsidRPr="008C17BA">
        <w:rPr>
          <w:color w:val="000000" w:themeColor="text1"/>
          <w:sz w:val="28"/>
          <w:szCs w:val="28"/>
          <w:lang w:val="uk-UA"/>
        </w:rPr>
        <w:t>Юрчишин, Ю. В. (2012). Технологія залучення студентів до рухової активності оздоровчої</w:t>
      </w:r>
      <w:r w:rsidRPr="008C17BA">
        <w:rPr>
          <w:color w:val="000000" w:themeColor="text1"/>
          <w:sz w:val="28"/>
          <w:szCs w:val="28"/>
          <w:lang w:val="uk-UA"/>
        </w:rPr>
        <w:t xml:space="preserve"> </w:t>
      </w:r>
      <w:r w:rsidRPr="008C17BA">
        <w:rPr>
          <w:color w:val="000000" w:themeColor="text1"/>
          <w:sz w:val="28"/>
          <w:szCs w:val="28"/>
          <w:lang w:val="uk-UA"/>
        </w:rPr>
        <w:t xml:space="preserve">спрямованості під час фізичного виховання. </w:t>
      </w:r>
      <w:r w:rsidRPr="008C17BA">
        <w:rPr>
          <w:i/>
          <w:iCs/>
          <w:color w:val="000000" w:themeColor="text1"/>
          <w:sz w:val="28"/>
          <w:szCs w:val="28"/>
          <w:lang w:val="uk-UA"/>
        </w:rPr>
        <w:t>Вісник Прикарпатського університету.</w:t>
      </w:r>
      <w:r w:rsidRPr="008C17BA">
        <w:rPr>
          <w:i/>
          <w:iCs/>
          <w:color w:val="000000" w:themeColor="text1"/>
          <w:sz w:val="28"/>
          <w:szCs w:val="28"/>
          <w:lang w:val="uk-UA"/>
        </w:rPr>
        <w:t xml:space="preserve"> </w:t>
      </w:r>
      <w:r w:rsidRPr="008C17BA">
        <w:rPr>
          <w:i/>
          <w:iCs/>
          <w:color w:val="000000" w:themeColor="text1"/>
          <w:sz w:val="28"/>
          <w:szCs w:val="28"/>
          <w:lang w:val="uk-UA"/>
        </w:rPr>
        <w:t>Фізична культура</w:t>
      </w:r>
      <w:r w:rsidRPr="008C17BA">
        <w:rPr>
          <w:color w:val="000000" w:themeColor="text1"/>
          <w:sz w:val="28"/>
          <w:szCs w:val="28"/>
          <w:lang w:val="uk-UA"/>
        </w:rPr>
        <w:t>, (16), 30-35.</w:t>
      </w:r>
    </w:p>
    <w:p w:rsidR="008C17BA" w:rsidRPr="008C17BA" w:rsidRDefault="008C17BA" w:rsidP="008C17BA">
      <w:pPr>
        <w:pStyle w:val="a3"/>
        <w:numPr>
          <w:ilvl w:val="0"/>
          <w:numId w:val="14"/>
        </w:numPr>
        <w:spacing w:line="360" w:lineRule="auto"/>
        <w:ind w:left="0" w:firstLine="709"/>
        <w:jc w:val="both"/>
        <w:rPr>
          <w:color w:val="000000" w:themeColor="text1"/>
          <w:sz w:val="28"/>
          <w:szCs w:val="28"/>
          <w:shd w:val="clear" w:color="auto" w:fill="FFFFFF"/>
        </w:rPr>
      </w:pPr>
      <w:r w:rsidRPr="008C17BA">
        <w:rPr>
          <w:color w:val="000000" w:themeColor="text1"/>
          <w:sz w:val="28"/>
          <w:szCs w:val="28"/>
          <w:shd w:val="clear" w:color="auto" w:fill="FFFFFF"/>
        </w:rPr>
        <w:t>Bodnar, I., Pavlova, I., Dukh, T., Wąsik, J., Mosler, D., &amp; Svyshch, Y. (2019). Effects of mutual learning in physical education to improve health indicators of Ukrainian students.</w:t>
      </w:r>
      <w:r w:rsidRPr="008C17BA">
        <w:rPr>
          <w:rStyle w:val="apple-converted-space"/>
          <w:color w:val="000000" w:themeColor="text1"/>
          <w:sz w:val="28"/>
          <w:szCs w:val="28"/>
          <w:shd w:val="clear" w:color="auto" w:fill="FFFFFF"/>
        </w:rPr>
        <w:t> </w:t>
      </w:r>
      <w:r w:rsidRPr="008C17BA">
        <w:rPr>
          <w:i/>
          <w:iCs/>
          <w:color w:val="000000" w:themeColor="text1"/>
          <w:sz w:val="28"/>
          <w:szCs w:val="28"/>
        </w:rPr>
        <w:t>Physical education of students</w:t>
      </w:r>
      <w:r w:rsidRPr="008C17BA">
        <w:rPr>
          <w:color w:val="000000" w:themeColor="text1"/>
          <w:sz w:val="28"/>
          <w:szCs w:val="28"/>
          <w:shd w:val="clear" w:color="auto" w:fill="FFFFFF"/>
        </w:rPr>
        <w:t>,</w:t>
      </w:r>
      <w:r w:rsidRPr="008C17BA">
        <w:rPr>
          <w:rStyle w:val="apple-converted-space"/>
          <w:color w:val="000000" w:themeColor="text1"/>
          <w:sz w:val="28"/>
          <w:szCs w:val="28"/>
          <w:shd w:val="clear" w:color="auto" w:fill="FFFFFF"/>
        </w:rPr>
        <w:t> </w:t>
      </w:r>
      <w:r w:rsidRPr="008C17BA">
        <w:rPr>
          <w:i/>
          <w:iCs/>
          <w:color w:val="000000" w:themeColor="text1"/>
          <w:sz w:val="28"/>
          <w:szCs w:val="28"/>
        </w:rPr>
        <w:t>23</w:t>
      </w:r>
      <w:r w:rsidRPr="008C17BA">
        <w:rPr>
          <w:color w:val="000000" w:themeColor="text1"/>
          <w:sz w:val="28"/>
          <w:szCs w:val="28"/>
          <w:shd w:val="clear" w:color="auto" w:fill="FFFFFF"/>
        </w:rPr>
        <w:t>(5), 229-235.</w:t>
      </w:r>
    </w:p>
    <w:p w:rsidR="008C17BA" w:rsidRPr="008C17BA" w:rsidRDefault="008C17BA" w:rsidP="008C17BA">
      <w:pPr>
        <w:pStyle w:val="a3"/>
        <w:numPr>
          <w:ilvl w:val="0"/>
          <w:numId w:val="14"/>
        </w:numPr>
        <w:spacing w:line="360" w:lineRule="auto"/>
        <w:ind w:left="0" w:firstLine="709"/>
        <w:jc w:val="both"/>
        <w:rPr>
          <w:color w:val="000000" w:themeColor="text1"/>
          <w:sz w:val="28"/>
          <w:szCs w:val="28"/>
          <w:shd w:val="clear" w:color="auto" w:fill="FFFFFF"/>
        </w:rPr>
      </w:pPr>
      <w:r w:rsidRPr="008C17BA">
        <w:rPr>
          <w:color w:val="000000" w:themeColor="text1"/>
          <w:sz w:val="28"/>
          <w:szCs w:val="28"/>
          <w:shd w:val="clear" w:color="auto" w:fill="FFFFFF"/>
        </w:rPr>
        <w:t xml:space="preserve">Cagas, J. Y., Mallari, M. F. T., Torre, B. A., Kang, M. G. D., Palad, Y. Y., Guisihan, R. M., ... &amp; Capio, C. M. (2022). Results from the Philippines' </w:t>
      </w:r>
      <w:r w:rsidRPr="008C17BA">
        <w:rPr>
          <w:color w:val="000000" w:themeColor="text1"/>
          <w:sz w:val="28"/>
          <w:szCs w:val="28"/>
          <w:shd w:val="clear" w:color="auto" w:fill="FFFFFF"/>
        </w:rPr>
        <w:lastRenderedPageBreak/>
        <w:t>2022 report card on physical activity for children and adolescents.</w:t>
      </w:r>
      <w:r w:rsidRPr="008C17BA">
        <w:rPr>
          <w:rStyle w:val="apple-converted-space"/>
          <w:color w:val="000000" w:themeColor="text1"/>
          <w:sz w:val="28"/>
          <w:szCs w:val="28"/>
          <w:shd w:val="clear" w:color="auto" w:fill="FFFFFF"/>
        </w:rPr>
        <w:t> </w:t>
      </w:r>
      <w:r w:rsidRPr="008C17BA">
        <w:rPr>
          <w:i/>
          <w:iCs/>
          <w:color w:val="000000" w:themeColor="text1"/>
          <w:sz w:val="28"/>
          <w:szCs w:val="28"/>
        </w:rPr>
        <w:t>Journal of Exercise Science &amp; Fitness</w:t>
      </w:r>
      <w:r w:rsidRPr="008C17BA">
        <w:rPr>
          <w:color w:val="000000" w:themeColor="text1"/>
          <w:sz w:val="28"/>
          <w:szCs w:val="28"/>
          <w:shd w:val="clear" w:color="auto" w:fill="FFFFFF"/>
        </w:rPr>
        <w:t>,</w:t>
      </w:r>
      <w:r w:rsidRPr="008C17BA">
        <w:rPr>
          <w:rStyle w:val="apple-converted-space"/>
          <w:color w:val="000000" w:themeColor="text1"/>
          <w:sz w:val="28"/>
          <w:szCs w:val="28"/>
          <w:shd w:val="clear" w:color="auto" w:fill="FFFFFF"/>
        </w:rPr>
        <w:t> </w:t>
      </w:r>
      <w:r w:rsidRPr="008C17BA">
        <w:rPr>
          <w:i/>
          <w:iCs/>
          <w:color w:val="000000" w:themeColor="text1"/>
          <w:sz w:val="28"/>
          <w:szCs w:val="28"/>
        </w:rPr>
        <w:t>20</w:t>
      </w:r>
      <w:r w:rsidRPr="008C17BA">
        <w:rPr>
          <w:color w:val="000000" w:themeColor="text1"/>
          <w:sz w:val="28"/>
          <w:szCs w:val="28"/>
          <w:shd w:val="clear" w:color="auto" w:fill="FFFFFF"/>
        </w:rPr>
        <w:t>(4), 382-390.</w:t>
      </w:r>
    </w:p>
    <w:p w:rsidR="008C17BA" w:rsidRPr="008C17BA" w:rsidRDefault="008C17BA" w:rsidP="008C17BA">
      <w:pPr>
        <w:pStyle w:val="a3"/>
        <w:numPr>
          <w:ilvl w:val="0"/>
          <w:numId w:val="14"/>
        </w:numPr>
        <w:spacing w:line="360" w:lineRule="auto"/>
        <w:ind w:left="0" w:firstLine="709"/>
        <w:jc w:val="both"/>
        <w:rPr>
          <w:color w:val="000000" w:themeColor="text1"/>
          <w:sz w:val="28"/>
          <w:szCs w:val="28"/>
          <w:shd w:val="clear" w:color="auto" w:fill="FFFFFF"/>
        </w:rPr>
      </w:pPr>
      <w:r w:rsidRPr="008C17BA">
        <w:rPr>
          <w:color w:val="000000" w:themeColor="text1"/>
          <w:sz w:val="28"/>
          <w:szCs w:val="28"/>
          <w:shd w:val="clear" w:color="auto" w:fill="FFFFFF"/>
        </w:rPr>
        <w:t>Donnelly, J. E., &amp; Lambourne, K. (2011). Classroom-based physical activity, cognition, and academic achievement.</w:t>
      </w:r>
      <w:r w:rsidRPr="008C17BA">
        <w:rPr>
          <w:rStyle w:val="apple-converted-space"/>
          <w:color w:val="000000" w:themeColor="text1"/>
          <w:sz w:val="28"/>
          <w:szCs w:val="28"/>
          <w:shd w:val="clear" w:color="auto" w:fill="FFFFFF"/>
        </w:rPr>
        <w:t> </w:t>
      </w:r>
      <w:r w:rsidRPr="008C17BA">
        <w:rPr>
          <w:i/>
          <w:iCs/>
          <w:color w:val="000000" w:themeColor="text1"/>
          <w:sz w:val="28"/>
          <w:szCs w:val="28"/>
        </w:rPr>
        <w:t>Preventive medicine</w:t>
      </w:r>
      <w:r w:rsidRPr="008C17BA">
        <w:rPr>
          <w:color w:val="000000" w:themeColor="text1"/>
          <w:sz w:val="28"/>
          <w:szCs w:val="28"/>
          <w:shd w:val="clear" w:color="auto" w:fill="FFFFFF"/>
        </w:rPr>
        <w:t>,</w:t>
      </w:r>
      <w:r w:rsidRPr="008C17BA">
        <w:rPr>
          <w:rStyle w:val="apple-converted-space"/>
          <w:color w:val="000000" w:themeColor="text1"/>
          <w:sz w:val="28"/>
          <w:szCs w:val="28"/>
          <w:shd w:val="clear" w:color="auto" w:fill="FFFFFF"/>
        </w:rPr>
        <w:t> </w:t>
      </w:r>
      <w:r w:rsidRPr="008C17BA">
        <w:rPr>
          <w:i/>
          <w:iCs/>
          <w:color w:val="000000" w:themeColor="text1"/>
          <w:sz w:val="28"/>
          <w:szCs w:val="28"/>
        </w:rPr>
        <w:t>52</w:t>
      </w:r>
      <w:r w:rsidRPr="008C17BA">
        <w:rPr>
          <w:color w:val="000000" w:themeColor="text1"/>
          <w:sz w:val="28"/>
          <w:szCs w:val="28"/>
          <w:shd w:val="clear" w:color="auto" w:fill="FFFFFF"/>
        </w:rPr>
        <w:t>, S36-S42.</w:t>
      </w:r>
    </w:p>
    <w:p w:rsidR="008C17BA" w:rsidRPr="008C17BA" w:rsidRDefault="008C17BA" w:rsidP="008C17BA">
      <w:pPr>
        <w:pStyle w:val="a3"/>
        <w:numPr>
          <w:ilvl w:val="0"/>
          <w:numId w:val="14"/>
        </w:numPr>
        <w:spacing w:line="360" w:lineRule="auto"/>
        <w:ind w:left="0" w:firstLine="709"/>
        <w:jc w:val="both"/>
        <w:rPr>
          <w:color w:val="000000" w:themeColor="text1"/>
          <w:sz w:val="28"/>
          <w:szCs w:val="28"/>
          <w:shd w:val="clear" w:color="auto" w:fill="FFFFFF"/>
        </w:rPr>
      </w:pPr>
      <w:r w:rsidRPr="008C17BA">
        <w:rPr>
          <w:color w:val="000000" w:themeColor="text1"/>
          <w:sz w:val="28"/>
          <w:szCs w:val="28"/>
          <w:shd w:val="clear" w:color="auto" w:fill="FFFFFF"/>
        </w:rPr>
        <w:t>Fierro-Suero, S., Fernández-Ozcorta, E. J., &amp; Sáenz-López, P. (2022). Students’ motivational and emotional experiences in physical education across profiles of extracurricular physical activity: The influence in the intention to be active.</w:t>
      </w:r>
      <w:r w:rsidRPr="008C17BA">
        <w:rPr>
          <w:rStyle w:val="apple-converted-space"/>
          <w:color w:val="000000" w:themeColor="text1"/>
          <w:sz w:val="28"/>
          <w:szCs w:val="28"/>
          <w:shd w:val="clear" w:color="auto" w:fill="FFFFFF"/>
        </w:rPr>
        <w:t> </w:t>
      </w:r>
      <w:r w:rsidRPr="008C17BA">
        <w:rPr>
          <w:i/>
          <w:iCs/>
          <w:color w:val="000000" w:themeColor="text1"/>
          <w:sz w:val="28"/>
          <w:szCs w:val="28"/>
        </w:rPr>
        <w:t>International Journal of Environmental Research and Public Health</w:t>
      </w:r>
      <w:r w:rsidRPr="008C17BA">
        <w:rPr>
          <w:color w:val="000000" w:themeColor="text1"/>
          <w:sz w:val="28"/>
          <w:szCs w:val="28"/>
          <w:shd w:val="clear" w:color="auto" w:fill="FFFFFF"/>
        </w:rPr>
        <w:t>,</w:t>
      </w:r>
      <w:r w:rsidRPr="008C17BA">
        <w:rPr>
          <w:rStyle w:val="apple-converted-space"/>
          <w:color w:val="000000" w:themeColor="text1"/>
          <w:sz w:val="28"/>
          <w:szCs w:val="28"/>
          <w:shd w:val="clear" w:color="auto" w:fill="FFFFFF"/>
        </w:rPr>
        <w:t> </w:t>
      </w:r>
      <w:r w:rsidRPr="008C17BA">
        <w:rPr>
          <w:i/>
          <w:iCs/>
          <w:color w:val="000000" w:themeColor="text1"/>
          <w:sz w:val="28"/>
          <w:szCs w:val="28"/>
        </w:rPr>
        <w:t>19</w:t>
      </w:r>
      <w:r w:rsidRPr="008C17BA">
        <w:rPr>
          <w:color w:val="000000" w:themeColor="text1"/>
          <w:sz w:val="28"/>
          <w:szCs w:val="28"/>
          <w:shd w:val="clear" w:color="auto" w:fill="FFFFFF"/>
        </w:rPr>
        <w:t>(15), 9539.</w:t>
      </w:r>
    </w:p>
    <w:p w:rsidR="008C17BA" w:rsidRPr="008C17BA" w:rsidRDefault="008C17BA" w:rsidP="008C17BA">
      <w:pPr>
        <w:pStyle w:val="a3"/>
        <w:numPr>
          <w:ilvl w:val="0"/>
          <w:numId w:val="14"/>
        </w:numPr>
        <w:spacing w:line="360" w:lineRule="auto"/>
        <w:ind w:left="0" w:firstLine="709"/>
        <w:jc w:val="both"/>
        <w:rPr>
          <w:color w:val="000000" w:themeColor="text1"/>
          <w:sz w:val="28"/>
          <w:szCs w:val="28"/>
          <w:shd w:val="clear" w:color="auto" w:fill="FFFFFF"/>
        </w:rPr>
      </w:pPr>
      <w:r w:rsidRPr="008C17BA">
        <w:rPr>
          <w:color w:val="000000" w:themeColor="text1"/>
          <w:sz w:val="28"/>
          <w:szCs w:val="28"/>
          <w:shd w:val="clear" w:color="auto" w:fill="FFFFFF"/>
        </w:rPr>
        <w:t>Kolumbet, A. N., &amp; Dudorova, L. Y. (2016). Correction of physical education program for technical higher educational establishment girl-students on the base of their health indicators.</w:t>
      </w:r>
      <w:r w:rsidRPr="008C17BA">
        <w:rPr>
          <w:rStyle w:val="apple-converted-space"/>
          <w:color w:val="000000" w:themeColor="text1"/>
          <w:sz w:val="28"/>
          <w:szCs w:val="28"/>
          <w:shd w:val="clear" w:color="auto" w:fill="FFFFFF"/>
        </w:rPr>
        <w:t> </w:t>
      </w:r>
      <w:r w:rsidRPr="008C17BA">
        <w:rPr>
          <w:i/>
          <w:iCs/>
          <w:color w:val="000000" w:themeColor="text1"/>
          <w:sz w:val="28"/>
          <w:szCs w:val="28"/>
        </w:rPr>
        <w:t>Physical education of students</w:t>
      </w:r>
      <w:r w:rsidRPr="008C17BA">
        <w:rPr>
          <w:color w:val="000000" w:themeColor="text1"/>
          <w:sz w:val="28"/>
          <w:szCs w:val="28"/>
          <w:shd w:val="clear" w:color="auto" w:fill="FFFFFF"/>
        </w:rPr>
        <w:t>,</w:t>
      </w:r>
      <w:r w:rsidRPr="008C17BA">
        <w:rPr>
          <w:rStyle w:val="apple-converted-space"/>
          <w:color w:val="000000" w:themeColor="text1"/>
          <w:sz w:val="28"/>
          <w:szCs w:val="28"/>
          <w:shd w:val="clear" w:color="auto" w:fill="FFFFFF"/>
        </w:rPr>
        <w:t> </w:t>
      </w:r>
      <w:r w:rsidRPr="008C17BA">
        <w:rPr>
          <w:i/>
          <w:iCs/>
          <w:color w:val="000000" w:themeColor="text1"/>
          <w:sz w:val="28"/>
          <w:szCs w:val="28"/>
        </w:rPr>
        <w:t>20</w:t>
      </w:r>
      <w:r w:rsidRPr="008C17BA">
        <w:rPr>
          <w:color w:val="000000" w:themeColor="text1"/>
          <w:sz w:val="28"/>
          <w:szCs w:val="28"/>
          <w:shd w:val="clear" w:color="auto" w:fill="FFFFFF"/>
        </w:rPr>
        <w:t>(6), 18-25.</w:t>
      </w:r>
    </w:p>
    <w:p w:rsidR="008C17BA" w:rsidRPr="008C17BA" w:rsidRDefault="008C17BA" w:rsidP="008C17BA">
      <w:pPr>
        <w:pStyle w:val="a3"/>
        <w:numPr>
          <w:ilvl w:val="0"/>
          <w:numId w:val="14"/>
        </w:numPr>
        <w:spacing w:line="360" w:lineRule="auto"/>
        <w:ind w:left="0" w:firstLine="709"/>
        <w:jc w:val="both"/>
        <w:rPr>
          <w:color w:val="000000" w:themeColor="text1"/>
          <w:sz w:val="28"/>
          <w:szCs w:val="28"/>
          <w:shd w:val="clear" w:color="auto" w:fill="FFFFFF"/>
        </w:rPr>
      </w:pPr>
      <w:r w:rsidRPr="008C17BA">
        <w:rPr>
          <w:rFonts w:ascii="Arial" w:hAnsi="Arial" w:cs="Arial"/>
          <w:color w:val="000000" w:themeColor="text1"/>
          <w:shd w:val="clear" w:color="auto" w:fill="FFFFFF"/>
        </w:rPr>
        <w:t>Kozina, Z. L., Ol'khovyj, O. M., &amp; Temchenko, V. A. (2016). Influence of information technologies on technical fitness of students in sport-oriented physical education.</w:t>
      </w:r>
      <w:r w:rsidRPr="008C17BA">
        <w:rPr>
          <w:rStyle w:val="apple-converted-space"/>
          <w:rFonts w:ascii="Arial" w:hAnsi="Arial" w:cs="Arial"/>
          <w:color w:val="000000" w:themeColor="text1"/>
          <w:shd w:val="clear" w:color="auto" w:fill="FFFFFF"/>
        </w:rPr>
        <w:t> </w:t>
      </w:r>
      <w:r w:rsidRPr="008C17BA">
        <w:rPr>
          <w:rFonts w:ascii="Arial" w:hAnsi="Arial" w:cs="Arial"/>
          <w:i/>
          <w:iCs/>
          <w:color w:val="000000" w:themeColor="text1"/>
        </w:rPr>
        <w:t>Physical education of students</w:t>
      </w:r>
      <w:r w:rsidRPr="008C17BA">
        <w:rPr>
          <w:rFonts w:ascii="Arial" w:hAnsi="Arial" w:cs="Arial"/>
          <w:color w:val="000000" w:themeColor="text1"/>
          <w:shd w:val="clear" w:color="auto" w:fill="FFFFFF"/>
        </w:rPr>
        <w:t>,</w:t>
      </w:r>
      <w:r w:rsidRPr="008C17BA">
        <w:rPr>
          <w:rStyle w:val="apple-converted-space"/>
          <w:rFonts w:ascii="Arial" w:hAnsi="Arial" w:cs="Arial"/>
          <w:color w:val="000000" w:themeColor="text1"/>
          <w:shd w:val="clear" w:color="auto" w:fill="FFFFFF"/>
        </w:rPr>
        <w:t> </w:t>
      </w:r>
      <w:r w:rsidRPr="008C17BA">
        <w:rPr>
          <w:rFonts w:ascii="Arial" w:hAnsi="Arial" w:cs="Arial"/>
          <w:i/>
          <w:iCs/>
          <w:color w:val="000000" w:themeColor="text1"/>
        </w:rPr>
        <w:t>20</w:t>
      </w:r>
      <w:r w:rsidRPr="008C17BA">
        <w:rPr>
          <w:rFonts w:ascii="Arial" w:hAnsi="Arial" w:cs="Arial"/>
          <w:color w:val="000000" w:themeColor="text1"/>
          <w:shd w:val="clear" w:color="auto" w:fill="FFFFFF"/>
        </w:rPr>
        <w:t xml:space="preserve">(1), </w:t>
      </w:r>
      <w:r w:rsidRPr="008C17BA">
        <w:rPr>
          <w:color w:val="000000" w:themeColor="text1"/>
          <w:sz w:val="28"/>
          <w:szCs w:val="28"/>
          <w:shd w:val="clear" w:color="auto" w:fill="FFFFFF"/>
        </w:rPr>
        <w:t>21-28.</w:t>
      </w:r>
    </w:p>
    <w:p w:rsidR="008C17BA" w:rsidRPr="008C17BA" w:rsidRDefault="008C17BA" w:rsidP="008C17BA">
      <w:pPr>
        <w:pStyle w:val="a3"/>
        <w:numPr>
          <w:ilvl w:val="0"/>
          <w:numId w:val="14"/>
        </w:numPr>
        <w:spacing w:line="360" w:lineRule="auto"/>
        <w:ind w:left="0" w:firstLine="709"/>
        <w:jc w:val="both"/>
        <w:rPr>
          <w:color w:val="000000" w:themeColor="text1"/>
          <w:sz w:val="28"/>
          <w:szCs w:val="28"/>
          <w:lang w:val="uk-UA"/>
        </w:rPr>
      </w:pPr>
      <w:proofErr w:type="spellStart"/>
      <w:r w:rsidRPr="008C17BA">
        <w:rPr>
          <w:color w:val="000000" w:themeColor="text1"/>
          <w:sz w:val="28"/>
          <w:szCs w:val="28"/>
          <w:lang w:val="uk-UA"/>
        </w:rPr>
        <w:t>Lopatiev</w:t>
      </w:r>
      <w:proofErr w:type="spellEnd"/>
      <w:r w:rsidRPr="008C17BA">
        <w:rPr>
          <w:color w:val="000000" w:themeColor="text1"/>
          <w:sz w:val="28"/>
          <w:szCs w:val="28"/>
          <w:lang w:val="uk-UA"/>
        </w:rPr>
        <w:t xml:space="preserve"> A., </w:t>
      </w:r>
      <w:proofErr w:type="spellStart"/>
      <w:r w:rsidRPr="008C17BA">
        <w:rPr>
          <w:color w:val="000000" w:themeColor="text1"/>
          <w:sz w:val="28"/>
          <w:szCs w:val="28"/>
          <w:lang w:val="uk-UA"/>
        </w:rPr>
        <w:t>Ivashchenko</w:t>
      </w:r>
      <w:proofErr w:type="spellEnd"/>
      <w:r w:rsidRPr="008C17BA">
        <w:rPr>
          <w:color w:val="000000" w:themeColor="text1"/>
          <w:sz w:val="28"/>
          <w:szCs w:val="28"/>
          <w:lang w:val="uk-UA"/>
        </w:rPr>
        <w:t xml:space="preserve"> O., </w:t>
      </w:r>
      <w:proofErr w:type="spellStart"/>
      <w:r w:rsidRPr="008C17BA">
        <w:rPr>
          <w:color w:val="000000" w:themeColor="text1"/>
          <w:sz w:val="28"/>
          <w:szCs w:val="28"/>
          <w:lang w:val="uk-UA"/>
        </w:rPr>
        <w:t>Khudolii</w:t>
      </w:r>
      <w:proofErr w:type="spellEnd"/>
      <w:r w:rsidRPr="008C17BA">
        <w:rPr>
          <w:color w:val="000000" w:themeColor="text1"/>
          <w:sz w:val="28"/>
          <w:szCs w:val="28"/>
          <w:lang w:val="uk-UA"/>
        </w:rPr>
        <w:t xml:space="preserve"> O., </w:t>
      </w:r>
      <w:proofErr w:type="spellStart"/>
      <w:r w:rsidRPr="008C17BA">
        <w:rPr>
          <w:color w:val="000000" w:themeColor="text1"/>
          <w:sz w:val="28"/>
          <w:szCs w:val="28"/>
          <w:lang w:val="uk-UA"/>
        </w:rPr>
        <w:t>Pjanylo</w:t>
      </w:r>
      <w:proofErr w:type="spellEnd"/>
      <w:r w:rsidRPr="008C17BA">
        <w:rPr>
          <w:color w:val="000000" w:themeColor="text1"/>
          <w:sz w:val="28"/>
          <w:szCs w:val="28"/>
          <w:lang w:val="uk-UA"/>
        </w:rPr>
        <w:t xml:space="preserve"> Y., </w:t>
      </w:r>
      <w:proofErr w:type="spellStart"/>
      <w:r w:rsidRPr="008C17BA">
        <w:rPr>
          <w:color w:val="000000" w:themeColor="text1"/>
          <w:sz w:val="28"/>
          <w:szCs w:val="28"/>
          <w:lang w:val="uk-UA"/>
        </w:rPr>
        <w:t>Chernenko</w:t>
      </w:r>
      <w:proofErr w:type="spellEnd"/>
      <w:r w:rsidRPr="008C17BA">
        <w:rPr>
          <w:color w:val="000000" w:themeColor="text1"/>
          <w:sz w:val="28"/>
          <w:szCs w:val="28"/>
          <w:lang w:val="uk-UA"/>
        </w:rPr>
        <w:t xml:space="preserve"> S., </w:t>
      </w:r>
      <w:proofErr w:type="spellStart"/>
      <w:r w:rsidRPr="008C17BA">
        <w:rPr>
          <w:color w:val="000000" w:themeColor="text1"/>
          <w:sz w:val="28"/>
          <w:szCs w:val="28"/>
          <w:lang w:val="uk-UA"/>
        </w:rPr>
        <w:t>Yermakova</w:t>
      </w:r>
      <w:proofErr w:type="spellEnd"/>
      <w:r w:rsidRPr="008C17BA">
        <w:rPr>
          <w:color w:val="000000" w:themeColor="text1"/>
          <w:sz w:val="28"/>
          <w:szCs w:val="28"/>
          <w:lang w:val="uk-UA"/>
        </w:rPr>
        <w:t xml:space="preserve"> T. </w:t>
      </w:r>
      <w:proofErr w:type="spellStart"/>
      <w:r w:rsidRPr="008C17BA">
        <w:rPr>
          <w:color w:val="000000" w:themeColor="text1"/>
          <w:sz w:val="28"/>
          <w:szCs w:val="28"/>
          <w:lang w:val="uk-UA"/>
        </w:rPr>
        <w:t>Systemic</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approach</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and</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mathematical</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modeling</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in</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physical</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education</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and</w:t>
      </w:r>
      <w:proofErr w:type="spellEnd"/>
      <w:r w:rsidRPr="008C17BA">
        <w:rPr>
          <w:color w:val="000000" w:themeColor="text1"/>
          <w:sz w:val="28"/>
          <w:szCs w:val="28"/>
          <w:lang w:val="uk-UA"/>
        </w:rPr>
        <w:t xml:space="preserve"> </w:t>
      </w:r>
      <w:proofErr w:type="spellStart"/>
      <w:r w:rsidRPr="008C17BA">
        <w:rPr>
          <w:color w:val="000000" w:themeColor="text1"/>
          <w:sz w:val="28"/>
          <w:szCs w:val="28"/>
          <w:lang w:val="uk-UA"/>
        </w:rPr>
        <w:t>sports</w:t>
      </w:r>
      <w:proofErr w:type="spellEnd"/>
      <w:r w:rsidRPr="008C17BA">
        <w:rPr>
          <w:color w:val="000000" w:themeColor="text1"/>
          <w:sz w:val="28"/>
          <w:szCs w:val="28"/>
          <w:lang w:val="uk-UA"/>
        </w:rPr>
        <w:t xml:space="preserve">. </w:t>
      </w:r>
      <w:proofErr w:type="spellStart"/>
      <w:r w:rsidRPr="008C17BA">
        <w:rPr>
          <w:i/>
          <w:iCs/>
          <w:color w:val="000000" w:themeColor="text1"/>
          <w:sz w:val="28"/>
          <w:szCs w:val="28"/>
          <w:lang w:val="uk-UA"/>
        </w:rPr>
        <w:t>Journal</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of</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Physical</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Education</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and</w:t>
      </w:r>
      <w:proofErr w:type="spellEnd"/>
      <w:r w:rsidRPr="008C17BA">
        <w:rPr>
          <w:i/>
          <w:iCs/>
          <w:color w:val="000000" w:themeColor="text1"/>
          <w:sz w:val="28"/>
          <w:szCs w:val="28"/>
          <w:lang w:val="uk-UA"/>
        </w:rPr>
        <w:t xml:space="preserve"> </w:t>
      </w:r>
      <w:proofErr w:type="spellStart"/>
      <w:r w:rsidRPr="008C17BA">
        <w:rPr>
          <w:i/>
          <w:iCs/>
          <w:color w:val="000000" w:themeColor="text1"/>
          <w:sz w:val="28"/>
          <w:szCs w:val="28"/>
          <w:lang w:val="uk-UA"/>
        </w:rPr>
        <w:t>Sport</w:t>
      </w:r>
      <w:proofErr w:type="spellEnd"/>
      <w:r w:rsidRPr="008C17BA">
        <w:rPr>
          <w:color w:val="000000" w:themeColor="text1"/>
          <w:sz w:val="28"/>
          <w:szCs w:val="28"/>
          <w:lang w:val="uk-UA"/>
        </w:rPr>
        <w:t>. 2017. 17(1). Р. 146–155.</w:t>
      </w:r>
    </w:p>
    <w:p w:rsidR="008C17BA" w:rsidRPr="008C17BA" w:rsidRDefault="008C17BA" w:rsidP="008C17BA">
      <w:pPr>
        <w:pStyle w:val="a3"/>
        <w:numPr>
          <w:ilvl w:val="0"/>
          <w:numId w:val="14"/>
        </w:numPr>
        <w:spacing w:line="360" w:lineRule="auto"/>
        <w:ind w:left="0" w:firstLine="709"/>
        <w:jc w:val="both"/>
        <w:rPr>
          <w:color w:val="000000" w:themeColor="text1"/>
          <w:sz w:val="28"/>
          <w:szCs w:val="28"/>
          <w:shd w:val="clear" w:color="auto" w:fill="FFFFFF"/>
        </w:rPr>
      </w:pPr>
      <w:proofErr w:type="spellStart"/>
      <w:r w:rsidRPr="008C17BA">
        <w:rPr>
          <w:color w:val="000000" w:themeColor="text1"/>
          <w:sz w:val="28"/>
          <w:szCs w:val="28"/>
          <w:shd w:val="clear" w:color="auto" w:fill="FFFFFF"/>
        </w:rPr>
        <w:t>Silva</w:t>
      </w:r>
      <w:proofErr w:type="spellEnd"/>
      <w:r w:rsidRPr="008C17BA">
        <w:rPr>
          <w:color w:val="000000" w:themeColor="text1"/>
          <w:sz w:val="28"/>
          <w:szCs w:val="28"/>
          <w:shd w:val="clear" w:color="auto" w:fill="FFFFFF"/>
        </w:rPr>
        <w:t>, A., Ferraz, R., Forte, P., Teixeira, J. E., Branquinho, L., &amp; Marinho, D. A. (2022). Multivariate training programs during physical education classes in school context: Theoretical considerations and future perspectives.</w:t>
      </w:r>
      <w:r w:rsidRPr="008C17BA">
        <w:rPr>
          <w:rStyle w:val="apple-converted-space"/>
          <w:color w:val="000000" w:themeColor="text1"/>
          <w:sz w:val="28"/>
          <w:szCs w:val="28"/>
          <w:shd w:val="clear" w:color="auto" w:fill="FFFFFF"/>
        </w:rPr>
        <w:t> </w:t>
      </w:r>
      <w:r w:rsidRPr="008C17BA">
        <w:rPr>
          <w:i/>
          <w:iCs/>
          <w:color w:val="000000" w:themeColor="text1"/>
          <w:sz w:val="28"/>
          <w:szCs w:val="28"/>
        </w:rPr>
        <w:t>Sports</w:t>
      </w:r>
      <w:r w:rsidRPr="008C17BA">
        <w:rPr>
          <w:color w:val="000000" w:themeColor="text1"/>
          <w:sz w:val="28"/>
          <w:szCs w:val="28"/>
          <w:shd w:val="clear" w:color="auto" w:fill="FFFFFF"/>
        </w:rPr>
        <w:t>,</w:t>
      </w:r>
      <w:r w:rsidRPr="008C17BA">
        <w:rPr>
          <w:rStyle w:val="apple-converted-space"/>
          <w:color w:val="000000" w:themeColor="text1"/>
          <w:sz w:val="28"/>
          <w:szCs w:val="28"/>
          <w:shd w:val="clear" w:color="auto" w:fill="FFFFFF"/>
        </w:rPr>
        <w:t> </w:t>
      </w:r>
      <w:r w:rsidRPr="008C17BA">
        <w:rPr>
          <w:i/>
          <w:iCs/>
          <w:color w:val="000000" w:themeColor="text1"/>
          <w:sz w:val="28"/>
          <w:szCs w:val="28"/>
        </w:rPr>
        <w:t>10</w:t>
      </w:r>
      <w:r w:rsidRPr="008C17BA">
        <w:rPr>
          <w:color w:val="000000" w:themeColor="text1"/>
          <w:sz w:val="28"/>
          <w:szCs w:val="28"/>
          <w:shd w:val="clear" w:color="auto" w:fill="FFFFFF"/>
        </w:rPr>
        <w:t>(6), 89.</w:t>
      </w:r>
    </w:p>
    <w:p w:rsidR="008C17BA" w:rsidRPr="008C17BA" w:rsidRDefault="008C17BA" w:rsidP="008C17BA">
      <w:pPr>
        <w:pStyle w:val="a3"/>
        <w:numPr>
          <w:ilvl w:val="0"/>
          <w:numId w:val="14"/>
        </w:numPr>
        <w:spacing w:line="360" w:lineRule="auto"/>
        <w:ind w:left="0" w:firstLine="709"/>
        <w:jc w:val="both"/>
        <w:rPr>
          <w:color w:val="000000" w:themeColor="text1"/>
          <w:sz w:val="28"/>
          <w:szCs w:val="28"/>
          <w:shd w:val="clear" w:color="auto" w:fill="FFFFFF"/>
        </w:rPr>
      </w:pPr>
      <w:proofErr w:type="spellStart"/>
      <w:r w:rsidRPr="008C17BA">
        <w:rPr>
          <w:color w:val="000000" w:themeColor="text1"/>
          <w:sz w:val="28"/>
          <w:szCs w:val="28"/>
          <w:shd w:val="clear" w:color="auto" w:fill="FFFFFF"/>
        </w:rPr>
        <w:t>Utama</w:t>
      </w:r>
      <w:proofErr w:type="spellEnd"/>
      <w:r w:rsidRPr="008C17BA">
        <w:rPr>
          <w:color w:val="000000" w:themeColor="text1"/>
          <w:sz w:val="28"/>
          <w:szCs w:val="28"/>
          <w:shd w:val="clear" w:color="auto" w:fill="FFFFFF"/>
        </w:rPr>
        <w:t>, D. D. P., Doewes, M., Ekawati, F. F., &amp; Németh, Z. (2023). Student Learning Motivation in Physical Education Learning Based on Physical Activity: A High School Analysis Study.</w:t>
      </w:r>
      <w:r w:rsidRPr="008C17BA">
        <w:rPr>
          <w:rStyle w:val="apple-converted-space"/>
          <w:color w:val="000000" w:themeColor="text1"/>
          <w:sz w:val="28"/>
          <w:szCs w:val="28"/>
          <w:shd w:val="clear" w:color="auto" w:fill="FFFFFF"/>
        </w:rPr>
        <w:t> </w:t>
      </w:r>
      <w:r w:rsidRPr="008C17BA">
        <w:rPr>
          <w:i/>
          <w:iCs/>
          <w:color w:val="000000" w:themeColor="text1"/>
          <w:sz w:val="28"/>
          <w:szCs w:val="28"/>
        </w:rPr>
        <w:t>Indonesian Journal of Physical Education and Sport Science</w:t>
      </w:r>
      <w:r w:rsidRPr="008C17BA">
        <w:rPr>
          <w:color w:val="000000" w:themeColor="text1"/>
          <w:sz w:val="28"/>
          <w:szCs w:val="28"/>
          <w:shd w:val="clear" w:color="auto" w:fill="FFFFFF"/>
        </w:rPr>
        <w:t>,</w:t>
      </w:r>
      <w:r w:rsidRPr="008C17BA">
        <w:rPr>
          <w:rStyle w:val="apple-converted-space"/>
          <w:color w:val="000000" w:themeColor="text1"/>
          <w:sz w:val="28"/>
          <w:szCs w:val="28"/>
          <w:shd w:val="clear" w:color="auto" w:fill="FFFFFF"/>
        </w:rPr>
        <w:t> </w:t>
      </w:r>
      <w:r w:rsidRPr="008C17BA">
        <w:rPr>
          <w:i/>
          <w:iCs/>
          <w:color w:val="000000" w:themeColor="text1"/>
          <w:sz w:val="28"/>
          <w:szCs w:val="28"/>
        </w:rPr>
        <w:t>3</w:t>
      </w:r>
      <w:r w:rsidRPr="008C17BA">
        <w:rPr>
          <w:color w:val="000000" w:themeColor="text1"/>
          <w:sz w:val="28"/>
          <w:szCs w:val="28"/>
          <w:shd w:val="clear" w:color="auto" w:fill="FFFFFF"/>
        </w:rPr>
        <w:t>(2), 123-138.</w:t>
      </w:r>
    </w:p>
    <w:sectPr w:rsidR="008C17BA" w:rsidRPr="008C17BA" w:rsidSect="00701A54">
      <w:footerReference w:type="even" r:id="rId17"/>
      <w:footerReference w:type="defaul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E35F6" w:rsidRDefault="00CE35F6" w:rsidP="00701A54">
      <w:r>
        <w:separator/>
      </w:r>
    </w:p>
  </w:endnote>
  <w:endnote w:type="continuationSeparator" w:id="0">
    <w:p w:rsidR="00CE35F6" w:rsidRDefault="00CE35F6" w:rsidP="00701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0"/>
      </w:rPr>
      <w:id w:val="-1885321132"/>
      <w:docPartObj>
        <w:docPartGallery w:val="Page Numbers (Bottom of Page)"/>
        <w:docPartUnique/>
      </w:docPartObj>
    </w:sdtPr>
    <w:sdtContent>
      <w:p w:rsidR="00701A54" w:rsidRDefault="00701A54" w:rsidP="001E076C">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sidR="00D364EB">
          <w:rPr>
            <w:rStyle w:val="af0"/>
            <w:noProof/>
          </w:rPr>
          <w:t>4</w:t>
        </w:r>
        <w:r>
          <w:rPr>
            <w:rStyle w:val="af0"/>
          </w:rPr>
          <w:fldChar w:fldCharType="end"/>
        </w:r>
      </w:p>
    </w:sdtContent>
  </w:sdt>
  <w:p w:rsidR="00701A54" w:rsidRDefault="00701A54" w:rsidP="00701A54">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0"/>
      </w:rPr>
      <w:id w:val="1404220"/>
      <w:docPartObj>
        <w:docPartGallery w:val="Page Numbers (Bottom of Page)"/>
        <w:docPartUnique/>
      </w:docPartObj>
    </w:sdtPr>
    <w:sdtContent>
      <w:p w:rsidR="00701A54" w:rsidRDefault="00701A54" w:rsidP="001E076C">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Pr>
            <w:rStyle w:val="af0"/>
            <w:noProof/>
          </w:rPr>
          <w:t>2</w:t>
        </w:r>
        <w:r>
          <w:rPr>
            <w:rStyle w:val="af0"/>
          </w:rPr>
          <w:fldChar w:fldCharType="end"/>
        </w:r>
      </w:p>
    </w:sdtContent>
  </w:sdt>
  <w:p w:rsidR="00701A54" w:rsidRDefault="00701A54" w:rsidP="00701A54">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E35F6" w:rsidRDefault="00CE35F6" w:rsidP="00701A54">
      <w:r>
        <w:separator/>
      </w:r>
    </w:p>
  </w:footnote>
  <w:footnote w:type="continuationSeparator" w:id="0">
    <w:p w:rsidR="00CE35F6" w:rsidRDefault="00CE35F6" w:rsidP="00701A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83075"/>
    <w:multiLevelType w:val="hybridMultilevel"/>
    <w:tmpl w:val="8A06844A"/>
    <w:lvl w:ilvl="0" w:tplc="A3D49B3C">
      <w:start w:val="1"/>
      <w:numFmt w:val="decimal"/>
      <w:lvlText w:val="%1."/>
      <w:lvlJc w:val="left"/>
      <w:pPr>
        <w:tabs>
          <w:tab w:val="num" w:pos="1200"/>
        </w:tabs>
        <w:ind w:left="1200" w:hanging="360"/>
      </w:pPr>
      <w:rPr>
        <w:b w:val="0"/>
      </w:rPr>
    </w:lvl>
    <w:lvl w:ilvl="1" w:tplc="04220019" w:tentative="1">
      <w:start w:val="1"/>
      <w:numFmt w:val="lowerLetter"/>
      <w:lvlText w:val="%2."/>
      <w:lvlJc w:val="left"/>
      <w:pPr>
        <w:tabs>
          <w:tab w:val="num" w:pos="1920"/>
        </w:tabs>
        <w:ind w:left="1920" w:hanging="360"/>
      </w:pPr>
    </w:lvl>
    <w:lvl w:ilvl="2" w:tplc="0422001B" w:tentative="1">
      <w:start w:val="1"/>
      <w:numFmt w:val="lowerRoman"/>
      <w:lvlText w:val="%3."/>
      <w:lvlJc w:val="right"/>
      <w:pPr>
        <w:tabs>
          <w:tab w:val="num" w:pos="2640"/>
        </w:tabs>
        <w:ind w:left="2640" w:hanging="180"/>
      </w:pPr>
    </w:lvl>
    <w:lvl w:ilvl="3" w:tplc="0422000F" w:tentative="1">
      <w:start w:val="1"/>
      <w:numFmt w:val="decimal"/>
      <w:lvlText w:val="%4."/>
      <w:lvlJc w:val="left"/>
      <w:pPr>
        <w:tabs>
          <w:tab w:val="num" w:pos="3360"/>
        </w:tabs>
        <w:ind w:left="3360" w:hanging="360"/>
      </w:pPr>
    </w:lvl>
    <w:lvl w:ilvl="4" w:tplc="04220019" w:tentative="1">
      <w:start w:val="1"/>
      <w:numFmt w:val="lowerLetter"/>
      <w:lvlText w:val="%5."/>
      <w:lvlJc w:val="left"/>
      <w:pPr>
        <w:tabs>
          <w:tab w:val="num" w:pos="4080"/>
        </w:tabs>
        <w:ind w:left="4080" w:hanging="360"/>
      </w:pPr>
    </w:lvl>
    <w:lvl w:ilvl="5" w:tplc="0422001B" w:tentative="1">
      <w:start w:val="1"/>
      <w:numFmt w:val="lowerRoman"/>
      <w:lvlText w:val="%6."/>
      <w:lvlJc w:val="right"/>
      <w:pPr>
        <w:tabs>
          <w:tab w:val="num" w:pos="4800"/>
        </w:tabs>
        <w:ind w:left="4800" w:hanging="180"/>
      </w:pPr>
    </w:lvl>
    <w:lvl w:ilvl="6" w:tplc="0422000F" w:tentative="1">
      <w:start w:val="1"/>
      <w:numFmt w:val="decimal"/>
      <w:lvlText w:val="%7."/>
      <w:lvlJc w:val="left"/>
      <w:pPr>
        <w:tabs>
          <w:tab w:val="num" w:pos="5520"/>
        </w:tabs>
        <w:ind w:left="5520" w:hanging="360"/>
      </w:pPr>
    </w:lvl>
    <w:lvl w:ilvl="7" w:tplc="04220019" w:tentative="1">
      <w:start w:val="1"/>
      <w:numFmt w:val="lowerLetter"/>
      <w:lvlText w:val="%8."/>
      <w:lvlJc w:val="left"/>
      <w:pPr>
        <w:tabs>
          <w:tab w:val="num" w:pos="6240"/>
        </w:tabs>
        <w:ind w:left="6240" w:hanging="360"/>
      </w:pPr>
    </w:lvl>
    <w:lvl w:ilvl="8" w:tplc="0422001B" w:tentative="1">
      <w:start w:val="1"/>
      <w:numFmt w:val="lowerRoman"/>
      <w:lvlText w:val="%9."/>
      <w:lvlJc w:val="right"/>
      <w:pPr>
        <w:tabs>
          <w:tab w:val="num" w:pos="6960"/>
        </w:tabs>
        <w:ind w:left="6960" w:hanging="180"/>
      </w:pPr>
    </w:lvl>
  </w:abstractNum>
  <w:abstractNum w:abstractNumId="1" w15:restartNumberingAfterBreak="0">
    <w:nsid w:val="14C16698"/>
    <w:multiLevelType w:val="hybridMultilevel"/>
    <w:tmpl w:val="27BE2C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198084E"/>
    <w:multiLevelType w:val="hybridMultilevel"/>
    <w:tmpl w:val="730856D8"/>
    <w:lvl w:ilvl="0" w:tplc="FFFFFFFF">
      <w:start w:val="1"/>
      <w:numFmt w:val="bullet"/>
      <w:lvlText w:val=""/>
      <w:lvlJc w:val="left"/>
      <w:pPr>
        <w:ind w:left="1571" w:hanging="360"/>
      </w:pPr>
      <w:rPr>
        <w:rFonts w:ascii="Symbol" w:hAnsi="Symbol" w:cs="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36800663"/>
    <w:multiLevelType w:val="hybridMultilevel"/>
    <w:tmpl w:val="3DD2F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2CA11EC"/>
    <w:multiLevelType w:val="multilevel"/>
    <w:tmpl w:val="A6A802DA"/>
    <w:lvl w:ilvl="0">
      <w:start w:val="1"/>
      <w:numFmt w:val="decimal"/>
      <w:lvlText w:val="%1"/>
      <w:lvlJc w:val="left"/>
      <w:pPr>
        <w:ind w:left="420" w:hanging="420"/>
      </w:pPr>
      <w:rPr>
        <w:rFonts w:hint="default"/>
      </w:rPr>
    </w:lvl>
    <w:lvl w:ilvl="1">
      <w:start w:val="1"/>
      <w:numFmt w:val="decimal"/>
      <w:lvlText w:val="%1.%2"/>
      <w:lvlJc w:val="left"/>
      <w:pPr>
        <w:ind w:left="1120" w:hanging="4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5" w15:restartNumberingAfterBreak="0">
    <w:nsid w:val="49557EAA"/>
    <w:multiLevelType w:val="hybridMultilevel"/>
    <w:tmpl w:val="06C060DE"/>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6" w15:restartNumberingAfterBreak="0">
    <w:nsid w:val="51F86FF2"/>
    <w:multiLevelType w:val="hybridMultilevel"/>
    <w:tmpl w:val="BD282B04"/>
    <w:lvl w:ilvl="0" w:tplc="59E05932">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5642EDB"/>
    <w:multiLevelType w:val="multilevel"/>
    <w:tmpl w:val="A6A802DA"/>
    <w:lvl w:ilvl="0">
      <w:start w:val="1"/>
      <w:numFmt w:val="decimal"/>
      <w:lvlText w:val="%1"/>
      <w:lvlJc w:val="left"/>
      <w:pPr>
        <w:ind w:left="420" w:hanging="420"/>
      </w:pPr>
      <w:rPr>
        <w:rFonts w:hint="default"/>
      </w:rPr>
    </w:lvl>
    <w:lvl w:ilvl="1">
      <w:start w:val="1"/>
      <w:numFmt w:val="decimal"/>
      <w:lvlText w:val="%1.%2"/>
      <w:lvlJc w:val="left"/>
      <w:pPr>
        <w:ind w:left="1120" w:hanging="4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8" w15:restartNumberingAfterBreak="0">
    <w:nsid w:val="5D82116D"/>
    <w:multiLevelType w:val="hybridMultilevel"/>
    <w:tmpl w:val="5C5C8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9511234"/>
    <w:multiLevelType w:val="hybridMultilevel"/>
    <w:tmpl w:val="FC60A0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99E20A8"/>
    <w:multiLevelType w:val="hybridMultilevel"/>
    <w:tmpl w:val="EAF09D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DDB48D5"/>
    <w:multiLevelType w:val="hybridMultilevel"/>
    <w:tmpl w:val="4D2295F8"/>
    <w:lvl w:ilvl="0" w:tplc="7D742B94">
      <w:start w:val="3"/>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15:restartNumberingAfterBreak="0">
    <w:nsid w:val="72E34DE8"/>
    <w:multiLevelType w:val="hybridMultilevel"/>
    <w:tmpl w:val="089EF5F2"/>
    <w:lvl w:ilvl="0" w:tplc="58E493F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54364B6"/>
    <w:multiLevelType w:val="hybridMultilevel"/>
    <w:tmpl w:val="155CF2B4"/>
    <w:lvl w:ilvl="0" w:tplc="8E74838C">
      <w:start w:val="1"/>
      <w:numFmt w:val="decimal"/>
      <w:lvlText w:val="%1."/>
      <w:lvlJc w:val="left"/>
      <w:pPr>
        <w:ind w:left="820" w:hanging="4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12695777">
    <w:abstractNumId w:val="12"/>
  </w:num>
  <w:num w:numId="2" w16cid:durableId="76446107">
    <w:abstractNumId w:val="0"/>
  </w:num>
  <w:num w:numId="3" w16cid:durableId="1936280199">
    <w:abstractNumId w:val="13"/>
  </w:num>
  <w:num w:numId="4" w16cid:durableId="1521697881">
    <w:abstractNumId w:val="11"/>
  </w:num>
  <w:num w:numId="5" w16cid:durableId="1900627574">
    <w:abstractNumId w:val="10"/>
  </w:num>
  <w:num w:numId="6" w16cid:durableId="1117337713">
    <w:abstractNumId w:val="7"/>
  </w:num>
  <w:num w:numId="7" w16cid:durableId="43719537">
    <w:abstractNumId w:val="4"/>
  </w:num>
  <w:num w:numId="8" w16cid:durableId="1500464878">
    <w:abstractNumId w:val="8"/>
  </w:num>
  <w:num w:numId="9" w16cid:durableId="567494099">
    <w:abstractNumId w:val="5"/>
  </w:num>
  <w:num w:numId="10" w16cid:durableId="983895309">
    <w:abstractNumId w:val="2"/>
  </w:num>
  <w:num w:numId="11" w16cid:durableId="736513924">
    <w:abstractNumId w:val="6"/>
  </w:num>
  <w:num w:numId="12" w16cid:durableId="822893988">
    <w:abstractNumId w:val="3"/>
  </w:num>
  <w:num w:numId="13" w16cid:durableId="110323565">
    <w:abstractNumId w:val="1"/>
  </w:num>
  <w:num w:numId="14" w16cid:durableId="7410291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632"/>
    <w:rsid w:val="0000229B"/>
    <w:rsid w:val="00004188"/>
    <w:rsid w:val="0000493B"/>
    <w:rsid w:val="00012881"/>
    <w:rsid w:val="00025608"/>
    <w:rsid w:val="00036779"/>
    <w:rsid w:val="00040BDE"/>
    <w:rsid w:val="00040FEC"/>
    <w:rsid w:val="00045109"/>
    <w:rsid w:val="00051344"/>
    <w:rsid w:val="00052411"/>
    <w:rsid w:val="00065B36"/>
    <w:rsid w:val="000942F4"/>
    <w:rsid w:val="00094765"/>
    <w:rsid w:val="000C4138"/>
    <w:rsid w:val="000F451E"/>
    <w:rsid w:val="000F534A"/>
    <w:rsid w:val="000F667D"/>
    <w:rsid w:val="00102D68"/>
    <w:rsid w:val="001103AD"/>
    <w:rsid w:val="00121FE0"/>
    <w:rsid w:val="001242DB"/>
    <w:rsid w:val="00141CD5"/>
    <w:rsid w:val="00156C61"/>
    <w:rsid w:val="0016017D"/>
    <w:rsid w:val="001606AA"/>
    <w:rsid w:val="00165C68"/>
    <w:rsid w:val="001B0201"/>
    <w:rsid w:val="001B2D68"/>
    <w:rsid w:val="001C4AE9"/>
    <w:rsid w:val="001D0B7A"/>
    <w:rsid w:val="001E1D67"/>
    <w:rsid w:val="001F0831"/>
    <w:rsid w:val="00203B16"/>
    <w:rsid w:val="002051DE"/>
    <w:rsid w:val="00206173"/>
    <w:rsid w:val="00207187"/>
    <w:rsid w:val="00215F25"/>
    <w:rsid w:val="00222927"/>
    <w:rsid w:val="00224A98"/>
    <w:rsid w:val="00224F40"/>
    <w:rsid w:val="00225D3F"/>
    <w:rsid w:val="00242D4B"/>
    <w:rsid w:val="00247CC6"/>
    <w:rsid w:val="00253465"/>
    <w:rsid w:val="00262E10"/>
    <w:rsid w:val="00281FB7"/>
    <w:rsid w:val="002973B4"/>
    <w:rsid w:val="002A6E7E"/>
    <w:rsid w:val="002B04E6"/>
    <w:rsid w:val="002C492C"/>
    <w:rsid w:val="002C4E7F"/>
    <w:rsid w:val="002D554A"/>
    <w:rsid w:val="00300D9C"/>
    <w:rsid w:val="00301C8C"/>
    <w:rsid w:val="003057BC"/>
    <w:rsid w:val="00311B96"/>
    <w:rsid w:val="00343B85"/>
    <w:rsid w:val="003452E8"/>
    <w:rsid w:val="00350491"/>
    <w:rsid w:val="003504FC"/>
    <w:rsid w:val="003522C7"/>
    <w:rsid w:val="00356691"/>
    <w:rsid w:val="0035771C"/>
    <w:rsid w:val="00360A59"/>
    <w:rsid w:val="00386C68"/>
    <w:rsid w:val="00390A17"/>
    <w:rsid w:val="0039645F"/>
    <w:rsid w:val="003A4C5F"/>
    <w:rsid w:val="003B2CEC"/>
    <w:rsid w:val="003C5AE2"/>
    <w:rsid w:val="003D4766"/>
    <w:rsid w:val="003F1D5B"/>
    <w:rsid w:val="00410E8B"/>
    <w:rsid w:val="00414204"/>
    <w:rsid w:val="00415C44"/>
    <w:rsid w:val="00416C2D"/>
    <w:rsid w:val="00427857"/>
    <w:rsid w:val="00436D89"/>
    <w:rsid w:val="00440B05"/>
    <w:rsid w:val="00447B82"/>
    <w:rsid w:val="00460484"/>
    <w:rsid w:val="00461079"/>
    <w:rsid w:val="00463BAE"/>
    <w:rsid w:val="00467DB4"/>
    <w:rsid w:val="00471AD1"/>
    <w:rsid w:val="00472000"/>
    <w:rsid w:val="0047320E"/>
    <w:rsid w:val="00475DC3"/>
    <w:rsid w:val="004764B9"/>
    <w:rsid w:val="00493346"/>
    <w:rsid w:val="00496262"/>
    <w:rsid w:val="004A5154"/>
    <w:rsid w:val="004B21A2"/>
    <w:rsid w:val="004D1791"/>
    <w:rsid w:val="004D37CE"/>
    <w:rsid w:val="004E2B16"/>
    <w:rsid w:val="004F2D36"/>
    <w:rsid w:val="004F79B6"/>
    <w:rsid w:val="00521D9B"/>
    <w:rsid w:val="00522613"/>
    <w:rsid w:val="0053078D"/>
    <w:rsid w:val="00530B13"/>
    <w:rsid w:val="0053473B"/>
    <w:rsid w:val="005460EC"/>
    <w:rsid w:val="00562811"/>
    <w:rsid w:val="00563019"/>
    <w:rsid w:val="0056602D"/>
    <w:rsid w:val="00592942"/>
    <w:rsid w:val="00596BE4"/>
    <w:rsid w:val="005A1797"/>
    <w:rsid w:val="005A4F41"/>
    <w:rsid w:val="005A795D"/>
    <w:rsid w:val="005B0CF4"/>
    <w:rsid w:val="005B0D04"/>
    <w:rsid w:val="005B768D"/>
    <w:rsid w:val="005C123B"/>
    <w:rsid w:val="005C249A"/>
    <w:rsid w:val="005C7A02"/>
    <w:rsid w:val="005E2FF5"/>
    <w:rsid w:val="005E33A8"/>
    <w:rsid w:val="005F7AA0"/>
    <w:rsid w:val="0061473A"/>
    <w:rsid w:val="00615CCA"/>
    <w:rsid w:val="006366BD"/>
    <w:rsid w:val="00647184"/>
    <w:rsid w:val="0065139D"/>
    <w:rsid w:val="006612F2"/>
    <w:rsid w:val="00674B94"/>
    <w:rsid w:val="00681310"/>
    <w:rsid w:val="006B75F4"/>
    <w:rsid w:val="006C2A08"/>
    <w:rsid w:val="006E6AD3"/>
    <w:rsid w:val="006F0899"/>
    <w:rsid w:val="006F59FC"/>
    <w:rsid w:val="006F5B21"/>
    <w:rsid w:val="006F6628"/>
    <w:rsid w:val="00701553"/>
    <w:rsid w:val="00701A54"/>
    <w:rsid w:val="00703693"/>
    <w:rsid w:val="007166A3"/>
    <w:rsid w:val="007203B0"/>
    <w:rsid w:val="007214F6"/>
    <w:rsid w:val="00721BA7"/>
    <w:rsid w:val="007275FC"/>
    <w:rsid w:val="00727A71"/>
    <w:rsid w:val="00743A5C"/>
    <w:rsid w:val="00744DFB"/>
    <w:rsid w:val="00745D46"/>
    <w:rsid w:val="00745F59"/>
    <w:rsid w:val="00751CD6"/>
    <w:rsid w:val="00757193"/>
    <w:rsid w:val="00761566"/>
    <w:rsid w:val="00795302"/>
    <w:rsid w:val="007A7DC7"/>
    <w:rsid w:val="007C7A6E"/>
    <w:rsid w:val="007C7FD1"/>
    <w:rsid w:val="007D2B8F"/>
    <w:rsid w:val="007D4C64"/>
    <w:rsid w:val="007D531A"/>
    <w:rsid w:val="007E75B3"/>
    <w:rsid w:val="007F3A66"/>
    <w:rsid w:val="007F3C9D"/>
    <w:rsid w:val="007F430A"/>
    <w:rsid w:val="0080512A"/>
    <w:rsid w:val="008076C9"/>
    <w:rsid w:val="00807FCE"/>
    <w:rsid w:val="00824C62"/>
    <w:rsid w:val="008340BB"/>
    <w:rsid w:val="00840D90"/>
    <w:rsid w:val="00847026"/>
    <w:rsid w:val="00853BBC"/>
    <w:rsid w:val="00857C06"/>
    <w:rsid w:val="00871CC3"/>
    <w:rsid w:val="00874B88"/>
    <w:rsid w:val="00886E34"/>
    <w:rsid w:val="00890408"/>
    <w:rsid w:val="008A662C"/>
    <w:rsid w:val="008A6669"/>
    <w:rsid w:val="008B0D5A"/>
    <w:rsid w:val="008B2F1F"/>
    <w:rsid w:val="008B4EB7"/>
    <w:rsid w:val="008C17BA"/>
    <w:rsid w:val="008D0079"/>
    <w:rsid w:val="008D3A80"/>
    <w:rsid w:val="008D4266"/>
    <w:rsid w:val="008D5879"/>
    <w:rsid w:val="008E569F"/>
    <w:rsid w:val="008E6E55"/>
    <w:rsid w:val="008F1987"/>
    <w:rsid w:val="008F3D6E"/>
    <w:rsid w:val="00917CAB"/>
    <w:rsid w:val="009218A0"/>
    <w:rsid w:val="00921BA3"/>
    <w:rsid w:val="0093131F"/>
    <w:rsid w:val="00942A61"/>
    <w:rsid w:val="009434F8"/>
    <w:rsid w:val="00944166"/>
    <w:rsid w:val="00990BA3"/>
    <w:rsid w:val="009A3B3E"/>
    <w:rsid w:val="009B1972"/>
    <w:rsid w:val="009D2C55"/>
    <w:rsid w:val="009E45B6"/>
    <w:rsid w:val="009F093E"/>
    <w:rsid w:val="00A06DC1"/>
    <w:rsid w:val="00A0796D"/>
    <w:rsid w:val="00A15DD2"/>
    <w:rsid w:val="00A21E77"/>
    <w:rsid w:val="00A31381"/>
    <w:rsid w:val="00A3529F"/>
    <w:rsid w:val="00A46D80"/>
    <w:rsid w:val="00A47B98"/>
    <w:rsid w:val="00A534AF"/>
    <w:rsid w:val="00A539F7"/>
    <w:rsid w:val="00A83571"/>
    <w:rsid w:val="00A94E6B"/>
    <w:rsid w:val="00AA58BB"/>
    <w:rsid w:val="00AA5DCC"/>
    <w:rsid w:val="00AB2C1B"/>
    <w:rsid w:val="00AB334D"/>
    <w:rsid w:val="00AB4D58"/>
    <w:rsid w:val="00AB7C7E"/>
    <w:rsid w:val="00AE080F"/>
    <w:rsid w:val="00B06D45"/>
    <w:rsid w:val="00B23AEF"/>
    <w:rsid w:val="00B240DB"/>
    <w:rsid w:val="00B27C4A"/>
    <w:rsid w:val="00B32E21"/>
    <w:rsid w:val="00B50C07"/>
    <w:rsid w:val="00B51CAC"/>
    <w:rsid w:val="00B56A74"/>
    <w:rsid w:val="00B63262"/>
    <w:rsid w:val="00B7227E"/>
    <w:rsid w:val="00B726E0"/>
    <w:rsid w:val="00B923CD"/>
    <w:rsid w:val="00BA69C8"/>
    <w:rsid w:val="00BC2035"/>
    <w:rsid w:val="00BC253F"/>
    <w:rsid w:val="00BC2862"/>
    <w:rsid w:val="00BC482F"/>
    <w:rsid w:val="00BE0069"/>
    <w:rsid w:val="00BE3104"/>
    <w:rsid w:val="00BE3B6A"/>
    <w:rsid w:val="00BE586C"/>
    <w:rsid w:val="00BF709D"/>
    <w:rsid w:val="00C04386"/>
    <w:rsid w:val="00C1241C"/>
    <w:rsid w:val="00C1382C"/>
    <w:rsid w:val="00C161E0"/>
    <w:rsid w:val="00C25896"/>
    <w:rsid w:val="00C30902"/>
    <w:rsid w:val="00C356B0"/>
    <w:rsid w:val="00C35F7D"/>
    <w:rsid w:val="00C446E0"/>
    <w:rsid w:val="00C50BEB"/>
    <w:rsid w:val="00C56B3C"/>
    <w:rsid w:val="00C94D16"/>
    <w:rsid w:val="00CA3DDA"/>
    <w:rsid w:val="00CB0AC8"/>
    <w:rsid w:val="00CC2CAD"/>
    <w:rsid w:val="00CE1770"/>
    <w:rsid w:val="00CE35F2"/>
    <w:rsid w:val="00CE35F6"/>
    <w:rsid w:val="00D020E4"/>
    <w:rsid w:val="00D02E00"/>
    <w:rsid w:val="00D1330F"/>
    <w:rsid w:val="00D3022E"/>
    <w:rsid w:val="00D364EB"/>
    <w:rsid w:val="00D50835"/>
    <w:rsid w:val="00D54223"/>
    <w:rsid w:val="00D56D59"/>
    <w:rsid w:val="00D946CA"/>
    <w:rsid w:val="00D950D5"/>
    <w:rsid w:val="00DA6C8D"/>
    <w:rsid w:val="00DD4AC7"/>
    <w:rsid w:val="00DE02BA"/>
    <w:rsid w:val="00DE285C"/>
    <w:rsid w:val="00DE393E"/>
    <w:rsid w:val="00DE4361"/>
    <w:rsid w:val="00DE78EE"/>
    <w:rsid w:val="00DF136C"/>
    <w:rsid w:val="00DF75E6"/>
    <w:rsid w:val="00E06588"/>
    <w:rsid w:val="00E07698"/>
    <w:rsid w:val="00E14069"/>
    <w:rsid w:val="00E16C6C"/>
    <w:rsid w:val="00E30C45"/>
    <w:rsid w:val="00E33ACE"/>
    <w:rsid w:val="00E54C86"/>
    <w:rsid w:val="00E60DDF"/>
    <w:rsid w:val="00E63D7C"/>
    <w:rsid w:val="00E714B1"/>
    <w:rsid w:val="00E7171A"/>
    <w:rsid w:val="00E82B14"/>
    <w:rsid w:val="00E86EB6"/>
    <w:rsid w:val="00E91632"/>
    <w:rsid w:val="00EB17EC"/>
    <w:rsid w:val="00EB1F20"/>
    <w:rsid w:val="00EB2AC9"/>
    <w:rsid w:val="00EC056A"/>
    <w:rsid w:val="00EC3C29"/>
    <w:rsid w:val="00EE5983"/>
    <w:rsid w:val="00EF54A2"/>
    <w:rsid w:val="00EF7F09"/>
    <w:rsid w:val="00F038B2"/>
    <w:rsid w:val="00F22B54"/>
    <w:rsid w:val="00F26669"/>
    <w:rsid w:val="00F37425"/>
    <w:rsid w:val="00F42C39"/>
    <w:rsid w:val="00F5556A"/>
    <w:rsid w:val="00F6199A"/>
    <w:rsid w:val="00F672A3"/>
    <w:rsid w:val="00F7754F"/>
    <w:rsid w:val="00F81A6F"/>
    <w:rsid w:val="00F90F38"/>
    <w:rsid w:val="00F91F79"/>
    <w:rsid w:val="00FA4791"/>
    <w:rsid w:val="00FB4730"/>
    <w:rsid w:val="00FC63AA"/>
    <w:rsid w:val="00FE7AE6"/>
    <w:rsid w:val="00FF026F"/>
    <w:rsid w:val="00FF3015"/>
    <w:rsid w:val="00FF3661"/>
    <w:rsid w:val="00FF61CB"/>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4119A"/>
  <w15:chartTrackingRefBased/>
  <w15:docId w15:val="{B85F94DA-AB47-A948-85FC-F10E7286B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U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4C64"/>
    <w:rPr>
      <w:rFonts w:eastAsia="Times New Roman"/>
      <w:sz w:val="24"/>
      <w:szCs w:val="24"/>
      <w:lang w:eastAsia="ru-RU"/>
    </w:rPr>
  </w:style>
  <w:style w:type="paragraph" w:styleId="1">
    <w:name w:val="heading 1"/>
    <w:basedOn w:val="a"/>
    <w:next w:val="a"/>
    <w:link w:val="10"/>
    <w:qFormat/>
    <w:rsid w:val="00A15DD2"/>
    <w:pPr>
      <w:keepNext/>
      <w:spacing w:line="360" w:lineRule="auto"/>
      <w:outlineLvl w:val="0"/>
    </w:pPr>
    <w:rPr>
      <w:sz w:val="32"/>
      <w:szCs w:val="20"/>
      <w:lang w:val="uk-UA" w:eastAsia="en-US"/>
    </w:rPr>
  </w:style>
  <w:style w:type="paragraph" w:styleId="2">
    <w:name w:val="heading 2"/>
    <w:basedOn w:val="a"/>
    <w:next w:val="a"/>
    <w:link w:val="20"/>
    <w:uiPriority w:val="9"/>
    <w:semiHidden/>
    <w:unhideWhenUsed/>
    <w:qFormat/>
    <w:rsid w:val="004F79B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4C64"/>
    <w:pPr>
      <w:ind w:left="720"/>
      <w:contextualSpacing/>
    </w:pPr>
    <w:rPr>
      <w:sz w:val="20"/>
      <w:szCs w:val="20"/>
      <w:lang w:val="ru-RU" w:eastAsia="en-US"/>
    </w:rPr>
  </w:style>
  <w:style w:type="character" w:styleId="a4">
    <w:name w:val="Hyperlink"/>
    <w:basedOn w:val="a0"/>
    <w:uiPriority w:val="99"/>
    <w:unhideWhenUsed/>
    <w:rsid w:val="00F37425"/>
    <w:rPr>
      <w:color w:val="0563C1" w:themeColor="hyperlink"/>
      <w:u w:val="single"/>
    </w:rPr>
  </w:style>
  <w:style w:type="paragraph" w:styleId="a5">
    <w:name w:val="Body Text"/>
    <w:basedOn w:val="a"/>
    <w:link w:val="a6"/>
    <w:uiPriority w:val="99"/>
    <w:semiHidden/>
    <w:unhideWhenUsed/>
    <w:rsid w:val="007C7A6E"/>
    <w:pPr>
      <w:spacing w:after="120"/>
    </w:pPr>
    <w:rPr>
      <w:sz w:val="20"/>
      <w:szCs w:val="20"/>
      <w:lang w:val="ru-RU" w:eastAsia="en-US"/>
    </w:rPr>
  </w:style>
  <w:style w:type="character" w:customStyle="1" w:styleId="a6">
    <w:name w:val="Основной текст Знак"/>
    <w:basedOn w:val="a0"/>
    <w:link w:val="a5"/>
    <w:uiPriority w:val="99"/>
    <w:semiHidden/>
    <w:rsid w:val="007C7A6E"/>
    <w:rPr>
      <w:rFonts w:eastAsia="Times New Roman"/>
      <w:sz w:val="20"/>
      <w:szCs w:val="20"/>
      <w:lang w:val="ru-RU"/>
    </w:rPr>
  </w:style>
  <w:style w:type="table" w:styleId="a7">
    <w:name w:val="Table Grid"/>
    <w:basedOn w:val="a1"/>
    <w:uiPriority w:val="39"/>
    <w:rsid w:val="007C7A6E"/>
    <w:rPr>
      <w:rFonts w:eastAsia="Calibri"/>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rsid w:val="004D37CE"/>
    <w:pPr>
      <w:spacing w:before="100" w:beforeAutospacing="1" w:after="100" w:afterAutospacing="1"/>
    </w:pPr>
    <w:rPr>
      <w:lang w:val="ru-RU"/>
    </w:rPr>
  </w:style>
  <w:style w:type="character" w:customStyle="1" w:styleId="apple-converted-space">
    <w:name w:val="apple-converted-space"/>
    <w:basedOn w:val="a0"/>
    <w:rsid w:val="00EB17EC"/>
  </w:style>
  <w:style w:type="paragraph" w:styleId="21">
    <w:name w:val="Body Text Indent 2"/>
    <w:basedOn w:val="a"/>
    <w:link w:val="22"/>
    <w:uiPriority w:val="99"/>
    <w:semiHidden/>
    <w:unhideWhenUsed/>
    <w:rsid w:val="00A15DD2"/>
    <w:pPr>
      <w:spacing w:after="120" w:line="480" w:lineRule="auto"/>
      <w:ind w:left="283"/>
    </w:pPr>
  </w:style>
  <w:style w:type="character" w:customStyle="1" w:styleId="22">
    <w:name w:val="Основной текст с отступом 2 Знак"/>
    <w:basedOn w:val="a0"/>
    <w:link w:val="21"/>
    <w:uiPriority w:val="99"/>
    <w:semiHidden/>
    <w:rsid w:val="00A15DD2"/>
    <w:rPr>
      <w:rFonts w:eastAsia="Times New Roman"/>
      <w:sz w:val="24"/>
      <w:szCs w:val="24"/>
      <w:lang w:eastAsia="ru-RU"/>
    </w:rPr>
  </w:style>
  <w:style w:type="paragraph" w:styleId="a9">
    <w:name w:val="Body Text Indent"/>
    <w:basedOn w:val="a"/>
    <w:link w:val="aa"/>
    <w:uiPriority w:val="99"/>
    <w:semiHidden/>
    <w:unhideWhenUsed/>
    <w:rsid w:val="00A15DD2"/>
    <w:pPr>
      <w:spacing w:after="120"/>
      <w:ind w:left="283"/>
    </w:pPr>
  </w:style>
  <w:style w:type="character" w:customStyle="1" w:styleId="aa">
    <w:name w:val="Основной текст с отступом Знак"/>
    <w:basedOn w:val="a0"/>
    <w:link w:val="a9"/>
    <w:uiPriority w:val="99"/>
    <w:semiHidden/>
    <w:rsid w:val="00A15DD2"/>
    <w:rPr>
      <w:rFonts w:eastAsia="Times New Roman"/>
      <w:sz w:val="24"/>
      <w:szCs w:val="24"/>
      <w:lang w:eastAsia="ru-RU"/>
    </w:rPr>
  </w:style>
  <w:style w:type="character" w:customStyle="1" w:styleId="10">
    <w:name w:val="Заголовок 1 Знак"/>
    <w:basedOn w:val="a0"/>
    <w:link w:val="1"/>
    <w:rsid w:val="00A15DD2"/>
    <w:rPr>
      <w:rFonts w:eastAsia="Times New Roman"/>
      <w:sz w:val="32"/>
      <w:szCs w:val="20"/>
      <w:lang w:val="uk-UA"/>
    </w:rPr>
  </w:style>
  <w:style w:type="paragraph" w:customStyle="1" w:styleId="11">
    <w:name w:val="Обычный1"/>
    <w:rsid w:val="00A15DD2"/>
    <w:pPr>
      <w:widowControl w:val="0"/>
      <w:ind w:firstLine="300"/>
      <w:jc w:val="both"/>
    </w:pPr>
    <w:rPr>
      <w:rFonts w:eastAsia="Times New Roman"/>
      <w:snapToGrid w:val="0"/>
      <w:sz w:val="20"/>
      <w:szCs w:val="20"/>
      <w:lang w:val="uk-UA" w:eastAsia="ru-RU"/>
    </w:rPr>
  </w:style>
  <w:style w:type="paragraph" w:customStyle="1" w:styleId="ab">
    <w:name w:val="Îáû÷íûé"/>
    <w:rsid w:val="00A15DD2"/>
    <w:rPr>
      <w:rFonts w:eastAsia="Times New Roman"/>
      <w:sz w:val="20"/>
      <w:szCs w:val="20"/>
      <w:lang w:val="uk-UA" w:eastAsia="ru-RU"/>
    </w:rPr>
  </w:style>
  <w:style w:type="paragraph" w:styleId="ac">
    <w:name w:val="Title"/>
    <w:basedOn w:val="a"/>
    <w:link w:val="ad"/>
    <w:qFormat/>
    <w:rsid w:val="00A15DD2"/>
    <w:pPr>
      <w:jc w:val="center"/>
    </w:pPr>
    <w:rPr>
      <w:b/>
      <w:sz w:val="28"/>
      <w:szCs w:val="20"/>
      <w:lang w:val="uk-UA"/>
    </w:rPr>
  </w:style>
  <w:style w:type="character" w:customStyle="1" w:styleId="ad">
    <w:name w:val="Заголовок Знак"/>
    <w:basedOn w:val="a0"/>
    <w:link w:val="ac"/>
    <w:rsid w:val="00A15DD2"/>
    <w:rPr>
      <w:rFonts w:eastAsia="Times New Roman"/>
      <w:b/>
      <w:szCs w:val="20"/>
      <w:lang w:val="uk-UA" w:eastAsia="ru-RU"/>
    </w:rPr>
  </w:style>
  <w:style w:type="paragraph" w:styleId="ae">
    <w:name w:val="footer"/>
    <w:basedOn w:val="a"/>
    <w:link w:val="af"/>
    <w:uiPriority w:val="99"/>
    <w:unhideWhenUsed/>
    <w:rsid w:val="00701A54"/>
    <w:pPr>
      <w:tabs>
        <w:tab w:val="center" w:pos="4513"/>
        <w:tab w:val="right" w:pos="9026"/>
      </w:tabs>
    </w:pPr>
  </w:style>
  <w:style w:type="character" w:customStyle="1" w:styleId="af">
    <w:name w:val="Нижний колонтитул Знак"/>
    <w:basedOn w:val="a0"/>
    <w:link w:val="ae"/>
    <w:uiPriority w:val="99"/>
    <w:rsid w:val="00701A54"/>
    <w:rPr>
      <w:rFonts w:eastAsia="Times New Roman"/>
      <w:sz w:val="24"/>
      <w:szCs w:val="24"/>
      <w:lang w:eastAsia="ru-RU"/>
    </w:rPr>
  </w:style>
  <w:style w:type="character" w:styleId="af0">
    <w:name w:val="page number"/>
    <w:basedOn w:val="a0"/>
    <w:uiPriority w:val="99"/>
    <w:semiHidden/>
    <w:unhideWhenUsed/>
    <w:rsid w:val="00701A54"/>
  </w:style>
  <w:style w:type="character" w:styleId="af1">
    <w:name w:val="FollowedHyperlink"/>
    <w:basedOn w:val="a0"/>
    <w:uiPriority w:val="99"/>
    <w:semiHidden/>
    <w:unhideWhenUsed/>
    <w:rsid w:val="00350491"/>
    <w:rPr>
      <w:color w:val="954F72" w:themeColor="followedHyperlink"/>
      <w:u w:val="single"/>
    </w:rPr>
  </w:style>
  <w:style w:type="paragraph" w:styleId="af2">
    <w:name w:val="header"/>
    <w:basedOn w:val="a"/>
    <w:link w:val="af3"/>
    <w:uiPriority w:val="99"/>
    <w:unhideWhenUsed/>
    <w:rsid w:val="00D364EB"/>
    <w:pPr>
      <w:tabs>
        <w:tab w:val="center" w:pos="4513"/>
        <w:tab w:val="right" w:pos="9026"/>
      </w:tabs>
    </w:pPr>
  </w:style>
  <w:style w:type="character" w:customStyle="1" w:styleId="af3">
    <w:name w:val="Верхний колонтитул Знак"/>
    <w:basedOn w:val="a0"/>
    <w:link w:val="af2"/>
    <w:uiPriority w:val="99"/>
    <w:rsid w:val="00D364EB"/>
    <w:rPr>
      <w:rFonts w:eastAsia="Times New Roman"/>
      <w:sz w:val="24"/>
      <w:szCs w:val="24"/>
      <w:lang w:eastAsia="ru-RU"/>
    </w:rPr>
  </w:style>
  <w:style w:type="character" w:customStyle="1" w:styleId="20">
    <w:name w:val="Заголовок 2 Знак"/>
    <w:basedOn w:val="a0"/>
    <w:link w:val="2"/>
    <w:uiPriority w:val="9"/>
    <w:semiHidden/>
    <w:rsid w:val="004F79B6"/>
    <w:rPr>
      <w:rFonts w:asciiTheme="majorHAnsi" w:eastAsiaTheme="majorEastAsia" w:hAnsiTheme="majorHAnsi" w:cstheme="majorBidi"/>
      <w:color w:val="2F5496" w:themeColor="accent1" w:themeShade="BF"/>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8177">
      <w:bodyDiv w:val="1"/>
      <w:marLeft w:val="0"/>
      <w:marRight w:val="0"/>
      <w:marTop w:val="0"/>
      <w:marBottom w:val="0"/>
      <w:divBdr>
        <w:top w:val="none" w:sz="0" w:space="0" w:color="auto"/>
        <w:left w:val="none" w:sz="0" w:space="0" w:color="auto"/>
        <w:bottom w:val="none" w:sz="0" w:space="0" w:color="auto"/>
        <w:right w:val="none" w:sz="0" w:space="0" w:color="auto"/>
      </w:divBdr>
    </w:div>
    <w:div w:id="64954678">
      <w:bodyDiv w:val="1"/>
      <w:marLeft w:val="0"/>
      <w:marRight w:val="0"/>
      <w:marTop w:val="0"/>
      <w:marBottom w:val="0"/>
      <w:divBdr>
        <w:top w:val="none" w:sz="0" w:space="0" w:color="auto"/>
        <w:left w:val="none" w:sz="0" w:space="0" w:color="auto"/>
        <w:bottom w:val="none" w:sz="0" w:space="0" w:color="auto"/>
        <w:right w:val="none" w:sz="0" w:space="0" w:color="auto"/>
      </w:divBdr>
    </w:div>
    <w:div w:id="180122695">
      <w:bodyDiv w:val="1"/>
      <w:marLeft w:val="0"/>
      <w:marRight w:val="0"/>
      <w:marTop w:val="0"/>
      <w:marBottom w:val="0"/>
      <w:divBdr>
        <w:top w:val="none" w:sz="0" w:space="0" w:color="auto"/>
        <w:left w:val="none" w:sz="0" w:space="0" w:color="auto"/>
        <w:bottom w:val="none" w:sz="0" w:space="0" w:color="auto"/>
        <w:right w:val="none" w:sz="0" w:space="0" w:color="auto"/>
      </w:divBdr>
      <w:divsChild>
        <w:div w:id="937910916">
          <w:marLeft w:val="0"/>
          <w:marRight w:val="0"/>
          <w:marTop w:val="0"/>
          <w:marBottom w:val="0"/>
          <w:divBdr>
            <w:top w:val="none" w:sz="0" w:space="0" w:color="auto"/>
            <w:left w:val="none" w:sz="0" w:space="0" w:color="auto"/>
            <w:bottom w:val="none" w:sz="0" w:space="0" w:color="auto"/>
            <w:right w:val="none" w:sz="0" w:space="0" w:color="auto"/>
          </w:divBdr>
          <w:divsChild>
            <w:div w:id="1504394939">
              <w:marLeft w:val="0"/>
              <w:marRight w:val="0"/>
              <w:marTop w:val="0"/>
              <w:marBottom w:val="0"/>
              <w:divBdr>
                <w:top w:val="none" w:sz="0" w:space="0" w:color="auto"/>
                <w:left w:val="none" w:sz="0" w:space="0" w:color="auto"/>
                <w:bottom w:val="none" w:sz="0" w:space="0" w:color="auto"/>
                <w:right w:val="none" w:sz="0" w:space="0" w:color="auto"/>
              </w:divBdr>
              <w:divsChild>
                <w:div w:id="26418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029098">
      <w:bodyDiv w:val="1"/>
      <w:marLeft w:val="0"/>
      <w:marRight w:val="0"/>
      <w:marTop w:val="0"/>
      <w:marBottom w:val="0"/>
      <w:divBdr>
        <w:top w:val="none" w:sz="0" w:space="0" w:color="auto"/>
        <w:left w:val="none" w:sz="0" w:space="0" w:color="auto"/>
        <w:bottom w:val="none" w:sz="0" w:space="0" w:color="auto"/>
        <w:right w:val="none" w:sz="0" w:space="0" w:color="auto"/>
      </w:divBdr>
      <w:divsChild>
        <w:div w:id="612706631">
          <w:marLeft w:val="0"/>
          <w:marRight w:val="0"/>
          <w:marTop w:val="0"/>
          <w:marBottom w:val="0"/>
          <w:divBdr>
            <w:top w:val="none" w:sz="0" w:space="0" w:color="auto"/>
            <w:left w:val="none" w:sz="0" w:space="0" w:color="auto"/>
            <w:bottom w:val="none" w:sz="0" w:space="0" w:color="auto"/>
            <w:right w:val="none" w:sz="0" w:space="0" w:color="auto"/>
          </w:divBdr>
          <w:divsChild>
            <w:div w:id="1146119806">
              <w:marLeft w:val="0"/>
              <w:marRight w:val="0"/>
              <w:marTop w:val="0"/>
              <w:marBottom w:val="0"/>
              <w:divBdr>
                <w:top w:val="none" w:sz="0" w:space="0" w:color="auto"/>
                <w:left w:val="none" w:sz="0" w:space="0" w:color="auto"/>
                <w:bottom w:val="none" w:sz="0" w:space="0" w:color="auto"/>
                <w:right w:val="none" w:sz="0" w:space="0" w:color="auto"/>
              </w:divBdr>
              <w:divsChild>
                <w:div w:id="4864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47176">
      <w:bodyDiv w:val="1"/>
      <w:marLeft w:val="0"/>
      <w:marRight w:val="0"/>
      <w:marTop w:val="0"/>
      <w:marBottom w:val="0"/>
      <w:divBdr>
        <w:top w:val="none" w:sz="0" w:space="0" w:color="auto"/>
        <w:left w:val="none" w:sz="0" w:space="0" w:color="auto"/>
        <w:bottom w:val="none" w:sz="0" w:space="0" w:color="auto"/>
        <w:right w:val="none" w:sz="0" w:space="0" w:color="auto"/>
      </w:divBdr>
      <w:divsChild>
        <w:div w:id="371465405">
          <w:marLeft w:val="0"/>
          <w:marRight w:val="0"/>
          <w:marTop w:val="0"/>
          <w:marBottom w:val="0"/>
          <w:divBdr>
            <w:top w:val="none" w:sz="0" w:space="0" w:color="auto"/>
            <w:left w:val="none" w:sz="0" w:space="0" w:color="auto"/>
            <w:bottom w:val="none" w:sz="0" w:space="0" w:color="auto"/>
            <w:right w:val="none" w:sz="0" w:space="0" w:color="auto"/>
          </w:divBdr>
          <w:divsChild>
            <w:div w:id="1035080959">
              <w:marLeft w:val="0"/>
              <w:marRight w:val="0"/>
              <w:marTop w:val="0"/>
              <w:marBottom w:val="0"/>
              <w:divBdr>
                <w:top w:val="none" w:sz="0" w:space="0" w:color="auto"/>
                <w:left w:val="none" w:sz="0" w:space="0" w:color="auto"/>
                <w:bottom w:val="none" w:sz="0" w:space="0" w:color="auto"/>
                <w:right w:val="none" w:sz="0" w:space="0" w:color="auto"/>
              </w:divBdr>
              <w:divsChild>
                <w:div w:id="12261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191279">
      <w:bodyDiv w:val="1"/>
      <w:marLeft w:val="0"/>
      <w:marRight w:val="0"/>
      <w:marTop w:val="0"/>
      <w:marBottom w:val="0"/>
      <w:divBdr>
        <w:top w:val="none" w:sz="0" w:space="0" w:color="auto"/>
        <w:left w:val="none" w:sz="0" w:space="0" w:color="auto"/>
        <w:bottom w:val="none" w:sz="0" w:space="0" w:color="auto"/>
        <w:right w:val="none" w:sz="0" w:space="0" w:color="auto"/>
      </w:divBdr>
    </w:div>
    <w:div w:id="409809708">
      <w:bodyDiv w:val="1"/>
      <w:marLeft w:val="0"/>
      <w:marRight w:val="0"/>
      <w:marTop w:val="0"/>
      <w:marBottom w:val="0"/>
      <w:divBdr>
        <w:top w:val="none" w:sz="0" w:space="0" w:color="auto"/>
        <w:left w:val="none" w:sz="0" w:space="0" w:color="auto"/>
        <w:bottom w:val="none" w:sz="0" w:space="0" w:color="auto"/>
        <w:right w:val="none" w:sz="0" w:space="0" w:color="auto"/>
      </w:divBdr>
      <w:divsChild>
        <w:div w:id="1859931509">
          <w:marLeft w:val="0"/>
          <w:marRight w:val="0"/>
          <w:marTop w:val="0"/>
          <w:marBottom w:val="0"/>
          <w:divBdr>
            <w:top w:val="none" w:sz="0" w:space="0" w:color="auto"/>
            <w:left w:val="none" w:sz="0" w:space="0" w:color="auto"/>
            <w:bottom w:val="none" w:sz="0" w:space="0" w:color="auto"/>
            <w:right w:val="none" w:sz="0" w:space="0" w:color="auto"/>
          </w:divBdr>
          <w:divsChild>
            <w:div w:id="1999067545">
              <w:marLeft w:val="0"/>
              <w:marRight w:val="0"/>
              <w:marTop w:val="0"/>
              <w:marBottom w:val="0"/>
              <w:divBdr>
                <w:top w:val="none" w:sz="0" w:space="0" w:color="auto"/>
                <w:left w:val="none" w:sz="0" w:space="0" w:color="auto"/>
                <w:bottom w:val="none" w:sz="0" w:space="0" w:color="auto"/>
                <w:right w:val="none" w:sz="0" w:space="0" w:color="auto"/>
              </w:divBdr>
              <w:divsChild>
                <w:div w:id="205626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06886">
      <w:bodyDiv w:val="1"/>
      <w:marLeft w:val="0"/>
      <w:marRight w:val="0"/>
      <w:marTop w:val="0"/>
      <w:marBottom w:val="0"/>
      <w:divBdr>
        <w:top w:val="none" w:sz="0" w:space="0" w:color="auto"/>
        <w:left w:val="none" w:sz="0" w:space="0" w:color="auto"/>
        <w:bottom w:val="none" w:sz="0" w:space="0" w:color="auto"/>
        <w:right w:val="none" w:sz="0" w:space="0" w:color="auto"/>
      </w:divBdr>
      <w:divsChild>
        <w:div w:id="1353610949">
          <w:marLeft w:val="0"/>
          <w:marRight w:val="0"/>
          <w:marTop w:val="0"/>
          <w:marBottom w:val="0"/>
          <w:divBdr>
            <w:top w:val="none" w:sz="0" w:space="0" w:color="auto"/>
            <w:left w:val="none" w:sz="0" w:space="0" w:color="auto"/>
            <w:bottom w:val="none" w:sz="0" w:space="0" w:color="auto"/>
            <w:right w:val="none" w:sz="0" w:space="0" w:color="auto"/>
          </w:divBdr>
          <w:divsChild>
            <w:div w:id="443036567">
              <w:marLeft w:val="0"/>
              <w:marRight w:val="0"/>
              <w:marTop w:val="0"/>
              <w:marBottom w:val="0"/>
              <w:divBdr>
                <w:top w:val="none" w:sz="0" w:space="0" w:color="auto"/>
                <w:left w:val="none" w:sz="0" w:space="0" w:color="auto"/>
                <w:bottom w:val="none" w:sz="0" w:space="0" w:color="auto"/>
                <w:right w:val="none" w:sz="0" w:space="0" w:color="auto"/>
              </w:divBdr>
              <w:divsChild>
                <w:div w:id="5843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49498">
      <w:bodyDiv w:val="1"/>
      <w:marLeft w:val="0"/>
      <w:marRight w:val="0"/>
      <w:marTop w:val="0"/>
      <w:marBottom w:val="0"/>
      <w:divBdr>
        <w:top w:val="none" w:sz="0" w:space="0" w:color="auto"/>
        <w:left w:val="none" w:sz="0" w:space="0" w:color="auto"/>
        <w:bottom w:val="none" w:sz="0" w:space="0" w:color="auto"/>
        <w:right w:val="none" w:sz="0" w:space="0" w:color="auto"/>
      </w:divBdr>
      <w:divsChild>
        <w:div w:id="338889186">
          <w:marLeft w:val="0"/>
          <w:marRight w:val="0"/>
          <w:marTop w:val="0"/>
          <w:marBottom w:val="0"/>
          <w:divBdr>
            <w:top w:val="none" w:sz="0" w:space="0" w:color="auto"/>
            <w:left w:val="none" w:sz="0" w:space="0" w:color="auto"/>
            <w:bottom w:val="none" w:sz="0" w:space="0" w:color="auto"/>
            <w:right w:val="none" w:sz="0" w:space="0" w:color="auto"/>
          </w:divBdr>
          <w:divsChild>
            <w:div w:id="1235091466">
              <w:marLeft w:val="0"/>
              <w:marRight w:val="0"/>
              <w:marTop w:val="0"/>
              <w:marBottom w:val="0"/>
              <w:divBdr>
                <w:top w:val="none" w:sz="0" w:space="0" w:color="auto"/>
                <w:left w:val="none" w:sz="0" w:space="0" w:color="auto"/>
                <w:bottom w:val="none" w:sz="0" w:space="0" w:color="auto"/>
                <w:right w:val="none" w:sz="0" w:space="0" w:color="auto"/>
              </w:divBdr>
              <w:divsChild>
                <w:div w:id="22919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151794">
      <w:bodyDiv w:val="1"/>
      <w:marLeft w:val="0"/>
      <w:marRight w:val="0"/>
      <w:marTop w:val="0"/>
      <w:marBottom w:val="0"/>
      <w:divBdr>
        <w:top w:val="none" w:sz="0" w:space="0" w:color="auto"/>
        <w:left w:val="none" w:sz="0" w:space="0" w:color="auto"/>
        <w:bottom w:val="none" w:sz="0" w:space="0" w:color="auto"/>
        <w:right w:val="none" w:sz="0" w:space="0" w:color="auto"/>
      </w:divBdr>
    </w:div>
    <w:div w:id="645933999">
      <w:bodyDiv w:val="1"/>
      <w:marLeft w:val="0"/>
      <w:marRight w:val="0"/>
      <w:marTop w:val="0"/>
      <w:marBottom w:val="0"/>
      <w:divBdr>
        <w:top w:val="none" w:sz="0" w:space="0" w:color="auto"/>
        <w:left w:val="none" w:sz="0" w:space="0" w:color="auto"/>
        <w:bottom w:val="none" w:sz="0" w:space="0" w:color="auto"/>
        <w:right w:val="none" w:sz="0" w:space="0" w:color="auto"/>
      </w:divBdr>
    </w:div>
    <w:div w:id="673343040">
      <w:bodyDiv w:val="1"/>
      <w:marLeft w:val="0"/>
      <w:marRight w:val="0"/>
      <w:marTop w:val="0"/>
      <w:marBottom w:val="0"/>
      <w:divBdr>
        <w:top w:val="none" w:sz="0" w:space="0" w:color="auto"/>
        <w:left w:val="none" w:sz="0" w:space="0" w:color="auto"/>
        <w:bottom w:val="none" w:sz="0" w:space="0" w:color="auto"/>
        <w:right w:val="none" w:sz="0" w:space="0" w:color="auto"/>
      </w:divBdr>
    </w:div>
    <w:div w:id="689112708">
      <w:bodyDiv w:val="1"/>
      <w:marLeft w:val="0"/>
      <w:marRight w:val="0"/>
      <w:marTop w:val="0"/>
      <w:marBottom w:val="0"/>
      <w:divBdr>
        <w:top w:val="none" w:sz="0" w:space="0" w:color="auto"/>
        <w:left w:val="none" w:sz="0" w:space="0" w:color="auto"/>
        <w:bottom w:val="none" w:sz="0" w:space="0" w:color="auto"/>
        <w:right w:val="none" w:sz="0" w:space="0" w:color="auto"/>
      </w:divBdr>
    </w:div>
    <w:div w:id="743795915">
      <w:bodyDiv w:val="1"/>
      <w:marLeft w:val="0"/>
      <w:marRight w:val="0"/>
      <w:marTop w:val="0"/>
      <w:marBottom w:val="0"/>
      <w:divBdr>
        <w:top w:val="none" w:sz="0" w:space="0" w:color="auto"/>
        <w:left w:val="none" w:sz="0" w:space="0" w:color="auto"/>
        <w:bottom w:val="none" w:sz="0" w:space="0" w:color="auto"/>
        <w:right w:val="none" w:sz="0" w:space="0" w:color="auto"/>
      </w:divBdr>
    </w:div>
    <w:div w:id="757874021">
      <w:bodyDiv w:val="1"/>
      <w:marLeft w:val="0"/>
      <w:marRight w:val="0"/>
      <w:marTop w:val="0"/>
      <w:marBottom w:val="0"/>
      <w:divBdr>
        <w:top w:val="none" w:sz="0" w:space="0" w:color="auto"/>
        <w:left w:val="none" w:sz="0" w:space="0" w:color="auto"/>
        <w:bottom w:val="none" w:sz="0" w:space="0" w:color="auto"/>
        <w:right w:val="none" w:sz="0" w:space="0" w:color="auto"/>
      </w:divBdr>
      <w:divsChild>
        <w:div w:id="815992575">
          <w:marLeft w:val="0"/>
          <w:marRight w:val="0"/>
          <w:marTop w:val="0"/>
          <w:marBottom w:val="0"/>
          <w:divBdr>
            <w:top w:val="none" w:sz="0" w:space="0" w:color="auto"/>
            <w:left w:val="none" w:sz="0" w:space="0" w:color="auto"/>
            <w:bottom w:val="none" w:sz="0" w:space="0" w:color="auto"/>
            <w:right w:val="none" w:sz="0" w:space="0" w:color="auto"/>
          </w:divBdr>
        </w:div>
      </w:divsChild>
    </w:div>
    <w:div w:id="808667806">
      <w:bodyDiv w:val="1"/>
      <w:marLeft w:val="0"/>
      <w:marRight w:val="0"/>
      <w:marTop w:val="0"/>
      <w:marBottom w:val="0"/>
      <w:divBdr>
        <w:top w:val="none" w:sz="0" w:space="0" w:color="auto"/>
        <w:left w:val="none" w:sz="0" w:space="0" w:color="auto"/>
        <w:bottom w:val="none" w:sz="0" w:space="0" w:color="auto"/>
        <w:right w:val="none" w:sz="0" w:space="0" w:color="auto"/>
      </w:divBdr>
    </w:div>
    <w:div w:id="891845698">
      <w:bodyDiv w:val="1"/>
      <w:marLeft w:val="0"/>
      <w:marRight w:val="0"/>
      <w:marTop w:val="0"/>
      <w:marBottom w:val="0"/>
      <w:divBdr>
        <w:top w:val="none" w:sz="0" w:space="0" w:color="auto"/>
        <w:left w:val="none" w:sz="0" w:space="0" w:color="auto"/>
        <w:bottom w:val="none" w:sz="0" w:space="0" w:color="auto"/>
        <w:right w:val="none" w:sz="0" w:space="0" w:color="auto"/>
      </w:divBdr>
      <w:divsChild>
        <w:div w:id="474417447">
          <w:marLeft w:val="0"/>
          <w:marRight w:val="0"/>
          <w:marTop w:val="0"/>
          <w:marBottom w:val="0"/>
          <w:divBdr>
            <w:top w:val="none" w:sz="0" w:space="0" w:color="auto"/>
            <w:left w:val="none" w:sz="0" w:space="0" w:color="auto"/>
            <w:bottom w:val="none" w:sz="0" w:space="0" w:color="auto"/>
            <w:right w:val="none" w:sz="0" w:space="0" w:color="auto"/>
          </w:divBdr>
          <w:divsChild>
            <w:div w:id="1346128298">
              <w:marLeft w:val="0"/>
              <w:marRight w:val="0"/>
              <w:marTop w:val="0"/>
              <w:marBottom w:val="0"/>
              <w:divBdr>
                <w:top w:val="none" w:sz="0" w:space="0" w:color="auto"/>
                <w:left w:val="none" w:sz="0" w:space="0" w:color="auto"/>
                <w:bottom w:val="none" w:sz="0" w:space="0" w:color="auto"/>
                <w:right w:val="none" w:sz="0" w:space="0" w:color="auto"/>
              </w:divBdr>
              <w:divsChild>
                <w:div w:id="114689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46340">
      <w:bodyDiv w:val="1"/>
      <w:marLeft w:val="0"/>
      <w:marRight w:val="0"/>
      <w:marTop w:val="0"/>
      <w:marBottom w:val="0"/>
      <w:divBdr>
        <w:top w:val="none" w:sz="0" w:space="0" w:color="auto"/>
        <w:left w:val="none" w:sz="0" w:space="0" w:color="auto"/>
        <w:bottom w:val="none" w:sz="0" w:space="0" w:color="auto"/>
        <w:right w:val="none" w:sz="0" w:space="0" w:color="auto"/>
      </w:divBdr>
      <w:divsChild>
        <w:div w:id="2103991414">
          <w:marLeft w:val="0"/>
          <w:marRight w:val="0"/>
          <w:marTop w:val="0"/>
          <w:marBottom w:val="0"/>
          <w:divBdr>
            <w:top w:val="none" w:sz="0" w:space="0" w:color="auto"/>
            <w:left w:val="none" w:sz="0" w:space="0" w:color="auto"/>
            <w:bottom w:val="none" w:sz="0" w:space="0" w:color="auto"/>
            <w:right w:val="none" w:sz="0" w:space="0" w:color="auto"/>
          </w:divBdr>
          <w:divsChild>
            <w:div w:id="1186023706">
              <w:marLeft w:val="0"/>
              <w:marRight w:val="0"/>
              <w:marTop w:val="0"/>
              <w:marBottom w:val="0"/>
              <w:divBdr>
                <w:top w:val="none" w:sz="0" w:space="0" w:color="auto"/>
                <w:left w:val="none" w:sz="0" w:space="0" w:color="auto"/>
                <w:bottom w:val="none" w:sz="0" w:space="0" w:color="auto"/>
                <w:right w:val="none" w:sz="0" w:space="0" w:color="auto"/>
              </w:divBdr>
              <w:divsChild>
                <w:div w:id="12449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58627">
      <w:bodyDiv w:val="1"/>
      <w:marLeft w:val="0"/>
      <w:marRight w:val="0"/>
      <w:marTop w:val="0"/>
      <w:marBottom w:val="0"/>
      <w:divBdr>
        <w:top w:val="none" w:sz="0" w:space="0" w:color="auto"/>
        <w:left w:val="none" w:sz="0" w:space="0" w:color="auto"/>
        <w:bottom w:val="none" w:sz="0" w:space="0" w:color="auto"/>
        <w:right w:val="none" w:sz="0" w:space="0" w:color="auto"/>
      </w:divBdr>
    </w:div>
    <w:div w:id="1057902098">
      <w:bodyDiv w:val="1"/>
      <w:marLeft w:val="0"/>
      <w:marRight w:val="0"/>
      <w:marTop w:val="0"/>
      <w:marBottom w:val="0"/>
      <w:divBdr>
        <w:top w:val="none" w:sz="0" w:space="0" w:color="auto"/>
        <w:left w:val="none" w:sz="0" w:space="0" w:color="auto"/>
        <w:bottom w:val="none" w:sz="0" w:space="0" w:color="auto"/>
        <w:right w:val="none" w:sz="0" w:space="0" w:color="auto"/>
      </w:divBdr>
    </w:div>
    <w:div w:id="1063916949">
      <w:bodyDiv w:val="1"/>
      <w:marLeft w:val="0"/>
      <w:marRight w:val="0"/>
      <w:marTop w:val="0"/>
      <w:marBottom w:val="0"/>
      <w:divBdr>
        <w:top w:val="none" w:sz="0" w:space="0" w:color="auto"/>
        <w:left w:val="none" w:sz="0" w:space="0" w:color="auto"/>
        <w:bottom w:val="none" w:sz="0" w:space="0" w:color="auto"/>
        <w:right w:val="none" w:sz="0" w:space="0" w:color="auto"/>
      </w:divBdr>
      <w:divsChild>
        <w:div w:id="37896526">
          <w:marLeft w:val="0"/>
          <w:marRight w:val="0"/>
          <w:marTop w:val="0"/>
          <w:marBottom w:val="0"/>
          <w:divBdr>
            <w:top w:val="single" w:sz="2" w:space="0" w:color="D9D9E3"/>
            <w:left w:val="single" w:sz="2" w:space="0" w:color="D9D9E3"/>
            <w:bottom w:val="single" w:sz="2" w:space="0" w:color="D9D9E3"/>
            <w:right w:val="single" w:sz="2" w:space="0" w:color="D9D9E3"/>
          </w:divBdr>
          <w:divsChild>
            <w:div w:id="1307666256">
              <w:marLeft w:val="0"/>
              <w:marRight w:val="0"/>
              <w:marTop w:val="0"/>
              <w:marBottom w:val="0"/>
              <w:divBdr>
                <w:top w:val="single" w:sz="2" w:space="0" w:color="D9D9E3"/>
                <w:left w:val="single" w:sz="2" w:space="0" w:color="D9D9E3"/>
                <w:bottom w:val="single" w:sz="2" w:space="0" w:color="D9D9E3"/>
                <w:right w:val="single" w:sz="2" w:space="0" w:color="D9D9E3"/>
              </w:divBdr>
              <w:divsChild>
                <w:div w:id="1708292083">
                  <w:marLeft w:val="0"/>
                  <w:marRight w:val="0"/>
                  <w:marTop w:val="0"/>
                  <w:marBottom w:val="0"/>
                  <w:divBdr>
                    <w:top w:val="single" w:sz="2" w:space="0" w:color="D9D9E3"/>
                    <w:left w:val="single" w:sz="2" w:space="0" w:color="D9D9E3"/>
                    <w:bottom w:val="single" w:sz="2" w:space="0" w:color="D9D9E3"/>
                    <w:right w:val="single" w:sz="2" w:space="0" w:color="D9D9E3"/>
                  </w:divBdr>
                  <w:divsChild>
                    <w:div w:id="1762216621">
                      <w:marLeft w:val="0"/>
                      <w:marRight w:val="0"/>
                      <w:marTop w:val="0"/>
                      <w:marBottom w:val="0"/>
                      <w:divBdr>
                        <w:top w:val="single" w:sz="2" w:space="0" w:color="D9D9E3"/>
                        <w:left w:val="single" w:sz="2" w:space="0" w:color="D9D9E3"/>
                        <w:bottom w:val="single" w:sz="2" w:space="0" w:color="D9D9E3"/>
                        <w:right w:val="single" w:sz="2" w:space="0" w:color="D9D9E3"/>
                      </w:divBdr>
                      <w:divsChild>
                        <w:div w:id="755591455">
                          <w:marLeft w:val="0"/>
                          <w:marRight w:val="0"/>
                          <w:marTop w:val="0"/>
                          <w:marBottom w:val="0"/>
                          <w:divBdr>
                            <w:top w:val="single" w:sz="2" w:space="0" w:color="auto"/>
                            <w:left w:val="single" w:sz="2" w:space="0" w:color="auto"/>
                            <w:bottom w:val="single" w:sz="6" w:space="0" w:color="auto"/>
                            <w:right w:val="single" w:sz="2" w:space="0" w:color="auto"/>
                          </w:divBdr>
                          <w:divsChild>
                            <w:div w:id="221598083">
                              <w:marLeft w:val="0"/>
                              <w:marRight w:val="0"/>
                              <w:marTop w:val="100"/>
                              <w:marBottom w:val="100"/>
                              <w:divBdr>
                                <w:top w:val="single" w:sz="2" w:space="0" w:color="D9D9E3"/>
                                <w:left w:val="single" w:sz="2" w:space="0" w:color="D9D9E3"/>
                                <w:bottom w:val="single" w:sz="2" w:space="0" w:color="D9D9E3"/>
                                <w:right w:val="single" w:sz="2" w:space="0" w:color="D9D9E3"/>
                              </w:divBdr>
                              <w:divsChild>
                                <w:div w:id="580143279">
                                  <w:marLeft w:val="0"/>
                                  <w:marRight w:val="0"/>
                                  <w:marTop w:val="0"/>
                                  <w:marBottom w:val="0"/>
                                  <w:divBdr>
                                    <w:top w:val="single" w:sz="2" w:space="0" w:color="D9D9E3"/>
                                    <w:left w:val="single" w:sz="2" w:space="0" w:color="D9D9E3"/>
                                    <w:bottom w:val="single" w:sz="2" w:space="0" w:color="D9D9E3"/>
                                    <w:right w:val="single" w:sz="2" w:space="0" w:color="D9D9E3"/>
                                  </w:divBdr>
                                  <w:divsChild>
                                    <w:div w:id="972442427">
                                      <w:marLeft w:val="0"/>
                                      <w:marRight w:val="0"/>
                                      <w:marTop w:val="0"/>
                                      <w:marBottom w:val="0"/>
                                      <w:divBdr>
                                        <w:top w:val="single" w:sz="2" w:space="0" w:color="D9D9E3"/>
                                        <w:left w:val="single" w:sz="2" w:space="0" w:color="D9D9E3"/>
                                        <w:bottom w:val="single" w:sz="2" w:space="0" w:color="D9D9E3"/>
                                        <w:right w:val="single" w:sz="2" w:space="0" w:color="D9D9E3"/>
                                      </w:divBdr>
                                      <w:divsChild>
                                        <w:div w:id="683167494">
                                          <w:marLeft w:val="0"/>
                                          <w:marRight w:val="0"/>
                                          <w:marTop w:val="0"/>
                                          <w:marBottom w:val="0"/>
                                          <w:divBdr>
                                            <w:top w:val="single" w:sz="2" w:space="0" w:color="D9D9E3"/>
                                            <w:left w:val="single" w:sz="2" w:space="0" w:color="D9D9E3"/>
                                            <w:bottom w:val="single" w:sz="2" w:space="0" w:color="D9D9E3"/>
                                            <w:right w:val="single" w:sz="2" w:space="0" w:color="D9D9E3"/>
                                          </w:divBdr>
                                          <w:divsChild>
                                            <w:div w:id="1741632230">
                                              <w:marLeft w:val="0"/>
                                              <w:marRight w:val="0"/>
                                              <w:marTop w:val="0"/>
                                              <w:marBottom w:val="0"/>
                                              <w:divBdr>
                                                <w:top w:val="single" w:sz="2" w:space="0" w:color="D9D9E3"/>
                                                <w:left w:val="single" w:sz="2" w:space="0" w:color="D9D9E3"/>
                                                <w:bottom w:val="single" w:sz="2" w:space="0" w:color="D9D9E3"/>
                                                <w:right w:val="single" w:sz="2" w:space="0" w:color="D9D9E3"/>
                                              </w:divBdr>
                                              <w:divsChild>
                                                <w:div w:id="21368321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660187804">
          <w:marLeft w:val="0"/>
          <w:marRight w:val="0"/>
          <w:marTop w:val="0"/>
          <w:marBottom w:val="0"/>
          <w:divBdr>
            <w:top w:val="none" w:sz="0" w:space="0" w:color="auto"/>
            <w:left w:val="none" w:sz="0" w:space="0" w:color="auto"/>
            <w:bottom w:val="none" w:sz="0" w:space="0" w:color="auto"/>
            <w:right w:val="none" w:sz="0" w:space="0" w:color="auto"/>
          </w:divBdr>
        </w:div>
      </w:divsChild>
    </w:div>
    <w:div w:id="1069883546">
      <w:bodyDiv w:val="1"/>
      <w:marLeft w:val="0"/>
      <w:marRight w:val="0"/>
      <w:marTop w:val="0"/>
      <w:marBottom w:val="0"/>
      <w:divBdr>
        <w:top w:val="none" w:sz="0" w:space="0" w:color="auto"/>
        <w:left w:val="none" w:sz="0" w:space="0" w:color="auto"/>
        <w:bottom w:val="none" w:sz="0" w:space="0" w:color="auto"/>
        <w:right w:val="none" w:sz="0" w:space="0" w:color="auto"/>
      </w:divBdr>
    </w:div>
    <w:div w:id="1072005068">
      <w:bodyDiv w:val="1"/>
      <w:marLeft w:val="0"/>
      <w:marRight w:val="0"/>
      <w:marTop w:val="0"/>
      <w:marBottom w:val="0"/>
      <w:divBdr>
        <w:top w:val="none" w:sz="0" w:space="0" w:color="auto"/>
        <w:left w:val="none" w:sz="0" w:space="0" w:color="auto"/>
        <w:bottom w:val="none" w:sz="0" w:space="0" w:color="auto"/>
        <w:right w:val="none" w:sz="0" w:space="0" w:color="auto"/>
      </w:divBdr>
    </w:div>
    <w:div w:id="1110706712">
      <w:bodyDiv w:val="1"/>
      <w:marLeft w:val="0"/>
      <w:marRight w:val="0"/>
      <w:marTop w:val="0"/>
      <w:marBottom w:val="0"/>
      <w:divBdr>
        <w:top w:val="none" w:sz="0" w:space="0" w:color="auto"/>
        <w:left w:val="none" w:sz="0" w:space="0" w:color="auto"/>
        <w:bottom w:val="none" w:sz="0" w:space="0" w:color="auto"/>
        <w:right w:val="none" w:sz="0" w:space="0" w:color="auto"/>
      </w:divBdr>
    </w:div>
    <w:div w:id="1121804673">
      <w:bodyDiv w:val="1"/>
      <w:marLeft w:val="0"/>
      <w:marRight w:val="0"/>
      <w:marTop w:val="0"/>
      <w:marBottom w:val="0"/>
      <w:divBdr>
        <w:top w:val="none" w:sz="0" w:space="0" w:color="auto"/>
        <w:left w:val="none" w:sz="0" w:space="0" w:color="auto"/>
        <w:bottom w:val="none" w:sz="0" w:space="0" w:color="auto"/>
        <w:right w:val="none" w:sz="0" w:space="0" w:color="auto"/>
      </w:divBdr>
    </w:div>
    <w:div w:id="1134441851">
      <w:bodyDiv w:val="1"/>
      <w:marLeft w:val="0"/>
      <w:marRight w:val="0"/>
      <w:marTop w:val="0"/>
      <w:marBottom w:val="0"/>
      <w:divBdr>
        <w:top w:val="none" w:sz="0" w:space="0" w:color="auto"/>
        <w:left w:val="none" w:sz="0" w:space="0" w:color="auto"/>
        <w:bottom w:val="none" w:sz="0" w:space="0" w:color="auto"/>
        <w:right w:val="none" w:sz="0" w:space="0" w:color="auto"/>
      </w:divBdr>
      <w:divsChild>
        <w:div w:id="275450148">
          <w:marLeft w:val="0"/>
          <w:marRight w:val="0"/>
          <w:marTop w:val="0"/>
          <w:marBottom w:val="0"/>
          <w:divBdr>
            <w:top w:val="none" w:sz="0" w:space="0" w:color="auto"/>
            <w:left w:val="none" w:sz="0" w:space="0" w:color="auto"/>
            <w:bottom w:val="none" w:sz="0" w:space="0" w:color="auto"/>
            <w:right w:val="none" w:sz="0" w:space="0" w:color="auto"/>
          </w:divBdr>
          <w:divsChild>
            <w:div w:id="605118283">
              <w:marLeft w:val="0"/>
              <w:marRight w:val="0"/>
              <w:marTop w:val="0"/>
              <w:marBottom w:val="0"/>
              <w:divBdr>
                <w:top w:val="none" w:sz="0" w:space="0" w:color="auto"/>
                <w:left w:val="none" w:sz="0" w:space="0" w:color="auto"/>
                <w:bottom w:val="none" w:sz="0" w:space="0" w:color="auto"/>
                <w:right w:val="none" w:sz="0" w:space="0" w:color="auto"/>
              </w:divBdr>
              <w:divsChild>
                <w:div w:id="130641158">
                  <w:marLeft w:val="0"/>
                  <w:marRight w:val="0"/>
                  <w:marTop w:val="0"/>
                  <w:marBottom w:val="0"/>
                  <w:divBdr>
                    <w:top w:val="none" w:sz="0" w:space="0" w:color="auto"/>
                    <w:left w:val="none" w:sz="0" w:space="0" w:color="auto"/>
                    <w:bottom w:val="none" w:sz="0" w:space="0" w:color="auto"/>
                    <w:right w:val="none" w:sz="0" w:space="0" w:color="auto"/>
                  </w:divBdr>
                </w:div>
              </w:divsChild>
            </w:div>
            <w:div w:id="151525389">
              <w:marLeft w:val="0"/>
              <w:marRight w:val="0"/>
              <w:marTop w:val="0"/>
              <w:marBottom w:val="0"/>
              <w:divBdr>
                <w:top w:val="none" w:sz="0" w:space="0" w:color="auto"/>
                <w:left w:val="none" w:sz="0" w:space="0" w:color="auto"/>
                <w:bottom w:val="none" w:sz="0" w:space="0" w:color="auto"/>
                <w:right w:val="none" w:sz="0" w:space="0" w:color="auto"/>
              </w:divBdr>
              <w:divsChild>
                <w:div w:id="1408764902">
                  <w:marLeft w:val="0"/>
                  <w:marRight w:val="0"/>
                  <w:marTop w:val="0"/>
                  <w:marBottom w:val="0"/>
                  <w:divBdr>
                    <w:top w:val="none" w:sz="0" w:space="0" w:color="auto"/>
                    <w:left w:val="none" w:sz="0" w:space="0" w:color="auto"/>
                    <w:bottom w:val="none" w:sz="0" w:space="0" w:color="auto"/>
                    <w:right w:val="none" w:sz="0" w:space="0" w:color="auto"/>
                  </w:divBdr>
                </w:div>
              </w:divsChild>
            </w:div>
            <w:div w:id="81948650">
              <w:marLeft w:val="0"/>
              <w:marRight w:val="0"/>
              <w:marTop w:val="0"/>
              <w:marBottom w:val="0"/>
              <w:divBdr>
                <w:top w:val="none" w:sz="0" w:space="0" w:color="auto"/>
                <w:left w:val="none" w:sz="0" w:space="0" w:color="auto"/>
                <w:bottom w:val="none" w:sz="0" w:space="0" w:color="auto"/>
                <w:right w:val="none" w:sz="0" w:space="0" w:color="auto"/>
              </w:divBdr>
              <w:divsChild>
                <w:div w:id="73200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1137">
      <w:bodyDiv w:val="1"/>
      <w:marLeft w:val="0"/>
      <w:marRight w:val="0"/>
      <w:marTop w:val="0"/>
      <w:marBottom w:val="0"/>
      <w:divBdr>
        <w:top w:val="none" w:sz="0" w:space="0" w:color="auto"/>
        <w:left w:val="none" w:sz="0" w:space="0" w:color="auto"/>
        <w:bottom w:val="none" w:sz="0" w:space="0" w:color="auto"/>
        <w:right w:val="none" w:sz="0" w:space="0" w:color="auto"/>
      </w:divBdr>
      <w:divsChild>
        <w:div w:id="2022585843">
          <w:marLeft w:val="0"/>
          <w:marRight w:val="0"/>
          <w:marTop w:val="0"/>
          <w:marBottom w:val="0"/>
          <w:divBdr>
            <w:top w:val="none" w:sz="0" w:space="0" w:color="auto"/>
            <w:left w:val="none" w:sz="0" w:space="0" w:color="auto"/>
            <w:bottom w:val="none" w:sz="0" w:space="0" w:color="auto"/>
            <w:right w:val="none" w:sz="0" w:space="0" w:color="auto"/>
          </w:divBdr>
          <w:divsChild>
            <w:div w:id="95369920">
              <w:marLeft w:val="0"/>
              <w:marRight w:val="0"/>
              <w:marTop w:val="0"/>
              <w:marBottom w:val="0"/>
              <w:divBdr>
                <w:top w:val="none" w:sz="0" w:space="0" w:color="auto"/>
                <w:left w:val="none" w:sz="0" w:space="0" w:color="auto"/>
                <w:bottom w:val="none" w:sz="0" w:space="0" w:color="auto"/>
                <w:right w:val="none" w:sz="0" w:space="0" w:color="auto"/>
              </w:divBdr>
              <w:divsChild>
                <w:div w:id="19474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19404">
      <w:bodyDiv w:val="1"/>
      <w:marLeft w:val="0"/>
      <w:marRight w:val="0"/>
      <w:marTop w:val="0"/>
      <w:marBottom w:val="0"/>
      <w:divBdr>
        <w:top w:val="none" w:sz="0" w:space="0" w:color="auto"/>
        <w:left w:val="none" w:sz="0" w:space="0" w:color="auto"/>
        <w:bottom w:val="none" w:sz="0" w:space="0" w:color="auto"/>
        <w:right w:val="none" w:sz="0" w:space="0" w:color="auto"/>
      </w:divBdr>
    </w:div>
    <w:div w:id="1279721838">
      <w:bodyDiv w:val="1"/>
      <w:marLeft w:val="0"/>
      <w:marRight w:val="0"/>
      <w:marTop w:val="0"/>
      <w:marBottom w:val="0"/>
      <w:divBdr>
        <w:top w:val="none" w:sz="0" w:space="0" w:color="auto"/>
        <w:left w:val="none" w:sz="0" w:space="0" w:color="auto"/>
        <w:bottom w:val="none" w:sz="0" w:space="0" w:color="auto"/>
        <w:right w:val="none" w:sz="0" w:space="0" w:color="auto"/>
      </w:divBdr>
    </w:div>
    <w:div w:id="1298414232">
      <w:bodyDiv w:val="1"/>
      <w:marLeft w:val="0"/>
      <w:marRight w:val="0"/>
      <w:marTop w:val="0"/>
      <w:marBottom w:val="0"/>
      <w:divBdr>
        <w:top w:val="none" w:sz="0" w:space="0" w:color="auto"/>
        <w:left w:val="none" w:sz="0" w:space="0" w:color="auto"/>
        <w:bottom w:val="none" w:sz="0" w:space="0" w:color="auto"/>
        <w:right w:val="none" w:sz="0" w:space="0" w:color="auto"/>
      </w:divBdr>
      <w:divsChild>
        <w:div w:id="62797686">
          <w:marLeft w:val="0"/>
          <w:marRight w:val="0"/>
          <w:marTop w:val="0"/>
          <w:marBottom w:val="0"/>
          <w:divBdr>
            <w:top w:val="none" w:sz="0" w:space="0" w:color="auto"/>
            <w:left w:val="none" w:sz="0" w:space="0" w:color="auto"/>
            <w:bottom w:val="none" w:sz="0" w:space="0" w:color="auto"/>
            <w:right w:val="none" w:sz="0" w:space="0" w:color="auto"/>
          </w:divBdr>
          <w:divsChild>
            <w:div w:id="1838645121">
              <w:marLeft w:val="0"/>
              <w:marRight w:val="0"/>
              <w:marTop w:val="0"/>
              <w:marBottom w:val="0"/>
              <w:divBdr>
                <w:top w:val="none" w:sz="0" w:space="0" w:color="auto"/>
                <w:left w:val="none" w:sz="0" w:space="0" w:color="auto"/>
                <w:bottom w:val="none" w:sz="0" w:space="0" w:color="auto"/>
                <w:right w:val="none" w:sz="0" w:space="0" w:color="auto"/>
              </w:divBdr>
              <w:divsChild>
                <w:div w:id="15934059">
                  <w:marLeft w:val="0"/>
                  <w:marRight w:val="0"/>
                  <w:marTop w:val="0"/>
                  <w:marBottom w:val="0"/>
                  <w:divBdr>
                    <w:top w:val="none" w:sz="0" w:space="0" w:color="auto"/>
                    <w:left w:val="none" w:sz="0" w:space="0" w:color="auto"/>
                    <w:bottom w:val="none" w:sz="0" w:space="0" w:color="auto"/>
                    <w:right w:val="none" w:sz="0" w:space="0" w:color="auto"/>
                  </w:divBdr>
                </w:div>
              </w:divsChild>
            </w:div>
            <w:div w:id="1654484336">
              <w:marLeft w:val="0"/>
              <w:marRight w:val="0"/>
              <w:marTop w:val="0"/>
              <w:marBottom w:val="0"/>
              <w:divBdr>
                <w:top w:val="none" w:sz="0" w:space="0" w:color="auto"/>
                <w:left w:val="none" w:sz="0" w:space="0" w:color="auto"/>
                <w:bottom w:val="none" w:sz="0" w:space="0" w:color="auto"/>
                <w:right w:val="none" w:sz="0" w:space="0" w:color="auto"/>
              </w:divBdr>
              <w:divsChild>
                <w:div w:id="3190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213586">
      <w:bodyDiv w:val="1"/>
      <w:marLeft w:val="0"/>
      <w:marRight w:val="0"/>
      <w:marTop w:val="0"/>
      <w:marBottom w:val="0"/>
      <w:divBdr>
        <w:top w:val="none" w:sz="0" w:space="0" w:color="auto"/>
        <w:left w:val="none" w:sz="0" w:space="0" w:color="auto"/>
        <w:bottom w:val="none" w:sz="0" w:space="0" w:color="auto"/>
        <w:right w:val="none" w:sz="0" w:space="0" w:color="auto"/>
      </w:divBdr>
      <w:divsChild>
        <w:div w:id="731200311">
          <w:marLeft w:val="0"/>
          <w:marRight w:val="0"/>
          <w:marTop w:val="0"/>
          <w:marBottom w:val="0"/>
          <w:divBdr>
            <w:top w:val="none" w:sz="0" w:space="0" w:color="auto"/>
            <w:left w:val="none" w:sz="0" w:space="0" w:color="auto"/>
            <w:bottom w:val="none" w:sz="0" w:space="0" w:color="auto"/>
            <w:right w:val="none" w:sz="0" w:space="0" w:color="auto"/>
          </w:divBdr>
          <w:divsChild>
            <w:div w:id="1156412205">
              <w:marLeft w:val="0"/>
              <w:marRight w:val="0"/>
              <w:marTop w:val="0"/>
              <w:marBottom w:val="0"/>
              <w:divBdr>
                <w:top w:val="none" w:sz="0" w:space="0" w:color="auto"/>
                <w:left w:val="none" w:sz="0" w:space="0" w:color="auto"/>
                <w:bottom w:val="none" w:sz="0" w:space="0" w:color="auto"/>
                <w:right w:val="none" w:sz="0" w:space="0" w:color="auto"/>
              </w:divBdr>
              <w:divsChild>
                <w:div w:id="47287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08574">
      <w:bodyDiv w:val="1"/>
      <w:marLeft w:val="0"/>
      <w:marRight w:val="0"/>
      <w:marTop w:val="0"/>
      <w:marBottom w:val="0"/>
      <w:divBdr>
        <w:top w:val="none" w:sz="0" w:space="0" w:color="auto"/>
        <w:left w:val="none" w:sz="0" w:space="0" w:color="auto"/>
        <w:bottom w:val="none" w:sz="0" w:space="0" w:color="auto"/>
        <w:right w:val="none" w:sz="0" w:space="0" w:color="auto"/>
      </w:divBdr>
      <w:divsChild>
        <w:div w:id="2033797904">
          <w:marLeft w:val="0"/>
          <w:marRight w:val="0"/>
          <w:marTop w:val="0"/>
          <w:marBottom w:val="0"/>
          <w:divBdr>
            <w:top w:val="none" w:sz="0" w:space="0" w:color="auto"/>
            <w:left w:val="none" w:sz="0" w:space="0" w:color="auto"/>
            <w:bottom w:val="none" w:sz="0" w:space="0" w:color="auto"/>
            <w:right w:val="none" w:sz="0" w:space="0" w:color="auto"/>
          </w:divBdr>
          <w:divsChild>
            <w:div w:id="569117043">
              <w:marLeft w:val="0"/>
              <w:marRight w:val="0"/>
              <w:marTop w:val="0"/>
              <w:marBottom w:val="0"/>
              <w:divBdr>
                <w:top w:val="none" w:sz="0" w:space="0" w:color="auto"/>
                <w:left w:val="none" w:sz="0" w:space="0" w:color="auto"/>
                <w:bottom w:val="none" w:sz="0" w:space="0" w:color="auto"/>
                <w:right w:val="none" w:sz="0" w:space="0" w:color="auto"/>
              </w:divBdr>
              <w:divsChild>
                <w:div w:id="5293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186245">
      <w:bodyDiv w:val="1"/>
      <w:marLeft w:val="0"/>
      <w:marRight w:val="0"/>
      <w:marTop w:val="0"/>
      <w:marBottom w:val="0"/>
      <w:divBdr>
        <w:top w:val="none" w:sz="0" w:space="0" w:color="auto"/>
        <w:left w:val="none" w:sz="0" w:space="0" w:color="auto"/>
        <w:bottom w:val="none" w:sz="0" w:space="0" w:color="auto"/>
        <w:right w:val="none" w:sz="0" w:space="0" w:color="auto"/>
      </w:divBdr>
      <w:divsChild>
        <w:div w:id="1802533652">
          <w:marLeft w:val="0"/>
          <w:marRight w:val="0"/>
          <w:marTop w:val="0"/>
          <w:marBottom w:val="0"/>
          <w:divBdr>
            <w:top w:val="none" w:sz="0" w:space="0" w:color="auto"/>
            <w:left w:val="none" w:sz="0" w:space="0" w:color="auto"/>
            <w:bottom w:val="none" w:sz="0" w:space="0" w:color="auto"/>
            <w:right w:val="none" w:sz="0" w:space="0" w:color="auto"/>
          </w:divBdr>
          <w:divsChild>
            <w:div w:id="439836293">
              <w:marLeft w:val="0"/>
              <w:marRight w:val="0"/>
              <w:marTop w:val="0"/>
              <w:marBottom w:val="0"/>
              <w:divBdr>
                <w:top w:val="none" w:sz="0" w:space="0" w:color="auto"/>
                <w:left w:val="none" w:sz="0" w:space="0" w:color="auto"/>
                <w:bottom w:val="none" w:sz="0" w:space="0" w:color="auto"/>
                <w:right w:val="none" w:sz="0" w:space="0" w:color="auto"/>
              </w:divBdr>
              <w:divsChild>
                <w:div w:id="370152103">
                  <w:marLeft w:val="0"/>
                  <w:marRight w:val="0"/>
                  <w:marTop w:val="0"/>
                  <w:marBottom w:val="0"/>
                  <w:divBdr>
                    <w:top w:val="none" w:sz="0" w:space="0" w:color="auto"/>
                    <w:left w:val="none" w:sz="0" w:space="0" w:color="auto"/>
                    <w:bottom w:val="none" w:sz="0" w:space="0" w:color="auto"/>
                    <w:right w:val="none" w:sz="0" w:space="0" w:color="auto"/>
                  </w:divBdr>
                </w:div>
              </w:divsChild>
            </w:div>
            <w:div w:id="748385194">
              <w:marLeft w:val="0"/>
              <w:marRight w:val="0"/>
              <w:marTop w:val="0"/>
              <w:marBottom w:val="0"/>
              <w:divBdr>
                <w:top w:val="none" w:sz="0" w:space="0" w:color="auto"/>
                <w:left w:val="none" w:sz="0" w:space="0" w:color="auto"/>
                <w:bottom w:val="none" w:sz="0" w:space="0" w:color="auto"/>
                <w:right w:val="none" w:sz="0" w:space="0" w:color="auto"/>
              </w:divBdr>
              <w:divsChild>
                <w:div w:id="11460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84245">
      <w:bodyDiv w:val="1"/>
      <w:marLeft w:val="0"/>
      <w:marRight w:val="0"/>
      <w:marTop w:val="0"/>
      <w:marBottom w:val="0"/>
      <w:divBdr>
        <w:top w:val="none" w:sz="0" w:space="0" w:color="auto"/>
        <w:left w:val="none" w:sz="0" w:space="0" w:color="auto"/>
        <w:bottom w:val="none" w:sz="0" w:space="0" w:color="auto"/>
        <w:right w:val="none" w:sz="0" w:space="0" w:color="auto"/>
      </w:divBdr>
      <w:divsChild>
        <w:div w:id="1138642508">
          <w:marLeft w:val="0"/>
          <w:marRight w:val="0"/>
          <w:marTop w:val="0"/>
          <w:marBottom w:val="0"/>
          <w:divBdr>
            <w:top w:val="none" w:sz="0" w:space="0" w:color="auto"/>
            <w:left w:val="none" w:sz="0" w:space="0" w:color="auto"/>
            <w:bottom w:val="none" w:sz="0" w:space="0" w:color="auto"/>
            <w:right w:val="none" w:sz="0" w:space="0" w:color="auto"/>
          </w:divBdr>
          <w:divsChild>
            <w:div w:id="1864778748">
              <w:marLeft w:val="0"/>
              <w:marRight w:val="0"/>
              <w:marTop w:val="0"/>
              <w:marBottom w:val="0"/>
              <w:divBdr>
                <w:top w:val="none" w:sz="0" w:space="0" w:color="auto"/>
                <w:left w:val="none" w:sz="0" w:space="0" w:color="auto"/>
                <w:bottom w:val="none" w:sz="0" w:space="0" w:color="auto"/>
                <w:right w:val="none" w:sz="0" w:space="0" w:color="auto"/>
              </w:divBdr>
              <w:divsChild>
                <w:div w:id="18073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20379">
      <w:bodyDiv w:val="1"/>
      <w:marLeft w:val="0"/>
      <w:marRight w:val="0"/>
      <w:marTop w:val="0"/>
      <w:marBottom w:val="0"/>
      <w:divBdr>
        <w:top w:val="none" w:sz="0" w:space="0" w:color="auto"/>
        <w:left w:val="none" w:sz="0" w:space="0" w:color="auto"/>
        <w:bottom w:val="none" w:sz="0" w:space="0" w:color="auto"/>
        <w:right w:val="none" w:sz="0" w:space="0" w:color="auto"/>
      </w:divBdr>
      <w:divsChild>
        <w:div w:id="2054038176">
          <w:marLeft w:val="0"/>
          <w:marRight w:val="0"/>
          <w:marTop w:val="0"/>
          <w:marBottom w:val="0"/>
          <w:divBdr>
            <w:top w:val="none" w:sz="0" w:space="0" w:color="auto"/>
            <w:left w:val="none" w:sz="0" w:space="0" w:color="auto"/>
            <w:bottom w:val="none" w:sz="0" w:space="0" w:color="auto"/>
            <w:right w:val="none" w:sz="0" w:space="0" w:color="auto"/>
          </w:divBdr>
          <w:divsChild>
            <w:div w:id="13000564">
              <w:marLeft w:val="0"/>
              <w:marRight w:val="0"/>
              <w:marTop w:val="0"/>
              <w:marBottom w:val="0"/>
              <w:divBdr>
                <w:top w:val="none" w:sz="0" w:space="0" w:color="auto"/>
                <w:left w:val="none" w:sz="0" w:space="0" w:color="auto"/>
                <w:bottom w:val="none" w:sz="0" w:space="0" w:color="auto"/>
                <w:right w:val="none" w:sz="0" w:space="0" w:color="auto"/>
              </w:divBdr>
              <w:divsChild>
                <w:div w:id="1692996846">
                  <w:marLeft w:val="0"/>
                  <w:marRight w:val="0"/>
                  <w:marTop w:val="0"/>
                  <w:marBottom w:val="0"/>
                  <w:divBdr>
                    <w:top w:val="none" w:sz="0" w:space="0" w:color="auto"/>
                    <w:left w:val="none" w:sz="0" w:space="0" w:color="auto"/>
                    <w:bottom w:val="none" w:sz="0" w:space="0" w:color="auto"/>
                    <w:right w:val="none" w:sz="0" w:space="0" w:color="auto"/>
                  </w:divBdr>
                </w:div>
              </w:divsChild>
            </w:div>
            <w:div w:id="272329257">
              <w:marLeft w:val="0"/>
              <w:marRight w:val="0"/>
              <w:marTop w:val="0"/>
              <w:marBottom w:val="0"/>
              <w:divBdr>
                <w:top w:val="none" w:sz="0" w:space="0" w:color="auto"/>
                <w:left w:val="none" w:sz="0" w:space="0" w:color="auto"/>
                <w:bottom w:val="none" w:sz="0" w:space="0" w:color="auto"/>
                <w:right w:val="none" w:sz="0" w:space="0" w:color="auto"/>
              </w:divBdr>
              <w:divsChild>
                <w:div w:id="204804604">
                  <w:marLeft w:val="0"/>
                  <w:marRight w:val="0"/>
                  <w:marTop w:val="0"/>
                  <w:marBottom w:val="0"/>
                  <w:divBdr>
                    <w:top w:val="none" w:sz="0" w:space="0" w:color="auto"/>
                    <w:left w:val="none" w:sz="0" w:space="0" w:color="auto"/>
                    <w:bottom w:val="none" w:sz="0" w:space="0" w:color="auto"/>
                    <w:right w:val="none" w:sz="0" w:space="0" w:color="auto"/>
                  </w:divBdr>
                </w:div>
              </w:divsChild>
            </w:div>
            <w:div w:id="864909470">
              <w:marLeft w:val="0"/>
              <w:marRight w:val="0"/>
              <w:marTop w:val="0"/>
              <w:marBottom w:val="0"/>
              <w:divBdr>
                <w:top w:val="none" w:sz="0" w:space="0" w:color="auto"/>
                <w:left w:val="none" w:sz="0" w:space="0" w:color="auto"/>
                <w:bottom w:val="none" w:sz="0" w:space="0" w:color="auto"/>
                <w:right w:val="none" w:sz="0" w:space="0" w:color="auto"/>
              </w:divBdr>
              <w:divsChild>
                <w:div w:id="13781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765601">
      <w:bodyDiv w:val="1"/>
      <w:marLeft w:val="0"/>
      <w:marRight w:val="0"/>
      <w:marTop w:val="0"/>
      <w:marBottom w:val="0"/>
      <w:divBdr>
        <w:top w:val="none" w:sz="0" w:space="0" w:color="auto"/>
        <w:left w:val="none" w:sz="0" w:space="0" w:color="auto"/>
        <w:bottom w:val="none" w:sz="0" w:space="0" w:color="auto"/>
        <w:right w:val="none" w:sz="0" w:space="0" w:color="auto"/>
      </w:divBdr>
    </w:div>
    <w:div w:id="1497646713">
      <w:bodyDiv w:val="1"/>
      <w:marLeft w:val="0"/>
      <w:marRight w:val="0"/>
      <w:marTop w:val="0"/>
      <w:marBottom w:val="0"/>
      <w:divBdr>
        <w:top w:val="none" w:sz="0" w:space="0" w:color="auto"/>
        <w:left w:val="none" w:sz="0" w:space="0" w:color="auto"/>
        <w:bottom w:val="none" w:sz="0" w:space="0" w:color="auto"/>
        <w:right w:val="none" w:sz="0" w:space="0" w:color="auto"/>
      </w:divBdr>
      <w:divsChild>
        <w:div w:id="2069961448">
          <w:marLeft w:val="0"/>
          <w:marRight w:val="0"/>
          <w:marTop w:val="0"/>
          <w:marBottom w:val="0"/>
          <w:divBdr>
            <w:top w:val="none" w:sz="0" w:space="0" w:color="auto"/>
            <w:left w:val="none" w:sz="0" w:space="0" w:color="auto"/>
            <w:bottom w:val="none" w:sz="0" w:space="0" w:color="auto"/>
            <w:right w:val="none" w:sz="0" w:space="0" w:color="auto"/>
          </w:divBdr>
          <w:divsChild>
            <w:div w:id="639187418">
              <w:marLeft w:val="0"/>
              <w:marRight w:val="0"/>
              <w:marTop w:val="0"/>
              <w:marBottom w:val="0"/>
              <w:divBdr>
                <w:top w:val="none" w:sz="0" w:space="0" w:color="auto"/>
                <w:left w:val="none" w:sz="0" w:space="0" w:color="auto"/>
                <w:bottom w:val="none" w:sz="0" w:space="0" w:color="auto"/>
                <w:right w:val="none" w:sz="0" w:space="0" w:color="auto"/>
              </w:divBdr>
              <w:divsChild>
                <w:div w:id="84116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953176">
      <w:bodyDiv w:val="1"/>
      <w:marLeft w:val="0"/>
      <w:marRight w:val="0"/>
      <w:marTop w:val="0"/>
      <w:marBottom w:val="0"/>
      <w:divBdr>
        <w:top w:val="none" w:sz="0" w:space="0" w:color="auto"/>
        <w:left w:val="none" w:sz="0" w:space="0" w:color="auto"/>
        <w:bottom w:val="none" w:sz="0" w:space="0" w:color="auto"/>
        <w:right w:val="none" w:sz="0" w:space="0" w:color="auto"/>
      </w:divBdr>
      <w:divsChild>
        <w:div w:id="35669836">
          <w:marLeft w:val="0"/>
          <w:marRight w:val="0"/>
          <w:marTop w:val="0"/>
          <w:marBottom w:val="0"/>
          <w:divBdr>
            <w:top w:val="none" w:sz="0" w:space="0" w:color="auto"/>
            <w:left w:val="none" w:sz="0" w:space="0" w:color="auto"/>
            <w:bottom w:val="none" w:sz="0" w:space="0" w:color="auto"/>
            <w:right w:val="none" w:sz="0" w:space="0" w:color="auto"/>
          </w:divBdr>
          <w:divsChild>
            <w:div w:id="1912351720">
              <w:marLeft w:val="0"/>
              <w:marRight w:val="0"/>
              <w:marTop w:val="0"/>
              <w:marBottom w:val="0"/>
              <w:divBdr>
                <w:top w:val="none" w:sz="0" w:space="0" w:color="auto"/>
                <w:left w:val="none" w:sz="0" w:space="0" w:color="auto"/>
                <w:bottom w:val="none" w:sz="0" w:space="0" w:color="auto"/>
                <w:right w:val="none" w:sz="0" w:space="0" w:color="auto"/>
              </w:divBdr>
              <w:divsChild>
                <w:div w:id="187487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258201">
      <w:bodyDiv w:val="1"/>
      <w:marLeft w:val="0"/>
      <w:marRight w:val="0"/>
      <w:marTop w:val="0"/>
      <w:marBottom w:val="0"/>
      <w:divBdr>
        <w:top w:val="none" w:sz="0" w:space="0" w:color="auto"/>
        <w:left w:val="none" w:sz="0" w:space="0" w:color="auto"/>
        <w:bottom w:val="none" w:sz="0" w:space="0" w:color="auto"/>
        <w:right w:val="none" w:sz="0" w:space="0" w:color="auto"/>
      </w:divBdr>
    </w:div>
    <w:div w:id="1661152075">
      <w:bodyDiv w:val="1"/>
      <w:marLeft w:val="0"/>
      <w:marRight w:val="0"/>
      <w:marTop w:val="0"/>
      <w:marBottom w:val="0"/>
      <w:divBdr>
        <w:top w:val="none" w:sz="0" w:space="0" w:color="auto"/>
        <w:left w:val="none" w:sz="0" w:space="0" w:color="auto"/>
        <w:bottom w:val="none" w:sz="0" w:space="0" w:color="auto"/>
        <w:right w:val="none" w:sz="0" w:space="0" w:color="auto"/>
      </w:divBdr>
    </w:div>
    <w:div w:id="1664897990">
      <w:bodyDiv w:val="1"/>
      <w:marLeft w:val="0"/>
      <w:marRight w:val="0"/>
      <w:marTop w:val="0"/>
      <w:marBottom w:val="0"/>
      <w:divBdr>
        <w:top w:val="none" w:sz="0" w:space="0" w:color="auto"/>
        <w:left w:val="none" w:sz="0" w:space="0" w:color="auto"/>
        <w:bottom w:val="none" w:sz="0" w:space="0" w:color="auto"/>
        <w:right w:val="none" w:sz="0" w:space="0" w:color="auto"/>
      </w:divBdr>
      <w:divsChild>
        <w:div w:id="1634016414">
          <w:marLeft w:val="0"/>
          <w:marRight w:val="0"/>
          <w:marTop w:val="0"/>
          <w:marBottom w:val="0"/>
          <w:divBdr>
            <w:top w:val="none" w:sz="0" w:space="0" w:color="auto"/>
            <w:left w:val="none" w:sz="0" w:space="0" w:color="auto"/>
            <w:bottom w:val="none" w:sz="0" w:space="0" w:color="auto"/>
            <w:right w:val="none" w:sz="0" w:space="0" w:color="auto"/>
          </w:divBdr>
          <w:divsChild>
            <w:div w:id="2069955370">
              <w:marLeft w:val="0"/>
              <w:marRight w:val="0"/>
              <w:marTop w:val="0"/>
              <w:marBottom w:val="0"/>
              <w:divBdr>
                <w:top w:val="none" w:sz="0" w:space="0" w:color="auto"/>
                <w:left w:val="none" w:sz="0" w:space="0" w:color="auto"/>
                <w:bottom w:val="none" w:sz="0" w:space="0" w:color="auto"/>
                <w:right w:val="none" w:sz="0" w:space="0" w:color="auto"/>
              </w:divBdr>
              <w:divsChild>
                <w:div w:id="2445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594503">
      <w:bodyDiv w:val="1"/>
      <w:marLeft w:val="0"/>
      <w:marRight w:val="0"/>
      <w:marTop w:val="0"/>
      <w:marBottom w:val="0"/>
      <w:divBdr>
        <w:top w:val="none" w:sz="0" w:space="0" w:color="auto"/>
        <w:left w:val="none" w:sz="0" w:space="0" w:color="auto"/>
        <w:bottom w:val="none" w:sz="0" w:space="0" w:color="auto"/>
        <w:right w:val="none" w:sz="0" w:space="0" w:color="auto"/>
      </w:divBdr>
    </w:div>
    <w:div w:id="1721780162">
      <w:bodyDiv w:val="1"/>
      <w:marLeft w:val="0"/>
      <w:marRight w:val="0"/>
      <w:marTop w:val="0"/>
      <w:marBottom w:val="0"/>
      <w:divBdr>
        <w:top w:val="none" w:sz="0" w:space="0" w:color="auto"/>
        <w:left w:val="none" w:sz="0" w:space="0" w:color="auto"/>
        <w:bottom w:val="none" w:sz="0" w:space="0" w:color="auto"/>
        <w:right w:val="none" w:sz="0" w:space="0" w:color="auto"/>
      </w:divBdr>
      <w:divsChild>
        <w:div w:id="1251157191">
          <w:marLeft w:val="0"/>
          <w:marRight w:val="0"/>
          <w:marTop w:val="0"/>
          <w:marBottom w:val="0"/>
          <w:divBdr>
            <w:top w:val="none" w:sz="0" w:space="0" w:color="auto"/>
            <w:left w:val="none" w:sz="0" w:space="0" w:color="auto"/>
            <w:bottom w:val="none" w:sz="0" w:space="0" w:color="auto"/>
            <w:right w:val="none" w:sz="0" w:space="0" w:color="auto"/>
          </w:divBdr>
          <w:divsChild>
            <w:div w:id="540674948">
              <w:marLeft w:val="0"/>
              <w:marRight w:val="0"/>
              <w:marTop w:val="0"/>
              <w:marBottom w:val="0"/>
              <w:divBdr>
                <w:top w:val="none" w:sz="0" w:space="0" w:color="auto"/>
                <w:left w:val="none" w:sz="0" w:space="0" w:color="auto"/>
                <w:bottom w:val="none" w:sz="0" w:space="0" w:color="auto"/>
                <w:right w:val="none" w:sz="0" w:space="0" w:color="auto"/>
              </w:divBdr>
              <w:divsChild>
                <w:div w:id="15123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70387">
      <w:bodyDiv w:val="1"/>
      <w:marLeft w:val="0"/>
      <w:marRight w:val="0"/>
      <w:marTop w:val="0"/>
      <w:marBottom w:val="0"/>
      <w:divBdr>
        <w:top w:val="none" w:sz="0" w:space="0" w:color="auto"/>
        <w:left w:val="none" w:sz="0" w:space="0" w:color="auto"/>
        <w:bottom w:val="none" w:sz="0" w:space="0" w:color="auto"/>
        <w:right w:val="none" w:sz="0" w:space="0" w:color="auto"/>
      </w:divBdr>
    </w:div>
    <w:div w:id="1735738061">
      <w:bodyDiv w:val="1"/>
      <w:marLeft w:val="0"/>
      <w:marRight w:val="0"/>
      <w:marTop w:val="0"/>
      <w:marBottom w:val="0"/>
      <w:divBdr>
        <w:top w:val="none" w:sz="0" w:space="0" w:color="auto"/>
        <w:left w:val="none" w:sz="0" w:space="0" w:color="auto"/>
        <w:bottom w:val="none" w:sz="0" w:space="0" w:color="auto"/>
        <w:right w:val="none" w:sz="0" w:space="0" w:color="auto"/>
      </w:divBdr>
    </w:div>
    <w:div w:id="1737629977">
      <w:bodyDiv w:val="1"/>
      <w:marLeft w:val="0"/>
      <w:marRight w:val="0"/>
      <w:marTop w:val="0"/>
      <w:marBottom w:val="0"/>
      <w:divBdr>
        <w:top w:val="none" w:sz="0" w:space="0" w:color="auto"/>
        <w:left w:val="none" w:sz="0" w:space="0" w:color="auto"/>
        <w:bottom w:val="none" w:sz="0" w:space="0" w:color="auto"/>
        <w:right w:val="none" w:sz="0" w:space="0" w:color="auto"/>
      </w:divBdr>
    </w:div>
    <w:div w:id="1743403752">
      <w:bodyDiv w:val="1"/>
      <w:marLeft w:val="0"/>
      <w:marRight w:val="0"/>
      <w:marTop w:val="0"/>
      <w:marBottom w:val="0"/>
      <w:divBdr>
        <w:top w:val="none" w:sz="0" w:space="0" w:color="auto"/>
        <w:left w:val="none" w:sz="0" w:space="0" w:color="auto"/>
        <w:bottom w:val="none" w:sz="0" w:space="0" w:color="auto"/>
        <w:right w:val="none" w:sz="0" w:space="0" w:color="auto"/>
      </w:divBdr>
    </w:div>
    <w:div w:id="1773472093">
      <w:bodyDiv w:val="1"/>
      <w:marLeft w:val="0"/>
      <w:marRight w:val="0"/>
      <w:marTop w:val="0"/>
      <w:marBottom w:val="0"/>
      <w:divBdr>
        <w:top w:val="none" w:sz="0" w:space="0" w:color="auto"/>
        <w:left w:val="none" w:sz="0" w:space="0" w:color="auto"/>
        <w:bottom w:val="none" w:sz="0" w:space="0" w:color="auto"/>
        <w:right w:val="none" w:sz="0" w:space="0" w:color="auto"/>
      </w:divBdr>
      <w:divsChild>
        <w:div w:id="1266352644">
          <w:marLeft w:val="0"/>
          <w:marRight w:val="0"/>
          <w:marTop w:val="0"/>
          <w:marBottom w:val="0"/>
          <w:divBdr>
            <w:top w:val="none" w:sz="0" w:space="0" w:color="auto"/>
            <w:left w:val="none" w:sz="0" w:space="0" w:color="auto"/>
            <w:bottom w:val="none" w:sz="0" w:space="0" w:color="auto"/>
            <w:right w:val="none" w:sz="0" w:space="0" w:color="auto"/>
          </w:divBdr>
          <w:divsChild>
            <w:div w:id="587932556">
              <w:marLeft w:val="0"/>
              <w:marRight w:val="0"/>
              <w:marTop w:val="0"/>
              <w:marBottom w:val="0"/>
              <w:divBdr>
                <w:top w:val="none" w:sz="0" w:space="0" w:color="auto"/>
                <w:left w:val="none" w:sz="0" w:space="0" w:color="auto"/>
                <w:bottom w:val="none" w:sz="0" w:space="0" w:color="auto"/>
                <w:right w:val="none" w:sz="0" w:space="0" w:color="auto"/>
              </w:divBdr>
              <w:divsChild>
                <w:div w:id="172074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99711">
      <w:bodyDiv w:val="1"/>
      <w:marLeft w:val="0"/>
      <w:marRight w:val="0"/>
      <w:marTop w:val="0"/>
      <w:marBottom w:val="0"/>
      <w:divBdr>
        <w:top w:val="none" w:sz="0" w:space="0" w:color="auto"/>
        <w:left w:val="none" w:sz="0" w:space="0" w:color="auto"/>
        <w:bottom w:val="none" w:sz="0" w:space="0" w:color="auto"/>
        <w:right w:val="none" w:sz="0" w:space="0" w:color="auto"/>
      </w:divBdr>
    </w:div>
    <w:div w:id="1850290232">
      <w:bodyDiv w:val="1"/>
      <w:marLeft w:val="0"/>
      <w:marRight w:val="0"/>
      <w:marTop w:val="0"/>
      <w:marBottom w:val="0"/>
      <w:divBdr>
        <w:top w:val="none" w:sz="0" w:space="0" w:color="auto"/>
        <w:left w:val="none" w:sz="0" w:space="0" w:color="auto"/>
        <w:bottom w:val="none" w:sz="0" w:space="0" w:color="auto"/>
        <w:right w:val="none" w:sz="0" w:space="0" w:color="auto"/>
      </w:divBdr>
      <w:divsChild>
        <w:div w:id="1345210009">
          <w:marLeft w:val="0"/>
          <w:marRight w:val="0"/>
          <w:marTop w:val="0"/>
          <w:marBottom w:val="0"/>
          <w:divBdr>
            <w:top w:val="none" w:sz="0" w:space="0" w:color="auto"/>
            <w:left w:val="none" w:sz="0" w:space="0" w:color="auto"/>
            <w:bottom w:val="none" w:sz="0" w:space="0" w:color="auto"/>
            <w:right w:val="none" w:sz="0" w:space="0" w:color="auto"/>
          </w:divBdr>
          <w:divsChild>
            <w:div w:id="354616889">
              <w:marLeft w:val="0"/>
              <w:marRight w:val="0"/>
              <w:marTop w:val="0"/>
              <w:marBottom w:val="0"/>
              <w:divBdr>
                <w:top w:val="none" w:sz="0" w:space="0" w:color="auto"/>
                <w:left w:val="none" w:sz="0" w:space="0" w:color="auto"/>
                <w:bottom w:val="none" w:sz="0" w:space="0" w:color="auto"/>
                <w:right w:val="none" w:sz="0" w:space="0" w:color="auto"/>
              </w:divBdr>
              <w:divsChild>
                <w:div w:id="15793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31644">
      <w:bodyDiv w:val="1"/>
      <w:marLeft w:val="0"/>
      <w:marRight w:val="0"/>
      <w:marTop w:val="0"/>
      <w:marBottom w:val="0"/>
      <w:divBdr>
        <w:top w:val="none" w:sz="0" w:space="0" w:color="auto"/>
        <w:left w:val="none" w:sz="0" w:space="0" w:color="auto"/>
        <w:bottom w:val="none" w:sz="0" w:space="0" w:color="auto"/>
        <w:right w:val="none" w:sz="0" w:space="0" w:color="auto"/>
      </w:divBdr>
      <w:divsChild>
        <w:div w:id="260720184">
          <w:marLeft w:val="0"/>
          <w:marRight w:val="0"/>
          <w:marTop w:val="0"/>
          <w:marBottom w:val="0"/>
          <w:divBdr>
            <w:top w:val="none" w:sz="0" w:space="0" w:color="auto"/>
            <w:left w:val="none" w:sz="0" w:space="0" w:color="auto"/>
            <w:bottom w:val="none" w:sz="0" w:space="0" w:color="auto"/>
            <w:right w:val="none" w:sz="0" w:space="0" w:color="auto"/>
          </w:divBdr>
          <w:divsChild>
            <w:div w:id="250050689">
              <w:marLeft w:val="0"/>
              <w:marRight w:val="0"/>
              <w:marTop w:val="0"/>
              <w:marBottom w:val="0"/>
              <w:divBdr>
                <w:top w:val="none" w:sz="0" w:space="0" w:color="auto"/>
                <w:left w:val="none" w:sz="0" w:space="0" w:color="auto"/>
                <w:bottom w:val="none" w:sz="0" w:space="0" w:color="auto"/>
                <w:right w:val="none" w:sz="0" w:space="0" w:color="auto"/>
              </w:divBdr>
              <w:divsChild>
                <w:div w:id="150866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127302">
      <w:bodyDiv w:val="1"/>
      <w:marLeft w:val="0"/>
      <w:marRight w:val="0"/>
      <w:marTop w:val="0"/>
      <w:marBottom w:val="0"/>
      <w:divBdr>
        <w:top w:val="none" w:sz="0" w:space="0" w:color="auto"/>
        <w:left w:val="none" w:sz="0" w:space="0" w:color="auto"/>
        <w:bottom w:val="none" w:sz="0" w:space="0" w:color="auto"/>
        <w:right w:val="none" w:sz="0" w:space="0" w:color="auto"/>
      </w:divBdr>
    </w:div>
    <w:div w:id="2057272923">
      <w:bodyDiv w:val="1"/>
      <w:marLeft w:val="0"/>
      <w:marRight w:val="0"/>
      <w:marTop w:val="0"/>
      <w:marBottom w:val="0"/>
      <w:divBdr>
        <w:top w:val="none" w:sz="0" w:space="0" w:color="auto"/>
        <w:left w:val="none" w:sz="0" w:space="0" w:color="auto"/>
        <w:bottom w:val="none" w:sz="0" w:space="0" w:color="auto"/>
        <w:right w:val="none" w:sz="0" w:space="0" w:color="auto"/>
      </w:divBdr>
    </w:div>
    <w:div w:id="2067143938">
      <w:bodyDiv w:val="1"/>
      <w:marLeft w:val="0"/>
      <w:marRight w:val="0"/>
      <w:marTop w:val="0"/>
      <w:marBottom w:val="0"/>
      <w:divBdr>
        <w:top w:val="none" w:sz="0" w:space="0" w:color="auto"/>
        <w:left w:val="none" w:sz="0" w:space="0" w:color="auto"/>
        <w:bottom w:val="none" w:sz="0" w:space="0" w:color="auto"/>
        <w:right w:val="none" w:sz="0" w:space="0" w:color="auto"/>
      </w:divBdr>
    </w:div>
    <w:div w:id="2086174461">
      <w:bodyDiv w:val="1"/>
      <w:marLeft w:val="0"/>
      <w:marRight w:val="0"/>
      <w:marTop w:val="0"/>
      <w:marBottom w:val="0"/>
      <w:divBdr>
        <w:top w:val="none" w:sz="0" w:space="0" w:color="auto"/>
        <w:left w:val="none" w:sz="0" w:space="0" w:color="auto"/>
        <w:bottom w:val="none" w:sz="0" w:space="0" w:color="auto"/>
        <w:right w:val="none" w:sz="0" w:space="0" w:color="auto"/>
      </w:divBdr>
    </w:div>
    <w:div w:id="211906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imac/Desktop/&#1050;&#1085;&#1080;&#1075;&#1072;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sers/imac/Desktop/&#1050;&#1085;&#1080;&#1075;&#1072;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imac/Desktop/&#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Лист1!$B$1:$B$2</c:f>
              <c:strCache>
                <c:ptCount val="2"/>
                <c:pt idx="1">
                  <c:v>студенти</c:v>
                </c:pt>
              </c:strCache>
            </c:strRef>
          </c:tx>
          <c:spPr>
            <a:pattFill prst="pct90">
              <a:fgClr>
                <a:schemeClr val="tx1"/>
              </a:fgClr>
              <a:bgClr>
                <a:schemeClr val="bg1"/>
              </a:bgClr>
            </a:pattFill>
            <a:ln>
              <a:noFill/>
            </a:ln>
            <a:effectLst/>
          </c:spPr>
          <c:invertIfNegative val="0"/>
          <c:cat>
            <c:strRef>
              <c:f>Лист1!$A$3:$A$13</c:f>
              <c:strCache>
                <c:ptCount val="11"/>
                <c:pt idx="0">
                  <c:v>Індекс маси тіла</c:v>
                </c:pt>
                <c:pt idx="2">
                  <c:v>Життєва ємність легенів</c:v>
                </c:pt>
                <c:pt idx="4">
                  <c:v>Динамометрія кисті, (% від маси тіла)</c:v>
                </c:pt>
                <c:pt idx="6">
                  <c:v>ЧСС х АТ систол./ 100</c:v>
                </c:pt>
                <c:pt idx="8">
                  <c:v>Час відновлення ЧСС після 20 присідань за 30 с</c:v>
                </c:pt>
                <c:pt idx="10">
                  <c:v>Загальна оцінка рівня здоров’я</c:v>
                </c:pt>
              </c:strCache>
            </c:strRef>
          </c:cat>
          <c:val>
            <c:numRef>
              <c:f>Лист1!$B$3:$B$13</c:f>
              <c:numCache>
                <c:formatCode>General</c:formatCode>
                <c:ptCount val="11"/>
                <c:pt idx="0">
                  <c:v>20.9</c:v>
                </c:pt>
                <c:pt idx="2">
                  <c:v>52.4</c:v>
                </c:pt>
                <c:pt idx="4">
                  <c:v>63.5</c:v>
                </c:pt>
                <c:pt idx="6">
                  <c:v>83.1</c:v>
                </c:pt>
                <c:pt idx="8">
                  <c:v>1.48</c:v>
                </c:pt>
                <c:pt idx="10">
                  <c:v>6</c:v>
                </c:pt>
              </c:numCache>
            </c:numRef>
          </c:val>
          <c:extLst>
            <c:ext xmlns:c16="http://schemas.microsoft.com/office/drawing/2014/chart" uri="{C3380CC4-5D6E-409C-BE32-E72D297353CC}">
              <c16:uniqueId val="{00000000-EAED-C342-BF42-16FB44356A10}"/>
            </c:ext>
          </c:extLst>
        </c:ser>
        <c:ser>
          <c:idx val="1"/>
          <c:order val="1"/>
          <c:tx>
            <c:strRef>
              <c:f>Лист1!$C$1:$C$2</c:f>
              <c:strCache>
                <c:ptCount val="2"/>
                <c:pt idx="1">
                  <c:v>студентки</c:v>
                </c:pt>
              </c:strCache>
            </c:strRef>
          </c:tx>
          <c:spPr>
            <a:pattFill prst="lgConfetti">
              <a:fgClr>
                <a:schemeClr val="tx1"/>
              </a:fgClr>
              <a:bgClr>
                <a:schemeClr val="bg1"/>
              </a:bgClr>
            </a:pattFill>
            <a:ln>
              <a:noFill/>
            </a:ln>
            <a:effectLst/>
          </c:spPr>
          <c:invertIfNegative val="0"/>
          <c:cat>
            <c:strRef>
              <c:f>Лист1!$A$3:$A$13</c:f>
              <c:strCache>
                <c:ptCount val="11"/>
                <c:pt idx="0">
                  <c:v>Індекс маси тіла</c:v>
                </c:pt>
                <c:pt idx="2">
                  <c:v>Життєва ємність легенів</c:v>
                </c:pt>
                <c:pt idx="4">
                  <c:v>Динамометрія кисті, (% від маси тіла)</c:v>
                </c:pt>
                <c:pt idx="6">
                  <c:v>ЧСС х АТ систол./ 100</c:v>
                </c:pt>
                <c:pt idx="8">
                  <c:v>Час відновлення ЧСС після 20 присідань за 30 с</c:v>
                </c:pt>
                <c:pt idx="10">
                  <c:v>Загальна оцінка рівня здоров’я</c:v>
                </c:pt>
              </c:strCache>
            </c:strRef>
          </c:cat>
          <c:val>
            <c:numRef>
              <c:f>Лист1!$C$3:$C$13</c:f>
              <c:numCache>
                <c:formatCode>General</c:formatCode>
                <c:ptCount val="11"/>
                <c:pt idx="0">
                  <c:v>20.3</c:v>
                </c:pt>
                <c:pt idx="2">
                  <c:v>44.5</c:v>
                </c:pt>
                <c:pt idx="4">
                  <c:v>39</c:v>
                </c:pt>
                <c:pt idx="6">
                  <c:v>73.400000000000006</c:v>
                </c:pt>
                <c:pt idx="8">
                  <c:v>1.56</c:v>
                </c:pt>
                <c:pt idx="10">
                  <c:v>5</c:v>
                </c:pt>
              </c:numCache>
            </c:numRef>
          </c:val>
          <c:extLst>
            <c:ext xmlns:c16="http://schemas.microsoft.com/office/drawing/2014/chart" uri="{C3380CC4-5D6E-409C-BE32-E72D297353CC}">
              <c16:uniqueId val="{00000001-EAED-C342-BF42-16FB44356A10}"/>
            </c:ext>
          </c:extLst>
        </c:ser>
        <c:dLbls>
          <c:showLegendKey val="0"/>
          <c:showVal val="0"/>
          <c:showCatName val="0"/>
          <c:showSerName val="0"/>
          <c:showPercent val="0"/>
          <c:showBubbleSize val="0"/>
        </c:dLbls>
        <c:gapWidth val="182"/>
        <c:axId val="-596051472"/>
        <c:axId val="-602795312"/>
      </c:barChart>
      <c:catAx>
        <c:axId val="-596051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charset="0"/>
                <a:ea typeface="Times New Roman" charset="0"/>
                <a:cs typeface="Times New Roman" charset="0"/>
              </a:defRPr>
            </a:pPr>
            <a:endParaRPr lang="ru-UA"/>
          </a:p>
        </c:txPr>
        <c:crossAx val="-602795312"/>
        <c:crosses val="autoZero"/>
        <c:auto val="1"/>
        <c:lblAlgn val="ctr"/>
        <c:lblOffset val="100"/>
        <c:noMultiLvlLbl val="0"/>
      </c:catAx>
      <c:valAx>
        <c:axId val="-602795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charset="0"/>
                <a:ea typeface="Times New Roman" charset="0"/>
                <a:cs typeface="Times New Roman" charset="0"/>
              </a:defRPr>
            </a:pPr>
            <a:endParaRPr lang="ru-UA"/>
          </a:p>
        </c:txPr>
        <c:crossAx val="-59605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charset="0"/>
              <a:ea typeface="Times New Roman" charset="0"/>
              <a:cs typeface="Times New Roman" charset="0"/>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dkHorz">
                <a:fgClr>
                  <a:schemeClr val="tx1"/>
                </a:fgClr>
                <a:bgClr>
                  <a:schemeClr val="bg1"/>
                </a:bgClr>
              </a:patt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2D7-C54B-B993-166E9A9EABB0}"/>
              </c:ext>
            </c:extLst>
          </c:dPt>
          <c:dPt>
            <c:idx val="1"/>
            <c:bubble3D val="0"/>
            <c:spPr>
              <a:pattFill prst="pct90">
                <a:fgClr>
                  <a:schemeClr val="tx1"/>
                </a:fgClr>
                <a:bgClr>
                  <a:schemeClr val="bg1"/>
                </a:bgClr>
              </a:patt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2D7-C54B-B993-166E9A9EABB0}"/>
              </c:ext>
            </c:extLst>
          </c:dPt>
          <c:dPt>
            <c:idx val="2"/>
            <c:bubble3D val="0"/>
            <c:spPr>
              <a:pattFill prst="shingle">
                <a:fgClr>
                  <a:schemeClr val="tx1"/>
                </a:fgClr>
                <a:bgClr>
                  <a:schemeClr val="bg1"/>
                </a:bgClr>
              </a:patt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2D7-C54B-B993-166E9A9EABB0}"/>
              </c:ext>
            </c:extLst>
          </c:dPt>
          <c:dPt>
            <c:idx val="3"/>
            <c:bubble3D val="0"/>
            <c:spPr>
              <a:pattFill prst="plaid">
                <a:fgClr>
                  <a:schemeClr val="tx1"/>
                </a:fgClr>
                <a:bgClr>
                  <a:schemeClr val="bg1"/>
                </a:bgClr>
              </a:patt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2D7-C54B-B993-166E9A9EABB0}"/>
              </c:ext>
            </c:extLst>
          </c:dPt>
          <c:dPt>
            <c:idx val="4"/>
            <c:bubble3D val="0"/>
            <c:spPr>
              <a:pattFill prst="trellis">
                <a:fgClr>
                  <a:schemeClr val="tx1"/>
                </a:fgClr>
                <a:bgClr>
                  <a:schemeClr val="bg1"/>
                </a:bgClr>
              </a:patt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2D7-C54B-B993-166E9A9EABB0}"/>
              </c:ext>
            </c:extLst>
          </c:dPt>
          <c:dLbls>
            <c:dLbl>
              <c:idx val="0"/>
              <c:layout>
                <c:manualLayout>
                  <c:x val="2.8834046977087999E-2"/>
                  <c:y val="-6.383956832635820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2D7-C54B-B993-166E9A9EABB0}"/>
                </c:ext>
              </c:extLst>
            </c:dLbl>
            <c:dLbl>
              <c:idx val="1"/>
              <c:layout>
                <c:manualLayout>
                  <c:x val="2.8596638939941299E-2"/>
                  <c:y val="1.3029367718152499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4.53787881269773E-2"/>
                      <c:h val="6.9734562745180903E-2"/>
                    </c:manualLayout>
                  </c15:layout>
                </c:ext>
                <c:ext xmlns:c16="http://schemas.microsoft.com/office/drawing/2014/chart" uri="{C3380CC4-5D6E-409C-BE32-E72D297353CC}">
                  <c16:uniqueId val="{00000003-72D7-C54B-B993-166E9A9EABB0}"/>
                </c:ext>
              </c:extLst>
            </c:dLbl>
            <c:dLbl>
              <c:idx val="2"/>
              <c:layout>
                <c:manualLayout>
                  <c:x val="8.2212634169939996E-3"/>
                  <c:y val="4.8191326586807602E-2"/>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ru-UA"/>
                </a:p>
              </c:txPr>
              <c:dLblPos val="bestFit"/>
              <c:showLegendKey val="0"/>
              <c:showVal val="0"/>
              <c:showCatName val="0"/>
              <c:showSerName val="0"/>
              <c:showPercent val="1"/>
              <c:showBubbleSize val="0"/>
              <c:extLst>
                <c:ext xmlns:c15="http://schemas.microsoft.com/office/drawing/2012/chart" uri="{CE6537A1-D6FC-4f65-9D91-7224C49458BB}">
                  <c15:layout>
                    <c:manualLayout>
                      <c:w val="5.09263172378547E-2"/>
                      <c:h val="7.4320842402069404E-2"/>
                    </c:manualLayout>
                  </c15:layout>
                </c:ext>
                <c:ext xmlns:c16="http://schemas.microsoft.com/office/drawing/2014/chart" uri="{C3380CC4-5D6E-409C-BE32-E72D297353CC}">
                  <c16:uniqueId val="{00000005-72D7-C54B-B993-166E9A9EABB0}"/>
                </c:ext>
              </c:extLst>
            </c:dLbl>
            <c:dLbl>
              <c:idx val="3"/>
              <c:layout>
                <c:manualLayout>
                  <c:x val="-8.1336495861739799E-2"/>
                  <c:y val="-2.9753760117351001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4.8346716201296699E-2"/>
                      <c:h val="6.9734562745180903E-2"/>
                    </c:manualLayout>
                  </c15:layout>
                </c:ext>
                <c:ext xmlns:c16="http://schemas.microsoft.com/office/drawing/2014/chart" uri="{C3380CC4-5D6E-409C-BE32-E72D297353CC}">
                  <c16:uniqueId val="{00000007-72D7-C54B-B993-166E9A9EABB0}"/>
                </c:ext>
              </c:extLst>
            </c:dLbl>
            <c:dLbl>
              <c:idx val="4"/>
              <c:layout>
                <c:manualLayout>
                  <c:x val="-7.4792267967496703E-2"/>
                  <c:y val="3.463146715086219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2D7-C54B-B993-166E9A9EABB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UA"/>
              </a:p>
            </c:txPr>
            <c:dLblPos val="ctr"/>
            <c:showLegendKey val="0"/>
            <c:showVal val="0"/>
            <c:showCatName val="0"/>
            <c:showSerName val="0"/>
            <c:showPercent val="1"/>
            <c:showBubbleSize val="0"/>
            <c:showLeaderLines val="1"/>
            <c:leaderLines>
              <c:spPr>
                <a:ln w="22225">
                  <a:solidFill>
                    <a:schemeClr val="tx1"/>
                  </a:solidFill>
                </a:ln>
                <a:effectLst/>
              </c:spPr>
            </c:leaderLines>
            <c:extLst>
              <c:ext xmlns:c15="http://schemas.microsoft.com/office/drawing/2012/chart" uri="{CE6537A1-D6FC-4f65-9D91-7224C49458BB}"/>
            </c:extLst>
          </c:dLbls>
          <c:val>
            <c:numRef>
              <c:f>Лист2!$A$1:$A$5</c:f>
              <c:numCache>
                <c:formatCode>General</c:formatCode>
                <c:ptCount val="5"/>
                <c:pt idx="0">
                  <c:v>32</c:v>
                </c:pt>
                <c:pt idx="1">
                  <c:v>2</c:v>
                </c:pt>
                <c:pt idx="2">
                  <c:v>5</c:v>
                </c:pt>
                <c:pt idx="3">
                  <c:v>41</c:v>
                </c:pt>
                <c:pt idx="4">
                  <c:v>20</c:v>
                </c:pt>
              </c:numCache>
            </c:numRef>
          </c:val>
          <c:extLst>
            <c:ext xmlns:c16="http://schemas.microsoft.com/office/drawing/2014/chart" uri="{C3380CC4-5D6E-409C-BE32-E72D297353CC}">
              <c16:uniqueId val="{0000000A-72D7-C54B-B993-166E9A9EABB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9749695049703904"/>
          <c:y val="0.23227664727789901"/>
          <c:w val="8.0312933059451405E-2"/>
          <c:h val="0.59965425951625895"/>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1400" b="1" i="0" u="none" strike="noStrike" kern="1200" baseline="0">
              <a:solidFill>
                <a:schemeClr val="dk1">
                  <a:lumMod val="75000"/>
                  <a:lumOff val="25000"/>
                </a:schemeClr>
              </a:solidFill>
              <a:latin typeface="Times New Roman" charset="0"/>
              <a:ea typeface="Times New Roman" charset="0"/>
              <a:cs typeface="Times New Roman" charset="0"/>
            </a:defRPr>
          </a:pPr>
          <a:endParaRPr lang="ru-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UA"/>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Лист3!$B$1:$B$2</c:f>
              <c:strCache>
                <c:ptCount val="2"/>
                <c:pt idx="0">
                  <c:v>студенти</c:v>
                </c:pt>
              </c:strCache>
            </c:strRef>
          </c:tx>
          <c:spPr>
            <a:pattFill prst="lgConfetti">
              <a:fgClr>
                <a:schemeClr val="tx1"/>
              </a:fgClr>
              <a:bgClr>
                <a:schemeClr val="bg1"/>
              </a:bgClr>
            </a:pattFill>
            <a:ln>
              <a:noFill/>
            </a:ln>
            <a:effectLst/>
          </c:spPr>
          <c:invertIfNegative val="0"/>
          <c:cat>
            <c:strRef>
              <c:f>Лист3!$A$3:$A$7</c:f>
              <c:strCache>
                <c:ptCount val="5"/>
                <c:pt idx="0">
                  <c:v>Біг 100 м, бали</c:v>
                </c:pt>
                <c:pt idx="1">
                  <c:v>Стрибок у довжину з місця, бали</c:v>
                </c:pt>
                <c:pt idx="2">
                  <c:v>Піднімання в сід за 1 хв, бали</c:v>
                </c:pt>
                <c:pt idx="3">
                  <c:v>Підтяг. / згин.- розгин. рук, бали</c:v>
                </c:pt>
                <c:pt idx="4">
                  <c:v>Човниковий біг 4 х 9 м, бали</c:v>
                </c:pt>
              </c:strCache>
            </c:strRef>
          </c:cat>
          <c:val>
            <c:numRef>
              <c:f>Лист3!$B$3:$B$7</c:f>
              <c:numCache>
                <c:formatCode>General</c:formatCode>
                <c:ptCount val="5"/>
                <c:pt idx="0">
                  <c:v>2.2000000000000002</c:v>
                </c:pt>
                <c:pt idx="1">
                  <c:v>2</c:v>
                </c:pt>
                <c:pt idx="2">
                  <c:v>2.6</c:v>
                </c:pt>
                <c:pt idx="3">
                  <c:v>0.9</c:v>
                </c:pt>
                <c:pt idx="4">
                  <c:v>1.9</c:v>
                </c:pt>
              </c:numCache>
            </c:numRef>
          </c:val>
          <c:extLst>
            <c:ext xmlns:c16="http://schemas.microsoft.com/office/drawing/2014/chart" uri="{C3380CC4-5D6E-409C-BE32-E72D297353CC}">
              <c16:uniqueId val="{00000000-CE64-1A47-8988-F259C88A5685}"/>
            </c:ext>
          </c:extLst>
        </c:ser>
        <c:ser>
          <c:idx val="1"/>
          <c:order val="1"/>
          <c:tx>
            <c:strRef>
              <c:f>Лист3!$C$1:$C$2</c:f>
              <c:strCache>
                <c:ptCount val="2"/>
                <c:pt idx="0">
                  <c:v>студентки</c:v>
                </c:pt>
              </c:strCache>
            </c:strRef>
          </c:tx>
          <c:spPr>
            <a:pattFill prst="pct90">
              <a:fgClr>
                <a:schemeClr val="tx1"/>
              </a:fgClr>
              <a:bgClr>
                <a:schemeClr val="bg1"/>
              </a:bgClr>
            </a:pattFill>
            <a:ln>
              <a:noFill/>
            </a:ln>
            <a:effectLst/>
          </c:spPr>
          <c:invertIfNegative val="0"/>
          <c:cat>
            <c:strRef>
              <c:f>Лист3!$A$3:$A$7</c:f>
              <c:strCache>
                <c:ptCount val="5"/>
                <c:pt idx="0">
                  <c:v>Біг 100 м, бали</c:v>
                </c:pt>
                <c:pt idx="1">
                  <c:v>Стрибок у довжину з місця, бали</c:v>
                </c:pt>
                <c:pt idx="2">
                  <c:v>Піднімання в сід за 1 хв, бали</c:v>
                </c:pt>
                <c:pt idx="3">
                  <c:v>Підтяг. / згин.- розгин. рук, бали</c:v>
                </c:pt>
                <c:pt idx="4">
                  <c:v>Човниковий біг 4 х 9 м, бали</c:v>
                </c:pt>
              </c:strCache>
            </c:strRef>
          </c:cat>
          <c:val>
            <c:numRef>
              <c:f>Лист3!$C$3:$C$7</c:f>
              <c:numCache>
                <c:formatCode>General</c:formatCode>
                <c:ptCount val="5"/>
                <c:pt idx="0">
                  <c:v>1.6</c:v>
                </c:pt>
                <c:pt idx="1">
                  <c:v>1.5</c:v>
                </c:pt>
                <c:pt idx="2">
                  <c:v>2.5</c:v>
                </c:pt>
                <c:pt idx="3">
                  <c:v>1.3</c:v>
                </c:pt>
                <c:pt idx="4">
                  <c:v>1.8</c:v>
                </c:pt>
              </c:numCache>
            </c:numRef>
          </c:val>
          <c:extLst>
            <c:ext xmlns:c16="http://schemas.microsoft.com/office/drawing/2014/chart" uri="{C3380CC4-5D6E-409C-BE32-E72D297353CC}">
              <c16:uniqueId val="{00000001-CE64-1A47-8988-F259C88A5685}"/>
            </c:ext>
          </c:extLst>
        </c:ser>
        <c:dLbls>
          <c:showLegendKey val="0"/>
          <c:showVal val="0"/>
          <c:showCatName val="0"/>
          <c:showSerName val="0"/>
          <c:showPercent val="0"/>
          <c:showBubbleSize val="0"/>
        </c:dLbls>
        <c:gapWidth val="182"/>
        <c:axId val="-499459536"/>
        <c:axId val="-987439024"/>
      </c:barChart>
      <c:catAx>
        <c:axId val="-499459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charset="0"/>
                <a:ea typeface="Times New Roman" charset="0"/>
                <a:cs typeface="Times New Roman" charset="0"/>
              </a:defRPr>
            </a:pPr>
            <a:endParaRPr lang="ru-UA"/>
          </a:p>
        </c:txPr>
        <c:crossAx val="-987439024"/>
        <c:crosses val="autoZero"/>
        <c:auto val="1"/>
        <c:lblAlgn val="ctr"/>
        <c:lblOffset val="100"/>
        <c:noMultiLvlLbl val="0"/>
      </c:catAx>
      <c:valAx>
        <c:axId val="-987439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charset="0"/>
                <a:ea typeface="Times New Roman" charset="0"/>
                <a:cs typeface="Times New Roman" charset="0"/>
              </a:defRPr>
            </a:pPr>
            <a:endParaRPr lang="ru-UA"/>
          </a:p>
        </c:txPr>
        <c:crossAx val="-49945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charset="0"/>
              <a:ea typeface="Times New Roman" charset="0"/>
              <a:cs typeface="Times New Roman" charset="0"/>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483</TotalTime>
  <Pages>67</Pages>
  <Words>14230</Words>
  <Characters>81117</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313</cp:revision>
  <cp:lastPrinted>2023-10-10T17:17:00Z</cp:lastPrinted>
  <dcterms:created xsi:type="dcterms:W3CDTF">2023-09-21T12:38:00Z</dcterms:created>
  <dcterms:modified xsi:type="dcterms:W3CDTF">2023-10-10T17:17:00Z</dcterms:modified>
</cp:coreProperties>
</file>