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AEF" w:rsidRPr="00C4437C" w:rsidRDefault="00956AEF" w:rsidP="00956AEF">
      <w:pPr>
        <w:pStyle w:val="aa"/>
        <w:spacing w:line="240" w:lineRule="auto"/>
        <w:rPr>
          <w:i w:val="0"/>
          <w:sz w:val="28"/>
          <w:szCs w:val="28"/>
        </w:rPr>
      </w:pPr>
      <w:r w:rsidRPr="00C4437C">
        <w:rPr>
          <w:i w:val="0"/>
          <w:sz w:val="28"/>
          <w:szCs w:val="28"/>
        </w:rPr>
        <w:t>МІНІСТЕРСТВО ОСВІТИ І НАУКИ УКРАЇНИ</w:t>
      </w:r>
    </w:p>
    <w:p w:rsidR="00956AEF" w:rsidRPr="00C4437C" w:rsidRDefault="00956AEF" w:rsidP="00956AEF">
      <w:pPr>
        <w:jc w:val="center"/>
        <w:rPr>
          <w:b/>
          <w:sz w:val="28"/>
          <w:szCs w:val="28"/>
        </w:rPr>
      </w:pPr>
      <w:r w:rsidRPr="00C4437C">
        <w:rPr>
          <w:b/>
          <w:sz w:val="28"/>
          <w:szCs w:val="28"/>
        </w:rPr>
        <w:t>ЗАПОРІЗЬКИЙ НАЦІОНАЛЬНИЙ УНІВЕРСИТЕТ</w:t>
      </w:r>
    </w:p>
    <w:p w:rsidR="00956AEF" w:rsidRPr="00C4437C" w:rsidRDefault="00956AEF" w:rsidP="00956AEF">
      <w:pPr>
        <w:jc w:val="center"/>
        <w:rPr>
          <w:sz w:val="28"/>
          <w:szCs w:val="28"/>
        </w:rPr>
      </w:pPr>
    </w:p>
    <w:p w:rsidR="00956AEF" w:rsidRPr="00C4437C" w:rsidRDefault="00956AEF" w:rsidP="00956AEF">
      <w:pPr>
        <w:jc w:val="center"/>
        <w:rPr>
          <w:b/>
          <w:sz w:val="28"/>
          <w:szCs w:val="28"/>
        </w:rPr>
      </w:pPr>
      <w:r w:rsidRPr="00C4437C">
        <w:rPr>
          <w:b/>
          <w:bCs/>
          <w:sz w:val="28"/>
          <w:szCs w:val="28"/>
        </w:rPr>
        <w:t xml:space="preserve">БІОЛОГІЧНИЙ </w:t>
      </w:r>
      <w:r w:rsidRPr="00C4437C">
        <w:rPr>
          <w:b/>
          <w:sz w:val="28"/>
          <w:szCs w:val="28"/>
        </w:rPr>
        <w:t>ФАКУЛЬТЕТ</w:t>
      </w:r>
    </w:p>
    <w:p w:rsidR="00956AEF" w:rsidRPr="00C4437C" w:rsidRDefault="00956AEF" w:rsidP="00956AEF">
      <w:pPr>
        <w:jc w:val="center"/>
        <w:rPr>
          <w:sz w:val="28"/>
          <w:szCs w:val="28"/>
        </w:rPr>
      </w:pPr>
    </w:p>
    <w:p w:rsidR="00956AEF" w:rsidRPr="00C4437C" w:rsidRDefault="00956AEF" w:rsidP="00956AEF">
      <w:pPr>
        <w:pStyle w:val="Standard"/>
        <w:jc w:val="center"/>
        <w:rPr>
          <w:rFonts w:ascii="Times New Roman" w:hAnsi="Times New Roman"/>
          <w:b/>
          <w:bCs/>
          <w:sz w:val="28"/>
          <w:szCs w:val="28"/>
        </w:rPr>
      </w:pPr>
      <w:r w:rsidRPr="00C4437C">
        <w:rPr>
          <w:rFonts w:ascii="Times New Roman" w:hAnsi="Times New Roman"/>
          <w:b/>
          <w:bCs/>
          <w:sz w:val="28"/>
          <w:szCs w:val="28"/>
        </w:rPr>
        <w:t>Кафедра хімії</w:t>
      </w: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sz w:val="16"/>
        </w:rPr>
      </w:pPr>
    </w:p>
    <w:p w:rsidR="00956AEF" w:rsidRPr="00C4437C" w:rsidRDefault="00956AEF" w:rsidP="00956AEF">
      <w:pPr>
        <w:jc w:val="center"/>
        <w:rPr>
          <w:b/>
          <w:sz w:val="36"/>
          <w:szCs w:val="36"/>
        </w:rPr>
      </w:pPr>
      <w:r w:rsidRPr="00C4437C">
        <w:rPr>
          <w:b/>
          <w:sz w:val="36"/>
          <w:szCs w:val="36"/>
        </w:rPr>
        <w:t xml:space="preserve">Кваліфікаційна робота / </w:t>
      </w:r>
      <w:proofErr w:type="spellStart"/>
      <w:r w:rsidRPr="00C4437C">
        <w:rPr>
          <w:b/>
          <w:sz w:val="36"/>
          <w:szCs w:val="36"/>
        </w:rPr>
        <w:t>проєкт</w:t>
      </w:r>
      <w:proofErr w:type="spellEnd"/>
    </w:p>
    <w:p w:rsidR="00956AEF" w:rsidRPr="00C4437C" w:rsidRDefault="00956AEF" w:rsidP="00956AEF">
      <w:pPr>
        <w:jc w:val="center"/>
        <w:rPr>
          <w:sz w:val="36"/>
          <w:szCs w:val="36"/>
        </w:rPr>
      </w:pPr>
      <w:r w:rsidRPr="00C4437C">
        <w:rPr>
          <w:b/>
          <w:sz w:val="36"/>
          <w:szCs w:val="36"/>
        </w:rPr>
        <w:t>магістра</w:t>
      </w:r>
    </w:p>
    <w:p w:rsidR="00956AEF" w:rsidRPr="00C4437C" w:rsidRDefault="00956AEF" w:rsidP="00956AEF">
      <w:pPr>
        <w:jc w:val="center"/>
        <w:rPr>
          <w:sz w:val="28"/>
          <w:szCs w:val="28"/>
        </w:rPr>
      </w:pPr>
    </w:p>
    <w:p w:rsidR="00956AEF" w:rsidRPr="00C4437C" w:rsidRDefault="00956AEF" w:rsidP="00956AEF">
      <w:pPr>
        <w:jc w:val="center"/>
        <w:rPr>
          <w:sz w:val="28"/>
          <w:szCs w:val="28"/>
        </w:rPr>
      </w:pPr>
    </w:p>
    <w:p w:rsidR="00956AEF" w:rsidRPr="00C4437C" w:rsidRDefault="00956AEF" w:rsidP="00956AEF">
      <w:pPr>
        <w:jc w:val="center"/>
        <w:rPr>
          <w:sz w:val="28"/>
          <w:szCs w:val="28"/>
          <w:u w:val="single"/>
        </w:rPr>
      </w:pPr>
      <w:r w:rsidRPr="00C4437C">
        <w:rPr>
          <w:sz w:val="28"/>
          <w:szCs w:val="28"/>
        </w:rPr>
        <w:t>на тему</w:t>
      </w:r>
      <w:r w:rsidRPr="00C4437C">
        <w:rPr>
          <w:sz w:val="28"/>
          <w:szCs w:val="28"/>
          <w:u w:val="single"/>
        </w:rPr>
        <w:t xml:space="preserve"> </w:t>
      </w:r>
      <w:r w:rsidRPr="00C4437C">
        <w:rPr>
          <w:caps/>
          <w:sz w:val="28"/>
          <w:szCs w:val="28"/>
          <w:u w:val="single"/>
        </w:rPr>
        <w:t>Органолептичні та фізико-хімічні показники ЯКОСТІ пшеничного ТА ЖИТНЬО-ПШЕНИЧНОГО хліба</w:t>
      </w:r>
    </w:p>
    <w:p w:rsidR="00956AEF" w:rsidRPr="00C4437C" w:rsidRDefault="00956AEF" w:rsidP="00956AEF">
      <w:pPr>
        <w:jc w:val="center"/>
        <w:rPr>
          <w:sz w:val="28"/>
        </w:rPr>
      </w:pPr>
    </w:p>
    <w:p w:rsidR="00956AEF" w:rsidRPr="00C4437C" w:rsidRDefault="00956AEF" w:rsidP="00956AEF">
      <w:pPr>
        <w:jc w:val="center"/>
        <w:rPr>
          <w:sz w:val="28"/>
        </w:rPr>
      </w:pPr>
    </w:p>
    <w:p w:rsidR="00956AEF" w:rsidRPr="00C4437C" w:rsidRDefault="00956AEF" w:rsidP="00956AEF">
      <w:pPr>
        <w:jc w:val="center"/>
        <w:rPr>
          <w:sz w:val="28"/>
        </w:rPr>
      </w:pPr>
    </w:p>
    <w:p w:rsidR="00956AEF" w:rsidRPr="00C4437C" w:rsidRDefault="00956AEF" w:rsidP="00956AEF">
      <w:pPr>
        <w:jc w:val="center"/>
        <w:rPr>
          <w:sz w:val="28"/>
        </w:rPr>
      </w:pPr>
    </w:p>
    <w:p w:rsidR="00956AEF" w:rsidRPr="00C4437C" w:rsidRDefault="00956AEF" w:rsidP="00956AEF">
      <w:pPr>
        <w:jc w:val="center"/>
        <w:rPr>
          <w:sz w:val="28"/>
        </w:rPr>
      </w:pPr>
    </w:p>
    <w:p w:rsidR="00956AEF" w:rsidRPr="00C4437C" w:rsidRDefault="00956AEF" w:rsidP="00956AEF">
      <w:pPr>
        <w:ind w:left="3544"/>
        <w:rPr>
          <w:sz w:val="28"/>
          <w:szCs w:val="28"/>
        </w:rPr>
      </w:pPr>
      <w:proofErr w:type="spellStart"/>
      <w:r w:rsidRPr="00C4437C">
        <w:rPr>
          <w:sz w:val="28"/>
          <w:szCs w:val="28"/>
        </w:rPr>
        <w:t>Викона</w:t>
      </w:r>
      <w:r w:rsidRPr="00C4437C">
        <w:rPr>
          <w:sz w:val="28"/>
          <w:szCs w:val="28"/>
          <w:lang w:val="ru-RU"/>
        </w:rPr>
        <w:t>ла</w:t>
      </w:r>
      <w:proofErr w:type="spellEnd"/>
      <w:r w:rsidRPr="00C4437C">
        <w:rPr>
          <w:sz w:val="28"/>
          <w:szCs w:val="28"/>
        </w:rPr>
        <w:t>: студент</w:t>
      </w:r>
      <w:proofErr w:type="spellStart"/>
      <w:r w:rsidRPr="00C4437C">
        <w:rPr>
          <w:sz w:val="28"/>
          <w:szCs w:val="28"/>
          <w:lang w:val="ru-RU"/>
        </w:rPr>
        <w:t>ка</w:t>
      </w:r>
      <w:proofErr w:type="spellEnd"/>
      <w:r w:rsidRPr="00C4437C">
        <w:rPr>
          <w:sz w:val="28"/>
          <w:szCs w:val="28"/>
        </w:rPr>
        <w:t xml:space="preserve"> </w:t>
      </w:r>
      <w:r w:rsidRPr="00C4437C">
        <w:rPr>
          <w:sz w:val="28"/>
          <w:szCs w:val="28"/>
          <w:u w:val="single"/>
          <w:lang w:val="ru-RU"/>
        </w:rPr>
        <w:t>2</w:t>
      </w:r>
      <w:r w:rsidRPr="00C4437C">
        <w:rPr>
          <w:sz w:val="28"/>
          <w:szCs w:val="28"/>
        </w:rPr>
        <w:t xml:space="preserve"> курсу, групи </w:t>
      </w:r>
      <w:r w:rsidRPr="00C4437C">
        <w:rPr>
          <w:sz w:val="28"/>
          <w:szCs w:val="28"/>
          <w:u w:val="single"/>
        </w:rPr>
        <w:t>8.1022-з</w:t>
      </w:r>
    </w:p>
    <w:p w:rsidR="00956AEF" w:rsidRPr="00C4437C" w:rsidRDefault="00956AEF" w:rsidP="00956AEF">
      <w:pPr>
        <w:ind w:left="3544"/>
        <w:rPr>
          <w:sz w:val="28"/>
          <w:szCs w:val="28"/>
        </w:rPr>
      </w:pPr>
      <w:r w:rsidRPr="00C4437C">
        <w:rPr>
          <w:sz w:val="28"/>
          <w:szCs w:val="28"/>
        </w:rPr>
        <w:t xml:space="preserve">спеціальності </w:t>
      </w:r>
      <w:r w:rsidRPr="00C4437C">
        <w:rPr>
          <w:sz w:val="28"/>
          <w:szCs w:val="28"/>
          <w:u w:val="single"/>
        </w:rPr>
        <w:t xml:space="preserve">102 Хімія </w:t>
      </w:r>
    </w:p>
    <w:p w:rsidR="00956AEF" w:rsidRPr="00C4437C" w:rsidRDefault="00956AEF" w:rsidP="00956AEF">
      <w:pPr>
        <w:ind w:left="3544"/>
        <w:rPr>
          <w:sz w:val="16"/>
        </w:rPr>
      </w:pPr>
    </w:p>
    <w:p w:rsidR="00956AEF" w:rsidRPr="00C4437C" w:rsidRDefault="00956AEF" w:rsidP="00956AEF">
      <w:pPr>
        <w:ind w:left="3544"/>
        <w:rPr>
          <w:sz w:val="28"/>
        </w:rPr>
      </w:pPr>
      <w:r w:rsidRPr="00C4437C">
        <w:rPr>
          <w:sz w:val="28"/>
          <w:szCs w:val="28"/>
        </w:rPr>
        <w:t xml:space="preserve">освітньої програми </w:t>
      </w:r>
      <w:r w:rsidRPr="00C4437C">
        <w:rPr>
          <w:sz w:val="28"/>
          <w:szCs w:val="28"/>
          <w:u w:val="single"/>
        </w:rPr>
        <w:t>Хімія</w:t>
      </w:r>
    </w:p>
    <w:p w:rsidR="00956AEF" w:rsidRPr="00C4437C" w:rsidRDefault="00956AEF" w:rsidP="00956AEF">
      <w:pPr>
        <w:ind w:left="3544"/>
        <w:rPr>
          <w:sz w:val="16"/>
        </w:rPr>
      </w:pPr>
    </w:p>
    <w:p w:rsidR="00956AEF" w:rsidRPr="00C4437C" w:rsidRDefault="00956AEF" w:rsidP="00956AEF">
      <w:pPr>
        <w:ind w:left="3544"/>
        <w:rPr>
          <w:sz w:val="28"/>
          <w:szCs w:val="28"/>
          <w:u w:val="single"/>
        </w:rPr>
      </w:pPr>
      <w:proofErr w:type="spellStart"/>
      <w:r w:rsidRPr="00C4437C">
        <w:rPr>
          <w:sz w:val="28"/>
          <w:szCs w:val="28"/>
          <w:u w:val="single"/>
        </w:rPr>
        <w:t>Федік</w:t>
      </w:r>
      <w:proofErr w:type="spellEnd"/>
      <w:r w:rsidRPr="00C4437C">
        <w:rPr>
          <w:sz w:val="28"/>
          <w:szCs w:val="28"/>
          <w:u w:val="single"/>
        </w:rPr>
        <w:t xml:space="preserve"> І.В.</w:t>
      </w:r>
    </w:p>
    <w:p w:rsidR="00956AEF" w:rsidRPr="00C4437C" w:rsidRDefault="00956AEF" w:rsidP="00956AEF">
      <w:pPr>
        <w:ind w:left="3544"/>
        <w:rPr>
          <w:sz w:val="16"/>
        </w:rPr>
      </w:pPr>
    </w:p>
    <w:p w:rsidR="00956AEF" w:rsidRPr="00C4437C" w:rsidRDefault="00956AEF" w:rsidP="00956AEF">
      <w:pPr>
        <w:ind w:left="3544"/>
        <w:rPr>
          <w:sz w:val="28"/>
          <w:szCs w:val="28"/>
          <w:u w:val="single"/>
        </w:rPr>
      </w:pPr>
      <w:r w:rsidRPr="00C4437C">
        <w:rPr>
          <w:sz w:val="28"/>
        </w:rPr>
        <w:t xml:space="preserve">Керівник </w:t>
      </w:r>
      <w:r w:rsidRPr="00C4437C">
        <w:rPr>
          <w:sz w:val="28"/>
          <w:szCs w:val="28"/>
          <w:u w:val="single"/>
        </w:rPr>
        <w:t xml:space="preserve">доцент, доцент, </w:t>
      </w:r>
      <w:proofErr w:type="spellStart"/>
      <w:r w:rsidRPr="00C4437C">
        <w:rPr>
          <w:sz w:val="28"/>
          <w:szCs w:val="28"/>
          <w:u w:val="single"/>
        </w:rPr>
        <w:t>к.б.н</w:t>
      </w:r>
      <w:proofErr w:type="spellEnd"/>
      <w:r w:rsidRPr="00C4437C">
        <w:rPr>
          <w:sz w:val="28"/>
          <w:szCs w:val="28"/>
          <w:u w:val="single"/>
        </w:rPr>
        <w:t xml:space="preserve">. </w:t>
      </w:r>
      <w:proofErr w:type="spellStart"/>
      <w:r w:rsidRPr="00C4437C">
        <w:rPr>
          <w:sz w:val="28"/>
          <w:szCs w:val="28"/>
          <w:u w:val="single"/>
        </w:rPr>
        <w:t>Генчева</w:t>
      </w:r>
      <w:proofErr w:type="spellEnd"/>
      <w:r w:rsidRPr="00C4437C">
        <w:rPr>
          <w:sz w:val="28"/>
          <w:szCs w:val="28"/>
          <w:u w:val="single"/>
        </w:rPr>
        <w:t xml:space="preserve"> В.І.</w:t>
      </w:r>
    </w:p>
    <w:p w:rsidR="00956AEF" w:rsidRPr="00C4437C" w:rsidRDefault="00956AEF" w:rsidP="00956AEF">
      <w:pPr>
        <w:ind w:left="3544"/>
        <w:rPr>
          <w:sz w:val="16"/>
        </w:rPr>
      </w:pPr>
    </w:p>
    <w:p w:rsidR="00956AEF" w:rsidRPr="00C4437C" w:rsidRDefault="00956AEF" w:rsidP="00956AEF">
      <w:pPr>
        <w:ind w:left="3544"/>
        <w:rPr>
          <w:sz w:val="28"/>
          <w:szCs w:val="28"/>
          <w:u w:val="single"/>
        </w:rPr>
      </w:pPr>
      <w:r w:rsidRPr="00C4437C">
        <w:rPr>
          <w:sz w:val="28"/>
        </w:rPr>
        <w:t>Рецензент</w:t>
      </w:r>
      <w:r w:rsidRPr="00C4437C">
        <w:rPr>
          <w:sz w:val="28"/>
          <w:szCs w:val="28"/>
          <w:u w:val="single"/>
        </w:rPr>
        <w:t xml:space="preserve"> завідувач кафедри хімії, професор, професор, </w:t>
      </w:r>
      <w:proofErr w:type="spellStart"/>
      <w:r w:rsidRPr="00C4437C">
        <w:rPr>
          <w:sz w:val="28"/>
          <w:szCs w:val="28"/>
          <w:u w:val="single"/>
        </w:rPr>
        <w:t>д.б.н</w:t>
      </w:r>
      <w:proofErr w:type="spellEnd"/>
      <w:r w:rsidRPr="00C4437C">
        <w:rPr>
          <w:sz w:val="28"/>
          <w:szCs w:val="28"/>
          <w:u w:val="single"/>
        </w:rPr>
        <w:t>. Бражко О.А.</w:t>
      </w:r>
    </w:p>
    <w:p w:rsidR="00956AEF" w:rsidRPr="00C4437C" w:rsidRDefault="00956AEF" w:rsidP="00956AEF">
      <w:pPr>
        <w:ind w:left="3544"/>
        <w:rPr>
          <w:sz w:val="28"/>
          <w:szCs w:val="28"/>
          <w:u w:val="single"/>
        </w:rPr>
      </w:pPr>
    </w:p>
    <w:p w:rsidR="00956AEF" w:rsidRPr="00C4437C" w:rsidRDefault="00956AEF" w:rsidP="00956AEF">
      <w:pPr>
        <w:ind w:left="3544"/>
        <w:rPr>
          <w:sz w:val="28"/>
          <w:szCs w:val="28"/>
          <w:u w:val="single"/>
        </w:rPr>
      </w:pPr>
    </w:p>
    <w:p w:rsidR="00956AEF" w:rsidRPr="00C4437C" w:rsidRDefault="00956AEF" w:rsidP="00956AEF">
      <w:pPr>
        <w:ind w:left="3544"/>
        <w:rPr>
          <w:sz w:val="28"/>
          <w:szCs w:val="28"/>
          <w:u w:val="single"/>
        </w:rPr>
      </w:pPr>
    </w:p>
    <w:p w:rsidR="00956AEF" w:rsidRPr="00C4437C" w:rsidRDefault="00956AEF" w:rsidP="00956AEF">
      <w:pPr>
        <w:ind w:left="3544"/>
        <w:rPr>
          <w:sz w:val="28"/>
          <w:szCs w:val="28"/>
          <w:u w:val="single"/>
        </w:rPr>
      </w:pPr>
    </w:p>
    <w:p w:rsidR="00956AEF" w:rsidRPr="00C4437C" w:rsidRDefault="00956AEF" w:rsidP="00956AEF">
      <w:pPr>
        <w:ind w:left="3544"/>
        <w:rPr>
          <w:sz w:val="28"/>
          <w:szCs w:val="28"/>
          <w:u w:val="single"/>
        </w:rPr>
      </w:pPr>
    </w:p>
    <w:p w:rsidR="00956AEF" w:rsidRPr="00C4437C" w:rsidRDefault="00956AEF" w:rsidP="00956AEF">
      <w:pPr>
        <w:ind w:left="3544"/>
        <w:rPr>
          <w:sz w:val="28"/>
          <w:szCs w:val="28"/>
          <w:u w:val="single"/>
        </w:rPr>
      </w:pPr>
    </w:p>
    <w:p w:rsidR="00956AEF" w:rsidRPr="00C4437C" w:rsidRDefault="00956AEF" w:rsidP="00956AEF">
      <w:pPr>
        <w:jc w:val="center"/>
        <w:rPr>
          <w:sz w:val="28"/>
          <w:lang w:val="ru-RU"/>
        </w:rPr>
      </w:pPr>
      <w:r w:rsidRPr="00C4437C">
        <w:rPr>
          <w:sz w:val="28"/>
        </w:rPr>
        <w:t>Запоріжжя</w:t>
      </w:r>
    </w:p>
    <w:p w:rsidR="00956AEF" w:rsidRPr="00C4437C" w:rsidRDefault="00956AEF" w:rsidP="00956AEF">
      <w:pPr>
        <w:jc w:val="center"/>
        <w:rPr>
          <w:sz w:val="28"/>
        </w:rPr>
      </w:pPr>
      <w:r w:rsidRPr="00C4437C">
        <w:rPr>
          <w:sz w:val="28"/>
        </w:rPr>
        <w:t>20</w:t>
      </w:r>
      <w:r w:rsidRPr="00C4437C">
        <w:rPr>
          <w:sz w:val="28"/>
          <w:lang w:val="ru-RU"/>
        </w:rPr>
        <w:t>23</w:t>
      </w:r>
    </w:p>
    <w:p w:rsidR="008D73F4" w:rsidRPr="00C4437C" w:rsidRDefault="008D73F4">
      <w:pPr>
        <w:jc w:val="center"/>
        <w:rPr>
          <w:lang w:val="ru-RU"/>
        </w:rPr>
        <w:sectPr w:rsidR="008D73F4" w:rsidRPr="00C4437C" w:rsidSect="00956AEF">
          <w:type w:val="continuous"/>
          <w:pgSz w:w="11910" w:h="16840"/>
          <w:pgMar w:top="1134" w:right="851" w:bottom="1134" w:left="1701" w:header="1145" w:footer="720" w:gutter="0"/>
          <w:cols w:space="720"/>
        </w:sectPr>
      </w:pPr>
    </w:p>
    <w:p w:rsidR="00956AEF" w:rsidRPr="00C4437C" w:rsidRDefault="00956AEF" w:rsidP="00956AEF">
      <w:pPr>
        <w:jc w:val="center"/>
        <w:rPr>
          <w:b/>
          <w:sz w:val="28"/>
          <w:szCs w:val="28"/>
        </w:rPr>
      </w:pPr>
      <w:r w:rsidRPr="00C4437C">
        <w:rPr>
          <w:b/>
          <w:sz w:val="28"/>
          <w:szCs w:val="28"/>
        </w:rPr>
        <w:lastRenderedPageBreak/>
        <w:t>МІНІСТЕРСТВО ОСВІТИ І НАУКИ УКРАЇНИ</w:t>
      </w:r>
    </w:p>
    <w:p w:rsidR="00956AEF" w:rsidRPr="00C4437C" w:rsidRDefault="00956AEF" w:rsidP="00956AEF">
      <w:pPr>
        <w:pStyle w:val="Standard"/>
        <w:jc w:val="center"/>
        <w:rPr>
          <w:rFonts w:ascii="Times New Roman" w:hAnsi="Times New Roman" w:cs="Times New Roman"/>
          <w:b/>
          <w:bCs/>
          <w:sz w:val="28"/>
          <w:szCs w:val="28"/>
        </w:rPr>
      </w:pPr>
      <w:r w:rsidRPr="00C4437C">
        <w:rPr>
          <w:rFonts w:ascii="Times New Roman" w:hAnsi="Times New Roman" w:cs="Times New Roman"/>
          <w:b/>
          <w:bCs/>
          <w:sz w:val="28"/>
          <w:szCs w:val="28"/>
        </w:rPr>
        <w:t>ЗАПОРІЗЬКИЙ НАЦІОНАЛЬНИЙ УНІВЕРСИТЕТ</w:t>
      </w:r>
    </w:p>
    <w:p w:rsidR="00956AEF" w:rsidRPr="00C4437C" w:rsidRDefault="00956AEF" w:rsidP="00956AEF">
      <w:pPr>
        <w:pStyle w:val="Textbody"/>
        <w:spacing w:after="0"/>
        <w:jc w:val="center"/>
        <w:rPr>
          <w:rFonts w:ascii="Times New Roman" w:hAnsi="Times New Roman" w:cs="Times New Roman"/>
          <w:b/>
          <w:bCs/>
          <w:sz w:val="2"/>
        </w:rPr>
      </w:pPr>
    </w:p>
    <w:tbl>
      <w:tblPr>
        <w:tblW w:w="9638" w:type="dxa"/>
        <w:tblInd w:w="45" w:type="dxa"/>
        <w:tblLayout w:type="fixed"/>
        <w:tblCellMar>
          <w:left w:w="10" w:type="dxa"/>
          <w:right w:w="10" w:type="dxa"/>
        </w:tblCellMar>
        <w:tblLook w:val="0000"/>
      </w:tblPr>
      <w:tblGrid>
        <w:gridCol w:w="9638"/>
      </w:tblGrid>
      <w:tr w:rsidR="003E16D2" w:rsidRPr="00C4437C" w:rsidTr="00D644E9">
        <w:tc>
          <w:tcPr>
            <w:tcW w:w="9638" w:type="dxa"/>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rPr>
            </w:pPr>
            <w:bookmarkStart w:id="0" w:name="__RefHeading__95164_128638147"/>
            <w:r w:rsidRPr="00C4437C">
              <w:rPr>
                <w:rFonts w:ascii="Times New Roman" w:hAnsi="Times New Roman"/>
                <w:sz w:val="28"/>
                <w:szCs w:val="28"/>
              </w:rPr>
              <w:t xml:space="preserve">Біологічний </w:t>
            </w:r>
            <w:bookmarkStart w:id="1" w:name="__RefHeading__95162_128638147"/>
            <w:bookmarkEnd w:id="0"/>
            <w:r w:rsidRPr="00C4437C">
              <w:rPr>
                <w:rFonts w:ascii="Times New Roman" w:hAnsi="Times New Roman"/>
                <w:sz w:val="28"/>
                <w:szCs w:val="28"/>
              </w:rPr>
              <w:t>факультет</w:t>
            </w:r>
            <w:bookmarkEnd w:id="1"/>
          </w:p>
        </w:tc>
      </w:tr>
      <w:tr w:rsidR="003E16D2" w:rsidRPr="00C4437C" w:rsidTr="00D644E9">
        <w:tc>
          <w:tcPr>
            <w:tcW w:w="9638" w:type="dxa"/>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rPr>
            </w:pPr>
            <w:bookmarkStart w:id="2" w:name="__RefHeading__95166_128638147"/>
            <w:r w:rsidRPr="00C4437C">
              <w:rPr>
                <w:rFonts w:ascii="Times New Roman" w:hAnsi="Times New Roman"/>
                <w:sz w:val="28"/>
                <w:szCs w:val="28"/>
              </w:rPr>
              <w:t>Кафедра</w:t>
            </w:r>
            <w:bookmarkEnd w:id="2"/>
            <w:r w:rsidRPr="00C4437C">
              <w:rPr>
                <w:rFonts w:ascii="Times New Roman" w:hAnsi="Times New Roman"/>
                <w:sz w:val="28"/>
                <w:szCs w:val="28"/>
                <w:lang w:val="ru-RU"/>
              </w:rPr>
              <w:t xml:space="preserve"> </w:t>
            </w:r>
            <w:r w:rsidRPr="00C4437C">
              <w:rPr>
                <w:rFonts w:ascii="Times New Roman" w:hAnsi="Times New Roman"/>
                <w:bCs/>
                <w:sz w:val="28"/>
                <w:szCs w:val="28"/>
              </w:rPr>
              <w:t>хімії</w:t>
            </w:r>
          </w:p>
        </w:tc>
      </w:tr>
      <w:tr w:rsidR="003E16D2" w:rsidRPr="00C4437C" w:rsidTr="00D644E9">
        <w:tc>
          <w:tcPr>
            <w:tcW w:w="9638" w:type="dxa"/>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lang w:val="ru-RU"/>
              </w:rPr>
            </w:pPr>
            <w:r w:rsidRPr="00C4437C">
              <w:rPr>
                <w:rFonts w:ascii="Times New Roman" w:hAnsi="Times New Roman"/>
                <w:sz w:val="28"/>
                <w:szCs w:val="28"/>
              </w:rPr>
              <w:t xml:space="preserve">Рівень вищої освіти </w:t>
            </w:r>
            <w:proofErr w:type="spellStart"/>
            <w:r w:rsidRPr="00C4437C">
              <w:rPr>
                <w:rFonts w:ascii="Times New Roman" w:hAnsi="Times New Roman"/>
                <w:sz w:val="28"/>
                <w:szCs w:val="28"/>
                <w:lang w:val="ru-RU"/>
              </w:rPr>
              <w:t>магістр</w:t>
            </w:r>
            <w:proofErr w:type="spellEnd"/>
          </w:p>
        </w:tc>
      </w:tr>
      <w:tr w:rsidR="003E16D2" w:rsidRPr="00C4437C" w:rsidTr="00D644E9">
        <w:tc>
          <w:tcPr>
            <w:tcW w:w="9638" w:type="dxa"/>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rPr>
            </w:pPr>
            <w:proofErr w:type="spellStart"/>
            <w:r w:rsidRPr="00C4437C">
              <w:rPr>
                <w:rFonts w:ascii="Times New Roman" w:hAnsi="Times New Roman"/>
                <w:sz w:val="28"/>
                <w:szCs w:val="28"/>
                <w:lang w:val="ru-RU"/>
              </w:rPr>
              <w:t>Спеціальність</w:t>
            </w:r>
            <w:proofErr w:type="spellEnd"/>
            <w:r w:rsidRPr="00C4437C">
              <w:rPr>
                <w:rFonts w:ascii="Times New Roman" w:hAnsi="Times New Roman"/>
                <w:sz w:val="28"/>
                <w:szCs w:val="28"/>
                <w:lang w:val="ru-RU"/>
              </w:rPr>
              <w:t>   </w:t>
            </w:r>
            <w:r w:rsidRPr="00C4437C">
              <w:rPr>
                <w:rFonts w:ascii="Times New Roman" w:hAnsi="Times New Roman" w:cs="Times New Roman"/>
                <w:sz w:val="28"/>
                <w:szCs w:val="28"/>
              </w:rPr>
              <w:t>102 Хімія</w:t>
            </w:r>
          </w:p>
        </w:tc>
      </w:tr>
      <w:tr w:rsidR="00956AEF" w:rsidRPr="00C4437C" w:rsidTr="00D644E9">
        <w:tc>
          <w:tcPr>
            <w:tcW w:w="9638" w:type="dxa"/>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rPr>
            </w:pPr>
            <w:r w:rsidRPr="00C4437C">
              <w:rPr>
                <w:rFonts w:ascii="Times New Roman" w:hAnsi="Times New Roman"/>
                <w:sz w:val="28"/>
                <w:szCs w:val="28"/>
              </w:rPr>
              <w:t>Освітня програма Хімія</w:t>
            </w:r>
          </w:p>
        </w:tc>
      </w:tr>
    </w:tbl>
    <w:p w:rsidR="00956AEF" w:rsidRPr="00C4437C" w:rsidRDefault="00956AEF" w:rsidP="00956AEF">
      <w:pPr>
        <w:rPr>
          <w:vanish/>
          <w:sz w:val="4"/>
          <w:szCs w:val="16"/>
        </w:rPr>
      </w:pPr>
    </w:p>
    <w:tbl>
      <w:tblPr>
        <w:tblW w:w="5156" w:type="dxa"/>
        <w:jc w:val="right"/>
        <w:tblLayout w:type="fixed"/>
        <w:tblCellMar>
          <w:left w:w="10" w:type="dxa"/>
          <w:right w:w="10" w:type="dxa"/>
        </w:tblCellMar>
        <w:tblLook w:val="0000"/>
      </w:tblPr>
      <w:tblGrid>
        <w:gridCol w:w="850"/>
        <w:gridCol w:w="142"/>
        <w:gridCol w:w="1134"/>
        <w:gridCol w:w="1134"/>
        <w:gridCol w:w="1896"/>
      </w:tblGrid>
      <w:tr w:rsidR="003E16D2" w:rsidRPr="00C4437C" w:rsidTr="00D644E9">
        <w:trPr>
          <w:jc w:val="right"/>
        </w:trPr>
        <w:tc>
          <w:tcPr>
            <w:tcW w:w="3260" w:type="dxa"/>
            <w:gridSpan w:val="4"/>
            <w:tcMar>
              <w:top w:w="55" w:type="dxa"/>
              <w:left w:w="55" w:type="dxa"/>
              <w:bottom w:w="55" w:type="dxa"/>
              <w:right w:w="55" w:type="dxa"/>
            </w:tcMar>
          </w:tcPr>
          <w:p w:rsidR="00956AEF" w:rsidRPr="00C4437C" w:rsidRDefault="00956AEF" w:rsidP="00D644E9">
            <w:pPr>
              <w:pStyle w:val="Standard"/>
              <w:rPr>
                <w:rFonts w:ascii="Times New Roman" w:hAnsi="Times New Roman"/>
                <w:b/>
                <w:bCs/>
                <w:sz w:val="28"/>
                <w:szCs w:val="28"/>
              </w:rPr>
            </w:pPr>
            <w:r w:rsidRPr="00C4437C">
              <w:rPr>
                <w:rFonts w:ascii="Times New Roman" w:hAnsi="Times New Roman"/>
                <w:b/>
                <w:bCs/>
                <w:sz w:val="28"/>
                <w:szCs w:val="28"/>
              </w:rPr>
              <w:t>ЗАТВЕРДЖУЮ</w:t>
            </w:r>
          </w:p>
        </w:tc>
        <w:tc>
          <w:tcPr>
            <w:tcW w:w="1896" w:type="dxa"/>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rPr>
            </w:pPr>
          </w:p>
        </w:tc>
      </w:tr>
      <w:tr w:rsidR="003E16D2" w:rsidRPr="00C4437C" w:rsidTr="00D644E9">
        <w:trPr>
          <w:jc w:val="right"/>
        </w:trPr>
        <w:tc>
          <w:tcPr>
            <w:tcW w:w="3260" w:type="dxa"/>
            <w:gridSpan w:val="4"/>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rPr>
            </w:pPr>
            <w:r w:rsidRPr="00C4437C">
              <w:rPr>
                <w:rFonts w:ascii="Times New Roman" w:hAnsi="Times New Roman"/>
                <w:sz w:val="28"/>
                <w:szCs w:val="28"/>
              </w:rPr>
              <w:t>Завідувач кафедри хімії,</w:t>
            </w:r>
          </w:p>
          <w:p w:rsidR="00956AEF" w:rsidRPr="00C4437C" w:rsidRDefault="00956AEF" w:rsidP="00D644E9">
            <w:pPr>
              <w:pStyle w:val="Standard"/>
              <w:rPr>
                <w:rFonts w:ascii="Times New Roman" w:hAnsi="Times New Roman"/>
                <w:sz w:val="28"/>
                <w:szCs w:val="28"/>
              </w:rPr>
            </w:pPr>
            <w:proofErr w:type="spellStart"/>
            <w:r w:rsidRPr="00C4437C">
              <w:rPr>
                <w:rFonts w:ascii="Times New Roman" w:hAnsi="Times New Roman"/>
                <w:sz w:val="28"/>
                <w:szCs w:val="28"/>
              </w:rPr>
              <w:t>д.б.н</w:t>
            </w:r>
            <w:proofErr w:type="spellEnd"/>
            <w:r w:rsidRPr="00C4437C">
              <w:rPr>
                <w:rFonts w:ascii="Times New Roman" w:hAnsi="Times New Roman"/>
                <w:sz w:val="28"/>
                <w:szCs w:val="28"/>
              </w:rPr>
              <w:t>., проф.</w:t>
            </w:r>
          </w:p>
        </w:tc>
        <w:tc>
          <w:tcPr>
            <w:tcW w:w="1896" w:type="dxa"/>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rPr>
            </w:pPr>
          </w:p>
        </w:tc>
      </w:tr>
      <w:tr w:rsidR="003E16D2" w:rsidRPr="00C4437C" w:rsidTr="00EA52C6">
        <w:trPr>
          <w:jc w:val="right"/>
        </w:trPr>
        <w:tc>
          <w:tcPr>
            <w:tcW w:w="5156" w:type="dxa"/>
            <w:gridSpan w:val="5"/>
            <w:tcMar>
              <w:top w:w="55" w:type="dxa"/>
              <w:left w:w="55" w:type="dxa"/>
              <w:bottom w:w="55" w:type="dxa"/>
              <w:right w:w="55" w:type="dxa"/>
            </w:tcMar>
          </w:tcPr>
          <w:p w:rsidR="00956AEF" w:rsidRPr="00C4437C" w:rsidRDefault="00956AEF" w:rsidP="00D644E9">
            <w:pPr>
              <w:pStyle w:val="Standard"/>
              <w:rPr>
                <w:rFonts w:ascii="Times New Roman" w:hAnsi="Times New Roman"/>
                <w:sz w:val="6"/>
                <w:szCs w:val="28"/>
              </w:rPr>
            </w:pPr>
          </w:p>
          <w:p w:rsidR="00956AEF" w:rsidRPr="00C4437C" w:rsidRDefault="00956AEF" w:rsidP="00D644E9">
            <w:pPr>
              <w:pStyle w:val="Standard"/>
              <w:rPr>
                <w:rFonts w:ascii="Times New Roman" w:hAnsi="Times New Roman"/>
                <w:sz w:val="28"/>
                <w:szCs w:val="28"/>
                <w:u w:val="single"/>
              </w:rPr>
            </w:pPr>
            <w:r w:rsidRPr="00C4437C">
              <w:rPr>
                <w:rFonts w:ascii="Times New Roman" w:hAnsi="Times New Roman"/>
                <w:sz w:val="28"/>
                <w:szCs w:val="28"/>
              </w:rPr>
              <w:t>________________________</w:t>
            </w:r>
            <w:r w:rsidRPr="00C4437C">
              <w:rPr>
                <w:rFonts w:ascii="Times New Roman" w:hAnsi="Times New Roman"/>
                <w:sz w:val="28"/>
                <w:szCs w:val="28"/>
                <w:u w:val="single"/>
              </w:rPr>
              <w:t>О.А. Бражко</w:t>
            </w:r>
          </w:p>
        </w:tc>
      </w:tr>
      <w:tr w:rsidR="00956AEF" w:rsidRPr="00C4437C" w:rsidTr="00EA52C6">
        <w:trPr>
          <w:jc w:val="right"/>
        </w:trPr>
        <w:tc>
          <w:tcPr>
            <w:tcW w:w="850" w:type="dxa"/>
            <w:tcMar>
              <w:top w:w="55" w:type="dxa"/>
              <w:left w:w="55" w:type="dxa"/>
              <w:bottom w:w="55" w:type="dxa"/>
              <w:right w:w="55" w:type="dxa"/>
            </w:tcMar>
          </w:tcPr>
          <w:p w:rsidR="00956AEF" w:rsidRPr="00C4437C" w:rsidRDefault="00956AEF" w:rsidP="00D644E9">
            <w:pPr>
              <w:pStyle w:val="Standard"/>
              <w:rPr>
                <w:rFonts w:ascii="Times New Roman" w:hAnsi="Times New Roman"/>
                <w:sz w:val="6"/>
                <w:szCs w:val="28"/>
                <w:u w:val="single"/>
              </w:rPr>
            </w:pPr>
          </w:p>
          <w:p w:rsidR="00956AEF" w:rsidRPr="00C4437C" w:rsidRDefault="00956AEF" w:rsidP="00EA52C6">
            <w:pPr>
              <w:pStyle w:val="Standard"/>
              <w:rPr>
                <w:rFonts w:ascii="Times New Roman" w:hAnsi="Times New Roman"/>
                <w:sz w:val="28"/>
                <w:szCs w:val="28"/>
                <w:u w:val="single"/>
              </w:rPr>
            </w:pPr>
            <w:r w:rsidRPr="00C4437C">
              <w:rPr>
                <w:rFonts w:ascii="Times New Roman" w:hAnsi="Times New Roman"/>
                <w:sz w:val="28"/>
                <w:szCs w:val="28"/>
                <w:u w:val="single"/>
              </w:rPr>
              <w:t>«</w:t>
            </w:r>
            <w:r w:rsidR="00EA52C6" w:rsidRPr="00C4437C">
              <w:rPr>
                <w:rFonts w:ascii="Times New Roman" w:hAnsi="Times New Roman"/>
                <w:sz w:val="28"/>
                <w:szCs w:val="28"/>
                <w:u w:val="single"/>
              </w:rPr>
              <w:t>17</w:t>
            </w:r>
            <w:r w:rsidRPr="00C4437C">
              <w:rPr>
                <w:rFonts w:ascii="Times New Roman" w:hAnsi="Times New Roman"/>
                <w:sz w:val="28"/>
                <w:szCs w:val="28"/>
                <w:u w:val="single"/>
              </w:rPr>
              <w:t>»</w:t>
            </w:r>
          </w:p>
        </w:tc>
        <w:tc>
          <w:tcPr>
            <w:tcW w:w="142" w:type="dxa"/>
            <w:tcMar>
              <w:top w:w="55" w:type="dxa"/>
              <w:left w:w="55" w:type="dxa"/>
              <w:bottom w:w="55" w:type="dxa"/>
              <w:right w:w="55" w:type="dxa"/>
            </w:tcMar>
          </w:tcPr>
          <w:p w:rsidR="00956AEF" w:rsidRPr="00C4437C" w:rsidRDefault="00956AEF" w:rsidP="00D644E9">
            <w:pPr>
              <w:pStyle w:val="Standard"/>
              <w:rPr>
                <w:rFonts w:ascii="Times New Roman" w:hAnsi="Times New Roman"/>
                <w:sz w:val="28"/>
                <w:szCs w:val="28"/>
              </w:rPr>
            </w:pPr>
          </w:p>
        </w:tc>
        <w:tc>
          <w:tcPr>
            <w:tcW w:w="1134" w:type="dxa"/>
            <w:tcMar>
              <w:top w:w="55" w:type="dxa"/>
              <w:left w:w="55" w:type="dxa"/>
              <w:bottom w:w="55" w:type="dxa"/>
              <w:right w:w="55" w:type="dxa"/>
            </w:tcMar>
          </w:tcPr>
          <w:p w:rsidR="00956AEF" w:rsidRPr="00C4437C" w:rsidRDefault="00956AEF" w:rsidP="00D644E9">
            <w:pPr>
              <w:pStyle w:val="Standard"/>
              <w:rPr>
                <w:rFonts w:ascii="Times New Roman" w:hAnsi="Times New Roman"/>
                <w:sz w:val="6"/>
                <w:szCs w:val="28"/>
                <w:u w:val="single"/>
              </w:rPr>
            </w:pPr>
          </w:p>
          <w:p w:rsidR="00956AEF" w:rsidRPr="00C4437C" w:rsidRDefault="00EA52C6" w:rsidP="00D644E9">
            <w:pPr>
              <w:pStyle w:val="Standard"/>
              <w:rPr>
                <w:rFonts w:ascii="Times New Roman" w:hAnsi="Times New Roman"/>
                <w:sz w:val="28"/>
                <w:szCs w:val="28"/>
                <w:u w:val="single"/>
              </w:rPr>
            </w:pPr>
            <w:r w:rsidRPr="00C4437C">
              <w:rPr>
                <w:rFonts w:ascii="Times New Roman" w:hAnsi="Times New Roman"/>
                <w:sz w:val="28"/>
                <w:szCs w:val="28"/>
                <w:u w:val="single"/>
              </w:rPr>
              <w:t>жовтня</w:t>
            </w:r>
          </w:p>
        </w:tc>
        <w:tc>
          <w:tcPr>
            <w:tcW w:w="3030" w:type="dxa"/>
            <w:gridSpan w:val="2"/>
            <w:tcMar>
              <w:top w:w="55" w:type="dxa"/>
              <w:left w:w="55" w:type="dxa"/>
              <w:bottom w:w="55" w:type="dxa"/>
              <w:right w:w="55" w:type="dxa"/>
            </w:tcMar>
          </w:tcPr>
          <w:p w:rsidR="00956AEF" w:rsidRPr="00C4437C" w:rsidRDefault="00956AEF" w:rsidP="00D644E9">
            <w:pPr>
              <w:pStyle w:val="Standard"/>
              <w:rPr>
                <w:rFonts w:ascii="Times New Roman" w:hAnsi="Times New Roman"/>
                <w:bCs/>
                <w:sz w:val="6"/>
                <w:szCs w:val="28"/>
                <w:u w:val="single"/>
              </w:rPr>
            </w:pPr>
          </w:p>
          <w:p w:rsidR="00956AEF" w:rsidRPr="00C4437C" w:rsidRDefault="00956AEF" w:rsidP="00D644E9">
            <w:pPr>
              <w:pStyle w:val="Standard"/>
              <w:rPr>
                <w:rFonts w:ascii="Times New Roman" w:hAnsi="Times New Roman"/>
                <w:sz w:val="28"/>
                <w:szCs w:val="28"/>
                <w:u w:val="single"/>
              </w:rPr>
            </w:pPr>
            <w:r w:rsidRPr="00C4437C">
              <w:rPr>
                <w:rFonts w:ascii="Times New Roman" w:hAnsi="Times New Roman"/>
                <w:bCs/>
                <w:sz w:val="28"/>
                <w:szCs w:val="28"/>
                <w:u w:val="single"/>
              </w:rPr>
              <w:t>20</w:t>
            </w:r>
            <w:r w:rsidRPr="00C4437C">
              <w:rPr>
                <w:rFonts w:ascii="Times New Roman" w:hAnsi="Times New Roman"/>
                <w:bCs/>
                <w:sz w:val="28"/>
                <w:szCs w:val="28"/>
                <w:u w:val="single"/>
                <w:lang w:val="ru-RU"/>
              </w:rPr>
              <w:t>2</w:t>
            </w:r>
            <w:proofErr w:type="spellStart"/>
            <w:r w:rsidRPr="00C4437C">
              <w:rPr>
                <w:rFonts w:ascii="Times New Roman" w:hAnsi="Times New Roman"/>
                <w:bCs/>
                <w:sz w:val="28"/>
                <w:szCs w:val="28"/>
                <w:u w:val="single"/>
              </w:rPr>
              <w:t>2</w:t>
            </w:r>
            <w:proofErr w:type="spellEnd"/>
            <w:r w:rsidRPr="00C4437C">
              <w:rPr>
                <w:rFonts w:ascii="Times New Roman" w:hAnsi="Times New Roman"/>
                <w:bCs/>
                <w:sz w:val="28"/>
                <w:szCs w:val="28"/>
                <w:u w:val="single"/>
              </w:rPr>
              <w:t xml:space="preserve"> року</w:t>
            </w:r>
          </w:p>
        </w:tc>
      </w:tr>
    </w:tbl>
    <w:p w:rsidR="00956AEF" w:rsidRPr="00C4437C" w:rsidRDefault="00956AEF" w:rsidP="00956AEF">
      <w:pPr>
        <w:rPr>
          <w:vanish/>
          <w:sz w:val="4"/>
          <w:szCs w:val="16"/>
        </w:rPr>
      </w:pPr>
    </w:p>
    <w:tbl>
      <w:tblPr>
        <w:tblW w:w="9675" w:type="dxa"/>
        <w:tblInd w:w="-87" w:type="dxa"/>
        <w:tblLayout w:type="fixed"/>
        <w:tblCellMar>
          <w:left w:w="10" w:type="dxa"/>
          <w:right w:w="10" w:type="dxa"/>
        </w:tblCellMar>
        <w:tblLook w:val="0000"/>
      </w:tblPr>
      <w:tblGrid>
        <w:gridCol w:w="1649"/>
        <w:gridCol w:w="614"/>
        <w:gridCol w:w="1063"/>
        <w:gridCol w:w="419"/>
        <w:gridCol w:w="282"/>
        <w:gridCol w:w="562"/>
        <w:gridCol w:w="283"/>
        <w:gridCol w:w="1400"/>
        <w:gridCol w:w="1094"/>
        <w:gridCol w:w="567"/>
        <w:gridCol w:w="1742"/>
      </w:tblGrid>
      <w:tr w:rsidR="003E16D2" w:rsidRPr="00C4437C" w:rsidTr="00D644E9">
        <w:tc>
          <w:tcPr>
            <w:tcW w:w="9675" w:type="dxa"/>
            <w:gridSpan w:val="11"/>
            <w:tcMar>
              <w:top w:w="55" w:type="dxa"/>
              <w:left w:w="55" w:type="dxa"/>
              <w:bottom w:w="55" w:type="dxa"/>
              <w:right w:w="55" w:type="dxa"/>
            </w:tcMar>
          </w:tcPr>
          <w:p w:rsidR="00956AEF" w:rsidRPr="00C4437C" w:rsidRDefault="00956AEF" w:rsidP="00D644E9">
            <w:pPr>
              <w:pStyle w:val="Standard"/>
              <w:spacing w:line="360" w:lineRule="auto"/>
              <w:jc w:val="center"/>
              <w:rPr>
                <w:rFonts w:ascii="Times New Roman" w:hAnsi="Times New Roman"/>
                <w:b/>
                <w:bCs/>
                <w:spacing w:val="60"/>
                <w:sz w:val="28"/>
                <w:szCs w:val="28"/>
              </w:rPr>
            </w:pPr>
            <w:bookmarkStart w:id="3" w:name="__RefHeading__95178_128638147"/>
            <w:r w:rsidRPr="00C4437C">
              <w:rPr>
                <w:rFonts w:ascii="Times New Roman" w:hAnsi="Times New Roman"/>
                <w:b/>
                <w:bCs/>
                <w:spacing w:val="60"/>
                <w:sz w:val="28"/>
                <w:szCs w:val="28"/>
              </w:rPr>
              <w:t>ЗАВДАННЯ</w:t>
            </w:r>
            <w:bookmarkEnd w:id="3"/>
          </w:p>
          <w:p w:rsidR="00956AEF" w:rsidRPr="00C4437C" w:rsidRDefault="00956AEF" w:rsidP="00D644E9">
            <w:pPr>
              <w:pStyle w:val="Standard"/>
              <w:spacing w:line="360" w:lineRule="auto"/>
              <w:jc w:val="center"/>
              <w:rPr>
                <w:rFonts w:ascii="Times New Roman" w:hAnsi="Times New Roman"/>
                <w:sz w:val="28"/>
                <w:szCs w:val="28"/>
              </w:rPr>
            </w:pPr>
            <w:bookmarkStart w:id="4" w:name="__RefHeading__95180_128638147"/>
            <w:r w:rsidRPr="00C4437C">
              <w:rPr>
                <w:rFonts w:ascii="Times New Roman" w:hAnsi="Times New Roman"/>
                <w:sz w:val="28"/>
                <w:szCs w:val="28"/>
              </w:rPr>
              <w:t>НА КВАЛІФІКАЦІЙНУ РОБОТУ (ПРОЄКТ) СТУДЕНТ</w:t>
            </w:r>
            <w:bookmarkEnd w:id="4"/>
            <w:r w:rsidRPr="00C4437C">
              <w:rPr>
                <w:rFonts w:ascii="Times New Roman" w:hAnsi="Times New Roman"/>
                <w:sz w:val="28"/>
                <w:szCs w:val="28"/>
              </w:rPr>
              <w:t>ЦІ</w:t>
            </w:r>
          </w:p>
        </w:tc>
      </w:tr>
      <w:tr w:rsidR="003E16D2" w:rsidRPr="00C4437C" w:rsidTr="00D644E9">
        <w:tc>
          <w:tcPr>
            <w:tcW w:w="9675" w:type="dxa"/>
            <w:gridSpan w:val="11"/>
            <w:tcBorders>
              <w:bottom w:val="single" w:sz="2" w:space="0" w:color="000000"/>
            </w:tcBorders>
            <w:tcMar>
              <w:top w:w="55" w:type="dxa"/>
              <w:left w:w="55" w:type="dxa"/>
              <w:bottom w:w="55" w:type="dxa"/>
              <w:right w:w="55" w:type="dxa"/>
            </w:tcMar>
          </w:tcPr>
          <w:p w:rsidR="00956AEF" w:rsidRPr="00C4437C" w:rsidRDefault="00956AEF" w:rsidP="00D644E9">
            <w:pPr>
              <w:pStyle w:val="Standard"/>
              <w:spacing w:line="360" w:lineRule="auto"/>
              <w:jc w:val="center"/>
              <w:rPr>
                <w:rFonts w:ascii="Times New Roman" w:hAnsi="Times New Roman" w:cs="Times New Roman"/>
                <w:sz w:val="28"/>
                <w:szCs w:val="28"/>
              </w:rPr>
            </w:pPr>
            <w:proofErr w:type="spellStart"/>
            <w:r w:rsidRPr="00C4437C">
              <w:rPr>
                <w:rFonts w:ascii="Times New Roman" w:hAnsi="Times New Roman" w:cs="Times New Roman"/>
                <w:sz w:val="28"/>
                <w:szCs w:val="28"/>
                <w:lang w:val="ru-RU"/>
              </w:rPr>
              <w:t>Фед</w:t>
            </w:r>
            <w:r w:rsidRPr="00C4437C">
              <w:rPr>
                <w:rFonts w:ascii="Times New Roman" w:hAnsi="Times New Roman" w:cs="Times New Roman"/>
                <w:sz w:val="28"/>
                <w:szCs w:val="28"/>
              </w:rPr>
              <w:t>ік</w:t>
            </w:r>
            <w:proofErr w:type="spellEnd"/>
            <w:r w:rsidRPr="00C4437C">
              <w:rPr>
                <w:rFonts w:ascii="Times New Roman" w:hAnsi="Times New Roman" w:cs="Times New Roman"/>
                <w:sz w:val="28"/>
                <w:szCs w:val="28"/>
              </w:rPr>
              <w:t xml:space="preserve"> Ілони Василівни</w:t>
            </w:r>
          </w:p>
        </w:tc>
      </w:tr>
      <w:tr w:rsidR="003E16D2" w:rsidRPr="00C4437C" w:rsidTr="00D644E9">
        <w:tc>
          <w:tcPr>
            <w:tcW w:w="9675" w:type="dxa"/>
            <w:gridSpan w:val="11"/>
            <w:tcMar>
              <w:top w:w="55" w:type="dxa"/>
              <w:left w:w="55" w:type="dxa"/>
              <w:bottom w:w="55" w:type="dxa"/>
              <w:right w:w="55" w:type="dxa"/>
            </w:tcMar>
          </w:tcPr>
          <w:p w:rsidR="00956AEF" w:rsidRPr="00C4437C" w:rsidRDefault="00956AEF" w:rsidP="00D644E9">
            <w:pPr>
              <w:pStyle w:val="Standard"/>
              <w:spacing w:line="360" w:lineRule="auto"/>
              <w:jc w:val="center"/>
              <w:rPr>
                <w:sz w:val="16"/>
                <w:szCs w:val="16"/>
              </w:rPr>
            </w:pPr>
          </w:p>
        </w:tc>
      </w:tr>
      <w:tr w:rsidR="003E16D2" w:rsidRPr="00C4437C" w:rsidTr="00D644E9">
        <w:tblPrEx>
          <w:tblCellMar>
            <w:left w:w="108" w:type="dxa"/>
            <w:right w:w="108" w:type="dxa"/>
          </w:tblCellMar>
          <w:tblLook w:val="04A0"/>
        </w:tblPrEx>
        <w:trPr>
          <w:trHeight w:val="447"/>
        </w:trPr>
        <w:tc>
          <w:tcPr>
            <w:tcW w:w="2263" w:type="dxa"/>
            <w:gridSpan w:val="2"/>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1. Тема роботи</w:t>
            </w:r>
          </w:p>
        </w:tc>
        <w:tc>
          <w:tcPr>
            <w:tcW w:w="7371" w:type="dxa"/>
            <w:gridSpan w:val="9"/>
            <w:tcBorders>
              <w:bottom w:val="single" w:sz="4" w:space="0" w:color="auto"/>
            </w:tcBorders>
          </w:tcPr>
          <w:p w:rsidR="00956AEF" w:rsidRPr="00C4437C" w:rsidRDefault="00956AEF" w:rsidP="00D644E9">
            <w:pPr>
              <w:jc w:val="both"/>
              <w:rPr>
                <w:sz w:val="28"/>
                <w:szCs w:val="28"/>
              </w:rPr>
            </w:pPr>
            <w:r w:rsidRPr="00C4437C">
              <w:rPr>
                <w:sz w:val="28"/>
                <w:szCs w:val="28"/>
              </w:rPr>
              <w:t xml:space="preserve">Органолептичні та фізико-хімічні показники якості  </w:t>
            </w:r>
          </w:p>
        </w:tc>
      </w:tr>
      <w:tr w:rsidR="003E16D2" w:rsidRPr="00C4437C" w:rsidTr="00D644E9">
        <w:tblPrEx>
          <w:tblCellMar>
            <w:left w:w="108" w:type="dxa"/>
            <w:right w:w="108" w:type="dxa"/>
          </w:tblCellMar>
          <w:tblLook w:val="04A0"/>
        </w:tblPrEx>
        <w:tc>
          <w:tcPr>
            <w:tcW w:w="2263" w:type="dxa"/>
            <w:gridSpan w:val="2"/>
          </w:tcPr>
          <w:p w:rsidR="00956AEF" w:rsidRPr="00C4437C" w:rsidRDefault="00956AEF" w:rsidP="00D644E9">
            <w:pPr>
              <w:pStyle w:val="Standard"/>
              <w:spacing w:line="360" w:lineRule="auto"/>
              <w:jc w:val="both"/>
              <w:rPr>
                <w:rFonts w:ascii="Times New Roman" w:hAnsi="Times New Roman" w:cs="Times New Roman"/>
                <w:sz w:val="28"/>
                <w:szCs w:val="28"/>
              </w:rPr>
            </w:pPr>
          </w:p>
        </w:tc>
        <w:tc>
          <w:tcPr>
            <w:tcW w:w="7371" w:type="dxa"/>
            <w:gridSpan w:val="9"/>
            <w:tcBorders>
              <w:bottom w:val="single" w:sz="4" w:space="0" w:color="auto"/>
            </w:tcBorders>
          </w:tcPr>
          <w:p w:rsidR="00956AEF" w:rsidRPr="00C4437C" w:rsidRDefault="00956AEF" w:rsidP="00D644E9">
            <w:pPr>
              <w:jc w:val="both"/>
              <w:rPr>
                <w:sz w:val="28"/>
                <w:szCs w:val="28"/>
                <w:highlight w:val="yellow"/>
              </w:rPr>
            </w:pPr>
            <w:r w:rsidRPr="00C4437C">
              <w:rPr>
                <w:sz w:val="28"/>
                <w:szCs w:val="28"/>
              </w:rPr>
              <w:t>пшеничного та житньо-пшеничного хліба</w:t>
            </w:r>
          </w:p>
        </w:tc>
      </w:tr>
      <w:tr w:rsidR="003E16D2" w:rsidRPr="00C4437C" w:rsidTr="00D644E9">
        <w:tblPrEx>
          <w:tblCellMar>
            <w:left w:w="108" w:type="dxa"/>
            <w:right w:w="108" w:type="dxa"/>
          </w:tblCellMar>
          <w:tblLook w:val="04A0"/>
        </w:tblPrEx>
        <w:tc>
          <w:tcPr>
            <w:tcW w:w="2263" w:type="dxa"/>
            <w:gridSpan w:val="2"/>
            <w:tcBorders>
              <w:top w:val="single" w:sz="4" w:space="0" w:color="auto"/>
            </w:tcBorders>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керівник роботи</w:t>
            </w:r>
          </w:p>
        </w:tc>
        <w:tc>
          <w:tcPr>
            <w:tcW w:w="7371" w:type="dxa"/>
            <w:gridSpan w:val="9"/>
            <w:tcBorders>
              <w:top w:val="single" w:sz="4" w:space="0" w:color="auto"/>
              <w:bottom w:val="single" w:sz="4" w:space="0" w:color="auto"/>
            </w:tcBorders>
          </w:tcPr>
          <w:p w:rsidR="00956AEF" w:rsidRPr="00C4437C" w:rsidRDefault="00956AEF" w:rsidP="00D644E9">
            <w:pPr>
              <w:pStyle w:val="Standard"/>
              <w:spacing w:line="360" w:lineRule="auto"/>
              <w:jc w:val="both"/>
              <w:rPr>
                <w:rFonts w:ascii="Times New Roman" w:hAnsi="Times New Roman" w:cs="Times New Roman"/>
                <w:sz w:val="28"/>
                <w:szCs w:val="28"/>
              </w:rPr>
            </w:pPr>
            <w:proofErr w:type="spellStart"/>
            <w:r w:rsidRPr="00C4437C">
              <w:rPr>
                <w:rFonts w:ascii="Times New Roman" w:hAnsi="Times New Roman" w:cs="Times New Roman"/>
                <w:sz w:val="28"/>
                <w:szCs w:val="28"/>
              </w:rPr>
              <w:t>Генчева</w:t>
            </w:r>
            <w:proofErr w:type="spellEnd"/>
            <w:r w:rsidRPr="00C4437C">
              <w:rPr>
                <w:rFonts w:ascii="Times New Roman" w:hAnsi="Times New Roman" w:cs="Times New Roman"/>
                <w:sz w:val="28"/>
                <w:szCs w:val="28"/>
              </w:rPr>
              <w:t xml:space="preserve"> Вікторія Іванівна, </w:t>
            </w:r>
            <w:proofErr w:type="spellStart"/>
            <w:r w:rsidRPr="00C4437C">
              <w:rPr>
                <w:rFonts w:ascii="Times New Roman" w:hAnsi="Times New Roman" w:cs="Times New Roman"/>
                <w:sz w:val="28"/>
                <w:szCs w:val="28"/>
              </w:rPr>
              <w:t>к.б.н</w:t>
            </w:r>
            <w:proofErr w:type="spellEnd"/>
            <w:r w:rsidRPr="00C4437C">
              <w:rPr>
                <w:rFonts w:ascii="Times New Roman" w:hAnsi="Times New Roman" w:cs="Times New Roman"/>
                <w:sz w:val="28"/>
                <w:szCs w:val="28"/>
              </w:rPr>
              <w:t>., доцент</w:t>
            </w:r>
          </w:p>
        </w:tc>
      </w:tr>
      <w:tr w:rsidR="003E16D2" w:rsidRPr="00C4437C" w:rsidTr="00D644E9">
        <w:tblPrEx>
          <w:tblCellMar>
            <w:left w:w="108" w:type="dxa"/>
            <w:right w:w="108" w:type="dxa"/>
          </w:tblCellMar>
          <w:tblLook w:val="04A0"/>
        </w:tblPrEx>
        <w:tc>
          <w:tcPr>
            <w:tcW w:w="3745" w:type="dxa"/>
            <w:gridSpan w:val="4"/>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затверджена наказом ЗНУ від</w:t>
            </w:r>
          </w:p>
        </w:tc>
        <w:tc>
          <w:tcPr>
            <w:tcW w:w="282" w:type="dxa"/>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w:t>
            </w:r>
          </w:p>
        </w:tc>
        <w:tc>
          <w:tcPr>
            <w:tcW w:w="562" w:type="dxa"/>
            <w:tcBorders>
              <w:bottom w:val="single" w:sz="4" w:space="0" w:color="auto"/>
            </w:tcBorders>
          </w:tcPr>
          <w:p w:rsidR="00956AEF" w:rsidRPr="00C4437C" w:rsidRDefault="00956AEF" w:rsidP="00D644E9">
            <w:pPr>
              <w:pStyle w:val="Standard"/>
              <w:spacing w:line="360" w:lineRule="auto"/>
              <w:jc w:val="center"/>
              <w:rPr>
                <w:rFonts w:ascii="Times New Roman" w:hAnsi="Times New Roman" w:cs="Times New Roman"/>
                <w:sz w:val="28"/>
                <w:szCs w:val="28"/>
              </w:rPr>
            </w:pPr>
            <w:r w:rsidRPr="00C4437C">
              <w:rPr>
                <w:rFonts w:ascii="Times New Roman" w:hAnsi="Times New Roman" w:cs="Times New Roman"/>
                <w:sz w:val="28"/>
                <w:szCs w:val="28"/>
              </w:rPr>
              <w:t>01</w:t>
            </w:r>
          </w:p>
        </w:tc>
        <w:tc>
          <w:tcPr>
            <w:tcW w:w="283" w:type="dxa"/>
            <w:shd w:val="clear" w:color="auto" w:fill="auto"/>
          </w:tcPr>
          <w:p w:rsidR="00956AEF" w:rsidRPr="00C4437C" w:rsidRDefault="00956AEF" w:rsidP="00D644E9">
            <w:pPr>
              <w:pStyle w:val="Standard"/>
              <w:spacing w:line="360" w:lineRule="auto"/>
              <w:rPr>
                <w:rFonts w:ascii="Times New Roman" w:hAnsi="Times New Roman" w:cs="Times New Roman"/>
                <w:sz w:val="28"/>
                <w:szCs w:val="28"/>
              </w:rPr>
            </w:pPr>
            <w:r w:rsidRPr="00C4437C">
              <w:rPr>
                <w:rFonts w:ascii="Times New Roman" w:hAnsi="Times New Roman" w:cs="Times New Roman"/>
                <w:sz w:val="28"/>
                <w:szCs w:val="28"/>
              </w:rPr>
              <w:t>»</w:t>
            </w:r>
          </w:p>
        </w:tc>
        <w:tc>
          <w:tcPr>
            <w:tcW w:w="1400" w:type="dxa"/>
            <w:tcBorders>
              <w:bottom w:val="single" w:sz="4" w:space="0" w:color="auto"/>
            </w:tcBorders>
            <w:shd w:val="clear" w:color="auto" w:fill="auto"/>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травня</w:t>
            </w:r>
          </w:p>
        </w:tc>
        <w:tc>
          <w:tcPr>
            <w:tcW w:w="1094" w:type="dxa"/>
            <w:shd w:val="clear" w:color="auto" w:fill="auto"/>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2023 р.</w:t>
            </w:r>
          </w:p>
        </w:tc>
        <w:tc>
          <w:tcPr>
            <w:tcW w:w="567" w:type="dxa"/>
            <w:shd w:val="clear" w:color="auto" w:fill="auto"/>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w:t>
            </w:r>
          </w:p>
        </w:tc>
        <w:tc>
          <w:tcPr>
            <w:tcW w:w="1701" w:type="dxa"/>
            <w:tcBorders>
              <w:bottom w:val="single" w:sz="4" w:space="0" w:color="auto"/>
            </w:tcBorders>
            <w:shd w:val="clear" w:color="auto" w:fill="auto"/>
          </w:tcPr>
          <w:p w:rsidR="00956AEF" w:rsidRPr="00C4437C" w:rsidRDefault="00956AEF" w:rsidP="00D644E9">
            <w:pPr>
              <w:pStyle w:val="Standard"/>
              <w:spacing w:line="360" w:lineRule="auto"/>
              <w:jc w:val="both"/>
              <w:rPr>
                <w:rFonts w:ascii="Times New Roman" w:hAnsi="Times New Roman" w:cs="Times New Roman"/>
                <w:sz w:val="28"/>
                <w:szCs w:val="28"/>
                <w:highlight w:val="yellow"/>
              </w:rPr>
            </w:pPr>
            <w:r w:rsidRPr="00C4437C">
              <w:rPr>
                <w:rFonts w:ascii="Times New Roman" w:hAnsi="Times New Roman" w:cs="Times New Roman"/>
                <w:sz w:val="28"/>
                <w:szCs w:val="28"/>
              </w:rPr>
              <w:t>645-с</w:t>
            </w:r>
          </w:p>
        </w:tc>
      </w:tr>
      <w:tr w:rsidR="003E16D2" w:rsidRPr="00C4437C" w:rsidTr="00D644E9">
        <w:tblPrEx>
          <w:tblCellMar>
            <w:left w:w="108" w:type="dxa"/>
            <w:right w:w="108" w:type="dxa"/>
          </w:tblCellMar>
          <w:tblLook w:val="04A0"/>
        </w:tblPrEx>
        <w:tc>
          <w:tcPr>
            <w:tcW w:w="4589" w:type="dxa"/>
            <w:gridSpan w:val="6"/>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2. Строк подання студентом роботи</w:t>
            </w:r>
          </w:p>
        </w:tc>
        <w:tc>
          <w:tcPr>
            <w:tcW w:w="5045" w:type="dxa"/>
            <w:gridSpan w:val="5"/>
            <w:tcBorders>
              <w:bottom w:val="single" w:sz="4" w:space="0" w:color="auto"/>
            </w:tcBorders>
            <w:shd w:val="clear" w:color="auto" w:fill="auto"/>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highlight w:val="yellow"/>
              </w:rPr>
              <w:t>...</w:t>
            </w:r>
            <w:r w:rsidRPr="00C4437C">
              <w:rPr>
                <w:rFonts w:ascii="Times New Roman" w:hAnsi="Times New Roman" w:cs="Times New Roman"/>
                <w:sz w:val="28"/>
                <w:szCs w:val="28"/>
              </w:rPr>
              <w:t xml:space="preserve"> грудня 20</w:t>
            </w:r>
            <w:r w:rsidRPr="00C4437C">
              <w:rPr>
                <w:rFonts w:ascii="Times New Roman" w:hAnsi="Times New Roman" w:cs="Times New Roman"/>
                <w:sz w:val="28"/>
                <w:szCs w:val="28"/>
                <w:lang w:val="ru-RU"/>
              </w:rPr>
              <w:t xml:space="preserve">23 </w:t>
            </w:r>
            <w:r w:rsidRPr="00C4437C">
              <w:rPr>
                <w:rFonts w:ascii="Times New Roman" w:hAnsi="Times New Roman" w:cs="Times New Roman"/>
                <w:sz w:val="28"/>
                <w:szCs w:val="28"/>
              </w:rPr>
              <w:t>року</w:t>
            </w:r>
          </w:p>
        </w:tc>
      </w:tr>
      <w:tr w:rsidR="003E16D2" w:rsidRPr="00C4437C" w:rsidTr="00D644E9">
        <w:tblPrEx>
          <w:tblCellMar>
            <w:left w:w="108" w:type="dxa"/>
            <w:right w:w="108" w:type="dxa"/>
          </w:tblCellMar>
          <w:tblLook w:val="04A0"/>
        </w:tblPrEx>
        <w:tc>
          <w:tcPr>
            <w:tcW w:w="3326" w:type="dxa"/>
            <w:gridSpan w:val="3"/>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3. Вихідні дані до роботи</w:t>
            </w:r>
            <w:r w:rsidR="00EA52C6" w:rsidRPr="00C4437C">
              <w:rPr>
                <w:rFonts w:ascii="Times New Roman" w:hAnsi="Times New Roman" w:cs="Times New Roman"/>
                <w:sz w:val="28"/>
                <w:szCs w:val="28"/>
              </w:rPr>
              <w:t>:</w:t>
            </w:r>
          </w:p>
        </w:tc>
        <w:tc>
          <w:tcPr>
            <w:tcW w:w="6308" w:type="dxa"/>
            <w:gridSpan w:val="8"/>
            <w:tcBorders>
              <w:bottom w:val="single" w:sz="4" w:space="0" w:color="auto"/>
            </w:tcBorders>
          </w:tcPr>
          <w:p w:rsidR="00956AEF" w:rsidRPr="00C4437C" w:rsidRDefault="00502223" w:rsidP="00502223">
            <w:pPr>
              <w:tabs>
                <w:tab w:val="left" w:pos="-1843"/>
                <w:tab w:val="left" w:pos="1985"/>
                <w:tab w:val="left" w:pos="4253"/>
                <w:tab w:val="left" w:pos="9639"/>
              </w:tabs>
              <w:spacing w:line="360" w:lineRule="auto"/>
              <w:jc w:val="both"/>
              <w:rPr>
                <w:bCs/>
                <w:sz w:val="28"/>
                <w:szCs w:val="28"/>
              </w:rPr>
            </w:pPr>
            <w:r w:rsidRPr="00C4437C">
              <w:rPr>
                <w:sz w:val="28"/>
                <w:szCs w:val="28"/>
              </w:rPr>
              <w:t xml:space="preserve">спеціальна наукова література та нормативна </w:t>
            </w:r>
          </w:p>
        </w:tc>
      </w:tr>
      <w:tr w:rsidR="003E16D2" w:rsidRPr="00C4437C" w:rsidTr="00D644E9">
        <w:tblPrEx>
          <w:tblCellMar>
            <w:left w:w="108" w:type="dxa"/>
            <w:right w:w="108" w:type="dxa"/>
          </w:tblCellMar>
          <w:tblLook w:val="04A0"/>
        </w:tblPrEx>
        <w:tc>
          <w:tcPr>
            <w:tcW w:w="9634" w:type="dxa"/>
            <w:gridSpan w:val="11"/>
            <w:tcBorders>
              <w:bottom w:val="single" w:sz="4" w:space="0" w:color="auto"/>
            </w:tcBorders>
          </w:tcPr>
          <w:p w:rsidR="00956AEF" w:rsidRPr="00C4437C" w:rsidRDefault="00EA52C6" w:rsidP="00502223">
            <w:pPr>
              <w:pStyle w:val="Standard"/>
              <w:spacing w:line="360" w:lineRule="auto"/>
              <w:jc w:val="both"/>
              <w:rPr>
                <w:rFonts w:ascii="Times New Roman" w:hAnsi="Times New Roman" w:cs="Times New Roman"/>
                <w:sz w:val="28"/>
                <w:szCs w:val="28"/>
              </w:rPr>
            </w:pPr>
            <w:r w:rsidRPr="00C4437C">
              <w:rPr>
                <w:sz w:val="28"/>
                <w:szCs w:val="28"/>
                <w:u w:val="single"/>
              </w:rPr>
              <w:t>документація; м</w:t>
            </w:r>
            <w:r w:rsidR="00502223" w:rsidRPr="00C4437C">
              <w:rPr>
                <w:sz w:val="28"/>
                <w:szCs w:val="28"/>
                <w:u w:val="single"/>
              </w:rPr>
              <w:t>етоди досліджень якості пшеничного та житньо-пшеничного</w:t>
            </w:r>
            <w:r w:rsidR="00502223" w:rsidRPr="00C4437C">
              <w:rPr>
                <w:sz w:val="28"/>
                <w:szCs w:val="28"/>
              </w:rPr>
              <w:t xml:space="preserve"> хлібу</w:t>
            </w:r>
          </w:p>
        </w:tc>
      </w:tr>
      <w:tr w:rsidR="003E16D2" w:rsidRPr="00C4437C" w:rsidTr="00D644E9">
        <w:tblPrEx>
          <w:tblCellMar>
            <w:left w:w="108" w:type="dxa"/>
            <w:right w:w="108" w:type="dxa"/>
          </w:tblCellMar>
          <w:tblLook w:val="04A0"/>
        </w:tblPrEx>
        <w:tc>
          <w:tcPr>
            <w:tcW w:w="9634" w:type="dxa"/>
            <w:gridSpan w:val="11"/>
            <w:tcBorders>
              <w:top w:val="single" w:sz="4" w:space="0" w:color="auto"/>
            </w:tcBorders>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4. Зміст розрахунково-пояснювальної записки (перелік питань, які потрібно</w:t>
            </w:r>
          </w:p>
        </w:tc>
      </w:tr>
      <w:tr w:rsidR="003E16D2" w:rsidRPr="00C4437C" w:rsidTr="00D644E9">
        <w:tblPrEx>
          <w:tblCellMar>
            <w:left w:w="108" w:type="dxa"/>
            <w:right w:w="108" w:type="dxa"/>
          </w:tblCellMar>
          <w:tblLook w:val="04A0"/>
        </w:tblPrEx>
        <w:tc>
          <w:tcPr>
            <w:tcW w:w="1649" w:type="dxa"/>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розробити):</w:t>
            </w:r>
          </w:p>
        </w:tc>
        <w:tc>
          <w:tcPr>
            <w:tcW w:w="7985" w:type="dxa"/>
            <w:gridSpan w:val="10"/>
            <w:tcBorders>
              <w:bottom w:val="single" w:sz="4" w:space="0" w:color="auto"/>
            </w:tcBorders>
          </w:tcPr>
          <w:p w:rsidR="00956AEF" w:rsidRPr="00C4437C" w:rsidRDefault="00956AEF" w:rsidP="00D644E9">
            <w:pPr>
              <w:spacing w:line="360" w:lineRule="auto"/>
              <w:jc w:val="both"/>
              <w:rPr>
                <w:sz w:val="28"/>
                <w:szCs w:val="28"/>
                <w:highlight w:val="yellow"/>
              </w:rPr>
            </w:pPr>
            <w:r w:rsidRPr="00C4437C">
              <w:rPr>
                <w:sz w:val="28"/>
                <w:szCs w:val="28"/>
              </w:rPr>
              <w:t xml:space="preserve">провести хімічний аналіз пшеничного та житньо-пшеничного  </w:t>
            </w:r>
          </w:p>
        </w:tc>
      </w:tr>
      <w:tr w:rsidR="003E16D2" w:rsidRPr="00C4437C" w:rsidTr="00D644E9">
        <w:tblPrEx>
          <w:tblCellMar>
            <w:left w:w="108" w:type="dxa"/>
            <w:right w:w="108" w:type="dxa"/>
          </w:tblCellMar>
          <w:tblLook w:val="04A0"/>
        </w:tblPrEx>
        <w:trPr>
          <w:trHeight w:val="423"/>
        </w:trPr>
        <w:tc>
          <w:tcPr>
            <w:tcW w:w="9634" w:type="dxa"/>
            <w:gridSpan w:val="11"/>
            <w:tcBorders>
              <w:bottom w:val="single" w:sz="4" w:space="0" w:color="auto"/>
            </w:tcBorders>
          </w:tcPr>
          <w:p w:rsidR="00956AEF" w:rsidRPr="00C4437C" w:rsidRDefault="00956AEF" w:rsidP="00D644E9">
            <w:pPr>
              <w:pStyle w:val="ae"/>
              <w:tabs>
                <w:tab w:val="left" w:pos="0"/>
                <w:tab w:val="left" w:pos="180"/>
              </w:tabs>
              <w:spacing w:after="0" w:line="360" w:lineRule="auto"/>
              <w:ind w:left="0"/>
              <w:jc w:val="both"/>
              <w:rPr>
                <w:sz w:val="28"/>
                <w:szCs w:val="28"/>
                <w:lang w:eastAsia="zh-CN"/>
              </w:rPr>
            </w:pPr>
            <w:r w:rsidRPr="00C4437C">
              <w:rPr>
                <w:sz w:val="28"/>
                <w:szCs w:val="28"/>
                <w:lang w:eastAsia="zh-CN"/>
              </w:rPr>
              <w:t>хлібу, надати органолептичну оцінку якості хлібу, порівняти отримані</w:t>
            </w:r>
          </w:p>
        </w:tc>
      </w:tr>
      <w:tr w:rsidR="003E16D2" w:rsidRPr="00C4437C" w:rsidTr="00D644E9">
        <w:tblPrEx>
          <w:tblCellMar>
            <w:left w:w="108" w:type="dxa"/>
            <w:right w:w="108" w:type="dxa"/>
          </w:tblCellMar>
          <w:tblLook w:val="04A0"/>
        </w:tblPrEx>
        <w:trPr>
          <w:trHeight w:val="423"/>
        </w:trPr>
        <w:tc>
          <w:tcPr>
            <w:tcW w:w="9634" w:type="dxa"/>
            <w:gridSpan w:val="11"/>
            <w:tcBorders>
              <w:bottom w:val="single" w:sz="4" w:space="0" w:color="auto"/>
            </w:tcBorders>
          </w:tcPr>
          <w:p w:rsidR="00956AEF" w:rsidRPr="00C4437C" w:rsidRDefault="00956AEF" w:rsidP="00D644E9">
            <w:pPr>
              <w:pStyle w:val="ae"/>
              <w:tabs>
                <w:tab w:val="left" w:pos="0"/>
                <w:tab w:val="left" w:pos="180"/>
              </w:tabs>
              <w:spacing w:after="0" w:line="360" w:lineRule="auto"/>
              <w:ind w:left="0"/>
              <w:jc w:val="both"/>
              <w:rPr>
                <w:sz w:val="28"/>
                <w:szCs w:val="28"/>
                <w:lang w:eastAsia="zh-CN"/>
              </w:rPr>
            </w:pPr>
            <w:r w:rsidRPr="00C4437C">
              <w:rPr>
                <w:sz w:val="28"/>
                <w:szCs w:val="28"/>
                <w:lang w:eastAsia="zh-CN"/>
              </w:rPr>
              <w:t xml:space="preserve">результати з гранично допустимими, зробити висновок щодо якості </w:t>
            </w:r>
          </w:p>
        </w:tc>
      </w:tr>
      <w:tr w:rsidR="003E16D2" w:rsidRPr="00C4437C" w:rsidTr="00D644E9">
        <w:tblPrEx>
          <w:tblCellMar>
            <w:left w:w="108" w:type="dxa"/>
            <w:right w:w="108" w:type="dxa"/>
          </w:tblCellMar>
          <w:tblLook w:val="04A0"/>
        </w:tblPrEx>
        <w:trPr>
          <w:trHeight w:val="423"/>
        </w:trPr>
        <w:tc>
          <w:tcPr>
            <w:tcW w:w="9634" w:type="dxa"/>
            <w:gridSpan w:val="11"/>
            <w:tcBorders>
              <w:bottom w:val="single" w:sz="4" w:space="0" w:color="auto"/>
            </w:tcBorders>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пшеничного та житньо-пшеничного хлібу</w:t>
            </w:r>
          </w:p>
        </w:tc>
      </w:tr>
      <w:tr w:rsidR="003E16D2" w:rsidRPr="00C4437C" w:rsidTr="00D644E9">
        <w:tblPrEx>
          <w:tblCellMar>
            <w:left w:w="108" w:type="dxa"/>
            <w:right w:w="108" w:type="dxa"/>
          </w:tblCellMar>
          <w:tblLook w:val="04A0"/>
        </w:tblPrEx>
        <w:tc>
          <w:tcPr>
            <w:tcW w:w="9634" w:type="dxa"/>
            <w:gridSpan w:val="11"/>
            <w:tcBorders>
              <w:top w:val="single" w:sz="4" w:space="0" w:color="auto"/>
            </w:tcBorders>
          </w:tcPr>
          <w:p w:rsidR="00956AEF" w:rsidRPr="00C4437C" w:rsidRDefault="00956AEF" w:rsidP="00D644E9">
            <w:pPr>
              <w:pStyle w:val="Standard"/>
              <w:spacing w:line="360" w:lineRule="auto"/>
              <w:jc w:val="both"/>
              <w:rPr>
                <w:rFonts w:ascii="Times New Roman" w:hAnsi="Times New Roman" w:cs="Times New Roman"/>
                <w:sz w:val="28"/>
                <w:szCs w:val="28"/>
              </w:rPr>
            </w:pPr>
            <w:r w:rsidRPr="00C4437C">
              <w:rPr>
                <w:rFonts w:ascii="Times New Roman" w:hAnsi="Times New Roman" w:cs="Times New Roman"/>
                <w:sz w:val="28"/>
                <w:szCs w:val="28"/>
              </w:rPr>
              <w:t xml:space="preserve">5. Перелік графічного матеріалу (з точним зазначенням </w:t>
            </w:r>
            <w:proofErr w:type="spellStart"/>
            <w:r w:rsidRPr="00C4437C">
              <w:rPr>
                <w:rFonts w:ascii="Times New Roman" w:hAnsi="Times New Roman" w:cs="Times New Roman"/>
                <w:sz w:val="28"/>
                <w:szCs w:val="28"/>
              </w:rPr>
              <w:t>обов</w:t>
            </w:r>
            <w:proofErr w:type="spellEnd"/>
            <w:r w:rsidRPr="00C4437C">
              <w:rPr>
                <w:rFonts w:ascii="Times New Roman" w:hAnsi="Times New Roman" w:cs="Times New Roman"/>
                <w:sz w:val="28"/>
                <w:szCs w:val="28"/>
                <w:lang w:val="ru-RU"/>
              </w:rPr>
              <w:t>’</w:t>
            </w:r>
            <w:proofErr w:type="spellStart"/>
            <w:r w:rsidRPr="00C4437C">
              <w:rPr>
                <w:rFonts w:ascii="Times New Roman" w:hAnsi="Times New Roman" w:cs="Times New Roman"/>
                <w:sz w:val="28"/>
                <w:szCs w:val="28"/>
              </w:rPr>
              <w:t>язкових</w:t>
            </w:r>
            <w:proofErr w:type="spellEnd"/>
            <w:r w:rsidRPr="00C4437C">
              <w:rPr>
                <w:rFonts w:ascii="Times New Roman" w:hAnsi="Times New Roman" w:cs="Times New Roman"/>
                <w:sz w:val="28"/>
                <w:szCs w:val="28"/>
              </w:rPr>
              <w:t xml:space="preserve"> креслень):</w:t>
            </w:r>
            <w:r w:rsidRPr="00C4437C">
              <w:rPr>
                <w:rFonts w:ascii="Times New Roman" w:hAnsi="Times New Roman" w:cs="Times New Roman"/>
                <w:sz w:val="28"/>
                <w:szCs w:val="28"/>
                <w:lang w:val="ru-RU"/>
              </w:rPr>
              <w:t xml:space="preserve"> </w:t>
            </w:r>
            <w:r w:rsidR="00502223" w:rsidRPr="00C4437C">
              <w:rPr>
                <w:rFonts w:ascii="Times New Roman" w:hAnsi="Times New Roman" w:cs="Times New Roman"/>
                <w:sz w:val="28"/>
                <w:u w:val="single"/>
              </w:rPr>
              <w:t>15</w:t>
            </w:r>
            <w:r w:rsidRPr="00C4437C">
              <w:rPr>
                <w:rFonts w:ascii="Times New Roman" w:hAnsi="Times New Roman" w:cs="Times New Roman"/>
                <w:sz w:val="28"/>
                <w:u w:val="single"/>
              </w:rPr>
              <w:t xml:space="preserve"> рисунків, </w:t>
            </w:r>
            <w:r w:rsidRPr="00C4437C">
              <w:rPr>
                <w:rFonts w:ascii="Times New Roman" w:hAnsi="Times New Roman" w:cs="Times New Roman"/>
                <w:sz w:val="28"/>
                <w:u w:val="single"/>
                <w:lang w:val="ru-RU"/>
              </w:rPr>
              <w:t>6</w:t>
            </w:r>
            <w:r w:rsidRPr="00C4437C">
              <w:rPr>
                <w:rFonts w:ascii="Times New Roman" w:hAnsi="Times New Roman" w:cs="Times New Roman"/>
                <w:sz w:val="28"/>
                <w:u w:val="single"/>
              </w:rPr>
              <w:t xml:space="preserve"> таблиць</w:t>
            </w:r>
          </w:p>
        </w:tc>
      </w:tr>
    </w:tbl>
    <w:p w:rsidR="008D73F4" w:rsidRPr="00C4437C" w:rsidRDefault="008D73F4">
      <w:pPr>
        <w:spacing w:line="301" w:lineRule="exact"/>
        <w:jc w:val="both"/>
        <w:rPr>
          <w:sz w:val="28"/>
        </w:rPr>
        <w:sectPr w:rsidR="008D73F4" w:rsidRPr="00C4437C" w:rsidSect="00956AEF">
          <w:pgSz w:w="11910" w:h="16840"/>
          <w:pgMar w:top="1134" w:right="851" w:bottom="1134" w:left="1701" w:header="1145" w:footer="0" w:gutter="0"/>
          <w:cols w:space="720"/>
        </w:sectPr>
      </w:pPr>
    </w:p>
    <w:p w:rsidR="00956AEF" w:rsidRPr="00C4437C" w:rsidRDefault="00956AEF" w:rsidP="00956AEF">
      <w:pPr>
        <w:pStyle w:val="Standard"/>
        <w:spacing w:line="348" w:lineRule="auto"/>
        <w:jc w:val="both"/>
        <w:rPr>
          <w:rFonts w:ascii="Times New Roman" w:hAnsi="Times New Roman"/>
          <w:sz w:val="28"/>
          <w:szCs w:val="28"/>
        </w:rPr>
      </w:pPr>
      <w:r w:rsidRPr="00C4437C">
        <w:rPr>
          <w:rFonts w:ascii="Times New Roman" w:hAnsi="Times New Roman"/>
          <w:sz w:val="28"/>
          <w:szCs w:val="28"/>
        </w:rPr>
        <w:lastRenderedPageBreak/>
        <w:t>6. Консультанти розділів роботи</w:t>
      </w:r>
    </w:p>
    <w:tbl>
      <w:tblPr>
        <w:tblW w:w="9632" w:type="dxa"/>
        <w:tblInd w:w="98" w:type="dxa"/>
        <w:tblLayout w:type="fixed"/>
        <w:tblCellMar>
          <w:left w:w="10" w:type="dxa"/>
          <w:right w:w="10" w:type="dxa"/>
        </w:tblCellMar>
        <w:tblLook w:val="0000"/>
      </w:tblPr>
      <w:tblGrid>
        <w:gridCol w:w="1101"/>
        <w:gridCol w:w="5146"/>
        <w:gridCol w:w="1701"/>
        <w:gridCol w:w="1684"/>
      </w:tblGrid>
      <w:tr w:rsidR="003E16D2" w:rsidRPr="00C4437C" w:rsidTr="00D644E9">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956AEF" w:rsidRPr="00C4437C" w:rsidRDefault="00956AEF" w:rsidP="00D644E9">
            <w:pPr>
              <w:pStyle w:val="Standard"/>
              <w:jc w:val="center"/>
              <w:rPr>
                <w:rFonts w:ascii="Times New Roman" w:hAnsi="Times New Roman"/>
                <w:sz w:val="28"/>
                <w:szCs w:val="28"/>
              </w:rPr>
            </w:pPr>
            <w:r w:rsidRPr="00C4437C">
              <w:rPr>
                <w:rFonts w:ascii="Times New Roman" w:hAnsi="Times New Roman"/>
                <w:sz w:val="28"/>
                <w:szCs w:val="28"/>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956AEF" w:rsidRPr="00C4437C" w:rsidRDefault="00956AEF" w:rsidP="00D644E9">
            <w:pPr>
              <w:pStyle w:val="Standard"/>
              <w:jc w:val="center"/>
              <w:rPr>
                <w:rFonts w:ascii="Times New Roman" w:hAnsi="Times New Roman"/>
                <w:sz w:val="28"/>
                <w:szCs w:val="28"/>
              </w:rPr>
            </w:pPr>
            <w:bookmarkStart w:id="5" w:name="__RefHeading__95182_128638147"/>
            <w:r w:rsidRPr="00C4437C">
              <w:rPr>
                <w:rFonts w:ascii="Times New Roman" w:hAnsi="Times New Roman"/>
                <w:sz w:val="28"/>
                <w:szCs w:val="28"/>
              </w:rPr>
              <w:t>Консультант</w:t>
            </w:r>
            <w:bookmarkEnd w:id="5"/>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6AEF" w:rsidRPr="00C4437C" w:rsidRDefault="00956AEF" w:rsidP="00D644E9">
            <w:pPr>
              <w:pStyle w:val="Standard"/>
              <w:jc w:val="center"/>
              <w:rPr>
                <w:rFonts w:ascii="Times New Roman" w:hAnsi="Times New Roman"/>
                <w:sz w:val="28"/>
                <w:szCs w:val="28"/>
              </w:rPr>
            </w:pPr>
            <w:r w:rsidRPr="00C4437C">
              <w:rPr>
                <w:rFonts w:ascii="Times New Roman" w:hAnsi="Times New Roman"/>
                <w:sz w:val="28"/>
                <w:szCs w:val="28"/>
              </w:rPr>
              <w:t>Підпис, дата</w:t>
            </w:r>
          </w:p>
        </w:tc>
      </w:tr>
      <w:tr w:rsidR="003E16D2" w:rsidRPr="00C4437C" w:rsidTr="00D644E9">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956AEF" w:rsidRPr="00C4437C" w:rsidRDefault="00956AEF" w:rsidP="00D644E9">
            <w:pPr>
              <w:jc w:val="cente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956AEF" w:rsidRPr="00C4437C" w:rsidRDefault="00956AEF" w:rsidP="00D644E9">
            <w:pPr>
              <w:jc w:val="cente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956AEF" w:rsidRPr="00C4437C" w:rsidRDefault="00956AEF" w:rsidP="00D644E9">
            <w:pPr>
              <w:pStyle w:val="Standard"/>
              <w:jc w:val="center"/>
              <w:rPr>
                <w:rFonts w:ascii="Times New Roman" w:hAnsi="Times New Roman"/>
                <w:sz w:val="28"/>
                <w:szCs w:val="28"/>
              </w:rPr>
            </w:pPr>
            <w:r w:rsidRPr="00C4437C">
              <w:rPr>
                <w:rFonts w:ascii="Times New Roman" w:hAnsi="Times New Roman"/>
                <w:sz w:val="28"/>
                <w:szCs w:val="28"/>
              </w:rPr>
              <w:t>завдання 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56AEF" w:rsidRPr="00C4437C" w:rsidRDefault="00956AEF" w:rsidP="00D644E9">
            <w:pPr>
              <w:pStyle w:val="Standard"/>
              <w:jc w:val="center"/>
              <w:rPr>
                <w:rFonts w:ascii="Times New Roman" w:hAnsi="Times New Roman"/>
                <w:sz w:val="28"/>
                <w:szCs w:val="28"/>
              </w:rPr>
            </w:pPr>
            <w:r w:rsidRPr="00C4437C">
              <w:rPr>
                <w:rFonts w:ascii="Times New Roman" w:hAnsi="Times New Roman"/>
                <w:sz w:val="28"/>
                <w:szCs w:val="28"/>
              </w:rPr>
              <w:t>завдання прийняв</w:t>
            </w:r>
          </w:p>
        </w:tc>
      </w:tr>
      <w:tr w:rsidR="00BB4CDD" w:rsidRPr="00C4437C" w:rsidTr="00BB4CDD">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tcPr>
          <w:p w:rsidR="00BB4CDD" w:rsidRPr="00C4437C" w:rsidRDefault="00BB4CDD" w:rsidP="00BB4CDD">
            <w:pPr>
              <w:pStyle w:val="Standard"/>
              <w:jc w:val="center"/>
              <w:rPr>
                <w:rFonts w:ascii="Times New Roman" w:hAnsi="Times New Roman"/>
                <w:sz w:val="28"/>
                <w:szCs w:val="28"/>
              </w:rPr>
            </w:pPr>
            <w:r w:rsidRPr="00C4437C">
              <w:rPr>
                <w:rFonts w:ascii="Times New Roman" w:hAnsi="Times New Roman"/>
                <w:sz w:val="28"/>
                <w:szCs w:val="28"/>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tcPr>
          <w:p w:rsidR="00BB4CDD" w:rsidRPr="00C4437C" w:rsidRDefault="00BB4CDD" w:rsidP="00BB4CDD">
            <w:pPr>
              <w:pStyle w:val="Standard"/>
              <w:rPr>
                <w:rFonts w:ascii="Times New Roman" w:hAnsi="Times New Roman"/>
                <w:sz w:val="28"/>
                <w:szCs w:val="28"/>
              </w:rPr>
            </w:pPr>
            <w:proofErr w:type="spellStart"/>
            <w:r w:rsidRPr="00C4437C">
              <w:rPr>
                <w:rFonts w:ascii="Times New Roman" w:hAnsi="Times New Roman"/>
                <w:sz w:val="28"/>
                <w:szCs w:val="28"/>
              </w:rPr>
              <w:t>Перетятько</w:t>
            </w:r>
            <w:proofErr w:type="spellEnd"/>
            <w:r w:rsidRPr="00C4437C">
              <w:rPr>
                <w:rFonts w:ascii="Times New Roman" w:hAnsi="Times New Roman"/>
                <w:sz w:val="28"/>
                <w:szCs w:val="28"/>
              </w:rPr>
              <w:t xml:space="preserve"> В.В., </w:t>
            </w:r>
            <w:proofErr w:type="spellStart"/>
            <w:r w:rsidRPr="00C4437C">
              <w:rPr>
                <w:rFonts w:ascii="Times New Roman" w:hAnsi="Times New Roman"/>
                <w:sz w:val="28"/>
                <w:szCs w:val="28"/>
              </w:rPr>
              <w:t>к.п.н</w:t>
            </w:r>
            <w:proofErr w:type="spellEnd"/>
            <w:r w:rsidRPr="00C4437C">
              <w:rPr>
                <w:rFonts w:ascii="Times New Roman" w:hAnsi="Times New Roman"/>
                <w:sz w:val="28"/>
                <w:szCs w:val="28"/>
              </w:rPr>
              <w:t>., доцент</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BB4CDD" w:rsidRPr="00C4437C" w:rsidRDefault="00BB4CDD" w:rsidP="00BB4CDD">
            <w:pPr>
              <w:pStyle w:val="Standard"/>
              <w:jc w:val="center"/>
              <w:rPr>
                <w:rFonts w:ascii="Times New Roman" w:hAnsi="Times New Roman"/>
                <w:sz w:val="28"/>
                <w:szCs w:val="28"/>
                <w:highlight w:val="green"/>
              </w:rPr>
            </w:pPr>
            <w:r w:rsidRPr="00F16443">
              <w:rPr>
                <w:rFonts w:ascii="Times New Roman" w:hAnsi="Times New Roman" w:cs="Times New Roman"/>
                <w:sz w:val="28"/>
                <w:szCs w:val="28"/>
              </w:rPr>
              <w:t>Жовтень 2022</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B4CDD" w:rsidRPr="00C4437C" w:rsidRDefault="00BB4CDD" w:rsidP="00BB4CDD">
            <w:pPr>
              <w:pStyle w:val="Standard"/>
              <w:jc w:val="center"/>
              <w:rPr>
                <w:rFonts w:ascii="Times New Roman" w:hAnsi="Times New Roman"/>
                <w:sz w:val="28"/>
                <w:szCs w:val="28"/>
                <w:highlight w:val="green"/>
              </w:rPr>
            </w:pPr>
            <w:r w:rsidRPr="00F16443">
              <w:rPr>
                <w:rFonts w:ascii="Times New Roman" w:hAnsi="Times New Roman" w:cs="Times New Roman"/>
                <w:sz w:val="28"/>
                <w:szCs w:val="28"/>
              </w:rPr>
              <w:t>Травень 2023</w:t>
            </w:r>
          </w:p>
        </w:tc>
      </w:tr>
    </w:tbl>
    <w:p w:rsidR="00956AEF" w:rsidRPr="00C4437C" w:rsidRDefault="00956AEF" w:rsidP="00956AEF">
      <w:pPr>
        <w:pStyle w:val="Standard"/>
        <w:spacing w:line="348" w:lineRule="auto"/>
        <w:rPr>
          <w:rFonts w:ascii="Times New Roman" w:hAnsi="Times New Roman"/>
          <w:sz w:val="12"/>
          <w:szCs w:val="12"/>
        </w:rPr>
      </w:pPr>
    </w:p>
    <w:p w:rsidR="00956AEF" w:rsidRPr="00C4437C" w:rsidRDefault="00956AEF" w:rsidP="00956AEF">
      <w:pPr>
        <w:pStyle w:val="Standard"/>
        <w:spacing w:line="348" w:lineRule="auto"/>
        <w:rPr>
          <w:rFonts w:ascii="Times New Roman" w:hAnsi="Times New Roman" w:cs="Times New Roman"/>
          <w:sz w:val="28"/>
          <w:szCs w:val="28"/>
          <w:u w:val="single"/>
        </w:rPr>
      </w:pPr>
      <w:r w:rsidRPr="00C4437C">
        <w:rPr>
          <w:rFonts w:ascii="Times New Roman" w:hAnsi="Times New Roman" w:cs="Times New Roman"/>
          <w:sz w:val="28"/>
          <w:szCs w:val="28"/>
        </w:rPr>
        <w:t xml:space="preserve">7. Дата видачі завдання </w:t>
      </w:r>
      <w:r w:rsidR="00EA52C6" w:rsidRPr="00C4437C">
        <w:rPr>
          <w:rFonts w:ascii="Times New Roman" w:hAnsi="Times New Roman" w:cs="Times New Roman"/>
          <w:sz w:val="28"/>
          <w:szCs w:val="28"/>
          <w:u w:val="single"/>
        </w:rPr>
        <w:t xml:space="preserve">17 жовтня </w:t>
      </w:r>
      <w:r w:rsidRPr="00C4437C">
        <w:rPr>
          <w:rFonts w:ascii="Times New Roman" w:hAnsi="Times New Roman" w:cs="Times New Roman"/>
          <w:sz w:val="28"/>
          <w:szCs w:val="28"/>
          <w:u w:val="single"/>
        </w:rPr>
        <w:t>2022</w:t>
      </w:r>
      <w:r w:rsidR="00EA52C6" w:rsidRPr="00C4437C">
        <w:rPr>
          <w:rFonts w:ascii="Times New Roman" w:hAnsi="Times New Roman" w:cs="Times New Roman"/>
          <w:sz w:val="28"/>
          <w:szCs w:val="28"/>
          <w:u w:val="single"/>
        </w:rPr>
        <w:t xml:space="preserve"> </w:t>
      </w:r>
      <w:r w:rsidRPr="00C4437C">
        <w:rPr>
          <w:rFonts w:ascii="Times New Roman" w:hAnsi="Times New Roman" w:cs="Times New Roman"/>
          <w:sz w:val="28"/>
          <w:szCs w:val="28"/>
          <w:u w:val="single"/>
        </w:rPr>
        <w:t>р.</w:t>
      </w:r>
      <w:r w:rsidRPr="00C4437C">
        <w:rPr>
          <w:rFonts w:ascii="Times New Roman" w:hAnsi="Times New Roman" w:cs="Times New Roman"/>
          <w:sz w:val="28"/>
          <w:szCs w:val="28"/>
        </w:rPr>
        <w:t>_________________________</w:t>
      </w:r>
      <w:r w:rsidR="00BB4CDD" w:rsidRPr="00C4437C">
        <w:rPr>
          <w:rFonts w:ascii="Times New Roman" w:hAnsi="Times New Roman" w:cs="Times New Roman"/>
          <w:sz w:val="28"/>
          <w:szCs w:val="28"/>
        </w:rPr>
        <w:t>______</w:t>
      </w:r>
    </w:p>
    <w:p w:rsidR="00956AEF" w:rsidRPr="00C4437C" w:rsidRDefault="00956AEF" w:rsidP="00956AEF">
      <w:pPr>
        <w:pStyle w:val="Standard"/>
        <w:spacing w:line="348" w:lineRule="auto"/>
        <w:rPr>
          <w:rFonts w:ascii="Times New Roman" w:hAnsi="Times New Roman"/>
          <w:sz w:val="16"/>
          <w:szCs w:val="16"/>
        </w:rPr>
      </w:pPr>
    </w:p>
    <w:p w:rsidR="00956AEF" w:rsidRPr="00C4437C" w:rsidRDefault="00956AEF" w:rsidP="00956AEF">
      <w:pPr>
        <w:pStyle w:val="Standard"/>
        <w:spacing w:line="348" w:lineRule="auto"/>
        <w:jc w:val="center"/>
        <w:rPr>
          <w:rFonts w:ascii="Times New Roman" w:hAnsi="Times New Roman"/>
          <w:b/>
          <w:bCs/>
          <w:sz w:val="28"/>
          <w:szCs w:val="28"/>
        </w:rPr>
      </w:pPr>
      <w:bookmarkStart w:id="6" w:name="__RefHeading__95184_128638147"/>
      <w:r w:rsidRPr="00C4437C">
        <w:rPr>
          <w:rFonts w:ascii="Times New Roman" w:hAnsi="Times New Roman"/>
          <w:b/>
          <w:bCs/>
          <w:sz w:val="28"/>
          <w:szCs w:val="28"/>
        </w:rPr>
        <w:t>КАЛЕНДАРНИЙ ПЛАН</w:t>
      </w:r>
      <w:bookmarkEnd w:id="6"/>
    </w:p>
    <w:p w:rsidR="00956AEF" w:rsidRPr="00C4437C" w:rsidRDefault="00956AEF" w:rsidP="00956AEF">
      <w:pPr>
        <w:pStyle w:val="Standard"/>
        <w:rPr>
          <w:rFonts w:ascii="Times New Roman" w:hAnsi="Times New Roman" w:cs="Times New Roman"/>
          <w:caps/>
          <w:sz w:val="16"/>
          <w:szCs w:val="16"/>
        </w:rPr>
      </w:pPr>
    </w:p>
    <w:tbl>
      <w:tblPr>
        <w:tblW w:w="9638" w:type="dxa"/>
        <w:tblInd w:w="45" w:type="dxa"/>
        <w:tblLayout w:type="fixed"/>
        <w:tblCellMar>
          <w:left w:w="10" w:type="dxa"/>
          <w:right w:w="10" w:type="dxa"/>
        </w:tblCellMar>
        <w:tblLook w:val="0000"/>
      </w:tblPr>
      <w:tblGrid>
        <w:gridCol w:w="719"/>
        <w:gridCol w:w="5387"/>
        <w:gridCol w:w="1984"/>
        <w:gridCol w:w="1548"/>
      </w:tblGrid>
      <w:tr w:rsidR="003E16D2" w:rsidRPr="00C4437C" w:rsidTr="00233A16">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8F1DDF" w:rsidRPr="00C4437C" w:rsidRDefault="008F1DDF" w:rsidP="00233A16">
            <w:pPr>
              <w:pStyle w:val="Standard"/>
              <w:jc w:val="center"/>
              <w:rPr>
                <w:rFonts w:ascii="Times New Roman" w:hAnsi="Times New Roman" w:cs="Times New Roman"/>
                <w:sz w:val="28"/>
                <w:szCs w:val="28"/>
              </w:rPr>
            </w:pPr>
            <w:r w:rsidRPr="00C4437C">
              <w:rPr>
                <w:rFonts w:ascii="Times New Roman" w:hAnsi="Times New Roman" w:cs="Times New Roman"/>
                <w:sz w:val="28"/>
                <w:szCs w:val="28"/>
              </w:rPr>
              <w:t>№</w:t>
            </w:r>
            <w:r w:rsidRPr="00C4437C">
              <w:rPr>
                <w:rFonts w:ascii="Times New Roman" w:hAnsi="Times New Roman" w:cs="Times New Roman"/>
                <w:sz w:val="28"/>
                <w:szCs w:val="28"/>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tcPr>
          <w:p w:rsidR="008F1DDF" w:rsidRPr="00C4437C" w:rsidRDefault="008F1DDF" w:rsidP="00233A16">
            <w:pPr>
              <w:pStyle w:val="Standard"/>
              <w:jc w:val="center"/>
              <w:rPr>
                <w:rFonts w:ascii="Times New Roman" w:hAnsi="Times New Roman" w:cs="Times New Roman"/>
                <w:sz w:val="28"/>
                <w:szCs w:val="28"/>
              </w:rPr>
            </w:pPr>
            <w:r w:rsidRPr="00C4437C">
              <w:rPr>
                <w:rFonts w:ascii="Times New Roman" w:hAnsi="Times New Roman" w:cs="Times New Roman"/>
                <w:sz w:val="28"/>
                <w:szCs w:val="28"/>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rsidR="008F1DDF" w:rsidRPr="00C4437C" w:rsidRDefault="008F1DDF" w:rsidP="00233A16">
            <w:pPr>
              <w:pStyle w:val="Standard"/>
              <w:jc w:val="center"/>
              <w:rPr>
                <w:rFonts w:ascii="Times New Roman" w:hAnsi="Times New Roman" w:cs="Times New Roman"/>
                <w:sz w:val="28"/>
                <w:szCs w:val="28"/>
              </w:rPr>
            </w:pPr>
            <w:r w:rsidRPr="00C4437C">
              <w:rPr>
                <w:rFonts w:ascii="Times New Roman" w:hAnsi="Times New Roman" w:cs="Times New Roman"/>
                <w:sz w:val="28"/>
                <w:szCs w:val="28"/>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8F1DDF" w:rsidRPr="00C4437C" w:rsidRDefault="008F1DDF" w:rsidP="00233A16">
            <w:pPr>
              <w:pStyle w:val="Standard"/>
              <w:jc w:val="center"/>
              <w:rPr>
                <w:rFonts w:ascii="Times New Roman" w:hAnsi="Times New Roman" w:cs="Times New Roman"/>
                <w:sz w:val="28"/>
                <w:szCs w:val="28"/>
              </w:rPr>
            </w:pPr>
            <w:r w:rsidRPr="00C4437C">
              <w:rPr>
                <w:rFonts w:ascii="Times New Roman" w:hAnsi="Times New Roman" w:cs="Times New Roman"/>
                <w:sz w:val="28"/>
                <w:szCs w:val="28"/>
              </w:rPr>
              <w:t>Примітки</w:t>
            </w:r>
          </w:p>
        </w:tc>
      </w:tr>
      <w:tr w:rsidR="003E16D2" w:rsidRPr="00C4437C" w:rsidTr="00233A16">
        <w:tc>
          <w:tcPr>
            <w:tcW w:w="719" w:type="dxa"/>
            <w:tcBorders>
              <w:left w:val="single" w:sz="2" w:space="0" w:color="000000"/>
              <w:bottom w:val="single" w:sz="2" w:space="0" w:color="000000"/>
            </w:tcBorders>
            <w:tcMar>
              <w:top w:w="55" w:type="dxa"/>
              <w:left w:w="55" w:type="dxa"/>
              <w:bottom w:w="55" w:type="dxa"/>
              <w:right w:w="55" w:type="dxa"/>
            </w:tcMar>
          </w:tcPr>
          <w:p w:rsidR="008F1DDF" w:rsidRPr="00C4437C" w:rsidRDefault="00FC76F5" w:rsidP="00FC76F5">
            <w:pPr>
              <w:widowControl/>
              <w:autoSpaceDE/>
              <w:autoSpaceDN/>
              <w:jc w:val="center"/>
              <w:rPr>
                <w:bCs/>
                <w:sz w:val="28"/>
                <w:szCs w:val="28"/>
              </w:rPr>
            </w:pPr>
            <w:r w:rsidRPr="00C4437C">
              <w:rPr>
                <w:bCs/>
                <w:sz w:val="28"/>
                <w:szCs w:val="28"/>
              </w:rPr>
              <w:t>1</w:t>
            </w:r>
          </w:p>
        </w:tc>
        <w:tc>
          <w:tcPr>
            <w:tcW w:w="5387" w:type="dxa"/>
            <w:tcBorders>
              <w:left w:val="single" w:sz="2" w:space="0" w:color="000000"/>
              <w:bottom w:val="single" w:sz="2" w:space="0" w:color="000000"/>
            </w:tcBorders>
            <w:tcMar>
              <w:top w:w="55" w:type="dxa"/>
              <w:left w:w="55" w:type="dxa"/>
              <w:bottom w:w="55" w:type="dxa"/>
              <w:right w:w="55" w:type="dxa"/>
            </w:tcMar>
          </w:tcPr>
          <w:p w:rsidR="008F1DDF" w:rsidRPr="00C4437C" w:rsidRDefault="008F1DDF" w:rsidP="00F97C51">
            <w:pPr>
              <w:jc w:val="both"/>
              <w:rPr>
                <w:bCs/>
                <w:sz w:val="28"/>
                <w:szCs w:val="28"/>
              </w:rPr>
            </w:pPr>
            <w:r w:rsidRPr="00C4437C">
              <w:rPr>
                <w:sz w:val="28"/>
                <w:szCs w:val="28"/>
              </w:rPr>
              <w:t>Огляд літературних джерел.</w:t>
            </w:r>
            <w:r w:rsidRPr="00C4437C">
              <w:rPr>
                <w:bCs/>
                <w:sz w:val="28"/>
                <w:szCs w:val="28"/>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8F1DDF" w:rsidRPr="00C4437C" w:rsidRDefault="008F1DDF" w:rsidP="00F97C51">
            <w:pPr>
              <w:jc w:val="center"/>
              <w:rPr>
                <w:bCs/>
                <w:sz w:val="28"/>
                <w:szCs w:val="28"/>
              </w:rPr>
            </w:pPr>
            <w:r w:rsidRPr="00C4437C">
              <w:rPr>
                <w:bCs/>
                <w:sz w:val="28"/>
                <w:szCs w:val="28"/>
              </w:rPr>
              <w:t xml:space="preserve">жовтень − </w:t>
            </w:r>
            <w:r w:rsidRPr="00F16443">
              <w:rPr>
                <w:bCs/>
                <w:sz w:val="28"/>
                <w:szCs w:val="28"/>
              </w:rPr>
              <w:t>грудень 2022</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8F1DDF" w:rsidRPr="00C4437C" w:rsidRDefault="008F1DDF" w:rsidP="00233A16">
            <w:pPr>
              <w:ind w:hanging="4"/>
              <w:jc w:val="center"/>
              <w:rPr>
                <w:sz w:val="28"/>
                <w:szCs w:val="28"/>
              </w:rPr>
            </w:pPr>
            <w:r w:rsidRPr="00C4437C">
              <w:rPr>
                <w:sz w:val="28"/>
                <w:szCs w:val="28"/>
              </w:rPr>
              <w:t>Виконано</w:t>
            </w:r>
          </w:p>
        </w:tc>
      </w:tr>
      <w:tr w:rsidR="003E16D2" w:rsidRPr="00C4437C" w:rsidTr="00233A16">
        <w:tc>
          <w:tcPr>
            <w:tcW w:w="719" w:type="dxa"/>
            <w:tcBorders>
              <w:left w:val="single" w:sz="2" w:space="0" w:color="000000"/>
              <w:bottom w:val="single" w:sz="2" w:space="0" w:color="000000"/>
            </w:tcBorders>
            <w:tcMar>
              <w:top w:w="55" w:type="dxa"/>
              <w:left w:w="55" w:type="dxa"/>
              <w:bottom w:w="55" w:type="dxa"/>
              <w:right w:w="55" w:type="dxa"/>
            </w:tcMar>
          </w:tcPr>
          <w:p w:rsidR="008F1DDF" w:rsidRPr="00C4437C" w:rsidRDefault="00FC76F5" w:rsidP="00FC76F5">
            <w:pPr>
              <w:widowControl/>
              <w:autoSpaceDE/>
              <w:autoSpaceDN/>
              <w:jc w:val="center"/>
              <w:rPr>
                <w:bCs/>
                <w:sz w:val="28"/>
                <w:szCs w:val="28"/>
              </w:rPr>
            </w:pPr>
            <w:r w:rsidRPr="00C4437C">
              <w:rPr>
                <w:bCs/>
                <w:sz w:val="28"/>
                <w:szCs w:val="28"/>
              </w:rPr>
              <w:t>2</w:t>
            </w:r>
          </w:p>
        </w:tc>
        <w:tc>
          <w:tcPr>
            <w:tcW w:w="5387" w:type="dxa"/>
            <w:tcBorders>
              <w:left w:val="single" w:sz="2" w:space="0" w:color="000000"/>
              <w:bottom w:val="single" w:sz="2" w:space="0" w:color="000000"/>
            </w:tcBorders>
            <w:tcMar>
              <w:top w:w="55" w:type="dxa"/>
              <w:left w:w="55" w:type="dxa"/>
              <w:bottom w:w="55" w:type="dxa"/>
              <w:right w:w="55" w:type="dxa"/>
            </w:tcMar>
          </w:tcPr>
          <w:p w:rsidR="008F1DDF" w:rsidRPr="00C4437C" w:rsidRDefault="008F1DDF" w:rsidP="00F97C51">
            <w:pPr>
              <w:jc w:val="both"/>
              <w:rPr>
                <w:bCs/>
                <w:sz w:val="28"/>
                <w:szCs w:val="28"/>
              </w:rPr>
            </w:pPr>
            <w:r w:rsidRPr="00C4437C">
              <w:rPr>
                <w:sz w:val="28"/>
                <w:szCs w:val="28"/>
              </w:rPr>
              <w:t>Вивчення, засвоєння методик дослідження</w:t>
            </w:r>
            <w:r w:rsidRPr="00C4437C">
              <w:rPr>
                <w:bCs/>
                <w:sz w:val="28"/>
                <w:szCs w:val="28"/>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rsidR="008F1DDF" w:rsidRPr="00C4437C" w:rsidRDefault="008F1DDF" w:rsidP="00F97C51">
            <w:pPr>
              <w:jc w:val="center"/>
              <w:rPr>
                <w:bCs/>
                <w:sz w:val="28"/>
                <w:szCs w:val="28"/>
              </w:rPr>
            </w:pPr>
            <w:r w:rsidRPr="00C4437C">
              <w:rPr>
                <w:bCs/>
                <w:sz w:val="28"/>
                <w:szCs w:val="28"/>
              </w:rPr>
              <w:t xml:space="preserve">січень – </w:t>
            </w:r>
          </w:p>
          <w:p w:rsidR="008F1DDF" w:rsidRPr="00C4437C" w:rsidRDefault="008F1DDF" w:rsidP="00F97C51">
            <w:pPr>
              <w:jc w:val="center"/>
              <w:rPr>
                <w:bCs/>
                <w:sz w:val="28"/>
                <w:szCs w:val="28"/>
              </w:rPr>
            </w:pPr>
            <w:r w:rsidRPr="00C4437C">
              <w:rPr>
                <w:bCs/>
                <w:sz w:val="28"/>
                <w:szCs w:val="28"/>
              </w:rPr>
              <w:t>лютий 202</w:t>
            </w:r>
            <w:r w:rsidR="00F97C51" w:rsidRPr="00C4437C">
              <w:rPr>
                <w:bCs/>
                <w:sz w:val="28"/>
                <w:szCs w:val="28"/>
              </w:rPr>
              <w:t>3</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rsidR="008F1DDF" w:rsidRPr="00C4437C" w:rsidRDefault="008F1DDF" w:rsidP="00233A16">
            <w:pPr>
              <w:ind w:hanging="4"/>
              <w:jc w:val="center"/>
              <w:rPr>
                <w:sz w:val="28"/>
                <w:szCs w:val="28"/>
              </w:rPr>
            </w:pPr>
            <w:r w:rsidRPr="00C4437C">
              <w:rPr>
                <w:sz w:val="28"/>
                <w:szCs w:val="28"/>
              </w:rPr>
              <w:t>Виконано</w:t>
            </w:r>
          </w:p>
        </w:tc>
      </w:tr>
      <w:tr w:rsidR="003E16D2" w:rsidRPr="00C4437C" w:rsidTr="00233A16">
        <w:tc>
          <w:tcPr>
            <w:tcW w:w="719" w:type="dxa"/>
            <w:tcBorders>
              <w:left w:val="single" w:sz="2" w:space="0" w:color="000000"/>
              <w:bottom w:val="single" w:sz="4" w:space="0" w:color="auto"/>
            </w:tcBorders>
            <w:tcMar>
              <w:top w:w="55" w:type="dxa"/>
              <w:left w:w="55" w:type="dxa"/>
              <w:bottom w:w="55" w:type="dxa"/>
              <w:right w:w="55" w:type="dxa"/>
            </w:tcMar>
          </w:tcPr>
          <w:p w:rsidR="008F1DDF" w:rsidRPr="00C4437C" w:rsidRDefault="00FC76F5" w:rsidP="00FC76F5">
            <w:pPr>
              <w:widowControl/>
              <w:autoSpaceDE/>
              <w:autoSpaceDN/>
              <w:jc w:val="center"/>
              <w:rPr>
                <w:bCs/>
                <w:sz w:val="28"/>
                <w:szCs w:val="28"/>
              </w:rPr>
            </w:pPr>
            <w:r w:rsidRPr="00C4437C">
              <w:rPr>
                <w:bCs/>
                <w:sz w:val="28"/>
                <w:szCs w:val="28"/>
              </w:rPr>
              <w:t>3</w:t>
            </w:r>
          </w:p>
        </w:tc>
        <w:tc>
          <w:tcPr>
            <w:tcW w:w="5387" w:type="dxa"/>
            <w:tcBorders>
              <w:left w:val="single" w:sz="2" w:space="0" w:color="000000"/>
              <w:bottom w:val="single" w:sz="4" w:space="0" w:color="auto"/>
            </w:tcBorders>
            <w:tcMar>
              <w:top w:w="55" w:type="dxa"/>
              <w:left w:w="55" w:type="dxa"/>
              <w:bottom w:w="55" w:type="dxa"/>
              <w:right w:w="55" w:type="dxa"/>
            </w:tcMar>
          </w:tcPr>
          <w:p w:rsidR="008F1DDF" w:rsidRPr="00C4437C" w:rsidRDefault="008F1DDF" w:rsidP="00F97C51">
            <w:pPr>
              <w:jc w:val="both"/>
              <w:rPr>
                <w:sz w:val="28"/>
                <w:szCs w:val="28"/>
              </w:rPr>
            </w:pPr>
            <w:r w:rsidRPr="00C4437C">
              <w:rPr>
                <w:bCs/>
                <w:sz w:val="28"/>
                <w:szCs w:val="28"/>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rsidR="008F1DDF" w:rsidRPr="00C4437C" w:rsidRDefault="00F97C51" w:rsidP="00F97C51">
            <w:pPr>
              <w:jc w:val="center"/>
              <w:rPr>
                <w:bCs/>
                <w:sz w:val="28"/>
                <w:szCs w:val="28"/>
              </w:rPr>
            </w:pPr>
            <w:r w:rsidRPr="00F16443">
              <w:rPr>
                <w:bCs/>
                <w:sz w:val="28"/>
                <w:szCs w:val="28"/>
              </w:rPr>
              <w:t xml:space="preserve">березень − </w:t>
            </w:r>
            <w:r w:rsidR="008F1DDF" w:rsidRPr="00F16443">
              <w:rPr>
                <w:bCs/>
                <w:sz w:val="28"/>
                <w:szCs w:val="28"/>
              </w:rPr>
              <w:t>квітень</w:t>
            </w:r>
            <w:r w:rsidR="008F1DDF" w:rsidRPr="00C4437C">
              <w:rPr>
                <w:bCs/>
                <w:sz w:val="28"/>
                <w:szCs w:val="28"/>
              </w:rPr>
              <w:t xml:space="preserve"> 2023</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rsidR="008F1DDF" w:rsidRPr="00C4437C" w:rsidRDefault="008F1DDF" w:rsidP="00233A16">
            <w:pPr>
              <w:ind w:hanging="4"/>
              <w:jc w:val="center"/>
              <w:rPr>
                <w:sz w:val="28"/>
                <w:szCs w:val="28"/>
              </w:rPr>
            </w:pPr>
            <w:r w:rsidRPr="00C4437C">
              <w:rPr>
                <w:sz w:val="28"/>
                <w:szCs w:val="28"/>
              </w:rPr>
              <w:t>Виконано</w:t>
            </w:r>
          </w:p>
        </w:tc>
      </w:tr>
      <w:tr w:rsidR="003E16D2" w:rsidRPr="00C4437C" w:rsidTr="00233A16">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FC76F5" w:rsidP="00FC76F5">
            <w:pPr>
              <w:widowControl/>
              <w:autoSpaceDE/>
              <w:autoSpaceDN/>
              <w:jc w:val="center"/>
              <w:rPr>
                <w:bCs/>
                <w:sz w:val="28"/>
                <w:szCs w:val="28"/>
              </w:rPr>
            </w:pPr>
            <w:r w:rsidRPr="00C4437C">
              <w:rPr>
                <w:bCs/>
                <w:sz w:val="28"/>
                <w:szCs w:val="28"/>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F97C51">
            <w:pPr>
              <w:jc w:val="both"/>
              <w:rPr>
                <w:bCs/>
                <w:sz w:val="28"/>
                <w:szCs w:val="28"/>
              </w:rPr>
            </w:pPr>
            <w:r w:rsidRPr="00C4437C">
              <w:rPr>
                <w:bCs/>
                <w:sz w:val="28"/>
                <w:szCs w:val="28"/>
              </w:rPr>
              <w:t xml:space="preserve">Проведення експериментальних досліджень. </w:t>
            </w:r>
            <w:r w:rsidRPr="00C4437C">
              <w:rPr>
                <w:sz w:val="28"/>
                <w:szCs w:val="28"/>
              </w:rPr>
              <w:t xml:space="preserve">Оформлення результатів експерименту (таблиці, рисунки). </w:t>
            </w:r>
            <w:r w:rsidRPr="00C4437C">
              <w:rPr>
                <w:bCs/>
                <w:sz w:val="28"/>
                <w:szCs w:val="28"/>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F97C51">
            <w:pPr>
              <w:jc w:val="center"/>
              <w:rPr>
                <w:bCs/>
                <w:sz w:val="28"/>
                <w:szCs w:val="28"/>
              </w:rPr>
            </w:pPr>
            <w:r w:rsidRPr="00C4437C">
              <w:rPr>
                <w:bCs/>
                <w:sz w:val="28"/>
                <w:szCs w:val="28"/>
              </w:rPr>
              <w:t xml:space="preserve">травень, червень, </w:t>
            </w:r>
          </w:p>
          <w:p w:rsidR="008F1DDF" w:rsidRPr="00C4437C" w:rsidRDefault="008F1DDF" w:rsidP="00F97C51">
            <w:pPr>
              <w:jc w:val="center"/>
              <w:rPr>
                <w:bCs/>
                <w:sz w:val="28"/>
                <w:szCs w:val="28"/>
              </w:rPr>
            </w:pPr>
            <w:r w:rsidRPr="00C4437C">
              <w:rPr>
                <w:bCs/>
                <w:sz w:val="28"/>
                <w:szCs w:val="28"/>
              </w:rPr>
              <w:t>вересень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233A16">
            <w:pPr>
              <w:ind w:hanging="4"/>
              <w:jc w:val="center"/>
              <w:rPr>
                <w:sz w:val="28"/>
                <w:szCs w:val="28"/>
              </w:rPr>
            </w:pPr>
            <w:r w:rsidRPr="00C4437C">
              <w:rPr>
                <w:sz w:val="28"/>
                <w:szCs w:val="28"/>
              </w:rPr>
              <w:t>Виконано</w:t>
            </w:r>
          </w:p>
        </w:tc>
      </w:tr>
      <w:tr w:rsidR="003E16D2" w:rsidRPr="00C4437C" w:rsidTr="00233A16">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FC76F5" w:rsidP="00FC76F5">
            <w:pPr>
              <w:widowControl/>
              <w:autoSpaceDE/>
              <w:autoSpaceDN/>
              <w:jc w:val="center"/>
              <w:rPr>
                <w:bCs/>
                <w:sz w:val="28"/>
                <w:szCs w:val="28"/>
              </w:rPr>
            </w:pPr>
            <w:r w:rsidRPr="00C4437C">
              <w:rPr>
                <w:bCs/>
                <w:sz w:val="28"/>
                <w:szCs w:val="28"/>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F97C51">
            <w:pPr>
              <w:rPr>
                <w:bCs/>
                <w:sz w:val="28"/>
                <w:szCs w:val="28"/>
              </w:rPr>
            </w:pPr>
            <w:r w:rsidRPr="00C4437C">
              <w:rPr>
                <w:bCs/>
                <w:sz w:val="28"/>
                <w:szCs w:val="28"/>
              </w:rPr>
              <w:t>Оформлення кваліфікаційної роботи.</w:t>
            </w:r>
          </w:p>
          <w:p w:rsidR="008F1DDF" w:rsidRPr="00C4437C" w:rsidRDefault="008F1DDF" w:rsidP="00F97C51">
            <w:pPr>
              <w:jc w:val="both"/>
              <w:rPr>
                <w:bCs/>
                <w:sz w:val="28"/>
                <w:szCs w:val="28"/>
              </w:rPr>
            </w:pPr>
            <w:proofErr w:type="spellStart"/>
            <w:r w:rsidRPr="00C4437C">
              <w:rPr>
                <w:bCs/>
                <w:sz w:val="28"/>
                <w:szCs w:val="28"/>
              </w:rPr>
              <w:t>Передзахист</w:t>
            </w:r>
            <w:proofErr w:type="spellEnd"/>
            <w:r w:rsidRPr="00C4437C">
              <w:rPr>
                <w:bCs/>
                <w:sz w:val="28"/>
                <w:szCs w:val="28"/>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F97C51">
            <w:pPr>
              <w:jc w:val="center"/>
              <w:rPr>
                <w:bCs/>
                <w:sz w:val="28"/>
                <w:szCs w:val="28"/>
              </w:rPr>
            </w:pPr>
            <w:r w:rsidRPr="00C4437C">
              <w:rPr>
                <w:bCs/>
                <w:sz w:val="28"/>
                <w:szCs w:val="28"/>
              </w:rPr>
              <w:t>жовтень − листопад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233A16">
            <w:pPr>
              <w:ind w:hanging="4"/>
              <w:jc w:val="center"/>
              <w:rPr>
                <w:sz w:val="28"/>
                <w:szCs w:val="28"/>
              </w:rPr>
            </w:pPr>
            <w:r w:rsidRPr="00C4437C">
              <w:rPr>
                <w:sz w:val="28"/>
                <w:szCs w:val="28"/>
              </w:rPr>
              <w:t>Виконано</w:t>
            </w:r>
          </w:p>
        </w:tc>
      </w:tr>
      <w:tr w:rsidR="003E16D2" w:rsidRPr="00C4437C" w:rsidTr="00233A16">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FC76F5" w:rsidP="00FC76F5">
            <w:pPr>
              <w:widowControl/>
              <w:autoSpaceDE/>
              <w:autoSpaceDN/>
              <w:jc w:val="center"/>
              <w:rPr>
                <w:bCs/>
                <w:sz w:val="28"/>
                <w:szCs w:val="28"/>
              </w:rPr>
            </w:pPr>
            <w:r w:rsidRPr="00C4437C">
              <w:rPr>
                <w:bCs/>
                <w:sz w:val="28"/>
                <w:szCs w:val="28"/>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F97C51">
            <w:pPr>
              <w:jc w:val="both"/>
              <w:rPr>
                <w:bCs/>
                <w:sz w:val="28"/>
                <w:szCs w:val="28"/>
              </w:rPr>
            </w:pPr>
            <w:r w:rsidRPr="00C4437C">
              <w:rPr>
                <w:sz w:val="28"/>
                <w:szCs w:val="28"/>
              </w:rPr>
              <w:t xml:space="preserve">Рецензування </w:t>
            </w:r>
            <w:r w:rsidRPr="00C4437C">
              <w:rPr>
                <w:bCs/>
                <w:sz w:val="28"/>
                <w:szCs w:val="28"/>
              </w:rPr>
              <w:t>кваліфікаційної</w:t>
            </w:r>
            <w:r w:rsidRPr="00C4437C">
              <w:rPr>
                <w:sz w:val="28"/>
                <w:szCs w:val="28"/>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F97C51">
            <w:pPr>
              <w:jc w:val="center"/>
              <w:rPr>
                <w:bCs/>
                <w:sz w:val="28"/>
                <w:szCs w:val="28"/>
              </w:rPr>
            </w:pPr>
            <w:r w:rsidRPr="00C4437C">
              <w:rPr>
                <w:bCs/>
                <w:sz w:val="28"/>
                <w:szCs w:val="28"/>
              </w:rPr>
              <w:t>грудень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233A16">
            <w:pPr>
              <w:ind w:hanging="4"/>
              <w:jc w:val="center"/>
              <w:rPr>
                <w:sz w:val="28"/>
                <w:szCs w:val="28"/>
              </w:rPr>
            </w:pPr>
            <w:r w:rsidRPr="00C4437C">
              <w:rPr>
                <w:sz w:val="28"/>
                <w:szCs w:val="28"/>
              </w:rPr>
              <w:t>Виконано</w:t>
            </w:r>
          </w:p>
        </w:tc>
      </w:tr>
      <w:tr w:rsidR="008F1DDF" w:rsidRPr="00C4437C" w:rsidTr="00233A16">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FC76F5" w:rsidP="00FC76F5">
            <w:pPr>
              <w:widowControl/>
              <w:autoSpaceDE/>
              <w:autoSpaceDN/>
              <w:jc w:val="center"/>
              <w:rPr>
                <w:bCs/>
                <w:sz w:val="28"/>
                <w:szCs w:val="28"/>
              </w:rPr>
            </w:pPr>
            <w:r w:rsidRPr="00C4437C">
              <w:rPr>
                <w:bCs/>
                <w:sz w:val="28"/>
                <w:szCs w:val="28"/>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F97C51">
            <w:pPr>
              <w:tabs>
                <w:tab w:val="left" w:pos="-1843"/>
                <w:tab w:val="left" w:pos="7655"/>
                <w:tab w:val="left" w:pos="9639"/>
              </w:tabs>
              <w:jc w:val="both"/>
              <w:rPr>
                <w:sz w:val="28"/>
                <w:szCs w:val="28"/>
              </w:rPr>
            </w:pPr>
            <w:r w:rsidRPr="00C4437C">
              <w:rPr>
                <w:sz w:val="28"/>
                <w:szCs w:val="28"/>
              </w:rPr>
              <w:t xml:space="preserve">Захист </w:t>
            </w:r>
            <w:r w:rsidRPr="00C4437C">
              <w:rPr>
                <w:bCs/>
                <w:sz w:val="28"/>
                <w:szCs w:val="28"/>
              </w:rPr>
              <w:t xml:space="preserve">кваліфікаційної </w:t>
            </w:r>
            <w:r w:rsidRPr="00C4437C">
              <w:rPr>
                <w:sz w:val="28"/>
                <w:szCs w:val="28"/>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F97C51">
            <w:pPr>
              <w:tabs>
                <w:tab w:val="left" w:pos="-1843"/>
                <w:tab w:val="left" w:pos="7655"/>
                <w:tab w:val="left" w:pos="9639"/>
              </w:tabs>
              <w:jc w:val="center"/>
              <w:rPr>
                <w:sz w:val="28"/>
                <w:szCs w:val="28"/>
              </w:rPr>
            </w:pPr>
            <w:r w:rsidRPr="00C4437C">
              <w:rPr>
                <w:bCs/>
                <w:sz w:val="28"/>
                <w:szCs w:val="28"/>
              </w:rPr>
              <w:t>грудень</w:t>
            </w:r>
            <w:r w:rsidRPr="00C4437C">
              <w:rPr>
                <w:sz w:val="28"/>
                <w:szCs w:val="28"/>
              </w:rPr>
              <w:t xml:space="preserve"> 2023</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8F1DDF" w:rsidRPr="00C4437C" w:rsidRDefault="008F1DDF" w:rsidP="00233A16">
            <w:pPr>
              <w:ind w:hanging="4"/>
              <w:jc w:val="center"/>
              <w:rPr>
                <w:sz w:val="28"/>
                <w:szCs w:val="28"/>
              </w:rPr>
            </w:pPr>
            <w:r w:rsidRPr="00C4437C">
              <w:rPr>
                <w:sz w:val="28"/>
                <w:szCs w:val="28"/>
              </w:rPr>
              <w:t>Виконано</w:t>
            </w:r>
          </w:p>
        </w:tc>
      </w:tr>
    </w:tbl>
    <w:p w:rsidR="00956AEF" w:rsidRPr="00C4437C" w:rsidRDefault="00956AEF" w:rsidP="00956AEF">
      <w:pPr>
        <w:pStyle w:val="Standard"/>
        <w:rPr>
          <w:rFonts w:ascii="Times New Roman" w:hAnsi="Times New Roman" w:cs="Times New Roman"/>
          <w:caps/>
          <w:sz w:val="16"/>
          <w:szCs w:val="16"/>
        </w:rPr>
      </w:pPr>
    </w:p>
    <w:p w:rsidR="00956AEF" w:rsidRPr="00C4437C" w:rsidRDefault="00956AEF" w:rsidP="00956AEF">
      <w:pPr>
        <w:pStyle w:val="Standard"/>
        <w:rPr>
          <w:rFonts w:ascii="Times New Roman" w:hAnsi="Times New Roman" w:cs="Times New Roman"/>
          <w:caps/>
          <w:sz w:val="16"/>
          <w:szCs w:val="16"/>
        </w:rPr>
      </w:pPr>
    </w:p>
    <w:tbl>
      <w:tblPr>
        <w:tblW w:w="8299" w:type="dxa"/>
        <w:tblInd w:w="1048" w:type="dxa"/>
        <w:tblLayout w:type="fixed"/>
        <w:tblCellMar>
          <w:left w:w="10" w:type="dxa"/>
          <w:right w:w="10" w:type="dxa"/>
        </w:tblCellMar>
        <w:tblLook w:val="0000"/>
      </w:tblPr>
      <w:tblGrid>
        <w:gridCol w:w="2835"/>
        <w:gridCol w:w="141"/>
        <w:gridCol w:w="2268"/>
        <w:gridCol w:w="284"/>
        <w:gridCol w:w="2771"/>
      </w:tblGrid>
      <w:tr w:rsidR="003E16D2" w:rsidRPr="00C4437C" w:rsidTr="00D644E9">
        <w:tc>
          <w:tcPr>
            <w:tcW w:w="2835"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r w:rsidRPr="00C4437C">
              <w:rPr>
                <w:rFonts w:ascii="Times New Roman" w:hAnsi="Times New Roman"/>
                <w:sz w:val="28"/>
                <w:szCs w:val="28"/>
              </w:rPr>
              <w:t>Студентка</w:t>
            </w:r>
          </w:p>
        </w:tc>
        <w:tc>
          <w:tcPr>
            <w:tcW w:w="141"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p>
        </w:tc>
        <w:tc>
          <w:tcPr>
            <w:tcW w:w="2268" w:type="dxa"/>
            <w:tcBorders>
              <w:bottom w:val="single" w:sz="4" w:space="0" w:color="auto"/>
            </w:tcBorders>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p>
        </w:tc>
        <w:tc>
          <w:tcPr>
            <w:tcW w:w="284"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p>
        </w:tc>
        <w:tc>
          <w:tcPr>
            <w:tcW w:w="2771" w:type="dxa"/>
            <w:shd w:val="clear" w:color="auto" w:fill="auto"/>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r w:rsidRPr="00C4437C">
              <w:rPr>
                <w:rFonts w:ascii="Times New Roman" w:hAnsi="Times New Roman"/>
                <w:sz w:val="28"/>
                <w:szCs w:val="28"/>
              </w:rPr>
              <w:t xml:space="preserve">І.В. </w:t>
            </w:r>
            <w:proofErr w:type="spellStart"/>
            <w:r w:rsidRPr="00C4437C">
              <w:rPr>
                <w:rFonts w:ascii="Times New Roman" w:hAnsi="Times New Roman"/>
                <w:sz w:val="28"/>
                <w:szCs w:val="28"/>
              </w:rPr>
              <w:t>Федік</w:t>
            </w:r>
            <w:proofErr w:type="spellEnd"/>
          </w:p>
        </w:tc>
      </w:tr>
      <w:tr w:rsidR="003E16D2" w:rsidRPr="00C4437C" w:rsidTr="00D644E9">
        <w:tc>
          <w:tcPr>
            <w:tcW w:w="2835"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12"/>
                <w:szCs w:val="12"/>
              </w:rPr>
            </w:pPr>
          </w:p>
        </w:tc>
        <w:tc>
          <w:tcPr>
            <w:tcW w:w="141"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12"/>
                <w:szCs w:val="12"/>
              </w:rPr>
            </w:pPr>
          </w:p>
        </w:tc>
        <w:tc>
          <w:tcPr>
            <w:tcW w:w="2268" w:type="dxa"/>
            <w:tcBorders>
              <w:top w:val="single" w:sz="4" w:space="0" w:color="auto"/>
            </w:tcBorders>
            <w:tcMar>
              <w:top w:w="55" w:type="dxa"/>
              <w:left w:w="55" w:type="dxa"/>
              <w:bottom w:w="55" w:type="dxa"/>
              <w:right w:w="55" w:type="dxa"/>
            </w:tcMar>
          </w:tcPr>
          <w:p w:rsidR="00956AEF" w:rsidRPr="00C4437C" w:rsidRDefault="00956AEF" w:rsidP="00D644E9">
            <w:pPr>
              <w:pStyle w:val="Standard"/>
              <w:spacing w:line="360" w:lineRule="auto"/>
              <w:jc w:val="center"/>
              <w:rPr>
                <w:rFonts w:ascii="Times New Roman" w:hAnsi="Times New Roman"/>
                <w:sz w:val="12"/>
                <w:szCs w:val="12"/>
              </w:rPr>
            </w:pPr>
          </w:p>
        </w:tc>
        <w:tc>
          <w:tcPr>
            <w:tcW w:w="284"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12"/>
                <w:szCs w:val="12"/>
              </w:rPr>
            </w:pPr>
          </w:p>
        </w:tc>
        <w:tc>
          <w:tcPr>
            <w:tcW w:w="2771" w:type="dxa"/>
            <w:tcMar>
              <w:top w:w="55" w:type="dxa"/>
              <w:left w:w="55" w:type="dxa"/>
              <w:bottom w:w="55" w:type="dxa"/>
              <w:right w:w="55" w:type="dxa"/>
            </w:tcMar>
          </w:tcPr>
          <w:p w:rsidR="00956AEF" w:rsidRPr="00C4437C" w:rsidRDefault="00956AEF" w:rsidP="00D644E9">
            <w:pPr>
              <w:pStyle w:val="Standard"/>
              <w:spacing w:line="360" w:lineRule="auto"/>
              <w:jc w:val="center"/>
              <w:rPr>
                <w:rFonts w:ascii="Times New Roman" w:hAnsi="Times New Roman"/>
                <w:sz w:val="12"/>
                <w:szCs w:val="12"/>
              </w:rPr>
            </w:pPr>
          </w:p>
        </w:tc>
      </w:tr>
      <w:tr w:rsidR="003E16D2" w:rsidRPr="00C4437C" w:rsidTr="00D644E9">
        <w:tc>
          <w:tcPr>
            <w:tcW w:w="2835"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r w:rsidRPr="00C4437C">
              <w:rPr>
                <w:rFonts w:ascii="Times New Roman" w:hAnsi="Times New Roman"/>
                <w:sz w:val="28"/>
                <w:szCs w:val="28"/>
              </w:rPr>
              <w:t>Керівник роботи</w:t>
            </w:r>
          </w:p>
        </w:tc>
        <w:tc>
          <w:tcPr>
            <w:tcW w:w="141"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p>
        </w:tc>
        <w:tc>
          <w:tcPr>
            <w:tcW w:w="2268" w:type="dxa"/>
            <w:tcBorders>
              <w:bottom w:val="single" w:sz="4" w:space="0" w:color="auto"/>
            </w:tcBorders>
            <w:tcMar>
              <w:top w:w="55" w:type="dxa"/>
              <w:left w:w="55" w:type="dxa"/>
              <w:bottom w:w="55" w:type="dxa"/>
              <w:right w:w="55" w:type="dxa"/>
            </w:tcMar>
          </w:tcPr>
          <w:p w:rsidR="00956AEF" w:rsidRPr="00C4437C" w:rsidRDefault="00956AEF" w:rsidP="00D644E9">
            <w:pPr>
              <w:pStyle w:val="Standard"/>
              <w:spacing w:line="360" w:lineRule="auto"/>
              <w:jc w:val="center"/>
              <w:rPr>
                <w:rFonts w:ascii="Times New Roman" w:hAnsi="Times New Roman"/>
                <w:sz w:val="28"/>
                <w:szCs w:val="28"/>
              </w:rPr>
            </w:pPr>
          </w:p>
        </w:tc>
        <w:tc>
          <w:tcPr>
            <w:tcW w:w="284"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p>
        </w:tc>
        <w:tc>
          <w:tcPr>
            <w:tcW w:w="2771"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28"/>
                <w:szCs w:val="28"/>
              </w:rPr>
            </w:pPr>
            <w:r w:rsidRPr="00C4437C">
              <w:rPr>
                <w:rFonts w:ascii="Times New Roman" w:hAnsi="Times New Roman"/>
                <w:sz w:val="28"/>
                <w:szCs w:val="28"/>
              </w:rPr>
              <w:t xml:space="preserve">В.І. </w:t>
            </w:r>
            <w:proofErr w:type="spellStart"/>
            <w:r w:rsidRPr="00C4437C">
              <w:rPr>
                <w:rFonts w:ascii="Times New Roman" w:hAnsi="Times New Roman"/>
                <w:sz w:val="28"/>
                <w:szCs w:val="28"/>
              </w:rPr>
              <w:t>Генчева</w:t>
            </w:r>
            <w:proofErr w:type="spellEnd"/>
          </w:p>
        </w:tc>
      </w:tr>
      <w:tr w:rsidR="003E16D2" w:rsidRPr="00C4437C" w:rsidTr="00D644E9">
        <w:tc>
          <w:tcPr>
            <w:tcW w:w="2835"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12"/>
                <w:szCs w:val="12"/>
              </w:rPr>
            </w:pPr>
          </w:p>
        </w:tc>
        <w:tc>
          <w:tcPr>
            <w:tcW w:w="141"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12"/>
                <w:szCs w:val="12"/>
              </w:rPr>
            </w:pPr>
          </w:p>
        </w:tc>
        <w:tc>
          <w:tcPr>
            <w:tcW w:w="2268" w:type="dxa"/>
            <w:tcBorders>
              <w:top w:val="single" w:sz="4" w:space="0" w:color="auto"/>
            </w:tcBorders>
            <w:tcMar>
              <w:top w:w="55" w:type="dxa"/>
              <w:left w:w="55" w:type="dxa"/>
              <w:bottom w:w="55" w:type="dxa"/>
              <w:right w:w="55" w:type="dxa"/>
            </w:tcMar>
          </w:tcPr>
          <w:p w:rsidR="00956AEF" w:rsidRPr="00C4437C" w:rsidRDefault="00956AEF" w:rsidP="00D644E9">
            <w:pPr>
              <w:pStyle w:val="Standard"/>
              <w:spacing w:line="360" w:lineRule="auto"/>
              <w:jc w:val="center"/>
              <w:rPr>
                <w:rFonts w:ascii="Times New Roman" w:hAnsi="Times New Roman"/>
                <w:sz w:val="12"/>
                <w:szCs w:val="12"/>
              </w:rPr>
            </w:pPr>
          </w:p>
        </w:tc>
        <w:tc>
          <w:tcPr>
            <w:tcW w:w="284" w:type="dxa"/>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sz w:val="12"/>
                <w:szCs w:val="12"/>
              </w:rPr>
            </w:pPr>
          </w:p>
        </w:tc>
        <w:tc>
          <w:tcPr>
            <w:tcW w:w="2771" w:type="dxa"/>
            <w:tcMar>
              <w:top w:w="55" w:type="dxa"/>
              <w:left w:w="55" w:type="dxa"/>
              <w:bottom w:w="55" w:type="dxa"/>
              <w:right w:w="55" w:type="dxa"/>
            </w:tcMar>
          </w:tcPr>
          <w:p w:rsidR="00956AEF" w:rsidRPr="00C4437C" w:rsidRDefault="00956AEF" w:rsidP="00D644E9">
            <w:pPr>
              <w:pStyle w:val="Standard"/>
              <w:spacing w:line="360" w:lineRule="auto"/>
              <w:jc w:val="center"/>
              <w:rPr>
                <w:rFonts w:ascii="Times New Roman" w:hAnsi="Times New Roman"/>
                <w:sz w:val="12"/>
                <w:szCs w:val="12"/>
              </w:rPr>
            </w:pPr>
          </w:p>
        </w:tc>
      </w:tr>
      <w:tr w:rsidR="003E16D2" w:rsidRPr="00C4437C" w:rsidTr="00D644E9">
        <w:tc>
          <w:tcPr>
            <w:tcW w:w="8299" w:type="dxa"/>
            <w:gridSpan w:val="5"/>
            <w:tcMar>
              <w:top w:w="55" w:type="dxa"/>
              <w:left w:w="55" w:type="dxa"/>
              <w:bottom w:w="55" w:type="dxa"/>
              <w:right w:w="55" w:type="dxa"/>
            </w:tcMar>
          </w:tcPr>
          <w:p w:rsidR="00956AEF" w:rsidRPr="00C4437C" w:rsidRDefault="00956AEF" w:rsidP="00D644E9">
            <w:pPr>
              <w:pStyle w:val="Standard"/>
              <w:spacing w:line="360" w:lineRule="auto"/>
              <w:rPr>
                <w:rFonts w:ascii="Times New Roman" w:hAnsi="Times New Roman"/>
                <w:b/>
                <w:bCs/>
                <w:sz w:val="28"/>
                <w:szCs w:val="28"/>
              </w:rPr>
            </w:pPr>
            <w:proofErr w:type="spellStart"/>
            <w:r w:rsidRPr="00C4437C">
              <w:rPr>
                <w:rFonts w:ascii="Times New Roman" w:hAnsi="Times New Roman"/>
                <w:b/>
                <w:bCs/>
                <w:sz w:val="28"/>
                <w:szCs w:val="28"/>
              </w:rPr>
              <w:t>Нормоконтроль</w:t>
            </w:r>
            <w:proofErr w:type="spellEnd"/>
            <w:r w:rsidRPr="00C4437C">
              <w:rPr>
                <w:rFonts w:ascii="Times New Roman" w:hAnsi="Times New Roman"/>
                <w:b/>
                <w:bCs/>
                <w:sz w:val="28"/>
                <w:szCs w:val="28"/>
              </w:rPr>
              <w:t xml:space="preserve"> пройдено</w:t>
            </w:r>
          </w:p>
        </w:tc>
      </w:tr>
      <w:tr w:rsidR="00790F7E" w:rsidRPr="00C4437C" w:rsidTr="00D644E9">
        <w:tc>
          <w:tcPr>
            <w:tcW w:w="2835" w:type="dxa"/>
            <w:tcMar>
              <w:top w:w="55" w:type="dxa"/>
              <w:left w:w="55" w:type="dxa"/>
              <w:bottom w:w="55" w:type="dxa"/>
              <w:right w:w="55" w:type="dxa"/>
            </w:tcMar>
          </w:tcPr>
          <w:p w:rsidR="00790F7E" w:rsidRPr="00C4437C" w:rsidRDefault="00790F7E" w:rsidP="00D644E9">
            <w:pPr>
              <w:pStyle w:val="Standard"/>
              <w:spacing w:line="360" w:lineRule="auto"/>
              <w:rPr>
                <w:rFonts w:ascii="Times New Roman" w:hAnsi="Times New Roman"/>
                <w:sz w:val="28"/>
                <w:szCs w:val="28"/>
              </w:rPr>
            </w:pPr>
            <w:proofErr w:type="spellStart"/>
            <w:r w:rsidRPr="00C4437C">
              <w:rPr>
                <w:rFonts w:ascii="Times New Roman" w:hAnsi="Times New Roman"/>
                <w:sz w:val="28"/>
                <w:szCs w:val="28"/>
              </w:rPr>
              <w:t>Нормоконтролер</w:t>
            </w:r>
            <w:proofErr w:type="spellEnd"/>
          </w:p>
        </w:tc>
        <w:tc>
          <w:tcPr>
            <w:tcW w:w="141" w:type="dxa"/>
            <w:tcMar>
              <w:top w:w="55" w:type="dxa"/>
              <w:left w:w="55" w:type="dxa"/>
              <w:bottom w:w="55" w:type="dxa"/>
              <w:right w:w="55" w:type="dxa"/>
            </w:tcMar>
          </w:tcPr>
          <w:p w:rsidR="00790F7E" w:rsidRPr="002B0998" w:rsidRDefault="00790F7E" w:rsidP="00D644E9">
            <w:pPr>
              <w:pStyle w:val="Standard"/>
              <w:spacing w:line="360" w:lineRule="auto"/>
              <w:rPr>
                <w:rFonts w:ascii="Times New Roman" w:hAnsi="Times New Roman"/>
                <w:sz w:val="28"/>
                <w:szCs w:val="28"/>
                <w:u w:val="single" w:color="000000"/>
              </w:rPr>
            </w:pPr>
          </w:p>
        </w:tc>
        <w:tc>
          <w:tcPr>
            <w:tcW w:w="2268" w:type="dxa"/>
            <w:tcMar>
              <w:top w:w="55" w:type="dxa"/>
              <w:left w:w="55" w:type="dxa"/>
              <w:bottom w:w="55" w:type="dxa"/>
              <w:right w:w="55" w:type="dxa"/>
            </w:tcMar>
          </w:tcPr>
          <w:p w:rsidR="00790F7E" w:rsidRPr="00790F7E" w:rsidRDefault="00790F7E" w:rsidP="00B96DED">
            <w:pPr>
              <w:pStyle w:val="Standard"/>
              <w:spacing w:line="360" w:lineRule="auto"/>
              <w:jc w:val="center"/>
              <w:rPr>
                <w:rFonts w:ascii="Times New Roman" w:hAnsi="Times New Roman"/>
                <w:sz w:val="28"/>
                <w:szCs w:val="28"/>
                <w:lang w:val="ru-RU"/>
              </w:rPr>
            </w:pPr>
            <w:r>
              <w:rPr>
                <w:rFonts w:ascii="Times New Roman" w:hAnsi="Times New Roman"/>
                <w:sz w:val="28"/>
                <w:szCs w:val="28"/>
                <w:lang w:val="ru-RU"/>
              </w:rPr>
              <w:t>_______________</w:t>
            </w:r>
          </w:p>
        </w:tc>
        <w:tc>
          <w:tcPr>
            <w:tcW w:w="284" w:type="dxa"/>
            <w:tcMar>
              <w:top w:w="55" w:type="dxa"/>
              <w:left w:w="55" w:type="dxa"/>
              <w:bottom w:w="55" w:type="dxa"/>
              <w:right w:w="55" w:type="dxa"/>
            </w:tcMar>
          </w:tcPr>
          <w:p w:rsidR="00790F7E" w:rsidRPr="00C4437C" w:rsidRDefault="00790F7E" w:rsidP="00D644E9">
            <w:pPr>
              <w:pStyle w:val="Standard"/>
              <w:spacing w:line="360" w:lineRule="auto"/>
              <w:rPr>
                <w:rFonts w:ascii="Times New Roman" w:hAnsi="Times New Roman"/>
                <w:sz w:val="28"/>
                <w:szCs w:val="28"/>
              </w:rPr>
            </w:pPr>
          </w:p>
        </w:tc>
        <w:tc>
          <w:tcPr>
            <w:tcW w:w="2771" w:type="dxa"/>
            <w:tcMar>
              <w:top w:w="55" w:type="dxa"/>
              <w:left w:w="55" w:type="dxa"/>
              <w:bottom w:w="55" w:type="dxa"/>
              <w:right w:w="55" w:type="dxa"/>
            </w:tcMar>
          </w:tcPr>
          <w:p w:rsidR="00790F7E" w:rsidRPr="00C4437C" w:rsidRDefault="00790F7E" w:rsidP="00D644E9">
            <w:pPr>
              <w:pStyle w:val="Standard"/>
              <w:spacing w:line="360" w:lineRule="auto"/>
              <w:rPr>
                <w:rFonts w:ascii="Times New Roman" w:hAnsi="Times New Roman"/>
                <w:sz w:val="28"/>
                <w:szCs w:val="28"/>
              </w:rPr>
            </w:pPr>
            <w:r w:rsidRPr="00C4437C">
              <w:rPr>
                <w:rFonts w:ascii="Times New Roman" w:hAnsi="Times New Roman"/>
                <w:sz w:val="28"/>
                <w:szCs w:val="28"/>
              </w:rPr>
              <w:t xml:space="preserve">В.В. </w:t>
            </w:r>
            <w:proofErr w:type="spellStart"/>
            <w:r w:rsidRPr="00C4437C">
              <w:rPr>
                <w:rFonts w:ascii="Times New Roman" w:hAnsi="Times New Roman"/>
                <w:sz w:val="28"/>
                <w:szCs w:val="28"/>
              </w:rPr>
              <w:t>Перетятько</w:t>
            </w:r>
            <w:proofErr w:type="spellEnd"/>
          </w:p>
        </w:tc>
      </w:tr>
      <w:tr w:rsidR="00790F7E" w:rsidRPr="00C4437C" w:rsidTr="00D644E9">
        <w:tc>
          <w:tcPr>
            <w:tcW w:w="2835" w:type="dxa"/>
            <w:tcMar>
              <w:top w:w="55" w:type="dxa"/>
              <w:left w:w="55" w:type="dxa"/>
              <w:bottom w:w="55" w:type="dxa"/>
              <w:right w:w="55" w:type="dxa"/>
            </w:tcMar>
          </w:tcPr>
          <w:p w:rsidR="00790F7E" w:rsidRPr="00C4437C" w:rsidRDefault="00790F7E" w:rsidP="00D644E9">
            <w:pPr>
              <w:pStyle w:val="Standard"/>
              <w:spacing w:line="360" w:lineRule="auto"/>
              <w:rPr>
                <w:rFonts w:ascii="Times New Roman" w:hAnsi="Times New Roman"/>
                <w:sz w:val="28"/>
                <w:szCs w:val="28"/>
              </w:rPr>
            </w:pPr>
          </w:p>
        </w:tc>
        <w:tc>
          <w:tcPr>
            <w:tcW w:w="141" w:type="dxa"/>
            <w:tcMar>
              <w:top w:w="55" w:type="dxa"/>
              <w:left w:w="55" w:type="dxa"/>
              <w:bottom w:w="55" w:type="dxa"/>
              <w:right w:w="55" w:type="dxa"/>
            </w:tcMar>
          </w:tcPr>
          <w:p w:rsidR="00790F7E" w:rsidRPr="002B0998" w:rsidRDefault="00790F7E" w:rsidP="00D644E9">
            <w:pPr>
              <w:pStyle w:val="Standard"/>
              <w:spacing w:line="360" w:lineRule="auto"/>
              <w:rPr>
                <w:rFonts w:ascii="Times New Roman" w:hAnsi="Times New Roman"/>
                <w:sz w:val="28"/>
                <w:szCs w:val="28"/>
                <w:u w:val="single" w:color="000000"/>
              </w:rPr>
            </w:pPr>
          </w:p>
        </w:tc>
        <w:tc>
          <w:tcPr>
            <w:tcW w:w="2268" w:type="dxa"/>
            <w:tcMar>
              <w:top w:w="55" w:type="dxa"/>
              <w:left w:w="55" w:type="dxa"/>
              <w:bottom w:w="55" w:type="dxa"/>
              <w:right w:w="55" w:type="dxa"/>
            </w:tcMar>
          </w:tcPr>
          <w:p w:rsidR="00790F7E" w:rsidRPr="00C4437C" w:rsidRDefault="00790F7E" w:rsidP="00B96DED">
            <w:pPr>
              <w:pStyle w:val="Standard"/>
              <w:spacing w:line="360" w:lineRule="auto"/>
              <w:jc w:val="center"/>
              <w:rPr>
                <w:rFonts w:ascii="Times New Roman" w:hAnsi="Times New Roman"/>
                <w:sz w:val="12"/>
                <w:szCs w:val="12"/>
              </w:rPr>
            </w:pPr>
          </w:p>
        </w:tc>
        <w:tc>
          <w:tcPr>
            <w:tcW w:w="284" w:type="dxa"/>
            <w:tcMar>
              <w:top w:w="55" w:type="dxa"/>
              <w:left w:w="55" w:type="dxa"/>
              <w:bottom w:w="55" w:type="dxa"/>
              <w:right w:w="55" w:type="dxa"/>
            </w:tcMar>
          </w:tcPr>
          <w:p w:rsidR="00790F7E" w:rsidRPr="00C4437C" w:rsidRDefault="00790F7E" w:rsidP="00D644E9">
            <w:pPr>
              <w:pStyle w:val="Standard"/>
              <w:spacing w:line="360" w:lineRule="auto"/>
              <w:rPr>
                <w:rFonts w:ascii="Times New Roman" w:hAnsi="Times New Roman"/>
                <w:sz w:val="28"/>
                <w:szCs w:val="28"/>
              </w:rPr>
            </w:pPr>
          </w:p>
        </w:tc>
        <w:tc>
          <w:tcPr>
            <w:tcW w:w="2771" w:type="dxa"/>
            <w:tcMar>
              <w:top w:w="55" w:type="dxa"/>
              <w:left w:w="55" w:type="dxa"/>
              <w:bottom w:w="55" w:type="dxa"/>
              <w:right w:w="55" w:type="dxa"/>
            </w:tcMar>
          </w:tcPr>
          <w:p w:rsidR="00790F7E" w:rsidRPr="00C4437C" w:rsidRDefault="00790F7E" w:rsidP="00D644E9">
            <w:pPr>
              <w:pStyle w:val="Standard"/>
              <w:spacing w:line="360" w:lineRule="auto"/>
              <w:rPr>
                <w:rFonts w:ascii="Times New Roman" w:hAnsi="Times New Roman"/>
                <w:sz w:val="28"/>
                <w:szCs w:val="28"/>
              </w:rPr>
            </w:pPr>
          </w:p>
        </w:tc>
      </w:tr>
    </w:tbl>
    <w:p w:rsidR="008D73F4" w:rsidRPr="00C4437C" w:rsidRDefault="008D73F4">
      <w:pPr>
        <w:spacing w:line="188" w:lineRule="exact"/>
        <w:rPr>
          <w:sz w:val="18"/>
        </w:rPr>
        <w:sectPr w:rsidR="008D73F4" w:rsidRPr="00C4437C" w:rsidSect="00956AEF">
          <w:headerReference w:type="default" r:id="rId8"/>
          <w:pgSz w:w="11910" w:h="16840"/>
          <w:pgMar w:top="1134" w:right="851" w:bottom="1134" w:left="1701" w:header="0" w:footer="0" w:gutter="0"/>
          <w:cols w:space="720"/>
        </w:sectPr>
      </w:pPr>
    </w:p>
    <w:p w:rsidR="00956AEF" w:rsidRPr="00C4437C" w:rsidRDefault="00956AEF" w:rsidP="00FE4E3F">
      <w:pPr>
        <w:spacing w:line="360" w:lineRule="auto"/>
        <w:jc w:val="center"/>
        <w:rPr>
          <w:sz w:val="28"/>
          <w:szCs w:val="28"/>
        </w:rPr>
      </w:pPr>
      <w:r w:rsidRPr="00C4437C">
        <w:rPr>
          <w:sz w:val="28"/>
          <w:szCs w:val="28"/>
        </w:rPr>
        <w:lastRenderedPageBreak/>
        <w:t>РЕФЕРАТ</w:t>
      </w:r>
    </w:p>
    <w:p w:rsidR="00956AEF" w:rsidRPr="00C4437C" w:rsidRDefault="00956AEF" w:rsidP="00FE4E3F">
      <w:pPr>
        <w:spacing w:line="360" w:lineRule="auto"/>
        <w:jc w:val="center"/>
        <w:rPr>
          <w:sz w:val="28"/>
          <w:szCs w:val="28"/>
        </w:rPr>
      </w:pPr>
    </w:p>
    <w:p w:rsidR="00956AEF" w:rsidRPr="00C4437C" w:rsidRDefault="00956AEF" w:rsidP="00FE4E3F">
      <w:pPr>
        <w:spacing w:line="360" w:lineRule="auto"/>
        <w:jc w:val="center"/>
        <w:rPr>
          <w:sz w:val="28"/>
          <w:szCs w:val="28"/>
        </w:rPr>
      </w:pPr>
    </w:p>
    <w:p w:rsidR="00956AEF" w:rsidRPr="00C4437C" w:rsidRDefault="00956AEF" w:rsidP="00956AEF">
      <w:pPr>
        <w:spacing w:line="360" w:lineRule="auto"/>
        <w:ind w:firstLine="709"/>
        <w:jc w:val="both"/>
        <w:rPr>
          <w:sz w:val="28"/>
          <w:szCs w:val="28"/>
        </w:rPr>
      </w:pPr>
      <w:r w:rsidRPr="00C4437C">
        <w:rPr>
          <w:sz w:val="28"/>
          <w:szCs w:val="28"/>
        </w:rPr>
        <w:t xml:space="preserve">У роботі </w:t>
      </w:r>
      <w:r w:rsidR="00502223" w:rsidRPr="00C4437C">
        <w:rPr>
          <w:sz w:val="28"/>
          <w:szCs w:val="28"/>
        </w:rPr>
        <w:t>6</w:t>
      </w:r>
      <w:r w:rsidR="000D6D39">
        <w:rPr>
          <w:sz w:val="28"/>
          <w:szCs w:val="28"/>
        </w:rPr>
        <w:t>2</w:t>
      </w:r>
      <w:r w:rsidRPr="00C4437C">
        <w:rPr>
          <w:sz w:val="28"/>
          <w:szCs w:val="28"/>
        </w:rPr>
        <w:t xml:space="preserve"> сторін</w:t>
      </w:r>
      <w:r w:rsidR="00502223" w:rsidRPr="00C4437C">
        <w:rPr>
          <w:sz w:val="28"/>
          <w:szCs w:val="28"/>
        </w:rPr>
        <w:t xml:space="preserve">ки, </w:t>
      </w:r>
      <w:r w:rsidR="00F97C51" w:rsidRPr="00F16443">
        <w:rPr>
          <w:sz w:val="28"/>
          <w:szCs w:val="28"/>
        </w:rPr>
        <w:t>15 рисунків,</w:t>
      </w:r>
      <w:r w:rsidR="00F97C51" w:rsidRPr="00C4437C">
        <w:rPr>
          <w:sz w:val="28"/>
          <w:szCs w:val="28"/>
        </w:rPr>
        <w:t xml:space="preserve"> </w:t>
      </w:r>
      <w:r w:rsidR="00502223" w:rsidRPr="00C4437C">
        <w:rPr>
          <w:sz w:val="28"/>
          <w:szCs w:val="28"/>
        </w:rPr>
        <w:t xml:space="preserve">6 таблиць, </w:t>
      </w:r>
      <w:r w:rsidRPr="00C4437C">
        <w:rPr>
          <w:sz w:val="28"/>
          <w:szCs w:val="28"/>
        </w:rPr>
        <w:t xml:space="preserve">було використано </w:t>
      </w:r>
      <w:r w:rsidR="00502223" w:rsidRPr="00C4437C">
        <w:rPr>
          <w:sz w:val="28"/>
          <w:szCs w:val="28"/>
        </w:rPr>
        <w:br/>
        <w:t>55</w:t>
      </w:r>
      <w:r w:rsidRPr="00C4437C">
        <w:rPr>
          <w:sz w:val="28"/>
          <w:szCs w:val="28"/>
        </w:rPr>
        <w:t xml:space="preserve"> літературних джерел, із них </w:t>
      </w:r>
      <w:r w:rsidR="00502223" w:rsidRPr="00C4437C">
        <w:rPr>
          <w:sz w:val="28"/>
          <w:szCs w:val="28"/>
        </w:rPr>
        <w:t>26</w:t>
      </w:r>
      <w:r w:rsidRPr="00C4437C">
        <w:rPr>
          <w:sz w:val="28"/>
          <w:szCs w:val="28"/>
        </w:rPr>
        <w:t xml:space="preserve"> іноземних джерел.</w:t>
      </w:r>
    </w:p>
    <w:p w:rsidR="00956AEF" w:rsidRPr="00C4437C" w:rsidRDefault="00956AEF" w:rsidP="00956AEF">
      <w:pPr>
        <w:spacing w:line="360" w:lineRule="auto"/>
        <w:ind w:firstLine="709"/>
        <w:jc w:val="both"/>
        <w:rPr>
          <w:sz w:val="28"/>
          <w:szCs w:val="28"/>
        </w:rPr>
      </w:pPr>
      <w:r w:rsidRPr="00C4437C">
        <w:rPr>
          <w:sz w:val="28"/>
          <w:szCs w:val="28"/>
        </w:rPr>
        <w:t xml:space="preserve">Об’єктами дослідження були 11 зразків різних сортів хліба </w:t>
      </w:r>
      <w:r w:rsidRPr="00C4437C">
        <w:rPr>
          <w:sz w:val="28"/>
          <w:szCs w:val="28"/>
        </w:rPr>
        <w:br/>
        <w:t>(м. Дніпро).</w:t>
      </w:r>
    </w:p>
    <w:p w:rsidR="00956AEF" w:rsidRPr="00C4437C" w:rsidRDefault="00956AEF" w:rsidP="00956AEF">
      <w:pPr>
        <w:spacing w:line="360" w:lineRule="auto"/>
        <w:ind w:firstLine="709"/>
        <w:jc w:val="both"/>
        <w:rPr>
          <w:sz w:val="28"/>
          <w:szCs w:val="28"/>
        </w:rPr>
      </w:pPr>
      <w:r w:rsidRPr="00C4437C">
        <w:rPr>
          <w:sz w:val="28"/>
          <w:szCs w:val="28"/>
        </w:rPr>
        <w:t xml:space="preserve">Предметом дослідження – органолептичний аналіз та фізико-хімічні показники якості пшеничного та житньо-пшеничного хліба різних виробників у Дніпропетровській області. </w:t>
      </w:r>
    </w:p>
    <w:p w:rsidR="00956AEF" w:rsidRPr="00C4437C" w:rsidRDefault="00956AEF" w:rsidP="00956AEF">
      <w:pPr>
        <w:spacing w:line="360" w:lineRule="auto"/>
        <w:ind w:firstLine="709"/>
        <w:jc w:val="both"/>
        <w:rPr>
          <w:sz w:val="28"/>
          <w:szCs w:val="28"/>
        </w:rPr>
      </w:pPr>
      <w:r w:rsidRPr="00C4437C">
        <w:rPr>
          <w:sz w:val="28"/>
          <w:szCs w:val="28"/>
        </w:rPr>
        <w:t>Методи досліджень та апаратура: теоретичний (органолептичний), експериментальний (хімічний, аналітичний, розрахунковий), статистичний; термометри, колби на 250 см</w:t>
      </w:r>
      <w:r w:rsidRPr="00C4437C">
        <w:rPr>
          <w:sz w:val="28"/>
          <w:szCs w:val="28"/>
          <w:vertAlign w:val="superscript"/>
        </w:rPr>
        <w:t>3</w:t>
      </w:r>
      <w:r w:rsidRPr="00C4437C">
        <w:rPr>
          <w:sz w:val="28"/>
          <w:szCs w:val="28"/>
        </w:rPr>
        <w:t xml:space="preserve">, бюретки, колби конічні, піпетка 4 класу, циліндри мірні, сушильна (лабораторна) шафа, штатив, ваги лабораторні </w:t>
      </w:r>
      <w:r w:rsidR="00FE4E3F" w:rsidRPr="00C4437C">
        <w:rPr>
          <w:sz w:val="28"/>
          <w:szCs w:val="28"/>
        </w:rPr>
        <w:br/>
      </w:r>
      <w:r w:rsidRPr="00C4437C">
        <w:rPr>
          <w:sz w:val="28"/>
          <w:szCs w:val="28"/>
        </w:rPr>
        <w:t>2 класу точності, циліндр Журавльова.</w:t>
      </w:r>
    </w:p>
    <w:p w:rsidR="00956AEF" w:rsidRDefault="00956AEF" w:rsidP="00956AEF">
      <w:pPr>
        <w:spacing w:line="360" w:lineRule="auto"/>
        <w:ind w:firstLine="709"/>
        <w:jc w:val="both"/>
        <w:rPr>
          <w:sz w:val="28"/>
          <w:szCs w:val="28"/>
        </w:rPr>
      </w:pPr>
      <w:r w:rsidRPr="00F16443">
        <w:rPr>
          <w:sz w:val="28"/>
          <w:szCs w:val="28"/>
        </w:rPr>
        <w:t>Метою кваліфікаційної роботи є дослідження показників якості пшеничного та житньо-пшеничного хліба різних виробників</w:t>
      </w:r>
      <w:r w:rsidR="007873FC" w:rsidRPr="00F16443">
        <w:rPr>
          <w:sz w:val="28"/>
          <w:szCs w:val="28"/>
        </w:rPr>
        <w:t xml:space="preserve"> </w:t>
      </w:r>
      <w:r w:rsidR="009E530F" w:rsidRPr="00F16443">
        <w:rPr>
          <w:sz w:val="28"/>
          <w:szCs w:val="28"/>
        </w:rPr>
        <w:t>(м. Дніпро).</w:t>
      </w:r>
    </w:p>
    <w:p w:rsidR="00956AEF" w:rsidRPr="00C4437C" w:rsidRDefault="00956AEF" w:rsidP="00956AEF">
      <w:pPr>
        <w:tabs>
          <w:tab w:val="left" w:pos="993"/>
        </w:tabs>
        <w:spacing w:line="360" w:lineRule="auto"/>
        <w:ind w:firstLine="709"/>
        <w:jc w:val="both"/>
        <w:rPr>
          <w:sz w:val="28"/>
          <w:szCs w:val="28"/>
        </w:rPr>
      </w:pPr>
      <w:r w:rsidRPr="00C4437C">
        <w:rPr>
          <w:sz w:val="28"/>
          <w:szCs w:val="28"/>
        </w:rPr>
        <w:t>Проаналізовано органолептичні показники якості зразків хліба, визначено вологість, кислотність хліба; встановлено відсоток пористості та масову частку цукру, жиру і кухонної солі в хлібу.</w:t>
      </w:r>
    </w:p>
    <w:p w:rsidR="00956AEF" w:rsidRPr="00C4437C" w:rsidRDefault="00956AEF" w:rsidP="00956AEF">
      <w:pPr>
        <w:spacing w:line="360" w:lineRule="auto"/>
        <w:ind w:firstLine="709"/>
        <w:jc w:val="both"/>
        <w:rPr>
          <w:sz w:val="28"/>
          <w:szCs w:val="28"/>
        </w:rPr>
      </w:pPr>
      <w:r w:rsidRPr="00C4437C">
        <w:rPr>
          <w:sz w:val="28"/>
          <w:szCs w:val="28"/>
        </w:rPr>
        <w:t>ХЛІБ, ФІЗИКО-ХІМІЧНІ ПОКАЗНИКИ, ОРГАНОЛЕПТИКА, ВОЛОГІСТЬ, КИСЛОТНІСТЬ, ТИТРУВАННЯ, ПОРИСТІСТЬ, ЦУКОР, ЖИР, КУХОННА СІЛЬ</w:t>
      </w:r>
    </w:p>
    <w:p w:rsidR="008D73F4" w:rsidRPr="00C4437C" w:rsidRDefault="008D73F4">
      <w:pPr>
        <w:spacing w:line="362" w:lineRule="auto"/>
        <w:jc w:val="both"/>
        <w:sectPr w:rsidR="008D73F4" w:rsidRPr="00C4437C" w:rsidSect="00956AEF">
          <w:headerReference w:type="default" r:id="rId9"/>
          <w:pgSz w:w="11910" w:h="16840"/>
          <w:pgMar w:top="1134" w:right="851" w:bottom="1134" w:left="1701" w:header="0" w:footer="0" w:gutter="0"/>
          <w:cols w:space="720"/>
        </w:sectPr>
      </w:pPr>
    </w:p>
    <w:p w:rsidR="00956AEF" w:rsidRPr="00C4437C" w:rsidRDefault="00956AEF" w:rsidP="00FE4E3F">
      <w:pPr>
        <w:spacing w:line="360" w:lineRule="auto"/>
        <w:jc w:val="center"/>
        <w:rPr>
          <w:sz w:val="28"/>
          <w:szCs w:val="28"/>
          <w:lang w:val="en-US"/>
        </w:rPr>
      </w:pPr>
      <w:r w:rsidRPr="00C4437C">
        <w:rPr>
          <w:sz w:val="28"/>
          <w:szCs w:val="28"/>
          <w:lang w:val="en-US"/>
        </w:rPr>
        <w:lastRenderedPageBreak/>
        <w:t>ABSRACT</w:t>
      </w:r>
    </w:p>
    <w:p w:rsidR="00956AEF" w:rsidRPr="00C4437C" w:rsidRDefault="00956AEF" w:rsidP="00FE4E3F">
      <w:pPr>
        <w:spacing w:line="360" w:lineRule="auto"/>
        <w:jc w:val="center"/>
        <w:rPr>
          <w:sz w:val="28"/>
          <w:szCs w:val="28"/>
        </w:rPr>
      </w:pPr>
    </w:p>
    <w:p w:rsidR="00956AEF" w:rsidRPr="00C4437C" w:rsidRDefault="00956AEF" w:rsidP="00FE4E3F">
      <w:pPr>
        <w:spacing w:line="360" w:lineRule="auto"/>
        <w:jc w:val="center"/>
        <w:rPr>
          <w:sz w:val="28"/>
          <w:szCs w:val="28"/>
        </w:rPr>
      </w:pPr>
    </w:p>
    <w:p w:rsidR="00956AEF" w:rsidRPr="00C4437C" w:rsidRDefault="00956AEF" w:rsidP="00956AEF">
      <w:pPr>
        <w:spacing w:line="360" w:lineRule="auto"/>
        <w:ind w:firstLine="709"/>
        <w:jc w:val="both"/>
        <w:rPr>
          <w:sz w:val="28"/>
          <w:szCs w:val="28"/>
        </w:rPr>
      </w:pPr>
      <w:r w:rsidRPr="00C4437C">
        <w:rPr>
          <w:sz w:val="28"/>
          <w:szCs w:val="28"/>
          <w:lang w:val="en-US"/>
        </w:rPr>
        <w:t>The work has 6</w:t>
      </w:r>
      <w:r w:rsidR="00C60AC1">
        <w:rPr>
          <w:sz w:val="28"/>
          <w:szCs w:val="28"/>
        </w:rPr>
        <w:t>2</w:t>
      </w:r>
      <w:r w:rsidRPr="00C4437C">
        <w:rPr>
          <w:sz w:val="28"/>
          <w:szCs w:val="28"/>
          <w:lang w:val="en-US"/>
        </w:rPr>
        <w:t xml:space="preserve"> pages</w:t>
      </w:r>
      <w:r w:rsidRPr="00F16443">
        <w:rPr>
          <w:sz w:val="28"/>
          <w:szCs w:val="28"/>
          <w:lang w:val="en-US"/>
        </w:rPr>
        <w:t xml:space="preserve">, </w:t>
      </w:r>
      <w:r w:rsidR="00F97C51" w:rsidRPr="00F16443">
        <w:rPr>
          <w:sz w:val="28"/>
          <w:szCs w:val="28"/>
          <w:lang w:val="en-US"/>
        </w:rPr>
        <w:t>1</w:t>
      </w:r>
      <w:r w:rsidR="00F97C51" w:rsidRPr="00F16443">
        <w:rPr>
          <w:sz w:val="28"/>
          <w:szCs w:val="28"/>
        </w:rPr>
        <w:t>5</w:t>
      </w:r>
      <w:r w:rsidR="00F97C51" w:rsidRPr="00F16443">
        <w:rPr>
          <w:sz w:val="28"/>
          <w:szCs w:val="28"/>
          <w:lang w:val="en-US"/>
        </w:rPr>
        <w:t xml:space="preserve"> figures,</w:t>
      </w:r>
      <w:r w:rsidR="00F97C51" w:rsidRPr="00C4437C">
        <w:rPr>
          <w:sz w:val="28"/>
          <w:szCs w:val="28"/>
          <w:lang w:val="en-US"/>
        </w:rPr>
        <w:t xml:space="preserve"> </w:t>
      </w:r>
      <w:r w:rsidRPr="00C4437C">
        <w:rPr>
          <w:sz w:val="28"/>
          <w:szCs w:val="28"/>
          <w:lang w:val="en-US"/>
        </w:rPr>
        <w:t xml:space="preserve">6 tables, </w:t>
      </w:r>
      <w:r w:rsidR="00502223" w:rsidRPr="00C4437C">
        <w:rPr>
          <w:sz w:val="28"/>
          <w:szCs w:val="28"/>
          <w:lang w:val="en-US"/>
        </w:rPr>
        <w:t>and 5</w:t>
      </w:r>
      <w:proofErr w:type="spellStart"/>
      <w:r w:rsidR="00502223" w:rsidRPr="00C4437C">
        <w:rPr>
          <w:sz w:val="28"/>
          <w:szCs w:val="28"/>
        </w:rPr>
        <w:t>5</w:t>
      </w:r>
      <w:proofErr w:type="spellEnd"/>
      <w:r w:rsidRPr="00C4437C">
        <w:rPr>
          <w:sz w:val="28"/>
          <w:szCs w:val="28"/>
          <w:lang w:val="en-US"/>
        </w:rPr>
        <w:t xml:space="preserve"> literary</w:t>
      </w:r>
      <w:r w:rsidR="00502223" w:rsidRPr="00C4437C">
        <w:rPr>
          <w:sz w:val="28"/>
          <w:szCs w:val="28"/>
          <w:lang w:val="en-US"/>
        </w:rPr>
        <w:t xml:space="preserve"> sources were used, including 2</w:t>
      </w:r>
      <w:r w:rsidR="00502223" w:rsidRPr="00C4437C">
        <w:rPr>
          <w:sz w:val="28"/>
          <w:szCs w:val="28"/>
        </w:rPr>
        <w:t>6</w:t>
      </w:r>
      <w:r w:rsidRPr="00C4437C">
        <w:rPr>
          <w:sz w:val="28"/>
          <w:szCs w:val="28"/>
          <w:lang w:val="en-US"/>
        </w:rPr>
        <w:t xml:space="preserve"> foreign sources.</w:t>
      </w:r>
    </w:p>
    <w:p w:rsidR="00956AEF" w:rsidRPr="00C4437C" w:rsidRDefault="00956AEF" w:rsidP="00956AEF">
      <w:pPr>
        <w:spacing w:line="360" w:lineRule="auto"/>
        <w:ind w:firstLine="709"/>
        <w:jc w:val="both"/>
        <w:rPr>
          <w:sz w:val="28"/>
          <w:szCs w:val="28"/>
        </w:rPr>
      </w:pPr>
      <w:r w:rsidRPr="00C4437C">
        <w:rPr>
          <w:sz w:val="28"/>
          <w:szCs w:val="28"/>
          <w:lang w:val="en-US"/>
        </w:rPr>
        <w:t>The objects of the study were 11 samples of different types of bread (</w:t>
      </w:r>
      <w:proofErr w:type="spellStart"/>
      <w:r w:rsidRPr="00C4437C">
        <w:rPr>
          <w:sz w:val="28"/>
          <w:szCs w:val="28"/>
          <w:lang w:val="en-US"/>
        </w:rPr>
        <w:t>Dnipro</w:t>
      </w:r>
      <w:proofErr w:type="spellEnd"/>
      <w:r w:rsidRPr="00C4437C">
        <w:rPr>
          <w:sz w:val="28"/>
          <w:szCs w:val="28"/>
          <w:lang w:val="en-US"/>
        </w:rPr>
        <w:t xml:space="preserve"> city).</w:t>
      </w:r>
    </w:p>
    <w:p w:rsidR="00956AEF" w:rsidRPr="00C4437C" w:rsidRDefault="00956AEF" w:rsidP="00956AEF">
      <w:pPr>
        <w:spacing w:line="360" w:lineRule="auto"/>
        <w:ind w:firstLine="709"/>
        <w:jc w:val="both"/>
        <w:rPr>
          <w:sz w:val="28"/>
          <w:szCs w:val="28"/>
        </w:rPr>
      </w:pPr>
      <w:r w:rsidRPr="00C4437C">
        <w:rPr>
          <w:sz w:val="28"/>
          <w:szCs w:val="28"/>
          <w:lang w:val="en-US"/>
        </w:rPr>
        <w:t xml:space="preserve">The subject of the research is the </w:t>
      </w:r>
      <w:proofErr w:type="spellStart"/>
      <w:r w:rsidRPr="00C4437C">
        <w:rPr>
          <w:sz w:val="28"/>
          <w:szCs w:val="28"/>
          <w:lang w:val="en-US"/>
        </w:rPr>
        <w:t>organoleptic</w:t>
      </w:r>
      <w:proofErr w:type="spellEnd"/>
      <w:r w:rsidRPr="00C4437C">
        <w:rPr>
          <w:sz w:val="28"/>
          <w:szCs w:val="28"/>
          <w:lang w:val="en-US"/>
        </w:rPr>
        <w:t xml:space="preserve"> analysis and physical and chemical indicators of the quality of wheat and rye-wheat bread of various producers in the </w:t>
      </w:r>
      <w:proofErr w:type="spellStart"/>
      <w:r w:rsidRPr="00C4437C">
        <w:rPr>
          <w:sz w:val="28"/>
          <w:szCs w:val="28"/>
          <w:lang w:val="en-US"/>
        </w:rPr>
        <w:t>Dnipropetrovsk</w:t>
      </w:r>
      <w:proofErr w:type="spellEnd"/>
      <w:r w:rsidRPr="00C4437C">
        <w:rPr>
          <w:sz w:val="28"/>
          <w:szCs w:val="28"/>
          <w:lang w:val="en-US"/>
        </w:rPr>
        <w:t xml:space="preserve"> region.</w:t>
      </w:r>
    </w:p>
    <w:p w:rsidR="00956AEF" w:rsidRPr="00C4437C" w:rsidRDefault="00956AEF" w:rsidP="00956AEF">
      <w:pPr>
        <w:spacing w:line="360" w:lineRule="auto"/>
        <w:ind w:firstLine="709"/>
        <w:jc w:val="both"/>
        <w:rPr>
          <w:sz w:val="28"/>
          <w:szCs w:val="28"/>
        </w:rPr>
      </w:pPr>
      <w:r w:rsidRPr="00C4437C">
        <w:rPr>
          <w:sz w:val="28"/>
          <w:szCs w:val="28"/>
          <w:lang w:val="en-US"/>
        </w:rPr>
        <w:t>Research methods and equipment: theoretical (</w:t>
      </w:r>
      <w:proofErr w:type="spellStart"/>
      <w:r w:rsidRPr="00C4437C">
        <w:rPr>
          <w:sz w:val="28"/>
          <w:szCs w:val="28"/>
          <w:lang w:val="en-US"/>
        </w:rPr>
        <w:t>organoleptic</w:t>
      </w:r>
      <w:proofErr w:type="spellEnd"/>
      <w:r w:rsidRPr="00C4437C">
        <w:rPr>
          <w:sz w:val="28"/>
          <w:szCs w:val="28"/>
          <w:lang w:val="en-US"/>
        </w:rPr>
        <w:t>), experimental (chemical, analytical, calculation), statistical; thermometers, 250 cm</w:t>
      </w:r>
      <w:r w:rsidRPr="00C4437C">
        <w:rPr>
          <w:sz w:val="28"/>
          <w:szCs w:val="28"/>
          <w:vertAlign w:val="superscript"/>
          <w:lang w:val="en-US"/>
        </w:rPr>
        <w:t>3</w:t>
      </w:r>
      <w:r w:rsidRPr="00C4437C">
        <w:rPr>
          <w:sz w:val="28"/>
          <w:szCs w:val="28"/>
          <w:lang w:val="en-US"/>
        </w:rPr>
        <w:t xml:space="preserve"> flasks, burettes, conical flasks, 4th class pipette, measuring cylinders, drying (laboratory) cabinet, tripod, 2nd accuracy class laboratory scales, </w:t>
      </w:r>
      <w:proofErr w:type="spellStart"/>
      <w:r w:rsidRPr="00C4437C">
        <w:rPr>
          <w:sz w:val="28"/>
          <w:szCs w:val="28"/>
          <w:lang w:val="en-US"/>
        </w:rPr>
        <w:t>Zhuravlev</w:t>
      </w:r>
      <w:proofErr w:type="spellEnd"/>
      <w:r w:rsidRPr="00C4437C">
        <w:rPr>
          <w:sz w:val="28"/>
          <w:szCs w:val="28"/>
          <w:lang w:val="en-US"/>
        </w:rPr>
        <w:t xml:space="preserve"> cylinder.</w:t>
      </w:r>
    </w:p>
    <w:p w:rsidR="00335892" w:rsidRPr="00C4437C" w:rsidRDefault="00956AEF" w:rsidP="0057760A">
      <w:pPr>
        <w:spacing w:line="360" w:lineRule="auto"/>
        <w:ind w:firstLine="709"/>
        <w:jc w:val="both"/>
        <w:rPr>
          <w:sz w:val="28"/>
          <w:szCs w:val="28"/>
        </w:rPr>
      </w:pPr>
      <w:r w:rsidRPr="00F16443">
        <w:rPr>
          <w:sz w:val="28"/>
          <w:szCs w:val="28"/>
          <w:lang w:val="en-US"/>
        </w:rPr>
        <w:t xml:space="preserve">The purpose of the qualification work is to study indicators of the quality of wheat and rye-wheat bread from different producers </w:t>
      </w:r>
      <w:r w:rsidR="0057760A" w:rsidRPr="00F16443">
        <w:rPr>
          <w:sz w:val="28"/>
          <w:szCs w:val="28"/>
        </w:rPr>
        <w:t>(</w:t>
      </w:r>
      <w:r w:rsidR="0057760A" w:rsidRPr="00F16443">
        <w:rPr>
          <w:sz w:val="28"/>
          <w:szCs w:val="28"/>
          <w:lang w:val="en-US"/>
        </w:rPr>
        <w:t xml:space="preserve">city </w:t>
      </w:r>
      <w:proofErr w:type="spellStart"/>
      <w:r w:rsidR="0057760A" w:rsidRPr="00F16443">
        <w:rPr>
          <w:sz w:val="28"/>
          <w:szCs w:val="28"/>
        </w:rPr>
        <w:t>Dnipro</w:t>
      </w:r>
      <w:proofErr w:type="spellEnd"/>
      <w:r w:rsidR="0057760A" w:rsidRPr="00F16443">
        <w:rPr>
          <w:sz w:val="28"/>
          <w:szCs w:val="28"/>
        </w:rPr>
        <w:t>).</w:t>
      </w:r>
      <w:r w:rsidR="00335892" w:rsidRPr="00F16443">
        <w:rPr>
          <w:sz w:val="28"/>
          <w:szCs w:val="28"/>
        </w:rPr>
        <w:t xml:space="preserve"> </w:t>
      </w:r>
    </w:p>
    <w:p w:rsidR="00956AEF" w:rsidRPr="00C4437C" w:rsidRDefault="00956AEF" w:rsidP="00956AEF">
      <w:pPr>
        <w:spacing w:line="360" w:lineRule="auto"/>
        <w:ind w:firstLine="709"/>
        <w:jc w:val="both"/>
        <w:rPr>
          <w:sz w:val="28"/>
          <w:szCs w:val="28"/>
        </w:rPr>
      </w:pPr>
      <w:proofErr w:type="spellStart"/>
      <w:r w:rsidRPr="00C4437C">
        <w:rPr>
          <w:sz w:val="28"/>
          <w:szCs w:val="28"/>
          <w:lang w:val="en-US"/>
        </w:rPr>
        <w:t>Organoleptic</w:t>
      </w:r>
      <w:proofErr w:type="spellEnd"/>
      <w:r w:rsidRPr="00C4437C">
        <w:rPr>
          <w:sz w:val="28"/>
          <w:szCs w:val="28"/>
          <w:lang w:val="en-US"/>
        </w:rPr>
        <w:t xml:space="preserve"> indicators of the quality of bread samples were analyzed, humidity and acidity of bread were determined; the percentage of porosity and the percentage of mass fraction of sugar, fat and table salt in bread were determined.</w:t>
      </w:r>
    </w:p>
    <w:p w:rsidR="00956AEF" w:rsidRPr="00C4437C" w:rsidRDefault="00956AEF" w:rsidP="00956AEF">
      <w:pPr>
        <w:spacing w:line="360" w:lineRule="auto"/>
        <w:ind w:firstLine="709"/>
        <w:jc w:val="both"/>
        <w:rPr>
          <w:sz w:val="28"/>
          <w:szCs w:val="28"/>
        </w:rPr>
      </w:pPr>
      <w:r w:rsidRPr="00C4437C">
        <w:rPr>
          <w:sz w:val="28"/>
          <w:szCs w:val="28"/>
          <w:lang w:val="en-US"/>
        </w:rPr>
        <w:t>BREAD, PHYSICAL AND CHEMICAL INDICATORS, ORGANIC OPTICS, MOISTURE, ACIDITY, TITRATION, POROSITY, SUGAR, FAT, SALT</w:t>
      </w:r>
    </w:p>
    <w:p w:rsidR="008D73F4" w:rsidRPr="00C4437C" w:rsidRDefault="008D73F4">
      <w:pPr>
        <w:spacing w:line="362" w:lineRule="auto"/>
        <w:jc w:val="both"/>
        <w:sectPr w:rsidR="008D73F4" w:rsidRPr="00C4437C" w:rsidSect="00956AEF">
          <w:headerReference w:type="default" r:id="rId10"/>
          <w:pgSz w:w="11910" w:h="16840"/>
          <w:pgMar w:top="1134" w:right="851" w:bottom="1134" w:left="1701" w:header="0" w:footer="0" w:gutter="0"/>
          <w:cols w:space="720"/>
        </w:sectPr>
      </w:pPr>
    </w:p>
    <w:p w:rsidR="00956AEF" w:rsidRPr="00C4437C" w:rsidRDefault="00956AEF" w:rsidP="00A00C98">
      <w:pPr>
        <w:spacing w:line="360" w:lineRule="auto"/>
        <w:jc w:val="center"/>
        <w:rPr>
          <w:sz w:val="28"/>
          <w:szCs w:val="28"/>
          <w:lang w:val="en-US"/>
        </w:rPr>
      </w:pPr>
      <w:r w:rsidRPr="00C4437C">
        <w:rPr>
          <w:sz w:val="28"/>
          <w:szCs w:val="28"/>
        </w:rPr>
        <w:lastRenderedPageBreak/>
        <w:t>ЗМІСТ</w:t>
      </w:r>
    </w:p>
    <w:p w:rsidR="00956AEF" w:rsidRPr="00C4437C" w:rsidRDefault="00956AEF" w:rsidP="00A00C98">
      <w:pPr>
        <w:spacing w:line="360" w:lineRule="auto"/>
        <w:jc w:val="center"/>
        <w:rPr>
          <w:sz w:val="28"/>
          <w:szCs w:val="28"/>
        </w:rPr>
      </w:pPr>
    </w:p>
    <w:p w:rsidR="00956AEF" w:rsidRPr="00C4437C" w:rsidRDefault="00956AEF" w:rsidP="00A00C98">
      <w:pPr>
        <w:spacing w:line="360" w:lineRule="auto"/>
        <w:jc w:val="center"/>
        <w:rPr>
          <w:sz w:val="28"/>
          <w:szCs w:val="28"/>
        </w:rPr>
      </w:pPr>
    </w:p>
    <w:tbl>
      <w:tblPr>
        <w:tblW w:w="9548" w:type="dxa"/>
        <w:tblInd w:w="-5" w:type="dxa"/>
        <w:tblLook w:val="04A0"/>
      </w:tblPr>
      <w:tblGrid>
        <w:gridCol w:w="9052"/>
        <w:gridCol w:w="496"/>
      </w:tblGrid>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r w:rsidRPr="00C4437C">
              <w:rPr>
                <w:sz w:val="28"/>
                <w:szCs w:val="28"/>
              </w:rPr>
              <w:t>ВСТУП…………………………………………………………………….....</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8</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r w:rsidRPr="00C4437C">
              <w:rPr>
                <w:sz w:val="28"/>
                <w:szCs w:val="28"/>
              </w:rPr>
              <w:t>1 ОГЛЯД НАУКОВОЇ ЛІТЕРАТУРИ………………………………….......</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11</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bookmarkStart w:id="7" w:name="_Hlk57566173"/>
            <w:r w:rsidRPr="00C4437C">
              <w:rPr>
                <w:sz w:val="28"/>
                <w:szCs w:val="28"/>
              </w:rPr>
              <w:t>1.1</w:t>
            </w:r>
            <w:bookmarkEnd w:id="7"/>
            <w:r w:rsidRPr="00C4437C">
              <w:rPr>
                <w:sz w:val="28"/>
                <w:szCs w:val="28"/>
              </w:rPr>
              <w:t xml:space="preserve"> Харчова цінність та хімічний склад хлібу. Асортимент хлібобулочних</w:t>
            </w:r>
            <w:r w:rsidR="00FE4E3F" w:rsidRPr="00C4437C">
              <w:rPr>
                <w:sz w:val="28"/>
                <w:szCs w:val="28"/>
              </w:rPr>
              <w:t xml:space="preserve"> </w:t>
            </w:r>
            <w:r w:rsidRPr="00C4437C">
              <w:rPr>
                <w:sz w:val="28"/>
                <w:szCs w:val="28"/>
              </w:rPr>
              <w:t>виробів...................................................................................</w:t>
            </w:r>
            <w:r w:rsidR="00A00C98" w:rsidRPr="00C4437C">
              <w:rPr>
                <w:sz w:val="28"/>
                <w:szCs w:val="28"/>
              </w:rPr>
              <w:t>............................</w:t>
            </w:r>
          </w:p>
        </w:tc>
        <w:tc>
          <w:tcPr>
            <w:tcW w:w="496" w:type="dxa"/>
            <w:shd w:val="clear" w:color="auto" w:fill="auto"/>
          </w:tcPr>
          <w:p w:rsidR="00956AEF" w:rsidRPr="00C4437C" w:rsidRDefault="00956AEF" w:rsidP="00D644E9">
            <w:pPr>
              <w:spacing w:line="360" w:lineRule="auto"/>
              <w:rPr>
                <w:sz w:val="28"/>
                <w:szCs w:val="28"/>
              </w:rPr>
            </w:pPr>
          </w:p>
          <w:p w:rsidR="00956AEF" w:rsidRPr="00C4437C" w:rsidRDefault="00956AEF" w:rsidP="00D644E9">
            <w:pPr>
              <w:spacing w:line="360" w:lineRule="auto"/>
              <w:jc w:val="center"/>
              <w:rPr>
                <w:sz w:val="28"/>
                <w:szCs w:val="28"/>
              </w:rPr>
            </w:pPr>
            <w:r w:rsidRPr="00C4437C">
              <w:rPr>
                <w:sz w:val="28"/>
                <w:szCs w:val="28"/>
              </w:rPr>
              <w:t>11</w:t>
            </w:r>
          </w:p>
        </w:tc>
      </w:tr>
      <w:tr w:rsidR="00C4437C" w:rsidRPr="00C4437C" w:rsidTr="00A00C98">
        <w:tc>
          <w:tcPr>
            <w:tcW w:w="9052" w:type="dxa"/>
            <w:shd w:val="clear" w:color="auto" w:fill="auto"/>
          </w:tcPr>
          <w:p w:rsidR="00FE4E3F" w:rsidRPr="00C4437C" w:rsidRDefault="00956AEF" w:rsidP="00D644E9">
            <w:pPr>
              <w:spacing w:line="360" w:lineRule="auto"/>
              <w:jc w:val="both"/>
              <w:rPr>
                <w:sz w:val="28"/>
                <w:szCs w:val="28"/>
              </w:rPr>
            </w:pPr>
            <w:r w:rsidRPr="00C4437C">
              <w:rPr>
                <w:sz w:val="28"/>
                <w:szCs w:val="28"/>
              </w:rPr>
              <w:t>1.2 Контроль сировини, технологічного процесу якості хліба...………...................................................................................................</w:t>
            </w:r>
          </w:p>
        </w:tc>
        <w:tc>
          <w:tcPr>
            <w:tcW w:w="496" w:type="dxa"/>
            <w:shd w:val="clear" w:color="auto" w:fill="auto"/>
          </w:tcPr>
          <w:p w:rsidR="00956AEF" w:rsidRPr="00C4437C" w:rsidRDefault="00956AEF" w:rsidP="00D644E9">
            <w:pPr>
              <w:spacing w:line="360" w:lineRule="auto"/>
              <w:jc w:val="center"/>
              <w:rPr>
                <w:sz w:val="28"/>
                <w:szCs w:val="28"/>
              </w:rPr>
            </w:pPr>
          </w:p>
          <w:p w:rsidR="00956AEF" w:rsidRPr="00C4437C" w:rsidRDefault="00956AEF" w:rsidP="00D644E9">
            <w:pPr>
              <w:spacing w:line="360" w:lineRule="auto"/>
              <w:jc w:val="center"/>
              <w:rPr>
                <w:sz w:val="28"/>
                <w:szCs w:val="28"/>
              </w:rPr>
            </w:pPr>
            <w:r w:rsidRPr="00C4437C">
              <w:rPr>
                <w:sz w:val="28"/>
                <w:szCs w:val="28"/>
              </w:rPr>
              <w:t>1</w:t>
            </w:r>
            <w:r w:rsidR="000B7A0A" w:rsidRPr="00C4437C">
              <w:rPr>
                <w:sz w:val="28"/>
                <w:szCs w:val="28"/>
              </w:rPr>
              <w:t>9</w:t>
            </w:r>
          </w:p>
        </w:tc>
      </w:tr>
      <w:tr w:rsidR="00C4437C" w:rsidRPr="00C4437C" w:rsidTr="00A00C98">
        <w:tc>
          <w:tcPr>
            <w:tcW w:w="9052" w:type="dxa"/>
            <w:shd w:val="clear" w:color="auto" w:fill="auto"/>
          </w:tcPr>
          <w:p w:rsidR="00FE4E3F" w:rsidRPr="00C4437C" w:rsidRDefault="00FE4E3F" w:rsidP="00FE4E3F">
            <w:pPr>
              <w:spacing w:line="360" w:lineRule="auto"/>
              <w:jc w:val="both"/>
              <w:rPr>
                <w:sz w:val="28"/>
                <w:szCs w:val="28"/>
              </w:rPr>
            </w:pPr>
            <w:r w:rsidRPr="00C4437C">
              <w:rPr>
                <w:sz w:val="28"/>
                <w:szCs w:val="28"/>
              </w:rPr>
              <w:t>1.3 Основні публікації, щодо дослідження технології виробництва хліба, вивчення його органолептичних та фізико-хімічних показників якості та</w:t>
            </w:r>
          </w:p>
          <w:p w:rsidR="00FE4E3F" w:rsidRPr="00C4437C" w:rsidRDefault="00FE4E3F" w:rsidP="00FE4E3F">
            <w:pPr>
              <w:spacing w:line="360" w:lineRule="auto"/>
              <w:jc w:val="both"/>
              <w:rPr>
                <w:sz w:val="28"/>
                <w:szCs w:val="28"/>
              </w:rPr>
            </w:pPr>
            <w:r w:rsidRPr="00C4437C">
              <w:rPr>
                <w:sz w:val="28"/>
                <w:szCs w:val="28"/>
              </w:rPr>
              <w:t>реологічних властивостей........................................................</w:t>
            </w:r>
            <w:r w:rsidRPr="00C4437C">
              <w:rPr>
                <w:sz w:val="28"/>
                <w:szCs w:val="28"/>
                <w:lang w:val="en-US"/>
              </w:rPr>
              <w:t>......</w:t>
            </w:r>
            <w:r w:rsidRPr="00C4437C">
              <w:rPr>
                <w:sz w:val="28"/>
                <w:szCs w:val="28"/>
              </w:rPr>
              <w:t>....</w:t>
            </w:r>
            <w:r w:rsidRPr="00C4437C">
              <w:rPr>
                <w:sz w:val="28"/>
                <w:szCs w:val="28"/>
                <w:lang w:val="en-US"/>
              </w:rPr>
              <w:t>...........</w:t>
            </w:r>
            <w:r w:rsidRPr="00C4437C">
              <w:rPr>
                <w:sz w:val="28"/>
                <w:szCs w:val="28"/>
              </w:rPr>
              <w:t>.</w:t>
            </w:r>
          </w:p>
        </w:tc>
        <w:tc>
          <w:tcPr>
            <w:tcW w:w="496" w:type="dxa"/>
            <w:shd w:val="clear" w:color="auto" w:fill="auto"/>
          </w:tcPr>
          <w:p w:rsidR="00FE4E3F" w:rsidRPr="00C4437C" w:rsidRDefault="00FE4E3F" w:rsidP="00D644E9">
            <w:pPr>
              <w:spacing w:line="360" w:lineRule="auto"/>
              <w:jc w:val="center"/>
              <w:rPr>
                <w:sz w:val="28"/>
                <w:szCs w:val="28"/>
              </w:rPr>
            </w:pPr>
          </w:p>
          <w:p w:rsidR="00FE4E3F" w:rsidRPr="00C4437C" w:rsidRDefault="00FE4E3F" w:rsidP="00D644E9">
            <w:pPr>
              <w:spacing w:line="360" w:lineRule="auto"/>
              <w:jc w:val="center"/>
              <w:rPr>
                <w:sz w:val="28"/>
                <w:szCs w:val="28"/>
              </w:rPr>
            </w:pPr>
          </w:p>
          <w:p w:rsidR="00FE4E3F" w:rsidRPr="00C4437C" w:rsidRDefault="00FE4E3F" w:rsidP="00D644E9">
            <w:pPr>
              <w:spacing w:line="360" w:lineRule="auto"/>
              <w:jc w:val="center"/>
              <w:rPr>
                <w:sz w:val="28"/>
                <w:szCs w:val="28"/>
              </w:rPr>
            </w:pPr>
            <w:r w:rsidRPr="00C4437C">
              <w:rPr>
                <w:sz w:val="28"/>
                <w:szCs w:val="28"/>
              </w:rPr>
              <w:t>21</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r w:rsidRPr="00C4437C">
              <w:rPr>
                <w:sz w:val="28"/>
                <w:szCs w:val="28"/>
              </w:rPr>
              <w:t>2 МАТЕРІАЛИ ТА МЕТОДИ ДОСЛІДЖЕННЯ……………………...…..</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2</w:t>
            </w:r>
            <w:r w:rsidR="000B7A0A" w:rsidRPr="00C4437C">
              <w:rPr>
                <w:sz w:val="28"/>
                <w:szCs w:val="28"/>
              </w:rPr>
              <w:t>4</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r w:rsidRPr="00C4437C">
              <w:rPr>
                <w:sz w:val="28"/>
                <w:szCs w:val="28"/>
              </w:rPr>
              <w:t>2.1 Об’єкт дослідження……………………………………..........................</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2</w:t>
            </w:r>
            <w:r w:rsidR="000B7A0A" w:rsidRPr="00C4437C">
              <w:rPr>
                <w:sz w:val="28"/>
                <w:szCs w:val="28"/>
              </w:rPr>
              <w:t>4</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r w:rsidRPr="00C4437C">
              <w:rPr>
                <w:sz w:val="28"/>
                <w:szCs w:val="28"/>
              </w:rPr>
              <w:t>2.2 Особливості органолептичної оцінки якості хліба.................................</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2</w:t>
            </w:r>
            <w:r w:rsidR="000B7A0A" w:rsidRPr="00C4437C">
              <w:rPr>
                <w:sz w:val="28"/>
                <w:szCs w:val="28"/>
              </w:rPr>
              <w:t>6</w:t>
            </w:r>
          </w:p>
        </w:tc>
      </w:tr>
      <w:tr w:rsidR="00C4437C" w:rsidRPr="00C4437C" w:rsidTr="00A00C98">
        <w:tc>
          <w:tcPr>
            <w:tcW w:w="9052" w:type="dxa"/>
            <w:shd w:val="clear" w:color="auto" w:fill="auto"/>
          </w:tcPr>
          <w:p w:rsidR="00956AEF" w:rsidRPr="00602A32" w:rsidRDefault="00956AEF" w:rsidP="00D644E9">
            <w:pPr>
              <w:spacing w:line="360" w:lineRule="auto"/>
              <w:jc w:val="both"/>
              <w:rPr>
                <w:sz w:val="28"/>
                <w:szCs w:val="28"/>
                <w:lang w:val="ru-RU"/>
              </w:rPr>
            </w:pPr>
            <w:r w:rsidRPr="00C4437C">
              <w:rPr>
                <w:sz w:val="28"/>
                <w:szCs w:val="28"/>
              </w:rPr>
              <w:t xml:space="preserve">2.3 Визначення вологості хліба згідно </w:t>
            </w:r>
            <w:r w:rsidR="00B1341D" w:rsidRPr="00F16443">
              <w:rPr>
                <w:sz w:val="28"/>
                <w:szCs w:val="28"/>
              </w:rPr>
              <w:t>з</w:t>
            </w:r>
            <w:r w:rsidR="00B1341D" w:rsidRPr="00C4437C">
              <w:rPr>
                <w:sz w:val="28"/>
                <w:szCs w:val="28"/>
              </w:rPr>
              <w:t xml:space="preserve"> </w:t>
            </w:r>
            <w:r w:rsidRPr="00C4437C">
              <w:rPr>
                <w:sz w:val="28"/>
                <w:szCs w:val="28"/>
              </w:rPr>
              <w:t>ДСТУ 7045:2009, п. 4....................</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2</w:t>
            </w:r>
            <w:r w:rsidR="000B7A0A" w:rsidRPr="00C4437C">
              <w:rPr>
                <w:sz w:val="28"/>
                <w:szCs w:val="28"/>
              </w:rPr>
              <w:t>8</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bookmarkStart w:id="8" w:name="_Hlk58004766"/>
            <w:r w:rsidRPr="00C4437C">
              <w:rPr>
                <w:sz w:val="28"/>
                <w:szCs w:val="28"/>
              </w:rPr>
              <w:t>2.4 Визначення кислотності хліба</w:t>
            </w:r>
            <w:bookmarkEnd w:id="8"/>
            <w:r w:rsidRPr="00C4437C">
              <w:rPr>
                <w:sz w:val="28"/>
                <w:szCs w:val="28"/>
              </w:rPr>
              <w:t xml:space="preserve"> згідно </w:t>
            </w:r>
            <w:r w:rsidR="00B1341D" w:rsidRPr="00F16443">
              <w:rPr>
                <w:sz w:val="28"/>
                <w:szCs w:val="28"/>
              </w:rPr>
              <w:t>з</w:t>
            </w:r>
            <w:r w:rsidR="00B1341D" w:rsidRPr="00C4437C">
              <w:rPr>
                <w:sz w:val="28"/>
                <w:szCs w:val="28"/>
              </w:rPr>
              <w:t xml:space="preserve"> </w:t>
            </w:r>
            <w:r w:rsidRPr="00C4437C">
              <w:rPr>
                <w:sz w:val="28"/>
                <w:szCs w:val="28"/>
              </w:rPr>
              <w:t>ДСТУ 7045:2009, п. 5................</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2</w:t>
            </w:r>
            <w:r w:rsidR="000B7A0A" w:rsidRPr="00C4437C">
              <w:rPr>
                <w:sz w:val="28"/>
                <w:szCs w:val="28"/>
              </w:rPr>
              <w:t>9</w:t>
            </w:r>
          </w:p>
        </w:tc>
      </w:tr>
      <w:tr w:rsidR="00C4437C" w:rsidRPr="00C4437C" w:rsidTr="00A00C98">
        <w:tc>
          <w:tcPr>
            <w:tcW w:w="9052" w:type="dxa"/>
            <w:shd w:val="clear" w:color="auto" w:fill="auto"/>
          </w:tcPr>
          <w:p w:rsidR="00956AEF" w:rsidRPr="00602A32" w:rsidRDefault="00956AEF" w:rsidP="00D644E9">
            <w:pPr>
              <w:spacing w:line="360" w:lineRule="auto"/>
              <w:jc w:val="both"/>
              <w:rPr>
                <w:sz w:val="28"/>
                <w:szCs w:val="28"/>
                <w:lang w:val="ru-RU"/>
              </w:rPr>
            </w:pPr>
            <w:r w:rsidRPr="00C4437C">
              <w:rPr>
                <w:sz w:val="28"/>
                <w:szCs w:val="28"/>
              </w:rPr>
              <w:t xml:space="preserve">2.5 Визначення пористості хліба згідно </w:t>
            </w:r>
            <w:r w:rsidR="00B1341D" w:rsidRPr="00F16443">
              <w:rPr>
                <w:sz w:val="28"/>
                <w:szCs w:val="28"/>
              </w:rPr>
              <w:t>з</w:t>
            </w:r>
            <w:r w:rsidR="00B1341D" w:rsidRPr="00C4437C">
              <w:rPr>
                <w:sz w:val="28"/>
                <w:szCs w:val="28"/>
              </w:rPr>
              <w:t xml:space="preserve"> </w:t>
            </w:r>
            <w:r w:rsidRPr="00C4437C">
              <w:rPr>
                <w:sz w:val="28"/>
                <w:szCs w:val="28"/>
              </w:rPr>
              <w:t>ДСТУ 7045:2009, п. 6 .................</w:t>
            </w:r>
          </w:p>
        </w:tc>
        <w:tc>
          <w:tcPr>
            <w:tcW w:w="496" w:type="dxa"/>
            <w:shd w:val="clear" w:color="auto" w:fill="auto"/>
          </w:tcPr>
          <w:p w:rsidR="00956AEF" w:rsidRPr="00C4437C" w:rsidRDefault="000B7A0A" w:rsidP="00D644E9">
            <w:pPr>
              <w:spacing w:line="360" w:lineRule="auto"/>
              <w:jc w:val="center"/>
              <w:rPr>
                <w:sz w:val="28"/>
                <w:szCs w:val="28"/>
              </w:rPr>
            </w:pPr>
            <w:r w:rsidRPr="00C4437C">
              <w:rPr>
                <w:sz w:val="28"/>
                <w:szCs w:val="28"/>
              </w:rPr>
              <w:t>31</w:t>
            </w:r>
          </w:p>
        </w:tc>
      </w:tr>
      <w:tr w:rsidR="00C4437C" w:rsidRPr="00C4437C" w:rsidTr="00A00C98">
        <w:tc>
          <w:tcPr>
            <w:tcW w:w="9052" w:type="dxa"/>
            <w:shd w:val="clear" w:color="auto" w:fill="auto"/>
          </w:tcPr>
          <w:p w:rsidR="00956AEF" w:rsidRPr="00C4437C" w:rsidRDefault="00956AEF" w:rsidP="00D644E9">
            <w:pPr>
              <w:tabs>
                <w:tab w:val="left" w:pos="795"/>
              </w:tabs>
              <w:spacing w:line="360" w:lineRule="auto"/>
              <w:jc w:val="both"/>
              <w:rPr>
                <w:sz w:val="28"/>
                <w:szCs w:val="28"/>
              </w:rPr>
            </w:pPr>
            <w:r w:rsidRPr="00C4437C">
              <w:rPr>
                <w:sz w:val="28"/>
                <w:szCs w:val="28"/>
              </w:rPr>
              <w:t xml:space="preserve">2.6 Визначення масової частки цукру в хлібі згідно </w:t>
            </w:r>
            <w:r w:rsidR="00B1341D" w:rsidRPr="00F16443">
              <w:rPr>
                <w:sz w:val="28"/>
                <w:szCs w:val="28"/>
              </w:rPr>
              <w:t>з</w:t>
            </w:r>
            <w:r w:rsidR="00B1341D" w:rsidRPr="00C4437C">
              <w:rPr>
                <w:sz w:val="28"/>
                <w:szCs w:val="28"/>
              </w:rPr>
              <w:t xml:space="preserve"> </w:t>
            </w:r>
            <w:r w:rsidRPr="00C4437C">
              <w:rPr>
                <w:sz w:val="28"/>
                <w:szCs w:val="28"/>
              </w:rPr>
              <w:t xml:space="preserve">ДСТУ 7045:2009, </w:t>
            </w:r>
          </w:p>
          <w:p w:rsidR="00FE4E3F" w:rsidRPr="00C4437C" w:rsidRDefault="00FE4E3F" w:rsidP="00D644E9">
            <w:pPr>
              <w:tabs>
                <w:tab w:val="left" w:pos="795"/>
              </w:tabs>
              <w:spacing w:line="360" w:lineRule="auto"/>
              <w:jc w:val="both"/>
              <w:rPr>
                <w:sz w:val="28"/>
                <w:szCs w:val="28"/>
              </w:rPr>
            </w:pPr>
            <w:r w:rsidRPr="00C4437C">
              <w:rPr>
                <w:sz w:val="28"/>
                <w:szCs w:val="28"/>
              </w:rPr>
              <w:t>п. 7.........................................................................................................</w:t>
            </w:r>
            <w:r w:rsidRPr="00C4437C">
              <w:rPr>
                <w:sz w:val="28"/>
                <w:szCs w:val="28"/>
                <w:lang w:val="en-US"/>
              </w:rPr>
              <w:t>.........</w:t>
            </w:r>
            <w:r w:rsidRPr="00C4437C">
              <w:rPr>
                <w:sz w:val="28"/>
                <w:szCs w:val="28"/>
              </w:rPr>
              <w:t>...</w:t>
            </w:r>
          </w:p>
        </w:tc>
        <w:tc>
          <w:tcPr>
            <w:tcW w:w="496" w:type="dxa"/>
            <w:shd w:val="clear" w:color="auto" w:fill="auto"/>
          </w:tcPr>
          <w:p w:rsidR="00FE4E3F" w:rsidRPr="00C4437C" w:rsidRDefault="00FE4E3F" w:rsidP="00D644E9">
            <w:pPr>
              <w:spacing w:line="360" w:lineRule="auto"/>
              <w:jc w:val="center"/>
              <w:rPr>
                <w:sz w:val="28"/>
                <w:szCs w:val="28"/>
              </w:rPr>
            </w:pPr>
          </w:p>
          <w:p w:rsidR="00956AEF" w:rsidRPr="00C4437C" w:rsidRDefault="00FE4E3F" w:rsidP="00D644E9">
            <w:pPr>
              <w:spacing w:line="360" w:lineRule="auto"/>
              <w:jc w:val="center"/>
              <w:rPr>
                <w:sz w:val="28"/>
                <w:szCs w:val="28"/>
              </w:rPr>
            </w:pPr>
            <w:r w:rsidRPr="00C4437C">
              <w:rPr>
                <w:sz w:val="28"/>
                <w:szCs w:val="28"/>
              </w:rPr>
              <w:t>32</w:t>
            </w:r>
          </w:p>
        </w:tc>
      </w:tr>
      <w:tr w:rsidR="00C4437C" w:rsidRPr="00C4437C" w:rsidTr="00A00C98">
        <w:tc>
          <w:tcPr>
            <w:tcW w:w="9052" w:type="dxa"/>
            <w:shd w:val="clear" w:color="auto" w:fill="auto"/>
          </w:tcPr>
          <w:p w:rsidR="00956AEF" w:rsidRPr="00C4437C" w:rsidRDefault="00956AEF" w:rsidP="00D644E9">
            <w:pPr>
              <w:tabs>
                <w:tab w:val="left" w:pos="795"/>
              </w:tabs>
              <w:spacing w:line="360" w:lineRule="auto"/>
              <w:jc w:val="both"/>
              <w:rPr>
                <w:sz w:val="28"/>
                <w:szCs w:val="28"/>
              </w:rPr>
            </w:pPr>
            <w:r w:rsidRPr="00C4437C">
              <w:rPr>
                <w:sz w:val="28"/>
                <w:szCs w:val="28"/>
              </w:rPr>
              <w:t xml:space="preserve">2.7 Визначення масової частки жиру в хлібі </w:t>
            </w:r>
            <w:r w:rsidRPr="00F16443">
              <w:rPr>
                <w:sz w:val="28"/>
                <w:szCs w:val="28"/>
              </w:rPr>
              <w:t xml:space="preserve">згідно </w:t>
            </w:r>
            <w:r w:rsidR="00B1341D" w:rsidRPr="00F16443">
              <w:rPr>
                <w:sz w:val="28"/>
                <w:szCs w:val="28"/>
              </w:rPr>
              <w:t xml:space="preserve">з </w:t>
            </w:r>
            <w:r w:rsidRPr="00F16443">
              <w:rPr>
                <w:sz w:val="28"/>
                <w:szCs w:val="28"/>
              </w:rPr>
              <w:t>ДСТУ</w:t>
            </w:r>
            <w:r w:rsidRPr="00C4437C">
              <w:rPr>
                <w:sz w:val="28"/>
                <w:szCs w:val="28"/>
              </w:rPr>
              <w:t xml:space="preserve"> 7045:2009, </w:t>
            </w:r>
            <w:r w:rsidR="00A00C98" w:rsidRPr="00C4437C">
              <w:rPr>
                <w:sz w:val="28"/>
                <w:szCs w:val="28"/>
              </w:rPr>
              <w:br/>
            </w:r>
            <w:r w:rsidRPr="00C4437C">
              <w:rPr>
                <w:sz w:val="28"/>
                <w:szCs w:val="28"/>
              </w:rPr>
              <w:t>п. 8</w:t>
            </w:r>
            <w:r w:rsidR="00B1341D" w:rsidRPr="00C4437C">
              <w:rPr>
                <w:sz w:val="28"/>
                <w:szCs w:val="28"/>
              </w:rPr>
              <w:t>.</w:t>
            </w:r>
            <w:r w:rsidR="00A00C98" w:rsidRPr="00C4437C">
              <w:rPr>
                <w:sz w:val="28"/>
                <w:szCs w:val="28"/>
              </w:rPr>
              <w:t>....................................................................................................................</w:t>
            </w:r>
          </w:p>
        </w:tc>
        <w:tc>
          <w:tcPr>
            <w:tcW w:w="496" w:type="dxa"/>
            <w:shd w:val="clear" w:color="auto" w:fill="auto"/>
          </w:tcPr>
          <w:p w:rsidR="00A00C98" w:rsidRPr="00C4437C" w:rsidRDefault="00A00C98" w:rsidP="00D644E9">
            <w:pPr>
              <w:spacing w:line="360" w:lineRule="auto"/>
              <w:jc w:val="center"/>
              <w:rPr>
                <w:sz w:val="28"/>
                <w:szCs w:val="28"/>
              </w:rPr>
            </w:pPr>
          </w:p>
          <w:p w:rsidR="00956AEF" w:rsidRPr="00C4437C" w:rsidRDefault="000B7A0A" w:rsidP="00D644E9">
            <w:pPr>
              <w:spacing w:line="360" w:lineRule="auto"/>
              <w:jc w:val="center"/>
              <w:rPr>
                <w:sz w:val="28"/>
                <w:szCs w:val="28"/>
              </w:rPr>
            </w:pPr>
            <w:r w:rsidRPr="00C4437C">
              <w:rPr>
                <w:sz w:val="28"/>
                <w:szCs w:val="28"/>
              </w:rPr>
              <w:t>34</w:t>
            </w:r>
          </w:p>
        </w:tc>
      </w:tr>
      <w:tr w:rsidR="00C4437C" w:rsidRPr="00C4437C" w:rsidTr="00A00C98">
        <w:tc>
          <w:tcPr>
            <w:tcW w:w="9052" w:type="dxa"/>
            <w:shd w:val="clear" w:color="auto" w:fill="auto"/>
          </w:tcPr>
          <w:p w:rsidR="00956AEF" w:rsidRPr="001F1665" w:rsidRDefault="00956AEF" w:rsidP="00D644E9">
            <w:pPr>
              <w:spacing w:line="360" w:lineRule="auto"/>
              <w:jc w:val="both"/>
              <w:rPr>
                <w:sz w:val="28"/>
                <w:szCs w:val="28"/>
                <w:lang w:val="ru-RU"/>
              </w:rPr>
            </w:pPr>
            <w:bookmarkStart w:id="9" w:name="_Hlk149998957"/>
            <w:r w:rsidRPr="00C4437C">
              <w:rPr>
                <w:sz w:val="28"/>
                <w:szCs w:val="28"/>
              </w:rPr>
              <w:t xml:space="preserve">2.8 Визначення масової частки кухонної солі в хлібі згідно </w:t>
            </w:r>
            <w:r w:rsidRPr="00C4437C">
              <w:rPr>
                <w:sz w:val="28"/>
                <w:szCs w:val="28"/>
              </w:rPr>
              <w:br/>
            </w:r>
            <w:r w:rsidR="005C701A" w:rsidRPr="00F16443">
              <w:rPr>
                <w:sz w:val="28"/>
                <w:szCs w:val="28"/>
              </w:rPr>
              <w:t>з</w:t>
            </w:r>
            <w:r w:rsidR="005C701A" w:rsidRPr="00C4437C">
              <w:rPr>
                <w:sz w:val="28"/>
                <w:szCs w:val="28"/>
              </w:rPr>
              <w:t xml:space="preserve"> </w:t>
            </w:r>
            <w:r w:rsidRPr="00C4437C">
              <w:rPr>
                <w:sz w:val="28"/>
                <w:szCs w:val="28"/>
              </w:rPr>
              <w:t xml:space="preserve">ДСТУ </w:t>
            </w:r>
            <w:bookmarkEnd w:id="9"/>
            <w:r w:rsidR="001F1665">
              <w:rPr>
                <w:sz w:val="28"/>
                <w:szCs w:val="28"/>
              </w:rPr>
              <w:t>7045:2009, п.</w:t>
            </w:r>
            <w:r w:rsidR="001F1665">
              <w:rPr>
                <w:sz w:val="28"/>
                <w:szCs w:val="28"/>
                <w:lang w:val="ru-RU"/>
              </w:rPr>
              <w:t xml:space="preserve"> </w:t>
            </w:r>
            <w:r w:rsidRPr="00C4437C">
              <w:rPr>
                <w:sz w:val="28"/>
                <w:szCs w:val="28"/>
              </w:rPr>
              <w:t>9</w:t>
            </w:r>
            <w:r w:rsidR="00B1341D" w:rsidRPr="00C4437C">
              <w:rPr>
                <w:sz w:val="28"/>
                <w:szCs w:val="28"/>
              </w:rPr>
              <w:t>.</w:t>
            </w:r>
            <w:r w:rsidRPr="00C4437C">
              <w:rPr>
                <w:sz w:val="28"/>
                <w:szCs w:val="28"/>
              </w:rPr>
              <w:t>..............................</w:t>
            </w:r>
            <w:r w:rsidR="00A00C98" w:rsidRPr="00C4437C">
              <w:rPr>
                <w:sz w:val="28"/>
                <w:szCs w:val="28"/>
              </w:rPr>
              <w:t>.......................................................</w:t>
            </w:r>
          </w:p>
        </w:tc>
        <w:tc>
          <w:tcPr>
            <w:tcW w:w="496" w:type="dxa"/>
            <w:shd w:val="clear" w:color="auto" w:fill="auto"/>
          </w:tcPr>
          <w:p w:rsidR="00956AEF" w:rsidRPr="00C4437C" w:rsidRDefault="00956AEF" w:rsidP="00D644E9">
            <w:pPr>
              <w:spacing w:line="360" w:lineRule="auto"/>
              <w:jc w:val="center"/>
              <w:rPr>
                <w:sz w:val="28"/>
                <w:szCs w:val="28"/>
              </w:rPr>
            </w:pPr>
          </w:p>
          <w:p w:rsidR="00956AEF" w:rsidRPr="00C4437C" w:rsidRDefault="000B7A0A" w:rsidP="00D644E9">
            <w:pPr>
              <w:spacing w:line="360" w:lineRule="auto"/>
              <w:jc w:val="center"/>
              <w:rPr>
                <w:sz w:val="28"/>
                <w:szCs w:val="28"/>
              </w:rPr>
            </w:pPr>
            <w:r w:rsidRPr="00C4437C">
              <w:rPr>
                <w:sz w:val="28"/>
                <w:szCs w:val="28"/>
              </w:rPr>
              <w:t>35</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r w:rsidRPr="00C4437C">
              <w:rPr>
                <w:sz w:val="28"/>
                <w:szCs w:val="28"/>
              </w:rPr>
              <w:t>2.9 Статистична обробка експериментальних даних..................................</w:t>
            </w:r>
            <w:r w:rsidR="005C701A" w:rsidRPr="00C4437C">
              <w:rPr>
                <w:sz w:val="28"/>
                <w:szCs w:val="28"/>
              </w:rPr>
              <w:t>...</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3</w:t>
            </w:r>
            <w:r w:rsidR="000B7A0A" w:rsidRPr="00C4437C">
              <w:rPr>
                <w:sz w:val="28"/>
                <w:szCs w:val="28"/>
              </w:rPr>
              <w:t>7</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r w:rsidRPr="00C4437C">
              <w:rPr>
                <w:sz w:val="28"/>
                <w:szCs w:val="28"/>
              </w:rPr>
              <w:t>3 ЕКСПЕРИМЕНТАЛЬНА ЧАСТИНА…………………………………....</w:t>
            </w:r>
            <w:r w:rsidR="005C701A" w:rsidRPr="00C4437C">
              <w:rPr>
                <w:sz w:val="28"/>
                <w:szCs w:val="28"/>
              </w:rPr>
              <w:t>...</w:t>
            </w:r>
          </w:p>
        </w:tc>
        <w:tc>
          <w:tcPr>
            <w:tcW w:w="496" w:type="dxa"/>
            <w:shd w:val="clear" w:color="auto" w:fill="auto"/>
          </w:tcPr>
          <w:p w:rsidR="00956AEF" w:rsidRPr="00C4437C" w:rsidRDefault="00EE0FDD" w:rsidP="00D644E9">
            <w:pPr>
              <w:spacing w:line="360" w:lineRule="auto"/>
              <w:jc w:val="center"/>
              <w:rPr>
                <w:sz w:val="28"/>
                <w:szCs w:val="28"/>
              </w:rPr>
            </w:pPr>
            <w:r w:rsidRPr="00C4437C">
              <w:rPr>
                <w:sz w:val="28"/>
                <w:szCs w:val="28"/>
              </w:rPr>
              <w:t>39</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bookmarkStart w:id="10" w:name="_Hlk58008370"/>
            <w:r w:rsidRPr="00C4437C">
              <w:rPr>
                <w:sz w:val="28"/>
                <w:szCs w:val="28"/>
              </w:rPr>
              <w:t>3.1</w:t>
            </w:r>
            <w:bookmarkEnd w:id="10"/>
            <w:r w:rsidRPr="00C4437C">
              <w:rPr>
                <w:sz w:val="28"/>
                <w:szCs w:val="28"/>
              </w:rPr>
              <w:t xml:space="preserve"> Результати органолептичного аналізу якості хліба...............................</w:t>
            </w:r>
            <w:r w:rsidR="005C701A" w:rsidRPr="00C4437C">
              <w:rPr>
                <w:sz w:val="28"/>
                <w:szCs w:val="28"/>
              </w:rPr>
              <w:t>..</w:t>
            </w:r>
            <w:r w:rsidRPr="00C4437C">
              <w:rPr>
                <w:sz w:val="28"/>
                <w:szCs w:val="28"/>
              </w:rPr>
              <w:t>.</w:t>
            </w:r>
          </w:p>
        </w:tc>
        <w:tc>
          <w:tcPr>
            <w:tcW w:w="496" w:type="dxa"/>
            <w:shd w:val="clear" w:color="auto" w:fill="auto"/>
          </w:tcPr>
          <w:p w:rsidR="00956AEF" w:rsidRPr="00C4437C" w:rsidRDefault="00E74160" w:rsidP="00D644E9">
            <w:pPr>
              <w:spacing w:line="360" w:lineRule="auto"/>
              <w:jc w:val="center"/>
              <w:rPr>
                <w:sz w:val="28"/>
                <w:szCs w:val="28"/>
              </w:rPr>
            </w:pPr>
            <w:r w:rsidRPr="00C4437C">
              <w:rPr>
                <w:sz w:val="28"/>
                <w:szCs w:val="28"/>
              </w:rPr>
              <w:t>39</w:t>
            </w:r>
          </w:p>
        </w:tc>
      </w:tr>
      <w:tr w:rsidR="00C4437C" w:rsidRPr="00C4437C" w:rsidTr="00A00C98">
        <w:tc>
          <w:tcPr>
            <w:tcW w:w="9052" w:type="dxa"/>
            <w:shd w:val="clear" w:color="auto" w:fill="auto"/>
          </w:tcPr>
          <w:p w:rsidR="00956AEF" w:rsidRPr="00C4437C" w:rsidRDefault="00956AEF" w:rsidP="00D644E9">
            <w:pPr>
              <w:spacing w:line="360" w:lineRule="auto"/>
              <w:jc w:val="both"/>
              <w:rPr>
                <w:bCs/>
                <w:sz w:val="28"/>
                <w:szCs w:val="28"/>
              </w:rPr>
            </w:pPr>
            <w:bookmarkStart w:id="11" w:name="_Hlk149999139"/>
            <w:r w:rsidRPr="00C4437C">
              <w:rPr>
                <w:bCs/>
                <w:sz w:val="28"/>
                <w:szCs w:val="28"/>
              </w:rPr>
              <w:t>3.2 Результати визначення вологості хлібу</w:t>
            </w:r>
            <w:bookmarkEnd w:id="11"/>
            <w:r w:rsidRPr="00C4437C">
              <w:rPr>
                <w:sz w:val="28"/>
                <w:szCs w:val="28"/>
              </w:rPr>
              <w:t>...................................................</w:t>
            </w:r>
            <w:r w:rsidR="005C701A" w:rsidRPr="00C4437C">
              <w:rPr>
                <w:sz w:val="28"/>
                <w:szCs w:val="28"/>
              </w:rPr>
              <w:t>..</w:t>
            </w:r>
          </w:p>
        </w:tc>
        <w:tc>
          <w:tcPr>
            <w:tcW w:w="496" w:type="dxa"/>
            <w:shd w:val="clear" w:color="auto" w:fill="auto"/>
          </w:tcPr>
          <w:p w:rsidR="00956AEF" w:rsidRPr="00C4437C" w:rsidRDefault="00956AEF" w:rsidP="00D644E9">
            <w:pPr>
              <w:spacing w:line="360" w:lineRule="auto"/>
              <w:jc w:val="center"/>
              <w:rPr>
                <w:sz w:val="28"/>
                <w:szCs w:val="28"/>
              </w:rPr>
            </w:pPr>
            <w:r w:rsidRPr="00C4437C">
              <w:rPr>
                <w:sz w:val="28"/>
                <w:szCs w:val="28"/>
              </w:rPr>
              <w:t>4</w:t>
            </w:r>
            <w:r w:rsidR="00E74160" w:rsidRPr="00C4437C">
              <w:rPr>
                <w:sz w:val="28"/>
                <w:szCs w:val="28"/>
              </w:rPr>
              <w:t>2</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shd w:val="clear" w:color="auto" w:fill="FFFFFF"/>
              </w:rPr>
            </w:pPr>
            <w:r w:rsidRPr="00C4437C">
              <w:rPr>
                <w:sz w:val="28"/>
                <w:szCs w:val="28"/>
              </w:rPr>
              <w:t xml:space="preserve">3.3 </w:t>
            </w:r>
            <w:r w:rsidRPr="00C4437C">
              <w:rPr>
                <w:bCs/>
                <w:sz w:val="28"/>
                <w:szCs w:val="28"/>
              </w:rPr>
              <w:t>Результати</w:t>
            </w:r>
            <w:r w:rsidRPr="00C4437C">
              <w:rPr>
                <w:sz w:val="28"/>
                <w:szCs w:val="28"/>
              </w:rPr>
              <w:t xml:space="preserve"> </w:t>
            </w:r>
            <w:r w:rsidRPr="00C4437C">
              <w:rPr>
                <w:bCs/>
                <w:sz w:val="28"/>
                <w:szCs w:val="28"/>
              </w:rPr>
              <w:t>визначення</w:t>
            </w:r>
            <w:r w:rsidRPr="00C4437C">
              <w:rPr>
                <w:sz w:val="28"/>
                <w:szCs w:val="28"/>
              </w:rPr>
              <w:t xml:space="preserve"> кислотності хлібу...............................................</w:t>
            </w:r>
            <w:r w:rsidR="005C701A" w:rsidRPr="00C4437C">
              <w:rPr>
                <w:sz w:val="28"/>
                <w:szCs w:val="28"/>
              </w:rPr>
              <w:t>..</w:t>
            </w:r>
          </w:p>
        </w:tc>
        <w:tc>
          <w:tcPr>
            <w:tcW w:w="496" w:type="dxa"/>
            <w:shd w:val="clear" w:color="auto" w:fill="auto"/>
          </w:tcPr>
          <w:p w:rsidR="00956AEF" w:rsidRPr="00C60AC1" w:rsidRDefault="00956AEF" w:rsidP="00D644E9">
            <w:pPr>
              <w:spacing w:line="360" w:lineRule="auto"/>
              <w:jc w:val="center"/>
              <w:rPr>
                <w:sz w:val="28"/>
                <w:szCs w:val="28"/>
              </w:rPr>
            </w:pPr>
            <w:r w:rsidRPr="00C4437C">
              <w:rPr>
                <w:sz w:val="28"/>
                <w:szCs w:val="28"/>
              </w:rPr>
              <w:t>4</w:t>
            </w:r>
            <w:r w:rsidR="00C60AC1">
              <w:rPr>
                <w:sz w:val="28"/>
                <w:szCs w:val="28"/>
              </w:rPr>
              <w:t>3</w:t>
            </w:r>
          </w:p>
        </w:tc>
      </w:tr>
      <w:tr w:rsidR="00C4437C" w:rsidRPr="00C4437C" w:rsidTr="00A00C98">
        <w:tc>
          <w:tcPr>
            <w:tcW w:w="9052" w:type="dxa"/>
            <w:shd w:val="clear" w:color="auto" w:fill="auto"/>
          </w:tcPr>
          <w:p w:rsidR="00956AEF" w:rsidRPr="00C4437C" w:rsidRDefault="00956AEF" w:rsidP="00D644E9">
            <w:pPr>
              <w:spacing w:line="360" w:lineRule="auto"/>
              <w:jc w:val="both"/>
              <w:rPr>
                <w:sz w:val="28"/>
                <w:szCs w:val="28"/>
              </w:rPr>
            </w:pPr>
            <w:bookmarkStart w:id="12" w:name="_Hlk149999178"/>
            <w:r w:rsidRPr="00C4437C">
              <w:rPr>
                <w:sz w:val="28"/>
                <w:szCs w:val="28"/>
              </w:rPr>
              <w:t>3.4 Результати визначення пористості хлібу......................................</w:t>
            </w:r>
            <w:bookmarkEnd w:id="12"/>
            <w:r w:rsidRPr="00C4437C">
              <w:rPr>
                <w:sz w:val="28"/>
                <w:szCs w:val="28"/>
                <w:lang w:val="en-US"/>
              </w:rPr>
              <w:t>...........</w:t>
            </w:r>
            <w:r w:rsidR="005C701A" w:rsidRPr="00C4437C">
              <w:rPr>
                <w:sz w:val="28"/>
                <w:szCs w:val="28"/>
              </w:rPr>
              <w:t>..</w:t>
            </w:r>
          </w:p>
        </w:tc>
        <w:tc>
          <w:tcPr>
            <w:tcW w:w="496" w:type="dxa"/>
            <w:shd w:val="clear" w:color="auto" w:fill="auto"/>
          </w:tcPr>
          <w:p w:rsidR="00956AEF" w:rsidRPr="00C60AC1" w:rsidRDefault="000B7A0A" w:rsidP="00D644E9">
            <w:pPr>
              <w:spacing w:line="360" w:lineRule="auto"/>
              <w:jc w:val="center"/>
              <w:rPr>
                <w:sz w:val="28"/>
                <w:szCs w:val="28"/>
              </w:rPr>
            </w:pPr>
            <w:r w:rsidRPr="00C4437C">
              <w:rPr>
                <w:sz w:val="28"/>
                <w:szCs w:val="28"/>
              </w:rPr>
              <w:t>4</w:t>
            </w:r>
            <w:r w:rsidR="00C60AC1">
              <w:rPr>
                <w:sz w:val="28"/>
                <w:szCs w:val="28"/>
              </w:rPr>
              <w:t>5</w:t>
            </w:r>
          </w:p>
        </w:tc>
      </w:tr>
      <w:tr w:rsidR="00C4437C" w:rsidRPr="00C4437C" w:rsidTr="00A00C98">
        <w:tc>
          <w:tcPr>
            <w:tcW w:w="9052" w:type="dxa"/>
            <w:shd w:val="clear" w:color="auto" w:fill="auto"/>
          </w:tcPr>
          <w:p w:rsidR="00A00C98" w:rsidRPr="00C4437C" w:rsidRDefault="00A00C98" w:rsidP="00A00C98">
            <w:pPr>
              <w:spacing w:line="360" w:lineRule="auto"/>
              <w:jc w:val="both"/>
              <w:rPr>
                <w:sz w:val="28"/>
                <w:szCs w:val="28"/>
              </w:rPr>
            </w:pPr>
            <w:r w:rsidRPr="00C4437C">
              <w:rPr>
                <w:sz w:val="28"/>
                <w:szCs w:val="28"/>
              </w:rPr>
              <w:lastRenderedPageBreak/>
              <w:t>3.5 Результати визначення цукру в хлібі.......................................................</w:t>
            </w:r>
            <w:r w:rsidR="005C701A" w:rsidRPr="00C4437C">
              <w:rPr>
                <w:sz w:val="28"/>
                <w:szCs w:val="28"/>
              </w:rPr>
              <w:t>.</w:t>
            </w:r>
          </w:p>
        </w:tc>
        <w:tc>
          <w:tcPr>
            <w:tcW w:w="496" w:type="dxa"/>
            <w:shd w:val="clear" w:color="auto" w:fill="auto"/>
          </w:tcPr>
          <w:p w:rsidR="00A00C98" w:rsidRPr="00C60AC1" w:rsidRDefault="00A00C98" w:rsidP="00A00C98">
            <w:pPr>
              <w:spacing w:line="360" w:lineRule="auto"/>
              <w:jc w:val="center"/>
              <w:rPr>
                <w:sz w:val="28"/>
                <w:szCs w:val="28"/>
              </w:rPr>
            </w:pPr>
            <w:r w:rsidRPr="00C4437C">
              <w:rPr>
                <w:sz w:val="28"/>
                <w:szCs w:val="28"/>
              </w:rPr>
              <w:t>4</w:t>
            </w:r>
            <w:r w:rsidR="00C60AC1">
              <w:rPr>
                <w:sz w:val="28"/>
                <w:szCs w:val="28"/>
              </w:rPr>
              <w:t>6</w:t>
            </w:r>
          </w:p>
        </w:tc>
      </w:tr>
      <w:tr w:rsidR="00C4437C" w:rsidRPr="00C4437C" w:rsidTr="00A00C98">
        <w:tc>
          <w:tcPr>
            <w:tcW w:w="9052" w:type="dxa"/>
            <w:shd w:val="clear" w:color="auto" w:fill="auto"/>
          </w:tcPr>
          <w:p w:rsidR="00A00C98" w:rsidRPr="00C4437C" w:rsidRDefault="00A00C98" w:rsidP="00A00C98">
            <w:pPr>
              <w:spacing w:line="360" w:lineRule="auto"/>
              <w:jc w:val="both"/>
              <w:rPr>
                <w:sz w:val="28"/>
                <w:szCs w:val="28"/>
              </w:rPr>
            </w:pPr>
            <w:bookmarkStart w:id="13" w:name="_Hlk149999203"/>
            <w:r w:rsidRPr="00C4437C">
              <w:rPr>
                <w:sz w:val="28"/>
                <w:szCs w:val="28"/>
              </w:rPr>
              <w:t>3.6 Результати визначення масової частки жиру в хлібі..............................</w:t>
            </w:r>
            <w:bookmarkEnd w:id="13"/>
          </w:p>
        </w:tc>
        <w:tc>
          <w:tcPr>
            <w:tcW w:w="496" w:type="dxa"/>
            <w:shd w:val="clear" w:color="auto" w:fill="auto"/>
          </w:tcPr>
          <w:p w:rsidR="00A00C98" w:rsidRPr="00C60AC1" w:rsidRDefault="00A00C98" w:rsidP="00A00C98">
            <w:pPr>
              <w:spacing w:line="360" w:lineRule="auto"/>
              <w:jc w:val="center"/>
              <w:rPr>
                <w:sz w:val="28"/>
                <w:szCs w:val="28"/>
              </w:rPr>
            </w:pPr>
            <w:r w:rsidRPr="00C4437C">
              <w:rPr>
                <w:sz w:val="28"/>
                <w:szCs w:val="28"/>
              </w:rPr>
              <w:t>4</w:t>
            </w:r>
            <w:r w:rsidR="00C60AC1">
              <w:rPr>
                <w:sz w:val="28"/>
                <w:szCs w:val="28"/>
              </w:rPr>
              <w:t>7</w:t>
            </w:r>
          </w:p>
        </w:tc>
      </w:tr>
      <w:tr w:rsidR="00C4437C" w:rsidRPr="00C4437C" w:rsidTr="00A00C98">
        <w:tc>
          <w:tcPr>
            <w:tcW w:w="9052" w:type="dxa"/>
            <w:shd w:val="clear" w:color="auto" w:fill="auto"/>
          </w:tcPr>
          <w:p w:rsidR="00A00C98" w:rsidRPr="00C4437C" w:rsidRDefault="00A00C98" w:rsidP="00A00C98">
            <w:pPr>
              <w:spacing w:line="360" w:lineRule="auto"/>
              <w:jc w:val="both"/>
              <w:rPr>
                <w:sz w:val="28"/>
                <w:szCs w:val="28"/>
              </w:rPr>
            </w:pPr>
            <w:bookmarkStart w:id="14" w:name="_Hlk149999234"/>
            <w:r w:rsidRPr="00C4437C">
              <w:rPr>
                <w:sz w:val="28"/>
                <w:szCs w:val="28"/>
              </w:rPr>
              <w:t>3.7 Результати визначення кухонної солі в хлібі................................</w:t>
            </w:r>
            <w:bookmarkEnd w:id="14"/>
            <w:r w:rsidRPr="00C4437C">
              <w:rPr>
                <w:sz w:val="28"/>
                <w:szCs w:val="28"/>
              </w:rPr>
              <w:t>..........</w:t>
            </w:r>
          </w:p>
        </w:tc>
        <w:tc>
          <w:tcPr>
            <w:tcW w:w="496" w:type="dxa"/>
            <w:shd w:val="clear" w:color="auto" w:fill="auto"/>
          </w:tcPr>
          <w:p w:rsidR="00A00C98" w:rsidRPr="00C60AC1" w:rsidRDefault="00A00C98" w:rsidP="00A00C98">
            <w:pPr>
              <w:spacing w:line="360" w:lineRule="auto"/>
              <w:jc w:val="center"/>
              <w:rPr>
                <w:sz w:val="28"/>
                <w:szCs w:val="28"/>
              </w:rPr>
            </w:pPr>
            <w:r w:rsidRPr="00C4437C">
              <w:rPr>
                <w:sz w:val="28"/>
                <w:szCs w:val="28"/>
              </w:rPr>
              <w:t>4</w:t>
            </w:r>
            <w:r w:rsidR="00C60AC1">
              <w:rPr>
                <w:sz w:val="28"/>
                <w:szCs w:val="28"/>
              </w:rPr>
              <w:t>8</w:t>
            </w:r>
          </w:p>
        </w:tc>
      </w:tr>
      <w:tr w:rsidR="00C4437C" w:rsidRPr="00C4437C" w:rsidTr="00A00C98">
        <w:tc>
          <w:tcPr>
            <w:tcW w:w="9052" w:type="dxa"/>
            <w:shd w:val="clear" w:color="auto" w:fill="auto"/>
          </w:tcPr>
          <w:p w:rsidR="00A00C98" w:rsidRPr="00F16443" w:rsidRDefault="00A00C98" w:rsidP="00A00C98">
            <w:pPr>
              <w:spacing w:line="360" w:lineRule="auto"/>
              <w:jc w:val="both"/>
              <w:rPr>
                <w:sz w:val="28"/>
                <w:szCs w:val="28"/>
                <w:lang w:val="ru-RU"/>
              </w:rPr>
            </w:pPr>
            <w:r w:rsidRPr="00F16443">
              <w:rPr>
                <w:sz w:val="28"/>
                <w:szCs w:val="28"/>
              </w:rPr>
              <w:t>4 ОХОРОНА ПРАЦІ ТА БЕЗПЕКА В НАДЗВИЧАЙНИХ СИТУАЦІЯХ...</w:t>
            </w:r>
          </w:p>
        </w:tc>
        <w:tc>
          <w:tcPr>
            <w:tcW w:w="496" w:type="dxa"/>
            <w:shd w:val="clear" w:color="auto" w:fill="auto"/>
          </w:tcPr>
          <w:p w:rsidR="00A00C98" w:rsidRPr="00F16443" w:rsidRDefault="00C60AC1" w:rsidP="00A00C98">
            <w:pPr>
              <w:spacing w:line="360" w:lineRule="auto"/>
              <w:jc w:val="center"/>
              <w:rPr>
                <w:sz w:val="28"/>
                <w:szCs w:val="28"/>
              </w:rPr>
            </w:pPr>
            <w:r w:rsidRPr="00F16443">
              <w:rPr>
                <w:sz w:val="28"/>
                <w:szCs w:val="28"/>
              </w:rPr>
              <w:t>49</w:t>
            </w:r>
          </w:p>
        </w:tc>
      </w:tr>
      <w:tr w:rsidR="00C4437C" w:rsidRPr="00C4437C" w:rsidTr="00A00C98">
        <w:tc>
          <w:tcPr>
            <w:tcW w:w="9052" w:type="dxa"/>
            <w:shd w:val="clear" w:color="auto" w:fill="auto"/>
          </w:tcPr>
          <w:p w:rsidR="00A00C98" w:rsidRPr="00C4437C" w:rsidRDefault="00A00C98" w:rsidP="00A00C98">
            <w:pPr>
              <w:spacing w:line="360" w:lineRule="auto"/>
              <w:jc w:val="both"/>
              <w:rPr>
                <w:sz w:val="28"/>
                <w:szCs w:val="28"/>
              </w:rPr>
            </w:pPr>
            <w:r w:rsidRPr="00C4437C">
              <w:rPr>
                <w:sz w:val="28"/>
                <w:szCs w:val="28"/>
              </w:rPr>
              <w:t>ВИСНОВКИ…………………………………………………………………</w:t>
            </w:r>
            <w:r w:rsidRPr="00C4437C">
              <w:rPr>
                <w:sz w:val="28"/>
                <w:szCs w:val="28"/>
                <w:lang w:val="en-US"/>
              </w:rPr>
              <w:t>…</w:t>
            </w:r>
          </w:p>
        </w:tc>
        <w:tc>
          <w:tcPr>
            <w:tcW w:w="496" w:type="dxa"/>
            <w:shd w:val="clear" w:color="auto" w:fill="auto"/>
          </w:tcPr>
          <w:p w:rsidR="00A00C98" w:rsidRPr="00C60AC1" w:rsidRDefault="00A00C98" w:rsidP="00A00C98">
            <w:pPr>
              <w:spacing w:line="360" w:lineRule="auto"/>
              <w:jc w:val="center"/>
              <w:rPr>
                <w:sz w:val="28"/>
                <w:szCs w:val="28"/>
              </w:rPr>
            </w:pPr>
            <w:r w:rsidRPr="00C4437C">
              <w:rPr>
                <w:sz w:val="28"/>
                <w:szCs w:val="28"/>
              </w:rPr>
              <w:t>5</w:t>
            </w:r>
            <w:r w:rsidR="00C60AC1">
              <w:rPr>
                <w:sz w:val="28"/>
                <w:szCs w:val="28"/>
              </w:rPr>
              <w:t>4</w:t>
            </w:r>
          </w:p>
        </w:tc>
      </w:tr>
      <w:tr w:rsidR="00C4437C" w:rsidRPr="00C4437C" w:rsidTr="00A00C98">
        <w:tc>
          <w:tcPr>
            <w:tcW w:w="9052" w:type="dxa"/>
            <w:shd w:val="clear" w:color="auto" w:fill="auto"/>
          </w:tcPr>
          <w:p w:rsidR="00A00C98" w:rsidRPr="00C4437C" w:rsidRDefault="00A00C98" w:rsidP="00A00C98">
            <w:pPr>
              <w:spacing w:line="360" w:lineRule="auto"/>
              <w:jc w:val="both"/>
              <w:rPr>
                <w:sz w:val="28"/>
                <w:szCs w:val="28"/>
              </w:rPr>
            </w:pPr>
            <w:r w:rsidRPr="00C4437C">
              <w:rPr>
                <w:sz w:val="28"/>
                <w:szCs w:val="28"/>
              </w:rPr>
              <w:t>ПРАКТИЧНІ РЕКОМЕНДАЦІЇ......................................................................</w:t>
            </w:r>
            <w:r w:rsidRPr="00C4437C">
              <w:rPr>
                <w:sz w:val="28"/>
                <w:szCs w:val="28"/>
                <w:lang w:val="en-US"/>
              </w:rPr>
              <w:t>..</w:t>
            </w:r>
          </w:p>
        </w:tc>
        <w:tc>
          <w:tcPr>
            <w:tcW w:w="496" w:type="dxa"/>
            <w:shd w:val="clear" w:color="auto" w:fill="auto"/>
          </w:tcPr>
          <w:p w:rsidR="00A00C98" w:rsidRPr="00C60AC1" w:rsidRDefault="00A00C98" w:rsidP="00A00C98">
            <w:pPr>
              <w:spacing w:line="360" w:lineRule="auto"/>
              <w:jc w:val="center"/>
              <w:rPr>
                <w:sz w:val="28"/>
                <w:szCs w:val="28"/>
              </w:rPr>
            </w:pPr>
            <w:r w:rsidRPr="00C4437C">
              <w:rPr>
                <w:sz w:val="28"/>
                <w:szCs w:val="28"/>
              </w:rPr>
              <w:t>5</w:t>
            </w:r>
            <w:r w:rsidR="00C60AC1">
              <w:rPr>
                <w:sz w:val="28"/>
                <w:szCs w:val="28"/>
              </w:rPr>
              <w:t>5</w:t>
            </w:r>
          </w:p>
        </w:tc>
      </w:tr>
      <w:tr w:rsidR="00C4437C" w:rsidRPr="00C4437C" w:rsidTr="00A00C98">
        <w:tc>
          <w:tcPr>
            <w:tcW w:w="9052" w:type="dxa"/>
            <w:shd w:val="clear" w:color="auto" w:fill="auto"/>
          </w:tcPr>
          <w:p w:rsidR="00A00C98" w:rsidRPr="00C4437C" w:rsidRDefault="00A00C98" w:rsidP="00A00C98">
            <w:pPr>
              <w:spacing w:line="360" w:lineRule="auto"/>
              <w:jc w:val="both"/>
              <w:rPr>
                <w:sz w:val="28"/>
                <w:szCs w:val="28"/>
              </w:rPr>
            </w:pPr>
            <w:r w:rsidRPr="00C4437C">
              <w:rPr>
                <w:sz w:val="28"/>
                <w:szCs w:val="28"/>
              </w:rPr>
              <w:t>ПЕРЕЛІК ПОСИЛАНЬ………………………………………………………..</w:t>
            </w:r>
          </w:p>
        </w:tc>
        <w:tc>
          <w:tcPr>
            <w:tcW w:w="496" w:type="dxa"/>
            <w:shd w:val="clear" w:color="auto" w:fill="auto"/>
          </w:tcPr>
          <w:p w:rsidR="00A00C98" w:rsidRPr="00C60AC1" w:rsidRDefault="00A00C98" w:rsidP="00A00C98">
            <w:pPr>
              <w:spacing w:line="360" w:lineRule="auto"/>
              <w:jc w:val="center"/>
              <w:rPr>
                <w:sz w:val="28"/>
                <w:szCs w:val="28"/>
              </w:rPr>
            </w:pPr>
            <w:r w:rsidRPr="00C4437C">
              <w:rPr>
                <w:sz w:val="28"/>
                <w:szCs w:val="28"/>
              </w:rPr>
              <w:t>5</w:t>
            </w:r>
            <w:r w:rsidR="00C60AC1">
              <w:rPr>
                <w:sz w:val="28"/>
                <w:szCs w:val="28"/>
              </w:rPr>
              <w:t>6</w:t>
            </w:r>
          </w:p>
        </w:tc>
      </w:tr>
    </w:tbl>
    <w:p w:rsidR="008D73F4" w:rsidRPr="00C4437C" w:rsidRDefault="008D73F4">
      <w:pPr>
        <w:spacing w:line="357" w:lineRule="auto"/>
        <w:rPr>
          <w:sz w:val="28"/>
        </w:rPr>
        <w:sectPr w:rsidR="008D73F4" w:rsidRPr="00C4437C" w:rsidSect="00956AEF">
          <w:headerReference w:type="default" r:id="rId11"/>
          <w:pgSz w:w="11910" w:h="16840"/>
          <w:pgMar w:top="1134" w:right="851" w:bottom="1134" w:left="1701" w:header="0" w:footer="0" w:gutter="0"/>
          <w:cols w:space="720"/>
        </w:sectPr>
      </w:pPr>
    </w:p>
    <w:p w:rsidR="00555E3A" w:rsidRPr="00C4437C" w:rsidRDefault="00555E3A" w:rsidP="00555E3A">
      <w:pPr>
        <w:spacing w:line="360" w:lineRule="auto"/>
        <w:jc w:val="center"/>
        <w:rPr>
          <w:sz w:val="28"/>
          <w:szCs w:val="28"/>
        </w:rPr>
      </w:pPr>
      <w:r w:rsidRPr="00C4437C">
        <w:rPr>
          <w:sz w:val="28"/>
          <w:szCs w:val="28"/>
        </w:rPr>
        <w:lastRenderedPageBreak/>
        <w:t>ВСТУП</w:t>
      </w:r>
    </w:p>
    <w:p w:rsidR="00555E3A" w:rsidRPr="00C4437C" w:rsidRDefault="00555E3A" w:rsidP="00555E3A">
      <w:pPr>
        <w:spacing w:line="360" w:lineRule="auto"/>
        <w:jc w:val="center"/>
        <w:rPr>
          <w:sz w:val="28"/>
          <w:szCs w:val="28"/>
        </w:rPr>
      </w:pPr>
    </w:p>
    <w:p w:rsidR="00555E3A" w:rsidRPr="00C4437C" w:rsidRDefault="00555E3A" w:rsidP="00555E3A">
      <w:pPr>
        <w:spacing w:line="360" w:lineRule="auto"/>
        <w:jc w:val="center"/>
        <w:rPr>
          <w:sz w:val="28"/>
          <w:szCs w:val="28"/>
        </w:rPr>
      </w:pPr>
    </w:p>
    <w:p w:rsidR="00555E3A" w:rsidRPr="00C4437C" w:rsidRDefault="00555E3A" w:rsidP="00555E3A">
      <w:pPr>
        <w:spacing w:line="360" w:lineRule="auto"/>
        <w:ind w:firstLine="709"/>
        <w:jc w:val="both"/>
        <w:rPr>
          <w:sz w:val="28"/>
          <w:szCs w:val="28"/>
        </w:rPr>
      </w:pPr>
      <w:r w:rsidRPr="00C4437C">
        <w:rPr>
          <w:sz w:val="28"/>
          <w:szCs w:val="28"/>
        </w:rPr>
        <w:t xml:space="preserve">Хліб є одним з основних продуктів харчування людини. Людині необхідно споживати від 300 г до 500 г хлібу на день, залежно від віку, характеру роботи, етнічних особливостей та економічних факторів. Всього </w:t>
      </w:r>
      <w:r w:rsidRPr="00C4437C">
        <w:rPr>
          <w:sz w:val="28"/>
          <w:szCs w:val="28"/>
        </w:rPr>
        <w:br/>
        <w:t>за своє життя людина з’їдає 15 то</w:t>
      </w:r>
      <w:r w:rsidRPr="00F16443">
        <w:rPr>
          <w:sz w:val="28"/>
          <w:szCs w:val="28"/>
        </w:rPr>
        <w:t>н</w:t>
      </w:r>
      <w:r w:rsidRPr="00C4437C">
        <w:rPr>
          <w:sz w:val="28"/>
          <w:szCs w:val="28"/>
        </w:rPr>
        <w:t xml:space="preserve"> хліба, основну частину якого − разом </w:t>
      </w:r>
      <w:r w:rsidRPr="00C4437C">
        <w:rPr>
          <w:sz w:val="28"/>
          <w:szCs w:val="28"/>
        </w:rPr>
        <w:br/>
        <w:t>з іншими продуктами та є необхідною добавкою до їжі.</w:t>
      </w:r>
    </w:p>
    <w:p w:rsidR="00555E3A" w:rsidRPr="00C4437C" w:rsidRDefault="00555E3A" w:rsidP="00555E3A">
      <w:pPr>
        <w:spacing w:line="360" w:lineRule="auto"/>
        <w:ind w:firstLine="709"/>
        <w:jc w:val="both"/>
        <w:rPr>
          <w:sz w:val="28"/>
          <w:szCs w:val="28"/>
        </w:rPr>
      </w:pPr>
      <w:r w:rsidRPr="00C4437C">
        <w:rPr>
          <w:spacing w:val="2"/>
          <w:sz w:val="28"/>
          <w:szCs w:val="28"/>
        </w:rPr>
        <w:t>Ринок хліба та хлібобулочних виробів є однією з найважливіших галузей економіки з великим потенціалом забезпечення населення основними продуктами харчування</w:t>
      </w:r>
      <w:r w:rsidRPr="00C4437C">
        <w:rPr>
          <w:sz w:val="28"/>
          <w:szCs w:val="28"/>
        </w:rPr>
        <w:t xml:space="preserve"> [1].</w:t>
      </w:r>
    </w:p>
    <w:p w:rsidR="00555E3A" w:rsidRPr="00C4437C" w:rsidRDefault="00555E3A" w:rsidP="00555E3A">
      <w:pPr>
        <w:spacing w:line="360" w:lineRule="auto"/>
        <w:ind w:firstLine="709"/>
        <w:jc w:val="both"/>
        <w:rPr>
          <w:sz w:val="28"/>
          <w:szCs w:val="28"/>
        </w:rPr>
      </w:pPr>
      <w:r w:rsidRPr="00C4437C">
        <w:rPr>
          <w:sz w:val="28"/>
          <w:szCs w:val="28"/>
        </w:rPr>
        <w:t>Хлібопекарська галузь України займає провідне місце, здатна виконувати завдання з виробництва найважливіших продуктів першої необхідності населення та вирізняється різноманітністю [2].</w:t>
      </w:r>
    </w:p>
    <w:p w:rsidR="00555E3A" w:rsidRPr="00C4437C" w:rsidRDefault="00555E3A" w:rsidP="00555E3A">
      <w:pPr>
        <w:spacing w:line="360" w:lineRule="auto"/>
        <w:ind w:firstLine="709"/>
        <w:jc w:val="both"/>
        <w:rPr>
          <w:spacing w:val="2"/>
          <w:sz w:val="28"/>
          <w:szCs w:val="28"/>
        </w:rPr>
      </w:pPr>
      <w:r w:rsidRPr="00C4437C">
        <w:rPr>
          <w:spacing w:val="2"/>
          <w:sz w:val="28"/>
          <w:szCs w:val="28"/>
        </w:rPr>
        <w:t xml:space="preserve">У сучасному вживанні термін «борошно» зазвичай </w:t>
      </w:r>
      <w:r w:rsidR="003E16D2" w:rsidRPr="00F16443">
        <w:rPr>
          <w:spacing w:val="2"/>
          <w:sz w:val="28"/>
          <w:szCs w:val="28"/>
        </w:rPr>
        <w:t>належ</w:t>
      </w:r>
      <w:r w:rsidR="001A282E" w:rsidRPr="00F16443">
        <w:rPr>
          <w:spacing w:val="2"/>
          <w:sz w:val="28"/>
          <w:szCs w:val="28"/>
        </w:rPr>
        <w:t>ить</w:t>
      </w:r>
      <w:r w:rsidRPr="00C4437C">
        <w:rPr>
          <w:spacing w:val="2"/>
          <w:sz w:val="28"/>
          <w:szCs w:val="28"/>
        </w:rPr>
        <w:t xml:space="preserve"> до пшеничного борошна, основного сорту в західних країнах. Ядро пшениці складається з крохмалистого ендосперму (основна частина зернівки, що складається з борошнистого ядра, в якому міститься запас живильної речовини), або їстівної частини, приблизно на 85%; зовнішніх шарів, що складаються з висівок, приблизно 13%; маслянистого зародка або зародка рослини приблизно 2%. У виробництві очищеного борошна метою процесу помелу є відділення ендосперму від решти ядра. У виробництві </w:t>
      </w:r>
      <w:proofErr w:type="spellStart"/>
      <w:r w:rsidRPr="00C4437C">
        <w:rPr>
          <w:spacing w:val="2"/>
          <w:sz w:val="28"/>
          <w:szCs w:val="28"/>
        </w:rPr>
        <w:t>цільнозернового</w:t>
      </w:r>
      <w:proofErr w:type="spellEnd"/>
      <w:r w:rsidRPr="00C4437C">
        <w:rPr>
          <w:spacing w:val="2"/>
          <w:sz w:val="28"/>
          <w:szCs w:val="28"/>
        </w:rPr>
        <w:t xml:space="preserve"> борошна використовуються всі частини зерна </w:t>
      </w:r>
      <w:r w:rsidRPr="00C4437C">
        <w:rPr>
          <w:sz w:val="28"/>
          <w:szCs w:val="28"/>
        </w:rPr>
        <w:t>[2]</w:t>
      </w:r>
      <w:r w:rsidRPr="00C4437C">
        <w:rPr>
          <w:spacing w:val="2"/>
          <w:sz w:val="28"/>
          <w:szCs w:val="28"/>
        </w:rPr>
        <w:t>.</w:t>
      </w:r>
    </w:p>
    <w:p w:rsidR="00555E3A" w:rsidRPr="00C4437C" w:rsidRDefault="00555E3A" w:rsidP="00555E3A">
      <w:pPr>
        <w:spacing w:line="360" w:lineRule="auto"/>
        <w:ind w:firstLine="709"/>
        <w:jc w:val="both"/>
        <w:rPr>
          <w:sz w:val="28"/>
          <w:szCs w:val="28"/>
        </w:rPr>
      </w:pPr>
      <w:r w:rsidRPr="00C4437C">
        <w:rPr>
          <w:sz w:val="28"/>
          <w:szCs w:val="28"/>
        </w:rPr>
        <w:t xml:space="preserve">У даній роботі розглянуто пшеничний та житньо-пшеничний хліб. Детально розглянуто: інтерес споживачів </w:t>
      </w:r>
      <w:proofErr w:type="spellStart"/>
      <w:r w:rsidRPr="00F16443">
        <w:rPr>
          <w:sz w:val="28"/>
          <w:szCs w:val="28"/>
        </w:rPr>
        <w:t>цільнозернового</w:t>
      </w:r>
      <w:proofErr w:type="spellEnd"/>
      <w:r w:rsidRPr="00F16443">
        <w:rPr>
          <w:sz w:val="28"/>
          <w:szCs w:val="28"/>
        </w:rPr>
        <w:t xml:space="preserve"> хліб</w:t>
      </w:r>
      <w:r w:rsidR="00703146" w:rsidRPr="00F16443">
        <w:rPr>
          <w:sz w:val="28"/>
          <w:szCs w:val="28"/>
        </w:rPr>
        <w:t>а</w:t>
      </w:r>
      <w:r w:rsidRPr="00F16443">
        <w:rPr>
          <w:sz w:val="28"/>
          <w:szCs w:val="28"/>
        </w:rPr>
        <w:t>, висока харчова цінність, наявність якісних та натуральних інгредієнтів, потенційність зберігання, приваблив</w:t>
      </w:r>
      <w:r w:rsidR="00703146" w:rsidRPr="00F16443">
        <w:rPr>
          <w:sz w:val="28"/>
          <w:szCs w:val="28"/>
        </w:rPr>
        <w:t>е</w:t>
      </w:r>
      <w:r w:rsidRPr="00F16443">
        <w:rPr>
          <w:sz w:val="28"/>
          <w:szCs w:val="28"/>
        </w:rPr>
        <w:t xml:space="preserve"> упак</w:t>
      </w:r>
      <w:r w:rsidR="00703146" w:rsidRPr="00F16443">
        <w:rPr>
          <w:sz w:val="28"/>
          <w:szCs w:val="28"/>
        </w:rPr>
        <w:t>ування</w:t>
      </w:r>
      <w:r w:rsidRPr="00F16443">
        <w:rPr>
          <w:sz w:val="28"/>
          <w:szCs w:val="28"/>
        </w:rPr>
        <w:t xml:space="preserve">, покращенні органічні властивості; фактори, що </w:t>
      </w:r>
      <w:r w:rsidR="00A00C98" w:rsidRPr="00F16443">
        <w:rPr>
          <w:sz w:val="28"/>
          <w:szCs w:val="28"/>
        </w:rPr>
        <w:t>перешкоджають</w:t>
      </w:r>
      <w:r w:rsidRPr="00F16443">
        <w:rPr>
          <w:sz w:val="28"/>
          <w:szCs w:val="28"/>
        </w:rPr>
        <w:t xml:space="preserve"> у просуванні </w:t>
      </w:r>
      <w:proofErr w:type="spellStart"/>
      <w:r w:rsidRPr="00F16443">
        <w:rPr>
          <w:sz w:val="28"/>
          <w:szCs w:val="28"/>
        </w:rPr>
        <w:t>цільнозернового</w:t>
      </w:r>
      <w:proofErr w:type="spellEnd"/>
      <w:r w:rsidRPr="00F16443">
        <w:rPr>
          <w:sz w:val="28"/>
          <w:szCs w:val="28"/>
        </w:rPr>
        <w:t xml:space="preserve"> хліб</w:t>
      </w:r>
      <w:r w:rsidR="00703146" w:rsidRPr="00F16443">
        <w:rPr>
          <w:sz w:val="28"/>
          <w:szCs w:val="28"/>
        </w:rPr>
        <w:t>а</w:t>
      </w:r>
      <w:r w:rsidRPr="00F16443">
        <w:rPr>
          <w:sz w:val="28"/>
          <w:szCs w:val="28"/>
        </w:rPr>
        <w:t xml:space="preserve"> на ринку, знижуючи конкурентоспроможність продукту.</w:t>
      </w:r>
    </w:p>
    <w:p w:rsidR="00555E3A" w:rsidRPr="00C4437C" w:rsidRDefault="00555E3A" w:rsidP="00555E3A">
      <w:pPr>
        <w:spacing w:line="360" w:lineRule="auto"/>
        <w:ind w:firstLine="709"/>
        <w:jc w:val="both"/>
        <w:rPr>
          <w:sz w:val="28"/>
          <w:szCs w:val="28"/>
        </w:rPr>
      </w:pPr>
    </w:p>
    <w:p w:rsidR="00555E3A" w:rsidRPr="00F16443" w:rsidRDefault="00555E3A" w:rsidP="00555E3A">
      <w:pPr>
        <w:spacing w:line="360" w:lineRule="auto"/>
        <w:ind w:firstLine="709"/>
        <w:jc w:val="both"/>
        <w:rPr>
          <w:sz w:val="28"/>
          <w:szCs w:val="28"/>
        </w:rPr>
      </w:pPr>
      <w:r w:rsidRPr="00F16443">
        <w:rPr>
          <w:sz w:val="28"/>
          <w:szCs w:val="28"/>
        </w:rPr>
        <w:lastRenderedPageBreak/>
        <w:t xml:space="preserve">До ряду факторів якості хліба можна віднести: якість сировини, умови виготовлення, зберігання (яке значно впливає на продукт) і </w:t>
      </w:r>
      <w:proofErr w:type="spellStart"/>
      <w:r w:rsidRPr="00F16443">
        <w:rPr>
          <w:sz w:val="28"/>
          <w:szCs w:val="28"/>
        </w:rPr>
        <w:t>т.</w:t>
      </w:r>
      <w:r w:rsidR="003E16D2" w:rsidRPr="00F16443">
        <w:rPr>
          <w:sz w:val="28"/>
          <w:szCs w:val="28"/>
        </w:rPr>
        <w:t>і</w:t>
      </w:r>
      <w:proofErr w:type="spellEnd"/>
      <w:r w:rsidRPr="00F16443">
        <w:rPr>
          <w:sz w:val="28"/>
          <w:szCs w:val="28"/>
        </w:rPr>
        <w:t>.</w:t>
      </w:r>
      <w:r w:rsidR="00A00C98" w:rsidRPr="00F16443">
        <w:rPr>
          <w:sz w:val="28"/>
          <w:szCs w:val="28"/>
        </w:rPr>
        <w:t>;</w:t>
      </w:r>
      <w:r w:rsidRPr="00F16443">
        <w:rPr>
          <w:sz w:val="28"/>
          <w:szCs w:val="28"/>
        </w:rPr>
        <w:t xml:space="preserve"> всі фактори </w:t>
      </w:r>
      <w:r w:rsidRPr="00F16443">
        <w:rPr>
          <w:sz w:val="28"/>
          <w:szCs w:val="28"/>
        </w:rPr>
        <w:br/>
        <w:t>з якості хліба мають відповідати нормативно-технічній документації.</w:t>
      </w:r>
    </w:p>
    <w:p w:rsidR="00555E3A" w:rsidRPr="00F16443" w:rsidRDefault="00555E3A" w:rsidP="00555E3A">
      <w:pPr>
        <w:spacing w:line="360" w:lineRule="auto"/>
        <w:ind w:firstLine="709"/>
        <w:jc w:val="both"/>
        <w:rPr>
          <w:sz w:val="28"/>
          <w:szCs w:val="28"/>
        </w:rPr>
      </w:pPr>
      <w:r w:rsidRPr="00F16443">
        <w:rPr>
          <w:sz w:val="28"/>
          <w:szCs w:val="28"/>
        </w:rPr>
        <w:t xml:space="preserve">Актуальністю даної роботи є те, що хліб займає визначне місце в житті людини, тож головним є якість продукції, що в свою чергу, впливає на здоров’я людей. Цією темою цікавились автори </w:t>
      </w:r>
      <w:r w:rsidR="0075516C" w:rsidRPr="00F16443">
        <w:rPr>
          <w:sz w:val="28"/>
          <w:szCs w:val="28"/>
        </w:rPr>
        <w:t>I.</w:t>
      </w:r>
      <w:r w:rsidR="0075516C">
        <w:rPr>
          <w:sz w:val="28"/>
          <w:szCs w:val="28"/>
        </w:rPr>
        <w:t xml:space="preserve"> </w:t>
      </w:r>
      <w:proofErr w:type="spellStart"/>
      <w:r w:rsidR="0075516C">
        <w:rPr>
          <w:sz w:val="28"/>
          <w:szCs w:val="28"/>
        </w:rPr>
        <w:t>Nachi</w:t>
      </w:r>
      <w:proofErr w:type="spellEnd"/>
      <w:r w:rsidRPr="00F16443">
        <w:rPr>
          <w:sz w:val="28"/>
          <w:szCs w:val="28"/>
        </w:rPr>
        <w:t xml:space="preserve">, </w:t>
      </w:r>
      <w:r w:rsidR="0075516C" w:rsidRPr="00F16443">
        <w:rPr>
          <w:sz w:val="28"/>
          <w:szCs w:val="28"/>
        </w:rPr>
        <w:t>I.</w:t>
      </w:r>
      <w:r w:rsidR="0075516C">
        <w:rPr>
          <w:sz w:val="28"/>
          <w:szCs w:val="28"/>
        </w:rPr>
        <w:t xml:space="preserve"> </w:t>
      </w:r>
      <w:proofErr w:type="spellStart"/>
      <w:r w:rsidR="0075516C">
        <w:rPr>
          <w:sz w:val="28"/>
          <w:szCs w:val="28"/>
        </w:rPr>
        <w:t>Fhoula</w:t>
      </w:r>
      <w:proofErr w:type="spellEnd"/>
      <w:r w:rsidRPr="00F16443">
        <w:rPr>
          <w:sz w:val="28"/>
          <w:szCs w:val="28"/>
        </w:rPr>
        <w:t xml:space="preserve">, </w:t>
      </w:r>
      <w:r w:rsidR="0075516C" w:rsidRPr="00F16443">
        <w:rPr>
          <w:sz w:val="28"/>
          <w:szCs w:val="28"/>
        </w:rPr>
        <w:t>I.</w:t>
      </w:r>
      <w:r w:rsidR="0075516C">
        <w:rPr>
          <w:sz w:val="28"/>
          <w:szCs w:val="28"/>
        </w:rPr>
        <w:t xml:space="preserve"> </w:t>
      </w:r>
      <w:proofErr w:type="spellStart"/>
      <w:r w:rsidR="0075516C">
        <w:rPr>
          <w:sz w:val="28"/>
          <w:szCs w:val="28"/>
        </w:rPr>
        <w:t>Smida</w:t>
      </w:r>
      <w:proofErr w:type="spellEnd"/>
      <w:r w:rsidRPr="00F16443">
        <w:rPr>
          <w:sz w:val="28"/>
          <w:szCs w:val="28"/>
        </w:rPr>
        <w:t xml:space="preserve">, </w:t>
      </w:r>
      <w:r w:rsidR="0075516C">
        <w:rPr>
          <w:sz w:val="28"/>
          <w:szCs w:val="28"/>
        </w:rPr>
        <w:t xml:space="preserve">I.B. </w:t>
      </w:r>
      <w:proofErr w:type="spellStart"/>
      <w:r w:rsidR="0075516C">
        <w:rPr>
          <w:sz w:val="28"/>
          <w:szCs w:val="28"/>
        </w:rPr>
        <w:t>Taher</w:t>
      </w:r>
      <w:proofErr w:type="spellEnd"/>
      <w:r w:rsidR="00DD4855">
        <w:rPr>
          <w:sz w:val="28"/>
          <w:szCs w:val="28"/>
        </w:rPr>
        <w:t xml:space="preserve"> </w:t>
      </w:r>
      <w:r w:rsidRPr="00F16443">
        <w:rPr>
          <w:sz w:val="28"/>
          <w:szCs w:val="28"/>
        </w:rPr>
        <w:t>[3].</w:t>
      </w:r>
    </w:p>
    <w:p w:rsidR="00555E3A" w:rsidRPr="005F2C38" w:rsidRDefault="00555E3A" w:rsidP="00555E3A">
      <w:pPr>
        <w:spacing w:line="360" w:lineRule="auto"/>
        <w:ind w:firstLine="709"/>
        <w:jc w:val="both"/>
        <w:rPr>
          <w:sz w:val="28"/>
          <w:szCs w:val="28"/>
        </w:rPr>
      </w:pPr>
      <w:r w:rsidRPr="00F16443">
        <w:rPr>
          <w:sz w:val="28"/>
          <w:szCs w:val="28"/>
        </w:rPr>
        <w:t>Багато різних світових авторів цікавляться темою хлібу, його рецептурою. У статтях [4-</w:t>
      </w:r>
      <w:r w:rsidR="008730F5" w:rsidRPr="00F16443">
        <w:rPr>
          <w:sz w:val="28"/>
          <w:szCs w:val="28"/>
        </w:rPr>
        <w:t>8</w:t>
      </w:r>
      <w:r w:rsidRPr="00F16443">
        <w:rPr>
          <w:sz w:val="28"/>
          <w:szCs w:val="28"/>
        </w:rPr>
        <w:t xml:space="preserve">] такі дослідники, як: </w:t>
      </w:r>
      <w:r w:rsidR="0075516C" w:rsidRPr="00F16443">
        <w:rPr>
          <w:sz w:val="28"/>
          <w:szCs w:val="28"/>
        </w:rPr>
        <w:t>H.M.</w:t>
      </w:r>
      <w:r w:rsidR="0075516C">
        <w:rPr>
          <w:sz w:val="28"/>
          <w:szCs w:val="28"/>
        </w:rPr>
        <w:t xml:space="preserve"> </w:t>
      </w:r>
      <w:proofErr w:type="spellStart"/>
      <w:r w:rsidR="0075516C">
        <w:rPr>
          <w:sz w:val="28"/>
          <w:szCs w:val="28"/>
        </w:rPr>
        <w:t>Resh</w:t>
      </w:r>
      <w:proofErr w:type="spellEnd"/>
      <w:r w:rsidRPr="00F16443">
        <w:rPr>
          <w:sz w:val="28"/>
          <w:szCs w:val="28"/>
        </w:rPr>
        <w:t xml:space="preserve"> розглядали технологію виготовлення, перевіряли якість хліб</w:t>
      </w:r>
      <w:r w:rsidR="00703146" w:rsidRPr="00F16443">
        <w:rPr>
          <w:sz w:val="28"/>
          <w:szCs w:val="28"/>
        </w:rPr>
        <w:t>а</w:t>
      </w:r>
      <w:r w:rsidRPr="00F16443">
        <w:rPr>
          <w:sz w:val="28"/>
          <w:szCs w:val="28"/>
        </w:rPr>
        <w:t>, досл</w:t>
      </w:r>
      <w:r w:rsidR="00AE244C" w:rsidRPr="00F16443">
        <w:rPr>
          <w:sz w:val="28"/>
          <w:szCs w:val="28"/>
        </w:rPr>
        <w:t>і</w:t>
      </w:r>
      <w:r w:rsidRPr="00F16443">
        <w:rPr>
          <w:sz w:val="28"/>
          <w:szCs w:val="28"/>
        </w:rPr>
        <w:t>джували смакові якості хліб</w:t>
      </w:r>
      <w:r w:rsidR="00703146" w:rsidRPr="00F16443">
        <w:rPr>
          <w:sz w:val="28"/>
          <w:szCs w:val="28"/>
        </w:rPr>
        <w:t>а</w:t>
      </w:r>
      <w:r w:rsidRPr="00F16443">
        <w:rPr>
          <w:sz w:val="28"/>
          <w:szCs w:val="28"/>
        </w:rPr>
        <w:t>.</w:t>
      </w:r>
    </w:p>
    <w:p w:rsidR="00555E3A" w:rsidRPr="00C4437C" w:rsidRDefault="00555E3A" w:rsidP="00555E3A">
      <w:pPr>
        <w:spacing w:line="360" w:lineRule="auto"/>
        <w:ind w:firstLine="709"/>
        <w:jc w:val="both"/>
        <w:rPr>
          <w:sz w:val="28"/>
          <w:szCs w:val="28"/>
        </w:rPr>
      </w:pPr>
      <w:r w:rsidRPr="00C4437C">
        <w:rPr>
          <w:sz w:val="28"/>
          <w:szCs w:val="28"/>
        </w:rPr>
        <w:t>Об’єктом дослідження були різні сорти хлібу: батон «Гірчичний» − зразок №1 «</w:t>
      </w:r>
      <w:proofErr w:type="spellStart"/>
      <w:r w:rsidRPr="00C4437C">
        <w:rPr>
          <w:sz w:val="28"/>
          <w:szCs w:val="28"/>
        </w:rPr>
        <w:t>Хлібзавод</w:t>
      </w:r>
      <w:proofErr w:type="spellEnd"/>
      <w:r w:rsidRPr="00C4437C">
        <w:rPr>
          <w:sz w:val="28"/>
          <w:szCs w:val="28"/>
        </w:rPr>
        <w:t xml:space="preserve"> №5»; хліб «Білий» − зразок №2 «</w:t>
      </w:r>
      <w:proofErr w:type="spellStart"/>
      <w:r w:rsidRPr="00C4437C">
        <w:rPr>
          <w:sz w:val="28"/>
          <w:szCs w:val="28"/>
        </w:rPr>
        <w:t>Хлібзавод</w:t>
      </w:r>
      <w:proofErr w:type="spellEnd"/>
      <w:r w:rsidRPr="00C4437C">
        <w:rPr>
          <w:sz w:val="28"/>
          <w:szCs w:val="28"/>
        </w:rPr>
        <w:t xml:space="preserve"> №5»; хліб «Хутірський» − зразок №3 «</w:t>
      </w:r>
      <w:proofErr w:type="spellStart"/>
      <w:r w:rsidRPr="00C4437C">
        <w:rPr>
          <w:sz w:val="28"/>
          <w:szCs w:val="28"/>
        </w:rPr>
        <w:t>Хлібзавод</w:t>
      </w:r>
      <w:proofErr w:type="spellEnd"/>
      <w:r w:rsidRPr="00C4437C">
        <w:rPr>
          <w:sz w:val="28"/>
          <w:szCs w:val="28"/>
        </w:rPr>
        <w:t xml:space="preserve"> №11»; хліб «Сонечко» − зразок №4 «</w:t>
      </w:r>
      <w:proofErr w:type="spellStart"/>
      <w:r w:rsidRPr="00C4437C">
        <w:rPr>
          <w:sz w:val="28"/>
          <w:szCs w:val="28"/>
        </w:rPr>
        <w:t>Авенсіс</w:t>
      </w:r>
      <w:proofErr w:type="spellEnd"/>
      <w:r w:rsidRPr="00C4437C">
        <w:rPr>
          <w:sz w:val="28"/>
          <w:szCs w:val="28"/>
        </w:rPr>
        <w:t>»; хліб «Діабетичний» на хмелю − зразок № 5 «</w:t>
      </w:r>
      <w:proofErr w:type="spellStart"/>
      <w:r w:rsidRPr="00C4437C">
        <w:rPr>
          <w:sz w:val="28"/>
          <w:szCs w:val="28"/>
        </w:rPr>
        <w:t>Авенсіс</w:t>
      </w:r>
      <w:proofErr w:type="spellEnd"/>
      <w:r w:rsidRPr="00C4437C">
        <w:rPr>
          <w:sz w:val="28"/>
          <w:szCs w:val="28"/>
        </w:rPr>
        <w:t>; хліб «Заварний» на хмелю − зразок №6 «</w:t>
      </w:r>
      <w:proofErr w:type="spellStart"/>
      <w:r w:rsidRPr="00C4437C">
        <w:rPr>
          <w:sz w:val="28"/>
          <w:szCs w:val="28"/>
        </w:rPr>
        <w:t>Авенсіс</w:t>
      </w:r>
      <w:proofErr w:type="spellEnd"/>
      <w:r w:rsidRPr="00C4437C">
        <w:rPr>
          <w:sz w:val="28"/>
          <w:szCs w:val="28"/>
        </w:rPr>
        <w:t>»; х</w:t>
      </w:r>
      <w:r w:rsidRPr="00C4437C">
        <w:rPr>
          <w:sz w:val="28"/>
          <w:szCs w:val="28"/>
          <w:shd w:val="clear" w:color="auto" w:fill="FFFFFF"/>
        </w:rPr>
        <w:t xml:space="preserve">ліб «Житнє диво» </w:t>
      </w:r>
      <w:r w:rsidRPr="00C4437C">
        <w:rPr>
          <w:sz w:val="28"/>
          <w:szCs w:val="28"/>
        </w:rPr>
        <w:t>− зразок №7 «</w:t>
      </w:r>
      <w:proofErr w:type="spellStart"/>
      <w:r w:rsidRPr="00C4437C">
        <w:rPr>
          <w:sz w:val="28"/>
          <w:szCs w:val="28"/>
        </w:rPr>
        <w:t>Авенсіс</w:t>
      </w:r>
      <w:proofErr w:type="spellEnd"/>
      <w:r w:rsidRPr="00C4437C">
        <w:rPr>
          <w:sz w:val="28"/>
          <w:szCs w:val="28"/>
        </w:rPr>
        <w:t>»; батон «Нарізний молочний» − зразок №8 «</w:t>
      </w:r>
      <w:proofErr w:type="spellStart"/>
      <w:r w:rsidRPr="00C4437C">
        <w:rPr>
          <w:sz w:val="28"/>
          <w:szCs w:val="28"/>
        </w:rPr>
        <w:t>Хлібзавод</w:t>
      </w:r>
      <w:proofErr w:type="spellEnd"/>
      <w:r w:rsidRPr="00C4437C">
        <w:rPr>
          <w:sz w:val="28"/>
          <w:szCs w:val="28"/>
        </w:rPr>
        <w:t xml:space="preserve"> №10»; хліб «Переможний» − зразок №9 «</w:t>
      </w:r>
      <w:proofErr w:type="spellStart"/>
      <w:r w:rsidRPr="00C4437C">
        <w:rPr>
          <w:sz w:val="28"/>
          <w:szCs w:val="28"/>
        </w:rPr>
        <w:t>Хлібзавод</w:t>
      </w:r>
      <w:proofErr w:type="spellEnd"/>
      <w:r w:rsidRPr="00C4437C">
        <w:rPr>
          <w:sz w:val="28"/>
          <w:szCs w:val="28"/>
        </w:rPr>
        <w:t xml:space="preserve"> №10»; хліб «Барвистий» − зразок №10 «</w:t>
      </w:r>
      <w:proofErr w:type="spellStart"/>
      <w:r w:rsidRPr="00C4437C">
        <w:rPr>
          <w:sz w:val="28"/>
          <w:szCs w:val="28"/>
        </w:rPr>
        <w:t>Хлібзавод</w:t>
      </w:r>
      <w:proofErr w:type="spellEnd"/>
      <w:r w:rsidRPr="00C4437C">
        <w:rPr>
          <w:sz w:val="28"/>
          <w:szCs w:val="28"/>
        </w:rPr>
        <w:t xml:space="preserve"> №3»; хліб «Домашній» − зразок №11 «</w:t>
      </w:r>
      <w:proofErr w:type="spellStart"/>
      <w:r w:rsidRPr="00C4437C">
        <w:rPr>
          <w:sz w:val="28"/>
          <w:szCs w:val="28"/>
        </w:rPr>
        <w:t>Хлібзавод</w:t>
      </w:r>
      <w:proofErr w:type="spellEnd"/>
      <w:r w:rsidRPr="00C4437C">
        <w:rPr>
          <w:sz w:val="28"/>
          <w:szCs w:val="28"/>
        </w:rPr>
        <w:t xml:space="preserve"> №9». Всі зразки хліба торгових марок були закуплені у м. Дніпро.</w:t>
      </w:r>
    </w:p>
    <w:p w:rsidR="00555E3A" w:rsidRPr="00C4437C" w:rsidRDefault="00555E3A" w:rsidP="00555E3A">
      <w:pPr>
        <w:spacing w:line="360" w:lineRule="auto"/>
        <w:ind w:firstLine="709"/>
        <w:jc w:val="both"/>
        <w:rPr>
          <w:sz w:val="28"/>
          <w:szCs w:val="28"/>
        </w:rPr>
      </w:pPr>
      <w:bookmarkStart w:id="15" w:name="_Hlk58004498"/>
      <w:r w:rsidRPr="00C4437C">
        <w:rPr>
          <w:sz w:val="28"/>
          <w:szCs w:val="28"/>
        </w:rPr>
        <w:t xml:space="preserve">Предметом дослідження – органолептичний аналіз та фізико-хімічні показники якості </w:t>
      </w:r>
      <w:bookmarkEnd w:id="15"/>
      <w:r w:rsidRPr="00C4437C">
        <w:rPr>
          <w:sz w:val="28"/>
          <w:szCs w:val="28"/>
        </w:rPr>
        <w:t>пшеничного та житньо-пшеничного хліба різних виробників (м. Дніпро).</w:t>
      </w:r>
    </w:p>
    <w:p w:rsidR="00555E3A" w:rsidRPr="00C4437C" w:rsidRDefault="00555E3A" w:rsidP="00555E3A">
      <w:pPr>
        <w:spacing w:line="360" w:lineRule="auto"/>
        <w:ind w:firstLine="709"/>
        <w:jc w:val="both"/>
        <w:rPr>
          <w:sz w:val="28"/>
          <w:szCs w:val="28"/>
        </w:rPr>
      </w:pPr>
      <w:r w:rsidRPr="00C4437C">
        <w:rPr>
          <w:sz w:val="28"/>
          <w:szCs w:val="28"/>
        </w:rPr>
        <w:t>Місцем проведення досліджень була санітарно-гігієнічна лабораторія фізико-хімічних досліджень (гігієна харчування) в ДУ Дніпропетровський ОЦКПХ МОЗ, м. Дніпро.</w:t>
      </w:r>
    </w:p>
    <w:p w:rsidR="003E16D2" w:rsidRPr="00F16443" w:rsidRDefault="0057760A" w:rsidP="0057760A">
      <w:pPr>
        <w:spacing w:line="360" w:lineRule="auto"/>
        <w:ind w:firstLine="709"/>
        <w:jc w:val="both"/>
        <w:rPr>
          <w:sz w:val="28"/>
          <w:szCs w:val="28"/>
        </w:rPr>
      </w:pPr>
      <w:r w:rsidRPr="00F16443">
        <w:rPr>
          <w:sz w:val="28"/>
          <w:szCs w:val="28"/>
        </w:rPr>
        <w:t>Метою кваліфікаційної роботи є дослідження показників якості пшеничного та житньо-пшеничного хліба різних виробників (м. Дніпро).</w:t>
      </w:r>
    </w:p>
    <w:p w:rsidR="00555E3A" w:rsidRPr="00F16443" w:rsidRDefault="00555E3A" w:rsidP="00555E3A">
      <w:pPr>
        <w:spacing w:line="360" w:lineRule="auto"/>
        <w:ind w:firstLine="709"/>
        <w:jc w:val="both"/>
        <w:rPr>
          <w:sz w:val="28"/>
          <w:szCs w:val="28"/>
        </w:rPr>
      </w:pPr>
      <w:r w:rsidRPr="00F16443">
        <w:rPr>
          <w:sz w:val="28"/>
          <w:szCs w:val="28"/>
        </w:rPr>
        <w:t xml:space="preserve">Для реалізації мети роботи, нам необхідно вирішити наступні завдання: </w:t>
      </w:r>
    </w:p>
    <w:p w:rsidR="00555E3A" w:rsidRPr="00F16443" w:rsidRDefault="00555E3A" w:rsidP="00555E3A">
      <w:pPr>
        <w:spacing w:line="360" w:lineRule="auto"/>
        <w:ind w:firstLine="709"/>
        <w:jc w:val="both"/>
        <w:rPr>
          <w:sz w:val="28"/>
          <w:szCs w:val="28"/>
        </w:rPr>
      </w:pPr>
      <w:bookmarkStart w:id="16" w:name="_Hlk151384913"/>
      <w:r w:rsidRPr="00F16443">
        <w:rPr>
          <w:sz w:val="28"/>
          <w:szCs w:val="28"/>
        </w:rPr>
        <w:t xml:space="preserve">1) провести органолептичний аналіз </w:t>
      </w:r>
      <w:r w:rsidR="00335892" w:rsidRPr="00F16443">
        <w:rPr>
          <w:sz w:val="28"/>
          <w:szCs w:val="28"/>
        </w:rPr>
        <w:t>оцінки якості хліб</w:t>
      </w:r>
      <w:r w:rsidR="002B0998" w:rsidRPr="00F16443">
        <w:rPr>
          <w:sz w:val="28"/>
          <w:szCs w:val="28"/>
        </w:rPr>
        <w:t xml:space="preserve"> </w:t>
      </w:r>
      <w:r w:rsidRPr="00F16443">
        <w:rPr>
          <w:sz w:val="28"/>
          <w:szCs w:val="28"/>
        </w:rPr>
        <w:t xml:space="preserve">та визначити </w:t>
      </w:r>
      <w:r w:rsidR="00335892" w:rsidRPr="00F16443">
        <w:rPr>
          <w:sz w:val="28"/>
          <w:szCs w:val="28"/>
        </w:rPr>
        <w:lastRenderedPageBreak/>
        <w:t xml:space="preserve">його </w:t>
      </w:r>
      <w:r w:rsidRPr="00F16443">
        <w:rPr>
          <w:sz w:val="28"/>
          <w:szCs w:val="28"/>
        </w:rPr>
        <w:t>вологість;</w:t>
      </w:r>
    </w:p>
    <w:p w:rsidR="00555E3A" w:rsidRPr="00F16443" w:rsidRDefault="00555E3A" w:rsidP="00555E3A">
      <w:pPr>
        <w:spacing w:line="360" w:lineRule="auto"/>
        <w:ind w:firstLine="709"/>
        <w:jc w:val="both"/>
        <w:rPr>
          <w:sz w:val="28"/>
          <w:szCs w:val="28"/>
        </w:rPr>
      </w:pPr>
      <w:r w:rsidRPr="00F16443">
        <w:rPr>
          <w:sz w:val="28"/>
          <w:szCs w:val="28"/>
        </w:rPr>
        <w:t xml:space="preserve">2) </w:t>
      </w:r>
      <w:r w:rsidR="00335892" w:rsidRPr="00F16443">
        <w:rPr>
          <w:sz w:val="28"/>
          <w:szCs w:val="28"/>
        </w:rPr>
        <w:t>встановити показник</w:t>
      </w:r>
      <w:r w:rsidRPr="00F16443">
        <w:rPr>
          <w:sz w:val="28"/>
          <w:szCs w:val="28"/>
        </w:rPr>
        <w:t xml:space="preserve"> кислотн</w:t>
      </w:r>
      <w:r w:rsidR="00335892" w:rsidRPr="00F16443">
        <w:rPr>
          <w:sz w:val="28"/>
          <w:szCs w:val="28"/>
        </w:rPr>
        <w:t>ості у всіх зразках хлібу</w:t>
      </w:r>
      <w:r w:rsidRPr="00F16443">
        <w:rPr>
          <w:sz w:val="28"/>
          <w:szCs w:val="28"/>
        </w:rPr>
        <w:t>;</w:t>
      </w:r>
    </w:p>
    <w:p w:rsidR="00555E3A" w:rsidRPr="00F16443" w:rsidRDefault="00555E3A" w:rsidP="00555E3A">
      <w:pPr>
        <w:spacing w:line="360" w:lineRule="auto"/>
        <w:ind w:firstLine="709"/>
        <w:jc w:val="both"/>
        <w:rPr>
          <w:sz w:val="28"/>
          <w:szCs w:val="28"/>
        </w:rPr>
      </w:pPr>
      <w:r w:rsidRPr="00F16443">
        <w:rPr>
          <w:sz w:val="28"/>
          <w:szCs w:val="28"/>
        </w:rPr>
        <w:t xml:space="preserve">3) </w:t>
      </w:r>
      <w:r w:rsidR="007401F6" w:rsidRPr="00F16443">
        <w:rPr>
          <w:sz w:val="28"/>
          <w:szCs w:val="28"/>
        </w:rPr>
        <w:t>розрахувати</w:t>
      </w:r>
      <w:r w:rsidRPr="00F16443">
        <w:rPr>
          <w:sz w:val="28"/>
          <w:szCs w:val="28"/>
        </w:rPr>
        <w:t xml:space="preserve"> відсоток пористості хлібу;</w:t>
      </w:r>
    </w:p>
    <w:p w:rsidR="00555E3A" w:rsidRPr="00F16443" w:rsidRDefault="00555E3A" w:rsidP="00555E3A">
      <w:pPr>
        <w:spacing w:line="360" w:lineRule="auto"/>
        <w:ind w:firstLine="709"/>
        <w:jc w:val="both"/>
        <w:rPr>
          <w:sz w:val="28"/>
          <w:szCs w:val="28"/>
        </w:rPr>
      </w:pPr>
      <w:r w:rsidRPr="00F16443">
        <w:rPr>
          <w:sz w:val="28"/>
          <w:szCs w:val="28"/>
        </w:rPr>
        <w:t xml:space="preserve">4) </w:t>
      </w:r>
      <w:r w:rsidR="0073080A" w:rsidRPr="00F16443">
        <w:rPr>
          <w:sz w:val="28"/>
          <w:szCs w:val="28"/>
        </w:rPr>
        <w:t xml:space="preserve">експериментально </w:t>
      </w:r>
      <w:r w:rsidR="00EB29C0" w:rsidRPr="00F16443">
        <w:rPr>
          <w:sz w:val="28"/>
          <w:szCs w:val="28"/>
        </w:rPr>
        <w:t>визначити</w:t>
      </w:r>
      <w:r w:rsidRPr="00F16443">
        <w:rPr>
          <w:sz w:val="28"/>
          <w:szCs w:val="28"/>
        </w:rPr>
        <w:t xml:space="preserve"> масову частку цукру в хлібі;</w:t>
      </w:r>
    </w:p>
    <w:p w:rsidR="00555E3A" w:rsidRPr="00F16443" w:rsidRDefault="00555E3A" w:rsidP="00555E3A">
      <w:pPr>
        <w:spacing w:line="360" w:lineRule="auto"/>
        <w:ind w:firstLine="709"/>
        <w:jc w:val="both"/>
        <w:rPr>
          <w:sz w:val="28"/>
          <w:szCs w:val="28"/>
        </w:rPr>
      </w:pPr>
      <w:r w:rsidRPr="00F16443">
        <w:rPr>
          <w:sz w:val="28"/>
          <w:szCs w:val="28"/>
        </w:rPr>
        <w:t xml:space="preserve">5) </w:t>
      </w:r>
      <w:r w:rsidR="00EB29C0" w:rsidRPr="00F16443">
        <w:rPr>
          <w:sz w:val="28"/>
          <w:szCs w:val="28"/>
        </w:rPr>
        <w:t>встановити</w:t>
      </w:r>
      <w:r w:rsidRPr="00F16443">
        <w:rPr>
          <w:sz w:val="28"/>
          <w:szCs w:val="28"/>
        </w:rPr>
        <w:t xml:space="preserve"> </w:t>
      </w:r>
      <w:r w:rsidR="00EB29C0" w:rsidRPr="00F16443">
        <w:rPr>
          <w:sz w:val="28"/>
          <w:szCs w:val="28"/>
        </w:rPr>
        <w:t>відсоток</w:t>
      </w:r>
      <w:r w:rsidRPr="00F16443">
        <w:rPr>
          <w:sz w:val="28"/>
          <w:szCs w:val="28"/>
        </w:rPr>
        <w:t xml:space="preserve"> </w:t>
      </w:r>
      <w:r w:rsidR="00EB29C0" w:rsidRPr="00F16443">
        <w:rPr>
          <w:sz w:val="28"/>
          <w:szCs w:val="28"/>
        </w:rPr>
        <w:t xml:space="preserve">масової </w:t>
      </w:r>
      <w:r w:rsidRPr="00F16443">
        <w:rPr>
          <w:sz w:val="28"/>
          <w:szCs w:val="28"/>
        </w:rPr>
        <w:t>частк</w:t>
      </w:r>
      <w:r w:rsidR="00EB29C0" w:rsidRPr="00F16443">
        <w:rPr>
          <w:sz w:val="28"/>
          <w:szCs w:val="28"/>
        </w:rPr>
        <w:t>и</w:t>
      </w:r>
      <w:r w:rsidRPr="00F16443">
        <w:rPr>
          <w:sz w:val="28"/>
          <w:szCs w:val="28"/>
        </w:rPr>
        <w:t xml:space="preserve"> жиру в </w:t>
      </w:r>
      <w:r w:rsidR="002B0998" w:rsidRPr="00F16443">
        <w:rPr>
          <w:sz w:val="28"/>
          <w:szCs w:val="28"/>
        </w:rPr>
        <w:t>зразках хлібу</w:t>
      </w:r>
      <w:r w:rsidRPr="00F16443">
        <w:rPr>
          <w:sz w:val="28"/>
          <w:szCs w:val="28"/>
        </w:rPr>
        <w:t>;</w:t>
      </w:r>
    </w:p>
    <w:p w:rsidR="00555E3A" w:rsidRPr="00C4437C" w:rsidRDefault="00555E3A" w:rsidP="00555E3A">
      <w:pPr>
        <w:spacing w:line="360" w:lineRule="auto"/>
        <w:ind w:firstLine="709"/>
        <w:jc w:val="both"/>
        <w:rPr>
          <w:sz w:val="28"/>
          <w:szCs w:val="28"/>
        </w:rPr>
      </w:pPr>
      <w:r w:rsidRPr="00F16443">
        <w:rPr>
          <w:sz w:val="28"/>
          <w:szCs w:val="28"/>
        </w:rPr>
        <w:t xml:space="preserve">6) </w:t>
      </w:r>
      <w:r w:rsidR="00E13929" w:rsidRPr="00F16443">
        <w:rPr>
          <w:sz w:val="28"/>
          <w:szCs w:val="28"/>
        </w:rPr>
        <w:t>розрахувати</w:t>
      </w:r>
      <w:r w:rsidRPr="00F16443">
        <w:rPr>
          <w:sz w:val="28"/>
          <w:szCs w:val="28"/>
        </w:rPr>
        <w:t xml:space="preserve"> масову частку кухонної солі у хлібі.</w:t>
      </w:r>
    </w:p>
    <w:p w:rsidR="00555E3A" w:rsidRPr="00C4437C" w:rsidRDefault="00555E3A" w:rsidP="00555E3A">
      <w:pPr>
        <w:spacing w:line="360" w:lineRule="auto"/>
        <w:ind w:firstLine="709"/>
        <w:jc w:val="both"/>
        <w:rPr>
          <w:sz w:val="28"/>
          <w:szCs w:val="28"/>
        </w:rPr>
      </w:pPr>
      <w:bookmarkStart w:id="17" w:name="_Hlk150012840"/>
      <w:bookmarkEnd w:id="16"/>
      <w:r w:rsidRPr="00C4437C">
        <w:rPr>
          <w:sz w:val="28"/>
          <w:szCs w:val="28"/>
        </w:rPr>
        <w:t>Методи досліджень: теоретичний (органолептичний), експериментальний (хімічний, аналітичний, розрахунковий), статистичний.</w:t>
      </w:r>
    </w:p>
    <w:bookmarkEnd w:id="17"/>
    <w:p w:rsidR="00555E3A" w:rsidRPr="00C4437C" w:rsidRDefault="00555E3A" w:rsidP="00555E3A">
      <w:pPr>
        <w:tabs>
          <w:tab w:val="left" w:pos="993"/>
        </w:tabs>
        <w:spacing w:line="360" w:lineRule="auto"/>
        <w:ind w:firstLine="709"/>
        <w:jc w:val="both"/>
        <w:rPr>
          <w:sz w:val="28"/>
          <w:szCs w:val="28"/>
        </w:rPr>
      </w:pPr>
      <w:r w:rsidRPr="00C4437C">
        <w:rPr>
          <w:sz w:val="28"/>
          <w:szCs w:val="28"/>
        </w:rPr>
        <w:t>Проаналізовано органолептичні показники якості 11-</w:t>
      </w:r>
      <w:r w:rsidR="003E16D2">
        <w:rPr>
          <w:sz w:val="28"/>
          <w:szCs w:val="28"/>
        </w:rPr>
        <w:t>т</w:t>
      </w:r>
      <w:r w:rsidRPr="00C4437C">
        <w:rPr>
          <w:sz w:val="28"/>
          <w:szCs w:val="28"/>
        </w:rPr>
        <w:t>и зразків хліба різних виробників (м. Дніпро), визначено: вологість хліба; встановлено відсоток пористості хліба і кислотність хлібу; масову частку: цукру, жиру кухонної солі у всіх зразках хліба.</w:t>
      </w:r>
    </w:p>
    <w:p w:rsidR="00555E3A" w:rsidRPr="00C4437C" w:rsidRDefault="00555E3A" w:rsidP="00555E3A">
      <w:pPr>
        <w:spacing w:line="360" w:lineRule="auto"/>
        <w:ind w:firstLine="709"/>
        <w:jc w:val="both"/>
        <w:rPr>
          <w:sz w:val="28"/>
          <w:szCs w:val="28"/>
        </w:rPr>
      </w:pPr>
      <w:bookmarkStart w:id="18" w:name="_Hlk150712332"/>
      <w:r w:rsidRPr="00C4437C">
        <w:rPr>
          <w:sz w:val="28"/>
          <w:szCs w:val="28"/>
        </w:rPr>
        <w:t xml:space="preserve">Наукова новизна даної роботи полягає у тому, що ми надали оцінку якості хліба різних виробників хліба у </w:t>
      </w:r>
      <w:r w:rsidR="00EB29C0">
        <w:rPr>
          <w:sz w:val="28"/>
          <w:szCs w:val="28"/>
        </w:rPr>
        <w:t>м. Дніпро</w:t>
      </w:r>
      <w:r w:rsidRPr="00C4437C">
        <w:rPr>
          <w:sz w:val="28"/>
          <w:szCs w:val="28"/>
        </w:rPr>
        <w:t xml:space="preserve"> на даний час (2023 р.).</w:t>
      </w:r>
    </w:p>
    <w:bookmarkEnd w:id="18"/>
    <w:p w:rsidR="00555E3A" w:rsidRPr="00C4437C" w:rsidRDefault="00555E3A" w:rsidP="00555E3A">
      <w:pPr>
        <w:spacing w:line="360" w:lineRule="auto"/>
        <w:ind w:firstLine="709"/>
        <w:jc w:val="both"/>
        <w:rPr>
          <w:sz w:val="28"/>
          <w:szCs w:val="28"/>
        </w:rPr>
      </w:pPr>
      <w:r w:rsidRPr="00C4437C">
        <w:rPr>
          <w:sz w:val="28"/>
          <w:szCs w:val="28"/>
        </w:rPr>
        <w:t xml:space="preserve">За матеріалами досліджень кваліфікаційної роботи опубліковано </w:t>
      </w:r>
      <w:r w:rsidRPr="00C4437C">
        <w:rPr>
          <w:sz w:val="28"/>
          <w:szCs w:val="28"/>
        </w:rPr>
        <w:br/>
        <w:t xml:space="preserve">1 тези: </w:t>
      </w:r>
      <w:proofErr w:type="spellStart"/>
      <w:r w:rsidRPr="00C4437C">
        <w:rPr>
          <w:sz w:val="28"/>
          <w:szCs w:val="28"/>
        </w:rPr>
        <w:t>Генчева</w:t>
      </w:r>
      <w:proofErr w:type="spellEnd"/>
      <w:r w:rsidRPr="00C4437C">
        <w:rPr>
          <w:sz w:val="28"/>
          <w:szCs w:val="28"/>
        </w:rPr>
        <w:t xml:space="preserve"> В.І., </w:t>
      </w:r>
      <w:proofErr w:type="spellStart"/>
      <w:r w:rsidRPr="00C4437C">
        <w:rPr>
          <w:sz w:val="28"/>
          <w:szCs w:val="28"/>
        </w:rPr>
        <w:t>Федік</w:t>
      </w:r>
      <w:proofErr w:type="spellEnd"/>
      <w:r w:rsidRPr="00C4437C">
        <w:rPr>
          <w:sz w:val="28"/>
          <w:szCs w:val="28"/>
        </w:rPr>
        <w:t xml:space="preserve"> І.В. Органолептичні та деякі фізико-хімічні показники якості пшеничного та житньо-пшеничного хліба. </w:t>
      </w:r>
      <w:proofErr w:type="spellStart"/>
      <w:r w:rsidRPr="00C4437C">
        <w:rPr>
          <w:i/>
          <w:sz w:val="28"/>
          <w:szCs w:val="28"/>
        </w:rPr>
        <w:t>The</w:t>
      </w:r>
      <w:proofErr w:type="spellEnd"/>
      <w:r w:rsidRPr="00C4437C">
        <w:rPr>
          <w:i/>
          <w:sz w:val="28"/>
          <w:szCs w:val="28"/>
        </w:rPr>
        <w:t xml:space="preserve"> 9th </w:t>
      </w:r>
      <w:proofErr w:type="spellStart"/>
      <w:r w:rsidRPr="00C4437C">
        <w:rPr>
          <w:i/>
          <w:sz w:val="28"/>
          <w:szCs w:val="28"/>
        </w:rPr>
        <w:t>International</w:t>
      </w:r>
      <w:proofErr w:type="spellEnd"/>
      <w:r w:rsidRPr="00C4437C">
        <w:rPr>
          <w:i/>
          <w:sz w:val="28"/>
          <w:szCs w:val="28"/>
        </w:rPr>
        <w:t xml:space="preserve"> </w:t>
      </w:r>
      <w:proofErr w:type="spellStart"/>
      <w:r w:rsidRPr="00C4437C">
        <w:rPr>
          <w:i/>
          <w:sz w:val="28"/>
          <w:szCs w:val="28"/>
        </w:rPr>
        <w:t>scientific</w:t>
      </w:r>
      <w:proofErr w:type="spellEnd"/>
      <w:r w:rsidRPr="00C4437C">
        <w:rPr>
          <w:i/>
          <w:sz w:val="28"/>
          <w:szCs w:val="28"/>
        </w:rPr>
        <w:t xml:space="preserve"> </w:t>
      </w:r>
      <w:proofErr w:type="spellStart"/>
      <w:r w:rsidRPr="00C4437C">
        <w:rPr>
          <w:i/>
          <w:sz w:val="28"/>
          <w:szCs w:val="28"/>
        </w:rPr>
        <w:t>and</w:t>
      </w:r>
      <w:proofErr w:type="spellEnd"/>
      <w:r w:rsidRPr="00C4437C">
        <w:rPr>
          <w:i/>
          <w:sz w:val="28"/>
          <w:szCs w:val="28"/>
        </w:rPr>
        <w:t xml:space="preserve"> </w:t>
      </w:r>
      <w:proofErr w:type="spellStart"/>
      <w:r w:rsidRPr="00C4437C">
        <w:rPr>
          <w:i/>
          <w:sz w:val="28"/>
          <w:szCs w:val="28"/>
        </w:rPr>
        <w:t>practical</w:t>
      </w:r>
      <w:proofErr w:type="spellEnd"/>
      <w:r w:rsidRPr="00C4437C">
        <w:rPr>
          <w:i/>
          <w:sz w:val="28"/>
          <w:szCs w:val="28"/>
        </w:rPr>
        <w:t xml:space="preserve"> </w:t>
      </w:r>
      <w:proofErr w:type="spellStart"/>
      <w:r w:rsidRPr="00C4437C">
        <w:rPr>
          <w:i/>
          <w:sz w:val="28"/>
          <w:szCs w:val="28"/>
        </w:rPr>
        <w:t>conference</w:t>
      </w:r>
      <w:proofErr w:type="spellEnd"/>
      <w:r w:rsidRPr="00C4437C">
        <w:rPr>
          <w:i/>
          <w:sz w:val="28"/>
          <w:szCs w:val="28"/>
        </w:rPr>
        <w:t xml:space="preserve"> </w:t>
      </w:r>
      <w:proofErr w:type="spellStart"/>
      <w:r w:rsidRPr="00C4437C">
        <w:rPr>
          <w:i/>
          <w:sz w:val="28"/>
          <w:szCs w:val="28"/>
        </w:rPr>
        <w:t>“Modern</w:t>
      </w:r>
      <w:proofErr w:type="spellEnd"/>
      <w:r w:rsidRPr="00C4437C">
        <w:rPr>
          <w:i/>
          <w:sz w:val="28"/>
          <w:szCs w:val="28"/>
        </w:rPr>
        <w:t xml:space="preserve"> </w:t>
      </w:r>
      <w:proofErr w:type="spellStart"/>
      <w:r w:rsidRPr="00C4437C">
        <w:rPr>
          <w:i/>
          <w:sz w:val="28"/>
          <w:szCs w:val="28"/>
        </w:rPr>
        <w:t>problems</w:t>
      </w:r>
      <w:proofErr w:type="spellEnd"/>
      <w:r w:rsidRPr="00C4437C">
        <w:rPr>
          <w:i/>
          <w:sz w:val="28"/>
          <w:szCs w:val="28"/>
        </w:rPr>
        <w:t xml:space="preserve"> </w:t>
      </w:r>
      <w:proofErr w:type="spellStart"/>
      <w:r w:rsidRPr="00C4437C">
        <w:rPr>
          <w:i/>
          <w:sz w:val="28"/>
          <w:szCs w:val="28"/>
        </w:rPr>
        <w:t>of</w:t>
      </w:r>
      <w:proofErr w:type="spellEnd"/>
      <w:r w:rsidRPr="00C4437C">
        <w:rPr>
          <w:i/>
          <w:sz w:val="28"/>
          <w:szCs w:val="28"/>
        </w:rPr>
        <w:t xml:space="preserve"> </w:t>
      </w:r>
      <w:proofErr w:type="spellStart"/>
      <w:r w:rsidRPr="00C4437C">
        <w:rPr>
          <w:i/>
          <w:sz w:val="28"/>
          <w:szCs w:val="28"/>
        </w:rPr>
        <w:t>science</w:t>
      </w:r>
      <w:proofErr w:type="spellEnd"/>
      <w:r w:rsidRPr="00C4437C">
        <w:rPr>
          <w:i/>
          <w:sz w:val="28"/>
          <w:szCs w:val="28"/>
        </w:rPr>
        <w:t xml:space="preserve">, </w:t>
      </w:r>
      <w:proofErr w:type="spellStart"/>
      <w:r w:rsidRPr="00C4437C">
        <w:rPr>
          <w:i/>
          <w:sz w:val="28"/>
          <w:szCs w:val="28"/>
        </w:rPr>
        <w:t>education</w:t>
      </w:r>
      <w:proofErr w:type="spellEnd"/>
      <w:r w:rsidRPr="00C4437C">
        <w:rPr>
          <w:i/>
          <w:sz w:val="28"/>
          <w:szCs w:val="28"/>
        </w:rPr>
        <w:t xml:space="preserve"> </w:t>
      </w:r>
      <w:proofErr w:type="spellStart"/>
      <w:r w:rsidRPr="00C4437C">
        <w:rPr>
          <w:i/>
          <w:sz w:val="28"/>
          <w:szCs w:val="28"/>
        </w:rPr>
        <w:t>and</w:t>
      </w:r>
      <w:proofErr w:type="spellEnd"/>
      <w:r w:rsidRPr="00C4437C">
        <w:rPr>
          <w:i/>
          <w:sz w:val="28"/>
          <w:szCs w:val="28"/>
        </w:rPr>
        <w:t xml:space="preserve"> </w:t>
      </w:r>
      <w:proofErr w:type="spellStart"/>
      <w:r w:rsidRPr="00C4437C">
        <w:rPr>
          <w:i/>
          <w:sz w:val="28"/>
          <w:szCs w:val="28"/>
        </w:rPr>
        <w:t>society”</w:t>
      </w:r>
      <w:proofErr w:type="spellEnd"/>
      <w:r w:rsidRPr="00C4437C">
        <w:rPr>
          <w:i/>
          <w:sz w:val="28"/>
          <w:szCs w:val="28"/>
        </w:rPr>
        <w:t xml:space="preserve"> (</w:t>
      </w:r>
      <w:proofErr w:type="spellStart"/>
      <w:r w:rsidRPr="00C4437C">
        <w:rPr>
          <w:i/>
          <w:sz w:val="28"/>
          <w:szCs w:val="28"/>
        </w:rPr>
        <w:t>November</w:t>
      </w:r>
      <w:proofErr w:type="spellEnd"/>
      <w:r w:rsidRPr="00C4437C">
        <w:rPr>
          <w:i/>
          <w:sz w:val="28"/>
          <w:szCs w:val="28"/>
        </w:rPr>
        <w:t xml:space="preserve"> 6-8, 2023) SPC </w:t>
      </w:r>
      <w:proofErr w:type="spellStart"/>
      <w:r w:rsidRPr="00C4437C">
        <w:rPr>
          <w:i/>
          <w:sz w:val="28"/>
          <w:szCs w:val="28"/>
        </w:rPr>
        <w:t>“Sciconf.com.ua”</w:t>
      </w:r>
      <w:proofErr w:type="spellEnd"/>
      <w:r w:rsidRPr="00C4437C">
        <w:rPr>
          <w:i/>
          <w:sz w:val="28"/>
          <w:szCs w:val="28"/>
        </w:rPr>
        <w:t xml:space="preserve">, </w:t>
      </w:r>
      <w:proofErr w:type="spellStart"/>
      <w:r w:rsidRPr="00C4437C">
        <w:rPr>
          <w:i/>
          <w:sz w:val="28"/>
          <w:szCs w:val="28"/>
        </w:rPr>
        <w:t>Kyiv</w:t>
      </w:r>
      <w:proofErr w:type="spellEnd"/>
      <w:r w:rsidRPr="00C4437C">
        <w:rPr>
          <w:i/>
          <w:sz w:val="28"/>
          <w:szCs w:val="28"/>
        </w:rPr>
        <w:t xml:space="preserve">, </w:t>
      </w:r>
      <w:proofErr w:type="spellStart"/>
      <w:r w:rsidRPr="00C4437C">
        <w:rPr>
          <w:i/>
          <w:sz w:val="28"/>
          <w:szCs w:val="28"/>
        </w:rPr>
        <w:t>Ukraine</w:t>
      </w:r>
      <w:proofErr w:type="spellEnd"/>
      <w:r w:rsidRPr="00C4437C">
        <w:rPr>
          <w:i/>
          <w:sz w:val="28"/>
          <w:szCs w:val="28"/>
        </w:rPr>
        <w:t>.</w:t>
      </w:r>
      <w:r w:rsidRPr="00C4437C">
        <w:rPr>
          <w:sz w:val="28"/>
          <w:szCs w:val="28"/>
        </w:rPr>
        <w:t xml:space="preserve"> </w:t>
      </w:r>
      <w:proofErr w:type="spellStart"/>
      <w:r w:rsidRPr="00C4437C">
        <w:rPr>
          <w:sz w:val="28"/>
          <w:szCs w:val="28"/>
        </w:rPr>
        <w:t>Proceedings</w:t>
      </w:r>
      <w:proofErr w:type="spellEnd"/>
      <w:r w:rsidRPr="00C4437C">
        <w:rPr>
          <w:sz w:val="28"/>
          <w:szCs w:val="28"/>
        </w:rPr>
        <w:t xml:space="preserve"> </w:t>
      </w:r>
      <w:proofErr w:type="spellStart"/>
      <w:r w:rsidRPr="00C4437C">
        <w:rPr>
          <w:sz w:val="28"/>
          <w:szCs w:val="28"/>
        </w:rPr>
        <w:t>of</w:t>
      </w:r>
      <w:proofErr w:type="spellEnd"/>
      <w:r w:rsidRPr="00C4437C">
        <w:rPr>
          <w:sz w:val="28"/>
          <w:szCs w:val="28"/>
        </w:rPr>
        <w:t xml:space="preserve"> IX </w:t>
      </w:r>
      <w:proofErr w:type="spellStart"/>
      <w:r w:rsidRPr="00C4437C">
        <w:rPr>
          <w:sz w:val="28"/>
          <w:szCs w:val="28"/>
        </w:rPr>
        <w:t>International</w:t>
      </w:r>
      <w:proofErr w:type="spellEnd"/>
      <w:r w:rsidRPr="00C4437C">
        <w:rPr>
          <w:sz w:val="28"/>
          <w:szCs w:val="28"/>
        </w:rPr>
        <w:t xml:space="preserve"> </w:t>
      </w:r>
      <w:proofErr w:type="spellStart"/>
      <w:r w:rsidRPr="00C4437C">
        <w:rPr>
          <w:sz w:val="28"/>
          <w:szCs w:val="28"/>
        </w:rPr>
        <w:t>Scientific</w:t>
      </w:r>
      <w:proofErr w:type="spellEnd"/>
      <w:r w:rsidRPr="00C4437C">
        <w:rPr>
          <w:sz w:val="28"/>
          <w:szCs w:val="28"/>
        </w:rPr>
        <w:t xml:space="preserve"> </w:t>
      </w:r>
      <w:proofErr w:type="spellStart"/>
      <w:r w:rsidRPr="00C4437C">
        <w:rPr>
          <w:sz w:val="28"/>
          <w:szCs w:val="28"/>
        </w:rPr>
        <w:t>and</w:t>
      </w:r>
      <w:proofErr w:type="spellEnd"/>
      <w:r w:rsidRPr="00C4437C">
        <w:rPr>
          <w:sz w:val="28"/>
          <w:szCs w:val="28"/>
        </w:rPr>
        <w:t xml:space="preserve"> </w:t>
      </w:r>
      <w:proofErr w:type="spellStart"/>
      <w:r w:rsidRPr="00C4437C">
        <w:rPr>
          <w:sz w:val="28"/>
          <w:szCs w:val="28"/>
        </w:rPr>
        <w:t>Practical</w:t>
      </w:r>
      <w:proofErr w:type="spellEnd"/>
      <w:r w:rsidRPr="00C4437C">
        <w:rPr>
          <w:sz w:val="28"/>
          <w:szCs w:val="28"/>
        </w:rPr>
        <w:t xml:space="preserve"> </w:t>
      </w:r>
      <w:proofErr w:type="spellStart"/>
      <w:r w:rsidRPr="00C4437C">
        <w:rPr>
          <w:sz w:val="28"/>
          <w:szCs w:val="28"/>
        </w:rPr>
        <w:t>Conference</w:t>
      </w:r>
      <w:proofErr w:type="spellEnd"/>
      <w:r w:rsidRPr="00C4437C">
        <w:rPr>
          <w:sz w:val="28"/>
          <w:szCs w:val="28"/>
        </w:rPr>
        <w:t>. 2023. С. 241-245.</w:t>
      </w:r>
    </w:p>
    <w:p w:rsidR="00555E3A" w:rsidRDefault="00555E3A" w:rsidP="00555E3A">
      <w:pPr>
        <w:spacing w:line="360" w:lineRule="auto"/>
        <w:ind w:firstLine="709"/>
        <w:jc w:val="both"/>
        <w:rPr>
          <w:sz w:val="28"/>
          <w:szCs w:val="28"/>
        </w:rPr>
      </w:pPr>
      <w:r w:rsidRPr="00C4437C">
        <w:rPr>
          <w:sz w:val="28"/>
          <w:szCs w:val="28"/>
        </w:rPr>
        <w:t>Результати досліджень експерименту роботи магістра можуть бути використані в освітньому процесі під час викладання навчальних дисциплін першого</w:t>
      </w:r>
      <w:r w:rsidRPr="00C4437C">
        <w:rPr>
          <w:sz w:val="28"/>
          <w:szCs w:val="28"/>
          <w:shd w:val="clear" w:color="auto" w:fill="FFFFFF"/>
        </w:rPr>
        <w:t xml:space="preserve"> (бакалаврського) </w:t>
      </w:r>
      <w:r w:rsidRPr="00C4437C">
        <w:rPr>
          <w:sz w:val="28"/>
          <w:szCs w:val="28"/>
        </w:rPr>
        <w:t>рівня вищої освіти «Штучні продути харчування», «Реологія харчової сировини та продуктів», «Великий практикум з хімії харчових продуктів».</w:t>
      </w:r>
    </w:p>
    <w:p w:rsidR="00EB29C0" w:rsidRDefault="00EB29C0" w:rsidP="00555E3A">
      <w:pPr>
        <w:spacing w:line="360" w:lineRule="auto"/>
        <w:ind w:firstLine="709"/>
        <w:jc w:val="both"/>
        <w:rPr>
          <w:sz w:val="28"/>
          <w:szCs w:val="28"/>
        </w:rPr>
      </w:pPr>
      <w:r>
        <w:rPr>
          <w:sz w:val="28"/>
          <w:szCs w:val="28"/>
        </w:rPr>
        <w:br w:type="page"/>
      </w:r>
    </w:p>
    <w:p w:rsidR="00555E3A" w:rsidRPr="00C4437C" w:rsidRDefault="00555E3A" w:rsidP="00555E3A">
      <w:pPr>
        <w:spacing w:line="360" w:lineRule="auto"/>
        <w:ind w:firstLine="709"/>
        <w:jc w:val="center"/>
        <w:rPr>
          <w:sz w:val="28"/>
          <w:szCs w:val="28"/>
        </w:rPr>
      </w:pPr>
      <w:r w:rsidRPr="00C4437C">
        <w:rPr>
          <w:sz w:val="28"/>
          <w:szCs w:val="28"/>
        </w:rPr>
        <w:lastRenderedPageBreak/>
        <w:t>1 ОГЛЯД НАУКОВОЇ ЛІТЕРАТУРИ</w:t>
      </w:r>
    </w:p>
    <w:p w:rsidR="00555E3A" w:rsidRPr="00C4437C" w:rsidRDefault="00555E3A" w:rsidP="00555E3A">
      <w:pPr>
        <w:spacing w:line="360" w:lineRule="auto"/>
        <w:ind w:firstLine="709"/>
        <w:jc w:val="both"/>
        <w:rPr>
          <w:sz w:val="28"/>
          <w:szCs w:val="28"/>
        </w:rPr>
      </w:pPr>
      <w:r w:rsidRPr="00C4437C">
        <w:rPr>
          <w:sz w:val="28"/>
          <w:szCs w:val="28"/>
        </w:rPr>
        <w:t>1.1 Харчова цінність та хімічний склад хлібу. Якість хлібу та асортимент хлібобулочних виробів</w:t>
      </w:r>
    </w:p>
    <w:p w:rsidR="00555E3A" w:rsidRPr="00C4437C" w:rsidRDefault="00555E3A" w:rsidP="00555E3A">
      <w:pPr>
        <w:spacing w:line="360" w:lineRule="auto"/>
        <w:ind w:firstLine="709"/>
        <w:jc w:val="both"/>
        <w:rPr>
          <w:sz w:val="28"/>
          <w:szCs w:val="28"/>
        </w:rPr>
      </w:pPr>
    </w:p>
    <w:p w:rsidR="00555E3A" w:rsidRPr="00C4437C" w:rsidRDefault="00555E3A" w:rsidP="00555E3A">
      <w:pPr>
        <w:spacing w:line="360" w:lineRule="auto"/>
        <w:ind w:firstLine="709"/>
        <w:jc w:val="both"/>
        <w:rPr>
          <w:sz w:val="28"/>
          <w:szCs w:val="28"/>
        </w:rPr>
      </w:pPr>
    </w:p>
    <w:p w:rsidR="00555E3A" w:rsidRPr="00C4437C" w:rsidRDefault="00555E3A" w:rsidP="00555E3A">
      <w:pPr>
        <w:spacing w:line="360" w:lineRule="auto"/>
        <w:ind w:firstLine="709"/>
        <w:jc w:val="both"/>
        <w:rPr>
          <w:sz w:val="28"/>
          <w:szCs w:val="28"/>
        </w:rPr>
      </w:pPr>
      <w:r w:rsidRPr="00C4437C">
        <w:rPr>
          <w:sz w:val="28"/>
          <w:szCs w:val="28"/>
        </w:rPr>
        <w:t>Хліб є основним продуктом харчування в багатьох культурах і зазвичай готується з борошна, води, дріжджів, солі. Харчова цінність і хімічний склад хліба можуть змінюватися в залежності від виду хліба і певних інгредієнтів, що використовуються [</w:t>
      </w:r>
      <w:r w:rsidR="008730F5" w:rsidRPr="00F16443">
        <w:rPr>
          <w:sz w:val="28"/>
          <w:szCs w:val="28"/>
        </w:rPr>
        <w:t>9</w:t>
      </w:r>
      <w:r w:rsidRPr="00F16443">
        <w:rPr>
          <w:sz w:val="28"/>
          <w:szCs w:val="28"/>
        </w:rPr>
        <w:t>].</w:t>
      </w:r>
    </w:p>
    <w:p w:rsidR="00555E3A" w:rsidRPr="00C4437C" w:rsidRDefault="00555E3A" w:rsidP="00555E3A">
      <w:pPr>
        <w:spacing w:line="360" w:lineRule="auto"/>
        <w:ind w:firstLine="709"/>
        <w:jc w:val="both"/>
        <w:rPr>
          <w:sz w:val="28"/>
          <w:szCs w:val="28"/>
        </w:rPr>
      </w:pPr>
      <w:r w:rsidRPr="00C4437C">
        <w:rPr>
          <w:sz w:val="28"/>
          <w:szCs w:val="28"/>
        </w:rPr>
        <w:t>До складу хлібу відносяться:</w:t>
      </w:r>
    </w:p>
    <w:p w:rsidR="00555E3A" w:rsidRPr="00C4437C" w:rsidRDefault="00555E3A" w:rsidP="00555E3A">
      <w:pPr>
        <w:spacing w:line="360" w:lineRule="auto"/>
        <w:ind w:firstLine="709"/>
        <w:jc w:val="both"/>
        <w:rPr>
          <w:sz w:val="28"/>
          <w:szCs w:val="28"/>
        </w:rPr>
      </w:pPr>
      <w:r w:rsidRPr="00C4437C">
        <w:rPr>
          <w:sz w:val="28"/>
          <w:szCs w:val="28"/>
        </w:rPr>
        <w:t xml:space="preserve">1) </w:t>
      </w:r>
      <w:proofErr w:type="spellStart"/>
      <w:r w:rsidRPr="00C4437C">
        <w:rPr>
          <w:sz w:val="28"/>
          <w:szCs w:val="28"/>
        </w:rPr>
        <w:t>макроелементи</w:t>
      </w:r>
      <w:proofErr w:type="spellEnd"/>
      <w:r w:rsidRPr="00C4437C">
        <w:rPr>
          <w:sz w:val="28"/>
          <w:szCs w:val="28"/>
        </w:rPr>
        <w:t>: хліб є значним джерелом вуглеводів, що забезпечує організм енергією. Він також містить невелику кількість білка, зазвичай отриманого з пшеничного борошна. Вміст жиру в хлібі зазвичай низький, хоча деякі види хліба, наприклад збагачений хліб або хліб із додаванням інгредієнтів, можуть мати дещо вищий вміст жиру;</w:t>
      </w:r>
    </w:p>
    <w:p w:rsidR="00555E3A" w:rsidRPr="00C4437C" w:rsidRDefault="00555E3A" w:rsidP="00555E3A">
      <w:pPr>
        <w:spacing w:line="360" w:lineRule="auto"/>
        <w:ind w:firstLine="709"/>
        <w:jc w:val="both"/>
        <w:rPr>
          <w:sz w:val="28"/>
          <w:szCs w:val="28"/>
        </w:rPr>
      </w:pPr>
      <w:r w:rsidRPr="00C4437C">
        <w:rPr>
          <w:sz w:val="28"/>
          <w:szCs w:val="28"/>
        </w:rPr>
        <w:t xml:space="preserve">2) клітковина: </w:t>
      </w:r>
      <w:proofErr w:type="spellStart"/>
      <w:r w:rsidRPr="00C4437C">
        <w:rPr>
          <w:sz w:val="28"/>
          <w:szCs w:val="28"/>
        </w:rPr>
        <w:t>цільнозерновий</w:t>
      </w:r>
      <w:proofErr w:type="spellEnd"/>
      <w:r w:rsidRPr="00C4437C">
        <w:rPr>
          <w:sz w:val="28"/>
          <w:szCs w:val="28"/>
        </w:rPr>
        <w:t xml:space="preserve"> хліб містить більше харчових волокон, ніж білий хліб. Клітковина необхідна для підтримки здорової травної системи та може допомогти регулювати рівень цукру в крові та сприяти ситості;</w:t>
      </w:r>
    </w:p>
    <w:p w:rsidR="00555E3A" w:rsidRPr="000656AB" w:rsidRDefault="00555E3A" w:rsidP="00555E3A">
      <w:pPr>
        <w:spacing w:line="360" w:lineRule="auto"/>
        <w:ind w:firstLine="709"/>
        <w:jc w:val="both"/>
        <w:rPr>
          <w:sz w:val="28"/>
          <w:szCs w:val="28"/>
        </w:rPr>
      </w:pPr>
      <w:r w:rsidRPr="00C4437C">
        <w:rPr>
          <w:sz w:val="28"/>
          <w:szCs w:val="28"/>
        </w:rPr>
        <w:t>3) вітаміни та мінерали: хліб може забезпечити організм різноманітними вітамінами та мінералами, особливо якщо виготовлений із цільного зерна. Вітаміни групи В такі як: рибофлавін (вітамін В</w:t>
      </w:r>
      <w:r w:rsidRPr="00C4437C">
        <w:rPr>
          <w:sz w:val="28"/>
          <w:szCs w:val="28"/>
          <w:vertAlign w:val="subscript"/>
        </w:rPr>
        <w:t>2</w:t>
      </w:r>
      <w:r w:rsidRPr="00C4437C">
        <w:rPr>
          <w:sz w:val="28"/>
          <w:szCs w:val="28"/>
        </w:rPr>
        <w:t>) C</w:t>
      </w:r>
      <w:r w:rsidRPr="00C4437C">
        <w:rPr>
          <w:sz w:val="28"/>
          <w:szCs w:val="28"/>
          <w:vertAlign w:val="subscript"/>
        </w:rPr>
        <w:t>17</w:t>
      </w:r>
      <w:r w:rsidRPr="00C4437C">
        <w:rPr>
          <w:sz w:val="28"/>
          <w:szCs w:val="28"/>
        </w:rPr>
        <w:t>H</w:t>
      </w:r>
      <w:r w:rsidRPr="00C4437C">
        <w:rPr>
          <w:sz w:val="28"/>
          <w:szCs w:val="28"/>
          <w:vertAlign w:val="subscript"/>
        </w:rPr>
        <w:t>2</w:t>
      </w:r>
      <w:r w:rsidRPr="00C4437C">
        <w:rPr>
          <w:sz w:val="28"/>
          <w:szCs w:val="28"/>
        </w:rPr>
        <w:t>OH</w:t>
      </w:r>
      <w:r w:rsidRPr="00C4437C">
        <w:rPr>
          <w:sz w:val="28"/>
          <w:szCs w:val="28"/>
          <w:vertAlign w:val="subscript"/>
        </w:rPr>
        <w:t>4</w:t>
      </w:r>
      <w:r w:rsidRPr="00C4437C">
        <w:rPr>
          <w:sz w:val="28"/>
          <w:szCs w:val="28"/>
        </w:rPr>
        <w:t>O</w:t>
      </w:r>
      <w:r w:rsidRPr="00C4437C">
        <w:rPr>
          <w:sz w:val="28"/>
          <w:szCs w:val="28"/>
          <w:vertAlign w:val="subscript"/>
        </w:rPr>
        <w:t>6</w:t>
      </w:r>
      <w:r w:rsidRPr="00C4437C">
        <w:rPr>
          <w:sz w:val="28"/>
          <w:szCs w:val="28"/>
        </w:rPr>
        <w:t>;</w:t>
      </w:r>
      <w:r w:rsidRPr="00C4437C">
        <w:rPr>
          <w:sz w:val="28"/>
          <w:szCs w:val="28"/>
          <w:vertAlign w:val="subscript"/>
        </w:rPr>
        <w:t xml:space="preserve"> </w:t>
      </w:r>
      <w:r w:rsidRPr="00C4437C">
        <w:rPr>
          <w:sz w:val="28"/>
          <w:szCs w:val="28"/>
        </w:rPr>
        <w:t xml:space="preserve"> тіамін (вітамін В</w:t>
      </w:r>
      <w:r w:rsidRPr="00C4437C">
        <w:rPr>
          <w:sz w:val="28"/>
          <w:szCs w:val="28"/>
          <w:vertAlign w:val="subscript"/>
        </w:rPr>
        <w:t>1</w:t>
      </w:r>
      <w:r w:rsidRPr="00C4437C">
        <w:rPr>
          <w:sz w:val="28"/>
          <w:szCs w:val="28"/>
        </w:rPr>
        <w:t>); нікотинова кислота (РР) C</w:t>
      </w:r>
      <w:r w:rsidRPr="00C4437C">
        <w:rPr>
          <w:sz w:val="28"/>
          <w:szCs w:val="28"/>
          <w:vertAlign w:val="subscript"/>
        </w:rPr>
        <w:t>6</w:t>
      </w:r>
      <w:r w:rsidRPr="00C4437C">
        <w:rPr>
          <w:sz w:val="28"/>
          <w:szCs w:val="28"/>
        </w:rPr>
        <w:t>H</w:t>
      </w:r>
      <w:r w:rsidRPr="00C4437C">
        <w:rPr>
          <w:sz w:val="28"/>
          <w:szCs w:val="28"/>
          <w:vertAlign w:val="subscript"/>
        </w:rPr>
        <w:t>5</w:t>
      </w:r>
      <w:r w:rsidRPr="00C4437C">
        <w:rPr>
          <w:sz w:val="28"/>
          <w:szCs w:val="28"/>
        </w:rPr>
        <w:t>NO</w:t>
      </w:r>
      <w:r w:rsidRPr="00C4437C">
        <w:rPr>
          <w:sz w:val="28"/>
          <w:szCs w:val="28"/>
          <w:vertAlign w:val="subscript"/>
        </w:rPr>
        <w:t>2</w:t>
      </w:r>
      <w:r w:rsidRPr="00C4437C">
        <w:rPr>
          <w:sz w:val="28"/>
          <w:szCs w:val="28"/>
        </w:rPr>
        <w:t xml:space="preserve"> (рис. 1.1 а, б, в), часто присутні в хлібі. Такі мінерали, як </w:t>
      </w:r>
      <w:r w:rsidRPr="00C4437C">
        <w:rPr>
          <w:sz w:val="28"/>
          <w:szCs w:val="28"/>
          <w:lang w:val="en-US"/>
        </w:rPr>
        <w:t>Fe</w:t>
      </w:r>
      <w:r w:rsidRPr="00C4437C">
        <w:rPr>
          <w:sz w:val="28"/>
          <w:szCs w:val="28"/>
        </w:rPr>
        <w:t xml:space="preserve">, </w:t>
      </w:r>
      <w:r w:rsidRPr="00C4437C">
        <w:rPr>
          <w:sz w:val="28"/>
          <w:szCs w:val="28"/>
          <w:lang w:val="en-US"/>
        </w:rPr>
        <w:t>Zn</w:t>
      </w:r>
      <w:r w:rsidRPr="00C4437C">
        <w:rPr>
          <w:sz w:val="28"/>
          <w:szCs w:val="28"/>
        </w:rPr>
        <w:t xml:space="preserve">, </w:t>
      </w:r>
      <w:r w:rsidRPr="00C4437C">
        <w:rPr>
          <w:sz w:val="28"/>
          <w:szCs w:val="28"/>
          <w:lang w:val="en-US"/>
        </w:rPr>
        <w:t>Mg</w:t>
      </w:r>
      <w:r w:rsidR="005F2C38">
        <w:rPr>
          <w:sz w:val="28"/>
          <w:szCs w:val="28"/>
        </w:rPr>
        <w:t>,</w:t>
      </w:r>
      <w:r w:rsidRPr="00C4437C">
        <w:rPr>
          <w:sz w:val="28"/>
          <w:szCs w:val="28"/>
        </w:rPr>
        <w:t xml:space="preserve"> </w:t>
      </w:r>
      <w:r w:rsidRPr="00C4437C">
        <w:rPr>
          <w:sz w:val="28"/>
          <w:szCs w:val="28"/>
          <w:lang w:val="en-US"/>
        </w:rPr>
        <w:t>Se</w:t>
      </w:r>
      <w:r w:rsidRPr="00C4437C">
        <w:rPr>
          <w:sz w:val="28"/>
          <w:szCs w:val="28"/>
        </w:rPr>
        <w:t>, також можна знайти в різних кількостях.</w:t>
      </w:r>
      <w:r w:rsidR="000656AB">
        <w:rPr>
          <w:sz w:val="28"/>
          <w:szCs w:val="28"/>
        </w:rPr>
        <w:t xml:space="preserve"> </w:t>
      </w:r>
    </w:p>
    <w:p w:rsidR="00555E3A" w:rsidRPr="00C4437C" w:rsidRDefault="00555E3A" w:rsidP="00555E3A">
      <w:pPr>
        <w:spacing w:line="360" w:lineRule="auto"/>
        <w:ind w:firstLine="709"/>
        <w:jc w:val="both"/>
        <w:rPr>
          <w:sz w:val="28"/>
          <w:szCs w:val="28"/>
        </w:rPr>
      </w:pPr>
      <w:r w:rsidRPr="00C4437C">
        <w:rPr>
          <w:sz w:val="28"/>
          <w:szCs w:val="28"/>
        </w:rPr>
        <w:t>Вітамін В</w:t>
      </w:r>
      <w:r w:rsidRPr="00C4437C">
        <w:rPr>
          <w:sz w:val="28"/>
          <w:szCs w:val="28"/>
          <w:vertAlign w:val="subscript"/>
        </w:rPr>
        <w:t>1</w:t>
      </w:r>
      <w:r w:rsidRPr="00C4437C">
        <w:rPr>
          <w:sz w:val="28"/>
          <w:szCs w:val="28"/>
        </w:rPr>
        <w:t xml:space="preserve"> є ферментом вуглеводневого обміну, забезпечує організм людини енергією. Недостача вітаміну </w:t>
      </w:r>
      <w:r w:rsidRPr="00F16443">
        <w:rPr>
          <w:sz w:val="28"/>
          <w:szCs w:val="28"/>
        </w:rPr>
        <w:t>В</w:t>
      </w:r>
      <w:r w:rsidRPr="00F16443">
        <w:rPr>
          <w:sz w:val="28"/>
          <w:szCs w:val="28"/>
          <w:vertAlign w:val="subscript"/>
        </w:rPr>
        <w:t>1</w:t>
      </w:r>
      <w:r w:rsidRPr="00F16443">
        <w:rPr>
          <w:sz w:val="28"/>
          <w:szCs w:val="28"/>
        </w:rPr>
        <w:t xml:space="preserve"> призв</w:t>
      </w:r>
      <w:r w:rsidR="00234B6E" w:rsidRPr="00F16443">
        <w:rPr>
          <w:sz w:val="28"/>
          <w:szCs w:val="28"/>
        </w:rPr>
        <w:t>е</w:t>
      </w:r>
      <w:r w:rsidRPr="00F16443">
        <w:rPr>
          <w:sz w:val="28"/>
          <w:szCs w:val="28"/>
        </w:rPr>
        <w:t>де до</w:t>
      </w:r>
      <w:r w:rsidRPr="00C4437C">
        <w:rPr>
          <w:sz w:val="28"/>
          <w:szCs w:val="28"/>
        </w:rPr>
        <w:t xml:space="preserve"> порушення нервової, травної та серцево-судинної системи.</w:t>
      </w:r>
    </w:p>
    <w:tbl>
      <w:tblPr>
        <w:tblW w:w="0" w:type="auto"/>
        <w:tblLook w:val="04A0"/>
      </w:tblPr>
      <w:tblGrid>
        <w:gridCol w:w="3034"/>
        <w:gridCol w:w="3561"/>
        <w:gridCol w:w="2979"/>
      </w:tblGrid>
      <w:tr w:rsidR="003E16D2" w:rsidRPr="00C4437C" w:rsidTr="00D644E9">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lastRenderedPageBreak/>
              <w:drawing>
                <wp:inline distT="0" distB="0" distL="0" distR="0">
                  <wp:extent cx="1475105" cy="1740535"/>
                  <wp:effectExtent l="0" t="0" r="0" b="0"/>
                  <wp:docPr id="1" name="Рисунок 12" descr="Riboflavin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Riboflavin structure.sv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105" cy="1740535"/>
                          </a:xfrm>
                          <a:prstGeom prst="rect">
                            <a:avLst/>
                          </a:prstGeom>
                          <a:noFill/>
                          <a:ln>
                            <a:noFill/>
                          </a:ln>
                        </pic:spPr>
                      </pic:pic>
                    </a:graphicData>
                  </a:graphic>
                </wp:inline>
              </w:drawing>
            </w:r>
          </w:p>
        </w:tc>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2124075" cy="1283335"/>
                  <wp:effectExtent l="0" t="0" r="0" b="0"/>
                  <wp:docPr id="2" name="Рисунок 13" descr="Thiam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Thiamin.sv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283335"/>
                          </a:xfrm>
                          <a:prstGeom prst="rect">
                            <a:avLst/>
                          </a:prstGeom>
                          <a:noFill/>
                          <a:ln>
                            <a:noFill/>
                          </a:ln>
                        </pic:spPr>
                      </pic:pic>
                    </a:graphicData>
                  </a:graphic>
                </wp:inline>
              </w:drawing>
            </w:r>
          </w:p>
        </w:tc>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1327150" cy="1120775"/>
                  <wp:effectExtent l="0" t="0" r="0" b="0"/>
                  <wp:docPr id="3" name="Рисунок 11" descr="Niacin struct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Niacin structure.sv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7150" cy="1120775"/>
                          </a:xfrm>
                          <a:prstGeom prst="rect">
                            <a:avLst/>
                          </a:prstGeom>
                          <a:noFill/>
                          <a:ln>
                            <a:noFill/>
                          </a:ln>
                        </pic:spPr>
                      </pic:pic>
                    </a:graphicData>
                  </a:graphic>
                </wp:inline>
              </w:drawing>
            </w:r>
          </w:p>
        </w:tc>
      </w:tr>
      <w:tr w:rsidR="00E742F5" w:rsidRPr="00C4437C" w:rsidTr="00D644E9">
        <w:tc>
          <w:tcPr>
            <w:tcW w:w="3190" w:type="dxa"/>
            <w:shd w:val="clear" w:color="auto" w:fill="auto"/>
          </w:tcPr>
          <w:p w:rsidR="00555E3A" w:rsidRPr="00F16443" w:rsidRDefault="00555E3A" w:rsidP="00D644E9">
            <w:pPr>
              <w:spacing w:line="360" w:lineRule="auto"/>
              <w:jc w:val="center"/>
              <w:rPr>
                <w:sz w:val="28"/>
                <w:szCs w:val="28"/>
              </w:rPr>
            </w:pPr>
            <w:r w:rsidRPr="00F16443">
              <w:rPr>
                <w:sz w:val="28"/>
                <w:szCs w:val="28"/>
              </w:rPr>
              <w:t>а</w:t>
            </w:r>
          </w:p>
        </w:tc>
        <w:tc>
          <w:tcPr>
            <w:tcW w:w="3190" w:type="dxa"/>
            <w:shd w:val="clear" w:color="auto" w:fill="auto"/>
          </w:tcPr>
          <w:p w:rsidR="00555E3A" w:rsidRPr="00F16443" w:rsidRDefault="00555E3A" w:rsidP="00D644E9">
            <w:pPr>
              <w:spacing w:line="360" w:lineRule="auto"/>
              <w:jc w:val="center"/>
              <w:rPr>
                <w:sz w:val="28"/>
                <w:szCs w:val="28"/>
              </w:rPr>
            </w:pPr>
            <w:r w:rsidRPr="00F16443">
              <w:rPr>
                <w:sz w:val="28"/>
                <w:szCs w:val="28"/>
              </w:rPr>
              <w:t>б</w:t>
            </w:r>
          </w:p>
        </w:tc>
        <w:tc>
          <w:tcPr>
            <w:tcW w:w="3190" w:type="dxa"/>
            <w:shd w:val="clear" w:color="auto" w:fill="auto"/>
          </w:tcPr>
          <w:p w:rsidR="00555E3A" w:rsidRPr="00F16443" w:rsidRDefault="00555E3A" w:rsidP="00D644E9">
            <w:pPr>
              <w:spacing w:line="360" w:lineRule="auto"/>
              <w:jc w:val="center"/>
              <w:rPr>
                <w:sz w:val="28"/>
                <w:szCs w:val="28"/>
              </w:rPr>
            </w:pPr>
            <w:r w:rsidRPr="00F16443">
              <w:rPr>
                <w:sz w:val="28"/>
                <w:szCs w:val="28"/>
              </w:rPr>
              <w:t>в</w:t>
            </w:r>
          </w:p>
        </w:tc>
      </w:tr>
    </w:tbl>
    <w:p w:rsidR="00555E3A" w:rsidRPr="00C4437C" w:rsidRDefault="00555E3A" w:rsidP="00555E3A">
      <w:pPr>
        <w:spacing w:line="360" w:lineRule="auto"/>
        <w:ind w:firstLine="709"/>
        <w:jc w:val="center"/>
        <w:rPr>
          <w:sz w:val="16"/>
          <w:szCs w:val="16"/>
          <w:highlight w:val="yellow"/>
        </w:rPr>
      </w:pPr>
    </w:p>
    <w:p w:rsidR="00555E3A" w:rsidRPr="00C4437C" w:rsidRDefault="00555E3A" w:rsidP="00555E3A">
      <w:pPr>
        <w:spacing w:line="360" w:lineRule="auto"/>
        <w:ind w:firstLine="709"/>
        <w:jc w:val="center"/>
        <w:rPr>
          <w:sz w:val="28"/>
          <w:szCs w:val="28"/>
        </w:rPr>
      </w:pPr>
      <w:r w:rsidRPr="00C4437C">
        <w:rPr>
          <w:sz w:val="28"/>
          <w:szCs w:val="28"/>
        </w:rPr>
        <w:t xml:space="preserve">Рисунок 1.1 ‒ Будова рибофлавіну (а), тіаміну (б), </w:t>
      </w:r>
      <w:r w:rsidRPr="00C4437C">
        <w:rPr>
          <w:sz w:val="28"/>
          <w:szCs w:val="28"/>
        </w:rPr>
        <w:br/>
        <w:t>нікотинової кислоти (в)</w:t>
      </w:r>
    </w:p>
    <w:p w:rsidR="00555E3A" w:rsidRPr="00C4437C" w:rsidRDefault="00555E3A" w:rsidP="00555E3A">
      <w:pPr>
        <w:spacing w:line="360" w:lineRule="auto"/>
        <w:ind w:firstLine="709"/>
        <w:jc w:val="both"/>
        <w:rPr>
          <w:sz w:val="28"/>
          <w:szCs w:val="28"/>
        </w:rPr>
      </w:pPr>
    </w:p>
    <w:p w:rsidR="00555E3A" w:rsidRPr="00C4437C" w:rsidRDefault="00555E3A" w:rsidP="00555E3A">
      <w:pPr>
        <w:spacing w:line="360" w:lineRule="auto"/>
        <w:ind w:firstLine="709"/>
        <w:jc w:val="both"/>
        <w:rPr>
          <w:sz w:val="28"/>
          <w:szCs w:val="28"/>
        </w:rPr>
      </w:pPr>
      <w:r w:rsidRPr="00C4437C">
        <w:rPr>
          <w:sz w:val="28"/>
          <w:szCs w:val="28"/>
        </w:rPr>
        <w:t>При випіканні хлібу вміст вітамінів зменшується. Вигляд пшеничного хлібу зображено на рис. 1.2.</w:t>
      </w:r>
    </w:p>
    <w:p w:rsidR="00555E3A" w:rsidRPr="005F2C38" w:rsidRDefault="00555E3A" w:rsidP="00555E3A">
      <w:pPr>
        <w:spacing w:line="360" w:lineRule="auto"/>
        <w:ind w:firstLine="709"/>
        <w:jc w:val="both"/>
        <w:rPr>
          <w:sz w:val="28"/>
          <w:szCs w:val="28"/>
        </w:rPr>
      </w:pPr>
    </w:p>
    <w:tbl>
      <w:tblPr>
        <w:tblW w:w="0" w:type="auto"/>
        <w:tblLook w:val="04A0"/>
      </w:tblPr>
      <w:tblGrid>
        <w:gridCol w:w="4785"/>
        <w:gridCol w:w="4785"/>
      </w:tblGrid>
      <w:tr w:rsidR="003E16D2" w:rsidRPr="00C4437C" w:rsidTr="00D644E9">
        <w:tc>
          <w:tcPr>
            <w:tcW w:w="4785"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2610485" cy="1740535"/>
                  <wp:effectExtent l="0" t="0" r="0" b="0"/>
                  <wp:docPr id="4" name="Рисунок 3" descr="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х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0485" cy="1740535"/>
                          </a:xfrm>
                          <a:prstGeom prst="rect">
                            <a:avLst/>
                          </a:prstGeom>
                          <a:noFill/>
                          <a:ln>
                            <a:noFill/>
                          </a:ln>
                        </pic:spPr>
                      </pic:pic>
                    </a:graphicData>
                  </a:graphic>
                </wp:inline>
              </w:drawing>
            </w:r>
          </w:p>
        </w:tc>
        <w:tc>
          <w:tcPr>
            <w:tcW w:w="4785" w:type="dxa"/>
            <w:shd w:val="clear" w:color="auto" w:fill="auto"/>
          </w:tcPr>
          <w:p w:rsidR="00555E3A" w:rsidRPr="00C4437C" w:rsidRDefault="00743EA3" w:rsidP="005F2C38">
            <w:pPr>
              <w:spacing w:line="360" w:lineRule="auto"/>
              <w:jc w:val="center"/>
              <w:rPr>
                <w:szCs w:val="28"/>
              </w:rPr>
            </w:pPr>
            <w:r w:rsidRPr="002B0998">
              <w:rPr>
                <w:noProof/>
                <w:szCs w:val="28"/>
                <w:lang w:val="ru-RU" w:eastAsia="ru-RU"/>
              </w:rPr>
              <w:drawing>
                <wp:inline distT="0" distB="0" distL="0" distR="0">
                  <wp:extent cx="2153285" cy="1696085"/>
                  <wp:effectExtent l="0" t="0" r="0" b="0"/>
                  <wp:docPr id="5" name="Рисунок 2" descr="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х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3285" cy="1696085"/>
                          </a:xfrm>
                          <a:prstGeom prst="rect">
                            <a:avLst/>
                          </a:prstGeom>
                          <a:noFill/>
                          <a:ln>
                            <a:noFill/>
                          </a:ln>
                        </pic:spPr>
                      </pic:pic>
                    </a:graphicData>
                  </a:graphic>
                </wp:inline>
              </w:drawing>
            </w:r>
          </w:p>
          <w:p w:rsidR="00555E3A" w:rsidRPr="00C4437C" w:rsidRDefault="00555E3A" w:rsidP="00D644E9">
            <w:pPr>
              <w:spacing w:line="360" w:lineRule="auto"/>
              <w:jc w:val="both"/>
              <w:rPr>
                <w:sz w:val="16"/>
                <w:szCs w:val="16"/>
              </w:rPr>
            </w:pPr>
          </w:p>
        </w:tc>
      </w:tr>
    </w:tbl>
    <w:p w:rsidR="00555E3A" w:rsidRPr="00C4437C" w:rsidRDefault="00555E3A" w:rsidP="00555E3A">
      <w:pPr>
        <w:spacing w:line="360" w:lineRule="auto"/>
        <w:ind w:firstLine="709"/>
        <w:jc w:val="center"/>
        <w:rPr>
          <w:sz w:val="28"/>
          <w:szCs w:val="28"/>
        </w:rPr>
      </w:pPr>
      <w:r w:rsidRPr="00C4437C">
        <w:rPr>
          <w:sz w:val="28"/>
          <w:szCs w:val="28"/>
        </w:rPr>
        <w:t>Рисунок 1.2 ‒ Вигляд пшеничного хлібу</w:t>
      </w:r>
    </w:p>
    <w:p w:rsidR="00555E3A" w:rsidRPr="00C4437C" w:rsidRDefault="00555E3A" w:rsidP="00555E3A">
      <w:pPr>
        <w:spacing w:line="360" w:lineRule="auto"/>
        <w:ind w:firstLine="709"/>
        <w:jc w:val="both"/>
        <w:rPr>
          <w:sz w:val="28"/>
          <w:szCs w:val="28"/>
        </w:rPr>
      </w:pPr>
    </w:p>
    <w:p w:rsidR="00555E3A" w:rsidRPr="00C4437C" w:rsidRDefault="00555E3A" w:rsidP="00555E3A">
      <w:pPr>
        <w:spacing w:line="360" w:lineRule="auto"/>
        <w:ind w:firstLine="709"/>
        <w:jc w:val="both"/>
        <w:rPr>
          <w:sz w:val="28"/>
          <w:szCs w:val="28"/>
        </w:rPr>
      </w:pPr>
      <w:r w:rsidRPr="00C4437C">
        <w:rPr>
          <w:sz w:val="28"/>
          <w:szCs w:val="28"/>
        </w:rPr>
        <w:t>Вітамін В</w:t>
      </w:r>
      <w:r w:rsidRPr="00C4437C">
        <w:rPr>
          <w:sz w:val="28"/>
          <w:szCs w:val="28"/>
          <w:vertAlign w:val="subscript"/>
        </w:rPr>
        <w:t>2</w:t>
      </w:r>
      <w:r w:rsidRPr="00C4437C">
        <w:rPr>
          <w:sz w:val="28"/>
          <w:szCs w:val="28"/>
        </w:rPr>
        <w:t xml:space="preserve"> вступає в окисно-відновні реакції та відбувається підвищення сприйняття кольору зоровим аналізатором і </w:t>
      </w:r>
      <w:proofErr w:type="spellStart"/>
      <w:r w:rsidRPr="00C4437C">
        <w:rPr>
          <w:sz w:val="28"/>
          <w:szCs w:val="28"/>
        </w:rPr>
        <w:t>темнової</w:t>
      </w:r>
      <w:proofErr w:type="spellEnd"/>
      <w:r w:rsidRPr="00C4437C">
        <w:rPr>
          <w:sz w:val="28"/>
          <w:szCs w:val="28"/>
        </w:rPr>
        <w:t xml:space="preserve"> адаптації. Низьке потрапляння в організм цього вітаміну сприяє порушенню слизових оболонок та зору.</w:t>
      </w:r>
    </w:p>
    <w:p w:rsidR="00555E3A" w:rsidRPr="00C4437C" w:rsidRDefault="00555E3A" w:rsidP="004C442E">
      <w:pPr>
        <w:spacing w:line="360" w:lineRule="auto"/>
        <w:ind w:firstLine="709"/>
        <w:jc w:val="both"/>
        <w:rPr>
          <w:sz w:val="28"/>
          <w:szCs w:val="28"/>
        </w:rPr>
      </w:pPr>
      <w:r w:rsidRPr="00C4437C">
        <w:rPr>
          <w:sz w:val="28"/>
          <w:szCs w:val="28"/>
        </w:rPr>
        <w:t>У залежності від сорту борошна та рецептури залежить якість хлібу. Якщо вищий сорт борошна, то більше міститься крохмалю, менше вітамінів та мінералів, а якщо навпаки − нижчий сорт, то хліб містить поживні речовини.</w:t>
      </w:r>
    </w:p>
    <w:p w:rsidR="00555E3A" w:rsidRPr="00C4437C" w:rsidRDefault="00555E3A" w:rsidP="00555E3A">
      <w:pPr>
        <w:spacing w:line="360" w:lineRule="auto"/>
        <w:ind w:firstLine="709"/>
        <w:jc w:val="both"/>
        <w:rPr>
          <w:sz w:val="28"/>
          <w:szCs w:val="28"/>
        </w:rPr>
      </w:pPr>
      <w:r w:rsidRPr="00C4437C">
        <w:rPr>
          <w:sz w:val="28"/>
          <w:szCs w:val="28"/>
        </w:rPr>
        <w:lastRenderedPageBreak/>
        <w:t>Хліб − продукт харчування з постійною добовою засвоюваністю, що пов’язано з його консистенцією та хімічним складом; основний продукт харчування людини [</w:t>
      </w:r>
      <w:r w:rsidR="00370300" w:rsidRPr="00370300">
        <w:rPr>
          <w:sz w:val="28"/>
          <w:szCs w:val="28"/>
        </w:rPr>
        <w:t>10</w:t>
      </w:r>
      <w:r w:rsidRPr="00C4437C">
        <w:rPr>
          <w:sz w:val="28"/>
          <w:szCs w:val="28"/>
        </w:rPr>
        <w:t>-12].</w:t>
      </w:r>
    </w:p>
    <w:p w:rsidR="00555E3A" w:rsidRPr="00C4437C" w:rsidRDefault="00555E3A" w:rsidP="00555E3A">
      <w:pPr>
        <w:spacing w:line="360" w:lineRule="auto"/>
        <w:ind w:firstLine="709"/>
        <w:jc w:val="both"/>
        <w:rPr>
          <w:sz w:val="28"/>
          <w:szCs w:val="28"/>
        </w:rPr>
      </w:pPr>
      <w:r w:rsidRPr="00C4437C">
        <w:rPr>
          <w:sz w:val="28"/>
          <w:szCs w:val="28"/>
        </w:rPr>
        <w:t>Внаслідок бродіння та випікання тіста для хлібу виникає комплекс хімічних сполук, а са</w:t>
      </w:r>
      <w:r w:rsidR="00DD4855">
        <w:rPr>
          <w:sz w:val="28"/>
          <w:szCs w:val="28"/>
        </w:rPr>
        <w:t>ме: ефіри, альдегіди, кетони.</w:t>
      </w:r>
    </w:p>
    <w:p w:rsidR="000B2CED" w:rsidRPr="00C4437C" w:rsidRDefault="000B2CED" w:rsidP="00555E3A">
      <w:pPr>
        <w:spacing w:line="360" w:lineRule="auto"/>
        <w:ind w:firstLine="709"/>
        <w:jc w:val="both"/>
        <w:rPr>
          <w:sz w:val="28"/>
          <w:szCs w:val="28"/>
        </w:rPr>
      </w:pPr>
      <w:r w:rsidRPr="00C4437C">
        <w:rPr>
          <w:sz w:val="28"/>
          <w:szCs w:val="28"/>
          <w:lang w:val="ru-RU"/>
        </w:rPr>
        <w:t>В</w:t>
      </w:r>
      <w:proofErr w:type="spellStart"/>
      <w:r w:rsidRPr="00C4437C">
        <w:rPr>
          <w:sz w:val="28"/>
          <w:szCs w:val="28"/>
        </w:rPr>
        <w:t>ід</w:t>
      </w:r>
      <w:proofErr w:type="spellEnd"/>
      <w:r w:rsidRPr="00C4437C">
        <w:rPr>
          <w:sz w:val="28"/>
          <w:szCs w:val="28"/>
        </w:rPr>
        <w:t xml:space="preserve"> сорту та складу зерна </w:t>
      </w:r>
      <w:r w:rsidR="002E1B49" w:rsidRPr="00C4437C">
        <w:rPr>
          <w:sz w:val="28"/>
          <w:szCs w:val="28"/>
        </w:rPr>
        <w:t>залежить</w:t>
      </w:r>
      <w:r w:rsidRPr="00C4437C">
        <w:rPr>
          <w:sz w:val="28"/>
          <w:szCs w:val="28"/>
        </w:rPr>
        <w:t xml:space="preserve"> хімічний с</w:t>
      </w:r>
      <w:r w:rsidR="00F33705" w:rsidRPr="00C4437C">
        <w:rPr>
          <w:sz w:val="28"/>
          <w:szCs w:val="28"/>
        </w:rPr>
        <w:t xml:space="preserve">клад борошна. </w:t>
      </w:r>
    </w:p>
    <w:p w:rsidR="00F33705" w:rsidRPr="00C4437C" w:rsidRDefault="00F33705" w:rsidP="00555E3A">
      <w:pPr>
        <w:spacing w:line="360" w:lineRule="auto"/>
        <w:ind w:firstLine="709"/>
        <w:jc w:val="both"/>
        <w:rPr>
          <w:sz w:val="28"/>
          <w:szCs w:val="28"/>
        </w:rPr>
      </w:pPr>
      <w:r w:rsidRPr="00C4437C">
        <w:rPr>
          <w:sz w:val="28"/>
          <w:szCs w:val="28"/>
        </w:rPr>
        <w:t>Зерна містять різноманітні ферменти,</w:t>
      </w:r>
      <w:r w:rsidR="002E1B49" w:rsidRPr="00C4437C">
        <w:rPr>
          <w:sz w:val="28"/>
          <w:szCs w:val="28"/>
        </w:rPr>
        <w:t xml:space="preserve"> які</w:t>
      </w:r>
      <w:r w:rsidRPr="00C4437C">
        <w:rPr>
          <w:sz w:val="28"/>
          <w:szCs w:val="28"/>
        </w:rPr>
        <w:t xml:space="preserve"> в основному зосереджені в зародку та навколишніх частинах зерна. Враховуючи це, борошно з високим виходом містить більше ферментів, ніж борошно з низьким виходом.</w:t>
      </w:r>
      <w:r w:rsidR="00744879" w:rsidRPr="00C4437C">
        <w:rPr>
          <w:sz w:val="28"/>
          <w:szCs w:val="28"/>
        </w:rPr>
        <w:t xml:space="preserve"> </w:t>
      </w:r>
      <w:r w:rsidR="004C442E" w:rsidRPr="00C4437C">
        <w:rPr>
          <w:sz w:val="28"/>
          <w:szCs w:val="28"/>
        </w:rPr>
        <w:br/>
      </w:r>
      <w:r w:rsidR="00744879" w:rsidRPr="00C4437C">
        <w:rPr>
          <w:sz w:val="28"/>
          <w:szCs w:val="28"/>
        </w:rPr>
        <w:t xml:space="preserve">Зерно пшениці зображено на рис. </w:t>
      </w:r>
      <w:r w:rsidR="00B01AF5" w:rsidRPr="00C4437C">
        <w:rPr>
          <w:sz w:val="28"/>
          <w:szCs w:val="28"/>
        </w:rPr>
        <w:t>1.3.</w:t>
      </w:r>
    </w:p>
    <w:p w:rsidR="00B01AF5" w:rsidRPr="00C4437C" w:rsidRDefault="00B01AF5" w:rsidP="00555E3A">
      <w:pPr>
        <w:spacing w:line="360" w:lineRule="auto"/>
        <w:ind w:firstLine="709"/>
        <w:jc w:val="both"/>
        <w:rPr>
          <w:sz w:val="28"/>
          <w:szCs w:val="28"/>
        </w:rPr>
      </w:pPr>
    </w:p>
    <w:p w:rsidR="00B01AF5" w:rsidRPr="00C4437C" w:rsidRDefault="00743EA3" w:rsidP="00B01AF5">
      <w:pPr>
        <w:spacing w:line="360" w:lineRule="auto"/>
        <w:ind w:firstLine="709"/>
        <w:jc w:val="center"/>
        <w:rPr>
          <w:sz w:val="28"/>
          <w:szCs w:val="28"/>
        </w:rPr>
      </w:pPr>
      <w:r w:rsidRPr="002B0998">
        <w:rPr>
          <w:noProof/>
          <w:sz w:val="28"/>
          <w:szCs w:val="28"/>
          <w:lang w:val="ru-RU" w:eastAsia="ru-RU"/>
        </w:rPr>
        <w:drawing>
          <wp:inline distT="0" distB="0" distL="0" distR="0">
            <wp:extent cx="2831465" cy="1622425"/>
            <wp:effectExtent l="0" t="0" r="0" b="0"/>
            <wp:docPr id="6" name="Рисунок 20" descr="зер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зерно.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465" cy="1622425"/>
                    </a:xfrm>
                    <a:prstGeom prst="rect">
                      <a:avLst/>
                    </a:prstGeom>
                    <a:noFill/>
                    <a:ln>
                      <a:noFill/>
                    </a:ln>
                  </pic:spPr>
                </pic:pic>
              </a:graphicData>
            </a:graphic>
          </wp:inline>
        </w:drawing>
      </w:r>
    </w:p>
    <w:p w:rsidR="00B01AF5" w:rsidRPr="00C4437C" w:rsidRDefault="00B01AF5" w:rsidP="00B01AF5">
      <w:pPr>
        <w:spacing w:line="360" w:lineRule="auto"/>
        <w:ind w:firstLine="709"/>
        <w:jc w:val="center"/>
        <w:rPr>
          <w:sz w:val="28"/>
          <w:szCs w:val="28"/>
        </w:rPr>
      </w:pPr>
      <w:r w:rsidRPr="00C4437C">
        <w:rPr>
          <w:sz w:val="28"/>
          <w:szCs w:val="28"/>
        </w:rPr>
        <w:t>Рисунок 1.3 ‒ Зерно пшениці</w:t>
      </w:r>
    </w:p>
    <w:p w:rsidR="00B01AF5" w:rsidRPr="00C4437C" w:rsidRDefault="00B01AF5" w:rsidP="004C442E">
      <w:pPr>
        <w:spacing w:line="360" w:lineRule="auto"/>
        <w:ind w:firstLine="709"/>
        <w:jc w:val="both"/>
        <w:rPr>
          <w:sz w:val="28"/>
          <w:szCs w:val="28"/>
        </w:rPr>
      </w:pPr>
    </w:p>
    <w:p w:rsidR="00555E3A" w:rsidRPr="00C4437C" w:rsidRDefault="00555E3A" w:rsidP="00555E3A">
      <w:pPr>
        <w:spacing w:line="360" w:lineRule="auto"/>
        <w:ind w:firstLine="709"/>
        <w:jc w:val="both"/>
        <w:rPr>
          <w:sz w:val="28"/>
          <w:szCs w:val="28"/>
        </w:rPr>
      </w:pPr>
      <w:r w:rsidRPr="00C4437C">
        <w:rPr>
          <w:sz w:val="28"/>
          <w:szCs w:val="28"/>
        </w:rPr>
        <w:t>Доступність хліба до ферментативної дії травних соків людини підвищує м’яка консистенція і пористість речовини. Полісахаридні крохмалі можуть бути частково пастеризовані, частина знаходиться в розчинному стані, ліпіди адсорбуються з білками та крохмалем. Розм’якшення виникає за рахунок речовин оболонкових частинок</w:t>
      </w:r>
      <w:r w:rsidR="00964157" w:rsidRPr="00C4437C">
        <w:rPr>
          <w:sz w:val="28"/>
          <w:szCs w:val="28"/>
        </w:rPr>
        <w:t>; п</w:t>
      </w:r>
      <w:r w:rsidRPr="00C4437C">
        <w:rPr>
          <w:sz w:val="28"/>
          <w:szCs w:val="28"/>
        </w:rPr>
        <w:t>ідви</w:t>
      </w:r>
      <w:r w:rsidR="00234B6E">
        <w:rPr>
          <w:sz w:val="28"/>
          <w:szCs w:val="28"/>
        </w:rPr>
        <w:t>щ</w:t>
      </w:r>
      <w:r w:rsidRPr="00C4437C">
        <w:rPr>
          <w:sz w:val="28"/>
          <w:szCs w:val="28"/>
        </w:rPr>
        <w:t xml:space="preserve">ення травних соків в організмі відбувається </w:t>
      </w:r>
      <w:r w:rsidR="000656AB">
        <w:rPr>
          <w:sz w:val="28"/>
          <w:szCs w:val="28"/>
        </w:rPr>
        <w:t xml:space="preserve">за рахунок </w:t>
      </w:r>
      <w:r w:rsidRPr="00C4437C">
        <w:rPr>
          <w:sz w:val="28"/>
          <w:szCs w:val="28"/>
        </w:rPr>
        <w:t>м’якої консистенції, пористості речовин [13-16].</w:t>
      </w:r>
    </w:p>
    <w:p w:rsidR="00F33705" w:rsidRPr="00C4437C" w:rsidRDefault="009F6D93" w:rsidP="00555E3A">
      <w:pPr>
        <w:spacing w:line="360" w:lineRule="auto"/>
        <w:ind w:firstLine="709"/>
        <w:jc w:val="both"/>
        <w:rPr>
          <w:sz w:val="28"/>
          <w:szCs w:val="28"/>
        </w:rPr>
      </w:pPr>
      <w:r w:rsidRPr="00C4437C">
        <w:rPr>
          <w:sz w:val="28"/>
          <w:szCs w:val="28"/>
        </w:rPr>
        <w:t>Б</w:t>
      </w:r>
      <w:r w:rsidR="00F33705" w:rsidRPr="00C4437C">
        <w:rPr>
          <w:sz w:val="28"/>
          <w:szCs w:val="28"/>
        </w:rPr>
        <w:t xml:space="preserve">орошно хлібопекарське житнє за якістю поділяється на такі сорти: сіяне, обдирне, </w:t>
      </w:r>
      <w:proofErr w:type="spellStart"/>
      <w:r w:rsidR="00C40C0B" w:rsidRPr="00C4437C">
        <w:rPr>
          <w:sz w:val="28"/>
          <w:szCs w:val="28"/>
        </w:rPr>
        <w:t>обійне</w:t>
      </w:r>
      <w:proofErr w:type="spellEnd"/>
      <w:r w:rsidR="000656AB">
        <w:rPr>
          <w:sz w:val="28"/>
          <w:szCs w:val="28"/>
        </w:rPr>
        <w:t>,</w:t>
      </w:r>
      <w:r w:rsidR="00C40C0B" w:rsidRPr="00C4437C">
        <w:rPr>
          <w:sz w:val="28"/>
          <w:szCs w:val="28"/>
        </w:rPr>
        <w:t xml:space="preserve"> особливе.</w:t>
      </w:r>
    </w:p>
    <w:p w:rsidR="00056E61" w:rsidRPr="00C4437C" w:rsidRDefault="00056E61" w:rsidP="00555E3A">
      <w:pPr>
        <w:spacing w:line="360" w:lineRule="auto"/>
        <w:ind w:firstLine="709"/>
        <w:jc w:val="both"/>
        <w:rPr>
          <w:sz w:val="28"/>
          <w:szCs w:val="28"/>
        </w:rPr>
      </w:pPr>
      <w:r w:rsidRPr="00C4437C">
        <w:rPr>
          <w:sz w:val="28"/>
          <w:szCs w:val="28"/>
        </w:rPr>
        <w:t xml:space="preserve">Найякіснішим сортом житнього борошна є сіяне, що складається із суміші дрібно подрібненого ендосперму ядер жита і невеликої кількості </w:t>
      </w:r>
      <w:r w:rsidRPr="00C4437C">
        <w:rPr>
          <w:sz w:val="28"/>
          <w:szCs w:val="28"/>
        </w:rPr>
        <w:lastRenderedPageBreak/>
        <w:t>алейронових зерен і лушпиння.</w:t>
      </w:r>
      <w:r w:rsidRPr="00C4437C">
        <w:t xml:space="preserve"> </w:t>
      </w:r>
      <w:r w:rsidRPr="00C4437C">
        <w:rPr>
          <w:sz w:val="28"/>
          <w:szCs w:val="28"/>
        </w:rPr>
        <w:t xml:space="preserve">Колір </w:t>
      </w:r>
      <w:r w:rsidRPr="00F16443">
        <w:rPr>
          <w:sz w:val="28"/>
          <w:szCs w:val="28"/>
        </w:rPr>
        <w:t xml:space="preserve">борошна </w:t>
      </w:r>
      <w:r w:rsidR="000656AB" w:rsidRPr="00F16443">
        <w:rPr>
          <w:sz w:val="28"/>
          <w:szCs w:val="28"/>
        </w:rPr>
        <w:t>‒</w:t>
      </w:r>
      <w:r w:rsidR="000656AB">
        <w:rPr>
          <w:sz w:val="28"/>
          <w:szCs w:val="28"/>
        </w:rPr>
        <w:t xml:space="preserve"> </w:t>
      </w:r>
      <w:r w:rsidRPr="00C4437C">
        <w:rPr>
          <w:sz w:val="28"/>
          <w:szCs w:val="28"/>
        </w:rPr>
        <w:t>білий з легким синюватим відтінком. М</w:t>
      </w:r>
      <w:r w:rsidR="0009226D" w:rsidRPr="00C4437C">
        <w:rPr>
          <w:sz w:val="28"/>
          <w:szCs w:val="28"/>
        </w:rPr>
        <w:t>істить велику кількість крохмалю</w:t>
      </w:r>
      <w:r w:rsidRPr="00C4437C">
        <w:rPr>
          <w:sz w:val="28"/>
          <w:szCs w:val="28"/>
        </w:rPr>
        <w:t xml:space="preserve"> та водорозчинних речовин і відповідно містить мало білків.</w:t>
      </w:r>
    </w:p>
    <w:p w:rsidR="00056E61" w:rsidRPr="00C4437C" w:rsidRDefault="00056E61" w:rsidP="00555E3A">
      <w:pPr>
        <w:spacing w:line="360" w:lineRule="auto"/>
        <w:ind w:firstLine="709"/>
        <w:jc w:val="both"/>
        <w:rPr>
          <w:sz w:val="28"/>
          <w:szCs w:val="28"/>
        </w:rPr>
      </w:pPr>
      <w:r w:rsidRPr="00C4437C">
        <w:rPr>
          <w:sz w:val="28"/>
          <w:szCs w:val="28"/>
        </w:rPr>
        <w:t xml:space="preserve">Вміст у борошні токсичних елементів, </w:t>
      </w:r>
      <w:proofErr w:type="spellStart"/>
      <w:r w:rsidRPr="00C4437C">
        <w:rPr>
          <w:sz w:val="28"/>
          <w:szCs w:val="28"/>
        </w:rPr>
        <w:t>мікотоксинів</w:t>
      </w:r>
      <w:proofErr w:type="spellEnd"/>
      <w:r w:rsidRPr="00C4437C">
        <w:rPr>
          <w:sz w:val="28"/>
          <w:szCs w:val="28"/>
        </w:rPr>
        <w:t xml:space="preserve">, пестицидів, радіонуклідів, зараженості борошна та шкідників не повинен перевищувати допустимих рівнів, передбачених санітарно-гігієнічними вимогами безпеки харчових продуктів та харчової цінності </w:t>
      </w:r>
      <w:r w:rsidR="0009226D" w:rsidRPr="00C4437C">
        <w:rPr>
          <w:sz w:val="28"/>
          <w:szCs w:val="28"/>
        </w:rPr>
        <w:t xml:space="preserve">[17, </w:t>
      </w:r>
      <w:r w:rsidR="00C91167" w:rsidRPr="00C4437C">
        <w:rPr>
          <w:sz w:val="28"/>
          <w:szCs w:val="28"/>
        </w:rPr>
        <w:t>18</w:t>
      </w:r>
      <w:r w:rsidRPr="00C4437C">
        <w:rPr>
          <w:sz w:val="28"/>
          <w:szCs w:val="28"/>
        </w:rPr>
        <w:t>].</w:t>
      </w:r>
    </w:p>
    <w:p w:rsidR="00056E61" w:rsidRPr="00C4437C" w:rsidRDefault="00056E61" w:rsidP="00555E3A">
      <w:pPr>
        <w:spacing w:line="360" w:lineRule="auto"/>
        <w:ind w:firstLine="709"/>
        <w:jc w:val="both"/>
        <w:rPr>
          <w:sz w:val="28"/>
          <w:szCs w:val="28"/>
        </w:rPr>
      </w:pPr>
      <w:r w:rsidRPr="00C4437C">
        <w:rPr>
          <w:sz w:val="28"/>
          <w:szCs w:val="28"/>
        </w:rPr>
        <w:t>Метод інтегрального скору є визначенням харчової цінності хліб</w:t>
      </w:r>
      <w:r w:rsidR="00FC6A92" w:rsidRPr="00C4437C">
        <w:rPr>
          <w:sz w:val="28"/>
          <w:szCs w:val="28"/>
        </w:rPr>
        <w:t xml:space="preserve">у. </w:t>
      </w:r>
      <w:r w:rsidR="004C442E" w:rsidRPr="00C4437C">
        <w:rPr>
          <w:sz w:val="28"/>
          <w:szCs w:val="28"/>
        </w:rPr>
        <w:br/>
      </w:r>
      <w:r w:rsidR="00FC6A92" w:rsidRPr="00C4437C">
        <w:rPr>
          <w:sz w:val="28"/>
          <w:szCs w:val="28"/>
        </w:rPr>
        <w:t>З цією метою розраховується вміст кожного з найважливіших інгредієнтів у продукті та його енергетична цінність, щоб в</w:t>
      </w:r>
      <w:r w:rsidR="00EF6D5C" w:rsidRPr="00C4437C">
        <w:rPr>
          <w:sz w:val="28"/>
          <w:szCs w:val="28"/>
        </w:rPr>
        <w:t>казати добову потребу організму в поживних речовинах. Цей метод важливий</w:t>
      </w:r>
      <w:r w:rsidR="00FC6A92" w:rsidRPr="00C4437C">
        <w:rPr>
          <w:sz w:val="28"/>
          <w:szCs w:val="28"/>
        </w:rPr>
        <w:t xml:space="preserve"> при розробці нових продуктів для здоров’я, дієтичного харчування, дитячого харчування чи спеціального призначення. Чим вища поживна ц</w:t>
      </w:r>
      <w:r w:rsidR="00602143" w:rsidRPr="00C4437C">
        <w:rPr>
          <w:sz w:val="28"/>
          <w:szCs w:val="28"/>
        </w:rPr>
        <w:t>інність продукту, тим узгоджен</w:t>
      </w:r>
      <w:r w:rsidR="00FC6A92" w:rsidRPr="00C4437C">
        <w:rPr>
          <w:sz w:val="28"/>
          <w:szCs w:val="28"/>
        </w:rPr>
        <w:t>ий його хімічний склад зі збалансованою харчовою формулою.</w:t>
      </w:r>
    </w:p>
    <w:p w:rsidR="00FC6A92" w:rsidRPr="00C4437C" w:rsidRDefault="00FC6A92" w:rsidP="00555E3A">
      <w:pPr>
        <w:spacing w:line="360" w:lineRule="auto"/>
        <w:ind w:firstLine="709"/>
        <w:jc w:val="both"/>
        <w:rPr>
          <w:sz w:val="28"/>
          <w:szCs w:val="28"/>
        </w:rPr>
      </w:pPr>
      <w:r w:rsidRPr="00C4437C">
        <w:rPr>
          <w:sz w:val="28"/>
          <w:szCs w:val="28"/>
        </w:rPr>
        <w:t>Енергетична цінність продукту виражається в к</w:t>
      </w:r>
      <w:r w:rsidR="00602143" w:rsidRPr="00C4437C">
        <w:rPr>
          <w:sz w:val="28"/>
          <w:szCs w:val="28"/>
        </w:rPr>
        <w:t>ілокалоріях або кілоджоулях. У</w:t>
      </w:r>
      <w:r w:rsidRPr="00C4437C">
        <w:rPr>
          <w:sz w:val="28"/>
          <w:szCs w:val="28"/>
        </w:rPr>
        <w:t xml:space="preserve"> розрахунках теоретичної теплотворної здатності (загальної теплотворної здатності) продукту використовуються коефіцієнти енергетичної цінності його хімічного складу та основних компонентів в одиницях ккал/г аб</w:t>
      </w:r>
      <w:r w:rsidR="00602143" w:rsidRPr="00C4437C">
        <w:rPr>
          <w:sz w:val="28"/>
          <w:szCs w:val="28"/>
        </w:rPr>
        <w:t>о кДж/г. Доведено, що при окисне</w:t>
      </w:r>
      <w:r w:rsidRPr="00C4437C">
        <w:rPr>
          <w:sz w:val="28"/>
          <w:szCs w:val="28"/>
        </w:rPr>
        <w:t xml:space="preserve">нні 1 г білка виділяється 4 ккал (16,7 кДж) вуглеводів, 3,75 ккал (15,7 кДж) і 9 ккал (37,7 кДж) жиру </w:t>
      </w:r>
      <w:r w:rsidR="00C91167" w:rsidRPr="00C4437C">
        <w:rPr>
          <w:sz w:val="28"/>
          <w:szCs w:val="28"/>
        </w:rPr>
        <w:t>[18</w:t>
      </w:r>
      <w:r w:rsidRPr="00C4437C">
        <w:rPr>
          <w:sz w:val="28"/>
          <w:szCs w:val="28"/>
        </w:rPr>
        <w:t>].</w:t>
      </w:r>
    </w:p>
    <w:p w:rsidR="00FC6A92" w:rsidRPr="00C4437C" w:rsidRDefault="00FC6A92" w:rsidP="00555E3A">
      <w:pPr>
        <w:spacing w:line="360" w:lineRule="auto"/>
        <w:ind w:firstLine="709"/>
        <w:jc w:val="both"/>
        <w:rPr>
          <w:sz w:val="28"/>
          <w:szCs w:val="28"/>
        </w:rPr>
      </w:pPr>
      <w:r w:rsidRPr="00C4437C">
        <w:rPr>
          <w:sz w:val="28"/>
          <w:szCs w:val="28"/>
        </w:rPr>
        <w:t>Добовий раціон повинен бути повноцінним за поживністю</w:t>
      </w:r>
      <w:r w:rsidR="004C442E" w:rsidRPr="00C4437C">
        <w:rPr>
          <w:sz w:val="28"/>
          <w:szCs w:val="28"/>
        </w:rPr>
        <w:t xml:space="preserve">; </w:t>
      </w:r>
      <w:r w:rsidRPr="00C4437C">
        <w:rPr>
          <w:sz w:val="28"/>
          <w:szCs w:val="28"/>
        </w:rPr>
        <w:t>співвідношення білків, жирів</w:t>
      </w:r>
      <w:r w:rsidR="004C442E" w:rsidRPr="00C4437C">
        <w:rPr>
          <w:sz w:val="28"/>
          <w:szCs w:val="28"/>
        </w:rPr>
        <w:t>,</w:t>
      </w:r>
      <w:r w:rsidRPr="00C4437C">
        <w:rPr>
          <w:sz w:val="28"/>
          <w:szCs w:val="28"/>
        </w:rPr>
        <w:t xml:space="preserve"> вуглеводів повинно бути 1:1:4.</w:t>
      </w:r>
    </w:p>
    <w:p w:rsidR="00FC6A92" w:rsidRPr="00C4437C" w:rsidRDefault="0040455A" w:rsidP="00555E3A">
      <w:pPr>
        <w:spacing w:line="360" w:lineRule="auto"/>
        <w:ind w:firstLine="709"/>
        <w:jc w:val="both"/>
        <w:rPr>
          <w:sz w:val="28"/>
          <w:szCs w:val="28"/>
        </w:rPr>
      </w:pPr>
      <w:r w:rsidRPr="00C4437C">
        <w:rPr>
          <w:sz w:val="28"/>
          <w:szCs w:val="28"/>
        </w:rPr>
        <w:t>Н</w:t>
      </w:r>
      <w:r w:rsidR="00FC6A92" w:rsidRPr="00C4437C">
        <w:rPr>
          <w:sz w:val="28"/>
          <w:szCs w:val="28"/>
        </w:rPr>
        <w:t>етто-калорійність</w:t>
      </w:r>
      <w:r w:rsidRPr="00C4437C">
        <w:rPr>
          <w:sz w:val="28"/>
          <w:szCs w:val="28"/>
        </w:rPr>
        <w:t xml:space="preserve"> залежить від здатності засвоюван</w:t>
      </w:r>
      <w:r w:rsidR="0003387F" w:rsidRPr="00C4437C">
        <w:rPr>
          <w:sz w:val="28"/>
          <w:szCs w:val="28"/>
        </w:rPr>
        <w:t xml:space="preserve">ості </w:t>
      </w:r>
      <w:r w:rsidRPr="00C4437C">
        <w:rPr>
          <w:sz w:val="28"/>
          <w:szCs w:val="28"/>
        </w:rPr>
        <w:t>організмом. Клітковина та геміцелюлоза в процесі спалювання утворюють калорії</w:t>
      </w:r>
      <w:r w:rsidR="0003387F" w:rsidRPr="00C4437C">
        <w:rPr>
          <w:sz w:val="28"/>
          <w:szCs w:val="28"/>
        </w:rPr>
        <w:t>,</w:t>
      </w:r>
      <w:r w:rsidRPr="00C4437C">
        <w:rPr>
          <w:sz w:val="28"/>
          <w:szCs w:val="28"/>
        </w:rPr>
        <w:t xml:space="preserve"> які не засвоюються. </w:t>
      </w:r>
    </w:p>
    <w:p w:rsidR="0040455A" w:rsidRPr="00C4437C" w:rsidRDefault="0040455A" w:rsidP="00555E3A">
      <w:pPr>
        <w:spacing w:line="360" w:lineRule="auto"/>
        <w:ind w:firstLine="709"/>
        <w:jc w:val="both"/>
        <w:rPr>
          <w:sz w:val="28"/>
          <w:szCs w:val="28"/>
        </w:rPr>
      </w:pPr>
      <w:r w:rsidRPr="00C4437C">
        <w:rPr>
          <w:sz w:val="28"/>
          <w:szCs w:val="28"/>
        </w:rPr>
        <w:t>Біологічно активними</w:t>
      </w:r>
      <w:r w:rsidR="00B02233" w:rsidRPr="00C4437C">
        <w:rPr>
          <w:sz w:val="28"/>
          <w:szCs w:val="28"/>
        </w:rPr>
        <w:t xml:space="preserve"> речовинами є органічні кислоти</w:t>
      </w:r>
      <w:r w:rsidRPr="00C4437C">
        <w:rPr>
          <w:sz w:val="28"/>
          <w:szCs w:val="28"/>
        </w:rPr>
        <w:t xml:space="preserve">. Вони здатні покращувати роботу травного тракту знижуючи </w:t>
      </w:r>
      <w:proofErr w:type="spellStart"/>
      <w:r w:rsidRPr="00C4437C">
        <w:rPr>
          <w:sz w:val="28"/>
          <w:szCs w:val="28"/>
        </w:rPr>
        <w:t>рН</w:t>
      </w:r>
      <w:proofErr w:type="spellEnd"/>
      <w:r w:rsidRPr="00C4437C">
        <w:rPr>
          <w:sz w:val="28"/>
          <w:szCs w:val="28"/>
        </w:rPr>
        <w:t xml:space="preserve"> середовища унаслідок чого покращують склад</w:t>
      </w:r>
      <w:r w:rsidR="00B02233" w:rsidRPr="00C4437C">
        <w:rPr>
          <w:sz w:val="28"/>
          <w:szCs w:val="28"/>
        </w:rPr>
        <w:t xml:space="preserve"> її </w:t>
      </w:r>
      <w:proofErr w:type="spellStart"/>
      <w:r w:rsidR="00B02233" w:rsidRPr="00C4437C">
        <w:rPr>
          <w:sz w:val="28"/>
          <w:szCs w:val="28"/>
        </w:rPr>
        <w:t>мікробіоти</w:t>
      </w:r>
      <w:proofErr w:type="spellEnd"/>
      <w:r w:rsidR="00B02233" w:rsidRPr="00C4437C">
        <w:rPr>
          <w:sz w:val="28"/>
          <w:szCs w:val="28"/>
        </w:rPr>
        <w:t xml:space="preserve"> зменшуючи гниття; беруть участь в</w:t>
      </w:r>
      <w:r w:rsidRPr="00C4437C">
        <w:rPr>
          <w:sz w:val="28"/>
          <w:szCs w:val="28"/>
        </w:rPr>
        <w:t xml:space="preserve"> окисно-відновни</w:t>
      </w:r>
      <w:r w:rsidR="00B02233" w:rsidRPr="00C4437C">
        <w:rPr>
          <w:sz w:val="28"/>
          <w:szCs w:val="28"/>
        </w:rPr>
        <w:t>х реакціях</w:t>
      </w:r>
      <w:r w:rsidRPr="00C4437C">
        <w:rPr>
          <w:sz w:val="28"/>
          <w:szCs w:val="28"/>
        </w:rPr>
        <w:t>.</w:t>
      </w:r>
    </w:p>
    <w:p w:rsidR="00744879" w:rsidRPr="00C4437C" w:rsidRDefault="00744879" w:rsidP="00555E3A">
      <w:pPr>
        <w:spacing w:line="360" w:lineRule="auto"/>
        <w:ind w:firstLine="709"/>
        <w:jc w:val="both"/>
        <w:rPr>
          <w:sz w:val="28"/>
          <w:szCs w:val="28"/>
        </w:rPr>
      </w:pPr>
      <w:r w:rsidRPr="00C4437C">
        <w:rPr>
          <w:sz w:val="28"/>
          <w:szCs w:val="28"/>
        </w:rPr>
        <w:lastRenderedPageBreak/>
        <w:t xml:space="preserve">Не містить достатньої </w:t>
      </w:r>
      <w:r w:rsidRPr="00F16443">
        <w:rPr>
          <w:sz w:val="28"/>
          <w:szCs w:val="28"/>
        </w:rPr>
        <w:t xml:space="preserve">кількості </w:t>
      </w:r>
      <w:r w:rsidR="00922661" w:rsidRPr="00F16443">
        <w:rPr>
          <w:sz w:val="28"/>
          <w:szCs w:val="28"/>
          <w:lang w:val="en-US"/>
        </w:rPr>
        <w:t>Ca</w:t>
      </w:r>
      <w:r w:rsidRPr="00F16443">
        <w:rPr>
          <w:sz w:val="28"/>
          <w:szCs w:val="28"/>
        </w:rPr>
        <w:t xml:space="preserve">, </w:t>
      </w:r>
      <w:r w:rsidR="00922661" w:rsidRPr="00F16443">
        <w:rPr>
          <w:sz w:val="28"/>
          <w:szCs w:val="28"/>
          <w:lang w:val="en-US"/>
        </w:rPr>
        <w:t>K</w:t>
      </w:r>
      <w:r w:rsidRPr="00F16443">
        <w:rPr>
          <w:sz w:val="28"/>
          <w:szCs w:val="28"/>
        </w:rPr>
        <w:t xml:space="preserve">, </w:t>
      </w:r>
      <w:r w:rsidR="00922661" w:rsidRPr="00F16443">
        <w:rPr>
          <w:sz w:val="28"/>
          <w:szCs w:val="28"/>
          <w:lang w:val="en-US"/>
        </w:rPr>
        <w:t>I</w:t>
      </w:r>
      <w:r w:rsidRPr="00F16443">
        <w:rPr>
          <w:sz w:val="28"/>
          <w:szCs w:val="28"/>
        </w:rPr>
        <w:t xml:space="preserve">, </w:t>
      </w:r>
      <w:r w:rsidR="00922661" w:rsidRPr="00F16443">
        <w:rPr>
          <w:sz w:val="28"/>
          <w:szCs w:val="28"/>
          <w:lang w:val="en-US"/>
        </w:rPr>
        <w:t>Se</w:t>
      </w:r>
      <w:r w:rsidRPr="00F16443">
        <w:rPr>
          <w:sz w:val="28"/>
          <w:szCs w:val="28"/>
        </w:rPr>
        <w:t>,</w:t>
      </w:r>
      <w:r w:rsidRPr="00C4437C">
        <w:rPr>
          <w:sz w:val="28"/>
          <w:szCs w:val="28"/>
        </w:rPr>
        <w:t xml:space="preserve"> особливо в продуктах з пшеничного борошна.</w:t>
      </w:r>
    </w:p>
    <w:p w:rsidR="006F7C06" w:rsidRPr="00C4437C" w:rsidRDefault="006F7C06" w:rsidP="00555E3A">
      <w:pPr>
        <w:spacing w:line="360" w:lineRule="auto"/>
        <w:ind w:firstLine="709"/>
        <w:jc w:val="both"/>
        <w:rPr>
          <w:sz w:val="28"/>
          <w:szCs w:val="28"/>
        </w:rPr>
      </w:pPr>
      <w:r w:rsidRPr="00C4437C">
        <w:rPr>
          <w:sz w:val="28"/>
          <w:szCs w:val="28"/>
        </w:rPr>
        <w:t>Продукти із житнього боро</w:t>
      </w:r>
      <w:r w:rsidR="00233A16" w:rsidRPr="00C4437C">
        <w:rPr>
          <w:sz w:val="28"/>
          <w:szCs w:val="28"/>
        </w:rPr>
        <w:t xml:space="preserve">шна впливають на дію </w:t>
      </w:r>
      <w:proofErr w:type="spellStart"/>
      <w:r w:rsidR="00233A16" w:rsidRPr="00C4437C">
        <w:rPr>
          <w:sz w:val="28"/>
          <w:szCs w:val="28"/>
        </w:rPr>
        <w:t>кишківн</w:t>
      </w:r>
      <w:r w:rsidRPr="00C4437C">
        <w:rPr>
          <w:sz w:val="28"/>
          <w:szCs w:val="28"/>
        </w:rPr>
        <w:t>ика</w:t>
      </w:r>
      <w:proofErr w:type="spellEnd"/>
      <w:r w:rsidRPr="00C4437C">
        <w:rPr>
          <w:sz w:val="28"/>
          <w:szCs w:val="28"/>
        </w:rPr>
        <w:t xml:space="preserve"> при геморої або ж пухлинах. </w:t>
      </w:r>
      <w:r w:rsidR="00233A16" w:rsidRPr="00C4437C">
        <w:rPr>
          <w:sz w:val="28"/>
          <w:szCs w:val="28"/>
        </w:rPr>
        <w:t>Для с</w:t>
      </w:r>
      <w:r w:rsidRPr="00C4437C">
        <w:rPr>
          <w:sz w:val="28"/>
          <w:szCs w:val="28"/>
        </w:rPr>
        <w:t>ти</w:t>
      </w:r>
      <w:r w:rsidR="00233A16" w:rsidRPr="00C4437C">
        <w:rPr>
          <w:sz w:val="28"/>
          <w:szCs w:val="28"/>
        </w:rPr>
        <w:t>муляції кровоносної системи людини є с</w:t>
      </w:r>
      <w:r w:rsidRPr="00C4437C">
        <w:rPr>
          <w:sz w:val="28"/>
          <w:szCs w:val="28"/>
        </w:rPr>
        <w:t>поживання жита.</w:t>
      </w:r>
    </w:p>
    <w:p w:rsidR="00555E3A" w:rsidRPr="00C4437C" w:rsidRDefault="00555E3A" w:rsidP="00555E3A">
      <w:pPr>
        <w:spacing w:line="360" w:lineRule="auto"/>
        <w:ind w:firstLine="709"/>
        <w:jc w:val="both"/>
        <w:rPr>
          <w:sz w:val="28"/>
          <w:szCs w:val="28"/>
        </w:rPr>
      </w:pPr>
      <w:r w:rsidRPr="00C4437C">
        <w:rPr>
          <w:sz w:val="28"/>
          <w:szCs w:val="28"/>
        </w:rPr>
        <w:t>Якість хліба визначається кількома факторами, зокрема:</w:t>
      </w:r>
    </w:p>
    <w:p w:rsidR="00555E3A" w:rsidRPr="00C4437C" w:rsidRDefault="00555E3A" w:rsidP="00555E3A">
      <w:pPr>
        <w:spacing w:line="360" w:lineRule="auto"/>
        <w:ind w:firstLine="709"/>
        <w:jc w:val="both"/>
        <w:rPr>
          <w:sz w:val="28"/>
          <w:szCs w:val="28"/>
        </w:rPr>
      </w:pPr>
      <w:r w:rsidRPr="00C4437C">
        <w:rPr>
          <w:sz w:val="28"/>
          <w:szCs w:val="28"/>
        </w:rPr>
        <w:t>1) консистенцією: якісний хліб повинен мати бажану текстуру, наприклад, м’яку внутрішню частину зі злегка хрусткою скоринкою;</w:t>
      </w:r>
    </w:p>
    <w:p w:rsidR="00555E3A" w:rsidRPr="00C4437C" w:rsidRDefault="00555E3A" w:rsidP="00555E3A">
      <w:pPr>
        <w:spacing w:line="360" w:lineRule="auto"/>
        <w:ind w:firstLine="709"/>
        <w:jc w:val="both"/>
        <w:rPr>
          <w:sz w:val="28"/>
          <w:szCs w:val="28"/>
        </w:rPr>
      </w:pPr>
      <w:r w:rsidRPr="00C4437C">
        <w:rPr>
          <w:sz w:val="28"/>
          <w:szCs w:val="28"/>
        </w:rPr>
        <w:t xml:space="preserve">2) смаком: хліб повинен мати приємний смак, без сторонніх </w:t>
      </w:r>
      <w:proofErr w:type="spellStart"/>
      <w:r w:rsidRPr="00C4437C">
        <w:rPr>
          <w:sz w:val="28"/>
          <w:szCs w:val="28"/>
        </w:rPr>
        <w:t>присмаків</w:t>
      </w:r>
      <w:proofErr w:type="spellEnd"/>
      <w:r w:rsidRPr="00C4437C">
        <w:rPr>
          <w:sz w:val="28"/>
          <w:szCs w:val="28"/>
        </w:rPr>
        <w:t xml:space="preserve"> і надмірної гіркоти;</w:t>
      </w:r>
    </w:p>
    <w:p w:rsidR="00555E3A" w:rsidRPr="00C4437C" w:rsidRDefault="00555E3A" w:rsidP="00555E3A">
      <w:pPr>
        <w:spacing w:line="360" w:lineRule="auto"/>
        <w:ind w:firstLine="709"/>
        <w:jc w:val="both"/>
        <w:rPr>
          <w:sz w:val="28"/>
          <w:szCs w:val="28"/>
        </w:rPr>
      </w:pPr>
      <w:r w:rsidRPr="00C4437C">
        <w:rPr>
          <w:sz w:val="28"/>
          <w:szCs w:val="28"/>
        </w:rPr>
        <w:t xml:space="preserve">3) ароматом: аромат хліба повинен бути привабливим і апетитним, </w:t>
      </w:r>
      <w:r w:rsidR="00922661" w:rsidRPr="00C4437C">
        <w:rPr>
          <w:sz w:val="28"/>
          <w:szCs w:val="28"/>
        </w:rPr>
        <w:br/>
      </w:r>
      <w:r w:rsidRPr="00C4437C">
        <w:rPr>
          <w:sz w:val="28"/>
          <w:szCs w:val="28"/>
        </w:rPr>
        <w:t>з характерним дріжджовим запахом;</w:t>
      </w:r>
    </w:p>
    <w:p w:rsidR="00555E3A" w:rsidRPr="00C4437C" w:rsidRDefault="00555E3A" w:rsidP="00555E3A">
      <w:pPr>
        <w:spacing w:line="360" w:lineRule="auto"/>
        <w:ind w:firstLine="709"/>
        <w:jc w:val="both"/>
        <w:rPr>
          <w:sz w:val="28"/>
          <w:szCs w:val="28"/>
        </w:rPr>
      </w:pPr>
      <w:r w:rsidRPr="00C4437C">
        <w:rPr>
          <w:sz w:val="28"/>
          <w:szCs w:val="28"/>
        </w:rPr>
        <w:t>4) структурою м’якушки: внутрішня структура хліба, відома як м’якуш, повинна мати рівномірні та добре розподілені повітряні кишені, що надає хлібу легку та повітряну текстуру;</w:t>
      </w:r>
    </w:p>
    <w:p w:rsidR="00555E3A" w:rsidRPr="00C4437C" w:rsidRDefault="00555E3A" w:rsidP="00555E3A">
      <w:pPr>
        <w:spacing w:line="360" w:lineRule="auto"/>
        <w:ind w:firstLine="709"/>
        <w:jc w:val="both"/>
        <w:rPr>
          <w:sz w:val="28"/>
          <w:szCs w:val="28"/>
        </w:rPr>
      </w:pPr>
      <w:r w:rsidRPr="00C4437C">
        <w:rPr>
          <w:sz w:val="28"/>
          <w:szCs w:val="28"/>
        </w:rPr>
        <w:t>5) терміном придатності: якість хліба включає його здатність залишатися свіжим і зберігати бажані властивості протягом відповідного періоду. Такі фактори, як вміст вологи, консерванти та умови зберігання, можуть впливати на термін зберігання.</w:t>
      </w:r>
    </w:p>
    <w:p w:rsidR="00555E3A" w:rsidRPr="00C4437C" w:rsidRDefault="00555E3A" w:rsidP="00555E3A">
      <w:pPr>
        <w:spacing w:line="360" w:lineRule="auto"/>
        <w:ind w:firstLine="709"/>
        <w:jc w:val="both"/>
        <w:rPr>
          <w:sz w:val="28"/>
          <w:szCs w:val="28"/>
        </w:rPr>
      </w:pPr>
      <w:bookmarkStart w:id="19" w:name="_Hlk149927408"/>
      <w:r w:rsidRPr="00C4437C">
        <w:rPr>
          <w:sz w:val="28"/>
          <w:szCs w:val="28"/>
        </w:rPr>
        <w:t>Хлібобулочні вироби містять: 1) вуглеводи (38-48%), білки (7,5-8,5%); органічні кислоти (0,5%); 1,3-2,5% ‒ мінеральні речовини, вітаміни В</w:t>
      </w:r>
      <w:r w:rsidRPr="00C4437C">
        <w:rPr>
          <w:sz w:val="28"/>
          <w:szCs w:val="28"/>
          <w:vertAlign w:val="subscript"/>
        </w:rPr>
        <w:t>1</w:t>
      </w:r>
      <w:r w:rsidRPr="00C4437C">
        <w:rPr>
          <w:sz w:val="28"/>
          <w:szCs w:val="28"/>
        </w:rPr>
        <w:t>, В</w:t>
      </w:r>
      <w:r w:rsidRPr="00C4437C">
        <w:rPr>
          <w:sz w:val="28"/>
          <w:szCs w:val="28"/>
          <w:vertAlign w:val="subscript"/>
        </w:rPr>
        <w:t>2</w:t>
      </w:r>
      <w:r w:rsidRPr="00C4437C">
        <w:rPr>
          <w:sz w:val="28"/>
          <w:szCs w:val="28"/>
        </w:rPr>
        <w:t>, РР.</w:t>
      </w:r>
    </w:p>
    <w:p w:rsidR="009C60D2" w:rsidRPr="00C4437C" w:rsidRDefault="009C60D2" w:rsidP="00555E3A">
      <w:pPr>
        <w:spacing w:line="360" w:lineRule="auto"/>
        <w:ind w:firstLine="709"/>
        <w:jc w:val="both"/>
        <w:rPr>
          <w:sz w:val="28"/>
          <w:szCs w:val="28"/>
        </w:rPr>
      </w:pPr>
      <w:r w:rsidRPr="00C4437C">
        <w:rPr>
          <w:sz w:val="28"/>
          <w:szCs w:val="28"/>
        </w:rPr>
        <w:t>Від вмісту води залежать: тривалість зберігання і консистенція м’якушу. Більше вуглеводів містить пшеничний хліб</w:t>
      </w:r>
      <w:r w:rsidR="00922661" w:rsidRPr="00C4437C">
        <w:rPr>
          <w:sz w:val="28"/>
          <w:szCs w:val="28"/>
        </w:rPr>
        <w:t>,</w:t>
      </w:r>
      <w:r w:rsidRPr="00C4437C">
        <w:rPr>
          <w:sz w:val="28"/>
          <w:szCs w:val="28"/>
        </w:rPr>
        <w:t xml:space="preserve"> ніж житній.</w:t>
      </w:r>
    </w:p>
    <w:p w:rsidR="00555E3A" w:rsidRPr="00C4437C" w:rsidRDefault="00555E3A" w:rsidP="00555E3A">
      <w:pPr>
        <w:spacing w:line="360" w:lineRule="auto"/>
        <w:ind w:firstLine="709"/>
        <w:jc w:val="both"/>
        <w:rPr>
          <w:sz w:val="28"/>
          <w:szCs w:val="28"/>
        </w:rPr>
      </w:pPr>
      <w:r w:rsidRPr="00C4437C">
        <w:rPr>
          <w:sz w:val="28"/>
          <w:szCs w:val="28"/>
        </w:rPr>
        <w:t xml:space="preserve">Серед вуглеводів </w:t>
      </w:r>
      <w:r w:rsidRPr="00F16443">
        <w:rPr>
          <w:sz w:val="28"/>
          <w:szCs w:val="28"/>
        </w:rPr>
        <w:t>хліба є</w:t>
      </w:r>
      <w:r w:rsidR="000B7B0D" w:rsidRPr="00F16443">
        <w:rPr>
          <w:sz w:val="28"/>
          <w:szCs w:val="28"/>
        </w:rPr>
        <w:t>:</w:t>
      </w:r>
      <w:r w:rsidRPr="00F16443">
        <w:rPr>
          <w:sz w:val="28"/>
          <w:szCs w:val="28"/>
        </w:rPr>
        <w:t xml:space="preserve"> засвоювані</w:t>
      </w:r>
      <w:r w:rsidRPr="00C4437C">
        <w:rPr>
          <w:sz w:val="28"/>
          <w:szCs w:val="28"/>
        </w:rPr>
        <w:t xml:space="preserve"> (крохмаль, сахароза, глюкоза, фруктоза); не</w:t>
      </w:r>
      <w:r w:rsidR="00DD4855">
        <w:rPr>
          <w:sz w:val="28"/>
          <w:szCs w:val="28"/>
        </w:rPr>
        <w:t xml:space="preserve"> </w:t>
      </w:r>
      <w:r w:rsidRPr="00C4437C">
        <w:rPr>
          <w:sz w:val="28"/>
          <w:szCs w:val="28"/>
        </w:rPr>
        <w:t xml:space="preserve">засвоювані (харчові волокна, пектин, клітковина) вуглеводи та 70% </w:t>
      </w:r>
      <w:r w:rsidR="00233A16" w:rsidRPr="00C4437C">
        <w:rPr>
          <w:sz w:val="28"/>
          <w:szCs w:val="28"/>
        </w:rPr>
        <w:t>всіх речовин продукту, які змін</w:t>
      </w:r>
      <w:r w:rsidRPr="00C4437C">
        <w:rPr>
          <w:sz w:val="28"/>
          <w:szCs w:val="28"/>
        </w:rPr>
        <w:t xml:space="preserve">юють функції системи травлення, ліпідний обмін, виводять з організму токсичні, </w:t>
      </w:r>
      <w:r w:rsidR="00C91167" w:rsidRPr="00C4437C">
        <w:rPr>
          <w:sz w:val="28"/>
          <w:szCs w:val="28"/>
        </w:rPr>
        <w:t>радіоактивні речовини [19-21</w:t>
      </w:r>
      <w:r w:rsidRPr="00C4437C">
        <w:rPr>
          <w:sz w:val="28"/>
          <w:szCs w:val="28"/>
        </w:rPr>
        <w:t>].</w:t>
      </w:r>
    </w:p>
    <w:p w:rsidR="00555E3A" w:rsidRPr="00C4437C" w:rsidRDefault="00555E3A" w:rsidP="00555E3A">
      <w:pPr>
        <w:spacing w:line="360" w:lineRule="auto"/>
        <w:ind w:firstLine="709"/>
        <w:jc w:val="both"/>
        <w:rPr>
          <w:sz w:val="28"/>
          <w:szCs w:val="28"/>
        </w:rPr>
      </w:pPr>
      <w:r w:rsidRPr="00C4437C">
        <w:rPr>
          <w:sz w:val="28"/>
          <w:szCs w:val="28"/>
        </w:rPr>
        <w:t xml:space="preserve">Пшеничний хліб містить 90% крохмалю; </w:t>
      </w:r>
      <w:proofErr w:type="spellStart"/>
      <w:r w:rsidRPr="00C4437C">
        <w:rPr>
          <w:sz w:val="28"/>
          <w:szCs w:val="28"/>
        </w:rPr>
        <w:t>цукри</w:t>
      </w:r>
      <w:proofErr w:type="spellEnd"/>
      <w:r w:rsidRPr="00C4437C">
        <w:rPr>
          <w:sz w:val="28"/>
          <w:szCs w:val="28"/>
        </w:rPr>
        <w:t xml:space="preserve">, клітковину; житній </w:t>
      </w:r>
      <w:r w:rsidRPr="00C4437C">
        <w:rPr>
          <w:sz w:val="28"/>
          <w:szCs w:val="28"/>
        </w:rPr>
        <w:lastRenderedPageBreak/>
        <w:t xml:space="preserve">хліб − містить менше крохмалю, більше цукру та клітковини. Молочні продукти збільшують вміст </w:t>
      </w:r>
      <w:proofErr w:type="spellStart"/>
      <w:r w:rsidRPr="00C4437C">
        <w:rPr>
          <w:sz w:val="28"/>
          <w:szCs w:val="28"/>
        </w:rPr>
        <w:t>цукрів</w:t>
      </w:r>
      <w:proofErr w:type="spellEnd"/>
      <w:r w:rsidRPr="00C4437C">
        <w:rPr>
          <w:sz w:val="28"/>
          <w:szCs w:val="28"/>
        </w:rPr>
        <w:t>.</w:t>
      </w:r>
    </w:p>
    <w:p w:rsidR="00555E3A" w:rsidRPr="00C4437C" w:rsidRDefault="00555E3A" w:rsidP="00555E3A">
      <w:pPr>
        <w:spacing w:line="360" w:lineRule="auto"/>
        <w:ind w:firstLine="709"/>
        <w:jc w:val="both"/>
        <w:rPr>
          <w:sz w:val="28"/>
          <w:szCs w:val="28"/>
        </w:rPr>
      </w:pPr>
      <w:r w:rsidRPr="00C4437C">
        <w:rPr>
          <w:sz w:val="28"/>
          <w:szCs w:val="28"/>
        </w:rPr>
        <w:t xml:space="preserve">Пшеничний хліб має більше білків на 2-3%, ніж житній. Хліб з борошна вищих сортів має менше білків. Хліб пшеничний має молочні, яєчні продукти, повноцінні білки, що </w:t>
      </w:r>
      <w:r w:rsidR="008C0D0E" w:rsidRPr="00C4437C">
        <w:rPr>
          <w:sz w:val="28"/>
          <w:szCs w:val="28"/>
        </w:rPr>
        <w:t>мають незамінні амінокислоти [22</w:t>
      </w:r>
      <w:r w:rsidRPr="00C4437C">
        <w:rPr>
          <w:sz w:val="28"/>
          <w:szCs w:val="28"/>
        </w:rPr>
        <w:t>]. Білки житньо-пшеничного хліба мають інший склад амінокислот, ніж білки житнього або пшеничного хліба окремо.</w:t>
      </w:r>
    </w:p>
    <w:bookmarkEnd w:id="19"/>
    <w:p w:rsidR="00233A16" w:rsidRPr="00C4437C" w:rsidRDefault="00555E3A" w:rsidP="00555E3A">
      <w:pPr>
        <w:spacing w:line="360" w:lineRule="auto"/>
        <w:ind w:firstLine="709"/>
        <w:jc w:val="both"/>
        <w:rPr>
          <w:sz w:val="28"/>
          <w:szCs w:val="28"/>
        </w:rPr>
      </w:pPr>
      <w:r w:rsidRPr="00C4437C">
        <w:rPr>
          <w:sz w:val="28"/>
          <w:szCs w:val="28"/>
        </w:rPr>
        <w:t>Структуру крохмалю (</w:t>
      </w:r>
      <w:r w:rsidRPr="00C4437C">
        <w:rPr>
          <w:sz w:val="28"/>
          <w:szCs w:val="28"/>
          <w:lang w:val="en-US"/>
        </w:rPr>
        <w:t>C</w:t>
      </w:r>
      <w:r w:rsidRPr="00C4437C">
        <w:rPr>
          <w:sz w:val="28"/>
          <w:szCs w:val="28"/>
          <w:vertAlign w:val="subscript"/>
        </w:rPr>
        <w:t>6</w:t>
      </w:r>
      <w:r w:rsidRPr="00C4437C">
        <w:rPr>
          <w:sz w:val="28"/>
          <w:szCs w:val="28"/>
          <w:lang w:val="en-US"/>
        </w:rPr>
        <w:t>H</w:t>
      </w:r>
      <w:r w:rsidRPr="00C4437C">
        <w:rPr>
          <w:sz w:val="28"/>
          <w:szCs w:val="28"/>
          <w:vertAlign w:val="subscript"/>
        </w:rPr>
        <w:t>10</w:t>
      </w:r>
      <w:r w:rsidRPr="00C4437C">
        <w:rPr>
          <w:sz w:val="28"/>
          <w:szCs w:val="28"/>
          <w:lang w:val="en-US"/>
        </w:rPr>
        <w:t>O</w:t>
      </w:r>
      <w:r w:rsidRPr="00C4437C">
        <w:rPr>
          <w:sz w:val="28"/>
          <w:szCs w:val="28"/>
          <w:vertAlign w:val="subscript"/>
        </w:rPr>
        <w:t>5</w:t>
      </w:r>
      <w:r w:rsidRPr="00C4437C">
        <w:rPr>
          <w:sz w:val="28"/>
          <w:szCs w:val="28"/>
        </w:rPr>
        <w:t>)</w:t>
      </w:r>
      <w:r w:rsidRPr="00C4437C">
        <w:rPr>
          <w:sz w:val="28"/>
          <w:szCs w:val="28"/>
          <w:vertAlign w:val="subscript"/>
          <w:lang w:val="en-US"/>
        </w:rPr>
        <w:t>n</w:t>
      </w:r>
      <w:r w:rsidRPr="00C4437C">
        <w:rPr>
          <w:sz w:val="28"/>
          <w:szCs w:val="28"/>
        </w:rPr>
        <w:t xml:space="preserve"> представлено на </w:t>
      </w:r>
      <w:r w:rsidR="00B01AF5" w:rsidRPr="00C4437C">
        <w:rPr>
          <w:sz w:val="28"/>
          <w:szCs w:val="28"/>
        </w:rPr>
        <w:t>рис. 1.4</w:t>
      </w:r>
      <w:r w:rsidRPr="00C4437C">
        <w:rPr>
          <w:sz w:val="28"/>
          <w:szCs w:val="28"/>
        </w:rPr>
        <w:t xml:space="preserve"> і продукти його гідролізу декстрини: </w:t>
      </w:r>
      <w:proofErr w:type="spellStart"/>
      <w:r w:rsidRPr="00C4437C">
        <w:rPr>
          <w:sz w:val="28"/>
          <w:szCs w:val="28"/>
        </w:rPr>
        <w:t>оліго-</w:t>
      </w:r>
      <w:proofErr w:type="spellEnd"/>
      <w:r w:rsidRPr="00C4437C">
        <w:rPr>
          <w:sz w:val="28"/>
          <w:szCs w:val="28"/>
        </w:rPr>
        <w:t xml:space="preserve">, </w:t>
      </w:r>
      <w:proofErr w:type="spellStart"/>
      <w:r w:rsidRPr="00C4437C">
        <w:rPr>
          <w:sz w:val="28"/>
          <w:szCs w:val="28"/>
        </w:rPr>
        <w:t>ахро-</w:t>
      </w:r>
      <w:proofErr w:type="spellEnd"/>
      <w:r w:rsidRPr="00C4437C">
        <w:rPr>
          <w:sz w:val="28"/>
          <w:szCs w:val="28"/>
        </w:rPr>
        <w:t xml:space="preserve"> і </w:t>
      </w:r>
      <w:proofErr w:type="spellStart"/>
      <w:r w:rsidRPr="00C4437C">
        <w:rPr>
          <w:sz w:val="28"/>
          <w:szCs w:val="28"/>
        </w:rPr>
        <w:t>еретродекстрини</w:t>
      </w:r>
      <w:proofErr w:type="spellEnd"/>
      <w:r w:rsidRPr="00C4437C">
        <w:rPr>
          <w:sz w:val="28"/>
          <w:szCs w:val="28"/>
        </w:rPr>
        <w:t>; дисахариди (</w:t>
      </w:r>
      <w:r w:rsidRPr="00C4437C">
        <w:rPr>
          <w:sz w:val="28"/>
          <w:szCs w:val="28"/>
          <w:lang w:val="en-US"/>
        </w:rPr>
        <w:t>C</w:t>
      </w:r>
      <w:r w:rsidRPr="00C4437C">
        <w:rPr>
          <w:sz w:val="28"/>
          <w:szCs w:val="28"/>
          <w:vertAlign w:val="subscript"/>
        </w:rPr>
        <w:t>12</w:t>
      </w:r>
      <w:r w:rsidRPr="00C4437C">
        <w:rPr>
          <w:sz w:val="28"/>
          <w:szCs w:val="28"/>
          <w:lang w:val="en-US"/>
        </w:rPr>
        <w:t>H</w:t>
      </w:r>
      <w:r w:rsidRPr="00C4437C">
        <w:rPr>
          <w:sz w:val="28"/>
          <w:szCs w:val="28"/>
          <w:vertAlign w:val="subscript"/>
        </w:rPr>
        <w:t>22</w:t>
      </w:r>
      <w:r w:rsidRPr="00C4437C">
        <w:rPr>
          <w:sz w:val="28"/>
          <w:szCs w:val="28"/>
          <w:lang w:val="en-US"/>
        </w:rPr>
        <w:t>O</w:t>
      </w:r>
      <w:r w:rsidRPr="00C4437C">
        <w:rPr>
          <w:sz w:val="28"/>
          <w:szCs w:val="28"/>
          <w:vertAlign w:val="subscript"/>
        </w:rPr>
        <w:t>11</w:t>
      </w:r>
      <w:r w:rsidRPr="00C4437C">
        <w:rPr>
          <w:sz w:val="28"/>
          <w:szCs w:val="28"/>
        </w:rPr>
        <w:t xml:space="preserve">) – сахароза, мальтоза, лактоза (якщо містить молочні продукти) </w:t>
      </w:r>
      <w:r w:rsidR="00B01AF5" w:rsidRPr="00C4437C">
        <w:rPr>
          <w:sz w:val="28"/>
          <w:szCs w:val="28"/>
        </w:rPr>
        <w:t>(рис. 1.5</w:t>
      </w:r>
      <w:r w:rsidRPr="00C4437C">
        <w:rPr>
          <w:sz w:val="28"/>
          <w:szCs w:val="28"/>
        </w:rPr>
        <w:t xml:space="preserve"> а, б), моносахариди (</w:t>
      </w:r>
      <w:r w:rsidRPr="00C4437C">
        <w:rPr>
          <w:sz w:val="28"/>
          <w:szCs w:val="28"/>
          <w:lang w:val="en-US"/>
        </w:rPr>
        <w:t>C</w:t>
      </w:r>
      <w:r w:rsidRPr="00C4437C">
        <w:rPr>
          <w:sz w:val="28"/>
          <w:szCs w:val="28"/>
          <w:vertAlign w:val="subscript"/>
        </w:rPr>
        <w:t>6</w:t>
      </w:r>
      <w:r w:rsidRPr="00C4437C">
        <w:rPr>
          <w:sz w:val="28"/>
          <w:szCs w:val="28"/>
          <w:lang w:val="en-US"/>
        </w:rPr>
        <w:t>H</w:t>
      </w:r>
      <w:r w:rsidRPr="00C4437C">
        <w:rPr>
          <w:sz w:val="28"/>
          <w:szCs w:val="28"/>
          <w:vertAlign w:val="subscript"/>
        </w:rPr>
        <w:t>12</w:t>
      </w:r>
      <w:r w:rsidRPr="00C4437C">
        <w:rPr>
          <w:sz w:val="28"/>
          <w:szCs w:val="28"/>
          <w:lang w:val="en-US"/>
        </w:rPr>
        <w:t>O</w:t>
      </w:r>
      <w:r w:rsidRPr="00C4437C">
        <w:rPr>
          <w:sz w:val="28"/>
          <w:szCs w:val="28"/>
          <w:vertAlign w:val="subscript"/>
        </w:rPr>
        <w:t>6</w:t>
      </w:r>
      <w:r w:rsidRPr="00C4437C">
        <w:rPr>
          <w:sz w:val="28"/>
          <w:szCs w:val="28"/>
        </w:rPr>
        <w:t xml:space="preserve">, </w:t>
      </w:r>
      <w:r w:rsidRPr="00C4437C">
        <w:rPr>
          <w:sz w:val="28"/>
          <w:szCs w:val="28"/>
          <w:lang w:val="en-US"/>
        </w:rPr>
        <w:t>C</w:t>
      </w:r>
      <w:r w:rsidRPr="00C4437C">
        <w:rPr>
          <w:sz w:val="28"/>
          <w:szCs w:val="28"/>
          <w:vertAlign w:val="subscript"/>
        </w:rPr>
        <w:t>5</w:t>
      </w:r>
      <w:r w:rsidRPr="00C4437C">
        <w:rPr>
          <w:sz w:val="28"/>
          <w:szCs w:val="28"/>
          <w:lang w:val="en-US"/>
        </w:rPr>
        <w:t>H</w:t>
      </w:r>
      <w:r w:rsidRPr="00C4437C">
        <w:rPr>
          <w:sz w:val="28"/>
          <w:szCs w:val="28"/>
          <w:vertAlign w:val="subscript"/>
        </w:rPr>
        <w:t>10</w:t>
      </w:r>
      <w:r w:rsidRPr="00C4437C">
        <w:rPr>
          <w:sz w:val="28"/>
          <w:szCs w:val="28"/>
          <w:lang w:val="en-US"/>
        </w:rPr>
        <w:t>O</w:t>
      </w:r>
      <w:r w:rsidRPr="00C4437C">
        <w:rPr>
          <w:sz w:val="28"/>
          <w:szCs w:val="28"/>
          <w:vertAlign w:val="subscript"/>
        </w:rPr>
        <w:t>5</w:t>
      </w:r>
      <w:r w:rsidRPr="00C4437C">
        <w:rPr>
          <w:sz w:val="28"/>
          <w:szCs w:val="28"/>
        </w:rPr>
        <w:t>) – глюкоза, фруктоза, галакто</w:t>
      </w:r>
      <w:r w:rsidR="00B01AF5" w:rsidRPr="00C4437C">
        <w:rPr>
          <w:sz w:val="28"/>
          <w:szCs w:val="28"/>
        </w:rPr>
        <w:t xml:space="preserve">за, </w:t>
      </w:r>
      <w:proofErr w:type="spellStart"/>
      <w:r w:rsidR="00B01AF5" w:rsidRPr="00C4437C">
        <w:rPr>
          <w:sz w:val="28"/>
          <w:szCs w:val="28"/>
        </w:rPr>
        <w:t>арабіноза</w:t>
      </w:r>
      <w:proofErr w:type="spellEnd"/>
      <w:r w:rsidR="00B01AF5" w:rsidRPr="00C4437C">
        <w:rPr>
          <w:sz w:val="28"/>
          <w:szCs w:val="28"/>
        </w:rPr>
        <w:t xml:space="preserve">, </w:t>
      </w:r>
      <w:proofErr w:type="spellStart"/>
      <w:r w:rsidR="00B01AF5" w:rsidRPr="00C4437C">
        <w:rPr>
          <w:sz w:val="28"/>
          <w:szCs w:val="28"/>
        </w:rPr>
        <w:t>ксилоза</w:t>
      </w:r>
      <w:proofErr w:type="spellEnd"/>
      <w:r w:rsidR="00B01AF5" w:rsidRPr="00C4437C">
        <w:rPr>
          <w:sz w:val="28"/>
          <w:szCs w:val="28"/>
        </w:rPr>
        <w:t xml:space="preserve"> (рис. 1.5</w:t>
      </w:r>
      <w:r w:rsidRPr="00C4437C">
        <w:rPr>
          <w:sz w:val="28"/>
          <w:szCs w:val="28"/>
        </w:rPr>
        <w:t xml:space="preserve"> в, г).</w:t>
      </w:r>
    </w:p>
    <w:p w:rsidR="00555E3A" w:rsidRPr="00C4437C" w:rsidRDefault="00555E3A" w:rsidP="00555E3A">
      <w:pPr>
        <w:spacing w:line="360" w:lineRule="auto"/>
        <w:ind w:firstLine="709"/>
        <w:jc w:val="both"/>
        <w:rPr>
          <w:sz w:val="28"/>
          <w:szCs w:val="28"/>
        </w:rPr>
      </w:pPr>
    </w:p>
    <w:tbl>
      <w:tblPr>
        <w:tblW w:w="0" w:type="auto"/>
        <w:tblLook w:val="04A0"/>
      </w:tblPr>
      <w:tblGrid>
        <w:gridCol w:w="9570"/>
      </w:tblGrid>
      <w:tr w:rsidR="00E742F5" w:rsidRPr="00C4437C" w:rsidTr="00D644E9">
        <w:tc>
          <w:tcPr>
            <w:tcW w:w="957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3937635" cy="2035175"/>
                  <wp:effectExtent l="0" t="0" r="0" b="0"/>
                  <wp:docPr id="7" name="Рисунок 31" descr="Крахмал, свойства, получение и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рахмал, свойства, получение и применение"/>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635" cy="2035175"/>
                          </a:xfrm>
                          <a:prstGeom prst="rect">
                            <a:avLst/>
                          </a:prstGeom>
                          <a:noFill/>
                          <a:ln>
                            <a:noFill/>
                          </a:ln>
                        </pic:spPr>
                      </pic:pic>
                    </a:graphicData>
                  </a:graphic>
                </wp:inline>
              </w:drawing>
            </w:r>
          </w:p>
        </w:tc>
      </w:tr>
    </w:tbl>
    <w:p w:rsidR="00555E3A" w:rsidRPr="00C4437C" w:rsidRDefault="00555E3A" w:rsidP="00555E3A">
      <w:pPr>
        <w:spacing w:line="360" w:lineRule="auto"/>
        <w:ind w:firstLine="709"/>
        <w:jc w:val="both"/>
        <w:rPr>
          <w:sz w:val="28"/>
          <w:szCs w:val="28"/>
        </w:rPr>
      </w:pPr>
    </w:p>
    <w:p w:rsidR="00555E3A" w:rsidRPr="00C4437C" w:rsidRDefault="00B01AF5" w:rsidP="00555E3A">
      <w:pPr>
        <w:spacing w:line="360" w:lineRule="auto"/>
        <w:jc w:val="center"/>
        <w:rPr>
          <w:sz w:val="28"/>
          <w:szCs w:val="28"/>
        </w:rPr>
      </w:pPr>
      <w:r w:rsidRPr="00C4437C">
        <w:rPr>
          <w:sz w:val="28"/>
          <w:szCs w:val="28"/>
        </w:rPr>
        <w:t>Рисунок 1.4</w:t>
      </w:r>
      <w:r w:rsidR="00555E3A" w:rsidRPr="00C4437C">
        <w:rPr>
          <w:sz w:val="28"/>
          <w:szCs w:val="28"/>
        </w:rPr>
        <w:t xml:space="preserve"> ‒ Будова крохмалю</w:t>
      </w:r>
    </w:p>
    <w:p w:rsidR="00233A16" w:rsidRPr="00C4437C" w:rsidRDefault="00233A16" w:rsidP="00922661">
      <w:pPr>
        <w:spacing w:line="360" w:lineRule="auto"/>
        <w:ind w:firstLine="720"/>
        <w:jc w:val="both"/>
        <w:rPr>
          <w:sz w:val="28"/>
          <w:szCs w:val="28"/>
        </w:rPr>
      </w:pPr>
    </w:p>
    <w:p w:rsidR="00334255" w:rsidRPr="00C4437C" w:rsidRDefault="00DD6F2B" w:rsidP="00334255">
      <w:pPr>
        <w:spacing w:line="360" w:lineRule="auto"/>
        <w:ind w:firstLine="709"/>
        <w:jc w:val="both"/>
        <w:rPr>
          <w:sz w:val="28"/>
          <w:szCs w:val="28"/>
        </w:rPr>
      </w:pPr>
      <w:r w:rsidRPr="00DD6F2B">
        <w:rPr>
          <w:sz w:val="28"/>
          <w:szCs w:val="28"/>
        </w:rPr>
        <w:t>У хлібі є такі кислоти</w:t>
      </w:r>
      <w:r w:rsidR="00334255" w:rsidRPr="00DD6F2B">
        <w:rPr>
          <w:sz w:val="28"/>
          <w:szCs w:val="28"/>
        </w:rPr>
        <w:t>: молочна, оцтова, винна, яблучна, мурашина, щавлева (рис. 1.6).</w:t>
      </w:r>
    </w:p>
    <w:p w:rsidR="00334255" w:rsidRPr="00C4437C" w:rsidRDefault="00334255" w:rsidP="00334255">
      <w:pPr>
        <w:spacing w:line="360" w:lineRule="auto"/>
        <w:ind w:firstLine="709"/>
        <w:jc w:val="both"/>
        <w:rPr>
          <w:sz w:val="28"/>
          <w:szCs w:val="28"/>
        </w:rPr>
      </w:pPr>
      <w:r w:rsidRPr="00C4437C">
        <w:rPr>
          <w:sz w:val="28"/>
          <w:szCs w:val="28"/>
        </w:rPr>
        <w:t xml:space="preserve">Важливо зазначити, що хоча хліб може бути частиною здорового харчування, індивідуальні харчові потреби та вподобання відрізняються. </w:t>
      </w:r>
    </w:p>
    <w:p w:rsidR="00233A16" w:rsidRPr="00C4437C" w:rsidRDefault="00334255" w:rsidP="00334255">
      <w:pPr>
        <w:spacing w:line="360" w:lineRule="auto"/>
        <w:ind w:firstLine="709"/>
        <w:jc w:val="both"/>
        <w:rPr>
          <w:sz w:val="28"/>
          <w:szCs w:val="28"/>
        </w:rPr>
      </w:pPr>
      <w:r w:rsidRPr="00C4437C">
        <w:rPr>
          <w:sz w:val="28"/>
          <w:szCs w:val="28"/>
        </w:rPr>
        <w:t>Вибір цільно-зернового хліба замість очищеного білого хліба та врахування будь-яких спеціальних дієтичних вимог або обмежень може допомогти оптимізувати поживну цінність хліба у раціоні [22].</w:t>
      </w:r>
    </w:p>
    <w:p w:rsidR="00334255" w:rsidRPr="00C4437C" w:rsidRDefault="00334255" w:rsidP="00334255">
      <w:pPr>
        <w:spacing w:line="360" w:lineRule="auto"/>
        <w:ind w:firstLine="709"/>
        <w:jc w:val="both"/>
        <w:rPr>
          <w:sz w:val="28"/>
          <w:szCs w:val="28"/>
        </w:rPr>
      </w:pPr>
      <w:r w:rsidRPr="00C4437C">
        <w:rPr>
          <w:sz w:val="28"/>
          <w:szCs w:val="28"/>
        </w:rPr>
        <w:lastRenderedPageBreak/>
        <w:t xml:space="preserve">Хліб з борошна пшениці, містить у своєму складі </w:t>
      </w:r>
      <w:proofErr w:type="spellStart"/>
      <w:r w:rsidRPr="00C4437C">
        <w:rPr>
          <w:sz w:val="28"/>
          <w:szCs w:val="28"/>
        </w:rPr>
        <w:t>глютен</w:t>
      </w:r>
      <w:proofErr w:type="spellEnd"/>
      <w:r w:rsidRPr="00C4437C">
        <w:rPr>
          <w:sz w:val="28"/>
          <w:szCs w:val="28"/>
        </w:rPr>
        <w:t xml:space="preserve">. </w:t>
      </w:r>
      <w:proofErr w:type="spellStart"/>
      <w:r w:rsidRPr="00C4437C">
        <w:rPr>
          <w:sz w:val="28"/>
          <w:szCs w:val="28"/>
        </w:rPr>
        <w:t>Глютен</w:t>
      </w:r>
      <w:proofErr w:type="spellEnd"/>
      <w:r w:rsidRPr="00C4437C">
        <w:rPr>
          <w:sz w:val="28"/>
          <w:szCs w:val="28"/>
        </w:rPr>
        <w:t xml:space="preserve"> − вид білку, завдяки якому тісто росте і дає тісту еластичність. </w:t>
      </w:r>
    </w:p>
    <w:p w:rsidR="00334255" w:rsidRPr="00C4437C" w:rsidRDefault="00334255" w:rsidP="00334255">
      <w:pPr>
        <w:spacing w:line="360" w:lineRule="auto"/>
        <w:ind w:firstLine="709"/>
        <w:jc w:val="both"/>
        <w:rPr>
          <w:sz w:val="28"/>
          <w:szCs w:val="28"/>
        </w:rPr>
      </w:pPr>
    </w:p>
    <w:tbl>
      <w:tblPr>
        <w:tblW w:w="0" w:type="auto"/>
        <w:tblLook w:val="04A0"/>
      </w:tblPr>
      <w:tblGrid>
        <w:gridCol w:w="4776"/>
        <w:gridCol w:w="4582"/>
      </w:tblGrid>
      <w:tr w:rsidR="003E16D2" w:rsidRPr="00C4437C" w:rsidTr="00334255">
        <w:tc>
          <w:tcPr>
            <w:tcW w:w="4776"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2551430" cy="885190"/>
                  <wp:effectExtent l="0" t="0" r="0" b="0"/>
                  <wp:docPr id="8" name="Рисунок 30" descr="Сахароза. Крохмаль. Целюлоза - UAref.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Сахароза. Крохмаль. Целюлоза - UAref.or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1430" cy="885190"/>
                          </a:xfrm>
                          <a:prstGeom prst="rect">
                            <a:avLst/>
                          </a:prstGeom>
                          <a:noFill/>
                          <a:ln>
                            <a:noFill/>
                          </a:ln>
                        </pic:spPr>
                      </pic:pic>
                    </a:graphicData>
                  </a:graphic>
                </wp:inline>
              </w:drawing>
            </w:r>
          </w:p>
        </w:tc>
        <w:tc>
          <w:tcPr>
            <w:tcW w:w="4582"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2124075" cy="1194435"/>
                  <wp:effectExtent l="0" t="0" r="0" b="0"/>
                  <wp:docPr id="9" name="Рисунок 29" descr="Файл:Sucrose structure formula inkscape.svg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айл:Sucrose structure formula inkscape.svg — Википедия"/>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194435"/>
                          </a:xfrm>
                          <a:prstGeom prst="rect">
                            <a:avLst/>
                          </a:prstGeom>
                          <a:noFill/>
                          <a:ln>
                            <a:noFill/>
                          </a:ln>
                        </pic:spPr>
                      </pic:pic>
                    </a:graphicData>
                  </a:graphic>
                </wp:inline>
              </w:drawing>
            </w:r>
          </w:p>
        </w:tc>
      </w:tr>
      <w:tr w:rsidR="003E16D2" w:rsidRPr="00C4437C" w:rsidTr="00334255">
        <w:tc>
          <w:tcPr>
            <w:tcW w:w="4776" w:type="dxa"/>
            <w:shd w:val="clear" w:color="auto" w:fill="auto"/>
          </w:tcPr>
          <w:p w:rsidR="00555E3A" w:rsidRPr="008F75BF" w:rsidRDefault="00555E3A" w:rsidP="00D644E9">
            <w:pPr>
              <w:spacing w:line="360" w:lineRule="auto"/>
              <w:jc w:val="center"/>
              <w:rPr>
                <w:sz w:val="28"/>
                <w:szCs w:val="28"/>
              </w:rPr>
            </w:pPr>
            <w:r w:rsidRPr="008F75BF">
              <w:rPr>
                <w:sz w:val="28"/>
                <w:szCs w:val="28"/>
              </w:rPr>
              <w:t>а</w:t>
            </w:r>
          </w:p>
        </w:tc>
        <w:tc>
          <w:tcPr>
            <w:tcW w:w="4582" w:type="dxa"/>
            <w:shd w:val="clear" w:color="auto" w:fill="auto"/>
          </w:tcPr>
          <w:p w:rsidR="00555E3A" w:rsidRPr="008F75BF" w:rsidRDefault="00555E3A" w:rsidP="00D644E9">
            <w:pPr>
              <w:spacing w:line="360" w:lineRule="auto"/>
              <w:jc w:val="center"/>
              <w:rPr>
                <w:sz w:val="28"/>
                <w:szCs w:val="28"/>
              </w:rPr>
            </w:pPr>
            <w:r w:rsidRPr="008F75BF">
              <w:rPr>
                <w:sz w:val="28"/>
                <w:szCs w:val="28"/>
              </w:rPr>
              <w:t>б</w:t>
            </w:r>
          </w:p>
        </w:tc>
      </w:tr>
      <w:tr w:rsidR="003E16D2" w:rsidRPr="00C4437C" w:rsidTr="00334255">
        <w:tc>
          <w:tcPr>
            <w:tcW w:w="4776"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1002665" cy="1061720"/>
                  <wp:effectExtent l="0" t="0" r="0" b="0"/>
                  <wp:docPr id="10" name="Рисунок 28" descr="Глюкоза купить в Льв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Глюкоза купить в Львове"/>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2665" cy="1061720"/>
                          </a:xfrm>
                          <a:prstGeom prst="rect">
                            <a:avLst/>
                          </a:prstGeom>
                          <a:noFill/>
                          <a:ln>
                            <a:noFill/>
                          </a:ln>
                        </pic:spPr>
                      </pic:pic>
                    </a:graphicData>
                  </a:graphic>
                </wp:inline>
              </w:drawing>
            </w:r>
          </w:p>
        </w:tc>
        <w:tc>
          <w:tcPr>
            <w:tcW w:w="4582"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1253490" cy="1091565"/>
                  <wp:effectExtent l="0" t="0" r="0" b="0"/>
                  <wp:docPr id="11" name="Рисунок 27" descr="Фруктоз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руктоза — Вікіпедія"/>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3490" cy="1091565"/>
                          </a:xfrm>
                          <a:prstGeom prst="rect">
                            <a:avLst/>
                          </a:prstGeom>
                          <a:noFill/>
                          <a:ln>
                            <a:noFill/>
                          </a:ln>
                        </pic:spPr>
                      </pic:pic>
                    </a:graphicData>
                  </a:graphic>
                </wp:inline>
              </w:drawing>
            </w:r>
          </w:p>
        </w:tc>
      </w:tr>
      <w:tr w:rsidR="00555E3A" w:rsidRPr="00C4437C" w:rsidTr="00334255">
        <w:tc>
          <w:tcPr>
            <w:tcW w:w="4776" w:type="dxa"/>
            <w:shd w:val="clear" w:color="auto" w:fill="auto"/>
          </w:tcPr>
          <w:p w:rsidR="00555E3A" w:rsidRPr="008F75BF" w:rsidRDefault="00555E3A" w:rsidP="00D644E9">
            <w:pPr>
              <w:spacing w:line="360" w:lineRule="auto"/>
              <w:jc w:val="center"/>
              <w:rPr>
                <w:sz w:val="28"/>
                <w:szCs w:val="28"/>
              </w:rPr>
            </w:pPr>
            <w:r w:rsidRPr="008F75BF">
              <w:rPr>
                <w:sz w:val="28"/>
                <w:szCs w:val="28"/>
              </w:rPr>
              <w:t>в</w:t>
            </w:r>
          </w:p>
        </w:tc>
        <w:tc>
          <w:tcPr>
            <w:tcW w:w="4582" w:type="dxa"/>
            <w:shd w:val="clear" w:color="auto" w:fill="auto"/>
          </w:tcPr>
          <w:p w:rsidR="00555E3A" w:rsidRPr="008F75BF" w:rsidRDefault="00555E3A" w:rsidP="00D644E9">
            <w:pPr>
              <w:spacing w:line="360" w:lineRule="auto"/>
              <w:jc w:val="center"/>
              <w:rPr>
                <w:sz w:val="28"/>
                <w:szCs w:val="28"/>
              </w:rPr>
            </w:pPr>
            <w:r w:rsidRPr="008F75BF">
              <w:rPr>
                <w:sz w:val="28"/>
                <w:szCs w:val="28"/>
              </w:rPr>
              <w:t>г</w:t>
            </w:r>
          </w:p>
        </w:tc>
      </w:tr>
    </w:tbl>
    <w:p w:rsidR="00555E3A" w:rsidRPr="00C4437C" w:rsidRDefault="00555E3A" w:rsidP="00555E3A">
      <w:pPr>
        <w:spacing w:line="360" w:lineRule="auto"/>
        <w:jc w:val="center"/>
        <w:rPr>
          <w:sz w:val="28"/>
          <w:szCs w:val="28"/>
        </w:rPr>
      </w:pPr>
    </w:p>
    <w:p w:rsidR="00555E3A" w:rsidRPr="00C4437C" w:rsidRDefault="00B01AF5" w:rsidP="00555E3A">
      <w:pPr>
        <w:spacing w:line="360" w:lineRule="auto"/>
        <w:jc w:val="center"/>
        <w:rPr>
          <w:sz w:val="28"/>
          <w:szCs w:val="28"/>
        </w:rPr>
      </w:pPr>
      <w:r w:rsidRPr="00C4437C">
        <w:rPr>
          <w:sz w:val="28"/>
          <w:szCs w:val="28"/>
        </w:rPr>
        <w:t>Рисунок 1.5</w:t>
      </w:r>
      <w:r w:rsidR="00555E3A" w:rsidRPr="00C4437C">
        <w:rPr>
          <w:sz w:val="28"/>
          <w:szCs w:val="28"/>
        </w:rPr>
        <w:t xml:space="preserve"> – Будова дисахаридів (а − сахароза, б − мальтоза), моносахаридів (в − глюкоза, г − фруктоза)</w:t>
      </w:r>
    </w:p>
    <w:p w:rsidR="008F75BF" w:rsidRDefault="008F75BF" w:rsidP="00334255">
      <w:pPr>
        <w:spacing w:line="360" w:lineRule="auto"/>
        <w:ind w:firstLine="720"/>
        <w:jc w:val="both"/>
        <w:rPr>
          <w:sz w:val="28"/>
          <w:szCs w:val="28"/>
        </w:rPr>
      </w:pPr>
    </w:p>
    <w:p w:rsidR="00555E3A" w:rsidRDefault="003605F4" w:rsidP="00334255">
      <w:pPr>
        <w:spacing w:line="360" w:lineRule="auto"/>
        <w:ind w:firstLine="720"/>
        <w:jc w:val="both"/>
        <w:rPr>
          <w:sz w:val="28"/>
          <w:szCs w:val="28"/>
        </w:rPr>
      </w:pPr>
      <w:r>
        <w:rPr>
          <w:sz w:val="28"/>
          <w:szCs w:val="28"/>
        </w:rPr>
        <w:t xml:space="preserve">Люди з </w:t>
      </w:r>
      <w:proofErr w:type="spellStart"/>
      <w:r>
        <w:rPr>
          <w:sz w:val="28"/>
          <w:szCs w:val="28"/>
        </w:rPr>
        <w:t>ці</w:t>
      </w:r>
      <w:r w:rsidR="008F75BF" w:rsidRPr="00C4437C">
        <w:rPr>
          <w:sz w:val="28"/>
          <w:szCs w:val="28"/>
        </w:rPr>
        <w:t>аліакією</w:t>
      </w:r>
      <w:proofErr w:type="spellEnd"/>
      <w:r w:rsidR="008F75BF" w:rsidRPr="00C4437C">
        <w:rPr>
          <w:sz w:val="28"/>
          <w:szCs w:val="28"/>
        </w:rPr>
        <w:t xml:space="preserve"> не можуть сприймати </w:t>
      </w:r>
      <w:proofErr w:type="spellStart"/>
      <w:r w:rsidR="008F75BF" w:rsidRPr="00C4437C">
        <w:rPr>
          <w:sz w:val="28"/>
          <w:szCs w:val="28"/>
        </w:rPr>
        <w:t>глютен</w:t>
      </w:r>
      <w:proofErr w:type="spellEnd"/>
      <w:r w:rsidR="008F75BF" w:rsidRPr="00C4437C">
        <w:rPr>
          <w:sz w:val="28"/>
          <w:szCs w:val="28"/>
        </w:rPr>
        <w:t>, який викликає проблеми зі здоров’ям.</w:t>
      </w:r>
    </w:p>
    <w:p w:rsidR="008F75BF" w:rsidRPr="00C4437C" w:rsidRDefault="008F75BF" w:rsidP="00334255">
      <w:pPr>
        <w:spacing w:line="360" w:lineRule="auto"/>
        <w:ind w:firstLine="720"/>
        <w:jc w:val="both"/>
        <w:rPr>
          <w:sz w:val="28"/>
          <w:szCs w:val="28"/>
        </w:rPr>
      </w:pPr>
    </w:p>
    <w:tbl>
      <w:tblPr>
        <w:tblW w:w="0" w:type="auto"/>
        <w:tblLook w:val="04A0"/>
      </w:tblPr>
      <w:tblGrid>
        <w:gridCol w:w="3190"/>
        <w:gridCol w:w="3190"/>
        <w:gridCol w:w="3190"/>
      </w:tblGrid>
      <w:tr w:rsidR="003E16D2" w:rsidRPr="00C4437C" w:rsidTr="00D644E9">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1165225" cy="840740"/>
                  <wp:effectExtent l="0" t="0" r="0" b="0"/>
                  <wp:docPr id="12" name="Рисунок 19" descr="Milchsäur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Milchsäure.sv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5225" cy="840740"/>
                          </a:xfrm>
                          <a:prstGeom prst="rect">
                            <a:avLst/>
                          </a:prstGeom>
                          <a:noFill/>
                          <a:ln>
                            <a:noFill/>
                          </a:ln>
                        </pic:spPr>
                      </pic:pic>
                    </a:graphicData>
                  </a:graphic>
                </wp:inline>
              </w:drawing>
            </w:r>
          </w:p>
        </w:tc>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929005" cy="693420"/>
                  <wp:effectExtent l="0" t="0" r="0" b="0"/>
                  <wp:docPr id="13" name="Рисунок 18" descr="Essigsäure SkelettmitEndgrupp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Essigsäure SkelettmitEndgruppe.sv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005" cy="693420"/>
                          </a:xfrm>
                          <a:prstGeom prst="rect">
                            <a:avLst/>
                          </a:prstGeom>
                          <a:noFill/>
                          <a:ln>
                            <a:noFill/>
                          </a:ln>
                        </pic:spPr>
                      </pic:pic>
                    </a:graphicData>
                  </a:graphic>
                </wp:inline>
              </w:drawing>
            </w:r>
          </w:p>
        </w:tc>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1371600" cy="796290"/>
                  <wp:effectExtent l="0" t="0" r="0" b="0"/>
                  <wp:docPr id="14" name="Рисунок 17" descr="Tartaric 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Tartaric acid.sv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796290"/>
                          </a:xfrm>
                          <a:prstGeom prst="rect">
                            <a:avLst/>
                          </a:prstGeom>
                          <a:noFill/>
                          <a:ln>
                            <a:noFill/>
                          </a:ln>
                        </pic:spPr>
                      </pic:pic>
                    </a:graphicData>
                  </a:graphic>
                </wp:inline>
              </w:drawing>
            </w:r>
          </w:p>
        </w:tc>
      </w:tr>
      <w:tr w:rsidR="003E16D2" w:rsidRPr="00C4437C" w:rsidTr="00D644E9">
        <w:tc>
          <w:tcPr>
            <w:tcW w:w="3190" w:type="dxa"/>
            <w:shd w:val="clear" w:color="auto" w:fill="auto"/>
          </w:tcPr>
          <w:p w:rsidR="00555E3A" w:rsidRPr="008F75BF" w:rsidRDefault="00555E3A" w:rsidP="00D644E9">
            <w:pPr>
              <w:spacing w:line="360" w:lineRule="auto"/>
              <w:jc w:val="center"/>
              <w:rPr>
                <w:sz w:val="28"/>
                <w:szCs w:val="28"/>
              </w:rPr>
            </w:pPr>
            <w:r w:rsidRPr="008F75BF">
              <w:rPr>
                <w:sz w:val="28"/>
                <w:szCs w:val="28"/>
              </w:rPr>
              <w:t>а</w:t>
            </w:r>
          </w:p>
        </w:tc>
        <w:tc>
          <w:tcPr>
            <w:tcW w:w="3190" w:type="dxa"/>
            <w:shd w:val="clear" w:color="auto" w:fill="auto"/>
          </w:tcPr>
          <w:p w:rsidR="00555E3A" w:rsidRPr="008F75BF" w:rsidRDefault="00555E3A" w:rsidP="00D644E9">
            <w:pPr>
              <w:spacing w:line="360" w:lineRule="auto"/>
              <w:jc w:val="center"/>
              <w:rPr>
                <w:sz w:val="28"/>
                <w:szCs w:val="28"/>
              </w:rPr>
            </w:pPr>
            <w:r w:rsidRPr="008F75BF">
              <w:rPr>
                <w:sz w:val="28"/>
                <w:szCs w:val="28"/>
              </w:rPr>
              <w:t>б</w:t>
            </w:r>
          </w:p>
        </w:tc>
        <w:tc>
          <w:tcPr>
            <w:tcW w:w="3190" w:type="dxa"/>
            <w:shd w:val="clear" w:color="auto" w:fill="auto"/>
          </w:tcPr>
          <w:p w:rsidR="00555E3A" w:rsidRPr="008F75BF" w:rsidRDefault="00555E3A" w:rsidP="00D644E9">
            <w:pPr>
              <w:spacing w:line="360" w:lineRule="auto"/>
              <w:jc w:val="center"/>
              <w:rPr>
                <w:sz w:val="28"/>
                <w:szCs w:val="28"/>
              </w:rPr>
            </w:pPr>
            <w:r w:rsidRPr="008F75BF">
              <w:rPr>
                <w:sz w:val="28"/>
                <w:szCs w:val="28"/>
              </w:rPr>
              <w:t>в</w:t>
            </w:r>
          </w:p>
        </w:tc>
      </w:tr>
      <w:tr w:rsidR="003E16D2" w:rsidRPr="00C4437C" w:rsidTr="00D644E9">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1194435" cy="648970"/>
                  <wp:effectExtent l="0" t="0" r="0" b="0"/>
                  <wp:docPr id="15" name="Рисунок 16" descr="Äpfelsäure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Äpfelsäure3.sv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435" cy="648970"/>
                          </a:xfrm>
                          <a:prstGeom prst="rect">
                            <a:avLst/>
                          </a:prstGeom>
                          <a:noFill/>
                          <a:ln>
                            <a:noFill/>
                          </a:ln>
                        </pic:spPr>
                      </pic:pic>
                    </a:graphicData>
                  </a:graphic>
                </wp:inline>
              </w:drawing>
            </w:r>
          </w:p>
        </w:tc>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810895" cy="663575"/>
                  <wp:effectExtent l="0" t="0" r="0" b="0"/>
                  <wp:docPr id="16" name="Рисунок 15" descr="Formic aci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ormic acid.sv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895" cy="663575"/>
                          </a:xfrm>
                          <a:prstGeom prst="rect">
                            <a:avLst/>
                          </a:prstGeom>
                          <a:noFill/>
                          <a:ln>
                            <a:noFill/>
                          </a:ln>
                        </pic:spPr>
                      </pic:pic>
                    </a:graphicData>
                  </a:graphic>
                </wp:inline>
              </w:drawing>
            </w:r>
          </w:p>
        </w:tc>
        <w:tc>
          <w:tcPr>
            <w:tcW w:w="3190" w:type="dxa"/>
            <w:shd w:val="clear" w:color="auto" w:fill="auto"/>
          </w:tcPr>
          <w:p w:rsidR="00555E3A" w:rsidRPr="00C4437C" w:rsidRDefault="00743EA3" w:rsidP="00D644E9">
            <w:pPr>
              <w:spacing w:line="360" w:lineRule="auto"/>
              <w:jc w:val="center"/>
              <w:rPr>
                <w:szCs w:val="28"/>
              </w:rPr>
            </w:pPr>
            <w:r w:rsidRPr="002B0998">
              <w:rPr>
                <w:noProof/>
                <w:szCs w:val="28"/>
                <w:lang w:val="ru-RU" w:eastAsia="ru-RU"/>
              </w:rPr>
              <w:drawing>
                <wp:inline distT="0" distB="0" distL="0" distR="0">
                  <wp:extent cx="973455" cy="737235"/>
                  <wp:effectExtent l="0" t="0" r="0" b="0"/>
                  <wp:docPr id="17" name="Рисунок 14" descr="Oxalsäure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Oxalsäure2.sv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3455" cy="737235"/>
                          </a:xfrm>
                          <a:prstGeom prst="rect">
                            <a:avLst/>
                          </a:prstGeom>
                          <a:noFill/>
                          <a:ln>
                            <a:noFill/>
                          </a:ln>
                        </pic:spPr>
                      </pic:pic>
                    </a:graphicData>
                  </a:graphic>
                </wp:inline>
              </w:drawing>
            </w:r>
          </w:p>
        </w:tc>
      </w:tr>
      <w:tr w:rsidR="00E742F5" w:rsidRPr="00C4437C" w:rsidTr="00D644E9">
        <w:tc>
          <w:tcPr>
            <w:tcW w:w="3190" w:type="dxa"/>
            <w:shd w:val="clear" w:color="auto" w:fill="auto"/>
          </w:tcPr>
          <w:p w:rsidR="00555E3A" w:rsidRPr="008F75BF" w:rsidRDefault="00555E3A" w:rsidP="00D644E9">
            <w:pPr>
              <w:spacing w:line="360" w:lineRule="auto"/>
              <w:jc w:val="center"/>
              <w:rPr>
                <w:sz w:val="28"/>
                <w:szCs w:val="28"/>
              </w:rPr>
            </w:pPr>
            <w:r w:rsidRPr="008F75BF">
              <w:rPr>
                <w:sz w:val="28"/>
                <w:szCs w:val="28"/>
              </w:rPr>
              <w:t>г</w:t>
            </w:r>
          </w:p>
        </w:tc>
        <w:tc>
          <w:tcPr>
            <w:tcW w:w="3190" w:type="dxa"/>
            <w:shd w:val="clear" w:color="auto" w:fill="auto"/>
          </w:tcPr>
          <w:p w:rsidR="00555E3A" w:rsidRPr="008F75BF" w:rsidRDefault="00555E3A" w:rsidP="00D644E9">
            <w:pPr>
              <w:spacing w:line="360" w:lineRule="auto"/>
              <w:jc w:val="center"/>
              <w:rPr>
                <w:sz w:val="28"/>
                <w:szCs w:val="28"/>
              </w:rPr>
            </w:pPr>
            <w:r w:rsidRPr="008F75BF">
              <w:rPr>
                <w:sz w:val="28"/>
                <w:szCs w:val="28"/>
              </w:rPr>
              <w:t>д</w:t>
            </w:r>
          </w:p>
        </w:tc>
        <w:tc>
          <w:tcPr>
            <w:tcW w:w="3190" w:type="dxa"/>
            <w:shd w:val="clear" w:color="auto" w:fill="auto"/>
          </w:tcPr>
          <w:p w:rsidR="00555E3A" w:rsidRPr="008F75BF" w:rsidRDefault="00555E3A" w:rsidP="00D644E9">
            <w:pPr>
              <w:spacing w:line="360" w:lineRule="auto"/>
              <w:jc w:val="center"/>
              <w:rPr>
                <w:sz w:val="28"/>
                <w:szCs w:val="28"/>
              </w:rPr>
            </w:pPr>
            <w:r w:rsidRPr="008F75BF">
              <w:rPr>
                <w:sz w:val="28"/>
                <w:szCs w:val="28"/>
              </w:rPr>
              <w:t>є</w:t>
            </w:r>
          </w:p>
        </w:tc>
      </w:tr>
    </w:tbl>
    <w:p w:rsidR="00555E3A" w:rsidRPr="00B96DED" w:rsidRDefault="00555E3A" w:rsidP="00555E3A">
      <w:pPr>
        <w:spacing w:line="360" w:lineRule="auto"/>
        <w:ind w:firstLine="709"/>
        <w:jc w:val="both"/>
        <w:rPr>
          <w:sz w:val="16"/>
          <w:szCs w:val="16"/>
        </w:rPr>
      </w:pPr>
    </w:p>
    <w:p w:rsidR="008F75BF" w:rsidRPr="00B96DED" w:rsidRDefault="000A5743" w:rsidP="00B96DED">
      <w:pPr>
        <w:spacing w:line="360" w:lineRule="auto"/>
        <w:ind w:firstLine="709"/>
        <w:jc w:val="center"/>
        <w:rPr>
          <w:sz w:val="28"/>
          <w:szCs w:val="28"/>
          <w:lang w:val="ru-RU"/>
        </w:rPr>
      </w:pPr>
      <w:r w:rsidRPr="00C4437C">
        <w:rPr>
          <w:sz w:val="28"/>
          <w:szCs w:val="28"/>
        </w:rPr>
        <w:t>Рисунок 1.6</w:t>
      </w:r>
      <w:r w:rsidR="00555E3A" w:rsidRPr="00C4437C">
        <w:rPr>
          <w:sz w:val="28"/>
          <w:szCs w:val="28"/>
        </w:rPr>
        <w:t xml:space="preserve"> – Будова молочної (а), оцтової (б), ви</w:t>
      </w:r>
      <w:r w:rsidR="00233A16" w:rsidRPr="00C4437C">
        <w:rPr>
          <w:sz w:val="28"/>
          <w:szCs w:val="28"/>
        </w:rPr>
        <w:t>нної (в), яблучної (г), мурашин</w:t>
      </w:r>
      <w:r w:rsidR="00555E3A" w:rsidRPr="00C4437C">
        <w:rPr>
          <w:sz w:val="28"/>
          <w:szCs w:val="28"/>
        </w:rPr>
        <w:t>ої (д), щавлевої (є) кислот</w:t>
      </w:r>
    </w:p>
    <w:p w:rsidR="00555E3A" w:rsidRPr="00C4437C" w:rsidRDefault="00555E3A" w:rsidP="00555E3A">
      <w:pPr>
        <w:spacing w:line="360" w:lineRule="auto"/>
        <w:ind w:firstLine="709"/>
        <w:jc w:val="both"/>
        <w:rPr>
          <w:sz w:val="28"/>
          <w:szCs w:val="28"/>
        </w:rPr>
      </w:pPr>
      <w:r w:rsidRPr="00C4437C">
        <w:rPr>
          <w:sz w:val="28"/>
          <w:szCs w:val="28"/>
        </w:rPr>
        <w:lastRenderedPageBreak/>
        <w:t>Технологія приготування хліба: спочатку відбувається підготовка сировини, тобто перемішування інгредієнтів, додавання необхідних інгредієнті</w:t>
      </w:r>
      <w:r w:rsidR="00DD4855">
        <w:rPr>
          <w:sz w:val="28"/>
          <w:szCs w:val="28"/>
        </w:rPr>
        <w:t>в</w:t>
      </w:r>
      <w:r w:rsidRPr="00F16443">
        <w:rPr>
          <w:sz w:val="28"/>
          <w:szCs w:val="28"/>
        </w:rPr>
        <w:t>. Потім</w:t>
      </w:r>
      <w:r w:rsidRPr="00C4437C">
        <w:rPr>
          <w:sz w:val="28"/>
          <w:szCs w:val="28"/>
        </w:rPr>
        <w:t xml:space="preserve"> відбувається бродіння тіста, а вже потім формуються вироби і використовують відстоювання для того, щоб тісто стало пухким та збільшило свій об’єм, і випікають, охоло</w:t>
      </w:r>
      <w:r w:rsidR="008C59DF" w:rsidRPr="00C4437C">
        <w:rPr>
          <w:sz w:val="28"/>
          <w:szCs w:val="28"/>
        </w:rPr>
        <w:t>джують, нарізають та пакують [22</w:t>
      </w:r>
      <w:r w:rsidRPr="00C4437C">
        <w:rPr>
          <w:sz w:val="28"/>
          <w:szCs w:val="28"/>
        </w:rPr>
        <w:t>].</w:t>
      </w:r>
    </w:p>
    <w:p w:rsidR="00555E3A" w:rsidRPr="00C4437C" w:rsidRDefault="00555E3A" w:rsidP="00555E3A">
      <w:pPr>
        <w:spacing w:line="360" w:lineRule="auto"/>
        <w:ind w:firstLine="709"/>
        <w:jc w:val="both"/>
        <w:rPr>
          <w:sz w:val="28"/>
          <w:szCs w:val="28"/>
        </w:rPr>
      </w:pPr>
      <w:r w:rsidRPr="00C4437C">
        <w:rPr>
          <w:sz w:val="28"/>
          <w:szCs w:val="28"/>
        </w:rPr>
        <w:t xml:space="preserve">Важливу роль відіграє зберігання, тому що хліб цінується не тільки за якістю, а й смаком та кольором. Щоб зберегти свіжість хлібу, його кладуть </w:t>
      </w:r>
      <w:r w:rsidRPr="00C4437C">
        <w:rPr>
          <w:sz w:val="28"/>
          <w:szCs w:val="28"/>
        </w:rPr>
        <w:br/>
        <w:t>у герметичні ємкості.</w:t>
      </w:r>
    </w:p>
    <w:p w:rsidR="00744879" w:rsidRPr="00C4437C" w:rsidRDefault="00555E3A" w:rsidP="00555E3A">
      <w:pPr>
        <w:spacing w:line="360" w:lineRule="auto"/>
        <w:ind w:firstLine="709"/>
        <w:jc w:val="both"/>
        <w:rPr>
          <w:sz w:val="28"/>
          <w:szCs w:val="28"/>
        </w:rPr>
      </w:pPr>
      <w:r w:rsidRPr="00C4437C">
        <w:rPr>
          <w:sz w:val="28"/>
          <w:szCs w:val="28"/>
        </w:rPr>
        <w:t xml:space="preserve">Наприклад у вологому (теплому) приміщенні поверхня хлібу здатна до цвілі, як приклад зберігання хлібу в домашніх умовах показано на рис. </w:t>
      </w:r>
      <w:r w:rsidR="00DE343A" w:rsidRPr="00C4437C">
        <w:rPr>
          <w:sz w:val="28"/>
          <w:szCs w:val="28"/>
        </w:rPr>
        <w:t>1.7</w:t>
      </w:r>
      <w:r w:rsidRPr="00C4437C">
        <w:rPr>
          <w:sz w:val="28"/>
          <w:szCs w:val="28"/>
        </w:rPr>
        <w:t xml:space="preserve">. </w:t>
      </w:r>
    </w:p>
    <w:p w:rsidR="00233A16" w:rsidRPr="00C4437C" w:rsidRDefault="00233A16" w:rsidP="00555E3A">
      <w:pPr>
        <w:spacing w:line="360" w:lineRule="auto"/>
        <w:ind w:firstLine="709"/>
        <w:jc w:val="both"/>
        <w:rPr>
          <w:sz w:val="28"/>
          <w:szCs w:val="28"/>
        </w:rPr>
      </w:pPr>
    </w:p>
    <w:tbl>
      <w:tblPr>
        <w:tblW w:w="0" w:type="auto"/>
        <w:tblLook w:val="04A0"/>
      </w:tblPr>
      <w:tblGrid>
        <w:gridCol w:w="4785"/>
        <w:gridCol w:w="4785"/>
      </w:tblGrid>
      <w:tr w:rsidR="00E742F5" w:rsidRPr="00C4437C" w:rsidTr="00D644E9">
        <w:tc>
          <w:tcPr>
            <w:tcW w:w="4785" w:type="dxa"/>
            <w:shd w:val="clear" w:color="auto" w:fill="auto"/>
          </w:tcPr>
          <w:p w:rsidR="00555E3A" w:rsidRPr="00C4437C" w:rsidRDefault="00743EA3" w:rsidP="00D644E9">
            <w:pPr>
              <w:spacing w:line="360" w:lineRule="auto"/>
              <w:jc w:val="center"/>
              <w:rPr>
                <w:sz w:val="16"/>
                <w:szCs w:val="16"/>
              </w:rPr>
            </w:pPr>
            <w:r w:rsidRPr="002B0998">
              <w:rPr>
                <w:noProof/>
                <w:szCs w:val="28"/>
                <w:lang w:val="ru-RU" w:eastAsia="ru-RU"/>
              </w:rPr>
              <w:drawing>
                <wp:inline distT="0" distB="0" distL="0" distR="0">
                  <wp:extent cx="1637030" cy="1135380"/>
                  <wp:effectExtent l="0" t="0" r="0" b="0"/>
                  <wp:docPr id="18" name="Рисунок 12" descr="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хлеб.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030" cy="1135380"/>
                          </a:xfrm>
                          <a:prstGeom prst="rect">
                            <a:avLst/>
                          </a:prstGeom>
                          <a:noFill/>
                          <a:ln>
                            <a:noFill/>
                          </a:ln>
                        </pic:spPr>
                      </pic:pic>
                    </a:graphicData>
                  </a:graphic>
                </wp:inline>
              </w:drawing>
            </w:r>
          </w:p>
        </w:tc>
        <w:tc>
          <w:tcPr>
            <w:tcW w:w="4785" w:type="dxa"/>
            <w:shd w:val="clear" w:color="auto" w:fill="auto"/>
          </w:tcPr>
          <w:p w:rsidR="00555E3A" w:rsidRPr="00C4437C" w:rsidRDefault="00743EA3" w:rsidP="00D644E9">
            <w:pPr>
              <w:spacing w:line="360" w:lineRule="auto"/>
              <w:jc w:val="center"/>
              <w:rPr>
                <w:sz w:val="16"/>
                <w:szCs w:val="16"/>
              </w:rPr>
            </w:pPr>
            <w:r w:rsidRPr="002B0998">
              <w:rPr>
                <w:noProof/>
                <w:szCs w:val="28"/>
                <w:lang w:val="ru-RU" w:eastAsia="ru-RU"/>
              </w:rPr>
              <w:drawing>
                <wp:inline distT="0" distB="0" distL="0" distR="0">
                  <wp:extent cx="1666875" cy="929005"/>
                  <wp:effectExtent l="0" t="0" r="0" b="0"/>
                  <wp:docPr id="19" name="Рисунок 13" descr="хле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хлеб 1.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929005"/>
                          </a:xfrm>
                          <a:prstGeom prst="rect">
                            <a:avLst/>
                          </a:prstGeom>
                          <a:noFill/>
                          <a:ln>
                            <a:noFill/>
                          </a:ln>
                        </pic:spPr>
                      </pic:pic>
                    </a:graphicData>
                  </a:graphic>
                </wp:inline>
              </w:drawing>
            </w:r>
          </w:p>
        </w:tc>
      </w:tr>
    </w:tbl>
    <w:p w:rsidR="00555E3A" w:rsidRPr="00C4437C" w:rsidRDefault="00555E3A" w:rsidP="00555E3A">
      <w:pPr>
        <w:spacing w:line="360" w:lineRule="auto"/>
        <w:ind w:firstLine="709"/>
        <w:jc w:val="both"/>
        <w:rPr>
          <w:sz w:val="28"/>
          <w:szCs w:val="28"/>
        </w:rPr>
      </w:pPr>
    </w:p>
    <w:p w:rsidR="00555E3A" w:rsidRPr="00C4437C" w:rsidRDefault="00DE343A" w:rsidP="00555E3A">
      <w:pPr>
        <w:spacing w:line="360" w:lineRule="auto"/>
        <w:ind w:firstLine="708"/>
        <w:jc w:val="center"/>
        <w:rPr>
          <w:sz w:val="28"/>
          <w:szCs w:val="28"/>
        </w:rPr>
      </w:pPr>
      <w:r w:rsidRPr="00C4437C">
        <w:rPr>
          <w:sz w:val="28"/>
          <w:szCs w:val="28"/>
        </w:rPr>
        <w:t>Рисунок 1.7</w:t>
      </w:r>
      <w:r w:rsidR="00555E3A" w:rsidRPr="00C4437C">
        <w:rPr>
          <w:sz w:val="28"/>
          <w:szCs w:val="28"/>
        </w:rPr>
        <w:t xml:space="preserve"> ‒ Приклад зберігання хлібу в домашніх умовах</w:t>
      </w:r>
    </w:p>
    <w:p w:rsidR="00233A16" w:rsidRPr="00C4437C" w:rsidRDefault="00233A16" w:rsidP="00964157">
      <w:pPr>
        <w:spacing w:line="360" w:lineRule="auto"/>
        <w:ind w:firstLine="708"/>
        <w:jc w:val="both"/>
        <w:rPr>
          <w:sz w:val="28"/>
          <w:szCs w:val="28"/>
        </w:rPr>
      </w:pPr>
    </w:p>
    <w:p w:rsidR="00555E3A" w:rsidRPr="00C4437C" w:rsidRDefault="00233A16" w:rsidP="00555E3A">
      <w:pPr>
        <w:spacing w:line="360" w:lineRule="auto"/>
        <w:ind w:firstLine="709"/>
        <w:jc w:val="both"/>
        <w:rPr>
          <w:sz w:val="28"/>
          <w:szCs w:val="28"/>
        </w:rPr>
      </w:pPr>
      <w:r w:rsidRPr="00C4437C">
        <w:rPr>
          <w:sz w:val="28"/>
          <w:szCs w:val="28"/>
        </w:rPr>
        <w:t xml:space="preserve">При низьких температурах, </w:t>
      </w:r>
      <w:r w:rsidR="00073FFF" w:rsidRPr="00F16443">
        <w:rPr>
          <w:sz w:val="28"/>
          <w:szCs w:val="28"/>
        </w:rPr>
        <w:t xml:space="preserve">хліб </w:t>
      </w:r>
      <w:r w:rsidRPr="00F16443">
        <w:rPr>
          <w:sz w:val="28"/>
          <w:szCs w:val="28"/>
        </w:rPr>
        <w:t>швидко черствіє, за холодної температури менша вірогідність росту плісняви на хліб</w:t>
      </w:r>
      <w:r w:rsidR="00073FFF" w:rsidRPr="00F16443">
        <w:rPr>
          <w:sz w:val="28"/>
          <w:szCs w:val="28"/>
        </w:rPr>
        <w:t>і</w:t>
      </w:r>
      <w:r w:rsidRPr="00F16443">
        <w:rPr>
          <w:sz w:val="28"/>
          <w:szCs w:val="28"/>
        </w:rPr>
        <w:t>.</w:t>
      </w:r>
    </w:p>
    <w:p w:rsidR="00555E3A" w:rsidRPr="00C4437C" w:rsidRDefault="00555E3A" w:rsidP="00555E3A">
      <w:pPr>
        <w:spacing w:line="360" w:lineRule="auto"/>
        <w:ind w:firstLine="709"/>
        <w:jc w:val="both"/>
        <w:rPr>
          <w:sz w:val="28"/>
          <w:szCs w:val="28"/>
        </w:rPr>
      </w:pPr>
      <w:r w:rsidRPr="00C4437C">
        <w:rPr>
          <w:sz w:val="28"/>
          <w:szCs w:val="28"/>
        </w:rPr>
        <w:t xml:space="preserve">Крохмальні полісахариди, що переходять з розчинного в нерозчинний стан в складі хліба викликають в ньому черствіння. Речовини такі як: </w:t>
      </w:r>
      <w:proofErr w:type="spellStart"/>
      <w:r w:rsidRPr="00C4437C">
        <w:rPr>
          <w:sz w:val="28"/>
          <w:szCs w:val="28"/>
        </w:rPr>
        <w:t>клейстеризований</w:t>
      </w:r>
      <w:proofErr w:type="spellEnd"/>
      <w:r w:rsidRPr="00C4437C">
        <w:rPr>
          <w:sz w:val="28"/>
          <w:szCs w:val="28"/>
        </w:rPr>
        <w:t xml:space="preserve"> крохмаль, сиропи мальтозні, солодові препарати, додають для того, щоб хліб довше не черствів, також для цієї ж мети, можуть бути використані поверхнево-активні речовини: </w:t>
      </w:r>
      <w:proofErr w:type="spellStart"/>
      <w:r w:rsidRPr="00C4437C">
        <w:rPr>
          <w:sz w:val="28"/>
          <w:szCs w:val="28"/>
        </w:rPr>
        <w:t>поліоксиетиленстеарат</w:t>
      </w:r>
      <w:proofErr w:type="spellEnd"/>
      <w:r w:rsidR="00DF5C70" w:rsidRPr="00C4437C">
        <w:rPr>
          <w:sz w:val="28"/>
          <w:szCs w:val="28"/>
        </w:rPr>
        <w:t xml:space="preserve"> (рис. 1.8</w:t>
      </w:r>
      <w:r w:rsidRPr="00C4437C">
        <w:rPr>
          <w:sz w:val="28"/>
          <w:szCs w:val="28"/>
        </w:rPr>
        <w:t xml:space="preserve">), </w:t>
      </w:r>
      <w:proofErr w:type="spellStart"/>
      <w:r w:rsidRPr="00C4437C">
        <w:rPr>
          <w:sz w:val="28"/>
          <w:szCs w:val="28"/>
        </w:rPr>
        <w:t>моно-</w:t>
      </w:r>
      <w:proofErr w:type="spellEnd"/>
      <w:r w:rsidRPr="00C4437C">
        <w:rPr>
          <w:sz w:val="28"/>
          <w:szCs w:val="28"/>
        </w:rPr>
        <w:t xml:space="preserve"> і </w:t>
      </w:r>
      <w:proofErr w:type="spellStart"/>
      <w:r w:rsidRPr="00C4437C">
        <w:rPr>
          <w:sz w:val="28"/>
          <w:szCs w:val="28"/>
        </w:rPr>
        <w:t>дигліцериди</w:t>
      </w:r>
      <w:proofErr w:type="spellEnd"/>
      <w:r w:rsidRPr="00C4437C">
        <w:rPr>
          <w:sz w:val="28"/>
          <w:szCs w:val="28"/>
        </w:rPr>
        <w:t xml:space="preserve"> стеаринової кислоти.</w:t>
      </w:r>
    </w:p>
    <w:p w:rsidR="00555E3A" w:rsidRPr="00073FFF" w:rsidRDefault="00555E3A" w:rsidP="00555E3A">
      <w:pPr>
        <w:spacing w:line="360" w:lineRule="auto"/>
        <w:ind w:firstLine="709"/>
        <w:jc w:val="both"/>
        <w:rPr>
          <w:sz w:val="28"/>
          <w:szCs w:val="28"/>
        </w:rPr>
      </w:pPr>
    </w:p>
    <w:p w:rsidR="00555E3A" w:rsidRPr="00C4437C" w:rsidRDefault="00743EA3" w:rsidP="00555E3A">
      <w:pPr>
        <w:spacing w:line="360" w:lineRule="auto"/>
        <w:ind w:firstLine="709"/>
        <w:jc w:val="center"/>
        <w:rPr>
          <w:szCs w:val="28"/>
        </w:rPr>
      </w:pPr>
      <w:r w:rsidRPr="002B0998">
        <w:rPr>
          <w:noProof/>
          <w:szCs w:val="28"/>
          <w:lang w:val="ru-RU" w:eastAsia="ru-RU"/>
        </w:rPr>
        <w:lastRenderedPageBreak/>
        <w:drawing>
          <wp:inline distT="0" distB="0" distL="0" distR="0">
            <wp:extent cx="2447925" cy="132715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1327150"/>
                    </a:xfrm>
                    <a:prstGeom prst="rect">
                      <a:avLst/>
                    </a:prstGeom>
                    <a:noFill/>
                    <a:ln>
                      <a:noFill/>
                    </a:ln>
                  </pic:spPr>
                </pic:pic>
              </a:graphicData>
            </a:graphic>
          </wp:inline>
        </w:drawing>
      </w:r>
    </w:p>
    <w:p w:rsidR="00555E3A" w:rsidRPr="00C4437C" w:rsidRDefault="00DF5C70" w:rsidP="00555E3A">
      <w:pPr>
        <w:spacing w:line="360" w:lineRule="auto"/>
        <w:ind w:firstLine="709"/>
        <w:jc w:val="center"/>
        <w:rPr>
          <w:sz w:val="28"/>
          <w:szCs w:val="28"/>
        </w:rPr>
      </w:pPr>
      <w:r w:rsidRPr="00C4437C">
        <w:rPr>
          <w:sz w:val="28"/>
          <w:szCs w:val="28"/>
        </w:rPr>
        <w:t>Рисунок 1.8</w:t>
      </w:r>
      <w:r w:rsidR="00555E3A" w:rsidRPr="00C4437C">
        <w:rPr>
          <w:sz w:val="28"/>
          <w:szCs w:val="28"/>
        </w:rPr>
        <w:t xml:space="preserve"> ‒ Структура </w:t>
      </w:r>
      <w:proofErr w:type="spellStart"/>
      <w:r w:rsidR="00555E3A" w:rsidRPr="00C4437C">
        <w:rPr>
          <w:sz w:val="28"/>
          <w:szCs w:val="28"/>
        </w:rPr>
        <w:t>поліоксиетиленстеарату</w:t>
      </w:r>
      <w:proofErr w:type="spellEnd"/>
    </w:p>
    <w:p w:rsidR="008F75BF" w:rsidRDefault="008F75BF" w:rsidP="00555E3A">
      <w:pPr>
        <w:spacing w:line="360" w:lineRule="auto"/>
        <w:ind w:firstLine="709"/>
        <w:jc w:val="both"/>
        <w:rPr>
          <w:sz w:val="28"/>
          <w:szCs w:val="28"/>
        </w:rPr>
      </w:pPr>
    </w:p>
    <w:p w:rsidR="00555E3A" w:rsidRPr="00C4437C" w:rsidRDefault="00555E3A" w:rsidP="00555E3A">
      <w:pPr>
        <w:spacing w:line="360" w:lineRule="auto"/>
        <w:ind w:firstLine="709"/>
        <w:jc w:val="both"/>
        <w:rPr>
          <w:sz w:val="28"/>
          <w:szCs w:val="28"/>
        </w:rPr>
      </w:pPr>
      <w:r w:rsidRPr="00C4437C">
        <w:rPr>
          <w:sz w:val="28"/>
          <w:szCs w:val="28"/>
        </w:rPr>
        <w:t>На тісто впливає сіль, цукор, жир, дріжджі. Набухання й пептизація білків клейковини, й активності ферментів борошна стримує сіль. Слабка консистенція та липкість тіста спостер</w:t>
      </w:r>
      <w:r w:rsidR="008C59DF" w:rsidRPr="00C4437C">
        <w:rPr>
          <w:sz w:val="28"/>
          <w:szCs w:val="28"/>
        </w:rPr>
        <w:t>ігається, якщо воно без солі [23, 24</w:t>
      </w:r>
      <w:r w:rsidRPr="00C4437C">
        <w:rPr>
          <w:sz w:val="28"/>
          <w:szCs w:val="28"/>
        </w:rPr>
        <w:t>].</w:t>
      </w:r>
    </w:p>
    <w:p w:rsidR="00555E3A" w:rsidRPr="00C4437C" w:rsidRDefault="00555E3A" w:rsidP="00555E3A">
      <w:pPr>
        <w:spacing w:line="360" w:lineRule="auto"/>
        <w:ind w:firstLine="709"/>
        <w:jc w:val="both"/>
        <w:rPr>
          <w:sz w:val="28"/>
          <w:szCs w:val="28"/>
        </w:rPr>
      </w:pPr>
      <w:r w:rsidRPr="00C4437C">
        <w:rPr>
          <w:sz w:val="28"/>
          <w:szCs w:val="28"/>
        </w:rPr>
        <w:t xml:space="preserve">При замішуванні цукру, </w:t>
      </w:r>
      <w:proofErr w:type="spellStart"/>
      <w:r w:rsidRPr="00C4437C">
        <w:rPr>
          <w:sz w:val="28"/>
          <w:szCs w:val="28"/>
        </w:rPr>
        <w:t>дегідратують</w:t>
      </w:r>
      <w:proofErr w:type="spellEnd"/>
      <w:r w:rsidRPr="00C4437C">
        <w:rPr>
          <w:sz w:val="28"/>
          <w:szCs w:val="28"/>
        </w:rPr>
        <w:t xml:space="preserve"> білки, зменшується </w:t>
      </w:r>
      <w:r w:rsidRPr="00F16443">
        <w:rPr>
          <w:sz w:val="28"/>
          <w:szCs w:val="28"/>
        </w:rPr>
        <w:t>в</w:t>
      </w:r>
      <w:r w:rsidR="009D5A60" w:rsidRPr="00F16443">
        <w:rPr>
          <w:sz w:val="28"/>
          <w:szCs w:val="28"/>
        </w:rPr>
        <w:t>’</w:t>
      </w:r>
      <w:r w:rsidRPr="00F16443">
        <w:rPr>
          <w:sz w:val="28"/>
          <w:szCs w:val="28"/>
        </w:rPr>
        <w:t>яз</w:t>
      </w:r>
      <w:r w:rsidRPr="00C4437C">
        <w:rPr>
          <w:sz w:val="28"/>
          <w:szCs w:val="28"/>
        </w:rPr>
        <w:t>кість тіста (без цукру, вологість тіста вища). Рідка фаза містить жир, у вигляді емульсії. Жир з біополімерами тіста утворює комплекси, що покращують еластичність та пружність.</w:t>
      </w:r>
    </w:p>
    <w:p w:rsidR="00555E3A" w:rsidRPr="00C4437C" w:rsidRDefault="00555E3A" w:rsidP="00555E3A">
      <w:pPr>
        <w:spacing w:line="360" w:lineRule="auto"/>
        <w:ind w:firstLine="708"/>
        <w:jc w:val="both"/>
        <w:rPr>
          <w:sz w:val="28"/>
          <w:szCs w:val="28"/>
        </w:rPr>
      </w:pPr>
    </w:p>
    <w:p w:rsidR="00555E3A" w:rsidRPr="00C4437C" w:rsidRDefault="00555E3A" w:rsidP="00555E3A">
      <w:pPr>
        <w:spacing w:line="360" w:lineRule="auto"/>
        <w:ind w:firstLine="708"/>
        <w:jc w:val="both"/>
        <w:rPr>
          <w:sz w:val="28"/>
          <w:szCs w:val="28"/>
        </w:rPr>
      </w:pPr>
    </w:p>
    <w:p w:rsidR="00555E3A" w:rsidRPr="00C4437C" w:rsidRDefault="00555E3A" w:rsidP="00555E3A">
      <w:pPr>
        <w:spacing w:line="360" w:lineRule="auto"/>
        <w:ind w:firstLine="709"/>
        <w:jc w:val="both"/>
        <w:rPr>
          <w:sz w:val="28"/>
          <w:szCs w:val="28"/>
        </w:rPr>
      </w:pPr>
      <w:r w:rsidRPr="00C4437C">
        <w:rPr>
          <w:sz w:val="28"/>
          <w:szCs w:val="28"/>
        </w:rPr>
        <w:t>1.2 Контроль сировини, технологічного процесу якості хліба</w:t>
      </w:r>
    </w:p>
    <w:p w:rsidR="00555E3A" w:rsidRPr="00C4437C" w:rsidRDefault="00555E3A" w:rsidP="00555E3A">
      <w:pPr>
        <w:spacing w:line="360" w:lineRule="auto"/>
        <w:ind w:firstLine="709"/>
        <w:jc w:val="both"/>
        <w:rPr>
          <w:b/>
          <w:sz w:val="28"/>
          <w:szCs w:val="28"/>
        </w:rPr>
      </w:pPr>
    </w:p>
    <w:p w:rsidR="00555E3A" w:rsidRPr="00C4437C" w:rsidRDefault="00555E3A" w:rsidP="00555E3A">
      <w:pPr>
        <w:spacing w:line="360" w:lineRule="auto"/>
        <w:ind w:firstLine="709"/>
        <w:jc w:val="both"/>
        <w:rPr>
          <w:sz w:val="28"/>
          <w:szCs w:val="28"/>
        </w:rPr>
      </w:pPr>
    </w:p>
    <w:p w:rsidR="00555E3A" w:rsidRPr="00C4437C" w:rsidRDefault="00555E3A" w:rsidP="00555E3A">
      <w:pPr>
        <w:spacing w:line="360" w:lineRule="auto"/>
        <w:ind w:firstLine="720"/>
        <w:jc w:val="both"/>
        <w:rPr>
          <w:sz w:val="28"/>
          <w:szCs w:val="28"/>
        </w:rPr>
      </w:pPr>
      <w:r w:rsidRPr="00C4437C">
        <w:rPr>
          <w:sz w:val="28"/>
          <w:szCs w:val="28"/>
        </w:rPr>
        <w:t>При виготовленні хлібу, технологи мають дотримуватися нормативних документів ДСТУ, ТУУ.</w:t>
      </w:r>
    </w:p>
    <w:p w:rsidR="00555E3A" w:rsidRPr="00C4437C" w:rsidRDefault="00555E3A" w:rsidP="00555E3A">
      <w:pPr>
        <w:spacing w:line="360" w:lineRule="auto"/>
        <w:ind w:firstLine="709"/>
        <w:jc w:val="both"/>
        <w:rPr>
          <w:sz w:val="28"/>
          <w:szCs w:val="28"/>
        </w:rPr>
      </w:pPr>
      <w:r w:rsidRPr="00C4437C">
        <w:rPr>
          <w:sz w:val="28"/>
          <w:szCs w:val="28"/>
        </w:rPr>
        <w:t>Для отримання високоякісного хліба необхідний контроль над сировиною та дотримання чітко визначеного технологічного процесу:</w:t>
      </w:r>
    </w:p>
    <w:p w:rsidR="00555E3A" w:rsidRPr="00C4437C" w:rsidRDefault="00555E3A" w:rsidP="001C245D">
      <w:pPr>
        <w:widowControl/>
        <w:numPr>
          <w:ilvl w:val="0"/>
          <w:numId w:val="2"/>
        </w:numPr>
        <w:tabs>
          <w:tab w:val="left" w:pos="993"/>
        </w:tabs>
        <w:autoSpaceDE/>
        <w:autoSpaceDN/>
        <w:spacing w:line="360" w:lineRule="auto"/>
        <w:ind w:left="0" w:firstLine="709"/>
        <w:jc w:val="both"/>
        <w:rPr>
          <w:sz w:val="28"/>
          <w:szCs w:val="28"/>
        </w:rPr>
      </w:pPr>
      <w:r w:rsidRPr="00C4437C">
        <w:rPr>
          <w:sz w:val="28"/>
          <w:szCs w:val="28"/>
        </w:rPr>
        <w:t>Якість борошна: вибір високоякісного борошна має вирішальне значення для виробництва хліба. Такі фактори, як вміст білка, міцність клейковини та якість помелу, можуть суттєво вплинути на продуктивність тіста, а також на консистенцію та смак кінцевого хліба.</w:t>
      </w:r>
    </w:p>
    <w:p w:rsidR="00555E3A" w:rsidRPr="00C4437C" w:rsidRDefault="00555E3A" w:rsidP="001C245D">
      <w:pPr>
        <w:widowControl/>
        <w:numPr>
          <w:ilvl w:val="0"/>
          <w:numId w:val="2"/>
        </w:numPr>
        <w:tabs>
          <w:tab w:val="left" w:pos="993"/>
          <w:tab w:val="left" w:pos="1276"/>
        </w:tabs>
        <w:autoSpaceDE/>
        <w:autoSpaceDN/>
        <w:spacing w:line="360" w:lineRule="auto"/>
        <w:ind w:left="0" w:firstLine="709"/>
        <w:jc w:val="both"/>
        <w:rPr>
          <w:sz w:val="28"/>
          <w:szCs w:val="28"/>
        </w:rPr>
      </w:pPr>
      <w:r w:rsidRPr="00C4437C">
        <w:rPr>
          <w:sz w:val="28"/>
          <w:szCs w:val="28"/>
        </w:rPr>
        <w:t>Дріжджі</w:t>
      </w:r>
      <w:r w:rsidRPr="00C4437C">
        <w:rPr>
          <w:i/>
          <w:sz w:val="28"/>
          <w:szCs w:val="28"/>
        </w:rPr>
        <w:t>:</w:t>
      </w:r>
      <w:r w:rsidRPr="00C4437C">
        <w:rPr>
          <w:sz w:val="28"/>
          <w:szCs w:val="28"/>
        </w:rPr>
        <w:t xml:space="preserve"> необхідні свіжі та активні дріжджі, щоб забезпечити належне бродіння та газоутворення. Активні дріжджі необхідні для досягнення хорошого об’єму та текстури хліба. Різні штами дріжджів можуть </w:t>
      </w:r>
      <w:r w:rsidRPr="00C4437C">
        <w:rPr>
          <w:sz w:val="28"/>
          <w:szCs w:val="28"/>
        </w:rPr>
        <w:lastRenderedPageBreak/>
        <w:t>мати різні характеристики, тому важливо вибрати відповідний тип для бажаного типу хліба.</w:t>
      </w:r>
    </w:p>
    <w:p w:rsidR="00555E3A" w:rsidRPr="00C4437C" w:rsidRDefault="00555E3A" w:rsidP="001C245D">
      <w:pPr>
        <w:widowControl/>
        <w:numPr>
          <w:ilvl w:val="0"/>
          <w:numId w:val="2"/>
        </w:numPr>
        <w:tabs>
          <w:tab w:val="left" w:pos="993"/>
        </w:tabs>
        <w:autoSpaceDE/>
        <w:autoSpaceDN/>
        <w:spacing w:line="360" w:lineRule="auto"/>
        <w:ind w:left="0" w:firstLine="709"/>
        <w:jc w:val="both"/>
        <w:rPr>
          <w:sz w:val="28"/>
          <w:szCs w:val="28"/>
        </w:rPr>
      </w:pPr>
      <w:r w:rsidRPr="00C4437C">
        <w:rPr>
          <w:sz w:val="28"/>
          <w:szCs w:val="28"/>
        </w:rPr>
        <w:t>Вода</w:t>
      </w:r>
      <w:r w:rsidRPr="00C4437C">
        <w:rPr>
          <w:i/>
          <w:sz w:val="28"/>
          <w:szCs w:val="28"/>
        </w:rPr>
        <w:t>:</w:t>
      </w:r>
      <w:r w:rsidRPr="00C4437C">
        <w:rPr>
          <w:sz w:val="28"/>
          <w:szCs w:val="28"/>
        </w:rPr>
        <w:t xml:space="preserve"> для виробництва хліба потрібна якісна вода; повинна бути чистою, без сторонніх домішок і придатним для бажаної консистенції тіста. Якість води м</w:t>
      </w:r>
      <w:r w:rsidR="00E95966" w:rsidRPr="00C4437C">
        <w:rPr>
          <w:sz w:val="28"/>
          <w:szCs w:val="28"/>
        </w:rPr>
        <w:t xml:space="preserve">оже впливати на розвиток </w:t>
      </w:r>
      <w:proofErr w:type="spellStart"/>
      <w:r w:rsidR="00E95966" w:rsidRPr="00C4437C">
        <w:rPr>
          <w:sz w:val="28"/>
          <w:szCs w:val="28"/>
        </w:rPr>
        <w:t>глютену</w:t>
      </w:r>
      <w:proofErr w:type="spellEnd"/>
      <w:r w:rsidRPr="00C4437C">
        <w:rPr>
          <w:sz w:val="28"/>
          <w:szCs w:val="28"/>
        </w:rPr>
        <w:t>, бродіння та загальну якість хліба.</w:t>
      </w:r>
    </w:p>
    <w:p w:rsidR="00555E3A" w:rsidRPr="00C4437C" w:rsidRDefault="00555E3A" w:rsidP="001C245D">
      <w:pPr>
        <w:widowControl/>
        <w:numPr>
          <w:ilvl w:val="0"/>
          <w:numId w:val="2"/>
        </w:numPr>
        <w:tabs>
          <w:tab w:val="left" w:pos="993"/>
        </w:tabs>
        <w:autoSpaceDE/>
        <w:autoSpaceDN/>
        <w:spacing w:line="360" w:lineRule="auto"/>
        <w:ind w:left="0" w:firstLine="709"/>
        <w:jc w:val="both"/>
        <w:rPr>
          <w:sz w:val="28"/>
          <w:szCs w:val="28"/>
        </w:rPr>
      </w:pPr>
      <w:r w:rsidRPr="00C4437C">
        <w:rPr>
          <w:sz w:val="28"/>
          <w:szCs w:val="28"/>
        </w:rPr>
        <w:t>Додаткові інгредієнти: якщо використовуються додаткові інгредієнти, такі як жири, цукор, насіння або ароматизатори, необхідно переконатися в їх якості та свіжості. Неякісні або згірклі інгредієнти можуть негативно вплинути на смак, текстуру та термін зберігання хліба.</w:t>
      </w:r>
    </w:p>
    <w:p w:rsidR="00555E3A" w:rsidRPr="00C4437C" w:rsidRDefault="00555E3A" w:rsidP="00555E3A">
      <w:pPr>
        <w:spacing w:line="360" w:lineRule="auto"/>
        <w:ind w:firstLine="709"/>
        <w:jc w:val="both"/>
        <w:rPr>
          <w:sz w:val="28"/>
          <w:szCs w:val="28"/>
        </w:rPr>
      </w:pPr>
      <w:r w:rsidRPr="00C4437C">
        <w:rPr>
          <w:sz w:val="28"/>
          <w:szCs w:val="28"/>
        </w:rPr>
        <w:t xml:space="preserve">Правильне змішування та замішування тіста має вирішальне значення для розвитку </w:t>
      </w:r>
      <w:proofErr w:type="spellStart"/>
      <w:r w:rsidRPr="00C4437C">
        <w:rPr>
          <w:sz w:val="28"/>
          <w:szCs w:val="28"/>
        </w:rPr>
        <w:t>глютену</w:t>
      </w:r>
      <w:proofErr w:type="spellEnd"/>
      <w:r w:rsidRPr="00C4437C">
        <w:rPr>
          <w:sz w:val="28"/>
          <w:szCs w:val="28"/>
        </w:rPr>
        <w:t>. Це допомагає створити тісто бажаної консистенції, структури та текстури. Недостатнє або надмірне перемішування може призвести до поганої еластичності тіста та низької якості хліба.</w:t>
      </w:r>
    </w:p>
    <w:p w:rsidR="00555E3A" w:rsidRPr="00C4437C" w:rsidRDefault="00555E3A" w:rsidP="00555E3A">
      <w:pPr>
        <w:spacing w:line="360" w:lineRule="auto"/>
        <w:ind w:firstLine="709"/>
        <w:jc w:val="both"/>
        <w:rPr>
          <w:sz w:val="28"/>
          <w:szCs w:val="28"/>
        </w:rPr>
      </w:pPr>
      <w:r w:rsidRPr="00C4437C">
        <w:rPr>
          <w:sz w:val="28"/>
          <w:szCs w:val="28"/>
        </w:rPr>
        <w:t xml:space="preserve">Ферментація: контроль процесу бродіння має вирішальне значення для якості хліба. Відповідний час і температура бродіння дозволяють дріжджам </w:t>
      </w:r>
      <w:proofErr w:type="spellStart"/>
      <w:r w:rsidRPr="00C4437C">
        <w:rPr>
          <w:sz w:val="28"/>
          <w:szCs w:val="28"/>
        </w:rPr>
        <w:t>метаболізувати</w:t>
      </w:r>
      <w:proofErr w:type="spellEnd"/>
      <w:r w:rsidRPr="00C4437C">
        <w:rPr>
          <w:sz w:val="28"/>
          <w:szCs w:val="28"/>
        </w:rPr>
        <w:t xml:space="preserve"> та виробляти </w:t>
      </w:r>
      <w:proofErr w:type="spellStart"/>
      <w:r w:rsidRPr="00C4437C">
        <w:rPr>
          <w:sz w:val="28"/>
          <w:szCs w:val="28"/>
        </w:rPr>
        <w:t>СО</w:t>
      </w:r>
      <w:r w:rsidRPr="00C4437C">
        <w:rPr>
          <w:sz w:val="28"/>
          <w:szCs w:val="28"/>
          <w:vertAlign w:val="subscript"/>
        </w:rPr>
        <w:t>2</w:t>
      </w:r>
      <w:proofErr w:type="spellEnd"/>
      <w:r w:rsidRPr="00C4437C">
        <w:rPr>
          <w:sz w:val="28"/>
          <w:szCs w:val="28"/>
        </w:rPr>
        <w:t>, що сприяє підйому тіста. Це сприяє розвиненій структурі м’якушки, розвитку смаку та кращій засвоюваності.</w:t>
      </w:r>
    </w:p>
    <w:p w:rsidR="00555E3A" w:rsidRPr="00C4437C" w:rsidRDefault="00555E3A" w:rsidP="00555E3A">
      <w:pPr>
        <w:spacing w:line="360" w:lineRule="auto"/>
        <w:ind w:firstLine="709"/>
        <w:jc w:val="both"/>
        <w:rPr>
          <w:sz w:val="28"/>
          <w:szCs w:val="28"/>
        </w:rPr>
      </w:pPr>
      <w:r w:rsidRPr="00C4437C">
        <w:rPr>
          <w:sz w:val="28"/>
          <w:szCs w:val="28"/>
        </w:rPr>
        <w:t xml:space="preserve">Правильні методи формування забезпечують однорідність і послідовність розміру та форми хліба. Процес </w:t>
      </w:r>
      <w:proofErr w:type="spellStart"/>
      <w:r w:rsidRPr="00C4437C">
        <w:rPr>
          <w:sz w:val="28"/>
          <w:szCs w:val="28"/>
        </w:rPr>
        <w:t>розстоювання</w:t>
      </w:r>
      <w:proofErr w:type="spellEnd"/>
      <w:r w:rsidRPr="00C4437C">
        <w:rPr>
          <w:sz w:val="28"/>
          <w:szCs w:val="28"/>
        </w:rPr>
        <w:t>, під час якого сформоване тісто проходить остаточну ферментацію перед випіканням, забезпечує додатковий розвиток смаку та подальше розширення тіста.</w:t>
      </w:r>
    </w:p>
    <w:p w:rsidR="00555E3A" w:rsidRPr="00C4437C" w:rsidRDefault="00555E3A" w:rsidP="00555E3A">
      <w:pPr>
        <w:spacing w:line="360" w:lineRule="auto"/>
        <w:ind w:firstLine="709"/>
        <w:jc w:val="both"/>
        <w:rPr>
          <w:sz w:val="28"/>
          <w:szCs w:val="28"/>
        </w:rPr>
      </w:pPr>
      <w:r w:rsidRPr="00C4437C">
        <w:rPr>
          <w:sz w:val="28"/>
          <w:szCs w:val="28"/>
        </w:rPr>
        <w:t>Процес випічки має значний вплив на якість хліба. Необхідно контролювати такі фактори, як температура духовки, подача пари та час випікання. Правильний розподіл тепла та утворення пари сприяють утворенню скоринки, розвитку кольору та бажаної текстури. Надмірне або недостатнє випікання може призвести до поганої скоринки, неоднорідної текстури або неповного приготування.</w:t>
      </w:r>
    </w:p>
    <w:p w:rsidR="00555E3A" w:rsidRPr="00C4437C" w:rsidRDefault="00555E3A" w:rsidP="00555E3A">
      <w:pPr>
        <w:spacing w:line="360" w:lineRule="auto"/>
        <w:ind w:firstLine="709"/>
        <w:jc w:val="both"/>
        <w:rPr>
          <w:sz w:val="28"/>
          <w:szCs w:val="28"/>
        </w:rPr>
      </w:pPr>
      <w:r w:rsidRPr="00C4437C">
        <w:rPr>
          <w:sz w:val="28"/>
          <w:szCs w:val="28"/>
        </w:rPr>
        <w:t xml:space="preserve">Після випікання необхідно належне охолодження хліба, щоб запобігти накопиченню вологи та зберегти його текстуру. Після охолодження належні </w:t>
      </w:r>
      <w:r w:rsidRPr="00C4437C">
        <w:rPr>
          <w:sz w:val="28"/>
          <w:szCs w:val="28"/>
        </w:rPr>
        <w:lastRenderedPageBreak/>
        <w:t>умови зберігання, такі як обгортання або упаковка для збереження свіжості та захисту від факторів навколишнього середовища, важливі для продовження терміну придатності та збереження якості.</w:t>
      </w:r>
    </w:p>
    <w:p w:rsidR="00555E3A" w:rsidRPr="00C4437C" w:rsidRDefault="00555E3A" w:rsidP="00555E3A">
      <w:pPr>
        <w:spacing w:line="360" w:lineRule="auto"/>
        <w:ind w:firstLine="709"/>
        <w:jc w:val="both"/>
        <w:rPr>
          <w:sz w:val="28"/>
          <w:szCs w:val="28"/>
        </w:rPr>
      </w:pPr>
      <w:r w:rsidRPr="00C4437C">
        <w:rPr>
          <w:sz w:val="28"/>
          <w:szCs w:val="28"/>
        </w:rPr>
        <w:t xml:space="preserve">Впровадження заходів контролю якості протягом усього процесу виробництва хліба має вирішальне значення. Це може включати регулярне тестування сировини, моніторинг консистенції тіста, проведення сенсорної оцінки та оцінку характеристик кінцевого продукту. На основі цих заходів контролю якості </w:t>
      </w:r>
      <w:r w:rsidRPr="00F16443">
        <w:rPr>
          <w:sz w:val="28"/>
          <w:szCs w:val="28"/>
        </w:rPr>
        <w:t xml:space="preserve">можна </w:t>
      </w:r>
      <w:r w:rsidR="009E5F4A" w:rsidRPr="00F16443">
        <w:rPr>
          <w:sz w:val="28"/>
          <w:szCs w:val="28"/>
        </w:rPr>
        <w:t>зробити</w:t>
      </w:r>
      <w:r w:rsidRPr="00F16443">
        <w:rPr>
          <w:sz w:val="28"/>
          <w:szCs w:val="28"/>
        </w:rPr>
        <w:t xml:space="preserve"> коригування</w:t>
      </w:r>
      <w:r w:rsidRPr="00C4437C">
        <w:rPr>
          <w:sz w:val="28"/>
          <w:szCs w:val="28"/>
        </w:rPr>
        <w:t>, щоб підтримувати постійну якість хліба.</w:t>
      </w:r>
    </w:p>
    <w:p w:rsidR="00555E3A" w:rsidRPr="00C4437C" w:rsidRDefault="00555E3A" w:rsidP="00555E3A">
      <w:pPr>
        <w:spacing w:line="360" w:lineRule="auto"/>
        <w:ind w:firstLine="709"/>
        <w:jc w:val="both"/>
        <w:rPr>
          <w:sz w:val="28"/>
          <w:szCs w:val="28"/>
        </w:rPr>
      </w:pPr>
      <w:r w:rsidRPr="00C4437C">
        <w:rPr>
          <w:sz w:val="28"/>
          <w:szCs w:val="28"/>
        </w:rPr>
        <w:t>Впровадження стандартних операційних процедур, навчання персоналу та проведення регулярних перевірок якості можуть допомогти забезпечити дотримання чітко визначеного технологічного процесу та підтримувати постійну якість хліба. Зусилля щодо постійного вдосконалення, відгуки клієнтів і ринкові тенденції також слід враховувати, щоб оптимізувати якість хліба н</w:t>
      </w:r>
      <w:r w:rsidR="00B21496" w:rsidRPr="00C4437C">
        <w:rPr>
          <w:sz w:val="28"/>
          <w:szCs w:val="28"/>
        </w:rPr>
        <w:t xml:space="preserve">а основі споживчих </w:t>
      </w:r>
      <w:r w:rsidR="00B21496" w:rsidRPr="00F16443">
        <w:rPr>
          <w:sz w:val="28"/>
          <w:szCs w:val="28"/>
        </w:rPr>
        <w:t>уподобань [25</w:t>
      </w:r>
      <w:r w:rsidR="00C61387" w:rsidRPr="00F16443">
        <w:rPr>
          <w:sz w:val="28"/>
          <w:szCs w:val="28"/>
        </w:rPr>
        <w:t>-</w:t>
      </w:r>
      <w:r w:rsidR="00B21496" w:rsidRPr="00F16443">
        <w:rPr>
          <w:sz w:val="28"/>
          <w:szCs w:val="28"/>
        </w:rPr>
        <w:t>2</w:t>
      </w:r>
      <w:r w:rsidR="00673F84" w:rsidRPr="00F16443">
        <w:rPr>
          <w:sz w:val="28"/>
          <w:szCs w:val="28"/>
        </w:rPr>
        <w:t>8</w:t>
      </w:r>
      <w:r w:rsidRPr="00F16443">
        <w:rPr>
          <w:sz w:val="28"/>
          <w:szCs w:val="28"/>
        </w:rPr>
        <w:t>].</w:t>
      </w:r>
    </w:p>
    <w:p w:rsidR="00555E3A" w:rsidRPr="00C4437C" w:rsidRDefault="00555E3A" w:rsidP="00555E3A">
      <w:pPr>
        <w:pStyle w:val="a5"/>
        <w:spacing w:line="360" w:lineRule="auto"/>
        <w:ind w:left="0" w:firstLine="709"/>
        <w:rPr>
          <w:sz w:val="28"/>
          <w:szCs w:val="28"/>
        </w:rPr>
      </w:pPr>
    </w:p>
    <w:p w:rsidR="00555E3A" w:rsidRPr="00C4437C" w:rsidRDefault="00555E3A" w:rsidP="00555E3A">
      <w:pPr>
        <w:pStyle w:val="a5"/>
        <w:spacing w:line="360" w:lineRule="auto"/>
        <w:ind w:left="0" w:firstLine="709"/>
        <w:rPr>
          <w:sz w:val="28"/>
          <w:szCs w:val="28"/>
        </w:rPr>
      </w:pPr>
    </w:p>
    <w:p w:rsidR="00555E3A" w:rsidRPr="00C4437C" w:rsidRDefault="00555E3A" w:rsidP="00555E3A">
      <w:pPr>
        <w:pStyle w:val="a5"/>
        <w:spacing w:line="360" w:lineRule="auto"/>
        <w:ind w:left="0" w:firstLine="709"/>
        <w:rPr>
          <w:sz w:val="28"/>
          <w:szCs w:val="28"/>
        </w:rPr>
      </w:pPr>
      <w:r w:rsidRPr="00C4437C">
        <w:rPr>
          <w:sz w:val="28"/>
          <w:szCs w:val="28"/>
        </w:rPr>
        <w:t>1.3 Основні публікації, щодо дослідження технології виробництва хліба, вивчення його органолептичних та фізико-хімічних показників якості та реологічних властивостей</w:t>
      </w:r>
    </w:p>
    <w:p w:rsidR="00555E3A" w:rsidRPr="00C4437C" w:rsidRDefault="00555E3A" w:rsidP="00555E3A">
      <w:pPr>
        <w:pStyle w:val="a5"/>
        <w:spacing w:line="360" w:lineRule="auto"/>
        <w:ind w:left="0" w:firstLine="709"/>
        <w:rPr>
          <w:sz w:val="28"/>
          <w:szCs w:val="28"/>
        </w:rPr>
      </w:pPr>
    </w:p>
    <w:p w:rsidR="00555E3A" w:rsidRPr="00C4437C" w:rsidRDefault="00555E3A" w:rsidP="00555E3A">
      <w:pPr>
        <w:pStyle w:val="a5"/>
        <w:spacing w:line="360" w:lineRule="auto"/>
        <w:ind w:left="0" w:firstLine="709"/>
        <w:rPr>
          <w:sz w:val="28"/>
          <w:szCs w:val="28"/>
        </w:rPr>
      </w:pPr>
    </w:p>
    <w:p w:rsidR="00555E3A" w:rsidRPr="00C4437C" w:rsidRDefault="00673F84" w:rsidP="00555E3A">
      <w:pPr>
        <w:shd w:val="clear" w:color="auto" w:fill="FFFFFF"/>
        <w:spacing w:line="360" w:lineRule="auto"/>
        <w:ind w:firstLine="709"/>
        <w:jc w:val="both"/>
        <w:rPr>
          <w:sz w:val="28"/>
          <w:szCs w:val="28"/>
        </w:rPr>
      </w:pPr>
      <w:r>
        <w:rPr>
          <w:sz w:val="28"/>
          <w:szCs w:val="28"/>
        </w:rPr>
        <w:t xml:space="preserve">У роботі </w:t>
      </w:r>
      <w:r w:rsidRPr="00F16443">
        <w:rPr>
          <w:sz w:val="28"/>
          <w:szCs w:val="28"/>
        </w:rPr>
        <w:t>[29], вчені</w:t>
      </w:r>
      <w:r>
        <w:rPr>
          <w:sz w:val="28"/>
          <w:szCs w:val="28"/>
        </w:rPr>
        <w:t xml:space="preserve"> </w:t>
      </w:r>
      <w:r w:rsidR="00E95966" w:rsidRPr="00C4437C">
        <w:rPr>
          <w:sz w:val="28"/>
          <w:szCs w:val="28"/>
        </w:rPr>
        <w:t>запропонували вдосконалення</w:t>
      </w:r>
      <w:r w:rsidR="00E251C9" w:rsidRPr="00C4437C">
        <w:rPr>
          <w:sz w:val="28"/>
          <w:szCs w:val="28"/>
        </w:rPr>
        <w:t xml:space="preserve"> технології хліба</w:t>
      </w:r>
      <w:r w:rsidR="00E95966" w:rsidRPr="00C4437C">
        <w:rPr>
          <w:sz w:val="28"/>
          <w:szCs w:val="28"/>
        </w:rPr>
        <w:t xml:space="preserve"> з</w:t>
      </w:r>
      <w:r w:rsidR="00E251C9" w:rsidRPr="00C4437C">
        <w:rPr>
          <w:sz w:val="28"/>
          <w:szCs w:val="28"/>
        </w:rPr>
        <w:t xml:space="preserve"> використання</w:t>
      </w:r>
      <w:r w:rsidR="00E95966" w:rsidRPr="00C4437C">
        <w:rPr>
          <w:sz w:val="28"/>
          <w:szCs w:val="28"/>
        </w:rPr>
        <w:t>м</w:t>
      </w:r>
      <w:r w:rsidR="00E251C9" w:rsidRPr="00C4437C">
        <w:rPr>
          <w:sz w:val="28"/>
          <w:szCs w:val="28"/>
        </w:rPr>
        <w:t xml:space="preserve"> дрібнодисперсного порошку з плодів </w:t>
      </w:r>
      <w:proofErr w:type="spellStart"/>
      <w:r w:rsidR="00E251C9" w:rsidRPr="00C4437C">
        <w:rPr>
          <w:sz w:val="28"/>
          <w:szCs w:val="28"/>
        </w:rPr>
        <w:t>хеном</w:t>
      </w:r>
      <w:r w:rsidR="00E95966" w:rsidRPr="00C4437C">
        <w:rPr>
          <w:sz w:val="28"/>
          <w:szCs w:val="28"/>
        </w:rPr>
        <w:t>елесу</w:t>
      </w:r>
      <w:proofErr w:type="spellEnd"/>
      <w:r w:rsidR="00E95966" w:rsidRPr="00C4437C">
        <w:rPr>
          <w:sz w:val="28"/>
          <w:szCs w:val="28"/>
        </w:rPr>
        <w:t>, що є джерелами вітамінів</w:t>
      </w:r>
      <w:r w:rsidR="00E251C9" w:rsidRPr="00C4437C">
        <w:rPr>
          <w:sz w:val="28"/>
          <w:szCs w:val="28"/>
        </w:rPr>
        <w:t xml:space="preserve"> </w:t>
      </w:r>
      <w:proofErr w:type="spellStart"/>
      <w:r w:rsidR="00E251C9" w:rsidRPr="00C4437C">
        <w:rPr>
          <w:sz w:val="28"/>
          <w:szCs w:val="28"/>
        </w:rPr>
        <w:t>макро-</w:t>
      </w:r>
      <w:proofErr w:type="spellEnd"/>
      <w:r w:rsidR="00E251C9" w:rsidRPr="00C4437C">
        <w:rPr>
          <w:sz w:val="28"/>
          <w:szCs w:val="28"/>
        </w:rPr>
        <w:t xml:space="preserve"> і мікроелементів, що мають імуномоделюючі властивості</w:t>
      </w:r>
      <w:r w:rsidR="00555E3A" w:rsidRPr="00C4437C">
        <w:rPr>
          <w:sz w:val="28"/>
          <w:szCs w:val="28"/>
        </w:rPr>
        <w:t xml:space="preserve"> </w:t>
      </w:r>
    </w:p>
    <w:p w:rsidR="00555E3A" w:rsidRPr="00C4437C" w:rsidRDefault="00555E3A" w:rsidP="00555E3A">
      <w:pPr>
        <w:shd w:val="clear" w:color="auto" w:fill="FFFFFF"/>
        <w:spacing w:line="360" w:lineRule="auto"/>
        <w:ind w:firstLine="709"/>
        <w:jc w:val="both"/>
        <w:rPr>
          <w:sz w:val="28"/>
          <w:szCs w:val="28"/>
        </w:rPr>
      </w:pPr>
      <w:r w:rsidRPr="00C4437C">
        <w:rPr>
          <w:sz w:val="28"/>
          <w:szCs w:val="28"/>
        </w:rPr>
        <w:t xml:space="preserve">Метою </w:t>
      </w:r>
      <w:r w:rsidRPr="00F16443">
        <w:rPr>
          <w:sz w:val="28"/>
          <w:szCs w:val="28"/>
        </w:rPr>
        <w:t>дослідження [</w:t>
      </w:r>
      <w:r w:rsidR="003B4EF3" w:rsidRPr="00F16443">
        <w:rPr>
          <w:sz w:val="28"/>
          <w:szCs w:val="28"/>
        </w:rPr>
        <w:t>30</w:t>
      </w:r>
      <w:r w:rsidRPr="00F16443">
        <w:rPr>
          <w:sz w:val="28"/>
          <w:szCs w:val="28"/>
        </w:rPr>
        <w:t>]</w:t>
      </w:r>
      <w:r w:rsidRPr="00C4437C">
        <w:rPr>
          <w:sz w:val="28"/>
          <w:szCs w:val="28"/>
        </w:rPr>
        <w:t xml:space="preserve"> було визначення </w:t>
      </w:r>
      <w:proofErr w:type="spellStart"/>
      <w:r w:rsidRPr="00C4437C">
        <w:rPr>
          <w:sz w:val="28"/>
          <w:szCs w:val="28"/>
        </w:rPr>
        <w:t>антиглікаційної</w:t>
      </w:r>
      <w:proofErr w:type="spellEnd"/>
      <w:r w:rsidRPr="00C4437C">
        <w:rPr>
          <w:sz w:val="28"/>
          <w:szCs w:val="28"/>
        </w:rPr>
        <w:t xml:space="preserve"> активності фенольних сполук (катехіну, </w:t>
      </w:r>
      <w:proofErr w:type="spellStart"/>
      <w:r w:rsidRPr="00C4437C">
        <w:rPr>
          <w:sz w:val="28"/>
          <w:szCs w:val="28"/>
        </w:rPr>
        <w:t>кверцетину</w:t>
      </w:r>
      <w:proofErr w:type="spellEnd"/>
      <w:r w:rsidRPr="00C4437C">
        <w:rPr>
          <w:sz w:val="28"/>
          <w:szCs w:val="28"/>
        </w:rPr>
        <w:t xml:space="preserve">, </w:t>
      </w:r>
      <w:proofErr w:type="spellStart"/>
      <w:r w:rsidRPr="00C4437C">
        <w:rPr>
          <w:sz w:val="28"/>
          <w:szCs w:val="28"/>
        </w:rPr>
        <w:t>галової</w:t>
      </w:r>
      <w:proofErr w:type="spellEnd"/>
      <w:r w:rsidRPr="00C4437C">
        <w:rPr>
          <w:sz w:val="28"/>
          <w:szCs w:val="28"/>
        </w:rPr>
        <w:t xml:space="preserve">, </w:t>
      </w:r>
      <w:proofErr w:type="spellStart"/>
      <w:r w:rsidRPr="00C4437C">
        <w:rPr>
          <w:sz w:val="28"/>
          <w:szCs w:val="28"/>
        </w:rPr>
        <w:t>ферулової</w:t>
      </w:r>
      <w:proofErr w:type="spellEnd"/>
      <w:r w:rsidRPr="00C4437C">
        <w:rPr>
          <w:sz w:val="28"/>
          <w:szCs w:val="28"/>
        </w:rPr>
        <w:t xml:space="preserve"> та кавової кислот), доданих до модельного хліба, щодо </w:t>
      </w:r>
      <w:proofErr w:type="spellStart"/>
      <w:r w:rsidRPr="00C4437C">
        <w:rPr>
          <w:sz w:val="28"/>
          <w:szCs w:val="28"/>
        </w:rPr>
        <w:t>інгібування</w:t>
      </w:r>
      <w:proofErr w:type="spellEnd"/>
      <w:r w:rsidRPr="00C4437C">
        <w:rPr>
          <w:sz w:val="28"/>
          <w:szCs w:val="28"/>
        </w:rPr>
        <w:t xml:space="preserve"> </w:t>
      </w:r>
      <w:r w:rsidRPr="00C4437C">
        <w:rPr>
          <w:sz w:val="28"/>
          <w:szCs w:val="28"/>
        </w:rPr>
        <w:br/>
        <w:t>Nε-(</w:t>
      </w:r>
      <w:proofErr w:type="spellStart"/>
      <w:r w:rsidRPr="00C4437C">
        <w:rPr>
          <w:sz w:val="28"/>
          <w:szCs w:val="28"/>
        </w:rPr>
        <w:t>к</w:t>
      </w:r>
      <w:r w:rsidR="00E95966" w:rsidRPr="00C4437C">
        <w:rPr>
          <w:sz w:val="28"/>
          <w:szCs w:val="28"/>
        </w:rPr>
        <w:t>арбоксиметил</w:t>
      </w:r>
      <w:proofErr w:type="spellEnd"/>
      <w:r w:rsidR="00E95966" w:rsidRPr="00C4437C">
        <w:rPr>
          <w:sz w:val="28"/>
          <w:szCs w:val="28"/>
        </w:rPr>
        <w:t>)лізину. В досліджені</w:t>
      </w:r>
      <w:r w:rsidRPr="00C4437C">
        <w:rPr>
          <w:sz w:val="28"/>
          <w:szCs w:val="28"/>
        </w:rPr>
        <w:t xml:space="preserve"> було виявлено, що PC значно </w:t>
      </w:r>
      <w:r w:rsidRPr="00C4437C">
        <w:rPr>
          <w:sz w:val="28"/>
          <w:szCs w:val="28"/>
        </w:rPr>
        <w:lastRenderedPageBreak/>
        <w:t xml:space="preserve">знижує </w:t>
      </w:r>
      <w:proofErr w:type="spellStart"/>
      <w:r w:rsidRPr="00C4437C">
        <w:rPr>
          <w:sz w:val="28"/>
          <w:szCs w:val="28"/>
        </w:rPr>
        <w:t>Chemical</w:t>
      </w:r>
      <w:proofErr w:type="spellEnd"/>
      <w:r w:rsidRPr="00C4437C">
        <w:rPr>
          <w:sz w:val="28"/>
          <w:szCs w:val="28"/>
        </w:rPr>
        <w:t xml:space="preserve"> </w:t>
      </w:r>
      <w:proofErr w:type="spellStart"/>
      <w:r w:rsidRPr="00C4437C">
        <w:rPr>
          <w:sz w:val="28"/>
          <w:szCs w:val="28"/>
        </w:rPr>
        <w:t>Markup</w:t>
      </w:r>
      <w:proofErr w:type="spellEnd"/>
      <w:r w:rsidRPr="00C4437C">
        <w:rPr>
          <w:sz w:val="28"/>
          <w:szCs w:val="28"/>
        </w:rPr>
        <w:t xml:space="preserve"> </w:t>
      </w:r>
      <w:proofErr w:type="spellStart"/>
      <w:r w:rsidRPr="00C4437C">
        <w:rPr>
          <w:sz w:val="28"/>
          <w:szCs w:val="28"/>
        </w:rPr>
        <w:t>Language</w:t>
      </w:r>
      <w:proofErr w:type="spellEnd"/>
      <w:r w:rsidRPr="00C4437C">
        <w:rPr>
          <w:sz w:val="28"/>
          <w:szCs w:val="28"/>
        </w:rPr>
        <w:t xml:space="preserve"> (31,77%-87,56%), навіть при найнижчій концентрації, за винятком </w:t>
      </w:r>
      <w:proofErr w:type="spellStart"/>
      <w:r w:rsidRPr="00C4437C">
        <w:rPr>
          <w:sz w:val="28"/>
          <w:szCs w:val="28"/>
        </w:rPr>
        <w:t>ферулової</w:t>
      </w:r>
      <w:proofErr w:type="spellEnd"/>
      <w:r w:rsidRPr="00C4437C">
        <w:rPr>
          <w:sz w:val="28"/>
          <w:szCs w:val="28"/>
        </w:rPr>
        <w:t xml:space="preserve"> кислоти (FA). Найсильніший </w:t>
      </w:r>
      <w:proofErr w:type="spellStart"/>
      <w:r w:rsidRPr="00C4437C">
        <w:rPr>
          <w:sz w:val="28"/>
          <w:szCs w:val="28"/>
        </w:rPr>
        <w:t>інгібуючий</w:t>
      </w:r>
      <w:proofErr w:type="spellEnd"/>
      <w:r w:rsidRPr="00C4437C">
        <w:rPr>
          <w:sz w:val="28"/>
          <w:szCs w:val="28"/>
        </w:rPr>
        <w:t xml:space="preserve"> ефект FA (~62%) виявлявся при збільшенні концентрації </w:t>
      </w:r>
      <w:r w:rsidRPr="00C4437C">
        <w:rPr>
          <w:sz w:val="28"/>
          <w:szCs w:val="28"/>
        </w:rPr>
        <w:br/>
        <w:t xml:space="preserve">до 1,0 г/100 г борошна. Доступні втрати лізину (0,00%-90,51%) показали значну кореляцію (0,853-0,990) з ефективністю </w:t>
      </w:r>
      <w:proofErr w:type="spellStart"/>
      <w:r w:rsidRPr="00C4437C">
        <w:rPr>
          <w:sz w:val="28"/>
          <w:szCs w:val="28"/>
        </w:rPr>
        <w:t>інгібування</w:t>
      </w:r>
      <w:proofErr w:type="spellEnd"/>
      <w:r w:rsidRPr="00C4437C">
        <w:rPr>
          <w:sz w:val="28"/>
          <w:szCs w:val="28"/>
        </w:rPr>
        <w:t xml:space="preserve"> ХМЛ, за винятком зразків з FA. (+)</w:t>
      </w:r>
      <w:proofErr w:type="spellStart"/>
      <w:r w:rsidRPr="00C4437C">
        <w:rPr>
          <w:sz w:val="28"/>
          <w:szCs w:val="28"/>
        </w:rPr>
        <w:t>-Катехін</w:t>
      </w:r>
      <w:proofErr w:type="spellEnd"/>
      <w:r w:rsidRPr="00C4437C">
        <w:rPr>
          <w:sz w:val="28"/>
          <w:szCs w:val="28"/>
        </w:rPr>
        <w:t xml:space="preserve"> найбільше знижував рівень ХМЛ, ймовірно, завдяки зв’язку його структура-антиоксидантна активність, термічній стабільності (втрата ~51%) і реактивності з бічними ланцюгами ε-лізину (втрата ~40,77%). Незважаючи на те, що хліб, доданий ПК, містив низькі рівні ХМЛ, цей процес може негативно вплинути на смак хліба, зменшуючи утворення </w:t>
      </w:r>
      <w:proofErr w:type="spellStart"/>
      <w:r w:rsidRPr="00C4437C">
        <w:rPr>
          <w:sz w:val="28"/>
          <w:szCs w:val="28"/>
        </w:rPr>
        <w:t>піразинів</w:t>
      </w:r>
      <w:proofErr w:type="spellEnd"/>
      <w:r w:rsidRPr="00C4437C">
        <w:rPr>
          <w:sz w:val="28"/>
          <w:szCs w:val="28"/>
        </w:rPr>
        <w:t xml:space="preserve"> (1,10%-80,77%).</w:t>
      </w:r>
    </w:p>
    <w:p w:rsidR="00555E3A" w:rsidRPr="00F16443" w:rsidRDefault="00BE1843" w:rsidP="00555E3A">
      <w:pPr>
        <w:shd w:val="clear" w:color="auto" w:fill="FFFFFF"/>
        <w:spacing w:line="360" w:lineRule="auto"/>
        <w:ind w:firstLine="709"/>
        <w:jc w:val="both"/>
        <w:rPr>
          <w:sz w:val="28"/>
          <w:szCs w:val="28"/>
        </w:rPr>
      </w:pPr>
      <w:r>
        <w:rPr>
          <w:sz w:val="28"/>
          <w:szCs w:val="28"/>
        </w:rPr>
        <w:t>У роботах</w:t>
      </w:r>
      <w:r w:rsidR="004E649D" w:rsidRPr="00C4437C">
        <w:rPr>
          <w:sz w:val="28"/>
          <w:szCs w:val="28"/>
        </w:rPr>
        <w:t xml:space="preserve"> [</w:t>
      </w:r>
      <w:r w:rsidR="006C1896" w:rsidRPr="00C4437C">
        <w:rPr>
          <w:sz w:val="28"/>
          <w:szCs w:val="28"/>
        </w:rPr>
        <w:t>3</w:t>
      </w:r>
      <w:r>
        <w:rPr>
          <w:sz w:val="28"/>
          <w:szCs w:val="28"/>
        </w:rPr>
        <w:t xml:space="preserve">1, </w:t>
      </w:r>
      <w:r w:rsidR="00555E3A" w:rsidRPr="00C4437C">
        <w:rPr>
          <w:sz w:val="28"/>
          <w:szCs w:val="28"/>
        </w:rPr>
        <w:t xml:space="preserve">32] було запропоновано використовування цільного зерна, після додавання різної кількості розмеленого зерна перед та після мікрохвильової обробки. Вчені оцінили фізико-хімічні та органолептичні властивості хлібу. Застосовували бальну шкалу для органолептики. Зерно проса, що розмелене у пшеничному борошні </w:t>
      </w:r>
      <w:r w:rsidR="00555E3A" w:rsidRPr="00F16443">
        <w:rPr>
          <w:sz w:val="28"/>
          <w:szCs w:val="28"/>
        </w:rPr>
        <w:t>покращ</w:t>
      </w:r>
      <w:r w:rsidRPr="00F16443">
        <w:rPr>
          <w:sz w:val="28"/>
          <w:szCs w:val="28"/>
        </w:rPr>
        <w:t>у</w:t>
      </w:r>
      <w:r w:rsidR="00555E3A" w:rsidRPr="00F16443">
        <w:rPr>
          <w:sz w:val="28"/>
          <w:szCs w:val="28"/>
        </w:rPr>
        <w:t>є органолептичні оцінки зразків хліба та підвищує харчову та біологічну значимість хлібу.</w:t>
      </w:r>
    </w:p>
    <w:p w:rsidR="00CC566E" w:rsidRPr="00C4437C" w:rsidRDefault="00CC566E" w:rsidP="00CC566E">
      <w:pPr>
        <w:shd w:val="clear" w:color="auto" w:fill="FFFFFF"/>
        <w:spacing w:line="360" w:lineRule="auto"/>
        <w:ind w:firstLine="709"/>
        <w:jc w:val="both"/>
        <w:rPr>
          <w:sz w:val="28"/>
          <w:szCs w:val="28"/>
        </w:rPr>
      </w:pPr>
      <w:r w:rsidRPr="00F16443">
        <w:rPr>
          <w:sz w:val="28"/>
          <w:szCs w:val="28"/>
        </w:rPr>
        <w:t>У статті [33] розглядаються проблеми впливу</w:t>
      </w:r>
      <w:r w:rsidRPr="00C4437C">
        <w:rPr>
          <w:sz w:val="28"/>
          <w:szCs w:val="28"/>
        </w:rPr>
        <w:t xml:space="preserve"> </w:t>
      </w:r>
      <w:proofErr w:type="spellStart"/>
      <w:r w:rsidRPr="00C4437C">
        <w:rPr>
          <w:sz w:val="28"/>
          <w:szCs w:val="28"/>
        </w:rPr>
        <w:t>преміксів</w:t>
      </w:r>
      <w:proofErr w:type="spellEnd"/>
      <w:r w:rsidRPr="00C4437C">
        <w:rPr>
          <w:sz w:val="28"/>
          <w:szCs w:val="28"/>
        </w:rPr>
        <w:t xml:space="preserve"> у хлібобулочних виробах на стадії замішування та начинки. Для порівняльної оцінки методів застосування у тесті оцінено вміст вітаміну С, як більш лабільну поживну речовину в булочках, що не була впакована протягом 32 годин після виходу продукту з духовки. Було встановлено, що зниження вмісту аскорбінової кислоти під час випікання продуктів у першому випадку, коли </w:t>
      </w:r>
      <w:proofErr w:type="spellStart"/>
      <w:r w:rsidRPr="00C4437C">
        <w:rPr>
          <w:sz w:val="28"/>
          <w:szCs w:val="28"/>
        </w:rPr>
        <w:t>премікс</w:t>
      </w:r>
      <w:proofErr w:type="spellEnd"/>
      <w:r w:rsidRPr="00C4437C">
        <w:rPr>
          <w:sz w:val="28"/>
          <w:szCs w:val="28"/>
        </w:rPr>
        <w:t xml:space="preserve"> був внесений у процесі замішування тіста, втрачається вітамін, ніж при внесенні в начинку.</w:t>
      </w:r>
    </w:p>
    <w:p w:rsidR="00555E3A" w:rsidRPr="00C4437C" w:rsidRDefault="000B1F03" w:rsidP="00555E3A">
      <w:pPr>
        <w:shd w:val="clear" w:color="auto" w:fill="FFFFFF"/>
        <w:spacing w:line="360" w:lineRule="auto"/>
        <w:ind w:firstLine="709"/>
        <w:jc w:val="both"/>
        <w:rPr>
          <w:sz w:val="28"/>
          <w:szCs w:val="28"/>
        </w:rPr>
      </w:pPr>
      <w:r w:rsidRPr="00C4437C">
        <w:rPr>
          <w:sz w:val="28"/>
          <w:szCs w:val="28"/>
        </w:rPr>
        <w:t>У</w:t>
      </w:r>
      <w:r w:rsidR="00F91D8B" w:rsidRPr="00C4437C">
        <w:rPr>
          <w:sz w:val="28"/>
          <w:szCs w:val="28"/>
        </w:rPr>
        <w:t xml:space="preserve"> статт</w:t>
      </w:r>
      <w:r w:rsidR="004E649D" w:rsidRPr="00C4437C">
        <w:rPr>
          <w:sz w:val="28"/>
          <w:szCs w:val="28"/>
        </w:rPr>
        <w:t>ях</w:t>
      </w:r>
      <w:r w:rsidR="00F91D8B" w:rsidRPr="00C4437C">
        <w:rPr>
          <w:sz w:val="28"/>
          <w:szCs w:val="28"/>
        </w:rPr>
        <w:t xml:space="preserve"> </w:t>
      </w:r>
      <w:r w:rsidR="00555E3A" w:rsidRPr="00C4437C">
        <w:rPr>
          <w:sz w:val="28"/>
          <w:szCs w:val="28"/>
        </w:rPr>
        <w:t>[</w:t>
      </w:r>
      <w:r w:rsidR="00CC566E">
        <w:rPr>
          <w:sz w:val="28"/>
          <w:szCs w:val="28"/>
        </w:rPr>
        <w:t>34-43</w:t>
      </w:r>
      <w:r w:rsidR="00555E3A" w:rsidRPr="00C4437C">
        <w:rPr>
          <w:sz w:val="28"/>
          <w:szCs w:val="28"/>
        </w:rPr>
        <w:t xml:space="preserve">] </w:t>
      </w:r>
      <w:r w:rsidR="00F91D8B" w:rsidRPr="00C4437C">
        <w:rPr>
          <w:sz w:val="28"/>
          <w:szCs w:val="28"/>
        </w:rPr>
        <w:t>було досліджено склад і кількість рецептурних компонентів з пророщеного зерна пшениці</w:t>
      </w:r>
      <w:r w:rsidRPr="00C4437C">
        <w:rPr>
          <w:sz w:val="28"/>
          <w:szCs w:val="28"/>
        </w:rPr>
        <w:t>,</w:t>
      </w:r>
      <w:r w:rsidR="00F91D8B" w:rsidRPr="00C4437C">
        <w:rPr>
          <w:sz w:val="28"/>
          <w:szCs w:val="28"/>
        </w:rPr>
        <w:t xml:space="preserve"> які впливають на якість хлібу. </w:t>
      </w:r>
      <w:r w:rsidR="00905665" w:rsidRPr="00C4437C">
        <w:rPr>
          <w:sz w:val="28"/>
          <w:szCs w:val="28"/>
        </w:rPr>
        <w:t>Підсилювачем біохімічних процесів та технічним консервантом є плазмохімічна активована вода.</w:t>
      </w:r>
      <w:r w:rsidR="00905665" w:rsidRPr="00C4437C">
        <w:t xml:space="preserve"> </w:t>
      </w:r>
      <w:r w:rsidR="00905665" w:rsidRPr="00C4437C">
        <w:rPr>
          <w:sz w:val="28"/>
          <w:szCs w:val="28"/>
        </w:rPr>
        <w:t xml:space="preserve">Активність </w:t>
      </w:r>
      <w:proofErr w:type="spellStart"/>
      <w:r w:rsidR="00905665" w:rsidRPr="00C4437C">
        <w:rPr>
          <w:sz w:val="28"/>
          <w:szCs w:val="28"/>
        </w:rPr>
        <w:t>амілолітичних</w:t>
      </w:r>
      <w:proofErr w:type="spellEnd"/>
      <w:r w:rsidR="00905665" w:rsidRPr="00C4437C">
        <w:rPr>
          <w:sz w:val="28"/>
          <w:szCs w:val="28"/>
        </w:rPr>
        <w:t xml:space="preserve"> ферментів і прискорення протікання біологічних процесів у зернівц</w:t>
      </w:r>
      <w:r w:rsidRPr="00C4437C">
        <w:rPr>
          <w:sz w:val="28"/>
          <w:szCs w:val="28"/>
        </w:rPr>
        <w:t>і та</w:t>
      </w:r>
      <w:r w:rsidR="00905665" w:rsidRPr="00C4437C">
        <w:rPr>
          <w:sz w:val="28"/>
          <w:szCs w:val="28"/>
        </w:rPr>
        <w:t xml:space="preserve"> у активованій </w:t>
      </w:r>
      <w:r w:rsidR="00905665" w:rsidRPr="00C4437C">
        <w:rPr>
          <w:sz w:val="28"/>
          <w:szCs w:val="28"/>
        </w:rPr>
        <w:lastRenderedPageBreak/>
        <w:t>воді.</w:t>
      </w:r>
    </w:p>
    <w:p w:rsidR="00555E3A" w:rsidRPr="00C4437C" w:rsidRDefault="008F75BF" w:rsidP="008F75BF">
      <w:pPr>
        <w:shd w:val="clear" w:color="auto" w:fill="FFFFFF"/>
        <w:spacing w:line="360" w:lineRule="auto"/>
        <w:ind w:firstLine="709"/>
        <w:jc w:val="both"/>
        <w:rPr>
          <w:sz w:val="28"/>
          <w:szCs w:val="28"/>
        </w:rPr>
      </w:pPr>
      <w:r>
        <w:rPr>
          <w:sz w:val="28"/>
          <w:szCs w:val="28"/>
        </w:rPr>
        <w:t>Проведено в</w:t>
      </w:r>
      <w:r w:rsidR="00555E3A" w:rsidRPr="00C4437C">
        <w:rPr>
          <w:sz w:val="28"/>
          <w:szCs w:val="28"/>
        </w:rPr>
        <w:t xml:space="preserve">досконалення технологічного виробництва хліба з використанням </w:t>
      </w:r>
      <w:proofErr w:type="spellStart"/>
      <w:r w:rsidR="00DD4855">
        <w:rPr>
          <w:sz w:val="28"/>
          <w:szCs w:val="28"/>
        </w:rPr>
        <w:t>диспе</w:t>
      </w:r>
      <w:r w:rsidR="00911D7C" w:rsidRPr="00C4437C">
        <w:rPr>
          <w:sz w:val="28"/>
          <w:szCs w:val="28"/>
        </w:rPr>
        <w:t>ргованого</w:t>
      </w:r>
      <w:proofErr w:type="spellEnd"/>
      <w:r w:rsidR="00911D7C" w:rsidRPr="00C4437C">
        <w:rPr>
          <w:sz w:val="28"/>
          <w:szCs w:val="28"/>
        </w:rPr>
        <w:t xml:space="preserve"> зерна пшениці</w:t>
      </w:r>
      <w:r>
        <w:rPr>
          <w:sz w:val="28"/>
          <w:szCs w:val="28"/>
        </w:rPr>
        <w:t>;</w:t>
      </w:r>
      <w:r w:rsidR="00555E3A" w:rsidRPr="00C4437C">
        <w:rPr>
          <w:sz w:val="28"/>
          <w:szCs w:val="28"/>
        </w:rPr>
        <w:t xml:space="preserve"> використано етап змочування зерна, перед диспергуванням; вчені запропонували оптимальну рецептуру та параметри приготування тіста. Застосовували: суху клейковину і підсилювач (добавка); плазмохімічну активовану воду, покращення органолептичних показників можливе завдяки умови зниження тривалості змочування зерна до 5 год. порівняно без викор</w:t>
      </w:r>
      <w:r w:rsidR="00C91167" w:rsidRPr="00C4437C">
        <w:rPr>
          <w:sz w:val="28"/>
          <w:szCs w:val="28"/>
        </w:rPr>
        <w:t>истання штучних поліпшувачів</w:t>
      </w:r>
      <w:r w:rsidR="00455A45" w:rsidRPr="00C4437C">
        <w:rPr>
          <w:sz w:val="28"/>
          <w:szCs w:val="28"/>
        </w:rPr>
        <w:t>.</w:t>
      </w:r>
      <w:r w:rsidR="00DD4855">
        <w:rPr>
          <w:sz w:val="28"/>
          <w:szCs w:val="28"/>
        </w:rPr>
        <w:t xml:space="preserve"> </w:t>
      </w:r>
      <w:r w:rsidR="00DD4855" w:rsidRPr="00C4437C">
        <w:rPr>
          <w:sz w:val="28"/>
          <w:szCs w:val="28"/>
        </w:rPr>
        <w:t>В.О</w:t>
      </w:r>
      <w:r w:rsidR="00DD4855">
        <w:rPr>
          <w:sz w:val="28"/>
          <w:szCs w:val="28"/>
        </w:rPr>
        <w:t xml:space="preserve"> Назаренко і</w:t>
      </w:r>
      <w:r w:rsidR="0007280B" w:rsidRPr="00C4437C">
        <w:rPr>
          <w:sz w:val="28"/>
          <w:szCs w:val="28"/>
        </w:rPr>
        <w:t xml:space="preserve"> інші розглядали технологію якості хлібу [</w:t>
      </w:r>
      <w:r w:rsidR="00CC566E">
        <w:rPr>
          <w:sz w:val="28"/>
          <w:szCs w:val="28"/>
        </w:rPr>
        <w:t>43</w:t>
      </w:r>
      <w:r w:rsidR="0007280B" w:rsidRPr="00C4437C">
        <w:rPr>
          <w:sz w:val="28"/>
          <w:szCs w:val="28"/>
        </w:rPr>
        <w:t>].</w:t>
      </w:r>
    </w:p>
    <w:p w:rsidR="00555E3A" w:rsidRPr="00C4437C" w:rsidRDefault="00555E3A" w:rsidP="00555E3A">
      <w:pPr>
        <w:shd w:val="clear" w:color="auto" w:fill="FFFFFF"/>
        <w:spacing w:line="360" w:lineRule="auto"/>
        <w:ind w:firstLine="709"/>
        <w:jc w:val="both"/>
        <w:rPr>
          <w:sz w:val="28"/>
          <w:szCs w:val="28"/>
        </w:rPr>
      </w:pPr>
      <w:r w:rsidRPr="00C4437C">
        <w:rPr>
          <w:sz w:val="28"/>
          <w:szCs w:val="28"/>
        </w:rPr>
        <w:t>Таким чином, робота є актуальною, перспективною в харчовій хімії.</w:t>
      </w:r>
    </w:p>
    <w:p w:rsidR="00EB29C0" w:rsidRDefault="00EB29C0" w:rsidP="00555E3A">
      <w:pPr>
        <w:shd w:val="clear" w:color="auto" w:fill="FFFFFF"/>
        <w:spacing w:line="360" w:lineRule="auto"/>
        <w:ind w:firstLine="709"/>
        <w:jc w:val="both"/>
        <w:rPr>
          <w:sz w:val="28"/>
          <w:szCs w:val="28"/>
        </w:rPr>
      </w:pPr>
      <w:r>
        <w:rPr>
          <w:sz w:val="28"/>
          <w:szCs w:val="28"/>
        </w:rPr>
        <w:br w:type="page"/>
      </w:r>
    </w:p>
    <w:p w:rsidR="00D644E9" w:rsidRPr="00C4437C" w:rsidRDefault="00D644E9" w:rsidP="00D644E9">
      <w:pPr>
        <w:spacing w:line="360" w:lineRule="auto"/>
        <w:ind w:firstLine="720"/>
        <w:jc w:val="center"/>
        <w:rPr>
          <w:sz w:val="28"/>
          <w:szCs w:val="28"/>
        </w:rPr>
      </w:pPr>
      <w:r w:rsidRPr="00C4437C">
        <w:rPr>
          <w:sz w:val="28"/>
          <w:szCs w:val="28"/>
        </w:rPr>
        <w:lastRenderedPageBreak/>
        <w:t>2 МАТЕРІАЛИ І МЕТОДИ ДОСЛІДЖЕННЯ</w:t>
      </w:r>
    </w:p>
    <w:p w:rsidR="00D644E9" w:rsidRPr="00C4437C" w:rsidRDefault="00D644E9" w:rsidP="00D644E9">
      <w:pPr>
        <w:spacing w:line="360" w:lineRule="auto"/>
        <w:ind w:firstLine="720"/>
        <w:rPr>
          <w:sz w:val="28"/>
          <w:szCs w:val="28"/>
        </w:rPr>
      </w:pPr>
      <w:r w:rsidRPr="00C4437C">
        <w:rPr>
          <w:sz w:val="28"/>
          <w:szCs w:val="28"/>
        </w:rPr>
        <w:t>2.1 Об’єкти дослідження</w:t>
      </w:r>
    </w:p>
    <w:p w:rsidR="00D644E9" w:rsidRPr="00C4437C" w:rsidRDefault="00D644E9" w:rsidP="00D644E9">
      <w:pPr>
        <w:spacing w:line="360" w:lineRule="auto"/>
        <w:ind w:firstLine="720"/>
        <w:rPr>
          <w:sz w:val="28"/>
          <w:szCs w:val="28"/>
        </w:rPr>
      </w:pPr>
    </w:p>
    <w:p w:rsidR="00D644E9" w:rsidRPr="00C4437C" w:rsidRDefault="00D644E9" w:rsidP="00D644E9">
      <w:pPr>
        <w:spacing w:line="360" w:lineRule="auto"/>
        <w:ind w:firstLine="720"/>
        <w:rPr>
          <w:sz w:val="28"/>
          <w:szCs w:val="28"/>
        </w:rPr>
      </w:pPr>
    </w:p>
    <w:p w:rsidR="00D644E9" w:rsidRPr="00C4437C" w:rsidRDefault="00D644E9" w:rsidP="00D644E9">
      <w:pPr>
        <w:spacing w:line="360" w:lineRule="auto"/>
        <w:ind w:firstLine="720"/>
        <w:jc w:val="both"/>
        <w:rPr>
          <w:sz w:val="28"/>
          <w:szCs w:val="28"/>
        </w:rPr>
      </w:pPr>
      <w:r w:rsidRPr="00C4437C">
        <w:rPr>
          <w:sz w:val="28"/>
          <w:szCs w:val="28"/>
        </w:rPr>
        <w:t xml:space="preserve">Об’єктами дослідження були зразки різних сортів пшеничного, житньо-пшеничного хліба таких виробників (м. </w:t>
      </w:r>
      <w:r w:rsidRPr="00F16443">
        <w:rPr>
          <w:sz w:val="28"/>
          <w:szCs w:val="28"/>
        </w:rPr>
        <w:t>Дніпр</w:t>
      </w:r>
      <w:r w:rsidR="008F75BF" w:rsidRPr="00F16443">
        <w:rPr>
          <w:sz w:val="28"/>
          <w:szCs w:val="28"/>
        </w:rPr>
        <w:t>о</w:t>
      </w:r>
      <w:r w:rsidRPr="00F16443">
        <w:rPr>
          <w:sz w:val="28"/>
          <w:szCs w:val="28"/>
        </w:rPr>
        <w:t>),</w:t>
      </w:r>
      <w:r w:rsidRPr="00C4437C">
        <w:rPr>
          <w:sz w:val="28"/>
          <w:szCs w:val="28"/>
        </w:rPr>
        <w:t xml:space="preserve"> як: батон «Гірчичний», «</w:t>
      </w:r>
      <w:proofErr w:type="spellStart"/>
      <w:r w:rsidRPr="00C4437C">
        <w:rPr>
          <w:sz w:val="28"/>
          <w:szCs w:val="28"/>
        </w:rPr>
        <w:t>Хлібзавод</w:t>
      </w:r>
      <w:proofErr w:type="spellEnd"/>
      <w:r w:rsidRPr="00C4437C">
        <w:rPr>
          <w:sz w:val="28"/>
          <w:szCs w:val="28"/>
        </w:rPr>
        <w:t xml:space="preserve"> №5» (зразок №1); хліб «Білий», «</w:t>
      </w:r>
      <w:proofErr w:type="spellStart"/>
      <w:r w:rsidRPr="00C4437C">
        <w:rPr>
          <w:sz w:val="28"/>
          <w:szCs w:val="28"/>
        </w:rPr>
        <w:t>Хлібзавод</w:t>
      </w:r>
      <w:proofErr w:type="spellEnd"/>
      <w:r w:rsidRPr="00C4437C">
        <w:rPr>
          <w:sz w:val="28"/>
          <w:szCs w:val="28"/>
        </w:rPr>
        <w:t xml:space="preserve"> №5» (зразок №2); хліб «Хутірський», «</w:t>
      </w:r>
      <w:proofErr w:type="spellStart"/>
      <w:r w:rsidRPr="00C4437C">
        <w:rPr>
          <w:sz w:val="28"/>
          <w:szCs w:val="28"/>
        </w:rPr>
        <w:t>Хлібзавод</w:t>
      </w:r>
      <w:proofErr w:type="spellEnd"/>
      <w:r w:rsidRPr="00C4437C">
        <w:rPr>
          <w:sz w:val="28"/>
          <w:szCs w:val="28"/>
        </w:rPr>
        <w:t xml:space="preserve"> №11» (зразок №3); хліб «Сонечко», «</w:t>
      </w:r>
      <w:proofErr w:type="spellStart"/>
      <w:r w:rsidRPr="00C4437C">
        <w:rPr>
          <w:sz w:val="28"/>
          <w:szCs w:val="28"/>
        </w:rPr>
        <w:t>Авенсіс</w:t>
      </w:r>
      <w:proofErr w:type="spellEnd"/>
      <w:r w:rsidRPr="00C4437C">
        <w:rPr>
          <w:sz w:val="28"/>
          <w:szCs w:val="28"/>
        </w:rPr>
        <w:t>» (зразок №4); хліб «Діабетичний» на хмелю, «</w:t>
      </w:r>
      <w:proofErr w:type="spellStart"/>
      <w:r w:rsidRPr="00C4437C">
        <w:rPr>
          <w:sz w:val="28"/>
          <w:szCs w:val="28"/>
        </w:rPr>
        <w:t>Авенсіс</w:t>
      </w:r>
      <w:proofErr w:type="spellEnd"/>
      <w:r w:rsidRPr="00C4437C">
        <w:rPr>
          <w:sz w:val="28"/>
          <w:szCs w:val="28"/>
        </w:rPr>
        <w:t>» (зразок №5); хліб «Заварний» на хмелю «</w:t>
      </w:r>
      <w:proofErr w:type="spellStart"/>
      <w:r w:rsidRPr="00C4437C">
        <w:rPr>
          <w:sz w:val="28"/>
          <w:szCs w:val="28"/>
        </w:rPr>
        <w:t>Авенсіс</w:t>
      </w:r>
      <w:proofErr w:type="spellEnd"/>
      <w:r w:rsidRPr="00C4437C">
        <w:rPr>
          <w:sz w:val="28"/>
          <w:szCs w:val="28"/>
        </w:rPr>
        <w:t>» (зразок №6); х</w:t>
      </w:r>
      <w:r w:rsidRPr="00C4437C">
        <w:rPr>
          <w:sz w:val="28"/>
          <w:szCs w:val="28"/>
          <w:shd w:val="clear" w:color="auto" w:fill="FFFFFF"/>
        </w:rPr>
        <w:t>ліб «Житнє диво»,</w:t>
      </w:r>
      <w:r w:rsidRPr="00C4437C">
        <w:rPr>
          <w:sz w:val="28"/>
          <w:szCs w:val="28"/>
        </w:rPr>
        <w:t xml:space="preserve"> «</w:t>
      </w:r>
      <w:proofErr w:type="spellStart"/>
      <w:r w:rsidRPr="00C4437C">
        <w:rPr>
          <w:sz w:val="28"/>
          <w:szCs w:val="28"/>
        </w:rPr>
        <w:t>Авенсіс</w:t>
      </w:r>
      <w:proofErr w:type="spellEnd"/>
      <w:r w:rsidRPr="00C4437C">
        <w:rPr>
          <w:sz w:val="28"/>
          <w:szCs w:val="28"/>
        </w:rPr>
        <w:t>»</w:t>
      </w:r>
      <w:r w:rsidRPr="00C4437C">
        <w:rPr>
          <w:sz w:val="28"/>
          <w:szCs w:val="28"/>
          <w:shd w:val="clear" w:color="auto" w:fill="FFFFFF"/>
        </w:rPr>
        <w:t xml:space="preserve"> </w:t>
      </w:r>
      <w:r w:rsidRPr="00C4437C">
        <w:rPr>
          <w:sz w:val="28"/>
          <w:szCs w:val="28"/>
        </w:rPr>
        <w:t>(зразок №7); батон «Нарізний молочний», «</w:t>
      </w:r>
      <w:proofErr w:type="spellStart"/>
      <w:r w:rsidRPr="00C4437C">
        <w:rPr>
          <w:sz w:val="28"/>
          <w:szCs w:val="28"/>
        </w:rPr>
        <w:t>Хлібзавод</w:t>
      </w:r>
      <w:proofErr w:type="spellEnd"/>
      <w:r w:rsidRPr="00C4437C">
        <w:rPr>
          <w:sz w:val="28"/>
          <w:szCs w:val="28"/>
        </w:rPr>
        <w:t xml:space="preserve"> №10» (зразок №8); хліб «Переможний», «</w:t>
      </w:r>
      <w:proofErr w:type="spellStart"/>
      <w:r w:rsidRPr="00C4437C">
        <w:rPr>
          <w:sz w:val="28"/>
          <w:szCs w:val="28"/>
        </w:rPr>
        <w:t>Хлібзавод</w:t>
      </w:r>
      <w:proofErr w:type="spellEnd"/>
      <w:r w:rsidRPr="00C4437C">
        <w:rPr>
          <w:sz w:val="28"/>
          <w:szCs w:val="28"/>
        </w:rPr>
        <w:t xml:space="preserve"> №10» (зразок №9); хліб «Барвистий», «</w:t>
      </w:r>
      <w:proofErr w:type="spellStart"/>
      <w:r w:rsidRPr="00C4437C">
        <w:rPr>
          <w:sz w:val="28"/>
          <w:szCs w:val="28"/>
        </w:rPr>
        <w:t>Хлібзавод</w:t>
      </w:r>
      <w:proofErr w:type="spellEnd"/>
      <w:r w:rsidRPr="00C4437C">
        <w:rPr>
          <w:sz w:val="28"/>
          <w:szCs w:val="28"/>
        </w:rPr>
        <w:t xml:space="preserve"> №3» (зразок №10); хліб «Домашній» «</w:t>
      </w:r>
      <w:proofErr w:type="spellStart"/>
      <w:r w:rsidRPr="00C4437C">
        <w:rPr>
          <w:sz w:val="28"/>
          <w:szCs w:val="28"/>
        </w:rPr>
        <w:t>Хлібзавод</w:t>
      </w:r>
      <w:proofErr w:type="spellEnd"/>
      <w:r w:rsidRPr="00C4437C">
        <w:rPr>
          <w:sz w:val="28"/>
          <w:szCs w:val="28"/>
        </w:rPr>
        <w:t xml:space="preserve"> №9» (зразок №11).</w:t>
      </w:r>
    </w:p>
    <w:p w:rsidR="00D644E9" w:rsidRPr="00C4437C" w:rsidRDefault="00D644E9" w:rsidP="00D644E9">
      <w:pPr>
        <w:spacing w:line="360" w:lineRule="auto"/>
        <w:ind w:firstLine="720"/>
        <w:jc w:val="both"/>
        <w:rPr>
          <w:sz w:val="28"/>
          <w:szCs w:val="28"/>
        </w:rPr>
      </w:pPr>
      <w:r w:rsidRPr="00C4437C">
        <w:rPr>
          <w:sz w:val="28"/>
          <w:szCs w:val="28"/>
        </w:rPr>
        <w:t>Зразки хлібу представлені в табл. 2.1.</w:t>
      </w:r>
    </w:p>
    <w:p w:rsidR="00D644E9" w:rsidRPr="00C4437C" w:rsidRDefault="00D644E9" w:rsidP="00D644E9">
      <w:pPr>
        <w:spacing w:line="360" w:lineRule="auto"/>
        <w:ind w:firstLine="720"/>
        <w:jc w:val="both"/>
        <w:rPr>
          <w:sz w:val="28"/>
          <w:szCs w:val="28"/>
        </w:rPr>
      </w:pPr>
    </w:p>
    <w:p w:rsidR="00D644E9" w:rsidRPr="00C4437C" w:rsidRDefault="00D644E9" w:rsidP="00D12498">
      <w:pPr>
        <w:spacing w:line="360" w:lineRule="auto"/>
        <w:ind w:firstLine="720"/>
        <w:jc w:val="both"/>
        <w:rPr>
          <w:sz w:val="28"/>
          <w:szCs w:val="28"/>
        </w:rPr>
      </w:pPr>
      <w:r w:rsidRPr="00C4437C">
        <w:rPr>
          <w:sz w:val="28"/>
          <w:szCs w:val="28"/>
        </w:rPr>
        <w:t>Таблиця 2.1 – Зразки хліба, що аналізували у роботі (м. Дніпро)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784"/>
      </w:tblGrid>
      <w:tr w:rsidR="003E16D2" w:rsidRPr="00C4437C" w:rsidTr="00D644E9">
        <w:tc>
          <w:tcPr>
            <w:tcW w:w="4786" w:type="dxa"/>
            <w:shd w:val="clear" w:color="auto" w:fill="auto"/>
          </w:tcPr>
          <w:p w:rsidR="00D644E9" w:rsidRPr="00C4437C" w:rsidRDefault="00D644E9" w:rsidP="00D644E9">
            <w:pPr>
              <w:spacing w:line="360" w:lineRule="auto"/>
              <w:jc w:val="center"/>
              <w:rPr>
                <w:sz w:val="28"/>
                <w:szCs w:val="28"/>
              </w:rPr>
            </w:pPr>
            <w:r w:rsidRPr="00C4437C">
              <w:rPr>
                <w:sz w:val="28"/>
                <w:szCs w:val="28"/>
              </w:rPr>
              <w:t>Зразки хліба</w:t>
            </w:r>
          </w:p>
        </w:tc>
        <w:tc>
          <w:tcPr>
            <w:tcW w:w="4784" w:type="dxa"/>
            <w:shd w:val="clear" w:color="auto" w:fill="auto"/>
          </w:tcPr>
          <w:p w:rsidR="00D644E9" w:rsidRPr="00C4437C" w:rsidRDefault="00D644E9" w:rsidP="00D644E9">
            <w:pPr>
              <w:spacing w:line="360" w:lineRule="auto"/>
              <w:jc w:val="center"/>
              <w:rPr>
                <w:sz w:val="28"/>
                <w:szCs w:val="28"/>
              </w:rPr>
            </w:pPr>
            <w:r w:rsidRPr="00C4437C">
              <w:rPr>
                <w:sz w:val="28"/>
                <w:szCs w:val="28"/>
              </w:rPr>
              <w:t>Зразки хліба</w:t>
            </w:r>
          </w:p>
        </w:tc>
      </w:tr>
      <w:tr w:rsidR="003E16D2" w:rsidRPr="00C4437C" w:rsidTr="00D644E9">
        <w:tc>
          <w:tcPr>
            <w:tcW w:w="4786" w:type="dxa"/>
            <w:shd w:val="clear" w:color="auto" w:fill="auto"/>
          </w:tcPr>
          <w:p w:rsidR="00D644E9" w:rsidRPr="00C4437C" w:rsidRDefault="00D644E9" w:rsidP="00D644E9">
            <w:pPr>
              <w:spacing w:line="360" w:lineRule="auto"/>
              <w:jc w:val="center"/>
              <w:rPr>
                <w:sz w:val="28"/>
                <w:szCs w:val="28"/>
              </w:rPr>
            </w:pPr>
            <w:r w:rsidRPr="00C4437C">
              <w:rPr>
                <w:sz w:val="28"/>
                <w:szCs w:val="28"/>
              </w:rPr>
              <w:t>1</w:t>
            </w:r>
          </w:p>
        </w:tc>
        <w:tc>
          <w:tcPr>
            <w:tcW w:w="4784" w:type="dxa"/>
            <w:shd w:val="clear" w:color="auto" w:fill="auto"/>
          </w:tcPr>
          <w:p w:rsidR="00D644E9" w:rsidRPr="00C4437C" w:rsidRDefault="00D644E9" w:rsidP="00D644E9">
            <w:pPr>
              <w:spacing w:line="360" w:lineRule="auto"/>
              <w:jc w:val="center"/>
              <w:rPr>
                <w:sz w:val="28"/>
                <w:szCs w:val="28"/>
              </w:rPr>
            </w:pPr>
            <w:r w:rsidRPr="00C4437C">
              <w:rPr>
                <w:sz w:val="28"/>
                <w:szCs w:val="28"/>
              </w:rPr>
              <w:t>2</w:t>
            </w:r>
          </w:p>
        </w:tc>
      </w:tr>
      <w:tr w:rsidR="003E16D2" w:rsidRPr="00C4437C" w:rsidTr="00D644E9">
        <w:tc>
          <w:tcPr>
            <w:tcW w:w="4786" w:type="dxa"/>
            <w:shd w:val="clear" w:color="auto" w:fill="auto"/>
          </w:tcPr>
          <w:p w:rsidR="00D644E9" w:rsidRPr="00C4437C" w:rsidRDefault="00743EA3" w:rsidP="00D644E9">
            <w:pPr>
              <w:spacing w:line="360" w:lineRule="auto"/>
              <w:jc w:val="center"/>
              <w:rPr>
                <w:szCs w:val="28"/>
              </w:rPr>
            </w:pPr>
            <w:r w:rsidRPr="002B0998">
              <w:rPr>
                <w:noProof/>
                <w:szCs w:val="28"/>
                <w:lang w:val="ru-RU" w:eastAsia="ru-RU"/>
              </w:rPr>
              <w:drawing>
                <wp:inline distT="0" distB="0" distL="0" distR="0">
                  <wp:extent cx="2094230" cy="1696085"/>
                  <wp:effectExtent l="0" t="0" r="0" b="0"/>
                  <wp:docPr id="21" name="Рисунок 19"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г"/>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230" cy="1696085"/>
                          </a:xfrm>
                          <a:prstGeom prst="rect">
                            <a:avLst/>
                          </a:prstGeom>
                          <a:noFill/>
                          <a:ln>
                            <a:noFill/>
                          </a:ln>
                        </pic:spPr>
                      </pic:pic>
                    </a:graphicData>
                  </a:graphic>
                </wp:inline>
              </w:drawing>
            </w:r>
          </w:p>
        </w:tc>
        <w:tc>
          <w:tcPr>
            <w:tcW w:w="4784" w:type="dxa"/>
            <w:shd w:val="clear" w:color="auto" w:fill="auto"/>
          </w:tcPr>
          <w:p w:rsidR="00D644E9" w:rsidRPr="00C4437C" w:rsidRDefault="00743EA3" w:rsidP="00D644E9">
            <w:pPr>
              <w:spacing w:line="360" w:lineRule="auto"/>
              <w:jc w:val="center"/>
              <w:rPr>
                <w:szCs w:val="28"/>
              </w:rPr>
            </w:pPr>
            <w:r w:rsidRPr="002B0998">
              <w:rPr>
                <w:noProof/>
                <w:szCs w:val="28"/>
                <w:lang w:val="ru-RU" w:eastAsia="ru-RU"/>
              </w:rPr>
              <w:drawing>
                <wp:inline distT="0" distB="0" distL="0" distR="0">
                  <wp:extent cx="2271395" cy="1607820"/>
                  <wp:effectExtent l="0" t="0" r="0" b="0"/>
                  <wp:docPr id="22" name="Рисунок 20" descr="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х"/>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1395" cy="1607820"/>
                          </a:xfrm>
                          <a:prstGeom prst="rect">
                            <a:avLst/>
                          </a:prstGeom>
                          <a:noFill/>
                          <a:ln>
                            <a:noFill/>
                          </a:ln>
                        </pic:spPr>
                      </pic:pic>
                    </a:graphicData>
                  </a:graphic>
                </wp:inline>
              </w:drawing>
            </w:r>
          </w:p>
        </w:tc>
      </w:tr>
      <w:tr w:rsidR="00E742F5" w:rsidRPr="00C4437C" w:rsidTr="00D644E9">
        <w:tc>
          <w:tcPr>
            <w:tcW w:w="4786" w:type="dxa"/>
            <w:shd w:val="clear" w:color="auto" w:fill="auto"/>
          </w:tcPr>
          <w:p w:rsidR="00D644E9" w:rsidRPr="00C4437C" w:rsidRDefault="00D644E9" w:rsidP="00D644E9">
            <w:pPr>
              <w:spacing w:line="360" w:lineRule="auto"/>
              <w:jc w:val="center"/>
              <w:rPr>
                <w:sz w:val="28"/>
                <w:szCs w:val="28"/>
              </w:rPr>
            </w:pPr>
            <w:r w:rsidRPr="00C4437C">
              <w:rPr>
                <w:sz w:val="28"/>
                <w:szCs w:val="28"/>
              </w:rPr>
              <w:t>Зразок №1 − Батон «Гірчичний»</w:t>
            </w:r>
          </w:p>
          <w:p w:rsidR="00D644E9" w:rsidRPr="00C4437C" w:rsidRDefault="00D644E9" w:rsidP="00D644E9">
            <w:pPr>
              <w:spacing w:line="360" w:lineRule="auto"/>
              <w:jc w:val="center"/>
              <w:rPr>
                <w:szCs w:val="28"/>
              </w:rPr>
            </w:pPr>
            <w:r w:rsidRPr="00C4437C">
              <w:rPr>
                <w:sz w:val="28"/>
                <w:szCs w:val="28"/>
              </w:rPr>
              <w:t>(не різаний, білий)</w:t>
            </w:r>
            <w:r w:rsidRPr="00C4437C">
              <w:rPr>
                <w:szCs w:val="28"/>
              </w:rPr>
              <w:t xml:space="preserve"> </w:t>
            </w:r>
          </w:p>
        </w:tc>
        <w:tc>
          <w:tcPr>
            <w:tcW w:w="4784" w:type="dxa"/>
            <w:shd w:val="clear" w:color="auto" w:fill="auto"/>
          </w:tcPr>
          <w:p w:rsidR="00D644E9" w:rsidRPr="00C4437C" w:rsidRDefault="00D644E9" w:rsidP="00D644E9">
            <w:pPr>
              <w:spacing w:line="360" w:lineRule="auto"/>
              <w:jc w:val="center"/>
              <w:rPr>
                <w:sz w:val="28"/>
                <w:szCs w:val="28"/>
              </w:rPr>
            </w:pPr>
            <w:r w:rsidRPr="00C4437C">
              <w:rPr>
                <w:sz w:val="28"/>
                <w:szCs w:val="28"/>
              </w:rPr>
              <w:t xml:space="preserve">Зразок №2 − Хліб «Білий» </w:t>
            </w:r>
          </w:p>
          <w:p w:rsidR="00D644E9" w:rsidRPr="00C4437C" w:rsidRDefault="00D644E9" w:rsidP="00D644E9">
            <w:pPr>
              <w:spacing w:line="360" w:lineRule="auto"/>
              <w:jc w:val="center"/>
              <w:rPr>
                <w:szCs w:val="28"/>
              </w:rPr>
            </w:pPr>
            <w:r w:rsidRPr="00C4437C">
              <w:rPr>
                <w:sz w:val="28"/>
                <w:szCs w:val="28"/>
              </w:rPr>
              <w:t>(не різаний, білий)</w:t>
            </w:r>
          </w:p>
        </w:tc>
      </w:tr>
    </w:tbl>
    <w:p w:rsidR="00D644E9" w:rsidRPr="00C4437C" w:rsidRDefault="00D644E9" w:rsidP="00D644E9">
      <w:pPr>
        <w:spacing w:line="360" w:lineRule="auto"/>
        <w:jc w:val="both"/>
        <w:rPr>
          <w:szCs w:val="28"/>
        </w:rPr>
      </w:pPr>
    </w:p>
    <w:p w:rsidR="00D644E9" w:rsidRPr="00C4437C" w:rsidRDefault="00D644E9" w:rsidP="00D644E9">
      <w:pPr>
        <w:spacing w:line="360" w:lineRule="auto"/>
        <w:jc w:val="both"/>
        <w:rPr>
          <w:szCs w:val="28"/>
        </w:rPr>
      </w:pPr>
    </w:p>
    <w:p w:rsidR="00D644E9" w:rsidRPr="00C4437C" w:rsidRDefault="00D644E9" w:rsidP="00D644E9">
      <w:pPr>
        <w:spacing w:line="360" w:lineRule="auto"/>
        <w:jc w:val="both"/>
        <w:rPr>
          <w:szCs w:val="28"/>
        </w:rPr>
      </w:pPr>
    </w:p>
    <w:p w:rsidR="00EB29C0" w:rsidRPr="002F1288" w:rsidRDefault="002F1288" w:rsidP="002F1288">
      <w:pPr>
        <w:widowControl/>
        <w:autoSpaceDE/>
        <w:autoSpaceDN/>
        <w:rPr>
          <w:szCs w:val="28"/>
          <w:lang w:val="ru-RU"/>
        </w:rPr>
      </w:pPr>
      <w:r>
        <w:rPr>
          <w:szCs w:val="28"/>
        </w:rPr>
        <w:br w:type="page"/>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9"/>
        <w:gridCol w:w="4779"/>
      </w:tblGrid>
      <w:tr w:rsidR="003E16D2" w:rsidRPr="00C4437C" w:rsidTr="0073080A">
        <w:tc>
          <w:tcPr>
            <w:tcW w:w="9498" w:type="dxa"/>
            <w:gridSpan w:val="2"/>
            <w:tcBorders>
              <w:top w:val="nil"/>
              <w:left w:val="nil"/>
              <w:bottom w:val="single" w:sz="4" w:space="0" w:color="auto"/>
              <w:right w:val="nil"/>
            </w:tcBorders>
            <w:shd w:val="clear" w:color="auto" w:fill="auto"/>
          </w:tcPr>
          <w:p w:rsidR="00595E6A" w:rsidRPr="00C4437C" w:rsidRDefault="00595E6A" w:rsidP="00233A16">
            <w:pPr>
              <w:spacing w:line="360" w:lineRule="auto"/>
              <w:jc w:val="right"/>
              <w:rPr>
                <w:sz w:val="28"/>
                <w:szCs w:val="28"/>
              </w:rPr>
            </w:pPr>
            <w:r w:rsidRPr="00C4437C">
              <w:rPr>
                <w:sz w:val="28"/>
                <w:szCs w:val="28"/>
              </w:rPr>
              <w:lastRenderedPageBreak/>
              <w:t>Продовження таблиці 2.1</w:t>
            </w:r>
          </w:p>
        </w:tc>
      </w:tr>
      <w:tr w:rsidR="003E16D2" w:rsidRPr="00C4437C" w:rsidTr="0073080A">
        <w:tc>
          <w:tcPr>
            <w:tcW w:w="471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595E6A" w:rsidP="00233A16">
            <w:pPr>
              <w:spacing w:line="360" w:lineRule="auto"/>
              <w:jc w:val="center"/>
              <w:rPr>
                <w:sz w:val="28"/>
                <w:szCs w:val="28"/>
              </w:rPr>
            </w:pPr>
            <w:r w:rsidRPr="00C4437C">
              <w:rPr>
                <w:sz w:val="28"/>
                <w:szCs w:val="28"/>
              </w:rPr>
              <w:t>1</w:t>
            </w:r>
          </w:p>
        </w:tc>
        <w:tc>
          <w:tcPr>
            <w:tcW w:w="477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595E6A" w:rsidP="00233A16">
            <w:pPr>
              <w:spacing w:line="360" w:lineRule="auto"/>
              <w:jc w:val="center"/>
              <w:rPr>
                <w:sz w:val="28"/>
                <w:szCs w:val="28"/>
              </w:rPr>
            </w:pPr>
            <w:r w:rsidRPr="00C4437C">
              <w:rPr>
                <w:sz w:val="28"/>
                <w:szCs w:val="28"/>
              </w:rPr>
              <w:t>2</w:t>
            </w:r>
          </w:p>
        </w:tc>
      </w:tr>
      <w:tr w:rsidR="003E16D2" w:rsidRPr="00C4437C" w:rsidTr="0073080A">
        <w:trPr>
          <w:trHeight w:val="3296"/>
        </w:trPr>
        <w:tc>
          <w:tcPr>
            <w:tcW w:w="471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743EA3" w:rsidP="00233A16">
            <w:pPr>
              <w:spacing w:line="360" w:lineRule="auto"/>
              <w:jc w:val="center"/>
              <w:rPr>
                <w:szCs w:val="28"/>
              </w:rPr>
            </w:pPr>
            <w:r w:rsidRPr="002B0998">
              <w:rPr>
                <w:noProof/>
                <w:szCs w:val="28"/>
                <w:lang w:val="ru-RU" w:eastAsia="ru-RU"/>
              </w:rPr>
              <w:drawing>
                <wp:inline distT="0" distB="0" distL="0" distR="0">
                  <wp:extent cx="2108835" cy="2108835"/>
                  <wp:effectExtent l="0" t="0" r="0" b="0"/>
                  <wp:docPr id="23" name="Рисунок 21" descr="catalog_product_gal_mob_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atalog_product_gal_mob_6036"/>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8835" cy="2108835"/>
                          </a:xfrm>
                          <a:prstGeom prst="rect">
                            <a:avLst/>
                          </a:prstGeom>
                          <a:noFill/>
                          <a:ln>
                            <a:noFill/>
                          </a:ln>
                        </pic:spPr>
                      </pic:pic>
                    </a:graphicData>
                  </a:graphic>
                </wp:inline>
              </w:drawing>
            </w:r>
          </w:p>
        </w:tc>
        <w:tc>
          <w:tcPr>
            <w:tcW w:w="477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743EA3" w:rsidP="00233A16">
            <w:pPr>
              <w:spacing w:line="360" w:lineRule="auto"/>
              <w:jc w:val="center"/>
              <w:rPr>
                <w:szCs w:val="28"/>
              </w:rPr>
            </w:pPr>
            <w:r w:rsidRPr="002B0998">
              <w:rPr>
                <w:noProof/>
                <w:szCs w:val="28"/>
                <w:lang w:val="ru-RU" w:eastAsia="ru-RU"/>
              </w:rPr>
              <w:drawing>
                <wp:inline distT="0" distB="0" distL="0" distR="0">
                  <wp:extent cx="1917065" cy="1696085"/>
                  <wp:effectExtent l="0" t="0" r="0" b="0"/>
                  <wp:docPr id="24" name="Рисунок 22" descr="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сон"/>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7065" cy="1696085"/>
                          </a:xfrm>
                          <a:prstGeom prst="rect">
                            <a:avLst/>
                          </a:prstGeom>
                          <a:noFill/>
                          <a:ln>
                            <a:noFill/>
                          </a:ln>
                        </pic:spPr>
                      </pic:pic>
                    </a:graphicData>
                  </a:graphic>
                </wp:inline>
              </w:drawing>
            </w:r>
          </w:p>
          <w:p w:rsidR="00595E6A" w:rsidRPr="00C4437C" w:rsidRDefault="00595E6A" w:rsidP="00233A16">
            <w:pPr>
              <w:spacing w:line="360" w:lineRule="auto"/>
              <w:jc w:val="center"/>
              <w:rPr>
                <w:szCs w:val="28"/>
              </w:rPr>
            </w:pPr>
          </w:p>
        </w:tc>
      </w:tr>
      <w:tr w:rsidR="003E16D2" w:rsidRPr="00C4437C" w:rsidTr="0073080A">
        <w:tc>
          <w:tcPr>
            <w:tcW w:w="471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595E6A" w:rsidP="00233A16">
            <w:pPr>
              <w:spacing w:line="360" w:lineRule="auto"/>
              <w:jc w:val="center"/>
              <w:rPr>
                <w:sz w:val="28"/>
                <w:szCs w:val="28"/>
              </w:rPr>
            </w:pPr>
            <w:r w:rsidRPr="00C4437C">
              <w:rPr>
                <w:sz w:val="28"/>
                <w:szCs w:val="28"/>
              </w:rPr>
              <w:t xml:space="preserve">Зразок №3 − Хліб «Хутірський» (різаний, білий) </w:t>
            </w:r>
          </w:p>
        </w:tc>
        <w:tc>
          <w:tcPr>
            <w:tcW w:w="477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595E6A" w:rsidP="00233A16">
            <w:pPr>
              <w:spacing w:line="360" w:lineRule="auto"/>
              <w:jc w:val="center"/>
              <w:rPr>
                <w:sz w:val="28"/>
                <w:szCs w:val="28"/>
              </w:rPr>
            </w:pPr>
            <w:r w:rsidRPr="00C4437C">
              <w:rPr>
                <w:sz w:val="28"/>
                <w:szCs w:val="28"/>
              </w:rPr>
              <w:t xml:space="preserve">Зразок №4 − Хліб «Сонечко» (різаний, білий) </w:t>
            </w:r>
          </w:p>
        </w:tc>
      </w:tr>
      <w:tr w:rsidR="003E16D2" w:rsidRPr="00C4437C" w:rsidTr="0073080A">
        <w:tc>
          <w:tcPr>
            <w:tcW w:w="471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743EA3" w:rsidP="00233A16">
            <w:pPr>
              <w:spacing w:line="360" w:lineRule="auto"/>
              <w:jc w:val="center"/>
              <w:rPr>
                <w:szCs w:val="28"/>
              </w:rPr>
            </w:pPr>
            <w:r w:rsidRPr="002B0998">
              <w:rPr>
                <w:noProof/>
                <w:szCs w:val="28"/>
                <w:lang w:val="ru-RU" w:eastAsia="ru-RU"/>
              </w:rPr>
              <w:drawing>
                <wp:inline distT="0" distB="0" distL="0" distR="0">
                  <wp:extent cx="1725295" cy="1725295"/>
                  <wp:effectExtent l="0" t="0" r="0" b="0"/>
                  <wp:docPr id="25" name="Рисунок 23"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д"/>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295" cy="1725295"/>
                          </a:xfrm>
                          <a:prstGeom prst="rect">
                            <a:avLst/>
                          </a:prstGeom>
                          <a:noFill/>
                          <a:ln>
                            <a:noFill/>
                          </a:ln>
                        </pic:spPr>
                      </pic:pic>
                    </a:graphicData>
                  </a:graphic>
                </wp:inline>
              </w:drawing>
            </w:r>
          </w:p>
        </w:tc>
        <w:tc>
          <w:tcPr>
            <w:tcW w:w="477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743EA3" w:rsidP="00233A16">
            <w:pPr>
              <w:spacing w:line="360" w:lineRule="auto"/>
              <w:jc w:val="center"/>
              <w:rPr>
                <w:szCs w:val="28"/>
              </w:rPr>
            </w:pPr>
            <w:r w:rsidRPr="002B0998">
              <w:rPr>
                <w:noProof/>
                <w:szCs w:val="28"/>
                <w:lang w:val="ru-RU" w:eastAsia="ru-RU"/>
              </w:rPr>
              <w:drawing>
                <wp:inline distT="0" distB="0" distL="0" distR="0">
                  <wp:extent cx="1932305" cy="1740535"/>
                  <wp:effectExtent l="0" t="0" r="0" b="0"/>
                  <wp:docPr id="26" name="Рисунок 24" descr="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з"/>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305" cy="1740535"/>
                          </a:xfrm>
                          <a:prstGeom prst="rect">
                            <a:avLst/>
                          </a:prstGeom>
                          <a:noFill/>
                          <a:ln>
                            <a:noFill/>
                          </a:ln>
                        </pic:spPr>
                      </pic:pic>
                    </a:graphicData>
                  </a:graphic>
                </wp:inline>
              </w:drawing>
            </w:r>
          </w:p>
        </w:tc>
      </w:tr>
      <w:tr w:rsidR="003E16D2" w:rsidRPr="00C4437C" w:rsidTr="0073080A">
        <w:tc>
          <w:tcPr>
            <w:tcW w:w="471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595E6A" w:rsidP="00233A16">
            <w:pPr>
              <w:pStyle w:val="a5"/>
              <w:spacing w:line="360" w:lineRule="auto"/>
              <w:ind w:left="0"/>
              <w:jc w:val="center"/>
              <w:rPr>
                <w:sz w:val="28"/>
                <w:szCs w:val="28"/>
              </w:rPr>
            </w:pPr>
            <w:r w:rsidRPr="00C4437C">
              <w:rPr>
                <w:sz w:val="28"/>
                <w:szCs w:val="28"/>
              </w:rPr>
              <w:t>Зразок №5 − Хліб «Діабетичний"  на хмелю</w:t>
            </w:r>
          </w:p>
          <w:p w:rsidR="00595E6A" w:rsidRPr="00C4437C" w:rsidRDefault="00595E6A" w:rsidP="00233A16">
            <w:pPr>
              <w:pStyle w:val="a5"/>
              <w:spacing w:line="360" w:lineRule="auto"/>
              <w:ind w:left="0"/>
              <w:jc w:val="center"/>
              <w:rPr>
                <w:szCs w:val="28"/>
              </w:rPr>
            </w:pPr>
            <w:r w:rsidRPr="00C4437C">
              <w:rPr>
                <w:sz w:val="28"/>
                <w:szCs w:val="28"/>
              </w:rPr>
              <w:t>(не різаний, чорний)</w:t>
            </w:r>
            <w:r w:rsidRPr="00C4437C">
              <w:rPr>
                <w:szCs w:val="28"/>
              </w:rPr>
              <w:t xml:space="preserve"> </w:t>
            </w:r>
          </w:p>
        </w:tc>
        <w:tc>
          <w:tcPr>
            <w:tcW w:w="477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595E6A" w:rsidP="00233A16">
            <w:pPr>
              <w:spacing w:line="360" w:lineRule="auto"/>
              <w:jc w:val="center"/>
              <w:rPr>
                <w:sz w:val="28"/>
                <w:szCs w:val="28"/>
              </w:rPr>
            </w:pPr>
            <w:r w:rsidRPr="00C4437C">
              <w:rPr>
                <w:sz w:val="28"/>
                <w:szCs w:val="28"/>
              </w:rPr>
              <w:t xml:space="preserve">Зразок №6 − Хліб </w:t>
            </w:r>
          </w:p>
          <w:p w:rsidR="00595E6A" w:rsidRPr="00C4437C" w:rsidRDefault="00595E6A" w:rsidP="00233A16">
            <w:pPr>
              <w:spacing w:line="360" w:lineRule="auto"/>
              <w:jc w:val="center"/>
              <w:rPr>
                <w:sz w:val="28"/>
                <w:szCs w:val="28"/>
              </w:rPr>
            </w:pPr>
            <w:r w:rsidRPr="00C4437C">
              <w:rPr>
                <w:sz w:val="28"/>
                <w:szCs w:val="28"/>
              </w:rPr>
              <w:t xml:space="preserve">«Заварний» на хмелю </w:t>
            </w:r>
          </w:p>
          <w:p w:rsidR="00595E6A" w:rsidRPr="00C4437C" w:rsidRDefault="00595E6A" w:rsidP="00233A16">
            <w:pPr>
              <w:spacing w:line="360" w:lineRule="auto"/>
              <w:jc w:val="center"/>
              <w:rPr>
                <w:szCs w:val="28"/>
              </w:rPr>
            </w:pPr>
            <w:r w:rsidRPr="00C4437C">
              <w:rPr>
                <w:sz w:val="28"/>
                <w:szCs w:val="28"/>
              </w:rPr>
              <w:t>(не різаний, чорний)</w:t>
            </w:r>
          </w:p>
        </w:tc>
      </w:tr>
      <w:tr w:rsidR="003E16D2" w:rsidRPr="00C4437C" w:rsidTr="0073080A">
        <w:tc>
          <w:tcPr>
            <w:tcW w:w="471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743EA3" w:rsidP="00233A16">
            <w:pPr>
              <w:pStyle w:val="a5"/>
              <w:spacing w:line="360" w:lineRule="auto"/>
              <w:ind w:left="0"/>
              <w:jc w:val="center"/>
              <w:rPr>
                <w:szCs w:val="28"/>
              </w:rPr>
            </w:pPr>
            <w:r w:rsidRPr="002B0998">
              <w:rPr>
                <w:noProof/>
                <w:szCs w:val="28"/>
                <w:lang w:val="ru-RU" w:eastAsia="ru-RU"/>
              </w:rPr>
              <w:drawing>
                <wp:inline distT="0" distB="0" distL="0" distR="0">
                  <wp:extent cx="1577975" cy="1577975"/>
                  <wp:effectExtent l="0" t="0" r="0" b="0"/>
                  <wp:docPr id="27" name="Рисунок 25" descr="ж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ж"/>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975" cy="1577975"/>
                          </a:xfrm>
                          <a:prstGeom prst="rect">
                            <a:avLst/>
                          </a:prstGeom>
                          <a:noFill/>
                          <a:ln>
                            <a:noFill/>
                          </a:ln>
                        </pic:spPr>
                      </pic:pic>
                    </a:graphicData>
                  </a:graphic>
                </wp:inline>
              </w:drawing>
            </w:r>
          </w:p>
        </w:tc>
        <w:tc>
          <w:tcPr>
            <w:tcW w:w="477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743EA3" w:rsidP="00233A16">
            <w:pPr>
              <w:spacing w:line="360" w:lineRule="auto"/>
              <w:jc w:val="center"/>
              <w:rPr>
                <w:szCs w:val="28"/>
              </w:rPr>
            </w:pPr>
            <w:r w:rsidRPr="002B0998">
              <w:rPr>
                <w:noProof/>
                <w:szCs w:val="28"/>
                <w:lang w:val="ru-RU" w:eastAsia="ru-RU"/>
              </w:rPr>
              <w:drawing>
                <wp:inline distT="0" distB="0" distL="0" distR="0">
                  <wp:extent cx="2477770" cy="1489710"/>
                  <wp:effectExtent l="0" t="0" r="0" b="0"/>
                  <wp:docPr id="28" name="Рисунок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0"/>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7770" cy="1489710"/>
                          </a:xfrm>
                          <a:prstGeom prst="rect">
                            <a:avLst/>
                          </a:prstGeom>
                          <a:noFill/>
                          <a:ln>
                            <a:noFill/>
                          </a:ln>
                        </pic:spPr>
                      </pic:pic>
                    </a:graphicData>
                  </a:graphic>
                </wp:inline>
              </w:drawing>
            </w:r>
          </w:p>
        </w:tc>
      </w:tr>
      <w:tr w:rsidR="003E16D2" w:rsidRPr="00C4437C" w:rsidTr="0073080A">
        <w:tc>
          <w:tcPr>
            <w:tcW w:w="471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595E6A" w:rsidP="00233A16">
            <w:pPr>
              <w:pStyle w:val="a5"/>
              <w:spacing w:line="360" w:lineRule="auto"/>
              <w:ind w:left="0"/>
              <w:jc w:val="center"/>
              <w:rPr>
                <w:sz w:val="28"/>
                <w:szCs w:val="28"/>
                <w:shd w:val="clear" w:color="auto" w:fill="FFFFFF"/>
              </w:rPr>
            </w:pPr>
            <w:r w:rsidRPr="00C4437C">
              <w:rPr>
                <w:sz w:val="28"/>
                <w:szCs w:val="28"/>
              </w:rPr>
              <w:t>Зразок №7 − Х</w:t>
            </w:r>
            <w:r w:rsidRPr="00C4437C">
              <w:rPr>
                <w:sz w:val="28"/>
                <w:szCs w:val="28"/>
                <w:shd w:val="clear" w:color="auto" w:fill="FFFFFF"/>
              </w:rPr>
              <w:t xml:space="preserve">ліб </w:t>
            </w:r>
          </w:p>
          <w:p w:rsidR="00595E6A" w:rsidRPr="00C4437C" w:rsidRDefault="00595E6A" w:rsidP="00233A16">
            <w:pPr>
              <w:pStyle w:val="a5"/>
              <w:spacing w:line="360" w:lineRule="auto"/>
              <w:ind w:left="0"/>
              <w:jc w:val="center"/>
              <w:rPr>
                <w:sz w:val="28"/>
                <w:szCs w:val="28"/>
              </w:rPr>
            </w:pPr>
            <w:r w:rsidRPr="00C4437C">
              <w:rPr>
                <w:sz w:val="28"/>
                <w:szCs w:val="28"/>
                <w:shd w:val="clear" w:color="auto" w:fill="FFFFFF"/>
              </w:rPr>
              <w:t>«Житнє диво»</w:t>
            </w:r>
            <w:r w:rsidRPr="00C4437C">
              <w:rPr>
                <w:sz w:val="28"/>
                <w:szCs w:val="28"/>
              </w:rPr>
              <w:t xml:space="preserve"> </w:t>
            </w:r>
          </w:p>
          <w:p w:rsidR="00595E6A" w:rsidRPr="00C4437C" w:rsidRDefault="00595E6A" w:rsidP="00233A16">
            <w:pPr>
              <w:pStyle w:val="a5"/>
              <w:spacing w:line="360" w:lineRule="auto"/>
              <w:ind w:left="0"/>
              <w:jc w:val="center"/>
              <w:rPr>
                <w:szCs w:val="28"/>
              </w:rPr>
            </w:pPr>
            <w:r w:rsidRPr="00C4437C">
              <w:rPr>
                <w:sz w:val="28"/>
                <w:szCs w:val="28"/>
              </w:rPr>
              <w:t>(не різаний, чорний)</w:t>
            </w:r>
            <w:r w:rsidRPr="00C4437C">
              <w:rPr>
                <w:szCs w:val="28"/>
              </w:rPr>
              <w:t xml:space="preserve"> </w:t>
            </w:r>
          </w:p>
        </w:tc>
        <w:tc>
          <w:tcPr>
            <w:tcW w:w="4779" w:type="dxa"/>
            <w:tcBorders>
              <w:top w:val="single" w:sz="4" w:space="0" w:color="auto"/>
              <w:left w:val="single" w:sz="4" w:space="0" w:color="auto"/>
              <w:bottom w:val="single" w:sz="4" w:space="0" w:color="auto"/>
              <w:right w:val="single" w:sz="4" w:space="0" w:color="auto"/>
            </w:tcBorders>
            <w:shd w:val="clear" w:color="auto" w:fill="auto"/>
          </w:tcPr>
          <w:p w:rsidR="00595E6A" w:rsidRPr="00C4437C" w:rsidRDefault="00595E6A" w:rsidP="00233A16">
            <w:pPr>
              <w:spacing w:line="360" w:lineRule="auto"/>
              <w:jc w:val="center"/>
              <w:rPr>
                <w:sz w:val="28"/>
                <w:szCs w:val="28"/>
              </w:rPr>
            </w:pPr>
            <w:r w:rsidRPr="00C4437C">
              <w:rPr>
                <w:sz w:val="28"/>
                <w:szCs w:val="28"/>
              </w:rPr>
              <w:t xml:space="preserve">Зразок №8 − Батон </w:t>
            </w:r>
            <w:r w:rsidRPr="00C4437C">
              <w:rPr>
                <w:sz w:val="28"/>
                <w:szCs w:val="28"/>
              </w:rPr>
              <w:br/>
            </w:r>
            <w:r w:rsidRPr="00C4437C">
              <w:rPr>
                <w:sz w:val="28"/>
                <w:szCs w:val="28"/>
                <w:shd w:val="clear" w:color="auto" w:fill="FFFFFF"/>
              </w:rPr>
              <w:t>«</w:t>
            </w:r>
            <w:r w:rsidRPr="00C4437C">
              <w:rPr>
                <w:sz w:val="28"/>
                <w:szCs w:val="28"/>
              </w:rPr>
              <w:t>Нарізний молочний</w:t>
            </w:r>
            <w:r w:rsidRPr="00C4437C">
              <w:rPr>
                <w:sz w:val="28"/>
                <w:szCs w:val="28"/>
                <w:shd w:val="clear" w:color="auto" w:fill="FFFFFF"/>
              </w:rPr>
              <w:t>»</w:t>
            </w:r>
          </w:p>
          <w:p w:rsidR="00595E6A" w:rsidRPr="00C4437C" w:rsidRDefault="00595E6A" w:rsidP="00233A16">
            <w:pPr>
              <w:spacing w:line="360" w:lineRule="auto"/>
              <w:jc w:val="center"/>
              <w:rPr>
                <w:szCs w:val="28"/>
              </w:rPr>
            </w:pPr>
            <w:r w:rsidRPr="00C4437C">
              <w:rPr>
                <w:sz w:val="28"/>
                <w:szCs w:val="28"/>
              </w:rPr>
              <w:t>(різаний, білий)</w:t>
            </w:r>
          </w:p>
        </w:tc>
      </w:tr>
    </w:tbl>
    <w:p w:rsidR="00595E6A" w:rsidRPr="00C4437C" w:rsidRDefault="00595E6A" w:rsidP="00D644E9">
      <w:pPr>
        <w:spacing w:line="360" w:lineRule="auto"/>
        <w:ind w:firstLine="720"/>
        <w:jc w:val="both"/>
        <w:rPr>
          <w:b/>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9"/>
        <w:gridCol w:w="4784"/>
      </w:tblGrid>
      <w:tr w:rsidR="003E16D2" w:rsidRPr="00C4437C" w:rsidTr="0007280B">
        <w:tc>
          <w:tcPr>
            <w:tcW w:w="9463" w:type="dxa"/>
            <w:gridSpan w:val="2"/>
            <w:tcBorders>
              <w:top w:val="nil"/>
              <w:left w:val="nil"/>
              <w:bottom w:val="single" w:sz="4" w:space="0" w:color="auto"/>
              <w:right w:val="nil"/>
            </w:tcBorders>
            <w:shd w:val="clear" w:color="auto" w:fill="auto"/>
          </w:tcPr>
          <w:p w:rsidR="00595E6A" w:rsidRPr="00C4437C" w:rsidRDefault="00595E6A" w:rsidP="00233A16">
            <w:pPr>
              <w:spacing w:line="360" w:lineRule="auto"/>
              <w:jc w:val="right"/>
              <w:rPr>
                <w:sz w:val="28"/>
                <w:szCs w:val="28"/>
              </w:rPr>
            </w:pPr>
            <w:r w:rsidRPr="00C4437C">
              <w:rPr>
                <w:sz w:val="28"/>
                <w:szCs w:val="28"/>
              </w:rPr>
              <w:lastRenderedPageBreak/>
              <w:t>Продовження таблиці 2.1</w:t>
            </w:r>
          </w:p>
        </w:tc>
      </w:tr>
      <w:tr w:rsidR="003E16D2" w:rsidRPr="00C4437C" w:rsidTr="0007280B">
        <w:tc>
          <w:tcPr>
            <w:tcW w:w="4679" w:type="dxa"/>
            <w:tcBorders>
              <w:top w:val="single" w:sz="4" w:space="0" w:color="auto"/>
            </w:tcBorders>
            <w:shd w:val="clear" w:color="auto" w:fill="auto"/>
          </w:tcPr>
          <w:p w:rsidR="00595E6A" w:rsidRPr="00C4437C" w:rsidRDefault="00595E6A" w:rsidP="00233A16">
            <w:pPr>
              <w:spacing w:line="360" w:lineRule="auto"/>
              <w:jc w:val="center"/>
              <w:rPr>
                <w:sz w:val="28"/>
                <w:szCs w:val="28"/>
              </w:rPr>
            </w:pPr>
            <w:r w:rsidRPr="00C4437C">
              <w:rPr>
                <w:sz w:val="28"/>
                <w:szCs w:val="28"/>
              </w:rPr>
              <w:t>1</w:t>
            </w:r>
          </w:p>
        </w:tc>
        <w:tc>
          <w:tcPr>
            <w:tcW w:w="4784" w:type="dxa"/>
            <w:tcBorders>
              <w:top w:val="single" w:sz="4" w:space="0" w:color="auto"/>
            </w:tcBorders>
            <w:shd w:val="clear" w:color="auto" w:fill="auto"/>
          </w:tcPr>
          <w:p w:rsidR="00595E6A" w:rsidRPr="00C4437C" w:rsidRDefault="00595E6A" w:rsidP="00233A16">
            <w:pPr>
              <w:spacing w:line="360" w:lineRule="auto"/>
              <w:jc w:val="center"/>
              <w:rPr>
                <w:sz w:val="28"/>
                <w:szCs w:val="28"/>
              </w:rPr>
            </w:pPr>
            <w:r w:rsidRPr="00C4437C">
              <w:rPr>
                <w:sz w:val="28"/>
                <w:szCs w:val="28"/>
              </w:rPr>
              <w:t>2</w:t>
            </w:r>
          </w:p>
        </w:tc>
      </w:tr>
      <w:tr w:rsidR="003E16D2" w:rsidRPr="00C4437C" w:rsidTr="0007280B">
        <w:tc>
          <w:tcPr>
            <w:tcW w:w="4679" w:type="dxa"/>
            <w:shd w:val="clear" w:color="auto" w:fill="auto"/>
          </w:tcPr>
          <w:p w:rsidR="00595E6A" w:rsidRPr="00C4437C" w:rsidRDefault="00743EA3" w:rsidP="00233A16">
            <w:pPr>
              <w:spacing w:line="360" w:lineRule="auto"/>
              <w:jc w:val="center"/>
              <w:rPr>
                <w:szCs w:val="28"/>
              </w:rPr>
            </w:pPr>
            <w:r w:rsidRPr="002B0998">
              <w:rPr>
                <w:noProof/>
                <w:szCs w:val="28"/>
                <w:lang w:val="ru-RU" w:eastAsia="ru-RU"/>
              </w:rPr>
              <w:drawing>
                <wp:inline distT="0" distB="0" distL="0" distR="0">
                  <wp:extent cx="2094230" cy="1873250"/>
                  <wp:effectExtent l="0" t="0" r="0" b="0"/>
                  <wp:docPr id="29" name="Рисунок 27" descr="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ер"/>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4230" cy="1873250"/>
                          </a:xfrm>
                          <a:prstGeom prst="rect">
                            <a:avLst/>
                          </a:prstGeom>
                          <a:noFill/>
                          <a:ln>
                            <a:noFill/>
                          </a:ln>
                        </pic:spPr>
                      </pic:pic>
                    </a:graphicData>
                  </a:graphic>
                </wp:inline>
              </w:drawing>
            </w:r>
          </w:p>
        </w:tc>
        <w:tc>
          <w:tcPr>
            <w:tcW w:w="4784" w:type="dxa"/>
            <w:shd w:val="clear" w:color="auto" w:fill="auto"/>
          </w:tcPr>
          <w:p w:rsidR="00595E6A" w:rsidRPr="00C4437C" w:rsidRDefault="00743EA3" w:rsidP="00233A16">
            <w:pPr>
              <w:spacing w:line="360" w:lineRule="auto"/>
              <w:jc w:val="center"/>
              <w:rPr>
                <w:szCs w:val="28"/>
              </w:rPr>
            </w:pPr>
            <w:r w:rsidRPr="002B0998">
              <w:rPr>
                <w:noProof/>
                <w:szCs w:val="28"/>
                <w:lang w:val="ru-RU" w:eastAsia="ru-RU"/>
              </w:rPr>
              <w:drawing>
                <wp:inline distT="0" distB="0" distL="0" distR="0">
                  <wp:extent cx="2005965" cy="2286000"/>
                  <wp:effectExtent l="0" t="0" r="0" b="0"/>
                  <wp:docPr id="30" name="Рисунок 28" descr="бар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барв"/>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965" cy="2286000"/>
                          </a:xfrm>
                          <a:prstGeom prst="rect">
                            <a:avLst/>
                          </a:prstGeom>
                          <a:noFill/>
                          <a:ln>
                            <a:noFill/>
                          </a:ln>
                        </pic:spPr>
                      </pic:pic>
                    </a:graphicData>
                  </a:graphic>
                </wp:inline>
              </w:drawing>
            </w:r>
          </w:p>
        </w:tc>
      </w:tr>
      <w:tr w:rsidR="003E16D2" w:rsidRPr="00C4437C" w:rsidTr="0007280B">
        <w:tc>
          <w:tcPr>
            <w:tcW w:w="4679" w:type="dxa"/>
            <w:shd w:val="clear" w:color="auto" w:fill="auto"/>
          </w:tcPr>
          <w:p w:rsidR="00595E6A" w:rsidRPr="00C4437C" w:rsidRDefault="00595E6A" w:rsidP="00233A16">
            <w:pPr>
              <w:pStyle w:val="a5"/>
              <w:spacing w:line="360" w:lineRule="auto"/>
              <w:ind w:left="0"/>
              <w:jc w:val="center"/>
              <w:rPr>
                <w:sz w:val="28"/>
                <w:szCs w:val="28"/>
              </w:rPr>
            </w:pPr>
            <w:r w:rsidRPr="00C4437C">
              <w:rPr>
                <w:sz w:val="28"/>
                <w:szCs w:val="28"/>
              </w:rPr>
              <w:t>Зразок №9 − Хліб «Переможний» (різаний, білий)</w:t>
            </w:r>
          </w:p>
        </w:tc>
        <w:tc>
          <w:tcPr>
            <w:tcW w:w="4784" w:type="dxa"/>
            <w:shd w:val="clear" w:color="auto" w:fill="auto"/>
          </w:tcPr>
          <w:p w:rsidR="00595E6A" w:rsidRPr="00C4437C" w:rsidRDefault="00595E6A" w:rsidP="00233A16">
            <w:pPr>
              <w:spacing w:line="360" w:lineRule="auto"/>
              <w:jc w:val="center"/>
              <w:rPr>
                <w:sz w:val="28"/>
                <w:szCs w:val="28"/>
              </w:rPr>
            </w:pPr>
            <w:r w:rsidRPr="00C4437C">
              <w:rPr>
                <w:sz w:val="28"/>
                <w:szCs w:val="28"/>
              </w:rPr>
              <w:t>Зразок №10 − Хліб «Барвистий»</w:t>
            </w:r>
          </w:p>
          <w:p w:rsidR="00595E6A" w:rsidRPr="00C4437C" w:rsidRDefault="00595E6A" w:rsidP="00233A16">
            <w:pPr>
              <w:spacing w:line="360" w:lineRule="auto"/>
              <w:jc w:val="center"/>
              <w:rPr>
                <w:szCs w:val="28"/>
              </w:rPr>
            </w:pPr>
            <w:r w:rsidRPr="00C4437C">
              <w:rPr>
                <w:sz w:val="28"/>
                <w:szCs w:val="28"/>
              </w:rPr>
              <w:t>(різаний, чорний)</w:t>
            </w:r>
          </w:p>
        </w:tc>
      </w:tr>
      <w:tr w:rsidR="003E16D2" w:rsidRPr="00C4437C" w:rsidTr="0007280B">
        <w:tc>
          <w:tcPr>
            <w:tcW w:w="9463" w:type="dxa"/>
            <w:gridSpan w:val="2"/>
            <w:shd w:val="clear" w:color="auto" w:fill="auto"/>
          </w:tcPr>
          <w:p w:rsidR="00595E6A" w:rsidRPr="00C4437C" w:rsidRDefault="00743EA3" w:rsidP="00233A16">
            <w:pPr>
              <w:spacing w:line="360" w:lineRule="auto"/>
              <w:rPr>
                <w:szCs w:val="28"/>
                <w:highlight w:val="red"/>
              </w:rPr>
            </w:pPr>
            <w:r w:rsidRPr="002B0998">
              <w:rPr>
                <w:noProof/>
                <w:szCs w:val="28"/>
                <w:lang w:val="ru-RU" w:eastAsia="ru-RU"/>
              </w:rPr>
              <w:drawing>
                <wp:inline distT="0" distB="0" distL="0" distR="0">
                  <wp:extent cx="3053080" cy="1533525"/>
                  <wp:effectExtent l="0" t="0" r="0" b="0"/>
                  <wp:docPr id="31" name="Рисунок 63" descr="C:\Users\User\Desktop\х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Users\User\Desktop\хх.jpg"/>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3080" cy="1533525"/>
                          </a:xfrm>
                          <a:prstGeom prst="rect">
                            <a:avLst/>
                          </a:prstGeom>
                          <a:noFill/>
                          <a:ln>
                            <a:noFill/>
                          </a:ln>
                        </pic:spPr>
                      </pic:pic>
                    </a:graphicData>
                  </a:graphic>
                </wp:inline>
              </w:drawing>
            </w:r>
            <w:r w:rsidRPr="002B0998">
              <w:rPr>
                <w:noProof/>
                <w:szCs w:val="28"/>
                <w:lang w:val="ru-RU" w:eastAsia="ru-RU"/>
              </w:rPr>
              <w:drawing>
                <wp:inline distT="0" distB="0" distL="0" distR="0">
                  <wp:extent cx="2610485" cy="1489710"/>
                  <wp:effectExtent l="0" t="0" r="0" b="0"/>
                  <wp:docPr id="32" name="Рисунок 70" descr="C:\Users\User\Desktop\хли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Users\User\Desktop\хлиб.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0485" cy="1489710"/>
                          </a:xfrm>
                          <a:prstGeom prst="rect">
                            <a:avLst/>
                          </a:prstGeom>
                          <a:noFill/>
                          <a:ln>
                            <a:noFill/>
                          </a:ln>
                        </pic:spPr>
                      </pic:pic>
                    </a:graphicData>
                  </a:graphic>
                </wp:inline>
              </w:drawing>
            </w:r>
          </w:p>
          <w:p w:rsidR="00595E6A" w:rsidRPr="00F16443" w:rsidRDefault="00595E6A" w:rsidP="00233A16">
            <w:pPr>
              <w:spacing w:line="360" w:lineRule="auto"/>
              <w:jc w:val="center"/>
              <w:rPr>
                <w:sz w:val="28"/>
                <w:szCs w:val="28"/>
              </w:rPr>
            </w:pPr>
            <w:r w:rsidRPr="00F16443">
              <w:rPr>
                <w:sz w:val="28"/>
                <w:szCs w:val="28"/>
              </w:rPr>
              <w:t>Зразок №11 − Хліб «Домашній»</w:t>
            </w:r>
          </w:p>
          <w:p w:rsidR="00595E6A" w:rsidRPr="00C4437C" w:rsidRDefault="00595E6A" w:rsidP="00233A16">
            <w:pPr>
              <w:spacing w:line="360" w:lineRule="auto"/>
              <w:jc w:val="center"/>
              <w:rPr>
                <w:szCs w:val="28"/>
                <w:highlight w:val="yellow"/>
              </w:rPr>
            </w:pPr>
            <w:r w:rsidRPr="00F16443">
              <w:rPr>
                <w:sz w:val="28"/>
                <w:szCs w:val="28"/>
              </w:rPr>
              <w:t>(не різаний, чорний, круглий)</w:t>
            </w:r>
          </w:p>
        </w:tc>
      </w:tr>
    </w:tbl>
    <w:p w:rsidR="00595E6A" w:rsidRPr="00204ACA" w:rsidRDefault="00595E6A" w:rsidP="00D644E9">
      <w:pPr>
        <w:spacing w:line="360" w:lineRule="auto"/>
        <w:ind w:firstLine="720"/>
        <w:jc w:val="both"/>
        <w:rPr>
          <w:bCs/>
          <w:sz w:val="28"/>
          <w:szCs w:val="28"/>
        </w:rPr>
      </w:pPr>
    </w:p>
    <w:p w:rsidR="00D644E9" w:rsidRPr="00204ACA" w:rsidRDefault="00D644E9" w:rsidP="00D644E9">
      <w:pPr>
        <w:spacing w:line="360" w:lineRule="auto"/>
        <w:ind w:firstLine="720"/>
        <w:jc w:val="both"/>
        <w:rPr>
          <w:bCs/>
          <w:sz w:val="28"/>
          <w:szCs w:val="28"/>
        </w:rPr>
      </w:pPr>
    </w:p>
    <w:p w:rsidR="00D644E9" w:rsidRPr="00C4437C" w:rsidRDefault="00D644E9" w:rsidP="00D644E9">
      <w:pPr>
        <w:spacing w:line="360" w:lineRule="auto"/>
        <w:ind w:firstLine="720"/>
        <w:jc w:val="both"/>
        <w:rPr>
          <w:sz w:val="28"/>
          <w:szCs w:val="28"/>
        </w:rPr>
      </w:pPr>
      <w:r w:rsidRPr="00C4437C">
        <w:rPr>
          <w:sz w:val="28"/>
          <w:szCs w:val="28"/>
        </w:rPr>
        <w:t>2.2 Особливості органолептичної оцінки якості хлібу</w:t>
      </w:r>
    </w:p>
    <w:p w:rsidR="00D644E9" w:rsidRPr="00204ACA" w:rsidRDefault="00D644E9" w:rsidP="00D644E9">
      <w:pPr>
        <w:spacing w:line="360" w:lineRule="auto"/>
        <w:ind w:firstLine="720"/>
        <w:jc w:val="both"/>
        <w:rPr>
          <w:bCs/>
          <w:sz w:val="28"/>
          <w:szCs w:val="28"/>
        </w:rPr>
      </w:pPr>
    </w:p>
    <w:p w:rsidR="00D644E9" w:rsidRPr="00204ACA" w:rsidRDefault="00D644E9" w:rsidP="00D644E9">
      <w:pPr>
        <w:spacing w:line="360" w:lineRule="auto"/>
        <w:ind w:firstLine="720"/>
        <w:jc w:val="both"/>
        <w:rPr>
          <w:bCs/>
          <w:sz w:val="28"/>
          <w:szCs w:val="28"/>
        </w:rPr>
      </w:pPr>
    </w:p>
    <w:p w:rsidR="00D644E9" w:rsidRPr="00C4437C" w:rsidRDefault="00D644E9" w:rsidP="00D644E9">
      <w:pPr>
        <w:spacing w:line="360" w:lineRule="auto"/>
        <w:ind w:firstLine="720"/>
        <w:jc w:val="both"/>
        <w:rPr>
          <w:sz w:val="28"/>
          <w:szCs w:val="28"/>
        </w:rPr>
      </w:pPr>
      <w:r w:rsidRPr="00C4437C">
        <w:rPr>
          <w:sz w:val="28"/>
          <w:szCs w:val="28"/>
        </w:rPr>
        <w:t>Органолептична оцінка − важливий метод оцінки якості хліба, заснований на органолептичних властивостях, що сприймаються за допомогою органів зору, нюху, смаку, дотику.</w:t>
      </w:r>
    </w:p>
    <w:p w:rsidR="00D644E9" w:rsidRPr="00C4437C" w:rsidRDefault="00D644E9" w:rsidP="00D644E9">
      <w:pPr>
        <w:spacing w:line="360" w:lineRule="auto"/>
        <w:ind w:firstLine="720"/>
        <w:jc w:val="both"/>
        <w:rPr>
          <w:sz w:val="28"/>
          <w:szCs w:val="28"/>
        </w:rPr>
      </w:pPr>
      <w:r w:rsidRPr="00C4437C">
        <w:rPr>
          <w:sz w:val="28"/>
          <w:szCs w:val="28"/>
        </w:rPr>
        <w:t xml:space="preserve">Особливості зовнішнього вигляду: необхідно оцінити зовнішній вигляд хліба, включаючи його форму, розмір, колір, текстуру кірки та структуру м’якуша. Шукати бажані характеристики, такі як золотисто-коричнева </w:t>
      </w:r>
      <w:r w:rsidRPr="00C4437C">
        <w:rPr>
          <w:sz w:val="28"/>
          <w:szCs w:val="28"/>
        </w:rPr>
        <w:lastRenderedPageBreak/>
        <w:t xml:space="preserve">скоринка, однорідна текстура м’якішу та відповідний обсяг, структуру пористості, стан м’якушки </w:t>
      </w:r>
      <w:r w:rsidRPr="00F16443">
        <w:rPr>
          <w:sz w:val="28"/>
          <w:szCs w:val="28"/>
        </w:rPr>
        <w:t xml:space="preserve">і </w:t>
      </w:r>
      <w:proofErr w:type="spellStart"/>
      <w:r w:rsidRPr="00F16443">
        <w:rPr>
          <w:sz w:val="28"/>
          <w:szCs w:val="28"/>
        </w:rPr>
        <w:t>т.</w:t>
      </w:r>
      <w:r w:rsidR="00B323AE" w:rsidRPr="00F16443">
        <w:rPr>
          <w:sz w:val="28"/>
          <w:szCs w:val="28"/>
        </w:rPr>
        <w:t>і</w:t>
      </w:r>
      <w:proofErr w:type="spellEnd"/>
      <w:r w:rsidRPr="00F16443">
        <w:rPr>
          <w:sz w:val="28"/>
          <w:szCs w:val="28"/>
        </w:rPr>
        <w:t>.</w:t>
      </w:r>
      <w:r w:rsidRPr="00C4437C">
        <w:rPr>
          <w:sz w:val="28"/>
          <w:szCs w:val="28"/>
        </w:rPr>
        <w:t xml:space="preserve"> (табл. 2.2).</w:t>
      </w:r>
    </w:p>
    <w:p w:rsidR="00204ACA" w:rsidRPr="00C4437C" w:rsidRDefault="00204ACA" w:rsidP="00204ACA">
      <w:pPr>
        <w:spacing w:line="360" w:lineRule="auto"/>
        <w:ind w:firstLine="709"/>
        <w:jc w:val="both"/>
        <w:rPr>
          <w:sz w:val="28"/>
          <w:szCs w:val="28"/>
        </w:rPr>
      </w:pPr>
    </w:p>
    <w:p w:rsidR="00204ACA" w:rsidRPr="00C4437C" w:rsidRDefault="00204ACA" w:rsidP="00204ACA">
      <w:pPr>
        <w:spacing w:line="360" w:lineRule="auto"/>
        <w:ind w:firstLine="720"/>
        <w:jc w:val="both"/>
        <w:rPr>
          <w:sz w:val="28"/>
          <w:szCs w:val="28"/>
        </w:rPr>
      </w:pPr>
      <w:r w:rsidRPr="00C4437C">
        <w:rPr>
          <w:sz w:val="28"/>
          <w:szCs w:val="28"/>
        </w:rPr>
        <w:t>Таблиця 2.2 − Органолептичні показники сортів хліба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201"/>
      </w:tblGrid>
      <w:tr w:rsidR="00204ACA" w:rsidRPr="00C4437C" w:rsidTr="000975AD">
        <w:tc>
          <w:tcPr>
            <w:tcW w:w="3369" w:type="dxa"/>
            <w:shd w:val="clear" w:color="auto" w:fill="auto"/>
          </w:tcPr>
          <w:p w:rsidR="00204ACA" w:rsidRPr="00C4437C" w:rsidRDefault="00204ACA" w:rsidP="000975AD">
            <w:pPr>
              <w:spacing w:line="360" w:lineRule="auto"/>
              <w:jc w:val="center"/>
              <w:rPr>
                <w:sz w:val="28"/>
                <w:szCs w:val="28"/>
              </w:rPr>
            </w:pPr>
            <w:r w:rsidRPr="00C4437C">
              <w:rPr>
                <w:sz w:val="28"/>
                <w:szCs w:val="28"/>
              </w:rPr>
              <w:t>Найменування показника</w:t>
            </w:r>
          </w:p>
        </w:tc>
        <w:tc>
          <w:tcPr>
            <w:tcW w:w="6201" w:type="dxa"/>
            <w:shd w:val="clear" w:color="auto" w:fill="auto"/>
          </w:tcPr>
          <w:p w:rsidR="00204ACA" w:rsidRPr="00C4437C" w:rsidRDefault="00204ACA" w:rsidP="000975AD">
            <w:pPr>
              <w:spacing w:line="360" w:lineRule="auto"/>
              <w:jc w:val="center"/>
              <w:rPr>
                <w:sz w:val="28"/>
                <w:szCs w:val="28"/>
              </w:rPr>
            </w:pPr>
            <w:r w:rsidRPr="00C4437C">
              <w:rPr>
                <w:sz w:val="28"/>
                <w:szCs w:val="28"/>
              </w:rPr>
              <w:t>Характеристика</w:t>
            </w:r>
          </w:p>
        </w:tc>
      </w:tr>
      <w:tr w:rsidR="00204ACA" w:rsidRPr="00C4437C" w:rsidTr="000975AD">
        <w:tc>
          <w:tcPr>
            <w:tcW w:w="3369" w:type="dxa"/>
            <w:shd w:val="clear" w:color="auto" w:fill="auto"/>
          </w:tcPr>
          <w:p w:rsidR="00204ACA" w:rsidRPr="00C4437C" w:rsidRDefault="00204ACA" w:rsidP="000975AD">
            <w:pPr>
              <w:spacing w:line="360" w:lineRule="auto"/>
              <w:jc w:val="center"/>
              <w:rPr>
                <w:sz w:val="28"/>
                <w:szCs w:val="28"/>
              </w:rPr>
            </w:pPr>
            <w:r w:rsidRPr="00C4437C">
              <w:rPr>
                <w:sz w:val="28"/>
                <w:szCs w:val="28"/>
              </w:rPr>
              <w:t>1</w:t>
            </w:r>
          </w:p>
        </w:tc>
        <w:tc>
          <w:tcPr>
            <w:tcW w:w="6201" w:type="dxa"/>
            <w:shd w:val="clear" w:color="auto" w:fill="auto"/>
          </w:tcPr>
          <w:p w:rsidR="00204ACA" w:rsidRPr="00C4437C" w:rsidRDefault="00204ACA" w:rsidP="000975AD">
            <w:pPr>
              <w:spacing w:line="360" w:lineRule="auto"/>
              <w:jc w:val="center"/>
              <w:rPr>
                <w:sz w:val="28"/>
                <w:szCs w:val="28"/>
              </w:rPr>
            </w:pPr>
            <w:r w:rsidRPr="00C4437C">
              <w:rPr>
                <w:sz w:val="28"/>
                <w:szCs w:val="28"/>
              </w:rPr>
              <w:t>2</w:t>
            </w:r>
          </w:p>
        </w:tc>
      </w:tr>
      <w:tr w:rsidR="00204ACA" w:rsidRPr="00C4437C" w:rsidTr="000975AD">
        <w:tc>
          <w:tcPr>
            <w:tcW w:w="3369" w:type="dxa"/>
            <w:shd w:val="clear" w:color="auto" w:fill="auto"/>
          </w:tcPr>
          <w:p w:rsidR="00204ACA" w:rsidRPr="00C4437C" w:rsidRDefault="00204ACA" w:rsidP="000975AD">
            <w:pPr>
              <w:spacing w:line="360" w:lineRule="auto"/>
              <w:jc w:val="center"/>
              <w:rPr>
                <w:sz w:val="28"/>
                <w:szCs w:val="28"/>
              </w:rPr>
            </w:pPr>
            <w:r w:rsidRPr="00C4437C">
              <w:rPr>
                <w:sz w:val="28"/>
                <w:szCs w:val="28"/>
              </w:rPr>
              <w:t>Форма, поверхня, колір</w:t>
            </w:r>
          </w:p>
        </w:tc>
        <w:tc>
          <w:tcPr>
            <w:tcW w:w="6201" w:type="dxa"/>
            <w:shd w:val="clear" w:color="auto" w:fill="auto"/>
          </w:tcPr>
          <w:p w:rsidR="00204ACA" w:rsidRPr="00C4437C" w:rsidRDefault="00204ACA" w:rsidP="000975AD">
            <w:pPr>
              <w:spacing w:line="360" w:lineRule="auto"/>
              <w:jc w:val="center"/>
              <w:rPr>
                <w:sz w:val="28"/>
                <w:szCs w:val="28"/>
              </w:rPr>
            </w:pPr>
            <w:r w:rsidRPr="00C4437C">
              <w:rPr>
                <w:sz w:val="28"/>
                <w:szCs w:val="28"/>
              </w:rPr>
              <w:t xml:space="preserve">Зовнішній вигляд відповідає виробу, </w:t>
            </w:r>
          </w:p>
          <w:p w:rsidR="00204ACA" w:rsidRPr="00C4437C" w:rsidRDefault="00204ACA" w:rsidP="000975AD">
            <w:pPr>
              <w:spacing w:line="360" w:lineRule="auto"/>
              <w:jc w:val="center"/>
              <w:rPr>
                <w:sz w:val="28"/>
                <w:szCs w:val="28"/>
              </w:rPr>
            </w:pPr>
            <w:r w:rsidRPr="00C4437C">
              <w:rPr>
                <w:sz w:val="28"/>
                <w:szCs w:val="28"/>
              </w:rPr>
              <w:t>світло-коричневий колір</w:t>
            </w:r>
          </w:p>
        </w:tc>
      </w:tr>
      <w:tr w:rsidR="00204ACA" w:rsidRPr="00C4437C" w:rsidTr="000975AD">
        <w:tc>
          <w:tcPr>
            <w:tcW w:w="3369" w:type="dxa"/>
            <w:shd w:val="clear" w:color="auto" w:fill="auto"/>
          </w:tcPr>
          <w:p w:rsidR="00204ACA" w:rsidRPr="00C4437C" w:rsidRDefault="00204ACA" w:rsidP="000975AD">
            <w:pPr>
              <w:spacing w:line="360" w:lineRule="auto"/>
              <w:jc w:val="center"/>
              <w:rPr>
                <w:sz w:val="28"/>
                <w:szCs w:val="28"/>
              </w:rPr>
            </w:pPr>
            <w:r w:rsidRPr="00C4437C">
              <w:rPr>
                <w:sz w:val="28"/>
                <w:szCs w:val="28"/>
              </w:rPr>
              <w:t>Стан м’якушки хліба (</w:t>
            </w:r>
            <w:proofErr w:type="spellStart"/>
            <w:r w:rsidRPr="00C4437C">
              <w:rPr>
                <w:sz w:val="28"/>
                <w:szCs w:val="28"/>
              </w:rPr>
              <w:t>пропечення</w:t>
            </w:r>
            <w:proofErr w:type="spellEnd"/>
            <w:r w:rsidRPr="00C4437C">
              <w:rPr>
                <w:sz w:val="28"/>
                <w:szCs w:val="28"/>
              </w:rPr>
              <w:t>, пористість)</w:t>
            </w:r>
          </w:p>
        </w:tc>
        <w:tc>
          <w:tcPr>
            <w:tcW w:w="6201" w:type="dxa"/>
            <w:shd w:val="clear" w:color="auto" w:fill="auto"/>
          </w:tcPr>
          <w:p w:rsidR="00204ACA" w:rsidRPr="00C4437C" w:rsidRDefault="00204ACA" w:rsidP="000975AD">
            <w:pPr>
              <w:spacing w:line="360" w:lineRule="auto"/>
              <w:jc w:val="center"/>
              <w:rPr>
                <w:sz w:val="28"/>
                <w:szCs w:val="28"/>
              </w:rPr>
            </w:pPr>
            <w:r w:rsidRPr="00C4437C">
              <w:rPr>
                <w:sz w:val="28"/>
                <w:szCs w:val="28"/>
              </w:rPr>
              <w:t>Хліб пропечений</w:t>
            </w:r>
          </w:p>
        </w:tc>
      </w:tr>
      <w:tr w:rsidR="00204ACA" w:rsidRPr="00C4437C" w:rsidTr="000975AD">
        <w:tc>
          <w:tcPr>
            <w:tcW w:w="3369" w:type="dxa"/>
            <w:shd w:val="clear" w:color="auto" w:fill="auto"/>
          </w:tcPr>
          <w:p w:rsidR="00204ACA" w:rsidRPr="00C4437C" w:rsidRDefault="00204ACA" w:rsidP="000975AD">
            <w:pPr>
              <w:spacing w:line="360" w:lineRule="auto"/>
              <w:jc w:val="center"/>
              <w:rPr>
                <w:sz w:val="28"/>
                <w:szCs w:val="28"/>
              </w:rPr>
            </w:pPr>
            <w:r w:rsidRPr="00C4437C">
              <w:rPr>
                <w:sz w:val="28"/>
                <w:szCs w:val="28"/>
              </w:rPr>
              <w:t>Смак</w:t>
            </w:r>
          </w:p>
        </w:tc>
        <w:tc>
          <w:tcPr>
            <w:tcW w:w="6201" w:type="dxa"/>
            <w:shd w:val="clear" w:color="auto" w:fill="auto"/>
          </w:tcPr>
          <w:p w:rsidR="00204ACA" w:rsidRPr="00C4437C" w:rsidRDefault="00204ACA" w:rsidP="000975AD">
            <w:pPr>
              <w:spacing w:line="360" w:lineRule="auto"/>
              <w:jc w:val="center"/>
              <w:rPr>
                <w:sz w:val="28"/>
                <w:szCs w:val="28"/>
              </w:rPr>
            </w:pPr>
            <w:r w:rsidRPr="00C4437C">
              <w:rPr>
                <w:sz w:val="28"/>
                <w:szCs w:val="28"/>
              </w:rPr>
              <w:t>Відповідає виробу без сторонніх смаків</w:t>
            </w:r>
          </w:p>
        </w:tc>
      </w:tr>
      <w:tr w:rsidR="00204ACA" w:rsidRPr="00C4437C" w:rsidTr="000975AD">
        <w:tc>
          <w:tcPr>
            <w:tcW w:w="3369" w:type="dxa"/>
            <w:shd w:val="clear" w:color="auto" w:fill="auto"/>
          </w:tcPr>
          <w:p w:rsidR="00204ACA" w:rsidRPr="00C4437C" w:rsidRDefault="00204ACA" w:rsidP="000975AD">
            <w:pPr>
              <w:spacing w:line="360" w:lineRule="auto"/>
              <w:jc w:val="center"/>
              <w:rPr>
                <w:sz w:val="28"/>
                <w:szCs w:val="28"/>
              </w:rPr>
            </w:pPr>
            <w:r w:rsidRPr="00C4437C">
              <w:rPr>
                <w:sz w:val="28"/>
                <w:szCs w:val="28"/>
              </w:rPr>
              <w:t>Запах</w:t>
            </w:r>
          </w:p>
        </w:tc>
        <w:tc>
          <w:tcPr>
            <w:tcW w:w="6201" w:type="dxa"/>
            <w:shd w:val="clear" w:color="auto" w:fill="auto"/>
          </w:tcPr>
          <w:p w:rsidR="00204ACA" w:rsidRPr="00C4437C" w:rsidRDefault="00204ACA" w:rsidP="000975AD">
            <w:pPr>
              <w:spacing w:line="360" w:lineRule="auto"/>
              <w:jc w:val="center"/>
              <w:rPr>
                <w:sz w:val="28"/>
                <w:szCs w:val="28"/>
              </w:rPr>
            </w:pPr>
            <w:r w:rsidRPr="00C4437C">
              <w:rPr>
                <w:sz w:val="28"/>
                <w:szCs w:val="28"/>
              </w:rPr>
              <w:t xml:space="preserve">Запах відповідає виробу, </w:t>
            </w:r>
            <w:r w:rsidRPr="00C4437C">
              <w:rPr>
                <w:sz w:val="28"/>
                <w:szCs w:val="28"/>
              </w:rPr>
              <w:br/>
              <w:t>без сторонніх запахів</w:t>
            </w:r>
          </w:p>
        </w:tc>
      </w:tr>
    </w:tbl>
    <w:p w:rsidR="00204ACA" w:rsidRPr="00C4437C" w:rsidRDefault="00204ACA" w:rsidP="00204ACA">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Для визначення органолептичних показників якості хлібу необхідно відібрати від партії середню пробу.</w:t>
      </w:r>
    </w:p>
    <w:p w:rsidR="00D644E9" w:rsidRPr="00C4437C" w:rsidRDefault="00D644E9" w:rsidP="00D644E9">
      <w:pPr>
        <w:spacing w:line="360" w:lineRule="auto"/>
        <w:ind w:firstLine="709"/>
        <w:jc w:val="both"/>
        <w:rPr>
          <w:sz w:val="28"/>
          <w:szCs w:val="28"/>
        </w:rPr>
      </w:pPr>
      <w:r w:rsidRPr="00C4437C">
        <w:rPr>
          <w:sz w:val="28"/>
          <w:szCs w:val="28"/>
        </w:rPr>
        <w:t xml:space="preserve">Органолептичні показники хліба із пшеничного борошна оцінюють </w:t>
      </w:r>
      <w:r w:rsidRPr="00F16443">
        <w:rPr>
          <w:sz w:val="28"/>
          <w:szCs w:val="28"/>
        </w:rPr>
        <w:t xml:space="preserve">згідно </w:t>
      </w:r>
      <w:r w:rsidR="00204ACA" w:rsidRPr="00F16443">
        <w:rPr>
          <w:sz w:val="28"/>
          <w:szCs w:val="28"/>
        </w:rPr>
        <w:t xml:space="preserve">з </w:t>
      </w:r>
      <w:r w:rsidRPr="00F16443">
        <w:rPr>
          <w:sz w:val="28"/>
          <w:szCs w:val="28"/>
        </w:rPr>
        <w:t>ДСТ</w:t>
      </w:r>
      <w:r w:rsidR="00B45648" w:rsidRPr="00F16443">
        <w:rPr>
          <w:sz w:val="28"/>
          <w:szCs w:val="28"/>
        </w:rPr>
        <w:t>У</w:t>
      </w:r>
      <w:r w:rsidR="00B45648" w:rsidRPr="00C4437C">
        <w:rPr>
          <w:sz w:val="28"/>
          <w:szCs w:val="28"/>
        </w:rPr>
        <w:t xml:space="preserve"> 7517:2014 ‒ ДСТУ 7044:2009 [44, 45</w:t>
      </w:r>
      <w:r w:rsidRPr="00C4437C">
        <w:rPr>
          <w:sz w:val="28"/>
          <w:szCs w:val="28"/>
        </w:rPr>
        <w:t>].</w:t>
      </w:r>
    </w:p>
    <w:p w:rsidR="00D644E9" w:rsidRPr="00C4437C" w:rsidRDefault="00455A45" w:rsidP="00D644E9">
      <w:pPr>
        <w:spacing w:line="360" w:lineRule="auto"/>
        <w:ind w:firstLine="709"/>
        <w:jc w:val="both"/>
        <w:rPr>
          <w:sz w:val="28"/>
          <w:szCs w:val="28"/>
        </w:rPr>
      </w:pPr>
      <w:r w:rsidRPr="00C4437C">
        <w:rPr>
          <w:sz w:val="28"/>
          <w:szCs w:val="28"/>
        </w:rPr>
        <w:t>Пружн</w:t>
      </w:r>
      <w:r w:rsidR="00D644E9" w:rsidRPr="00C4437C">
        <w:rPr>
          <w:sz w:val="28"/>
          <w:szCs w:val="28"/>
        </w:rPr>
        <w:t xml:space="preserve">ість м’якушки досягається легким натисканням одним-двома пальцями на поверхню скибки хліба. Для цього необхідно прибрати палець </w:t>
      </w:r>
      <w:r w:rsidR="00D644E9" w:rsidRPr="00C4437C">
        <w:rPr>
          <w:sz w:val="28"/>
          <w:szCs w:val="28"/>
        </w:rPr>
        <w:br/>
        <w:t>з поверхні та спостерігати за станом м’якоті (відсутність залишкової деформації вказує на хорошу еластичність м’якоті, якщо є незначна деформація – значна залишкова деформація та прилипання м’якоті – на погану еластичність).</w:t>
      </w:r>
    </w:p>
    <w:p w:rsidR="00D644E9" w:rsidRPr="00C4437C" w:rsidRDefault="00D644E9" w:rsidP="00D644E9">
      <w:pPr>
        <w:spacing w:line="360" w:lineRule="auto"/>
        <w:ind w:firstLine="720"/>
        <w:jc w:val="both"/>
        <w:rPr>
          <w:sz w:val="28"/>
          <w:szCs w:val="28"/>
        </w:rPr>
      </w:pPr>
      <w:r w:rsidRPr="00C4437C">
        <w:rPr>
          <w:sz w:val="28"/>
          <w:szCs w:val="28"/>
        </w:rPr>
        <w:t>Запах та смак хліба визначають у процесі дегустації; ці показники повинні відповідати певному виду виробу, не повинно бути специфічного запаху та сторонніх запахів</w:t>
      </w:r>
      <w:r w:rsidR="00204ACA">
        <w:rPr>
          <w:sz w:val="28"/>
          <w:szCs w:val="28"/>
        </w:rPr>
        <w:t>,</w:t>
      </w:r>
      <w:r w:rsidRPr="00C4437C">
        <w:rPr>
          <w:sz w:val="28"/>
          <w:szCs w:val="28"/>
        </w:rPr>
        <w:t xml:space="preserve"> </w:t>
      </w:r>
      <w:proofErr w:type="spellStart"/>
      <w:r w:rsidRPr="00C4437C">
        <w:rPr>
          <w:sz w:val="28"/>
          <w:szCs w:val="28"/>
        </w:rPr>
        <w:t>присмаків</w:t>
      </w:r>
      <w:proofErr w:type="spellEnd"/>
      <w:r w:rsidRPr="00C4437C">
        <w:rPr>
          <w:sz w:val="28"/>
          <w:szCs w:val="28"/>
        </w:rPr>
        <w:t>.</w:t>
      </w:r>
    </w:p>
    <w:p w:rsidR="00D644E9" w:rsidRPr="00C4437C" w:rsidRDefault="00D644E9" w:rsidP="00D644E9">
      <w:pPr>
        <w:spacing w:line="360" w:lineRule="auto"/>
        <w:ind w:firstLine="720"/>
        <w:jc w:val="both"/>
        <w:rPr>
          <w:sz w:val="28"/>
          <w:szCs w:val="28"/>
        </w:rPr>
      </w:pPr>
      <w:r w:rsidRPr="00C4437C">
        <w:rPr>
          <w:sz w:val="28"/>
          <w:szCs w:val="28"/>
        </w:rPr>
        <w:t>Пористість м’якушки, в першу чергу, оцінюють за розміром пор, рівномірністю розподілу і товщиною стінок пор, м’якоть повинна бути підсмаженою і еластичною.</w:t>
      </w:r>
    </w:p>
    <w:p w:rsidR="00D644E9" w:rsidRPr="00C4437C" w:rsidRDefault="00D644E9" w:rsidP="00D644E9">
      <w:pPr>
        <w:spacing w:line="360" w:lineRule="auto"/>
        <w:ind w:firstLine="709"/>
        <w:jc w:val="both"/>
        <w:rPr>
          <w:sz w:val="28"/>
          <w:szCs w:val="28"/>
        </w:rPr>
      </w:pPr>
      <w:r w:rsidRPr="00C4437C">
        <w:rPr>
          <w:sz w:val="28"/>
          <w:szCs w:val="28"/>
        </w:rPr>
        <w:lastRenderedPageBreak/>
        <w:t xml:space="preserve">2.3 Визначення вологості хліба </w:t>
      </w:r>
      <w:r w:rsidRPr="00F16443">
        <w:rPr>
          <w:sz w:val="28"/>
          <w:szCs w:val="28"/>
        </w:rPr>
        <w:t xml:space="preserve">згідно </w:t>
      </w:r>
      <w:r w:rsidR="00204ACA" w:rsidRPr="00F16443">
        <w:rPr>
          <w:sz w:val="28"/>
          <w:szCs w:val="28"/>
        </w:rPr>
        <w:t xml:space="preserve">з </w:t>
      </w:r>
      <w:r w:rsidRPr="00F16443">
        <w:rPr>
          <w:sz w:val="28"/>
          <w:szCs w:val="28"/>
        </w:rPr>
        <w:t>ДСТУ</w:t>
      </w:r>
      <w:r w:rsidRPr="00C4437C">
        <w:rPr>
          <w:sz w:val="28"/>
          <w:szCs w:val="28"/>
        </w:rPr>
        <w:t xml:space="preserve"> 7045:2009, п. 4</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Методи фізико-хімічних показників якості хліба регулюються </w:t>
      </w:r>
      <w:r w:rsidR="00961BCE" w:rsidRPr="00C4437C">
        <w:rPr>
          <w:sz w:val="28"/>
          <w:szCs w:val="28"/>
        </w:rPr>
        <w:t>відповідно до ДСТУ 7045:2009 [46</w:t>
      </w:r>
      <w:r w:rsidRPr="00C4437C">
        <w:rPr>
          <w:sz w:val="28"/>
          <w:szCs w:val="28"/>
        </w:rPr>
        <w:t>].</w:t>
      </w:r>
    </w:p>
    <w:p w:rsidR="00D644E9" w:rsidRPr="00C4437C" w:rsidRDefault="00D644E9" w:rsidP="00D644E9">
      <w:pPr>
        <w:spacing w:line="360" w:lineRule="auto"/>
        <w:ind w:firstLine="709"/>
        <w:jc w:val="both"/>
        <w:rPr>
          <w:sz w:val="28"/>
          <w:szCs w:val="28"/>
        </w:rPr>
      </w:pPr>
      <w:r w:rsidRPr="00C4437C">
        <w:rPr>
          <w:sz w:val="28"/>
          <w:szCs w:val="28"/>
        </w:rPr>
        <w:t xml:space="preserve">Визначення вмісту вологи в хлібі є одним з важливих аналізів для контролю якості </w:t>
      </w:r>
      <w:r w:rsidR="00961BCE" w:rsidRPr="00C4437C">
        <w:rPr>
          <w:sz w:val="28"/>
          <w:szCs w:val="28"/>
        </w:rPr>
        <w:t>та оцінки терміну зберігання [46</w:t>
      </w:r>
      <w:r w:rsidRPr="00C4437C">
        <w:rPr>
          <w:sz w:val="28"/>
          <w:szCs w:val="28"/>
        </w:rPr>
        <w:t>].</w:t>
      </w:r>
    </w:p>
    <w:p w:rsidR="00D644E9" w:rsidRPr="00C4437C" w:rsidRDefault="00D644E9" w:rsidP="00D644E9">
      <w:pPr>
        <w:spacing w:line="360" w:lineRule="auto"/>
        <w:ind w:firstLine="709"/>
        <w:jc w:val="both"/>
        <w:rPr>
          <w:sz w:val="28"/>
          <w:szCs w:val="28"/>
        </w:rPr>
      </w:pPr>
      <w:r w:rsidRPr="00C4437C">
        <w:rPr>
          <w:sz w:val="28"/>
          <w:szCs w:val="28"/>
        </w:rPr>
        <w:t>Вміст вологи впливає на текстуру, смак, мікробну стійкість хліба. Існує кілька методів, які зазвичай використовуються для визначення вмісту вологи в хлібі.</w:t>
      </w:r>
    </w:p>
    <w:p w:rsidR="00D644E9" w:rsidRPr="00C4437C" w:rsidRDefault="00D644E9" w:rsidP="00D644E9">
      <w:pPr>
        <w:spacing w:line="360" w:lineRule="auto"/>
        <w:ind w:firstLine="709"/>
        <w:jc w:val="both"/>
        <w:rPr>
          <w:sz w:val="28"/>
          <w:szCs w:val="28"/>
        </w:rPr>
      </w:pPr>
      <w:r w:rsidRPr="00C4437C">
        <w:rPr>
          <w:sz w:val="28"/>
          <w:szCs w:val="28"/>
        </w:rPr>
        <w:t>Відбирання п</w:t>
      </w:r>
      <w:r w:rsidR="00961BCE" w:rsidRPr="00C4437C">
        <w:rPr>
          <w:sz w:val="28"/>
          <w:szCs w:val="28"/>
        </w:rPr>
        <w:t>роб проводиться за ДСТУ 7044 [45</w:t>
      </w:r>
      <w:r w:rsidRPr="00C4437C">
        <w:rPr>
          <w:sz w:val="28"/>
          <w:szCs w:val="28"/>
        </w:rPr>
        <w:t>].</w:t>
      </w:r>
    </w:p>
    <w:p w:rsidR="00D644E9" w:rsidRPr="00204ACA" w:rsidRDefault="00D644E9" w:rsidP="00D644E9">
      <w:pPr>
        <w:spacing w:line="360" w:lineRule="auto"/>
        <w:ind w:firstLine="709"/>
        <w:jc w:val="both"/>
        <w:rPr>
          <w:sz w:val="28"/>
          <w:szCs w:val="28"/>
        </w:rPr>
      </w:pPr>
      <w:r w:rsidRPr="00C4437C">
        <w:rPr>
          <w:sz w:val="28"/>
          <w:szCs w:val="28"/>
        </w:rPr>
        <w:t xml:space="preserve">З хлібу видаляють усі включення такі як: мак, горіхи, </w:t>
      </w:r>
      <w:r w:rsidRPr="00F16443">
        <w:rPr>
          <w:sz w:val="28"/>
          <w:szCs w:val="28"/>
        </w:rPr>
        <w:t xml:space="preserve">повидло і </w:t>
      </w:r>
      <w:proofErr w:type="spellStart"/>
      <w:r w:rsidRPr="00F16443">
        <w:rPr>
          <w:sz w:val="28"/>
          <w:szCs w:val="28"/>
        </w:rPr>
        <w:t>т.</w:t>
      </w:r>
      <w:r w:rsidR="00B323AE" w:rsidRPr="00F16443">
        <w:rPr>
          <w:sz w:val="28"/>
          <w:szCs w:val="28"/>
        </w:rPr>
        <w:t>і</w:t>
      </w:r>
      <w:proofErr w:type="spellEnd"/>
      <w:r w:rsidRPr="00F16443">
        <w:rPr>
          <w:sz w:val="28"/>
          <w:szCs w:val="28"/>
        </w:rPr>
        <w:t>.,</w:t>
      </w:r>
      <w:r w:rsidRPr="00C4437C">
        <w:rPr>
          <w:sz w:val="28"/>
          <w:szCs w:val="28"/>
        </w:rPr>
        <w:t xml:space="preserve"> </w:t>
      </w:r>
      <w:r w:rsidRPr="00204ACA">
        <w:rPr>
          <w:sz w:val="28"/>
          <w:szCs w:val="28"/>
        </w:rPr>
        <w:t>подрібнюють у крихту, беруть середню пробу масою не менше 55 г.</w:t>
      </w:r>
    </w:p>
    <w:p w:rsidR="00D644E9" w:rsidRPr="00204ACA" w:rsidRDefault="00D644E9" w:rsidP="00D644E9">
      <w:pPr>
        <w:spacing w:line="360" w:lineRule="auto"/>
        <w:ind w:firstLine="709"/>
        <w:jc w:val="both"/>
        <w:rPr>
          <w:sz w:val="28"/>
          <w:szCs w:val="28"/>
        </w:rPr>
      </w:pPr>
      <w:r w:rsidRPr="00204ACA">
        <w:rPr>
          <w:sz w:val="28"/>
          <w:szCs w:val="28"/>
        </w:rPr>
        <w:t xml:space="preserve">Випробування: брали наважку масою 50 г у попередньо зважені металеві бюкси з кришками. Наважку, яка знаходилася у металевих бюксах, ставили у сушильну шафу t = 105 </w:t>
      </w:r>
      <w:r w:rsidRPr="00204ACA">
        <w:rPr>
          <w:sz w:val="28"/>
          <w:szCs w:val="28"/>
          <w:vertAlign w:val="superscript"/>
        </w:rPr>
        <w:t>0</w:t>
      </w:r>
      <w:r w:rsidRPr="00204ACA">
        <w:rPr>
          <w:sz w:val="28"/>
          <w:szCs w:val="28"/>
        </w:rPr>
        <w:t xml:space="preserve">С ± 2 </w:t>
      </w:r>
      <w:r w:rsidRPr="00204ACA">
        <w:rPr>
          <w:sz w:val="28"/>
          <w:szCs w:val="28"/>
          <w:vertAlign w:val="superscript"/>
        </w:rPr>
        <w:t>0</w:t>
      </w:r>
      <w:r w:rsidRPr="00204ACA">
        <w:rPr>
          <w:sz w:val="28"/>
          <w:szCs w:val="28"/>
        </w:rPr>
        <w:t>С на 1-у годину перша сушка і по 30 хв. наступні.</w:t>
      </w:r>
    </w:p>
    <w:p w:rsidR="00D644E9" w:rsidRPr="00204ACA" w:rsidRDefault="00D644E9" w:rsidP="00D644E9">
      <w:pPr>
        <w:spacing w:line="360" w:lineRule="auto"/>
        <w:ind w:firstLine="709"/>
        <w:jc w:val="both"/>
        <w:rPr>
          <w:sz w:val="28"/>
          <w:szCs w:val="28"/>
        </w:rPr>
      </w:pPr>
      <w:r w:rsidRPr="00204ACA">
        <w:rPr>
          <w:sz w:val="28"/>
          <w:szCs w:val="28"/>
        </w:rPr>
        <w:t xml:space="preserve">Існує два методи визначення вологості: прискорений та </w:t>
      </w:r>
      <w:bookmarkStart w:id="20" w:name="_Hlk150015922"/>
      <w:r w:rsidRPr="00204ACA">
        <w:rPr>
          <w:sz w:val="28"/>
          <w:szCs w:val="28"/>
        </w:rPr>
        <w:t>метод д</w:t>
      </w:r>
      <w:r w:rsidR="008C3B42" w:rsidRPr="00204ACA">
        <w:rPr>
          <w:sz w:val="28"/>
          <w:szCs w:val="28"/>
        </w:rPr>
        <w:t>о постійної маси (полягає в сушц</w:t>
      </w:r>
      <w:r w:rsidRPr="00204ACA">
        <w:rPr>
          <w:sz w:val="28"/>
          <w:szCs w:val="28"/>
        </w:rPr>
        <w:t xml:space="preserve">і наважки за t = 105 </w:t>
      </w:r>
      <w:r w:rsidRPr="00204ACA">
        <w:rPr>
          <w:sz w:val="28"/>
          <w:szCs w:val="28"/>
          <w:vertAlign w:val="superscript"/>
        </w:rPr>
        <w:t>0</w:t>
      </w:r>
      <w:r w:rsidRPr="00204ACA">
        <w:rPr>
          <w:sz w:val="28"/>
          <w:szCs w:val="28"/>
        </w:rPr>
        <w:t xml:space="preserve">С ± 2 </w:t>
      </w:r>
      <w:r w:rsidRPr="00204ACA">
        <w:rPr>
          <w:sz w:val="28"/>
          <w:szCs w:val="28"/>
          <w:vertAlign w:val="superscript"/>
        </w:rPr>
        <w:t>0</w:t>
      </w:r>
      <w:r w:rsidRPr="00204ACA">
        <w:rPr>
          <w:sz w:val="28"/>
          <w:szCs w:val="28"/>
        </w:rPr>
        <w:t>С; сушити потрібно до постійної маси, щ</w:t>
      </w:r>
      <w:r w:rsidR="008C3B42" w:rsidRPr="00204ACA">
        <w:rPr>
          <w:sz w:val="28"/>
          <w:szCs w:val="28"/>
        </w:rPr>
        <w:t>об останні дві сушки не перевищу</w:t>
      </w:r>
      <w:r w:rsidRPr="00204ACA">
        <w:rPr>
          <w:sz w:val="28"/>
          <w:szCs w:val="28"/>
        </w:rPr>
        <w:t>вали 0,001 г).</w:t>
      </w:r>
    </w:p>
    <w:bookmarkEnd w:id="20"/>
    <w:p w:rsidR="00D644E9" w:rsidRPr="00C4437C" w:rsidRDefault="00D644E9" w:rsidP="00D644E9">
      <w:pPr>
        <w:spacing w:line="360" w:lineRule="auto"/>
        <w:ind w:firstLine="709"/>
        <w:jc w:val="both"/>
        <w:rPr>
          <w:sz w:val="28"/>
          <w:szCs w:val="28"/>
        </w:rPr>
      </w:pPr>
      <w:r w:rsidRPr="00C4437C">
        <w:rPr>
          <w:sz w:val="28"/>
          <w:szCs w:val="28"/>
        </w:rPr>
        <w:t xml:space="preserve">Тривалість охолодження металевих </w:t>
      </w:r>
      <w:proofErr w:type="spellStart"/>
      <w:r w:rsidRPr="00C4437C">
        <w:rPr>
          <w:sz w:val="28"/>
          <w:szCs w:val="28"/>
        </w:rPr>
        <w:t>бюксів</w:t>
      </w:r>
      <w:proofErr w:type="spellEnd"/>
      <w:r w:rsidRPr="00C4437C">
        <w:rPr>
          <w:sz w:val="28"/>
          <w:szCs w:val="28"/>
        </w:rPr>
        <w:t xml:space="preserve"> тривала не більше 20 хв.</w:t>
      </w:r>
    </w:p>
    <w:p w:rsidR="00D644E9" w:rsidRPr="00C4437C" w:rsidRDefault="00D644E9" w:rsidP="00D644E9">
      <w:pPr>
        <w:spacing w:line="360" w:lineRule="auto"/>
        <w:ind w:firstLine="709"/>
        <w:jc w:val="both"/>
        <w:rPr>
          <w:sz w:val="28"/>
          <w:szCs w:val="28"/>
        </w:rPr>
      </w:pPr>
      <w:r w:rsidRPr="00C4437C">
        <w:rPr>
          <w:sz w:val="28"/>
          <w:szCs w:val="28"/>
        </w:rPr>
        <w:t>Обчислювали із точністю до 0,01%.</w:t>
      </w:r>
    </w:p>
    <w:p w:rsidR="00D644E9" w:rsidRPr="00C4437C" w:rsidRDefault="00D644E9" w:rsidP="00D644E9">
      <w:pPr>
        <w:spacing w:line="360" w:lineRule="auto"/>
        <w:ind w:firstLine="709"/>
        <w:jc w:val="both"/>
        <w:rPr>
          <w:sz w:val="28"/>
          <w:szCs w:val="28"/>
        </w:rPr>
      </w:pPr>
      <w:r w:rsidRPr="00C4437C">
        <w:rPr>
          <w:sz w:val="28"/>
          <w:szCs w:val="28"/>
        </w:rPr>
        <w:tab/>
        <w:t>Середньоарифметичне двох паралельних визначень брали за кінцевий результат.</w:t>
      </w:r>
    </w:p>
    <w:p w:rsidR="00D644E9" w:rsidRPr="00C4437C" w:rsidRDefault="00D644E9" w:rsidP="00D644E9">
      <w:pPr>
        <w:spacing w:line="360" w:lineRule="auto"/>
        <w:ind w:firstLine="709"/>
        <w:jc w:val="both"/>
        <w:rPr>
          <w:sz w:val="28"/>
          <w:szCs w:val="28"/>
        </w:rPr>
      </w:pPr>
      <w:r w:rsidRPr="00C4437C">
        <w:rPr>
          <w:sz w:val="28"/>
          <w:szCs w:val="28"/>
        </w:rPr>
        <w:t>Вологість (W, %) обчислюють за формулою:</w:t>
      </w:r>
    </w:p>
    <w:p w:rsidR="00D644E9" w:rsidRPr="00C4437C" w:rsidRDefault="00D644E9" w:rsidP="00D644E9">
      <w:pPr>
        <w:spacing w:line="360" w:lineRule="auto"/>
        <w:ind w:firstLine="709"/>
        <w:jc w:val="both"/>
        <w:rPr>
          <w:iCs/>
          <w:sz w:val="16"/>
          <w:szCs w:val="16"/>
        </w:rPr>
      </w:pPr>
    </w:p>
    <w:p w:rsidR="00D644E9" w:rsidRPr="00C4437C" w:rsidRDefault="00D644E9" w:rsidP="00D644E9">
      <w:pPr>
        <w:spacing w:line="360" w:lineRule="auto"/>
        <w:ind w:hanging="709"/>
        <w:jc w:val="both"/>
        <w:rPr>
          <w:sz w:val="28"/>
          <w:szCs w:val="28"/>
        </w:rPr>
      </w:pPr>
      <w:r w:rsidRPr="00C4437C">
        <w:rPr>
          <w:sz w:val="28"/>
          <w:szCs w:val="28"/>
        </w:rPr>
        <w:t xml:space="preserve">                                                                    </w:t>
      </w:r>
      <m:oMath>
        <m:r>
          <m:rPr>
            <m:nor/>
          </m:rPr>
          <w:rPr>
            <w:sz w:val="28"/>
            <w:szCs w:val="28"/>
          </w:rPr>
          <m:t>W =</m:t>
        </m:r>
        <m:box>
          <m:boxPr>
            <m:ctrlPr>
              <w:rPr>
                <w:rFonts w:ascii="Cambria Math" w:hAnsi="Cambria Math"/>
                <w:sz w:val="28"/>
                <w:szCs w:val="28"/>
              </w:rPr>
            </m:ctrlPr>
          </m:boxPr>
          <m:e>
            <m:argPr>
              <m:argSz m:val="-1"/>
            </m:argPr>
            <m:f>
              <m:fPr>
                <m:ctrlPr>
                  <w:rPr>
                    <w:rFonts w:ascii="Cambria Math" w:hAnsi="Cambria Math"/>
                    <w:sz w:val="28"/>
                    <w:szCs w:val="28"/>
                  </w:rPr>
                </m:ctrlPr>
              </m:fPr>
              <m:num>
                <m:r>
                  <m:rPr>
                    <m:nor/>
                  </m:rPr>
                  <w:rPr>
                    <w:sz w:val="28"/>
                    <w:szCs w:val="28"/>
                  </w:rPr>
                  <m:t>m1-m2</m:t>
                </m:r>
              </m:num>
              <m:den>
                <m:r>
                  <m:rPr>
                    <m:nor/>
                  </m:rPr>
                  <w:rPr>
                    <w:sz w:val="28"/>
                    <w:szCs w:val="28"/>
                  </w:rPr>
                  <m:t xml:space="preserve">m </m:t>
                </m:r>
              </m:den>
            </m:f>
          </m:e>
        </m:box>
        <m:r>
          <m:rPr>
            <m:nor/>
          </m:rPr>
          <w:rPr>
            <w:sz w:val="28"/>
            <w:szCs w:val="28"/>
          </w:rPr>
          <m:t xml:space="preserve"> ∙ 100%</m:t>
        </m:r>
        <m:r>
          <w:rPr>
            <w:rFonts w:ascii="Cambria Math"/>
            <w:sz w:val="28"/>
            <w:szCs w:val="28"/>
          </w:rPr>
          <m:t xml:space="preserve"> </m:t>
        </m:r>
      </m:oMath>
      <w:r w:rsidRPr="00C4437C">
        <w:rPr>
          <w:sz w:val="28"/>
          <w:szCs w:val="28"/>
        </w:rPr>
        <w:t xml:space="preserve">                        </w:t>
      </w:r>
      <w:r w:rsidR="00961BCE" w:rsidRPr="00C4437C">
        <w:rPr>
          <w:sz w:val="28"/>
          <w:szCs w:val="28"/>
        </w:rPr>
        <w:t xml:space="preserve">        </w:t>
      </w:r>
      <w:r w:rsidRPr="00C4437C">
        <w:rPr>
          <w:sz w:val="28"/>
          <w:szCs w:val="28"/>
        </w:rPr>
        <w:t xml:space="preserve">         (2.1)</w:t>
      </w:r>
    </w:p>
    <w:p w:rsidR="00D644E9" w:rsidRPr="00C4437C" w:rsidRDefault="00D644E9" w:rsidP="00D644E9">
      <w:pPr>
        <w:spacing w:line="360" w:lineRule="auto"/>
        <w:ind w:firstLine="709"/>
        <w:jc w:val="both"/>
        <w:rPr>
          <w:sz w:val="16"/>
          <w:szCs w:val="16"/>
        </w:rPr>
      </w:pPr>
    </w:p>
    <w:p w:rsidR="00D644E9" w:rsidRPr="00C4437C" w:rsidRDefault="00D644E9" w:rsidP="00D644E9">
      <w:pPr>
        <w:spacing w:line="360" w:lineRule="auto"/>
        <w:ind w:firstLine="709"/>
        <w:jc w:val="both"/>
        <w:rPr>
          <w:sz w:val="28"/>
          <w:szCs w:val="28"/>
        </w:rPr>
      </w:pPr>
      <w:r w:rsidRPr="00C4437C">
        <w:rPr>
          <w:sz w:val="28"/>
          <w:szCs w:val="28"/>
        </w:rPr>
        <w:t>де m</w:t>
      </w:r>
      <w:r w:rsidRPr="00C4437C">
        <w:rPr>
          <w:sz w:val="28"/>
          <w:szCs w:val="28"/>
          <w:vertAlign w:val="subscript"/>
        </w:rPr>
        <w:t>1</w:t>
      </w:r>
      <w:r w:rsidRPr="00C4437C">
        <w:rPr>
          <w:sz w:val="28"/>
          <w:szCs w:val="28"/>
        </w:rPr>
        <w:t xml:space="preserve"> − маса бюкси з кришкою і наважкою до висушування, г; </w:t>
      </w:r>
      <w:r w:rsidRPr="00C4437C">
        <w:rPr>
          <w:sz w:val="28"/>
          <w:szCs w:val="28"/>
        </w:rPr>
        <w:br/>
        <w:t>m</w:t>
      </w:r>
      <w:r w:rsidRPr="00C4437C">
        <w:rPr>
          <w:sz w:val="28"/>
          <w:szCs w:val="28"/>
          <w:vertAlign w:val="subscript"/>
        </w:rPr>
        <w:t>2</w:t>
      </w:r>
      <w:r w:rsidRPr="00C4437C">
        <w:rPr>
          <w:sz w:val="28"/>
          <w:szCs w:val="28"/>
        </w:rPr>
        <w:t xml:space="preserve"> − маса бюкси з кришкою і наважкою після висушування,</w:t>
      </w:r>
      <w:r w:rsidR="00F9148D">
        <w:rPr>
          <w:sz w:val="28"/>
          <w:szCs w:val="28"/>
        </w:rPr>
        <w:t xml:space="preserve"> </w:t>
      </w:r>
      <w:r w:rsidRPr="00C4437C">
        <w:rPr>
          <w:sz w:val="28"/>
          <w:szCs w:val="28"/>
        </w:rPr>
        <w:t xml:space="preserve">г; m − маса наважки виробу; 100 − </w:t>
      </w:r>
      <w:r w:rsidR="00F9148D" w:rsidRPr="00C4437C">
        <w:rPr>
          <w:sz w:val="28"/>
          <w:szCs w:val="28"/>
        </w:rPr>
        <w:t>коефіцієнт</w:t>
      </w:r>
      <w:r w:rsidRPr="00C4437C">
        <w:rPr>
          <w:sz w:val="28"/>
          <w:szCs w:val="28"/>
        </w:rPr>
        <w:t xml:space="preserve"> перерахунку у відсотки</w:t>
      </w:r>
    </w:p>
    <w:p w:rsidR="00D644E9" w:rsidRPr="00C4437C" w:rsidRDefault="00D644E9" w:rsidP="00D644E9">
      <w:pPr>
        <w:spacing w:line="360" w:lineRule="auto"/>
        <w:ind w:firstLine="709"/>
        <w:jc w:val="both"/>
        <w:rPr>
          <w:sz w:val="28"/>
          <w:szCs w:val="28"/>
        </w:rPr>
      </w:pPr>
      <w:r w:rsidRPr="00C4437C">
        <w:rPr>
          <w:sz w:val="28"/>
          <w:szCs w:val="28"/>
        </w:rPr>
        <w:lastRenderedPageBreak/>
        <w:tab/>
        <w:t>Записування результатів проводили із точністю до 0,5%, при цьому частки до 0,25 включно відкидали, частки понад 0,25 і до 0,75 включно прирівнювали до 0,5, частки понад 0,75 прирівнювали до одиниці.</w:t>
      </w:r>
    </w:p>
    <w:p w:rsidR="00D644E9" w:rsidRPr="00C4437C" w:rsidRDefault="00D644E9" w:rsidP="00D644E9">
      <w:pPr>
        <w:spacing w:line="360" w:lineRule="auto"/>
        <w:ind w:firstLine="709"/>
        <w:jc w:val="both"/>
        <w:rPr>
          <w:sz w:val="28"/>
          <w:szCs w:val="28"/>
        </w:rPr>
      </w:pPr>
      <w:r w:rsidRPr="00C4437C">
        <w:rPr>
          <w:sz w:val="28"/>
          <w:szCs w:val="28"/>
        </w:rPr>
        <w:tab/>
        <w:t>Отримані результати оформлюються в лабораторний журнал за встановленою формою, згідно з вимогами форми первинної облікової справи та інструкції із застосування та заповнення підприємств хлібопекарської промисловості.</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bookmarkStart w:id="21" w:name="_Hlk149998841"/>
      <w:r w:rsidRPr="00C4437C">
        <w:rPr>
          <w:sz w:val="28"/>
          <w:szCs w:val="28"/>
        </w:rPr>
        <w:t xml:space="preserve">2.4 Визначення кислотності хліба згідно </w:t>
      </w:r>
      <w:r w:rsidR="006B5149">
        <w:rPr>
          <w:sz w:val="28"/>
          <w:szCs w:val="28"/>
        </w:rPr>
        <w:t xml:space="preserve">з </w:t>
      </w:r>
      <w:r w:rsidRPr="00C4437C">
        <w:rPr>
          <w:sz w:val="28"/>
          <w:szCs w:val="28"/>
        </w:rPr>
        <w:t>ДСТУ 7045:2009, п. 5</w:t>
      </w:r>
    </w:p>
    <w:bookmarkEnd w:id="21"/>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ab/>
        <w:t xml:space="preserve">Метод заснований титруванні досліджуваного розчину розчином </w:t>
      </w:r>
      <w:proofErr w:type="spellStart"/>
      <w:r w:rsidRPr="00C4437C">
        <w:rPr>
          <w:sz w:val="28"/>
          <w:szCs w:val="28"/>
        </w:rPr>
        <w:t>NaOH</w:t>
      </w:r>
      <w:proofErr w:type="spellEnd"/>
      <w:r w:rsidRPr="00C4437C">
        <w:rPr>
          <w:sz w:val="28"/>
          <w:szCs w:val="28"/>
        </w:rPr>
        <w:t xml:space="preserve"> у присутності індикатора фенолфталеїну (C</w:t>
      </w:r>
      <w:r w:rsidRPr="00C4437C">
        <w:rPr>
          <w:sz w:val="28"/>
          <w:szCs w:val="28"/>
          <w:vertAlign w:val="subscript"/>
        </w:rPr>
        <w:t>20</w:t>
      </w:r>
      <w:r w:rsidRPr="00C4437C">
        <w:rPr>
          <w:sz w:val="28"/>
          <w:szCs w:val="28"/>
        </w:rPr>
        <w:t>H</w:t>
      </w:r>
      <w:r w:rsidRPr="00C4437C">
        <w:rPr>
          <w:sz w:val="28"/>
          <w:szCs w:val="28"/>
          <w:vertAlign w:val="subscript"/>
        </w:rPr>
        <w:t>14</w:t>
      </w:r>
      <w:r w:rsidRPr="00C4437C">
        <w:rPr>
          <w:sz w:val="28"/>
          <w:szCs w:val="28"/>
        </w:rPr>
        <w:t>O</w:t>
      </w:r>
      <w:r w:rsidRPr="00C4437C">
        <w:rPr>
          <w:sz w:val="28"/>
          <w:szCs w:val="28"/>
          <w:vertAlign w:val="subscript"/>
        </w:rPr>
        <w:t>4</w:t>
      </w:r>
      <w:r w:rsidRPr="00C4437C">
        <w:rPr>
          <w:sz w:val="28"/>
          <w:szCs w:val="28"/>
        </w:rPr>
        <w:t>) (рис. 2.1).</w:t>
      </w:r>
    </w:p>
    <w:p w:rsidR="00D644E9" w:rsidRPr="006B5149" w:rsidRDefault="00D644E9" w:rsidP="00D644E9">
      <w:pPr>
        <w:spacing w:line="360" w:lineRule="auto"/>
        <w:ind w:firstLine="709"/>
        <w:jc w:val="both"/>
        <w:rPr>
          <w:sz w:val="28"/>
          <w:szCs w:val="28"/>
        </w:rPr>
      </w:pPr>
    </w:p>
    <w:tbl>
      <w:tblPr>
        <w:tblW w:w="0" w:type="auto"/>
        <w:tblLook w:val="04A0"/>
      </w:tblPr>
      <w:tblGrid>
        <w:gridCol w:w="9570"/>
      </w:tblGrid>
      <w:tr w:rsidR="00E742F5" w:rsidRPr="00C4437C" w:rsidTr="00D644E9">
        <w:tc>
          <w:tcPr>
            <w:tcW w:w="9570" w:type="dxa"/>
            <w:shd w:val="clear" w:color="auto" w:fill="auto"/>
          </w:tcPr>
          <w:p w:rsidR="00D644E9" w:rsidRPr="00C4437C" w:rsidRDefault="00743EA3" w:rsidP="00D644E9">
            <w:pPr>
              <w:spacing w:line="360" w:lineRule="auto"/>
              <w:jc w:val="center"/>
              <w:rPr>
                <w:sz w:val="28"/>
                <w:szCs w:val="28"/>
              </w:rPr>
            </w:pPr>
            <w:r w:rsidRPr="002B0998">
              <w:rPr>
                <w:noProof/>
                <w:sz w:val="28"/>
                <w:szCs w:val="28"/>
                <w:lang w:val="ru-RU" w:eastAsia="ru-RU"/>
              </w:rPr>
              <w:drawing>
                <wp:inline distT="0" distB="0" distL="0" distR="0">
                  <wp:extent cx="2124075" cy="1504315"/>
                  <wp:effectExtent l="0" t="0" r="0" b="0"/>
                  <wp:docPr id="35" name="Рисунок 29" descr="ф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фф"/>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504315"/>
                          </a:xfrm>
                          <a:prstGeom prst="rect">
                            <a:avLst/>
                          </a:prstGeom>
                          <a:noFill/>
                          <a:ln>
                            <a:noFill/>
                          </a:ln>
                        </pic:spPr>
                      </pic:pic>
                    </a:graphicData>
                  </a:graphic>
                </wp:inline>
              </w:drawing>
            </w:r>
          </w:p>
        </w:tc>
      </w:tr>
    </w:tbl>
    <w:p w:rsidR="00D644E9" w:rsidRPr="006B5149" w:rsidRDefault="00D644E9" w:rsidP="00D644E9">
      <w:pPr>
        <w:spacing w:line="360" w:lineRule="auto"/>
        <w:ind w:firstLine="709"/>
        <w:jc w:val="both"/>
        <w:rPr>
          <w:sz w:val="28"/>
          <w:szCs w:val="28"/>
        </w:rPr>
      </w:pPr>
    </w:p>
    <w:p w:rsidR="00D644E9" w:rsidRPr="00C4437C" w:rsidRDefault="00D644E9" w:rsidP="006B5149">
      <w:pPr>
        <w:spacing w:line="360" w:lineRule="auto"/>
        <w:jc w:val="center"/>
        <w:rPr>
          <w:sz w:val="28"/>
          <w:szCs w:val="28"/>
        </w:rPr>
      </w:pPr>
      <w:r w:rsidRPr="00C4437C">
        <w:rPr>
          <w:sz w:val="28"/>
          <w:szCs w:val="28"/>
        </w:rPr>
        <w:t>Рисунок 2.1 ‒ Будова фенолфталеїну</w:t>
      </w:r>
    </w:p>
    <w:p w:rsidR="00D644E9" w:rsidRPr="00C4437C" w:rsidRDefault="00D644E9" w:rsidP="00D644E9">
      <w:pPr>
        <w:spacing w:line="360" w:lineRule="auto"/>
        <w:ind w:firstLine="709"/>
        <w:jc w:val="both"/>
        <w:rPr>
          <w:sz w:val="28"/>
          <w:szCs w:val="28"/>
        </w:rPr>
      </w:pPr>
      <w:r w:rsidRPr="00C4437C">
        <w:rPr>
          <w:sz w:val="28"/>
          <w:szCs w:val="28"/>
        </w:rPr>
        <w:tab/>
      </w:r>
    </w:p>
    <w:p w:rsidR="00D644E9" w:rsidRPr="00C4437C" w:rsidRDefault="00D644E9" w:rsidP="00D644E9">
      <w:pPr>
        <w:spacing w:line="360" w:lineRule="auto"/>
        <w:ind w:firstLine="709"/>
        <w:jc w:val="both"/>
        <w:rPr>
          <w:sz w:val="28"/>
          <w:szCs w:val="28"/>
        </w:rPr>
      </w:pPr>
      <w:r w:rsidRPr="00C4437C">
        <w:rPr>
          <w:sz w:val="28"/>
          <w:szCs w:val="28"/>
        </w:rPr>
        <w:t>Метод застосовують в інтервалі вимірювань від 1 град. до 15</w:t>
      </w:r>
      <w:r w:rsidRPr="00C4437C">
        <w:rPr>
          <w:sz w:val="28"/>
          <w:szCs w:val="28"/>
          <w:vertAlign w:val="superscript"/>
        </w:rPr>
        <w:t xml:space="preserve"> </w:t>
      </w:r>
      <w:r w:rsidRPr="00C4437C">
        <w:rPr>
          <w:sz w:val="28"/>
          <w:szCs w:val="28"/>
        </w:rPr>
        <w:t>град.</w:t>
      </w:r>
    </w:p>
    <w:p w:rsidR="00D644E9" w:rsidRPr="00C4437C" w:rsidRDefault="00D644E9" w:rsidP="00D644E9">
      <w:pPr>
        <w:spacing w:line="360" w:lineRule="auto"/>
        <w:ind w:firstLine="709"/>
        <w:jc w:val="both"/>
        <w:rPr>
          <w:sz w:val="28"/>
          <w:szCs w:val="28"/>
        </w:rPr>
      </w:pPr>
      <w:r w:rsidRPr="00C4437C">
        <w:rPr>
          <w:sz w:val="28"/>
          <w:szCs w:val="28"/>
        </w:rPr>
        <w:tab/>
        <w:t>Для визначення кислотності хлібобулочних виробів використовується арбітражний та прискорений методи.</w:t>
      </w:r>
    </w:p>
    <w:p w:rsidR="00D644E9" w:rsidRPr="00C4437C" w:rsidRDefault="00D644E9" w:rsidP="00D644E9">
      <w:pPr>
        <w:spacing w:line="360" w:lineRule="auto"/>
        <w:ind w:firstLine="709"/>
        <w:jc w:val="both"/>
        <w:rPr>
          <w:sz w:val="28"/>
          <w:szCs w:val="28"/>
        </w:rPr>
      </w:pPr>
      <w:r w:rsidRPr="00C4437C">
        <w:rPr>
          <w:sz w:val="28"/>
          <w:szCs w:val="28"/>
        </w:rPr>
        <w:tab/>
        <w:t xml:space="preserve">В даній роботі було використано </w:t>
      </w:r>
      <w:bookmarkStart w:id="22" w:name="_Hlk150016066"/>
      <w:r w:rsidRPr="00C4437C">
        <w:rPr>
          <w:sz w:val="28"/>
          <w:szCs w:val="28"/>
        </w:rPr>
        <w:t>прискорений метод.</w:t>
      </w:r>
    </w:p>
    <w:p w:rsidR="00D644E9" w:rsidRPr="00C4437C" w:rsidRDefault="00D644E9" w:rsidP="00D644E9">
      <w:pPr>
        <w:spacing w:line="360" w:lineRule="auto"/>
        <w:ind w:firstLine="709"/>
        <w:jc w:val="both"/>
        <w:rPr>
          <w:sz w:val="28"/>
          <w:szCs w:val="28"/>
        </w:rPr>
      </w:pPr>
      <w:r w:rsidRPr="00C4437C">
        <w:rPr>
          <w:sz w:val="28"/>
          <w:szCs w:val="28"/>
        </w:rPr>
        <w:tab/>
        <w:t>Хід роботи: зважували 25,0 г отриманої крихти. Поміщали в суху широкогорлу конічну колбу місткістю 500 см</w:t>
      </w:r>
      <w:r w:rsidRPr="00C4437C">
        <w:rPr>
          <w:sz w:val="28"/>
          <w:szCs w:val="28"/>
          <w:vertAlign w:val="superscript"/>
        </w:rPr>
        <w:t>3</w:t>
      </w:r>
      <w:r w:rsidRPr="00C4437C">
        <w:rPr>
          <w:sz w:val="28"/>
          <w:szCs w:val="28"/>
        </w:rPr>
        <w:t xml:space="preserve"> з добре підігнаною пробкою. У мірну колбу на 250 см</w:t>
      </w:r>
      <w:r w:rsidRPr="00C4437C">
        <w:rPr>
          <w:sz w:val="28"/>
          <w:szCs w:val="28"/>
          <w:vertAlign w:val="superscript"/>
        </w:rPr>
        <w:t>3</w:t>
      </w:r>
      <w:r w:rsidRPr="00C4437C">
        <w:rPr>
          <w:sz w:val="28"/>
          <w:szCs w:val="28"/>
        </w:rPr>
        <w:t xml:space="preserve"> наливали дистильовану воду (попередньо вода була </w:t>
      </w:r>
      <w:r w:rsidRPr="00C4437C">
        <w:rPr>
          <w:sz w:val="28"/>
          <w:szCs w:val="28"/>
        </w:rPr>
        <w:lastRenderedPageBreak/>
        <w:t xml:space="preserve">нагріта до температури 60 </w:t>
      </w:r>
      <w:r w:rsidRPr="00C4437C">
        <w:rPr>
          <w:sz w:val="28"/>
          <w:szCs w:val="28"/>
          <w:vertAlign w:val="superscript"/>
        </w:rPr>
        <w:t>0</w:t>
      </w:r>
      <w:r w:rsidRPr="00C4437C">
        <w:rPr>
          <w:sz w:val="28"/>
          <w:szCs w:val="28"/>
        </w:rPr>
        <w:t>С) доводили об’єм до мітки.</w:t>
      </w:r>
    </w:p>
    <w:p w:rsidR="00D644E9" w:rsidRPr="00C4437C" w:rsidRDefault="00D644E9" w:rsidP="00D644E9">
      <w:pPr>
        <w:spacing w:line="360" w:lineRule="auto"/>
        <w:ind w:firstLine="709"/>
        <w:jc w:val="both"/>
        <w:rPr>
          <w:sz w:val="28"/>
          <w:szCs w:val="28"/>
        </w:rPr>
      </w:pPr>
      <w:r w:rsidRPr="00C4437C">
        <w:rPr>
          <w:sz w:val="28"/>
          <w:szCs w:val="28"/>
        </w:rPr>
        <w:tab/>
        <w:t xml:space="preserve">Потім близько 1/4 взятої дистильованої води переливали у широкогорлу конічну колбу з крихтою, швидко розтирали скляною паличкою з резиновим наконечником до отримання однорідної маси, без помітних грудочок </w:t>
      </w:r>
      <w:proofErr w:type="spellStart"/>
      <w:r w:rsidRPr="00C4437C">
        <w:rPr>
          <w:sz w:val="28"/>
          <w:szCs w:val="28"/>
        </w:rPr>
        <w:t>нерозтертої</w:t>
      </w:r>
      <w:proofErr w:type="spellEnd"/>
      <w:r w:rsidRPr="00C4437C">
        <w:rPr>
          <w:sz w:val="28"/>
          <w:szCs w:val="28"/>
        </w:rPr>
        <w:t xml:space="preserve"> крихти.</w:t>
      </w:r>
    </w:p>
    <w:p w:rsidR="00D644E9" w:rsidRPr="00C4437C" w:rsidRDefault="00D644E9" w:rsidP="00D644E9">
      <w:pPr>
        <w:spacing w:line="360" w:lineRule="auto"/>
        <w:ind w:firstLine="709"/>
        <w:jc w:val="both"/>
        <w:rPr>
          <w:sz w:val="28"/>
          <w:szCs w:val="28"/>
        </w:rPr>
      </w:pPr>
      <w:r w:rsidRPr="00C4437C">
        <w:rPr>
          <w:sz w:val="28"/>
          <w:szCs w:val="28"/>
        </w:rPr>
        <w:tab/>
        <w:t xml:space="preserve">До суміші, яку отримали, додавали із мірної колби решту дистильованої води. Після струшування, суміш настоялася </w:t>
      </w:r>
      <w:r w:rsidRPr="00F16443">
        <w:rPr>
          <w:sz w:val="28"/>
          <w:szCs w:val="28"/>
        </w:rPr>
        <w:t>1 хв</w:t>
      </w:r>
      <w:r w:rsidR="006B5149" w:rsidRPr="00F16443">
        <w:rPr>
          <w:sz w:val="28"/>
          <w:szCs w:val="28"/>
        </w:rPr>
        <w:t>.</w:t>
      </w:r>
      <w:r w:rsidRPr="00F16443">
        <w:rPr>
          <w:sz w:val="28"/>
          <w:szCs w:val="28"/>
        </w:rPr>
        <w:t>,</w:t>
      </w:r>
      <w:r w:rsidRPr="00C4437C">
        <w:rPr>
          <w:sz w:val="28"/>
          <w:szCs w:val="28"/>
        </w:rPr>
        <w:t xml:space="preserve"> потім відстояну рідину обережно переливали через марлю в суху склянку. Піпеткою відбирали зі склянки 50,0 см</w:t>
      </w:r>
      <w:r w:rsidRPr="00C4437C">
        <w:rPr>
          <w:sz w:val="28"/>
          <w:szCs w:val="28"/>
          <w:vertAlign w:val="superscript"/>
        </w:rPr>
        <w:t>3</w:t>
      </w:r>
      <w:r w:rsidRPr="00C4437C">
        <w:rPr>
          <w:sz w:val="28"/>
          <w:szCs w:val="28"/>
        </w:rPr>
        <w:t xml:space="preserve"> розчину, поміщали його у дві конічні колби місткістю 100 см</w:t>
      </w:r>
      <w:r w:rsidRPr="00C4437C">
        <w:rPr>
          <w:sz w:val="28"/>
          <w:szCs w:val="28"/>
          <w:vertAlign w:val="superscript"/>
        </w:rPr>
        <w:t>3</w:t>
      </w:r>
      <w:r w:rsidRPr="00C4437C">
        <w:rPr>
          <w:sz w:val="28"/>
          <w:szCs w:val="28"/>
        </w:rPr>
        <w:t xml:space="preserve"> або 150 см</w:t>
      </w:r>
      <w:r w:rsidRPr="00C4437C">
        <w:rPr>
          <w:sz w:val="28"/>
          <w:szCs w:val="28"/>
          <w:vertAlign w:val="superscript"/>
        </w:rPr>
        <w:t>3</w:t>
      </w:r>
      <w:r w:rsidRPr="00C4437C">
        <w:rPr>
          <w:sz w:val="28"/>
          <w:szCs w:val="28"/>
        </w:rPr>
        <w:t xml:space="preserve"> і </w:t>
      </w:r>
      <w:proofErr w:type="spellStart"/>
      <w:r w:rsidRPr="00C4437C">
        <w:rPr>
          <w:sz w:val="28"/>
          <w:szCs w:val="28"/>
        </w:rPr>
        <w:t>відтитровували</w:t>
      </w:r>
      <w:proofErr w:type="spellEnd"/>
      <w:r w:rsidRPr="00C4437C">
        <w:rPr>
          <w:sz w:val="28"/>
          <w:szCs w:val="28"/>
        </w:rPr>
        <w:t xml:space="preserve"> розчином </w:t>
      </w:r>
      <w:proofErr w:type="spellStart"/>
      <w:r w:rsidRPr="00C4437C">
        <w:rPr>
          <w:sz w:val="28"/>
          <w:szCs w:val="28"/>
          <w:lang w:val="en-US"/>
        </w:rPr>
        <w:t>NaOH</w:t>
      </w:r>
      <w:proofErr w:type="spellEnd"/>
      <w:r w:rsidRPr="00C4437C">
        <w:rPr>
          <w:sz w:val="28"/>
          <w:szCs w:val="28"/>
        </w:rPr>
        <w:t xml:space="preserve"> з молярною концентрацією 0,1 моль/дм</w:t>
      </w:r>
      <w:r w:rsidRPr="00C4437C">
        <w:rPr>
          <w:sz w:val="28"/>
          <w:szCs w:val="28"/>
          <w:vertAlign w:val="superscript"/>
        </w:rPr>
        <w:t>3</w:t>
      </w:r>
      <w:r w:rsidRPr="00C4437C">
        <w:rPr>
          <w:sz w:val="28"/>
          <w:szCs w:val="28"/>
        </w:rPr>
        <w:t>. Фенолфталеїн додавали по краплях до отримання блідо-рожевого забарвлення, яке не зникало впродовж 1 хв.</w:t>
      </w:r>
    </w:p>
    <w:p w:rsidR="00D644E9" w:rsidRPr="00C4437C" w:rsidRDefault="00D644E9" w:rsidP="00D644E9">
      <w:pPr>
        <w:spacing w:line="360" w:lineRule="auto"/>
        <w:ind w:firstLine="709"/>
        <w:jc w:val="both"/>
        <w:rPr>
          <w:sz w:val="28"/>
          <w:szCs w:val="28"/>
        </w:rPr>
      </w:pPr>
      <w:r w:rsidRPr="00C4437C">
        <w:rPr>
          <w:sz w:val="28"/>
          <w:szCs w:val="28"/>
        </w:rPr>
        <w:t>Проводили обчислення з точністю до 0,01 град.</w:t>
      </w:r>
    </w:p>
    <w:p w:rsidR="00D644E9" w:rsidRPr="00C4437C" w:rsidRDefault="00D644E9" w:rsidP="00D644E9">
      <w:pPr>
        <w:spacing w:line="360" w:lineRule="auto"/>
        <w:ind w:firstLine="709"/>
        <w:jc w:val="both"/>
        <w:rPr>
          <w:sz w:val="28"/>
          <w:szCs w:val="28"/>
        </w:rPr>
      </w:pPr>
      <w:r w:rsidRPr="00C4437C">
        <w:rPr>
          <w:sz w:val="28"/>
          <w:szCs w:val="28"/>
        </w:rPr>
        <w:tab/>
        <w:t>Брали середньоарифметичне двох паралельних визначень за кінцевий результат.</w:t>
      </w:r>
    </w:p>
    <w:p w:rsidR="00D644E9" w:rsidRPr="006B5149" w:rsidRDefault="00D644E9" w:rsidP="006B5149">
      <w:pPr>
        <w:spacing w:line="360" w:lineRule="auto"/>
        <w:ind w:firstLine="709"/>
        <w:jc w:val="both"/>
        <w:rPr>
          <w:sz w:val="28"/>
          <w:szCs w:val="28"/>
        </w:rPr>
      </w:pPr>
      <w:r w:rsidRPr="00C4437C">
        <w:rPr>
          <w:sz w:val="28"/>
          <w:szCs w:val="28"/>
        </w:rPr>
        <w:tab/>
        <w:t>Запис аналізу проводили із точністю до 0,5 град., при цьому частки до 0,25 град. включно, відкидали частки понад 0,25 град. до 0,75 град. включно прирівнювали до 0,5 град. частки понад 0,75 град. прирівнюючи до 1,0 град.</w:t>
      </w:r>
    </w:p>
    <w:bookmarkEnd w:id="22"/>
    <w:p w:rsidR="00D644E9" w:rsidRPr="00C4437C" w:rsidRDefault="00D644E9" w:rsidP="00D644E9">
      <w:pPr>
        <w:spacing w:line="360" w:lineRule="auto"/>
        <w:ind w:firstLine="709"/>
        <w:jc w:val="both"/>
        <w:rPr>
          <w:sz w:val="28"/>
          <w:szCs w:val="28"/>
        </w:rPr>
      </w:pPr>
      <w:r w:rsidRPr="00C4437C">
        <w:rPr>
          <w:sz w:val="28"/>
          <w:szCs w:val="28"/>
        </w:rPr>
        <w:t>Кислотність (Х, град) обчислювали за формулою:</w:t>
      </w:r>
    </w:p>
    <w:p w:rsidR="00D644E9" w:rsidRPr="00C4437C" w:rsidRDefault="00D644E9" w:rsidP="00D644E9">
      <w:pPr>
        <w:spacing w:line="360" w:lineRule="auto"/>
        <w:ind w:firstLine="709"/>
        <w:jc w:val="both"/>
        <w:rPr>
          <w:sz w:val="16"/>
          <w:szCs w:val="16"/>
        </w:rPr>
      </w:pPr>
    </w:p>
    <w:p w:rsidR="00D644E9" w:rsidRPr="00C4437C" w:rsidRDefault="00D644E9" w:rsidP="00D644E9">
      <w:pPr>
        <w:spacing w:line="360" w:lineRule="auto"/>
        <w:ind w:firstLine="709"/>
        <w:jc w:val="both"/>
        <w:rPr>
          <w:sz w:val="28"/>
          <w:szCs w:val="28"/>
        </w:rPr>
      </w:pPr>
      <w:r w:rsidRPr="00C4437C">
        <w:rPr>
          <w:spacing w:val="-10"/>
          <w:sz w:val="28"/>
          <w:szCs w:val="28"/>
        </w:rPr>
        <w:t xml:space="preserve">                                                             </w:t>
      </w:r>
      <m:oMath>
        <m:r>
          <m:rPr>
            <m:nor/>
          </m:rPr>
          <w:rPr>
            <w:spacing w:val="-10"/>
            <w:sz w:val="28"/>
            <w:szCs w:val="28"/>
          </w:rPr>
          <m:t>x=</m:t>
        </m:r>
        <m:f>
          <m:fPr>
            <m:ctrlPr>
              <w:rPr>
                <w:rFonts w:ascii="Cambria Math" w:hAnsi="Cambria Math"/>
                <w:spacing w:val="-10"/>
                <w:sz w:val="28"/>
                <w:szCs w:val="28"/>
              </w:rPr>
            </m:ctrlPr>
          </m:fPr>
          <m:num>
            <m:r>
              <m:rPr>
                <m:nor/>
              </m:rPr>
              <w:rPr>
                <w:spacing w:val="-10"/>
                <w:sz w:val="28"/>
                <w:szCs w:val="28"/>
              </w:rPr>
              <m:t>V ∙ V1 ∙ a</m:t>
            </m:r>
          </m:num>
          <m:den>
            <m:r>
              <m:rPr>
                <m:nor/>
              </m:rPr>
              <w:rPr>
                <w:spacing w:val="-10"/>
                <w:sz w:val="28"/>
                <w:szCs w:val="28"/>
              </w:rPr>
              <m:t>10m ∙ V2</m:t>
            </m:r>
          </m:den>
        </m:f>
      </m:oMath>
      <w:r w:rsidRPr="00C4437C">
        <w:rPr>
          <w:sz w:val="28"/>
          <w:szCs w:val="28"/>
        </w:rPr>
        <w:t xml:space="preserve">∙ K                 </w:t>
      </w:r>
      <w:r w:rsidR="00961BCE" w:rsidRPr="00C4437C">
        <w:rPr>
          <w:sz w:val="28"/>
          <w:szCs w:val="28"/>
        </w:rPr>
        <w:t xml:space="preserve">    </w:t>
      </w:r>
      <w:r w:rsidRPr="00C4437C">
        <w:rPr>
          <w:sz w:val="28"/>
          <w:szCs w:val="28"/>
        </w:rPr>
        <w:t xml:space="preserve">                     (2.2)</w:t>
      </w:r>
    </w:p>
    <w:p w:rsidR="00D644E9" w:rsidRPr="00C4437C" w:rsidRDefault="00D644E9" w:rsidP="00D644E9">
      <w:pPr>
        <w:spacing w:line="360" w:lineRule="auto"/>
        <w:ind w:firstLine="709"/>
        <w:jc w:val="both"/>
        <w:rPr>
          <w:sz w:val="16"/>
          <w:szCs w:val="16"/>
        </w:rPr>
      </w:pPr>
    </w:p>
    <w:p w:rsidR="00D644E9" w:rsidRPr="00C4437C" w:rsidRDefault="00D644E9" w:rsidP="00D644E9">
      <w:pPr>
        <w:spacing w:line="360" w:lineRule="auto"/>
        <w:ind w:firstLine="709"/>
        <w:jc w:val="both"/>
        <w:rPr>
          <w:sz w:val="28"/>
          <w:szCs w:val="28"/>
        </w:rPr>
      </w:pPr>
      <w:r w:rsidRPr="00C4437C">
        <w:rPr>
          <w:iCs/>
          <w:sz w:val="28"/>
          <w:szCs w:val="28"/>
        </w:rPr>
        <w:t xml:space="preserve">де </w:t>
      </w:r>
      <w:r w:rsidRPr="00C4437C">
        <w:rPr>
          <w:sz w:val="28"/>
          <w:szCs w:val="28"/>
        </w:rPr>
        <w:t>V</w:t>
      </w:r>
      <w:r w:rsidRPr="00C4437C">
        <w:rPr>
          <w:i/>
          <w:sz w:val="28"/>
          <w:szCs w:val="28"/>
        </w:rPr>
        <w:t xml:space="preserve"> </w:t>
      </w:r>
      <w:r w:rsidRPr="00C4437C">
        <w:rPr>
          <w:iCs/>
          <w:sz w:val="28"/>
          <w:szCs w:val="28"/>
        </w:rPr>
        <w:t>−</w:t>
      </w:r>
      <w:r w:rsidRPr="00C4437C">
        <w:rPr>
          <w:i/>
          <w:sz w:val="28"/>
          <w:szCs w:val="28"/>
        </w:rPr>
        <w:t xml:space="preserve"> </w:t>
      </w:r>
      <w:r w:rsidRPr="00C4437C">
        <w:rPr>
          <w:sz w:val="28"/>
          <w:szCs w:val="28"/>
        </w:rPr>
        <w:t xml:space="preserve">об’єм розчину </w:t>
      </w:r>
      <w:proofErr w:type="spellStart"/>
      <w:r w:rsidRPr="00C4437C">
        <w:rPr>
          <w:sz w:val="28"/>
          <w:szCs w:val="28"/>
        </w:rPr>
        <w:t>NaOH</w:t>
      </w:r>
      <w:proofErr w:type="spellEnd"/>
      <w:r w:rsidRPr="00C4437C">
        <w:rPr>
          <w:sz w:val="28"/>
          <w:szCs w:val="28"/>
        </w:rPr>
        <w:t xml:space="preserve"> або KOH молярної концентрації </w:t>
      </w:r>
      <w:r w:rsidRPr="00C4437C">
        <w:rPr>
          <w:sz w:val="28"/>
          <w:szCs w:val="28"/>
        </w:rPr>
        <w:br/>
        <w:t>0,1 моль/дм</w:t>
      </w:r>
      <w:r w:rsidRPr="00C4437C">
        <w:rPr>
          <w:sz w:val="28"/>
          <w:szCs w:val="28"/>
          <w:vertAlign w:val="superscript"/>
        </w:rPr>
        <w:t>3</w:t>
      </w:r>
      <w:r w:rsidRPr="00C4437C">
        <w:rPr>
          <w:sz w:val="28"/>
          <w:szCs w:val="28"/>
        </w:rPr>
        <w:t>,</w:t>
      </w:r>
      <w:r w:rsidRPr="00C4437C">
        <w:rPr>
          <w:sz w:val="28"/>
          <w:szCs w:val="28"/>
          <w:vertAlign w:val="superscript"/>
        </w:rPr>
        <w:t xml:space="preserve"> </w:t>
      </w:r>
      <w:r w:rsidRPr="00C4437C">
        <w:rPr>
          <w:sz w:val="28"/>
          <w:szCs w:val="28"/>
        </w:rPr>
        <w:t xml:space="preserve"> витраченого на титрування розчину, що досліджують, см</w:t>
      </w:r>
      <w:r w:rsidRPr="00C4437C">
        <w:rPr>
          <w:sz w:val="28"/>
          <w:szCs w:val="28"/>
          <w:vertAlign w:val="superscript"/>
        </w:rPr>
        <w:t>3</w:t>
      </w:r>
      <w:r w:rsidRPr="00C4437C">
        <w:rPr>
          <w:sz w:val="28"/>
          <w:szCs w:val="28"/>
        </w:rPr>
        <w:t xml:space="preserve">; </w:t>
      </w:r>
      <w:r w:rsidRPr="00C4437C">
        <w:rPr>
          <w:sz w:val="28"/>
          <w:szCs w:val="28"/>
        </w:rPr>
        <w:br/>
        <w:t>V</w:t>
      </w:r>
      <w:r w:rsidRPr="00C4437C">
        <w:rPr>
          <w:sz w:val="28"/>
          <w:szCs w:val="28"/>
          <w:vertAlign w:val="subscript"/>
        </w:rPr>
        <w:t>1</w:t>
      </w:r>
      <w:r w:rsidRPr="00C4437C">
        <w:rPr>
          <w:sz w:val="28"/>
          <w:szCs w:val="28"/>
        </w:rPr>
        <w:t xml:space="preserve"> – об’єм дистильованої води, взятої для екстрагування кислот із досліджуваної продукції, см</w:t>
      </w:r>
      <w:r w:rsidRPr="00C4437C">
        <w:rPr>
          <w:sz w:val="28"/>
          <w:szCs w:val="28"/>
          <w:vertAlign w:val="superscript"/>
        </w:rPr>
        <w:t>3</w:t>
      </w:r>
      <w:r w:rsidRPr="00C4437C">
        <w:rPr>
          <w:sz w:val="28"/>
          <w:szCs w:val="28"/>
        </w:rPr>
        <w:t xml:space="preserve">; а – коефіцієнт перерахунку на 100 г наважки виробу; К – </w:t>
      </w:r>
      <w:proofErr w:type="spellStart"/>
      <w:r w:rsidRPr="00C4437C">
        <w:rPr>
          <w:sz w:val="28"/>
          <w:szCs w:val="28"/>
        </w:rPr>
        <w:t>поправковий</w:t>
      </w:r>
      <w:proofErr w:type="spellEnd"/>
      <w:r w:rsidRPr="00C4437C">
        <w:rPr>
          <w:sz w:val="28"/>
          <w:szCs w:val="28"/>
        </w:rPr>
        <w:t xml:space="preserve"> коефіцієнт приведення використаного розчину </w:t>
      </w:r>
      <w:proofErr w:type="spellStart"/>
      <w:r w:rsidRPr="00C4437C">
        <w:rPr>
          <w:sz w:val="28"/>
          <w:szCs w:val="28"/>
        </w:rPr>
        <w:t>NaOH</w:t>
      </w:r>
      <w:proofErr w:type="spellEnd"/>
      <w:r w:rsidRPr="00C4437C">
        <w:rPr>
          <w:sz w:val="28"/>
          <w:szCs w:val="28"/>
        </w:rPr>
        <w:t xml:space="preserve"> або KOH до розчину точної молярної концентрації 0,1 моль/дм</w:t>
      </w:r>
      <w:r w:rsidRPr="00C4437C">
        <w:rPr>
          <w:sz w:val="28"/>
          <w:szCs w:val="28"/>
          <w:vertAlign w:val="superscript"/>
        </w:rPr>
        <w:t>3</w:t>
      </w:r>
      <w:r w:rsidRPr="00C4437C">
        <w:rPr>
          <w:sz w:val="28"/>
          <w:szCs w:val="28"/>
        </w:rPr>
        <w:t xml:space="preserve">; </w:t>
      </w:r>
      <w:r w:rsidRPr="00C4437C">
        <w:rPr>
          <w:sz w:val="28"/>
          <w:szCs w:val="28"/>
        </w:rPr>
        <w:br/>
        <w:t xml:space="preserve">1/10 – коефіцієнт приведення розчину </w:t>
      </w:r>
      <w:proofErr w:type="spellStart"/>
      <w:r w:rsidRPr="00C4437C">
        <w:rPr>
          <w:sz w:val="28"/>
          <w:szCs w:val="28"/>
        </w:rPr>
        <w:t>NaOH</w:t>
      </w:r>
      <w:proofErr w:type="spellEnd"/>
      <w:r w:rsidRPr="00C4437C">
        <w:rPr>
          <w:sz w:val="28"/>
          <w:szCs w:val="28"/>
        </w:rPr>
        <w:t xml:space="preserve"> або KOH молярної концентрації 0,1 моль/дм</w:t>
      </w:r>
      <w:r w:rsidRPr="00C4437C">
        <w:rPr>
          <w:sz w:val="28"/>
          <w:szCs w:val="28"/>
          <w:vertAlign w:val="superscript"/>
        </w:rPr>
        <w:t xml:space="preserve">3 </w:t>
      </w:r>
      <w:r w:rsidRPr="00C4437C">
        <w:rPr>
          <w:sz w:val="28"/>
          <w:szCs w:val="28"/>
        </w:rPr>
        <w:t>до 1,0 моль/дм</w:t>
      </w:r>
      <w:r w:rsidRPr="00C4437C">
        <w:rPr>
          <w:sz w:val="28"/>
          <w:szCs w:val="28"/>
          <w:vertAlign w:val="superscript"/>
        </w:rPr>
        <w:t>3</w:t>
      </w:r>
      <w:r w:rsidRPr="00C4437C">
        <w:rPr>
          <w:sz w:val="28"/>
          <w:szCs w:val="28"/>
        </w:rPr>
        <w:t>; m – маса наважки виробу, г; V</w:t>
      </w:r>
      <w:r w:rsidRPr="00C4437C">
        <w:rPr>
          <w:sz w:val="28"/>
          <w:szCs w:val="28"/>
          <w:vertAlign w:val="subscript"/>
        </w:rPr>
        <w:t>2</w:t>
      </w:r>
      <w:r w:rsidRPr="00C4437C">
        <w:rPr>
          <w:sz w:val="28"/>
          <w:szCs w:val="28"/>
        </w:rPr>
        <w:t xml:space="preserve"> – об’єм розчину, що досліджують, який взяли для титрування, см</w:t>
      </w:r>
      <w:r w:rsidRPr="00C4437C">
        <w:rPr>
          <w:sz w:val="28"/>
          <w:szCs w:val="28"/>
          <w:vertAlign w:val="superscript"/>
        </w:rPr>
        <w:t>3</w:t>
      </w:r>
    </w:p>
    <w:p w:rsidR="00D644E9" w:rsidRPr="00C4437C" w:rsidRDefault="00D644E9" w:rsidP="00D644E9">
      <w:pPr>
        <w:spacing w:line="360" w:lineRule="auto"/>
        <w:ind w:firstLine="709"/>
        <w:jc w:val="both"/>
        <w:rPr>
          <w:sz w:val="28"/>
          <w:szCs w:val="28"/>
        </w:rPr>
      </w:pPr>
      <w:bookmarkStart w:id="23" w:name="_Hlk149998850"/>
      <w:r w:rsidRPr="00C4437C">
        <w:rPr>
          <w:sz w:val="28"/>
          <w:szCs w:val="28"/>
        </w:rPr>
        <w:lastRenderedPageBreak/>
        <w:t xml:space="preserve">2.5 Визначення пористості хліба згідно </w:t>
      </w:r>
      <w:r w:rsidR="006B5149" w:rsidRPr="00F16443">
        <w:rPr>
          <w:sz w:val="28"/>
          <w:szCs w:val="28"/>
        </w:rPr>
        <w:t xml:space="preserve">з </w:t>
      </w:r>
      <w:r w:rsidRPr="00F16443">
        <w:rPr>
          <w:sz w:val="28"/>
          <w:szCs w:val="28"/>
        </w:rPr>
        <w:t>ДСТУ</w:t>
      </w:r>
      <w:r w:rsidRPr="00C4437C">
        <w:rPr>
          <w:sz w:val="28"/>
          <w:szCs w:val="28"/>
        </w:rPr>
        <w:t xml:space="preserve"> 7045:2009, п. 6</w:t>
      </w:r>
    </w:p>
    <w:bookmarkEnd w:id="23"/>
    <w:p w:rsidR="00D644E9" w:rsidRPr="00C4437C" w:rsidRDefault="00D644E9" w:rsidP="00D644E9">
      <w:pPr>
        <w:spacing w:line="360" w:lineRule="auto"/>
        <w:ind w:firstLine="720"/>
        <w:jc w:val="both"/>
        <w:rPr>
          <w:bCs/>
          <w:sz w:val="28"/>
          <w:szCs w:val="28"/>
        </w:rPr>
      </w:pPr>
    </w:p>
    <w:p w:rsidR="00D644E9" w:rsidRPr="00C4437C" w:rsidRDefault="00D644E9" w:rsidP="00D644E9">
      <w:pPr>
        <w:spacing w:line="360" w:lineRule="auto"/>
        <w:ind w:firstLine="720"/>
        <w:jc w:val="both"/>
        <w:rPr>
          <w:bCs/>
          <w:sz w:val="28"/>
          <w:szCs w:val="28"/>
        </w:rPr>
      </w:pPr>
    </w:p>
    <w:p w:rsidR="00D644E9" w:rsidRPr="00C4437C" w:rsidRDefault="00D644E9" w:rsidP="00D644E9">
      <w:pPr>
        <w:spacing w:line="360" w:lineRule="auto"/>
        <w:ind w:firstLine="709"/>
        <w:jc w:val="both"/>
        <w:rPr>
          <w:sz w:val="28"/>
          <w:szCs w:val="28"/>
        </w:rPr>
      </w:pPr>
      <w:r w:rsidRPr="00C4437C">
        <w:rPr>
          <w:sz w:val="28"/>
          <w:szCs w:val="28"/>
        </w:rPr>
        <w:tab/>
      </w:r>
      <w:bookmarkStart w:id="24" w:name="_Hlk150016142"/>
      <w:r w:rsidRPr="00C4437C">
        <w:rPr>
          <w:sz w:val="28"/>
          <w:szCs w:val="28"/>
        </w:rPr>
        <w:t>Метод заснований на обчислюванні відношення об’єму пор м’якушки до загального об’єму хлібної м</w:t>
      </w:r>
      <w:r w:rsidR="00961BCE" w:rsidRPr="00C4437C">
        <w:rPr>
          <w:sz w:val="28"/>
          <w:szCs w:val="28"/>
        </w:rPr>
        <w:t>’якушки, виражене у % [46</w:t>
      </w:r>
      <w:r w:rsidRPr="00C4437C">
        <w:rPr>
          <w:sz w:val="28"/>
          <w:szCs w:val="28"/>
        </w:rPr>
        <w:t>].</w:t>
      </w:r>
    </w:p>
    <w:p w:rsidR="00D644E9" w:rsidRPr="00C4437C" w:rsidRDefault="00D644E9" w:rsidP="00D644E9">
      <w:pPr>
        <w:spacing w:line="360" w:lineRule="auto"/>
        <w:ind w:firstLine="709"/>
        <w:jc w:val="both"/>
        <w:rPr>
          <w:sz w:val="28"/>
          <w:szCs w:val="28"/>
        </w:rPr>
      </w:pPr>
      <w:r w:rsidRPr="00C4437C">
        <w:rPr>
          <w:sz w:val="28"/>
          <w:szCs w:val="28"/>
        </w:rPr>
        <w:tab/>
        <w:t>Метод застосовують в інтервалі вимірювань від 40% до 80%.</w:t>
      </w:r>
    </w:p>
    <w:p w:rsidR="00D644E9" w:rsidRPr="00C4437C" w:rsidRDefault="00D644E9" w:rsidP="00D644E9">
      <w:pPr>
        <w:spacing w:line="360" w:lineRule="auto"/>
        <w:ind w:firstLine="709"/>
        <w:jc w:val="both"/>
        <w:rPr>
          <w:sz w:val="28"/>
          <w:szCs w:val="28"/>
        </w:rPr>
      </w:pPr>
      <w:r w:rsidRPr="00C4437C">
        <w:rPr>
          <w:sz w:val="28"/>
          <w:szCs w:val="28"/>
        </w:rPr>
        <w:tab/>
        <w:t>Випробування: з середини проби хлібу вирізали шматок з шириною близьк</w:t>
      </w:r>
      <w:r w:rsidR="0019353D" w:rsidRPr="00C4437C">
        <w:rPr>
          <w:sz w:val="28"/>
          <w:szCs w:val="28"/>
        </w:rPr>
        <w:t>о від 7 см до 8 см, і робили виї</w:t>
      </w:r>
      <w:r w:rsidRPr="00C4437C">
        <w:rPr>
          <w:sz w:val="28"/>
          <w:szCs w:val="28"/>
        </w:rPr>
        <w:t xml:space="preserve">мки циліндром пробника Журавльова, перед цим, гострий край циліндра попередньо змащували рослинною олією і потихеньку обертовими рухами вводили у м’якушку шматка хліба. Циліндр, що був заповнений м’якушкою ставили так, щоб обідок входив щільно </w:t>
      </w:r>
      <w:r w:rsidRPr="00C4437C">
        <w:rPr>
          <w:sz w:val="28"/>
          <w:szCs w:val="28"/>
        </w:rPr>
        <w:br/>
        <w:t>у проріз, виштовхували і зрізали ножем. М’якушка, яка була, залишилася всередині виштовхувалась та відрізалася біля краю циліндру.</w:t>
      </w:r>
    </w:p>
    <w:p w:rsidR="00961BCE" w:rsidRPr="00C4437C" w:rsidRDefault="00D644E9" w:rsidP="006B5149">
      <w:pPr>
        <w:spacing w:line="360" w:lineRule="auto"/>
        <w:ind w:firstLine="709"/>
        <w:jc w:val="both"/>
        <w:rPr>
          <w:sz w:val="28"/>
          <w:szCs w:val="28"/>
        </w:rPr>
      </w:pPr>
      <w:r w:rsidRPr="00C4437C">
        <w:rPr>
          <w:sz w:val="28"/>
          <w:szCs w:val="28"/>
        </w:rPr>
        <w:tab/>
        <w:t xml:space="preserve">Для визначення </w:t>
      </w:r>
      <w:proofErr w:type="spellStart"/>
      <w:r w:rsidRPr="00C4437C">
        <w:rPr>
          <w:sz w:val="28"/>
          <w:szCs w:val="28"/>
        </w:rPr>
        <w:t>пористоті</w:t>
      </w:r>
      <w:proofErr w:type="spellEnd"/>
      <w:r w:rsidRPr="00C4437C">
        <w:rPr>
          <w:sz w:val="28"/>
          <w:szCs w:val="28"/>
        </w:rPr>
        <w:t xml:space="preserve"> виробів хлібобулочних із пшеничного борошна робили три циліндричні виїмки, для хлібобулочних із житнього та суміші борошна − чотири циліндричні ви</w:t>
      </w:r>
      <w:r w:rsidR="0019353D" w:rsidRPr="00C4437C">
        <w:rPr>
          <w:sz w:val="28"/>
          <w:szCs w:val="28"/>
        </w:rPr>
        <w:t>їмки. Приготовлені виїмки зважу</w:t>
      </w:r>
      <w:r w:rsidRPr="00C4437C">
        <w:rPr>
          <w:sz w:val="28"/>
          <w:szCs w:val="28"/>
        </w:rPr>
        <w:t>вали.</w:t>
      </w:r>
    </w:p>
    <w:bookmarkEnd w:id="24"/>
    <w:p w:rsidR="00D644E9" w:rsidRPr="00C4437C" w:rsidRDefault="00D644E9" w:rsidP="00D644E9">
      <w:pPr>
        <w:spacing w:line="360" w:lineRule="auto"/>
        <w:ind w:firstLine="709"/>
        <w:jc w:val="both"/>
        <w:rPr>
          <w:sz w:val="28"/>
          <w:szCs w:val="28"/>
        </w:rPr>
      </w:pPr>
      <w:r w:rsidRPr="00C4437C">
        <w:rPr>
          <w:sz w:val="28"/>
          <w:szCs w:val="28"/>
        </w:rPr>
        <w:t>Пористість (П, %) обчислювали</w:t>
      </w:r>
      <w:r w:rsidR="006B5149">
        <w:rPr>
          <w:sz w:val="28"/>
          <w:szCs w:val="28"/>
        </w:rPr>
        <w:t xml:space="preserve"> </w:t>
      </w:r>
      <w:r w:rsidR="006B5149" w:rsidRPr="00F16443">
        <w:rPr>
          <w:sz w:val="28"/>
          <w:szCs w:val="28"/>
        </w:rPr>
        <w:t>за формулою</w:t>
      </w:r>
      <w:r w:rsidRPr="00F16443">
        <w:rPr>
          <w:sz w:val="28"/>
          <w:szCs w:val="28"/>
        </w:rPr>
        <w:t>:</w:t>
      </w:r>
    </w:p>
    <w:p w:rsidR="00D644E9" w:rsidRPr="00C4437C" w:rsidRDefault="00D644E9" w:rsidP="00D644E9">
      <w:pPr>
        <w:spacing w:line="360" w:lineRule="auto"/>
        <w:ind w:firstLine="709"/>
        <w:jc w:val="both"/>
        <w:rPr>
          <w:bCs/>
          <w:iCs/>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                                                       </w:t>
      </w:r>
      <m:oMath>
        <m:r>
          <m:rPr>
            <m:nor/>
          </m:rPr>
          <w:rPr>
            <w:sz w:val="28"/>
            <w:szCs w:val="28"/>
          </w:rPr>
          <m:t>П=</m:t>
        </m:r>
        <m:f>
          <m:fPr>
            <m:ctrlPr>
              <w:rPr>
                <w:rFonts w:ascii="Cambria Math" w:hAnsi="Cambria Math"/>
                <w:i/>
                <w:sz w:val="28"/>
                <w:szCs w:val="28"/>
              </w:rPr>
            </m:ctrlPr>
          </m:fPr>
          <m:num>
            <m:r>
              <m:rPr>
                <m:sty m:val="p"/>
              </m:rPr>
              <w:rPr>
                <w:rFonts w:ascii="Cambria Math"/>
                <w:sz w:val="28"/>
                <w:szCs w:val="28"/>
              </w:rPr>
              <m:t>V</m:t>
            </m:r>
            <m:r>
              <m:rPr>
                <m:sty m:val="p"/>
              </m:rPr>
              <w:rPr>
                <w:rFonts w:ascii="Cambria Math"/>
                <w:sz w:val="28"/>
                <w:szCs w:val="28"/>
              </w:rPr>
              <m:t>-</m:t>
            </m:r>
            <m:box>
              <m:boxPr>
                <m:ctrlPr>
                  <w:rPr>
                    <w:rFonts w:ascii="Cambria Math" w:hAnsi="Cambria Math"/>
                    <w:sz w:val="28"/>
                    <w:szCs w:val="28"/>
                  </w:rPr>
                </m:ctrlPr>
              </m:boxPr>
              <m:e>
                <m:argPr>
                  <m:argSz m:val="-1"/>
                </m:argPr>
                <m:f>
                  <m:fPr>
                    <m:ctrlPr>
                      <w:rPr>
                        <w:rFonts w:ascii="Cambria Math" w:hAnsi="Cambria Math"/>
                        <w:sz w:val="28"/>
                        <w:szCs w:val="28"/>
                      </w:rPr>
                    </m:ctrlPr>
                  </m:fPr>
                  <m:num>
                    <m:r>
                      <m:rPr>
                        <m:sty m:val="p"/>
                      </m:rPr>
                      <w:rPr>
                        <w:rFonts w:ascii="Cambria Math"/>
                        <w:sz w:val="28"/>
                        <w:szCs w:val="28"/>
                      </w:rPr>
                      <m:t>m</m:t>
                    </m:r>
                  </m:num>
                  <m:den>
                    <m:r>
                      <m:rPr>
                        <m:sty m:val="p"/>
                      </m:rPr>
                      <w:rPr>
                        <w:rFonts w:ascii="Cambria Math"/>
                        <w:sz w:val="28"/>
                        <w:szCs w:val="28"/>
                      </w:rPr>
                      <m:t>p</m:t>
                    </m:r>
                  </m:den>
                </m:f>
              </m:e>
            </m:box>
          </m:num>
          <m:den>
            <m:r>
              <m:rPr>
                <m:nor/>
              </m:rPr>
              <w:rPr>
                <w:sz w:val="28"/>
                <w:szCs w:val="28"/>
              </w:rPr>
              <m:t>V</m:t>
            </m:r>
          </m:den>
        </m:f>
        <m:r>
          <m:rPr>
            <m:nor/>
          </m:rPr>
          <w:rPr>
            <w:sz w:val="28"/>
            <w:szCs w:val="28"/>
          </w:rPr>
          <m:t>∙100%</m:t>
        </m:r>
      </m:oMath>
      <w:r w:rsidRPr="00C4437C">
        <w:rPr>
          <w:sz w:val="28"/>
          <w:szCs w:val="28"/>
        </w:rPr>
        <w:t xml:space="preserve">                       </w:t>
      </w:r>
      <w:r w:rsidR="00961BCE" w:rsidRPr="00C4437C">
        <w:rPr>
          <w:sz w:val="28"/>
          <w:szCs w:val="28"/>
        </w:rPr>
        <w:t xml:space="preserve">    </w:t>
      </w:r>
      <w:r w:rsidRPr="00C4437C">
        <w:rPr>
          <w:sz w:val="28"/>
          <w:szCs w:val="28"/>
        </w:rPr>
        <w:t xml:space="preserve">          (2.3)</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ab/>
        <w:t>д</w:t>
      </w:r>
      <w:r w:rsidR="00DB1B32" w:rsidRPr="00C4437C">
        <w:rPr>
          <w:sz w:val="28"/>
          <w:szCs w:val="28"/>
        </w:rPr>
        <w:t>е</w:t>
      </w:r>
      <w:r w:rsidRPr="00C4437C">
        <w:rPr>
          <w:sz w:val="28"/>
          <w:szCs w:val="28"/>
        </w:rPr>
        <w:t xml:space="preserve"> </w:t>
      </w:r>
      <m:oMath>
        <m:r>
          <w:rPr>
            <w:rFonts w:ascii="Cambria Math" w:hAnsi="Cambria Math"/>
            <w:sz w:val="28"/>
            <w:szCs w:val="28"/>
          </w:rPr>
          <m:t>V</m:t>
        </m:r>
      </m:oMath>
      <w:r w:rsidRPr="00C4437C">
        <w:rPr>
          <w:sz w:val="28"/>
          <w:szCs w:val="28"/>
        </w:rPr>
        <w:t xml:space="preserve"> − загальний об'єм виїмок хліба, см; </w:t>
      </w:r>
      <m:oMath>
        <m:r>
          <w:rPr>
            <w:rFonts w:ascii="Cambria Math" w:hAnsi="Cambria Math"/>
            <w:sz w:val="28"/>
            <w:szCs w:val="28"/>
          </w:rPr>
          <m:t>m</m:t>
        </m:r>
      </m:oMath>
      <w:r w:rsidRPr="00C4437C">
        <w:rPr>
          <w:sz w:val="28"/>
          <w:szCs w:val="28"/>
        </w:rPr>
        <w:t xml:space="preserve"> − маса виїмок, г; </w:t>
      </w:r>
      <w:r w:rsidRPr="00C4437C">
        <w:rPr>
          <w:sz w:val="28"/>
          <w:szCs w:val="28"/>
        </w:rPr>
        <w:br/>
      </w:r>
      <m:oMath>
        <m:r>
          <w:rPr>
            <w:rFonts w:ascii="Cambria Math" w:hAnsi="Cambria Math"/>
            <w:sz w:val="28"/>
            <w:szCs w:val="28"/>
          </w:rPr>
          <m:t>p</m:t>
        </m:r>
      </m:oMath>
      <w:r w:rsidRPr="00C4437C">
        <w:rPr>
          <w:sz w:val="28"/>
          <w:szCs w:val="28"/>
        </w:rPr>
        <w:t xml:space="preserve"> − щільність безпористої маси м’якушки; 100 − коефіцієнт перерахунку у %</w:t>
      </w:r>
    </w:p>
    <w:p w:rsidR="00D644E9" w:rsidRPr="00C4437C" w:rsidRDefault="00D644E9" w:rsidP="00D644E9">
      <w:pPr>
        <w:tabs>
          <w:tab w:val="left" w:pos="795"/>
        </w:tabs>
        <w:spacing w:line="360" w:lineRule="auto"/>
        <w:ind w:firstLine="709"/>
        <w:jc w:val="both"/>
        <w:rPr>
          <w:sz w:val="16"/>
          <w:szCs w:val="16"/>
        </w:rPr>
      </w:pPr>
    </w:p>
    <w:p w:rsidR="00D644E9" w:rsidRPr="00C4437C" w:rsidRDefault="00D644E9" w:rsidP="00D644E9">
      <w:pPr>
        <w:tabs>
          <w:tab w:val="left" w:pos="795"/>
        </w:tabs>
        <w:spacing w:line="360" w:lineRule="auto"/>
        <w:ind w:firstLine="709"/>
        <w:jc w:val="both"/>
        <w:rPr>
          <w:sz w:val="28"/>
          <w:szCs w:val="28"/>
        </w:rPr>
      </w:pPr>
      <w:r w:rsidRPr="00C4437C">
        <w:rPr>
          <w:sz w:val="28"/>
          <w:szCs w:val="28"/>
        </w:rPr>
        <w:t xml:space="preserve">Щільність </w:t>
      </w:r>
      <w:proofErr w:type="spellStart"/>
      <w:r w:rsidRPr="00C4437C">
        <w:rPr>
          <w:sz w:val="28"/>
          <w:szCs w:val="28"/>
        </w:rPr>
        <w:t>безпористої</w:t>
      </w:r>
      <w:proofErr w:type="spellEnd"/>
      <w:r w:rsidRPr="00C4437C">
        <w:rPr>
          <w:sz w:val="28"/>
          <w:szCs w:val="28"/>
        </w:rPr>
        <w:t xml:space="preserve"> маси (р) для хлібобулочних виробів становить: </w:t>
      </w:r>
      <w:r w:rsidR="0019353D" w:rsidRPr="00C4437C">
        <w:rPr>
          <w:sz w:val="28"/>
          <w:szCs w:val="28"/>
        </w:rPr>
        <w:t>1,31 − з пшеничного борошна вищ</w:t>
      </w:r>
      <w:r w:rsidRPr="00C4437C">
        <w:rPr>
          <w:sz w:val="28"/>
          <w:szCs w:val="28"/>
        </w:rPr>
        <w:t xml:space="preserve">ого або першого сорту; 1,26 − </w:t>
      </w:r>
      <w:r w:rsidRPr="00C4437C">
        <w:rPr>
          <w:sz w:val="28"/>
          <w:szCs w:val="28"/>
        </w:rPr>
        <w:br/>
        <w:t>з пшеничного другого сорту; 1,21 − з пшеничного обойного борошна.</w:t>
      </w:r>
    </w:p>
    <w:p w:rsidR="00D644E9" w:rsidRDefault="00D644E9" w:rsidP="00D644E9">
      <w:pPr>
        <w:tabs>
          <w:tab w:val="left" w:pos="795"/>
        </w:tabs>
        <w:spacing w:line="360" w:lineRule="auto"/>
        <w:ind w:firstLine="709"/>
        <w:jc w:val="both"/>
        <w:rPr>
          <w:sz w:val="28"/>
          <w:szCs w:val="28"/>
        </w:rPr>
      </w:pPr>
      <w:r w:rsidRPr="00C4437C">
        <w:rPr>
          <w:sz w:val="28"/>
          <w:szCs w:val="28"/>
        </w:rPr>
        <w:t>Обчислювали з точністю до 1,0%. Виконували два паралельні визначення.</w:t>
      </w:r>
    </w:p>
    <w:p w:rsidR="006B5149" w:rsidRPr="00C4437C" w:rsidRDefault="006B5149" w:rsidP="00D644E9">
      <w:pPr>
        <w:tabs>
          <w:tab w:val="left" w:pos="795"/>
        </w:tabs>
        <w:spacing w:line="360" w:lineRule="auto"/>
        <w:ind w:firstLine="709"/>
        <w:jc w:val="both"/>
        <w:rPr>
          <w:sz w:val="28"/>
          <w:szCs w:val="28"/>
        </w:rPr>
      </w:pPr>
    </w:p>
    <w:p w:rsidR="00D644E9" w:rsidRPr="00C4437C" w:rsidRDefault="00D644E9" w:rsidP="00D644E9">
      <w:pPr>
        <w:tabs>
          <w:tab w:val="left" w:pos="795"/>
        </w:tabs>
        <w:spacing w:line="360" w:lineRule="auto"/>
        <w:ind w:firstLine="709"/>
        <w:jc w:val="both"/>
        <w:rPr>
          <w:sz w:val="28"/>
          <w:szCs w:val="28"/>
        </w:rPr>
      </w:pPr>
      <w:bookmarkStart w:id="25" w:name="_Hlk149998933"/>
      <w:r w:rsidRPr="00C4437C">
        <w:rPr>
          <w:sz w:val="28"/>
          <w:szCs w:val="28"/>
        </w:rPr>
        <w:lastRenderedPageBreak/>
        <w:t xml:space="preserve">2.6 Визначення масової частки цукру в хлібі згідно </w:t>
      </w:r>
      <w:r w:rsidR="006B5149" w:rsidRPr="00F16443">
        <w:rPr>
          <w:sz w:val="28"/>
          <w:szCs w:val="28"/>
        </w:rPr>
        <w:t>з</w:t>
      </w:r>
      <w:r w:rsidR="006B5149">
        <w:rPr>
          <w:sz w:val="28"/>
          <w:szCs w:val="28"/>
        </w:rPr>
        <w:t xml:space="preserve"> </w:t>
      </w:r>
      <w:r w:rsidRPr="00C4437C">
        <w:rPr>
          <w:sz w:val="28"/>
          <w:szCs w:val="28"/>
        </w:rPr>
        <w:t xml:space="preserve">ДСТУ 7045:2009, </w:t>
      </w:r>
      <w:r w:rsidRPr="00C4437C">
        <w:rPr>
          <w:sz w:val="28"/>
          <w:szCs w:val="28"/>
        </w:rPr>
        <w:br/>
        <w:t xml:space="preserve">п. 7 </w:t>
      </w:r>
    </w:p>
    <w:bookmarkEnd w:id="25"/>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Метод гарячого титрування є прискореним.</w:t>
      </w:r>
    </w:p>
    <w:p w:rsidR="00D644E9" w:rsidRPr="00C4437C" w:rsidRDefault="00AF4BBE" w:rsidP="00D644E9">
      <w:pPr>
        <w:spacing w:line="360" w:lineRule="auto"/>
        <w:ind w:firstLine="709"/>
        <w:jc w:val="both"/>
        <w:rPr>
          <w:sz w:val="28"/>
          <w:szCs w:val="28"/>
        </w:rPr>
      </w:pPr>
      <w:r w:rsidRPr="00C4437C">
        <w:rPr>
          <w:sz w:val="28"/>
          <w:szCs w:val="28"/>
        </w:rPr>
        <w:t>Необхідно було приготува</w:t>
      </w:r>
      <w:r w:rsidR="00D644E9" w:rsidRPr="00C4437C">
        <w:rPr>
          <w:sz w:val="28"/>
          <w:szCs w:val="28"/>
        </w:rPr>
        <w:t xml:space="preserve">ти розчин сахарози, який </w:t>
      </w:r>
      <w:proofErr w:type="spellStart"/>
      <w:r w:rsidR="00D644E9" w:rsidRPr="00C4437C">
        <w:rPr>
          <w:sz w:val="28"/>
          <w:szCs w:val="28"/>
        </w:rPr>
        <w:t>гідролізований</w:t>
      </w:r>
      <w:proofErr w:type="spellEnd"/>
      <w:r w:rsidR="00D644E9" w:rsidRPr="00C4437C">
        <w:rPr>
          <w:sz w:val="28"/>
          <w:szCs w:val="28"/>
        </w:rPr>
        <w:t>. Розрахунок маси наважки наведено у табл. 2.3.</w:t>
      </w:r>
    </w:p>
    <w:p w:rsidR="006B5149" w:rsidRPr="00C4437C" w:rsidRDefault="006B5149" w:rsidP="006B5149">
      <w:pPr>
        <w:spacing w:line="360" w:lineRule="auto"/>
        <w:ind w:firstLine="709"/>
        <w:jc w:val="both"/>
        <w:rPr>
          <w:sz w:val="28"/>
          <w:szCs w:val="28"/>
        </w:rPr>
      </w:pPr>
    </w:p>
    <w:p w:rsidR="006B5149" w:rsidRPr="00C4437C" w:rsidRDefault="006B5149" w:rsidP="006B5149">
      <w:pPr>
        <w:spacing w:line="360" w:lineRule="auto"/>
        <w:ind w:firstLine="709"/>
        <w:jc w:val="both"/>
        <w:rPr>
          <w:sz w:val="28"/>
          <w:szCs w:val="28"/>
        </w:rPr>
      </w:pPr>
      <w:r w:rsidRPr="00C4437C">
        <w:rPr>
          <w:sz w:val="28"/>
          <w:szCs w:val="28"/>
        </w:rPr>
        <w:t>Таблиця 2.3 − Маса наважки залежно від передбачуваної масової частки цукру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417"/>
        <w:gridCol w:w="1418"/>
        <w:gridCol w:w="1843"/>
        <w:gridCol w:w="1417"/>
        <w:gridCol w:w="1418"/>
      </w:tblGrid>
      <w:tr w:rsidR="006B5149" w:rsidRPr="00C4437C" w:rsidTr="000975AD">
        <w:tc>
          <w:tcPr>
            <w:tcW w:w="2093" w:type="dxa"/>
            <w:vMerge w:val="restart"/>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 xml:space="preserve">Передбачувана масова частка цукру </w:t>
            </w:r>
          </w:p>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в перерахунку на суху речовину</w:t>
            </w:r>
          </w:p>
        </w:tc>
        <w:tc>
          <w:tcPr>
            <w:tcW w:w="2835" w:type="dxa"/>
            <w:gridSpan w:val="2"/>
            <w:vAlign w:val="center"/>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Маса наважки,</w:t>
            </w:r>
            <w:r w:rsidRPr="00C4437C">
              <w:rPr>
                <w:sz w:val="28"/>
                <w:szCs w:val="28"/>
                <w:lang w:val="en-US"/>
              </w:rPr>
              <w:t xml:space="preserve"> </w:t>
            </w:r>
            <w:r w:rsidRPr="00C4437C">
              <w:rPr>
                <w:sz w:val="28"/>
                <w:szCs w:val="28"/>
              </w:rPr>
              <w:t>г</w:t>
            </w:r>
          </w:p>
        </w:tc>
        <w:tc>
          <w:tcPr>
            <w:tcW w:w="1843" w:type="dxa"/>
            <w:vMerge w:val="restart"/>
          </w:tcPr>
          <w:p w:rsidR="006B5149" w:rsidRPr="00C4437C" w:rsidRDefault="006B5149" w:rsidP="000975AD">
            <w:pPr>
              <w:tabs>
                <w:tab w:val="center" w:pos="4677"/>
                <w:tab w:val="right" w:pos="9355"/>
              </w:tabs>
              <w:spacing w:line="360" w:lineRule="auto"/>
              <w:jc w:val="center"/>
              <w:rPr>
                <w:b/>
                <w:sz w:val="28"/>
                <w:szCs w:val="28"/>
              </w:rPr>
            </w:pPr>
            <w:r w:rsidRPr="00C4437C">
              <w:rPr>
                <w:sz w:val="28"/>
                <w:szCs w:val="28"/>
              </w:rPr>
              <w:t>Передбачувана масова частка цукру в перерахунку на суху речовину</w:t>
            </w:r>
          </w:p>
        </w:tc>
        <w:tc>
          <w:tcPr>
            <w:tcW w:w="2835" w:type="dxa"/>
            <w:gridSpan w:val="2"/>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Маса наважки,</w:t>
            </w:r>
            <w:r w:rsidRPr="00C4437C">
              <w:rPr>
                <w:sz w:val="28"/>
                <w:szCs w:val="28"/>
                <w:lang w:val="en-US"/>
              </w:rPr>
              <w:t xml:space="preserve"> </w:t>
            </w:r>
            <w:r w:rsidRPr="00C4437C">
              <w:rPr>
                <w:sz w:val="28"/>
                <w:szCs w:val="28"/>
              </w:rPr>
              <w:t>г</w:t>
            </w:r>
          </w:p>
        </w:tc>
      </w:tr>
      <w:tr w:rsidR="006B5149" w:rsidRPr="00C4437C" w:rsidTr="000975AD">
        <w:tc>
          <w:tcPr>
            <w:tcW w:w="2093" w:type="dxa"/>
            <w:vMerge/>
          </w:tcPr>
          <w:p w:rsidR="006B5149" w:rsidRPr="00C4437C" w:rsidRDefault="006B5149" w:rsidP="000975AD">
            <w:pPr>
              <w:tabs>
                <w:tab w:val="center" w:pos="4677"/>
                <w:tab w:val="right" w:pos="9355"/>
              </w:tabs>
              <w:spacing w:line="360" w:lineRule="auto"/>
              <w:jc w:val="center"/>
              <w:rPr>
                <w:b/>
                <w:sz w:val="28"/>
                <w:szCs w:val="28"/>
              </w:rPr>
            </w:pPr>
          </w:p>
        </w:tc>
        <w:tc>
          <w:tcPr>
            <w:tcW w:w="1417" w:type="dxa"/>
          </w:tcPr>
          <w:p w:rsidR="006B5149" w:rsidRPr="00C4437C" w:rsidRDefault="006B5149" w:rsidP="000975AD">
            <w:pPr>
              <w:tabs>
                <w:tab w:val="center" w:pos="4677"/>
                <w:tab w:val="right" w:pos="9355"/>
              </w:tabs>
              <w:spacing w:line="360" w:lineRule="auto"/>
              <w:jc w:val="center"/>
              <w:rPr>
                <w:sz w:val="28"/>
                <w:szCs w:val="28"/>
                <w:vertAlign w:val="superscript"/>
              </w:rPr>
            </w:pPr>
            <w:r w:rsidRPr="00C4437C">
              <w:rPr>
                <w:sz w:val="28"/>
                <w:szCs w:val="28"/>
              </w:rPr>
              <w:t>у мірній колбі місткістю на 200 см</w:t>
            </w:r>
            <w:r w:rsidRPr="00C4437C">
              <w:rPr>
                <w:sz w:val="28"/>
                <w:szCs w:val="28"/>
                <w:vertAlign w:val="superscript"/>
              </w:rPr>
              <w:t>3</w:t>
            </w:r>
          </w:p>
        </w:tc>
        <w:tc>
          <w:tcPr>
            <w:tcW w:w="1418" w:type="dxa"/>
          </w:tcPr>
          <w:p w:rsidR="006B5149" w:rsidRPr="00C4437C" w:rsidRDefault="006B5149" w:rsidP="000975AD">
            <w:pPr>
              <w:tabs>
                <w:tab w:val="center" w:pos="4677"/>
                <w:tab w:val="right" w:pos="9355"/>
              </w:tabs>
              <w:spacing w:line="360" w:lineRule="auto"/>
              <w:jc w:val="center"/>
              <w:rPr>
                <w:b/>
                <w:sz w:val="28"/>
                <w:szCs w:val="28"/>
              </w:rPr>
            </w:pPr>
            <w:r w:rsidRPr="00C4437C">
              <w:rPr>
                <w:sz w:val="28"/>
                <w:szCs w:val="28"/>
              </w:rPr>
              <w:t>у мірній колбі місткістю на 250 см</w:t>
            </w:r>
            <w:r w:rsidRPr="00C4437C">
              <w:rPr>
                <w:sz w:val="28"/>
                <w:szCs w:val="28"/>
                <w:vertAlign w:val="superscript"/>
              </w:rPr>
              <w:t>3</w:t>
            </w:r>
          </w:p>
        </w:tc>
        <w:tc>
          <w:tcPr>
            <w:tcW w:w="1843" w:type="dxa"/>
            <w:vMerge/>
          </w:tcPr>
          <w:p w:rsidR="006B5149" w:rsidRPr="00C4437C" w:rsidRDefault="006B5149" w:rsidP="000975AD">
            <w:pPr>
              <w:tabs>
                <w:tab w:val="center" w:pos="4677"/>
                <w:tab w:val="right" w:pos="9355"/>
              </w:tabs>
              <w:spacing w:line="360" w:lineRule="auto"/>
              <w:jc w:val="center"/>
              <w:rPr>
                <w:b/>
                <w:sz w:val="28"/>
                <w:szCs w:val="28"/>
              </w:rPr>
            </w:pPr>
          </w:p>
        </w:tc>
        <w:tc>
          <w:tcPr>
            <w:tcW w:w="1417" w:type="dxa"/>
          </w:tcPr>
          <w:p w:rsidR="006B5149" w:rsidRPr="00C4437C" w:rsidRDefault="006B5149" w:rsidP="000975AD">
            <w:pPr>
              <w:tabs>
                <w:tab w:val="center" w:pos="4677"/>
                <w:tab w:val="right" w:pos="9355"/>
              </w:tabs>
              <w:spacing w:line="360" w:lineRule="auto"/>
              <w:jc w:val="center"/>
              <w:rPr>
                <w:b/>
                <w:sz w:val="28"/>
                <w:szCs w:val="28"/>
              </w:rPr>
            </w:pPr>
            <w:r w:rsidRPr="00C4437C">
              <w:rPr>
                <w:sz w:val="28"/>
                <w:szCs w:val="28"/>
              </w:rPr>
              <w:t>у мірній колбі місткістю на 200 см</w:t>
            </w:r>
            <w:r w:rsidRPr="00C4437C">
              <w:rPr>
                <w:sz w:val="28"/>
                <w:szCs w:val="28"/>
                <w:vertAlign w:val="superscript"/>
              </w:rPr>
              <w:t>3</w:t>
            </w:r>
          </w:p>
        </w:tc>
        <w:tc>
          <w:tcPr>
            <w:tcW w:w="1418" w:type="dxa"/>
          </w:tcPr>
          <w:p w:rsidR="006B5149" w:rsidRPr="00C4437C" w:rsidRDefault="006B5149" w:rsidP="000975AD">
            <w:pPr>
              <w:tabs>
                <w:tab w:val="center" w:pos="4677"/>
                <w:tab w:val="right" w:pos="9355"/>
              </w:tabs>
              <w:spacing w:line="360" w:lineRule="auto"/>
              <w:jc w:val="center"/>
              <w:rPr>
                <w:b/>
                <w:sz w:val="28"/>
                <w:szCs w:val="28"/>
              </w:rPr>
            </w:pPr>
            <w:r w:rsidRPr="00C4437C">
              <w:rPr>
                <w:sz w:val="28"/>
                <w:szCs w:val="28"/>
              </w:rPr>
              <w:t>у мірній колбі місткістю на 250 см</w:t>
            </w:r>
            <w:r w:rsidRPr="00C4437C">
              <w:rPr>
                <w:sz w:val="28"/>
                <w:szCs w:val="28"/>
                <w:vertAlign w:val="superscript"/>
              </w:rPr>
              <w:t>3</w:t>
            </w:r>
          </w:p>
        </w:tc>
      </w:tr>
      <w:tr w:rsidR="006B5149" w:rsidRPr="00C4437C" w:rsidTr="000975AD">
        <w:tc>
          <w:tcPr>
            <w:tcW w:w="2093"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від 2 до 5</w:t>
            </w:r>
          </w:p>
        </w:tc>
        <w:tc>
          <w:tcPr>
            <w:tcW w:w="1417"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25</w:t>
            </w:r>
          </w:p>
        </w:tc>
        <w:tc>
          <w:tcPr>
            <w:tcW w:w="1418"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30</w:t>
            </w:r>
          </w:p>
        </w:tc>
        <w:tc>
          <w:tcPr>
            <w:tcW w:w="1843"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від 11 до 15</w:t>
            </w:r>
          </w:p>
        </w:tc>
        <w:tc>
          <w:tcPr>
            <w:tcW w:w="1417"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8</w:t>
            </w:r>
          </w:p>
        </w:tc>
        <w:tc>
          <w:tcPr>
            <w:tcW w:w="1418"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10</w:t>
            </w:r>
          </w:p>
        </w:tc>
      </w:tr>
      <w:tr w:rsidR="006B5149" w:rsidRPr="00C4437C" w:rsidTr="000975AD">
        <w:tc>
          <w:tcPr>
            <w:tcW w:w="2093"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«6»10</w:t>
            </w:r>
          </w:p>
        </w:tc>
        <w:tc>
          <w:tcPr>
            <w:tcW w:w="1417"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12,5</w:t>
            </w:r>
          </w:p>
        </w:tc>
        <w:tc>
          <w:tcPr>
            <w:tcW w:w="1418"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15</w:t>
            </w:r>
          </w:p>
        </w:tc>
        <w:tc>
          <w:tcPr>
            <w:tcW w:w="1843"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«16»20</w:t>
            </w:r>
          </w:p>
        </w:tc>
        <w:tc>
          <w:tcPr>
            <w:tcW w:w="1417"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6</w:t>
            </w:r>
          </w:p>
        </w:tc>
        <w:tc>
          <w:tcPr>
            <w:tcW w:w="1418" w:type="dxa"/>
          </w:tcPr>
          <w:p w:rsidR="006B5149" w:rsidRPr="00C4437C" w:rsidRDefault="006B5149" w:rsidP="000975AD">
            <w:pPr>
              <w:tabs>
                <w:tab w:val="center" w:pos="4677"/>
                <w:tab w:val="right" w:pos="9355"/>
              </w:tabs>
              <w:spacing w:line="360" w:lineRule="auto"/>
              <w:jc w:val="center"/>
              <w:rPr>
                <w:sz w:val="28"/>
                <w:szCs w:val="28"/>
              </w:rPr>
            </w:pPr>
            <w:r w:rsidRPr="00C4437C">
              <w:rPr>
                <w:sz w:val="28"/>
                <w:szCs w:val="28"/>
              </w:rPr>
              <w:t>7</w:t>
            </w:r>
          </w:p>
        </w:tc>
      </w:tr>
    </w:tbl>
    <w:p w:rsidR="006B5149" w:rsidRPr="00C4437C" w:rsidRDefault="006B5149" w:rsidP="006B514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Перед тим, як залишити стояти 5 хв., періодично помішуючи, наливали до колби 2/3 об’єму води. Після того, як постояло 5 хв. до колби додають </w:t>
      </w:r>
      <w:r w:rsidRPr="00C4437C">
        <w:rPr>
          <w:sz w:val="28"/>
          <w:szCs w:val="28"/>
        </w:rPr>
        <w:br/>
        <w:t>10 см</w:t>
      </w:r>
      <w:r w:rsidRPr="00C4437C">
        <w:rPr>
          <w:sz w:val="28"/>
          <w:szCs w:val="28"/>
          <w:vertAlign w:val="superscript"/>
        </w:rPr>
        <w:t>3</w:t>
      </w:r>
      <w:r w:rsidRPr="00C4437C">
        <w:rPr>
          <w:sz w:val="28"/>
          <w:szCs w:val="28"/>
        </w:rPr>
        <w:t xml:space="preserve"> 15%</w:t>
      </w:r>
      <w:proofErr w:type="spellStart"/>
      <w:r w:rsidRPr="00C4437C">
        <w:rPr>
          <w:sz w:val="28"/>
          <w:szCs w:val="28"/>
        </w:rPr>
        <w:t>-ий</w:t>
      </w:r>
      <w:proofErr w:type="spellEnd"/>
      <w:r w:rsidRPr="00C4437C">
        <w:rPr>
          <w:sz w:val="28"/>
          <w:szCs w:val="28"/>
        </w:rPr>
        <w:t xml:space="preserve"> розчин CuSO</w:t>
      </w:r>
      <w:r w:rsidRPr="00C4437C">
        <w:rPr>
          <w:sz w:val="28"/>
          <w:szCs w:val="28"/>
          <w:vertAlign w:val="subscript"/>
        </w:rPr>
        <w:t>4</w:t>
      </w:r>
      <w:r w:rsidRPr="00C4437C">
        <w:rPr>
          <w:sz w:val="28"/>
          <w:szCs w:val="28"/>
        </w:rPr>
        <w:t xml:space="preserve"> і 10 см</w:t>
      </w:r>
      <w:r w:rsidRPr="00C4437C">
        <w:rPr>
          <w:sz w:val="28"/>
          <w:szCs w:val="28"/>
          <w:vertAlign w:val="superscript"/>
        </w:rPr>
        <w:t>3</w:t>
      </w:r>
      <w:r w:rsidRPr="00C4437C">
        <w:rPr>
          <w:sz w:val="28"/>
          <w:szCs w:val="28"/>
        </w:rPr>
        <w:t xml:space="preserve"> 4%</w:t>
      </w:r>
      <w:proofErr w:type="spellStart"/>
      <w:r w:rsidRPr="00C4437C">
        <w:rPr>
          <w:sz w:val="28"/>
          <w:szCs w:val="28"/>
        </w:rPr>
        <w:t>-ого</w:t>
      </w:r>
      <w:proofErr w:type="spellEnd"/>
      <w:r w:rsidRPr="00C4437C">
        <w:rPr>
          <w:sz w:val="28"/>
          <w:szCs w:val="28"/>
        </w:rPr>
        <w:t xml:space="preserve"> розчину </w:t>
      </w:r>
      <w:proofErr w:type="spellStart"/>
      <w:r w:rsidRPr="00C4437C">
        <w:rPr>
          <w:sz w:val="28"/>
          <w:szCs w:val="28"/>
          <w:lang w:val="en-US"/>
        </w:rPr>
        <w:t>NaOH</w:t>
      </w:r>
      <w:proofErr w:type="spellEnd"/>
      <w:r w:rsidRPr="00C4437C">
        <w:rPr>
          <w:sz w:val="28"/>
          <w:szCs w:val="28"/>
        </w:rPr>
        <w:t>; ретельно перемішували, доводили до позначки колби дистильованою водою, перемішували, давали постояти ще 15 хв. Потім фільтрували через складчастий фільтр у колбу.</w:t>
      </w:r>
    </w:p>
    <w:p w:rsidR="00D644E9" w:rsidRPr="00C4437C" w:rsidRDefault="00D644E9" w:rsidP="00D644E9">
      <w:pPr>
        <w:spacing w:line="360" w:lineRule="auto"/>
        <w:ind w:firstLine="709"/>
        <w:jc w:val="both"/>
        <w:rPr>
          <w:sz w:val="28"/>
          <w:szCs w:val="28"/>
        </w:rPr>
      </w:pPr>
      <w:r w:rsidRPr="00C4437C">
        <w:rPr>
          <w:sz w:val="28"/>
          <w:szCs w:val="28"/>
        </w:rPr>
        <w:t>Готування стандартного розчину сахарози.</w:t>
      </w:r>
    </w:p>
    <w:p w:rsidR="00D644E9" w:rsidRPr="00C4437C" w:rsidRDefault="00D644E9" w:rsidP="00D644E9">
      <w:pPr>
        <w:spacing w:line="360" w:lineRule="auto"/>
        <w:ind w:firstLine="709"/>
        <w:jc w:val="both"/>
        <w:rPr>
          <w:sz w:val="28"/>
          <w:szCs w:val="28"/>
        </w:rPr>
      </w:pPr>
      <w:r w:rsidRPr="00C4437C">
        <w:rPr>
          <w:sz w:val="28"/>
          <w:szCs w:val="28"/>
        </w:rPr>
        <w:t xml:space="preserve">Білий цукор або ж сахарозу висушували три доби над плавленим </w:t>
      </w:r>
      <w:proofErr w:type="spellStart"/>
      <w:r w:rsidRPr="00C4437C">
        <w:rPr>
          <w:sz w:val="28"/>
          <w:szCs w:val="28"/>
          <w:lang w:val="en-US"/>
        </w:rPr>
        <w:t>CaCl</w:t>
      </w:r>
      <w:proofErr w:type="spellEnd"/>
      <w:r w:rsidRPr="00C4437C">
        <w:rPr>
          <w:sz w:val="28"/>
          <w:szCs w:val="28"/>
          <w:vertAlign w:val="subscript"/>
        </w:rPr>
        <w:t>2</w:t>
      </w:r>
      <w:r w:rsidRPr="00C4437C">
        <w:rPr>
          <w:sz w:val="28"/>
          <w:szCs w:val="28"/>
        </w:rPr>
        <w:t>, зважували близько 0,1 г переносили у мірну колбу на 100 см</w:t>
      </w:r>
      <w:r w:rsidRPr="00C4437C">
        <w:rPr>
          <w:sz w:val="28"/>
          <w:szCs w:val="28"/>
          <w:vertAlign w:val="superscript"/>
        </w:rPr>
        <w:t>3</w:t>
      </w:r>
      <w:r w:rsidRPr="00C4437C">
        <w:rPr>
          <w:sz w:val="28"/>
          <w:szCs w:val="28"/>
        </w:rPr>
        <w:t xml:space="preserve">, додавали </w:t>
      </w:r>
      <w:r w:rsidRPr="00C4437C">
        <w:rPr>
          <w:sz w:val="28"/>
          <w:szCs w:val="28"/>
        </w:rPr>
        <w:br/>
        <w:t>50 см</w:t>
      </w:r>
      <w:r w:rsidRPr="00C4437C">
        <w:rPr>
          <w:sz w:val="28"/>
          <w:szCs w:val="28"/>
          <w:vertAlign w:val="superscript"/>
        </w:rPr>
        <w:t>3</w:t>
      </w:r>
      <w:r w:rsidRPr="00C4437C">
        <w:rPr>
          <w:sz w:val="28"/>
          <w:szCs w:val="28"/>
        </w:rPr>
        <w:t xml:space="preserve"> дистильованої води і проводили гідроліз.</w:t>
      </w:r>
    </w:p>
    <w:p w:rsidR="00D644E9" w:rsidRPr="00C4437C" w:rsidRDefault="00D644E9" w:rsidP="00D644E9">
      <w:pPr>
        <w:spacing w:line="360" w:lineRule="auto"/>
        <w:ind w:firstLine="709"/>
        <w:jc w:val="both"/>
        <w:rPr>
          <w:sz w:val="28"/>
          <w:szCs w:val="28"/>
        </w:rPr>
      </w:pPr>
      <w:r w:rsidRPr="00C4437C">
        <w:rPr>
          <w:sz w:val="28"/>
          <w:szCs w:val="28"/>
        </w:rPr>
        <w:lastRenderedPageBreak/>
        <w:t>Встановлювали титр мідно-лужного розчину за сахарозою: кип’ятили, а потім титрували стандартним розчином сахарози, доки передній синій колір лужного розчину не стане жовтим. Потім проводили контрольне титрування. Колбу з середнім лужним розчином доводили до кипіння на електроплиті, титрували, стежили, щоб кип’ятіння в колбі не припинялося. При цьому блакитне забарвлення лужного розчину става</w:t>
      </w:r>
      <w:r w:rsidR="00EE5500" w:rsidRPr="00C4437C">
        <w:rPr>
          <w:sz w:val="28"/>
          <w:szCs w:val="28"/>
        </w:rPr>
        <w:t xml:space="preserve">ло світло-фіолетовим. </w:t>
      </w:r>
      <w:proofErr w:type="spellStart"/>
      <w:r w:rsidR="00EE5500" w:rsidRPr="00C4437C">
        <w:rPr>
          <w:sz w:val="28"/>
          <w:szCs w:val="28"/>
        </w:rPr>
        <w:t>Дотитрову</w:t>
      </w:r>
      <w:r w:rsidRPr="00C4437C">
        <w:rPr>
          <w:sz w:val="28"/>
          <w:szCs w:val="28"/>
        </w:rPr>
        <w:t>вали</w:t>
      </w:r>
      <w:proofErr w:type="spellEnd"/>
      <w:r w:rsidRPr="00C4437C">
        <w:rPr>
          <w:sz w:val="28"/>
          <w:szCs w:val="28"/>
        </w:rPr>
        <w:t xml:space="preserve"> до появи жовтого забарвлення.</w:t>
      </w:r>
    </w:p>
    <w:p w:rsidR="00D644E9" w:rsidRPr="00C4437C" w:rsidRDefault="00D644E9" w:rsidP="00D644E9">
      <w:pPr>
        <w:spacing w:line="360" w:lineRule="auto"/>
        <w:ind w:firstLine="709"/>
        <w:jc w:val="both"/>
        <w:rPr>
          <w:sz w:val="28"/>
          <w:szCs w:val="28"/>
        </w:rPr>
      </w:pPr>
      <w:r w:rsidRPr="00C4437C">
        <w:rPr>
          <w:sz w:val="28"/>
          <w:szCs w:val="28"/>
        </w:rPr>
        <w:t>Титр мідно-лужного розчину за сахарозою (Т) обчислювали за формулою:</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                                                Т= 1,0 ∙ </w:t>
      </w:r>
      <w:r w:rsidRPr="00C4437C">
        <w:rPr>
          <w:sz w:val="28"/>
          <w:szCs w:val="28"/>
          <w:lang w:val="en-US"/>
        </w:rPr>
        <w:t>V</w:t>
      </w:r>
      <w:r w:rsidRPr="00C4437C">
        <w:rPr>
          <w:sz w:val="28"/>
          <w:szCs w:val="28"/>
        </w:rPr>
        <w:t xml:space="preserve">                                                   (2.4)</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vertAlign w:val="superscript"/>
        </w:rPr>
      </w:pPr>
      <w:r w:rsidRPr="00C4437C">
        <w:rPr>
          <w:sz w:val="28"/>
          <w:szCs w:val="28"/>
        </w:rPr>
        <w:t>де 1,0 − маса сахарози, мг, в 1 см</w:t>
      </w:r>
      <w:r w:rsidRPr="00C4437C">
        <w:rPr>
          <w:sz w:val="28"/>
          <w:szCs w:val="28"/>
          <w:vertAlign w:val="superscript"/>
        </w:rPr>
        <w:t>3</w:t>
      </w:r>
      <w:r w:rsidRPr="00C4437C">
        <w:rPr>
          <w:sz w:val="28"/>
          <w:szCs w:val="28"/>
        </w:rPr>
        <w:t xml:space="preserve"> стандартного розчину сахарози; </w:t>
      </w:r>
      <w:r w:rsidRPr="00C4437C">
        <w:rPr>
          <w:sz w:val="28"/>
          <w:szCs w:val="28"/>
        </w:rPr>
        <w:br/>
      </w:r>
      <w:r w:rsidRPr="00C4437C">
        <w:rPr>
          <w:sz w:val="28"/>
          <w:szCs w:val="28"/>
          <w:lang w:val="en-US"/>
        </w:rPr>
        <w:t>V</w:t>
      </w:r>
      <w:r w:rsidRPr="00C4437C">
        <w:rPr>
          <w:sz w:val="28"/>
          <w:szCs w:val="28"/>
        </w:rPr>
        <w:t xml:space="preserve"> − об’єм стандартного розчину сахарози, який витрачено на титрування, см</w:t>
      </w:r>
      <w:r w:rsidRPr="00C4437C">
        <w:rPr>
          <w:sz w:val="28"/>
          <w:szCs w:val="28"/>
          <w:vertAlign w:val="superscript"/>
        </w:rPr>
        <w:t>3</w:t>
      </w:r>
    </w:p>
    <w:p w:rsidR="00EE0FDD" w:rsidRPr="00C4437C" w:rsidRDefault="00EE0FDD"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Гідроліз сахарози: фільтрат, що отримали об’ємом 50 см</w:t>
      </w:r>
      <w:r w:rsidRPr="00C4437C">
        <w:rPr>
          <w:sz w:val="28"/>
          <w:szCs w:val="28"/>
          <w:vertAlign w:val="superscript"/>
        </w:rPr>
        <w:t>3</w:t>
      </w:r>
      <w:r w:rsidRPr="00C4437C">
        <w:rPr>
          <w:sz w:val="28"/>
          <w:szCs w:val="28"/>
        </w:rPr>
        <w:t xml:space="preserve">, переносили </w:t>
      </w:r>
      <w:r w:rsidRPr="00C4437C">
        <w:rPr>
          <w:sz w:val="28"/>
          <w:szCs w:val="28"/>
        </w:rPr>
        <w:br/>
        <w:t>у мірну колбу місткістю 100 см</w:t>
      </w:r>
      <w:r w:rsidRPr="00C4437C">
        <w:rPr>
          <w:sz w:val="28"/>
          <w:szCs w:val="28"/>
          <w:vertAlign w:val="superscript"/>
        </w:rPr>
        <w:t>3</w:t>
      </w:r>
      <w:r w:rsidRPr="00C4437C">
        <w:rPr>
          <w:sz w:val="28"/>
          <w:szCs w:val="28"/>
        </w:rPr>
        <w:t xml:space="preserve"> і додавали до нього 5,0 см</w:t>
      </w:r>
      <w:r w:rsidRPr="00C4437C">
        <w:rPr>
          <w:sz w:val="28"/>
          <w:szCs w:val="28"/>
          <w:vertAlign w:val="superscript"/>
        </w:rPr>
        <w:t>3</w:t>
      </w:r>
      <w:r w:rsidRPr="00C4437C">
        <w:rPr>
          <w:sz w:val="28"/>
          <w:szCs w:val="28"/>
        </w:rPr>
        <w:t xml:space="preserve"> розчину </w:t>
      </w:r>
      <w:proofErr w:type="spellStart"/>
      <w:r w:rsidRPr="00C4437C">
        <w:rPr>
          <w:sz w:val="28"/>
          <w:szCs w:val="28"/>
        </w:rPr>
        <w:t>хлоридно</w:t>
      </w:r>
      <w:r w:rsidR="00EE5500" w:rsidRPr="00C4437C">
        <w:rPr>
          <w:sz w:val="28"/>
          <w:szCs w:val="28"/>
        </w:rPr>
        <w:t>ї</w:t>
      </w:r>
      <w:proofErr w:type="spellEnd"/>
      <w:r w:rsidR="00EE5500" w:rsidRPr="00C4437C">
        <w:rPr>
          <w:sz w:val="28"/>
          <w:szCs w:val="28"/>
        </w:rPr>
        <w:t xml:space="preserve"> кислоти з масовою концентраці</w:t>
      </w:r>
      <w:r w:rsidRPr="00C4437C">
        <w:rPr>
          <w:sz w:val="28"/>
          <w:szCs w:val="28"/>
        </w:rPr>
        <w:t xml:space="preserve">єю 20%. Колбу занурювали у водяну баню і витримували 8 хв. при </w:t>
      </w:r>
      <w:r w:rsidRPr="00C4437C">
        <w:rPr>
          <w:sz w:val="28"/>
          <w:szCs w:val="28"/>
          <w:lang w:val="en-US"/>
        </w:rPr>
        <w:t>t</w:t>
      </w:r>
      <w:r w:rsidRPr="00C4437C">
        <w:rPr>
          <w:sz w:val="28"/>
          <w:szCs w:val="28"/>
        </w:rPr>
        <w:t xml:space="preserve"> = 70 </w:t>
      </w:r>
      <w:r w:rsidRPr="00C4437C">
        <w:rPr>
          <w:sz w:val="28"/>
          <w:szCs w:val="28"/>
          <w:vertAlign w:val="superscript"/>
        </w:rPr>
        <w:t>0</w:t>
      </w:r>
      <w:r w:rsidRPr="00C4437C">
        <w:rPr>
          <w:sz w:val="28"/>
          <w:szCs w:val="28"/>
        </w:rPr>
        <w:t>С. Вміст колби охолоджували, нейтралізували 10%</w:t>
      </w:r>
      <w:proofErr w:type="spellStart"/>
      <w:r w:rsidRPr="00C4437C">
        <w:rPr>
          <w:sz w:val="28"/>
          <w:szCs w:val="28"/>
        </w:rPr>
        <w:t>-им</w:t>
      </w:r>
      <w:proofErr w:type="spellEnd"/>
      <w:r w:rsidRPr="00C4437C">
        <w:rPr>
          <w:sz w:val="28"/>
          <w:szCs w:val="28"/>
        </w:rPr>
        <w:t xml:space="preserve"> розчином Na</w:t>
      </w:r>
      <w:r w:rsidRPr="00C4437C">
        <w:rPr>
          <w:sz w:val="28"/>
          <w:szCs w:val="28"/>
          <w:vertAlign w:val="subscript"/>
        </w:rPr>
        <w:t>2</w:t>
      </w:r>
      <w:r w:rsidRPr="00C4437C">
        <w:rPr>
          <w:sz w:val="28"/>
          <w:szCs w:val="28"/>
        </w:rPr>
        <w:t>CO</w:t>
      </w:r>
      <w:r w:rsidRPr="00C4437C">
        <w:rPr>
          <w:sz w:val="28"/>
          <w:szCs w:val="28"/>
          <w:vertAlign w:val="subscript"/>
        </w:rPr>
        <w:t xml:space="preserve">3 </w:t>
      </w:r>
      <w:r w:rsidRPr="00C4437C">
        <w:rPr>
          <w:sz w:val="28"/>
          <w:szCs w:val="28"/>
        </w:rPr>
        <w:t>з індикатором метиленовим червоним до появи жовто-рожевого забарвлення. Вміст колби доводили до позначки дистильованою водою і ретельно перемішували.</w:t>
      </w:r>
    </w:p>
    <w:p w:rsidR="00D644E9" w:rsidRPr="00C4437C" w:rsidRDefault="00D644E9" w:rsidP="00D644E9">
      <w:pPr>
        <w:spacing w:line="360" w:lineRule="auto"/>
        <w:ind w:firstLine="709"/>
        <w:jc w:val="both"/>
        <w:rPr>
          <w:sz w:val="28"/>
          <w:szCs w:val="28"/>
        </w:rPr>
      </w:pPr>
      <w:r w:rsidRPr="00C4437C">
        <w:rPr>
          <w:sz w:val="28"/>
          <w:szCs w:val="28"/>
        </w:rPr>
        <w:t>Випробування:</w:t>
      </w:r>
      <w:r w:rsidRPr="00C4437C">
        <w:rPr>
          <w:iCs/>
          <w:sz w:val="28"/>
          <w:szCs w:val="28"/>
        </w:rPr>
        <w:t xml:space="preserve"> досліджуваним</w:t>
      </w:r>
      <w:r w:rsidRPr="00C4437C">
        <w:rPr>
          <w:sz w:val="28"/>
          <w:szCs w:val="28"/>
        </w:rPr>
        <w:t xml:space="preserve"> розчином наповнювали бюретку місткістю на 10 см</w:t>
      </w:r>
      <w:r w:rsidRPr="00C4437C">
        <w:rPr>
          <w:sz w:val="28"/>
          <w:szCs w:val="28"/>
          <w:vertAlign w:val="superscript"/>
        </w:rPr>
        <w:t>3</w:t>
      </w:r>
      <w:r w:rsidRPr="00C4437C">
        <w:rPr>
          <w:sz w:val="28"/>
          <w:szCs w:val="28"/>
        </w:rPr>
        <w:t>. Одну із колб із мідно-лужним розчином ставили на нагріту електроплитку і доводили до кип</w:t>
      </w:r>
      <w:r w:rsidR="00EE5500" w:rsidRPr="00C4437C">
        <w:rPr>
          <w:rFonts w:ascii="Calibri" w:hAnsi="Calibri"/>
          <w:sz w:val="28"/>
          <w:szCs w:val="28"/>
        </w:rPr>
        <w:t>'</w:t>
      </w:r>
      <w:r w:rsidRPr="00C4437C">
        <w:rPr>
          <w:sz w:val="28"/>
          <w:szCs w:val="28"/>
        </w:rPr>
        <w:t xml:space="preserve">ятіння, титрували із бюретки </w:t>
      </w:r>
      <w:proofErr w:type="spellStart"/>
      <w:r w:rsidRPr="00C4437C">
        <w:rPr>
          <w:sz w:val="28"/>
          <w:szCs w:val="28"/>
        </w:rPr>
        <w:t>досліджувальним</w:t>
      </w:r>
      <w:proofErr w:type="spellEnd"/>
      <w:r w:rsidRPr="00C4437C">
        <w:rPr>
          <w:sz w:val="28"/>
          <w:szCs w:val="28"/>
        </w:rPr>
        <w:t xml:space="preserve"> розчином до переходу синього забарвлення в жовте. </w:t>
      </w:r>
      <w:r w:rsidR="003000E0">
        <w:rPr>
          <w:sz w:val="28"/>
          <w:szCs w:val="28"/>
        </w:rPr>
        <w:t>О</w:t>
      </w:r>
      <w:r w:rsidRPr="00C4437C">
        <w:rPr>
          <w:sz w:val="28"/>
          <w:szCs w:val="28"/>
        </w:rPr>
        <w:t>б’єм, який пішов на титрування</w:t>
      </w:r>
      <w:r w:rsidR="003000E0">
        <w:rPr>
          <w:sz w:val="28"/>
          <w:szCs w:val="28"/>
        </w:rPr>
        <w:t>,</w:t>
      </w:r>
      <w:r w:rsidRPr="00C4437C">
        <w:rPr>
          <w:sz w:val="28"/>
          <w:szCs w:val="28"/>
        </w:rPr>
        <w:t xml:space="preserve"> фіксували. Проводили контрольне титрування. Другу колбу з мідно-лужним розчином доводили до кип’ятіння і титрували, слідкували, щоб кип’ятіння в колбі не припинялося. При цьому синє забарвлення розчину змінювалося до жовтого.</w:t>
      </w:r>
    </w:p>
    <w:p w:rsidR="00D644E9" w:rsidRPr="00C4437C" w:rsidRDefault="00D644E9" w:rsidP="00D644E9">
      <w:pPr>
        <w:spacing w:line="360" w:lineRule="auto"/>
        <w:ind w:firstLine="709"/>
        <w:jc w:val="both"/>
        <w:rPr>
          <w:sz w:val="28"/>
          <w:szCs w:val="28"/>
        </w:rPr>
      </w:pPr>
      <w:r w:rsidRPr="00C4437C">
        <w:rPr>
          <w:sz w:val="28"/>
          <w:szCs w:val="28"/>
        </w:rPr>
        <w:lastRenderedPageBreak/>
        <w:t>Масову частку цукру (%), у перерахуванні на суху речовину обчислювали</w:t>
      </w:r>
      <w:r w:rsidR="0043033F">
        <w:rPr>
          <w:sz w:val="28"/>
          <w:szCs w:val="28"/>
        </w:rPr>
        <w:t xml:space="preserve"> за формулою</w:t>
      </w:r>
      <w:r w:rsidRPr="00C4437C">
        <w:rPr>
          <w:sz w:val="28"/>
          <w:szCs w:val="28"/>
        </w:rPr>
        <w:t>:</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center"/>
        <w:rPr>
          <w:sz w:val="28"/>
          <w:szCs w:val="28"/>
        </w:rPr>
      </w:pPr>
      <w:r w:rsidRPr="00C4437C">
        <w:rPr>
          <w:sz w:val="28"/>
          <w:szCs w:val="28"/>
        </w:rPr>
        <w:t xml:space="preserve">                                       </w:t>
      </w:r>
      <m:oMath>
        <m:r>
          <m:rPr>
            <m:nor/>
          </m:rPr>
          <w:rPr>
            <w:sz w:val="28"/>
            <w:szCs w:val="28"/>
          </w:rPr>
          <m:t xml:space="preserve">W(ц)= </m:t>
        </m:r>
        <m:f>
          <m:fPr>
            <m:ctrlPr>
              <w:rPr>
                <w:rFonts w:ascii="Cambria Math" w:hAnsi="Cambria Math"/>
                <w:i/>
                <w:sz w:val="28"/>
                <w:szCs w:val="28"/>
              </w:rPr>
            </m:ctrlPr>
          </m:fPr>
          <m:num>
            <m:r>
              <m:rPr>
                <m:nor/>
              </m:rPr>
              <w:rPr>
                <w:sz w:val="28"/>
                <w:szCs w:val="28"/>
              </w:rPr>
              <m:t>T ∙ V</m:t>
            </m:r>
            <m:r>
              <m:rPr>
                <m:nor/>
              </m:rPr>
              <w:rPr>
                <w:sz w:val="28"/>
                <w:szCs w:val="28"/>
                <w:vertAlign w:val="subscript"/>
              </w:rPr>
              <m:t>1</m:t>
            </m:r>
            <m:r>
              <m:rPr>
                <m:nor/>
              </m:rPr>
              <w:rPr>
                <w:sz w:val="28"/>
                <w:szCs w:val="28"/>
              </w:rPr>
              <m:t xml:space="preserve"> ∙100 ∙ 2</m:t>
            </m:r>
          </m:num>
          <m:den>
            <m:r>
              <m:rPr>
                <m:nor/>
              </m:rPr>
              <w:rPr>
                <w:sz w:val="28"/>
                <w:szCs w:val="28"/>
              </w:rPr>
              <m:t>m ∙ V</m:t>
            </m:r>
            <m:r>
              <m:rPr>
                <m:nor/>
              </m:rPr>
              <w:rPr>
                <w:sz w:val="28"/>
                <w:szCs w:val="28"/>
                <w:vertAlign w:val="subscript"/>
              </w:rPr>
              <m:t>2</m:t>
            </m:r>
            <m:r>
              <m:rPr>
                <m:nor/>
              </m:rPr>
              <w:rPr>
                <w:sz w:val="28"/>
                <w:szCs w:val="28"/>
              </w:rPr>
              <m:t xml:space="preserve"> ∙ 1000</m:t>
            </m:r>
          </m:den>
        </m:f>
        <m:r>
          <m:rPr>
            <m:nor/>
          </m:rPr>
          <w:rPr>
            <w:sz w:val="28"/>
            <w:szCs w:val="28"/>
          </w:rPr>
          <m:t>∙  100 ∙  (100-W)</m:t>
        </m:r>
      </m:oMath>
      <w:r w:rsidRPr="00C4437C">
        <w:rPr>
          <w:sz w:val="28"/>
          <w:szCs w:val="28"/>
        </w:rPr>
        <w:t xml:space="preserve">                    (2.5)</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де Т − титр мідно-лужного розчину за сахарозою; V</w:t>
      </w:r>
      <w:r w:rsidRPr="00C4437C">
        <w:rPr>
          <w:sz w:val="28"/>
          <w:szCs w:val="28"/>
          <w:vertAlign w:val="subscript"/>
        </w:rPr>
        <w:t xml:space="preserve">1 </w:t>
      </w:r>
      <w:r w:rsidRPr="00C4437C">
        <w:rPr>
          <w:sz w:val="28"/>
          <w:szCs w:val="28"/>
        </w:rPr>
        <w:t>− місткість мірної колби для приготування водної витяжки; 2 − подвійне розведення витяжки під час проведення гідролізу сахарози; m − маса наважки виробу, г; V</w:t>
      </w:r>
      <w:r w:rsidRPr="00C4437C">
        <w:rPr>
          <w:sz w:val="28"/>
          <w:szCs w:val="28"/>
          <w:vertAlign w:val="subscript"/>
        </w:rPr>
        <w:t xml:space="preserve">2 </w:t>
      </w:r>
      <w:r w:rsidR="0043033F">
        <w:rPr>
          <w:sz w:val="28"/>
          <w:szCs w:val="28"/>
        </w:rPr>
        <w:t>–</w:t>
      </w:r>
      <w:r w:rsidRPr="00C4437C">
        <w:rPr>
          <w:sz w:val="28"/>
          <w:szCs w:val="28"/>
        </w:rPr>
        <w:t xml:space="preserve"> об</w:t>
      </w:r>
      <w:r w:rsidR="0043033F" w:rsidRPr="0043033F">
        <w:rPr>
          <w:sz w:val="28"/>
          <w:szCs w:val="28"/>
        </w:rPr>
        <w:t>’</w:t>
      </w:r>
      <w:r w:rsidRPr="00C4437C">
        <w:rPr>
          <w:sz w:val="28"/>
          <w:szCs w:val="28"/>
        </w:rPr>
        <w:t>єм досліджуваного розчину витрачений на титрування; 1000 − перерахунок, мг сахарози в г; W − вологість виробу; 100 −</w:t>
      </w:r>
      <w:r w:rsidR="003605F4">
        <w:rPr>
          <w:sz w:val="28"/>
          <w:szCs w:val="28"/>
        </w:rPr>
        <w:t xml:space="preserve"> </w:t>
      </w:r>
      <w:r w:rsidRPr="00C4437C">
        <w:rPr>
          <w:sz w:val="28"/>
          <w:szCs w:val="28"/>
        </w:rPr>
        <w:t>коефіцієнт перерахунку у відсотки</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Обчислення проводили із точністю до 0,1%. Проводили в двох паралелях. Розбіжніст</w:t>
      </w:r>
      <w:r w:rsidR="00EE5500" w:rsidRPr="00C4437C">
        <w:rPr>
          <w:sz w:val="28"/>
          <w:szCs w:val="28"/>
        </w:rPr>
        <w:t>ь між паралелями не має перевищу</w:t>
      </w:r>
      <w:r w:rsidRPr="00C4437C">
        <w:rPr>
          <w:sz w:val="28"/>
          <w:szCs w:val="28"/>
        </w:rPr>
        <w:t>вати 0,5%.</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p>
    <w:p w:rsidR="00D644E9" w:rsidRPr="00C4437C" w:rsidRDefault="00D644E9" w:rsidP="00D644E9">
      <w:pPr>
        <w:tabs>
          <w:tab w:val="left" w:pos="795"/>
        </w:tabs>
        <w:spacing w:line="360" w:lineRule="auto"/>
        <w:ind w:firstLine="709"/>
        <w:jc w:val="both"/>
        <w:rPr>
          <w:sz w:val="28"/>
          <w:szCs w:val="28"/>
        </w:rPr>
      </w:pPr>
      <w:bookmarkStart w:id="26" w:name="_Hlk149998946"/>
      <w:r w:rsidRPr="00C4437C">
        <w:rPr>
          <w:sz w:val="28"/>
          <w:szCs w:val="28"/>
        </w:rPr>
        <w:t xml:space="preserve">2.7 Визначення масової частки жиру в хлібі </w:t>
      </w:r>
      <w:r w:rsidRPr="00F16443">
        <w:rPr>
          <w:sz w:val="28"/>
          <w:szCs w:val="28"/>
        </w:rPr>
        <w:t xml:space="preserve">згідно </w:t>
      </w:r>
      <w:r w:rsidR="0043033F" w:rsidRPr="00F16443">
        <w:rPr>
          <w:sz w:val="28"/>
          <w:szCs w:val="28"/>
        </w:rPr>
        <w:t>з</w:t>
      </w:r>
      <w:r w:rsidR="0043033F">
        <w:rPr>
          <w:sz w:val="28"/>
          <w:szCs w:val="28"/>
        </w:rPr>
        <w:t xml:space="preserve"> </w:t>
      </w:r>
      <w:r w:rsidRPr="00C4437C">
        <w:rPr>
          <w:sz w:val="28"/>
          <w:szCs w:val="28"/>
        </w:rPr>
        <w:t xml:space="preserve">ДСТУ 7045:2009, </w:t>
      </w:r>
      <w:r w:rsidRPr="00C4437C">
        <w:rPr>
          <w:sz w:val="28"/>
          <w:szCs w:val="28"/>
        </w:rPr>
        <w:br/>
        <w:t>п. 8</w:t>
      </w:r>
    </w:p>
    <w:bookmarkEnd w:id="26"/>
    <w:p w:rsidR="00D644E9" w:rsidRPr="00C4437C" w:rsidRDefault="00D644E9" w:rsidP="00D644E9">
      <w:pPr>
        <w:tabs>
          <w:tab w:val="left" w:pos="795"/>
        </w:tabs>
        <w:spacing w:line="360" w:lineRule="auto"/>
        <w:ind w:firstLine="709"/>
        <w:jc w:val="both"/>
        <w:rPr>
          <w:sz w:val="28"/>
          <w:szCs w:val="28"/>
        </w:rPr>
      </w:pPr>
    </w:p>
    <w:p w:rsidR="00D644E9" w:rsidRPr="00C4437C" w:rsidRDefault="00D644E9" w:rsidP="00D644E9">
      <w:pPr>
        <w:tabs>
          <w:tab w:val="left" w:pos="795"/>
        </w:tabs>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Для визначення масової частки жиру використовували </w:t>
      </w:r>
      <w:proofErr w:type="spellStart"/>
      <w:r w:rsidRPr="00C4437C">
        <w:rPr>
          <w:sz w:val="28"/>
          <w:szCs w:val="28"/>
        </w:rPr>
        <w:t>бутирометричний</w:t>
      </w:r>
      <w:proofErr w:type="spellEnd"/>
      <w:r w:rsidRPr="00C4437C">
        <w:rPr>
          <w:sz w:val="28"/>
          <w:szCs w:val="28"/>
        </w:rPr>
        <w:t xml:space="preserve"> (прискорений) метод.</w:t>
      </w:r>
    </w:p>
    <w:p w:rsidR="00D644E9" w:rsidRPr="00C4437C" w:rsidRDefault="00D644E9" w:rsidP="00D644E9">
      <w:pPr>
        <w:spacing w:line="360" w:lineRule="auto"/>
        <w:ind w:firstLine="709"/>
        <w:jc w:val="both"/>
        <w:rPr>
          <w:sz w:val="28"/>
          <w:szCs w:val="28"/>
        </w:rPr>
      </w:pPr>
      <w:r w:rsidRPr="00C4437C">
        <w:rPr>
          <w:sz w:val="28"/>
          <w:szCs w:val="28"/>
        </w:rPr>
        <w:t xml:space="preserve">Суть цього методу полягає в тому, що досліджувану речовину розчиняють у розчині </w:t>
      </w:r>
      <w:r w:rsidRPr="00C4437C">
        <w:rPr>
          <w:sz w:val="28"/>
          <w:szCs w:val="28"/>
          <w:lang w:val="en-US"/>
        </w:rPr>
        <w:t>H</w:t>
      </w:r>
      <w:r w:rsidRPr="00C4437C">
        <w:rPr>
          <w:sz w:val="28"/>
          <w:szCs w:val="28"/>
          <w:vertAlign w:val="subscript"/>
        </w:rPr>
        <w:t>2</w:t>
      </w:r>
      <w:r w:rsidRPr="00C4437C">
        <w:rPr>
          <w:sz w:val="28"/>
          <w:szCs w:val="28"/>
          <w:lang w:val="en-US"/>
        </w:rPr>
        <w:t>SO</w:t>
      </w:r>
      <w:r w:rsidRPr="00C4437C">
        <w:rPr>
          <w:sz w:val="28"/>
          <w:szCs w:val="28"/>
          <w:vertAlign w:val="subscript"/>
        </w:rPr>
        <w:t>4</w:t>
      </w:r>
      <w:r w:rsidRPr="00C4437C">
        <w:rPr>
          <w:sz w:val="28"/>
          <w:szCs w:val="28"/>
        </w:rPr>
        <w:t xml:space="preserve"> з масовою часткою 60% і в присутності ізоамілового спирту; центрифугують жировий прошарок у бутирометрі з утворенням ізоамілово-сульфатного ефіру, сульфатної кислоти, які можуть зменшити поверхневий натяг жирових кульок, допомагають їм злипатися разом, </w:t>
      </w:r>
      <w:r w:rsidR="00961BCE" w:rsidRPr="00C4437C">
        <w:rPr>
          <w:sz w:val="28"/>
          <w:szCs w:val="28"/>
        </w:rPr>
        <w:t>утворюючи єдиний жировий шар [46</w:t>
      </w:r>
      <w:r w:rsidRPr="00C4437C">
        <w:rPr>
          <w:sz w:val="28"/>
          <w:szCs w:val="28"/>
        </w:rPr>
        <w:t>].</w:t>
      </w:r>
    </w:p>
    <w:p w:rsidR="00D644E9" w:rsidRPr="00C4437C" w:rsidRDefault="00D644E9" w:rsidP="00D644E9">
      <w:pPr>
        <w:spacing w:line="360" w:lineRule="auto"/>
        <w:ind w:firstLine="709"/>
        <w:jc w:val="both"/>
        <w:rPr>
          <w:sz w:val="28"/>
          <w:szCs w:val="28"/>
        </w:rPr>
      </w:pPr>
      <w:r w:rsidRPr="00C4437C">
        <w:rPr>
          <w:sz w:val="28"/>
          <w:szCs w:val="28"/>
        </w:rPr>
        <w:t xml:space="preserve">Об’єм жиру, що виділився, вимірювали в інтервалі вимірювань </w:t>
      </w:r>
      <w:r w:rsidRPr="00C4437C">
        <w:rPr>
          <w:sz w:val="28"/>
          <w:szCs w:val="28"/>
        </w:rPr>
        <w:br/>
        <w:t>від 1% до 60%.</w:t>
      </w:r>
    </w:p>
    <w:p w:rsidR="00D644E9" w:rsidRPr="00C4437C" w:rsidRDefault="00D644E9" w:rsidP="00D644E9">
      <w:pPr>
        <w:spacing w:line="360" w:lineRule="auto"/>
        <w:ind w:firstLine="709"/>
        <w:jc w:val="both"/>
        <w:rPr>
          <w:sz w:val="28"/>
          <w:szCs w:val="28"/>
        </w:rPr>
      </w:pPr>
      <w:r w:rsidRPr="00C4437C">
        <w:rPr>
          <w:sz w:val="28"/>
          <w:szCs w:val="28"/>
        </w:rPr>
        <w:lastRenderedPageBreak/>
        <w:t xml:space="preserve">Рідину темного кольору, після розчинення наважки переносили у бутирометри молочні, залишки змивали </w:t>
      </w:r>
      <w:r w:rsidRPr="00C4437C">
        <w:rPr>
          <w:sz w:val="28"/>
          <w:szCs w:val="28"/>
          <w:lang w:val="en-US"/>
        </w:rPr>
        <w:t>H</w:t>
      </w:r>
      <w:r w:rsidRPr="00C4437C">
        <w:rPr>
          <w:sz w:val="28"/>
          <w:szCs w:val="28"/>
          <w:vertAlign w:val="subscript"/>
        </w:rPr>
        <w:t>2</w:t>
      </w:r>
      <w:r w:rsidRPr="00C4437C">
        <w:rPr>
          <w:sz w:val="28"/>
          <w:szCs w:val="28"/>
          <w:lang w:val="en-US"/>
        </w:rPr>
        <w:t>SO</w:t>
      </w:r>
      <w:r w:rsidRPr="00C4437C">
        <w:rPr>
          <w:sz w:val="28"/>
          <w:szCs w:val="28"/>
          <w:vertAlign w:val="subscript"/>
        </w:rPr>
        <w:t xml:space="preserve">4 </w:t>
      </w:r>
      <w:r w:rsidRPr="00C4437C">
        <w:rPr>
          <w:sz w:val="28"/>
          <w:szCs w:val="28"/>
        </w:rPr>
        <w:t>об’ємом 10 см</w:t>
      </w:r>
      <w:r w:rsidRPr="00C4437C">
        <w:rPr>
          <w:sz w:val="28"/>
          <w:szCs w:val="28"/>
          <w:vertAlign w:val="superscript"/>
        </w:rPr>
        <w:t>3</w:t>
      </w:r>
      <w:r w:rsidRPr="00C4437C">
        <w:rPr>
          <w:sz w:val="28"/>
          <w:szCs w:val="28"/>
        </w:rPr>
        <w:t>,</w:t>
      </w:r>
      <w:r w:rsidRPr="00C4437C">
        <w:rPr>
          <w:sz w:val="28"/>
          <w:szCs w:val="28"/>
          <w:vertAlign w:val="superscript"/>
        </w:rPr>
        <w:t xml:space="preserve"> </w:t>
      </w:r>
      <w:r w:rsidRPr="00C4437C">
        <w:rPr>
          <w:sz w:val="28"/>
          <w:szCs w:val="28"/>
        </w:rPr>
        <w:t>потім приливали 1 см</w:t>
      </w:r>
      <w:r w:rsidRPr="00C4437C">
        <w:rPr>
          <w:sz w:val="28"/>
          <w:szCs w:val="28"/>
          <w:vertAlign w:val="superscript"/>
        </w:rPr>
        <w:t>3</w:t>
      </w:r>
      <w:r w:rsidRPr="00C4437C">
        <w:rPr>
          <w:sz w:val="28"/>
          <w:szCs w:val="28"/>
        </w:rPr>
        <w:t xml:space="preserve"> ізоамілового спирту та щільно закривали гумовими пробками (пробки перед тим, змазували крейдою, для того, щоб щільно були закриті бутирометри) та плавно перемішували 3 хв.</w:t>
      </w:r>
    </w:p>
    <w:p w:rsidR="00D644E9" w:rsidRPr="00C4437C" w:rsidRDefault="00D644E9" w:rsidP="00D644E9">
      <w:pPr>
        <w:spacing w:line="360" w:lineRule="auto"/>
        <w:ind w:firstLine="709"/>
        <w:jc w:val="both"/>
        <w:rPr>
          <w:sz w:val="28"/>
          <w:szCs w:val="28"/>
        </w:rPr>
      </w:pPr>
      <w:r w:rsidRPr="00C4437C">
        <w:rPr>
          <w:sz w:val="28"/>
          <w:szCs w:val="28"/>
        </w:rPr>
        <w:t>Бутирометри тримали деякий час на бані (5 хв.); відмічали висоту жирового шару над темною рідиною, дивлячись на малі поділки градуйованої частини молочного бутирометра.</w:t>
      </w:r>
    </w:p>
    <w:p w:rsidR="00D644E9" w:rsidRPr="00C4437C" w:rsidRDefault="00D644E9" w:rsidP="00D644E9">
      <w:pPr>
        <w:tabs>
          <w:tab w:val="left" w:pos="8520"/>
        </w:tabs>
        <w:spacing w:line="360" w:lineRule="auto"/>
        <w:ind w:firstLine="709"/>
        <w:jc w:val="both"/>
        <w:rPr>
          <w:sz w:val="28"/>
          <w:szCs w:val="28"/>
        </w:rPr>
      </w:pPr>
      <w:r w:rsidRPr="00C4437C">
        <w:rPr>
          <w:sz w:val="28"/>
          <w:szCs w:val="28"/>
        </w:rPr>
        <w:t>Масову частку жи</w:t>
      </w:r>
      <w:r w:rsidR="00EE5500" w:rsidRPr="00C4437C">
        <w:rPr>
          <w:sz w:val="28"/>
          <w:szCs w:val="28"/>
        </w:rPr>
        <w:t>ру (</w:t>
      </w:r>
      <w:r w:rsidRPr="00C4437C">
        <w:rPr>
          <w:sz w:val="28"/>
          <w:szCs w:val="28"/>
        </w:rPr>
        <w:t>%), у перерахунку на суху речовину обчислювали за формулою:</w:t>
      </w:r>
    </w:p>
    <w:p w:rsidR="00D644E9" w:rsidRPr="00C4437C" w:rsidRDefault="00D644E9" w:rsidP="00D644E9">
      <w:pPr>
        <w:tabs>
          <w:tab w:val="left" w:pos="8520"/>
        </w:tabs>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                                        </w:t>
      </w:r>
      <w:r w:rsidRPr="00C4437C">
        <w:rPr>
          <w:sz w:val="28"/>
          <w:szCs w:val="28"/>
          <w:lang w:val="en-US"/>
        </w:rPr>
        <w:t>W</w:t>
      </w:r>
      <w:r w:rsidRPr="00C4437C">
        <w:rPr>
          <w:sz w:val="28"/>
          <w:szCs w:val="28"/>
        </w:rPr>
        <w:t xml:space="preserve">(ж) = </w:t>
      </w:r>
      <m:oMath>
        <m:f>
          <m:fPr>
            <m:ctrlPr>
              <w:rPr>
                <w:rFonts w:ascii="Cambria Math" w:hAnsi="Cambria Math"/>
                <w:sz w:val="28"/>
                <w:szCs w:val="28"/>
              </w:rPr>
            </m:ctrlPr>
          </m:fPr>
          <m:num>
            <m:r>
              <m:rPr>
                <m:nor/>
              </m:rPr>
              <w:rPr>
                <w:sz w:val="28"/>
                <w:szCs w:val="28"/>
              </w:rPr>
              <m:t>n ∙ 0,01133 ∙ 100 ∙ 100</m:t>
            </m:r>
          </m:num>
          <m:den>
            <m:r>
              <m:rPr>
                <m:nor/>
              </m:rPr>
              <w:rPr>
                <w:sz w:val="28"/>
                <w:szCs w:val="28"/>
              </w:rPr>
              <m:t>m ∙ (100-W)</m:t>
            </m:r>
          </m:den>
        </m:f>
      </m:oMath>
      <w:r w:rsidRPr="00C4437C">
        <w:rPr>
          <w:sz w:val="28"/>
          <w:szCs w:val="28"/>
        </w:rPr>
        <w:t xml:space="preserve">                                   (2.6)</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де </w:t>
      </w:r>
      <w:r w:rsidRPr="00C4437C">
        <w:rPr>
          <w:sz w:val="28"/>
          <w:szCs w:val="28"/>
          <w:lang w:val="en-US"/>
        </w:rPr>
        <w:t>n</w:t>
      </w:r>
      <w:r w:rsidRPr="00C4437C">
        <w:rPr>
          <w:sz w:val="28"/>
          <w:szCs w:val="28"/>
        </w:rPr>
        <w:t xml:space="preserve"> − висота жирового шару визначена за кількістю поділок; 0,01133 − кількість жиру, що відповідає одній </w:t>
      </w:r>
      <w:proofErr w:type="spellStart"/>
      <w:r w:rsidRPr="00C4437C">
        <w:rPr>
          <w:sz w:val="28"/>
          <w:szCs w:val="28"/>
        </w:rPr>
        <w:t>подільці</w:t>
      </w:r>
      <w:proofErr w:type="spellEnd"/>
      <w:r w:rsidRPr="00C4437C">
        <w:rPr>
          <w:sz w:val="28"/>
          <w:szCs w:val="28"/>
        </w:rPr>
        <w:t xml:space="preserve"> бутирометра; </w:t>
      </w:r>
      <w:r w:rsidRPr="00C4437C">
        <w:rPr>
          <w:sz w:val="28"/>
          <w:szCs w:val="28"/>
          <w:lang w:val="en-US"/>
        </w:rPr>
        <w:t>W</w:t>
      </w:r>
      <w:r w:rsidRPr="00C4437C">
        <w:rPr>
          <w:sz w:val="28"/>
          <w:szCs w:val="28"/>
        </w:rPr>
        <w:t xml:space="preserve"> − вологість хлібу; </w:t>
      </w:r>
      <w:r w:rsidRPr="00C4437C">
        <w:rPr>
          <w:sz w:val="28"/>
          <w:szCs w:val="28"/>
          <w:lang w:val="en-US"/>
        </w:rPr>
        <w:t>m</w:t>
      </w:r>
      <w:r w:rsidRPr="00C4437C">
        <w:rPr>
          <w:sz w:val="28"/>
          <w:szCs w:val="28"/>
        </w:rPr>
        <w:t xml:space="preserve"> − маса наважки виробу, г; 100 − коефіцієнт перерахунку у відсотки</w:t>
      </w:r>
    </w:p>
    <w:p w:rsidR="00EE0FDD" w:rsidRPr="00C4437C" w:rsidRDefault="00EE0FDD"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Обчислення проводили із точністю до 0,1%. </w:t>
      </w:r>
    </w:p>
    <w:p w:rsidR="00D644E9" w:rsidRPr="00C4437C" w:rsidRDefault="00D644E9" w:rsidP="00D644E9">
      <w:pPr>
        <w:spacing w:line="360" w:lineRule="auto"/>
        <w:ind w:firstLine="709"/>
        <w:jc w:val="both"/>
        <w:rPr>
          <w:sz w:val="28"/>
          <w:szCs w:val="28"/>
        </w:rPr>
      </w:pPr>
      <w:r w:rsidRPr="00C4437C">
        <w:rPr>
          <w:sz w:val="28"/>
          <w:szCs w:val="28"/>
        </w:rPr>
        <w:t>Проводили два паралельні визначення. Розбіжність двох пара</w:t>
      </w:r>
      <w:r w:rsidR="00EE5500" w:rsidRPr="00C4437C">
        <w:rPr>
          <w:sz w:val="28"/>
          <w:szCs w:val="28"/>
        </w:rPr>
        <w:t>лельних вимірювань не перевищу</w:t>
      </w:r>
      <w:r w:rsidRPr="00C4437C">
        <w:rPr>
          <w:sz w:val="28"/>
          <w:szCs w:val="28"/>
        </w:rPr>
        <w:t>вала 0,5%.</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2.8 Визначення масової частки кухонної солі в хлібі </w:t>
      </w:r>
      <w:r w:rsidRPr="00F16443">
        <w:rPr>
          <w:sz w:val="28"/>
          <w:szCs w:val="28"/>
        </w:rPr>
        <w:t xml:space="preserve">згідно </w:t>
      </w:r>
      <w:r w:rsidR="00E22BC1" w:rsidRPr="00F16443">
        <w:rPr>
          <w:sz w:val="28"/>
          <w:szCs w:val="28"/>
        </w:rPr>
        <w:t xml:space="preserve">з </w:t>
      </w:r>
      <w:r w:rsidRPr="00F16443">
        <w:rPr>
          <w:sz w:val="28"/>
          <w:szCs w:val="28"/>
        </w:rPr>
        <w:t>ДСТУ</w:t>
      </w:r>
      <w:r w:rsidRPr="00C4437C">
        <w:rPr>
          <w:sz w:val="28"/>
          <w:szCs w:val="28"/>
        </w:rPr>
        <w:t xml:space="preserve"> 7045:2009, п. 9</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 xml:space="preserve">Масова частка кухонної солі в хлібу може виконуватися двома методами: </w:t>
      </w:r>
      <w:proofErr w:type="spellStart"/>
      <w:r w:rsidRPr="00C4437C">
        <w:rPr>
          <w:sz w:val="28"/>
          <w:szCs w:val="28"/>
        </w:rPr>
        <w:t>аргентометричний</w:t>
      </w:r>
      <w:proofErr w:type="spellEnd"/>
      <w:r w:rsidRPr="00C4437C">
        <w:rPr>
          <w:sz w:val="28"/>
          <w:szCs w:val="28"/>
        </w:rPr>
        <w:t xml:space="preserve"> (арбітражний) та </w:t>
      </w:r>
      <w:proofErr w:type="spellStart"/>
      <w:r w:rsidRPr="00C4437C">
        <w:rPr>
          <w:sz w:val="28"/>
          <w:szCs w:val="28"/>
        </w:rPr>
        <w:t>меркурометричний</w:t>
      </w:r>
      <w:proofErr w:type="spellEnd"/>
      <w:r w:rsidRPr="00C4437C">
        <w:rPr>
          <w:sz w:val="28"/>
          <w:szCs w:val="28"/>
        </w:rPr>
        <w:t>.</w:t>
      </w:r>
    </w:p>
    <w:p w:rsidR="00D644E9" w:rsidRPr="00C4437C" w:rsidRDefault="00D644E9" w:rsidP="00D644E9">
      <w:pPr>
        <w:spacing w:line="360" w:lineRule="auto"/>
        <w:ind w:firstLine="709"/>
        <w:jc w:val="both"/>
        <w:rPr>
          <w:sz w:val="28"/>
          <w:szCs w:val="28"/>
        </w:rPr>
      </w:pPr>
      <w:r w:rsidRPr="00C4437C">
        <w:rPr>
          <w:sz w:val="28"/>
          <w:szCs w:val="28"/>
        </w:rPr>
        <w:t xml:space="preserve">Було використано </w:t>
      </w:r>
      <w:proofErr w:type="spellStart"/>
      <w:r w:rsidRPr="00C4437C">
        <w:rPr>
          <w:sz w:val="28"/>
          <w:szCs w:val="28"/>
        </w:rPr>
        <w:t>аргентометричний</w:t>
      </w:r>
      <w:proofErr w:type="spellEnd"/>
      <w:r w:rsidRPr="00C4437C">
        <w:rPr>
          <w:sz w:val="28"/>
          <w:szCs w:val="28"/>
        </w:rPr>
        <w:t xml:space="preserve"> метод (арбітражний). Метод заснований на титруванні хлоридів </w:t>
      </w:r>
      <w:proofErr w:type="spellStart"/>
      <w:r w:rsidRPr="00C4437C">
        <w:rPr>
          <w:sz w:val="28"/>
          <w:szCs w:val="28"/>
        </w:rPr>
        <w:t>аргентум</w:t>
      </w:r>
      <w:proofErr w:type="spellEnd"/>
      <w:r w:rsidRPr="00C4437C">
        <w:rPr>
          <w:sz w:val="28"/>
          <w:szCs w:val="28"/>
        </w:rPr>
        <w:t xml:space="preserve"> нітратом у присутності </w:t>
      </w:r>
      <w:r w:rsidRPr="00C4437C">
        <w:rPr>
          <w:sz w:val="28"/>
          <w:szCs w:val="28"/>
        </w:rPr>
        <w:lastRenderedPageBreak/>
        <w:t xml:space="preserve">індикатору калію </w:t>
      </w:r>
      <w:proofErr w:type="spellStart"/>
      <w:r w:rsidRPr="00C4437C">
        <w:rPr>
          <w:sz w:val="28"/>
          <w:szCs w:val="28"/>
        </w:rPr>
        <w:t>хромовокислого</w:t>
      </w:r>
      <w:proofErr w:type="spellEnd"/>
      <w:r w:rsidRPr="00C4437C">
        <w:rPr>
          <w:sz w:val="28"/>
          <w:szCs w:val="28"/>
        </w:rPr>
        <w:t>.</w:t>
      </w:r>
    </w:p>
    <w:p w:rsidR="00D644E9" w:rsidRPr="00C4437C" w:rsidRDefault="00D644E9" w:rsidP="00D644E9">
      <w:pPr>
        <w:spacing w:line="360" w:lineRule="auto"/>
        <w:ind w:firstLine="709"/>
        <w:jc w:val="both"/>
        <w:rPr>
          <w:sz w:val="28"/>
          <w:szCs w:val="28"/>
        </w:rPr>
      </w:pPr>
      <w:r w:rsidRPr="00C4437C">
        <w:rPr>
          <w:sz w:val="28"/>
          <w:szCs w:val="28"/>
        </w:rPr>
        <w:t>Випробування: із крихти, що подрібнена, брали наважку масою 25 г, потім поміщали у широкогорлу конічну колбу, місткістю на 500 см</w:t>
      </w:r>
      <w:r w:rsidRPr="00C4437C">
        <w:rPr>
          <w:sz w:val="28"/>
          <w:szCs w:val="28"/>
          <w:vertAlign w:val="superscript"/>
        </w:rPr>
        <w:t>3</w:t>
      </w:r>
      <w:r w:rsidRPr="00C4437C">
        <w:rPr>
          <w:sz w:val="28"/>
          <w:szCs w:val="28"/>
        </w:rPr>
        <w:t xml:space="preserve"> з притертою пробкою. У мірній колбі на 250 см</w:t>
      </w:r>
      <w:r w:rsidRPr="00C4437C">
        <w:rPr>
          <w:sz w:val="28"/>
          <w:szCs w:val="28"/>
          <w:vertAlign w:val="superscript"/>
        </w:rPr>
        <w:t>3</w:t>
      </w:r>
      <w:r w:rsidRPr="00C4437C">
        <w:rPr>
          <w:sz w:val="28"/>
          <w:szCs w:val="28"/>
        </w:rPr>
        <w:t xml:space="preserve"> відміряли дистильовану воду, 1/4 дистильованої води з мірної колби переливали у колбу з наважкою, потім швидко розтирали дерев’яною лопаткою чи скляною паличкою до отримання однорідної маси, без грудочок.</w:t>
      </w:r>
    </w:p>
    <w:p w:rsidR="00D644E9" w:rsidRPr="00C4437C" w:rsidRDefault="00D644E9" w:rsidP="00D644E9">
      <w:pPr>
        <w:spacing w:line="360" w:lineRule="auto"/>
        <w:ind w:firstLine="709"/>
        <w:jc w:val="both"/>
        <w:rPr>
          <w:sz w:val="28"/>
          <w:szCs w:val="28"/>
        </w:rPr>
      </w:pPr>
      <w:r w:rsidRPr="00C4437C">
        <w:rPr>
          <w:sz w:val="28"/>
          <w:szCs w:val="28"/>
        </w:rPr>
        <w:t>До маси, що отримали, доливали дистильовану воду, що залишилася у мірній колбі. Колбу закривали і струшу</w:t>
      </w:r>
      <w:r w:rsidR="00EE5500" w:rsidRPr="00C4437C">
        <w:rPr>
          <w:sz w:val="28"/>
          <w:szCs w:val="28"/>
        </w:rPr>
        <w:t>в</w:t>
      </w:r>
      <w:r w:rsidRPr="00C4437C">
        <w:rPr>
          <w:sz w:val="28"/>
          <w:szCs w:val="28"/>
        </w:rPr>
        <w:t xml:space="preserve">али 2 хв., потім відстоювали </w:t>
      </w:r>
      <w:r w:rsidRPr="00C4437C">
        <w:rPr>
          <w:sz w:val="28"/>
          <w:szCs w:val="28"/>
        </w:rPr>
        <w:br/>
        <w:t>10 хв., знову струшували 2 хв. і залишали на 8 хв.</w:t>
      </w:r>
    </w:p>
    <w:p w:rsidR="00D644E9" w:rsidRPr="00C4437C" w:rsidRDefault="00D644E9" w:rsidP="00EE0FDD">
      <w:pPr>
        <w:spacing w:line="360" w:lineRule="auto"/>
        <w:ind w:firstLine="709"/>
        <w:jc w:val="both"/>
        <w:rPr>
          <w:sz w:val="28"/>
          <w:szCs w:val="28"/>
        </w:rPr>
      </w:pPr>
      <w:r w:rsidRPr="00C4437C">
        <w:rPr>
          <w:sz w:val="28"/>
          <w:szCs w:val="28"/>
        </w:rPr>
        <w:t>Фільтрували та відбирали 25,0 см</w:t>
      </w:r>
      <w:r w:rsidRPr="00C4437C">
        <w:rPr>
          <w:sz w:val="28"/>
          <w:szCs w:val="28"/>
          <w:vertAlign w:val="superscript"/>
        </w:rPr>
        <w:t>3</w:t>
      </w:r>
      <w:r w:rsidRPr="00C4437C">
        <w:rPr>
          <w:sz w:val="28"/>
          <w:szCs w:val="28"/>
        </w:rPr>
        <w:t xml:space="preserve"> фільтрату у дві конічні колби, додавали 1 см</w:t>
      </w:r>
      <w:r w:rsidRPr="00C4437C">
        <w:rPr>
          <w:sz w:val="28"/>
          <w:szCs w:val="28"/>
          <w:vertAlign w:val="superscript"/>
        </w:rPr>
        <w:t>3</w:t>
      </w:r>
      <w:r w:rsidRPr="00C4437C">
        <w:rPr>
          <w:sz w:val="28"/>
          <w:szCs w:val="28"/>
        </w:rPr>
        <w:t xml:space="preserve"> калію </w:t>
      </w:r>
      <w:proofErr w:type="spellStart"/>
      <w:r w:rsidRPr="00C4437C">
        <w:rPr>
          <w:sz w:val="28"/>
          <w:szCs w:val="28"/>
        </w:rPr>
        <w:t>хромовокислого</w:t>
      </w:r>
      <w:proofErr w:type="spellEnd"/>
      <w:r w:rsidRPr="00C4437C">
        <w:rPr>
          <w:sz w:val="28"/>
          <w:szCs w:val="28"/>
        </w:rPr>
        <w:t xml:space="preserve"> і титрували </w:t>
      </w:r>
      <w:proofErr w:type="spellStart"/>
      <w:r w:rsidRPr="00C4437C">
        <w:rPr>
          <w:sz w:val="28"/>
          <w:szCs w:val="28"/>
          <w:lang w:val="en-US"/>
        </w:rPr>
        <w:t>AgNO</w:t>
      </w:r>
      <w:proofErr w:type="spellEnd"/>
      <w:r w:rsidRPr="00C4437C">
        <w:rPr>
          <w:sz w:val="28"/>
          <w:szCs w:val="28"/>
          <w:vertAlign w:val="subscript"/>
        </w:rPr>
        <w:t>3</w:t>
      </w:r>
      <w:r w:rsidRPr="00C4437C">
        <w:rPr>
          <w:sz w:val="28"/>
          <w:szCs w:val="28"/>
        </w:rPr>
        <w:t xml:space="preserve"> 0,1 моль/дм</w:t>
      </w:r>
      <w:r w:rsidRPr="00C4437C">
        <w:rPr>
          <w:sz w:val="28"/>
          <w:szCs w:val="28"/>
          <w:vertAlign w:val="superscript"/>
        </w:rPr>
        <w:t>3</w:t>
      </w:r>
      <w:r w:rsidRPr="00C4437C">
        <w:rPr>
          <w:sz w:val="28"/>
          <w:szCs w:val="28"/>
        </w:rPr>
        <w:t>. Колір змінився із жовтого в червонувато-буре.</w:t>
      </w:r>
    </w:p>
    <w:p w:rsidR="00D644E9" w:rsidRPr="00C4437C" w:rsidRDefault="00EE5500" w:rsidP="00D644E9">
      <w:pPr>
        <w:tabs>
          <w:tab w:val="left" w:pos="8520"/>
        </w:tabs>
        <w:spacing w:line="360" w:lineRule="auto"/>
        <w:ind w:firstLine="709"/>
        <w:jc w:val="both"/>
        <w:rPr>
          <w:sz w:val="28"/>
          <w:szCs w:val="28"/>
        </w:rPr>
      </w:pPr>
      <w:r w:rsidRPr="00C4437C">
        <w:rPr>
          <w:sz w:val="28"/>
          <w:szCs w:val="28"/>
        </w:rPr>
        <w:t>Масову частку кухонної солі (</w:t>
      </w:r>
      <w:r w:rsidR="00D644E9" w:rsidRPr="00C4437C">
        <w:rPr>
          <w:sz w:val="28"/>
          <w:szCs w:val="28"/>
        </w:rPr>
        <w:t>%), у перерахунку на суху речовину обчислювали за формулою:</w:t>
      </w:r>
    </w:p>
    <w:p w:rsidR="00D644E9" w:rsidRPr="00C4437C" w:rsidRDefault="00D644E9" w:rsidP="00D644E9">
      <w:pPr>
        <w:tabs>
          <w:tab w:val="left" w:pos="8520"/>
        </w:tabs>
        <w:spacing w:line="360" w:lineRule="auto"/>
        <w:ind w:firstLine="709"/>
        <w:jc w:val="both"/>
        <w:rPr>
          <w:sz w:val="28"/>
          <w:szCs w:val="28"/>
        </w:rPr>
      </w:pPr>
    </w:p>
    <w:p w:rsidR="00D644E9" w:rsidRPr="00C4437C" w:rsidRDefault="00D644E9" w:rsidP="00D644E9">
      <w:pPr>
        <w:tabs>
          <w:tab w:val="left" w:pos="8520"/>
        </w:tabs>
        <w:spacing w:line="360" w:lineRule="auto"/>
        <w:ind w:firstLine="709"/>
        <w:jc w:val="center"/>
        <w:rPr>
          <w:sz w:val="28"/>
          <w:szCs w:val="28"/>
        </w:rPr>
      </w:pPr>
      <w:r w:rsidRPr="00C4437C">
        <w:rPr>
          <w:sz w:val="28"/>
          <w:szCs w:val="28"/>
        </w:rPr>
        <w:t xml:space="preserve">                             </w:t>
      </w:r>
      <m:oMath>
        <m:r>
          <m:rPr>
            <m:sty m:val="p"/>
          </m:rPr>
          <w:rPr>
            <w:rFonts w:ascii="Cambria Math"/>
            <w:sz w:val="28"/>
            <w:szCs w:val="28"/>
          </w:rPr>
          <m:t>W</m:t>
        </m:r>
        <m:r>
          <m:rPr>
            <m:sty m:val="p"/>
          </m:rPr>
          <w:rPr>
            <w:rFonts w:ascii="Cambria Math"/>
            <w:sz w:val="28"/>
            <w:szCs w:val="28"/>
            <w:vertAlign w:val="subscript"/>
          </w:rPr>
          <m:t>с</m:t>
        </m:r>
        <m:r>
          <m:rPr>
            <m:sty m:val="p"/>
          </m:rPr>
          <w:rPr>
            <w:rFonts w:ascii="Cambria Math"/>
            <w:sz w:val="28"/>
            <w:szCs w:val="28"/>
            <w:vertAlign w:val="subscript"/>
          </w:rPr>
          <m:t xml:space="preserve"> </m:t>
        </m:r>
        <m:r>
          <m:rPr>
            <m:sty m:val="p"/>
          </m:rPr>
          <w:rPr>
            <w:rFonts w:ascii="Cambria Math"/>
            <w:sz w:val="28"/>
            <w:szCs w:val="28"/>
          </w:rPr>
          <m:t>=</m:t>
        </m:r>
        <m:f>
          <m:fPr>
            <m:ctrlPr>
              <w:rPr>
                <w:rFonts w:ascii="Cambria Math" w:hAnsi="Cambria Math"/>
                <w:sz w:val="28"/>
                <w:szCs w:val="28"/>
              </w:rPr>
            </m:ctrlPr>
          </m:fPr>
          <m:num>
            <m:r>
              <m:rPr>
                <m:nor/>
              </m:rPr>
              <w:rPr>
                <w:sz w:val="28"/>
                <w:szCs w:val="28"/>
              </w:rPr>
              <m:t>V ∙ 0,005845   V</m:t>
            </m:r>
            <m:r>
              <m:rPr>
                <m:nor/>
              </m:rPr>
              <w:rPr>
                <w:sz w:val="28"/>
                <w:szCs w:val="28"/>
                <w:vertAlign w:val="subscript"/>
              </w:rPr>
              <m:t xml:space="preserve">1 </m:t>
            </m:r>
            <m:r>
              <m:rPr>
                <m:nor/>
              </m:rPr>
              <w:rPr>
                <w:sz w:val="28"/>
                <w:szCs w:val="28"/>
              </w:rPr>
              <m:t>∙ 100</m:t>
            </m:r>
          </m:num>
          <m:den>
            <m:r>
              <m:rPr>
                <m:nor/>
              </m:rPr>
              <w:rPr>
                <w:sz w:val="28"/>
                <w:szCs w:val="28"/>
              </w:rPr>
              <m:t>V</m:t>
            </m:r>
            <m:r>
              <m:rPr>
                <m:nor/>
              </m:rPr>
              <w:rPr>
                <w:sz w:val="28"/>
                <w:szCs w:val="28"/>
                <w:vertAlign w:val="subscript"/>
              </w:rPr>
              <m:t>2</m:t>
            </m:r>
            <m:r>
              <m:rPr>
                <m:nor/>
              </m:rPr>
              <w:rPr>
                <w:sz w:val="28"/>
                <w:szCs w:val="28"/>
              </w:rPr>
              <m:t xml:space="preserve"> ∙ m</m:t>
            </m:r>
          </m:den>
        </m:f>
        <m:r>
          <m:rPr>
            <m:sty m:val="p"/>
          </m:rPr>
          <w:rPr>
            <w:rFonts w:ascii="Cambria Math"/>
            <w:sz w:val="28"/>
            <w:szCs w:val="28"/>
          </w:rPr>
          <m:t>∙</m:t>
        </m:r>
        <m:r>
          <m:rPr>
            <m:nor/>
          </m:rPr>
          <w:rPr>
            <w:sz w:val="28"/>
            <w:szCs w:val="28"/>
          </w:rPr>
          <m:t xml:space="preserve"> </m:t>
        </m:r>
        <m:f>
          <m:fPr>
            <m:ctrlPr>
              <w:rPr>
                <w:rFonts w:ascii="Cambria Math" w:hAnsi="Cambria Math"/>
                <w:sz w:val="28"/>
                <w:szCs w:val="28"/>
              </w:rPr>
            </m:ctrlPr>
          </m:fPr>
          <m:num>
            <m:r>
              <m:rPr>
                <m:nor/>
              </m:rPr>
              <w:rPr>
                <w:sz w:val="28"/>
                <w:szCs w:val="28"/>
              </w:rPr>
              <m:t>100</m:t>
            </m:r>
          </m:num>
          <m:den>
            <m:r>
              <m:rPr>
                <m:nor/>
              </m:rPr>
              <w:rPr>
                <w:sz w:val="28"/>
                <w:szCs w:val="28"/>
              </w:rPr>
              <m:t>100 - W</m:t>
            </m:r>
          </m:den>
        </m:f>
      </m:oMath>
      <w:r w:rsidRPr="00C4437C">
        <w:rPr>
          <w:sz w:val="28"/>
          <w:szCs w:val="28"/>
        </w:rPr>
        <w:t xml:space="preserve">          </w:t>
      </w:r>
      <w:r w:rsidR="00961BCE" w:rsidRPr="00C4437C">
        <w:rPr>
          <w:sz w:val="28"/>
          <w:szCs w:val="28"/>
        </w:rPr>
        <w:t xml:space="preserve">         </w:t>
      </w:r>
      <w:r w:rsidRPr="00C4437C">
        <w:rPr>
          <w:sz w:val="28"/>
          <w:szCs w:val="28"/>
        </w:rPr>
        <w:t xml:space="preserve">                (2.7)</w:t>
      </w:r>
    </w:p>
    <w:p w:rsidR="00D644E9" w:rsidRPr="00C4437C" w:rsidRDefault="00D644E9" w:rsidP="00D644E9">
      <w:pPr>
        <w:tabs>
          <w:tab w:val="left" w:pos="8520"/>
        </w:tabs>
        <w:spacing w:line="360" w:lineRule="auto"/>
        <w:ind w:firstLine="709"/>
        <w:jc w:val="both"/>
        <w:rPr>
          <w:sz w:val="28"/>
          <w:szCs w:val="28"/>
        </w:rPr>
      </w:pPr>
    </w:p>
    <w:p w:rsidR="00D644E9" w:rsidRPr="00C4437C" w:rsidRDefault="00D644E9" w:rsidP="00D644E9">
      <w:pPr>
        <w:tabs>
          <w:tab w:val="left" w:pos="8520"/>
        </w:tabs>
        <w:spacing w:line="360" w:lineRule="auto"/>
        <w:ind w:firstLine="709"/>
        <w:jc w:val="both"/>
        <w:rPr>
          <w:sz w:val="28"/>
          <w:szCs w:val="28"/>
        </w:rPr>
      </w:pPr>
      <w:r w:rsidRPr="00C4437C">
        <w:rPr>
          <w:sz w:val="28"/>
          <w:szCs w:val="28"/>
        </w:rPr>
        <w:t>де V – об’єм розчину AgNО</w:t>
      </w:r>
      <w:r w:rsidRPr="00C4437C">
        <w:rPr>
          <w:sz w:val="28"/>
          <w:szCs w:val="28"/>
          <w:vertAlign w:val="subscript"/>
        </w:rPr>
        <w:t>3</w:t>
      </w:r>
      <w:r w:rsidRPr="00C4437C">
        <w:rPr>
          <w:sz w:val="28"/>
          <w:szCs w:val="28"/>
        </w:rPr>
        <w:t xml:space="preserve"> з молярною концентрацією </w:t>
      </w:r>
      <w:r w:rsidRPr="00C4437C">
        <w:rPr>
          <w:sz w:val="28"/>
          <w:szCs w:val="28"/>
        </w:rPr>
        <w:br/>
        <w:t>(с) = 0,1 моль/дм</w:t>
      </w:r>
      <w:r w:rsidRPr="00C4437C">
        <w:rPr>
          <w:sz w:val="28"/>
          <w:szCs w:val="28"/>
          <w:vertAlign w:val="superscript"/>
        </w:rPr>
        <w:t>3</w:t>
      </w:r>
      <w:r w:rsidRPr="00C4437C">
        <w:rPr>
          <w:sz w:val="28"/>
          <w:szCs w:val="28"/>
        </w:rPr>
        <w:t>, витраченого на титрування, см</w:t>
      </w:r>
      <w:r w:rsidRPr="00C4437C">
        <w:rPr>
          <w:sz w:val="28"/>
          <w:szCs w:val="28"/>
          <w:vertAlign w:val="superscript"/>
        </w:rPr>
        <w:t>3</w:t>
      </w:r>
      <w:r w:rsidRPr="00C4437C">
        <w:rPr>
          <w:sz w:val="28"/>
          <w:szCs w:val="28"/>
        </w:rPr>
        <w:t xml:space="preserve">; 0,005845 – титр розчину </w:t>
      </w:r>
      <w:proofErr w:type="spellStart"/>
      <w:r w:rsidRPr="00C4437C">
        <w:rPr>
          <w:sz w:val="28"/>
          <w:szCs w:val="28"/>
        </w:rPr>
        <w:t>аргентум</w:t>
      </w:r>
      <w:proofErr w:type="spellEnd"/>
      <w:r w:rsidRPr="00C4437C">
        <w:rPr>
          <w:sz w:val="28"/>
          <w:szCs w:val="28"/>
        </w:rPr>
        <w:t xml:space="preserve"> нітрату підкисленого з молярною концентрацією (с) </w:t>
      </w:r>
      <w:r w:rsidRPr="00C4437C">
        <w:rPr>
          <w:sz w:val="28"/>
          <w:szCs w:val="28"/>
        </w:rPr>
        <w:br/>
        <w:t>AgNО</w:t>
      </w:r>
      <w:r w:rsidRPr="00C4437C">
        <w:rPr>
          <w:sz w:val="28"/>
          <w:szCs w:val="28"/>
          <w:vertAlign w:val="subscript"/>
        </w:rPr>
        <w:t>3</w:t>
      </w:r>
      <w:r w:rsidRPr="00C4437C">
        <w:rPr>
          <w:sz w:val="28"/>
          <w:szCs w:val="28"/>
        </w:rPr>
        <w:t xml:space="preserve"> = 0,1 моль/дм</w:t>
      </w:r>
      <w:r w:rsidRPr="00C4437C">
        <w:rPr>
          <w:sz w:val="28"/>
          <w:szCs w:val="28"/>
          <w:vertAlign w:val="superscript"/>
        </w:rPr>
        <w:t>3</w:t>
      </w:r>
      <w:r w:rsidRPr="00C4437C">
        <w:rPr>
          <w:sz w:val="28"/>
          <w:szCs w:val="28"/>
        </w:rPr>
        <w:t xml:space="preserve"> в перерахунку на натрій хлорид, г/см</w:t>
      </w:r>
      <w:r w:rsidRPr="00C4437C">
        <w:rPr>
          <w:sz w:val="28"/>
          <w:szCs w:val="28"/>
          <w:vertAlign w:val="superscript"/>
        </w:rPr>
        <w:t>3</w:t>
      </w:r>
      <w:r w:rsidRPr="00C4437C">
        <w:rPr>
          <w:sz w:val="28"/>
          <w:szCs w:val="28"/>
        </w:rPr>
        <w:t>; V</w:t>
      </w:r>
      <w:r w:rsidRPr="00C4437C">
        <w:rPr>
          <w:sz w:val="28"/>
          <w:szCs w:val="28"/>
          <w:vertAlign w:val="subscript"/>
        </w:rPr>
        <w:t>1</w:t>
      </w:r>
      <w:r w:rsidRPr="00C4437C">
        <w:rPr>
          <w:sz w:val="28"/>
          <w:szCs w:val="28"/>
        </w:rPr>
        <w:t xml:space="preserve"> – об’єм води, взятий для приготування водної витяжки, см</w:t>
      </w:r>
      <w:r w:rsidRPr="00C4437C">
        <w:rPr>
          <w:sz w:val="28"/>
          <w:szCs w:val="28"/>
          <w:vertAlign w:val="superscript"/>
        </w:rPr>
        <w:t>3</w:t>
      </w:r>
      <w:r w:rsidRPr="00C4437C">
        <w:rPr>
          <w:sz w:val="28"/>
          <w:szCs w:val="28"/>
        </w:rPr>
        <w:t>; V</w:t>
      </w:r>
      <w:r w:rsidRPr="00C4437C">
        <w:rPr>
          <w:sz w:val="28"/>
          <w:szCs w:val="28"/>
          <w:vertAlign w:val="subscript"/>
        </w:rPr>
        <w:t>2</w:t>
      </w:r>
      <w:r w:rsidRPr="00C4437C">
        <w:rPr>
          <w:sz w:val="28"/>
          <w:szCs w:val="28"/>
        </w:rPr>
        <w:t xml:space="preserve"> – об'єм розчину, взятий для титрування, см</w:t>
      </w:r>
      <w:r w:rsidRPr="00C4437C">
        <w:rPr>
          <w:sz w:val="28"/>
          <w:szCs w:val="28"/>
          <w:vertAlign w:val="superscript"/>
        </w:rPr>
        <w:t>3</w:t>
      </w:r>
      <w:r w:rsidRPr="00C4437C">
        <w:rPr>
          <w:sz w:val="28"/>
          <w:szCs w:val="28"/>
        </w:rPr>
        <w:t>; m – маса наважки виробу, г; W – вологість продукції, визначена згідно з розділом 2.3, %; 100 – коефіцієнт перерахунку у відсотки</w:t>
      </w:r>
    </w:p>
    <w:p w:rsidR="00D644E9" w:rsidRPr="00C4437C" w:rsidRDefault="00D644E9" w:rsidP="00D644E9">
      <w:pPr>
        <w:tabs>
          <w:tab w:val="left" w:pos="8520"/>
        </w:tabs>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Розраховували із точністю до 0,1%.</w:t>
      </w:r>
    </w:p>
    <w:p w:rsidR="00D644E9" w:rsidRPr="00C4437C" w:rsidRDefault="00D644E9" w:rsidP="00D644E9">
      <w:pPr>
        <w:spacing w:line="360" w:lineRule="auto"/>
        <w:ind w:firstLine="709"/>
        <w:jc w:val="both"/>
        <w:rPr>
          <w:sz w:val="28"/>
          <w:szCs w:val="28"/>
        </w:rPr>
      </w:pPr>
      <w:r w:rsidRPr="00C4437C">
        <w:rPr>
          <w:sz w:val="28"/>
          <w:szCs w:val="28"/>
        </w:rPr>
        <w:t>Розбіжніст</w:t>
      </w:r>
      <w:r w:rsidR="00EE5500" w:rsidRPr="00C4437C">
        <w:rPr>
          <w:sz w:val="28"/>
          <w:szCs w:val="28"/>
        </w:rPr>
        <w:t>ь між паралелями має не перевищу</w:t>
      </w:r>
      <w:r w:rsidRPr="00C4437C">
        <w:rPr>
          <w:sz w:val="28"/>
          <w:szCs w:val="28"/>
        </w:rPr>
        <w:t>вала 0,1%.</w:t>
      </w:r>
    </w:p>
    <w:p w:rsidR="00D644E9" w:rsidRPr="00C4437C" w:rsidRDefault="00D644E9" w:rsidP="00D644E9">
      <w:pPr>
        <w:spacing w:line="360" w:lineRule="auto"/>
        <w:ind w:firstLine="709"/>
        <w:jc w:val="both"/>
        <w:rPr>
          <w:sz w:val="28"/>
          <w:szCs w:val="28"/>
        </w:rPr>
      </w:pPr>
    </w:p>
    <w:p w:rsidR="00EE0FDD" w:rsidRPr="00200661" w:rsidRDefault="00200661" w:rsidP="00200661">
      <w:pPr>
        <w:widowControl/>
        <w:autoSpaceDE/>
        <w:autoSpaceDN/>
        <w:rPr>
          <w:sz w:val="28"/>
          <w:szCs w:val="28"/>
          <w:lang w:val="ru-RU"/>
        </w:rPr>
      </w:pPr>
      <w:r>
        <w:rPr>
          <w:sz w:val="28"/>
          <w:szCs w:val="28"/>
        </w:rPr>
        <w:br w:type="page"/>
      </w:r>
    </w:p>
    <w:p w:rsidR="00D644E9" w:rsidRPr="00C4437C" w:rsidRDefault="00D644E9" w:rsidP="00D644E9">
      <w:pPr>
        <w:spacing w:line="360" w:lineRule="auto"/>
        <w:ind w:firstLine="709"/>
        <w:jc w:val="both"/>
        <w:rPr>
          <w:sz w:val="28"/>
          <w:szCs w:val="28"/>
        </w:rPr>
      </w:pPr>
      <w:r w:rsidRPr="00C4437C">
        <w:rPr>
          <w:sz w:val="28"/>
          <w:szCs w:val="28"/>
        </w:rPr>
        <w:lastRenderedPageBreak/>
        <w:t>2.9 Статистична обробка експериментальних даних</w:t>
      </w:r>
    </w:p>
    <w:p w:rsidR="00D644E9" w:rsidRPr="00C4437C" w:rsidRDefault="00D644E9" w:rsidP="00D644E9">
      <w:pPr>
        <w:spacing w:line="360" w:lineRule="auto"/>
        <w:ind w:firstLine="709"/>
        <w:jc w:val="both"/>
        <w:rPr>
          <w:b/>
          <w:sz w:val="28"/>
          <w:szCs w:val="28"/>
        </w:rPr>
      </w:pPr>
    </w:p>
    <w:p w:rsidR="00D644E9" w:rsidRPr="00C4437C" w:rsidRDefault="00D644E9" w:rsidP="00D644E9">
      <w:pPr>
        <w:spacing w:line="360" w:lineRule="auto"/>
        <w:ind w:firstLine="709"/>
        <w:jc w:val="both"/>
        <w:rPr>
          <w:b/>
          <w:sz w:val="28"/>
          <w:szCs w:val="28"/>
        </w:rPr>
      </w:pPr>
    </w:p>
    <w:p w:rsidR="00D644E9" w:rsidRPr="00C4437C" w:rsidRDefault="00D644E9" w:rsidP="00D644E9">
      <w:pPr>
        <w:spacing w:line="360" w:lineRule="auto"/>
        <w:ind w:firstLine="709"/>
        <w:jc w:val="both"/>
        <w:rPr>
          <w:sz w:val="28"/>
          <w:szCs w:val="28"/>
        </w:rPr>
      </w:pPr>
      <w:r w:rsidRPr="00C4437C">
        <w:rPr>
          <w:sz w:val="28"/>
          <w:szCs w:val="28"/>
        </w:rPr>
        <w:t>Статистична обробка експериментальних даних у хімії має вирішальне значення для отримання значущих висновків із експериментів, оцінки надійності результатів, прийняття обґрунтованих рішень.</w:t>
      </w:r>
    </w:p>
    <w:p w:rsidR="00D644E9" w:rsidRPr="00C4437C" w:rsidRDefault="00D644E9" w:rsidP="00D644E9">
      <w:pPr>
        <w:spacing w:line="360" w:lineRule="auto"/>
        <w:ind w:firstLine="709"/>
        <w:jc w:val="both"/>
        <w:rPr>
          <w:sz w:val="28"/>
          <w:szCs w:val="28"/>
        </w:rPr>
      </w:pPr>
      <w:r w:rsidRPr="00C4437C">
        <w:rPr>
          <w:sz w:val="28"/>
          <w:szCs w:val="28"/>
        </w:rPr>
        <w:t>Ключові кроки та концепції статистичного аналізу експериментальних даних у хімії:</w:t>
      </w:r>
    </w:p>
    <w:p w:rsidR="00D644E9" w:rsidRPr="00C4437C" w:rsidRDefault="00D644E9" w:rsidP="00D644E9">
      <w:pPr>
        <w:spacing w:line="360" w:lineRule="auto"/>
        <w:ind w:firstLine="709"/>
        <w:jc w:val="both"/>
        <w:rPr>
          <w:sz w:val="28"/>
          <w:szCs w:val="28"/>
        </w:rPr>
      </w:pPr>
      <w:r w:rsidRPr="00C4437C">
        <w:rPr>
          <w:sz w:val="28"/>
          <w:szCs w:val="28"/>
        </w:rPr>
        <w:t>1. Збір даних включає: збирання даних з експериментів, забезпечуючи точність і надійність вимірювань. Використовувати відповідні інструменти, методи та експериментальний контроль, щоб мінімізувати помилки.</w:t>
      </w:r>
    </w:p>
    <w:p w:rsidR="00D644E9" w:rsidRPr="00C4437C" w:rsidRDefault="00D644E9" w:rsidP="00D644E9">
      <w:pPr>
        <w:spacing w:line="360" w:lineRule="auto"/>
        <w:ind w:firstLine="709"/>
        <w:jc w:val="both"/>
        <w:rPr>
          <w:sz w:val="28"/>
          <w:szCs w:val="28"/>
        </w:rPr>
      </w:pPr>
      <w:r w:rsidRPr="00C4437C">
        <w:rPr>
          <w:sz w:val="28"/>
          <w:szCs w:val="28"/>
        </w:rPr>
        <w:t>2. Упорядкування даних у структурованому форматі, наприклад у електронній таблиці, з чіткими мітками для кожної змінної та спостереження.</w:t>
      </w:r>
    </w:p>
    <w:p w:rsidR="00D644E9" w:rsidRPr="00C4437C" w:rsidRDefault="00D644E9" w:rsidP="00D644E9">
      <w:pPr>
        <w:spacing w:line="360" w:lineRule="auto"/>
        <w:ind w:firstLine="709"/>
        <w:jc w:val="both"/>
        <w:rPr>
          <w:sz w:val="28"/>
          <w:szCs w:val="28"/>
        </w:rPr>
      </w:pPr>
      <w:r w:rsidRPr="00C4437C">
        <w:rPr>
          <w:sz w:val="28"/>
          <w:szCs w:val="28"/>
        </w:rPr>
        <w:t>3. Описова статистика:</w:t>
      </w:r>
    </w:p>
    <w:p w:rsidR="00D644E9" w:rsidRPr="00C4437C" w:rsidRDefault="00D644E9" w:rsidP="00D644E9">
      <w:pPr>
        <w:spacing w:line="360" w:lineRule="auto"/>
        <w:ind w:firstLine="709"/>
        <w:jc w:val="both"/>
        <w:rPr>
          <w:sz w:val="28"/>
          <w:szCs w:val="28"/>
        </w:rPr>
      </w:pPr>
      <w:r w:rsidRPr="00C4437C">
        <w:rPr>
          <w:sz w:val="28"/>
          <w:szCs w:val="28"/>
        </w:rPr>
        <w:t>Середнє: обчислення середнього значення точок даних, щоб отримати центральний показник даних.</w:t>
      </w:r>
    </w:p>
    <w:p w:rsidR="00D644E9" w:rsidRPr="00C4437C" w:rsidRDefault="00D644E9" w:rsidP="00D644E9">
      <w:pPr>
        <w:spacing w:line="360" w:lineRule="auto"/>
        <w:ind w:firstLine="709"/>
        <w:jc w:val="both"/>
        <w:rPr>
          <w:sz w:val="28"/>
          <w:szCs w:val="28"/>
        </w:rPr>
      </w:pPr>
      <w:r w:rsidRPr="00C4437C">
        <w:rPr>
          <w:sz w:val="28"/>
          <w:szCs w:val="28"/>
        </w:rPr>
        <w:t>Медіана: знаходження середнього значення у наборі даних, яке може бути надійнішим проти викидів, ніж середнє.</w:t>
      </w:r>
    </w:p>
    <w:p w:rsidR="00D644E9" w:rsidRPr="00C4437C" w:rsidRDefault="00D644E9" w:rsidP="00D644E9">
      <w:pPr>
        <w:spacing w:line="360" w:lineRule="auto"/>
        <w:ind w:firstLine="709"/>
        <w:jc w:val="both"/>
        <w:rPr>
          <w:sz w:val="28"/>
          <w:szCs w:val="28"/>
        </w:rPr>
      </w:pPr>
      <w:r w:rsidRPr="00C4437C">
        <w:rPr>
          <w:sz w:val="28"/>
          <w:szCs w:val="28"/>
        </w:rPr>
        <w:t>Режим: визначення значення, яке найчастіше зустрічається у даних.</w:t>
      </w:r>
    </w:p>
    <w:p w:rsidR="00D644E9" w:rsidRPr="00C4437C" w:rsidRDefault="00D644E9" w:rsidP="00D644E9">
      <w:pPr>
        <w:spacing w:line="360" w:lineRule="auto"/>
        <w:ind w:firstLine="709"/>
        <w:jc w:val="both"/>
        <w:rPr>
          <w:sz w:val="28"/>
          <w:szCs w:val="28"/>
        </w:rPr>
      </w:pPr>
      <w:r w:rsidRPr="00C4437C">
        <w:rPr>
          <w:sz w:val="28"/>
          <w:szCs w:val="28"/>
        </w:rPr>
        <w:t>Діапазон: визначення різниці між найвищим і найнижчим значеннями, що дає уявлення про поширення даних.</w:t>
      </w:r>
    </w:p>
    <w:p w:rsidR="00D644E9" w:rsidRPr="00C4437C" w:rsidRDefault="00D644E9" w:rsidP="00D644E9">
      <w:pPr>
        <w:spacing w:line="360" w:lineRule="auto"/>
        <w:ind w:firstLine="709"/>
        <w:jc w:val="both"/>
        <w:rPr>
          <w:sz w:val="28"/>
          <w:szCs w:val="28"/>
        </w:rPr>
      </w:pPr>
      <w:r w:rsidRPr="00C4437C">
        <w:rPr>
          <w:sz w:val="28"/>
          <w:szCs w:val="28"/>
        </w:rPr>
        <w:t>Стандартне відхилення: вимірювання дисперсії або розкид точок даних навколо середнього значення, що вказує на мінливість даних</w:t>
      </w:r>
      <w:r w:rsidR="00961BCE" w:rsidRPr="00C4437C">
        <w:rPr>
          <w:sz w:val="28"/>
          <w:szCs w:val="28"/>
        </w:rPr>
        <w:t xml:space="preserve"> [47]</w:t>
      </w:r>
      <w:r w:rsidRPr="00C4437C">
        <w:rPr>
          <w:sz w:val="28"/>
          <w:szCs w:val="28"/>
        </w:rPr>
        <w:t>.</w:t>
      </w:r>
    </w:p>
    <w:p w:rsidR="00D644E9" w:rsidRPr="00C4437C" w:rsidRDefault="00D644E9" w:rsidP="00D644E9">
      <w:pPr>
        <w:spacing w:line="360" w:lineRule="auto"/>
        <w:ind w:firstLine="709"/>
        <w:jc w:val="both"/>
        <w:rPr>
          <w:sz w:val="28"/>
          <w:szCs w:val="28"/>
        </w:rPr>
      </w:pPr>
      <w:r w:rsidRPr="00C4437C">
        <w:rPr>
          <w:sz w:val="28"/>
          <w:szCs w:val="28"/>
        </w:rPr>
        <w:t>Середні арифметичні величини (х) розраховували за формулою (2.8).</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right"/>
        <w:rPr>
          <w:sz w:val="28"/>
          <w:szCs w:val="28"/>
        </w:rPr>
      </w:pPr>
      <w:r w:rsidRPr="00C4437C">
        <w:rPr>
          <w:position w:val="-24"/>
          <w:sz w:val="28"/>
          <w:szCs w:val="28"/>
        </w:rPr>
        <w:object w:dxaOrig="31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39pt" o:ole="">
            <v:imagedata r:id="rId45" o:title=""/>
          </v:shape>
          <o:OLEObject Type="Embed" ProgID="Equation.3" ShapeID="_x0000_i1025" DrawAspect="Content" ObjectID="_1762081727" r:id="rId46"/>
        </w:object>
      </w:r>
      <w:r w:rsidRPr="00C4437C">
        <w:rPr>
          <w:sz w:val="28"/>
          <w:szCs w:val="28"/>
        </w:rPr>
        <w:t xml:space="preserve">                                  (2.8)</w:t>
      </w:r>
    </w:p>
    <w:p w:rsidR="00D644E9" w:rsidRPr="00C4437C" w:rsidRDefault="00D644E9" w:rsidP="00D644E9">
      <w:pPr>
        <w:spacing w:line="360" w:lineRule="auto"/>
        <w:ind w:firstLine="709"/>
        <w:jc w:val="both"/>
        <w:rPr>
          <w:sz w:val="28"/>
          <w:szCs w:val="28"/>
        </w:rPr>
      </w:pPr>
    </w:p>
    <w:p w:rsidR="00D644E9" w:rsidRPr="00C4437C" w:rsidRDefault="00D644E9" w:rsidP="00D644E9">
      <w:pPr>
        <w:spacing w:line="360" w:lineRule="auto"/>
        <w:ind w:firstLine="709"/>
        <w:jc w:val="both"/>
        <w:rPr>
          <w:sz w:val="28"/>
          <w:szCs w:val="28"/>
        </w:rPr>
      </w:pPr>
      <w:r w:rsidRPr="00C4437C">
        <w:rPr>
          <w:sz w:val="28"/>
          <w:szCs w:val="28"/>
        </w:rPr>
        <w:t>де Σ – символ суми; Х</w:t>
      </w:r>
      <w:r w:rsidRPr="00C4437C">
        <w:rPr>
          <w:sz w:val="28"/>
          <w:szCs w:val="28"/>
          <w:vertAlign w:val="subscript"/>
        </w:rPr>
        <w:t>1</w:t>
      </w:r>
      <w:r w:rsidRPr="00C4437C">
        <w:rPr>
          <w:sz w:val="28"/>
          <w:szCs w:val="28"/>
        </w:rPr>
        <w:t>, Х</w:t>
      </w:r>
      <w:r w:rsidRPr="00C4437C">
        <w:rPr>
          <w:sz w:val="28"/>
          <w:szCs w:val="28"/>
          <w:vertAlign w:val="subscript"/>
        </w:rPr>
        <w:t xml:space="preserve">2 </w:t>
      </w:r>
      <w:r w:rsidRPr="00C4437C">
        <w:rPr>
          <w:sz w:val="28"/>
          <w:szCs w:val="28"/>
        </w:rPr>
        <w:t xml:space="preserve">– значення окремих вимірювань; </w:t>
      </w:r>
      <w:r w:rsidRPr="00C4437C">
        <w:rPr>
          <w:sz w:val="28"/>
          <w:szCs w:val="28"/>
        </w:rPr>
        <w:br/>
        <w:t>n – загальна кількість випадків</w:t>
      </w:r>
    </w:p>
    <w:p w:rsidR="00D644E9" w:rsidRPr="00C4437C" w:rsidRDefault="00D644E9" w:rsidP="00D644E9">
      <w:pPr>
        <w:pStyle w:val="af8"/>
        <w:tabs>
          <w:tab w:val="left" w:pos="2340"/>
        </w:tabs>
        <w:spacing w:before="0" w:after="0"/>
        <w:ind w:left="0" w:right="0"/>
      </w:pPr>
      <w:r w:rsidRPr="00C4437C">
        <w:lastRenderedPageBreak/>
        <w:t>Також визначають середнє квадратичне відхилення (</w:t>
      </w:r>
      <w:proofErr w:type="spellStart"/>
      <w:r w:rsidRPr="00C4437C">
        <w:t>S</w:t>
      </w:r>
      <w:r w:rsidRPr="00C4437C">
        <w:rPr>
          <w:vertAlign w:val="subscript"/>
        </w:rPr>
        <w:t>n</w:t>
      </w:r>
      <w:proofErr w:type="spellEnd"/>
      <w:r w:rsidRPr="00C4437C">
        <w:t>), яке вираховували за формулою 2.9:</w:t>
      </w:r>
    </w:p>
    <w:p w:rsidR="00D644E9" w:rsidRPr="00652F78" w:rsidRDefault="00D644E9" w:rsidP="00D644E9">
      <w:pPr>
        <w:pStyle w:val="af8"/>
        <w:tabs>
          <w:tab w:val="left" w:pos="2340"/>
        </w:tabs>
        <w:spacing w:before="0" w:after="0"/>
        <w:ind w:left="0" w:right="0"/>
        <w:rPr>
          <w:sz w:val="16"/>
          <w:szCs w:val="16"/>
        </w:rPr>
      </w:pPr>
    </w:p>
    <w:p w:rsidR="00D644E9" w:rsidRPr="00C4437C" w:rsidRDefault="00D644E9" w:rsidP="00D644E9">
      <w:pPr>
        <w:pStyle w:val="af8"/>
        <w:tabs>
          <w:tab w:val="left" w:pos="2340"/>
        </w:tabs>
        <w:spacing w:before="0" w:after="0"/>
        <w:ind w:left="0" w:right="0" w:firstLine="0"/>
      </w:pPr>
      <w:r w:rsidRPr="00C4437C">
        <w:rPr>
          <w:lang w:val="ru-RU"/>
        </w:rPr>
        <w:t xml:space="preserve">                            </w:t>
      </w:r>
      <w:r w:rsidRPr="00C4437C">
        <w:rPr>
          <w:position w:val="-24"/>
        </w:rPr>
        <w:object w:dxaOrig="4420" w:dyaOrig="740">
          <v:shape id="_x0000_i1026" type="#_x0000_t75" style="width:222pt;height:39pt" o:ole="">
            <v:imagedata r:id="rId47" o:title=""/>
          </v:shape>
          <o:OLEObject Type="Embed" ProgID="Equation.3" ShapeID="_x0000_i1026" DrawAspect="Content" ObjectID="_1762081728" r:id="rId48"/>
        </w:object>
      </w:r>
      <w:r w:rsidRPr="00C4437C">
        <w:t xml:space="preserve">                                  (2.9)</w:t>
      </w:r>
    </w:p>
    <w:p w:rsidR="00D644E9" w:rsidRPr="00652F78" w:rsidRDefault="00D644E9" w:rsidP="00D644E9">
      <w:pPr>
        <w:spacing w:line="360" w:lineRule="auto"/>
        <w:ind w:firstLine="709"/>
        <w:jc w:val="both"/>
        <w:rPr>
          <w:sz w:val="16"/>
          <w:szCs w:val="16"/>
        </w:rPr>
      </w:pPr>
    </w:p>
    <w:p w:rsidR="00D644E9" w:rsidRPr="00C4437C" w:rsidRDefault="002F3AEB" w:rsidP="00D644E9">
      <w:pPr>
        <w:spacing w:line="360" w:lineRule="auto"/>
        <w:ind w:firstLine="709"/>
        <w:jc w:val="both"/>
        <w:rPr>
          <w:sz w:val="28"/>
          <w:szCs w:val="28"/>
        </w:rPr>
      </w:pPr>
      <w:r w:rsidRPr="00C4437C">
        <w:rPr>
          <w:sz w:val="28"/>
          <w:szCs w:val="28"/>
        </w:rPr>
        <w:t>де</w:t>
      </w:r>
      <w:r w:rsidR="00D644E9" w:rsidRPr="00C4437C">
        <w:rPr>
          <w:sz w:val="28"/>
          <w:szCs w:val="28"/>
        </w:rPr>
        <w:t xml:space="preserve"> Х</w:t>
      </w:r>
      <w:r w:rsidR="00D644E9" w:rsidRPr="00C4437C">
        <w:rPr>
          <w:sz w:val="28"/>
          <w:szCs w:val="28"/>
          <w:vertAlign w:val="subscript"/>
        </w:rPr>
        <w:t>1</w:t>
      </w:r>
      <w:r w:rsidR="00D644E9" w:rsidRPr="00C4437C">
        <w:rPr>
          <w:sz w:val="28"/>
          <w:szCs w:val="28"/>
        </w:rPr>
        <w:t>, Х</w:t>
      </w:r>
      <w:r w:rsidR="00D644E9" w:rsidRPr="00C4437C">
        <w:rPr>
          <w:sz w:val="28"/>
          <w:szCs w:val="28"/>
          <w:vertAlign w:val="subscript"/>
        </w:rPr>
        <w:t>2</w:t>
      </w:r>
      <w:r w:rsidR="00D644E9" w:rsidRPr="00C4437C">
        <w:rPr>
          <w:sz w:val="28"/>
          <w:szCs w:val="28"/>
        </w:rPr>
        <w:t xml:space="preserve">, </w:t>
      </w:r>
      <w:proofErr w:type="spellStart"/>
      <w:r w:rsidR="00D644E9" w:rsidRPr="00C4437C">
        <w:rPr>
          <w:sz w:val="28"/>
          <w:szCs w:val="28"/>
        </w:rPr>
        <w:t>X</w:t>
      </w:r>
      <w:r w:rsidR="00D644E9" w:rsidRPr="00C4437C">
        <w:rPr>
          <w:sz w:val="28"/>
          <w:szCs w:val="28"/>
          <w:vertAlign w:val="subscript"/>
        </w:rPr>
        <w:t>n</w:t>
      </w:r>
      <w:r w:rsidR="00D644E9" w:rsidRPr="00C4437C">
        <w:rPr>
          <w:sz w:val="28"/>
          <w:szCs w:val="28"/>
        </w:rPr>
        <w:t>–</w:t>
      </w:r>
      <w:proofErr w:type="spellEnd"/>
      <w:r w:rsidR="00D644E9" w:rsidRPr="00C4437C">
        <w:rPr>
          <w:sz w:val="28"/>
          <w:szCs w:val="28"/>
        </w:rPr>
        <w:t xml:space="preserve"> значення окремих вимірювань; n – загальна кількість випадків</w:t>
      </w:r>
    </w:p>
    <w:p w:rsidR="00D644E9" w:rsidRPr="00C4437C" w:rsidRDefault="00D644E9" w:rsidP="00D644E9">
      <w:pPr>
        <w:spacing w:line="360" w:lineRule="auto"/>
        <w:ind w:firstLine="709"/>
        <w:jc w:val="both"/>
        <w:rPr>
          <w:sz w:val="16"/>
          <w:szCs w:val="16"/>
        </w:rPr>
      </w:pPr>
    </w:p>
    <w:p w:rsidR="00D644E9" w:rsidRPr="00C4437C" w:rsidRDefault="00D644E9" w:rsidP="00D644E9">
      <w:pPr>
        <w:spacing w:line="360" w:lineRule="auto"/>
        <w:ind w:firstLine="709"/>
        <w:jc w:val="both"/>
        <w:rPr>
          <w:sz w:val="28"/>
          <w:szCs w:val="28"/>
        </w:rPr>
      </w:pPr>
      <w:r w:rsidRPr="00C4437C">
        <w:rPr>
          <w:sz w:val="28"/>
          <w:szCs w:val="28"/>
        </w:rPr>
        <w:t>Середнє квадратичне відхилення (σ), яке розраховували за формулою 2.10:</w:t>
      </w:r>
    </w:p>
    <w:p w:rsidR="00D644E9" w:rsidRPr="00C4437C" w:rsidRDefault="00D644E9" w:rsidP="00D644E9">
      <w:pPr>
        <w:spacing w:line="360" w:lineRule="auto"/>
        <w:ind w:firstLine="709"/>
        <w:jc w:val="both"/>
        <w:rPr>
          <w:sz w:val="16"/>
          <w:szCs w:val="16"/>
        </w:rPr>
      </w:pPr>
    </w:p>
    <w:p w:rsidR="00D644E9" w:rsidRPr="00C4437C" w:rsidRDefault="00D644E9" w:rsidP="00D644E9">
      <w:pPr>
        <w:spacing w:line="360" w:lineRule="auto"/>
        <w:ind w:firstLine="709"/>
        <w:jc w:val="right"/>
        <w:rPr>
          <w:sz w:val="28"/>
          <w:szCs w:val="28"/>
        </w:rPr>
      </w:pPr>
      <w:r w:rsidRPr="00C4437C">
        <w:rPr>
          <w:position w:val="-26"/>
          <w:sz w:val="28"/>
          <w:szCs w:val="28"/>
        </w:rPr>
        <w:object w:dxaOrig="2079" w:dyaOrig="760">
          <v:shape id="_x0000_i1027" type="#_x0000_t75" style="width:117.75pt;height:45pt" o:ole="">
            <v:imagedata r:id="rId49" o:title=""/>
          </v:shape>
          <o:OLEObject Type="Embed" ProgID="Equation.3" ShapeID="_x0000_i1027" DrawAspect="Content" ObjectID="_1762081729" r:id="rId50"/>
        </w:object>
      </w:r>
      <w:r w:rsidRPr="00C4437C">
        <w:rPr>
          <w:sz w:val="28"/>
          <w:szCs w:val="28"/>
        </w:rPr>
        <w:t xml:space="preserve"> ,                                        (2.10)</w:t>
      </w:r>
    </w:p>
    <w:p w:rsidR="00D644E9" w:rsidRPr="00C4437C" w:rsidRDefault="00D644E9" w:rsidP="00D644E9">
      <w:pPr>
        <w:spacing w:line="360" w:lineRule="auto"/>
        <w:ind w:firstLine="709"/>
        <w:jc w:val="both"/>
        <w:rPr>
          <w:sz w:val="16"/>
          <w:szCs w:val="16"/>
        </w:rPr>
      </w:pPr>
    </w:p>
    <w:p w:rsidR="00D644E9" w:rsidRPr="00C4437C" w:rsidRDefault="002F3AEB" w:rsidP="00D644E9">
      <w:pPr>
        <w:spacing w:line="360" w:lineRule="auto"/>
        <w:ind w:firstLine="709"/>
        <w:jc w:val="both"/>
        <w:rPr>
          <w:sz w:val="28"/>
          <w:szCs w:val="28"/>
        </w:rPr>
      </w:pPr>
      <w:r w:rsidRPr="00C4437C">
        <w:rPr>
          <w:sz w:val="28"/>
          <w:szCs w:val="28"/>
        </w:rPr>
        <w:t>де</w:t>
      </w:r>
      <w:r w:rsidR="00D644E9" w:rsidRPr="00C4437C">
        <w:rPr>
          <w:sz w:val="28"/>
          <w:szCs w:val="28"/>
        </w:rPr>
        <w:t xml:space="preserve"> в чисельнику – сума квадратів відхилень значень від середньої арифметичної; у знаменнику – число ступенів свободи, яке дорівнює числу спостережень без одного</w:t>
      </w:r>
    </w:p>
    <w:p w:rsidR="00D644E9" w:rsidRPr="00C4437C" w:rsidRDefault="00D644E9" w:rsidP="00D644E9">
      <w:pPr>
        <w:spacing w:line="360" w:lineRule="auto"/>
        <w:ind w:firstLine="709"/>
        <w:jc w:val="both"/>
        <w:rPr>
          <w:sz w:val="16"/>
          <w:szCs w:val="16"/>
        </w:rPr>
      </w:pPr>
    </w:p>
    <w:p w:rsidR="00D644E9" w:rsidRPr="00C4437C" w:rsidRDefault="00D644E9" w:rsidP="00D644E9">
      <w:pPr>
        <w:spacing w:line="360" w:lineRule="auto"/>
        <w:ind w:firstLine="709"/>
        <w:jc w:val="both"/>
        <w:rPr>
          <w:sz w:val="28"/>
          <w:szCs w:val="28"/>
        </w:rPr>
      </w:pPr>
      <w:r w:rsidRPr="00C4437C">
        <w:rPr>
          <w:sz w:val="28"/>
          <w:szCs w:val="28"/>
        </w:rPr>
        <w:t>Довірчий інтервал визначають за формулою 2.11:</w:t>
      </w:r>
    </w:p>
    <w:p w:rsidR="002F3AEB" w:rsidRPr="00C4437C" w:rsidRDefault="002F3AEB" w:rsidP="00D644E9">
      <w:pPr>
        <w:spacing w:line="360" w:lineRule="auto"/>
        <w:ind w:firstLine="709"/>
        <w:jc w:val="both"/>
        <w:rPr>
          <w:sz w:val="16"/>
          <w:szCs w:val="16"/>
        </w:rPr>
      </w:pPr>
    </w:p>
    <w:p w:rsidR="00D644E9" w:rsidRPr="00C4437C" w:rsidRDefault="00D644E9" w:rsidP="00D644E9">
      <w:pPr>
        <w:spacing w:line="360" w:lineRule="auto"/>
        <w:ind w:firstLine="709"/>
        <w:jc w:val="right"/>
        <w:rPr>
          <w:sz w:val="28"/>
          <w:szCs w:val="28"/>
        </w:rPr>
      </w:pPr>
      <w:r w:rsidRPr="00C4437C">
        <w:rPr>
          <w:position w:val="-28"/>
          <w:sz w:val="28"/>
          <w:szCs w:val="28"/>
        </w:rPr>
        <w:object w:dxaOrig="859" w:dyaOrig="660">
          <v:shape id="_x0000_i1028" type="#_x0000_t75" style="width:55.5pt;height:42.75pt" o:ole="">
            <v:imagedata r:id="rId51" o:title=""/>
          </v:shape>
          <o:OLEObject Type="Embed" ProgID="Equation.3" ShapeID="_x0000_i1028" DrawAspect="Content" ObjectID="_1762081730" r:id="rId52"/>
        </w:object>
      </w:r>
      <w:r w:rsidRPr="00C4437C">
        <w:rPr>
          <w:sz w:val="28"/>
          <w:szCs w:val="28"/>
        </w:rPr>
        <w:t xml:space="preserve">                                             (2.11)</w:t>
      </w:r>
    </w:p>
    <w:p w:rsidR="00D644E9" w:rsidRPr="00C4437C" w:rsidRDefault="00D644E9" w:rsidP="00D644E9">
      <w:pPr>
        <w:spacing w:line="360" w:lineRule="auto"/>
        <w:ind w:firstLine="709"/>
        <w:jc w:val="both"/>
        <w:rPr>
          <w:sz w:val="16"/>
          <w:szCs w:val="16"/>
        </w:rPr>
      </w:pPr>
    </w:p>
    <w:p w:rsidR="00D644E9" w:rsidRPr="00C4437C" w:rsidRDefault="002F3AEB" w:rsidP="00D644E9">
      <w:pPr>
        <w:spacing w:line="360" w:lineRule="auto"/>
        <w:ind w:firstLine="709"/>
        <w:jc w:val="both"/>
        <w:rPr>
          <w:sz w:val="28"/>
          <w:szCs w:val="28"/>
        </w:rPr>
      </w:pPr>
      <w:r w:rsidRPr="00C4437C">
        <w:rPr>
          <w:sz w:val="28"/>
          <w:szCs w:val="28"/>
        </w:rPr>
        <w:t>де</w:t>
      </w:r>
      <w:r w:rsidR="00D644E9" w:rsidRPr="00C4437C">
        <w:rPr>
          <w:sz w:val="28"/>
          <w:szCs w:val="28"/>
        </w:rPr>
        <w:t xml:space="preserve"> έ – довірчий інтервал; t – критерій </w:t>
      </w:r>
      <w:proofErr w:type="spellStart"/>
      <w:r w:rsidR="00D644E9" w:rsidRPr="00C4437C">
        <w:rPr>
          <w:sz w:val="28"/>
          <w:szCs w:val="28"/>
        </w:rPr>
        <w:t>Ст’юдента</w:t>
      </w:r>
      <w:proofErr w:type="spellEnd"/>
      <w:r w:rsidR="00D644E9" w:rsidRPr="00C4437C">
        <w:rPr>
          <w:sz w:val="28"/>
          <w:szCs w:val="28"/>
        </w:rPr>
        <w:t>; σ – середнє квадратичне відхилення; n – загальне число випадків</w:t>
      </w:r>
      <w:r w:rsidR="00EB29C0">
        <w:rPr>
          <w:sz w:val="28"/>
          <w:szCs w:val="28"/>
        </w:rPr>
        <w:t xml:space="preserve"> </w:t>
      </w:r>
      <w:r w:rsidR="00D644E9" w:rsidRPr="00C4437C">
        <w:rPr>
          <w:sz w:val="28"/>
          <w:szCs w:val="28"/>
        </w:rPr>
        <w:t>(при n = 3, t = 4,3; а при n = 5, t = 2,78)</w:t>
      </w:r>
    </w:p>
    <w:p w:rsidR="002F3AEB" w:rsidRPr="00C4437C" w:rsidRDefault="002F3AEB" w:rsidP="00D644E9">
      <w:pPr>
        <w:spacing w:line="360" w:lineRule="auto"/>
        <w:ind w:firstLine="709"/>
        <w:jc w:val="both"/>
        <w:rPr>
          <w:sz w:val="16"/>
          <w:szCs w:val="16"/>
        </w:rPr>
      </w:pPr>
    </w:p>
    <w:p w:rsidR="00D644E9" w:rsidRPr="00C4437C" w:rsidRDefault="00D644E9" w:rsidP="00D644E9">
      <w:pPr>
        <w:spacing w:line="360" w:lineRule="auto"/>
        <w:ind w:firstLine="709"/>
        <w:jc w:val="both"/>
        <w:rPr>
          <w:sz w:val="28"/>
          <w:szCs w:val="28"/>
        </w:rPr>
      </w:pPr>
      <w:r w:rsidRPr="00C4437C">
        <w:rPr>
          <w:sz w:val="28"/>
          <w:szCs w:val="28"/>
        </w:rPr>
        <w:t>Слід пам’ятати, що статистичний аналіз підвищує довіру до  експериментальної роботи, надаючи систематичний та об’єктивний спосіб інтерпретації результатів. Важливо добре розуміти статистичні концепції та за потреби співпрацювати з експертами, особливо для більш складних аналізів.</w:t>
      </w:r>
    </w:p>
    <w:p w:rsidR="00EB29C0" w:rsidRDefault="00EB29C0" w:rsidP="00D644E9">
      <w:pPr>
        <w:spacing w:line="360" w:lineRule="auto"/>
        <w:ind w:firstLine="709"/>
        <w:jc w:val="both"/>
        <w:rPr>
          <w:szCs w:val="28"/>
        </w:rPr>
      </w:pPr>
      <w:r>
        <w:rPr>
          <w:szCs w:val="28"/>
        </w:rPr>
        <w:br w:type="page"/>
      </w:r>
    </w:p>
    <w:p w:rsidR="00961BCE" w:rsidRPr="00C4437C" w:rsidRDefault="00961BCE" w:rsidP="00961BCE">
      <w:pPr>
        <w:tabs>
          <w:tab w:val="left" w:pos="2340"/>
        </w:tabs>
        <w:spacing w:line="360" w:lineRule="auto"/>
        <w:ind w:firstLine="709"/>
        <w:jc w:val="center"/>
        <w:rPr>
          <w:sz w:val="28"/>
          <w:szCs w:val="28"/>
        </w:rPr>
      </w:pPr>
      <w:r w:rsidRPr="00C4437C">
        <w:rPr>
          <w:sz w:val="28"/>
          <w:szCs w:val="28"/>
        </w:rPr>
        <w:lastRenderedPageBreak/>
        <w:t>3 ЕКСПЕРИМЕНТАЛЬНА ЧАСТИНА</w:t>
      </w:r>
    </w:p>
    <w:p w:rsidR="00961BCE" w:rsidRPr="00C4437C" w:rsidRDefault="00961BCE" w:rsidP="00961BCE">
      <w:pPr>
        <w:pStyle w:val="a5"/>
        <w:spacing w:line="360" w:lineRule="auto"/>
        <w:ind w:left="0" w:firstLine="709"/>
        <w:rPr>
          <w:sz w:val="28"/>
          <w:szCs w:val="28"/>
        </w:rPr>
      </w:pPr>
      <w:bookmarkStart w:id="27" w:name="_Hlk149999267"/>
      <w:r w:rsidRPr="00C4437C">
        <w:rPr>
          <w:sz w:val="28"/>
          <w:szCs w:val="28"/>
        </w:rPr>
        <w:t>3.1 Результати органолептичного аналізу якості хліба</w:t>
      </w:r>
    </w:p>
    <w:bookmarkEnd w:id="27"/>
    <w:p w:rsidR="00961BCE" w:rsidRPr="00C4437C" w:rsidRDefault="00961BCE" w:rsidP="00961BCE">
      <w:pPr>
        <w:pStyle w:val="a5"/>
        <w:spacing w:line="360" w:lineRule="auto"/>
        <w:ind w:left="0" w:firstLine="709"/>
        <w:rPr>
          <w:sz w:val="28"/>
          <w:szCs w:val="28"/>
        </w:rPr>
      </w:pPr>
    </w:p>
    <w:p w:rsidR="00961BCE" w:rsidRPr="00C4437C" w:rsidRDefault="00961BCE" w:rsidP="00961BCE">
      <w:pPr>
        <w:pStyle w:val="a5"/>
        <w:spacing w:line="360" w:lineRule="auto"/>
        <w:ind w:left="0" w:firstLine="709"/>
        <w:rPr>
          <w:sz w:val="28"/>
          <w:szCs w:val="28"/>
        </w:rPr>
      </w:pPr>
    </w:p>
    <w:p w:rsidR="00961BCE" w:rsidRPr="00C4437C" w:rsidRDefault="00961BCE" w:rsidP="00961BCE">
      <w:pPr>
        <w:pStyle w:val="a5"/>
        <w:spacing w:line="360" w:lineRule="auto"/>
        <w:ind w:left="0" w:firstLine="709"/>
        <w:rPr>
          <w:bCs/>
          <w:sz w:val="28"/>
          <w:szCs w:val="28"/>
        </w:rPr>
      </w:pPr>
      <w:r w:rsidRPr="00C4437C">
        <w:rPr>
          <w:bCs/>
          <w:sz w:val="28"/>
          <w:szCs w:val="28"/>
        </w:rPr>
        <w:t>У табл. 3.1 представлена харчова цінність хліба на 100 г кожного зразка хліба, що є на заводській етикетці.</w:t>
      </w:r>
    </w:p>
    <w:p w:rsidR="00961BCE" w:rsidRPr="00EB29C0" w:rsidRDefault="00961BCE" w:rsidP="00961BCE">
      <w:pPr>
        <w:pStyle w:val="a5"/>
        <w:spacing w:line="360" w:lineRule="auto"/>
        <w:ind w:left="0" w:firstLine="709"/>
        <w:rPr>
          <w:sz w:val="28"/>
          <w:szCs w:val="28"/>
        </w:rPr>
      </w:pPr>
    </w:p>
    <w:p w:rsidR="00961BCE" w:rsidRPr="00C4437C" w:rsidRDefault="00961BCE" w:rsidP="00961BCE">
      <w:pPr>
        <w:pStyle w:val="a5"/>
        <w:spacing w:line="360" w:lineRule="auto"/>
        <w:ind w:left="0" w:firstLine="709"/>
        <w:rPr>
          <w:bCs/>
          <w:sz w:val="28"/>
          <w:szCs w:val="28"/>
        </w:rPr>
      </w:pPr>
      <w:r w:rsidRPr="00C4437C">
        <w:rPr>
          <w:sz w:val="28"/>
          <w:szCs w:val="28"/>
        </w:rPr>
        <w:t>Таблиця 3.1 − Харчова цінність хліба на 100 г продукту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501"/>
      </w:tblGrid>
      <w:tr w:rsidR="003E16D2" w:rsidRPr="00C4437C" w:rsidTr="00233A16">
        <w:tc>
          <w:tcPr>
            <w:tcW w:w="4786" w:type="dxa"/>
            <w:shd w:val="clear" w:color="auto" w:fill="auto"/>
          </w:tcPr>
          <w:p w:rsidR="00961BCE" w:rsidRPr="00C4437C" w:rsidRDefault="00961BCE" w:rsidP="00233A16">
            <w:pPr>
              <w:spacing w:line="360" w:lineRule="auto"/>
              <w:jc w:val="center"/>
              <w:rPr>
                <w:sz w:val="28"/>
                <w:szCs w:val="28"/>
              </w:rPr>
            </w:pPr>
            <w:r w:rsidRPr="00C4437C">
              <w:rPr>
                <w:sz w:val="28"/>
                <w:szCs w:val="28"/>
              </w:rPr>
              <w:t>№ з/п зразка хліба</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Харчова цінність хлібу</w:t>
            </w:r>
          </w:p>
        </w:tc>
      </w:tr>
      <w:tr w:rsidR="003E16D2" w:rsidRPr="00C4437C" w:rsidTr="00233A16">
        <w:tc>
          <w:tcPr>
            <w:tcW w:w="4786" w:type="dxa"/>
            <w:shd w:val="clear" w:color="auto" w:fill="auto"/>
          </w:tcPr>
          <w:p w:rsidR="00961BCE" w:rsidRPr="00C4437C" w:rsidRDefault="00961BCE" w:rsidP="00233A16">
            <w:pPr>
              <w:spacing w:line="360" w:lineRule="auto"/>
              <w:jc w:val="center"/>
              <w:rPr>
                <w:sz w:val="28"/>
                <w:szCs w:val="28"/>
              </w:rPr>
            </w:pPr>
            <w:r w:rsidRPr="00C4437C">
              <w:rPr>
                <w:sz w:val="28"/>
                <w:szCs w:val="28"/>
              </w:rPr>
              <w:t>1</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2</w:t>
            </w:r>
          </w:p>
        </w:tc>
      </w:tr>
      <w:tr w:rsidR="003E16D2" w:rsidRPr="00C4437C" w:rsidTr="00233A16">
        <w:tc>
          <w:tcPr>
            <w:tcW w:w="4786" w:type="dxa"/>
            <w:shd w:val="clear" w:color="auto" w:fill="auto"/>
          </w:tcPr>
          <w:p w:rsidR="00961BCE" w:rsidRPr="00C4437C" w:rsidRDefault="00961BCE" w:rsidP="00233A16">
            <w:pPr>
              <w:jc w:val="center"/>
              <w:rPr>
                <w:sz w:val="28"/>
                <w:szCs w:val="28"/>
              </w:rPr>
            </w:pPr>
            <w:r w:rsidRPr="00C4437C">
              <w:rPr>
                <w:sz w:val="28"/>
                <w:szCs w:val="28"/>
              </w:rPr>
              <w:t>Зразок № 1 – Батон «Гірчичний»</w:t>
            </w:r>
          </w:p>
          <w:p w:rsidR="00961BCE" w:rsidRPr="00C4437C" w:rsidRDefault="00961BCE" w:rsidP="00233A16">
            <w:pPr>
              <w:jc w:val="center"/>
              <w:rPr>
                <w:sz w:val="28"/>
                <w:szCs w:val="28"/>
              </w:rPr>
            </w:pPr>
            <w:r w:rsidRPr="00C4437C">
              <w:rPr>
                <w:sz w:val="28"/>
                <w:szCs w:val="28"/>
              </w:rPr>
              <w:t>(не різаний, білий)</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вуглеводи 54,2 г, білки 7,6 г, </w:t>
            </w:r>
          </w:p>
          <w:p w:rsidR="00961BCE" w:rsidRPr="00C4437C" w:rsidRDefault="00961BCE" w:rsidP="00233A16">
            <w:pPr>
              <w:spacing w:line="360" w:lineRule="auto"/>
              <w:jc w:val="center"/>
              <w:rPr>
                <w:sz w:val="28"/>
                <w:szCs w:val="28"/>
              </w:rPr>
            </w:pPr>
            <w:r w:rsidRPr="00C4437C">
              <w:rPr>
                <w:sz w:val="28"/>
                <w:szCs w:val="28"/>
              </w:rPr>
              <w:t>жири 2,2 г, сіль 1,1 г</w:t>
            </w:r>
          </w:p>
        </w:tc>
      </w:tr>
      <w:tr w:rsidR="003E16D2" w:rsidRPr="00C4437C" w:rsidTr="00233A16">
        <w:tc>
          <w:tcPr>
            <w:tcW w:w="4786" w:type="dxa"/>
            <w:shd w:val="clear" w:color="auto" w:fill="auto"/>
          </w:tcPr>
          <w:p w:rsidR="00961BCE" w:rsidRPr="00C4437C" w:rsidRDefault="00961BCE" w:rsidP="00233A16">
            <w:pPr>
              <w:spacing w:line="360" w:lineRule="auto"/>
              <w:jc w:val="center"/>
              <w:rPr>
                <w:sz w:val="28"/>
                <w:szCs w:val="28"/>
              </w:rPr>
            </w:pPr>
            <w:r w:rsidRPr="00C4437C">
              <w:rPr>
                <w:sz w:val="28"/>
                <w:szCs w:val="28"/>
              </w:rPr>
              <w:t>Зразок № 2 − Хліб «Білий»</w:t>
            </w:r>
          </w:p>
          <w:p w:rsidR="00961BCE" w:rsidRPr="00C4437C" w:rsidRDefault="00961BCE" w:rsidP="00233A16">
            <w:pPr>
              <w:spacing w:line="360" w:lineRule="auto"/>
              <w:jc w:val="center"/>
              <w:rPr>
                <w:sz w:val="28"/>
                <w:szCs w:val="28"/>
              </w:rPr>
            </w:pPr>
            <w:r w:rsidRPr="00C4437C">
              <w:rPr>
                <w:sz w:val="28"/>
                <w:szCs w:val="28"/>
              </w:rPr>
              <w:t>(не різаний, білий)</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вуглеводи 50,3 г, з них цукру </w:t>
            </w:r>
            <w:r w:rsidRPr="00C4437C">
              <w:rPr>
                <w:sz w:val="28"/>
                <w:szCs w:val="28"/>
              </w:rPr>
              <w:br/>
              <w:t xml:space="preserve">1,2 г, білки 7,3 г, жири 0,9 г, </w:t>
            </w:r>
          </w:p>
          <w:p w:rsidR="00961BCE" w:rsidRPr="00C4437C" w:rsidRDefault="00961BCE" w:rsidP="00233A16">
            <w:pPr>
              <w:spacing w:line="360" w:lineRule="auto"/>
              <w:jc w:val="center"/>
              <w:rPr>
                <w:sz w:val="28"/>
                <w:szCs w:val="28"/>
              </w:rPr>
            </w:pPr>
            <w:r w:rsidRPr="00C4437C">
              <w:rPr>
                <w:sz w:val="28"/>
                <w:szCs w:val="28"/>
              </w:rPr>
              <w:t>сіль 1,2 г</w:t>
            </w:r>
          </w:p>
        </w:tc>
      </w:tr>
      <w:tr w:rsidR="003E16D2" w:rsidRPr="00C4437C" w:rsidTr="00233A16">
        <w:tc>
          <w:tcPr>
            <w:tcW w:w="4786"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Зразок № 3 − Хліб «Хутірський» (нарізаний, білий) </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вуглеводи 43,8 г, білки 8,64 г,</w:t>
            </w:r>
          </w:p>
          <w:p w:rsidR="00961BCE" w:rsidRPr="00C4437C" w:rsidRDefault="00961BCE" w:rsidP="00233A16">
            <w:pPr>
              <w:spacing w:line="360" w:lineRule="auto"/>
              <w:jc w:val="center"/>
              <w:rPr>
                <w:sz w:val="28"/>
                <w:szCs w:val="28"/>
              </w:rPr>
            </w:pPr>
            <w:r w:rsidRPr="00C4437C">
              <w:rPr>
                <w:sz w:val="28"/>
                <w:szCs w:val="28"/>
              </w:rPr>
              <w:t>жири 0,92 г</w:t>
            </w:r>
          </w:p>
        </w:tc>
      </w:tr>
      <w:tr w:rsidR="003E16D2" w:rsidRPr="00C4437C" w:rsidTr="00233A16">
        <w:tc>
          <w:tcPr>
            <w:tcW w:w="4786" w:type="dxa"/>
            <w:shd w:val="clear" w:color="auto" w:fill="auto"/>
          </w:tcPr>
          <w:p w:rsidR="00961BCE" w:rsidRPr="00C4437C" w:rsidRDefault="00961BCE" w:rsidP="00233A16">
            <w:pPr>
              <w:spacing w:line="360" w:lineRule="auto"/>
              <w:jc w:val="center"/>
              <w:rPr>
                <w:sz w:val="28"/>
                <w:szCs w:val="28"/>
              </w:rPr>
            </w:pPr>
            <w:r w:rsidRPr="00C4437C">
              <w:rPr>
                <w:sz w:val="28"/>
                <w:szCs w:val="28"/>
              </w:rPr>
              <w:t>Зразок № 4 − Хліб «Сонечко»</w:t>
            </w:r>
          </w:p>
          <w:p w:rsidR="00961BCE" w:rsidRPr="00C4437C" w:rsidRDefault="00961BCE" w:rsidP="00233A16">
            <w:pPr>
              <w:spacing w:line="360" w:lineRule="auto"/>
              <w:jc w:val="center"/>
              <w:rPr>
                <w:sz w:val="28"/>
                <w:szCs w:val="28"/>
              </w:rPr>
            </w:pPr>
            <w:r w:rsidRPr="00C4437C">
              <w:rPr>
                <w:sz w:val="28"/>
                <w:szCs w:val="28"/>
              </w:rPr>
              <w:t>(не різаний, чорний)</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вуглеводи 33,5 г,</w:t>
            </w:r>
          </w:p>
          <w:p w:rsidR="00961BCE" w:rsidRPr="00C4437C" w:rsidRDefault="00961BCE" w:rsidP="00233A16">
            <w:pPr>
              <w:spacing w:line="360" w:lineRule="auto"/>
              <w:jc w:val="center"/>
              <w:rPr>
                <w:sz w:val="28"/>
                <w:szCs w:val="28"/>
              </w:rPr>
            </w:pPr>
            <w:r w:rsidRPr="00C4437C">
              <w:rPr>
                <w:sz w:val="28"/>
                <w:szCs w:val="28"/>
              </w:rPr>
              <w:t>білки 6,1 г, жири 0,8 г</w:t>
            </w:r>
          </w:p>
        </w:tc>
      </w:tr>
      <w:tr w:rsidR="003E16D2" w:rsidRPr="00C4437C" w:rsidTr="00233A16">
        <w:tc>
          <w:tcPr>
            <w:tcW w:w="4786"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Зразок № 5 − Хліб «Діабетичний» </w:t>
            </w:r>
          </w:p>
          <w:p w:rsidR="00961BCE" w:rsidRPr="00C4437C" w:rsidRDefault="00961BCE" w:rsidP="00233A16">
            <w:pPr>
              <w:spacing w:line="360" w:lineRule="auto"/>
              <w:jc w:val="center"/>
              <w:rPr>
                <w:sz w:val="28"/>
                <w:szCs w:val="28"/>
              </w:rPr>
            </w:pPr>
            <w:r w:rsidRPr="00C4437C">
              <w:rPr>
                <w:sz w:val="28"/>
                <w:szCs w:val="28"/>
              </w:rPr>
              <w:t>на хмелю (не різаний,чорний)</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вуглеводи 37,4 г, з них цукру </w:t>
            </w:r>
            <w:r w:rsidRPr="00C4437C">
              <w:rPr>
                <w:sz w:val="28"/>
                <w:szCs w:val="28"/>
              </w:rPr>
              <w:br/>
              <w:t>1,9 г, білки 6,8 г, жири 2,7 г,</w:t>
            </w:r>
          </w:p>
          <w:p w:rsidR="00961BCE" w:rsidRPr="00C4437C" w:rsidRDefault="00961BCE" w:rsidP="00233A16">
            <w:pPr>
              <w:spacing w:line="360" w:lineRule="auto"/>
              <w:jc w:val="center"/>
              <w:rPr>
                <w:sz w:val="28"/>
                <w:szCs w:val="28"/>
              </w:rPr>
            </w:pPr>
            <w:r w:rsidRPr="00C4437C">
              <w:rPr>
                <w:sz w:val="28"/>
                <w:szCs w:val="28"/>
              </w:rPr>
              <w:t>з них насичені 0,1 г, сіль 1,1 г</w:t>
            </w:r>
          </w:p>
        </w:tc>
      </w:tr>
      <w:tr w:rsidR="003E16D2" w:rsidRPr="00C4437C" w:rsidTr="00233A16">
        <w:tc>
          <w:tcPr>
            <w:tcW w:w="4786"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Зразок № 6 − Хліб «Заварний» </w:t>
            </w:r>
          </w:p>
          <w:p w:rsidR="00961BCE" w:rsidRPr="00C4437C" w:rsidRDefault="00961BCE" w:rsidP="00233A16">
            <w:pPr>
              <w:spacing w:line="360" w:lineRule="auto"/>
              <w:jc w:val="center"/>
              <w:rPr>
                <w:sz w:val="28"/>
                <w:szCs w:val="28"/>
              </w:rPr>
            </w:pPr>
            <w:r w:rsidRPr="00C4437C">
              <w:rPr>
                <w:sz w:val="28"/>
                <w:szCs w:val="28"/>
              </w:rPr>
              <w:t xml:space="preserve">на хмелю </w:t>
            </w:r>
          </w:p>
          <w:p w:rsidR="00961BCE" w:rsidRPr="00C4437C" w:rsidRDefault="00961BCE" w:rsidP="00233A16">
            <w:pPr>
              <w:spacing w:line="360" w:lineRule="auto"/>
              <w:jc w:val="center"/>
              <w:rPr>
                <w:sz w:val="28"/>
                <w:szCs w:val="28"/>
              </w:rPr>
            </w:pPr>
            <w:r w:rsidRPr="00C4437C">
              <w:rPr>
                <w:sz w:val="28"/>
                <w:szCs w:val="28"/>
              </w:rPr>
              <w:t>(нарізаний, чорний)</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вуглеводи 44,9 г, </w:t>
            </w:r>
          </w:p>
          <w:p w:rsidR="00961BCE" w:rsidRPr="00C4437C" w:rsidRDefault="00961BCE" w:rsidP="00233A16">
            <w:pPr>
              <w:spacing w:line="360" w:lineRule="auto"/>
              <w:jc w:val="center"/>
              <w:rPr>
                <w:sz w:val="28"/>
                <w:szCs w:val="28"/>
              </w:rPr>
            </w:pPr>
            <w:r w:rsidRPr="00C4437C">
              <w:rPr>
                <w:sz w:val="28"/>
                <w:szCs w:val="28"/>
              </w:rPr>
              <w:t xml:space="preserve">з них цукру </w:t>
            </w:r>
            <w:r w:rsidRPr="00C4437C">
              <w:rPr>
                <w:sz w:val="28"/>
                <w:szCs w:val="28"/>
              </w:rPr>
              <w:br/>
              <w:t xml:space="preserve">1,9 г, білки 6,7 г, жири 1,1 г, </w:t>
            </w:r>
          </w:p>
        </w:tc>
      </w:tr>
      <w:tr w:rsidR="00961BCE" w:rsidRPr="00C4437C" w:rsidTr="00233A16">
        <w:tc>
          <w:tcPr>
            <w:tcW w:w="4786"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Зразок № 7 − </w:t>
            </w:r>
            <w:r w:rsidRPr="00C4437C">
              <w:rPr>
                <w:sz w:val="28"/>
                <w:szCs w:val="28"/>
                <w:shd w:val="clear" w:color="auto" w:fill="FFFFFF"/>
              </w:rPr>
              <w:t>Хліб «Житнє диво»</w:t>
            </w:r>
          </w:p>
          <w:p w:rsidR="00961BCE" w:rsidRPr="00C4437C" w:rsidRDefault="00961BCE" w:rsidP="00233A16">
            <w:pPr>
              <w:spacing w:line="360" w:lineRule="auto"/>
              <w:jc w:val="center"/>
              <w:rPr>
                <w:sz w:val="28"/>
                <w:szCs w:val="28"/>
              </w:rPr>
            </w:pPr>
            <w:r w:rsidRPr="00C4437C">
              <w:rPr>
                <w:sz w:val="28"/>
                <w:szCs w:val="28"/>
              </w:rPr>
              <w:t>(нарізаний, чорний)</w:t>
            </w:r>
          </w:p>
        </w:tc>
        <w:tc>
          <w:tcPr>
            <w:tcW w:w="4501" w:type="dxa"/>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вуглеводи 48,9 г, з яких цукру </w:t>
            </w:r>
            <w:r w:rsidRPr="00C4437C">
              <w:rPr>
                <w:sz w:val="28"/>
                <w:szCs w:val="28"/>
              </w:rPr>
              <w:br/>
              <w:t>6,2 г, білків 4,3 г, жири 0,8 г</w:t>
            </w:r>
          </w:p>
        </w:tc>
      </w:tr>
    </w:tbl>
    <w:p w:rsidR="00961BCE" w:rsidRPr="00C4437C" w:rsidRDefault="00961BCE" w:rsidP="00961BCE">
      <w:pPr>
        <w:pStyle w:val="a5"/>
        <w:spacing w:line="360" w:lineRule="auto"/>
        <w:ind w:left="0" w:firstLine="709"/>
        <w:rPr>
          <w:sz w:val="28"/>
          <w:szCs w:val="28"/>
        </w:rPr>
      </w:pPr>
    </w:p>
    <w:p w:rsidR="00961BCE" w:rsidRPr="00C4437C" w:rsidRDefault="00961BCE" w:rsidP="00961BCE">
      <w:pPr>
        <w:pStyle w:val="a5"/>
        <w:spacing w:line="360" w:lineRule="auto"/>
        <w:ind w:left="0" w:firstLine="709"/>
        <w:rPr>
          <w:sz w:val="28"/>
          <w:szCs w:val="28"/>
        </w:rPr>
      </w:pPr>
    </w:p>
    <w:p w:rsidR="00961BCE" w:rsidRPr="00C4437C" w:rsidRDefault="00961BCE" w:rsidP="00961BCE">
      <w:pPr>
        <w:pStyle w:val="a5"/>
        <w:spacing w:line="360" w:lineRule="auto"/>
        <w:ind w:left="0" w:firstLine="709"/>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359"/>
      </w:tblGrid>
      <w:tr w:rsidR="003E16D2" w:rsidRPr="00C4437C" w:rsidTr="00233A16">
        <w:trPr>
          <w:trHeight w:val="560"/>
        </w:trPr>
        <w:tc>
          <w:tcPr>
            <w:tcW w:w="9570" w:type="dxa"/>
            <w:gridSpan w:val="2"/>
            <w:tcBorders>
              <w:top w:val="nil"/>
              <w:left w:val="nil"/>
              <w:bottom w:val="single" w:sz="4" w:space="0" w:color="auto"/>
              <w:right w:val="nil"/>
            </w:tcBorders>
            <w:shd w:val="clear" w:color="auto" w:fill="auto"/>
          </w:tcPr>
          <w:p w:rsidR="00961BCE" w:rsidRPr="00C4437C" w:rsidRDefault="00961BCE" w:rsidP="00233A16">
            <w:pPr>
              <w:spacing w:line="360" w:lineRule="auto"/>
              <w:jc w:val="right"/>
              <w:rPr>
                <w:sz w:val="28"/>
                <w:szCs w:val="28"/>
              </w:rPr>
            </w:pPr>
            <w:r w:rsidRPr="00C4437C">
              <w:rPr>
                <w:sz w:val="28"/>
                <w:szCs w:val="28"/>
              </w:rPr>
              <w:lastRenderedPageBreak/>
              <w:t>Продовження таблиці 3.1</w:t>
            </w:r>
          </w:p>
        </w:tc>
      </w:tr>
      <w:tr w:rsidR="003E16D2" w:rsidRPr="00C4437C" w:rsidTr="00233A16">
        <w:trPr>
          <w:trHeight w:val="465"/>
        </w:trPr>
        <w:tc>
          <w:tcPr>
            <w:tcW w:w="5211" w:type="dxa"/>
            <w:tcBorders>
              <w:top w:val="single" w:sz="4" w:space="0" w:color="auto"/>
              <w:bottom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1</w:t>
            </w:r>
          </w:p>
        </w:tc>
        <w:tc>
          <w:tcPr>
            <w:tcW w:w="4359" w:type="dxa"/>
            <w:tcBorders>
              <w:top w:val="single" w:sz="4" w:space="0" w:color="auto"/>
              <w:bottom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2</w:t>
            </w:r>
          </w:p>
        </w:tc>
      </w:tr>
      <w:tr w:rsidR="003E16D2" w:rsidRPr="00C4437C" w:rsidTr="00233A16">
        <w:trPr>
          <w:trHeight w:val="1170"/>
        </w:trPr>
        <w:tc>
          <w:tcPr>
            <w:tcW w:w="5211" w:type="dxa"/>
            <w:tcBorders>
              <w:top w:val="single" w:sz="4" w:space="0" w:color="auto"/>
              <w:bottom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Зразок № 8 − Батон «Нарізний молочний»</w:t>
            </w:r>
          </w:p>
          <w:p w:rsidR="00961BCE" w:rsidRPr="00C4437C" w:rsidRDefault="00961BCE" w:rsidP="00233A16">
            <w:pPr>
              <w:spacing w:line="360" w:lineRule="auto"/>
              <w:jc w:val="center"/>
              <w:rPr>
                <w:sz w:val="28"/>
                <w:szCs w:val="28"/>
              </w:rPr>
            </w:pPr>
            <w:r w:rsidRPr="00C4437C">
              <w:rPr>
                <w:sz w:val="28"/>
                <w:szCs w:val="28"/>
              </w:rPr>
              <w:t>(нарізаний, білий)</w:t>
            </w:r>
          </w:p>
        </w:tc>
        <w:tc>
          <w:tcPr>
            <w:tcW w:w="4359" w:type="dxa"/>
            <w:tcBorders>
              <w:top w:val="single" w:sz="4" w:space="0" w:color="auto"/>
              <w:bottom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вуглеводів 54,6 г, з них цукру </w:t>
            </w:r>
            <w:r w:rsidRPr="00C4437C">
              <w:rPr>
                <w:sz w:val="28"/>
                <w:szCs w:val="28"/>
              </w:rPr>
              <w:br/>
              <w:t>3,9 г, білки 8,1 г, жири 2,1 г,</w:t>
            </w:r>
            <w:r w:rsidRPr="00C4437C">
              <w:rPr>
                <w:sz w:val="28"/>
                <w:szCs w:val="28"/>
              </w:rPr>
              <w:br/>
              <w:t>з них насичені 0,2 г, сіль 1,2 г</w:t>
            </w:r>
          </w:p>
        </w:tc>
      </w:tr>
      <w:tr w:rsidR="003E16D2" w:rsidRPr="00C4437C" w:rsidTr="00233A16">
        <w:trPr>
          <w:trHeight w:val="747"/>
        </w:trPr>
        <w:tc>
          <w:tcPr>
            <w:tcW w:w="5211" w:type="dxa"/>
            <w:tcBorders>
              <w:top w:val="single" w:sz="4" w:space="0" w:color="auto"/>
              <w:bottom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Зразок № 9 – Хліб «Переможний»</w:t>
            </w:r>
          </w:p>
          <w:p w:rsidR="00961BCE" w:rsidRPr="00C4437C" w:rsidRDefault="00961BCE" w:rsidP="00233A16">
            <w:pPr>
              <w:spacing w:line="360" w:lineRule="auto"/>
              <w:jc w:val="center"/>
              <w:rPr>
                <w:sz w:val="28"/>
                <w:szCs w:val="28"/>
              </w:rPr>
            </w:pPr>
            <w:r w:rsidRPr="00C4437C">
              <w:rPr>
                <w:sz w:val="28"/>
                <w:szCs w:val="28"/>
              </w:rPr>
              <w:t>(нарізаний, білий)</w:t>
            </w:r>
          </w:p>
          <w:p w:rsidR="00961BCE" w:rsidRPr="00C4437C" w:rsidRDefault="00961BCE" w:rsidP="00233A16">
            <w:pPr>
              <w:spacing w:line="360" w:lineRule="auto"/>
              <w:jc w:val="center"/>
              <w:rPr>
                <w:sz w:val="28"/>
                <w:szCs w:val="28"/>
              </w:rPr>
            </w:pPr>
          </w:p>
        </w:tc>
        <w:tc>
          <w:tcPr>
            <w:tcW w:w="4359" w:type="dxa"/>
            <w:tcBorders>
              <w:top w:val="single" w:sz="4" w:space="0" w:color="auto"/>
              <w:bottom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вуглеводи 49,1 г, з них цукру</w:t>
            </w:r>
            <w:r w:rsidRPr="00C4437C">
              <w:rPr>
                <w:sz w:val="28"/>
                <w:szCs w:val="28"/>
              </w:rPr>
              <w:br/>
              <w:t xml:space="preserve">3,9 г, білки 8,6 г, жири 1,4 г, </w:t>
            </w:r>
          </w:p>
          <w:p w:rsidR="00961BCE" w:rsidRPr="00C4437C" w:rsidRDefault="00961BCE" w:rsidP="00233A16">
            <w:pPr>
              <w:spacing w:line="360" w:lineRule="auto"/>
              <w:jc w:val="center"/>
              <w:rPr>
                <w:sz w:val="28"/>
                <w:szCs w:val="28"/>
              </w:rPr>
            </w:pPr>
            <w:r w:rsidRPr="00C4437C">
              <w:rPr>
                <w:sz w:val="28"/>
                <w:szCs w:val="28"/>
              </w:rPr>
              <w:t>сіль 1,1 г</w:t>
            </w:r>
          </w:p>
        </w:tc>
      </w:tr>
      <w:tr w:rsidR="003E16D2" w:rsidRPr="00C4437C" w:rsidTr="00233A16">
        <w:trPr>
          <w:trHeight w:val="747"/>
        </w:trPr>
        <w:tc>
          <w:tcPr>
            <w:tcW w:w="5211" w:type="dxa"/>
            <w:tcBorders>
              <w:top w:val="single" w:sz="4" w:space="0" w:color="auto"/>
              <w:bottom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Зразок №10 − Хліб «Барвистий» (нарізаний, білий)</w:t>
            </w:r>
          </w:p>
        </w:tc>
        <w:tc>
          <w:tcPr>
            <w:tcW w:w="4359" w:type="dxa"/>
            <w:tcBorders>
              <w:top w:val="single" w:sz="4" w:space="0" w:color="auto"/>
              <w:bottom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вуглеводи 53,2 г, з них цукру </w:t>
            </w:r>
            <w:r w:rsidRPr="00C4437C">
              <w:rPr>
                <w:sz w:val="28"/>
                <w:szCs w:val="28"/>
              </w:rPr>
              <w:br/>
              <w:t>4,3 г, білки 8,5 г, сіль 1,1 г</w:t>
            </w:r>
          </w:p>
        </w:tc>
      </w:tr>
      <w:tr w:rsidR="00E742F5" w:rsidRPr="00C4437C" w:rsidTr="00233A16">
        <w:trPr>
          <w:trHeight w:val="747"/>
        </w:trPr>
        <w:tc>
          <w:tcPr>
            <w:tcW w:w="5211" w:type="dxa"/>
            <w:tcBorders>
              <w:top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Зразок №11 − Хліб «Домашній»</w:t>
            </w:r>
          </w:p>
          <w:p w:rsidR="00961BCE" w:rsidRPr="00C4437C" w:rsidRDefault="00961BCE" w:rsidP="00233A16">
            <w:pPr>
              <w:spacing w:line="360" w:lineRule="auto"/>
              <w:jc w:val="center"/>
              <w:rPr>
                <w:sz w:val="28"/>
                <w:szCs w:val="28"/>
              </w:rPr>
            </w:pPr>
            <w:r w:rsidRPr="00C4437C">
              <w:rPr>
                <w:sz w:val="28"/>
                <w:szCs w:val="28"/>
              </w:rPr>
              <w:t>(не різаний, чорний, круглий)</w:t>
            </w:r>
          </w:p>
        </w:tc>
        <w:tc>
          <w:tcPr>
            <w:tcW w:w="4359" w:type="dxa"/>
            <w:tcBorders>
              <w:top w:val="single" w:sz="4" w:space="0" w:color="auto"/>
            </w:tcBorders>
            <w:shd w:val="clear" w:color="auto" w:fill="auto"/>
          </w:tcPr>
          <w:p w:rsidR="00961BCE" w:rsidRPr="00C4437C" w:rsidRDefault="00961BCE" w:rsidP="00233A16">
            <w:pPr>
              <w:spacing w:line="360" w:lineRule="auto"/>
              <w:jc w:val="center"/>
              <w:rPr>
                <w:sz w:val="28"/>
                <w:szCs w:val="28"/>
              </w:rPr>
            </w:pPr>
            <w:r w:rsidRPr="00C4437C">
              <w:rPr>
                <w:sz w:val="28"/>
                <w:szCs w:val="28"/>
              </w:rPr>
              <w:t xml:space="preserve">вуглеводи 42,7 г, білки 7,1 г, </w:t>
            </w:r>
          </w:p>
          <w:p w:rsidR="00961BCE" w:rsidRPr="00C4437C" w:rsidRDefault="00961BCE" w:rsidP="00233A16">
            <w:pPr>
              <w:spacing w:line="360" w:lineRule="auto"/>
              <w:jc w:val="center"/>
              <w:rPr>
                <w:sz w:val="28"/>
                <w:szCs w:val="28"/>
              </w:rPr>
            </w:pPr>
            <w:r w:rsidRPr="00C4437C">
              <w:rPr>
                <w:sz w:val="28"/>
                <w:szCs w:val="28"/>
              </w:rPr>
              <w:t>жири 1,4 г</w:t>
            </w:r>
          </w:p>
        </w:tc>
      </w:tr>
    </w:tbl>
    <w:p w:rsidR="00961BCE" w:rsidRPr="00583A95" w:rsidRDefault="00961BCE" w:rsidP="00961BCE">
      <w:pPr>
        <w:spacing w:line="360" w:lineRule="auto"/>
        <w:ind w:firstLine="709"/>
        <w:jc w:val="both"/>
        <w:rPr>
          <w:sz w:val="28"/>
          <w:szCs w:val="28"/>
        </w:rPr>
      </w:pPr>
    </w:p>
    <w:p w:rsidR="00961BCE" w:rsidRPr="00C4437C" w:rsidRDefault="00961BCE" w:rsidP="00961BCE">
      <w:pPr>
        <w:spacing w:line="360" w:lineRule="auto"/>
        <w:ind w:firstLine="709"/>
        <w:jc w:val="both"/>
        <w:rPr>
          <w:sz w:val="28"/>
          <w:szCs w:val="28"/>
        </w:rPr>
      </w:pPr>
      <w:r w:rsidRPr="00C4437C">
        <w:rPr>
          <w:sz w:val="28"/>
          <w:szCs w:val="28"/>
        </w:rPr>
        <w:t>З табл. 3.1 ми бачимо, що харчова цінність продуктів відрізняється у кожному зразку хліба, в деяких хлібах відсутня інформація щодо рівня солі.</w:t>
      </w:r>
    </w:p>
    <w:p w:rsidR="00961BCE" w:rsidRPr="00C4437C" w:rsidRDefault="00961BCE" w:rsidP="00961BCE">
      <w:pPr>
        <w:spacing w:line="360" w:lineRule="auto"/>
        <w:ind w:firstLine="709"/>
        <w:jc w:val="both"/>
        <w:rPr>
          <w:sz w:val="28"/>
          <w:szCs w:val="28"/>
        </w:rPr>
      </w:pPr>
      <w:r w:rsidRPr="00C4437C">
        <w:rPr>
          <w:sz w:val="28"/>
          <w:szCs w:val="28"/>
        </w:rPr>
        <w:t xml:space="preserve">Показники органолептичної якості хліба визначали згідно </w:t>
      </w:r>
      <w:bookmarkStart w:id="28" w:name="_Hlk150010279"/>
      <w:r w:rsidRPr="00C4437C">
        <w:rPr>
          <w:sz w:val="28"/>
          <w:szCs w:val="28"/>
        </w:rPr>
        <w:t>ДСТУ 7517:</w:t>
      </w:r>
      <w:r w:rsidRPr="00F16443">
        <w:rPr>
          <w:sz w:val="28"/>
          <w:szCs w:val="28"/>
        </w:rPr>
        <w:t>2014 [4</w:t>
      </w:r>
      <w:r w:rsidR="00583A95" w:rsidRPr="00F16443">
        <w:rPr>
          <w:sz w:val="28"/>
          <w:szCs w:val="28"/>
        </w:rPr>
        <w:t>4</w:t>
      </w:r>
      <w:r w:rsidRPr="00F16443">
        <w:rPr>
          <w:sz w:val="28"/>
          <w:szCs w:val="28"/>
        </w:rPr>
        <w:t>]</w:t>
      </w:r>
      <w:r w:rsidRPr="00C4437C">
        <w:rPr>
          <w:sz w:val="28"/>
          <w:szCs w:val="28"/>
        </w:rPr>
        <w:t xml:space="preserve"> та ДСТУ‒П 4583:2006</w:t>
      </w:r>
      <w:bookmarkEnd w:id="28"/>
      <w:r w:rsidRPr="00C4437C">
        <w:rPr>
          <w:sz w:val="28"/>
          <w:szCs w:val="28"/>
        </w:rPr>
        <w:t xml:space="preserve"> [48]. </w:t>
      </w:r>
    </w:p>
    <w:p w:rsidR="00961BCE" w:rsidRPr="00C4437C" w:rsidRDefault="00961BCE" w:rsidP="00961BCE">
      <w:pPr>
        <w:spacing w:line="360" w:lineRule="auto"/>
        <w:ind w:firstLine="709"/>
        <w:jc w:val="both"/>
        <w:rPr>
          <w:sz w:val="28"/>
          <w:szCs w:val="28"/>
        </w:rPr>
      </w:pPr>
      <w:r w:rsidRPr="00C4437C">
        <w:rPr>
          <w:sz w:val="28"/>
          <w:szCs w:val="28"/>
        </w:rPr>
        <w:t>Ми отримали наступні результати органолепт</w:t>
      </w:r>
      <w:r w:rsidR="002F3AEB" w:rsidRPr="00C4437C">
        <w:rPr>
          <w:sz w:val="28"/>
          <w:szCs w:val="28"/>
        </w:rPr>
        <w:t>и</w:t>
      </w:r>
      <w:r w:rsidRPr="00C4437C">
        <w:rPr>
          <w:sz w:val="28"/>
          <w:szCs w:val="28"/>
        </w:rPr>
        <w:t>чної оцінки.</w:t>
      </w:r>
    </w:p>
    <w:p w:rsidR="00961BCE" w:rsidRPr="00C4437C" w:rsidRDefault="00961BCE" w:rsidP="00961BCE">
      <w:pPr>
        <w:spacing w:line="360" w:lineRule="auto"/>
        <w:ind w:firstLine="709"/>
        <w:jc w:val="both"/>
        <w:rPr>
          <w:sz w:val="28"/>
          <w:szCs w:val="28"/>
        </w:rPr>
      </w:pPr>
      <w:r w:rsidRPr="00C4437C">
        <w:rPr>
          <w:sz w:val="28"/>
          <w:szCs w:val="28"/>
        </w:rPr>
        <w:t>Зразок №1 − батон «Гірчичний» (не різаний, білий): колір білий, зовнішній вигляд відповідає виробу, форма виробу продовгувата, овальна, з загостреними кінцями, хліб пропечений, смак та запах відповідають виробу, сторонніх замахів і смаків немає.</w:t>
      </w:r>
    </w:p>
    <w:p w:rsidR="00961BCE" w:rsidRPr="00C4437C" w:rsidRDefault="00961BCE" w:rsidP="00961BCE">
      <w:pPr>
        <w:spacing w:line="360" w:lineRule="auto"/>
        <w:ind w:firstLine="709"/>
        <w:jc w:val="both"/>
        <w:rPr>
          <w:sz w:val="28"/>
          <w:szCs w:val="28"/>
        </w:rPr>
      </w:pPr>
      <w:r w:rsidRPr="00C4437C">
        <w:rPr>
          <w:sz w:val="28"/>
          <w:szCs w:val="28"/>
        </w:rPr>
        <w:t>Зразок №2 – хліб «Білий» (не різаний, білий): колір білий, зовнішній вигляд відповідає виробу, форма виробу продовгувата, овальна, з загостреними кінцями, хліб пропечений, смак та запах відповідають виробу, сторонніх запахів і смаків немає.</w:t>
      </w:r>
    </w:p>
    <w:p w:rsidR="00961BCE" w:rsidRPr="00C4437C" w:rsidRDefault="00961BCE" w:rsidP="00961BCE">
      <w:pPr>
        <w:spacing w:line="360" w:lineRule="auto"/>
        <w:ind w:firstLine="709"/>
        <w:jc w:val="both"/>
        <w:rPr>
          <w:sz w:val="28"/>
          <w:szCs w:val="28"/>
        </w:rPr>
      </w:pPr>
      <w:r w:rsidRPr="00C4437C">
        <w:rPr>
          <w:sz w:val="28"/>
          <w:szCs w:val="28"/>
        </w:rPr>
        <w:t>Зразок №3 – хліб «Хутірський» (нарізаний, білий): колір білий, зовнішній вигляд відповідає виробу, форма виробу продовгувата, овальна, з загостреними кінцями, хліб пропечений, смак та запах відповідають виробу, сторонніх запахів і смаків немає.</w:t>
      </w:r>
    </w:p>
    <w:p w:rsidR="00961BCE" w:rsidRPr="00C4437C" w:rsidRDefault="00961BCE" w:rsidP="00961BCE">
      <w:pPr>
        <w:spacing w:line="360" w:lineRule="auto"/>
        <w:ind w:firstLine="709"/>
        <w:jc w:val="both"/>
        <w:rPr>
          <w:sz w:val="28"/>
          <w:szCs w:val="28"/>
        </w:rPr>
      </w:pPr>
      <w:r w:rsidRPr="00C4437C">
        <w:rPr>
          <w:sz w:val="28"/>
          <w:szCs w:val="28"/>
        </w:rPr>
        <w:lastRenderedPageBreak/>
        <w:t>Зразок №4 – хліб «Сонечко» (не різаний, чорний): колір чорний, зовнішній вигляд відповідає виробу, хліб у формі цегли, пропечений, смак та запах відповідають виробу, сторонніх замахів і смаків немає.</w:t>
      </w:r>
    </w:p>
    <w:p w:rsidR="00961BCE" w:rsidRPr="00C4437C" w:rsidRDefault="00961BCE" w:rsidP="00961BCE">
      <w:pPr>
        <w:spacing w:line="360" w:lineRule="auto"/>
        <w:ind w:firstLine="709"/>
        <w:jc w:val="both"/>
        <w:rPr>
          <w:sz w:val="28"/>
          <w:szCs w:val="28"/>
        </w:rPr>
      </w:pPr>
      <w:r w:rsidRPr="00C4437C">
        <w:rPr>
          <w:sz w:val="28"/>
          <w:szCs w:val="28"/>
        </w:rPr>
        <w:t>Зразок №5 – хліб «Діабетичний» на хмелю (не різаний, чорний) має: колір чорний, зовнішній вигляд відповідає виробу, хліб у формі цегли, пропечений, смак та запах відповідають виробу, сторонніх замахів і смаків немає.</w:t>
      </w:r>
    </w:p>
    <w:p w:rsidR="00961BCE" w:rsidRPr="00C4437C" w:rsidRDefault="00961BCE" w:rsidP="00961BCE">
      <w:pPr>
        <w:spacing w:line="360" w:lineRule="auto"/>
        <w:ind w:firstLine="709"/>
        <w:jc w:val="both"/>
        <w:rPr>
          <w:sz w:val="28"/>
          <w:szCs w:val="28"/>
        </w:rPr>
      </w:pPr>
      <w:r w:rsidRPr="00C4437C">
        <w:rPr>
          <w:sz w:val="28"/>
          <w:szCs w:val="28"/>
        </w:rPr>
        <w:t>Зразок №6 – хліб «Заварний» на хмелю (не різаний, чорний): колір чорний, зовнішній вигляд відповідає виробу, хліб у формі цегли, пропечений, смак та запах відповідають виробу, сторонніх замахів і смаків немає.</w:t>
      </w:r>
    </w:p>
    <w:p w:rsidR="00961BCE" w:rsidRPr="00C4437C" w:rsidRDefault="002F3AEB" w:rsidP="00961BCE">
      <w:pPr>
        <w:spacing w:line="360" w:lineRule="auto"/>
        <w:ind w:firstLine="709"/>
        <w:jc w:val="both"/>
        <w:rPr>
          <w:sz w:val="28"/>
          <w:szCs w:val="28"/>
        </w:rPr>
      </w:pPr>
      <w:r w:rsidRPr="00C4437C">
        <w:rPr>
          <w:sz w:val="28"/>
          <w:szCs w:val="28"/>
        </w:rPr>
        <w:t>Зразок №7 – хліб «Жит</w:t>
      </w:r>
      <w:r w:rsidR="00961BCE" w:rsidRPr="00C4437C">
        <w:rPr>
          <w:sz w:val="28"/>
          <w:szCs w:val="28"/>
        </w:rPr>
        <w:t>нє диво» на хмелю (не різаний, чорний): колір чорний, зов</w:t>
      </w:r>
      <w:r w:rsidR="00B31D19">
        <w:rPr>
          <w:sz w:val="28"/>
          <w:szCs w:val="28"/>
        </w:rPr>
        <w:t>нішній вигляд відповідає виробу</w:t>
      </w:r>
      <w:r w:rsidR="00961BCE" w:rsidRPr="00C4437C">
        <w:rPr>
          <w:sz w:val="28"/>
          <w:szCs w:val="28"/>
        </w:rPr>
        <w:t>, хліб у формі цегли, пропечений, смак та запах відповідають виробу, сторонніх замахів і смаків немає.</w:t>
      </w:r>
    </w:p>
    <w:p w:rsidR="00961BCE" w:rsidRPr="00C4437C" w:rsidRDefault="00961BCE" w:rsidP="00961BCE">
      <w:pPr>
        <w:spacing w:line="360" w:lineRule="auto"/>
        <w:ind w:firstLine="709"/>
        <w:jc w:val="both"/>
        <w:rPr>
          <w:sz w:val="28"/>
          <w:szCs w:val="28"/>
        </w:rPr>
      </w:pPr>
      <w:r w:rsidRPr="00C4437C">
        <w:rPr>
          <w:sz w:val="28"/>
          <w:szCs w:val="28"/>
        </w:rPr>
        <w:t>Зразок №8 – батон «Нарізний молочний» (різаний, білий): зовнішній вигляд відповідає виробу, форма виробу продовгувата, овальна, з загостреними кінцями, світло-коричневий колір, хліб пропечений, смак та запах відповідають виробам, сторонніх запахів та смаків немає.</w:t>
      </w:r>
    </w:p>
    <w:p w:rsidR="00961BCE" w:rsidRPr="00C4437C" w:rsidRDefault="00961BCE" w:rsidP="00961BCE">
      <w:pPr>
        <w:spacing w:line="360" w:lineRule="auto"/>
        <w:ind w:firstLine="709"/>
        <w:jc w:val="both"/>
        <w:rPr>
          <w:sz w:val="28"/>
          <w:szCs w:val="28"/>
        </w:rPr>
      </w:pPr>
      <w:r w:rsidRPr="00C4437C">
        <w:rPr>
          <w:sz w:val="28"/>
          <w:szCs w:val="28"/>
        </w:rPr>
        <w:t>Зразок №9 – хліб «Переможний» (різаний, білий): зовнішній вигляд відповідає виробу, хліб світло-коричневого кольору, хліб пропечений, смак та запах відповідають виробам, сторонніх запахів та смаків немає.</w:t>
      </w:r>
    </w:p>
    <w:p w:rsidR="00961BCE" w:rsidRPr="00C4437C" w:rsidRDefault="00961BCE" w:rsidP="00961BCE">
      <w:pPr>
        <w:spacing w:line="360" w:lineRule="auto"/>
        <w:ind w:firstLine="709"/>
        <w:jc w:val="both"/>
        <w:rPr>
          <w:sz w:val="28"/>
          <w:szCs w:val="28"/>
        </w:rPr>
      </w:pPr>
      <w:r w:rsidRPr="00C4437C">
        <w:rPr>
          <w:sz w:val="28"/>
          <w:szCs w:val="28"/>
        </w:rPr>
        <w:t>Зразок №10 − хліб «Барвистий» (різаний, чорний): зовнішній вигляд відповідає виробу, хліб чорного кольору, хліб пропечений, смак та запах відповідають виробам, сторонніх запахів та смаків немає.</w:t>
      </w:r>
    </w:p>
    <w:p w:rsidR="00961BCE" w:rsidRPr="00C4437C" w:rsidRDefault="00961BCE" w:rsidP="00961BCE">
      <w:pPr>
        <w:spacing w:line="360" w:lineRule="auto"/>
        <w:ind w:firstLine="709"/>
        <w:jc w:val="both"/>
        <w:rPr>
          <w:sz w:val="28"/>
          <w:szCs w:val="28"/>
        </w:rPr>
      </w:pPr>
      <w:r w:rsidRPr="00C4437C">
        <w:rPr>
          <w:sz w:val="28"/>
          <w:szCs w:val="28"/>
        </w:rPr>
        <w:t>Зразок №11 − хліб «Домашній» (не різаний,</w:t>
      </w:r>
      <w:r w:rsidR="00EB29C0">
        <w:rPr>
          <w:sz w:val="28"/>
          <w:szCs w:val="28"/>
        </w:rPr>
        <w:t xml:space="preserve"> </w:t>
      </w:r>
      <w:r w:rsidRPr="00C4437C">
        <w:rPr>
          <w:sz w:val="28"/>
          <w:szCs w:val="28"/>
        </w:rPr>
        <w:t>чорний): зовнішній вигляд відповідає виробу, хліб чорного кольору, хліб пропечений, круглої форми, смак та запах відповідають виробам, сторонніх запахів та смаків немає.</w:t>
      </w:r>
    </w:p>
    <w:p w:rsidR="00961BCE" w:rsidRPr="00C4437C" w:rsidRDefault="00961BCE" w:rsidP="00961BCE">
      <w:pPr>
        <w:spacing w:line="360" w:lineRule="auto"/>
        <w:ind w:firstLine="709"/>
        <w:jc w:val="both"/>
        <w:rPr>
          <w:sz w:val="28"/>
          <w:szCs w:val="28"/>
        </w:rPr>
      </w:pPr>
    </w:p>
    <w:p w:rsidR="00961BCE" w:rsidRPr="00C4437C" w:rsidRDefault="00961BCE" w:rsidP="00961BCE">
      <w:pPr>
        <w:spacing w:line="360" w:lineRule="auto"/>
        <w:ind w:firstLine="709"/>
        <w:jc w:val="both"/>
        <w:rPr>
          <w:sz w:val="28"/>
          <w:szCs w:val="28"/>
        </w:rPr>
      </w:pPr>
    </w:p>
    <w:p w:rsidR="00961BCE" w:rsidRDefault="00961BCE" w:rsidP="00961BCE">
      <w:pPr>
        <w:spacing w:line="360" w:lineRule="auto"/>
        <w:ind w:firstLine="709"/>
        <w:jc w:val="both"/>
        <w:rPr>
          <w:sz w:val="28"/>
          <w:szCs w:val="28"/>
        </w:rPr>
      </w:pPr>
    </w:p>
    <w:p w:rsidR="005005DE" w:rsidRDefault="005005DE" w:rsidP="00961BCE">
      <w:pPr>
        <w:spacing w:line="360" w:lineRule="auto"/>
        <w:ind w:firstLine="709"/>
        <w:jc w:val="both"/>
        <w:rPr>
          <w:sz w:val="28"/>
          <w:szCs w:val="28"/>
        </w:rPr>
      </w:pPr>
      <w:r>
        <w:rPr>
          <w:sz w:val="28"/>
          <w:szCs w:val="28"/>
        </w:rPr>
        <w:br w:type="page"/>
      </w:r>
    </w:p>
    <w:p w:rsidR="00961BCE" w:rsidRPr="00C4437C" w:rsidRDefault="00961BCE" w:rsidP="00961BCE">
      <w:pPr>
        <w:spacing w:line="360" w:lineRule="auto"/>
        <w:ind w:firstLine="709"/>
        <w:jc w:val="both"/>
        <w:rPr>
          <w:bCs/>
          <w:sz w:val="28"/>
          <w:szCs w:val="28"/>
        </w:rPr>
      </w:pPr>
      <w:r w:rsidRPr="00C4437C">
        <w:rPr>
          <w:bCs/>
          <w:sz w:val="28"/>
          <w:szCs w:val="28"/>
        </w:rPr>
        <w:lastRenderedPageBreak/>
        <w:t>3.2 Результати визначення вологості хлібу</w:t>
      </w:r>
    </w:p>
    <w:p w:rsidR="00961BCE" w:rsidRPr="00C4437C" w:rsidRDefault="00961BCE" w:rsidP="00961BCE">
      <w:pPr>
        <w:spacing w:line="360" w:lineRule="auto"/>
        <w:ind w:firstLine="709"/>
        <w:jc w:val="both"/>
        <w:rPr>
          <w:bCs/>
          <w:sz w:val="28"/>
          <w:szCs w:val="28"/>
        </w:rPr>
      </w:pPr>
    </w:p>
    <w:p w:rsidR="00961BCE" w:rsidRPr="00C4437C" w:rsidRDefault="00961BCE" w:rsidP="00961BCE">
      <w:pPr>
        <w:spacing w:line="360" w:lineRule="auto"/>
        <w:ind w:firstLine="709"/>
        <w:jc w:val="both"/>
        <w:rPr>
          <w:bCs/>
          <w:sz w:val="28"/>
          <w:szCs w:val="28"/>
        </w:rPr>
      </w:pPr>
    </w:p>
    <w:p w:rsidR="00961BCE" w:rsidRPr="00C4437C" w:rsidRDefault="00961BCE" w:rsidP="00961BCE">
      <w:pPr>
        <w:spacing w:line="360" w:lineRule="auto"/>
        <w:ind w:firstLine="709"/>
        <w:jc w:val="both"/>
        <w:rPr>
          <w:sz w:val="28"/>
          <w:szCs w:val="28"/>
        </w:rPr>
      </w:pPr>
      <w:r w:rsidRPr="00C4437C">
        <w:rPr>
          <w:sz w:val="28"/>
          <w:szCs w:val="28"/>
        </w:rPr>
        <w:t>Основні результати визначення вологості зразків №1-11 хліба наведені в табл. 3.2.</w:t>
      </w:r>
    </w:p>
    <w:p w:rsidR="00961BCE" w:rsidRPr="00C4437C" w:rsidRDefault="00961BCE" w:rsidP="00961BCE">
      <w:pPr>
        <w:spacing w:line="360" w:lineRule="auto"/>
        <w:ind w:firstLine="709"/>
        <w:jc w:val="both"/>
        <w:rPr>
          <w:sz w:val="28"/>
          <w:szCs w:val="28"/>
        </w:rPr>
      </w:pPr>
    </w:p>
    <w:p w:rsidR="00961BCE" w:rsidRPr="00E13929" w:rsidRDefault="00961BCE" w:rsidP="00961BCE">
      <w:pPr>
        <w:spacing w:line="360" w:lineRule="auto"/>
        <w:ind w:firstLine="709"/>
        <w:jc w:val="both"/>
        <w:rPr>
          <w:sz w:val="28"/>
          <w:szCs w:val="28"/>
        </w:rPr>
      </w:pPr>
      <w:r w:rsidRPr="00C4437C">
        <w:rPr>
          <w:sz w:val="28"/>
          <w:szCs w:val="28"/>
        </w:rPr>
        <w:t>Таблиця 3.2 ‒ Результати визначення вологості в хліб</w:t>
      </w:r>
      <w:r w:rsidR="00E13929" w:rsidRPr="00F87EC6">
        <w:rPr>
          <w:sz w:val="28"/>
          <w:szCs w:val="28"/>
        </w:rPr>
        <w:t>і</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2715"/>
        <w:gridCol w:w="1163"/>
        <w:gridCol w:w="1134"/>
        <w:gridCol w:w="1275"/>
        <w:gridCol w:w="1418"/>
        <w:gridCol w:w="992"/>
      </w:tblGrid>
      <w:tr w:rsidR="00E13929" w:rsidRPr="00C4437C" w:rsidTr="002B0998">
        <w:trPr>
          <w:trHeight w:val="976"/>
        </w:trPr>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bookmarkStart w:id="29" w:name="_Hlk150010444"/>
            <w:r w:rsidRPr="002B0998">
              <w:rPr>
                <w:sz w:val="28"/>
                <w:szCs w:val="28"/>
                <w:lang w:eastAsia="ru-RU"/>
              </w:rPr>
              <w:t>Зразок, №</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Назва хлібу</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Норма вологи</w:t>
            </w:r>
          </w:p>
        </w:tc>
        <w:tc>
          <w:tcPr>
            <w:tcW w:w="2409" w:type="dxa"/>
            <w:gridSpan w:val="2"/>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Результати двох паралельних визначень</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Середнє значення</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 xml:space="preserve">r </w:t>
            </w:r>
          </w:p>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w:t>
            </w:r>
            <w:r w:rsidRPr="002B0998">
              <w:rPr>
                <w:sz w:val="28"/>
                <w:szCs w:val="28"/>
                <w:shd w:val="clear" w:color="auto" w:fill="FFFFFF"/>
                <w:lang w:eastAsia="ru-RU"/>
              </w:rPr>
              <w:t>˂ 0,5%)</w:t>
            </w:r>
          </w:p>
        </w:tc>
      </w:tr>
      <w:tr w:rsidR="00E13929" w:rsidRPr="00C4437C" w:rsidTr="002B0998">
        <w:trPr>
          <w:trHeight w:val="460"/>
        </w:trPr>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1</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2</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3</w:t>
            </w:r>
          </w:p>
        </w:tc>
        <w:tc>
          <w:tcPr>
            <w:tcW w:w="2409" w:type="dxa"/>
            <w:gridSpan w:val="2"/>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4</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5</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6</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1</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батон «Гірчичний»</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40,3%</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41,96%</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45,69%</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shd w:val="clear" w:color="auto" w:fill="FFFFFF"/>
                <w:lang w:eastAsia="ru-RU"/>
              </w:rPr>
              <w:t>45,6%</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2</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хліб «Білий»</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50,0%</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56,00%</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56,37%</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56,2%</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0,37%</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3</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хліб «Хутірський»</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53,4%</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54,03%</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54,07%</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54,1%</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0,04%</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4</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хліб «Сонечко»</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46,0%</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44,21%</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44,26%</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44,0%</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0,05%</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5</w:t>
            </w:r>
          </w:p>
        </w:tc>
        <w:tc>
          <w:tcPr>
            <w:tcW w:w="2715" w:type="dxa"/>
            <w:shd w:val="clear" w:color="auto" w:fill="auto"/>
          </w:tcPr>
          <w:p w:rsidR="002F0A99" w:rsidRPr="002B0998" w:rsidRDefault="002F3AEB" w:rsidP="002B0998">
            <w:pPr>
              <w:widowControl/>
              <w:autoSpaceDE/>
              <w:autoSpaceDN/>
              <w:spacing w:line="360" w:lineRule="auto"/>
              <w:jc w:val="center"/>
              <w:rPr>
                <w:sz w:val="28"/>
                <w:szCs w:val="28"/>
                <w:lang w:eastAsia="ru-RU"/>
              </w:rPr>
            </w:pPr>
            <w:r w:rsidRPr="002B0998">
              <w:rPr>
                <w:sz w:val="28"/>
                <w:szCs w:val="28"/>
                <w:lang w:eastAsia="ru-RU"/>
              </w:rPr>
              <w:t>хліб «Діабе</w:t>
            </w:r>
            <w:r w:rsidR="002F0A99" w:rsidRPr="002B0998">
              <w:rPr>
                <w:sz w:val="28"/>
                <w:szCs w:val="28"/>
                <w:lang w:eastAsia="ru-RU"/>
              </w:rPr>
              <w:t>тичний» на хмелю</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48,5%</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44,27%</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44,33%</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 xml:space="preserve">44,3% </w:t>
            </w:r>
            <w:r w:rsidRPr="002B0998">
              <w:rPr>
                <w:sz w:val="28"/>
                <w:szCs w:val="28"/>
                <w:shd w:val="clear" w:color="auto" w:fill="FFFFFF"/>
                <w:lang w:eastAsia="ru-RU"/>
              </w:rPr>
              <w:t>≈ 44,5%</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0,06%</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6</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lang w:eastAsia="ru-RU"/>
              </w:rPr>
              <w:t xml:space="preserve">хліб </w:t>
            </w:r>
            <w:r w:rsidRPr="002B0998">
              <w:rPr>
                <w:sz w:val="28"/>
                <w:szCs w:val="28"/>
                <w:shd w:val="clear" w:color="auto" w:fill="FFFFFF"/>
                <w:lang w:eastAsia="ru-RU"/>
              </w:rPr>
              <w:t xml:space="preserve">«Заварний </w:t>
            </w:r>
          </w:p>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на хмелю»</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42,1%</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46,57%</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46,63%</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 xml:space="preserve">46,6% </w:t>
            </w:r>
            <w:r w:rsidRPr="002B0998">
              <w:rPr>
                <w:sz w:val="28"/>
                <w:szCs w:val="28"/>
                <w:shd w:val="clear" w:color="auto" w:fill="FFFFFF"/>
                <w:lang w:eastAsia="ru-RU"/>
              </w:rPr>
              <w:t>≈ 46,5%</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0,06%</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7</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хліб «Житнє диво»</w:t>
            </w:r>
          </w:p>
        </w:tc>
        <w:tc>
          <w:tcPr>
            <w:tcW w:w="1163"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47,0%</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36,9%</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36,62%</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36,77% ≈ 36,8%</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0,29%</w:t>
            </w:r>
          </w:p>
        </w:tc>
      </w:tr>
      <w:tr w:rsidR="00E13929" w:rsidRPr="00C4437C" w:rsidTr="002B0998">
        <w:tc>
          <w:tcPr>
            <w:tcW w:w="1079" w:type="dxa"/>
            <w:tcBorders>
              <w:bottom w:val="nil"/>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8</w:t>
            </w:r>
          </w:p>
        </w:tc>
        <w:tc>
          <w:tcPr>
            <w:tcW w:w="2715" w:type="dxa"/>
            <w:tcBorders>
              <w:bottom w:val="nil"/>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батон «Нарізний молочний»</w:t>
            </w:r>
          </w:p>
          <w:p w:rsidR="002F0A99" w:rsidRPr="002B0998" w:rsidRDefault="002F0A99" w:rsidP="002B0998">
            <w:pPr>
              <w:widowControl/>
              <w:autoSpaceDE/>
              <w:autoSpaceDN/>
              <w:spacing w:line="360" w:lineRule="auto"/>
              <w:jc w:val="center"/>
              <w:rPr>
                <w:sz w:val="28"/>
                <w:szCs w:val="28"/>
                <w:lang w:eastAsia="ru-RU"/>
              </w:rPr>
            </w:pPr>
          </w:p>
          <w:p w:rsidR="002F0A99" w:rsidRPr="002B0998" w:rsidRDefault="002F0A99" w:rsidP="002B0998">
            <w:pPr>
              <w:widowControl/>
              <w:autoSpaceDE/>
              <w:autoSpaceDN/>
              <w:spacing w:line="360" w:lineRule="auto"/>
              <w:jc w:val="center"/>
              <w:rPr>
                <w:sz w:val="28"/>
                <w:szCs w:val="28"/>
                <w:lang w:eastAsia="ru-RU"/>
              </w:rPr>
            </w:pPr>
          </w:p>
        </w:tc>
        <w:tc>
          <w:tcPr>
            <w:tcW w:w="1163" w:type="dxa"/>
            <w:tcBorders>
              <w:bottom w:val="nil"/>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48,0%</w:t>
            </w:r>
          </w:p>
        </w:tc>
        <w:tc>
          <w:tcPr>
            <w:tcW w:w="1134" w:type="dxa"/>
            <w:tcBorders>
              <w:bottom w:val="nil"/>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40,66%</w:t>
            </w:r>
          </w:p>
        </w:tc>
        <w:tc>
          <w:tcPr>
            <w:tcW w:w="1275" w:type="dxa"/>
            <w:tcBorders>
              <w:bottom w:val="nil"/>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40,36%</w:t>
            </w:r>
          </w:p>
        </w:tc>
        <w:tc>
          <w:tcPr>
            <w:tcW w:w="1418" w:type="dxa"/>
            <w:tcBorders>
              <w:bottom w:val="nil"/>
            </w:tcBorders>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shd w:val="clear" w:color="auto" w:fill="FFFFFF"/>
                <w:lang w:eastAsia="ru-RU"/>
              </w:rPr>
              <w:t>40,51% ≈ 40,5%</w:t>
            </w:r>
          </w:p>
          <w:p w:rsidR="002F0A99" w:rsidRPr="002B0998" w:rsidRDefault="002F0A99" w:rsidP="002B0998">
            <w:pPr>
              <w:widowControl/>
              <w:autoSpaceDE/>
              <w:autoSpaceDN/>
              <w:spacing w:line="360" w:lineRule="auto"/>
              <w:jc w:val="center"/>
              <w:rPr>
                <w:sz w:val="28"/>
                <w:szCs w:val="28"/>
                <w:lang w:eastAsia="ru-RU"/>
              </w:rPr>
            </w:pPr>
          </w:p>
        </w:tc>
        <w:tc>
          <w:tcPr>
            <w:tcW w:w="992" w:type="dxa"/>
            <w:tcBorders>
              <w:bottom w:val="nil"/>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0,3%</w:t>
            </w:r>
          </w:p>
        </w:tc>
      </w:tr>
    </w:tbl>
    <w:p w:rsidR="00961BCE" w:rsidRPr="00C4437C" w:rsidRDefault="00961BCE" w:rsidP="00961BCE">
      <w:pPr>
        <w:spacing w:line="360" w:lineRule="auto"/>
        <w:ind w:firstLine="709"/>
        <w:jc w:val="both"/>
        <w:rPr>
          <w:szCs w:val="28"/>
          <w:shd w:val="clear" w:color="auto" w:fill="FFFFFF"/>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9"/>
        <w:gridCol w:w="2715"/>
        <w:gridCol w:w="1134"/>
        <w:gridCol w:w="1168"/>
        <w:gridCol w:w="1275"/>
        <w:gridCol w:w="1418"/>
        <w:gridCol w:w="992"/>
      </w:tblGrid>
      <w:tr w:rsidR="003E16D2" w:rsidRPr="00C4437C" w:rsidTr="002B0998">
        <w:tc>
          <w:tcPr>
            <w:tcW w:w="9781" w:type="dxa"/>
            <w:gridSpan w:val="7"/>
            <w:tcBorders>
              <w:top w:val="nil"/>
              <w:left w:val="nil"/>
              <w:bottom w:val="single" w:sz="4" w:space="0" w:color="auto"/>
              <w:right w:val="nil"/>
            </w:tcBorders>
            <w:shd w:val="clear" w:color="auto" w:fill="auto"/>
          </w:tcPr>
          <w:p w:rsidR="002F0A99" w:rsidRPr="002B0998" w:rsidRDefault="002F0A99" w:rsidP="002B0998">
            <w:pPr>
              <w:widowControl/>
              <w:autoSpaceDE/>
              <w:autoSpaceDN/>
              <w:spacing w:line="360" w:lineRule="auto"/>
              <w:jc w:val="right"/>
              <w:rPr>
                <w:sz w:val="28"/>
                <w:szCs w:val="28"/>
                <w:lang w:eastAsia="ru-RU"/>
              </w:rPr>
            </w:pPr>
            <w:r w:rsidRPr="002B0998">
              <w:rPr>
                <w:sz w:val="28"/>
                <w:szCs w:val="28"/>
                <w:lang w:eastAsia="ru-RU"/>
              </w:rPr>
              <w:lastRenderedPageBreak/>
              <w:t>Продовження таблиці 3.2</w:t>
            </w:r>
          </w:p>
        </w:tc>
      </w:tr>
      <w:tr w:rsidR="00E13929" w:rsidRPr="00C4437C" w:rsidTr="002B0998">
        <w:tc>
          <w:tcPr>
            <w:tcW w:w="1079" w:type="dxa"/>
            <w:tcBorders>
              <w:top w:val="single" w:sz="4" w:space="0" w:color="auto"/>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1</w:t>
            </w:r>
          </w:p>
        </w:tc>
        <w:tc>
          <w:tcPr>
            <w:tcW w:w="2715" w:type="dxa"/>
            <w:tcBorders>
              <w:top w:val="single" w:sz="4" w:space="0" w:color="auto"/>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2</w:t>
            </w:r>
          </w:p>
        </w:tc>
        <w:tc>
          <w:tcPr>
            <w:tcW w:w="1134" w:type="dxa"/>
            <w:tcBorders>
              <w:top w:val="single" w:sz="4" w:space="0" w:color="auto"/>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3</w:t>
            </w:r>
          </w:p>
        </w:tc>
        <w:tc>
          <w:tcPr>
            <w:tcW w:w="1168" w:type="dxa"/>
            <w:tcBorders>
              <w:top w:val="single" w:sz="4" w:space="0" w:color="auto"/>
            </w:tcBorders>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shd w:val="clear" w:color="auto" w:fill="FFFFFF"/>
                <w:lang w:eastAsia="ru-RU"/>
              </w:rPr>
              <w:t>4</w:t>
            </w:r>
          </w:p>
        </w:tc>
        <w:tc>
          <w:tcPr>
            <w:tcW w:w="1275" w:type="dxa"/>
            <w:tcBorders>
              <w:top w:val="single" w:sz="4" w:space="0" w:color="auto"/>
            </w:tcBorders>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shd w:val="clear" w:color="auto" w:fill="FFFFFF"/>
                <w:lang w:eastAsia="ru-RU"/>
              </w:rPr>
              <w:t>5</w:t>
            </w:r>
          </w:p>
        </w:tc>
        <w:tc>
          <w:tcPr>
            <w:tcW w:w="1418" w:type="dxa"/>
            <w:tcBorders>
              <w:top w:val="single" w:sz="4" w:space="0" w:color="auto"/>
            </w:tcBorders>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shd w:val="clear" w:color="auto" w:fill="FFFFFF"/>
                <w:lang w:eastAsia="ru-RU"/>
              </w:rPr>
              <w:t>6</w:t>
            </w:r>
          </w:p>
        </w:tc>
        <w:tc>
          <w:tcPr>
            <w:tcW w:w="992" w:type="dxa"/>
            <w:tcBorders>
              <w:top w:val="single" w:sz="4" w:space="0" w:color="auto"/>
            </w:tcBorders>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7</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9</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хліб «Переможний»</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44,0%</w:t>
            </w:r>
          </w:p>
        </w:tc>
        <w:tc>
          <w:tcPr>
            <w:tcW w:w="1168" w:type="dxa"/>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shd w:val="clear" w:color="auto" w:fill="FFFFFF"/>
                <w:lang w:eastAsia="ru-RU"/>
              </w:rPr>
              <w:t>40,52%</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shd w:val="clear" w:color="auto" w:fill="FFFFFF"/>
                <w:lang w:eastAsia="ru-RU"/>
              </w:rPr>
              <w:t>40,38%</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shd w:val="clear" w:color="auto" w:fill="FFFFFF"/>
                <w:lang w:eastAsia="ru-RU"/>
              </w:rPr>
            </w:pPr>
            <w:r w:rsidRPr="002B0998">
              <w:rPr>
                <w:sz w:val="28"/>
                <w:szCs w:val="28"/>
                <w:shd w:val="clear" w:color="auto" w:fill="FFFFFF"/>
                <w:lang w:eastAsia="ru-RU"/>
              </w:rPr>
              <w:t>40,45% ≈ 40,5%</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0,14%</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10</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хліб «Барвистий»</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46,0%</w:t>
            </w:r>
          </w:p>
        </w:tc>
        <w:tc>
          <w:tcPr>
            <w:tcW w:w="116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36,12%</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36,14%</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36,13% ≈ 36,1%</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0,02%</w:t>
            </w:r>
          </w:p>
        </w:tc>
      </w:tr>
      <w:tr w:rsidR="00E13929" w:rsidRPr="00C4437C" w:rsidTr="002B0998">
        <w:tc>
          <w:tcPr>
            <w:tcW w:w="1079"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11</w:t>
            </w:r>
          </w:p>
        </w:tc>
        <w:tc>
          <w:tcPr>
            <w:tcW w:w="271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хліб «Домашній»</w:t>
            </w:r>
          </w:p>
        </w:tc>
        <w:tc>
          <w:tcPr>
            <w:tcW w:w="1134"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н/б 47,5%</w:t>
            </w:r>
          </w:p>
        </w:tc>
        <w:tc>
          <w:tcPr>
            <w:tcW w:w="116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41,95%</w:t>
            </w:r>
          </w:p>
        </w:tc>
        <w:tc>
          <w:tcPr>
            <w:tcW w:w="1275"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41,95%</w:t>
            </w:r>
          </w:p>
        </w:tc>
        <w:tc>
          <w:tcPr>
            <w:tcW w:w="1418"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shd w:val="clear" w:color="auto" w:fill="FFFFFF"/>
                <w:lang w:eastAsia="ru-RU"/>
              </w:rPr>
              <w:t>41,95% ≈ 42,2%</w:t>
            </w:r>
          </w:p>
        </w:tc>
        <w:tc>
          <w:tcPr>
            <w:tcW w:w="992" w:type="dxa"/>
            <w:shd w:val="clear" w:color="auto" w:fill="auto"/>
          </w:tcPr>
          <w:p w:rsidR="002F0A99" w:rsidRPr="002B0998" w:rsidRDefault="002F0A99" w:rsidP="002B0998">
            <w:pPr>
              <w:widowControl/>
              <w:autoSpaceDE/>
              <w:autoSpaceDN/>
              <w:spacing w:line="360" w:lineRule="auto"/>
              <w:jc w:val="center"/>
              <w:rPr>
                <w:sz w:val="28"/>
                <w:szCs w:val="28"/>
                <w:lang w:eastAsia="ru-RU"/>
              </w:rPr>
            </w:pPr>
            <w:r w:rsidRPr="002B0998">
              <w:rPr>
                <w:sz w:val="28"/>
                <w:szCs w:val="28"/>
                <w:lang w:eastAsia="ru-RU"/>
              </w:rPr>
              <w:t>0%</w:t>
            </w:r>
          </w:p>
        </w:tc>
      </w:tr>
    </w:tbl>
    <w:p w:rsidR="002F0A99" w:rsidRPr="00583A95" w:rsidRDefault="002F0A99" w:rsidP="00961BCE">
      <w:pPr>
        <w:spacing w:line="360" w:lineRule="auto"/>
        <w:ind w:firstLine="709"/>
        <w:jc w:val="both"/>
        <w:rPr>
          <w:sz w:val="28"/>
          <w:szCs w:val="28"/>
          <w:shd w:val="clear" w:color="auto" w:fill="FFFFFF"/>
        </w:rPr>
      </w:pPr>
    </w:p>
    <w:p w:rsidR="00961BCE" w:rsidRPr="00C4437C" w:rsidRDefault="00961BCE" w:rsidP="00961BCE">
      <w:pPr>
        <w:spacing w:line="360" w:lineRule="auto"/>
        <w:ind w:firstLine="709"/>
        <w:jc w:val="both"/>
        <w:rPr>
          <w:sz w:val="28"/>
          <w:szCs w:val="28"/>
          <w:shd w:val="clear" w:color="auto" w:fill="FFFFFF"/>
        </w:rPr>
      </w:pPr>
      <w:r w:rsidRPr="00C4437C">
        <w:rPr>
          <w:sz w:val="28"/>
          <w:szCs w:val="28"/>
          <w:shd w:val="clear" w:color="auto" w:fill="FFFFFF"/>
        </w:rPr>
        <w:tab/>
        <w:t xml:space="preserve">Отже, необхідно звернути увагу, що вологість у зразках хліба №1, №2, №3, №6 мали показники значень більші, ніж заявлена норма. </w:t>
      </w:r>
    </w:p>
    <w:p w:rsidR="00961BCE" w:rsidRPr="00C4437C" w:rsidRDefault="00961BCE" w:rsidP="00961BCE">
      <w:pPr>
        <w:spacing w:line="360" w:lineRule="auto"/>
        <w:ind w:firstLine="709"/>
        <w:jc w:val="both"/>
        <w:rPr>
          <w:sz w:val="28"/>
          <w:szCs w:val="28"/>
          <w:shd w:val="clear" w:color="auto" w:fill="FFFFFF"/>
        </w:rPr>
      </w:pPr>
      <w:r w:rsidRPr="00C4437C">
        <w:rPr>
          <w:sz w:val="28"/>
          <w:szCs w:val="28"/>
          <w:shd w:val="clear" w:color="auto" w:fill="FFFFFF"/>
        </w:rPr>
        <w:t xml:space="preserve">Всі інші зразки хліба були у межах норми, </w:t>
      </w:r>
      <w:r w:rsidRPr="00C4437C">
        <w:rPr>
          <w:sz w:val="28"/>
          <w:szCs w:val="28"/>
        </w:rPr>
        <w:t>значення різняться в залежності від зразка та від виробника</w:t>
      </w:r>
      <w:r w:rsidRPr="00C4437C">
        <w:rPr>
          <w:sz w:val="28"/>
          <w:szCs w:val="28"/>
          <w:shd w:val="clear" w:color="auto" w:fill="FFFFFF"/>
        </w:rPr>
        <w:t>.</w:t>
      </w:r>
    </w:p>
    <w:bookmarkEnd w:id="29"/>
    <w:p w:rsidR="00961BCE" w:rsidRPr="00C4437C" w:rsidRDefault="00961BCE" w:rsidP="00961BCE">
      <w:pPr>
        <w:spacing w:line="360" w:lineRule="auto"/>
        <w:ind w:firstLine="720"/>
        <w:jc w:val="both"/>
        <w:rPr>
          <w:sz w:val="28"/>
          <w:szCs w:val="28"/>
          <w:shd w:val="clear" w:color="auto" w:fill="FFFFFF"/>
        </w:rPr>
      </w:pPr>
    </w:p>
    <w:p w:rsidR="00961BCE" w:rsidRPr="00C4437C" w:rsidRDefault="00961BCE" w:rsidP="00961BCE">
      <w:pPr>
        <w:spacing w:line="360" w:lineRule="auto"/>
        <w:ind w:firstLine="720"/>
        <w:rPr>
          <w:sz w:val="28"/>
          <w:szCs w:val="28"/>
          <w:shd w:val="clear" w:color="auto" w:fill="FFFFFF"/>
        </w:rPr>
      </w:pPr>
    </w:p>
    <w:p w:rsidR="00961BCE" w:rsidRPr="00C4437C" w:rsidRDefault="00961BCE" w:rsidP="00961BCE">
      <w:pPr>
        <w:spacing w:line="360" w:lineRule="auto"/>
        <w:ind w:firstLine="720"/>
        <w:jc w:val="both"/>
        <w:rPr>
          <w:sz w:val="28"/>
          <w:szCs w:val="28"/>
          <w:shd w:val="clear" w:color="auto" w:fill="FFFFFF"/>
        </w:rPr>
      </w:pPr>
      <w:r w:rsidRPr="00C4437C">
        <w:rPr>
          <w:sz w:val="28"/>
          <w:szCs w:val="28"/>
        </w:rPr>
        <w:t xml:space="preserve">3.3 </w:t>
      </w:r>
      <w:r w:rsidRPr="00C4437C">
        <w:rPr>
          <w:bCs/>
          <w:sz w:val="28"/>
          <w:szCs w:val="28"/>
        </w:rPr>
        <w:t>Результати</w:t>
      </w:r>
      <w:r w:rsidRPr="00C4437C">
        <w:rPr>
          <w:sz w:val="28"/>
          <w:szCs w:val="28"/>
        </w:rPr>
        <w:t xml:space="preserve"> </w:t>
      </w:r>
      <w:r w:rsidRPr="00C4437C">
        <w:rPr>
          <w:bCs/>
          <w:sz w:val="28"/>
          <w:szCs w:val="28"/>
        </w:rPr>
        <w:t>визначення</w:t>
      </w:r>
      <w:r w:rsidRPr="00C4437C">
        <w:rPr>
          <w:sz w:val="28"/>
          <w:szCs w:val="28"/>
        </w:rPr>
        <w:t xml:space="preserve"> кислотності хлібу</w:t>
      </w:r>
    </w:p>
    <w:p w:rsidR="00961BCE" w:rsidRPr="00C4437C" w:rsidRDefault="00961BCE" w:rsidP="00961BCE">
      <w:pPr>
        <w:spacing w:line="360" w:lineRule="auto"/>
        <w:ind w:firstLine="720"/>
        <w:jc w:val="both"/>
        <w:rPr>
          <w:bCs/>
          <w:sz w:val="28"/>
          <w:szCs w:val="28"/>
        </w:rPr>
      </w:pPr>
    </w:p>
    <w:p w:rsidR="00961BCE" w:rsidRPr="00C4437C"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r w:rsidRPr="00C4437C">
        <w:rPr>
          <w:sz w:val="28"/>
          <w:szCs w:val="28"/>
        </w:rPr>
        <w:t>Нами було визначено кислотність всіх зразків хліба, результати представлені у табл. 3.3.</w:t>
      </w:r>
    </w:p>
    <w:p w:rsidR="00961BCE" w:rsidRPr="00C4437C"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r w:rsidRPr="00C4437C">
        <w:rPr>
          <w:sz w:val="28"/>
          <w:szCs w:val="28"/>
        </w:rPr>
        <w:t xml:space="preserve">Таблиця 3.3 – Розрахунки значень кислотності зразків хлібу </w:t>
      </w:r>
      <w:r w:rsidRPr="00C4437C">
        <w:rPr>
          <w:sz w:val="28"/>
          <w:szCs w:val="28"/>
        </w:rPr>
        <w:br/>
        <w:t>(n = 3, P &lt; 0,95)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3"/>
        <w:gridCol w:w="5151"/>
      </w:tblGrid>
      <w:tr w:rsidR="003E16D2" w:rsidRPr="00C4437C" w:rsidTr="00233A16">
        <w:trPr>
          <w:trHeight w:val="309"/>
        </w:trPr>
        <w:tc>
          <w:tcPr>
            <w:tcW w:w="4313" w:type="dxa"/>
            <w:shd w:val="clear" w:color="auto" w:fill="auto"/>
          </w:tcPr>
          <w:p w:rsidR="00961BCE" w:rsidRPr="00C4437C" w:rsidRDefault="00961BCE" w:rsidP="00233A16">
            <w:pPr>
              <w:spacing w:line="360" w:lineRule="auto"/>
              <w:jc w:val="center"/>
              <w:rPr>
                <w:sz w:val="28"/>
                <w:szCs w:val="28"/>
              </w:rPr>
            </w:pPr>
            <w:r w:rsidRPr="00C4437C">
              <w:rPr>
                <w:sz w:val="28"/>
                <w:szCs w:val="28"/>
              </w:rPr>
              <w:t>№ з/п зразка хліба</w:t>
            </w:r>
          </w:p>
        </w:tc>
        <w:tc>
          <w:tcPr>
            <w:tcW w:w="5151" w:type="dxa"/>
            <w:shd w:val="clear" w:color="auto" w:fill="auto"/>
          </w:tcPr>
          <w:p w:rsidR="00961BCE" w:rsidRPr="00C4437C" w:rsidRDefault="00961BCE" w:rsidP="00233A16">
            <w:pPr>
              <w:spacing w:line="360" w:lineRule="auto"/>
              <w:jc w:val="center"/>
              <w:rPr>
                <w:sz w:val="28"/>
                <w:szCs w:val="28"/>
              </w:rPr>
            </w:pPr>
            <w:r w:rsidRPr="00C4437C">
              <w:rPr>
                <w:sz w:val="28"/>
                <w:szCs w:val="28"/>
              </w:rPr>
              <w:t>Розрахунок значення кислотності</w:t>
            </w:r>
          </w:p>
        </w:tc>
      </w:tr>
      <w:tr w:rsidR="003E16D2" w:rsidRPr="00C4437C" w:rsidTr="00233A16">
        <w:trPr>
          <w:trHeight w:val="319"/>
        </w:trPr>
        <w:tc>
          <w:tcPr>
            <w:tcW w:w="4313" w:type="dxa"/>
            <w:shd w:val="clear" w:color="auto" w:fill="auto"/>
          </w:tcPr>
          <w:p w:rsidR="00961BCE" w:rsidRPr="00C4437C" w:rsidRDefault="00961BCE" w:rsidP="00233A16">
            <w:pPr>
              <w:spacing w:line="360" w:lineRule="auto"/>
              <w:jc w:val="center"/>
              <w:rPr>
                <w:sz w:val="28"/>
                <w:szCs w:val="28"/>
              </w:rPr>
            </w:pPr>
            <w:r w:rsidRPr="00C4437C">
              <w:rPr>
                <w:sz w:val="28"/>
                <w:szCs w:val="28"/>
              </w:rPr>
              <w:t>1</w:t>
            </w:r>
          </w:p>
        </w:tc>
        <w:tc>
          <w:tcPr>
            <w:tcW w:w="5151" w:type="dxa"/>
            <w:shd w:val="clear" w:color="auto" w:fill="auto"/>
          </w:tcPr>
          <w:p w:rsidR="00961BCE" w:rsidRPr="00C4437C" w:rsidRDefault="00961BCE" w:rsidP="00233A16">
            <w:pPr>
              <w:spacing w:line="360" w:lineRule="auto"/>
              <w:jc w:val="center"/>
              <w:rPr>
                <w:sz w:val="28"/>
                <w:szCs w:val="28"/>
              </w:rPr>
            </w:pPr>
            <w:r w:rsidRPr="00C4437C">
              <w:rPr>
                <w:sz w:val="28"/>
                <w:szCs w:val="28"/>
              </w:rPr>
              <w:t>2</w:t>
            </w:r>
          </w:p>
        </w:tc>
      </w:tr>
      <w:tr w:rsidR="003E16D2" w:rsidRPr="00C4437C" w:rsidTr="00233A16">
        <w:trPr>
          <w:trHeight w:val="697"/>
        </w:trPr>
        <w:tc>
          <w:tcPr>
            <w:tcW w:w="4313" w:type="dxa"/>
            <w:shd w:val="clear" w:color="auto" w:fill="auto"/>
          </w:tcPr>
          <w:p w:rsidR="00961BCE" w:rsidRPr="00C4437C" w:rsidRDefault="00961BCE" w:rsidP="00233A16">
            <w:pPr>
              <w:spacing w:line="360" w:lineRule="auto"/>
              <w:rPr>
                <w:sz w:val="28"/>
                <w:szCs w:val="28"/>
              </w:rPr>
            </w:pPr>
            <w:r w:rsidRPr="00C4437C">
              <w:rPr>
                <w:sz w:val="28"/>
                <w:szCs w:val="28"/>
              </w:rPr>
              <w:t>Зразок № 1 – батон «Гречаний»</w:t>
            </w:r>
          </w:p>
        </w:tc>
        <w:tc>
          <w:tcPr>
            <w:tcW w:w="5151" w:type="dxa"/>
            <w:shd w:val="clear" w:color="auto" w:fill="auto"/>
          </w:tcPr>
          <w:p w:rsidR="00961BCE" w:rsidRPr="00743EA3" w:rsidRDefault="00743EA3" w:rsidP="00233A16">
            <w:pPr>
              <w:tabs>
                <w:tab w:val="left" w:pos="3483"/>
              </w:tabs>
              <w:spacing w:line="360" w:lineRule="auto"/>
              <w:jc w:val="both"/>
              <w:rPr>
                <w:i/>
                <w:spacing w:val="-10"/>
                <w:sz w:val="28"/>
                <w:szCs w:val="28"/>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 xml:space="preserve">= </m:t>
                </m:r>
                <m:f>
                  <m:fPr>
                    <m:ctrlPr>
                      <w:rPr>
                        <w:rFonts w:ascii="Cambria Math" w:hAnsi="Cambria Math"/>
                        <w:spacing w:val="-10"/>
                        <w:sz w:val="28"/>
                        <w:szCs w:val="28"/>
                      </w:rPr>
                    </m:ctrlPr>
                  </m:fPr>
                  <m:num>
                    <m:r>
                      <m:rPr>
                        <m:nor/>
                      </m:rPr>
                      <w:rPr>
                        <w:spacing w:val="-10"/>
                        <w:sz w:val="28"/>
                        <w:szCs w:val="28"/>
                      </w:rPr>
                      <m:t xml:space="preserve">1,3 ∙ 250 ∙ 100 ∙ 1,0 </m:t>
                    </m:r>
                  </m:num>
                  <m:den>
                    <m:r>
                      <m:rPr>
                        <m:nor/>
                      </m:rPr>
                      <w:rPr>
                        <w:spacing w:val="-10"/>
                        <w:sz w:val="28"/>
                        <w:szCs w:val="28"/>
                      </w:rPr>
                      <m:t>10 ∙ 25 ∙ 50</m:t>
                    </m:r>
                  </m:den>
                </m:f>
                <m:r>
                  <m:rPr>
                    <m:nor/>
                  </m:rPr>
                  <w:rPr>
                    <w:sz w:val="28"/>
                    <w:szCs w:val="28"/>
                    <w:shd w:val="clear" w:color="auto" w:fill="FFFFFF"/>
                  </w:rPr>
                  <m:t>= 2,6</m:t>
                </m:r>
                <m:r>
                  <m:rPr>
                    <m:nor/>
                  </m:rPr>
                  <w:rPr>
                    <w:sz w:val="28"/>
                    <w:szCs w:val="28"/>
                    <w:shd w:val="clear" w:color="auto" w:fill="FFFFFF"/>
                    <w:vertAlign w:val="superscript"/>
                  </w:rPr>
                  <m:t>ᵒ</m:t>
                </m:r>
              </m:oMath>
            </m:oMathPara>
          </w:p>
        </w:tc>
      </w:tr>
      <w:tr w:rsidR="00E742F5" w:rsidRPr="00C4437C" w:rsidTr="00233A16">
        <w:trPr>
          <w:trHeight w:val="640"/>
        </w:trPr>
        <w:tc>
          <w:tcPr>
            <w:tcW w:w="4313" w:type="dxa"/>
            <w:shd w:val="clear" w:color="auto" w:fill="auto"/>
          </w:tcPr>
          <w:p w:rsidR="00961BCE" w:rsidRPr="00C4437C" w:rsidRDefault="00961BCE" w:rsidP="00233A16">
            <w:pPr>
              <w:spacing w:line="360" w:lineRule="auto"/>
              <w:jc w:val="both"/>
              <w:rPr>
                <w:sz w:val="28"/>
                <w:szCs w:val="28"/>
              </w:rPr>
            </w:pPr>
            <w:r w:rsidRPr="00C4437C">
              <w:rPr>
                <w:sz w:val="28"/>
                <w:szCs w:val="28"/>
              </w:rPr>
              <w:t>Зразок № 2 − хліб «Білий»</w:t>
            </w:r>
          </w:p>
          <w:p w:rsidR="00961BCE" w:rsidRPr="00C4437C" w:rsidRDefault="00961BCE" w:rsidP="00233A16">
            <w:pPr>
              <w:spacing w:line="360" w:lineRule="auto"/>
              <w:jc w:val="center"/>
              <w:rPr>
                <w:sz w:val="28"/>
                <w:szCs w:val="28"/>
              </w:rPr>
            </w:pP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1,5 ∙ 250 ∙ 100 ∙ 1,0 </m:t>
                    </m:r>
                  </m:num>
                  <m:den>
                    <m:r>
                      <m:rPr>
                        <m:nor/>
                      </m:rPr>
                      <w:rPr>
                        <w:spacing w:val="-10"/>
                        <w:sz w:val="28"/>
                        <w:szCs w:val="28"/>
                      </w:rPr>
                      <m:t>10 ∙ 25 ∙ 50</m:t>
                    </m:r>
                  </m:den>
                </m:f>
                <m:r>
                  <m:rPr>
                    <m:nor/>
                  </m:rPr>
                  <w:rPr>
                    <w:sz w:val="28"/>
                    <w:szCs w:val="28"/>
                    <w:shd w:val="clear" w:color="auto" w:fill="FFFFFF"/>
                  </w:rPr>
                  <m:t>= 3,0</m:t>
                </m:r>
                <m:r>
                  <m:rPr>
                    <m:nor/>
                  </m:rPr>
                  <w:rPr>
                    <w:sz w:val="28"/>
                    <w:szCs w:val="28"/>
                    <w:shd w:val="clear" w:color="auto" w:fill="FFFFFF"/>
                    <w:vertAlign w:val="superscript"/>
                  </w:rPr>
                  <m:t>°</m:t>
                </m:r>
              </m:oMath>
            </m:oMathPara>
          </w:p>
        </w:tc>
      </w:tr>
    </w:tbl>
    <w:p w:rsidR="002F0A99" w:rsidRPr="00C4437C" w:rsidRDefault="002F0A99" w:rsidP="00961BCE">
      <w:pPr>
        <w:spacing w:line="360" w:lineRule="auto"/>
        <w:ind w:firstLine="720"/>
        <w:jc w:val="right"/>
        <w:rPr>
          <w:szCs w:val="28"/>
        </w:rPr>
      </w:pPr>
      <w:bookmarkStart w:id="30" w:name="_Hlk150011266"/>
    </w:p>
    <w:p w:rsidR="002F0A99" w:rsidRPr="00C4437C" w:rsidRDefault="002F0A99" w:rsidP="00961BCE">
      <w:pPr>
        <w:spacing w:line="360" w:lineRule="auto"/>
        <w:ind w:firstLine="720"/>
        <w:jc w:val="right"/>
        <w:rPr>
          <w:szCs w:val="28"/>
        </w:rPr>
      </w:pPr>
    </w:p>
    <w:p w:rsidR="00961BCE" w:rsidRPr="00C4437C" w:rsidRDefault="00961BCE" w:rsidP="00961BCE">
      <w:pPr>
        <w:spacing w:line="360" w:lineRule="auto"/>
        <w:ind w:firstLine="720"/>
        <w:jc w:val="right"/>
        <w:rPr>
          <w:sz w:val="28"/>
          <w:szCs w:val="28"/>
        </w:rPr>
      </w:pPr>
      <w:r w:rsidRPr="00C4437C">
        <w:rPr>
          <w:sz w:val="28"/>
          <w:szCs w:val="28"/>
        </w:rPr>
        <w:lastRenderedPageBreak/>
        <w:t>Продовження табл.3.3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3"/>
        <w:gridCol w:w="5151"/>
      </w:tblGrid>
      <w:tr w:rsidR="003E16D2" w:rsidRPr="00C4437C" w:rsidTr="00233A16">
        <w:trPr>
          <w:trHeight w:val="640"/>
        </w:trPr>
        <w:tc>
          <w:tcPr>
            <w:tcW w:w="4313" w:type="dxa"/>
            <w:shd w:val="clear" w:color="auto" w:fill="auto"/>
          </w:tcPr>
          <w:p w:rsidR="00961BCE" w:rsidRPr="00C4437C" w:rsidRDefault="00961BCE" w:rsidP="00233A16">
            <w:pPr>
              <w:spacing w:line="360" w:lineRule="auto"/>
              <w:jc w:val="center"/>
              <w:rPr>
                <w:sz w:val="28"/>
                <w:szCs w:val="28"/>
              </w:rPr>
            </w:pPr>
            <w:r w:rsidRPr="00C4437C">
              <w:rPr>
                <w:sz w:val="28"/>
                <w:szCs w:val="28"/>
              </w:rPr>
              <w:t>Зразок №3 − хліб «Хутірський»</w:t>
            </w:r>
          </w:p>
          <w:p w:rsidR="00961BCE" w:rsidRPr="00C4437C" w:rsidRDefault="00961BCE" w:rsidP="00233A16">
            <w:pPr>
              <w:spacing w:line="360" w:lineRule="auto"/>
              <w:jc w:val="center"/>
              <w:rPr>
                <w:sz w:val="28"/>
                <w:szCs w:val="28"/>
              </w:rPr>
            </w:pP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1,2 ∙ 250 ∙ 100 ∙ 1,0 </m:t>
                    </m:r>
                  </m:num>
                  <m:den>
                    <m:r>
                      <m:rPr>
                        <m:nor/>
                      </m:rPr>
                      <w:rPr>
                        <w:spacing w:val="-10"/>
                        <w:sz w:val="28"/>
                        <w:szCs w:val="28"/>
                      </w:rPr>
                      <m:t>10 ∙ 25 ∙ 50</m:t>
                    </m:r>
                  </m:den>
                </m:f>
                <m:r>
                  <m:rPr>
                    <m:nor/>
                  </m:rPr>
                  <w:rPr>
                    <w:sz w:val="28"/>
                    <w:szCs w:val="28"/>
                    <w:shd w:val="clear" w:color="auto" w:fill="FFFFFF"/>
                  </w:rPr>
                  <m:t>= 2,4</m:t>
                </m:r>
                <m:r>
                  <m:rPr>
                    <m:nor/>
                  </m:rPr>
                  <w:rPr>
                    <w:sz w:val="28"/>
                    <w:szCs w:val="28"/>
                    <w:shd w:val="clear" w:color="auto" w:fill="FFFFFF"/>
                    <w:vertAlign w:val="superscript"/>
                  </w:rPr>
                  <m:t>°</m:t>
                </m:r>
              </m:oMath>
            </m:oMathPara>
          </w:p>
        </w:tc>
      </w:tr>
      <w:tr w:rsidR="003E16D2" w:rsidRPr="00C4437C" w:rsidTr="00233A16">
        <w:trPr>
          <w:trHeight w:val="79"/>
        </w:trPr>
        <w:tc>
          <w:tcPr>
            <w:tcW w:w="4313" w:type="dxa"/>
            <w:shd w:val="clear" w:color="auto" w:fill="auto"/>
          </w:tcPr>
          <w:p w:rsidR="00961BCE" w:rsidRPr="00C4437C" w:rsidRDefault="00961BCE" w:rsidP="00233A16">
            <w:pPr>
              <w:spacing w:line="360" w:lineRule="auto"/>
              <w:jc w:val="center"/>
              <w:rPr>
                <w:sz w:val="28"/>
                <w:szCs w:val="28"/>
              </w:rPr>
            </w:pPr>
            <w:r w:rsidRPr="00C4437C">
              <w:rPr>
                <w:sz w:val="28"/>
                <w:szCs w:val="28"/>
              </w:rPr>
              <w:t>Зразок №4 − хліб «Сонечко»</w:t>
            </w: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1,5 ∙ 250 ∙ 100 ∙ 1,0 </m:t>
                    </m:r>
                  </m:num>
                  <m:den>
                    <m:r>
                      <m:rPr>
                        <m:nor/>
                      </m:rPr>
                      <w:rPr>
                        <w:spacing w:val="-10"/>
                        <w:sz w:val="28"/>
                        <w:szCs w:val="28"/>
                      </w:rPr>
                      <m:t>10 ∙ 25 ∙ 50</m:t>
                    </m:r>
                  </m:den>
                </m:f>
                <m:r>
                  <m:rPr>
                    <m:nor/>
                  </m:rPr>
                  <w:rPr>
                    <w:sz w:val="28"/>
                    <w:szCs w:val="28"/>
                    <w:shd w:val="clear" w:color="auto" w:fill="FFFFFF"/>
                  </w:rPr>
                  <m:t>= 3,6</m:t>
                </m:r>
                <m:r>
                  <m:rPr>
                    <m:nor/>
                  </m:rPr>
                  <w:rPr>
                    <w:sz w:val="28"/>
                    <w:szCs w:val="28"/>
                    <w:shd w:val="clear" w:color="auto" w:fill="FFFFFF"/>
                    <w:vertAlign w:val="superscript"/>
                  </w:rPr>
                  <m:t>°</m:t>
                </m:r>
              </m:oMath>
            </m:oMathPara>
          </w:p>
        </w:tc>
      </w:tr>
      <w:tr w:rsidR="003E16D2" w:rsidRPr="00C4437C" w:rsidTr="00233A16">
        <w:trPr>
          <w:trHeight w:val="79"/>
        </w:trPr>
        <w:tc>
          <w:tcPr>
            <w:tcW w:w="4313" w:type="dxa"/>
            <w:shd w:val="clear" w:color="auto" w:fill="auto"/>
          </w:tcPr>
          <w:p w:rsidR="00961BCE" w:rsidRPr="00C4437C" w:rsidRDefault="00961BCE" w:rsidP="00233A16">
            <w:pPr>
              <w:jc w:val="center"/>
              <w:rPr>
                <w:sz w:val="28"/>
                <w:szCs w:val="28"/>
              </w:rPr>
            </w:pPr>
            <w:r w:rsidRPr="00C4437C">
              <w:rPr>
                <w:sz w:val="28"/>
                <w:szCs w:val="28"/>
              </w:rPr>
              <w:t>Зразок № 5 – хліб «Діабетичний» на хмелю</w:t>
            </w: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3,2 ∙ 250 ∙ 100 ∙ 1,0 </m:t>
                    </m:r>
                  </m:num>
                  <m:den>
                    <m:r>
                      <m:rPr>
                        <m:nor/>
                      </m:rPr>
                      <w:rPr>
                        <w:spacing w:val="-10"/>
                        <w:sz w:val="28"/>
                        <w:szCs w:val="28"/>
                      </w:rPr>
                      <m:t>10 ∙ 25 ∙ 50</m:t>
                    </m:r>
                  </m:den>
                </m:f>
                <m:r>
                  <m:rPr>
                    <m:nor/>
                  </m:rPr>
                  <w:rPr>
                    <w:sz w:val="28"/>
                    <w:szCs w:val="28"/>
                    <w:shd w:val="clear" w:color="auto" w:fill="FFFFFF"/>
                  </w:rPr>
                  <m:t>= 6,4</m:t>
                </m:r>
                <m:r>
                  <m:rPr>
                    <m:nor/>
                  </m:rPr>
                  <w:rPr>
                    <w:sz w:val="28"/>
                    <w:szCs w:val="28"/>
                    <w:shd w:val="clear" w:color="auto" w:fill="FFFFFF"/>
                    <w:vertAlign w:val="superscript"/>
                  </w:rPr>
                  <m:t>°</m:t>
                </m:r>
              </m:oMath>
            </m:oMathPara>
          </w:p>
        </w:tc>
      </w:tr>
      <w:tr w:rsidR="003E16D2" w:rsidRPr="00C4437C" w:rsidTr="00233A16">
        <w:trPr>
          <w:trHeight w:val="79"/>
        </w:trPr>
        <w:tc>
          <w:tcPr>
            <w:tcW w:w="4313" w:type="dxa"/>
            <w:shd w:val="clear" w:color="auto" w:fill="auto"/>
          </w:tcPr>
          <w:p w:rsidR="00961BCE" w:rsidRPr="00C4437C" w:rsidRDefault="00961BCE" w:rsidP="00233A16">
            <w:pPr>
              <w:jc w:val="center"/>
              <w:rPr>
                <w:sz w:val="28"/>
                <w:szCs w:val="28"/>
              </w:rPr>
            </w:pPr>
            <w:r w:rsidRPr="00C4437C">
              <w:rPr>
                <w:sz w:val="28"/>
                <w:szCs w:val="28"/>
              </w:rPr>
              <w:t>Зразок № 6 − хліб «Заварний»</w:t>
            </w:r>
          </w:p>
          <w:p w:rsidR="00961BCE" w:rsidRPr="00C4437C" w:rsidRDefault="00961BCE" w:rsidP="00233A16">
            <w:pPr>
              <w:jc w:val="center"/>
              <w:rPr>
                <w:sz w:val="28"/>
                <w:szCs w:val="28"/>
              </w:rPr>
            </w:pPr>
            <w:r w:rsidRPr="00C4437C">
              <w:rPr>
                <w:sz w:val="28"/>
                <w:szCs w:val="28"/>
              </w:rPr>
              <w:t>на хмелю</w:t>
            </w: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3,8 ∙ 250 ∙ 100 ∙ 1,0 </m:t>
                    </m:r>
                  </m:num>
                  <m:den>
                    <m:r>
                      <m:rPr>
                        <m:nor/>
                      </m:rPr>
                      <w:rPr>
                        <w:spacing w:val="-10"/>
                        <w:sz w:val="28"/>
                        <w:szCs w:val="28"/>
                      </w:rPr>
                      <m:t>10 ∙ 25 ∙ 50</m:t>
                    </m:r>
                  </m:den>
                </m:f>
                <m:r>
                  <m:rPr>
                    <m:nor/>
                  </m:rPr>
                  <w:rPr>
                    <w:sz w:val="28"/>
                    <w:szCs w:val="28"/>
                    <w:shd w:val="clear" w:color="auto" w:fill="FFFFFF"/>
                  </w:rPr>
                  <m:t>= 7,6</m:t>
                </m:r>
                <m:r>
                  <m:rPr>
                    <m:nor/>
                  </m:rPr>
                  <w:rPr>
                    <w:sz w:val="28"/>
                    <w:szCs w:val="28"/>
                    <w:shd w:val="clear" w:color="auto" w:fill="FFFFFF"/>
                    <w:vertAlign w:val="superscript"/>
                  </w:rPr>
                  <m:t>°</m:t>
                </m:r>
              </m:oMath>
            </m:oMathPara>
          </w:p>
        </w:tc>
      </w:tr>
      <w:tr w:rsidR="003E16D2" w:rsidRPr="00C4437C" w:rsidTr="00233A16">
        <w:trPr>
          <w:trHeight w:val="79"/>
        </w:trPr>
        <w:tc>
          <w:tcPr>
            <w:tcW w:w="4313" w:type="dxa"/>
            <w:shd w:val="clear" w:color="auto" w:fill="auto"/>
          </w:tcPr>
          <w:p w:rsidR="00961BCE" w:rsidRPr="00C4437C" w:rsidRDefault="00961BCE" w:rsidP="00233A16">
            <w:pPr>
              <w:spacing w:line="360" w:lineRule="auto"/>
              <w:jc w:val="center"/>
              <w:rPr>
                <w:sz w:val="28"/>
                <w:szCs w:val="28"/>
              </w:rPr>
            </w:pPr>
            <w:r w:rsidRPr="00C4437C">
              <w:rPr>
                <w:sz w:val="28"/>
                <w:szCs w:val="28"/>
              </w:rPr>
              <w:t>Зразок №7 − хліб «Житнє диво»</w:t>
            </w: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3,4 ∙ 250 ∙ 100 ∙ 1,0 </m:t>
                    </m:r>
                  </m:num>
                  <m:den>
                    <m:r>
                      <m:rPr>
                        <m:nor/>
                      </m:rPr>
                      <w:rPr>
                        <w:spacing w:val="-10"/>
                        <w:sz w:val="28"/>
                        <w:szCs w:val="28"/>
                      </w:rPr>
                      <m:t>10 ∙ 25 ∙ 50</m:t>
                    </m:r>
                  </m:den>
                </m:f>
                <m:r>
                  <m:rPr>
                    <m:nor/>
                  </m:rPr>
                  <w:rPr>
                    <w:sz w:val="28"/>
                    <w:szCs w:val="28"/>
                    <w:shd w:val="clear" w:color="auto" w:fill="FFFFFF"/>
                  </w:rPr>
                  <m:t>= 6,8</m:t>
                </m:r>
                <m:r>
                  <m:rPr>
                    <m:nor/>
                  </m:rPr>
                  <w:rPr>
                    <w:sz w:val="28"/>
                    <w:szCs w:val="28"/>
                    <w:shd w:val="clear" w:color="auto" w:fill="FFFFFF"/>
                    <w:vertAlign w:val="superscript"/>
                  </w:rPr>
                  <m:t>°</m:t>
                </m:r>
              </m:oMath>
            </m:oMathPara>
          </w:p>
        </w:tc>
      </w:tr>
      <w:tr w:rsidR="003E16D2" w:rsidRPr="00C4437C" w:rsidTr="00233A16">
        <w:trPr>
          <w:trHeight w:val="79"/>
        </w:trPr>
        <w:tc>
          <w:tcPr>
            <w:tcW w:w="4313" w:type="dxa"/>
            <w:shd w:val="clear" w:color="auto" w:fill="auto"/>
          </w:tcPr>
          <w:p w:rsidR="00961BCE" w:rsidRPr="00C4437C" w:rsidRDefault="00961BCE" w:rsidP="00233A16">
            <w:pPr>
              <w:jc w:val="center"/>
              <w:rPr>
                <w:sz w:val="28"/>
                <w:szCs w:val="28"/>
              </w:rPr>
            </w:pPr>
            <w:r w:rsidRPr="00C4437C">
              <w:rPr>
                <w:sz w:val="28"/>
                <w:szCs w:val="28"/>
              </w:rPr>
              <w:t>Зразок №8 − батон «Нарізний молочний»</w:t>
            </w: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1,4 ∙ 250 ∙ 100 ∙ 1,0 </m:t>
                    </m:r>
                  </m:num>
                  <m:den>
                    <m:r>
                      <m:rPr>
                        <m:nor/>
                      </m:rPr>
                      <w:rPr>
                        <w:spacing w:val="-10"/>
                        <w:sz w:val="28"/>
                        <w:szCs w:val="28"/>
                      </w:rPr>
                      <m:t>10 ∙ 25 ∙ 50</m:t>
                    </m:r>
                  </m:den>
                </m:f>
                <m:r>
                  <m:rPr>
                    <m:nor/>
                  </m:rPr>
                  <w:rPr>
                    <w:sz w:val="28"/>
                    <w:szCs w:val="28"/>
                    <w:shd w:val="clear" w:color="auto" w:fill="FFFFFF"/>
                  </w:rPr>
                  <m:t>= 2,8</m:t>
                </m:r>
                <m:r>
                  <m:rPr>
                    <m:nor/>
                  </m:rPr>
                  <w:rPr>
                    <w:sz w:val="28"/>
                    <w:szCs w:val="28"/>
                    <w:shd w:val="clear" w:color="auto" w:fill="FFFFFF"/>
                    <w:vertAlign w:val="superscript"/>
                  </w:rPr>
                  <m:t>°</m:t>
                </m:r>
              </m:oMath>
            </m:oMathPara>
          </w:p>
        </w:tc>
      </w:tr>
      <w:tr w:rsidR="003E16D2" w:rsidRPr="00C4437C" w:rsidTr="00233A16">
        <w:trPr>
          <w:trHeight w:val="79"/>
        </w:trPr>
        <w:tc>
          <w:tcPr>
            <w:tcW w:w="4313" w:type="dxa"/>
            <w:shd w:val="clear" w:color="auto" w:fill="auto"/>
          </w:tcPr>
          <w:p w:rsidR="00961BCE" w:rsidRPr="00C4437C" w:rsidRDefault="00961BCE" w:rsidP="00233A16">
            <w:pPr>
              <w:spacing w:line="360" w:lineRule="auto"/>
              <w:jc w:val="center"/>
              <w:rPr>
                <w:sz w:val="28"/>
                <w:szCs w:val="28"/>
              </w:rPr>
            </w:pPr>
            <w:r w:rsidRPr="00C4437C">
              <w:rPr>
                <w:sz w:val="28"/>
                <w:szCs w:val="28"/>
              </w:rPr>
              <w:t>Зразок №9 − хліб «Переможний»</w:t>
            </w: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1,1 ∙ 250 ∙ 100 ∙ 1,0</m:t>
                    </m:r>
                    <m:r>
                      <m:rPr>
                        <m:sty m:val="p"/>
                      </m:rPr>
                      <w:rPr>
                        <w:rFonts w:ascii="Cambria Math"/>
                        <w:spacing w:val="-10"/>
                        <w:sz w:val="28"/>
                        <w:szCs w:val="28"/>
                      </w:rPr>
                      <m:t xml:space="preserve"> </m:t>
                    </m:r>
                  </m:num>
                  <m:den>
                    <m:r>
                      <m:rPr>
                        <m:nor/>
                      </m:rPr>
                      <w:rPr>
                        <w:spacing w:val="-10"/>
                        <w:sz w:val="28"/>
                        <w:szCs w:val="28"/>
                      </w:rPr>
                      <m:t>10 ∙ 25 ∙ 50</m:t>
                    </m:r>
                  </m:den>
                </m:f>
                <m:r>
                  <m:rPr>
                    <m:nor/>
                  </m:rPr>
                  <w:rPr>
                    <w:sz w:val="28"/>
                    <w:szCs w:val="28"/>
                    <w:shd w:val="clear" w:color="auto" w:fill="FFFFFF"/>
                  </w:rPr>
                  <m:t>= 2,2</m:t>
                </m:r>
                <m:r>
                  <m:rPr>
                    <m:nor/>
                  </m:rPr>
                  <w:rPr>
                    <w:sz w:val="28"/>
                    <w:szCs w:val="28"/>
                    <w:shd w:val="clear" w:color="auto" w:fill="FFFFFF"/>
                    <w:vertAlign w:val="superscript"/>
                  </w:rPr>
                  <m:t>°</m:t>
                </m:r>
              </m:oMath>
            </m:oMathPara>
          </w:p>
        </w:tc>
      </w:tr>
      <w:tr w:rsidR="003E16D2" w:rsidRPr="00C4437C" w:rsidTr="00233A16">
        <w:trPr>
          <w:trHeight w:val="79"/>
        </w:trPr>
        <w:tc>
          <w:tcPr>
            <w:tcW w:w="4313" w:type="dxa"/>
            <w:shd w:val="clear" w:color="auto" w:fill="auto"/>
          </w:tcPr>
          <w:p w:rsidR="00961BCE" w:rsidRPr="00C4437C" w:rsidRDefault="00961BCE" w:rsidP="00233A16">
            <w:pPr>
              <w:spacing w:line="360" w:lineRule="auto"/>
              <w:jc w:val="center"/>
              <w:rPr>
                <w:sz w:val="28"/>
                <w:szCs w:val="28"/>
              </w:rPr>
            </w:pPr>
            <w:r w:rsidRPr="00C4437C">
              <w:rPr>
                <w:sz w:val="28"/>
                <w:szCs w:val="28"/>
              </w:rPr>
              <w:t>Зразок №10 − хліб «Барвистий»</w:t>
            </w: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2,4 ∙ 250 ∙ 100 ∙ 1,0 </m:t>
                    </m:r>
                  </m:num>
                  <m:den>
                    <m:r>
                      <m:rPr>
                        <m:nor/>
                      </m:rPr>
                      <w:rPr>
                        <w:spacing w:val="-10"/>
                        <w:sz w:val="28"/>
                        <w:szCs w:val="28"/>
                      </w:rPr>
                      <m:t>10 ∙ 25 ∙ 50</m:t>
                    </m:r>
                  </m:den>
                </m:f>
                <m:r>
                  <m:rPr>
                    <m:nor/>
                  </m:rPr>
                  <w:rPr>
                    <w:sz w:val="28"/>
                    <w:szCs w:val="28"/>
                    <w:shd w:val="clear" w:color="auto" w:fill="FFFFFF"/>
                  </w:rPr>
                  <m:t>= 4,8</m:t>
                </m:r>
                <m:r>
                  <m:rPr>
                    <m:nor/>
                  </m:rPr>
                  <w:rPr>
                    <w:sz w:val="28"/>
                    <w:szCs w:val="28"/>
                    <w:shd w:val="clear" w:color="auto" w:fill="FFFFFF"/>
                    <w:vertAlign w:val="superscript"/>
                  </w:rPr>
                  <m:t>°</m:t>
                </m:r>
              </m:oMath>
            </m:oMathPara>
          </w:p>
        </w:tc>
      </w:tr>
      <w:tr w:rsidR="00E742F5" w:rsidRPr="00C4437C" w:rsidTr="00233A16">
        <w:trPr>
          <w:trHeight w:val="79"/>
        </w:trPr>
        <w:tc>
          <w:tcPr>
            <w:tcW w:w="4313" w:type="dxa"/>
            <w:shd w:val="clear" w:color="auto" w:fill="auto"/>
          </w:tcPr>
          <w:p w:rsidR="00961BCE" w:rsidRPr="00C4437C" w:rsidRDefault="00961BCE" w:rsidP="00233A16">
            <w:pPr>
              <w:spacing w:line="360" w:lineRule="auto"/>
              <w:jc w:val="center"/>
              <w:rPr>
                <w:sz w:val="28"/>
                <w:szCs w:val="28"/>
              </w:rPr>
            </w:pPr>
            <w:r w:rsidRPr="00C4437C">
              <w:rPr>
                <w:sz w:val="28"/>
                <w:szCs w:val="28"/>
              </w:rPr>
              <w:t>Зразок №11 − хліб «Домашній»</w:t>
            </w:r>
          </w:p>
        </w:tc>
        <w:tc>
          <w:tcPr>
            <w:tcW w:w="5151" w:type="dxa"/>
            <w:shd w:val="clear" w:color="auto" w:fill="auto"/>
          </w:tcPr>
          <w:p w:rsidR="00961BCE" w:rsidRPr="00743EA3" w:rsidRDefault="00743EA3" w:rsidP="00233A16">
            <w:pPr>
              <w:spacing w:line="360" w:lineRule="auto"/>
              <w:jc w:val="center"/>
              <w:rPr>
                <w:sz w:val="28"/>
                <w:szCs w:val="28"/>
                <w:shd w:val="clear" w:color="auto" w:fill="FFFFFF"/>
              </w:rPr>
            </w:pPr>
            <m:oMathPara>
              <m:oMath>
                <m:r>
                  <m:rPr>
                    <m:nor/>
                  </m:rPr>
                  <w:rPr>
                    <w:spacing w:val="-10"/>
                    <w:sz w:val="28"/>
                    <w:szCs w:val="28"/>
                  </w:rPr>
                  <m:t>Х</m:t>
                </m:r>
                <m:r>
                  <m:rPr>
                    <m:nor/>
                  </m:rPr>
                  <w:rPr>
                    <w:spacing w:val="-10"/>
                    <w:sz w:val="28"/>
                    <w:szCs w:val="28"/>
                    <w:vertAlign w:val="subscript"/>
                  </w:rPr>
                  <m:t xml:space="preserve">  </m:t>
                </m:r>
                <m:r>
                  <m:rPr>
                    <m:nor/>
                  </m:rPr>
                  <w:rPr>
                    <w:spacing w:val="-10"/>
                    <w:sz w:val="28"/>
                    <w:szCs w:val="28"/>
                  </w:rPr>
                  <m:t>=</m:t>
                </m:r>
                <m:f>
                  <m:fPr>
                    <m:ctrlPr>
                      <w:rPr>
                        <w:rFonts w:ascii="Cambria Math" w:hAnsi="Cambria Math"/>
                        <w:spacing w:val="-10"/>
                        <w:sz w:val="28"/>
                        <w:szCs w:val="28"/>
                      </w:rPr>
                    </m:ctrlPr>
                  </m:fPr>
                  <m:num>
                    <m:r>
                      <m:rPr>
                        <m:nor/>
                      </m:rPr>
                      <w:rPr>
                        <w:spacing w:val="-10"/>
                        <w:sz w:val="28"/>
                        <w:szCs w:val="28"/>
                      </w:rPr>
                      <m:t xml:space="preserve">4,1 ∙ 250 ∙ 100 ∙ 1,0 </m:t>
                    </m:r>
                  </m:num>
                  <m:den>
                    <m:r>
                      <m:rPr>
                        <m:nor/>
                      </m:rPr>
                      <w:rPr>
                        <w:spacing w:val="-10"/>
                        <w:sz w:val="28"/>
                        <w:szCs w:val="28"/>
                      </w:rPr>
                      <m:t>10 ∙ 25 ∙ 50</m:t>
                    </m:r>
                  </m:den>
                </m:f>
                <m:r>
                  <m:rPr>
                    <m:nor/>
                  </m:rPr>
                  <w:rPr>
                    <w:sz w:val="28"/>
                    <w:szCs w:val="28"/>
                    <w:shd w:val="clear" w:color="auto" w:fill="FFFFFF"/>
                  </w:rPr>
                  <m:t>= 8,2</m:t>
                </m:r>
                <m:r>
                  <m:rPr>
                    <m:nor/>
                  </m:rPr>
                  <w:rPr>
                    <w:sz w:val="28"/>
                    <w:szCs w:val="28"/>
                    <w:shd w:val="clear" w:color="auto" w:fill="FFFFFF"/>
                    <w:vertAlign w:val="superscript"/>
                  </w:rPr>
                  <m:t>°</m:t>
                </m:r>
              </m:oMath>
            </m:oMathPara>
          </w:p>
        </w:tc>
      </w:tr>
    </w:tbl>
    <w:p w:rsidR="00961BCE" w:rsidRPr="00583A95"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r w:rsidRPr="00C4437C">
        <w:rPr>
          <w:sz w:val="28"/>
          <w:szCs w:val="28"/>
        </w:rPr>
        <w:t>Цей експериментальний показник коливається від 2,2</w:t>
      </w:r>
      <w:r w:rsidRPr="00C4437C">
        <w:rPr>
          <w:sz w:val="28"/>
          <w:szCs w:val="28"/>
          <w:vertAlign w:val="superscript"/>
        </w:rPr>
        <w:t>0</w:t>
      </w:r>
      <w:r w:rsidRPr="00C4437C">
        <w:rPr>
          <w:sz w:val="28"/>
          <w:szCs w:val="28"/>
        </w:rPr>
        <w:t xml:space="preserve"> до 8,2</w:t>
      </w:r>
      <w:r w:rsidRPr="00C4437C">
        <w:rPr>
          <w:sz w:val="28"/>
          <w:szCs w:val="28"/>
          <w:vertAlign w:val="superscript"/>
        </w:rPr>
        <w:t>0</w:t>
      </w:r>
      <w:r w:rsidRPr="00C4437C">
        <w:rPr>
          <w:sz w:val="28"/>
          <w:szCs w:val="28"/>
        </w:rPr>
        <w:t>, хоча має різний діапазон (рис. 3.1). Ці дані входять у діапазон норми (2</w:t>
      </w:r>
      <w:r w:rsidRPr="00C4437C">
        <w:rPr>
          <w:sz w:val="28"/>
          <w:szCs w:val="28"/>
          <w:vertAlign w:val="superscript"/>
        </w:rPr>
        <w:t>0</w:t>
      </w:r>
      <w:r w:rsidRPr="00C4437C">
        <w:rPr>
          <w:bCs/>
          <w:sz w:val="28"/>
          <w:szCs w:val="28"/>
        </w:rPr>
        <w:t>-</w:t>
      </w:r>
      <w:r w:rsidRPr="00C4437C">
        <w:rPr>
          <w:sz w:val="28"/>
          <w:szCs w:val="28"/>
        </w:rPr>
        <w:t>9</w:t>
      </w:r>
      <w:r w:rsidRPr="00C4437C">
        <w:rPr>
          <w:sz w:val="28"/>
          <w:szCs w:val="28"/>
          <w:vertAlign w:val="superscript"/>
        </w:rPr>
        <w:t>0</w:t>
      </w:r>
      <w:r w:rsidRPr="00C4437C">
        <w:rPr>
          <w:sz w:val="28"/>
          <w:szCs w:val="28"/>
        </w:rPr>
        <w:t>).</w:t>
      </w:r>
    </w:p>
    <w:p w:rsidR="00961BCE" w:rsidRPr="00583A95" w:rsidRDefault="00961BCE" w:rsidP="00961BCE">
      <w:pPr>
        <w:spacing w:line="360" w:lineRule="auto"/>
        <w:ind w:firstLine="720"/>
        <w:jc w:val="both"/>
        <w:rPr>
          <w:sz w:val="28"/>
          <w:szCs w:val="28"/>
        </w:rPr>
      </w:pPr>
    </w:p>
    <w:p w:rsidR="00961BCE" w:rsidRPr="00C4437C" w:rsidRDefault="00743EA3" w:rsidP="00961BCE">
      <w:pPr>
        <w:spacing w:line="360" w:lineRule="auto"/>
        <w:jc w:val="center"/>
        <w:rPr>
          <w:szCs w:val="28"/>
        </w:rPr>
      </w:pPr>
      <w:r w:rsidRPr="002B0998">
        <w:rPr>
          <w:noProof/>
          <w:szCs w:val="28"/>
          <w:lang w:val="ru-RU" w:eastAsia="ru-RU"/>
        </w:rPr>
        <w:drawing>
          <wp:inline distT="0" distB="0" distL="0" distR="0">
            <wp:extent cx="4101465" cy="2331720"/>
            <wp:effectExtent l="0" t="0" r="0" b="0"/>
            <wp:docPr id="6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61BCE" w:rsidRPr="00C4437C" w:rsidRDefault="00961BCE" w:rsidP="00961BCE">
      <w:pPr>
        <w:tabs>
          <w:tab w:val="left" w:pos="1740"/>
        </w:tabs>
        <w:spacing w:line="360" w:lineRule="auto"/>
        <w:ind w:firstLine="709"/>
        <w:jc w:val="center"/>
        <w:rPr>
          <w:sz w:val="28"/>
          <w:szCs w:val="28"/>
        </w:rPr>
      </w:pPr>
      <w:r w:rsidRPr="00C4437C">
        <w:rPr>
          <w:sz w:val="28"/>
          <w:szCs w:val="28"/>
        </w:rPr>
        <w:t>Рисунок 3.1 ‒ Показники кислотності хлібу (n = 3, P &lt; 0,95)</w:t>
      </w:r>
    </w:p>
    <w:p w:rsidR="002F0A99" w:rsidRPr="00C4437C" w:rsidRDefault="002F0A99" w:rsidP="00961BCE">
      <w:pPr>
        <w:tabs>
          <w:tab w:val="left" w:pos="1740"/>
        </w:tabs>
        <w:spacing w:line="360" w:lineRule="auto"/>
        <w:ind w:firstLine="709"/>
        <w:jc w:val="center"/>
        <w:rPr>
          <w:sz w:val="28"/>
          <w:szCs w:val="28"/>
        </w:rPr>
      </w:pPr>
    </w:p>
    <w:p w:rsidR="00961BCE" w:rsidRPr="00C4437C" w:rsidRDefault="00961BCE" w:rsidP="00961BCE">
      <w:pPr>
        <w:spacing w:line="360" w:lineRule="auto"/>
        <w:ind w:firstLine="720"/>
        <w:jc w:val="both"/>
        <w:rPr>
          <w:sz w:val="28"/>
          <w:szCs w:val="28"/>
        </w:rPr>
      </w:pPr>
      <w:r w:rsidRPr="00C4437C">
        <w:rPr>
          <w:sz w:val="28"/>
          <w:szCs w:val="28"/>
        </w:rPr>
        <w:lastRenderedPageBreak/>
        <w:t>Готовий хліб із вираженою кислотністю може триматися свіжим і довше за умови правильного зберігання. Є важливим параметром, що впливає на смак і якість продукту, і вона</w:t>
      </w:r>
      <w:r w:rsidRPr="00C4437C">
        <w:rPr>
          <w:szCs w:val="28"/>
        </w:rPr>
        <w:t xml:space="preserve"> </w:t>
      </w:r>
      <w:r w:rsidRPr="00C4437C">
        <w:rPr>
          <w:sz w:val="28"/>
          <w:szCs w:val="28"/>
        </w:rPr>
        <w:t>може бути налаштована пекарем відповідно до рецептури та вимог споживачів.</w:t>
      </w:r>
    </w:p>
    <w:p w:rsidR="00961BCE" w:rsidRPr="00A60E29" w:rsidRDefault="00961BCE" w:rsidP="00961BCE">
      <w:pPr>
        <w:spacing w:line="360" w:lineRule="auto"/>
        <w:ind w:firstLine="720"/>
        <w:jc w:val="both"/>
        <w:rPr>
          <w:sz w:val="28"/>
          <w:szCs w:val="28"/>
        </w:rPr>
      </w:pPr>
    </w:p>
    <w:bookmarkEnd w:id="30"/>
    <w:p w:rsidR="00961BCE" w:rsidRPr="00A60E29"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r w:rsidRPr="00C4437C">
        <w:rPr>
          <w:sz w:val="28"/>
          <w:szCs w:val="28"/>
        </w:rPr>
        <w:t>3.4 Результати визначення пористості хлібу</w:t>
      </w:r>
    </w:p>
    <w:p w:rsidR="00961BCE" w:rsidRPr="00C4437C" w:rsidRDefault="00961BCE" w:rsidP="00961BCE">
      <w:pPr>
        <w:spacing w:line="360" w:lineRule="auto"/>
        <w:ind w:firstLine="720"/>
        <w:jc w:val="both"/>
        <w:rPr>
          <w:bCs/>
          <w:sz w:val="28"/>
          <w:szCs w:val="28"/>
        </w:rPr>
      </w:pPr>
    </w:p>
    <w:p w:rsidR="00961BCE" w:rsidRPr="00C4437C"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bookmarkStart w:id="31" w:name="_Hlk150011553"/>
      <w:r w:rsidRPr="00C4437C">
        <w:rPr>
          <w:sz w:val="28"/>
          <w:szCs w:val="28"/>
        </w:rPr>
        <w:t>Пористість було розраховано згідно формули 2.3 (див. підрозділ 2.5).</w:t>
      </w:r>
    </w:p>
    <w:p w:rsidR="00961BCE" w:rsidRPr="00C4437C" w:rsidRDefault="00961BCE" w:rsidP="00961BCE">
      <w:pPr>
        <w:spacing w:line="360" w:lineRule="auto"/>
        <w:ind w:firstLine="720"/>
        <w:jc w:val="both"/>
        <w:rPr>
          <w:sz w:val="28"/>
          <w:szCs w:val="28"/>
        </w:rPr>
      </w:pPr>
      <w:r w:rsidRPr="00C4437C">
        <w:rPr>
          <w:sz w:val="28"/>
          <w:szCs w:val="28"/>
        </w:rPr>
        <w:t>Розрахункові дані наведені на рис. 3.2.</w:t>
      </w:r>
    </w:p>
    <w:p w:rsidR="00961BCE" w:rsidRPr="00A60E29" w:rsidRDefault="00961BCE" w:rsidP="00961BCE">
      <w:pPr>
        <w:spacing w:line="360" w:lineRule="auto"/>
        <w:ind w:firstLine="720"/>
        <w:jc w:val="both"/>
        <w:rPr>
          <w:sz w:val="28"/>
          <w:szCs w:val="28"/>
        </w:rPr>
      </w:pPr>
    </w:p>
    <w:p w:rsidR="00961BCE" w:rsidRPr="00C4437C" w:rsidRDefault="00743EA3" w:rsidP="00961BCE">
      <w:pPr>
        <w:spacing w:line="360" w:lineRule="auto"/>
        <w:ind w:firstLine="720"/>
        <w:jc w:val="center"/>
        <w:rPr>
          <w:szCs w:val="28"/>
        </w:rPr>
      </w:pPr>
      <w:r w:rsidRPr="002B0998">
        <w:rPr>
          <w:noProof/>
          <w:szCs w:val="28"/>
          <w:lang w:val="ru-RU" w:eastAsia="ru-RU"/>
        </w:rPr>
        <w:drawing>
          <wp:inline distT="0" distB="0" distL="0" distR="0">
            <wp:extent cx="4574540" cy="2737485"/>
            <wp:effectExtent l="57150" t="38100" r="35560" b="62865"/>
            <wp:docPr id="6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61BCE" w:rsidRPr="00C4437C" w:rsidRDefault="00961BCE" w:rsidP="00961BCE">
      <w:pPr>
        <w:spacing w:line="360" w:lineRule="auto"/>
        <w:ind w:firstLine="709"/>
        <w:jc w:val="center"/>
        <w:rPr>
          <w:sz w:val="28"/>
          <w:szCs w:val="28"/>
        </w:rPr>
      </w:pPr>
      <w:r w:rsidRPr="00C4437C">
        <w:rPr>
          <w:sz w:val="28"/>
          <w:szCs w:val="28"/>
        </w:rPr>
        <w:t>Рисунок 3.2 ‒ Пористість хліба (результати досліджень)</w:t>
      </w:r>
    </w:p>
    <w:p w:rsidR="00961BCE" w:rsidRPr="00C4437C" w:rsidRDefault="00961BCE" w:rsidP="00961BCE">
      <w:pPr>
        <w:spacing w:line="360" w:lineRule="auto"/>
        <w:ind w:firstLine="709"/>
        <w:jc w:val="center"/>
        <w:rPr>
          <w:sz w:val="28"/>
          <w:szCs w:val="28"/>
        </w:rPr>
      </w:pPr>
      <w:r w:rsidRPr="00C4437C">
        <w:rPr>
          <w:sz w:val="28"/>
          <w:szCs w:val="28"/>
        </w:rPr>
        <w:t>(діапазон норм 50%-79%) (n = 3, P &lt; 0,95)</w:t>
      </w:r>
    </w:p>
    <w:p w:rsidR="00961BCE" w:rsidRPr="00C4437C"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r w:rsidRPr="00C4437C">
        <w:rPr>
          <w:sz w:val="28"/>
          <w:szCs w:val="28"/>
        </w:rPr>
        <w:t xml:space="preserve">Аналізуючи результати визначень, виявлено, що у зразках хліба №4, №5 пористість хліба занижена. </w:t>
      </w:r>
    </w:p>
    <w:p w:rsidR="00961BCE" w:rsidRPr="00C4437C" w:rsidRDefault="00961BCE" w:rsidP="00961BCE">
      <w:pPr>
        <w:spacing w:line="360" w:lineRule="auto"/>
        <w:ind w:firstLine="720"/>
        <w:jc w:val="both"/>
        <w:rPr>
          <w:sz w:val="28"/>
          <w:szCs w:val="28"/>
        </w:rPr>
      </w:pPr>
      <w:r w:rsidRPr="00C4437C">
        <w:rPr>
          <w:sz w:val="28"/>
          <w:szCs w:val="28"/>
        </w:rPr>
        <w:t xml:space="preserve">Занижена пористість в зразках хлібу вказує на проблеми з розвиненням текстури хліба під час приготування. Є важливим аспектом якості хліба і впливає на його смак, текстуру. </w:t>
      </w:r>
    </w:p>
    <w:p w:rsidR="00961BCE" w:rsidRPr="00C4437C" w:rsidRDefault="00961BCE" w:rsidP="00961BCE">
      <w:pPr>
        <w:spacing w:line="360" w:lineRule="auto"/>
        <w:ind w:firstLine="720"/>
        <w:jc w:val="both"/>
        <w:rPr>
          <w:sz w:val="28"/>
          <w:szCs w:val="28"/>
        </w:rPr>
      </w:pPr>
      <w:r w:rsidRPr="00C4437C">
        <w:rPr>
          <w:sz w:val="28"/>
          <w:szCs w:val="28"/>
        </w:rPr>
        <w:lastRenderedPageBreak/>
        <w:t xml:space="preserve">Занижена пористість в хлібі робить його менш привабливим для споживачів, оскільки хліб зазвичай повинен мати хорошу пористу текстуру, яка робить його пухким і легким. Тобто можна вважати, що не було дотримано рецептури, використання не високоякісних інгредієнтів. </w:t>
      </w:r>
    </w:p>
    <w:p w:rsidR="00961BCE" w:rsidRPr="00A60E29" w:rsidRDefault="00961BCE" w:rsidP="00961BCE">
      <w:pPr>
        <w:spacing w:line="360" w:lineRule="auto"/>
        <w:ind w:firstLine="720"/>
        <w:jc w:val="both"/>
        <w:rPr>
          <w:sz w:val="28"/>
          <w:szCs w:val="28"/>
        </w:rPr>
      </w:pPr>
    </w:p>
    <w:p w:rsidR="00961BCE" w:rsidRPr="00A60E29"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bookmarkStart w:id="32" w:name="_Hlk149999192"/>
      <w:bookmarkEnd w:id="31"/>
      <w:r w:rsidRPr="00C4437C">
        <w:rPr>
          <w:sz w:val="28"/>
          <w:szCs w:val="28"/>
        </w:rPr>
        <w:t>3.5 Результати визначення цукру в хлібі</w:t>
      </w:r>
    </w:p>
    <w:bookmarkEnd w:id="32"/>
    <w:p w:rsidR="00961BCE" w:rsidRPr="00C4437C"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r w:rsidRPr="00C4437C">
        <w:rPr>
          <w:sz w:val="28"/>
          <w:szCs w:val="28"/>
        </w:rPr>
        <w:t xml:space="preserve">Цукор було розраховано згідно формули 2.5 (див. підрозділ 2.6). </w:t>
      </w:r>
    </w:p>
    <w:p w:rsidR="00961BCE" w:rsidRPr="00C4437C" w:rsidRDefault="00961BCE" w:rsidP="00961BCE">
      <w:pPr>
        <w:spacing w:line="360" w:lineRule="auto"/>
        <w:ind w:firstLine="720"/>
        <w:jc w:val="both"/>
        <w:rPr>
          <w:sz w:val="28"/>
          <w:szCs w:val="28"/>
        </w:rPr>
      </w:pPr>
      <w:r w:rsidRPr="00C4437C">
        <w:rPr>
          <w:sz w:val="28"/>
          <w:szCs w:val="28"/>
        </w:rPr>
        <w:t xml:space="preserve">Цукор визначався в зразках </w:t>
      </w:r>
      <w:r w:rsidR="00A60E29">
        <w:rPr>
          <w:sz w:val="28"/>
          <w:szCs w:val="28"/>
        </w:rPr>
        <w:t xml:space="preserve">хліба </w:t>
      </w:r>
      <w:r w:rsidRPr="00C4437C">
        <w:rPr>
          <w:sz w:val="28"/>
          <w:szCs w:val="28"/>
        </w:rPr>
        <w:t>№2, №5, №6, №7, №8, №9 та зразку №10. Норма цукру була взята з рецептури кожного зразка хлібу з граничним відхилом у бік зм</w:t>
      </w:r>
      <w:r w:rsidR="002F3AEB" w:rsidRPr="00C4437C">
        <w:rPr>
          <w:sz w:val="28"/>
          <w:szCs w:val="28"/>
        </w:rPr>
        <w:t>е</w:t>
      </w:r>
      <w:r w:rsidR="00A7324F" w:rsidRPr="00C4437C">
        <w:rPr>
          <w:sz w:val="28"/>
          <w:szCs w:val="28"/>
        </w:rPr>
        <w:t>ншення не більше 1,0</w:t>
      </w:r>
      <w:r w:rsidRPr="00C4437C">
        <w:rPr>
          <w:sz w:val="28"/>
          <w:szCs w:val="28"/>
        </w:rPr>
        <w:t>%.</w:t>
      </w:r>
    </w:p>
    <w:p w:rsidR="00961BCE" w:rsidRPr="00C4437C" w:rsidRDefault="00961BCE" w:rsidP="00961BCE">
      <w:pPr>
        <w:spacing w:line="360" w:lineRule="auto"/>
        <w:ind w:firstLine="720"/>
        <w:jc w:val="both"/>
        <w:rPr>
          <w:sz w:val="28"/>
          <w:szCs w:val="28"/>
        </w:rPr>
      </w:pPr>
      <w:r w:rsidRPr="00C4437C">
        <w:rPr>
          <w:sz w:val="28"/>
          <w:szCs w:val="28"/>
        </w:rPr>
        <w:t xml:space="preserve">Значення експериментальних даних наведено на рис. 3.3. Експериментальні дані показали, що вміст цукру до кожного хлібу знаходиться в межах норми. Що свідчить про те, що цукор який в межах норми може збільшити тривалість зберігання хліба, а також термін придатності завдяки своїм </w:t>
      </w:r>
      <w:proofErr w:type="spellStart"/>
      <w:r w:rsidRPr="00C4437C">
        <w:rPr>
          <w:sz w:val="28"/>
          <w:szCs w:val="28"/>
        </w:rPr>
        <w:t>консервуючим</w:t>
      </w:r>
      <w:proofErr w:type="spellEnd"/>
      <w:r w:rsidRPr="00C4437C">
        <w:rPr>
          <w:sz w:val="28"/>
          <w:szCs w:val="28"/>
        </w:rPr>
        <w:t xml:space="preserve"> властивостям.</w:t>
      </w:r>
    </w:p>
    <w:p w:rsidR="00961BCE" w:rsidRPr="00C4437C" w:rsidRDefault="00961BCE" w:rsidP="00961BCE">
      <w:pPr>
        <w:spacing w:line="360" w:lineRule="auto"/>
        <w:ind w:firstLine="720"/>
        <w:jc w:val="both"/>
        <w:rPr>
          <w:sz w:val="16"/>
          <w:szCs w:val="16"/>
        </w:rPr>
      </w:pPr>
    </w:p>
    <w:bookmarkStart w:id="33" w:name="_MON_1761495999"/>
    <w:bookmarkEnd w:id="33"/>
    <w:p w:rsidR="00961BCE" w:rsidRPr="00C4437C" w:rsidRDefault="00A9267A" w:rsidP="00961BCE">
      <w:pPr>
        <w:spacing w:line="360" w:lineRule="auto"/>
        <w:jc w:val="center"/>
        <w:rPr>
          <w:szCs w:val="28"/>
        </w:rPr>
      </w:pPr>
      <w:r w:rsidRPr="00C4437C">
        <w:rPr>
          <w:noProof/>
          <w:szCs w:val="28"/>
        </w:rPr>
        <w:object w:dxaOrig="7202" w:dyaOrig="4081">
          <v:shape id="_x0000_i1029" type="#_x0000_t75" style="width:360.75pt;height:204.75pt" o:ole="">
            <v:imagedata r:id="rId55" o:title=""/>
          </v:shape>
          <o:OLEObject Type="Embed" ProgID="Excel.Sheet.12" ShapeID="_x0000_i1029" DrawAspect="Content" ObjectID="_1762081731" r:id="rId56"/>
        </w:object>
      </w:r>
    </w:p>
    <w:p w:rsidR="00961BCE" w:rsidRPr="00C4437C" w:rsidRDefault="00961BCE" w:rsidP="00961BCE">
      <w:pPr>
        <w:spacing w:line="360" w:lineRule="auto"/>
        <w:jc w:val="center"/>
        <w:rPr>
          <w:sz w:val="28"/>
          <w:szCs w:val="28"/>
        </w:rPr>
      </w:pPr>
      <w:r w:rsidRPr="00C4437C">
        <w:rPr>
          <w:sz w:val="28"/>
          <w:szCs w:val="28"/>
        </w:rPr>
        <w:t>Рисунок 3.3 ‒ Визначення масової частки цукру в хлібу</w:t>
      </w:r>
    </w:p>
    <w:p w:rsidR="00A9267A" w:rsidRDefault="00961BCE" w:rsidP="00961BCE">
      <w:pPr>
        <w:spacing w:line="360" w:lineRule="auto"/>
        <w:jc w:val="center"/>
        <w:rPr>
          <w:sz w:val="28"/>
          <w:szCs w:val="28"/>
        </w:rPr>
      </w:pPr>
      <w:r w:rsidRPr="00C4437C">
        <w:rPr>
          <w:sz w:val="28"/>
          <w:szCs w:val="28"/>
        </w:rPr>
        <w:t>(діапазон норм 3,5%-10,0%)</w:t>
      </w:r>
    </w:p>
    <w:p w:rsidR="002F0A99" w:rsidRPr="00A9267A" w:rsidRDefault="00A9267A" w:rsidP="00A9267A">
      <w:pPr>
        <w:widowControl/>
        <w:autoSpaceDE/>
        <w:autoSpaceDN/>
        <w:rPr>
          <w:sz w:val="28"/>
          <w:szCs w:val="28"/>
          <w:lang w:val="ru-RU"/>
        </w:rPr>
      </w:pPr>
      <w:r>
        <w:rPr>
          <w:sz w:val="28"/>
          <w:szCs w:val="28"/>
        </w:rPr>
        <w:br w:type="page"/>
      </w:r>
    </w:p>
    <w:p w:rsidR="00961BCE" w:rsidRPr="00C4437C" w:rsidRDefault="00961BCE" w:rsidP="00961BCE">
      <w:pPr>
        <w:spacing w:line="360" w:lineRule="auto"/>
        <w:ind w:firstLine="720"/>
        <w:jc w:val="both"/>
        <w:rPr>
          <w:sz w:val="28"/>
          <w:szCs w:val="28"/>
        </w:rPr>
      </w:pPr>
      <w:r w:rsidRPr="00C4437C">
        <w:rPr>
          <w:sz w:val="28"/>
          <w:szCs w:val="28"/>
        </w:rPr>
        <w:lastRenderedPageBreak/>
        <w:t>3.6 Результати визначення масової частки жиру в хлібі</w:t>
      </w:r>
    </w:p>
    <w:p w:rsidR="00961BCE" w:rsidRPr="00C4437C"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 w:val="28"/>
          <w:szCs w:val="28"/>
        </w:rPr>
      </w:pPr>
    </w:p>
    <w:p w:rsidR="00961BCE" w:rsidRPr="00C4437C" w:rsidRDefault="00961BCE" w:rsidP="00961BCE">
      <w:pPr>
        <w:spacing w:line="360" w:lineRule="auto"/>
        <w:ind w:firstLine="720"/>
        <w:jc w:val="both"/>
        <w:rPr>
          <w:szCs w:val="28"/>
        </w:rPr>
      </w:pPr>
      <w:r w:rsidRPr="00C4437C">
        <w:rPr>
          <w:sz w:val="28"/>
          <w:szCs w:val="28"/>
        </w:rPr>
        <w:t>Для розрахунку визначення масової частки жиру в хлібі було використано формулу 2.6 (див. підрозділ 2.7).</w:t>
      </w:r>
    </w:p>
    <w:p w:rsidR="00961BCE" w:rsidRPr="00C4437C" w:rsidRDefault="00961BCE" w:rsidP="00961BCE">
      <w:pPr>
        <w:spacing w:line="360" w:lineRule="auto"/>
        <w:ind w:firstLine="720"/>
        <w:jc w:val="both"/>
        <w:rPr>
          <w:sz w:val="28"/>
          <w:szCs w:val="28"/>
        </w:rPr>
      </w:pPr>
      <w:r w:rsidRPr="00C4437C">
        <w:rPr>
          <w:sz w:val="28"/>
          <w:szCs w:val="28"/>
        </w:rPr>
        <w:t xml:space="preserve">У всіх зразках хлібу, окрім зразку хліба №11, визначалася масова частка жиру. </w:t>
      </w:r>
    </w:p>
    <w:p w:rsidR="00961BCE" w:rsidRPr="00C4437C" w:rsidRDefault="00961BCE" w:rsidP="00961BCE">
      <w:pPr>
        <w:spacing w:line="360" w:lineRule="auto"/>
        <w:ind w:firstLine="720"/>
        <w:jc w:val="both"/>
        <w:rPr>
          <w:sz w:val="28"/>
          <w:szCs w:val="28"/>
        </w:rPr>
      </w:pPr>
      <w:r w:rsidRPr="00C4437C">
        <w:rPr>
          <w:sz w:val="28"/>
          <w:szCs w:val="28"/>
        </w:rPr>
        <w:t xml:space="preserve">За результатами </w:t>
      </w:r>
      <w:r w:rsidRPr="00F16443">
        <w:rPr>
          <w:sz w:val="28"/>
          <w:szCs w:val="28"/>
        </w:rPr>
        <w:t xml:space="preserve">експериментальних даних </w:t>
      </w:r>
      <w:r w:rsidR="00A60E29" w:rsidRPr="00F16443">
        <w:rPr>
          <w:sz w:val="28"/>
          <w:szCs w:val="28"/>
        </w:rPr>
        <w:t>(</w:t>
      </w:r>
      <w:r w:rsidRPr="00F16443">
        <w:rPr>
          <w:sz w:val="28"/>
          <w:szCs w:val="28"/>
        </w:rPr>
        <w:t>рис. 3.4</w:t>
      </w:r>
      <w:r w:rsidR="00A60E29" w:rsidRPr="00F16443">
        <w:rPr>
          <w:sz w:val="28"/>
          <w:szCs w:val="28"/>
        </w:rPr>
        <w:t>)</w:t>
      </w:r>
      <w:r w:rsidRPr="00F16443">
        <w:rPr>
          <w:sz w:val="28"/>
          <w:szCs w:val="28"/>
        </w:rPr>
        <w:t xml:space="preserve"> можна</w:t>
      </w:r>
      <w:r w:rsidRPr="00C4437C">
        <w:rPr>
          <w:sz w:val="28"/>
          <w:szCs w:val="28"/>
        </w:rPr>
        <w:t xml:space="preserve"> сказа</w:t>
      </w:r>
      <w:r w:rsidR="00A7324F" w:rsidRPr="00C4437C">
        <w:rPr>
          <w:sz w:val="28"/>
          <w:szCs w:val="28"/>
        </w:rPr>
        <w:t>ти, що масова частка жиру у зраз</w:t>
      </w:r>
      <w:r w:rsidRPr="00C4437C">
        <w:rPr>
          <w:sz w:val="28"/>
          <w:szCs w:val="28"/>
        </w:rPr>
        <w:t xml:space="preserve">ках хлібу коливається в діапазоні від 0,81% до 3,1%. </w:t>
      </w:r>
    </w:p>
    <w:p w:rsidR="00961BCE" w:rsidRPr="00C4437C" w:rsidRDefault="00961BCE" w:rsidP="00961BCE">
      <w:pPr>
        <w:spacing w:line="360" w:lineRule="auto"/>
        <w:ind w:firstLine="720"/>
        <w:jc w:val="both"/>
        <w:rPr>
          <w:sz w:val="28"/>
          <w:szCs w:val="28"/>
        </w:rPr>
      </w:pPr>
      <w:r w:rsidRPr="00C4437C">
        <w:rPr>
          <w:sz w:val="28"/>
          <w:szCs w:val="28"/>
        </w:rPr>
        <w:t>Нормувався за рецептурою виробу.</w:t>
      </w:r>
    </w:p>
    <w:p w:rsidR="00961BCE" w:rsidRPr="00C4437C" w:rsidRDefault="00A7324F" w:rsidP="00961BCE">
      <w:pPr>
        <w:spacing w:line="360" w:lineRule="auto"/>
        <w:ind w:firstLine="720"/>
        <w:jc w:val="both"/>
        <w:rPr>
          <w:sz w:val="28"/>
          <w:szCs w:val="28"/>
        </w:rPr>
      </w:pPr>
      <w:r w:rsidRPr="00C4437C">
        <w:rPr>
          <w:sz w:val="28"/>
          <w:szCs w:val="28"/>
        </w:rPr>
        <w:t>Вміст жиру в зразках знаходиться</w:t>
      </w:r>
      <w:r w:rsidR="00961BCE" w:rsidRPr="00C4437C">
        <w:rPr>
          <w:sz w:val="28"/>
          <w:szCs w:val="28"/>
        </w:rPr>
        <w:t xml:space="preserve"> в межах норми, що вказує на збалансованість продукту та його відповідність</w:t>
      </w:r>
      <w:r w:rsidRPr="00C4437C">
        <w:rPr>
          <w:sz w:val="28"/>
          <w:szCs w:val="28"/>
        </w:rPr>
        <w:t xml:space="preserve"> стандартам якості та регуляцією</w:t>
      </w:r>
      <w:r w:rsidR="00961BCE" w:rsidRPr="00C4437C">
        <w:rPr>
          <w:sz w:val="28"/>
          <w:szCs w:val="28"/>
        </w:rPr>
        <w:t xml:space="preserve"> у галузі харчової промисловості.</w:t>
      </w:r>
    </w:p>
    <w:p w:rsidR="00961BCE" w:rsidRPr="00C4437C" w:rsidRDefault="00961BCE" w:rsidP="00961BCE">
      <w:pPr>
        <w:spacing w:line="360" w:lineRule="auto"/>
        <w:ind w:firstLine="720"/>
        <w:jc w:val="both"/>
        <w:rPr>
          <w:sz w:val="28"/>
          <w:szCs w:val="28"/>
        </w:rPr>
      </w:pPr>
      <w:r w:rsidRPr="00C4437C">
        <w:rPr>
          <w:sz w:val="28"/>
          <w:szCs w:val="28"/>
        </w:rPr>
        <w:t>Масова частка жиру впливає на енергетичну цінність хлібу, може вказувати на його калорійну цінність та сприяти збільшенню кількості калорій, які надає виріб.</w:t>
      </w:r>
    </w:p>
    <w:p w:rsidR="00961BCE" w:rsidRPr="00A60E29" w:rsidRDefault="00961BCE" w:rsidP="00961BCE">
      <w:pPr>
        <w:spacing w:line="360" w:lineRule="auto"/>
        <w:ind w:firstLine="720"/>
        <w:jc w:val="both"/>
        <w:rPr>
          <w:sz w:val="28"/>
          <w:szCs w:val="28"/>
        </w:rPr>
      </w:pPr>
    </w:p>
    <w:bookmarkStart w:id="34" w:name="_MON_1761063459"/>
    <w:bookmarkEnd w:id="34"/>
    <w:p w:rsidR="00961BCE" w:rsidRPr="00C4437C" w:rsidRDefault="00961BCE" w:rsidP="00961BCE">
      <w:pPr>
        <w:spacing w:line="360" w:lineRule="auto"/>
        <w:jc w:val="center"/>
        <w:rPr>
          <w:szCs w:val="28"/>
        </w:rPr>
      </w:pPr>
      <w:r w:rsidRPr="00C4437C">
        <w:rPr>
          <w:szCs w:val="28"/>
        </w:rPr>
        <w:object w:dxaOrig="6784" w:dyaOrig="3918">
          <v:shape id="_x0000_i1030" type="#_x0000_t75" style="width:390.75pt;height:225pt" o:ole="">
            <v:imagedata r:id="rId57" o:title=""/>
          </v:shape>
          <o:OLEObject Type="Embed" ProgID="Excel.Sheet.12" ShapeID="_x0000_i1030" DrawAspect="Content" ObjectID="_1762081732" r:id="rId58"/>
        </w:object>
      </w:r>
    </w:p>
    <w:p w:rsidR="00961BCE" w:rsidRPr="00C4437C" w:rsidRDefault="0065161B" w:rsidP="00961BCE">
      <w:pPr>
        <w:spacing w:line="360" w:lineRule="auto"/>
        <w:ind w:firstLine="709"/>
        <w:jc w:val="center"/>
        <w:rPr>
          <w:sz w:val="28"/>
          <w:szCs w:val="28"/>
        </w:rPr>
      </w:pPr>
      <w:r w:rsidRPr="00C4437C">
        <w:rPr>
          <w:sz w:val="28"/>
          <w:szCs w:val="28"/>
        </w:rPr>
        <w:t>Рисунок 3.4 ‒ Вміст масово</w:t>
      </w:r>
      <w:r w:rsidR="00961BCE" w:rsidRPr="00C4437C">
        <w:rPr>
          <w:sz w:val="28"/>
          <w:szCs w:val="28"/>
        </w:rPr>
        <w:t>ї частки жиру в хлібу</w:t>
      </w:r>
    </w:p>
    <w:p w:rsidR="005005DE" w:rsidRDefault="00961BCE" w:rsidP="00961BCE">
      <w:pPr>
        <w:spacing w:line="360" w:lineRule="auto"/>
        <w:jc w:val="center"/>
        <w:rPr>
          <w:sz w:val="28"/>
          <w:szCs w:val="28"/>
        </w:rPr>
      </w:pPr>
      <w:r w:rsidRPr="005005DE">
        <w:rPr>
          <w:sz w:val="28"/>
          <w:szCs w:val="28"/>
        </w:rPr>
        <w:t>(діапазон норм 0,81%-3,2% ± 0,5%)</w:t>
      </w:r>
      <w:r w:rsidR="005005DE">
        <w:rPr>
          <w:sz w:val="28"/>
          <w:szCs w:val="28"/>
        </w:rPr>
        <w:br w:type="page"/>
      </w:r>
    </w:p>
    <w:p w:rsidR="00961BCE" w:rsidRPr="00C4437C" w:rsidRDefault="00961BCE" w:rsidP="00961BCE">
      <w:pPr>
        <w:spacing w:line="360" w:lineRule="auto"/>
        <w:ind w:firstLine="709"/>
        <w:jc w:val="both"/>
        <w:rPr>
          <w:sz w:val="28"/>
          <w:szCs w:val="28"/>
        </w:rPr>
      </w:pPr>
      <w:r w:rsidRPr="00C4437C">
        <w:rPr>
          <w:sz w:val="28"/>
          <w:szCs w:val="28"/>
        </w:rPr>
        <w:lastRenderedPageBreak/>
        <w:t>3.7 Результати визначення кухонної солі в хлібі</w:t>
      </w:r>
    </w:p>
    <w:p w:rsidR="00961BCE" w:rsidRPr="00C4437C" w:rsidRDefault="00961BCE" w:rsidP="00961BCE">
      <w:pPr>
        <w:spacing w:line="360" w:lineRule="auto"/>
        <w:ind w:firstLine="709"/>
        <w:jc w:val="both"/>
        <w:rPr>
          <w:sz w:val="28"/>
          <w:szCs w:val="28"/>
        </w:rPr>
      </w:pPr>
    </w:p>
    <w:p w:rsidR="00961BCE" w:rsidRPr="00C4437C" w:rsidRDefault="00961BCE" w:rsidP="00961BCE">
      <w:pPr>
        <w:spacing w:line="360" w:lineRule="auto"/>
        <w:ind w:firstLine="709"/>
        <w:jc w:val="both"/>
        <w:rPr>
          <w:sz w:val="28"/>
          <w:szCs w:val="28"/>
        </w:rPr>
      </w:pPr>
    </w:p>
    <w:p w:rsidR="00961BCE" w:rsidRPr="00C4437C" w:rsidRDefault="00961BCE" w:rsidP="00961BCE">
      <w:pPr>
        <w:spacing w:line="360" w:lineRule="auto"/>
        <w:ind w:firstLine="709"/>
        <w:jc w:val="both"/>
        <w:rPr>
          <w:sz w:val="28"/>
          <w:szCs w:val="28"/>
        </w:rPr>
      </w:pPr>
      <w:r w:rsidRPr="00C4437C">
        <w:rPr>
          <w:sz w:val="28"/>
          <w:szCs w:val="28"/>
        </w:rPr>
        <w:t>Масова частка кухон</w:t>
      </w:r>
      <w:r w:rsidR="0065161B" w:rsidRPr="00C4437C">
        <w:rPr>
          <w:sz w:val="28"/>
          <w:szCs w:val="28"/>
        </w:rPr>
        <w:t>н</w:t>
      </w:r>
      <w:r w:rsidRPr="00C4437C">
        <w:rPr>
          <w:sz w:val="28"/>
          <w:szCs w:val="28"/>
        </w:rPr>
        <w:t>ої солі визначалась у зразках хліба №1, №2, №5, №8, №9, № 10. Дані виявилися у межах норми, які представлені на рис. 3.5.</w:t>
      </w:r>
    </w:p>
    <w:p w:rsidR="00961BCE" w:rsidRPr="00A60E29" w:rsidRDefault="00961BCE" w:rsidP="00961BCE">
      <w:pPr>
        <w:spacing w:line="360" w:lineRule="auto"/>
        <w:ind w:firstLine="709"/>
        <w:jc w:val="both"/>
        <w:rPr>
          <w:sz w:val="28"/>
          <w:szCs w:val="28"/>
        </w:rPr>
      </w:pPr>
    </w:p>
    <w:bookmarkStart w:id="35" w:name="_MON_1761066275"/>
    <w:bookmarkEnd w:id="35"/>
    <w:p w:rsidR="00961BCE" w:rsidRPr="00C4437C" w:rsidRDefault="00961BCE" w:rsidP="00961BCE">
      <w:pPr>
        <w:spacing w:line="360" w:lineRule="auto"/>
        <w:ind w:firstLine="709"/>
        <w:jc w:val="center"/>
        <w:rPr>
          <w:szCs w:val="28"/>
        </w:rPr>
      </w:pPr>
      <w:r w:rsidRPr="00C4437C">
        <w:rPr>
          <w:szCs w:val="28"/>
        </w:rPr>
        <w:object w:dxaOrig="6767" w:dyaOrig="4218">
          <v:shape id="_x0000_i1031" type="#_x0000_t75" style="width:371.25pt;height:231pt" o:ole="">
            <v:imagedata r:id="rId59" o:title=""/>
          </v:shape>
          <o:OLEObject Type="Embed" ProgID="Excel.Sheet.12" ShapeID="_x0000_i1031" DrawAspect="Content" ObjectID="_1762081733" r:id="rId60"/>
        </w:object>
      </w:r>
    </w:p>
    <w:p w:rsidR="00961BCE" w:rsidRPr="00C4437C" w:rsidRDefault="00961BCE" w:rsidP="00961BCE">
      <w:pPr>
        <w:spacing w:line="360" w:lineRule="auto"/>
        <w:ind w:firstLine="567"/>
        <w:jc w:val="center"/>
        <w:rPr>
          <w:sz w:val="28"/>
          <w:szCs w:val="28"/>
        </w:rPr>
      </w:pPr>
      <w:r w:rsidRPr="00C4437C">
        <w:rPr>
          <w:sz w:val="28"/>
          <w:szCs w:val="28"/>
        </w:rPr>
        <w:t>Рисунок 3.5 ‒ Вміст масової частки кухонної солі в хлібу</w:t>
      </w:r>
    </w:p>
    <w:p w:rsidR="00961BCE" w:rsidRPr="00C4437C" w:rsidRDefault="00961BCE" w:rsidP="00961BCE">
      <w:pPr>
        <w:spacing w:line="360" w:lineRule="auto"/>
        <w:jc w:val="center"/>
        <w:rPr>
          <w:sz w:val="28"/>
          <w:szCs w:val="28"/>
        </w:rPr>
      </w:pPr>
      <w:r w:rsidRPr="00C4437C">
        <w:rPr>
          <w:sz w:val="28"/>
          <w:szCs w:val="28"/>
        </w:rPr>
        <w:t>(норма не більше 1,5%)</w:t>
      </w:r>
    </w:p>
    <w:p w:rsidR="00961BCE" w:rsidRPr="00C4437C" w:rsidRDefault="00961BCE" w:rsidP="00961BCE">
      <w:pPr>
        <w:spacing w:line="360" w:lineRule="auto"/>
        <w:ind w:firstLine="720"/>
        <w:jc w:val="both"/>
        <w:rPr>
          <w:bCs/>
          <w:sz w:val="28"/>
          <w:szCs w:val="28"/>
        </w:rPr>
      </w:pPr>
    </w:p>
    <w:p w:rsidR="00961BCE" w:rsidRPr="00C4437C" w:rsidRDefault="00961BCE" w:rsidP="00961BCE">
      <w:pPr>
        <w:spacing w:line="360" w:lineRule="auto"/>
        <w:ind w:firstLine="720"/>
        <w:jc w:val="both"/>
        <w:rPr>
          <w:sz w:val="28"/>
          <w:szCs w:val="28"/>
        </w:rPr>
      </w:pPr>
      <w:r w:rsidRPr="00C4437C">
        <w:rPr>
          <w:sz w:val="28"/>
          <w:szCs w:val="28"/>
        </w:rPr>
        <w:t>Отримані дані по вмісту масової частки кухонної солі в хлібі вказують на те, що вони в нормі.</w:t>
      </w:r>
    </w:p>
    <w:p w:rsidR="00961BCE" w:rsidRPr="00C4437C" w:rsidRDefault="00961BCE" w:rsidP="00961BCE">
      <w:pPr>
        <w:spacing w:line="360" w:lineRule="auto"/>
        <w:ind w:firstLine="720"/>
        <w:jc w:val="both"/>
        <w:rPr>
          <w:bCs/>
          <w:sz w:val="28"/>
          <w:szCs w:val="28"/>
        </w:rPr>
      </w:pPr>
      <w:r w:rsidRPr="00C4437C">
        <w:rPr>
          <w:bCs/>
          <w:sz w:val="28"/>
          <w:szCs w:val="28"/>
        </w:rPr>
        <w:t>Норма вмісту кухонної солі в хлібі має значення як для смакових якостей, так і для здоров’я споживачів, і вона регулюється з метою забезпечення якості та безпеки продукту.</w:t>
      </w:r>
    </w:p>
    <w:p w:rsidR="00961BCE" w:rsidRPr="00A60E29" w:rsidRDefault="00A60E29" w:rsidP="00555E3A">
      <w:pPr>
        <w:shd w:val="clear" w:color="auto" w:fill="FFFFFF"/>
        <w:spacing w:line="360" w:lineRule="auto"/>
        <w:ind w:firstLine="709"/>
        <w:jc w:val="both"/>
        <w:rPr>
          <w:sz w:val="28"/>
          <w:szCs w:val="28"/>
        </w:rPr>
      </w:pPr>
      <w:r w:rsidRPr="00F16443">
        <w:rPr>
          <w:sz w:val="28"/>
          <w:szCs w:val="28"/>
        </w:rPr>
        <w:t>Отже нами, проведена органолептична оцінка та визначено основні фізико-хімічні показники якості 11-ти зразків хліба.</w:t>
      </w:r>
    </w:p>
    <w:p w:rsidR="005005DE" w:rsidRDefault="005005DE" w:rsidP="00555E3A">
      <w:pPr>
        <w:shd w:val="clear" w:color="auto" w:fill="FFFFFF"/>
        <w:spacing w:line="360" w:lineRule="auto"/>
        <w:ind w:firstLine="709"/>
        <w:jc w:val="both"/>
        <w:rPr>
          <w:sz w:val="28"/>
          <w:szCs w:val="28"/>
        </w:rPr>
      </w:pPr>
      <w:r>
        <w:rPr>
          <w:sz w:val="28"/>
          <w:szCs w:val="28"/>
        </w:rPr>
        <w:br w:type="page"/>
      </w:r>
    </w:p>
    <w:p w:rsidR="00013F95" w:rsidRPr="00C4437C" w:rsidRDefault="00013F95" w:rsidP="00013F95">
      <w:pPr>
        <w:spacing w:line="360" w:lineRule="auto"/>
        <w:jc w:val="center"/>
        <w:rPr>
          <w:sz w:val="28"/>
          <w:szCs w:val="28"/>
        </w:rPr>
      </w:pPr>
      <w:r w:rsidRPr="00C4437C">
        <w:rPr>
          <w:sz w:val="28"/>
          <w:szCs w:val="28"/>
        </w:rPr>
        <w:lastRenderedPageBreak/>
        <w:t>4 ОХОРОНА ПРАЦІ ТА БЕЗПЕКА В НАДЗВИЧАЙНИХ СИТУАЦІЯХ</w:t>
      </w:r>
    </w:p>
    <w:p w:rsidR="00013F95" w:rsidRPr="00C4437C" w:rsidRDefault="00013F95" w:rsidP="00013F95">
      <w:pPr>
        <w:spacing w:line="360" w:lineRule="auto"/>
        <w:ind w:firstLine="720"/>
        <w:jc w:val="both"/>
        <w:rPr>
          <w:b/>
          <w:sz w:val="28"/>
          <w:szCs w:val="28"/>
        </w:rPr>
      </w:pPr>
    </w:p>
    <w:p w:rsidR="00013F95" w:rsidRPr="00C4437C" w:rsidRDefault="00013F95" w:rsidP="00013F95">
      <w:pPr>
        <w:spacing w:line="360" w:lineRule="auto"/>
        <w:ind w:firstLine="720"/>
        <w:jc w:val="both"/>
        <w:rPr>
          <w:b/>
          <w:sz w:val="28"/>
          <w:szCs w:val="28"/>
        </w:rPr>
      </w:pPr>
    </w:p>
    <w:p w:rsidR="00013F95" w:rsidRPr="00C4437C" w:rsidRDefault="00013F95" w:rsidP="00013F95">
      <w:pPr>
        <w:spacing w:line="360" w:lineRule="auto"/>
        <w:ind w:firstLine="720"/>
        <w:jc w:val="both"/>
        <w:rPr>
          <w:sz w:val="28"/>
          <w:szCs w:val="28"/>
        </w:rPr>
      </w:pPr>
      <w:r w:rsidRPr="00C4437C">
        <w:rPr>
          <w:sz w:val="28"/>
          <w:szCs w:val="28"/>
        </w:rPr>
        <w:t xml:space="preserve">Кваліфікаційна робота магістра </w:t>
      </w:r>
      <w:bookmarkStart w:id="36" w:name="_Hlk149999372"/>
      <w:r w:rsidRPr="00C4437C">
        <w:rPr>
          <w:sz w:val="28"/>
          <w:szCs w:val="28"/>
        </w:rPr>
        <w:t>за темою: «Органолептичні та фізико-хімічні показники якості пшеничного та житньо-пшеничного хліба»</w:t>
      </w:r>
      <w:bookmarkEnd w:id="36"/>
      <w:r w:rsidRPr="00C4437C">
        <w:rPr>
          <w:sz w:val="28"/>
          <w:szCs w:val="28"/>
        </w:rPr>
        <w:t xml:space="preserve"> проводилася в ДУ Дніпропетровський ОЦКПХ МОЗ.</w:t>
      </w:r>
    </w:p>
    <w:p w:rsidR="00013F95" w:rsidRPr="00C4437C" w:rsidRDefault="00013F95" w:rsidP="00013F95">
      <w:pPr>
        <w:spacing w:line="360" w:lineRule="auto"/>
        <w:ind w:firstLine="720"/>
        <w:jc w:val="both"/>
        <w:rPr>
          <w:sz w:val="28"/>
          <w:szCs w:val="28"/>
        </w:rPr>
      </w:pPr>
      <w:r w:rsidRPr="00C4437C">
        <w:rPr>
          <w:sz w:val="28"/>
          <w:szCs w:val="28"/>
        </w:rPr>
        <w:t xml:space="preserve">Перед початком </w:t>
      </w:r>
      <w:r w:rsidR="00A60E29">
        <w:rPr>
          <w:sz w:val="28"/>
          <w:szCs w:val="28"/>
        </w:rPr>
        <w:t>проведення</w:t>
      </w:r>
      <w:r w:rsidRPr="00C4437C">
        <w:rPr>
          <w:sz w:val="28"/>
          <w:szCs w:val="28"/>
        </w:rPr>
        <w:t xml:space="preserve"> кваліфікаційної роботи був проведений інструктаж з пожежної безпеки, охорони праці, та дії при надзвичайних ситуаціях.</w:t>
      </w:r>
    </w:p>
    <w:p w:rsidR="00013F95" w:rsidRPr="00C4437C" w:rsidRDefault="00013F95" w:rsidP="00013F95">
      <w:pPr>
        <w:spacing w:line="360" w:lineRule="auto"/>
        <w:ind w:firstLine="720"/>
        <w:jc w:val="both"/>
        <w:rPr>
          <w:sz w:val="28"/>
          <w:szCs w:val="28"/>
        </w:rPr>
      </w:pPr>
      <w:r w:rsidRPr="00C4437C">
        <w:rPr>
          <w:sz w:val="28"/>
          <w:szCs w:val="28"/>
        </w:rPr>
        <w:t>Правила техніки безпеки та всі правила безпеки були дотримані.</w:t>
      </w:r>
    </w:p>
    <w:p w:rsidR="00013F95" w:rsidRPr="00C4437C" w:rsidRDefault="00013F95" w:rsidP="00013F95">
      <w:pPr>
        <w:pStyle w:val="a5"/>
        <w:spacing w:line="360" w:lineRule="auto"/>
        <w:ind w:left="0" w:firstLine="720"/>
        <w:rPr>
          <w:sz w:val="28"/>
          <w:szCs w:val="28"/>
        </w:rPr>
      </w:pPr>
      <w:r w:rsidRPr="00C4437C">
        <w:rPr>
          <w:sz w:val="28"/>
          <w:szCs w:val="28"/>
        </w:rPr>
        <w:t>Робота в хімічній лабораторії вимагає суворого дотримання протоколів та процедур безпеки, щоб звести до мінімуму ризики та забезпечити точність та надійність результатів експериментів.</w:t>
      </w:r>
    </w:p>
    <w:p w:rsidR="00013F95" w:rsidRPr="00C4437C" w:rsidRDefault="00013F95" w:rsidP="00013F95">
      <w:pPr>
        <w:pStyle w:val="a5"/>
        <w:spacing w:line="360" w:lineRule="auto"/>
        <w:ind w:left="0" w:firstLine="720"/>
        <w:rPr>
          <w:sz w:val="28"/>
          <w:szCs w:val="28"/>
        </w:rPr>
      </w:pPr>
      <w:r w:rsidRPr="00C4437C">
        <w:rPr>
          <w:sz w:val="28"/>
          <w:szCs w:val="28"/>
        </w:rPr>
        <w:t>Під час роботи необхідно дотримуватись чистоти, тиші, порядку головне обережності. Розпочаті досліди та працююче обладнання не можна залишати без нагляду.</w:t>
      </w:r>
      <w:r w:rsidR="007D5DB3" w:rsidRPr="00C4437C">
        <w:rPr>
          <w:sz w:val="28"/>
          <w:szCs w:val="28"/>
        </w:rPr>
        <w:t xml:space="preserve"> </w:t>
      </w:r>
      <w:r w:rsidRPr="00C4437C">
        <w:rPr>
          <w:sz w:val="28"/>
          <w:szCs w:val="28"/>
        </w:rPr>
        <w:t>Не виливати в раковину зали</w:t>
      </w:r>
      <w:r w:rsidR="007D5DB3" w:rsidRPr="00C4437C">
        <w:rPr>
          <w:sz w:val="28"/>
          <w:szCs w:val="28"/>
        </w:rPr>
        <w:t>шки лугу та кислоти, не бруднити</w:t>
      </w:r>
      <w:r w:rsidRPr="00C4437C">
        <w:rPr>
          <w:sz w:val="28"/>
          <w:szCs w:val="28"/>
        </w:rPr>
        <w:t xml:space="preserve"> раковину [49]. </w:t>
      </w:r>
    </w:p>
    <w:p w:rsidR="00013F95" w:rsidRPr="00C4437C" w:rsidRDefault="00013F95" w:rsidP="00013F95">
      <w:pPr>
        <w:pStyle w:val="a5"/>
        <w:spacing w:line="360" w:lineRule="auto"/>
        <w:ind w:left="0" w:firstLine="720"/>
        <w:rPr>
          <w:sz w:val="28"/>
          <w:szCs w:val="28"/>
        </w:rPr>
      </w:pPr>
      <w:r w:rsidRPr="00C4437C">
        <w:rPr>
          <w:sz w:val="28"/>
          <w:szCs w:val="28"/>
        </w:rPr>
        <w:t>Брати руками реактиви забороняється.</w:t>
      </w:r>
    </w:p>
    <w:p w:rsidR="00013F95" w:rsidRPr="00C4437C" w:rsidRDefault="00013F95" w:rsidP="00013F95">
      <w:pPr>
        <w:pStyle w:val="a5"/>
        <w:spacing w:line="360" w:lineRule="auto"/>
        <w:ind w:left="0" w:firstLine="720"/>
        <w:rPr>
          <w:sz w:val="28"/>
          <w:szCs w:val="28"/>
        </w:rPr>
      </w:pPr>
      <w:r w:rsidRPr="00C4437C">
        <w:rPr>
          <w:sz w:val="28"/>
          <w:szCs w:val="28"/>
        </w:rPr>
        <w:t>Залежно від характеру роботи можуть бути потрібні додаткові засоби індивідуального захисту, такі як респіратори або засоби захисту органів слуху.</w:t>
      </w:r>
    </w:p>
    <w:p w:rsidR="00013F95" w:rsidRPr="00C4437C" w:rsidRDefault="00013F95" w:rsidP="00013F95">
      <w:pPr>
        <w:pStyle w:val="a5"/>
        <w:spacing w:line="360" w:lineRule="auto"/>
        <w:ind w:left="0" w:firstLine="720"/>
        <w:rPr>
          <w:sz w:val="28"/>
          <w:szCs w:val="28"/>
        </w:rPr>
      </w:pPr>
      <w:r w:rsidRPr="00C4437C">
        <w:rPr>
          <w:sz w:val="28"/>
          <w:szCs w:val="28"/>
        </w:rPr>
        <w:t>Утилізувати відходи відповідно до встановлених протоколів.</w:t>
      </w:r>
    </w:p>
    <w:p w:rsidR="00013F95" w:rsidRPr="00C4437C" w:rsidRDefault="00013F95" w:rsidP="00013F95">
      <w:pPr>
        <w:pStyle w:val="a5"/>
        <w:spacing w:line="360" w:lineRule="auto"/>
        <w:ind w:left="0" w:firstLine="720"/>
        <w:rPr>
          <w:sz w:val="28"/>
          <w:szCs w:val="28"/>
        </w:rPr>
      </w:pPr>
      <w:r w:rsidRPr="00C4437C">
        <w:rPr>
          <w:sz w:val="28"/>
          <w:szCs w:val="28"/>
        </w:rPr>
        <w:t>Необхідно ознайом</w:t>
      </w:r>
      <w:r w:rsidR="007D5DB3" w:rsidRPr="00C4437C">
        <w:rPr>
          <w:sz w:val="28"/>
          <w:szCs w:val="28"/>
        </w:rPr>
        <w:t>и</w:t>
      </w:r>
      <w:r w:rsidRPr="00C4437C">
        <w:rPr>
          <w:sz w:val="28"/>
          <w:szCs w:val="28"/>
        </w:rPr>
        <w:t>тись з властивостями та потенційною небезпекою хімічних речовин, з якими працюєте. Прочитати паспорти безпеки (SDS) для кожної речовини та ознайомитися з належними методами поводження, зберіганням та утилізацією.</w:t>
      </w:r>
    </w:p>
    <w:p w:rsidR="00013F95" w:rsidRPr="00C4437C" w:rsidRDefault="00013F95" w:rsidP="00013F95">
      <w:pPr>
        <w:pStyle w:val="a5"/>
        <w:spacing w:line="360" w:lineRule="auto"/>
        <w:ind w:left="0" w:firstLine="720"/>
        <w:rPr>
          <w:sz w:val="28"/>
          <w:szCs w:val="28"/>
        </w:rPr>
      </w:pPr>
      <w:r w:rsidRPr="00C4437C">
        <w:rPr>
          <w:sz w:val="28"/>
          <w:szCs w:val="28"/>
        </w:rPr>
        <w:t xml:space="preserve">Хімічні лабораторії повинні бути обладнані адекватними системами вентиляції для видалення потенційно шкідливої пари та підтримки безпечного робочого середовища. У разі потреби необхідно використовувати витяжні шафи або інші місцеві витяжні системи для обмеження впливу </w:t>
      </w:r>
      <w:r w:rsidRPr="00C4437C">
        <w:rPr>
          <w:sz w:val="28"/>
          <w:szCs w:val="28"/>
        </w:rPr>
        <w:lastRenderedPageBreak/>
        <w:t>небезпечних речовин [50].</w:t>
      </w:r>
    </w:p>
    <w:p w:rsidR="00013F95" w:rsidRPr="00C4437C" w:rsidRDefault="00013F95" w:rsidP="00013F95">
      <w:pPr>
        <w:pStyle w:val="a5"/>
        <w:spacing w:line="360" w:lineRule="auto"/>
        <w:ind w:left="0" w:firstLine="720"/>
        <w:rPr>
          <w:sz w:val="28"/>
          <w:szCs w:val="28"/>
        </w:rPr>
      </w:pPr>
      <w:r w:rsidRPr="00C4437C">
        <w:rPr>
          <w:sz w:val="28"/>
          <w:szCs w:val="28"/>
        </w:rPr>
        <w:t>Поводитися з хімічними речовинами з обережністю: використовувати відповідні методи при поводженні з хімічними речовинами. Завжди додавати кислоти у воду повільно, а не навпаки, щоб уникнути бризок чи хімічних реакцій. Бути обережними при перенесенні та вимірі речовин, ніколи не пробувати на смак і не нюхати хімічні речовини [51, 52].</w:t>
      </w:r>
    </w:p>
    <w:p w:rsidR="00013F95" w:rsidRPr="00C4437C" w:rsidRDefault="00013F95" w:rsidP="00013F95">
      <w:pPr>
        <w:pStyle w:val="a5"/>
        <w:spacing w:line="360" w:lineRule="auto"/>
        <w:ind w:left="0" w:firstLine="720"/>
        <w:rPr>
          <w:sz w:val="28"/>
          <w:szCs w:val="28"/>
        </w:rPr>
      </w:pPr>
      <w:r w:rsidRPr="00C4437C">
        <w:rPr>
          <w:sz w:val="28"/>
          <w:szCs w:val="28"/>
        </w:rPr>
        <w:t>Необхідно пам’ятати про небезпеку займання: з легкозаймистими хімічними речовинами та розчинниками слід звертатися та зберігати їх далеко від джерел займання. Необхідна доступність до вогнегасників та іншого протипожежного обладнання, з обов’язковим ознайомленням із правилами їх використання.</w:t>
      </w:r>
    </w:p>
    <w:p w:rsidR="00013F95" w:rsidRPr="00C4437C" w:rsidRDefault="00013F95" w:rsidP="00013F95">
      <w:pPr>
        <w:pStyle w:val="a5"/>
        <w:spacing w:line="360" w:lineRule="auto"/>
        <w:ind w:left="0" w:firstLine="720"/>
        <w:rPr>
          <w:sz w:val="28"/>
          <w:szCs w:val="28"/>
        </w:rPr>
      </w:pPr>
      <w:r w:rsidRPr="00C4437C">
        <w:rPr>
          <w:sz w:val="28"/>
          <w:szCs w:val="28"/>
        </w:rPr>
        <w:t xml:space="preserve">Необхідно дотримуватись встановлених процедур та протоколів для експериментів та лабораторних методів. Проводити точні вимірювання, записувати спостереження та відзначати будь-які відхилення від </w:t>
      </w:r>
      <w:r w:rsidR="00A60E29" w:rsidRPr="00C4437C">
        <w:rPr>
          <w:sz w:val="28"/>
          <w:szCs w:val="28"/>
        </w:rPr>
        <w:t>результатів</w:t>
      </w:r>
      <w:r w:rsidRPr="00C4437C">
        <w:rPr>
          <w:sz w:val="28"/>
          <w:szCs w:val="28"/>
        </w:rPr>
        <w:t xml:space="preserve"> [53].</w:t>
      </w:r>
    </w:p>
    <w:p w:rsidR="00013F95" w:rsidRPr="00C4437C" w:rsidRDefault="00013F95" w:rsidP="00013F95">
      <w:pPr>
        <w:pStyle w:val="a5"/>
        <w:spacing w:line="360" w:lineRule="auto"/>
        <w:ind w:left="0" w:firstLine="720"/>
        <w:rPr>
          <w:sz w:val="28"/>
          <w:szCs w:val="28"/>
        </w:rPr>
      </w:pPr>
      <w:r w:rsidRPr="00C4437C">
        <w:rPr>
          <w:sz w:val="28"/>
          <w:szCs w:val="28"/>
        </w:rPr>
        <w:t>При використанні порошкоподібних реактивів потрібні пластикові або порцелянові ложки, черпаки та шпателі. Якщо реагенти потрібно помістити в пробірки, їх можна зачерпнути прямо з банки чистою сухою пробіркою. Порошок можна насипати через воронку з чистого або білого паперу, целофану або пергаменту.</w:t>
      </w:r>
    </w:p>
    <w:p w:rsidR="00013F95" w:rsidRPr="00C4437C" w:rsidRDefault="00013F95" w:rsidP="00013F95">
      <w:pPr>
        <w:pStyle w:val="a5"/>
        <w:spacing w:line="360" w:lineRule="auto"/>
        <w:ind w:left="0" w:firstLine="720"/>
        <w:rPr>
          <w:sz w:val="28"/>
          <w:szCs w:val="28"/>
        </w:rPr>
      </w:pPr>
      <w:r w:rsidRPr="00C4437C">
        <w:rPr>
          <w:sz w:val="28"/>
          <w:szCs w:val="28"/>
        </w:rPr>
        <w:t>При закінченні роботи необхідно прибрати робоче місце, закрутити водопров</w:t>
      </w:r>
      <w:r w:rsidR="007D5DB3" w:rsidRPr="00C4437C">
        <w:rPr>
          <w:sz w:val="28"/>
          <w:szCs w:val="28"/>
        </w:rPr>
        <w:t>ідні крани і відключити всі при</w:t>
      </w:r>
      <w:r w:rsidRPr="00C4437C">
        <w:rPr>
          <w:sz w:val="28"/>
          <w:szCs w:val="28"/>
        </w:rPr>
        <w:t>лади.</w:t>
      </w:r>
    </w:p>
    <w:p w:rsidR="00013F95" w:rsidRPr="00C4437C" w:rsidRDefault="00013F95" w:rsidP="00013F95">
      <w:pPr>
        <w:pStyle w:val="a5"/>
        <w:spacing w:line="360" w:lineRule="auto"/>
        <w:ind w:left="0" w:firstLine="720"/>
        <w:rPr>
          <w:sz w:val="28"/>
          <w:szCs w:val="28"/>
        </w:rPr>
      </w:pPr>
      <w:r w:rsidRPr="00C4437C">
        <w:rPr>
          <w:sz w:val="28"/>
          <w:szCs w:val="28"/>
        </w:rPr>
        <w:t>Забороняється працювати одному в лабораторії.</w:t>
      </w:r>
    </w:p>
    <w:p w:rsidR="00013F95" w:rsidRPr="00C4437C" w:rsidRDefault="00013F95" w:rsidP="00013F95">
      <w:pPr>
        <w:pStyle w:val="a5"/>
        <w:spacing w:line="360" w:lineRule="auto"/>
        <w:ind w:left="0" w:firstLine="720"/>
        <w:rPr>
          <w:sz w:val="28"/>
          <w:szCs w:val="28"/>
        </w:rPr>
      </w:pPr>
      <w:r w:rsidRPr="00C4437C">
        <w:rPr>
          <w:sz w:val="28"/>
          <w:szCs w:val="28"/>
        </w:rPr>
        <w:t>При виході з лабораторії, обов’язково перевіряють вимкнення води та електроенергії.</w:t>
      </w:r>
    </w:p>
    <w:p w:rsidR="00013F95" w:rsidRPr="00C4437C" w:rsidRDefault="00013F95" w:rsidP="00013F95">
      <w:pPr>
        <w:pStyle w:val="a5"/>
        <w:spacing w:line="360" w:lineRule="auto"/>
        <w:ind w:left="0" w:firstLine="720"/>
        <w:rPr>
          <w:sz w:val="28"/>
          <w:szCs w:val="28"/>
        </w:rPr>
      </w:pPr>
      <w:r w:rsidRPr="00C4437C">
        <w:rPr>
          <w:sz w:val="28"/>
          <w:szCs w:val="28"/>
        </w:rPr>
        <w:t>Надання першої медичної допомоги</w:t>
      </w:r>
      <w:r w:rsidRPr="00C4437C">
        <w:rPr>
          <w:b/>
          <w:sz w:val="28"/>
          <w:szCs w:val="28"/>
        </w:rPr>
        <w:t xml:space="preserve">. </w:t>
      </w:r>
      <w:r w:rsidRPr="00C4437C">
        <w:rPr>
          <w:sz w:val="28"/>
          <w:szCs w:val="28"/>
        </w:rPr>
        <w:t>У разі травми або невідкладної медичної допомоги в хімічній лабораторії дуже важливо надати негайну та належну першу допомогу, забезпечивши власну безпеку [53].</w:t>
      </w:r>
    </w:p>
    <w:p w:rsidR="00013F95" w:rsidRPr="00C4437C" w:rsidRDefault="00013F95" w:rsidP="00013F95">
      <w:pPr>
        <w:pStyle w:val="a5"/>
        <w:spacing w:line="360" w:lineRule="auto"/>
        <w:ind w:left="0" w:firstLine="720"/>
        <w:rPr>
          <w:b/>
          <w:sz w:val="28"/>
          <w:szCs w:val="28"/>
        </w:rPr>
      </w:pPr>
      <w:r w:rsidRPr="00C4437C">
        <w:rPr>
          <w:sz w:val="28"/>
          <w:szCs w:val="28"/>
        </w:rPr>
        <w:t>Необхідно:</w:t>
      </w:r>
    </w:p>
    <w:p w:rsidR="00013F95" w:rsidRPr="00C4437C" w:rsidRDefault="00013F95" w:rsidP="00013F95">
      <w:pPr>
        <w:pStyle w:val="a5"/>
        <w:spacing w:line="360" w:lineRule="auto"/>
        <w:ind w:left="0" w:firstLine="720"/>
        <w:rPr>
          <w:sz w:val="28"/>
          <w:szCs w:val="28"/>
        </w:rPr>
      </w:pPr>
      <w:r w:rsidRPr="00C4437C">
        <w:rPr>
          <w:sz w:val="28"/>
          <w:szCs w:val="28"/>
        </w:rPr>
        <w:t xml:space="preserve">1. Оцінити ситуацію: швидко оцінити характер і тяжкість травми або </w:t>
      </w:r>
      <w:r w:rsidRPr="00C4437C">
        <w:rPr>
          <w:sz w:val="28"/>
          <w:szCs w:val="28"/>
        </w:rPr>
        <w:lastRenderedPageBreak/>
        <w:t xml:space="preserve">надзвичайної ситуації. За потреби попросіть когось поблизу викликати професійну медичну допомогу або швидку допомогу. </w:t>
      </w:r>
    </w:p>
    <w:p w:rsidR="00013F95" w:rsidRPr="00C4437C" w:rsidRDefault="00013F95" w:rsidP="00013F95">
      <w:pPr>
        <w:pStyle w:val="a5"/>
        <w:spacing w:line="360" w:lineRule="auto"/>
        <w:ind w:left="0" w:firstLine="720"/>
        <w:rPr>
          <w:sz w:val="28"/>
          <w:szCs w:val="28"/>
        </w:rPr>
      </w:pPr>
      <w:r w:rsidRPr="00C4437C">
        <w:rPr>
          <w:sz w:val="28"/>
          <w:szCs w:val="28"/>
        </w:rPr>
        <w:t>2. Забезпечити свою безпеку.</w:t>
      </w:r>
    </w:p>
    <w:p w:rsidR="00013F95" w:rsidRPr="00C4437C" w:rsidRDefault="00013F95" w:rsidP="00013F95">
      <w:pPr>
        <w:pStyle w:val="a5"/>
        <w:spacing w:line="360" w:lineRule="auto"/>
        <w:ind w:left="0" w:firstLine="720"/>
        <w:rPr>
          <w:sz w:val="28"/>
          <w:szCs w:val="28"/>
        </w:rPr>
      </w:pPr>
      <w:r w:rsidRPr="00C4437C">
        <w:rPr>
          <w:sz w:val="28"/>
          <w:szCs w:val="28"/>
        </w:rPr>
        <w:t>Аптечка має знаходитись у доступному місці, необхідні матеріали і медикаменти всі мають бути в аптечці.</w:t>
      </w:r>
    </w:p>
    <w:p w:rsidR="00013F95" w:rsidRPr="00C4437C" w:rsidRDefault="00013F95" w:rsidP="00013F95">
      <w:pPr>
        <w:pStyle w:val="a5"/>
        <w:spacing w:line="360" w:lineRule="auto"/>
        <w:ind w:left="0" w:firstLine="720"/>
        <w:rPr>
          <w:sz w:val="28"/>
          <w:szCs w:val="28"/>
        </w:rPr>
      </w:pPr>
      <w:r w:rsidRPr="00C4437C">
        <w:rPr>
          <w:sz w:val="28"/>
          <w:szCs w:val="28"/>
        </w:rPr>
        <w:t>Наприклад при термічних опіках можна зробити примочку з 2%</w:t>
      </w:r>
      <w:proofErr w:type="spellStart"/>
      <w:r w:rsidRPr="00C4437C">
        <w:rPr>
          <w:sz w:val="28"/>
          <w:szCs w:val="28"/>
        </w:rPr>
        <w:t>-им</w:t>
      </w:r>
      <w:proofErr w:type="spellEnd"/>
      <w:r w:rsidRPr="00C4437C">
        <w:rPr>
          <w:sz w:val="28"/>
          <w:szCs w:val="28"/>
        </w:rPr>
        <w:t xml:space="preserve"> KMnO</w:t>
      </w:r>
      <w:r w:rsidRPr="00C4437C">
        <w:rPr>
          <w:sz w:val="28"/>
          <w:szCs w:val="28"/>
          <w:vertAlign w:val="subscript"/>
        </w:rPr>
        <w:t>4</w:t>
      </w:r>
      <w:r w:rsidRPr="00C4437C">
        <w:rPr>
          <w:sz w:val="28"/>
          <w:szCs w:val="28"/>
        </w:rPr>
        <w:t xml:space="preserve"> або C</w:t>
      </w:r>
      <w:r w:rsidRPr="00C4437C">
        <w:rPr>
          <w:sz w:val="28"/>
          <w:szCs w:val="28"/>
          <w:vertAlign w:val="subscript"/>
        </w:rPr>
        <w:t>2</w:t>
      </w:r>
      <w:r w:rsidRPr="00C4437C">
        <w:rPr>
          <w:sz w:val="28"/>
          <w:szCs w:val="28"/>
        </w:rPr>
        <w:t>H</w:t>
      </w:r>
      <w:r w:rsidRPr="00C4437C">
        <w:rPr>
          <w:sz w:val="28"/>
          <w:szCs w:val="28"/>
          <w:vertAlign w:val="subscript"/>
        </w:rPr>
        <w:t>5</w:t>
      </w:r>
      <w:r w:rsidRPr="00C4437C">
        <w:rPr>
          <w:sz w:val="28"/>
          <w:szCs w:val="28"/>
        </w:rPr>
        <w:t>OH, потім нанести опікову мазь.</w:t>
      </w:r>
    </w:p>
    <w:p w:rsidR="00013F95" w:rsidRPr="00C4437C" w:rsidRDefault="00013F95" w:rsidP="00013F95">
      <w:pPr>
        <w:spacing w:line="360" w:lineRule="auto"/>
        <w:ind w:firstLine="720"/>
        <w:jc w:val="both"/>
        <w:rPr>
          <w:sz w:val="28"/>
          <w:szCs w:val="28"/>
        </w:rPr>
      </w:pPr>
      <w:r w:rsidRPr="00C4437C">
        <w:rPr>
          <w:sz w:val="28"/>
          <w:szCs w:val="28"/>
        </w:rPr>
        <w:t xml:space="preserve">Правила запобігання нещасних випадків. Запобігання нещасним випадкам у лабораторії має першорядне значення для забезпечення безпеки людей та підтримання безпечних умов праці. </w:t>
      </w:r>
    </w:p>
    <w:p w:rsidR="00013F95" w:rsidRPr="00C4437C" w:rsidRDefault="00013F95" w:rsidP="00013F95">
      <w:pPr>
        <w:spacing w:line="360" w:lineRule="auto"/>
        <w:ind w:firstLine="720"/>
        <w:jc w:val="both"/>
        <w:rPr>
          <w:sz w:val="28"/>
          <w:szCs w:val="28"/>
        </w:rPr>
      </w:pPr>
      <w:r w:rsidRPr="00C4437C">
        <w:rPr>
          <w:sz w:val="28"/>
          <w:szCs w:val="28"/>
        </w:rPr>
        <w:t>Загальні правила та методи, які допомагають запобігти нещасним випадкам у лабораторії: дотримуйтесь техніки безпеки. Ознайом</w:t>
      </w:r>
      <w:r w:rsidR="003C4BC4" w:rsidRPr="00C4437C">
        <w:rPr>
          <w:sz w:val="28"/>
          <w:szCs w:val="28"/>
        </w:rPr>
        <w:t>и</w:t>
      </w:r>
      <w:r w:rsidRPr="00C4437C">
        <w:rPr>
          <w:sz w:val="28"/>
          <w:szCs w:val="28"/>
        </w:rPr>
        <w:t>тися з технікою безпеки, процедурами та рекомендаціями з безпеки, встановленими для вашої лаб</w:t>
      </w:r>
      <w:r w:rsidR="003C4BC4" w:rsidRPr="00C4437C">
        <w:rPr>
          <w:sz w:val="28"/>
          <w:szCs w:val="28"/>
        </w:rPr>
        <w:t>ораторії, та суворо дотримуватися</w:t>
      </w:r>
      <w:r w:rsidRPr="00C4437C">
        <w:rPr>
          <w:sz w:val="28"/>
          <w:szCs w:val="28"/>
        </w:rPr>
        <w:t xml:space="preserve"> їх. Вони можуть включати правила, що стосуються поводження з небезпечними речовинами, експлуатації обладнання та реагування на надзвичайні ситуації [54].</w:t>
      </w:r>
    </w:p>
    <w:p w:rsidR="00013F95" w:rsidRPr="00C4437C" w:rsidRDefault="00013F95" w:rsidP="00013F95">
      <w:pPr>
        <w:spacing w:line="360" w:lineRule="auto"/>
        <w:ind w:firstLine="720"/>
        <w:jc w:val="both"/>
        <w:rPr>
          <w:sz w:val="28"/>
          <w:szCs w:val="28"/>
        </w:rPr>
      </w:pPr>
      <w:r w:rsidRPr="00C4437C">
        <w:rPr>
          <w:sz w:val="28"/>
          <w:szCs w:val="28"/>
        </w:rPr>
        <w:t xml:space="preserve">Стежити за робочим станом </w:t>
      </w:r>
      <w:proofErr w:type="spellStart"/>
      <w:r w:rsidRPr="00C4437C">
        <w:rPr>
          <w:sz w:val="28"/>
          <w:szCs w:val="28"/>
        </w:rPr>
        <w:t>приточно-витяжної</w:t>
      </w:r>
      <w:proofErr w:type="spellEnd"/>
      <w:r w:rsidRPr="00C4437C">
        <w:rPr>
          <w:sz w:val="28"/>
          <w:szCs w:val="28"/>
        </w:rPr>
        <w:t xml:space="preserve"> вентиляції і допускати перевищення допустимих концентрацій шкідливих речовин у повітрі приміщення лабораторії.</w:t>
      </w:r>
    </w:p>
    <w:p w:rsidR="00013F95" w:rsidRPr="00C4437C" w:rsidRDefault="00013F95" w:rsidP="00013F95">
      <w:pPr>
        <w:pStyle w:val="a5"/>
        <w:spacing w:line="360" w:lineRule="auto"/>
        <w:ind w:left="0" w:firstLine="720"/>
        <w:rPr>
          <w:sz w:val="28"/>
          <w:szCs w:val="28"/>
        </w:rPr>
      </w:pPr>
      <w:r w:rsidRPr="00C4437C">
        <w:rPr>
          <w:sz w:val="28"/>
          <w:szCs w:val="28"/>
        </w:rPr>
        <w:t>Не допускати потрапляння на обличчя, руки та одяг концентрованих кислот, лугів, для чого користуються захисними засобами та спецодягом.</w:t>
      </w:r>
    </w:p>
    <w:p w:rsidR="00013F95" w:rsidRPr="00C4437C" w:rsidRDefault="00013F95" w:rsidP="00013F95">
      <w:pPr>
        <w:pStyle w:val="a5"/>
        <w:spacing w:line="360" w:lineRule="auto"/>
        <w:ind w:left="0" w:firstLine="720"/>
        <w:rPr>
          <w:sz w:val="28"/>
          <w:szCs w:val="28"/>
        </w:rPr>
      </w:pPr>
      <w:r w:rsidRPr="00C4437C">
        <w:rPr>
          <w:sz w:val="28"/>
          <w:szCs w:val="28"/>
        </w:rPr>
        <w:t>Увімкнені електроплитки розташовувати далеко від банок з горючими та легкозаймистими рідинами.</w:t>
      </w:r>
    </w:p>
    <w:p w:rsidR="00013F95" w:rsidRPr="00C4437C" w:rsidRDefault="00013F95" w:rsidP="00013F95">
      <w:pPr>
        <w:pStyle w:val="a5"/>
        <w:spacing w:line="360" w:lineRule="auto"/>
        <w:ind w:left="0" w:firstLine="720"/>
        <w:rPr>
          <w:sz w:val="28"/>
          <w:szCs w:val="28"/>
        </w:rPr>
      </w:pPr>
      <w:r w:rsidRPr="00C4437C">
        <w:rPr>
          <w:sz w:val="28"/>
          <w:szCs w:val="28"/>
        </w:rPr>
        <w:t xml:space="preserve">Забороняється робота з відкритим полум’ям. </w:t>
      </w:r>
    </w:p>
    <w:p w:rsidR="00013F95" w:rsidRPr="00C4437C" w:rsidRDefault="00013F95" w:rsidP="00013F95">
      <w:pPr>
        <w:pStyle w:val="a5"/>
        <w:spacing w:line="360" w:lineRule="auto"/>
        <w:ind w:left="0" w:firstLine="720"/>
        <w:rPr>
          <w:sz w:val="28"/>
          <w:szCs w:val="28"/>
        </w:rPr>
      </w:pPr>
      <w:r w:rsidRPr="00C4437C">
        <w:rPr>
          <w:sz w:val="28"/>
          <w:szCs w:val="28"/>
        </w:rPr>
        <w:t>В приміщенні лабораторії повинні знаходитися вогнегасники, ящики з піском. Під час аналізу на робочому столі повинно знаходитися необхідні тільки для даної роботи прилади, ре</w:t>
      </w:r>
      <w:r w:rsidR="003C4BC4" w:rsidRPr="00C4437C">
        <w:rPr>
          <w:sz w:val="28"/>
          <w:szCs w:val="28"/>
        </w:rPr>
        <w:t>а</w:t>
      </w:r>
      <w:r w:rsidRPr="00C4437C">
        <w:rPr>
          <w:sz w:val="28"/>
          <w:szCs w:val="28"/>
        </w:rPr>
        <w:t xml:space="preserve">ктиви і лабораторний журнал. Виконання аналізу можна починати тільки після уважного вивчення сутності і методики аналізу. Не можна виконувати аналіз, не ознайомившись з правилами техніки безпеки для даної роботи [55]. </w:t>
      </w:r>
    </w:p>
    <w:p w:rsidR="00013F95" w:rsidRPr="00C4437C" w:rsidRDefault="00013F95" w:rsidP="00013F95">
      <w:pPr>
        <w:spacing w:line="360" w:lineRule="auto"/>
        <w:ind w:firstLine="720"/>
        <w:jc w:val="both"/>
        <w:rPr>
          <w:sz w:val="28"/>
          <w:szCs w:val="28"/>
        </w:rPr>
      </w:pPr>
      <w:r w:rsidRPr="00C4437C">
        <w:rPr>
          <w:sz w:val="28"/>
          <w:szCs w:val="28"/>
        </w:rPr>
        <w:lastRenderedPageBreak/>
        <w:t>При роботі з електроприладами слід пам’ятати: наявність напруги на верхніх губах рубильників, автоматів створюють небезпеку ураження електричним струмом; можливість одночасно дотику до металевих корпусів або металевих корпусів або металевих конструкцій і струмопровідних елементів може привести до ураження електричним струмом.</w:t>
      </w:r>
    </w:p>
    <w:p w:rsidR="00013F95" w:rsidRPr="00C4437C" w:rsidRDefault="00013F95" w:rsidP="00013F95">
      <w:pPr>
        <w:spacing w:line="360" w:lineRule="auto"/>
        <w:ind w:firstLine="720"/>
        <w:jc w:val="both"/>
        <w:rPr>
          <w:sz w:val="28"/>
          <w:szCs w:val="28"/>
        </w:rPr>
      </w:pPr>
      <w:r w:rsidRPr="00C4437C">
        <w:rPr>
          <w:sz w:val="28"/>
          <w:szCs w:val="28"/>
        </w:rPr>
        <w:t>Під час роботи необхідно дотримуватись таких правил:</w:t>
      </w:r>
    </w:p>
    <w:p w:rsidR="00013F95" w:rsidRPr="00C4437C" w:rsidRDefault="00013F95" w:rsidP="001C245D">
      <w:pPr>
        <w:pStyle w:val="a5"/>
        <w:widowControl/>
        <w:numPr>
          <w:ilvl w:val="0"/>
          <w:numId w:val="3"/>
        </w:numPr>
        <w:autoSpaceDE/>
        <w:autoSpaceDN/>
        <w:spacing w:line="360" w:lineRule="auto"/>
        <w:ind w:left="0" w:firstLine="720"/>
        <w:contextualSpacing/>
        <w:rPr>
          <w:sz w:val="28"/>
          <w:szCs w:val="28"/>
        </w:rPr>
      </w:pPr>
      <w:r w:rsidRPr="00C4437C">
        <w:rPr>
          <w:sz w:val="28"/>
          <w:szCs w:val="28"/>
        </w:rPr>
        <w:t>перед вмиканням електроприладу в мережу необхідно впевнитись, чи відповідає напруга, на яку розрахований прилад, напрузі в мережі;</w:t>
      </w:r>
    </w:p>
    <w:p w:rsidR="00013F95" w:rsidRPr="00C4437C" w:rsidRDefault="00013F95" w:rsidP="001C245D">
      <w:pPr>
        <w:pStyle w:val="a5"/>
        <w:widowControl/>
        <w:numPr>
          <w:ilvl w:val="0"/>
          <w:numId w:val="3"/>
        </w:numPr>
        <w:autoSpaceDE/>
        <w:autoSpaceDN/>
        <w:spacing w:line="360" w:lineRule="auto"/>
        <w:ind w:left="0" w:firstLine="720"/>
        <w:contextualSpacing/>
        <w:rPr>
          <w:sz w:val="28"/>
          <w:szCs w:val="28"/>
        </w:rPr>
      </w:pPr>
      <w:r w:rsidRPr="00C4437C">
        <w:rPr>
          <w:sz w:val="28"/>
          <w:szCs w:val="28"/>
        </w:rPr>
        <w:t>перед вмиканням приладу необхідно оглянути його зовні, при виявленні ушкодження контактів обриву проводів необхідно звернутися до викладача;</w:t>
      </w:r>
    </w:p>
    <w:p w:rsidR="00013F95" w:rsidRPr="00C4437C" w:rsidRDefault="00013F95" w:rsidP="001C245D">
      <w:pPr>
        <w:pStyle w:val="a5"/>
        <w:widowControl/>
        <w:numPr>
          <w:ilvl w:val="0"/>
          <w:numId w:val="3"/>
        </w:numPr>
        <w:autoSpaceDE/>
        <w:autoSpaceDN/>
        <w:spacing w:line="360" w:lineRule="auto"/>
        <w:ind w:left="0" w:firstLine="720"/>
        <w:contextualSpacing/>
        <w:rPr>
          <w:sz w:val="28"/>
          <w:szCs w:val="28"/>
        </w:rPr>
      </w:pPr>
      <w:r w:rsidRPr="00C4437C">
        <w:rPr>
          <w:sz w:val="28"/>
          <w:szCs w:val="28"/>
        </w:rPr>
        <w:t>корпус сушильної шафи повинен бути надійно заземлений;</w:t>
      </w:r>
    </w:p>
    <w:p w:rsidR="00013F95" w:rsidRPr="00C4437C" w:rsidRDefault="00013F95" w:rsidP="001C245D">
      <w:pPr>
        <w:pStyle w:val="a5"/>
        <w:widowControl/>
        <w:numPr>
          <w:ilvl w:val="0"/>
          <w:numId w:val="3"/>
        </w:numPr>
        <w:autoSpaceDE/>
        <w:autoSpaceDN/>
        <w:spacing w:line="360" w:lineRule="auto"/>
        <w:ind w:left="0" w:firstLine="720"/>
        <w:contextualSpacing/>
        <w:rPr>
          <w:sz w:val="28"/>
          <w:szCs w:val="28"/>
        </w:rPr>
      </w:pPr>
      <w:r w:rsidRPr="00C4437C">
        <w:rPr>
          <w:sz w:val="28"/>
          <w:szCs w:val="28"/>
        </w:rPr>
        <w:t>прилад з ушкодженням вмикати забороняється;</w:t>
      </w:r>
    </w:p>
    <w:p w:rsidR="00013F95" w:rsidRPr="00C4437C" w:rsidRDefault="00013F95" w:rsidP="001C245D">
      <w:pPr>
        <w:pStyle w:val="a5"/>
        <w:widowControl/>
        <w:numPr>
          <w:ilvl w:val="0"/>
          <w:numId w:val="3"/>
        </w:numPr>
        <w:autoSpaceDE/>
        <w:autoSpaceDN/>
        <w:spacing w:line="360" w:lineRule="auto"/>
        <w:ind w:left="0" w:firstLine="720"/>
        <w:contextualSpacing/>
        <w:rPr>
          <w:sz w:val="28"/>
          <w:szCs w:val="28"/>
        </w:rPr>
      </w:pPr>
      <w:r w:rsidRPr="00C4437C">
        <w:rPr>
          <w:sz w:val="28"/>
          <w:szCs w:val="28"/>
        </w:rPr>
        <w:t>не можна користуватися для вмикання приладу шнуром без вилки (оголеними кінцями дротів).</w:t>
      </w:r>
    </w:p>
    <w:p w:rsidR="00013F95" w:rsidRPr="00C4437C" w:rsidRDefault="00013F95" w:rsidP="00013F95">
      <w:pPr>
        <w:spacing w:line="360" w:lineRule="auto"/>
        <w:ind w:firstLine="720"/>
        <w:jc w:val="both"/>
        <w:rPr>
          <w:sz w:val="28"/>
          <w:szCs w:val="28"/>
        </w:rPr>
      </w:pPr>
      <w:r w:rsidRPr="00C4437C">
        <w:rPr>
          <w:sz w:val="28"/>
          <w:szCs w:val="28"/>
        </w:rPr>
        <w:t>Всі електроприлади повинні бути сухими, у випадку попадання на прилади вологи слід насухо витерти їх ганчіркою.</w:t>
      </w:r>
    </w:p>
    <w:p w:rsidR="00013F95" w:rsidRPr="00C4437C" w:rsidRDefault="00013F95" w:rsidP="00013F95">
      <w:pPr>
        <w:tabs>
          <w:tab w:val="left" w:pos="993"/>
        </w:tabs>
        <w:spacing w:line="360" w:lineRule="auto"/>
        <w:ind w:firstLine="709"/>
        <w:jc w:val="both"/>
        <w:rPr>
          <w:sz w:val="28"/>
          <w:szCs w:val="28"/>
        </w:rPr>
      </w:pPr>
      <w:r w:rsidRPr="00C4437C">
        <w:rPr>
          <w:sz w:val="28"/>
          <w:szCs w:val="28"/>
        </w:rPr>
        <w:t>Техніка безпеки при роботі на комп’ютері.</w:t>
      </w:r>
    </w:p>
    <w:p w:rsidR="00013F95" w:rsidRPr="00C4437C" w:rsidRDefault="00013F95" w:rsidP="00013F95">
      <w:pPr>
        <w:tabs>
          <w:tab w:val="left" w:pos="993"/>
        </w:tabs>
        <w:spacing w:line="360" w:lineRule="auto"/>
        <w:ind w:firstLine="709"/>
        <w:jc w:val="both"/>
        <w:rPr>
          <w:sz w:val="28"/>
          <w:szCs w:val="28"/>
        </w:rPr>
      </w:pPr>
      <w:proofErr w:type="spellStart"/>
      <w:r w:rsidRPr="00C4437C">
        <w:rPr>
          <w:sz w:val="28"/>
          <w:szCs w:val="28"/>
        </w:rPr>
        <w:t>ДСАнПІН</w:t>
      </w:r>
      <w:proofErr w:type="spellEnd"/>
      <w:r w:rsidRPr="00C4437C">
        <w:rPr>
          <w:sz w:val="28"/>
          <w:szCs w:val="28"/>
        </w:rPr>
        <w:t xml:space="preserve"> 3.3.2.007-98 «Державні санітарні правила і норми роботи з візуальним дисплейним терміналом електронно-обчислювальних машин» (затверджені Постановою Головного державного санітарного лікаря України №7 від 10 грудня 1998 р.; </w:t>
      </w:r>
      <w:proofErr w:type="spellStart"/>
      <w:r w:rsidRPr="00C4437C">
        <w:rPr>
          <w:sz w:val="28"/>
          <w:szCs w:val="28"/>
        </w:rPr>
        <w:t>ДСАнПІН</w:t>
      </w:r>
      <w:proofErr w:type="spellEnd"/>
      <w:r w:rsidRPr="00C4437C">
        <w:rPr>
          <w:sz w:val="28"/>
          <w:szCs w:val="28"/>
        </w:rPr>
        <w:t xml:space="preserve"> 3.3.2.007-98).</w:t>
      </w:r>
    </w:p>
    <w:p w:rsidR="00013F95" w:rsidRPr="00C4437C" w:rsidRDefault="00013F95" w:rsidP="00013F95">
      <w:pPr>
        <w:tabs>
          <w:tab w:val="left" w:pos="993"/>
        </w:tabs>
        <w:spacing w:line="360" w:lineRule="auto"/>
        <w:ind w:firstLine="709"/>
        <w:jc w:val="both"/>
        <w:rPr>
          <w:sz w:val="28"/>
          <w:szCs w:val="28"/>
        </w:rPr>
      </w:pPr>
      <w:r w:rsidRPr="00C4437C">
        <w:rPr>
          <w:sz w:val="28"/>
          <w:szCs w:val="28"/>
        </w:rPr>
        <w:t xml:space="preserve">На користувачів під час роботи з комп’ютерною технікою можуть діяти: ураження електричним струмом; енергетична небезпека (коротке замикання: електрична дуга, опіки, викид розплавленого металу тощо); хімічна небезпека (контакт з деякими хімікатами, які використовують для того, щоб обслуговувати обладнання або від вдихання їх парів); небезпека випромінювання (дія звукового, високочастотного, інфрачервоного, ультрафіолетового, іонізуючого випромінювання, видимого світла </w:t>
      </w:r>
      <w:r w:rsidRPr="00C4437C">
        <w:rPr>
          <w:sz w:val="28"/>
          <w:szCs w:val="28"/>
        </w:rPr>
        <w:lastRenderedPageBreak/>
        <w:t xml:space="preserve">когерентної високої інтенсивності (лазерного випромінювання); небезпека загоряння; </w:t>
      </w:r>
      <w:proofErr w:type="spellStart"/>
      <w:r w:rsidRPr="00C4437C">
        <w:rPr>
          <w:sz w:val="28"/>
          <w:szCs w:val="28"/>
        </w:rPr>
        <w:t>термонебезпека</w:t>
      </w:r>
      <w:proofErr w:type="spellEnd"/>
      <w:r w:rsidRPr="00C4437C">
        <w:rPr>
          <w:sz w:val="28"/>
          <w:szCs w:val="28"/>
        </w:rPr>
        <w:t xml:space="preserve"> (дія високих температур через нагрівання конструктивних елементів); механічна небезпека (травми через падіння, дію рухомих частин, поріз</w:t>
      </w:r>
      <w:r w:rsidR="003C4BC4" w:rsidRPr="00C4437C">
        <w:rPr>
          <w:sz w:val="28"/>
          <w:szCs w:val="28"/>
        </w:rPr>
        <w:t xml:space="preserve"> гострими частинами</w:t>
      </w:r>
      <w:r w:rsidRPr="00C4437C">
        <w:rPr>
          <w:sz w:val="28"/>
          <w:szCs w:val="28"/>
        </w:rPr>
        <w:t xml:space="preserve"> конструктивних елементів)</w:t>
      </w:r>
      <w:r w:rsidR="00E92069" w:rsidRPr="00E92069">
        <w:rPr>
          <w:sz w:val="28"/>
          <w:szCs w:val="28"/>
        </w:rPr>
        <w:t xml:space="preserve"> </w:t>
      </w:r>
      <w:r w:rsidRPr="00C4437C">
        <w:rPr>
          <w:sz w:val="28"/>
          <w:szCs w:val="28"/>
        </w:rPr>
        <w:t>[50, 54, 55].</w:t>
      </w:r>
    </w:p>
    <w:p w:rsidR="00013F95" w:rsidRPr="00C4437C" w:rsidRDefault="00013F95" w:rsidP="00013F95">
      <w:pPr>
        <w:tabs>
          <w:tab w:val="left" w:pos="993"/>
        </w:tabs>
        <w:spacing w:line="360" w:lineRule="auto"/>
        <w:ind w:firstLine="709"/>
        <w:jc w:val="both"/>
        <w:rPr>
          <w:sz w:val="28"/>
          <w:szCs w:val="28"/>
        </w:rPr>
      </w:pPr>
      <w:r w:rsidRPr="00C4437C">
        <w:rPr>
          <w:sz w:val="28"/>
          <w:szCs w:val="28"/>
        </w:rPr>
        <w:t xml:space="preserve">Перша допомога постраждалому повинна бути надана швидко, необхідно викликати лікаря або доставити постраждалого до лікарні негайно. </w:t>
      </w:r>
    </w:p>
    <w:p w:rsidR="00013F95" w:rsidRPr="00C4437C" w:rsidRDefault="00013F95" w:rsidP="00013F95">
      <w:pPr>
        <w:tabs>
          <w:tab w:val="left" w:pos="993"/>
        </w:tabs>
        <w:spacing w:line="360" w:lineRule="auto"/>
        <w:ind w:firstLine="709"/>
        <w:jc w:val="both"/>
        <w:rPr>
          <w:sz w:val="28"/>
          <w:szCs w:val="28"/>
        </w:rPr>
      </w:pPr>
      <w:r w:rsidRPr="00C4437C">
        <w:rPr>
          <w:sz w:val="28"/>
          <w:szCs w:val="28"/>
        </w:rPr>
        <w:t>Людина, яка надає допомогу, повинна знати і вміти: основи праці в екстремальних умовах; симптоми порушень життєво важливих систем організму; способи транспортування постраждалих; правила, методи надання першої медичної допомоги відповідно до особливостей конкретної людини в залежності від ситуації; оцінювати стан постраждалого, діагностувати вид, особливості ураження, визначати вид необхідної першої медичної допомоги;</w:t>
      </w:r>
    </w:p>
    <w:p w:rsidR="00013F95" w:rsidRPr="00C4437C" w:rsidRDefault="00013F95" w:rsidP="00013F95">
      <w:pPr>
        <w:pStyle w:val="a5"/>
        <w:tabs>
          <w:tab w:val="left" w:pos="993"/>
        </w:tabs>
        <w:spacing w:line="360" w:lineRule="auto"/>
        <w:ind w:left="0"/>
        <w:rPr>
          <w:sz w:val="28"/>
          <w:szCs w:val="28"/>
        </w:rPr>
      </w:pPr>
      <w:r w:rsidRPr="00C4437C">
        <w:rPr>
          <w:sz w:val="28"/>
          <w:szCs w:val="28"/>
        </w:rPr>
        <w:t>зупиняти кровотечу шляхом накладання пов’язок, джуту та ін., накладати пов’язки, шини при переломах кісток скелету, вивихах тощо; надавати допомогу при ураженнях електричним струмом тощо; використовувати підручні засоби при наданні першої допомоги при переносі, вантаженні, транспортування постраждалого [5</w:t>
      </w:r>
      <w:r w:rsidR="00A60E29">
        <w:rPr>
          <w:sz w:val="28"/>
          <w:szCs w:val="28"/>
        </w:rPr>
        <w:t>4</w:t>
      </w:r>
      <w:r w:rsidRPr="00C4437C">
        <w:rPr>
          <w:sz w:val="28"/>
          <w:szCs w:val="28"/>
        </w:rPr>
        <w:t>, 5</w:t>
      </w:r>
      <w:r w:rsidR="00A60E29">
        <w:rPr>
          <w:sz w:val="28"/>
          <w:szCs w:val="28"/>
        </w:rPr>
        <w:t>5</w:t>
      </w:r>
      <w:r w:rsidRPr="00C4437C">
        <w:rPr>
          <w:sz w:val="28"/>
          <w:szCs w:val="28"/>
        </w:rPr>
        <w:t>].</w:t>
      </w:r>
    </w:p>
    <w:p w:rsidR="00013F95" w:rsidRPr="00C4437C" w:rsidRDefault="00013F95" w:rsidP="00013F95">
      <w:pPr>
        <w:tabs>
          <w:tab w:val="left" w:pos="993"/>
        </w:tabs>
        <w:spacing w:line="360" w:lineRule="auto"/>
        <w:ind w:firstLine="709"/>
        <w:jc w:val="both"/>
        <w:rPr>
          <w:sz w:val="28"/>
          <w:szCs w:val="28"/>
        </w:rPr>
      </w:pPr>
      <w:r w:rsidRPr="00C4437C">
        <w:rPr>
          <w:sz w:val="28"/>
          <w:szCs w:val="28"/>
        </w:rPr>
        <w:t>Таким чином, у цьому розділі, ми висвітлили основні питання, які стосуються техніки безпеки при проведенні наукових досліджень, зокрема пожежної безпеки, техніки безпеки при роботі на комп’ютері та надання першої допомоги при нещасних випадках.</w:t>
      </w:r>
    </w:p>
    <w:p w:rsidR="009E0C1B" w:rsidRDefault="009E0C1B" w:rsidP="00013F95">
      <w:pPr>
        <w:tabs>
          <w:tab w:val="left" w:pos="993"/>
        </w:tabs>
        <w:spacing w:line="360" w:lineRule="auto"/>
        <w:ind w:firstLine="709"/>
        <w:jc w:val="both"/>
        <w:rPr>
          <w:szCs w:val="28"/>
        </w:rPr>
      </w:pPr>
      <w:r>
        <w:rPr>
          <w:szCs w:val="28"/>
        </w:rPr>
        <w:br w:type="page"/>
      </w:r>
    </w:p>
    <w:p w:rsidR="00013F95" w:rsidRPr="00C4437C" w:rsidRDefault="00013F95" w:rsidP="003F3219">
      <w:pPr>
        <w:spacing w:line="360" w:lineRule="auto"/>
        <w:jc w:val="center"/>
        <w:rPr>
          <w:caps/>
          <w:sz w:val="28"/>
          <w:szCs w:val="28"/>
        </w:rPr>
      </w:pPr>
      <w:r w:rsidRPr="00C4437C">
        <w:rPr>
          <w:caps/>
          <w:sz w:val="28"/>
          <w:szCs w:val="28"/>
        </w:rPr>
        <w:lastRenderedPageBreak/>
        <w:t>Висновки</w:t>
      </w:r>
    </w:p>
    <w:p w:rsidR="00013F95" w:rsidRPr="00C4437C" w:rsidRDefault="00013F95" w:rsidP="003F3219">
      <w:pPr>
        <w:spacing w:line="360" w:lineRule="auto"/>
        <w:jc w:val="center"/>
        <w:rPr>
          <w:caps/>
          <w:sz w:val="28"/>
          <w:szCs w:val="28"/>
        </w:rPr>
      </w:pPr>
    </w:p>
    <w:p w:rsidR="00013F95" w:rsidRPr="00C4437C" w:rsidRDefault="00013F95" w:rsidP="003F3219">
      <w:pPr>
        <w:spacing w:line="360" w:lineRule="auto"/>
        <w:jc w:val="center"/>
        <w:rPr>
          <w:caps/>
          <w:sz w:val="28"/>
          <w:szCs w:val="28"/>
        </w:rPr>
      </w:pPr>
    </w:p>
    <w:p w:rsidR="00013F95" w:rsidRPr="00C4437C" w:rsidRDefault="00013F95" w:rsidP="003F3219">
      <w:pPr>
        <w:tabs>
          <w:tab w:val="left" w:pos="993"/>
        </w:tabs>
        <w:spacing w:line="360" w:lineRule="auto"/>
        <w:ind w:firstLine="709"/>
        <w:jc w:val="both"/>
        <w:rPr>
          <w:sz w:val="28"/>
          <w:szCs w:val="28"/>
        </w:rPr>
      </w:pPr>
      <w:r w:rsidRPr="00C4437C">
        <w:rPr>
          <w:sz w:val="28"/>
          <w:szCs w:val="28"/>
        </w:rPr>
        <w:t>1.</w:t>
      </w:r>
      <w:r w:rsidR="00CB333E" w:rsidRPr="00C4437C">
        <w:rPr>
          <w:sz w:val="28"/>
          <w:szCs w:val="28"/>
        </w:rPr>
        <w:t xml:space="preserve"> </w:t>
      </w:r>
      <w:r w:rsidR="00E13929">
        <w:rPr>
          <w:sz w:val="28"/>
          <w:szCs w:val="28"/>
        </w:rPr>
        <w:t xml:space="preserve">Проведено органолептичний аналіз </w:t>
      </w:r>
      <w:r w:rsidRPr="00C4437C">
        <w:rPr>
          <w:sz w:val="28"/>
          <w:szCs w:val="28"/>
        </w:rPr>
        <w:t>всіх зразк</w:t>
      </w:r>
      <w:r w:rsidR="00E13929">
        <w:rPr>
          <w:sz w:val="28"/>
          <w:szCs w:val="28"/>
        </w:rPr>
        <w:t>ів</w:t>
      </w:r>
      <w:r w:rsidRPr="00C4437C">
        <w:rPr>
          <w:sz w:val="28"/>
          <w:szCs w:val="28"/>
        </w:rPr>
        <w:t xml:space="preserve"> хлібу</w:t>
      </w:r>
      <w:r w:rsidR="00E13929">
        <w:rPr>
          <w:sz w:val="28"/>
          <w:szCs w:val="28"/>
        </w:rPr>
        <w:t xml:space="preserve">, які </w:t>
      </w:r>
      <w:r w:rsidRPr="00C4437C">
        <w:rPr>
          <w:sz w:val="28"/>
          <w:szCs w:val="28"/>
        </w:rPr>
        <w:t xml:space="preserve">відповідають ДСТУ 7044:2009. </w:t>
      </w:r>
    </w:p>
    <w:p w:rsidR="00013F95" w:rsidRPr="00C4437C" w:rsidRDefault="00F43D87" w:rsidP="003F3219">
      <w:pPr>
        <w:pStyle w:val="a5"/>
        <w:tabs>
          <w:tab w:val="left" w:pos="993"/>
        </w:tabs>
        <w:spacing w:line="360" w:lineRule="auto"/>
        <w:ind w:left="0" w:firstLine="709"/>
        <w:rPr>
          <w:sz w:val="28"/>
          <w:szCs w:val="28"/>
        </w:rPr>
      </w:pPr>
      <w:r>
        <w:rPr>
          <w:sz w:val="28"/>
          <w:szCs w:val="28"/>
        </w:rPr>
        <w:t>З</w:t>
      </w:r>
      <w:r w:rsidR="00013F95" w:rsidRPr="00C4437C">
        <w:rPr>
          <w:sz w:val="28"/>
          <w:szCs w:val="28"/>
          <w:shd w:val="clear" w:color="auto" w:fill="FFFFFF"/>
        </w:rPr>
        <w:t xml:space="preserve">разки хліба №1; №2; №3; №6 мали показники значень </w:t>
      </w:r>
      <w:r w:rsidR="00E13929">
        <w:rPr>
          <w:sz w:val="28"/>
          <w:szCs w:val="28"/>
          <w:shd w:val="clear" w:color="auto" w:fill="FFFFFF"/>
        </w:rPr>
        <w:t xml:space="preserve">вологості </w:t>
      </w:r>
      <w:r w:rsidR="00013F95" w:rsidRPr="00C4437C">
        <w:rPr>
          <w:sz w:val="28"/>
          <w:szCs w:val="28"/>
          <w:shd w:val="clear" w:color="auto" w:fill="FFFFFF"/>
        </w:rPr>
        <w:t>більші</w:t>
      </w:r>
      <w:r>
        <w:rPr>
          <w:sz w:val="28"/>
          <w:szCs w:val="28"/>
          <w:shd w:val="clear" w:color="auto" w:fill="FFFFFF"/>
        </w:rPr>
        <w:t xml:space="preserve"> (</w:t>
      </w:r>
      <w:r w:rsidRPr="00C4437C">
        <w:rPr>
          <w:sz w:val="28"/>
          <w:szCs w:val="28"/>
        </w:rPr>
        <w:t xml:space="preserve">від 0,7% до </w:t>
      </w:r>
      <w:r>
        <w:rPr>
          <w:sz w:val="28"/>
          <w:szCs w:val="28"/>
        </w:rPr>
        <w:t>6</w:t>
      </w:r>
      <w:r w:rsidRPr="00C4437C">
        <w:rPr>
          <w:sz w:val="28"/>
          <w:szCs w:val="28"/>
        </w:rPr>
        <w:t>,</w:t>
      </w:r>
      <w:r>
        <w:rPr>
          <w:sz w:val="28"/>
          <w:szCs w:val="28"/>
        </w:rPr>
        <w:t>2</w:t>
      </w:r>
      <w:r w:rsidRPr="00C4437C">
        <w:rPr>
          <w:sz w:val="28"/>
          <w:szCs w:val="28"/>
        </w:rPr>
        <w:t>%</w:t>
      </w:r>
      <w:r>
        <w:rPr>
          <w:sz w:val="28"/>
          <w:szCs w:val="28"/>
        </w:rPr>
        <w:t>)</w:t>
      </w:r>
      <w:r w:rsidR="00013F95" w:rsidRPr="00C4437C">
        <w:rPr>
          <w:sz w:val="28"/>
          <w:szCs w:val="28"/>
          <w:shd w:val="clear" w:color="auto" w:fill="FFFFFF"/>
        </w:rPr>
        <w:t>, ніж заявлена норма</w:t>
      </w:r>
      <w:r w:rsidR="00013F95" w:rsidRPr="00C4437C">
        <w:rPr>
          <w:sz w:val="28"/>
          <w:szCs w:val="28"/>
        </w:rPr>
        <w:t xml:space="preserve">, </w:t>
      </w:r>
      <w:r w:rsidR="00E13929" w:rsidRPr="00C4437C">
        <w:rPr>
          <w:sz w:val="28"/>
          <w:szCs w:val="28"/>
        </w:rPr>
        <w:t>що не відповідає ДСТУ 7045:2009.</w:t>
      </w:r>
    </w:p>
    <w:p w:rsidR="00013F95" w:rsidRPr="00C4437C" w:rsidRDefault="003C4BC4" w:rsidP="003F3219">
      <w:pPr>
        <w:tabs>
          <w:tab w:val="left" w:pos="993"/>
        </w:tabs>
        <w:spacing w:line="360" w:lineRule="auto"/>
        <w:ind w:firstLine="709"/>
        <w:jc w:val="both"/>
        <w:rPr>
          <w:sz w:val="28"/>
          <w:szCs w:val="28"/>
        </w:rPr>
      </w:pPr>
      <w:r w:rsidRPr="00C4437C">
        <w:rPr>
          <w:sz w:val="28"/>
          <w:szCs w:val="28"/>
        </w:rPr>
        <w:t>2</w:t>
      </w:r>
      <w:r w:rsidR="00013F95" w:rsidRPr="00C4437C">
        <w:rPr>
          <w:sz w:val="28"/>
          <w:szCs w:val="28"/>
        </w:rPr>
        <w:t xml:space="preserve">. </w:t>
      </w:r>
      <w:r w:rsidR="00F43D87">
        <w:rPr>
          <w:sz w:val="28"/>
          <w:szCs w:val="28"/>
        </w:rPr>
        <w:t>Встановлено, що к</w:t>
      </w:r>
      <w:r w:rsidR="00013F95" w:rsidRPr="00C4437C">
        <w:rPr>
          <w:sz w:val="28"/>
          <w:szCs w:val="28"/>
        </w:rPr>
        <w:t>ислотність у зразках хлібу</w:t>
      </w:r>
      <w:r w:rsidR="00F05132">
        <w:rPr>
          <w:sz w:val="28"/>
          <w:szCs w:val="28"/>
        </w:rPr>
        <w:t>, що</w:t>
      </w:r>
      <w:r w:rsidR="00013F95" w:rsidRPr="00C4437C">
        <w:rPr>
          <w:sz w:val="28"/>
          <w:szCs w:val="28"/>
        </w:rPr>
        <w:t xml:space="preserve"> </w:t>
      </w:r>
      <w:r w:rsidR="00F05132">
        <w:rPr>
          <w:sz w:val="28"/>
          <w:szCs w:val="28"/>
        </w:rPr>
        <w:t xml:space="preserve">були </w:t>
      </w:r>
      <w:r w:rsidR="00F05132" w:rsidRPr="00C4437C">
        <w:rPr>
          <w:sz w:val="28"/>
          <w:szCs w:val="28"/>
        </w:rPr>
        <w:t>досліджен</w:t>
      </w:r>
      <w:r w:rsidR="00F05132">
        <w:rPr>
          <w:sz w:val="28"/>
          <w:szCs w:val="28"/>
        </w:rPr>
        <w:t xml:space="preserve">і, </w:t>
      </w:r>
      <w:r w:rsidR="00013F95" w:rsidRPr="00C4437C">
        <w:rPr>
          <w:sz w:val="28"/>
          <w:szCs w:val="28"/>
        </w:rPr>
        <w:t xml:space="preserve">знаходилась </w:t>
      </w:r>
      <w:r w:rsidR="00CB333E" w:rsidRPr="00C4437C">
        <w:rPr>
          <w:sz w:val="28"/>
          <w:szCs w:val="28"/>
        </w:rPr>
        <w:t>в межах норми (</w:t>
      </w:r>
      <w:r w:rsidR="003F3219">
        <w:rPr>
          <w:sz w:val="28"/>
          <w:szCs w:val="28"/>
        </w:rPr>
        <w:t xml:space="preserve">від </w:t>
      </w:r>
      <w:r w:rsidR="00CB333E" w:rsidRPr="00C4437C">
        <w:rPr>
          <w:sz w:val="28"/>
          <w:szCs w:val="28"/>
        </w:rPr>
        <w:t>2</w:t>
      </w:r>
      <w:r w:rsidR="00CB333E" w:rsidRPr="00C4437C">
        <w:rPr>
          <w:sz w:val="28"/>
          <w:szCs w:val="28"/>
          <w:vertAlign w:val="superscript"/>
        </w:rPr>
        <w:t>0</w:t>
      </w:r>
      <w:r w:rsidR="003F3219">
        <w:rPr>
          <w:bCs/>
          <w:sz w:val="28"/>
          <w:szCs w:val="28"/>
        </w:rPr>
        <w:t xml:space="preserve"> до </w:t>
      </w:r>
      <w:r w:rsidR="00CB333E" w:rsidRPr="00C4437C">
        <w:rPr>
          <w:sz w:val="28"/>
          <w:szCs w:val="28"/>
        </w:rPr>
        <w:t>9</w:t>
      </w:r>
      <w:r w:rsidR="00CB333E" w:rsidRPr="00C4437C">
        <w:rPr>
          <w:sz w:val="28"/>
          <w:szCs w:val="28"/>
          <w:vertAlign w:val="superscript"/>
        </w:rPr>
        <w:t>0</w:t>
      </w:r>
      <w:r w:rsidR="00CB333E" w:rsidRPr="00C4437C">
        <w:rPr>
          <w:sz w:val="28"/>
          <w:szCs w:val="28"/>
        </w:rPr>
        <w:t>).</w:t>
      </w:r>
    </w:p>
    <w:p w:rsidR="00013F95" w:rsidRPr="00F05132" w:rsidRDefault="003C4BC4" w:rsidP="003F3219">
      <w:pPr>
        <w:tabs>
          <w:tab w:val="left" w:pos="993"/>
        </w:tabs>
        <w:spacing w:line="360" w:lineRule="auto"/>
        <w:ind w:firstLine="709"/>
        <w:jc w:val="both"/>
        <w:rPr>
          <w:sz w:val="28"/>
          <w:szCs w:val="28"/>
        </w:rPr>
      </w:pPr>
      <w:r w:rsidRPr="00C4437C">
        <w:rPr>
          <w:sz w:val="28"/>
          <w:szCs w:val="28"/>
        </w:rPr>
        <w:t>3</w:t>
      </w:r>
      <w:r w:rsidR="00013F95" w:rsidRPr="00C4437C">
        <w:rPr>
          <w:sz w:val="28"/>
          <w:szCs w:val="28"/>
        </w:rPr>
        <w:t xml:space="preserve">. </w:t>
      </w:r>
      <w:r w:rsidR="00F05132">
        <w:rPr>
          <w:sz w:val="28"/>
          <w:szCs w:val="28"/>
        </w:rPr>
        <w:t>Розраховано п</w:t>
      </w:r>
      <w:r w:rsidR="00013F95" w:rsidRPr="00C4437C">
        <w:rPr>
          <w:sz w:val="28"/>
          <w:szCs w:val="28"/>
        </w:rPr>
        <w:t>ористість зразків хлібу</w:t>
      </w:r>
      <w:r w:rsidR="00F05132">
        <w:rPr>
          <w:sz w:val="28"/>
          <w:szCs w:val="28"/>
        </w:rPr>
        <w:t>, яка</w:t>
      </w:r>
      <w:r w:rsidR="00013F95" w:rsidRPr="00C4437C">
        <w:rPr>
          <w:sz w:val="28"/>
          <w:szCs w:val="28"/>
        </w:rPr>
        <w:t xml:space="preserve"> змінювалася у кожному зразку, так як, технологічний процес сортів хлібу різний. Вмі</w:t>
      </w:r>
      <w:r w:rsidR="00CB333E" w:rsidRPr="00C4437C">
        <w:rPr>
          <w:sz w:val="28"/>
          <w:szCs w:val="28"/>
        </w:rPr>
        <w:t>ст пористості в зразках №4 ‒ 49,93% та зразку №5 ‒ 47,46%</w:t>
      </w:r>
      <w:r w:rsidR="00013F95" w:rsidRPr="00C4437C">
        <w:rPr>
          <w:sz w:val="28"/>
          <w:szCs w:val="28"/>
        </w:rPr>
        <w:t xml:space="preserve"> </w:t>
      </w:r>
      <w:r w:rsidR="00F05132">
        <w:rPr>
          <w:sz w:val="28"/>
          <w:szCs w:val="28"/>
        </w:rPr>
        <w:t>(</w:t>
      </w:r>
      <w:r w:rsidR="003F3219">
        <w:rPr>
          <w:sz w:val="28"/>
          <w:szCs w:val="28"/>
        </w:rPr>
        <w:t xml:space="preserve">норма: </w:t>
      </w:r>
      <w:r w:rsidR="00F05132" w:rsidRPr="00C4437C">
        <w:rPr>
          <w:sz w:val="28"/>
          <w:szCs w:val="28"/>
        </w:rPr>
        <w:t>не менше 50%)</w:t>
      </w:r>
      <w:r w:rsidR="00F05132">
        <w:rPr>
          <w:sz w:val="28"/>
          <w:szCs w:val="28"/>
        </w:rPr>
        <w:t>.</w:t>
      </w:r>
    </w:p>
    <w:p w:rsidR="00013F95" w:rsidRPr="00C4437C" w:rsidRDefault="003C4BC4" w:rsidP="003F3219">
      <w:pPr>
        <w:tabs>
          <w:tab w:val="left" w:pos="993"/>
        </w:tabs>
        <w:spacing w:line="360" w:lineRule="auto"/>
        <w:ind w:firstLine="709"/>
        <w:jc w:val="both"/>
        <w:rPr>
          <w:sz w:val="28"/>
          <w:szCs w:val="28"/>
        </w:rPr>
      </w:pPr>
      <w:r w:rsidRPr="00C4437C">
        <w:rPr>
          <w:sz w:val="28"/>
          <w:szCs w:val="28"/>
        </w:rPr>
        <w:t>4</w:t>
      </w:r>
      <w:r w:rsidR="004F2025" w:rsidRPr="00C4437C">
        <w:rPr>
          <w:sz w:val="28"/>
          <w:szCs w:val="28"/>
        </w:rPr>
        <w:t xml:space="preserve">. </w:t>
      </w:r>
      <w:r w:rsidR="00013F95" w:rsidRPr="00C4437C">
        <w:rPr>
          <w:sz w:val="28"/>
          <w:szCs w:val="28"/>
        </w:rPr>
        <w:t xml:space="preserve">Експериментальні дані </w:t>
      </w:r>
      <w:proofErr w:type="spellStart"/>
      <w:r w:rsidR="00013F95" w:rsidRPr="00C4437C">
        <w:rPr>
          <w:sz w:val="28"/>
          <w:szCs w:val="28"/>
        </w:rPr>
        <w:t>показили</w:t>
      </w:r>
      <w:proofErr w:type="spellEnd"/>
      <w:r w:rsidR="00013F95" w:rsidRPr="00C4437C">
        <w:rPr>
          <w:sz w:val="28"/>
          <w:szCs w:val="28"/>
        </w:rPr>
        <w:t>, що цукор хлібу знаходиться в діапазоні норм 3,5%-10,0%.</w:t>
      </w:r>
      <w:r w:rsidR="0057057B" w:rsidRPr="0057057B">
        <w:rPr>
          <w:sz w:val="28"/>
          <w:szCs w:val="28"/>
        </w:rPr>
        <w:t xml:space="preserve"> </w:t>
      </w:r>
      <w:r w:rsidR="0057057B" w:rsidRPr="00C4437C">
        <w:rPr>
          <w:sz w:val="28"/>
          <w:szCs w:val="28"/>
        </w:rPr>
        <w:t xml:space="preserve">Цукор нормувався </w:t>
      </w:r>
      <w:r w:rsidR="003F3219">
        <w:rPr>
          <w:sz w:val="28"/>
          <w:szCs w:val="28"/>
        </w:rPr>
        <w:t>за</w:t>
      </w:r>
      <w:r w:rsidR="0057057B" w:rsidRPr="00C4437C">
        <w:rPr>
          <w:sz w:val="28"/>
          <w:szCs w:val="28"/>
        </w:rPr>
        <w:t xml:space="preserve"> рецептурам</w:t>
      </w:r>
      <w:r w:rsidR="003F3219">
        <w:rPr>
          <w:sz w:val="28"/>
          <w:szCs w:val="28"/>
        </w:rPr>
        <w:t>и</w:t>
      </w:r>
      <w:r w:rsidR="0057057B" w:rsidRPr="00C4437C">
        <w:rPr>
          <w:sz w:val="28"/>
          <w:szCs w:val="28"/>
        </w:rPr>
        <w:t xml:space="preserve"> хлібу, </w:t>
      </w:r>
      <w:r w:rsidR="003F3219">
        <w:rPr>
          <w:sz w:val="28"/>
          <w:szCs w:val="28"/>
        </w:rPr>
        <w:t xml:space="preserve">в </w:t>
      </w:r>
      <w:r w:rsidR="0057057B" w:rsidRPr="00C4437C">
        <w:rPr>
          <w:sz w:val="28"/>
          <w:szCs w:val="28"/>
        </w:rPr>
        <w:t>залежно</w:t>
      </w:r>
      <w:r w:rsidR="003F3219">
        <w:rPr>
          <w:sz w:val="28"/>
          <w:szCs w:val="28"/>
        </w:rPr>
        <w:t>сті</w:t>
      </w:r>
      <w:r w:rsidR="0057057B" w:rsidRPr="00C4437C">
        <w:rPr>
          <w:sz w:val="28"/>
          <w:szCs w:val="28"/>
        </w:rPr>
        <w:t xml:space="preserve"> від виробника та сорту хлібу.</w:t>
      </w:r>
    </w:p>
    <w:p w:rsidR="00013F95" w:rsidRDefault="00013F95" w:rsidP="003F3219">
      <w:pPr>
        <w:tabs>
          <w:tab w:val="left" w:pos="993"/>
        </w:tabs>
        <w:spacing w:line="360" w:lineRule="auto"/>
        <w:ind w:firstLine="709"/>
        <w:jc w:val="both"/>
        <w:rPr>
          <w:sz w:val="28"/>
          <w:szCs w:val="28"/>
        </w:rPr>
      </w:pPr>
      <w:r w:rsidRPr="00C4437C">
        <w:rPr>
          <w:sz w:val="28"/>
          <w:szCs w:val="28"/>
        </w:rPr>
        <w:t xml:space="preserve">5. </w:t>
      </w:r>
      <w:r w:rsidR="0057057B">
        <w:rPr>
          <w:sz w:val="28"/>
          <w:szCs w:val="28"/>
        </w:rPr>
        <w:t>Встановлено, що м</w:t>
      </w:r>
      <w:r w:rsidRPr="00C4437C">
        <w:rPr>
          <w:sz w:val="28"/>
          <w:szCs w:val="28"/>
        </w:rPr>
        <w:t xml:space="preserve">асова частка </w:t>
      </w:r>
      <w:r w:rsidRPr="00F16443">
        <w:rPr>
          <w:sz w:val="28"/>
          <w:szCs w:val="28"/>
        </w:rPr>
        <w:t xml:space="preserve">жиру </w:t>
      </w:r>
      <w:r w:rsidR="0057057B" w:rsidRPr="00F16443">
        <w:rPr>
          <w:sz w:val="28"/>
          <w:szCs w:val="28"/>
        </w:rPr>
        <w:t>в зразках хлібу</w:t>
      </w:r>
      <w:r w:rsidR="0057057B">
        <w:rPr>
          <w:sz w:val="28"/>
          <w:szCs w:val="28"/>
        </w:rPr>
        <w:t xml:space="preserve"> </w:t>
      </w:r>
      <w:r w:rsidRPr="00C4437C">
        <w:rPr>
          <w:sz w:val="28"/>
          <w:szCs w:val="28"/>
        </w:rPr>
        <w:t xml:space="preserve">знаходиться в межах норми </w:t>
      </w:r>
      <w:r w:rsidR="003F3219">
        <w:rPr>
          <w:sz w:val="28"/>
          <w:szCs w:val="28"/>
        </w:rPr>
        <w:t xml:space="preserve">ДСТУ </w:t>
      </w:r>
      <w:r w:rsidR="003F3219" w:rsidRPr="00C4437C">
        <w:rPr>
          <w:sz w:val="28"/>
          <w:szCs w:val="28"/>
        </w:rPr>
        <w:t>7045:2009</w:t>
      </w:r>
      <w:r w:rsidR="003F3219">
        <w:rPr>
          <w:sz w:val="28"/>
          <w:szCs w:val="28"/>
        </w:rPr>
        <w:t xml:space="preserve"> </w:t>
      </w:r>
      <w:r w:rsidRPr="003F3219">
        <w:rPr>
          <w:sz w:val="28"/>
          <w:szCs w:val="28"/>
        </w:rPr>
        <w:t>(0,81%-3,2% ± 0,5%).</w:t>
      </w:r>
    </w:p>
    <w:p w:rsidR="00013F95" w:rsidRPr="00C4437C" w:rsidRDefault="00013F95" w:rsidP="003F3219">
      <w:pPr>
        <w:tabs>
          <w:tab w:val="left" w:pos="993"/>
        </w:tabs>
        <w:spacing w:line="360" w:lineRule="auto"/>
        <w:ind w:firstLine="709"/>
        <w:jc w:val="both"/>
        <w:rPr>
          <w:sz w:val="28"/>
          <w:szCs w:val="28"/>
        </w:rPr>
      </w:pPr>
      <w:r w:rsidRPr="00C4437C">
        <w:rPr>
          <w:sz w:val="28"/>
          <w:szCs w:val="28"/>
        </w:rPr>
        <w:t xml:space="preserve">6. </w:t>
      </w:r>
      <w:r w:rsidR="003F3219">
        <w:rPr>
          <w:sz w:val="28"/>
          <w:szCs w:val="28"/>
        </w:rPr>
        <w:t>Розраховано м</w:t>
      </w:r>
      <w:r w:rsidRPr="00C4437C">
        <w:rPr>
          <w:sz w:val="28"/>
          <w:szCs w:val="28"/>
        </w:rPr>
        <w:t>асов</w:t>
      </w:r>
      <w:r w:rsidR="003F3219">
        <w:rPr>
          <w:sz w:val="28"/>
          <w:szCs w:val="28"/>
        </w:rPr>
        <w:t>у</w:t>
      </w:r>
      <w:r w:rsidRPr="00C4437C">
        <w:rPr>
          <w:sz w:val="28"/>
          <w:szCs w:val="28"/>
        </w:rPr>
        <w:t xml:space="preserve"> частк</w:t>
      </w:r>
      <w:r w:rsidR="003F3219">
        <w:rPr>
          <w:sz w:val="28"/>
          <w:szCs w:val="28"/>
        </w:rPr>
        <w:t>у</w:t>
      </w:r>
      <w:r w:rsidRPr="00C4437C">
        <w:rPr>
          <w:sz w:val="28"/>
          <w:szCs w:val="28"/>
        </w:rPr>
        <w:t xml:space="preserve"> кухонної солі </w:t>
      </w:r>
      <w:r w:rsidR="0057057B">
        <w:rPr>
          <w:sz w:val="28"/>
          <w:szCs w:val="28"/>
        </w:rPr>
        <w:t xml:space="preserve">у </w:t>
      </w:r>
      <w:r w:rsidRPr="00C4437C">
        <w:rPr>
          <w:sz w:val="28"/>
          <w:szCs w:val="28"/>
        </w:rPr>
        <w:t>зразках хліб</w:t>
      </w:r>
      <w:r w:rsidR="0057057B">
        <w:rPr>
          <w:sz w:val="28"/>
          <w:szCs w:val="28"/>
        </w:rPr>
        <w:t>у</w:t>
      </w:r>
      <w:r w:rsidRPr="00C4437C">
        <w:rPr>
          <w:sz w:val="28"/>
          <w:szCs w:val="28"/>
        </w:rPr>
        <w:t xml:space="preserve"> </w:t>
      </w:r>
      <w:r w:rsidR="003F3219" w:rsidRPr="00C4437C">
        <w:rPr>
          <w:sz w:val="28"/>
          <w:szCs w:val="28"/>
        </w:rPr>
        <w:t>№1, №2, №5, №8, №9, №10</w:t>
      </w:r>
      <w:r w:rsidR="003F3219">
        <w:rPr>
          <w:sz w:val="28"/>
          <w:szCs w:val="28"/>
        </w:rPr>
        <w:t xml:space="preserve">, яка </w:t>
      </w:r>
      <w:r w:rsidRPr="00C4437C">
        <w:rPr>
          <w:sz w:val="28"/>
          <w:szCs w:val="28"/>
        </w:rPr>
        <w:t>увійшл</w:t>
      </w:r>
      <w:r w:rsidR="003F3219">
        <w:rPr>
          <w:sz w:val="28"/>
          <w:szCs w:val="28"/>
        </w:rPr>
        <w:t xml:space="preserve">а </w:t>
      </w:r>
      <w:r w:rsidRPr="00C4437C">
        <w:rPr>
          <w:sz w:val="28"/>
          <w:szCs w:val="28"/>
        </w:rPr>
        <w:t>у межі норми (не більше 1,5%).</w:t>
      </w:r>
    </w:p>
    <w:p w:rsidR="00013F95" w:rsidRPr="00C4437C" w:rsidRDefault="00013F95" w:rsidP="00013F95">
      <w:pPr>
        <w:tabs>
          <w:tab w:val="left" w:pos="993"/>
        </w:tabs>
        <w:spacing w:line="360" w:lineRule="auto"/>
        <w:ind w:firstLine="709"/>
        <w:jc w:val="both"/>
        <w:rPr>
          <w:sz w:val="28"/>
          <w:szCs w:val="28"/>
        </w:rPr>
      </w:pPr>
    </w:p>
    <w:p w:rsidR="009E0C1B" w:rsidRDefault="009E0C1B" w:rsidP="00013F95">
      <w:pPr>
        <w:tabs>
          <w:tab w:val="left" w:pos="993"/>
        </w:tabs>
        <w:spacing w:line="360" w:lineRule="auto"/>
        <w:ind w:firstLine="709"/>
        <w:jc w:val="both"/>
        <w:rPr>
          <w:sz w:val="28"/>
          <w:szCs w:val="28"/>
        </w:rPr>
      </w:pPr>
      <w:r>
        <w:rPr>
          <w:sz w:val="28"/>
          <w:szCs w:val="28"/>
        </w:rPr>
        <w:br w:type="page"/>
      </w:r>
    </w:p>
    <w:p w:rsidR="00013F95" w:rsidRPr="00C4437C" w:rsidRDefault="00013F95" w:rsidP="00013F95">
      <w:pPr>
        <w:spacing w:line="360" w:lineRule="auto"/>
        <w:jc w:val="center"/>
        <w:rPr>
          <w:sz w:val="28"/>
          <w:szCs w:val="28"/>
        </w:rPr>
      </w:pPr>
      <w:r w:rsidRPr="00C4437C">
        <w:rPr>
          <w:sz w:val="28"/>
          <w:szCs w:val="28"/>
        </w:rPr>
        <w:lastRenderedPageBreak/>
        <w:t>ПРАКТИЧНІ РЕКОМЕНДАЦІЇ</w:t>
      </w:r>
    </w:p>
    <w:p w:rsidR="00013F95" w:rsidRPr="00C4437C" w:rsidRDefault="00013F95" w:rsidP="00013F95">
      <w:pPr>
        <w:spacing w:line="360" w:lineRule="auto"/>
        <w:jc w:val="center"/>
        <w:rPr>
          <w:sz w:val="28"/>
          <w:szCs w:val="28"/>
        </w:rPr>
      </w:pPr>
    </w:p>
    <w:p w:rsidR="00013F95" w:rsidRPr="00C4437C" w:rsidRDefault="00013F95" w:rsidP="00013F95">
      <w:pPr>
        <w:spacing w:line="360" w:lineRule="auto"/>
        <w:jc w:val="center"/>
        <w:rPr>
          <w:sz w:val="28"/>
          <w:szCs w:val="28"/>
        </w:rPr>
      </w:pPr>
    </w:p>
    <w:p w:rsidR="00013F95" w:rsidRPr="00C4437C" w:rsidRDefault="00013F95" w:rsidP="00013F95">
      <w:pPr>
        <w:spacing w:line="360" w:lineRule="auto"/>
        <w:ind w:firstLine="709"/>
        <w:jc w:val="both"/>
        <w:rPr>
          <w:sz w:val="28"/>
          <w:szCs w:val="28"/>
        </w:rPr>
      </w:pPr>
      <w:r w:rsidRPr="00C4437C">
        <w:rPr>
          <w:sz w:val="28"/>
          <w:szCs w:val="28"/>
        </w:rPr>
        <w:t>Дослідження представлених зразків хліба виробників Дніпропетровської області показали, що вологість та пористість в деяких зразках є не стандартною, тому необхідний контроль якості під час технологічного виробництва.</w:t>
      </w:r>
    </w:p>
    <w:p w:rsidR="00013F95" w:rsidRPr="00C4437C" w:rsidRDefault="00013F95" w:rsidP="00013F95">
      <w:pPr>
        <w:spacing w:line="360" w:lineRule="auto"/>
        <w:ind w:firstLine="709"/>
        <w:jc w:val="both"/>
        <w:rPr>
          <w:sz w:val="28"/>
          <w:szCs w:val="28"/>
        </w:rPr>
      </w:pPr>
      <w:r w:rsidRPr="00C4437C">
        <w:rPr>
          <w:sz w:val="28"/>
          <w:szCs w:val="28"/>
        </w:rPr>
        <w:t>Досягнення високоякісного хліба передбачає поєднання належних інгредієнтів, техніки та уваги до деталей.</w:t>
      </w:r>
      <w:bookmarkStart w:id="37" w:name="_Hlk58170311"/>
    </w:p>
    <w:p w:rsidR="00013F95" w:rsidRPr="00C4437C" w:rsidRDefault="00013F95" w:rsidP="00013F95">
      <w:pPr>
        <w:spacing w:line="360" w:lineRule="auto"/>
        <w:ind w:firstLine="709"/>
        <w:jc w:val="both"/>
        <w:rPr>
          <w:sz w:val="28"/>
          <w:szCs w:val="28"/>
        </w:rPr>
      </w:pPr>
      <w:r w:rsidRPr="00C4437C">
        <w:rPr>
          <w:sz w:val="28"/>
          <w:szCs w:val="28"/>
        </w:rPr>
        <w:t>Доцільним на практиці у вивченні якості хліба є перевірка інших фізико-хімічних та реологічних показників.</w:t>
      </w:r>
    </w:p>
    <w:bookmarkEnd w:id="37"/>
    <w:p w:rsidR="00013F95" w:rsidRPr="00C4437C" w:rsidRDefault="00013F95" w:rsidP="00013F95">
      <w:pPr>
        <w:spacing w:line="360" w:lineRule="auto"/>
        <w:ind w:firstLine="709"/>
        <w:jc w:val="both"/>
        <w:rPr>
          <w:sz w:val="28"/>
          <w:szCs w:val="28"/>
        </w:rPr>
      </w:pPr>
      <w:r w:rsidRPr="00C4437C">
        <w:rPr>
          <w:sz w:val="28"/>
          <w:szCs w:val="28"/>
        </w:rPr>
        <w:t>Результати експериментальних досліджень кваліфікаційної роботи магістра можуть бути використані в освітньому процесі під час викладання навчальних дисциплін «Штучні продути харчування», «Реологія харчової сировини та продуктів», «Великий практикум з хімії харчових продуктів»; «Аналіз якості харчових продуктів».</w:t>
      </w:r>
    </w:p>
    <w:p w:rsidR="003F3219" w:rsidRDefault="003F3219" w:rsidP="00013F95">
      <w:pPr>
        <w:spacing w:line="360" w:lineRule="auto"/>
        <w:ind w:firstLine="709"/>
        <w:jc w:val="both"/>
        <w:rPr>
          <w:sz w:val="28"/>
          <w:szCs w:val="28"/>
        </w:rPr>
      </w:pPr>
      <w:r>
        <w:rPr>
          <w:sz w:val="28"/>
          <w:szCs w:val="28"/>
        </w:rPr>
        <w:br w:type="page"/>
      </w:r>
    </w:p>
    <w:p w:rsidR="00013F95" w:rsidRPr="00C4437C" w:rsidRDefault="00013F95" w:rsidP="00013F95">
      <w:pPr>
        <w:spacing w:line="360" w:lineRule="auto"/>
        <w:ind w:firstLine="709"/>
        <w:jc w:val="center"/>
        <w:rPr>
          <w:sz w:val="28"/>
          <w:szCs w:val="28"/>
        </w:rPr>
      </w:pPr>
      <w:r w:rsidRPr="00C4437C">
        <w:rPr>
          <w:sz w:val="28"/>
          <w:szCs w:val="28"/>
        </w:rPr>
        <w:lastRenderedPageBreak/>
        <w:t>ПЕРЕЛІК ПОСИЛАНЬ</w:t>
      </w:r>
    </w:p>
    <w:p w:rsidR="00013F95" w:rsidRPr="00C4437C" w:rsidRDefault="00013F95" w:rsidP="00013F95">
      <w:pPr>
        <w:spacing w:line="360" w:lineRule="auto"/>
        <w:ind w:firstLine="709"/>
        <w:jc w:val="both"/>
        <w:rPr>
          <w:sz w:val="28"/>
          <w:szCs w:val="28"/>
        </w:rPr>
      </w:pPr>
    </w:p>
    <w:p w:rsidR="00013F95" w:rsidRPr="00C4437C" w:rsidRDefault="00013F95" w:rsidP="00013F95">
      <w:pPr>
        <w:spacing w:line="360" w:lineRule="auto"/>
        <w:ind w:firstLine="709"/>
        <w:jc w:val="both"/>
        <w:rPr>
          <w:sz w:val="28"/>
          <w:szCs w:val="28"/>
        </w:rPr>
      </w:pP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Лебеденко</w:t>
      </w:r>
      <w:proofErr w:type="spellEnd"/>
      <w:r w:rsidRPr="00C4437C">
        <w:rPr>
          <w:sz w:val="28"/>
          <w:szCs w:val="28"/>
        </w:rPr>
        <w:t xml:space="preserve"> Т.Є., Соколова Н.Ю. Аналіз сучасних технологій хлібобулочних виробів із пшеничного борошна та перспективи їх удосконалення. </w:t>
      </w:r>
      <w:r w:rsidRPr="00C4437C">
        <w:rPr>
          <w:i/>
          <w:iCs/>
          <w:sz w:val="28"/>
          <w:szCs w:val="28"/>
        </w:rPr>
        <w:t>Зернові продукти і комбікорми</w:t>
      </w:r>
      <w:r w:rsidRPr="00C4437C">
        <w:rPr>
          <w:sz w:val="28"/>
          <w:szCs w:val="28"/>
        </w:rPr>
        <w:t xml:space="preserve">. 2012. №2 (46). С. 38-43. </w:t>
      </w:r>
      <w:r w:rsidRPr="00C4437C">
        <w:rPr>
          <w:sz w:val="28"/>
          <w:szCs w:val="28"/>
          <w:lang w:val="en-US"/>
        </w:rPr>
        <w:t>URL</w:t>
      </w:r>
      <w:r w:rsidRPr="00C4437C">
        <w:rPr>
          <w:sz w:val="28"/>
          <w:szCs w:val="28"/>
        </w:rPr>
        <w:t xml:space="preserve">: </w:t>
      </w:r>
      <w:hyperlink r:id="rId61" w:history="1">
        <w:r w:rsidRPr="00C4437C">
          <w:rPr>
            <w:rStyle w:val="af2"/>
            <w:color w:val="auto"/>
            <w:sz w:val="28"/>
            <w:szCs w:val="28"/>
            <w:u w:val="none"/>
          </w:rPr>
          <w:t>https://www.researchgate.net/publication/309563444_Analiz_sucasnih_tehnologij_hlibobulocnih_virobiv_iz_psenicnogo_borosna_ta_perspektivi_ih_udoskonalenna</w:t>
        </w:r>
      </w:hyperlink>
      <w:r w:rsidRPr="00C4437C">
        <w:rPr>
          <w:sz w:val="28"/>
          <w:szCs w:val="28"/>
        </w:rPr>
        <w:t xml:space="preserve"> (дата звернення: 11.07.2023).</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t xml:space="preserve">Хліб. </w:t>
      </w:r>
      <w:r w:rsidRPr="00C4437C">
        <w:rPr>
          <w:sz w:val="28"/>
          <w:szCs w:val="28"/>
          <w:lang w:val="en-US"/>
        </w:rPr>
        <w:t>URL</w:t>
      </w:r>
      <w:r w:rsidRPr="00C4437C">
        <w:rPr>
          <w:sz w:val="28"/>
          <w:szCs w:val="28"/>
        </w:rPr>
        <w:t xml:space="preserve">: </w:t>
      </w:r>
      <w:hyperlink r:id="rId62" w:history="1">
        <w:r w:rsidRPr="00C4437C">
          <w:rPr>
            <w:rStyle w:val="af2"/>
            <w:color w:val="auto"/>
            <w:sz w:val="28"/>
            <w:szCs w:val="28"/>
            <w:u w:val="none"/>
          </w:rPr>
          <w:t>http://wiki.kubg.edu.ua/%D0%A5%D0%BB%D1%96%D0%B1</w:t>
        </w:r>
      </w:hyperlink>
      <w:r w:rsidRPr="00C4437C">
        <w:rPr>
          <w:sz w:val="28"/>
          <w:szCs w:val="28"/>
        </w:rPr>
        <w:t xml:space="preserve"> (дата звернення: 11.07.2023).</w:t>
      </w:r>
    </w:p>
    <w:p w:rsidR="00013F95" w:rsidRPr="00C4437C" w:rsidRDefault="00013F95" w:rsidP="001C245D">
      <w:pPr>
        <w:widowControl/>
        <w:numPr>
          <w:ilvl w:val="0"/>
          <w:numId w:val="4"/>
        </w:numPr>
        <w:autoSpaceDE/>
        <w:autoSpaceDN/>
        <w:spacing w:line="360" w:lineRule="auto"/>
        <w:ind w:left="0" w:firstLine="720"/>
        <w:jc w:val="both"/>
        <w:rPr>
          <w:sz w:val="28"/>
          <w:szCs w:val="28"/>
          <w:shd w:val="clear" w:color="auto" w:fill="FFFFFF"/>
          <w:lang w:val="en-US"/>
        </w:rPr>
      </w:pPr>
      <w:proofErr w:type="spellStart"/>
      <w:r w:rsidRPr="00C4437C">
        <w:rPr>
          <w:sz w:val="28"/>
          <w:szCs w:val="28"/>
          <w:shd w:val="clear" w:color="auto" w:fill="FFFFFF"/>
          <w:lang w:val="en-US"/>
        </w:rPr>
        <w:t>Nachi</w:t>
      </w:r>
      <w:proofErr w:type="spellEnd"/>
      <w:r w:rsidRPr="00C4437C">
        <w:rPr>
          <w:sz w:val="28"/>
          <w:szCs w:val="28"/>
          <w:shd w:val="clear" w:color="auto" w:fill="FFFFFF"/>
          <w:lang w:val="en-US"/>
        </w:rPr>
        <w:t xml:space="preserve"> I., </w:t>
      </w:r>
      <w:proofErr w:type="spellStart"/>
      <w:r w:rsidRPr="00C4437C">
        <w:rPr>
          <w:sz w:val="28"/>
          <w:szCs w:val="28"/>
          <w:shd w:val="clear" w:color="auto" w:fill="FFFFFF"/>
          <w:lang w:val="en-US"/>
        </w:rPr>
        <w:t>Fhoula</w:t>
      </w:r>
      <w:proofErr w:type="spellEnd"/>
      <w:r w:rsidRPr="00C4437C">
        <w:rPr>
          <w:sz w:val="28"/>
          <w:szCs w:val="28"/>
          <w:shd w:val="clear" w:color="auto" w:fill="FFFFFF"/>
          <w:lang w:val="en-US"/>
        </w:rPr>
        <w:t xml:space="preserve"> I., </w:t>
      </w:r>
      <w:proofErr w:type="spellStart"/>
      <w:r w:rsidRPr="00C4437C">
        <w:rPr>
          <w:sz w:val="28"/>
          <w:szCs w:val="28"/>
          <w:shd w:val="clear" w:color="auto" w:fill="FFFFFF"/>
          <w:lang w:val="en-US"/>
        </w:rPr>
        <w:t>Smida</w:t>
      </w:r>
      <w:proofErr w:type="spellEnd"/>
      <w:r w:rsidRPr="00C4437C">
        <w:rPr>
          <w:sz w:val="28"/>
          <w:szCs w:val="28"/>
          <w:shd w:val="clear" w:color="auto" w:fill="FFFFFF"/>
          <w:lang w:val="en-US"/>
        </w:rPr>
        <w:t xml:space="preserve"> I., </w:t>
      </w:r>
      <w:proofErr w:type="spellStart"/>
      <w:r w:rsidRPr="00C4437C">
        <w:rPr>
          <w:sz w:val="28"/>
          <w:szCs w:val="28"/>
          <w:shd w:val="clear" w:color="auto" w:fill="FFFFFF"/>
          <w:lang w:val="en-US"/>
        </w:rPr>
        <w:t>Taher</w:t>
      </w:r>
      <w:proofErr w:type="spellEnd"/>
      <w:r w:rsidRPr="00C4437C">
        <w:rPr>
          <w:sz w:val="28"/>
          <w:szCs w:val="28"/>
          <w:shd w:val="clear" w:color="auto" w:fill="FFFFFF"/>
          <w:lang w:val="en-US"/>
        </w:rPr>
        <w:t xml:space="preserve"> I.B., </w:t>
      </w:r>
      <w:proofErr w:type="spellStart"/>
      <w:r w:rsidRPr="00C4437C">
        <w:rPr>
          <w:sz w:val="28"/>
          <w:szCs w:val="28"/>
          <w:shd w:val="clear" w:color="auto" w:fill="FFFFFF"/>
          <w:lang w:val="en-US"/>
        </w:rPr>
        <w:t>Chouaibi</w:t>
      </w:r>
      <w:proofErr w:type="spellEnd"/>
      <w:r w:rsidRPr="00C4437C">
        <w:rPr>
          <w:sz w:val="28"/>
          <w:szCs w:val="28"/>
          <w:shd w:val="clear" w:color="auto" w:fill="FFFFFF"/>
          <w:lang w:val="en-US"/>
        </w:rPr>
        <w:t xml:space="preserve"> M., </w:t>
      </w:r>
      <w:proofErr w:type="spellStart"/>
      <w:r w:rsidRPr="00C4437C">
        <w:rPr>
          <w:sz w:val="28"/>
          <w:szCs w:val="28"/>
          <w:shd w:val="clear" w:color="auto" w:fill="FFFFFF"/>
          <w:lang w:val="en-US"/>
        </w:rPr>
        <w:t>Jaunbergs</w:t>
      </w:r>
      <w:proofErr w:type="spellEnd"/>
      <w:r w:rsidRPr="00C4437C">
        <w:rPr>
          <w:sz w:val="28"/>
          <w:szCs w:val="28"/>
          <w:shd w:val="clear" w:color="auto" w:fill="FFFFFF"/>
          <w:lang w:val="en-US"/>
        </w:rPr>
        <w:t xml:space="preserve"> J., </w:t>
      </w:r>
      <w:proofErr w:type="spellStart"/>
      <w:r w:rsidRPr="00C4437C">
        <w:rPr>
          <w:sz w:val="28"/>
          <w:szCs w:val="28"/>
          <w:shd w:val="clear" w:color="auto" w:fill="FFFFFF"/>
          <w:lang w:val="en-US"/>
        </w:rPr>
        <w:t>Bartkevics</w:t>
      </w:r>
      <w:proofErr w:type="spellEnd"/>
      <w:r w:rsidRPr="00C4437C">
        <w:rPr>
          <w:sz w:val="28"/>
          <w:szCs w:val="28"/>
          <w:shd w:val="clear" w:color="auto" w:fill="FFFFFF"/>
          <w:lang w:val="en-US"/>
        </w:rPr>
        <w:t xml:space="preserve"> V., </w:t>
      </w:r>
      <w:proofErr w:type="spellStart"/>
      <w:r w:rsidRPr="00C4437C">
        <w:rPr>
          <w:sz w:val="28"/>
          <w:szCs w:val="28"/>
          <w:shd w:val="clear" w:color="auto" w:fill="FFFFFF"/>
          <w:lang w:val="en-US"/>
        </w:rPr>
        <w:t>Hassouna</w:t>
      </w:r>
      <w:proofErr w:type="spellEnd"/>
      <w:r w:rsidRPr="00C4437C">
        <w:rPr>
          <w:sz w:val="28"/>
          <w:szCs w:val="28"/>
          <w:shd w:val="clear" w:color="auto" w:fill="FFFFFF"/>
          <w:lang w:val="en-US"/>
        </w:rPr>
        <w:t xml:space="preserve"> M. Assessment of lactic acid bacteria application for the reduction of </w:t>
      </w:r>
      <w:proofErr w:type="spellStart"/>
      <w:r w:rsidRPr="00C4437C">
        <w:rPr>
          <w:sz w:val="28"/>
          <w:szCs w:val="28"/>
          <w:shd w:val="clear" w:color="auto" w:fill="FFFFFF"/>
          <w:lang w:val="en-US"/>
        </w:rPr>
        <w:t>acrylamide</w:t>
      </w:r>
      <w:proofErr w:type="spellEnd"/>
      <w:r w:rsidRPr="00C4437C">
        <w:rPr>
          <w:sz w:val="28"/>
          <w:szCs w:val="28"/>
          <w:shd w:val="clear" w:color="auto" w:fill="FFFFFF"/>
          <w:lang w:val="en-US"/>
        </w:rPr>
        <w:t xml:space="preserve"> formation in bread. </w:t>
      </w:r>
      <w:r w:rsidRPr="00C4437C">
        <w:rPr>
          <w:rStyle w:val="ref-journal"/>
          <w:i/>
          <w:iCs/>
          <w:sz w:val="28"/>
          <w:szCs w:val="28"/>
          <w:shd w:val="clear" w:color="auto" w:fill="FFFFFF"/>
          <w:lang w:val="en-US"/>
        </w:rPr>
        <w:t>LWT.</w:t>
      </w:r>
      <w:r w:rsidRPr="00C4437C">
        <w:rPr>
          <w:rStyle w:val="ref-journal"/>
          <w:i/>
          <w:iCs/>
          <w:sz w:val="28"/>
          <w:szCs w:val="28"/>
          <w:shd w:val="clear" w:color="auto" w:fill="FFFFFF"/>
        </w:rPr>
        <w:t xml:space="preserve"> </w:t>
      </w:r>
      <w:r w:rsidRPr="00C4437C">
        <w:rPr>
          <w:sz w:val="28"/>
          <w:szCs w:val="28"/>
          <w:shd w:val="clear" w:color="auto" w:fill="FFFFFF"/>
          <w:lang w:val="en-US"/>
        </w:rPr>
        <w:t>2018</w:t>
      </w:r>
      <w:r w:rsidRPr="00C4437C">
        <w:rPr>
          <w:sz w:val="28"/>
          <w:szCs w:val="28"/>
          <w:shd w:val="clear" w:color="auto" w:fill="FFFFFF"/>
        </w:rPr>
        <w:t>.</w:t>
      </w:r>
      <w:r w:rsidRPr="00C4437C">
        <w:rPr>
          <w:sz w:val="28"/>
          <w:szCs w:val="28"/>
          <w:shd w:val="clear" w:color="auto" w:fill="FFFFFF"/>
          <w:lang w:val="en-US"/>
        </w:rPr>
        <w:t xml:space="preserve"> Vol.</w:t>
      </w:r>
      <w:r w:rsidRPr="00C4437C">
        <w:rPr>
          <w:sz w:val="28"/>
          <w:szCs w:val="28"/>
          <w:shd w:val="clear" w:color="auto" w:fill="FFFFFF"/>
        </w:rPr>
        <w:t xml:space="preserve"> </w:t>
      </w:r>
      <w:r w:rsidRPr="00C4437C">
        <w:rPr>
          <w:rStyle w:val="ref-vol"/>
          <w:sz w:val="28"/>
          <w:szCs w:val="28"/>
          <w:shd w:val="clear" w:color="auto" w:fill="FFFFFF"/>
          <w:lang w:val="en-US"/>
        </w:rPr>
        <w:t>92</w:t>
      </w:r>
      <w:r w:rsidRPr="00C4437C">
        <w:rPr>
          <w:sz w:val="28"/>
          <w:szCs w:val="28"/>
          <w:shd w:val="clear" w:color="auto" w:fill="FFFFFF"/>
        </w:rPr>
        <w:t>.</w:t>
      </w:r>
      <w:r w:rsidRPr="00C4437C">
        <w:rPr>
          <w:sz w:val="28"/>
          <w:szCs w:val="28"/>
          <w:shd w:val="clear" w:color="auto" w:fill="FFFFFF"/>
          <w:lang w:val="en-US"/>
        </w:rPr>
        <w:t xml:space="preserve"> P. 435-441.</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O'Mahony</w:t>
      </w:r>
      <w:proofErr w:type="spellEnd"/>
      <w:r w:rsidRPr="00C4437C">
        <w:rPr>
          <w:sz w:val="28"/>
          <w:szCs w:val="28"/>
        </w:rPr>
        <w:t xml:space="preserve"> M. </w:t>
      </w:r>
      <w:proofErr w:type="spellStart"/>
      <w:r w:rsidRPr="00C4437C">
        <w:rPr>
          <w:sz w:val="28"/>
          <w:szCs w:val="28"/>
        </w:rPr>
        <w:t>The</w:t>
      </w:r>
      <w:proofErr w:type="spellEnd"/>
      <w:r w:rsidRPr="00C4437C">
        <w:rPr>
          <w:sz w:val="28"/>
          <w:szCs w:val="28"/>
        </w:rPr>
        <w:t xml:space="preserve"> </w:t>
      </w:r>
      <w:proofErr w:type="spellStart"/>
      <w:r w:rsidRPr="00C4437C">
        <w:rPr>
          <w:sz w:val="28"/>
          <w:szCs w:val="28"/>
        </w:rPr>
        <w:t>Influence</w:t>
      </w:r>
      <w:proofErr w:type="spellEnd"/>
      <w:r w:rsidRPr="00C4437C">
        <w:rPr>
          <w:sz w:val="28"/>
          <w:szCs w:val="28"/>
        </w:rPr>
        <w:t xml:space="preserve"> </w:t>
      </w:r>
      <w:proofErr w:type="spellStart"/>
      <w:r w:rsidRPr="00C4437C">
        <w:rPr>
          <w:sz w:val="28"/>
          <w:szCs w:val="28"/>
        </w:rPr>
        <w:t>of</w:t>
      </w:r>
      <w:proofErr w:type="spellEnd"/>
      <w:r w:rsidRPr="00C4437C">
        <w:rPr>
          <w:sz w:val="28"/>
          <w:szCs w:val="28"/>
        </w:rPr>
        <w:t xml:space="preserve"> </w:t>
      </w:r>
      <w:proofErr w:type="spellStart"/>
      <w:r w:rsidRPr="00C4437C">
        <w:rPr>
          <w:sz w:val="28"/>
          <w:szCs w:val="28"/>
        </w:rPr>
        <w:t>Hydrocolloids</w:t>
      </w:r>
      <w:proofErr w:type="spellEnd"/>
      <w:r w:rsidRPr="00C4437C">
        <w:rPr>
          <w:sz w:val="28"/>
          <w:szCs w:val="28"/>
        </w:rPr>
        <w:t xml:space="preserve"> </w:t>
      </w:r>
      <w:proofErr w:type="spellStart"/>
      <w:r w:rsidRPr="00C4437C">
        <w:rPr>
          <w:sz w:val="28"/>
          <w:szCs w:val="28"/>
        </w:rPr>
        <w:t>on</w:t>
      </w:r>
      <w:proofErr w:type="spellEnd"/>
      <w:r w:rsidRPr="00C4437C">
        <w:rPr>
          <w:sz w:val="28"/>
          <w:szCs w:val="28"/>
        </w:rPr>
        <w:t xml:space="preserve"> </w:t>
      </w:r>
      <w:proofErr w:type="spellStart"/>
      <w:r w:rsidRPr="00C4437C">
        <w:rPr>
          <w:sz w:val="28"/>
          <w:szCs w:val="28"/>
        </w:rPr>
        <w:t>the</w:t>
      </w:r>
      <w:proofErr w:type="spellEnd"/>
      <w:r w:rsidRPr="00C4437C">
        <w:rPr>
          <w:sz w:val="28"/>
          <w:szCs w:val="28"/>
        </w:rPr>
        <w:t xml:space="preserve"> </w:t>
      </w:r>
      <w:proofErr w:type="spellStart"/>
      <w:r w:rsidRPr="00C4437C">
        <w:rPr>
          <w:sz w:val="28"/>
          <w:szCs w:val="28"/>
        </w:rPr>
        <w:t>Physicochemical</w:t>
      </w:r>
      <w:proofErr w:type="spellEnd"/>
      <w:r w:rsidRPr="00C4437C">
        <w:rPr>
          <w:sz w:val="28"/>
          <w:szCs w:val="28"/>
        </w:rPr>
        <w:t xml:space="preserve"> </w:t>
      </w:r>
      <w:proofErr w:type="spellStart"/>
      <w:r w:rsidRPr="00C4437C">
        <w:rPr>
          <w:sz w:val="28"/>
          <w:szCs w:val="28"/>
        </w:rPr>
        <w:t>Properties</w:t>
      </w:r>
      <w:proofErr w:type="spellEnd"/>
      <w:r w:rsidRPr="00C4437C">
        <w:rPr>
          <w:sz w:val="28"/>
          <w:szCs w:val="28"/>
        </w:rPr>
        <w:t xml:space="preserve"> </w:t>
      </w:r>
      <w:proofErr w:type="spellStart"/>
      <w:r w:rsidRPr="00C4437C">
        <w:rPr>
          <w:sz w:val="28"/>
          <w:szCs w:val="28"/>
        </w:rPr>
        <w:t>of</w:t>
      </w:r>
      <w:proofErr w:type="spellEnd"/>
      <w:r w:rsidRPr="00C4437C">
        <w:rPr>
          <w:sz w:val="28"/>
          <w:szCs w:val="28"/>
        </w:rPr>
        <w:t xml:space="preserve"> </w:t>
      </w:r>
      <w:proofErr w:type="spellStart"/>
      <w:r w:rsidRPr="00C4437C">
        <w:rPr>
          <w:sz w:val="28"/>
          <w:szCs w:val="28"/>
        </w:rPr>
        <w:t>Bread</w:t>
      </w:r>
      <w:proofErr w:type="spellEnd"/>
      <w:r w:rsidRPr="00C4437C">
        <w:rPr>
          <w:sz w:val="28"/>
          <w:szCs w:val="28"/>
        </w:rPr>
        <w:t>.</w:t>
      </w:r>
      <w:r w:rsidRPr="00C4437C">
        <w:rPr>
          <w:sz w:val="28"/>
          <w:szCs w:val="28"/>
          <w:lang w:val="en-US"/>
        </w:rPr>
        <w:t xml:space="preserve"> </w:t>
      </w:r>
      <w:proofErr w:type="spellStart"/>
      <w:r w:rsidRPr="00C4437C">
        <w:rPr>
          <w:i/>
          <w:iCs/>
          <w:sz w:val="28"/>
          <w:szCs w:val="28"/>
        </w:rPr>
        <w:t>Comprehensive</w:t>
      </w:r>
      <w:proofErr w:type="spellEnd"/>
      <w:r w:rsidRPr="00C4437C">
        <w:rPr>
          <w:i/>
          <w:iCs/>
          <w:sz w:val="28"/>
          <w:szCs w:val="28"/>
        </w:rPr>
        <w:t xml:space="preserve"> </w:t>
      </w:r>
      <w:proofErr w:type="spellStart"/>
      <w:r w:rsidRPr="00C4437C">
        <w:rPr>
          <w:i/>
          <w:iCs/>
          <w:sz w:val="28"/>
          <w:szCs w:val="28"/>
        </w:rPr>
        <w:t>Reviews</w:t>
      </w:r>
      <w:proofErr w:type="spellEnd"/>
      <w:r w:rsidRPr="00C4437C">
        <w:rPr>
          <w:i/>
          <w:iCs/>
          <w:sz w:val="28"/>
          <w:szCs w:val="28"/>
        </w:rPr>
        <w:t xml:space="preserve"> </w:t>
      </w:r>
      <w:proofErr w:type="spellStart"/>
      <w:r w:rsidRPr="00C4437C">
        <w:rPr>
          <w:i/>
          <w:iCs/>
          <w:sz w:val="28"/>
          <w:szCs w:val="28"/>
        </w:rPr>
        <w:t>in</w:t>
      </w:r>
      <w:proofErr w:type="spellEnd"/>
      <w:r w:rsidRPr="00C4437C">
        <w:rPr>
          <w:i/>
          <w:iCs/>
          <w:sz w:val="28"/>
          <w:szCs w:val="28"/>
        </w:rPr>
        <w:t xml:space="preserve"> </w:t>
      </w:r>
      <w:proofErr w:type="spellStart"/>
      <w:r w:rsidRPr="00C4437C">
        <w:rPr>
          <w:i/>
          <w:iCs/>
          <w:sz w:val="28"/>
          <w:szCs w:val="28"/>
        </w:rPr>
        <w:t>Food</w:t>
      </w:r>
      <w:proofErr w:type="spellEnd"/>
      <w:r w:rsidRPr="00C4437C">
        <w:rPr>
          <w:i/>
          <w:iCs/>
          <w:sz w:val="28"/>
          <w:szCs w:val="28"/>
        </w:rPr>
        <w:t xml:space="preserve"> </w:t>
      </w:r>
      <w:proofErr w:type="spellStart"/>
      <w:r w:rsidRPr="00C4437C">
        <w:rPr>
          <w:i/>
          <w:iCs/>
          <w:sz w:val="28"/>
          <w:szCs w:val="28"/>
        </w:rPr>
        <w:t>Science</w:t>
      </w:r>
      <w:proofErr w:type="spellEnd"/>
      <w:r w:rsidRPr="00C4437C">
        <w:rPr>
          <w:i/>
          <w:iCs/>
          <w:sz w:val="28"/>
          <w:szCs w:val="28"/>
        </w:rPr>
        <w:t xml:space="preserve"> </w:t>
      </w:r>
      <w:proofErr w:type="spellStart"/>
      <w:r w:rsidRPr="00C4437C">
        <w:rPr>
          <w:i/>
          <w:iCs/>
          <w:sz w:val="28"/>
          <w:szCs w:val="28"/>
        </w:rPr>
        <w:t>and</w:t>
      </w:r>
      <w:proofErr w:type="spellEnd"/>
      <w:r w:rsidRPr="00C4437C">
        <w:rPr>
          <w:i/>
          <w:iCs/>
          <w:sz w:val="28"/>
          <w:szCs w:val="28"/>
        </w:rPr>
        <w:t xml:space="preserve"> </w:t>
      </w:r>
      <w:proofErr w:type="spellStart"/>
      <w:r w:rsidRPr="00C4437C">
        <w:rPr>
          <w:i/>
          <w:iCs/>
          <w:sz w:val="28"/>
          <w:szCs w:val="28"/>
        </w:rPr>
        <w:t>Food</w:t>
      </w:r>
      <w:proofErr w:type="spellEnd"/>
      <w:r w:rsidRPr="00C4437C">
        <w:rPr>
          <w:i/>
          <w:iCs/>
          <w:sz w:val="28"/>
          <w:szCs w:val="28"/>
        </w:rPr>
        <w:t xml:space="preserve"> </w:t>
      </w:r>
      <w:proofErr w:type="spellStart"/>
      <w:r w:rsidRPr="00C4437C">
        <w:rPr>
          <w:i/>
          <w:iCs/>
          <w:sz w:val="28"/>
          <w:szCs w:val="28"/>
        </w:rPr>
        <w:t>Safety</w:t>
      </w:r>
      <w:proofErr w:type="spellEnd"/>
      <w:r w:rsidRPr="00C4437C">
        <w:rPr>
          <w:i/>
          <w:iCs/>
          <w:sz w:val="28"/>
          <w:szCs w:val="28"/>
          <w:lang w:val="en-US"/>
        </w:rPr>
        <w:t>.</w:t>
      </w:r>
      <w:r w:rsidRPr="00C4437C">
        <w:rPr>
          <w:sz w:val="28"/>
          <w:szCs w:val="28"/>
        </w:rPr>
        <w:t xml:space="preserve"> 2018</w:t>
      </w:r>
      <w:r w:rsidRPr="00C4437C">
        <w:rPr>
          <w:sz w:val="28"/>
          <w:szCs w:val="28"/>
          <w:lang w:val="en-US"/>
        </w:rPr>
        <w:t>.</w:t>
      </w:r>
      <w:r w:rsidRPr="00C4437C">
        <w:rPr>
          <w:sz w:val="28"/>
          <w:szCs w:val="28"/>
        </w:rPr>
        <w:t xml:space="preserve"> </w:t>
      </w:r>
      <w:r w:rsidRPr="00C4437C">
        <w:rPr>
          <w:sz w:val="28"/>
          <w:szCs w:val="28"/>
          <w:lang w:val="en-US"/>
        </w:rPr>
        <w:t xml:space="preserve">Vol. </w:t>
      </w:r>
      <w:r w:rsidRPr="00C4437C">
        <w:rPr>
          <w:sz w:val="28"/>
          <w:szCs w:val="28"/>
        </w:rPr>
        <w:t>17(6)</w:t>
      </w:r>
      <w:r w:rsidRPr="00C4437C">
        <w:rPr>
          <w:sz w:val="28"/>
          <w:szCs w:val="28"/>
          <w:lang w:val="en-US"/>
        </w:rPr>
        <w:t>.</w:t>
      </w:r>
      <w:r w:rsidRPr="00C4437C">
        <w:rPr>
          <w:sz w:val="28"/>
          <w:szCs w:val="28"/>
        </w:rPr>
        <w:t xml:space="preserve"> </w:t>
      </w:r>
      <w:r w:rsidRPr="00C4437C">
        <w:rPr>
          <w:sz w:val="28"/>
          <w:szCs w:val="28"/>
          <w:lang w:val="en-US"/>
        </w:rPr>
        <w:t xml:space="preserve">P. </w:t>
      </w:r>
      <w:r w:rsidRPr="00C4437C">
        <w:rPr>
          <w:sz w:val="28"/>
          <w:szCs w:val="28"/>
        </w:rPr>
        <w:t>1474-1486</w:t>
      </w:r>
      <w:r w:rsidRPr="00C4437C">
        <w:rPr>
          <w:sz w:val="28"/>
          <w:szCs w:val="28"/>
          <w:lang w:val="en-US"/>
        </w:rPr>
        <w:t>.</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rPr>
        <w:t>Sivaramakrishnan</w:t>
      </w:r>
      <w:proofErr w:type="spellEnd"/>
      <w:r w:rsidRPr="00C4437C">
        <w:rPr>
          <w:sz w:val="28"/>
          <w:szCs w:val="28"/>
        </w:rPr>
        <w:t xml:space="preserve"> H.P., </w:t>
      </w:r>
      <w:proofErr w:type="spellStart"/>
      <w:r w:rsidRPr="00C4437C">
        <w:rPr>
          <w:sz w:val="28"/>
          <w:szCs w:val="28"/>
        </w:rPr>
        <w:t>Senge</w:t>
      </w:r>
      <w:proofErr w:type="spellEnd"/>
      <w:r w:rsidRPr="00C4437C">
        <w:rPr>
          <w:sz w:val="28"/>
          <w:szCs w:val="28"/>
        </w:rPr>
        <w:t xml:space="preserve"> B.</w:t>
      </w:r>
      <w:r w:rsidRPr="00C4437C">
        <w:rPr>
          <w:sz w:val="28"/>
          <w:szCs w:val="28"/>
          <w:lang w:val="en-US"/>
        </w:rPr>
        <w:t xml:space="preserve"> </w:t>
      </w:r>
      <w:proofErr w:type="spellStart"/>
      <w:r w:rsidRPr="00C4437C">
        <w:rPr>
          <w:sz w:val="28"/>
          <w:szCs w:val="28"/>
        </w:rPr>
        <w:t>Effect</w:t>
      </w:r>
      <w:proofErr w:type="spellEnd"/>
      <w:r w:rsidRPr="00C4437C">
        <w:rPr>
          <w:sz w:val="28"/>
          <w:szCs w:val="28"/>
        </w:rPr>
        <w:t xml:space="preserve"> </w:t>
      </w:r>
      <w:proofErr w:type="spellStart"/>
      <w:r w:rsidRPr="00C4437C">
        <w:rPr>
          <w:sz w:val="28"/>
          <w:szCs w:val="28"/>
        </w:rPr>
        <w:t>of</w:t>
      </w:r>
      <w:proofErr w:type="spellEnd"/>
      <w:r w:rsidRPr="00C4437C">
        <w:rPr>
          <w:sz w:val="28"/>
          <w:szCs w:val="28"/>
        </w:rPr>
        <w:t xml:space="preserve"> </w:t>
      </w:r>
      <w:proofErr w:type="spellStart"/>
      <w:r w:rsidRPr="00C4437C">
        <w:rPr>
          <w:sz w:val="28"/>
          <w:szCs w:val="28"/>
        </w:rPr>
        <w:t>Dough</w:t>
      </w:r>
      <w:proofErr w:type="spellEnd"/>
      <w:r w:rsidRPr="00C4437C">
        <w:rPr>
          <w:sz w:val="28"/>
          <w:szCs w:val="28"/>
        </w:rPr>
        <w:t xml:space="preserve"> </w:t>
      </w:r>
      <w:proofErr w:type="spellStart"/>
      <w:r w:rsidRPr="00C4437C">
        <w:rPr>
          <w:sz w:val="28"/>
          <w:szCs w:val="28"/>
        </w:rPr>
        <w:t>Dividing</w:t>
      </w:r>
      <w:proofErr w:type="spellEnd"/>
      <w:r w:rsidRPr="00C4437C">
        <w:rPr>
          <w:sz w:val="28"/>
          <w:szCs w:val="28"/>
        </w:rPr>
        <w:t xml:space="preserve">, </w:t>
      </w:r>
      <w:proofErr w:type="spellStart"/>
      <w:r w:rsidRPr="00C4437C">
        <w:rPr>
          <w:sz w:val="28"/>
          <w:szCs w:val="28"/>
        </w:rPr>
        <w:t>Proofing</w:t>
      </w:r>
      <w:proofErr w:type="spellEnd"/>
      <w:r w:rsidRPr="00C4437C">
        <w:rPr>
          <w:sz w:val="28"/>
          <w:szCs w:val="28"/>
        </w:rPr>
        <w:t xml:space="preserve">, </w:t>
      </w:r>
      <w:proofErr w:type="spellStart"/>
      <w:r w:rsidRPr="00C4437C">
        <w:rPr>
          <w:sz w:val="28"/>
          <w:szCs w:val="28"/>
        </w:rPr>
        <w:t>and</w:t>
      </w:r>
      <w:proofErr w:type="spellEnd"/>
      <w:r w:rsidRPr="00C4437C">
        <w:rPr>
          <w:sz w:val="28"/>
          <w:szCs w:val="28"/>
        </w:rPr>
        <w:t xml:space="preserve"> </w:t>
      </w:r>
      <w:proofErr w:type="spellStart"/>
      <w:r w:rsidRPr="00C4437C">
        <w:rPr>
          <w:sz w:val="28"/>
          <w:szCs w:val="28"/>
        </w:rPr>
        <w:t>Baking</w:t>
      </w:r>
      <w:proofErr w:type="spellEnd"/>
      <w:r w:rsidRPr="00C4437C">
        <w:rPr>
          <w:sz w:val="28"/>
          <w:szCs w:val="28"/>
        </w:rPr>
        <w:t xml:space="preserve"> Technologies </w:t>
      </w:r>
      <w:proofErr w:type="spellStart"/>
      <w:r w:rsidRPr="00C4437C">
        <w:rPr>
          <w:sz w:val="28"/>
          <w:szCs w:val="28"/>
        </w:rPr>
        <w:t>on</w:t>
      </w:r>
      <w:proofErr w:type="spellEnd"/>
      <w:r w:rsidRPr="00C4437C">
        <w:rPr>
          <w:sz w:val="28"/>
          <w:szCs w:val="28"/>
        </w:rPr>
        <w:t xml:space="preserve"> </w:t>
      </w:r>
      <w:proofErr w:type="spellStart"/>
      <w:r w:rsidRPr="00C4437C">
        <w:rPr>
          <w:sz w:val="28"/>
          <w:szCs w:val="28"/>
        </w:rPr>
        <w:t>Volume</w:t>
      </w:r>
      <w:proofErr w:type="spellEnd"/>
      <w:r w:rsidRPr="00C4437C">
        <w:rPr>
          <w:sz w:val="28"/>
          <w:szCs w:val="28"/>
        </w:rPr>
        <w:t xml:space="preserve">, </w:t>
      </w:r>
      <w:proofErr w:type="spellStart"/>
      <w:r w:rsidRPr="00C4437C">
        <w:rPr>
          <w:sz w:val="28"/>
          <w:szCs w:val="28"/>
        </w:rPr>
        <w:t>Texture</w:t>
      </w:r>
      <w:proofErr w:type="spellEnd"/>
      <w:r w:rsidRPr="00C4437C">
        <w:rPr>
          <w:sz w:val="28"/>
          <w:szCs w:val="28"/>
        </w:rPr>
        <w:t xml:space="preserve">, </w:t>
      </w:r>
      <w:proofErr w:type="spellStart"/>
      <w:r w:rsidRPr="00C4437C">
        <w:rPr>
          <w:sz w:val="28"/>
          <w:szCs w:val="28"/>
        </w:rPr>
        <w:t>and</w:t>
      </w:r>
      <w:proofErr w:type="spellEnd"/>
      <w:r w:rsidRPr="00C4437C">
        <w:rPr>
          <w:sz w:val="28"/>
          <w:szCs w:val="28"/>
        </w:rPr>
        <w:t xml:space="preserve"> </w:t>
      </w:r>
      <w:proofErr w:type="spellStart"/>
      <w:r w:rsidRPr="00C4437C">
        <w:rPr>
          <w:sz w:val="28"/>
          <w:szCs w:val="28"/>
        </w:rPr>
        <w:t>Cell</w:t>
      </w:r>
      <w:proofErr w:type="spellEnd"/>
      <w:r w:rsidRPr="00C4437C">
        <w:rPr>
          <w:sz w:val="28"/>
          <w:szCs w:val="28"/>
        </w:rPr>
        <w:t xml:space="preserve"> </w:t>
      </w:r>
      <w:proofErr w:type="spellStart"/>
      <w:r w:rsidRPr="00C4437C">
        <w:rPr>
          <w:sz w:val="28"/>
          <w:szCs w:val="28"/>
        </w:rPr>
        <w:t>Structure</w:t>
      </w:r>
      <w:proofErr w:type="spellEnd"/>
      <w:r w:rsidRPr="00C4437C">
        <w:rPr>
          <w:sz w:val="28"/>
          <w:szCs w:val="28"/>
        </w:rPr>
        <w:t xml:space="preserve"> </w:t>
      </w:r>
      <w:proofErr w:type="spellStart"/>
      <w:r w:rsidRPr="00C4437C">
        <w:rPr>
          <w:sz w:val="28"/>
          <w:szCs w:val="28"/>
        </w:rPr>
        <w:t>of</w:t>
      </w:r>
      <w:proofErr w:type="spellEnd"/>
      <w:r w:rsidRPr="00C4437C">
        <w:rPr>
          <w:sz w:val="28"/>
          <w:szCs w:val="28"/>
        </w:rPr>
        <w:t xml:space="preserve"> </w:t>
      </w:r>
      <w:proofErr w:type="spellStart"/>
      <w:r w:rsidRPr="00C4437C">
        <w:rPr>
          <w:sz w:val="28"/>
          <w:szCs w:val="28"/>
        </w:rPr>
        <w:t>Wheat</w:t>
      </w:r>
      <w:proofErr w:type="spellEnd"/>
      <w:r w:rsidRPr="00C4437C">
        <w:rPr>
          <w:sz w:val="28"/>
          <w:szCs w:val="28"/>
        </w:rPr>
        <w:t xml:space="preserve"> </w:t>
      </w:r>
      <w:proofErr w:type="spellStart"/>
      <w:r w:rsidRPr="00C4437C">
        <w:rPr>
          <w:sz w:val="28"/>
          <w:szCs w:val="28"/>
        </w:rPr>
        <w:t>Bread</w:t>
      </w:r>
      <w:proofErr w:type="spellEnd"/>
      <w:r w:rsidRPr="00C4437C">
        <w:rPr>
          <w:sz w:val="28"/>
          <w:szCs w:val="28"/>
        </w:rPr>
        <w:t xml:space="preserve">. </w:t>
      </w:r>
      <w:proofErr w:type="spellStart"/>
      <w:r w:rsidRPr="00C4437C">
        <w:rPr>
          <w:i/>
          <w:iCs/>
          <w:sz w:val="28"/>
          <w:szCs w:val="28"/>
        </w:rPr>
        <w:t>Journal</w:t>
      </w:r>
      <w:proofErr w:type="spellEnd"/>
      <w:r w:rsidRPr="00C4437C">
        <w:rPr>
          <w:i/>
          <w:iCs/>
          <w:sz w:val="28"/>
          <w:szCs w:val="28"/>
        </w:rPr>
        <w:t xml:space="preserve"> </w:t>
      </w:r>
      <w:proofErr w:type="spellStart"/>
      <w:r w:rsidRPr="00C4437C">
        <w:rPr>
          <w:i/>
          <w:iCs/>
          <w:sz w:val="28"/>
          <w:szCs w:val="28"/>
        </w:rPr>
        <w:t>of</w:t>
      </w:r>
      <w:proofErr w:type="spellEnd"/>
      <w:r w:rsidRPr="00C4437C">
        <w:rPr>
          <w:i/>
          <w:iCs/>
          <w:sz w:val="28"/>
          <w:szCs w:val="28"/>
        </w:rPr>
        <w:t xml:space="preserve"> </w:t>
      </w:r>
      <w:proofErr w:type="spellStart"/>
      <w:r w:rsidRPr="00C4437C">
        <w:rPr>
          <w:i/>
          <w:iCs/>
          <w:sz w:val="28"/>
          <w:szCs w:val="28"/>
        </w:rPr>
        <w:t>Cereal</w:t>
      </w:r>
      <w:proofErr w:type="spellEnd"/>
      <w:r w:rsidRPr="00C4437C">
        <w:rPr>
          <w:i/>
          <w:iCs/>
          <w:sz w:val="28"/>
          <w:szCs w:val="28"/>
        </w:rPr>
        <w:t xml:space="preserve"> </w:t>
      </w:r>
      <w:proofErr w:type="spellStart"/>
      <w:r w:rsidRPr="00C4437C">
        <w:rPr>
          <w:i/>
          <w:iCs/>
          <w:sz w:val="28"/>
          <w:szCs w:val="28"/>
        </w:rPr>
        <w:t>Science</w:t>
      </w:r>
      <w:proofErr w:type="spellEnd"/>
      <w:r w:rsidRPr="00C4437C">
        <w:rPr>
          <w:sz w:val="28"/>
          <w:szCs w:val="28"/>
          <w:lang w:val="en-US"/>
        </w:rPr>
        <w:t>.</w:t>
      </w:r>
      <w:r w:rsidRPr="00C4437C">
        <w:rPr>
          <w:sz w:val="28"/>
          <w:szCs w:val="28"/>
        </w:rPr>
        <w:t xml:space="preserve"> 2015</w:t>
      </w:r>
      <w:r w:rsidRPr="00C4437C">
        <w:rPr>
          <w:sz w:val="28"/>
          <w:szCs w:val="28"/>
          <w:lang w:val="en-US"/>
        </w:rPr>
        <w:t>.</w:t>
      </w:r>
      <w:r w:rsidRPr="00C4437C">
        <w:rPr>
          <w:sz w:val="28"/>
          <w:szCs w:val="28"/>
        </w:rPr>
        <w:t xml:space="preserve"> </w:t>
      </w:r>
      <w:r w:rsidRPr="00C4437C">
        <w:rPr>
          <w:sz w:val="28"/>
          <w:szCs w:val="28"/>
          <w:lang w:val="en-US"/>
        </w:rPr>
        <w:t xml:space="preserve">Vol. </w:t>
      </w:r>
      <w:r w:rsidRPr="00C4437C">
        <w:rPr>
          <w:sz w:val="28"/>
          <w:szCs w:val="28"/>
        </w:rPr>
        <w:t>61</w:t>
      </w:r>
      <w:r w:rsidRPr="00C4437C">
        <w:rPr>
          <w:sz w:val="28"/>
          <w:szCs w:val="28"/>
          <w:lang w:val="en-US"/>
        </w:rPr>
        <w:t>.</w:t>
      </w:r>
      <w:r w:rsidRPr="00C4437C">
        <w:rPr>
          <w:sz w:val="28"/>
          <w:szCs w:val="28"/>
        </w:rPr>
        <w:t xml:space="preserve"> </w:t>
      </w:r>
      <w:r w:rsidRPr="00C4437C">
        <w:rPr>
          <w:sz w:val="28"/>
          <w:szCs w:val="28"/>
          <w:lang w:val="en-US"/>
        </w:rPr>
        <w:t>P</w:t>
      </w:r>
      <w:r w:rsidRPr="00C4437C">
        <w:rPr>
          <w:sz w:val="28"/>
          <w:szCs w:val="28"/>
        </w:rPr>
        <w:t>.</w:t>
      </w:r>
      <w:r w:rsidRPr="00C4437C">
        <w:rPr>
          <w:sz w:val="28"/>
          <w:szCs w:val="28"/>
          <w:lang w:val="en-US"/>
        </w:rPr>
        <w:t xml:space="preserve"> </w:t>
      </w:r>
      <w:r w:rsidRPr="00C4437C">
        <w:rPr>
          <w:sz w:val="28"/>
          <w:szCs w:val="28"/>
        </w:rPr>
        <w:t>19-26.</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rPr>
        <w:t>Hernando</w:t>
      </w:r>
      <w:proofErr w:type="spellEnd"/>
      <w:r w:rsidRPr="00C4437C">
        <w:rPr>
          <w:sz w:val="28"/>
          <w:szCs w:val="28"/>
        </w:rPr>
        <w:t xml:space="preserve">, I., </w:t>
      </w:r>
      <w:proofErr w:type="spellStart"/>
      <w:r w:rsidRPr="00C4437C">
        <w:rPr>
          <w:sz w:val="28"/>
          <w:szCs w:val="28"/>
        </w:rPr>
        <w:t>et</w:t>
      </w:r>
      <w:proofErr w:type="spellEnd"/>
      <w:r w:rsidRPr="00C4437C">
        <w:rPr>
          <w:sz w:val="28"/>
          <w:szCs w:val="28"/>
        </w:rPr>
        <w:t xml:space="preserve"> </w:t>
      </w:r>
      <w:proofErr w:type="spellStart"/>
      <w:r w:rsidRPr="00C4437C">
        <w:rPr>
          <w:sz w:val="28"/>
          <w:szCs w:val="28"/>
        </w:rPr>
        <w:t>al</w:t>
      </w:r>
      <w:proofErr w:type="spellEnd"/>
      <w:r w:rsidRPr="00C4437C">
        <w:rPr>
          <w:sz w:val="28"/>
          <w:szCs w:val="28"/>
        </w:rPr>
        <w:t>. "</w:t>
      </w:r>
      <w:proofErr w:type="spellStart"/>
      <w:r w:rsidRPr="00C4437C">
        <w:rPr>
          <w:sz w:val="28"/>
          <w:szCs w:val="28"/>
        </w:rPr>
        <w:t>Phenolic</w:t>
      </w:r>
      <w:proofErr w:type="spellEnd"/>
      <w:r w:rsidRPr="00C4437C">
        <w:rPr>
          <w:sz w:val="28"/>
          <w:szCs w:val="28"/>
        </w:rPr>
        <w:t xml:space="preserve"> </w:t>
      </w:r>
      <w:proofErr w:type="spellStart"/>
      <w:r w:rsidRPr="00C4437C">
        <w:rPr>
          <w:sz w:val="28"/>
          <w:szCs w:val="28"/>
        </w:rPr>
        <w:t>Compounds</w:t>
      </w:r>
      <w:proofErr w:type="spellEnd"/>
      <w:r w:rsidRPr="00C4437C">
        <w:rPr>
          <w:sz w:val="28"/>
          <w:szCs w:val="28"/>
        </w:rPr>
        <w:t xml:space="preserve">, </w:t>
      </w:r>
      <w:proofErr w:type="spellStart"/>
      <w:r w:rsidRPr="00C4437C">
        <w:rPr>
          <w:sz w:val="28"/>
          <w:szCs w:val="28"/>
        </w:rPr>
        <w:t>Flavonoids</w:t>
      </w:r>
      <w:proofErr w:type="spellEnd"/>
      <w:r w:rsidRPr="00C4437C">
        <w:rPr>
          <w:sz w:val="28"/>
          <w:szCs w:val="28"/>
        </w:rPr>
        <w:t xml:space="preserve">, </w:t>
      </w:r>
      <w:proofErr w:type="spellStart"/>
      <w:r w:rsidRPr="00C4437C">
        <w:rPr>
          <w:sz w:val="28"/>
          <w:szCs w:val="28"/>
        </w:rPr>
        <w:t>Lipid</w:t>
      </w:r>
      <w:proofErr w:type="spellEnd"/>
      <w:r w:rsidRPr="00C4437C">
        <w:rPr>
          <w:sz w:val="28"/>
          <w:szCs w:val="28"/>
        </w:rPr>
        <w:t xml:space="preserve"> </w:t>
      </w:r>
      <w:proofErr w:type="spellStart"/>
      <w:r w:rsidRPr="00C4437C">
        <w:rPr>
          <w:sz w:val="28"/>
          <w:szCs w:val="28"/>
        </w:rPr>
        <w:t>Oxidation</w:t>
      </w:r>
      <w:proofErr w:type="spellEnd"/>
      <w:r w:rsidRPr="00C4437C">
        <w:rPr>
          <w:sz w:val="28"/>
          <w:szCs w:val="28"/>
        </w:rPr>
        <w:t xml:space="preserve">, </w:t>
      </w:r>
      <w:proofErr w:type="spellStart"/>
      <w:r w:rsidRPr="00C4437C">
        <w:rPr>
          <w:sz w:val="28"/>
          <w:szCs w:val="28"/>
        </w:rPr>
        <w:t>and</w:t>
      </w:r>
      <w:proofErr w:type="spellEnd"/>
      <w:r w:rsidRPr="00C4437C">
        <w:rPr>
          <w:sz w:val="28"/>
          <w:szCs w:val="28"/>
        </w:rPr>
        <w:t xml:space="preserve"> </w:t>
      </w:r>
      <w:proofErr w:type="spellStart"/>
      <w:r w:rsidRPr="00C4437C">
        <w:rPr>
          <w:sz w:val="28"/>
          <w:szCs w:val="28"/>
        </w:rPr>
        <w:t>Antioxidant</w:t>
      </w:r>
      <w:proofErr w:type="spellEnd"/>
      <w:r w:rsidRPr="00C4437C">
        <w:rPr>
          <w:sz w:val="28"/>
          <w:szCs w:val="28"/>
        </w:rPr>
        <w:t xml:space="preserve"> </w:t>
      </w:r>
      <w:proofErr w:type="spellStart"/>
      <w:r w:rsidRPr="00C4437C">
        <w:rPr>
          <w:sz w:val="28"/>
          <w:szCs w:val="28"/>
        </w:rPr>
        <w:t>Capacity</w:t>
      </w:r>
      <w:proofErr w:type="spellEnd"/>
      <w:r w:rsidRPr="00C4437C">
        <w:rPr>
          <w:sz w:val="28"/>
          <w:szCs w:val="28"/>
        </w:rPr>
        <w:t xml:space="preserve"> </w:t>
      </w:r>
      <w:proofErr w:type="spellStart"/>
      <w:r w:rsidRPr="00C4437C">
        <w:rPr>
          <w:sz w:val="28"/>
          <w:szCs w:val="28"/>
        </w:rPr>
        <w:t>in</w:t>
      </w:r>
      <w:proofErr w:type="spellEnd"/>
      <w:r w:rsidRPr="00C4437C">
        <w:rPr>
          <w:sz w:val="28"/>
          <w:szCs w:val="28"/>
        </w:rPr>
        <w:t xml:space="preserve"> </w:t>
      </w:r>
      <w:proofErr w:type="spellStart"/>
      <w:r w:rsidRPr="00C4437C">
        <w:rPr>
          <w:sz w:val="28"/>
          <w:szCs w:val="28"/>
        </w:rPr>
        <w:t>Bread</w:t>
      </w:r>
      <w:proofErr w:type="spellEnd"/>
      <w:r w:rsidRPr="00C4437C">
        <w:rPr>
          <w:sz w:val="28"/>
          <w:szCs w:val="28"/>
        </w:rPr>
        <w:t xml:space="preserve"> </w:t>
      </w:r>
      <w:proofErr w:type="spellStart"/>
      <w:r w:rsidRPr="00C4437C">
        <w:rPr>
          <w:sz w:val="28"/>
          <w:szCs w:val="28"/>
        </w:rPr>
        <w:t>with</w:t>
      </w:r>
      <w:proofErr w:type="spellEnd"/>
      <w:r w:rsidRPr="00C4437C">
        <w:rPr>
          <w:sz w:val="28"/>
          <w:szCs w:val="28"/>
        </w:rPr>
        <w:t xml:space="preserve"> </w:t>
      </w:r>
      <w:proofErr w:type="spellStart"/>
      <w:r w:rsidRPr="00C4437C">
        <w:rPr>
          <w:sz w:val="28"/>
          <w:szCs w:val="28"/>
        </w:rPr>
        <w:t>Sourdough</w:t>
      </w:r>
      <w:proofErr w:type="spellEnd"/>
      <w:r w:rsidRPr="00C4437C">
        <w:rPr>
          <w:sz w:val="28"/>
          <w:szCs w:val="28"/>
        </w:rPr>
        <w:t xml:space="preserve"> </w:t>
      </w:r>
      <w:proofErr w:type="spellStart"/>
      <w:r w:rsidRPr="00C4437C">
        <w:rPr>
          <w:sz w:val="28"/>
          <w:szCs w:val="28"/>
        </w:rPr>
        <w:t>Starter</w:t>
      </w:r>
      <w:proofErr w:type="spellEnd"/>
      <w:r w:rsidRPr="00C4437C">
        <w:rPr>
          <w:sz w:val="28"/>
          <w:szCs w:val="28"/>
        </w:rPr>
        <w:t xml:space="preserve">. </w:t>
      </w:r>
      <w:proofErr w:type="spellStart"/>
      <w:r w:rsidRPr="00C4437C">
        <w:rPr>
          <w:i/>
          <w:iCs/>
          <w:sz w:val="28"/>
          <w:szCs w:val="28"/>
        </w:rPr>
        <w:t>Food</w:t>
      </w:r>
      <w:proofErr w:type="spellEnd"/>
      <w:r w:rsidRPr="00C4437C">
        <w:rPr>
          <w:i/>
          <w:iCs/>
          <w:sz w:val="28"/>
          <w:szCs w:val="28"/>
        </w:rPr>
        <w:t xml:space="preserve"> </w:t>
      </w:r>
      <w:proofErr w:type="spellStart"/>
      <w:r w:rsidRPr="00C4437C">
        <w:rPr>
          <w:i/>
          <w:iCs/>
          <w:sz w:val="28"/>
          <w:szCs w:val="28"/>
        </w:rPr>
        <w:t>Chemistry</w:t>
      </w:r>
      <w:proofErr w:type="spellEnd"/>
      <w:r w:rsidRPr="00C4437C">
        <w:rPr>
          <w:i/>
          <w:iCs/>
          <w:sz w:val="28"/>
          <w:szCs w:val="28"/>
          <w:lang w:val="en-US"/>
        </w:rPr>
        <w:t>.</w:t>
      </w:r>
      <w:r w:rsidRPr="00C4437C">
        <w:rPr>
          <w:sz w:val="28"/>
          <w:szCs w:val="28"/>
        </w:rPr>
        <w:t xml:space="preserve"> 2017</w:t>
      </w:r>
      <w:r w:rsidRPr="00C4437C">
        <w:rPr>
          <w:sz w:val="28"/>
          <w:szCs w:val="28"/>
          <w:lang w:val="en-US"/>
        </w:rPr>
        <w:t xml:space="preserve">. Vol. </w:t>
      </w:r>
      <w:r w:rsidRPr="00C4437C">
        <w:rPr>
          <w:sz w:val="28"/>
          <w:szCs w:val="28"/>
        </w:rPr>
        <w:t>221</w:t>
      </w:r>
      <w:r w:rsidRPr="00C4437C">
        <w:rPr>
          <w:sz w:val="28"/>
          <w:szCs w:val="28"/>
          <w:lang w:val="en-US"/>
        </w:rPr>
        <w:t xml:space="preserve">. P. </w:t>
      </w:r>
      <w:r w:rsidRPr="00C4437C">
        <w:rPr>
          <w:sz w:val="28"/>
          <w:szCs w:val="28"/>
        </w:rPr>
        <w:t>1076-1082.</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rPr>
        <w:t>Resh</w:t>
      </w:r>
      <w:proofErr w:type="spellEnd"/>
      <w:r w:rsidRPr="00C4437C">
        <w:rPr>
          <w:sz w:val="28"/>
          <w:szCs w:val="28"/>
        </w:rPr>
        <w:t xml:space="preserve">, H. M., </w:t>
      </w:r>
      <w:proofErr w:type="spellStart"/>
      <w:r w:rsidRPr="00C4437C">
        <w:rPr>
          <w:sz w:val="28"/>
          <w:szCs w:val="28"/>
        </w:rPr>
        <w:t>Shetty</w:t>
      </w:r>
      <w:proofErr w:type="spellEnd"/>
      <w:r w:rsidRPr="00C4437C">
        <w:rPr>
          <w:sz w:val="28"/>
          <w:szCs w:val="28"/>
        </w:rPr>
        <w:t xml:space="preserve">, P. H., &amp; </w:t>
      </w:r>
      <w:proofErr w:type="spellStart"/>
      <w:r w:rsidRPr="00C4437C">
        <w:rPr>
          <w:sz w:val="28"/>
          <w:szCs w:val="28"/>
        </w:rPr>
        <w:t>Shah</w:t>
      </w:r>
      <w:proofErr w:type="spellEnd"/>
      <w:r w:rsidRPr="00C4437C">
        <w:rPr>
          <w:sz w:val="28"/>
          <w:szCs w:val="28"/>
        </w:rPr>
        <w:t xml:space="preserve">, A. </w:t>
      </w:r>
      <w:proofErr w:type="spellStart"/>
      <w:r w:rsidRPr="00C4437C">
        <w:rPr>
          <w:sz w:val="28"/>
          <w:szCs w:val="28"/>
        </w:rPr>
        <w:t>Bread</w:t>
      </w:r>
      <w:proofErr w:type="spellEnd"/>
      <w:r w:rsidRPr="00C4437C">
        <w:rPr>
          <w:sz w:val="28"/>
          <w:szCs w:val="28"/>
        </w:rPr>
        <w:t xml:space="preserve">: A </w:t>
      </w:r>
      <w:proofErr w:type="spellStart"/>
      <w:r w:rsidRPr="00C4437C">
        <w:rPr>
          <w:sz w:val="28"/>
          <w:szCs w:val="28"/>
        </w:rPr>
        <w:t>Novel</w:t>
      </w:r>
      <w:proofErr w:type="spellEnd"/>
      <w:r w:rsidRPr="00C4437C">
        <w:rPr>
          <w:sz w:val="28"/>
          <w:szCs w:val="28"/>
        </w:rPr>
        <w:t xml:space="preserve"> </w:t>
      </w:r>
      <w:proofErr w:type="spellStart"/>
      <w:r w:rsidRPr="00C4437C">
        <w:rPr>
          <w:sz w:val="28"/>
          <w:szCs w:val="28"/>
        </w:rPr>
        <w:t>Substrate</w:t>
      </w:r>
      <w:proofErr w:type="spellEnd"/>
      <w:r w:rsidRPr="00C4437C">
        <w:rPr>
          <w:sz w:val="28"/>
          <w:szCs w:val="28"/>
        </w:rPr>
        <w:t xml:space="preserve"> </w:t>
      </w:r>
      <w:proofErr w:type="spellStart"/>
      <w:r w:rsidRPr="00C4437C">
        <w:rPr>
          <w:sz w:val="28"/>
          <w:szCs w:val="28"/>
        </w:rPr>
        <w:t>for</w:t>
      </w:r>
      <w:proofErr w:type="spellEnd"/>
      <w:r w:rsidRPr="00C4437C">
        <w:rPr>
          <w:sz w:val="28"/>
          <w:szCs w:val="28"/>
        </w:rPr>
        <w:t xml:space="preserve"> </w:t>
      </w:r>
      <w:proofErr w:type="spellStart"/>
      <w:r w:rsidRPr="00C4437C">
        <w:rPr>
          <w:sz w:val="28"/>
          <w:szCs w:val="28"/>
        </w:rPr>
        <w:t>Human</w:t>
      </w:r>
      <w:proofErr w:type="spellEnd"/>
      <w:r w:rsidRPr="00C4437C">
        <w:rPr>
          <w:sz w:val="28"/>
          <w:szCs w:val="28"/>
        </w:rPr>
        <w:t xml:space="preserve"> </w:t>
      </w:r>
      <w:proofErr w:type="spellStart"/>
      <w:r w:rsidRPr="00C4437C">
        <w:rPr>
          <w:sz w:val="28"/>
          <w:szCs w:val="28"/>
        </w:rPr>
        <w:t>Sensory</w:t>
      </w:r>
      <w:proofErr w:type="spellEnd"/>
      <w:r w:rsidRPr="00C4437C">
        <w:rPr>
          <w:sz w:val="28"/>
          <w:szCs w:val="28"/>
        </w:rPr>
        <w:t xml:space="preserve"> </w:t>
      </w:r>
      <w:proofErr w:type="spellStart"/>
      <w:r w:rsidRPr="00C4437C">
        <w:rPr>
          <w:sz w:val="28"/>
          <w:szCs w:val="28"/>
        </w:rPr>
        <w:t>and</w:t>
      </w:r>
      <w:proofErr w:type="spellEnd"/>
      <w:r w:rsidRPr="00C4437C">
        <w:rPr>
          <w:sz w:val="28"/>
          <w:szCs w:val="28"/>
        </w:rPr>
        <w:t xml:space="preserve"> </w:t>
      </w:r>
      <w:proofErr w:type="spellStart"/>
      <w:r w:rsidRPr="00C4437C">
        <w:rPr>
          <w:sz w:val="28"/>
          <w:szCs w:val="28"/>
        </w:rPr>
        <w:t>Physicochemical</w:t>
      </w:r>
      <w:proofErr w:type="spellEnd"/>
      <w:r w:rsidRPr="00C4437C">
        <w:rPr>
          <w:sz w:val="28"/>
          <w:szCs w:val="28"/>
        </w:rPr>
        <w:t xml:space="preserve"> </w:t>
      </w:r>
      <w:proofErr w:type="spellStart"/>
      <w:r w:rsidRPr="00C4437C">
        <w:rPr>
          <w:sz w:val="28"/>
          <w:szCs w:val="28"/>
        </w:rPr>
        <w:t>Studies</w:t>
      </w:r>
      <w:proofErr w:type="spellEnd"/>
      <w:r w:rsidRPr="00C4437C">
        <w:rPr>
          <w:sz w:val="28"/>
          <w:szCs w:val="28"/>
        </w:rPr>
        <w:t xml:space="preserve">. </w:t>
      </w:r>
      <w:proofErr w:type="spellStart"/>
      <w:r w:rsidRPr="00C4437C">
        <w:rPr>
          <w:i/>
          <w:iCs/>
          <w:sz w:val="28"/>
          <w:szCs w:val="28"/>
        </w:rPr>
        <w:t>Food</w:t>
      </w:r>
      <w:proofErr w:type="spellEnd"/>
      <w:r w:rsidRPr="00C4437C">
        <w:rPr>
          <w:i/>
          <w:iCs/>
          <w:sz w:val="28"/>
          <w:szCs w:val="28"/>
        </w:rPr>
        <w:t xml:space="preserve"> </w:t>
      </w:r>
      <w:proofErr w:type="spellStart"/>
      <w:r w:rsidRPr="00C4437C">
        <w:rPr>
          <w:i/>
          <w:iCs/>
          <w:sz w:val="28"/>
          <w:szCs w:val="28"/>
        </w:rPr>
        <w:t>and</w:t>
      </w:r>
      <w:proofErr w:type="spellEnd"/>
      <w:r w:rsidRPr="00C4437C">
        <w:rPr>
          <w:i/>
          <w:iCs/>
          <w:sz w:val="28"/>
          <w:szCs w:val="28"/>
        </w:rPr>
        <w:t xml:space="preserve"> </w:t>
      </w:r>
      <w:proofErr w:type="spellStart"/>
      <w:r w:rsidRPr="00C4437C">
        <w:rPr>
          <w:i/>
          <w:iCs/>
          <w:sz w:val="28"/>
          <w:szCs w:val="28"/>
        </w:rPr>
        <w:t>Bioprocess</w:t>
      </w:r>
      <w:proofErr w:type="spellEnd"/>
      <w:r w:rsidRPr="00C4437C">
        <w:rPr>
          <w:i/>
          <w:iCs/>
          <w:sz w:val="28"/>
          <w:szCs w:val="28"/>
        </w:rPr>
        <w:t xml:space="preserve"> </w:t>
      </w:r>
      <w:proofErr w:type="spellStart"/>
      <w:r w:rsidRPr="00C4437C">
        <w:rPr>
          <w:i/>
          <w:iCs/>
          <w:sz w:val="28"/>
          <w:szCs w:val="28"/>
        </w:rPr>
        <w:t>Technology</w:t>
      </w:r>
      <w:proofErr w:type="spellEnd"/>
      <w:r w:rsidR="00A60E29">
        <w:rPr>
          <w:sz w:val="28"/>
          <w:szCs w:val="28"/>
        </w:rPr>
        <w:t xml:space="preserve">. </w:t>
      </w:r>
      <w:r w:rsidRPr="00C4437C">
        <w:rPr>
          <w:sz w:val="28"/>
          <w:szCs w:val="28"/>
        </w:rPr>
        <w:t>2016</w:t>
      </w:r>
      <w:r w:rsidRPr="00C4437C">
        <w:rPr>
          <w:sz w:val="28"/>
          <w:szCs w:val="28"/>
          <w:lang w:val="en-US"/>
        </w:rPr>
        <w:t>. Vol.</w:t>
      </w:r>
      <w:r w:rsidRPr="00C4437C">
        <w:rPr>
          <w:sz w:val="28"/>
          <w:szCs w:val="28"/>
        </w:rPr>
        <w:t xml:space="preserve"> 9(4)</w:t>
      </w:r>
      <w:r w:rsidRPr="00C4437C">
        <w:rPr>
          <w:sz w:val="28"/>
          <w:szCs w:val="28"/>
          <w:lang w:val="en-US"/>
        </w:rPr>
        <w:t>. P.</w:t>
      </w:r>
      <w:r w:rsidRPr="00C4437C">
        <w:rPr>
          <w:sz w:val="28"/>
          <w:szCs w:val="28"/>
        </w:rPr>
        <w:t xml:space="preserve"> 642-653.</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shd w:val="clear" w:color="auto" w:fill="FFFFFF"/>
          <w:lang w:val="en-US"/>
        </w:rPr>
        <w:t>Khaneghah</w:t>
      </w:r>
      <w:proofErr w:type="spellEnd"/>
      <w:r w:rsidRPr="00C4437C">
        <w:rPr>
          <w:sz w:val="28"/>
          <w:szCs w:val="28"/>
          <w:shd w:val="clear" w:color="auto" w:fill="FFFFFF"/>
          <w:lang w:val="en-US"/>
        </w:rPr>
        <w:t xml:space="preserve"> A.M., </w:t>
      </w:r>
      <w:proofErr w:type="spellStart"/>
      <w:r w:rsidRPr="00C4437C">
        <w:rPr>
          <w:sz w:val="28"/>
          <w:szCs w:val="28"/>
          <w:shd w:val="clear" w:color="auto" w:fill="FFFFFF"/>
          <w:lang w:val="en-US"/>
        </w:rPr>
        <w:t>Fakhri</w:t>
      </w:r>
      <w:proofErr w:type="spellEnd"/>
      <w:r w:rsidRPr="00C4437C">
        <w:rPr>
          <w:sz w:val="28"/>
          <w:szCs w:val="28"/>
          <w:shd w:val="clear" w:color="auto" w:fill="FFFFFF"/>
          <w:lang w:val="en-US"/>
        </w:rPr>
        <w:t xml:space="preserve"> Y., </w:t>
      </w:r>
      <w:proofErr w:type="spellStart"/>
      <w:r w:rsidRPr="00C4437C">
        <w:rPr>
          <w:sz w:val="28"/>
          <w:szCs w:val="28"/>
          <w:shd w:val="clear" w:color="auto" w:fill="FFFFFF"/>
          <w:lang w:val="en-US"/>
        </w:rPr>
        <w:t>Nematollahi</w:t>
      </w:r>
      <w:proofErr w:type="spellEnd"/>
      <w:r w:rsidRPr="00C4437C">
        <w:rPr>
          <w:sz w:val="28"/>
          <w:szCs w:val="28"/>
          <w:shd w:val="clear" w:color="auto" w:fill="FFFFFF"/>
          <w:lang w:val="en-US"/>
        </w:rPr>
        <w:t xml:space="preserve"> A., </w:t>
      </w:r>
      <w:proofErr w:type="spellStart"/>
      <w:r w:rsidRPr="00C4437C">
        <w:rPr>
          <w:sz w:val="28"/>
          <w:szCs w:val="28"/>
          <w:shd w:val="clear" w:color="auto" w:fill="FFFFFF"/>
          <w:lang w:val="en-US"/>
        </w:rPr>
        <w:t>Pirhadi</w:t>
      </w:r>
      <w:proofErr w:type="spellEnd"/>
      <w:r w:rsidRPr="00C4437C">
        <w:rPr>
          <w:sz w:val="28"/>
          <w:szCs w:val="28"/>
          <w:shd w:val="clear" w:color="auto" w:fill="FFFFFF"/>
          <w:lang w:val="en-US"/>
        </w:rPr>
        <w:t xml:space="preserve"> M. Potentially toxic elements (PTEs) in cereal-based foods: A systematic review and meta-</w:t>
      </w:r>
      <w:r w:rsidRPr="00C4437C">
        <w:rPr>
          <w:sz w:val="28"/>
          <w:szCs w:val="28"/>
          <w:shd w:val="clear" w:color="auto" w:fill="FFFFFF"/>
          <w:lang w:val="en-US"/>
        </w:rPr>
        <w:lastRenderedPageBreak/>
        <w:t xml:space="preserve">analysis. </w:t>
      </w:r>
      <w:r w:rsidRPr="00C4437C">
        <w:rPr>
          <w:rStyle w:val="ref-journal"/>
          <w:i/>
          <w:iCs/>
          <w:sz w:val="28"/>
          <w:szCs w:val="28"/>
          <w:shd w:val="clear" w:color="auto" w:fill="FFFFFF"/>
          <w:lang w:val="en-US"/>
        </w:rPr>
        <w:t xml:space="preserve">Trends Food Sci. Technol. </w:t>
      </w:r>
      <w:r w:rsidRPr="00C4437C">
        <w:rPr>
          <w:sz w:val="28"/>
          <w:szCs w:val="28"/>
          <w:shd w:val="clear" w:color="auto" w:fill="FFFFFF"/>
          <w:lang w:val="en-US"/>
        </w:rPr>
        <w:t xml:space="preserve">2020. Vol. </w:t>
      </w:r>
      <w:r w:rsidRPr="00C4437C">
        <w:rPr>
          <w:rStyle w:val="ref-vol"/>
          <w:sz w:val="28"/>
          <w:szCs w:val="28"/>
          <w:shd w:val="clear" w:color="auto" w:fill="FFFFFF"/>
          <w:lang w:val="en-US"/>
        </w:rPr>
        <w:t>96</w:t>
      </w:r>
      <w:r w:rsidRPr="00C4437C">
        <w:rPr>
          <w:sz w:val="28"/>
          <w:szCs w:val="28"/>
          <w:shd w:val="clear" w:color="auto" w:fill="FFFFFF"/>
          <w:lang w:val="en-US"/>
        </w:rPr>
        <w:t>. P. 30-44. DOI: 10.1016/j.tifs.2019.12.007.</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t>Хліб</w:t>
      </w:r>
      <w:proofErr w:type="spellEnd"/>
      <w:r w:rsidRPr="00C4437C">
        <w:rPr>
          <w:sz w:val="28"/>
          <w:szCs w:val="28"/>
          <w:lang w:val="en-US"/>
        </w:rPr>
        <w:t xml:space="preserve">: </w:t>
      </w:r>
      <w:proofErr w:type="spellStart"/>
      <w:r w:rsidRPr="00C4437C">
        <w:rPr>
          <w:sz w:val="28"/>
          <w:szCs w:val="28"/>
          <w:lang w:val="en-US"/>
        </w:rPr>
        <w:t>історія</w:t>
      </w:r>
      <w:proofErr w:type="spellEnd"/>
      <w:r w:rsidRPr="00C4437C">
        <w:rPr>
          <w:sz w:val="28"/>
          <w:szCs w:val="28"/>
          <w:lang w:val="en-US"/>
        </w:rPr>
        <w:t xml:space="preserve"> і </w:t>
      </w:r>
      <w:proofErr w:type="spellStart"/>
      <w:r w:rsidRPr="00C4437C">
        <w:rPr>
          <w:sz w:val="28"/>
          <w:szCs w:val="28"/>
          <w:lang w:val="en-US"/>
        </w:rPr>
        <w:t>сучасність</w:t>
      </w:r>
      <w:proofErr w:type="spellEnd"/>
      <w:r w:rsidRPr="00C4437C">
        <w:rPr>
          <w:sz w:val="28"/>
          <w:szCs w:val="28"/>
          <w:lang w:val="en-US"/>
        </w:rPr>
        <w:t xml:space="preserve">. URL: </w:t>
      </w:r>
      <w:hyperlink r:id="rId63" w:history="1">
        <w:r w:rsidRPr="00C4437C">
          <w:rPr>
            <w:rStyle w:val="af2"/>
            <w:color w:val="auto"/>
            <w:sz w:val="28"/>
            <w:szCs w:val="28"/>
            <w:u w:val="none"/>
            <w:lang w:val="en-US"/>
          </w:rPr>
          <w:t>https://gk-press.if.ua/x16217/</w:t>
        </w:r>
      </w:hyperlink>
      <w:r w:rsidRPr="00C4437C">
        <w:rPr>
          <w:sz w:val="28"/>
          <w:szCs w:val="28"/>
          <w:lang w:val="en-US"/>
        </w:rPr>
        <w:t xml:space="preserve"> </w:t>
      </w:r>
      <w:r w:rsidRPr="00C4437C">
        <w:rPr>
          <w:sz w:val="28"/>
          <w:szCs w:val="28"/>
        </w:rPr>
        <w:t xml:space="preserve">(дата звернення: </w:t>
      </w:r>
      <w:r w:rsidRPr="00C4437C">
        <w:rPr>
          <w:sz w:val="28"/>
          <w:szCs w:val="28"/>
          <w:lang w:val="en-US"/>
        </w:rPr>
        <w:t>18</w:t>
      </w:r>
      <w:r w:rsidRPr="00C4437C">
        <w:rPr>
          <w:sz w:val="28"/>
          <w:szCs w:val="28"/>
        </w:rPr>
        <w:t>.</w:t>
      </w:r>
      <w:r w:rsidRPr="00C4437C">
        <w:rPr>
          <w:sz w:val="28"/>
          <w:szCs w:val="28"/>
          <w:lang w:val="en-US"/>
        </w:rPr>
        <w:t>07</w:t>
      </w:r>
      <w:r w:rsidRPr="00C4437C">
        <w:rPr>
          <w:sz w:val="28"/>
          <w:szCs w:val="28"/>
        </w:rPr>
        <w:t>.20</w:t>
      </w:r>
      <w:r w:rsidRPr="00C4437C">
        <w:rPr>
          <w:sz w:val="28"/>
          <w:szCs w:val="28"/>
          <w:lang w:val="en-US"/>
        </w:rPr>
        <w:t>23</w:t>
      </w:r>
      <w:r w:rsidRPr="00C4437C">
        <w:rPr>
          <w:sz w:val="28"/>
          <w:szCs w:val="28"/>
        </w:rPr>
        <w:t>).</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t xml:space="preserve">Хліб − структура і хімічний склад. </w:t>
      </w:r>
      <w:r w:rsidRPr="00C4437C">
        <w:rPr>
          <w:sz w:val="28"/>
          <w:szCs w:val="28"/>
          <w:lang w:val="en-US"/>
        </w:rPr>
        <w:t>URL</w:t>
      </w:r>
      <w:r w:rsidRPr="00C4437C">
        <w:rPr>
          <w:sz w:val="28"/>
          <w:szCs w:val="28"/>
        </w:rPr>
        <w:t xml:space="preserve">: </w:t>
      </w:r>
      <w:hyperlink r:id="rId64" w:history="1">
        <w:r w:rsidRPr="00C4437C">
          <w:rPr>
            <w:rStyle w:val="af2"/>
            <w:color w:val="auto"/>
            <w:sz w:val="28"/>
            <w:szCs w:val="28"/>
            <w:u w:val="none"/>
            <w:lang w:val="en-US"/>
          </w:rPr>
          <w:t>http</w:t>
        </w:r>
        <w:r w:rsidRPr="00C4437C">
          <w:rPr>
            <w:rStyle w:val="af2"/>
            <w:color w:val="auto"/>
            <w:sz w:val="28"/>
            <w:szCs w:val="28"/>
            <w:u w:val="none"/>
          </w:rPr>
          <w:t>://</w:t>
        </w:r>
        <w:proofErr w:type="spellStart"/>
        <w:r w:rsidRPr="00C4437C">
          <w:rPr>
            <w:rStyle w:val="af2"/>
            <w:color w:val="auto"/>
            <w:sz w:val="28"/>
            <w:szCs w:val="28"/>
            <w:u w:val="none"/>
            <w:lang w:val="en-US"/>
          </w:rPr>
          <w:t>nasha</w:t>
        </w:r>
        <w:proofErr w:type="spellEnd"/>
        <w:r w:rsidRPr="00C4437C">
          <w:rPr>
            <w:rStyle w:val="af2"/>
            <w:color w:val="auto"/>
            <w:sz w:val="28"/>
            <w:szCs w:val="28"/>
            <w:u w:val="none"/>
          </w:rPr>
          <w:t>-</w:t>
        </w:r>
        <w:proofErr w:type="spellStart"/>
        <w:r w:rsidRPr="00C4437C">
          <w:rPr>
            <w:rStyle w:val="af2"/>
            <w:color w:val="auto"/>
            <w:sz w:val="28"/>
            <w:szCs w:val="28"/>
            <w:u w:val="none"/>
            <w:lang w:val="en-US"/>
          </w:rPr>
          <w:t>pekarnia</w:t>
        </w:r>
        <w:proofErr w:type="spellEnd"/>
        <w:r w:rsidRPr="00C4437C">
          <w:rPr>
            <w:rStyle w:val="af2"/>
            <w:color w:val="auto"/>
            <w:sz w:val="28"/>
            <w:szCs w:val="28"/>
            <w:u w:val="none"/>
          </w:rPr>
          <w:t>.</w:t>
        </w:r>
        <w:proofErr w:type="spellStart"/>
        <w:r w:rsidRPr="00C4437C">
          <w:rPr>
            <w:rStyle w:val="af2"/>
            <w:color w:val="auto"/>
            <w:sz w:val="28"/>
            <w:szCs w:val="28"/>
            <w:u w:val="none"/>
            <w:lang w:val="en-US"/>
          </w:rPr>
          <w:t>ua</w:t>
        </w:r>
        <w:proofErr w:type="spellEnd"/>
        <w:r w:rsidRPr="00C4437C">
          <w:rPr>
            <w:rStyle w:val="af2"/>
            <w:color w:val="auto"/>
            <w:sz w:val="28"/>
            <w:szCs w:val="28"/>
            <w:u w:val="none"/>
          </w:rPr>
          <w:t>/</w:t>
        </w:r>
        <w:proofErr w:type="spellStart"/>
        <w:r w:rsidRPr="00C4437C">
          <w:rPr>
            <w:rStyle w:val="af2"/>
            <w:color w:val="auto"/>
            <w:sz w:val="28"/>
            <w:szCs w:val="28"/>
            <w:u w:val="none"/>
            <w:lang w:val="en-US"/>
          </w:rPr>
          <w:t>uk</w:t>
        </w:r>
        <w:proofErr w:type="spellEnd"/>
        <w:r w:rsidRPr="00C4437C">
          <w:rPr>
            <w:rStyle w:val="af2"/>
            <w:color w:val="auto"/>
            <w:sz w:val="28"/>
            <w:szCs w:val="28"/>
            <w:u w:val="none"/>
          </w:rPr>
          <w:t>/</w:t>
        </w:r>
        <w:proofErr w:type="spellStart"/>
        <w:r w:rsidRPr="00C4437C">
          <w:rPr>
            <w:rStyle w:val="af2"/>
            <w:color w:val="auto"/>
            <w:sz w:val="28"/>
            <w:szCs w:val="28"/>
            <w:u w:val="none"/>
            <w:lang w:val="en-US"/>
          </w:rPr>
          <w:t>stati</w:t>
        </w:r>
        <w:proofErr w:type="spellEnd"/>
        <w:r w:rsidRPr="00C4437C">
          <w:rPr>
            <w:rStyle w:val="af2"/>
            <w:color w:val="auto"/>
            <w:sz w:val="28"/>
            <w:szCs w:val="28"/>
            <w:u w:val="none"/>
          </w:rPr>
          <w:t>/</w:t>
        </w:r>
        <w:proofErr w:type="spellStart"/>
        <w:r w:rsidRPr="00C4437C">
          <w:rPr>
            <w:rStyle w:val="af2"/>
            <w:color w:val="auto"/>
            <w:sz w:val="28"/>
            <w:szCs w:val="28"/>
            <w:u w:val="none"/>
            <w:lang w:val="en-US"/>
          </w:rPr>
          <w:t>xleb</w:t>
        </w:r>
        <w:proofErr w:type="spellEnd"/>
        <w:r w:rsidRPr="00C4437C">
          <w:rPr>
            <w:rStyle w:val="af2"/>
            <w:color w:val="auto"/>
            <w:sz w:val="28"/>
            <w:szCs w:val="28"/>
            <w:u w:val="none"/>
          </w:rPr>
          <w:t>-</w:t>
        </w:r>
        <w:proofErr w:type="spellStart"/>
        <w:r w:rsidRPr="00C4437C">
          <w:rPr>
            <w:rStyle w:val="af2"/>
            <w:color w:val="auto"/>
            <w:sz w:val="28"/>
            <w:szCs w:val="28"/>
            <w:u w:val="none"/>
            <w:lang w:val="en-US"/>
          </w:rPr>
          <w:t>struktura</w:t>
        </w:r>
        <w:proofErr w:type="spellEnd"/>
        <w:r w:rsidRPr="00C4437C">
          <w:rPr>
            <w:rStyle w:val="af2"/>
            <w:color w:val="auto"/>
            <w:sz w:val="28"/>
            <w:szCs w:val="28"/>
            <w:u w:val="none"/>
          </w:rPr>
          <w:t>-</w:t>
        </w:r>
        <w:proofErr w:type="spellStart"/>
        <w:r w:rsidRPr="00C4437C">
          <w:rPr>
            <w:rStyle w:val="af2"/>
            <w:color w:val="auto"/>
            <w:sz w:val="28"/>
            <w:szCs w:val="28"/>
            <w:u w:val="none"/>
            <w:lang w:val="en-US"/>
          </w:rPr>
          <w:t>i</w:t>
        </w:r>
        <w:proofErr w:type="spellEnd"/>
        <w:r w:rsidRPr="00C4437C">
          <w:rPr>
            <w:rStyle w:val="af2"/>
            <w:color w:val="auto"/>
            <w:sz w:val="28"/>
            <w:szCs w:val="28"/>
            <w:u w:val="none"/>
          </w:rPr>
          <w:t>-</w:t>
        </w:r>
        <w:proofErr w:type="spellStart"/>
        <w:r w:rsidRPr="00C4437C">
          <w:rPr>
            <w:rStyle w:val="af2"/>
            <w:color w:val="auto"/>
            <w:sz w:val="28"/>
            <w:szCs w:val="28"/>
            <w:u w:val="none"/>
            <w:lang w:val="en-US"/>
          </w:rPr>
          <w:t>ximicheskiie</w:t>
        </w:r>
        <w:proofErr w:type="spellEnd"/>
        <w:r w:rsidRPr="00C4437C">
          <w:rPr>
            <w:rStyle w:val="af2"/>
            <w:color w:val="auto"/>
            <w:sz w:val="28"/>
            <w:szCs w:val="28"/>
            <w:u w:val="none"/>
          </w:rPr>
          <w:t>-</w:t>
        </w:r>
        <w:proofErr w:type="spellStart"/>
        <w:r w:rsidRPr="00C4437C">
          <w:rPr>
            <w:rStyle w:val="af2"/>
            <w:color w:val="auto"/>
            <w:sz w:val="28"/>
            <w:szCs w:val="28"/>
            <w:u w:val="none"/>
            <w:lang w:val="en-US"/>
          </w:rPr>
          <w:t>sostav</w:t>
        </w:r>
        <w:proofErr w:type="spellEnd"/>
      </w:hyperlink>
      <w:r w:rsidRPr="00C4437C">
        <w:rPr>
          <w:sz w:val="28"/>
          <w:szCs w:val="28"/>
        </w:rPr>
        <w:t xml:space="preserve"> (дата звернення: 18.07.2023).</w:t>
      </w:r>
    </w:p>
    <w:p w:rsidR="00013F95" w:rsidRPr="00C4437C" w:rsidRDefault="00013F95" w:rsidP="001C245D">
      <w:pPr>
        <w:widowControl/>
        <w:numPr>
          <w:ilvl w:val="0"/>
          <w:numId w:val="4"/>
        </w:numPr>
        <w:autoSpaceDE/>
        <w:autoSpaceDN/>
        <w:spacing w:line="360" w:lineRule="auto"/>
        <w:ind w:left="0" w:firstLine="720"/>
        <w:jc w:val="both"/>
        <w:rPr>
          <w:rStyle w:val="element-citation"/>
          <w:sz w:val="28"/>
          <w:szCs w:val="28"/>
        </w:rPr>
      </w:pPr>
      <w:r w:rsidRPr="00C4437C">
        <w:rPr>
          <w:rStyle w:val="element-citation"/>
          <w:sz w:val="28"/>
          <w:szCs w:val="28"/>
          <w:shd w:val="clear" w:color="auto" w:fill="FFFFFF"/>
        </w:rPr>
        <w:t xml:space="preserve">Хліб. </w:t>
      </w:r>
      <w:r w:rsidRPr="00C4437C">
        <w:rPr>
          <w:sz w:val="28"/>
          <w:szCs w:val="28"/>
          <w:lang w:val="en-US"/>
        </w:rPr>
        <w:t>URL</w:t>
      </w:r>
      <w:r w:rsidRPr="00C4437C">
        <w:rPr>
          <w:sz w:val="28"/>
          <w:szCs w:val="28"/>
        </w:rPr>
        <w:t xml:space="preserve">: </w:t>
      </w:r>
      <w:hyperlink r:id="rId65" w:history="1">
        <w:r w:rsidRPr="00C4437C">
          <w:rPr>
            <w:rStyle w:val="af2"/>
            <w:color w:val="auto"/>
            <w:sz w:val="28"/>
            <w:szCs w:val="28"/>
            <w:u w:val="none"/>
            <w:shd w:val="clear" w:color="auto" w:fill="FFFFFF"/>
          </w:rPr>
          <w:t>http://wiki.kubg.edu.ua/%D0%A5%D0%BB%D1%96%D0%B1</w:t>
        </w:r>
      </w:hyperlink>
      <w:r w:rsidRPr="00C4437C">
        <w:rPr>
          <w:rStyle w:val="element-citation"/>
          <w:sz w:val="28"/>
          <w:szCs w:val="28"/>
          <w:shd w:val="clear" w:color="auto" w:fill="FFFFFF"/>
        </w:rPr>
        <w:t xml:space="preserve"> </w:t>
      </w:r>
      <w:r w:rsidRPr="00C4437C">
        <w:rPr>
          <w:sz w:val="28"/>
          <w:szCs w:val="28"/>
        </w:rPr>
        <w:t>(дата звернення: 25.07.2023).</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t xml:space="preserve">Який хліб корисніший: житній чи пшеничний: </w:t>
      </w:r>
      <w:r w:rsidRPr="00C4437C">
        <w:rPr>
          <w:sz w:val="28"/>
          <w:szCs w:val="28"/>
          <w:lang w:val="en-US"/>
        </w:rPr>
        <w:t>URL</w:t>
      </w:r>
      <w:r w:rsidRPr="00C4437C">
        <w:rPr>
          <w:sz w:val="28"/>
          <w:szCs w:val="28"/>
        </w:rPr>
        <w:t xml:space="preserve">: </w:t>
      </w:r>
      <w:hyperlink r:id="rId66" w:history="1">
        <w:r w:rsidRPr="00C4437C">
          <w:rPr>
            <w:rStyle w:val="af2"/>
            <w:color w:val="auto"/>
            <w:sz w:val="28"/>
            <w:szCs w:val="28"/>
            <w:u w:val="none"/>
          </w:rPr>
          <w:t>https://bucha.com.ua/index.php?newsid=1151068370</w:t>
        </w:r>
      </w:hyperlink>
      <w:r w:rsidRPr="00C4437C">
        <w:rPr>
          <w:sz w:val="28"/>
          <w:szCs w:val="28"/>
        </w:rPr>
        <w:t xml:space="preserve"> (дата звернення: 25.07.2023).</w:t>
      </w:r>
    </w:p>
    <w:p w:rsidR="00013F95" w:rsidRPr="007873FC" w:rsidRDefault="00013F95" w:rsidP="001C245D">
      <w:pPr>
        <w:widowControl/>
        <w:numPr>
          <w:ilvl w:val="0"/>
          <w:numId w:val="4"/>
        </w:numPr>
        <w:autoSpaceDE/>
        <w:autoSpaceDN/>
        <w:spacing w:line="360" w:lineRule="auto"/>
        <w:ind w:left="0" w:firstLine="720"/>
        <w:jc w:val="both"/>
        <w:rPr>
          <w:sz w:val="28"/>
          <w:szCs w:val="28"/>
          <w:lang w:val="ru-RU"/>
        </w:rPr>
      </w:pPr>
      <w:proofErr w:type="spellStart"/>
      <w:r w:rsidRPr="00C4437C">
        <w:rPr>
          <w:sz w:val="28"/>
          <w:szCs w:val="28"/>
          <w:lang w:val="en-US"/>
        </w:rPr>
        <w:t>Costantina</w:t>
      </w:r>
      <w:proofErr w:type="spellEnd"/>
      <w:r w:rsidRPr="00C4437C">
        <w:rPr>
          <w:sz w:val="28"/>
          <w:szCs w:val="28"/>
          <w:lang w:val="en-US"/>
        </w:rPr>
        <w:t xml:space="preserve"> </w:t>
      </w:r>
      <w:proofErr w:type="spellStart"/>
      <w:r w:rsidRPr="00C4437C">
        <w:rPr>
          <w:sz w:val="28"/>
          <w:szCs w:val="28"/>
          <w:lang w:val="en-US"/>
        </w:rPr>
        <w:t>Barbarisia</w:t>
      </w:r>
      <w:proofErr w:type="spellEnd"/>
      <w:r w:rsidRPr="00C4437C">
        <w:rPr>
          <w:sz w:val="28"/>
          <w:szCs w:val="28"/>
          <w:lang w:val="en-US"/>
        </w:rPr>
        <w:t xml:space="preserve">, </w:t>
      </w:r>
      <w:proofErr w:type="spellStart"/>
      <w:r w:rsidRPr="00C4437C">
        <w:rPr>
          <w:sz w:val="28"/>
          <w:szCs w:val="28"/>
          <w:lang w:val="en-US"/>
        </w:rPr>
        <w:t>Valentina</w:t>
      </w:r>
      <w:proofErr w:type="spellEnd"/>
      <w:r w:rsidRPr="00C4437C">
        <w:rPr>
          <w:sz w:val="28"/>
          <w:szCs w:val="28"/>
          <w:lang w:val="en-US"/>
        </w:rPr>
        <w:t xml:space="preserve"> De </w:t>
      </w:r>
      <w:proofErr w:type="spellStart"/>
      <w:r w:rsidRPr="00C4437C">
        <w:rPr>
          <w:sz w:val="28"/>
          <w:szCs w:val="28"/>
          <w:lang w:val="en-US"/>
        </w:rPr>
        <w:t>Vitoa</w:t>
      </w:r>
      <w:proofErr w:type="spellEnd"/>
      <w:r w:rsidRPr="00C4437C">
        <w:rPr>
          <w:sz w:val="28"/>
          <w:szCs w:val="28"/>
          <w:lang w:val="en-US"/>
        </w:rPr>
        <w:t xml:space="preserve">, Mario Paolo </w:t>
      </w:r>
      <w:proofErr w:type="spellStart"/>
      <w:r w:rsidRPr="00C4437C">
        <w:rPr>
          <w:sz w:val="28"/>
          <w:szCs w:val="28"/>
          <w:lang w:val="en-US"/>
        </w:rPr>
        <w:t>Pellicanoa</w:t>
      </w:r>
      <w:proofErr w:type="spellEnd"/>
      <w:r w:rsidRPr="00C4437C">
        <w:rPr>
          <w:sz w:val="28"/>
          <w:szCs w:val="28"/>
          <w:lang w:val="en-US"/>
        </w:rPr>
        <w:t xml:space="preserve">, </w:t>
      </w:r>
      <w:proofErr w:type="spellStart"/>
      <w:r w:rsidRPr="00C4437C">
        <w:rPr>
          <w:sz w:val="28"/>
          <w:szCs w:val="28"/>
          <w:lang w:val="en-US"/>
        </w:rPr>
        <w:t>Floriana</w:t>
      </w:r>
      <w:proofErr w:type="spellEnd"/>
      <w:r w:rsidRPr="00C4437C">
        <w:rPr>
          <w:sz w:val="28"/>
          <w:szCs w:val="28"/>
          <w:lang w:val="en-US"/>
        </w:rPr>
        <w:t xml:space="preserve"> </w:t>
      </w:r>
      <w:proofErr w:type="spellStart"/>
      <w:r w:rsidRPr="00C4437C">
        <w:rPr>
          <w:sz w:val="28"/>
          <w:szCs w:val="28"/>
          <w:lang w:val="en-US"/>
        </w:rPr>
        <w:t>Boscainoa</w:t>
      </w:r>
      <w:proofErr w:type="spellEnd"/>
      <w:r w:rsidRPr="00C4437C">
        <w:rPr>
          <w:sz w:val="28"/>
          <w:szCs w:val="28"/>
          <w:lang w:val="en-US"/>
        </w:rPr>
        <w:t xml:space="preserve">, Silvia </w:t>
      </w:r>
      <w:proofErr w:type="spellStart"/>
      <w:r w:rsidRPr="00C4437C">
        <w:rPr>
          <w:sz w:val="28"/>
          <w:szCs w:val="28"/>
          <w:lang w:val="en-US"/>
        </w:rPr>
        <w:t>Balsamob</w:t>
      </w:r>
      <w:proofErr w:type="spellEnd"/>
      <w:r w:rsidRPr="00C4437C">
        <w:rPr>
          <w:sz w:val="28"/>
          <w:szCs w:val="28"/>
          <w:lang w:val="en-US"/>
        </w:rPr>
        <w:t xml:space="preserve">, Carmine </w:t>
      </w:r>
      <w:proofErr w:type="spellStart"/>
      <w:r w:rsidRPr="00C4437C">
        <w:rPr>
          <w:sz w:val="28"/>
          <w:szCs w:val="28"/>
          <w:lang w:val="en-US"/>
        </w:rPr>
        <w:t>Laurinoa</w:t>
      </w:r>
      <w:proofErr w:type="spellEnd"/>
      <w:r w:rsidRPr="00C4437C">
        <w:rPr>
          <w:sz w:val="28"/>
          <w:szCs w:val="28"/>
          <w:lang w:val="en-US"/>
        </w:rPr>
        <w:t xml:space="preserve">, Giuseppe </w:t>
      </w:r>
      <w:proofErr w:type="spellStart"/>
      <w:r w:rsidRPr="00C4437C">
        <w:rPr>
          <w:sz w:val="28"/>
          <w:szCs w:val="28"/>
          <w:lang w:val="en-US"/>
        </w:rPr>
        <w:t>Sorrentinoc</w:t>
      </w:r>
      <w:proofErr w:type="spellEnd"/>
      <w:r w:rsidRPr="00C4437C">
        <w:rPr>
          <w:sz w:val="28"/>
          <w:szCs w:val="28"/>
          <w:lang w:val="en-US"/>
        </w:rPr>
        <w:t xml:space="preserve">, and Maria </w:t>
      </w:r>
      <w:proofErr w:type="spellStart"/>
      <w:r w:rsidRPr="00C4437C">
        <w:rPr>
          <w:sz w:val="28"/>
          <w:szCs w:val="28"/>
          <w:lang w:val="en-US"/>
        </w:rPr>
        <w:t>Grazia</w:t>
      </w:r>
      <w:proofErr w:type="spellEnd"/>
      <w:r w:rsidRPr="00C4437C">
        <w:rPr>
          <w:sz w:val="28"/>
          <w:szCs w:val="28"/>
          <w:lang w:val="en-US"/>
        </w:rPr>
        <w:t xml:space="preserve"> Volpe. Bread chemical and nutritional characteristics as influenced by food grade sea water. </w:t>
      </w:r>
      <w:r w:rsidRPr="00C4437C">
        <w:rPr>
          <w:i/>
          <w:iCs/>
          <w:sz w:val="28"/>
          <w:szCs w:val="28"/>
          <w:lang w:val="en-US"/>
        </w:rPr>
        <w:t>International journal of food properties</w:t>
      </w:r>
      <w:r w:rsidRPr="00C4437C">
        <w:rPr>
          <w:sz w:val="28"/>
          <w:szCs w:val="28"/>
          <w:lang w:val="en-US"/>
        </w:rPr>
        <w:t>. 2019</w:t>
      </w:r>
      <w:r w:rsidR="00A60E29">
        <w:rPr>
          <w:sz w:val="28"/>
          <w:szCs w:val="28"/>
        </w:rPr>
        <w:t>.</w:t>
      </w:r>
      <w:r w:rsidRPr="00C4437C">
        <w:rPr>
          <w:sz w:val="28"/>
          <w:szCs w:val="28"/>
          <w:lang w:val="en-US"/>
        </w:rPr>
        <w:t xml:space="preserve"> Vol. 22</w:t>
      </w:r>
      <w:r w:rsidR="00A60E29">
        <w:rPr>
          <w:sz w:val="28"/>
          <w:szCs w:val="28"/>
        </w:rPr>
        <w:t>.</w:t>
      </w:r>
      <w:r w:rsidRPr="00C4437C">
        <w:rPr>
          <w:sz w:val="28"/>
          <w:szCs w:val="28"/>
          <w:lang w:val="en-US"/>
        </w:rPr>
        <w:t xml:space="preserve"> No</w:t>
      </w:r>
      <w:r w:rsidRPr="00790F7E">
        <w:rPr>
          <w:sz w:val="28"/>
          <w:szCs w:val="28"/>
          <w:lang w:val="en-US"/>
        </w:rPr>
        <w:t xml:space="preserve"> 1</w:t>
      </w:r>
      <w:r w:rsidR="00A60E29">
        <w:rPr>
          <w:sz w:val="28"/>
          <w:szCs w:val="28"/>
        </w:rPr>
        <w:t>.</w:t>
      </w:r>
      <w:r w:rsidRPr="00790F7E">
        <w:rPr>
          <w:sz w:val="28"/>
          <w:szCs w:val="28"/>
          <w:lang w:val="en-US"/>
        </w:rPr>
        <w:t xml:space="preserve"> </w:t>
      </w:r>
      <w:r w:rsidRPr="00C4437C">
        <w:rPr>
          <w:sz w:val="28"/>
          <w:szCs w:val="28"/>
          <w:lang w:val="en-US"/>
        </w:rPr>
        <w:t>URL</w:t>
      </w:r>
      <w:r w:rsidRPr="00790F7E">
        <w:rPr>
          <w:sz w:val="28"/>
          <w:szCs w:val="28"/>
          <w:lang w:val="en-US"/>
        </w:rPr>
        <w:t xml:space="preserve">: </w:t>
      </w:r>
      <w:hyperlink r:id="rId67" w:history="1">
        <w:r w:rsidRPr="00C4437C">
          <w:rPr>
            <w:rStyle w:val="af2"/>
            <w:color w:val="auto"/>
            <w:sz w:val="28"/>
            <w:szCs w:val="28"/>
            <w:u w:val="none"/>
            <w:lang w:val="en-US"/>
          </w:rPr>
          <w:t>https</w:t>
        </w:r>
        <w:r w:rsidRPr="00790F7E">
          <w:rPr>
            <w:rStyle w:val="af2"/>
            <w:color w:val="auto"/>
            <w:sz w:val="28"/>
            <w:szCs w:val="28"/>
            <w:u w:val="none"/>
            <w:lang w:val="en-US"/>
          </w:rPr>
          <w:t>://</w:t>
        </w:r>
        <w:r w:rsidRPr="00C4437C">
          <w:rPr>
            <w:rStyle w:val="af2"/>
            <w:color w:val="auto"/>
            <w:sz w:val="28"/>
            <w:szCs w:val="28"/>
            <w:u w:val="none"/>
            <w:lang w:val="en-US"/>
          </w:rPr>
          <w:t>www</w:t>
        </w:r>
        <w:r w:rsidRPr="00790F7E">
          <w:rPr>
            <w:rStyle w:val="af2"/>
            <w:color w:val="auto"/>
            <w:sz w:val="28"/>
            <w:szCs w:val="28"/>
            <w:u w:val="none"/>
            <w:lang w:val="en-US"/>
          </w:rPr>
          <w:t>.</w:t>
        </w:r>
        <w:r w:rsidRPr="00C4437C">
          <w:rPr>
            <w:rStyle w:val="af2"/>
            <w:color w:val="auto"/>
            <w:sz w:val="28"/>
            <w:szCs w:val="28"/>
            <w:u w:val="none"/>
            <w:lang w:val="en-US"/>
          </w:rPr>
          <w:t>tandfonline</w:t>
        </w:r>
        <w:r w:rsidRPr="00790F7E">
          <w:rPr>
            <w:rStyle w:val="af2"/>
            <w:color w:val="auto"/>
            <w:sz w:val="28"/>
            <w:szCs w:val="28"/>
            <w:u w:val="none"/>
            <w:lang w:val="en-US"/>
          </w:rPr>
          <w:t>.</w:t>
        </w:r>
        <w:r w:rsidRPr="00C4437C">
          <w:rPr>
            <w:rStyle w:val="af2"/>
            <w:color w:val="auto"/>
            <w:sz w:val="28"/>
            <w:szCs w:val="28"/>
            <w:u w:val="none"/>
            <w:lang w:val="en-US"/>
          </w:rPr>
          <w:t>com</w:t>
        </w:r>
        <w:r w:rsidRPr="00790F7E">
          <w:rPr>
            <w:rStyle w:val="af2"/>
            <w:color w:val="auto"/>
            <w:sz w:val="28"/>
            <w:szCs w:val="28"/>
            <w:u w:val="none"/>
            <w:lang w:val="en-US"/>
          </w:rPr>
          <w:t>/</w:t>
        </w:r>
        <w:r w:rsidRPr="00C4437C">
          <w:rPr>
            <w:rStyle w:val="af2"/>
            <w:color w:val="auto"/>
            <w:sz w:val="28"/>
            <w:szCs w:val="28"/>
            <w:u w:val="none"/>
            <w:lang w:val="en-US"/>
          </w:rPr>
          <w:t>doi</w:t>
        </w:r>
        <w:r w:rsidRPr="00790F7E">
          <w:rPr>
            <w:rStyle w:val="af2"/>
            <w:color w:val="auto"/>
            <w:sz w:val="28"/>
            <w:szCs w:val="28"/>
            <w:u w:val="none"/>
            <w:lang w:val="en-US"/>
          </w:rPr>
          <w:t>/</w:t>
        </w:r>
        <w:r w:rsidRPr="00C4437C">
          <w:rPr>
            <w:rStyle w:val="af2"/>
            <w:color w:val="auto"/>
            <w:sz w:val="28"/>
            <w:szCs w:val="28"/>
            <w:u w:val="none"/>
            <w:lang w:val="en-US"/>
          </w:rPr>
          <w:t>full</w:t>
        </w:r>
        <w:r w:rsidRPr="00790F7E">
          <w:rPr>
            <w:rStyle w:val="af2"/>
            <w:color w:val="auto"/>
            <w:sz w:val="28"/>
            <w:szCs w:val="28"/>
            <w:u w:val="none"/>
            <w:lang w:val="en-US"/>
          </w:rPr>
          <w:t>/10.1080/10942912.2019.1579837</w:t>
        </w:r>
      </w:hyperlink>
      <w:r w:rsidRPr="00790F7E">
        <w:rPr>
          <w:sz w:val="28"/>
          <w:szCs w:val="28"/>
          <w:lang w:val="en-US"/>
        </w:rPr>
        <w:t xml:space="preserve">. </w:t>
      </w:r>
      <w:r w:rsidRPr="00790F7E">
        <w:rPr>
          <w:sz w:val="28"/>
          <w:szCs w:val="28"/>
          <w:lang w:val="en-US"/>
        </w:rPr>
        <w:br/>
      </w:r>
      <w:r w:rsidRPr="00C4437C">
        <w:rPr>
          <w:sz w:val="28"/>
          <w:szCs w:val="28"/>
          <w:lang w:val="en-US"/>
        </w:rPr>
        <w:t>P</w:t>
      </w:r>
      <w:r w:rsidRPr="007873FC">
        <w:rPr>
          <w:sz w:val="28"/>
          <w:szCs w:val="28"/>
          <w:lang w:val="ru-RU"/>
        </w:rPr>
        <w:t xml:space="preserve">. 280-289. </w:t>
      </w:r>
      <w:r w:rsidRPr="00C4437C">
        <w:rPr>
          <w:sz w:val="28"/>
          <w:szCs w:val="28"/>
        </w:rPr>
        <w:t>(дата звернення: 11.07.2023).</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t xml:space="preserve">Курс лекцій: Технологія хлібопекарського виробництва. </w:t>
      </w:r>
      <w:r w:rsidRPr="00C4437C">
        <w:rPr>
          <w:sz w:val="28"/>
          <w:szCs w:val="28"/>
          <w:lang w:val="en-US"/>
        </w:rPr>
        <w:t>URL</w:t>
      </w:r>
      <w:r w:rsidRPr="007873FC">
        <w:rPr>
          <w:sz w:val="28"/>
          <w:szCs w:val="28"/>
          <w:lang w:val="en-US"/>
        </w:rPr>
        <w:t xml:space="preserve">: </w:t>
      </w:r>
      <w:r w:rsidRPr="00C4437C">
        <w:rPr>
          <w:sz w:val="28"/>
          <w:szCs w:val="28"/>
          <w:lang w:val="en-US"/>
        </w:rPr>
        <w:t>https</w:t>
      </w:r>
      <w:r w:rsidRPr="007873FC">
        <w:rPr>
          <w:sz w:val="28"/>
          <w:szCs w:val="28"/>
          <w:lang w:val="en-US"/>
        </w:rPr>
        <w:t>://</w:t>
      </w:r>
      <w:r w:rsidRPr="00C4437C">
        <w:rPr>
          <w:sz w:val="28"/>
          <w:szCs w:val="28"/>
          <w:lang w:val="en-US"/>
        </w:rPr>
        <w:t>vpu</w:t>
      </w:r>
      <w:r w:rsidRPr="007873FC">
        <w:rPr>
          <w:sz w:val="28"/>
          <w:szCs w:val="28"/>
          <w:lang w:val="en-US"/>
        </w:rPr>
        <w:t>7.</w:t>
      </w:r>
      <w:r w:rsidRPr="00C4437C">
        <w:rPr>
          <w:sz w:val="28"/>
          <w:szCs w:val="28"/>
          <w:lang w:val="en-US"/>
        </w:rPr>
        <w:t>com</w:t>
      </w:r>
      <w:r w:rsidRPr="007873FC">
        <w:rPr>
          <w:sz w:val="28"/>
          <w:szCs w:val="28"/>
          <w:lang w:val="en-US"/>
        </w:rPr>
        <w:t>.</w:t>
      </w:r>
      <w:r w:rsidRPr="00C4437C">
        <w:rPr>
          <w:sz w:val="28"/>
          <w:szCs w:val="28"/>
          <w:lang w:val="en-US"/>
        </w:rPr>
        <w:t>ua</w:t>
      </w:r>
      <w:r w:rsidRPr="007873FC">
        <w:rPr>
          <w:sz w:val="28"/>
          <w:szCs w:val="28"/>
          <w:lang w:val="en-US"/>
        </w:rPr>
        <w:t>/</w:t>
      </w:r>
      <w:r w:rsidRPr="00C4437C">
        <w:rPr>
          <w:sz w:val="28"/>
          <w:szCs w:val="28"/>
          <w:lang w:val="en-US"/>
        </w:rPr>
        <w:t>documents</w:t>
      </w:r>
      <w:r w:rsidRPr="007873FC">
        <w:rPr>
          <w:sz w:val="28"/>
          <w:szCs w:val="28"/>
          <w:lang w:val="en-US"/>
        </w:rPr>
        <w:t>/</w:t>
      </w:r>
      <w:r w:rsidRPr="00C4437C">
        <w:rPr>
          <w:sz w:val="28"/>
          <w:szCs w:val="28"/>
          <w:lang w:val="en-US"/>
        </w:rPr>
        <w:t>e</w:t>
      </w:r>
      <w:r w:rsidRPr="007873FC">
        <w:rPr>
          <w:sz w:val="28"/>
          <w:szCs w:val="28"/>
          <w:lang w:val="en-US"/>
        </w:rPr>
        <w:t>-</w:t>
      </w:r>
      <w:r w:rsidRPr="00C4437C">
        <w:rPr>
          <w:sz w:val="28"/>
          <w:szCs w:val="28"/>
          <w:lang w:val="en-US"/>
        </w:rPr>
        <w:t>library</w:t>
      </w:r>
      <w:r w:rsidRPr="007873FC">
        <w:rPr>
          <w:sz w:val="28"/>
          <w:szCs w:val="28"/>
          <w:lang w:val="en-US"/>
        </w:rPr>
        <w:t>/</w:t>
      </w:r>
      <w:r w:rsidRPr="00C4437C">
        <w:rPr>
          <w:sz w:val="28"/>
          <w:szCs w:val="28"/>
          <w:lang w:val="en-US"/>
        </w:rPr>
        <w:t>spec</w:t>
      </w:r>
      <w:r w:rsidRPr="007873FC">
        <w:rPr>
          <w:sz w:val="28"/>
          <w:szCs w:val="28"/>
          <w:lang w:val="en-US"/>
        </w:rPr>
        <w:t>-</w:t>
      </w:r>
      <w:r w:rsidRPr="00C4437C">
        <w:rPr>
          <w:sz w:val="28"/>
          <w:szCs w:val="28"/>
          <w:lang w:val="en-US"/>
        </w:rPr>
        <w:t>tech</w:t>
      </w:r>
      <w:r w:rsidRPr="007873FC">
        <w:rPr>
          <w:sz w:val="28"/>
          <w:szCs w:val="28"/>
          <w:lang w:val="en-US"/>
        </w:rPr>
        <w:t>-</w:t>
      </w:r>
      <w:r w:rsidRPr="00C4437C">
        <w:rPr>
          <w:sz w:val="28"/>
          <w:szCs w:val="28"/>
          <w:lang w:val="en-US"/>
        </w:rPr>
        <w:t>kp</w:t>
      </w:r>
      <w:r w:rsidRPr="007873FC">
        <w:rPr>
          <w:sz w:val="28"/>
          <w:szCs w:val="28"/>
          <w:lang w:val="en-US"/>
        </w:rPr>
        <w:t>/</w:t>
      </w:r>
      <w:r w:rsidRPr="00C4437C">
        <w:rPr>
          <w:sz w:val="28"/>
          <w:szCs w:val="28"/>
          <w:lang w:val="en-US"/>
        </w:rPr>
        <w:t>tehnologiyhlibopekarskogo</w:t>
      </w:r>
      <w:r w:rsidRPr="007873FC">
        <w:rPr>
          <w:sz w:val="28"/>
          <w:szCs w:val="28"/>
          <w:lang w:val="en-US"/>
        </w:rPr>
        <w:t>-</w:t>
      </w:r>
      <w:r w:rsidRPr="00C4437C">
        <w:rPr>
          <w:sz w:val="28"/>
          <w:szCs w:val="28"/>
          <w:lang w:val="en-US"/>
        </w:rPr>
        <w:t>vyrobnyctva</w:t>
      </w:r>
      <w:r w:rsidRPr="007873FC">
        <w:rPr>
          <w:sz w:val="28"/>
          <w:szCs w:val="28"/>
          <w:lang w:val="en-US"/>
        </w:rPr>
        <w:t>.</w:t>
      </w:r>
      <w:r w:rsidRPr="00C4437C">
        <w:rPr>
          <w:sz w:val="28"/>
          <w:szCs w:val="28"/>
          <w:lang w:val="en-US"/>
        </w:rPr>
        <w:t>pdf</w:t>
      </w:r>
      <w:r w:rsidR="00905854">
        <w:rPr>
          <w:sz w:val="28"/>
          <w:szCs w:val="28"/>
        </w:rPr>
        <w:t>.</w:t>
      </w:r>
      <w:r w:rsidRPr="007873FC">
        <w:rPr>
          <w:sz w:val="28"/>
          <w:szCs w:val="28"/>
          <w:lang w:val="en-US"/>
        </w:rPr>
        <w:t xml:space="preserve"> 2017</w:t>
      </w:r>
      <w:r w:rsidRPr="00C4437C">
        <w:rPr>
          <w:sz w:val="28"/>
          <w:szCs w:val="28"/>
        </w:rPr>
        <w:t>.</w:t>
      </w:r>
      <w:r w:rsidRPr="007873FC">
        <w:rPr>
          <w:sz w:val="28"/>
          <w:szCs w:val="28"/>
          <w:lang w:val="en-US"/>
        </w:rPr>
        <w:t xml:space="preserve"> </w:t>
      </w:r>
      <w:r w:rsidRPr="00C4437C">
        <w:rPr>
          <w:sz w:val="28"/>
          <w:szCs w:val="28"/>
        </w:rPr>
        <w:t>83 с. (дата звернення: 18.07.2023).</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shd w:val="clear" w:color="auto" w:fill="FFFFFF"/>
          <w:lang w:val="en-US"/>
        </w:rPr>
        <w:t>Gülcan</w:t>
      </w:r>
      <w:proofErr w:type="spellEnd"/>
      <w:r w:rsidRPr="00C4437C">
        <w:rPr>
          <w:sz w:val="28"/>
          <w:szCs w:val="28"/>
          <w:shd w:val="clear" w:color="auto" w:fill="FFFFFF"/>
          <w:lang w:val="en-US"/>
        </w:rPr>
        <w:t xml:space="preserve"> Ü., </w:t>
      </w:r>
      <w:proofErr w:type="spellStart"/>
      <w:r w:rsidRPr="00C4437C">
        <w:rPr>
          <w:sz w:val="28"/>
          <w:szCs w:val="28"/>
          <w:shd w:val="clear" w:color="auto" w:fill="FFFFFF"/>
          <w:lang w:val="en-US"/>
        </w:rPr>
        <w:t>Uslu</w:t>
      </w:r>
      <w:proofErr w:type="spellEnd"/>
      <w:r w:rsidRPr="00C4437C">
        <w:rPr>
          <w:sz w:val="28"/>
          <w:szCs w:val="28"/>
          <w:shd w:val="clear" w:color="auto" w:fill="FFFFFF"/>
          <w:lang w:val="en-US"/>
        </w:rPr>
        <w:t xml:space="preserve"> C.C., </w:t>
      </w:r>
      <w:proofErr w:type="spellStart"/>
      <w:r w:rsidRPr="00C4437C">
        <w:rPr>
          <w:sz w:val="28"/>
          <w:szCs w:val="28"/>
          <w:shd w:val="clear" w:color="auto" w:fill="FFFFFF"/>
          <w:lang w:val="en-US"/>
        </w:rPr>
        <w:t>Mutlu</w:t>
      </w:r>
      <w:proofErr w:type="spellEnd"/>
      <w:r w:rsidRPr="00C4437C">
        <w:rPr>
          <w:sz w:val="28"/>
          <w:szCs w:val="28"/>
          <w:shd w:val="clear" w:color="auto" w:fill="FFFFFF"/>
          <w:lang w:val="en-US"/>
        </w:rPr>
        <w:t xml:space="preserve"> C., </w:t>
      </w:r>
      <w:proofErr w:type="spellStart"/>
      <w:r w:rsidRPr="00C4437C">
        <w:rPr>
          <w:sz w:val="28"/>
          <w:szCs w:val="28"/>
          <w:shd w:val="clear" w:color="auto" w:fill="FFFFFF"/>
          <w:lang w:val="en-US"/>
        </w:rPr>
        <w:t>Arslan-Tontul</w:t>
      </w:r>
      <w:proofErr w:type="spellEnd"/>
      <w:r w:rsidRPr="00C4437C">
        <w:rPr>
          <w:sz w:val="28"/>
          <w:szCs w:val="28"/>
          <w:shd w:val="clear" w:color="auto" w:fill="FFFFFF"/>
          <w:lang w:val="en-US"/>
        </w:rPr>
        <w:t xml:space="preserve"> S., </w:t>
      </w:r>
      <w:proofErr w:type="spellStart"/>
      <w:r w:rsidRPr="00C4437C">
        <w:rPr>
          <w:sz w:val="28"/>
          <w:szCs w:val="28"/>
          <w:shd w:val="clear" w:color="auto" w:fill="FFFFFF"/>
          <w:lang w:val="en-US"/>
        </w:rPr>
        <w:t>Erbaş</w:t>
      </w:r>
      <w:proofErr w:type="spellEnd"/>
      <w:r w:rsidRPr="00C4437C">
        <w:rPr>
          <w:sz w:val="28"/>
          <w:szCs w:val="28"/>
          <w:shd w:val="clear" w:color="auto" w:fill="FFFFFF"/>
          <w:lang w:val="en-US"/>
        </w:rPr>
        <w:t xml:space="preserve"> M. Impact of inert and inhibitor baking atmosphere on HMF and </w:t>
      </w:r>
      <w:proofErr w:type="spellStart"/>
      <w:r w:rsidRPr="00C4437C">
        <w:rPr>
          <w:sz w:val="28"/>
          <w:szCs w:val="28"/>
          <w:shd w:val="clear" w:color="auto" w:fill="FFFFFF"/>
          <w:lang w:val="en-US"/>
        </w:rPr>
        <w:t>acrylamide</w:t>
      </w:r>
      <w:proofErr w:type="spellEnd"/>
      <w:r w:rsidRPr="00C4437C">
        <w:rPr>
          <w:sz w:val="28"/>
          <w:szCs w:val="28"/>
          <w:shd w:val="clear" w:color="auto" w:fill="FFFFFF"/>
          <w:lang w:val="en-US"/>
        </w:rPr>
        <w:t xml:space="preserve"> formation in bread. </w:t>
      </w:r>
      <w:r w:rsidRPr="00C4437C">
        <w:rPr>
          <w:rStyle w:val="ref-journal"/>
          <w:i/>
          <w:iCs/>
          <w:sz w:val="28"/>
          <w:szCs w:val="28"/>
          <w:shd w:val="clear" w:color="auto" w:fill="FFFFFF"/>
          <w:lang w:val="en-US"/>
        </w:rPr>
        <w:t xml:space="preserve">Food Chem. </w:t>
      </w:r>
      <w:r w:rsidRPr="00C4437C">
        <w:rPr>
          <w:sz w:val="28"/>
          <w:szCs w:val="28"/>
          <w:shd w:val="clear" w:color="auto" w:fill="FFFFFF"/>
          <w:lang w:val="en-US"/>
        </w:rPr>
        <w:t xml:space="preserve">2020. Vol. </w:t>
      </w:r>
      <w:r w:rsidRPr="00C4437C">
        <w:rPr>
          <w:rStyle w:val="ref-vol"/>
          <w:sz w:val="28"/>
          <w:szCs w:val="28"/>
          <w:shd w:val="clear" w:color="auto" w:fill="FFFFFF"/>
          <w:lang w:val="en-US"/>
        </w:rPr>
        <w:t>332</w:t>
      </w:r>
      <w:r w:rsidRPr="00C4437C">
        <w:rPr>
          <w:sz w:val="28"/>
          <w:szCs w:val="28"/>
          <w:shd w:val="clear" w:color="auto" w:fill="FFFFFF"/>
          <w:lang w:val="en-US"/>
        </w:rPr>
        <w:t>. P. 127434. DOI: 10.1016/</w:t>
      </w:r>
      <w:proofErr w:type="spellStart"/>
      <w:r w:rsidRPr="00C4437C">
        <w:rPr>
          <w:sz w:val="28"/>
          <w:szCs w:val="28"/>
          <w:shd w:val="clear" w:color="auto" w:fill="FFFFFF"/>
          <w:lang w:val="en-US"/>
        </w:rPr>
        <w:t>j.foodchem</w:t>
      </w:r>
      <w:proofErr w:type="spellEnd"/>
      <w:r w:rsidRPr="00C4437C">
        <w:rPr>
          <w:sz w:val="28"/>
          <w:szCs w:val="28"/>
          <w:shd w:val="clear" w:color="auto" w:fill="FFFFFF"/>
        </w:rPr>
        <w:t>,</w:t>
      </w:r>
      <w:r w:rsidRPr="00C4437C">
        <w:rPr>
          <w:sz w:val="28"/>
          <w:szCs w:val="28"/>
          <w:shd w:val="clear" w:color="auto" w:fill="FFFFFF"/>
          <w:lang w:val="en-US"/>
        </w:rPr>
        <w:t>2020</w:t>
      </w:r>
      <w:r w:rsidRPr="00C4437C">
        <w:rPr>
          <w:sz w:val="28"/>
          <w:szCs w:val="28"/>
          <w:shd w:val="clear" w:color="auto" w:fill="FFFFFF"/>
        </w:rPr>
        <w:t>.</w:t>
      </w:r>
    </w:p>
    <w:p w:rsidR="00013F95" w:rsidRPr="00C4437C" w:rsidRDefault="00013F95" w:rsidP="001C245D">
      <w:pPr>
        <w:widowControl/>
        <w:numPr>
          <w:ilvl w:val="0"/>
          <w:numId w:val="4"/>
        </w:numPr>
        <w:autoSpaceDE/>
        <w:autoSpaceDN/>
        <w:spacing w:line="360" w:lineRule="auto"/>
        <w:ind w:left="0" w:firstLine="720"/>
        <w:jc w:val="both"/>
        <w:rPr>
          <w:sz w:val="28"/>
          <w:szCs w:val="28"/>
          <w:lang w:val="ru-RU"/>
        </w:rPr>
      </w:pPr>
      <w:r w:rsidRPr="00C4437C">
        <w:rPr>
          <w:sz w:val="28"/>
          <w:szCs w:val="28"/>
        </w:rPr>
        <w:t xml:space="preserve">Хлібобулочні вироби: </w:t>
      </w:r>
      <w:r w:rsidRPr="00C4437C">
        <w:rPr>
          <w:sz w:val="28"/>
          <w:szCs w:val="28"/>
          <w:lang w:val="en-US"/>
        </w:rPr>
        <w:t>URL</w:t>
      </w:r>
      <w:r w:rsidRPr="00C4437C">
        <w:rPr>
          <w:sz w:val="28"/>
          <w:szCs w:val="28"/>
        </w:rPr>
        <w:t xml:space="preserve">: </w:t>
      </w:r>
      <w:hyperlink r:id="rId68" w:history="1">
        <w:r w:rsidRPr="00C4437C">
          <w:rPr>
            <w:rStyle w:val="af2"/>
            <w:color w:val="auto"/>
            <w:sz w:val="28"/>
            <w:szCs w:val="28"/>
            <w:u w:val="none"/>
          </w:rPr>
          <w:t>https://elib.lntu.edu.ua/sites/default/files/elib_upload/%D0%AF%D1%80%D0%BE%D1%88%D0%B5%D0%B2%D0%B8%D1%87%202/page5.html</w:t>
        </w:r>
      </w:hyperlink>
      <w:r w:rsidRPr="00C4437C">
        <w:rPr>
          <w:sz w:val="28"/>
          <w:szCs w:val="28"/>
        </w:rPr>
        <w:t xml:space="preserve"> (дата звернення: 25.07.2023).</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lastRenderedPageBreak/>
        <w:t>Makarova</w:t>
      </w:r>
      <w:proofErr w:type="spellEnd"/>
      <w:r w:rsidRPr="00C4437C">
        <w:rPr>
          <w:sz w:val="28"/>
          <w:szCs w:val="28"/>
          <w:lang w:val="en-US"/>
        </w:rPr>
        <w:t xml:space="preserve"> O.V.</w:t>
      </w:r>
      <w:r w:rsidR="003C4BC4" w:rsidRPr="00C4437C">
        <w:rPr>
          <w:sz w:val="28"/>
          <w:szCs w:val="28"/>
        </w:rPr>
        <w:t xml:space="preserve">, </w:t>
      </w:r>
      <w:proofErr w:type="spellStart"/>
      <w:r w:rsidR="003C4BC4" w:rsidRPr="00C4437C">
        <w:rPr>
          <w:sz w:val="28"/>
          <w:szCs w:val="28"/>
          <w:lang w:val="en-US"/>
        </w:rPr>
        <w:t>Pshenyshnyuk</w:t>
      </w:r>
      <w:proofErr w:type="spellEnd"/>
      <w:r w:rsidRPr="00C4437C">
        <w:rPr>
          <w:sz w:val="28"/>
          <w:szCs w:val="28"/>
          <w:lang w:val="en-US"/>
        </w:rPr>
        <w:t xml:space="preserve"> </w:t>
      </w:r>
      <w:r w:rsidR="003C4BC4" w:rsidRPr="00C4437C">
        <w:rPr>
          <w:sz w:val="28"/>
          <w:szCs w:val="28"/>
          <w:lang w:val="en-US"/>
        </w:rPr>
        <w:t>G.F.</w:t>
      </w:r>
      <w:r w:rsidR="003C4BC4" w:rsidRPr="00C4437C">
        <w:rPr>
          <w:sz w:val="28"/>
          <w:szCs w:val="28"/>
        </w:rPr>
        <w:t xml:space="preserve">, </w:t>
      </w:r>
      <w:proofErr w:type="spellStart"/>
      <w:r w:rsidR="003C4BC4" w:rsidRPr="00C4437C">
        <w:rPr>
          <w:sz w:val="28"/>
          <w:szCs w:val="28"/>
          <w:lang w:val="en-US"/>
        </w:rPr>
        <w:t>Ivanova</w:t>
      </w:r>
      <w:proofErr w:type="spellEnd"/>
      <w:r w:rsidR="003C4BC4" w:rsidRPr="00C4437C">
        <w:rPr>
          <w:sz w:val="28"/>
          <w:szCs w:val="28"/>
          <w:lang w:val="en-US"/>
        </w:rPr>
        <w:t xml:space="preserve"> A.S.</w:t>
      </w:r>
      <w:r w:rsidR="003C4BC4" w:rsidRPr="00C4437C">
        <w:rPr>
          <w:sz w:val="28"/>
          <w:szCs w:val="28"/>
        </w:rPr>
        <w:t xml:space="preserve"> </w:t>
      </w:r>
      <w:r w:rsidRPr="00C4437C">
        <w:rPr>
          <w:sz w:val="28"/>
          <w:szCs w:val="28"/>
          <w:lang w:val="en-US"/>
        </w:rPr>
        <w:t>Impro</w:t>
      </w:r>
      <w:r w:rsidR="003C4BC4" w:rsidRPr="00C4437C">
        <w:rPr>
          <w:sz w:val="28"/>
          <w:szCs w:val="28"/>
          <w:lang w:val="en-US"/>
        </w:rPr>
        <w:t>vement of grain bread quality</w:t>
      </w:r>
      <w:r w:rsidR="00982CD4" w:rsidRPr="00C4437C">
        <w:rPr>
          <w:sz w:val="28"/>
          <w:szCs w:val="28"/>
        </w:rPr>
        <w:t>.</w:t>
      </w:r>
      <w:r w:rsidRPr="00C4437C">
        <w:rPr>
          <w:sz w:val="28"/>
          <w:szCs w:val="28"/>
          <w:lang w:val="en-US"/>
        </w:rPr>
        <w:t xml:space="preserve"> </w:t>
      </w:r>
      <w:r w:rsidRPr="00C4437C">
        <w:rPr>
          <w:i/>
          <w:sz w:val="28"/>
          <w:szCs w:val="28"/>
          <w:lang w:val="en-US"/>
        </w:rPr>
        <w:t xml:space="preserve">Cereal products and </w:t>
      </w:r>
      <w:r w:rsidR="00982CD4" w:rsidRPr="00C4437C">
        <w:rPr>
          <w:i/>
          <w:sz w:val="28"/>
          <w:szCs w:val="28"/>
          <w:lang w:val="en-US"/>
        </w:rPr>
        <w:t>animal feed</w:t>
      </w:r>
      <w:r w:rsidR="00982CD4" w:rsidRPr="00C4437C">
        <w:rPr>
          <w:sz w:val="28"/>
          <w:szCs w:val="28"/>
          <w:lang w:val="en-US"/>
        </w:rPr>
        <w:t>.</w:t>
      </w:r>
      <w:r w:rsidR="00982CD4" w:rsidRPr="00C4437C">
        <w:rPr>
          <w:sz w:val="28"/>
          <w:szCs w:val="28"/>
        </w:rPr>
        <w:t xml:space="preserve"> 2015.</w:t>
      </w:r>
      <w:r w:rsidR="000531BD" w:rsidRPr="00C4437C">
        <w:rPr>
          <w:sz w:val="28"/>
          <w:szCs w:val="28"/>
        </w:rPr>
        <w:t xml:space="preserve"> </w:t>
      </w:r>
      <w:r w:rsidR="000531BD" w:rsidRPr="00C4437C">
        <w:rPr>
          <w:sz w:val="28"/>
          <w:szCs w:val="28"/>
          <w:lang w:val="en-US"/>
        </w:rPr>
        <w:t>Vol.</w:t>
      </w:r>
      <w:r w:rsidR="00982CD4" w:rsidRPr="00C4437C">
        <w:rPr>
          <w:sz w:val="28"/>
          <w:szCs w:val="28"/>
        </w:rPr>
        <w:t xml:space="preserve"> 4 (60). P. 38-</w:t>
      </w:r>
      <w:r w:rsidRPr="00C4437C">
        <w:rPr>
          <w:sz w:val="28"/>
          <w:szCs w:val="28"/>
        </w:rPr>
        <w:t>44.</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lang w:val="en-US"/>
        </w:rPr>
        <w:t>Sots S.M. Systems of technologies in solving problems of eff</w:t>
      </w:r>
      <w:r w:rsidR="00370300">
        <w:rPr>
          <w:sz w:val="28"/>
          <w:szCs w:val="28"/>
          <w:lang w:val="en-US"/>
        </w:rPr>
        <w:t>e</w:t>
      </w:r>
      <w:r w:rsidRPr="00C4437C">
        <w:rPr>
          <w:sz w:val="28"/>
          <w:szCs w:val="28"/>
          <w:lang w:val="en-US"/>
        </w:rPr>
        <w:t>ctive storage and pr</w:t>
      </w:r>
      <w:r w:rsidR="00982CD4" w:rsidRPr="00C4437C">
        <w:rPr>
          <w:sz w:val="28"/>
          <w:szCs w:val="28"/>
          <w:lang w:val="en-US"/>
        </w:rPr>
        <w:t>ocessing of grain</w:t>
      </w:r>
      <w:r w:rsidR="00982CD4" w:rsidRPr="00C4437C">
        <w:rPr>
          <w:sz w:val="28"/>
          <w:szCs w:val="28"/>
        </w:rPr>
        <w:t>.</w:t>
      </w:r>
      <w:r w:rsidRPr="00C4437C">
        <w:rPr>
          <w:sz w:val="28"/>
          <w:szCs w:val="28"/>
          <w:lang w:val="en-US"/>
        </w:rPr>
        <w:t xml:space="preserve"> </w:t>
      </w:r>
      <w:r w:rsidRPr="00C4437C">
        <w:rPr>
          <w:i/>
          <w:sz w:val="28"/>
          <w:szCs w:val="28"/>
          <w:lang w:val="en-US"/>
        </w:rPr>
        <w:t>C</w:t>
      </w:r>
      <w:r w:rsidR="00982CD4" w:rsidRPr="00C4437C">
        <w:rPr>
          <w:i/>
          <w:sz w:val="28"/>
          <w:szCs w:val="28"/>
          <w:lang w:val="en-US"/>
        </w:rPr>
        <w:t>ereal products and animal feed</w:t>
      </w:r>
      <w:r w:rsidR="00982CD4" w:rsidRPr="00C4437C">
        <w:rPr>
          <w:sz w:val="28"/>
          <w:szCs w:val="28"/>
          <w:lang w:val="en-US"/>
        </w:rPr>
        <w:t>.</w:t>
      </w:r>
      <w:r w:rsidR="00982CD4" w:rsidRPr="00C4437C">
        <w:rPr>
          <w:sz w:val="28"/>
          <w:szCs w:val="28"/>
        </w:rPr>
        <w:t xml:space="preserve"> 2015.</w:t>
      </w:r>
      <w:r w:rsidR="000531BD" w:rsidRPr="00C4437C">
        <w:rPr>
          <w:sz w:val="28"/>
          <w:szCs w:val="28"/>
        </w:rPr>
        <w:t xml:space="preserve"> </w:t>
      </w:r>
      <w:r w:rsidR="000531BD" w:rsidRPr="00C4437C">
        <w:rPr>
          <w:sz w:val="28"/>
          <w:szCs w:val="28"/>
          <w:lang w:val="en-US"/>
        </w:rPr>
        <w:br/>
        <w:t xml:space="preserve">Vol. </w:t>
      </w:r>
      <w:r w:rsidR="00982CD4" w:rsidRPr="00C4437C">
        <w:rPr>
          <w:sz w:val="28"/>
          <w:szCs w:val="28"/>
        </w:rPr>
        <w:t>3 (59). P. 4-</w:t>
      </w:r>
      <w:r w:rsidRPr="00C4437C">
        <w:rPr>
          <w:sz w:val="28"/>
          <w:szCs w:val="28"/>
        </w:rPr>
        <w:t>5.</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lang w:val="en-US"/>
        </w:rPr>
        <w:t>Natalia Rosa-</w:t>
      </w:r>
      <w:proofErr w:type="spellStart"/>
      <w:r w:rsidRPr="00C4437C">
        <w:rPr>
          <w:sz w:val="28"/>
          <w:szCs w:val="28"/>
          <w:lang w:val="en-US"/>
        </w:rPr>
        <w:t>Sibakov</w:t>
      </w:r>
      <w:proofErr w:type="spellEnd"/>
      <w:r w:rsidRPr="00C4437C">
        <w:rPr>
          <w:sz w:val="28"/>
          <w:szCs w:val="28"/>
          <w:lang w:val="en-US"/>
        </w:rPr>
        <w:t xml:space="preserve">, </w:t>
      </w:r>
      <w:proofErr w:type="spellStart"/>
      <w:r w:rsidRPr="00C4437C">
        <w:rPr>
          <w:sz w:val="28"/>
          <w:szCs w:val="28"/>
          <w:lang w:val="en-US"/>
        </w:rPr>
        <w:t>Lotta</w:t>
      </w:r>
      <w:proofErr w:type="spellEnd"/>
      <w:r w:rsidRPr="00C4437C">
        <w:rPr>
          <w:sz w:val="28"/>
          <w:szCs w:val="28"/>
          <w:lang w:val="en-US"/>
        </w:rPr>
        <w:t xml:space="preserve"> </w:t>
      </w:r>
      <w:proofErr w:type="spellStart"/>
      <w:r w:rsidRPr="00C4437C">
        <w:rPr>
          <w:sz w:val="28"/>
          <w:szCs w:val="28"/>
          <w:lang w:val="en-US"/>
        </w:rPr>
        <w:t>Sorsamäk</w:t>
      </w:r>
      <w:proofErr w:type="spellEnd"/>
      <w:r w:rsidRPr="00C4437C">
        <w:rPr>
          <w:sz w:val="28"/>
          <w:szCs w:val="28"/>
          <w:lang w:val="en-US"/>
        </w:rPr>
        <w:t xml:space="preserve">, </w:t>
      </w:r>
      <w:proofErr w:type="spellStart"/>
      <w:r w:rsidRPr="00C4437C">
        <w:rPr>
          <w:sz w:val="28"/>
          <w:szCs w:val="28"/>
          <w:lang w:val="en-US"/>
        </w:rPr>
        <w:t>Mikko</w:t>
      </w:r>
      <w:proofErr w:type="spellEnd"/>
      <w:r w:rsidRPr="00C4437C">
        <w:rPr>
          <w:sz w:val="28"/>
          <w:szCs w:val="28"/>
          <w:lang w:val="en-US"/>
        </w:rPr>
        <w:t xml:space="preserve"> </w:t>
      </w:r>
      <w:proofErr w:type="spellStart"/>
      <w:r w:rsidRPr="00C4437C">
        <w:rPr>
          <w:sz w:val="28"/>
          <w:szCs w:val="28"/>
          <w:lang w:val="en-US"/>
        </w:rPr>
        <w:t>Immonen</w:t>
      </w:r>
      <w:proofErr w:type="spellEnd"/>
      <w:r w:rsidRPr="00C4437C">
        <w:rPr>
          <w:sz w:val="28"/>
          <w:szCs w:val="28"/>
          <w:lang w:val="en-US"/>
        </w:rPr>
        <w:t xml:space="preserve">, Hanna </w:t>
      </w:r>
      <w:proofErr w:type="spellStart"/>
      <w:r w:rsidRPr="00C4437C">
        <w:rPr>
          <w:sz w:val="28"/>
          <w:szCs w:val="28"/>
          <w:lang w:val="en-US"/>
        </w:rPr>
        <w:t>Nihtilä</w:t>
      </w:r>
      <w:proofErr w:type="spellEnd"/>
      <w:r w:rsidRPr="00C4437C">
        <w:rPr>
          <w:sz w:val="28"/>
          <w:szCs w:val="28"/>
          <w:lang w:val="en-US"/>
        </w:rPr>
        <w:t xml:space="preserve">, </w:t>
      </w:r>
      <w:proofErr w:type="spellStart"/>
      <w:r w:rsidRPr="00C4437C">
        <w:rPr>
          <w:sz w:val="28"/>
          <w:szCs w:val="28"/>
          <w:lang w:val="en-US"/>
        </w:rPr>
        <w:t>Ndegwa</w:t>
      </w:r>
      <w:proofErr w:type="spellEnd"/>
      <w:r w:rsidRPr="00C4437C">
        <w:rPr>
          <w:sz w:val="28"/>
          <w:szCs w:val="28"/>
          <w:lang w:val="en-US"/>
        </w:rPr>
        <w:t xml:space="preserve"> H. </w:t>
      </w:r>
      <w:proofErr w:type="spellStart"/>
      <w:r w:rsidRPr="00C4437C">
        <w:rPr>
          <w:sz w:val="28"/>
          <w:szCs w:val="28"/>
          <w:lang w:val="en-US"/>
        </w:rPr>
        <w:t>Maina</w:t>
      </w:r>
      <w:proofErr w:type="spellEnd"/>
      <w:r w:rsidRPr="00C4437C">
        <w:rPr>
          <w:sz w:val="28"/>
          <w:szCs w:val="28"/>
          <w:lang w:val="en-US"/>
        </w:rPr>
        <w:t xml:space="preserve">, </w:t>
      </w:r>
      <w:proofErr w:type="spellStart"/>
      <w:r w:rsidRPr="00C4437C">
        <w:rPr>
          <w:sz w:val="28"/>
          <w:szCs w:val="28"/>
          <w:lang w:val="en-US"/>
        </w:rPr>
        <w:t>Matti</w:t>
      </w:r>
      <w:proofErr w:type="spellEnd"/>
      <w:r w:rsidRPr="00C4437C">
        <w:rPr>
          <w:sz w:val="28"/>
          <w:szCs w:val="28"/>
          <w:lang w:val="en-US"/>
        </w:rPr>
        <w:t xml:space="preserve"> </w:t>
      </w:r>
      <w:proofErr w:type="spellStart"/>
      <w:r w:rsidRPr="00C4437C">
        <w:rPr>
          <w:sz w:val="28"/>
          <w:szCs w:val="28"/>
          <w:lang w:val="en-US"/>
        </w:rPr>
        <w:t>Siika-aho</w:t>
      </w:r>
      <w:proofErr w:type="spellEnd"/>
      <w:r w:rsidRPr="00C4437C">
        <w:rPr>
          <w:sz w:val="28"/>
          <w:szCs w:val="28"/>
          <w:lang w:val="en-US"/>
        </w:rPr>
        <w:t xml:space="preserve">, Kati Katina, Emilia </w:t>
      </w:r>
      <w:proofErr w:type="spellStart"/>
      <w:r w:rsidRPr="00C4437C">
        <w:rPr>
          <w:sz w:val="28"/>
          <w:szCs w:val="28"/>
          <w:lang w:val="en-US"/>
        </w:rPr>
        <w:t>Nordlund</w:t>
      </w:r>
      <w:proofErr w:type="spellEnd"/>
      <w:r w:rsidRPr="00C4437C">
        <w:rPr>
          <w:sz w:val="28"/>
          <w:szCs w:val="28"/>
          <w:lang w:val="en-US"/>
        </w:rPr>
        <w:t xml:space="preserve">. </w:t>
      </w:r>
      <w:proofErr w:type="spellStart"/>
      <w:r w:rsidRPr="00C4437C">
        <w:rPr>
          <w:sz w:val="28"/>
          <w:szCs w:val="28"/>
          <w:shd w:val="clear" w:color="auto" w:fill="FFFFFF"/>
        </w:rPr>
        <w:t>Functionality</w:t>
      </w:r>
      <w:proofErr w:type="spellEnd"/>
      <w:r w:rsidRPr="00C4437C">
        <w:rPr>
          <w:sz w:val="28"/>
          <w:szCs w:val="28"/>
          <w:shd w:val="clear" w:color="auto" w:fill="FFFFFF"/>
        </w:rPr>
        <w:t xml:space="preserve"> </w:t>
      </w:r>
      <w:proofErr w:type="spellStart"/>
      <w:r w:rsidRPr="00C4437C">
        <w:rPr>
          <w:sz w:val="28"/>
          <w:szCs w:val="28"/>
          <w:shd w:val="clear" w:color="auto" w:fill="FFFFFF"/>
        </w:rPr>
        <w:t>and</w:t>
      </w:r>
      <w:proofErr w:type="spellEnd"/>
      <w:r w:rsidRPr="00C4437C">
        <w:rPr>
          <w:sz w:val="28"/>
          <w:szCs w:val="28"/>
          <w:shd w:val="clear" w:color="auto" w:fill="FFFFFF"/>
        </w:rPr>
        <w:t xml:space="preserve"> </w:t>
      </w:r>
      <w:proofErr w:type="spellStart"/>
      <w:r w:rsidRPr="00C4437C">
        <w:rPr>
          <w:sz w:val="28"/>
          <w:szCs w:val="28"/>
          <w:shd w:val="clear" w:color="auto" w:fill="FFFFFF"/>
        </w:rPr>
        <w:t>economic</w:t>
      </w:r>
      <w:proofErr w:type="spellEnd"/>
      <w:r w:rsidRPr="00C4437C">
        <w:rPr>
          <w:sz w:val="28"/>
          <w:szCs w:val="28"/>
          <w:shd w:val="clear" w:color="auto" w:fill="FFFFFF"/>
        </w:rPr>
        <w:t xml:space="preserve"> </w:t>
      </w:r>
      <w:proofErr w:type="spellStart"/>
      <w:r w:rsidRPr="00C4437C">
        <w:rPr>
          <w:sz w:val="28"/>
          <w:szCs w:val="28"/>
          <w:shd w:val="clear" w:color="auto" w:fill="FFFFFF"/>
        </w:rPr>
        <w:t>feasibility</w:t>
      </w:r>
      <w:proofErr w:type="spellEnd"/>
      <w:r w:rsidRPr="00C4437C">
        <w:rPr>
          <w:sz w:val="28"/>
          <w:szCs w:val="28"/>
          <w:shd w:val="clear" w:color="auto" w:fill="FFFFFF"/>
        </w:rPr>
        <w:t xml:space="preserve"> </w:t>
      </w:r>
      <w:proofErr w:type="spellStart"/>
      <w:r w:rsidRPr="00C4437C">
        <w:rPr>
          <w:sz w:val="28"/>
          <w:szCs w:val="28"/>
          <w:shd w:val="clear" w:color="auto" w:fill="FFFFFF"/>
        </w:rPr>
        <w:t>of</w:t>
      </w:r>
      <w:proofErr w:type="spellEnd"/>
      <w:r w:rsidRPr="00C4437C">
        <w:rPr>
          <w:sz w:val="28"/>
          <w:szCs w:val="28"/>
          <w:shd w:val="clear" w:color="auto" w:fill="FFFFFF"/>
        </w:rPr>
        <w:t xml:space="preserve"> </w:t>
      </w:r>
      <w:proofErr w:type="spellStart"/>
      <w:r w:rsidRPr="00C4437C">
        <w:rPr>
          <w:sz w:val="28"/>
          <w:szCs w:val="28"/>
          <w:shd w:val="clear" w:color="auto" w:fill="FFFFFF"/>
        </w:rPr>
        <w:t>enzymatically</w:t>
      </w:r>
      <w:proofErr w:type="spellEnd"/>
      <w:r w:rsidRPr="00C4437C">
        <w:rPr>
          <w:sz w:val="28"/>
          <w:szCs w:val="28"/>
          <w:shd w:val="clear" w:color="auto" w:fill="FFFFFF"/>
        </w:rPr>
        <w:t xml:space="preserve"> </w:t>
      </w:r>
      <w:proofErr w:type="spellStart"/>
      <w:r w:rsidRPr="00C4437C">
        <w:rPr>
          <w:sz w:val="28"/>
          <w:szCs w:val="28"/>
          <w:shd w:val="clear" w:color="auto" w:fill="FFFFFF"/>
        </w:rPr>
        <w:t>hydrolyzed</w:t>
      </w:r>
      <w:proofErr w:type="spellEnd"/>
      <w:r w:rsidRPr="00C4437C">
        <w:rPr>
          <w:sz w:val="28"/>
          <w:szCs w:val="28"/>
          <w:shd w:val="clear" w:color="auto" w:fill="FFFFFF"/>
        </w:rPr>
        <w:t xml:space="preserve"> </w:t>
      </w:r>
      <w:proofErr w:type="spellStart"/>
      <w:r w:rsidRPr="00C4437C">
        <w:rPr>
          <w:sz w:val="28"/>
          <w:szCs w:val="28"/>
          <w:shd w:val="clear" w:color="auto" w:fill="FFFFFF"/>
        </w:rPr>
        <w:t>waste</w:t>
      </w:r>
      <w:proofErr w:type="spellEnd"/>
      <w:r w:rsidRPr="00C4437C">
        <w:rPr>
          <w:sz w:val="28"/>
          <w:szCs w:val="28"/>
          <w:shd w:val="clear" w:color="auto" w:fill="FFFFFF"/>
        </w:rPr>
        <w:t xml:space="preserve"> </w:t>
      </w:r>
      <w:proofErr w:type="spellStart"/>
      <w:r w:rsidRPr="00C4437C">
        <w:rPr>
          <w:sz w:val="28"/>
          <w:szCs w:val="28"/>
          <w:shd w:val="clear" w:color="auto" w:fill="FFFFFF"/>
        </w:rPr>
        <w:t>bread</w:t>
      </w:r>
      <w:proofErr w:type="spellEnd"/>
      <w:r w:rsidRPr="00C4437C">
        <w:rPr>
          <w:sz w:val="28"/>
          <w:szCs w:val="28"/>
          <w:shd w:val="clear" w:color="auto" w:fill="FFFFFF"/>
        </w:rPr>
        <w:t xml:space="preserve"> </w:t>
      </w:r>
      <w:proofErr w:type="spellStart"/>
      <w:r w:rsidRPr="00C4437C">
        <w:rPr>
          <w:sz w:val="28"/>
          <w:szCs w:val="28"/>
          <w:shd w:val="clear" w:color="auto" w:fill="FFFFFF"/>
        </w:rPr>
        <w:t>as</w:t>
      </w:r>
      <w:proofErr w:type="spellEnd"/>
      <w:r w:rsidRPr="00C4437C">
        <w:rPr>
          <w:sz w:val="28"/>
          <w:szCs w:val="28"/>
          <w:shd w:val="clear" w:color="auto" w:fill="FFFFFF"/>
        </w:rPr>
        <w:t xml:space="preserve"> a </w:t>
      </w:r>
      <w:proofErr w:type="spellStart"/>
      <w:r w:rsidRPr="00C4437C">
        <w:rPr>
          <w:sz w:val="28"/>
          <w:szCs w:val="28"/>
          <w:shd w:val="clear" w:color="auto" w:fill="FFFFFF"/>
        </w:rPr>
        <w:t>sugar</w:t>
      </w:r>
      <w:proofErr w:type="spellEnd"/>
      <w:r w:rsidRPr="00C4437C">
        <w:rPr>
          <w:sz w:val="28"/>
          <w:szCs w:val="28"/>
          <w:shd w:val="clear" w:color="auto" w:fill="FFFFFF"/>
        </w:rPr>
        <w:t xml:space="preserve"> </w:t>
      </w:r>
      <w:proofErr w:type="spellStart"/>
      <w:r w:rsidRPr="00C4437C">
        <w:rPr>
          <w:sz w:val="28"/>
          <w:szCs w:val="28"/>
          <w:shd w:val="clear" w:color="auto" w:fill="FFFFFF"/>
        </w:rPr>
        <w:t>replacer</w:t>
      </w:r>
      <w:proofErr w:type="spellEnd"/>
      <w:r w:rsidRPr="00C4437C">
        <w:rPr>
          <w:sz w:val="28"/>
          <w:szCs w:val="28"/>
          <w:shd w:val="clear" w:color="auto" w:fill="FFFFFF"/>
        </w:rPr>
        <w:t xml:space="preserve"> </w:t>
      </w:r>
      <w:proofErr w:type="spellStart"/>
      <w:r w:rsidRPr="00C4437C">
        <w:rPr>
          <w:sz w:val="28"/>
          <w:szCs w:val="28"/>
          <w:shd w:val="clear" w:color="auto" w:fill="FFFFFF"/>
        </w:rPr>
        <w:t>in</w:t>
      </w:r>
      <w:proofErr w:type="spellEnd"/>
      <w:r w:rsidRPr="00C4437C">
        <w:rPr>
          <w:sz w:val="28"/>
          <w:szCs w:val="28"/>
          <w:shd w:val="clear" w:color="auto" w:fill="FFFFFF"/>
        </w:rPr>
        <w:t xml:space="preserve"> </w:t>
      </w:r>
      <w:proofErr w:type="spellStart"/>
      <w:r w:rsidRPr="00C4437C">
        <w:rPr>
          <w:sz w:val="28"/>
          <w:szCs w:val="28"/>
          <w:shd w:val="clear" w:color="auto" w:fill="FFFFFF"/>
        </w:rPr>
        <w:t>wheat</w:t>
      </w:r>
      <w:proofErr w:type="spellEnd"/>
      <w:r w:rsidRPr="00C4437C">
        <w:rPr>
          <w:sz w:val="28"/>
          <w:szCs w:val="28"/>
          <w:shd w:val="clear" w:color="auto" w:fill="FFFFFF"/>
        </w:rPr>
        <w:t xml:space="preserve"> </w:t>
      </w:r>
      <w:proofErr w:type="spellStart"/>
      <w:r w:rsidRPr="00C4437C">
        <w:rPr>
          <w:sz w:val="28"/>
          <w:szCs w:val="28"/>
          <w:shd w:val="clear" w:color="auto" w:fill="FFFFFF"/>
        </w:rPr>
        <w:t>bread</w:t>
      </w:r>
      <w:proofErr w:type="spellEnd"/>
      <w:r w:rsidRPr="00C4437C">
        <w:rPr>
          <w:sz w:val="28"/>
          <w:szCs w:val="28"/>
          <w:shd w:val="clear" w:color="auto" w:fill="FFFFFF"/>
        </w:rPr>
        <w:t xml:space="preserve"> </w:t>
      </w:r>
      <w:proofErr w:type="spellStart"/>
      <w:r w:rsidRPr="00C4437C">
        <w:rPr>
          <w:sz w:val="28"/>
          <w:szCs w:val="28"/>
          <w:shd w:val="clear" w:color="auto" w:fill="FFFFFF"/>
        </w:rPr>
        <w:t>making</w:t>
      </w:r>
      <w:proofErr w:type="spellEnd"/>
      <w:r w:rsidRPr="00C4437C">
        <w:rPr>
          <w:sz w:val="28"/>
          <w:szCs w:val="28"/>
          <w:shd w:val="clear" w:color="auto" w:fill="FFFFFF"/>
          <w:lang w:val="en-US"/>
        </w:rPr>
        <w:t xml:space="preserve">. </w:t>
      </w:r>
      <w:r w:rsidRPr="00C4437C">
        <w:rPr>
          <w:i/>
          <w:iCs/>
          <w:sz w:val="28"/>
          <w:szCs w:val="28"/>
          <w:shd w:val="clear" w:color="auto" w:fill="FFFFFF"/>
        </w:rPr>
        <w:t xml:space="preserve">J. </w:t>
      </w:r>
      <w:proofErr w:type="spellStart"/>
      <w:r w:rsidRPr="00C4437C">
        <w:rPr>
          <w:i/>
          <w:iCs/>
          <w:sz w:val="28"/>
          <w:szCs w:val="28"/>
          <w:shd w:val="clear" w:color="auto" w:fill="FFFFFF"/>
        </w:rPr>
        <w:t>Food</w:t>
      </w:r>
      <w:proofErr w:type="spellEnd"/>
      <w:r w:rsidRPr="00C4437C">
        <w:rPr>
          <w:i/>
          <w:iCs/>
          <w:sz w:val="28"/>
          <w:szCs w:val="28"/>
          <w:shd w:val="clear" w:color="auto" w:fill="FFFFFF"/>
        </w:rPr>
        <w:t xml:space="preserve"> </w:t>
      </w:r>
      <w:proofErr w:type="spellStart"/>
      <w:r w:rsidRPr="00C4437C">
        <w:rPr>
          <w:i/>
          <w:iCs/>
          <w:sz w:val="28"/>
          <w:szCs w:val="28"/>
          <w:shd w:val="clear" w:color="auto" w:fill="FFFFFF"/>
        </w:rPr>
        <w:t>Process</w:t>
      </w:r>
      <w:proofErr w:type="spellEnd"/>
      <w:r w:rsidRPr="00C4437C">
        <w:rPr>
          <w:i/>
          <w:iCs/>
          <w:sz w:val="28"/>
          <w:szCs w:val="28"/>
          <w:shd w:val="clear" w:color="auto" w:fill="FFFFFF"/>
        </w:rPr>
        <w:t xml:space="preserve"> </w:t>
      </w:r>
      <w:proofErr w:type="spellStart"/>
      <w:r w:rsidRPr="00C4437C">
        <w:rPr>
          <w:i/>
          <w:iCs/>
          <w:sz w:val="28"/>
          <w:szCs w:val="28"/>
          <w:shd w:val="clear" w:color="auto" w:fill="FFFFFF"/>
        </w:rPr>
        <w:t>Preserv</w:t>
      </w:r>
      <w:proofErr w:type="spellEnd"/>
      <w:r w:rsidRPr="00C4437C">
        <w:rPr>
          <w:i/>
          <w:iCs/>
          <w:sz w:val="28"/>
          <w:szCs w:val="28"/>
          <w:shd w:val="clear" w:color="auto" w:fill="FFFFFF"/>
        </w:rPr>
        <w:t>.</w:t>
      </w:r>
      <w:r w:rsidRPr="00C4437C">
        <w:rPr>
          <w:sz w:val="28"/>
          <w:szCs w:val="28"/>
          <w:shd w:val="clear" w:color="auto" w:fill="FFFFFF"/>
        </w:rPr>
        <w:t xml:space="preserve"> 2022.</w:t>
      </w:r>
      <w:r w:rsidR="001D723E" w:rsidRPr="00C4437C">
        <w:rPr>
          <w:sz w:val="28"/>
          <w:szCs w:val="28"/>
          <w:shd w:val="clear" w:color="auto" w:fill="FFFFFF"/>
        </w:rPr>
        <w:t xml:space="preserve"> </w:t>
      </w:r>
      <w:proofErr w:type="spellStart"/>
      <w:r w:rsidR="001D723E" w:rsidRPr="00C4437C">
        <w:rPr>
          <w:sz w:val="28"/>
          <w:szCs w:val="28"/>
          <w:lang w:val="en-US"/>
        </w:rPr>
        <w:t>Vol</w:t>
      </w:r>
      <w:proofErr w:type="spellEnd"/>
      <w:r w:rsidR="001D723E" w:rsidRPr="00C4437C">
        <w:rPr>
          <w:sz w:val="28"/>
          <w:szCs w:val="28"/>
        </w:rPr>
        <w:t>.</w:t>
      </w:r>
      <w:r w:rsidR="000531BD" w:rsidRPr="00C4437C">
        <w:rPr>
          <w:sz w:val="28"/>
          <w:szCs w:val="28"/>
        </w:rPr>
        <w:t xml:space="preserve"> </w:t>
      </w:r>
      <w:r w:rsidR="001D723E" w:rsidRPr="00C4437C">
        <w:rPr>
          <w:sz w:val="28"/>
          <w:szCs w:val="28"/>
          <w:shd w:val="clear" w:color="auto" w:fill="FFFFFF"/>
        </w:rPr>
        <w:t>46.</w:t>
      </w:r>
      <w:r w:rsidRPr="00C4437C">
        <w:rPr>
          <w:sz w:val="28"/>
          <w:szCs w:val="28"/>
          <w:shd w:val="clear" w:color="auto" w:fill="FFFFFF"/>
        </w:rPr>
        <w:t xml:space="preserve"> </w:t>
      </w:r>
      <w:r w:rsidR="001D723E" w:rsidRPr="00C4437C">
        <w:rPr>
          <w:sz w:val="28"/>
          <w:szCs w:val="28"/>
          <w:shd w:val="clear" w:color="auto" w:fill="FFFFFF"/>
        </w:rPr>
        <w:br/>
      </w:r>
      <w:r w:rsidRPr="00C4437C">
        <w:rPr>
          <w:sz w:val="28"/>
          <w:szCs w:val="28"/>
          <w:shd w:val="clear" w:color="auto" w:fill="FFFFFF"/>
        </w:rPr>
        <w:t>Р. 1-11.</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t>Новікова О.В. Технологія виробництва хлібобулочних і борошняних кондитерських виробів, 2019. 376 с.</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t>Arata</w:t>
      </w:r>
      <w:proofErr w:type="spellEnd"/>
      <w:r w:rsidRPr="00C4437C">
        <w:rPr>
          <w:sz w:val="28"/>
          <w:szCs w:val="28"/>
        </w:rPr>
        <w:t xml:space="preserve"> </w:t>
      </w:r>
      <w:r w:rsidRPr="00C4437C">
        <w:rPr>
          <w:sz w:val="28"/>
          <w:szCs w:val="28"/>
          <w:lang w:val="en-US"/>
        </w:rPr>
        <w:t>G</w:t>
      </w:r>
      <w:r w:rsidRPr="00C4437C">
        <w:rPr>
          <w:sz w:val="28"/>
          <w:szCs w:val="28"/>
        </w:rPr>
        <w:t>.</w:t>
      </w:r>
      <w:r w:rsidRPr="00C4437C">
        <w:rPr>
          <w:sz w:val="28"/>
          <w:szCs w:val="28"/>
          <w:lang w:val="en-US"/>
        </w:rPr>
        <w:t>J</w:t>
      </w:r>
      <w:r w:rsidRPr="00C4437C">
        <w:rPr>
          <w:sz w:val="28"/>
          <w:szCs w:val="28"/>
        </w:rPr>
        <w:t xml:space="preserve">., </w:t>
      </w:r>
      <w:r w:rsidRPr="00C4437C">
        <w:rPr>
          <w:sz w:val="28"/>
          <w:szCs w:val="28"/>
          <w:lang w:val="en-US"/>
        </w:rPr>
        <w:t>Mart</w:t>
      </w:r>
      <w:r w:rsidRPr="00C4437C">
        <w:rPr>
          <w:sz w:val="28"/>
          <w:szCs w:val="28"/>
        </w:rPr>
        <w:t>í</w:t>
      </w:r>
      <w:proofErr w:type="spellStart"/>
      <w:r w:rsidRPr="00C4437C">
        <w:rPr>
          <w:sz w:val="28"/>
          <w:szCs w:val="28"/>
          <w:lang w:val="en-US"/>
        </w:rPr>
        <w:t>nez</w:t>
      </w:r>
      <w:proofErr w:type="spellEnd"/>
      <w:r w:rsidRPr="00C4437C">
        <w:rPr>
          <w:sz w:val="28"/>
          <w:szCs w:val="28"/>
        </w:rPr>
        <w:t xml:space="preserve"> </w:t>
      </w:r>
      <w:r w:rsidRPr="00C4437C">
        <w:rPr>
          <w:sz w:val="28"/>
          <w:szCs w:val="28"/>
          <w:lang w:val="en-US"/>
        </w:rPr>
        <w:t>M</w:t>
      </w:r>
      <w:r w:rsidRPr="00C4437C">
        <w:rPr>
          <w:sz w:val="28"/>
          <w:szCs w:val="28"/>
        </w:rPr>
        <w:t xml:space="preserve">., </w:t>
      </w:r>
      <w:proofErr w:type="spellStart"/>
      <w:r w:rsidRPr="00C4437C">
        <w:rPr>
          <w:sz w:val="28"/>
          <w:szCs w:val="28"/>
          <w:lang w:val="en-US"/>
        </w:rPr>
        <w:t>Elguezábal</w:t>
      </w:r>
      <w:proofErr w:type="spellEnd"/>
      <w:r w:rsidRPr="00C4437C">
        <w:rPr>
          <w:sz w:val="28"/>
          <w:szCs w:val="28"/>
          <w:lang w:val="en-US"/>
        </w:rPr>
        <w:t xml:space="preserve"> C., Rojas D., </w:t>
      </w:r>
      <w:proofErr w:type="spellStart"/>
      <w:r w:rsidRPr="00C4437C">
        <w:rPr>
          <w:sz w:val="28"/>
          <w:szCs w:val="28"/>
          <w:lang w:val="en-US"/>
        </w:rPr>
        <w:t>Cristos</w:t>
      </w:r>
      <w:proofErr w:type="spellEnd"/>
      <w:r w:rsidRPr="00C4437C">
        <w:rPr>
          <w:sz w:val="28"/>
          <w:szCs w:val="28"/>
          <w:lang w:val="en-US"/>
        </w:rPr>
        <w:t xml:space="preserve"> D.,</w:t>
      </w:r>
      <w:r w:rsidR="000531BD" w:rsidRPr="00C4437C">
        <w:rPr>
          <w:sz w:val="28"/>
          <w:szCs w:val="28"/>
          <w:lang w:val="en-US"/>
        </w:rPr>
        <w:br/>
      </w:r>
      <w:proofErr w:type="spellStart"/>
      <w:r w:rsidRPr="00C4437C">
        <w:rPr>
          <w:sz w:val="28"/>
          <w:szCs w:val="28"/>
          <w:lang w:val="en-US"/>
        </w:rPr>
        <w:t>Dinolfo</w:t>
      </w:r>
      <w:proofErr w:type="spellEnd"/>
      <w:r w:rsidRPr="00C4437C">
        <w:rPr>
          <w:sz w:val="28"/>
          <w:szCs w:val="28"/>
          <w:lang w:val="en-US"/>
        </w:rPr>
        <w:t xml:space="preserve"> M.I., </w:t>
      </w:r>
      <w:proofErr w:type="spellStart"/>
      <w:r w:rsidRPr="00C4437C">
        <w:rPr>
          <w:sz w:val="28"/>
          <w:szCs w:val="28"/>
          <w:lang w:val="en-US"/>
        </w:rPr>
        <w:t>Arata</w:t>
      </w:r>
      <w:proofErr w:type="spellEnd"/>
      <w:r w:rsidRPr="00C4437C">
        <w:rPr>
          <w:sz w:val="28"/>
          <w:szCs w:val="28"/>
          <w:lang w:val="en-US"/>
        </w:rPr>
        <w:t xml:space="preserve"> A.F. Effects of sowing date, nitrogen fertilization, and </w:t>
      </w:r>
      <w:proofErr w:type="spellStart"/>
      <w:r w:rsidRPr="00C4437C">
        <w:rPr>
          <w:sz w:val="28"/>
          <w:szCs w:val="28"/>
          <w:lang w:val="en-US"/>
        </w:rPr>
        <w:t>Fusarium</w:t>
      </w:r>
      <w:proofErr w:type="spellEnd"/>
      <w:r w:rsidRPr="00C4437C">
        <w:rPr>
          <w:sz w:val="28"/>
          <w:szCs w:val="28"/>
          <w:lang w:val="en-US"/>
        </w:rPr>
        <w:t xml:space="preserve"> </w:t>
      </w:r>
      <w:proofErr w:type="spellStart"/>
      <w:r w:rsidRPr="00C4437C">
        <w:rPr>
          <w:sz w:val="28"/>
          <w:szCs w:val="28"/>
          <w:lang w:val="en-US"/>
        </w:rPr>
        <w:t>graminearum</w:t>
      </w:r>
      <w:proofErr w:type="spellEnd"/>
      <w:r w:rsidRPr="00C4437C">
        <w:rPr>
          <w:sz w:val="28"/>
          <w:szCs w:val="28"/>
          <w:lang w:val="en-US"/>
        </w:rPr>
        <w:t xml:space="preserve"> in an Argentinean bread wheat: Integrated analysis of disease parameters, </w:t>
      </w:r>
      <w:proofErr w:type="spellStart"/>
      <w:r w:rsidRPr="00C4437C">
        <w:rPr>
          <w:sz w:val="28"/>
          <w:szCs w:val="28"/>
          <w:lang w:val="en-US"/>
        </w:rPr>
        <w:t>mycotoxin</w:t>
      </w:r>
      <w:proofErr w:type="spellEnd"/>
      <w:r w:rsidRPr="00C4437C">
        <w:rPr>
          <w:sz w:val="28"/>
          <w:szCs w:val="28"/>
          <w:lang w:val="en-US"/>
        </w:rPr>
        <w:t xml:space="preserve"> contamination, grain quality, and seed deterioration. </w:t>
      </w:r>
      <w:r w:rsidRPr="00C4437C">
        <w:rPr>
          <w:i/>
          <w:iCs/>
          <w:sz w:val="28"/>
          <w:szCs w:val="28"/>
          <w:lang w:val="en-US"/>
        </w:rPr>
        <w:t xml:space="preserve">J. Food Compost. </w:t>
      </w:r>
      <w:r w:rsidRPr="00C4437C">
        <w:rPr>
          <w:sz w:val="28"/>
          <w:szCs w:val="28"/>
          <w:lang w:val="en-US"/>
        </w:rPr>
        <w:t>2022</w:t>
      </w:r>
      <w:r w:rsidRPr="00C4437C">
        <w:rPr>
          <w:sz w:val="28"/>
          <w:szCs w:val="28"/>
        </w:rPr>
        <w:t>.</w:t>
      </w:r>
      <w:r w:rsidRPr="00C4437C">
        <w:rPr>
          <w:sz w:val="28"/>
          <w:szCs w:val="28"/>
          <w:lang w:val="en-US"/>
        </w:rPr>
        <w:t xml:space="preserve"> Vol. 107. P. 104364.</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lang w:val="en-US"/>
        </w:rPr>
        <w:t xml:space="preserve">Codex </w:t>
      </w:r>
      <w:proofErr w:type="spellStart"/>
      <w:r w:rsidRPr="00C4437C">
        <w:rPr>
          <w:sz w:val="28"/>
          <w:szCs w:val="28"/>
          <w:lang w:val="en-US"/>
        </w:rPr>
        <w:t>Alimentarius</w:t>
      </w:r>
      <w:proofErr w:type="spellEnd"/>
      <w:r w:rsidRPr="00C4437C">
        <w:rPr>
          <w:sz w:val="28"/>
          <w:szCs w:val="28"/>
          <w:lang w:val="en-US"/>
        </w:rPr>
        <w:t>, International Food Standards, General Standard for Contaminants and Toxins in Food and Feed. Food and Agriculture Organization (FAO); Rome, Italy: World Health Organization (WHO); Geneva, Switzerland: 2019. [(accessed on 27 April 2022)]. Available online: URL: https://www.fao.org/fao-who-codexalimentarius/sh</w:t>
      </w:r>
      <w:r w:rsidRPr="00C4437C">
        <w:rPr>
          <w:sz w:val="28"/>
          <w:szCs w:val="28"/>
        </w:rPr>
        <w:t xml:space="preserve"> </w:t>
      </w:r>
      <w:r w:rsidRPr="00C4437C">
        <w:rPr>
          <w:sz w:val="28"/>
          <w:szCs w:val="28"/>
          <w:lang w:val="en-US"/>
        </w:rPr>
        <w:t xml:space="preserve">proxy/en/?lnk=1&amp;url=https%253A%252F%252Fworkspace.fao.org%252Fsites%252Fcodex%252FStandards%252FCXS%2B193-1995%252FCXS_193e.pdf. 2010-2019. 66 p. </w:t>
      </w:r>
      <w:r w:rsidRPr="00C4437C">
        <w:rPr>
          <w:sz w:val="28"/>
          <w:szCs w:val="28"/>
        </w:rPr>
        <w:t>(дата звернення: 28.07.2023).</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t>Belkova</w:t>
      </w:r>
      <w:proofErr w:type="spellEnd"/>
      <w:r w:rsidRPr="00C4437C">
        <w:rPr>
          <w:sz w:val="28"/>
          <w:szCs w:val="28"/>
          <w:lang w:val="en-US"/>
        </w:rPr>
        <w:t xml:space="preserve"> B., </w:t>
      </w:r>
      <w:proofErr w:type="spellStart"/>
      <w:r w:rsidRPr="00C4437C">
        <w:rPr>
          <w:sz w:val="28"/>
          <w:szCs w:val="28"/>
          <w:lang w:val="en-US"/>
        </w:rPr>
        <w:t>Chytilova</w:t>
      </w:r>
      <w:proofErr w:type="spellEnd"/>
      <w:r w:rsidRPr="00C4437C">
        <w:rPr>
          <w:sz w:val="28"/>
          <w:szCs w:val="28"/>
          <w:lang w:val="en-US"/>
        </w:rPr>
        <w:t xml:space="preserve"> L., </w:t>
      </w:r>
      <w:proofErr w:type="spellStart"/>
      <w:r w:rsidRPr="00C4437C">
        <w:rPr>
          <w:sz w:val="28"/>
          <w:szCs w:val="28"/>
          <w:lang w:val="en-US"/>
        </w:rPr>
        <w:t>Kocourek</w:t>
      </w:r>
      <w:proofErr w:type="spellEnd"/>
      <w:r w:rsidRPr="00C4437C">
        <w:rPr>
          <w:sz w:val="28"/>
          <w:szCs w:val="28"/>
          <w:lang w:val="en-US"/>
        </w:rPr>
        <w:t xml:space="preserve"> V., </w:t>
      </w:r>
      <w:proofErr w:type="spellStart"/>
      <w:r w:rsidRPr="00C4437C">
        <w:rPr>
          <w:sz w:val="28"/>
          <w:szCs w:val="28"/>
          <w:lang w:val="en-US"/>
        </w:rPr>
        <w:t>Slukova</w:t>
      </w:r>
      <w:proofErr w:type="spellEnd"/>
      <w:r w:rsidRPr="00C4437C">
        <w:rPr>
          <w:sz w:val="28"/>
          <w:szCs w:val="28"/>
          <w:lang w:val="en-US"/>
        </w:rPr>
        <w:t xml:space="preserve"> M., </w:t>
      </w:r>
      <w:proofErr w:type="spellStart"/>
      <w:r w:rsidRPr="00C4437C">
        <w:rPr>
          <w:sz w:val="28"/>
          <w:szCs w:val="28"/>
          <w:lang w:val="en-US"/>
        </w:rPr>
        <w:t>Mastovska</w:t>
      </w:r>
      <w:proofErr w:type="spellEnd"/>
      <w:r w:rsidRPr="00C4437C">
        <w:rPr>
          <w:sz w:val="28"/>
          <w:szCs w:val="28"/>
          <w:lang w:val="en-US"/>
        </w:rPr>
        <w:t xml:space="preserve"> K., </w:t>
      </w:r>
      <w:proofErr w:type="spellStart"/>
      <w:r w:rsidRPr="00C4437C">
        <w:rPr>
          <w:sz w:val="28"/>
          <w:szCs w:val="28"/>
          <w:lang w:val="en-US"/>
        </w:rPr>
        <w:t>Kyselka</w:t>
      </w:r>
      <w:proofErr w:type="spellEnd"/>
      <w:r w:rsidRPr="00C4437C">
        <w:rPr>
          <w:sz w:val="28"/>
          <w:szCs w:val="28"/>
          <w:lang w:val="en-US"/>
        </w:rPr>
        <w:t xml:space="preserve"> J., </w:t>
      </w:r>
      <w:proofErr w:type="spellStart"/>
      <w:r w:rsidRPr="00C4437C">
        <w:rPr>
          <w:sz w:val="28"/>
          <w:szCs w:val="28"/>
          <w:lang w:val="en-US"/>
        </w:rPr>
        <w:t>Hajslova</w:t>
      </w:r>
      <w:proofErr w:type="spellEnd"/>
      <w:r w:rsidRPr="00C4437C">
        <w:rPr>
          <w:sz w:val="28"/>
          <w:szCs w:val="28"/>
          <w:lang w:val="en-US"/>
        </w:rPr>
        <w:t xml:space="preserve"> J. Influence of dough composition on the formation of processing contaminants in yeast-leavened wheat toasted bread. </w:t>
      </w:r>
      <w:r w:rsidRPr="00C4437C">
        <w:rPr>
          <w:i/>
          <w:iCs/>
          <w:sz w:val="28"/>
          <w:szCs w:val="28"/>
          <w:lang w:val="en-US"/>
        </w:rPr>
        <w:t>Food Chem</w:t>
      </w:r>
      <w:r w:rsidRPr="00C4437C">
        <w:rPr>
          <w:sz w:val="28"/>
          <w:szCs w:val="28"/>
          <w:lang w:val="en-US"/>
        </w:rPr>
        <w:t xml:space="preserve">. </w:t>
      </w:r>
      <w:r w:rsidRPr="00C4437C">
        <w:rPr>
          <w:sz w:val="28"/>
          <w:szCs w:val="28"/>
        </w:rPr>
        <w:t>2021</w:t>
      </w:r>
      <w:r w:rsidRPr="00C4437C">
        <w:rPr>
          <w:sz w:val="28"/>
          <w:szCs w:val="28"/>
          <w:lang w:val="en-US"/>
        </w:rPr>
        <w:t>.</w:t>
      </w:r>
      <w:r w:rsidRPr="00C4437C">
        <w:rPr>
          <w:sz w:val="28"/>
          <w:szCs w:val="28"/>
        </w:rPr>
        <w:t xml:space="preserve"> </w:t>
      </w:r>
      <w:r w:rsidRPr="00C4437C">
        <w:rPr>
          <w:sz w:val="28"/>
          <w:szCs w:val="28"/>
          <w:lang w:val="en-US"/>
        </w:rPr>
        <w:t>Vol.</w:t>
      </w:r>
      <w:r w:rsidRPr="00C4437C">
        <w:rPr>
          <w:sz w:val="28"/>
          <w:szCs w:val="28"/>
        </w:rPr>
        <w:t xml:space="preserve"> 338.</w:t>
      </w:r>
      <w:r w:rsidRPr="00C4437C">
        <w:rPr>
          <w:sz w:val="28"/>
          <w:szCs w:val="28"/>
          <w:lang w:val="en-US"/>
        </w:rPr>
        <w:t xml:space="preserve"> P.</w:t>
      </w:r>
      <w:r w:rsidRPr="00C4437C">
        <w:rPr>
          <w:sz w:val="28"/>
          <w:szCs w:val="28"/>
        </w:rPr>
        <w:t xml:space="preserve"> 127715.</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lang w:val="en-US"/>
        </w:rPr>
        <w:lastRenderedPageBreak/>
        <w:t xml:space="preserve">Wu S., </w:t>
      </w:r>
      <w:proofErr w:type="spellStart"/>
      <w:r w:rsidRPr="00C4437C">
        <w:rPr>
          <w:sz w:val="28"/>
          <w:szCs w:val="28"/>
          <w:lang w:val="en-US"/>
        </w:rPr>
        <w:t>Peng</w:t>
      </w:r>
      <w:proofErr w:type="spellEnd"/>
      <w:r w:rsidRPr="00C4437C">
        <w:rPr>
          <w:sz w:val="28"/>
          <w:szCs w:val="28"/>
          <w:lang w:val="en-US"/>
        </w:rPr>
        <w:t xml:space="preserve"> Y., Xi J., Zhao Q., </w:t>
      </w:r>
      <w:proofErr w:type="spellStart"/>
      <w:r w:rsidRPr="00C4437C">
        <w:rPr>
          <w:sz w:val="28"/>
          <w:szCs w:val="28"/>
          <w:lang w:val="en-US"/>
        </w:rPr>
        <w:t>Xu</w:t>
      </w:r>
      <w:proofErr w:type="spellEnd"/>
      <w:r w:rsidRPr="00C4437C">
        <w:rPr>
          <w:sz w:val="28"/>
          <w:szCs w:val="28"/>
          <w:lang w:val="en-US"/>
        </w:rPr>
        <w:t xml:space="preserve"> D., Jin Z., </w:t>
      </w:r>
      <w:proofErr w:type="spellStart"/>
      <w:r w:rsidRPr="00C4437C">
        <w:rPr>
          <w:sz w:val="28"/>
          <w:szCs w:val="28"/>
          <w:lang w:val="en-US"/>
        </w:rPr>
        <w:t>Xu</w:t>
      </w:r>
      <w:proofErr w:type="spellEnd"/>
      <w:r w:rsidRPr="00C4437C">
        <w:rPr>
          <w:sz w:val="28"/>
          <w:szCs w:val="28"/>
          <w:lang w:val="en-US"/>
        </w:rPr>
        <w:t xml:space="preserve"> X. Effect of sourdough fermented with corn oil and lactic acid bacteria on bread flavor. </w:t>
      </w:r>
      <w:r w:rsidRPr="00C4437C">
        <w:rPr>
          <w:i/>
          <w:iCs/>
          <w:sz w:val="28"/>
          <w:szCs w:val="28"/>
          <w:lang w:val="en-US"/>
        </w:rPr>
        <w:t>LWT</w:t>
      </w:r>
      <w:r w:rsidRPr="00C4437C">
        <w:rPr>
          <w:sz w:val="28"/>
          <w:szCs w:val="28"/>
          <w:lang w:val="en-US"/>
        </w:rPr>
        <w:t xml:space="preserve">. 2022. Vol. 155. P. 112935. </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lang w:val="en-US"/>
        </w:rPr>
        <w:t xml:space="preserve">Wang Y.H., Yang Y.Y., Li H.Q., Zhang Q.D., </w:t>
      </w:r>
      <w:proofErr w:type="spellStart"/>
      <w:r w:rsidRPr="00C4437C">
        <w:rPr>
          <w:sz w:val="28"/>
          <w:szCs w:val="28"/>
          <w:lang w:val="en-US"/>
        </w:rPr>
        <w:t>Xu</w:t>
      </w:r>
      <w:proofErr w:type="spellEnd"/>
      <w:r w:rsidRPr="00C4437C">
        <w:rPr>
          <w:sz w:val="28"/>
          <w:szCs w:val="28"/>
          <w:lang w:val="en-US"/>
        </w:rPr>
        <w:t xml:space="preserve"> F., Li Z.J. Characterization of aroma-active compounds in steamed breads fermented with Chinese traditional sourdough. </w:t>
      </w:r>
      <w:r w:rsidRPr="00C4437C">
        <w:rPr>
          <w:i/>
          <w:iCs/>
          <w:sz w:val="28"/>
          <w:szCs w:val="28"/>
          <w:lang w:val="en-US"/>
        </w:rPr>
        <w:t>LWT.</w:t>
      </w:r>
      <w:r w:rsidRPr="00C4437C">
        <w:rPr>
          <w:sz w:val="28"/>
          <w:szCs w:val="28"/>
          <w:lang w:val="en-US"/>
        </w:rPr>
        <w:t xml:space="preserve"> 2021</w:t>
      </w:r>
      <w:r w:rsidRPr="00C4437C">
        <w:rPr>
          <w:sz w:val="28"/>
          <w:szCs w:val="28"/>
        </w:rPr>
        <w:t>.</w:t>
      </w:r>
      <w:r w:rsidRPr="00C4437C">
        <w:rPr>
          <w:sz w:val="28"/>
          <w:szCs w:val="28"/>
          <w:lang w:val="en-US"/>
        </w:rPr>
        <w:t xml:space="preserve"> Vol. </w:t>
      </w:r>
      <w:r w:rsidRPr="00C4437C">
        <w:rPr>
          <w:sz w:val="28"/>
          <w:szCs w:val="28"/>
        </w:rPr>
        <w:t xml:space="preserve">152. </w:t>
      </w:r>
      <w:r w:rsidRPr="00C4437C">
        <w:rPr>
          <w:sz w:val="28"/>
          <w:szCs w:val="28"/>
          <w:lang w:val="en-US"/>
        </w:rPr>
        <w:t>P.</w:t>
      </w:r>
      <w:r w:rsidRPr="00C4437C">
        <w:rPr>
          <w:sz w:val="28"/>
          <w:szCs w:val="28"/>
        </w:rPr>
        <w:t xml:space="preserve"> 112347.</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t>Soceanu</w:t>
      </w:r>
      <w:proofErr w:type="spellEnd"/>
      <w:r w:rsidRPr="00C4437C">
        <w:rPr>
          <w:sz w:val="28"/>
          <w:szCs w:val="28"/>
          <w:lang w:val="en-US"/>
        </w:rPr>
        <w:t xml:space="preserve"> A., </w:t>
      </w:r>
      <w:proofErr w:type="spellStart"/>
      <w:r w:rsidRPr="00C4437C">
        <w:rPr>
          <w:sz w:val="28"/>
          <w:szCs w:val="28"/>
          <w:lang w:val="en-US"/>
        </w:rPr>
        <w:t>Dobrinas</w:t>
      </w:r>
      <w:proofErr w:type="spellEnd"/>
      <w:r w:rsidRPr="00C4437C">
        <w:rPr>
          <w:sz w:val="28"/>
          <w:szCs w:val="28"/>
          <w:lang w:val="en-US"/>
        </w:rPr>
        <w:t xml:space="preserve"> S., </w:t>
      </w:r>
      <w:proofErr w:type="spellStart"/>
      <w:r w:rsidRPr="00C4437C">
        <w:rPr>
          <w:sz w:val="28"/>
          <w:szCs w:val="28"/>
          <w:lang w:val="en-US"/>
        </w:rPr>
        <w:t>Popescu</w:t>
      </w:r>
      <w:proofErr w:type="spellEnd"/>
      <w:r w:rsidRPr="00C4437C">
        <w:rPr>
          <w:sz w:val="28"/>
          <w:szCs w:val="28"/>
          <w:lang w:val="en-US"/>
        </w:rPr>
        <w:t xml:space="preserve"> V. Levels of Polycyclic Aromatic Hydrocarbons in Toasted Bread. </w:t>
      </w:r>
      <w:proofErr w:type="spellStart"/>
      <w:r w:rsidRPr="00C4437C">
        <w:rPr>
          <w:sz w:val="28"/>
          <w:szCs w:val="28"/>
          <w:lang w:val="en-US"/>
        </w:rPr>
        <w:t>Polycycl</w:t>
      </w:r>
      <w:proofErr w:type="spellEnd"/>
      <w:r w:rsidRPr="00C4437C">
        <w:rPr>
          <w:sz w:val="28"/>
          <w:szCs w:val="28"/>
          <w:lang w:val="en-US"/>
        </w:rPr>
        <w:t xml:space="preserve">. </w:t>
      </w:r>
      <w:proofErr w:type="spellStart"/>
      <w:r w:rsidRPr="00C4437C">
        <w:rPr>
          <w:i/>
          <w:iCs/>
          <w:sz w:val="28"/>
          <w:szCs w:val="28"/>
          <w:lang w:val="en-US"/>
        </w:rPr>
        <w:t>Aromat</w:t>
      </w:r>
      <w:proofErr w:type="spellEnd"/>
      <w:r w:rsidRPr="00C4437C">
        <w:rPr>
          <w:i/>
          <w:iCs/>
          <w:sz w:val="28"/>
          <w:szCs w:val="28"/>
          <w:lang w:val="en-US"/>
        </w:rPr>
        <w:t>. Comp</w:t>
      </w:r>
      <w:r w:rsidRPr="00C4437C">
        <w:rPr>
          <w:sz w:val="28"/>
          <w:szCs w:val="28"/>
          <w:lang w:val="en-US"/>
        </w:rPr>
        <w:t>. 2021. Vol.</w:t>
      </w:r>
      <w:r w:rsidRPr="00C4437C">
        <w:rPr>
          <w:sz w:val="28"/>
          <w:szCs w:val="28"/>
        </w:rPr>
        <w:t xml:space="preserve"> 42. </w:t>
      </w:r>
      <w:r w:rsidRPr="00C4437C">
        <w:rPr>
          <w:sz w:val="28"/>
          <w:szCs w:val="28"/>
          <w:lang w:val="en-US"/>
        </w:rPr>
        <w:t xml:space="preserve">Issue 9. </w:t>
      </w:r>
      <w:r w:rsidR="000D6D39">
        <w:rPr>
          <w:sz w:val="28"/>
          <w:szCs w:val="28"/>
          <w:lang w:val="en-US"/>
        </w:rPr>
        <w:br/>
      </w:r>
      <w:r w:rsidRPr="00C4437C">
        <w:rPr>
          <w:sz w:val="28"/>
          <w:szCs w:val="28"/>
          <w:lang w:val="en-US"/>
        </w:rPr>
        <w:t xml:space="preserve">P. </w:t>
      </w:r>
      <w:r w:rsidRPr="00C4437C">
        <w:rPr>
          <w:sz w:val="28"/>
          <w:szCs w:val="28"/>
        </w:rPr>
        <w:t>6112-6123</w:t>
      </w:r>
      <w:r w:rsidRPr="00C4437C">
        <w:rPr>
          <w:sz w:val="28"/>
          <w:szCs w:val="28"/>
          <w:lang w:val="en-US"/>
        </w:rPr>
        <w:t>. DOI: 10.1080/10406638.2021.</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t>Pivovarov</w:t>
      </w:r>
      <w:proofErr w:type="spellEnd"/>
      <w:r w:rsidRPr="00C4437C">
        <w:rPr>
          <w:sz w:val="28"/>
          <w:szCs w:val="28"/>
          <w:lang w:val="en-US"/>
        </w:rPr>
        <w:t xml:space="preserve"> A., </w:t>
      </w:r>
      <w:proofErr w:type="spellStart"/>
      <w:r w:rsidRPr="00C4437C">
        <w:rPr>
          <w:sz w:val="28"/>
          <w:szCs w:val="28"/>
          <w:lang w:val="en-US"/>
        </w:rPr>
        <w:t>Mykolenko</w:t>
      </w:r>
      <w:proofErr w:type="spellEnd"/>
      <w:r w:rsidRPr="00C4437C">
        <w:rPr>
          <w:sz w:val="28"/>
          <w:szCs w:val="28"/>
          <w:lang w:val="en-US"/>
        </w:rPr>
        <w:t xml:space="preserve"> S., </w:t>
      </w:r>
      <w:proofErr w:type="spellStart"/>
      <w:r w:rsidRPr="00C4437C">
        <w:rPr>
          <w:sz w:val="28"/>
          <w:szCs w:val="28"/>
          <w:lang w:val="en-US"/>
        </w:rPr>
        <w:t>Hez</w:t>
      </w:r>
      <w:proofErr w:type="spellEnd"/>
      <w:r w:rsidRPr="00C4437C">
        <w:rPr>
          <w:sz w:val="28"/>
          <w:szCs w:val="28"/>
          <w:lang w:val="en-US"/>
        </w:rPr>
        <w:t>’ Y.</w:t>
      </w:r>
      <w:r w:rsidRPr="00C4437C">
        <w:rPr>
          <w:sz w:val="28"/>
          <w:szCs w:val="28"/>
        </w:rPr>
        <w:t>Р</w:t>
      </w:r>
      <w:r w:rsidRPr="00C4437C">
        <w:rPr>
          <w:sz w:val="28"/>
          <w:szCs w:val="28"/>
          <w:lang w:val="en-US"/>
        </w:rPr>
        <w:t xml:space="preserve">. </w:t>
      </w:r>
      <w:proofErr w:type="spellStart"/>
      <w:r w:rsidRPr="00C4437C">
        <w:rPr>
          <w:sz w:val="28"/>
          <w:szCs w:val="28"/>
          <w:lang w:val="en-US"/>
        </w:rPr>
        <w:t>Plazma</w:t>
      </w:r>
      <w:proofErr w:type="spellEnd"/>
      <w:r w:rsidRPr="00C4437C">
        <w:rPr>
          <w:sz w:val="28"/>
          <w:szCs w:val="28"/>
          <w:lang w:val="en-US"/>
        </w:rPr>
        <w:t xml:space="preserve">-chemically activated water influence on staling and safety of sprouted bread. </w:t>
      </w:r>
      <w:r w:rsidRPr="00C4437C">
        <w:rPr>
          <w:i/>
          <w:iCs/>
          <w:sz w:val="28"/>
          <w:szCs w:val="28"/>
          <w:lang w:val="en-US"/>
        </w:rPr>
        <w:t>Food science and technology.</w:t>
      </w:r>
      <w:r w:rsidR="000531BD" w:rsidRPr="00C4437C">
        <w:rPr>
          <w:i/>
          <w:iCs/>
          <w:sz w:val="28"/>
          <w:szCs w:val="28"/>
          <w:lang w:val="en-US"/>
        </w:rPr>
        <w:t xml:space="preserve"> </w:t>
      </w:r>
      <w:r w:rsidRPr="00C4437C">
        <w:rPr>
          <w:sz w:val="28"/>
          <w:szCs w:val="28"/>
          <w:lang w:val="en-US"/>
        </w:rPr>
        <w:t xml:space="preserve">2018. </w:t>
      </w:r>
      <w:r w:rsidR="007F7679" w:rsidRPr="00C4437C">
        <w:rPr>
          <w:sz w:val="28"/>
          <w:szCs w:val="28"/>
          <w:lang w:val="en-US"/>
        </w:rPr>
        <w:t xml:space="preserve">Vol. 12. Issue 2. </w:t>
      </w:r>
      <w:r w:rsidRPr="00C4437C">
        <w:rPr>
          <w:sz w:val="28"/>
          <w:szCs w:val="28"/>
          <w:lang w:val="en-US"/>
        </w:rPr>
        <w:t>P. 100-107.</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rPr>
        <w:t>Bread</w:t>
      </w:r>
      <w:proofErr w:type="spellEnd"/>
      <w:r w:rsidRPr="00C4437C">
        <w:rPr>
          <w:sz w:val="28"/>
          <w:szCs w:val="28"/>
        </w:rPr>
        <w:t xml:space="preserve"> </w:t>
      </w:r>
      <w:proofErr w:type="spellStart"/>
      <w:r w:rsidRPr="00C4437C">
        <w:rPr>
          <w:sz w:val="28"/>
          <w:szCs w:val="28"/>
        </w:rPr>
        <w:t>chemistry</w:t>
      </w:r>
      <w:proofErr w:type="spellEnd"/>
      <w:r w:rsidRPr="00C4437C">
        <w:rPr>
          <w:sz w:val="28"/>
          <w:szCs w:val="28"/>
        </w:rPr>
        <w:t xml:space="preserve"> </w:t>
      </w:r>
      <w:proofErr w:type="spellStart"/>
      <w:r w:rsidRPr="00C4437C">
        <w:rPr>
          <w:sz w:val="28"/>
          <w:szCs w:val="28"/>
        </w:rPr>
        <w:t>on</w:t>
      </w:r>
      <w:proofErr w:type="spellEnd"/>
      <w:r w:rsidRPr="00C4437C">
        <w:rPr>
          <w:sz w:val="28"/>
          <w:szCs w:val="28"/>
        </w:rPr>
        <w:t xml:space="preserve"> </w:t>
      </w:r>
      <w:proofErr w:type="spellStart"/>
      <w:r w:rsidRPr="00C4437C">
        <w:rPr>
          <w:sz w:val="28"/>
          <w:szCs w:val="28"/>
        </w:rPr>
        <w:t>the</w:t>
      </w:r>
      <w:proofErr w:type="spellEnd"/>
      <w:r w:rsidRPr="00C4437C">
        <w:rPr>
          <w:sz w:val="28"/>
          <w:szCs w:val="28"/>
        </w:rPr>
        <w:t xml:space="preserve"> </w:t>
      </w:r>
      <w:proofErr w:type="spellStart"/>
      <w:r w:rsidRPr="00C4437C">
        <w:rPr>
          <w:sz w:val="28"/>
          <w:szCs w:val="28"/>
        </w:rPr>
        <w:t>rise</w:t>
      </w:r>
      <w:proofErr w:type="spellEnd"/>
      <w:r w:rsidRPr="00C4437C">
        <w:rPr>
          <w:sz w:val="28"/>
          <w:szCs w:val="28"/>
        </w:rPr>
        <w:t xml:space="preserve">: </w:t>
      </w:r>
      <w:r w:rsidRPr="00C4437C">
        <w:rPr>
          <w:sz w:val="28"/>
          <w:szCs w:val="28"/>
          <w:lang w:val="en-US"/>
        </w:rPr>
        <w:t xml:space="preserve">URL: </w:t>
      </w:r>
      <w:hyperlink r:id="rId69" w:history="1">
        <w:r w:rsidRPr="00C4437C">
          <w:rPr>
            <w:rStyle w:val="af2"/>
            <w:color w:val="auto"/>
            <w:sz w:val="28"/>
            <w:szCs w:val="28"/>
            <w:u w:val="none"/>
          </w:rPr>
          <w:t>https://www.chemistryworld.com/features/bread-chemistry-on-the-rise/3004720.article</w:t>
        </w:r>
      </w:hyperlink>
      <w:r w:rsidRPr="00C4437C">
        <w:rPr>
          <w:sz w:val="28"/>
          <w:szCs w:val="28"/>
          <w:lang w:val="en-US"/>
        </w:rPr>
        <w:t xml:space="preserve"> </w:t>
      </w:r>
      <w:r w:rsidRPr="00C4437C">
        <w:rPr>
          <w:sz w:val="28"/>
          <w:szCs w:val="28"/>
        </w:rPr>
        <w:t xml:space="preserve">(дата звернення: </w:t>
      </w:r>
      <w:r w:rsidRPr="00C4437C">
        <w:rPr>
          <w:sz w:val="28"/>
          <w:szCs w:val="28"/>
          <w:lang w:val="en-US"/>
        </w:rPr>
        <w:t>30</w:t>
      </w:r>
      <w:r w:rsidRPr="00C4437C">
        <w:rPr>
          <w:sz w:val="28"/>
          <w:szCs w:val="28"/>
        </w:rPr>
        <w:t>.</w:t>
      </w:r>
      <w:r w:rsidRPr="00C4437C">
        <w:rPr>
          <w:sz w:val="28"/>
          <w:szCs w:val="28"/>
          <w:lang w:val="en-US"/>
        </w:rPr>
        <w:t>07</w:t>
      </w:r>
      <w:r w:rsidRPr="00C4437C">
        <w:rPr>
          <w:sz w:val="28"/>
          <w:szCs w:val="28"/>
        </w:rPr>
        <w:t>.20</w:t>
      </w:r>
      <w:r w:rsidRPr="00C4437C">
        <w:rPr>
          <w:sz w:val="28"/>
          <w:szCs w:val="28"/>
          <w:lang w:val="en-US"/>
        </w:rPr>
        <w:t>23</w:t>
      </w:r>
      <w:r w:rsidRPr="00C4437C">
        <w:rPr>
          <w:sz w:val="28"/>
          <w:szCs w:val="28"/>
        </w:rPr>
        <w:t>).</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Євчук</w:t>
      </w:r>
      <w:proofErr w:type="spellEnd"/>
      <w:r w:rsidR="000531BD" w:rsidRPr="00C4437C">
        <w:rPr>
          <w:sz w:val="28"/>
          <w:szCs w:val="28"/>
          <w:lang w:val="ru-RU"/>
        </w:rPr>
        <w:t xml:space="preserve"> </w:t>
      </w:r>
      <w:r w:rsidR="000531BD" w:rsidRPr="00C4437C">
        <w:rPr>
          <w:sz w:val="28"/>
          <w:szCs w:val="28"/>
        </w:rPr>
        <w:t>Я.В.,</w:t>
      </w:r>
      <w:r w:rsidRPr="00C4437C">
        <w:rPr>
          <w:sz w:val="28"/>
          <w:szCs w:val="28"/>
        </w:rPr>
        <w:t xml:space="preserve"> Любич</w:t>
      </w:r>
      <w:r w:rsidR="000531BD" w:rsidRPr="00C4437C">
        <w:rPr>
          <w:sz w:val="28"/>
          <w:szCs w:val="28"/>
          <w:lang w:val="ru-RU"/>
        </w:rPr>
        <w:t xml:space="preserve"> </w:t>
      </w:r>
      <w:r w:rsidR="000531BD" w:rsidRPr="00C4437C">
        <w:rPr>
          <w:sz w:val="28"/>
          <w:szCs w:val="28"/>
        </w:rPr>
        <w:t>В.В. Удосконалення технології хліба пшеничного, збагаченого нетрадиційними рослинними інгредієнтами</w:t>
      </w:r>
      <w:r w:rsidR="00315B9D" w:rsidRPr="00C4437C">
        <w:rPr>
          <w:sz w:val="28"/>
          <w:szCs w:val="28"/>
        </w:rPr>
        <w:t xml:space="preserve">. </w:t>
      </w:r>
      <w:r w:rsidR="00315B9D" w:rsidRPr="00C4437C">
        <w:rPr>
          <w:i/>
          <w:sz w:val="28"/>
          <w:szCs w:val="28"/>
        </w:rPr>
        <w:t>Наукові горизонти</w:t>
      </w:r>
      <w:r w:rsidR="00315B9D" w:rsidRPr="00C4437C">
        <w:rPr>
          <w:sz w:val="28"/>
          <w:szCs w:val="28"/>
        </w:rPr>
        <w:t>. 2019. №5 (78). С. 58-67.</w:t>
      </w:r>
    </w:p>
    <w:p w:rsidR="003B4EF3" w:rsidRPr="00F16443" w:rsidRDefault="003B4EF3" w:rsidP="003B4EF3">
      <w:pPr>
        <w:widowControl/>
        <w:numPr>
          <w:ilvl w:val="0"/>
          <w:numId w:val="4"/>
        </w:numPr>
        <w:autoSpaceDE/>
        <w:autoSpaceDN/>
        <w:spacing w:line="360" w:lineRule="auto"/>
        <w:ind w:left="0" w:firstLine="720"/>
        <w:jc w:val="both"/>
        <w:rPr>
          <w:sz w:val="28"/>
          <w:szCs w:val="28"/>
          <w:lang w:val="en-US"/>
        </w:rPr>
      </w:pPr>
      <w:proofErr w:type="spellStart"/>
      <w:r w:rsidRPr="00F16443">
        <w:rPr>
          <w:sz w:val="28"/>
          <w:szCs w:val="28"/>
          <w:lang w:val="en-US"/>
        </w:rPr>
        <w:t>Mildner-Szkudlarz</w:t>
      </w:r>
      <w:proofErr w:type="spellEnd"/>
      <w:r w:rsidRPr="00F16443">
        <w:rPr>
          <w:sz w:val="28"/>
          <w:szCs w:val="28"/>
          <w:lang w:val="en-US"/>
        </w:rPr>
        <w:t xml:space="preserve"> S., </w:t>
      </w:r>
      <w:proofErr w:type="spellStart"/>
      <w:r w:rsidRPr="00F16443">
        <w:rPr>
          <w:sz w:val="28"/>
          <w:szCs w:val="28"/>
          <w:lang w:val="en-US"/>
        </w:rPr>
        <w:t>Siger</w:t>
      </w:r>
      <w:proofErr w:type="spellEnd"/>
      <w:r w:rsidRPr="00F16443">
        <w:rPr>
          <w:sz w:val="28"/>
          <w:szCs w:val="28"/>
          <w:lang w:val="en-US"/>
        </w:rPr>
        <w:t xml:space="preserve"> A., </w:t>
      </w:r>
      <w:proofErr w:type="spellStart"/>
      <w:r w:rsidRPr="00F16443">
        <w:rPr>
          <w:sz w:val="28"/>
          <w:szCs w:val="28"/>
          <w:lang w:val="en-US"/>
        </w:rPr>
        <w:t>Szwengiel</w:t>
      </w:r>
      <w:proofErr w:type="spellEnd"/>
      <w:r w:rsidRPr="00F16443">
        <w:rPr>
          <w:sz w:val="28"/>
          <w:szCs w:val="28"/>
          <w:lang w:val="en-US"/>
        </w:rPr>
        <w:t xml:space="preserve"> A., </w:t>
      </w:r>
      <w:proofErr w:type="spellStart"/>
      <w:r w:rsidRPr="00F16443">
        <w:rPr>
          <w:sz w:val="28"/>
          <w:szCs w:val="28"/>
          <w:lang w:val="en-US"/>
        </w:rPr>
        <w:t>Przygoński</w:t>
      </w:r>
      <w:proofErr w:type="spellEnd"/>
      <w:r w:rsidRPr="00F16443">
        <w:rPr>
          <w:sz w:val="28"/>
          <w:szCs w:val="28"/>
          <w:lang w:val="en-US"/>
        </w:rPr>
        <w:t xml:space="preserve"> K., </w:t>
      </w:r>
      <w:proofErr w:type="spellStart"/>
      <w:r w:rsidRPr="00F16443">
        <w:rPr>
          <w:sz w:val="28"/>
          <w:szCs w:val="28"/>
          <w:lang w:val="en-US"/>
        </w:rPr>
        <w:t>Wojtowicz</w:t>
      </w:r>
      <w:proofErr w:type="spellEnd"/>
      <w:r w:rsidRPr="00F16443">
        <w:rPr>
          <w:sz w:val="28"/>
          <w:szCs w:val="28"/>
          <w:lang w:val="en-US"/>
        </w:rPr>
        <w:t xml:space="preserve"> E., </w:t>
      </w:r>
      <w:proofErr w:type="spellStart"/>
      <w:r w:rsidRPr="00F16443">
        <w:rPr>
          <w:sz w:val="28"/>
          <w:szCs w:val="28"/>
          <w:lang w:val="en-US"/>
        </w:rPr>
        <w:t>Zawirska-Wojtasiak</w:t>
      </w:r>
      <w:proofErr w:type="spellEnd"/>
      <w:r w:rsidRPr="00F16443">
        <w:rPr>
          <w:sz w:val="28"/>
          <w:szCs w:val="28"/>
          <w:lang w:val="en-US"/>
        </w:rPr>
        <w:t xml:space="preserve"> R. </w:t>
      </w:r>
      <w:proofErr w:type="spellStart"/>
      <w:r w:rsidRPr="00F16443">
        <w:rPr>
          <w:sz w:val="28"/>
          <w:szCs w:val="28"/>
          <w:lang w:val="en-US"/>
        </w:rPr>
        <w:t>Phenolic</w:t>
      </w:r>
      <w:proofErr w:type="spellEnd"/>
      <w:r w:rsidRPr="00F16443">
        <w:rPr>
          <w:sz w:val="28"/>
          <w:szCs w:val="28"/>
          <w:lang w:val="en-US"/>
        </w:rPr>
        <w:t xml:space="preserve"> compounds reduce formation of N </w:t>
      </w:r>
      <w:r w:rsidRPr="00F16443">
        <w:rPr>
          <w:sz w:val="28"/>
          <w:szCs w:val="28"/>
        </w:rPr>
        <w:t>ε</w:t>
      </w:r>
      <w:r w:rsidRPr="00F16443">
        <w:rPr>
          <w:sz w:val="28"/>
          <w:szCs w:val="28"/>
          <w:lang w:val="en-US"/>
        </w:rPr>
        <w:t>-(</w:t>
      </w:r>
      <w:proofErr w:type="spellStart"/>
      <w:r w:rsidRPr="00F16443">
        <w:rPr>
          <w:sz w:val="28"/>
          <w:szCs w:val="28"/>
          <w:lang w:val="en-US"/>
        </w:rPr>
        <w:t>carboxymethyl</w:t>
      </w:r>
      <w:proofErr w:type="spellEnd"/>
      <w:r w:rsidRPr="00F16443">
        <w:rPr>
          <w:sz w:val="28"/>
          <w:szCs w:val="28"/>
          <w:lang w:val="en-US"/>
        </w:rPr>
        <w:t xml:space="preserve">)lysine and </w:t>
      </w:r>
      <w:proofErr w:type="spellStart"/>
      <w:r w:rsidRPr="00F16443">
        <w:rPr>
          <w:sz w:val="28"/>
          <w:szCs w:val="28"/>
          <w:lang w:val="en-US"/>
        </w:rPr>
        <w:t>pyrazines</w:t>
      </w:r>
      <w:proofErr w:type="spellEnd"/>
      <w:r w:rsidRPr="00F16443">
        <w:rPr>
          <w:sz w:val="28"/>
          <w:szCs w:val="28"/>
          <w:lang w:val="en-US"/>
        </w:rPr>
        <w:t xml:space="preserve"> formed by </w:t>
      </w:r>
      <w:proofErr w:type="spellStart"/>
      <w:r w:rsidRPr="00F16443">
        <w:rPr>
          <w:sz w:val="28"/>
          <w:szCs w:val="28"/>
          <w:lang w:val="en-US"/>
        </w:rPr>
        <w:t>Maillard</w:t>
      </w:r>
      <w:proofErr w:type="spellEnd"/>
      <w:r w:rsidRPr="00F16443">
        <w:rPr>
          <w:sz w:val="28"/>
          <w:szCs w:val="28"/>
          <w:lang w:val="en-US"/>
        </w:rPr>
        <w:t xml:space="preserve"> reactions in a model bread system. </w:t>
      </w:r>
      <w:r w:rsidRPr="00F16443">
        <w:rPr>
          <w:i/>
          <w:iCs/>
          <w:sz w:val="28"/>
          <w:szCs w:val="28"/>
          <w:lang w:val="en-US"/>
        </w:rPr>
        <w:t>Food Chem.</w:t>
      </w:r>
      <w:r w:rsidRPr="00F16443">
        <w:rPr>
          <w:sz w:val="28"/>
          <w:szCs w:val="28"/>
          <w:lang w:val="en-US"/>
        </w:rPr>
        <w:t xml:space="preserve"> 2017. Vol. 231</w:t>
      </w:r>
      <w:r w:rsidRPr="00F16443">
        <w:rPr>
          <w:sz w:val="28"/>
          <w:szCs w:val="28"/>
        </w:rPr>
        <w:t>.</w:t>
      </w:r>
      <w:r w:rsidRPr="00F16443">
        <w:rPr>
          <w:sz w:val="28"/>
          <w:szCs w:val="28"/>
          <w:lang w:val="en-US"/>
        </w:rPr>
        <w:t xml:space="preserve"> P. 175-184. DOI: 10.1016/j.foodchem.2017.03.126.</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t>Bilyk</w:t>
      </w:r>
      <w:proofErr w:type="spellEnd"/>
      <w:r w:rsidRPr="00C4437C">
        <w:rPr>
          <w:sz w:val="28"/>
          <w:szCs w:val="28"/>
          <w:lang w:val="en-US"/>
        </w:rPr>
        <w:t xml:space="preserve"> O., </w:t>
      </w:r>
      <w:proofErr w:type="spellStart"/>
      <w:r w:rsidRPr="00C4437C">
        <w:rPr>
          <w:sz w:val="28"/>
          <w:szCs w:val="28"/>
          <w:lang w:val="en-US"/>
        </w:rPr>
        <w:t>Kochubei-Lytvynenko</w:t>
      </w:r>
      <w:proofErr w:type="spellEnd"/>
      <w:r w:rsidRPr="00C4437C">
        <w:rPr>
          <w:sz w:val="28"/>
          <w:szCs w:val="28"/>
          <w:lang w:val="en-US"/>
        </w:rPr>
        <w:t xml:space="preserve"> O., </w:t>
      </w:r>
      <w:proofErr w:type="spellStart"/>
      <w:r w:rsidRPr="00C4437C">
        <w:rPr>
          <w:sz w:val="28"/>
          <w:szCs w:val="28"/>
          <w:lang w:val="en-US"/>
        </w:rPr>
        <w:t>Bondarenko</w:t>
      </w:r>
      <w:proofErr w:type="spellEnd"/>
      <w:r w:rsidRPr="00C4437C">
        <w:rPr>
          <w:sz w:val="28"/>
          <w:szCs w:val="28"/>
          <w:lang w:val="en-US"/>
        </w:rPr>
        <w:t xml:space="preserve"> Yu., </w:t>
      </w:r>
      <w:proofErr w:type="spellStart"/>
      <w:r w:rsidRPr="00C4437C">
        <w:rPr>
          <w:sz w:val="28"/>
          <w:szCs w:val="28"/>
          <w:lang w:val="en-US"/>
        </w:rPr>
        <w:t>Khalikova</w:t>
      </w:r>
      <w:proofErr w:type="spellEnd"/>
      <w:r w:rsidRPr="00C4437C">
        <w:rPr>
          <w:sz w:val="28"/>
          <w:szCs w:val="28"/>
          <w:lang w:val="en-US"/>
        </w:rPr>
        <w:t xml:space="preserve"> E. Improvers and ingredients for prolonging the freshness of bakery products: monograph. Warsaw: Publisher, 2020. 230 p.</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t>Ovsiannykova</w:t>
      </w:r>
      <w:proofErr w:type="spellEnd"/>
      <w:r w:rsidRPr="00C4437C">
        <w:rPr>
          <w:sz w:val="28"/>
          <w:szCs w:val="28"/>
          <w:lang w:val="en-US"/>
        </w:rPr>
        <w:t xml:space="preserve"> L., </w:t>
      </w:r>
      <w:proofErr w:type="spellStart"/>
      <w:r w:rsidRPr="00C4437C">
        <w:rPr>
          <w:sz w:val="28"/>
          <w:szCs w:val="28"/>
          <w:lang w:val="en-US"/>
        </w:rPr>
        <w:t>Valevskaya</w:t>
      </w:r>
      <w:proofErr w:type="spellEnd"/>
      <w:r w:rsidRPr="00C4437C">
        <w:rPr>
          <w:sz w:val="28"/>
          <w:szCs w:val="28"/>
          <w:lang w:val="en-US"/>
        </w:rPr>
        <w:t xml:space="preserve"> L., </w:t>
      </w:r>
      <w:proofErr w:type="spellStart"/>
      <w:r w:rsidRPr="00C4437C">
        <w:rPr>
          <w:sz w:val="28"/>
          <w:szCs w:val="28"/>
          <w:lang w:val="en-US"/>
        </w:rPr>
        <w:t>Yurkovska</w:t>
      </w:r>
      <w:proofErr w:type="spellEnd"/>
      <w:r w:rsidRPr="00C4437C">
        <w:rPr>
          <w:sz w:val="28"/>
          <w:szCs w:val="28"/>
          <w:lang w:val="en-US"/>
        </w:rPr>
        <w:t xml:space="preserve"> V., </w:t>
      </w:r>
      <w:proofErr w:type="spellStart"/>
      <w:r w:rsidRPr="00C4437C">
        <w:rPr>
          <w:sz w:val="28"/>
          <w:szCs w:val="28"/>
          <w:lang w:val="en-US"/>
        </w:rPr>
        <w:t>Orlova</w:t>
      </w:r>
      <w:proofErr w:type="spellEnd"/>
      <w:r w:rsidRPr="00C4437C">
        <w:rPr>
          <w:sz w:val="28"/>
          <w:szCs w:val="28"/>
          <w:lang w:val="en-US"/>
        </w:rPr>
        <w:t xml:space="preserve"> S., </w:t>
      </w:r>
      <w:proofErr w:type="spellStart"/>
      <w:r w:rsidRPr="00C4437C">
        <w:rPr>
          <w:sz w:val="28"/>
          <w:szCs w:val="28"/>
          <w:lang w:val="en-US"/>
        </w:rPr>
        <w:t>Sokolovskaya</w:t>
      </w:r>
      <w:proofErr w:type="spellEnd"/>
      <w:r w:rsidRPr="00C4437C">
        <w:rPr>
          <w:sz w:val="28"/>
          <w:szCs w:val="28"/>
          <w:lang w:val="en-US"/>
        </w:rPr>
        <w:t xml:space="preserve"> O. New aspects of using millet grain in bread manufacturing. </w:t>
      </w:r>
      <w:r w:rsidRPr="00C4437C">
        <w:rPr>
          <w:i/>
          <w:iCs/>
          <w:sz w:val="28"/>
          <w:szCs w:val="28"/>
          <w:lang w:val="en-US"/>
        </w:rPr>
        <w:t>Food science and technology</w:t>
      </w:r>
      <w:r w:rsidRPr="00C4437C">
        <w:rPr>
          <w:sz w:val="28"/>
          <w:szCs w:val="28"/>
          <w:lang w:val="en-US"/>
        </w:rPr>
        <w:t>. 2019.</w:t>
      </w:r>
      <w:r w:rsidR="00315B9D" w:rsidRPr="00C4437C">
        <w:rPr>
          <w:sz w:val="28"/>
          <w:szCs w:val="28"/>
        </w:rPr>
        <w:t xml:space="preserve"> </w:t>
      </w:r>
      <w:r w:rsidR="00315B9D" w:rsidRPr="00C4437C">
        <w:rPr>
          <w:sz w:val="28"/>
          <w:szCs w:val="28"/>
          <w:lang w:val="en-US"/>
        </w:rPr>
        <w:t>Vol. 13. Issue 1.</w:t>
      </w:r>
      <w:r w:rsidRPr="00C4437C">
        <w:rPr>
          <w:sz w:val="28"/>
          <w:szCs w:val="28"/>
          <w:lang w:val="en-US"/>
        </w:rPr>
        <w:t xml:space="preserve"> P. 66-73.</w:t>
      </w:r>
    </w:p>
    <w:p w:rsidR="00CC566E" w:rsidRPr="00F16443" w:rsidRDefault="00CC566E" w:rsidP="00CC566E">
      <w:pPr>
        <w:widowControl/>
        <w:numPr>
          <w:ilvl w:val="0"/>
          <w:numId w:val="4"/>
        </w:numPr>
        <w:autoSpaceDE/>
        <w:autoSpaceDN/>
        <w:spacing w:line="360" w:lineRule="auto"/>
        <w:ind w:left="0" w:firstLine="720"/>
        <w:jc w:val="both"/>
        <w:rPr>
          <w:sz w:val="28"/>
          <w:szCs w:val="28"/>
        </w:rPr>
      </w:pPr>
      <w:proofErr w:type="spellStart"/>
      <w:r w:rsidRPr="00F16443">
        <w:rPr>
          <w:sz w:val="28"/>
          <w:szCs w:val="28"/>
        </w:rPr>
        <w:lastRenderedPageBreak/>
        <w:t>Волюх</w:t>
      </w:r>
      <w:proofErr w:type="spellEnd"/>
      <w:r w:rsidRPr="00F16443">
        <w:rPr>
          <w:sz w:val="28"/>
          <w:szCs w:val="28"/>
        </w:rPr>
        <w:t xml:space="preserve"> М.Д., Мєшков Ю.Е. Дослідження показників якості хлібобулочних виробів підвищеної харчової цінності. </w:t>
      </w:r>
      <w:r w:rsidRPr="00F16443">
        <w:rPr>
          <w:i/>
          <w:sz w:val="28"/>
          <w:szCs w:val="28"/>
        </w:rPr>
        <w:t>Технологія легкої і харчової промисловості.</w:t>
      </w:r>
      <w:r w:rsidRPr="00F16443">
        <w:rPr>
          <w:sz w:val="28"/>
          <w:szCs w:val="28"/>
        </w:rPr>
        <w:t xml:space="preserve"> </w:t>
      </w:r>
      <w:r w:rsidRPr="00F16443">
        <w:rPr>
          <w:i/>
          <w:sz w:val="28"/>
          <w:szCs w:val="28"/>
        </w:rPr>
        <w:t>Вісник ХНТУ.</w:t>
      </w:r>
      <w:r w:rsidRPr="00F16443">
        <w:rPr>
          <w:sz w:val="28"/>
          <w:szCs w:val="28"/>
        </w:rPr>
        <w:t xml:space="preserve"> 2020. №3(74). С-107-114.</w:t>
      </w:r>
    </w:p>
    <w:p w:rsidR="00013F95" w:rsidRPr="00C4437C" w:rsidRDefault="00013F95" w:rsidP="00315B9D">
      <w:pPr>
        <w:widowControl/>
        <w:numPr>
          <w:ilvl w:val="0"/>
          <w:numId w:val="4"/>
        </w:numPr>
        <w:autoSpaceDE/>
        <w:autoSpaceDN/>
        <w:spacing w:line="360" w:lineRule="auto"/>
        <w:ind w:left="0" w:firstLine="720"/>
        <w:jc w:val="both"/>
        <w:rPr>
          <w:sz w:val="28"/>
          <w:szCs w:val="28"/>
          <w:lang w:val="en-US"/>
        </w:rPr>
      </w:pPr>
      <w:r w:rsidRPr="00C4437C">
        <w:rPr>
          <w:sz w:val="28"/>
          <w:szCs w:val="28"/>
          <w:shd w:val="clear" w:color="auto" w:fill="FFFFFF"/>
          <w:lang w:val="en-US"/>
        </w:rPr>
        <w:t xml:space="preserve">United States Department of Agriculture (USDA) Grain, Fungal Diseases and </w:t>
      </w:r>
      <w:proofErr w:type="spellStart"/>
      <w:r w:rsidRPr="00C4437C">
        <w:rPr>
          <w:sz w:val="28"/>
          <w:szCs w:val="28"/>
          <w:shd w:val="clear" w:color="auto" w:fill="FFFFFF"/>
          <w:lang w:val="en-US"/>
        </w:rPr>
        <w:t>Mycotoxin</w:t>
      </w:r>
      <w:proofErr w:type="spellEnd"/>
      <w:r w:rsidRPr="00C4437C">
        <w:rPr>
          <w:sz w:val="28"/>
          <w:szCs w:val="28"/>
          <w:shd w:val="clear" w:color="auto" w:fill="FFFFFF"/>
          <w:lang w:val="en-US"/>
        </w:rPr>
        <w:t xml:space="preserve"> Reference. [(accessed on 27 April 2022)]; Available online: </w:t>
      </w:r>
      <w:r w:rsidRPr="00C4437C">
        <w:rPr>
          <w:sz w:val="28"/>
          <w:szCs w:val="28"/>
          <w:lang w:val="en-US"/>
        </w:rPr>
        <w:t xml:space="preserve">URL: </w:t>
      </w:r>
      <w:hyperlink r:id="rId70" w:history="1">
        <w:r w:rsidRPr="00C4437C">
          <w:rPr>
            <w:rStyle w:val="af2"/>
            <w:color w:val="auto"/>
            <w:sz w:val="28"/>
            <w:szCs w:val="28"/>
            <w:u w:val="none"/>
            <w:shd w:val="clear" w:color="auto" w:fill="FFFFFF"/>
            <w:lang w:val="en-US"/>
          </w:rPr>
          <w:t>https://www.ams.usda.gov/sites/default/files/media/FungalDiseaseandMycotoxinReference2017.pdf</w:t>
        </w:r>
      </w:hyperlink>
      <w:r w:rsidR="00315B9D" w:rsidRPr="00C4437C">
        <w:rPr>
          <w:sz w:val="28"/>
          <w:szCs w:val="28"/>
        </w:rPr>
        <w:t xml:space="preserve"> (дата звернення: 18.11.20</w:t>
      </w:r>
      <w:r w:rsidR="00315B9D" w:rsidRPr="00C4437C">
        <w:rPr>
          <w:sz w:val="28"/>
          <w:szCs w:val="28"/>
          <w:lang w:val="en-US"/>
        </w:rPr>
        <w:t>23</w:t>
      </w:r>
      <w:r w:rsidR="00315B9D" w:rsidRPr="00C4437C">
        <w:rPr>
          <w:sz w:val="28"/>
          <w:szCs w:val="28"/>
        </w:rPr>
        <w:t>).</w:t>
      </w:r>
    </w:p>
    <w:p w:rsidR="00013F95" w:rsidRPr="00C4437C" w:rsidRDefault="00013F95" w:rsidP="00315B9D">
      <w:pPr>
        <w:widowControl/>
        <w:numPr>
          <w:ilvl w:val="0"/>
          <w:numId w:val="4"/>
        </w:numPr>
        <w:autoSpaceDE/>
        <w:autoSpaceDN/>
        <w:spacing w:line="360" w:lineRule="auto"/>
        <w:ind w:left="0" w:firstLine="720"/>
        <w:jc w:val="both"/>
        <w:rPr>
          <w:sz w:val="28"/>
          <w:szCs w:val="28"/>
          <w:lang w:val="en-US"/>
        </w:rPr>
      </w:pPr>
      <w:r w:rsidRPr="00C4437C">
        <w:rPr>
          <w:sz w:val="28"/>
          <w:szCs w:val="28"/>
          <w:shd w:val="clear" w:color="auto" w:fill="FFFFFF"/>
          <w:lang w:val="en-US"/>
        </w:rPr>
        <w:t xml:space="preserve">World Health Organization (WHO) Joint FAO/WHO Expert Committee on Food Additives (JECFA). </w:t>
      </w:r>
      <w:r w:rsidRPr="00C4437C">
        <w:rPr>
          <w:rStyle w:val="ref-journal"/>
          <w:i/>
          <w:iCs/>
          <w:sz w:val="28"/>
          <w:szCs w:val="28"/>
          <w:shd w:val="clear" w:color="auto" w:fill="FFFFFF"/>
          <w:lang w:val="en-US"/>
        </w:rPr>
        <w:t>Evaluation of Certain Contaminants in Food: Eighty-Third Report of the Joint FAO/WHO Expert Committee on Food Additives.</w:t>
      </w:r>
      <w:r w:rsidRPr="00C4437C">
        <w:rPr>
          <w:sz w:val="28"/>
          <w:szCs w:val="28"/>
          <w:shd w:val="clear" w:color="auto" w:fill="FFFFFF"/>
          <w:lang w:val="en-US"/>
        </w:rPr>
        <w:t xml:space="preserve"> WHO; Geneva, Switzerland: 2017. [(accessed on 27 April 2022)]. (WHO Technical Report Series 1002). Available online: </w:t>
      </w:r>
      <w:r w:rsidRPr="00C4437C">
        <w:rPr>
          <w:sz w:val="28"/>
          <w:szCs w:val="28"/>
          <w:lang w:val="en-US"/>
        </w:rPr>
        <w:t>URL</w:t>
      </w:r>
      <w:r w:rsidRPr="00C4437C">
        <w:rPr>
          <w:sz w:val="28"/>
          <w:szCs w:val="28"/>
        </w:rPr>
        <w:t xml:space="preserve">: </w:t>
      </w:r>
      <w:hyperlink r:id="rId71" w:history="1">
        <w:r w:rsidRPr="00C4437C">
          <w:rPr>
            <w:rStyle w:val="af2"/>
            <w:color w:val="auto"/>
            <w:sz w:val="28"/>
            <w:szCs w:val="28"/>
            <w:u w:val="none"/>
            <w:shd w:val="clear" w:color="auto" w:fill="FFFFFF"/>
            <w:lang w:val="en-US"/>
          </w:rPr>
          <w:t>https://apps.who.int/iris/handle/10665/254893</w:t>
        </w:r>
      </w:hyperlink>
      <w:r w:rsidR="00315B9D" w:rsidRPr="00C4437C">
        <w:rPr>
          <w:sz w:val="28"/>
          <w:szCs w:val="28"/>
        </w:rPr>
        <w:t xml:space="preserve"> (дата звернення: 18.11.20</w:t>
      </w:r>
      <w:r w:rsidR="00315B9D" w:rsidRPr="00C4437C">
        <w:rPr>
          <w:sz w:val="28"/>
          <w:szCs w:val="28"/>
          <w:lang w:val="en-US"/>
        </w:rPr>
        <w:t>23</w:t>
      </w:r>
      <w:r w:rsidR="00315B9D" w:rsidRPr="00C4437C">
        <w:rPr>
          <w:sz w:val="28"/>
          <w:szCs w:val="28"/>
        </w:rPr>
        <w:t>).</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lang w:val="en-US"/>
        </w:rPr>
        <w:t xml:space="preserve">Jesus S., Delgado I., </w:t>
      </w:r>
      <w:proofErr w:type="spellStart"/>
      <w:r w:rsidRPr="00C4437C">
        <w:rPr>
          <w:sz w:val="28"/>
          <w:szCs w:val="28"/>
          <w:lang w:val="en-US"/>
        </w:rPr>
        <w:t>Rego</w:t>
      </w:r>
      <w:proofErr w:type="spellEnd"/>
      <w:r w:rsidRPr="00C4437C">
        <w:rPr>
          <w:sz w:val="28"/>
          <w:szCs w:val="28"/>
          <w:lang w:val="en-US"/>
        </w:rPr>
        <w:t xml:space="preserve"> A., </w:t>
      </w:r>
      <w:proofErr w:type="spellStart"/>
      <w:r w:rsidRPr="00C4437C">
        <w:rPr>
          <w:sz w:val="28"/>
          <w:szCs w:val="28"/>
          <w:lang w:val="en-US"/>
        </w:rPr>
        <w:t>Brandão</w:t>
      </w:r>
      <w:proofErr w:type="spellEnd"/>
      <w:r w:rsidRPr="00C4437C">
        <w:rPr>
          <w:sz w:val="28"/>
          <w:szCs w:val="28"/>
          <w:lang w:val="en-US"/>
        </w:rPr>
        <w:t xml:space="preserve"> C., </w:t>
      </w:r>
      <w:proofErr w:type="spellStart"/>
      <w:r w:rsidRPr="00C4437C">
        <w:rPr>
          <w:sz w:val="28"/>
          <w:szCs w:val="28"/>
          <w:lang w:val="en-US"/>
        </w:rPr>
        <w:t>Galhano</w:t>
      </w:r>
      <w:proofErr w:type="spellEnd"/>
      <w:r w:rsidRPr="00C4437C">
        <w:rPr>
          <w:sz w:val="28"/>
          <w:szCs w:val="28"/>
          <w:lang w:val="en-US"/>
        </w:rPr>
        <w:t xml:space="preserve"> R., </w:t>
      </w:r>
      <w:proofErr w:type="spellStart"/>
      <w:r w:rsidRPr="00C4437C">
        <w:rPr>
          <w:sz w:val="28"/>
          <w:szCs w:val="28"/>
          <w:lang w:val="en-US"/>
        </w:rPr>
        <w:t>Castanheira</w:t>
      </w:r>
      <w:proofErr w:type="spellEnd"/>
      <w:r w:rsidRPr="00C4437C">
        <w:rPr>
          <w:sz w:val="28"/>
          <w:szCs w:val="28"/>
          <w:lang w:val="en-US"/>
        </w:rPr>
        <w:t xml:space="preserve"> I. Determination of </w:t>
      </w:r>
      <w:proofErr w:type="spellStart"/>
      <w:r w:rsidRPr="00C4437C">
        <w:rPr>
          <w:sz w:val="28"/>
          <w:szCs w:val="28"/>
          <w:lang w:val="en-US"/>
        </w:rPr>
        <w:t>acrylamide</w:t>
      </w:r>
      <w:proofErr w:type="spellEnd"/>
      <w:r w:rsidRPr="00C4437C">
        <w:rPr>
          <w:sz w:val="28"/>
          <w:szCs w:val="28"/>
          <w:lang w:val="en-US"/>
        </w:rPr>
        <w:t xml:space="preserve"> in Portuguese bread by UPLC- MS/MS: </w:t>
      </w:r>
      <w:r w:rsidRPr="00C4437C">
        <w:rPr>
          <w:i/>
          <w:iCs/>
          <w:sz w:val="28"/>
          <w:szCs w:val="28"/>
          <w:lang w:val="en-US"/>
        </w:rPr>
        <w:t xml:space="preserve">Metrological and </w:t>
      </w:r>
      <w:proofErr w:type="spellStart"/>
      <w:r w:rsidRPr="00C4437C">
        <w:rPr>
          <w:i/>
          <w:iCs/>
          <w:sz w:val="28"/>
          <w:szCs w:val="28"/>
          <w:lang w:val="en-US"/>
        </w:rPr>
        <w:t>Chemometric</w:t>
      </w:r>
      <w:proofErr w:type="spellEnd"/>
      <w:r w:rsidRPr="00C4437C">
        <w:rPr>
          <w:i/>
          <w:iCs/>
          <w:sz w:val="28"/>
          <w:szCs w:val="28"/>
          <w:lang w:val="en-US"/>
        </w:rPr>
        <w:t xml:space="preserve"> tools. </w:t>
      </w:r>
      <w:proofErr w:type="spellStart"/>
      <w:r w:rsidRPr="00C4437C">
        <w:rPr>
          <w:i/>
          <w:iCs/>
          <w:sz w:val="28"/>
          <w:szCs w:val="28"/>
          <w:lang w:val="en-US"/>
        </w:rPr>
        <w:t>Acta</w:t>
      </w:r>
      <w:proofErr w:type="spellEnd"/>
      <w:r w:rsidRPr="00C4437C">
        <w:rPr>
          <w:i/>
          <w:iCs/>
          <w:sz w:val="28"/>
          <w:szCs w:val="28"/>
          <w:lang w:val="en-US"/>
        </w:rPr>
        <w:t xml:space="preserve"> </w:t>
      </w:r>
      <w:proofErr w:type="spellStart"/>
      <w:r w:rsidRPr="00C4437C">
        <w:rPr>
          <w:i/>
          <w:iCs/>
          <w:sz w:val="28"/>
          <w:szCs w:val="28"/>
          <w:lang w:val="en-US"/>
        </w:rPr>
        <w:t>Imeko</w:t>
      </w:r>
      <w:proofErr w:type="spellEnd"/>
      <w:r w:rsidRPr="00C4437C">
        <w:rPr>
          <w:i/>
          <w:iCs/>
          <w:sz w:val="28"/>
          <w:szCs w:val="28"/>
          <w:lang w:val="en-US"/>
        </w:rPr>
        <w:t>.</w:t>
      </w:r>
      <w:r w:rsidRPr="00C4437C">
        <w:rPr>
          <w:sz w:val="28"/>
          <w:szCs w:val="28"/>
          <w:lang w:val="en-US"/>
        </w:rPr>
        <w:t xml:space="preserve"> 2018. Vol. 7. P. 96-101. DOI: 10.21014/acta_imeko.v7i2.453.</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Миколе</w:t>
      </w:r>
      <w:r w:rsidR="00315B9D" w:rsidRPr="00C4437C">
        <w:rPr>
          <w:sz w:val="28"/>
          <w:szCs w:val="28"/>
        </w:rPr>
        <w:t>нко</w:t>
      </w:r>
      <w:proofErr w:type="spellEnd"/>
      <w:r w:rsidR="00315B9D" w:rsidRPr="00C4437C">
        <w:rPr>
          <w:sz w:val="28"/>
          <w:szCs w:val="28"/>
        </w:rPr>
        <w:t xml:space="preserve"> С., Соколов В., Пенькова В.</w:t>
      </w:r>
      <w:r w:rsidRPr="00C4437C">
        <w:rPr>
          <w:sz w:val="28"/>
          <w:szCs w:val="28"/>
        </w:rPr>
        <w:t>,</w:t>
      </w:r>
      <w:r w:rsidR="00315B9D" w:rsidRPr="00C4437C">
        <w:rPr>
          <w:sz w:val="28"/>
          <w:szCs w:val="28"/>
        </w:rPr>
        <w:t xml:space="preserve"> Дослідження технологічних аспектів виробництва хліба із </w:t>
      </w:r>
      <w:proofErr w:type="spellStart"/>
      <w:r w:rsidR="00315B9D" w:rsidRPr="00C4437C">
        <w:rPr>
          <w:sz w:val="28"/>
          <w:szCs w:val="28"/>
        </w:rPr>
        <w:t>диспергованої</w:t>
      </w:r>
      <w:proofErr w:type="spellEnd"/>
      <w:r w:rsidR="00315B9D" w:rsidRPr="00C4437C">
        <w:rPr>
          <w:sz w:val="28"/>
          <w:szCs w:val="28"/>
        </w:rPr>
        <w:t xml:space="preserve"> зернової маси з використанням додаткової підготовки сировини</w:t>
      </w:r>
      <w:r w:rsidR="006B470D" w:rsidRPr="00C4437C">
        <w:rPr>
          <w:sz w:val="28"/>
          <w:szCs w:val="28"/>
        </w:rPr>
        <w:t>.</w:t>
      </w:r>
      <w:r w:rsidRPr="00C4437C">
        <w:rPr>
          <w:sz w:val="28"/>
          <w:szCs w:val="28"/>
        </w:rPr>
        <w:t xml:space="preserve"> </w:t>
      </w:r>
      <w:r w:rsidR="006B470D" w:rsidRPr="00C4437C">
        <w:rPr>
          <w:i/>
          <w:sz w:val="28"/>
          <w:szCs w:val="28"/>
        </w:rPr>
        <w:t>Зернові продукти і комбікорми.</w:t>
      </w:r>
      <w:r w:rsidR="006B470D" w:rsidRPr="00C4437C">
        <w:rPr>
          <w:sz w:val="28"/>
          <w:szCs w:val="28"/>
        </w:rPr>
        <w:t xml:space="preserve"> 2016. №64(4). С. 10-15.</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Дробот</w:t>
      </w:r>
      <w:proofErr w:type="spellEnd"/>
      <w:r w:rsidRPr="00C4437C">
        <w:rPr>
          <w:sz w:val="28"/>
          <w:szCs w:val="28"/>
        </w:rPr>
        <w:t xml:space="preserve"> В.І. Довідник з технології хлібопекарського виробництва: </w:t>
      </w:r>
      <w:proofErr w:type="spellStart"/>
      <w:r w:rsidRPr="00C4437C">
        <w:rPr>
          <w:sz w:val="28"/>
          <w:szCs w:val="28"/>
        </w:rPr>
        <w:t>навч</w:t>
      </w:r>
      <w:proofErr w:type="spellEnd"/>
      <w:r w:rsidRPr="00C4437C">
        <w:rPr>
          <w:sz w:val="28"/>
          <w:szCs w:val="28"/>
        </w:rPr>
        <w:t xml:space="preserve">. </w:t>
      </w:r>
      <w:proofErr w:type="spellStart"/>
      <w:r w:rsidRPr="00C4437C">
        <w:rPr>
          <w:sz w:val="28"/>
          <w:szCs w:val="28"/>
        </w:rPr>
        <w:t>посіб</w:t>
      </w:r>
      <w:proofErr w:type="spellEnd"/>
      <w:r w:rsidRPr="00C4437C">
        <w:rPr>
          <w:sz w:val="28"/>
          <w:szCs w:val="28"/>
        </w:rPr>
        <w:t xml:space="preserve">. Київ : </w:t>
      </w:r>
      <w:proofErr w:type="spellStart"/>
      <w:r w:rsidRPr="00C4437C">
        <w:rPr>
          <w:sz w:val="28"/>
          <w:szCs w:val="28"/>
        </w:rPr>
        <w:t>ПрофКнига</w:t>
      </w:r>
      <w:proofErr w:type="spellEnd"/>
      <w:r w:rsidRPr="00C4437C">
        <w:rPr>
          <w:sz w:val="28"/>
          <w:szCs w:val="28"/>
        </w:rPr>
        <w:t xml:space="preserve">, 2019. 307 с. </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proofErr w:type="spellStart"/>
      <w:r w:rsidRPr="00C4437C">
        <w:rPr>
          <w:sz w:val="28"/>
          <w:szCs w:val="28"/>
          <w:lang w:val="en-US"/>
        </w:rPr>
        <w:t>Farhat</w:t>
      </w:r>
      <w:proofErr w:type="spellEnd"/>
      <w:r w:rsidRPr="00C4437C">
        <w:rPr>
          <w:sz w:val="28"/>
          <w:szCs w:val="28"/>
        </w:rPr>
        <w:t xml:space="preserve"> </w:t>
      </w:r>
      <w:r w:rsidRPr="00C4437C">
        <w:rPr>
          <w:sz w:val="28"/>
          <w:szCs w:val="28"/>
          <w:lang w:val="en-US"/>
        </w:rPr>
        <w:t>R</w:t>
      </w:r>
      <w:r w:rsidRPr="00C4437C">
        <w:rPr>
          <w:sz w:val="28"/>
          <w:szCs w:val="28"/>
        </w:rPr>
        <w:t xml:space="preserve">., </w:t>
      </w:r>
      <w:proofErr w:type="spellStart"/>
      <w:r w:rsidRPr="00C4437C">
        <w:rPr>
          <w:sz w:val="28"/>
          <w:szCs w:val="28"/>
          <w:lang w:val="en-US"/>
        </w:rPr>
        <w:t>Zaheer</w:t>
      </w:r>
      <w:proofErr w:type="spellEnd"/>
      <w:r w:rsidRPr="00C4437C">
        <w:rPr>
          <w:sz w:val="28"/>
          <w:szCs w:val="28"/>
        </w:rPr>
        <w:t xml:space="preserve"> </w:t>
      </w:r>
      <w:r w:rsidRPr="00C4437C">
        <w:rPr>
          <w:sz w:val="28"/>
          <w:szCs w:val="28"/>
          <w:lang w:val="en-US"/>
        </w:rPr>
        <w:t xml:space="preserve">Ah., </w:t>
      </w:r>
      <w:proofErr w:type="spellStart"/>
      <w:r w:rsidRPr="00C4437C">
        <w:rPr>
          <w:sz w:val="28"/>
          <w:szCs w:val="28"/>
          <w:lang w:val="en-US"/>
        </w:rPr>
        <w:t>Sarfraz</w:t>
      </w:r>
      <w:proofErr w:type="spellEnd"/>
      <w:r w:rsidRPr="00C4437C">
        <w:rPr>
          <w:sz w:val="28"/>
          <w:szCs w:val="28"/>
          <w:lang w:val="en-US"/>
        </w:rPr>
        <w:t xml:space="preserve"> H., Jen-Yi H., </w:t>
      </w:r>
      <w:proofErr w:type="spellStart"/>
      <w:r w:rsidRPr="00C4437C">
        <w:rPr>
          <w:sz w:val="28"/>
          <w:szCs w:val="28"/>
          <w:lang w:val="en-US"/>
        </w:rPr>
        <w:t>Asif</w:t>
      </w:r>
      <w:proofErr w:type="spellEnd"/>
      <w:r w:rsidRPr="00C4437C">
        <w:rPr>
          <w:sz w:val="28"/>
          <w:szCs w:val="28"/>
          <w:lang w:val="en-US"/>
        </w:rPr>
        <w:t xml:space="preserve"> Ah </w:t>
      </w:r>
      <w:proofErr w:type="spellStart"/>
      <w:r w:rsidRPr="00C4437C">
        <w:rPr>
          <w:sz w:val="28"/>
          <w:szCs w:val="28"/>
          <w:lang w:val="en-US"/>
        </w:rPr>
        <w:t>Linum</w:t>
      </w:r>
      <w:proofErr w:type="spellEnd"/>
      <w:r w:rsidRPr="00C4437C">
        <w:rPr>
          <w:sz w:val="28"/>
          <w:szCs w:val="28"/>
          <w:lang w:val="en-US"/>
        </w:rPr>
        <w:t xml:space="preserve"> </w:t>
      </w:r>
      <w:proofErr w:type="spellStart"/>
      <w:r w:rsidRPr="00C4437C">
        <w:rPr>
          <w:sz w:val="28"/>
          <w:szCs w:val="28"/>
          <w:lang w:val="en-US"/>
        </w:rPr>
        <w:t>usitatissimum</w:t>
      </w:r>
      <w:proofErr w:type="spellEnd"/>
      <w:r w:rsidRPr="00C4437C">
        <w:rPr>
          <w:sz w:val="28"/>
          <w:szCs w:val="28"/>
          <w:lang w:val="en-US"/>
        </w:rPr>
        <w:t xml:space="preserve"> L. seeds: Flax gum extraction, physicochemical and functional characterization.</w:t>
      </w:r>
      <w:r w:rsidRPr="00C4437C">
        <w:rPr>
          <w:i/>
          <w:iCs/>
          <w:sz w:val="28"/>
          <w:szCs w:val="28"/>
          <w:lang w:val="en-US"/>
        </w:rPr>
        <w:t xml:space="preserve"> Carbohydrate Polymers.</w:t>
      </w:r>
      <w:r w:rsidRPr="00C4437C">
        <w:rPr>
          <w:sz w:val="28"/>
          <w:szCs w:val="28"/>
          <w:lang w:val="en-US"/>
        </w:rPr>
        <w:t xml:space="preserve"> 1 July 2019. Vol. 215. P. 29-38.</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t xml:space="preserve">Кузьміна Т.О., Євтушенко В.В. Системи управління якістю. Одеса : видавництво: </w:t>
      </w:r>
      <w:proofErr w:type="spellStart"/>
      <w:r w:rsidRPr="00C4437C">
        <w:rPr>
          <w:sz w:val="28"/>
          <w:szCs w:val="28"/>
        </w:rPr>
        <w:t>Олді+</w:t>
      </w:r>
      <w:proofErr w:type="spellEnd"/>
      <w:r w:rsidRPr="00C4437C">
        <w:rPr>
          <w:sz w:val="28"/>
          <w:szCs w:val="28"/>
        </w:rPr>
        <w:t>, 2018. 500 с.</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shd w:val="clear" w:color="auto" w:fill="FFFFFF"/>
          <w:lang w:val="en-US"/>
        </w:rPr>
        <w:lastRenderedPageBreak/>
        <w:t xml:space="preserve">European Food Safety Authority (EFSA) Scientific Technical Assistance to RASFF on Chemical Contaminants: Risk Evaluation of Chemical Contaminants in Food in the Context of RASFF Notifications. [(accessed on 27 April 2022)] </w:t>
      </w:r>
      <w:r w:rsidRPr="00C4437C">
        <w:rPr>
          <w:rStyle w:val="ref-journal"/>
          <w:i/>
          <w:iCs/>
          <w:sz w:val="28"/>
          <w:szCs w:val="28"/>
          <w:shd w:val="clear" w:color="auto" w:fill="FFFFFF"/>
          <w:lang w:val="en-US"/>
        </w:rPr>
        <w:t xml:space="preserve">EFSA Supporting Publ. </w:t>
      </w:r>
      <w:r w:rsidRPr="00C4437C">
        <w:rPr>
          <w:sz w:val="28"/>
          <w:szCs w:val="28"/>
          <w:shd w:val="clear" w:color="auto" w:fill="FFFFFF"/>
          <w:lang w:val="en-US"/>
        </w:rPr>
        <w:t xml:space="preserve">2019. </w:t>
      </w:r>
      <w:r w:rsidRPr="00C4437C">
        <w:rPr>
          <w:rStyle w:val="ref-vol"/>
          <w:sz w:val="28"/>
          <w:szCs w:val="28"/>
          <w:shd w:val="clear" w:color="auto" w:fill="FFFFFF"/>
          <w:lang w:val="en-US"/>
        </w:rPr>
        <w:t>16</w:t>
      </w:r>
      <w:r w:rsidRPr="00C4437C">
        <w:rPr>
          <w:sz w:val="28"/>
          <w:szCs w:val="28"/>
          <w:shd w:val="clear" w:color="auto" w:fill="FFFFFF"/>
          <w:lang w:val="en-US"/>
        </w:rPr>
        <w:t xml:space="preserve">:EN-1625. Available online: </w:t>
      </w:r>
      <w:r w:rsidRPr="00C4437C">
        <w:rPr>
          <w:sz w:val="28"/>
          <w:szCs w:val="28"/>
          <w:lang w:val="en-US"/>
        </w:rPr>
        <w:t xml:space="preserve">URL: </w:t>
      </w:r>
      <w:hyperlink r:id="rId72" w:history="1">
        <w:r w:rsidRPr="00C4437C">
          <w:rPr>
            <w:rStyle w:val="af2"/>
            <w:color w:val="auto"/>
            <w:sz w:val="28"/>
            <w:szCs w:val="28"/>
            <w:u w:val="none"/>
            <w:shd w:val="clear" w:color="auto" w:fill="FFFFFF"/>
            <w:lang w:val="en-US"/>
          </w:rPr>
          <w:t>https://efsa.onlinelibrary.wiley.com/doi/pdf/10.2903/sp.efsa.2019.EN-1625</w:t>
        </w:r>
      </w:hyperlink>
      <w:r w:rsidRPr="00C4437C">
        <w:rPr>
          <w:sz w:val="28"/>
          <w:szCs w:val="28"/>
          <w:shd w:val="clear" w:color="auto" w:fill="FFFFFF"/>
          <w:lang w:val="en-US"/>
        </w:rPr>
        <w:t xml:space="preserve"> </w:t>
      </w:r>
      <w:r w:rsidRPr="00C4437C">
        <w:rPr>
          <w:sz w:val="28"/>
          <w:szCs w:val="28"/>
        </w:rPr>
        <w:t xml:space="preserve">(дата звернення: </w:t>
      </w:r>
      <w:r w:rsidRPr="00C4437C">
        <w:rPr>
          <w:sz w:val="28"/>
          <w:szCs w:val="28"/>
          <w:lang w:val="en-US"/>
        </w:rPr>
        <w:t>05</w:t>
      </w:r>
      <w:r w:rsidRPr="00C4437C">
        <w:rPr>
          <w:sz w:val="28"/>
          <w:szCs w:val="28"/>
        </w:rPr>
        <w:t>.</w:t>
      </w:r>
      <w:r w:rsidRPr="00C4437C">
        <w:rPr>
          <w:sz w:val="28"/>
          <w:szCs w:val="28"/>
          <w:lang w:val="en-US"/>
        </w:rPr>
        <w:t>07</w:t>
      </w:r>
      <w:r w:rsidRPr="00C4437C">
        <w:rPr>
          <w:sz w:val="28"/>
          <w:szCs w:val="28"/>
        </w:rPr>
        <w:t>.20</w:t>
      </w:r>
      <w:r w:rsidRPr="00C4437C">
        <w:rPr>
          <w:sz w:val="28"/>
          <w:szCs w:val="28"/>
          <w:lang w:val="en-US"/>
        </w:rPr>
        <w:t>23</w:t>
      </w:r>
      <w:r w:rsidRPr="00C4437C">
        <w:rPr>
          <w:sz w:val="28"/>
          <w:szCs w:val="28"/>
        </w:rPr>
        <w:t>).</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rPr>
        <w:t xml:space="preserve">Білик О.А., </w:t>
      </w:r>
      <w:proofErr w:type="spellStart"/>
      <w:r w:rsidRPr="00C4437C">
        <w:rPr>
          <w:sz w:val="28"/>
          <w:szCs w:val="28"/>
        </w:rPr>
        <w:t>Бурченко</w:t>
      </w:r>
      <w:proofErr w:type="spellEnd"/>
      <w:r w:rsidRPr="00C4437C">
        <w:rPr>
          <w:sz w:val="28"/>
          <w:szCs w:val="28"/>
        </w:rPr>
        <w:t xml:space="preserve"> Л.М., </w:t>
      </w:r>
      <w:proofErr w:type="spellStart"/>
      <w:r w:rsidRPr="00C4437C">
        <w:rPr>
          <w:sz w:val="28"/>
          <w:szCs w:val="28"/>
        </w:rPr>
        <w:t>Халікова</w:t>
      </w:r>
      <w:proofErr w:type="spellEnd"/>
      <w:r w:rsidRPr="00C4437C">
        <w:rPr>
          <w:sz w:val="28"/>
          <w:szCs w:val="28"/>
        </w:rPr>
        <w:t xml:space="preserve"> Е.Ф., </w:t>
      </w:r>
      <w:proofErr w:type="spellStart"/>
      <w:r w:rsidRPr="00C4437C">
        <w:rPr>
          <w:sz w:val="28"/>
          <w:szCs w:val="28"/>
        </w:rPr>
        <w:t>Йолтухівська</w:t>
      </w:r>
      <w:proofErr w:type="spellEnd"/>
      <w:r w:rsidRPr="00C4437C">
        <w:rPr>
          <w:sz w:val="28"/>
          <w:szCs w:val="28"/>
        </w:rPr>
        <w:t xml:space="preserve"> А.В. Вплив суміші пророщених зернових культур на основні технологі</w:t>
      </w:r>
      <w:r w:rsidR="00CC566E">
        <w:rPr>
          <w:sz w:val="28"/>
          <w:szCs w:val="28"/>
        </w:rPr>
        <w:t>ч</w:t>
      </w:r>
      <w:r w:rsidRPr="00C4437C">
        <w:rPr>
          <w:sz w:val="28"/>
          <w:szCs w:val="28"/>
        </w:rPr>
        <w:t xml:space="preserve">ні параметри і якість хліба пшеничного. </w:t>
      </w:r>
      <w:r w:rsidRPr="00C4437C">
        <w:rPr>
          <w:i/>
          <w:iCs/>
          <w:sz w:val="28"/>
          <w:szCs w:val="28"/>
        </w:rPr>
        <w:t>Наукові праці НУХТ.</w:t>
      </w:r>
      <w:r w:rsidRPr="00C4437C">
        <w:rPr>
          <w:sz w:val="28"/>
          <w:szCs w:val="28"/>
        </w:rPr>
        <w:t xml:space="preserve"> 2020. Том 26</w:t>
      </w:r>
      <w:r w:rsidR="00905854">
        <w:rPr>
          <w:sz w:val="28"/>
          <w:szCs w:val="28"/>
        </w:rPr>
        <w:t>.</w:t>
      </w:r>
      <w:r w:rsidRPr="00C4437C">
        <w:rPr>
          <w:sz w:val="28"/>
          <w:szCs w:val="28"/>
        </w:rPr>
        <w:t xml:space="preserve"> №2. С. 220-231.</w:t>
      </w:r>
    </w:p>
    <w:p w:rsidR="00013F95" w:rsidRPr="00C4437C" w:rsidRDefault="006B470D" w:rsidP="001C245D">
      <w:pPr>
        <w:widowControl/>
        <w:numPr>
          <w:ilvl w:val="0"/>
          <w:numId w:val="4"/>
        </w:numPr>
        <w:autoSpaceDE/>
        <w:autoSpaceDN/>
        <w:spacing w:line="360" w:lineRule="auto"/>
        <w:ind w:left="0" w:firstLine="720"/>
        <w:jc w:val="both"/>
        <w:rPr>
          <w:sz w:val="28"/>
          <w:szCs w:val="28"/>
          <w:lang w:val="ru-RU"/>
        </w:rPr>
      </w:pPr>
      <w:r w:rsidRPr="00C4437C">
        <w:rPr>
          <w:sz w:val="28"/>
          <w:szCs w:val="28"/>
        </w:rPr>
        <w:t xml:space="preserve">Назаренко В.О., </w:t>
      </w:r>
      <w:proofErr w:type="spellStart"/>
      <w:r w:rsidRPr="00C4437C">
        <w:rPr>
          <w:sz w:val="28"/>
          <w:szCs w:val="28"/>
        </w:rPr>
        <w:t>Юдічева</w:t>
      </w:r>
      <w:proofErr w:type="spellEnd"/>
      <w:r w:rsidRPr="00C4437C">
        <w:rPr>
          <w:sz w:val="28"/>
          <w:szCs w:val="28"/>
        </w:rPr>
        <w:t xml:space="preserve"> О.П., Жук В.</w:t>
      </w:r>
      <w:r w:rsidR="00013F95" w:rsidRPr="00C4437C">
        <w:rPr>
          <w:sz w:val="28"/>
          <w:szCs w:val="28"/>
        </w:rPr>
        <w:t>А. Формування якості товарів. Частина</w:t>
      </w:r>
      <w:r w:rsidR="00013F95" w:rsidRPr="00C4437C">
        <w:rPr>
          <w:sz w:val="28"/>
          <w:szCs w:val="28"/>
          <w:lang w:val="ru-RU"/>
        </w:rPr>
        <w:t xml:space="preserve"> 1. </w:t>
      </w:r>
      <w:r w:rsidR="00013F95" w:rsidRPr="00C4437C">
        <w:rPr>
          <w:sz w:val="28"/>
          <w:szCs w:val="28"/>
        </w:rPr>
        <w:t>Навчальний</w:t>
      </w:r>
      <w:r w:rsidR="00013F95" w:rsidRPr="00C4437C">
        <w:rPr>
          <w:sz w:val="28"/>
          <w:szCs w:val="28"/>
          <w:lang w:val="ru-RU"/>
        </w:rPr>
        <w:t xml:space="preserve"> </w:t>
      </w:r>
      <w:r w:rsidR="00013F95" w:rsidRPr="00C4437C">
        <w:rPr>
          <w:sz w:val="28"/>
          <w:szCs w:val="28"/>
        </w:rPr>
        <w:t>посібник</w:t>
      </w:r>
      <w:r w:rsidR="00013F95" w:rsidRPr="00C4437C">
        <w:rPr>
          <w:sz w:val="28"/>
          <w:szCs w:val="28"/>
          <w:lang w:val="ru-RU"/>
        </w:rPr>
        <w:t xml:space="preserve">. </w:t>
      </w:r>
      <w:r w:rsidR="00013F95" w:rsidRPr="00F16443">
        <w:rPr>
          <w:sz w:val="28"/>
          <w:szCs w:val="28"/>
        </w:rPr>
        <w:t>К</w:t>
      </w:r>
      <w:r w:rsidR="00905854" w:rsidRPr="00F16443">
        <w:rPr>
          <w:sz w:val="28"/>
          <w:szCs w:val="28"/>
        </w:rPr>
        <w:t xml:space="preserve">иїв </w:t>
      </w:r>
      <w:r w:rsidR="00013F95" w:rsidRPr="00F16443">
        <w:rPr>
          <w:sz w:val="28"/>
          <w:szCs w:val="28"/>
          <w:lang w:val="ru-RU"/>
        </w:rPr>
        <w:t xml:space="preserve">: </w:t>
      </w:r>
      <w:r w:rsidR="00013F95" w:rsidRPr="00F16443">
        <w:rPr>
          <w:sz w:val="28"/>
          <w:szCs w:val="28"/>
        </w:rPr>
        <w:t>Центр</w:t>
      </w:r>
      <w:r w:rsidR="00013F95" w:rsidRPr="00C4437C">
        <w:rPr>
          <w:sz w:val="28"/>
          <w:szCs w:val="28"/>
          <w:lang w:val="ru-RU"/>
        </w:rPr>
        <w:t xml:space="preserve"> </w:t>
      </w:r>
      <w:r w:rsidR="00013F95" w:rsidRPr="00C4437C">
        <w:rPr>
          <w:sz w:val="28"/>
          <w:szCs w:val="28"/>
        </w:rPr>
        <w:t>учбової</w:t>
      </w:r>
      <w:r w:rsidR="00013F95" w:rsidRPr="00C4437C">
        <w:rPr>
          <w:sz w:val="28"/>
          <w:szCs w:val="28"/>
          <w:lang w:val="ru-RU"/>
        </w:rPr>
        <w:t xml:space="preserve"> </w:t>
      </w:r>
      <w:r w:rsidR="00013F95" w:rsidRPr="00C4437C">
        <w:rPr>
          <w:sz w:val="28"/>
          <w:szCs w:val="28"/>
        </w:rPr>
        <w:t>літератури</w:t>
      </w:r>
      <w:r w:rsidR="00905854">
        <w:rPr>
          <w:sz w:val="28"/>
          <w:szCs w:val="28"/>
        </w:rPr>
        <w:t>.</w:t>
      </w:r>
      <w:r w:rsidR="00013F95" w:rsidRPr="00C4437C">
        <w:rPr>
          <w:sz w:val="28"/>
          <w:szCs w:val="28"/>
          <w:lang w:val="ru-RU"/>
        </w:rPr>
        <w:t xml:space="preserve"> 2012. 386 </w:t>
      </w:r>
      <w:r w:rsidR="00013F95" w:rsidRPr="00C4437C">
        <w:rPr>
          <w:sz w:val="28"/>
          <w:szCs w:val="28"/>
        </w:rPr>
        <w:t>с</w:t>
      </w:r>
      <w:r w:rsidR="00013F95" w:rsidRPr="00C4437C">
        <w:rPr>
          <w:sz w:val="28"/>
          <w:szCs w:val="28"/>
          <w:lang w:val="ru-RU"/>
        </w:rPr>
        <w:t>.</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rPr>
        <w:t xml:space="preserve">ДСТУ 7517:2014. Хліб із пшеничного борошна. Загальні технічні умови. [Чинний від 2015-02-01]. Київ : Держспоживстандарт України, 2014. </w:t>
      </w:r>
      <w:r w:rsidR="00BD281A">
        <w:rPr>
          <w:sz w:val="28"/>
          <w:szCs w:val="28"/>
        </w:rPr>
        <w:br/>
      </w:r>
      <w:r w:rsidRPr="00C4437C">
        <w:rPr>
          <w:sz w:val="28"/>
          <w:szCs w:val="28"/>
        </w:rPr>
        <w:t>11 с. (Національні стандарти України)</w:t>
      </w:r>
      <w:r w:rsidRPr="00C4437C">
        <w:rPr>
          <w:sz w:val="28"/>
          <w:szCs w:val="28"/>
          <w:lang w:val="en-US"/>
        </w:rPr>
        <w:t>.</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rPr>
        <w:t>ДСТУ 7044:2009. Вироби хлібобулочні. Правила приймання, методи відбирання проб, методи визначення органолептичних показників і маси виробів. Київ. 2009. 10 с.</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rPr>
        <w:t>ДСТУ 7045:2009. Вироби хлібобулочні. Методи визначення фізико-хімічних показників і маси виробів. Київ. 2009. 38 с.</w:t>
      </w:r>
    </w:p>
    <w:p w:rsidR="00013F95" w:rsidRPr="00C4437C" w:rsidRDefault="00013F95" w:rsidP="001C245D">
      <w:pPr>
        <w:widowControl/>
        <w:numPr>
          <w:ilvl w:val="0"/>
          <w:numId w:val="4"/>
        </w:numPr>
        <w:autoSpaceDE/>
        <w:autoSpaceDN/>
        <w:spacing w:line="360" w:lineRule="auto"/>
        <w:ind w:left="0" w:firstLine="720"/>
        <w:jc w:val="both"/>
        <w:rPr>
          <w:sz w:val="28"/>
          <w:szCs w:val="28"/>
          <w:lang w:val="en-US"/>
        </w:rPr>
      </w:pPr>
      <w:r w:rsidRPr="00C4437C">
        <w:rPr>
          <w:sz w:val="28"/>
          <w:szCs w:val="28"/>
        </w:rPr>
        <w:t xml:space="preserve">Донченко В.С., Сидоров В.С. Теорія ймовірностей та математична статистика для соціальних наук: </w:t>
      </w:r>
      <w:proofErr w:type="spellStart"/>
      <w:r w:rsidRPr="00C4437C">
        <w:rPr>
          <w:sz w:val="28"/>
          <w:szCs w:val="28"/>
        </w:rPr>
        <w:t>навч</w:t>
      </w:r>
      <w:proofErr w:type="spellEnd"/>
      <w:r w:rsidRPr="00C4437C">
        <w:rPr>
          <w:sz w:val="28"/>
          <w:szCs w:val="28"/>
        </w:rPr>
        <w:t xml:space="preserve">. </w:t>
      </w:r>
      <w:proofErr w:type="spellStart"/>
      <w:r w:rsidRPr="00C4437C">
        <w:rPr>
          <w:sz w:val="28"/>
          <w:szCs w:val="28"/>
        </w:rPr>
        <w:t>посіб</w:t>
      </w:r>
      <w:proofErr w:type="spellEnd"/>
      <w:r w:rsidRPr="00C4437C">
        <w:rPr>
          <w:sz w:val="28"/>
          <w:szCs w:val="28"/>
        </w:rPr>
        <w:t>. Київ : ВПЦ «Київський університет», 2015. 400 с.</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t>ДСТУ-П 4583:2006. Хліб із житнього та суміші житнього і пшеничного борошна. Загальні технічні умови. Національний стандарт України. Видання офіційне. Київ. 2006. 16 с.</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t xml:space="preserve">Техніка безпеки в хімічній лабораторії: </w:t>
      </w:r>
      <w:r w:rsidRPr="00C4437C">
        <w:rPr>
          <w:sz w:val="28"/>
          <w:szCs w:val="28"/>
          <w:lang w:val="en-US"/>
        </w:rPr>
        <w:t>URL</w:t>
      </w:r>
      <w:r w:rsidRPr="00C4437C">
        <w:rPr>
          <w:sz w:val="28"/>
          <w:szCs w:val="28"/>
        </w:rPr>
        <w:t xml:space="preserve">: </w:t>
      </w:r>
      <w:hyperlink r:id="rId73" w:history="1">
        <w:r w:rsidRPr="00C4437C">
          <w:rPr>
            <w:rStyle w:val="af2"/>
            <w:color w:val="auto"/>
            <w:sz w:val="28"/>
            <w:szCs w:val="28"/>
            <w:u w:val="none"/>
          </w:rPr>
          <w:t>https://studfile.net/preview/2276217/page:2/</w:t>
        </w:r>
      </w:hyperlink>
      <w:r w:rsidRPr="00C4437C">
        <w:rPr>
          <w:sz w:val="28"/>
          <w:szCs w:val="28"/>
        </w:rPr>
        <w:t xml:space="preserve"> (дата звернення: 10.07.2023).</w:t>
      </w:r>
    </w:p>
    <w:p w:rsidR="00013F95" w:rsidRPr="00C4437C" w:rsidRDefault="00013F95" w:rsidP="001C245D">
      <w:pPr>
        <w:widowControl/>
        <w:numPr>
          <w:ilvl w:val="0"/>
          <w:numId w:val="4"/>
        </w:numPr>
        <w:autoSpaceDE/>
        <w:autoSpaceDN/>
        <w:spacing w:line="360" w:lineRule="auto"/>
        <w:ind w:left="0" w:firstLine="720"/>
        <w:jc w:val="both"/>
        <w:rPr>
          <w:sz w:val="28"/>
          <w:szCs w:val="28"/>
        </w:rPr>
      </w:pPr>
      <w:r w:rsidRPr="00C4437C">
        <w:rPr>
          <w:sz w:val="28"/>
          <w:szCs w:val="28"/>
        </w:rPr>
        <w:lastRenderedPageBreak/>
        <w:t xml:space="preserve">Основні правила техніки безпеки які потрібно дотримуватись при роботі в лабораторії: </w:t>
      </w:r>
      <w:r w:rsidRPr="00C4437C">
        <w:rPr>
          <w:sz w:val="28"/>
          <w:szCs w:val="28"/>
          <w:lang w:val="en-US"/>
        </w:rPr>
        <w:t>URL</w:t>
      </w:r>
      <w:r w:rsidRPr="00C4437C">
        <w:rPr>
          <w:sz w:val="28"/>
          <w:szCs w:val="28"/>
        </w:rPr>
        <w:t xml:space="preserve">: </w:t>
      </w:r>
      <w:hyperlink r:id="rId74" w:history="1">
        <w:r w:rsidRPr="00C4437C">
          <w:rPr>
            <w:rStyle w:val="af2"/>
            <w:color w:val="auto"/>
            <w:sz w:val="28"/>
            <w:szCs w:val="28"/>
            <w:u w:val="none"/>
          </w:rPr>
          <w:t>https://allref.com.ua/uk/skachaty/Pravila_tehniki_bezpeki_pri_roboti_v_laboratoriyi_133</w:t>
        </w:r>
      </w:hyperlink>
      <w:r w:rsidRPr="00C4437C">
        <w:rPr>
          <w:sz w:val="28"/>
          <w:szCs w:val="28"/>
        </w:rPr>
        <w:t xml:space="preserve"> (дата звернення: 24.07.2023).</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Березуцький</w:t>
      </w:r>
      <w:proofErr w:type="spellEnd"/>
      <w:r w:rsidRPr="00C4437C">
        <w:rPr>
          <w:sz w:val="28"/>
          <w:szCs w:val="28"/>
        </w:rPr>
        <w:t xml:space="preserve"> В.В. [та ін.] Основи професійної безпеки та здоров’я людини : підручник / під ред. проф. В. В. </w:t>
      </w:r>
      <w:proofErr w:type="spellStart"/>
      <w:r w:rsidRPr="00C4437C">
        <w:rPr>
          <w:sz w:val="28"/>
          <w:szCs w:val="28"/>
        </w:rPr>
        <w:t>Березуцького</w:t>
      </w:r>
      <w:proofErr w:type="spellEnd"/>
      <w:r w:rsidRPr="00C4437C">
        <w:rPr>
          <w:sz w:val="28"/>
          <w:szCs w:val="28"/>
        </w:rPr>
        <w:t>. Харків : НТУ «ХПІ», 2018. 553 с.</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Вахонева</w:t>
      </w:r>
      <w:proofErr w:type="spellEnd"/>
      <w:r w:rsidRPr="00C4437C">
        <w:rPr>
          <w:sz w:val="28"/>
          <w:szCs w:val="28"/>
        </w:rPr>
        <w:t xml:space="preserve"> Г.М. Основи охорони праці в Україні. Харків : Ранок. 2019. 508 с.</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Атаманчук</w:t>
      </w:r>
      <w:proofErr w:type="spellEnd"/>
      <w:r w:rsidRPr="00C4437C">
        <w:rPr>
          <w:sz w:val="28"/>
          <w:szCs w:val="28"/>
        </w:rPr>
        <w:t xml:space="preserve"> П.С., </w:t>
      </w:r>
      <w:proofErr w:type="spellStart"/>
      <w:r w:rsidRPr="00C4437C">
        <w:rPr>
          <w:sz w:val="28"/>
          <w:szCs w:val="28"/>
        </w:rPr>
        <w:t>Мендерецький</w:t>
      </w:r>
      <w:proofErr w:type="spellEnd"/>
      <w:r w:rsidRPr="00C4437C">
        <w:rPr>
          <w:sz w:val="28"/>
          <w:szCs w:val="28"/>
        </w:rPr>
        <w:t xml:space="preserve"> В.В., </w:t>
      </w:r>
      <w:proofErr w:type="spellStart"/>
      <w:r w:rsidRPr="00C4437C">
        <w:rPr>
          <w:sz w:val="28"/>
          <w:szCs w:val="28"/>
        </w:rPr>
        <w:t>Панчук</w:t>
      </w:r>
      <w:proofErr w:type="spellEnd"/>
      <w:r w:rsidRPr="00C4437C">
        <w:rPr>
          <w:sz w:val="28"/>
          <w:szCs w:val="28"/>
        </w:rPr>
        <w:t xml:space="preserve"> О.П., Білий Р.М., Охорона праці в галузі : </w:t>
      </w:r>
      <w:proofErr w:type="spellStart"/>
      <w:r w:rsidRPr="00C4437C">
        <w:rPr>
          <w:sz w:val="28"/>
          <w:szCs w:val="28"/>
        </w:rPr>
        <w:t>навч</w:t>
      </w:r>
      <w:proofErr w:type="spellEnd"/>
      <w:r w:rsidRPr="00C4437C">
        <w:rPr>
          <w:sz w:val="28"/>
          <w:szCs w:val="28"/>
        </w:rPr>
        <w:t>. посібник. Київ : Центр учбової літератури, 2017. 322 с.</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Одарченко</w:t>
      </w:r>
      <w:proofErr w:type="spellEnd"/>
      <w:r w:rsidRPr="00C4437C">
        <w:rPr>
          <w:sz w:val="28"/>
          <w:szCs w:val="28"/>
        </w:rPr>
        <w:t xml:space="preserve"> А.М. Основи охорони праці. Харків : </w:t>
      </w:r>
      <w:proofErr w:type="spellStart"/>
      <w:r w:rsidRPr="00C4437C">
        <w:rPr>
          <w:sz w:val="28"/>
          <w:szCs w:val="28"/>
        </w:rPr>
        <w:t>Стиль-Іздат</w:t>
      </w:r>
      <w:proofErr w:type="spellEnd"/>
      <w:r w:rsidRPr="00C4437C">
        <w:rPr>
          <w:sz w:val="28"/>
          <w:szCs w:val="28"/>
        </w:rPr>
        <w:t>. 2017. 334 с.</w:t>
      </w:r>
    </w:p>
    <w:p w:rsidR="00013F95" w:rsidRPr="00C4437C" w:rsidRDefault="00013F95" w:rsidP="001C245D">
      <w:pPr>
        <w:widowControl/>
        <w:numPr>
          <w:ilvl w:val="0"/>
          <w:numId w:val="4"/>
        </w:numPr>
        <w:autoSpaceDE/>
        <w:autoSpaceDN/>
        <w:spacing w:line="360" w:lineRule="auto"/>
        <w:ind w:left="0" w:firstLine="720"/>
        <w:jc w:val="both"/>
        <w:rPr>
          <w:sz w:val="28"/>
          <w:szCs w:val="28"/>
        </w:rPr>
      </w:pPr>
      <w:proofErr w:type="spellStart"/>
      <w:r w:rsidRPr="00C4437C">
        <w:rPr>
          <w:sz w:val="28"/>
          <w:szCs w:val="28"/>
        </w:rPr>
        <w:t>Шудренко</w:t>
      </w:r>
      <w:proofErr w:type="spellEnd"/>
      <w:r w:rsidRPr="00C4437C">
        <w:rPr>
          <w:sz w:val="28"/>
          <w:szCs w:val="28"/>
        </w:rPr>
        <w:t xml:space="preserve"> І.В. Основи охорони праці : </w:t>
      </w:r>
      <w:proofErr w:type="spellStart"/>
      <w:r w:rsidRPr="00C4437C">
        <w:rPr>
          <w:sz w:val="28"/>
          <w:szCs w:val="28"/>
        </w:rPr>
        <w:t>навч</w:t>
      </w:r>
      <w:proofErr w:type="spellEnd"/>
      <w:r w:rsidRPr="00C4437C">
        <w:rPr>
          <w:sz w:val="28"/>
          <w:szCs w:val="28"/>
        </w:rPr>
        <w:t xml:space="preserve">. </w:t>
      </w:r>
      <w:proofErr w:type="spellStart"/>
      <w:r w:rsidRPr="00C4437C">
        <w:rPr>
          <w:sz w:val="28"/>
          <w:szCs w:val="28"/>
        </w:rPr>
        <w:t>посіб</w:t>
      </w:r>
      <w:proofErr w:type="spellEnd"/>
      <w:r w:rsidRPr="00C4437C">
        <w:rPr>
          <w:sz w:val="28"/>
          <w:szCs w:val="28"/>
        </w:rPr>
        <w:t xml:space="preserve">. Житомир : </w:t>
      </w:r>
      <w:r w:rsidRPr="00C4437C">
        <w:rPr>
          <w:sz w:val="28"/>
          <w:szCs w:val="28"/>
        </w:rPr>
        <w:br/>
        <w:t xml:space="preserve">О.О. </w:t>
      </w:r>
      <w:proofErr w:type="spellStart"/>
      <w:r w:rsidRPr="00C4437C">
        <w:rPr>
          <w:sz w:val="28"/>
          <w:szCs w:val="28"/>
        </w:rPr>
        <w:t>Євенок</w:t>
      </w:r>
      <w:proofErr w:type="spellEnd"/>
      <w:r w:rsidRPr="00C4437C">
        <w:rPr>
          <w:sz w:val="28"/>
          <w:szCs w:val="28"/>
        </w:rPr>
        <w:t>, 2016. 214 с.</w:t>
      </w:r>
    </w:p>
    <w:sectPr w:rsidR="00013F95" w:rsidRPr="00C4437C" w:rsidSect="00E742F5">
      <w:headerReference w:type="default" r:id="rId75"/>
      <w:pgSz w:w="11910" w:h="16840"/>
      <w:pgMar w:top="1134" w:right="851" w:bottom="1134" w:left="1701"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FA3" w:rsidRDefault="00707FA3" w:rsidP="008D73F4">
      <w:r>
        <w:separator/>
      </w:r>
    </w:p>
  </w:endnote>
  <w:endnote w:type="continuationSeparator" w:id="0">
    <w:p w:rsidR="00707FA3" w:rsidRDefault="00707FA3" w:rsidP="008D73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FA3" w:rsidRDefault="00707FA3" w:rsidP="008D73F4">
      <w:r>
        <w:separator/>
      </w:r>
    </w:p>
  </w:footnote>
  <w:footnote w:type="continuationSeparator" w:id="0">
    <w:p w:rsidR="00707FA3" w:rsidRDefault="00707FA3" w:rsidP="008D73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55" w:rsidRDefault="00DD4855">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55" w:rsidRDefault="00DD4855">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55" w:rsidRDefault="00DD4855">
    <w:pPr>
      <w:pStyle w:val="a3"/>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55" w:rsidRDefault="00DD4855">
    <w:pPr>
      <w:pStyle w:val="a3"/>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855" w:rsidRDefault="00DD4855">
    <w:pPr>
      <w:pStyle w:val="a3"/>
      <w:spacing w:line="14" w:lineRule="auto"/>
      <w:rPr>
        <w:sz w:val="20"/>
      </w:rPr>
    </w:pPr>
    <w:r w:rsidRPr="00DE23AC">
      <w:rPr>
        <w:noProof/>
      </w:rPr>
      <w:pict>
        <v:shapetype id="_x0000_t202" coordsize="21600,21600" o:spt="202" path="m,l,21600r21600,l21600,xe">
          <v:stroke joinstyle="miter"/>
          <v:path gradientshapeok="t" o:connecttype="rect"/>
        </v:shapetype>
        <v:shape id="Надпись 1" o:spid="_x0000_s1026" type="#_x0000_t202" style="position:absolute;margin-left:546.1pt;margin-top:36.8pt;width:17.0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" filled="f" stroked="f">
          <v:textbox inset="0,0,0,0">
            <w:txbxContent>
              <w:p w:rsidR="00DD4855" w:rsidRPr="005639A1" w:rsidRDefault="00DD4855" w:rsidP="007401F6">
                <w:pPr>
                  <w:rPr>
                    <w:sz w:val="28"/>
                    <w:szCs w:val="28"/>
                  </w:rPr>
                </w:pPr>
                <w:r w:rsidRPr="005639A1">
                  <w:rPr>
                    <w:sz w:val="28"/>
                    <w:szCs w:val="28"/>
                  </w:rPr>
                  <w:fldChar w:fldCharType="begin"/>
                </w:r>
                <w:r w:rsidRPr="005639A1">
                  <w:rPr>
                    <w:sz w:val="28"/>
                    <w:szCs w:val="28"/>
                  </w:rPr>
                  <w:instrText xml:space="preserve"> PAGE </w:instrText>
                </w:r>
                <w:r w:rsidRPr="005639A1">
                  <w:rPr>
                    <w:sz w:val="28"/>
                    <w:szCs w:val="28"/>
                  </w:rPr>
                  <w:fldChar w:fldCharType="separate"/>
                </w:r>
                <w:r w:rsidR="003605F4">
                  <w:rPr>
                    <w:noProof/>
                    <w:sz w:val="28"/>
                    <w:szCs w:val="28"/>
                  </w:rPr>
                  <w:t>23</w:t>
                </w:r>
                <w:r w:rsidRPr="005639A1">
                  <w:rPr>
                    <w:sz w:val="28"/>
                    <w:szCs w:val="28"/>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B67C8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nsid w:val="56DD1538"/>
    <w:multiLevelType w:val="hybridMultilevel"/>
    <w:tmpl w:val="92DC9A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59641597"/>
    <w:multiLevelType w:val="hybridMultilevel"/>
    <w:tmpl w:val="FDF65626"/>
    <w:lvl w:ilvl="0" w:tplc="BCB4B658">
      <w:start w:val="1"/>
      <w:numFmt w:val="decimal"/>
      <w:lvlText w:val="%1."/>
      <w:lvlJc w:val="left"/>
      <w:pPr>
        <w:ind w:left="1070" w:hanging="360"/>
      </w:pPr>
      <w:rPr>
        <w:rFonts w:hint="default"/>
        <w:b w:val="0"/>
        <w:i w:val="0"/>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
    <w:nsid w:val="5DF30D2A"/>
    <w:multiLevelType w:val="hybridMultilevel"/>
    <w:tmpl w:val="D10EA2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10"/>
  <w:displayHorizontalDrawingGridEvery w:val="2"/>
  <w:characterSpacingControl w:val="doNotCompress"/>
  <w:hdrShapeDefaults>
    <o:shapedefaults v:ext="edit" spidmax="10242"/>
    <o:shapelayout v:ext="edit">
      <o:idmap v:ext="edit" data="1"/>
    </o:shapelayout>
  </w:hdrShapeDefaults>
  <w:footnotePr>
    <w:footnote w:id="-1"/>
    <w:footnote w:id="0"/>
  </w:footnotePr>
  <w:endnotePr>
    <w:endnote w:id="-1"/>
    <w:endnote w:id="0"/>
  </w:endnotePr>
  <w:compat>
    <w:ulTrailSpace/>
  </w:compat>
  <w:rsids>
    <w:rsidRoot w:val="008D73F4"/>
    <w:rsid w:val="00010C77"/>
    <w:rsid w:val="00013F95"/>
    <w:rsid w:val="0003387F"/>
    <w:rsid w:val="000531BD"/>
    <w:rsid w:val="00056E61"/>
    <w:rsid w:val="000656AB"/>
    <w:rsid w:val="0006637B"/>
    <w:rsid w:val="0007280B"/>
    <w:rsid w:val="00073FFF"/>
    <w:rsid w:val="0009226D"/>
    <w:rsid w:val="000975AD"/>
    <w:rsid w:val="000A5743"/>
    <w:rsid w:val="000B08A5"/>
    <w:rsid w:val="000B1F03"/>
    <w:rsid w:val="000B2CED"/>
    <w:rsid w:val="000B7A0A"/>
    <w:rsid w:val="000B7B0D"/>
    <w:rsid w:val="000D6D39"/>
    <w:rsid w:val="000E2144"/>
    <w:rsid w:val="00162222"/>
    <w:rsid w:val="00187CDA"/>
    <w:rsid w:val="0019353D"/>
    <w:rsid w:val="001A282E"/>
    <w:rsid w:val="001C245D"/>
    <w:rsid w:val="001D723E"/>
    <w:rsid w:val="001F1665"/>
    <w:rsid w:val="001F1D0E"/>
    <w:rsid w:val="00200661"/>
    <w:rsid w:val="00204ACA"/>
    <w:rsid w:val="00233A16"/>
    <w:rsid w:val="00234B6E"/>
    <w:rsid w:val="002B0998"/>
    <w:rsid w:val="002E1B49"/>
    <w:rsid w:val="002E376E"/>
    <w:rsid w:val="002F0A99"/>
    <w:rsid w:val="002F1288"/>
    <w:rsid w:val="002F3AEB"/>
    <w:rsid w:val="003000E0"/>
    <w:rsid w:val="00315B9D"/>
    <w:rsid w:val="00334255"/>
    <w:rsid w:val="00335892"/>
    <w:rsid w:val="003605F4"/>
    <w:rsid w:val="00370300"/>
    <w:rsid w:val="003B4EF3"/>
    <w:rsid w:val="003C4BC4"/>
    <w:rsid w:val="003E16D2"/>
    <w:rsid w:val="003F3219"/>
    <w:rsid w:val="0040455A"/>
    <w:rsid w:val="004165BF"/>
    <w:rsid w:val="0043033F"/>
    <w:rsid w:val="00433EEE"/>
    <w:rsid w:val="00455A45"/>
    <w:rsid w:val="004C442E"/>
    <w:rsid w:val="004D555C"/>
    <w:rsid w:val="004E649D"/>
    <w:rsid w:val="004F2025"/>
    <w:rsid w:val="005005DE"/>
    <w:rsid w:val="00502223"/>
    <w:rsid w:val="005453E1"/>
    <w:rsid w:val="005508A5"/>
    <w:rsid w:val="00555E3A"/>
    <w:rsid w:val="00563602"/>
    <w:rsid w:val="005639A1"/>
    <w:rsid w:val="0057057B"/>
    <w:rsid w:val="0057760A"/>
    <w:rsid w:val="00583A95"/>
    <w:rsid w:val="00595E6A"/>
    <w:rsid w:val="005C701A"/>
    <w:rsid w:val="005F2C38"/>
    <w:rsid w:val="005F531D"/>
    <w:rsid w:val="005F7C8E"/>
    <w:rsid w:val="00600DFF"/>
    <w:rsid w:val="00602143"/>
    <w:rsid w:val="00602A32"/>
    <w:rsid w:val="0065161B"/>
    <w:rsid w:val="00652F78"/>
    <w:rsid w:val="006724C3"/>
    <w:rsid w:val="00673F84"/>
    <w:rsid w:val="006B4423"/>
    <w:rsid w:val="006B470D"/>
    <w:rsid w:val="006B5149"/>
    <w:rsid w:val="006C1896"/>
    <w:rsid w:val="006F7C06"/>
    <w:rsid w:val="00703146"/>
    <w:rsid w:val="00707FA3"/>
    <w:rsid w:val="00720F67"/>
    <w:rsid w:val="00727123"/>
    <w:rsid w:val="0073080A"/>
    <w:rsid w:val="00735207"/>
    <w:rsid w:val="007401F6"/>
    <w:rsid w:val="00743EA3"/>
    <w:rsid w:val="00744879"/>
    <w:rsid w:val="0075516C"/>
    <w:rsid w:val="007873FC"/>
    <w:rsid w:val="00790F7E"/>
    <w:rsid w:val="007B2DE1"/>
    <w:rsid w:val="007D54D2"/>
    <w:rsid w:val="007D5DB3"/>
    <w:rsid w:val="007F7679"/>
    <w:rsid w:val="008730F5"/>
    <w:rsid w:val="008B4925"/>
    <w:rsid w:val="008C0D0E"/>
    <w:rsid w:val="008C3B42"/>
    <w:rsid w:val="008C59DF"/>
    <w:rsid w:val="008D73F4"/>
    <w:rsid w:val="008E7366"/>
    <w:rsid w:val="008F1DDF"/>
    <w:rsid w:val="008F75BF"/>
    <w:rsid w:val="00905665"/>
    <w:rsid w:val="00905854"/>
    <w:rsid w:val="00911D7C"/>
    <w:rsid w:val="00922661"/>
    <w:rsid w:val="00956AEF"/>
    <w:rsid w:val="00961BCE"/>
    <w:rsid w:val="00964157"/>
    <w:rsid w:val="00982CD4"/>
    <w:rsid w:val="00990FC9"/>
    <w:rsid w:val="009C60D2"/>
    <w:rsid w:val="009D5A60"/>
    <w:rsid w:val="009E0C1B"/>
    <w:rsid w:val="009E530F"/>
    <w:rsid w:val="009E5F4A"/>
    <w:rsid w:val="009F6D93"/>
    <w:rsid w:val="00A00C98"/>
    <w:rsid w:val="00A60E29"/>
    <w:rsid w:val="00A72B3B"/>
    <w:rsid w:val="00A7324F"/>
    <w:rsid w:val="00A9267A"/>
    <w:rsid w:val="00A97EBC"/>
    <w:rsid w:val="00AB415E"/>
    <w:rsid w:val="00AC5789"/>
    <w:rsid w:val="00AD3302"/>
    <w:rsid w:val="00AE244C"/>
    <w:rsid w:val="00AF4BBE"/>
    <w:rsid w:val="00B00650"/>
    <w:rsid w:val="00B01AF5"/>
    <w:rsid w:val="00B02233"/>
    <w:rsid w:val="00B1341D"/>
    <w:rsid w:val="00B21496"/>
    <w:rsid w:val="00B31D19"/>
    <w:rsid w:val="00B323AE"/>
    <w:rsid w:val="00B45648"/>
    <w:rsid w:val="00B56C2B"/>
    <w:rsid w:val="00B9256C"/>
    <w:rsid w:val="00B92F82"/>
    <w:rsid w:val="00B96DED"/>
    <w:rsid w:val="00BB4CDD"/>
    <w:rsid w:val="00BD281A"/>
    <w:rsid w:val="00BE1843"/>
    <w:rsid w:val="00C40C0B"/>
    <w:rsid w:val="00C4437C"/>
    <w:rsid w:val="00C60AC1"/>
    <w:rsid w:val="00C61387"/>
    <w:rsid w:val="00C91167"/>
    <w:rsid w:val="00CB1ED9"/>
    <w:rsid w:val="00CB333E"/>
    <w:rsid w:val="00CC566E"/>
    <w:rsid w:val="00D12498"/>
    <w:rsid w:val="00D25EF9"/>
    <w:rsid w:val="00D35463"/>
    <w:rsid w:val="00D644E9"/>
    <w:rsid w:val="00D82DCE"/>
    <w:rsid w:val="00D84427"/>
    <w:rsid w:val="00DB1B32"/>
    <w:rsid w:val="00DD4855"/>
    <w:rsid w:val="00DD6F2B"/>
    <w:rsid w:val="00DE23AC"/>
    <w:rsid w:val="00DE2701"/>
    <w:rsid w:val="00DE343A"/>
    <w:rsid w:val="00DF5C70"/>
    <w:rsid w:val="00E13929"/>
    <w:rsid w:val="00E22BC1"/>
    <w:rsid w:val="00E251C9"/>
    <w:rsid w:val="00E278DB"/>
    <w:rsid w:val="00E74160"/>
    <w:rsid w:val="00E742F5"/>
    <w:rsid w:val="00E773A4"/>
    <w:rsid w:val="00E92069"/>
    <w:rsid w:val="00E95966"/>
    <w:rsid w:val="00EA52C6"/>
    <w:rsid w:val="00EB29C0"/>
    <w:rsid w:val="00ED69D7"/>
    <w:rsid w:val="00EE0FDD"/>
    <w:rsid w:val="00EE5500"/>
    <w:rsid w:val="00EF6D5C"/>
    <w:rsid w:val="00F05132"/>
    <w:rsid w:val="00F16443"/>
    <w:rsid w:val="00F33705"/>
    <w:rsid w:val="00F43D87"/>
    <w:rsid w:val="00F616CA"/>
    <w:rsid w:val="00F87EC6"/>
    <w:rsid w:val="00F9148D"/>
    <w:rsid w:val="00F91D8B"/>
    <w:rsid w:val="00F97C51"/>
    <w:rsid w:val="00FC6A92"/>
    <w:rsid w:val="00FC76F5"/>
    <w:rsid w:val="00FE4E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D73F4"/>
    <w:pPr>
      <w:widowControl w:val="0"/>
      <w:autoSpaceDE w:val="0"/>
      <w:autoSpaceDN w:val="0"/>
    </w:pPr>
    <w:rPr>
      <w:rFonts w:ascii="Times New Roman" w:eastAsia="Times New Roman" w:hAnsi="Times New Roman"/>
      <w:sz w:val="22"/>
      <w:szCs w:val="22"/>
      <w:lang w:val="uk-UA" w:eastAsia="en-US"/>
    </w:rPr>
  </w:style>
  <w:style w:type="paragraph" w:styleId="1">
    <w:name w:val="heading 1"/>
    <w:basedOn w:val="a"/>
    <w:next w:val="a"/>
    <w:link w:val="10"/>
    <w:uiPriority w:val="9"/>
    <w:qFormat/>
    <w:rsid w:val="00D644E9"/>
    <w:pPr>
      <w:keepNext/>
      <w:keepLines/>
      <w:widowControl/>
      <w:autoSpaceDE/>
      <w:autoSpaceDN/>
      <w:spacing w:before="480" w:line="276" w:lineRule="auto"/>
      <w:outlineLvl w:val="0"/>
    </w:pPr>
    <w:rPr>
      <w:rFonts w:ascii="Cambria" w:hAnsi="Cambria"/>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D644E9"/>
    <w:rPr>
      <w:rFonts w:ascii="Cambria" w:eastAsia="Times New Roman" w:hAnsi="Cambria" w:cs="Times New Roman"/>
      <w:b/>
      <w:bCs/>
      <w:color w:val="365F91"/>
      <w:sz w:val="28"/>
      <w:szCs w:val="28"/>
      <w:lang w:val="ru-RU" w:eastAsia="ru-RU"/>
    </w:rPr>
  </w:style>
  <w:style w:type="table" w:customStyle="1" w:styleId="TableNormal">
    <w:name w:val="Table Normal"/>
    <w:uiPriority w:val="2"/>
    <w:semiHidden/>
    <w:unhideWhenUsed/>
    <w:qFormat/>
    <w:rsid w:val="008D73F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qFormat/>
    <w:rsid w:val="008D73F4"/>
    <w:rPr>
      <w:sz w:val="28"/>
      <w:szCs w:val="28"/>
    </w:rPr>
  </w:style>
  <w:style w:type="character" w:customStyle="1" w:styleId="a4">
    <w:name w:val="Основной текст Знак"/>
    <w:link w:val="a3"/>
    <w:rsid w:val="00D644E9"/>
    <w:rPr>
      <w:rFonts w:ascii="Times New Roman" w:eastAsia="Times New Roman" w:hAnsi="Times New Roman" w:cs="Times New Roman"/>
      <w:sz w:val="28"/>
      <w:szCs w:val="28"/>
      <w:lang w:val="uk-UA"/>
    </w:rPr>
  </w:style>
  <w:style w:type="paragraph" w:customStyle="1" w:styleId="11">
    <w:name w:val="Заголовок 11"/>
    <w:basedOn w:val="a"/>
    <w:uiPriority w:val="1"/>
    <w:qFormat/>
    <w:rsid w:val="008D73F4"/>
    <w:pPr>
      <w:ind w:left="20"/>
      <w:outlineLvl w:val="1"/>
    </w:pPr>
    <w:rPr>
      <w:b/>
      <w:bCs/>
      <w:sz w:val="28"/>
      <w:szCs w:val="28"/>
    </w:rPr>
  </w:style>
  <w:style w:type="paragraph" w:styleId="a5">
    <w:name w:val="List Paragraph"/>
    <w:basedOn w:val="a"/>
    <w:uiPriority w:val="34"/>
    <w:qFormat/>
    <w:rsid w:val="008D73F4"/>
    <w:pPr>
      <w:ind w:left="119" w:firstLine="710"/>
      <w:jc w:val="both"/>
    </w:pPr>
  </w:style>
  <w:style w:type="paragraph" w:customStyle="1" w:styleId="TableParagraph">
    <w:name w:val="Table Paragraph"/>
    <w:basedOn w:val="a"/>
    <w:uiPriority w:val="1"/>
    <w:qFormat/>
    <w:rsid w:val="008D73F4"/>
  </w:style>
  <w:style w:type="paragraph" w:styleId="a6">
    <w:name w:val="header"/>
    <w:basedOn w:val="a"/>
    <w:link w:val="a7"/>
    <w:uiPriority w:val="99"/>
    <w:unhideWhenUsed/>
    <w:rsid w:val="00ED69D7"/>
    <w:pPr>
      <w:tabs>
        <w:tab w:val="center" w:pos="4677"/>
        <w:tab w:val="right" w:pos="9355"/>
      </w:tabs>
    </w:pPr>
  </w:style>
  <w:style w:type="character" w:customStyle="1" w:styleId="a7">
    <w:name w:val="Верхний колонтитул Знак"/>
    <w:link w:val="a6"/>
    <w:uiPriority w:val="99"/>
    <w:rsid w:val="00ED69D7"/>
    <w:rPr>
      <w:rFonts w:ascii="Times New Roman" w:eastAsia="Times New Roman" w:hAnsi="Times New Roman" w:cs="Times New Roman"/>
      <w:lang w:val="uk-UA"/>
    </w:rPr>
  </w:style>
  <w:style w:type="paragraph" w:styleId="a8">
    <w:name w:val="footer"/>
    <w:basedOn w:val="a"/>
    <w:link w:val="a9"/>
    <w:uiPriority w:val="99"/>
    <w:unhideWhenUsed/>
    <w:rsid w:val="00ED69D7"/>
    <w:pPr>
      <w:tabs>
        <w:tab w:val="center" w:pos="4677"/>
        <w:tab w:val="right" w:pos="9355"/>
      </w:tabs>
    </w:pPr>
  </w:style>
  <w:style w:type="character" w:customStyle="1" w:styleId="a9">
    <w:name w:val="Нижний колонтитул Знак"/>
    <w:link w:val="a8"/>
    <w:uiPriority w:val="99"/>
    <w:rsid w:val="00ED69D7"/>
    <w:rPr>
      <w:rFonts w:ascii="Times New Roman" w:eastAsia="Times New Roman" w:hAnsi="Times New Roman" w:cs="Times New Roman"/>
      <w:lang w:val="uk-UA"/>
    </w:rPr>
  </w:style>
  <w:style w:type="paragraph" w:customStyle="1" w:styleId="aa">
    <w:qFormat/>
    <w:rsid w:val="00956AEF"/>
    <w:pPr>
      <w:spacing w:line="360" w:lineRule="auto"/>
      <w:jc w:val="center"/>
    </w:pPr>
    <w:rPr>
      <w:rFonts w:ascii="Times New Roman" w:eastAsia="Times New Roman" w:hAnsi="Times New Roman"/>
      <w:b/>
      <w:i/>
      <w:sz w:val="26"/>
      <w:szCs w:val="24"/>
      <w:lang w:val="uk-UA"/>
    </w:rPr>
  </w:style>
  <w:style w:type="character" w:customStyle="1" w:styleId="ab">
    <w:name w:val="Заголовок Знак"/>
    <w:rsid w:val="00956AEF"/>
    <w:rPr>
      <w:rFonts w:ascii="Times New Roman" w:eastAsia="Times New Roman" w:hAnsi="Times New Roman" w:cs="Times New Roman"/>
      <w:b/>
      <w:i/>
      <w:sz w:val="26"/>
      <w:szCs w:val="24"/>
      <w:lang w:val="uk-UA" w:eastAsia="ru-RU"/>
    </w:rPr>
  </w:style>
  <w:style w:type="paragraph" w:customStyle="1" w:styleId="Standard">
    <w:name w:val="Standard"/>
    <w:rsid w:val="00956AEF"/>
    <w:pPr>
      <w:widowControl w:val="0"/>
      <w:suppressAutoHyphens/>
      <w:autoSpaceDN w:val="0"/>
      <w:textAlignment w:val="baseline"/>
    </w:pPr>
    <w:rPr>
      <w:rFonts w:ascii="Liberation Serif" w:eastAsia="Droid Sans Fallback" w:hAnsi="Liberation Serif" w:cs="FreeSans"/>
      <w:kern w:val="3"/>
      <w:sz w:val="24"/>
      <w:szCs w:val="24"/>
      <w:lang w:val="uk-UA" w:eastAsia="zh-CN" w:bidi="hi-IN"/>
    </w:rPr>
  </w:style>
  <w:style w:type="paragraph" w:styleId="ac">
    <w:name w:val="Title"/>
    <w:basedOn w:val="a"/>
    <w:next w:val="a"/>
    <w:link w:val="ad"/>
    <w:uiPriority w:val="10"/>
    <w:qFormat/>
    <w:rsid w:val="00956AEF"/>
    <w:pPr>
      <w:pBdr>
        <w:bottom w:val="single" w:sz="8" w:space="4" w:color="4F81BD"/>
      </w:pBdr>
      <w:spacing w:after="300"/>
      <w:contextualSpacing/>
    </w:pPr>
    <w:rPr>
      <w:rFonts w:ascii="Cambria" w:hAnsi="Cambria"/>
      <w:color w:val="17365D"/>
      <w:spacing w:val="5"/>
      <w:kern w:val="28"/>
      <w:sz w:val="52"/>
      <w:szCs w:val="52"/>
    </w:rPr>
  </w:style>
  <w:style w:type="character" w:customStyle="1" w:styleId="ad">
    <w:name w:val="Название Знак"/>
    <w:link w:val="ac"/>
    <w:uiPriority w:val="10"/>
    <w:rsid w:val="00956AEF"/>
    <w:rPr>
      <w:rFonts w:ascii="Cambria" w:eastAsia="Times New Roman" w:hAnsi="Cambria" w:cs="Times New Roman"/>
      <w:color w:val="17365D"/>
      <w:spacing w:val="5"/>
      <w:kern w:val="28"/>
      <w:sz w:val="52"/>
      <w:szCs w:val="52"/>
      <w:lang w:val="uk-UA"/>
    </w:rPr>
  </w:style>
  <w:style w:type="paragraph" w:customStyle="1" w:styleId="Textbody">
    <w:name w:val="Text body"/>
    <w:basedOn w:val="Standard"/>
    <w:rsid w:val="00956AEF"/>
    <w:pPr>
      <w:spacing w:after="140" w:line="288" w:lineRule="auto"/>
    </w:pPr>
  </w:style>
  <w:style w:type="paragraph" w:styleId="ae">
    <w:name w:val="Body Text Indent"/>
    <w:basedOn w:val="a"/>
    <w:link w:val="af"/>
    <w:rsid w:val="00956AEF"/>
    <w:pPr>
      <w:widowControl/>
      <w:autoSpaceDE/>
      <w:autoSpaceDN/>
      <w:spacing w:after="120"/>
      <w:ind w:left="283"/>
    </w:pPr>
    <w:rPr>
      <w:sz w:val="24"/>
      <w:szCs w:val="24"/>
    </w:rPr>
  </w:style>
  <w:style w:type="character" w:customStyle="1" w:styleId="af">
    <w:name w:val="Основной текст с отступом Знак"/>
    <w:link w:val="ae"/>
    <w:rsid w:val="00956AEF"/>
    <w:rPr>
      <w:rFonts w:ascii="Times New Roman" w:eastAsia="Times New Roman" w:hAnsi="Times New Roman" w:cs="Times New Roman"/>
      <w:sz w:val="24"/>
      <w:szCs w:val="24"/>
    </w:rPr>
  </w:style>
  <w:style w:type="paragraph" w:styleId="af0">
    <w:name w:val="Balloon Text"/>
    <w:basedOn w:val="a"/>
    <w:link w:val="af1"/>
    <w:uiPriority w:val="99"/>
    <w:semiHidden/>
    <w:unhideWhenUsed/>
    <w:rsid w:val="00956AEF"/>
    <w:rPr>
      <w:rFonts w:ascii="Tahoma" w:hAnsi="Tahoma" w:cs="Tahoma"/>
      <w:sz w:val="16"/>
      <w:szCs w:val="16"/>
    </w:rPr>
  </w:style>
  <w:style w:type="character" w:customStyle="1" w:styleId="af1">
    <w:name w:val="Текст выноски Знак"/>
    <w:link w:val="af0"/>
    <w:uiPriority w:val="99"/>
    <w:semiHidden/>
    <w:rsid w:val="00956AEF"/>
    <w:rPr>
      <w:rFonts w:ascii="Tahoma" w:eastAsia="Times New Roman" w:hAnsi="Tahoma" w:cs="Tahoma"/>
      <w:sz w:val="16"/>
      <w:szCs w:val="16"/>
      <w:lang w:val="uk-UA"/>
    </w:rPr>
  </w:style>
  <w:style w:type="character" w:customStyle="1" w:styleId="HTML">
    <w:name w:val="Стандартный HTML Знак"/>
    <w:link w:val="HTML0"/>
    <w:uiPriority w:val="99"/>
    <w:semiHidden/>
    <w:rsid w:val="00D644E9"/>
    <w:rPr>
      <w:rFonts w:ascii="Courier New" w:eastAsia="Times New Roman" w:hAnsi="Courier New" w:cs="Times New Roman"/>
      <w:sz w:val="20"/>
      <w:szCs w:val="20"/>
      <w:lang w:val="ru-RU" w:eastAsia="ru-RU"/>
    </w:rPr>
  </w:style>
  <w:style w:type="paragraph" w:styleId="HTML0">
    <w:name w:val="HTML Preformatted"/>
    <w:basedOn w:val="a"/>
    <w:link w:val="HTML"/>
    <w:uiPriority w:val="99"/>
    <w:semiHidden/>
    <w:unhideWhenUsed/>
    <w:rsid w:val="00D644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ru-RU" w:eastAsia="ru-RU"/>
    </w:rPr>
  </w:style>
  <w:style w:type="character" w:styleId="af2">
    <w:name w:val="Hyperlink"/>
    <w:uiPriority w:val="99"/>
    <w:unhideWhenUsed/>
    <w:rsid w:val="00D644E9"/>
    <w:rPr>
      <w:color w:val="0000FF"/>
      <w:u w:val="single"/>
    </w:rPr>
  </w:style>
  <w:style w:type="character" w:customStyle="1" w:styleId="af3">
    <w:name w:val="Текст примечания Знак"/>
    <w:link w:val="af4"/>
    <w:uiPriority w:val="99"/>
    <w:semiHidden/>
    <w:rsid w:val="00D644E9"/>
    <w:rPr>
      <w:rFonts w:ascii="Times New Roman" w:eastAsia="Times New Roman" w:hAnsi="Times New Roman" w:cs="Times New Roman"/>
      <w:sz w:val="20"/>
      <w:szCs w:val="20"/>
      <w:lang w:val="ru-RU" w:eastAsia="ru-RU"/>
    </w:rPr>
  </w:style>
  <w:style w:type="paragraph" w:styleId="af4">
    <w:name w:val="annotation text"/>
    <w:basedOn w:val="a"/>
    <w:link w:val="af3"/>
    <w:uiPriority w:val="99"/>
    <w:semiHidden/>
    <w:unhideWhenUsed/>
    <w:rsid w:val="00D644E9"/>
    <w:pPr>
      <w:widowControl/>
      <w:autoSpaceDE/>
      <w:autoSpaceDN/>
      <w:spacing w:after="200" w:line="276" w:lineRule="auto"/>
    </w:pPr>
    <w:rPr>
      <w:sz w:val="20"/>
      <w:szCs w:val="20"/>
      <w:lang w:val="ru-RU" w:eastAsia="ru-RU"/>
    </w:rPr>
  </w:style>
  <w:style w:type="character" w:customStyle="1" w:styleId="af5">
    <w:name w:val="Тема примечания Знак"/>
    <w:link w:val="af6"/>
    <w:uiPriority w:val="99"/>
    <w:semiHidden/>
    <w:rsid w:val="00D644E9"/>
    <w:rPr>
      <w:rFonts w:ascii="Times New Roman" w:eastAsia="Times New Roman" w:hAnsi="Times New Roman" w:cs="Times New Roman"/>
      <w:b/>
      <w:bCs/>
      <w:sz w:val="20"/>
      <w:szCs w:val="20"/>
      <w:lang w:val="ru-RU" w:eastAsia="ru-RU"/>
    </w:rPr>
  </w:style>
  <w:style w:type="paragraph" w:styleId="af6">
    <w:name w:val="annotation subject"/>
    <w:basedOn w:val="af4"/>
    <w:next w:val="af4"/>
    <w:link w:val="af5"/>
    <w:uiPriority w:val="99"/>
    <w:semiHidden/>
    <w:unhideWhenUsed/>
    <w:rsid w:val="00D644E9"/>
    <w:rPr>
      <w:b/>
      <w:bCs/>
    </w:rPr>
  </w:style>
  <w:style w:type="character" w:styleId="af7">
    <w:name w:val="Strong"/>
    <w:uiPriority w:val="22"/>
    <w:qFormat/>
    <w:rsid w:val="00D644E9"/>
    <w:rPr>
      <w:b/>
      <w:bCs/>
    </w:rPr>
  </w:style>
  <w:style w:type="paragraph" w:customStyle="1" w:styleId="af8">
    <w:name w:val="диплом"/>
    <w:basedOn w:val="a"/>
    <w:rsid w:val="00D644E9"/>
    <w:pPr>
      <w:widowControl/>
      <w:autoSpaceDE/>
      <w:autoSpaceDN/>
      <w:spacing w:before="4" w:after="4" w:line="360" w:lineRule="auto"/>
      <w:ind w:left="170" w:right="57" w:firstLine="709"/>
      <w:jc w:val="both"/>
    </w:pPr>
    <w:rPr>
      <w:sz w:val="28"/>
      <w:szCs w:val="28"/>
      <w:lang w:eastAsia="ru-RU"/>
    </w:rPr>
  </w:style>
  <w:style w:type="paragraph" w:customStyle="1" w:styleId="p59">
    <w:name w:val="p59"/>
    <w:basedOn w:val="a"/>
    <w:rsid w:val="00D644E9"/>
    <w:pPr>
      <w:widowControl/>
      <w:autoSpaceDE/>
      <w:autoSpaceDN/>
      <w:spacing w:before="100" w:beforeAutospacing="1" w:after="100" w:afterAutospacing="1"/>
    </w:pPr>
    <w:rPr>
      <w:sz w:val="24"/>
      <w:szCs w:val="24"/>
      <w:lang w:val="ru-RU" w:eastAsia="ru-RU"/>
    </w:rPr>
  </w:style>
  <w:style w:type="character" w:customStyle="1" w:styleId="ft37">
    <w:name w:val="ft37"/>
    <w:basedOn w:val="a0"/>
    <w:rsid w:val="00D644E9"/>
  </w:style>
  <w:style w:type="paragraph" w:customStyle="1" w:styleId="p64">
    <w:name w:val="p64"/>
    <w:basedOn w:val="a"/>
    <w:rsid w:val="00D644E9"/>
    <w:pPr>
      <w:widowControl/>
      <w:autoSpaceDE/>
      <w:autoSpaceDN/>
      <w:spacing w:before="100" w:beforeAutospacing="1" w:after="100" w:afterAutospacing="1"/>
    </w:pPr>
    <w:rPr>
      <w:sz w:val="24"/>
      <w:szCs w:val="24"/>
      <w:lang w:val="ru-RU" w:eastAsia="ru-RU"/>
    </w:rPr>
  </w:style>
  <w:style w:type="paragraph" w:customStyle="1" w:styleId="p65">
    <w:name w:val="p65"/>
    <w:basedOn w:val="a"/>
    <w:rsid w:val="00D644E9"/>
    <w:pPr>
      <w:widowControl/>
      <w:autoSpaceDE/>
      <w:autoSpaceDN/>
      <w:spacing w:before="100" w:beforeAutospacing="1" w:after="100" w:afterAutospacing="1"/>
    </w:pPr>
    <w:rPr>
      <w:sz w:val="24"/>
      <w:szCs w:val="24"/>
      <w:lang w:val="ru-RU" w:eastAsia="ru-RU"/>
    </w:rPr>
  </w:style>
  <w:style w:type="character" w:customStyle="1" w:styleId="ft38">
    <w:name w:val="ft38"/>
    <w:basedOn w:val="a0"/>
    <w:rsid w:val="00D644E9"/>
  </w:style>
  <w:style w:type="paragraph" w:customStyle="1" w:styleId="p29">
    <w:name w:val="p29"/>
    <w:basedOn w:val="a"/>
    <w:rsid w:val="00D644E9"/>
    <w:pPr>
      <w:widowControl/>
      <w:autoSpaceDE/>
      <w:autoSpaceDN/>
      <w:spacing w:before="100" w:beforeAutospacing="1" w:after="100" w:afterAutospacing="1"/>
    </w:pPr>
    <w:rPr>
      <w:sz w:val="24"/>
      <w:szCs w:val="24"/>
      <w:lang w:val="ru-RU" w:eastAsia="ru-RU"/>
    </w:rPr>
  </w:style>
  <w:style w:type="paragraph" w:customStyle="1" w:styleId="p57">
    <w:name w:val="p57"/>
    <w:basedOn w:val="a"/>
    <w:rsid w:val="00D644E9"/>
    <w:pPr>
      <w:widowControl/>
      <w:autoSpaceDE/>
      <w:autoSpaceDN/>
      <w:spacing w:before="100" w:beforeAutospacing="1" w:after="100" w:afterAutospacing="1"/>
    </w:pPr>
    <w:rPr>
      <w:sz w:val="24"/>
      <w:szCs w:val="24"/>
      <w:lang w:val="ru-RU" w:eastAsia="ru-RU"/>
    </w:rPr>
  </w:style>
  <w:style w:type="paragraph" w:customStyle="1" w:styleId="p67">
    <w:name w:val="p67"/>
    <w:basedOn w:val="a"/>
    <w:rsid w:val="00D644E9"/>
    <w:pPr>
      <w:widowControl/>
      <w:autoSpaceDE/>
      <w:autoSpaceDN/>
      <w:spacing w:before="100" w:beforeAutospacing="1" w:after="100" w:afterAutospacing="1"/>
    </w:pPr>
    <w:rPr>
      <w:sz w:val="24"/>
      <w:szCs w:val="24"/>
      <w:lang w:val="ru-RU" w:eastAsia="ru-RU"/>
    </w:rPr>
  </w:style>
  <w:style w:type="paragraph" w:customStyle="1" w:styleId="p58">
    <w:name w:val="p58"/>
    <w:basedOn w:val="a"/>
    <w:rsid w:val="00D644E9"/>
    <w:pPr>
      <w:widowControl/>
      <w:autoSpaceDE/>
      <w:autoSpaceDN/>
      <w:spacing w:before="100" w:beforeAutospacing="1" w:after="100" w:afterAutospacing="1"/>
    </w:pPr>
    <w:rPr>
      <w:sz w:val="24"/>
      <w:szCs w:val="24"/>
      <w:lang w:val="ru-RU" w:eastAsia="ru-RU"/>
    </w:rPr>
  </w:style>
  <w:style w:type="character" w:customStyle="1" w:styleId="ft39">
    <w:name w:val="ft39"/>
    <w:basedOn w:val="a0"/>
    <w:rsid w:val="00D644E9"/>
  </w:style>
  <w:style w:type="paragraph" w:customStyle="1" w:styleId="p68">
    <w:name w:val="p68"/>
    <w:basedOn w:val="a"/>
    <w:rsid w:val="00D644E9"/>
    <w:pPr>
      <w:widowControl/>
      <w:autoSpaceDE/>
      <w:autoSpaceDN/>
      <w:spacing w:before="100" w:beforeAutospacing="1" w:after="100" w:afterAutospacing="1"/>
    </w:pPr>
    <w:rPr>
      <w:sz w:val="24"/>
      <w:szCs w:val="24"/>
      <w:lang w:val="ru-RU" w:eastAsia="ru-RU"/>
    </w:rPr>
  </w:style>
  <w:style w:type="character" w:customStyle="1" w:styleId="ft41">
    <w:name w:val="ft41"/>
    <w:basedOn w:val="a0"/>
    <w:rsid w:val="00D644E9"/>
  </w:style>
  <w:style w:type="paragraph" w:customStyle="1" w:styleId="p69">
    <w:name w:val="p69"/>
    <w:basedOn w:val="a"/>
    <w:rsid w:val="00D644E9"/>
    <w:pPr>
      <w:widowControl/>
      <w:autoSpaceDE/>
      <w:autoSpaceDN/>
      <w:spacing w:before="100" w:beforeAutospacing="1" w:after="100" w:afterAutospacing="1"/>
    </w:pPr>
    <w:rPr>
      <w:sz w:val="24"/>
      <w:szCs w:val="24"/>
      <w:lang w:val="ru-RU" w:eastAsia="ru-RU"/>
    </w:rPr>
  </w:style>
  <w:style w:type="paragraph" w:customStyle="1" w:styleId="p70">
    <w:name w:val="p70"/>
    <w:basedOn w:val="a"/>
    <w:rsid w:val="00D644E9"/>
    <w:pPr>
      <w:widowControl/>
      <w:autoSpaceDE/>
      <w:autoSpaceDN/>
      <w:spacing w:before="100" w:beforeAutospacing="1" w:after="100" w:afterAutospacing="1"/>
    </w:pPr>
    <w:rPr>
      <w:sz w:val="24"/>
      <w:szCs w:val="24"/>
      <w:lang w:val="ru-RU" w:eastAsia="ru-RU"/>
    </w:rPr>
  </w:style>
  <w:style w:type="character" w:customStyle="1" w:styleId="ft42">
    <w:name w:val="ft42"/>
    <w:basedOn w:val="a0"/>
    <w:rsid w:val="00D644E9"/>
  </w:style>
  <w:style w:type="paragraph" w:customStyle="1" w:styleId="p72">
    <w:name w:val="p72"/>
    <w:basedOn w:val="a"/>
    <w:rsid w:val="00D644E9"/>
    <w:pPr>
      <w:widowControl/>
      <w:autoSpaceDE/>
      <w:autoSpaceDN/>
      <w:spacing w:before="100" w:beforeAutospacing="1" w:after="100" w:afterAutospacing="1"/>
    </w:pPr>
    <w:rPr>
      <w:sz w:val="24"/>
      <w:szCs w:val="24"/>
      <w:lang w:val="ru-RU" w:eastAsia="ru-RU"/>
    </w:rPr>
  </w:style>
  <w:style w:type="character" w:customStyle="1" w:styleId="ft17">
    <w:name w:val="ft17"/>
    <w:basedOn w:val="a0"/>
    <w:rsid w:val="00D644E9"/>
  </w:style>
  <w:style w:type="character" w:customStyle="1" w:styleId="ft43">
    <w:name w:val="ft43"/>
    <w:basedOn w:val="a0"/>
    <w:rsid w:val="00D644E9"/>
  </w:style>
  <w:style w:type="paragraph" w:customStyle="1" w:styleId="p73">
    <w:name w:val="p73"/>
    <w:basedOn w:val="a"/>
    <w:rsid w:val="00D644E9"/>
    <w:pPr>
      <w:widowControl/>
      <w:autoSpaceDE/>
      <w:autoSpaceDN/>
      <w:spacing w:before="100" w:beforeAutospacing="1" w:after="100" w:afterAutospacing="1"/>
    </w:pPr>
    <w:rPr>
      <w:sz w:val="24"/>
      <w:szCs w:val="24"/>
      <w:lang w:val="ru-RU" w:eastAsia="ru-RU"/>
    </w:rPr>
  </w:style>
  <w:style w:type="paragraph" w:customStyle="1" w:styleId="p77">
    <w:name w:val="p77"/>
    <w:basedOn w:val="a"/>
    <w:rsid w:val="00D644E9"/>
    <w:pPr>
      <w:widowControl/>
      <w:autoSpaceDE/>
      <w:autoSpaceDN/>
      <w:spacing w:before="100" w:beforeAutospacing="1" w:after="100" w:afterAutospacing="1"/>
    </w:pPr>
    <w:rPr>
      <w:sz w:val="24"/>
      <w:szCs w:val="24"/>
      <w:lang w:val="ru-RU" w:eastAsia="ru-RU"/>
    </w:rPr>
  </w:style>
  <w:style w:type="character" w:customStyle="1" w:styleId="y2iqfc">
    <w:name w:val="y2iqfc"/>
    <w:basedOn w:val="a0"/>
    <w:rsid w:val="00D644E9"/>
  </w:style>
  <w:style w:type="character" w:customStyle="1" w:styleId="ref-journal">
    <w:name w:val="ref-journal"/>
    <w:basedOn w:val="a0"/>
    <w:rsid w:val="00D644E9"/>
  </w:style>
  <w:style w:type="character" w:customStyle="1" w:styleId="ref-vol">
    <w:name w:val="ref-vol"/>
    <w:basedOn w:val="a0"/>
    <w:rsid w:val="00D644E9"/>
  </w:style>
  <w:style w:type="character" w:customStyle="1" w:styleId="element-citation">
    <w:name w:val="element-citation"/>
    <w:basedOn w:val="a0"/>
    <w:rsid w:val="00D644E9"/>
  </w:style>
  <w:style w:type="table" w:styleId="af9">
    <w:name w:val="Table Grid"/>
    <w:basedOn w:val="a1"/>
    <w:uiPriority w:val="59"/>
    <w:rsid w:val="00961BC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6207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5.wmf"/><Relationship Id="rId50" Type="http://schemas.openxmlformats.org/officeDocument/2006/relationships/oleObject" Target="embeddings/oleObject3.bin"/><Relationship Id="rId55" Type="http://schemas.openxmlformats.org/officeDocument/2006/relationships/image" Target="media/image38.emf"/><Relationship Id="rId63" Type="http://schemas.openxmlformats.org/officeDocument/2006/relationships/hyperlink" Target="https://gk-press.if.ua/x16217/" TargetMode="External"/><Relationship Id="rId68" Type="http://schemas.openxmlformats.org/officeDocument/2006/relationships/hyperlink" Target="https://elib.lntu.edu.ua/sites/default/files/elib_upload/%D0%AF%D1%80%D0%BE%D1%88%D0%B5%D0%B2%D0%B8%D1%87%202/page5.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apps.who.int/iris/handle/10665/254893"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wmf"/><Relationship Id="rId53" Type="http://schemas.openxmlformats.org/officeDocument/2006/relationships/chart" Target="charts/chart1.xml"/><Relationship Id="rId58" Type="http://schemas.openxmlformats.org/officeDocument/2006/relationships/package" Target="embeddings/_____Microsoft_Office_Excel2.xlsx"/><Relationship Id="rId66" Type="http://schemas.openxmlformats.org/officeDocument/2006/relationships/hyperlink" Target="https://bucha.com.ua/index.php?newsid=1151068370" TargetMode="External"/><Relationship Id="rId74" Type="http://schemas.openxmlformats.org/officeDocument/2006/relationships/hyperlink" Target="https://allref.com.ua/uk/skachaty/Pravila_tehniki_bezpeki_pri_roboti_v_laboratoriyi_13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6.wmf"/><Relationship Id="rId57" Type="http://schemas.openxmlformats.org/officeDocument/2006/relationships/image" Target="media/image39.emf"/><Relationship Id="rId61" Type="http://schemas.openxmlformats.org/officeDocument/2006/relationships/hyperlink" Target="https://www.researchgate.net/publication/309563444_Analiz_sucasnih_tehnologij_hlibobulocnih_virobiv_iz_psenicnogo_borosna_ta_perspektivi_ih_udoskonalenna" TargetMode="External"/><Relationship Id="rId10" Type="http://schemas.openxmlformats.org/officeDocument/2006/relationships/header" Target="header3.xml"/><Relationship Id="rId19" Type="http://schemas.openxmlformats.org/officeDocument/2006/relationships/image" Target="media/image8.jpeg"/><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oleObject" Target="embeddings/oleObject4.bin"/><Relationship Id="rId60" Type="http://schemas.openxmlformats.org/officeDocument/2006/relationships/package" Target="embeddings/_____Microsoft_Office_Excel3.xlsx"/><Relationship Id="rId65" Type="http://schemas.openxmlformats.org/officeDocument/2006/relationships/hyperlink" Target="http://wiki.kubg.edu.ua/%D0%A5%D0%BB%D1%96%D0%B1" TargetMode="External"/><Relationship Id="rId73" Type="http://schemas.openxmlformats.org/officeDocument/2006/relationships/hyperlink" Target="https://studfile.net/preview/2276217/page: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oleObject" Target="embeddings/oleObject2.bin"/><Relationship Id="rId56" Type="http://schemas.openxmlformats.org/officeDocument/2006/relationships/package" Target="embeddings/_____Microsoft_Office_Excel1.xlsx"/><Relationship Id="rId64" Type="http://schemas.openxmlformats.org/officeDocument/2006/relationships/hyperlink" Target="http://nasha-pekarnia.ua/uk/stati/xleb-struktura-i-ximicheskiie-sostav" TargetMode="External"/><Relationship Id="rId69" Type="http://schemas.openxmlformats.org/officeDocument/2006/relationships/hyperlink" Target="https://www.chemistryworld.com/features/bread-chemistry-on-the-rise/3004720.article"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wmf"/><Relationship Id="rId72" Type="http://schemas.openxmlformats.org/officeDocument/2006/relationships/hyperlink" Target="https://efsa.onlinelibrary.wiley.com/doi/pdf/10.2903/sp.efsa.2019.EN-1625"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oleObject" Target="embeddings/oleObject1.bin"/><Relationship Id="rId59" Type="http://schemas.openxmlformats.org/officeDocument/2006/relationships/image" Target="media/image40.emf"/><Relationship Id="rId67" Type="http://schemas.openxmlformats.org/officeDocument/2006/relationships/hyperlink" Target="https://www.tandfonline.com/doi/full/10.1080/10942912.2019.1579837" TargetMode="Externa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chart" Target="charts/chart2.xml"/><Relationship Id="rId62" Type="http://schemas.openxmlformats.org/officeDocument/2006/relationships/hyperlink" Target="http://wiki.kubg.edu.ua/%D0%A5%D0%BB%D1%96%D0%B1" TargetMode="External"/><Relationship Id="rId70" Type="http://schemas.openxmlformats.org/officeDocument/2006/relationships/hyperlink" Target="https://www.ams.usda.gov/sites/default/files/media/FungalDiseaseandMycotoxinReference2017.pdf"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1061;&#1110;&#1084;&#1110;&#1103;\&#1030;&#1083;&#1086;&#1085;&#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1061;&#1110;&#1084;&#1110;&#1103;\&#1030;&#1083;&#1086;&#1085;&#107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v>Зразки хлібу</c:v>
          </c:tx>
          <c:dLbls>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val>
            <c:numRef>
              <c:f>Лист8!$B$3:$B$13</c:f>
              <c:numCache>
                <c:formatCode>General</c:formatCode>
                <c:ptCount val="11"/>
                <c:pt idx="0">
                  <c:v>2.6</c:v>
                </c:pt>
                <c:pt idx="1">
                  <c:v>3</c:v>
                </c:pt>
                <c:pt idx="2">
                  <c:v>2.4</c:v>
                </c:pt>
                <c:pt idx="3">
                  <c:v>3.6</c:v>
                </c:pt>
                <c:pt idx="4">
                  <c:v>6.4</c:v>
                </c:pt>
                <c:pt idx="5">
                  <c:v>7.6</c:v>
                </c:pt>
                <c:pt idx="6">
                  <c:v>6.8</c:v>
                </c:pt>
                <c:pt idx="7">
                  <c:v>2.8</c:v>
                </c:pt>
                <c:pt idx="8">
                  <c:v>2.2000000000000002</c:v>
                </c:pt>
                <c:pt idx="9">
                  <c:v>4.8</c:v>
                </c:pt>
                <c:pt idx="10">
                  <c:v>8.2000000000000011</c:v>
                </c:pt>
              </c:numCache>
            </c:numRef>
          </c:val>
          <c:extLst xmlns:c16r2="http://schemas.microsoft.com/office/drawing/2015/06/chart">
            <c:ext xmlns:c16="http://schemas.microsoft.com/office/drawing/2014/chart" uri="{C3380CC4-5D6E-409C-BE32-E72D297353CC}">
              <c16:uniqueId val="{00000000-02B4-45F6-BF7F-D153BB1CEF9E}"/>
            </c:ext>
          </c:extLst>
        </c:ser>
        <c:dLbls>
          <c:showVal val="1"/>
        </c:dLbls>
        <c:axId val="219508096"/>
        <c:axId val="219509888"/>
      </c:barChart>
      <c:catAx>
        <c:axId val="219508096"/>
        <c:scaling>
          <c:orientation val="minMax"/>
        </c:scaling>
        <c:axPos val="b"/>
        <c:tickLblPos val="nextTo"/>
        <c:txPr>
          <a:bodyPr/>
          <a:lstStyle/>
          <a:p>
            <a:pPr>
              <a:defRPr sz="1200">
                <a:latin typeface="Times New Roman" pitchFamily="18" charset="0"/>
                <a:cs typeface="Times New Roman" pitchFamily="18" charset="0"/>
              </a:defRPr>
            </a:pPr>
            <a:endParaRPr lang="ru-RU"/>
          </a:p>
        </c:txPr>
        <c:crossAx val="219509888"/>
        <c:crosses val="autoZero"/>
        <c:auto val="1"/>
        <c:lblAlgn val="ctr"/>
        <c:lblOffset val="100"/>
      </c:catAx>
      <c:valAx>
        <c:axId val="219509888"/>
        <c:scaling>
          <c:orientation val="minMax"/>
        </c:scaling>
        <c:axPos val="l"/>
        <c:majorGridlines/>
        <c:title>
          <c:tx>
            <c:rich>
              <a:bodyPr rot="0" vert="horz"/>
              <a:lstStyle/>
              <a:p>
                <a:pPr>
                  <a:defRPr/>
                </a:pPr>
                <a:r>
                  <a:rPr lang="ru-RU" sz="1200" b="0">
                    <a:latin typeface="Times New Roman" pitchFamily="18" charset="0"/>
                    <a:cs typeface="Times New Roman" pitchFamily="18" charset="0"/>
                  </a:rPr>
                  <a:t>град</a:t>
                </a:r>
              </a:p>
            </c:rich>
          </c:tx>
          <c:layout>
            <c:manualLayout>
              <c:xMode val="edge"/>
              <c:yMode val="edge"/>
              <c:x val="2.2222222222222282E-2"/>
              <c:y val="2.9543598716827123E-2"/>
            </c:manualLayout>
          </c:layout>
        </c:title>
        <c:numFmt formatCode="General" sourceLinked="1"/>
        <c:tickLblPos val="nextTo"/>
        <c:txPr>
          <a:bodyPr/>
          <a:lstStyle/>
          <a:p>
            <a:pPr>
              <a:defRPr sz="1200">
                <a:latin typeface="Times New Roman" pitchFamily="18" charset="0"/>
                <a:cs typeface="Times New Roman" pitchFamily="18" charset="0"/>
              </a:defRPr>
            </a:pPr>
            <a:endParaRPr lang="ru-RU"/>
          </a:p>
        </c:txPr>
        <c:crossAx val="219508096"/>
        <c:crosses val="autoZero"/>
        <c:crossBetween val="between"/>
      </c:valAx>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plotArea>
    <c:legend>
      <c:legendPos val="b"/>
      <c:legendEntry>
        <c:idx val="0"/>
        <c:txPr>
          <a:bodyPr/>
          <a:lstStyle/>
          <a:p>
            <a:pPr>
              <a:defRPr sz="1200">
                <a:latin typeface="Times New Roman" pitchFamily="18" charset="0"/>
                <a:cs typeface="Times New Roman" pitchFamily="18" charset="0"/>
              </a:defRPr>
            </a:pPr>
            <a:endParaRPr lang="ru-RU"/>
          </a:p>
        </c:txPr>
      </c:legendEntry>
      <c:layout>
        <c:manualLayout>
          <c:xMode val="edge"/>
          <c:yMode val="edge"/>
          <c:x val="0.74113823272090984"/>
          <c:y val="0.88861986001749815"/>
          <c:w val="0.23438998250218862"/>
          <c:h val="8.3602362204725264E-2"/>
        </c:manualLayout>
      </c:layout>
      <c:txPr>
        <a:bodyPr/>
        <a:lstStyle/>
        <a:p>
          <a:pPr>
            <a:defRPr sz="1200">
              <a:latin typeface="Times New Roman" pitchFamily="18" charset="0"/>
              <a:cs typeface="Times New Roman" pitchFamily="18" charset="0"/>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solidFill>
              <a:schemeClr val="accent1"/>
            </a:solidFill>
          </c:spPr>
          <c:dPt>
            <c:idx val="3"/>
            <c:spPr>
              <a:solidFill>
                <a:srgbClr val="FFC000"/>
              </a:solidFill>
            </c:spPr>
            <c:extLst xmlns:c16r2="http://schemas.microsoft.com/office/drawing/2015/06/chart">
              <c:ext xmlns:c16="http://schemas.microsoft.com/office/drawing/2014/chart" uri="{C3380CC4-5D6E-409C-BE32-E72D297353CC}">
                <c16:uniqueId val="{00000001-F3FB-4348-9213-EB29C6D86689}"/>
              </c:ext>
            </c:extLst>
          </c:dPt>
          <c:dPt>
            <c:idx val="4"/>
            <c:spPr>
              <a:solidFill>
                <a:srgbClr val="FFC000"/>
              </a:solidFill>
            </c:spPr>
            <c:extLst xmlns:c16r2="http://schemas.microsoft.com/office/drawing/2015/06/chart">
              <c:ext xmlns:c16="http://schemas.microsoft.com/office/drawing/2014/chart" uri="{C3380CC4-5D6E-409C-BE32-E72D297353CC}">
                <c16:uniqueId val="{00000001-099B-4915-935B-DB3A3994DFC5}"/>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errBars>
            <c:errBarType val="both"/>
            <c:errValType val="percentage"/>
            <c:val val="5"/>
          </c:errBars>
          <c:val>
            <c:numRef>
              <c:f>Лист9!$B$2:$B$12</c:f>
              <c:numCache>
                <c:formatCode>General</c:formatCode>
                <c:ptCount val="11"/>
                <c:pt idx="0">
                  <c:v>71.53</c:v>
                </c:pt>
                <c:pt idx="1">
                  <c:v>74.11999999999999</c:v>
                </c:pt>
                <c:pt idx="2">
                  <c:v>69.569999999999993</c:v>
                </c:pt>
                <c:pt idx="3">
                  <c:v>49.93</c:v>
                </c:pt>
                <c:pt idx="4">
                  <c:v>47.46</c:v>
                </c:pt>
                <c:pt idx="5">
                  <c:v>50.21</c:v>
                </c:pt>
                <c:pt idx="6">
                  <c:v>67.179999999999978</c:v>
                </c:pt>
                <c:pt idx="7">
                  <c:v>76.88</c:v>
                </c:pt>
                <c:pt idx="8">
                  <c:v>77.31</c:v>
                </c:pt>
                <c:pt idx="9">
                  <c:v>78.910000000000025</c:v>
                </c:pt>
                <c:pt idx="10">
                  <c:v>78.11999999999999</c:v>
                </c:pt>
              </c:numCache>
            </c:numRef>
          </c:val>
          <c:extLst xmlns:c16r2="http://schemas.microsoft.com/office/drawing/2015/06/chart">
            <c:ext xmlns:c16="http://schemas.microsoft.com/office/drawing/2014/chart" uri="{C3380CC4-5D6E-409C-BE32-E72D297353CC}">
              <c16:uniqueId val="{00000004-F3FB-4348-9213-EB29C6D86689}"/>
            </c:ext>
          </c:extLst>
        </c:ser>
        <c:dLbls>
          <c:showVal val="1"/>
        </c:dLbls>
        <c:axId val="229281792"/>
        <c:axId val="229283712"/>
      </c:barChart>
      <c:catAx>
        <c:axId val="229281792"/>
        <c:scaling>
          <c:orientation val="minMax"/>
        </c:scaling>
        <c:axPos val="b"/>
        <c:title>
          <c:tx>
            <c:rich>
              <a:bodyPr/>
              <a:lstStyle/>
              <a:p>
                <a:pPr algn="ctr">
                  <a:defRPr/>
                </a:pPr>
                <a:r>
                  <a:rPr lang="ru-RU" sz="1100" b="0">
                    <a:latin typeface="Times New Roman" panose="02020603050405020304" pitchFamily="18" charset="0"/>
                    <a:cs typeface="Times New Roman" panose="02020603050405020304" pitchFamily="18" charset="0"/>
                  </a:rPr>
                  <a:t>Зразки хлібу:</a:t>
                </a:r>
              </a:p>
              <a:p>
                <a:pPr algn="ctr">
                  <a:defRPr/>
                </a:pPr>
                <a:r>
                  <a:rPr lang="ru-RU" sz="1100" b="0">
                    <a:latin typeface="Times New Roman" panose="02020603050405020304" pitchFamily="18" charset="0"/>
                    <a:cs typeface="Times New Roman" panose="02020603050405020304" pitchFamily="18" charset="0"/>
                  </a:rPr>
                  <a:t>жовтим кольором - заниження від норми, синім стандарти</a:t>
                </a:r>
              </a:p>
              <a:p>
                <a:pPr algn="ctr">
                  <a:defRPr/>
                </a:pPr>
                <a:endParaRPr lang="ru-RU"/>
              </a:p>
            </c:rich>
          </c:tx>
          <c:layout>
            <c:manualLayout>
              <c:xMode val="edge"/>
              <c:yMode val="edge"/>
              <c:x val="0.20645822397200411"/>
              <c:y val="0.7940044473607466"/>
            </c:manualLayout>
          </c:layout>
        </c:title>
        <c:tickLblPos val="nextTo"/>
        <c:crossAx val="229283712"/>
        <c:crosses val="autoZero"/>
        <c:auto val="1"/>
        <c:lblAlgn val="ctr"/>
        <c:lblOffset val="100"/>
      </c:catAx>
      <c:valAx>
        <c:axId val="229283712"/>
        <c:scaling>
          <c:orientation val="minMax"/>
        </c:scaling>
        <c:axPos val="l"/>
        <c:majorGridlines/>
        <c:title>
          <c:tx>
            <c:rich>
              <a:bodyPr rot="0" vert="horz"/>
              <a:lstStyle/>
              <a:p>
                <a:pPr>
                  <a:defRPr/>
                </a:pPr>
                <a:r>
                  <a:rPr lang="ru-RU"/>
                  <a:t>%</a:t>
                </a:r>
              </a:p>
            </c:rich>
          </c:tx>
          <c:layout>
            <c:manualLayout>
              <c:xMode val="edge"/>
              <c:yMode val="edge"/>
              <c:x val="3.0555555555555582E-2"/>
              <c:y val="4.2683362496354266E-2"/>
            </c:manualLayout>
          </c:layout>
        </c:title>
        <c:numFmt formatCode="General" sourceLinked="1"/>
        <c:tickLblPos val="nextTo"/>
        <c:crossAx val="229281792"/>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plotArea>
    <c:dispBlanksAs val="gap"/>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1AE361-390D-4799-BBEB-7C3D218CD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62</Pages>
  <Words>12223</Words>
  <Characters>69677</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81737</CharactersWithSpaces>
  <SharedDoc>false</SharedDoc>
  <HLinks>
    <vt:vector size="84" baseType="variant">
      <vt:variant>
        <vt:i4>196657</vt:i4>
      </vt:variant>
      <vt:variant>
        <vt:i4>87</vt:i4>
      </vt:variant>
      <vt:variant>
        <vt:i4>0</vt:i4>
      </vt:variant>
      <vt:variant>
        <vt:i4>5</vt:i4>
      </vt:variant>
      <vt:variant>
        <vt:lpwstr>https://allref.com.ua/uk/skachaty/Pravila_tehniki_bezpeki_pri_roboti_v_laboratoriyi_133</vt:lpwstr>
      </vt:variant>
      <vt:variant>
        <vt:lpwstr/>
      </vt:variant>
      <vt:variant>
        <vt:i4>1966154</vt:i4>
      </vt:variant>
      <vt:variant>
        <vt:i4>84</vt:i4>
      </vt:variant>
      <vt:variant>
        <vt:i4>0</vt:i4>
      </vt:variant>
      <vt:variant>
        <vt:i4>5</vt:i4>
      </vt:variant>
      <vt:variant>
        <vt:lpwstr>https://studfile.net/preview/2276217/page:2/</vt:lpwstr>
      </vt:variant>
      <vt:variant>
        <vt:lpwstr/>
      </vt:variant>
      <vt:variant>
        <vt:i4>1376278</vt:i4>
      </vt:variant>
      <vt:variant>
        <vt:i4>81</vt:i4>
      </vt:variant>
      <vt:variant>
        <vt:i4>0</vt:i4>
      </vt:variant>
      <vt:variant>
        <vt:i4>5</vt:i4>
      </vt:variant>
      <vt:variant>
        <vt:lpwstr>https://efsa.onlinelibrary.wiley.com/doi/pdf/10.2903/sp.efsa.2019.EN-1625</vt:lpwstr>
      </vt:variant>
      <vt:variant>
        <vt:lpwstr/>
      </vt:variant>
      <vt:variant>
        <vt:i4>5570584</vt:i4>
      </vt:variant>
      <vt:variant>
        <vt:i4>78</vt:i4>
      </vt:variant>
      <vt:variant>
        <vt:i4>0</vt:i4>
      </vt:variant>
      <vt:variant>
        <vt:i4>5</vt:i4>
      </vt:variant>
      <vt:variant>
        <vt:lpwstr>https://apps.who.int/iris/handle/10665/254893</vt:lpwstr>
      </vt:variant>
      <vt:variant>
        <vt:lpwstr/>
      </vt:variant>
      <vt:variant>
        <vt:i4>5832775</vt:i4>
      </vt:variant>
      <vt:variant>
        <vt:i4>75</vt:i4>
      </vt:variant>
      <vt:variant>
        <vt:i4>0</vt:i4>
      </vt:variant>
      <vt:variant>
        <vt:i4>5</vt:i4>
      </vt:variant>
      <vt:variant>
        <vt:lpwstr>https://www.ams.usda.gov/sites/default/files/media/FungalDiseaseandMycotoxinReference2017.pdf</vt:lpwstr>
      </vt:variant>
      <vt:variant>
        <vt:lpwstr/>
      </vt:variant>
      <vt:variant>
        <vt:i4>3276839</vt:i4>
      </vt:variant>
      <vt:variant>
        <vt:i4>72</vt:i4>
      </vt:variant>
      <vt:variant>
        <vt:i4>0</vt:i4>
      </vt:variant>
      <vt:variant>
        <vt:i4>5</vt:i4>
      </vt:variant>
      <vt:variant>
        <vt:lpwstr>https://www.chemistryworld.com/features/bread-chemistry-on-the-rise/3004720.article</vt:lpwstr>
      </vt:variant>
      <vt:variant>
        <vt:lpwstr/>
      </vt:variant>
      <vt:variant>
        <vt:i4>4259899</vt:i4>
      </vt:variant>
      <vt:variant>
        <vt:i4>69</vt:i4>
      </vt:variant>
      <vt:variant>
        <vt:i4>0</vt:i4>
      </vt:variant>
      <vt:variant>
        <vt:i4>5</vt:i4>
      </vt:variant>
      <vt:variant>
        <vt:lpwstr>https://elib.lntu.edu.ua/sites/default/files/elib_upload/%D0%AF%D1%80%D0%BE%D1%88%D0%B5%D0%B2%D0%B8%D1%87 2/page5.html</vt:lpwstr>
      </vt:variant>
      <vt:variant>
        <vt:lpwstr/>
      </vt:variant>
      <vt:variant>
        <vt:i4>2949235</vt:i4>
      </vt:variant>
      <vt:variant>
        <vt:i4>66</vt:i4>
      </vt:variant>
      <vt:variant>
        <vt:i4>0</vt:i4>
      </vt:variant>
      <vt:variant>
        <vt:i4>5</vt:i4>
      </vt:variant>
      <vt:variant>
        <vt:lpwstr>https://www.tandfonline.com/doi/full/10.1080/10942912.2019.1579837</vt:lpwstr>
      </vt:variant>
      <vt:variant>
        <vt:lpwstr/>
      </vt:variant>
      <vt:variant>
        <vt:i4>983119</vt:i4>
      </vt:variant>
      <vt:variant>
        <vt:i4>63</vt:i4>
      </vt:variant>
      <vt:variant>
        <vt:i4>0</vt:i4>
      </vt:variant>
      <vt:variant>
        <vt:i4>5</vt:i4>
      </vt:variant>
      <vt:variant>
        <vt:lpwstr>https://bucha.com.ua/index.php?newsid=1151068370</vt:lpwstr>
      </vt:variant>
      <vt:variant>
        <vt:lpwstr/>
      </vt:variant>
      <vt:variant>
        <vt:i4>1114204</vt:i4>
      </vt:variant>
      <vt:variant>
        <vt:i4>60</vt:i4>
      </vt:variant>
      <vt:variant>
        <vt:i4>0</vt:i4>
      </vt:variant>
      <vt:variant>
        <vt:i4>5</vt:i4>
      </vt:variant>
      <vt:variant>
        <vt:lpwstr>http://wiki.kubg.edu.ua/%D0%A5%D0%BB%D1%96%D0%B1</vt:lpwstr>
      </vt:variant>
      <vt:variant>
        <vt:lpwstr/>
      </vt:variant>
      <vt:variant>
        <vt:i4>2424877</vt:i4>
      </vt:variant>
      <vt:variant>
        <vt:i4>57</vt:i4>
      </vt:variant>
      <vt:variant>
        <vt:i4>0</vt:i4>
      </vt:variant>
      <vt:variant>
        <vt:i4>5</vt:i4>
      </vt:variant>
      <vt:variant>
        <vt:lpwstr>http://nasha-pekarnia.ua/uk/stati/xleb-struktura-i-ximicheskiie-sostav</vt:lpwstr>
      </vt:variant>
      <vt:variant>
        <vt:lpwstr/>
      </vt:variant>
      <vt:variant>
        <vt:i4>6946861</vt:i4>
      </vt:variant>
      <vt:variant>
        <vt:i4>54</vt:i4>
      </vt:variant>
      <vt:variant>
        <vt:i4>0</vt:i4>
      </vt:variant>
      <vt:variant>
        <vt:i4>5</vt:i4>
      </vt:variant>
      <vt:variant>
        <vt:lpwstr>https://gk-press.if.ua/x16217/</vt:lpwstr>
      </vt:variant>
      <vt:variant>
        <vt:lpwstr/>
      </vt:variant>
      <vt:variant>
        <vt:i4>1114204</vt:i4>
      </vt:variant>
      <vt:variant>
        <vt:i4>51</vt:i4>
      </vt:variant>
      <vt:variant>
        <vt:i4>0</vt:i4>
      </vt:variant>
      <vt:variant>
        <vt:i4>5</vt:i4>
      </vt:variant>
      <vt:variant>
        <vt:lpwstr>http://wiki.kubg.edu.ua/%D0%A5%D0%BB%D1%96%D0%B1</vt:lpwstr>
      </vt:variant>
      <vt:variant>
        <vt:lpwstr/>
      </vt:variant>
      <vt:variant>
        <vt:i4>3866680</vt:i4>
      </vt:variant>
      <vt:variant>
        <vt:i4>48</vt:i4>
      </vt:variant>
      <vt:variant>
        <vt:i4>0</vt:i4>
      </vt:variant>
      <vt:variant>
        <vt:i4>5</vt:i4>
      </vt:variant>
      <vt:variant>
        <vt:lpwstr>https://www.researchgate.net/publication/309563444_Analiz_sucasnih_tehnologij_hlibobulocnih_virobiv_iz_psenicnogo_borosna_ta_perspektivi_ih_udoskonalenna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Пользователь Windows</cp:lastModifiedBy>
  <cp:revision>10</cp:revision>
  <dcterms:created xsi:type="dcterms:W3CDTF">2023-11-20T14:00:00Z</dcterms:created>
  <dcterms:modified xsi:type="dcterms:W3CDTF">2023-11-21T12:21:00Z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2022-12-13T00:00:00Z</vt:filetime>
  </property>
  <property fmtid="{D5CDD505-2E9C-101B-9397-08002B2CF9AE}" pid="3" name="Creator">
    <vt:lpwstr>Microsoft® Word 2016</vt:lpwstr>
  </property>
  <property fmtid="{D5CDD505-2E9C-101B-9397-08002B2CF9AE}" pid="4" name="LastSaved">
    <vt:filetime>2023-11-17T00:00:00Z</vt:filetime>
  </property>
</Properties>
</file>